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45D14" w14:textId="20B07763" w:rsidR="00C03A4C" w:rsidRPr="00913910" w:rsidRDefault="00C03A4C" w:rsidP="00C03A4C">
      <w:pPr>
        <w:pStyle w:val="SemEspaamento"/>
        <w:jc w:val="center"/>
        <w:rPr>
          <w:rFonts w:ascii="Century Gothic" w:hAnsi="Century Gothic"/>
          <w:b/>
          <w:bCs/>
          <w:sz w:val="20"/>
          <w:szCs w:val="20"/>
          <w:u w:val="single"/>
        </w:rPr>
      </w:pPr>
      <w:r w:rsidRPr="00913910">
        <w:rPr>
          <w:rFonts w:ascii="Century Gothic" w:hAnsi="Century Gothic"/>
          <w:b/>
          <w:bCs/>
          <w:sz w:val="20"/>
          <w:szCs w:val="20"/>
          <w:u w:val="single"/>
        </w:rPr>
        <w:t>AVISO DE MANIFESTAÇÃO DE INTERESSE</w:t>
      </w:r>
    </w:p>
    <w:p w14:paraId="7E138375" w14:textId="77777777" w:rsidR="00C03A4C" w:rsidRPr="00913910" w:rsidRDefault="00C03A4C" w:rsidP="00C03A4C">
      <w:pPr>
        <w:pStyle w:val="SemEspaamento"/>
        <w:rPr>
          <w:rFonts w:ascii="Century Gothic" w:hAnsi="Century Gothic"/>
          <w:sz w:val="20"/>
          <w:szCs w:val="20"/>
        </w:rPr>
      </w:pPr>
    </w:p>
    <w:p w14:paraId="4DA70C60" w14:textId="382BFD5F" w:rsidR="00C03A4C" w:rsidRPr="00913910" w:rsidRDefault="00C03A4C" w:rsidP="00C03A4C">
      <w:pPr>
        <w:pStyle w:val="SemEspaamento"/>
        <w:jc w:val="center"/>
        <w:rPr>
          <w:rFonts w:ascii="Century Gothic" w:hAnsi="Century Gothic"/>
          <w:b/>
          <w:bCs/>
          <w:sz w:val="20"/>
          <w:szCs w:val="20"/>
        </w:rPr>
      </w:pPr>
      <w:r w:rsidRPr="00913910">
        <w:rPr>
          <w:rFonts w:ascii="Century Gothic" w:hAnsi="Century Gothic"/>
          <w:b/>
          <w:bCs/>
          <w:sz w:val="20"/>
          <w:szCs w:val="20"/>
        </w:rPr>
        <w:t xml:space="preserve">PROCESSO ADMINISTRATIVO Nº </w:t>
      </w:r>
      <w:r w:rsidR="00305ACC">
        <w:rPr>
          <w:rFonts w:ascii="Century Gothic" w:hAnsi="Century Gothic"/>
          <w:b/>
          <w:bCs/>
          <w:sz w:val="20"/>
          <w:szCs w:val="20"/>
        </w:rPr>
        <w:t>023</w:t>
      </w:r>
      <w:r w:rsidRPr="00913910">
        <w:rPr>
          <w:rFonts w:ascii="Century Gothic" w:hAnsi="Century Gothic"/>
          <w:b/>
          <w:bCs/>
          <w:sz w:val="20"/>
          <w:szCs w:val="20"/>
        </w:rPr>
        <w:t>/202</w:t>
      </w:r>
      <w:r w:rsidR="00BC0A41" w:rsidRPr="00913910">
        <w:rPr>
          <w:rFonts w:ascii="Century Gothic" w:hAnsi="Century Gothic"/>
          <w:b/>
          <w:bCs/>
          <w:sz w:val="20"/>
          <w:szCs w:val="20"/>
        </w:rPr>
        <w:t>5</w:t>
      </w:r>
    </w:p>
    <w:p w14:paraId="1C9295DF" w14:textId="001A115F" w:rsidR="00C03A4C" w:rsidRPr="00913910" w:rsidRDefault="00C03A4C" w:rsidP="00C03A4C">
      <w:pPr>
        <w:pStyle w:val="SemEspaamento"/>
        <w:jc w:val="center"/>
        <w:rPr>
          <w:rFonts w:ascii="Century Gothic" w:hAnsi="Century Gothic"/>
          <w:b/>
          <w:bCs/>
          <w:sz w:val="20"/>
          <w:szCs w:val="20"/>
        </w:rPr>
      </w:pPr>
      <w:r w:rsidRPr="00913910">
        <w:rPr>
          <w:rFonts w:ascii="Century Gothic" w:hAnsi="Century Gothic"/>
          <w:b/>
          <w:bCs/>
          <w:sz w:val="20"/>
          <w:szCs w:val="20"/>
        </w:rPr>
        <w:t xml:space="preserve">DISPENSA DE LICITAÇÃO Nº </w:t>
      </w:r>
      <w:r w:rsidR="00305ACC">
        <w:rPr>
          <w:rFonts w:ascii="Century Gothic" w:hAnsi="Century Gothic"/>
          <w:b/>
          <w:bCs/>
          <w:sz w:val="20"/>
          <w:szCs w:val="20"/>
        </w:rPr>
        <w:t>015/</w:t>
      </w:r>
      <w:r w:rsidRPr="00913910">
        <w:rPr>
          <w:rFonts w:ascii="Century Gothic" w:hAnsi="Century Gothic"/>
          <w:b/>
          <w:bCs/>
          <w:sz w:val="20"/>
          <w:szCs w:val="20"/>
        </w:rPr>
        <w:t>202</w:t>
      </w:r>
      <w:r w:rsidR="00BC0A41" w:rsidRPr="00913910">
        <w:rPr>
          <w:rFonts w:ascii="Century Gothic" w:hAnsi="Century Gothic"/>
          <w:b/>
          <w:bCs/>
          <w:sz w:val="20"/>
          <w:szCs w:val="20"/>
        </w:rPr>
        <w:t>5</w:t>
      </w:r>
    </w:p>
    <w:p w14:paraId="3E8C3B11" w14:textId="77777777" w:rsidR="00C03A4C" w:rsidRPr="00913910" w:rsidRDefault="00C03A4C" w:rsidP="00C03A4C">
      <w:pPr>
        <w:pStyle w:val="SemEspaamento"/>
        <w:rPr>
          <w:rFonts w:ascii="Century Gothic" w:hAnsi="Century Gothic"/>
          <w:sz w:val="20"/>
          <w:szCs w:val="20"/>
        </w:rPr>
      </w:pPr>
    </w:p>
    <w:p w14:paraId="24C2D7B7" w14:textId="1DB821C0" w:rsidR="00C03A4C" w:rsidRPr="00913910" w:rsidRDefault="003E3DCF" w:rsidP="00117123">
      <w:pPr>
        <w:pStyle w:val="SemEspaamento"/>
        <w:ind w:firstLine="851"/>
        <w:jc w:val="both"/>
        <w:rPr>
          <w:rFonts w:ascii="Century Gothic" w:hAnsi="Century Gothic"/>
          <w:sz w:val="20"/>
          <w:szCs w:val="20"/>
        </w:rPr>
      </w:pPr>
      <w:r w:rsidRPr="00913910">
        <w:rPr>
          <w:rFonts w:ascii="Century Gothic" w:hAnsi="Century Gothic"/>
          <w:b/>
          <w:sz w:val="20"/>
          <w:szCs w:val="20"/>
        </w:rPr>
        <w:t>A</w:t>
      </w:r>
      <w:r w:rsidR="00C03A4C" w:rsidRPr="00913910">
        <w:rPr>
          <w:rFonts w:ascii="Century Gothic" w:hAnsi="Century Gothic"/>
          <w:sz w:val="20"/>
          <w:szCs w:val="20"/>
        </w:rPr>
        <w:t xml:space="preserve"> </w:t>
      </w:r>
      <w:r w:rsidR="00C03A4C" w:rsidRPr="00913910">
        <w:rPr>
          <w:rFonts w:ascii="Century Gothic" w:hAnsi="Century Gothic"/>
          <w:b/>
          <w:bCs/>
          <w:sz w:val="20"/>
          <w:szCs w:val="20"/>
        </w:rPr>
        <w:t>PREFEITURA MUNICIPAL DE LOBATO, ESTADO DE PARANÁ</w:t>
      </w:r>
      <w:r w:rsidR="004C1613" w:rsidRPr="00913910">
        <w:rPr>
          <w:rFonts w:ascii="Century Gothic" w:hAnsi="Century Gothic"/>
          <w:sz w:val="20"/>
          <w:szCs w:val="20"/>
        </w:rPr>
        <w:t>, nos termos do art. 75</w:t>
      </w:r>
      <w:r w:rsidR="00C03A4C" w:rsidRPr="00913910">
        <w:rPr>
          <w:rFonts w:ascii="Century Gothic" w:hAnsi="Century Gothic"/>
          <w:sz w:val="20"/>
          <w:szCs w:val="20"/>
        </w:rPr>
        <w:t xml:space="preserve">, </w:t>
      </w:r>
      <w:r w:rsidR="004C1613" w:rsidRPr="00913910">
        <w:rPr>
          <w:rFonts w:ascii="Century Gothic" w:hAnsi="Century Gothic"/>
          <w:sz w:val="20"/>
          <w:szCs w:val="20"/>
        </w:rPr>
        <w:t xml:space="preserve">Inciso II, </w:t>
      </w:r>
      <w:r w:rsidR="00C03A4C" w:rsidRPr="00913910">
        <w:rPr>
          <w:rFonts w:ascii="Century Gothic" w:hAnsi="Century Gothic"/>
          <w:sz w:val="20"/>
          <w:szCs w:val="20"/>
        </w:rPr>
        <w:t xml:space="preserve">§3º da Lei Federal nº 14.133 de 2021, </w:t>
      </w:r>
      <w:r w:rsidRPr="00913910">
        <w:rPr>
          <w:rFonts w:ascii="Century Gothic" w:hAnsi="Century Gothic"/>
          <w:sz w:val="20"/>
          <w:szCs w:val="20"/>
        </w:rPr>
        <w:t xml:space="preserve">através da </w:t>
      </w:r>
      <w:r w:rsidR="007474B7" w:rsidRPr="00913910">
        <w:rPr>
          <w:rFonts w:ascii="Century Gothic" w:hAnsi="Century Gothic"/>
          <w:sz w:val="20"/>
          <w:szCs w:val="20"/>
        </w:rPr>
        <w:t>Presidente da Comissão de Contratação</w:t>
      </w:r>
      <w:r w:rsidRPr="00913910">
        <w:rPr>
          <w:rFonts w:ascii="Century Gothic" w:hAnsi="Century Gothic"/>
          <w:sz w:val="20"/>
          <w:szCs w:val="20"/>
        </w:rPr>
        <w:t xml:space="preserve"> nomeada pelo Decreto Municipal nº </w:t>
      </w:r>
      <w:r w:rsidR="007474B7" w:rsidRPr="00913910">
        <w:rPr>
          <w:rFonts w:ascii="Century Gothic" w:hAnsi="Century Gothic"/>
          <w:sz w:val="20"/>
          <w:szCs w:val="20"/>
        </w:rPr>
        <w:t>017/2025</w:t>
      </w:r>
      <w:r w:rsidRPr="00913910">
        <w:rPr>
          <w:rFonts w:ascii="Century Gothic" w:hAnsi="Century Gothic"/>
          <w:sz w:val="20"/>
          <w:szCs w:val="20"/>
        </w:rPr>
        <w:t xml:space="preserve"> de </w:t>
      </w:r>
      <w:r w:rsidR="007474B7" w:rsidRPr="00913910">
        <w:rPr>
          <w:rFonts w:ascii="Century Gothic" w:hAnsi="Century Gothic"/>
          <w:sz w:val="20"/>
          <w:szCs w:val="20"/>
        </w:rPr>
        <w:t>27</w:t>
      </w:r>
      <w:r w:rsidRPr="00913910">
        <w:rPr>
          <w:rFonts w:ascii="Century Gothic" w:hAnsi="Century Gothic"/>
          <w:sz w:val="20"/>
          <w:szCs w:val="20"/>
        </w:rPr>
        <w:t xml:space="preserve"> de </w:t>
      </w:r>
      <w:r w:rsidR="007474B7" w:rsidRPr="00913910">
        <w:rPr>
          <w:rFonts w:ascii="Century Gothic" w:hAnsi="Century Gothic"/>
          <w:sz w:val="20"/>
          <w:szCs w:val="20"/>
        </w:rPr>
        <w:t>janeiro</w:t>
      </w:r>
      <w:r w:rsidRPr="00913910">
        <w:rPr>
          <w:rFonts w:ascii="Century Gothic" w:hAnsi="Century Gothic"/>
          <w:sz w:val="20"/>
          <w:szCs w:val="20"/>
        </w:rPr>
        <w:t xml:space="preserve"> de 202</w:t>
      </w:r>
      <w:r w:rsidR="007474B7" w:rsidRPr="00913910">
        <w:rPr>
          <w:rFonts w:ascii="Century Gothic" w:hAnsi="Century Gothic"/>
          <w:sz w:val="20"/>
          <w:szCs w:val="20"/>
        </w:rPr>
        <w:t>5</w:t>
      </w:r>
      <w:r w:rsidRPr="00913910">
        <w:rPr>
          <w:rFonts w:ascii="Century Gothic" w:hAnsi="Century Gothic"/>
          <w:sz w:val="20"/>
          <w:szCs w:val="20"/>
        </w:rPr>
        <w:t xml:space="preserve">, </w:t>
      </w:r>
      <w:r w:rsidR="004C1613" w:rsidRPr="00913910">
        <w:rPr>
          <w:rFonts w:ascii="Century Gothic" w:hAnsi="Century Gothic"/>
          <w:sz w:val="20"/>
          <w:szCs w:val="20"/>
        </w:rPr>
        <w:t>m</w:t>
      </w:r>
      <w:r w:rsidR="00C03A4C" w:rsidRPr="00913910">
        <w:rPr>
          <w:rFonts w:ascii="Century Gothic" w:hAnsi="Century Gothic"/>
          <w:sz w:val="20"/>
          <w:szCs w:val="20"/>
        </w:rPr>
        <w:t xml:space="preserve">anifesta </w:t>
      </w:r>
      <w:r w:rsidR="00C674FA" w:rsidRPr="00913910">
        <w:rPr>
          <w:rFonts w:ascii="Century Gothic" w:hAnsi="Century Gothic"/>
          <w:sz w:val="20"/>
          <w:szCs w:val="20"/>
        </w:rPr>
        <w:t>I</w:t>
      </w:r>
      <w:r w:rsidR="00C03A4C" w:rsidRPr="00913910">
        <w:rPr>
          <w:rFonts w:ascii="Century Gothic" w:hAnsi="Century Gothic"/>
          <w:sz w:val="20"/>
          <w:szCs w:val="20"/>
        </w:rPr>
        <w:t xml:space="preserve">nteresse </w:t>
      </w:r>
      <w:r w:rsidR="00C674FA" w:rsidRPr="00913910">
        <w:rPr>
          <w:rFonts w:ascii="Century Gothic" w:hAnsi="Century Gothic"/>
          <w:sz w:val="20"/>
          <w:szCs w:val="20"/>
        </w:rPr>
        <w:t>em</w:t>
      </w:r>
      <w:r w:rsidR="00C03A4C" w:rsidRPr="00913910">
        <w:rPr>
          <w:rFonts w:ascii="Century Gothic" w:hAnsi="Century Gothic"/>
          <w:sz w:val="20"/>
          <w:szCs w:val="20"/>
        </w:rPr>
        <w:t xml:space="preserve"> obter propostas adicionais de eventuais interessados em relação à contratação direta, por meio de Dispensa de Licitação para o objeto abaixo, visando selecionar a proposta mais vantajosa:</w:t>
      </w:r>
    </w:p>
    <w:p w14:paraId="61DA4778" w14:textId="77777777" w:rsidR="00C03A4C" w:rsidRPr="00913910" w:rsidRDefault="00C03A4C" w:rsidP="00C03A4C">
      <w:pPr>
        <w:pStyle w:val="SemEspaamento"/>
        <w:rPr>
          <w:rFonts w:ascii="Century Gothic" w:hAnsi="Century Gothic"/>
          <w:sz w:val="20"/>
          <w:szCs w:val="20"/>
        </w:rPr>
      </w:pPr>
    </w:p>
    <w:p w14:paraId="63AD3DD0" w14:textId="608FBC21" w:rsidR="00796A05" w:rsidRPr="00913910" w:rsidRDefault="00C03A4C" w:rsidP="00796A05">
      <w:pPr>
        <w:pStyle w:val="Default"/>
        <w:jc w:val="both"/>
        <w:rPr>
          <w:rFonts w:ascii="Century Gothic" w:hAnsi="Century Gothic"/>
          <w:b/>
          <w:bCs/>
          <w:sz w:val="20"/>
          <w:szCs w:val="20"/>
        </w:rPr>
      </w:pPr>
      <w:r w:rsidRPr="00913910">
        <w:rPr>
          <w:rFonts w:ascii="Century Gothic" w:hAnsi="Century Gothic"/>
        </w:rPr>
        <w:t xml:space="preserve">OBJETO: </w:t>
      </w:r>
      <w:r w:rsidR="00796A05" w:rsidRPr="00913910">
        <w:rPr>
          <w:rFonts w:ascii="Century Gothic" w:hAnsi="Century Gothic"/>
          <w:b/>
          <w:bCs/>
          <w:sz w:val="20"/>
          <w:szCs w:val="20"/>
        </w:rPr>
        <w:t xml:space="preserve">CONTRATAÇÃO DE EMPRESA ESPECIALIZADA PARA </w:t>
      </w:r>
      <w:r w:rsidR="00C63A8F" w:rsidRPr="00913910">
        <w:rPr>
          <w:rFonts w:ascii="Century Gothic" w:hAnsi="Century Gothic"/>
          <w:b/>
          <w:bCs/>
          <w:sz w:val="20"/>
          <w:szCs w:val="20"/>
        </w:rPr>
        <w:t>FORNECIMENTO</w:t>
      </w:r>
      <w:r w:rsidR="00796A05" w:rsidRPr="00913910">
        <w:rPr>
          <w:rFonts w:ascii="Century Gothic" w:hAnsi="Century Gothic"/>
          <w:b/>
          <w:bCs/>
          <w:sz w:val="20"/>
          <w:szCs w:val="20"/>
        </w:rPr>
        <w:t xml:space="preserve"> DE RECARGAS DE CILINDROS DE OXIGÊNIO MEDICINAL PARA ATENDER A DEMANDA DA SECRETÁRIA MUNICIPAL DE SAÚDE</w:t>
      </w:r>
      <w:r w:rsidR="00796A05" w:rsidRPr="00913910">
        <w:rPr>
          <w:rFonts w:ascii="Century Gothic" w:eastAsiaTheme="minorHAnsi" w:hAnsi="Century Gothic"/>
          <w:b/>
          <w:sz w:val="20"/>
          <w:szCs w:val="20"/>
          <w:lang w:eastAsia="en-US"/>
        </w:rPr>
        <w:t>.</w:t>
      </w:r>
    </w:p>
    <w:p w14:paraId="2C944862" w14:textId="08292FAE" w:rsidR="00423342" w:rsidRPr="00913910" w:rsidRDefault="00423342" w:rsidP="00796A05">
      <w:pPr>
        <w:autoSpaceDE w:val="0"/>
        <w:adjustRightInd w:val="0"/>
        <w:jc w:val="both"/>
        <w:rPr>
          <w:rFonts w:ascii="Century Gothic" w:hAnsi="Century Gothic"/>
          <w:b/>
          <w:bCs/>
        </w:rPr>
      </w:pPr>
    </w:p>
    <w:p w14:paraId="78371C3F" w14:textId="3E1FE0FB" w:rsidR="00C03A4C" w:rsidRPr="00913910" w:rsidRDefault="00C03A4C" w:rsidP="00117123">
      <w:pPr>
        <w:pStyle w:val="SemEspaamento"/>
        <w:jc w:val="both"/>
        <w:rPr>
          <w:rFonts w:ascii="Century Gothic" w:hAnsi="Century Gothic"/>
        </w:rPr>
      </w:pPr>
      <w:r w:rsidRPr="00913910">
        <w:rPr>
          <w:rFonts w:ascii="Century Gothic" w:hAnsi="Century Gothic"/>
          <w:sz w:val="20"/>
          <w:szCs w:val="20"/>
        </w:rPr>
        <w:t xml:space="preserve">A manifestação de interesse poderá ser exteriorizada por meio de proposta apresentada, com julgamento por </w:t>
      </w:r>
      <w:r w:rsidR="00C674FA" w:rsidRPr="00913910">
        <w:rPr>
          <w:rFonts w:ascii="Century Gothic" w:hAnsi="Century Gothic"/>
          <w:b/>
          <w:bCs/>
          <w:sz w:val="20"/>
          <w:szCs w:val="20"/>
        </w:rPr>
        <w:t>MENOR PREÇO GLOBAL</w:t>
      </w:r>
      <w:r w:rsidRPr="00913910">
        <w:rPr>
          <w:rFonts w:ascii="Century Gothic" w:hAnsi="Century Gothic"/>
          <w:sz w:val="20"/>
          <w:szCs w:val="20"/>
        </w:rPr>
        <w:t xml:space="preserve">, que deverá ser encaminhada </w:t>
      </w:r>
      <w:r w:rsidRPr="00913910">
        <w:rPr>
          <w:rFonts w:ascii="Century Gothic" w:hAnsi="Century Gothic"/>
          <w:b/>
          <w:bCs/>
          <w:sz w:val="20"/>
          <w:szCs w:val="20"/>
        </w:rPr>
        <w:t>DENTRO DO PRAZO ESTABELECIDO ABAIXO</w:t>
      </w:r>
      <w:r w:rsidRPr="00913910">
        <w:rPr>
          <w:rFonts w:ascii="Century Gothic" w:hAnsi="Century Gothic"/>
          <w:sz w:val="20"/>
          <w:szCs w:val="20"/>
        </w:rPr>
        <w:t xml:space="preserve">, para o e-mail </w:t>
      </w:r>
      <w:hyperlink r:id="rId8" w:history="1">
        <w:r w:rsidRPr="00913910">
          <w:rPr>
            <w:rStyle w:val="Hyperlink"/>
            <w:rFonts w:ascii="Century Gothic" w:hAnsi="Century Gothic"/>
            <w:color w:val="0070C0"/>
            <w:sz w:val="20"/>
            <w:szCs w:val="20"/>
          </w:rPr>
          <w:t>dispensalicitacaolobatopr@gmail.com</w:t>
        </w:r>
      </w:hyperlink>
    </w:p>
    <w:p w14:paraId="0F90FD9D" w14:textId="097D34BE" w:rsidR="001B7542" w:rsidRPr="00913910" w:rsidRDefault="001B7542" w:rsidP="00117123">
      <w:pPr>
        <w:pStyle w:val="SemEspaamento"/>
        <w:jc w:val="both"/>
        <w:rPr>
          <w:rFonts w:ascii="Century Gothic" w:hAnsi="Century Gothic"/>
          <w:b/>
          <w:bCs/>
          <w:color w:val="220EB2"/>
          <w:sz w:val="20"/>
          <w:szCs w:val="20"/>
        </w:rPr>
      </w:pPr>
      <w:r w:rsidRPr="00913910">
        <w:rPr>
          <w:rFonts w:ascii="Century Gothic" w:hAnsi="Century Gothic"/>
        </w:rPr>
        <w:t xml:space="preserve">O valor estimado para a contratação do objeto pretendido é de </w:t>
      </w:r>
      <w:r w:rsidR="00D64834">
        <w:rPr>
          <w:rFonts w:ascii="Century Gothic" w:hAnsi="Century Gothic"/>
          <w:b/>
          <w:bCs/>
        </w:rPr>
        <w:t xml:space="preserve">R$ </w:t>
      </w:r>
      <w:r w:rsidR="00796A05" w:rsidRPr="00913910">
        <w:rPr>
          <w:rFonts w:ascii="Century Gothic" w:hAnsi="Century Gothic"/>
          <w:b/>
          <w:bCs/>
        </w:rPr>
        <w:t>27.395,75</w:t>
      </w:r>
      <w:r w:rsidRPr="00913910">
        <w:rPr>
          <w:rFonts w:ascii="Century Gothic" w:hAnsi="Century Gothic"/>
          <w:b/>
          <w:bCs/>
        </w:rPr>
        <w:t xml:space="preserve"> (</w:t>
      </w:r>
      <w:r w:rsidR="00796A05" w:rsidRPr="00913910">
        <w:rPr>
          <w:rFonts w:ascii="Century Gothic" w:hAnsi="Century Gothic"/>
          <w:b/>
          <w:bCs/>
        </w:rPr>
        <w:t>vinte e sete mil, trezentos e noventa e cinco reais e setenta e cinco centavos</w:t>
      </w:r>
      <w:r w:rsidRPr="00913910">
        <w:rPr>
          <w:rFonts w:ascii="Century Gothic" w:hAnsi="Century Gothic"/>
          <w:b/>
          <w:bCs/>
        </w:rPr>
        <w:t xml:space="preserve">). </w:t>
      </w:r>
    </w:p>
    <w:p w14:paraId="75438269" w14:textId="77777777" w:rsidR="00C03A4C" w:rsidRPr="00913910" w:rsidRDefault="00C03A4C" w:rsidP="00C03A4C">
      <w:pPr>
        <w:pStyle w:val="SemEspaamento"/>
        <w:ind w:firstLine="851"/>
        <w:rPr>
          <w:rFonts w:ascii="Century Gothic" w:hAnsi="Century Gothic"/>
          <w:sz w:val="20"/>
          <w:szCs w:val="20"/>
        </w:rPr>
      </w:pPr>
    </w:p>
    <w:tbl>
      <w:tblPr>
        <w:tblStyle w:val="Tabelacomgrade"/>
        <w:tblW w:w="0" w:type="auto"/>
        <w:tblLook w:val="04A0" w:firstRow="1" w:lastRow="0" w:firstColumn="1" w:lastColumn="0" w:noHBand="0" w:noVBand="1"/>
      </w:tblPr>
      <w:tblGrid>
        <w:gridCol w:w="8721"/>
      </w:tblGrid>
      <w:tr w:rsidR="00C03A4C" w:rsidRPr="00913910" w14:paraId="20257DCE" w14:textId="77777777" w:rsidTr="006D0C73">
        <w:tc>
          <w:tcPr>
            <w:tcW w:w="9344" w:type="dxa"/>
          </w:tcPr>
          <w:p w14:paraId="39EEFB25" w14:textId="77777777" w:rsidR="00C03A4C" w:rsidRPr="00913910" w:rsidRDefault="00C03A4C" w:rsidP="006D0C73">
            <w:pPr>
              <w:pStyle w:val="SemEspaamento"/>
              <w:jc w:val="center"/>
              <w:rPr>
                <w:rFonts w:ascii="Century Gothic" w:hAnsi="Century Gothic"/>
                <w:sz w:val="20"/>
                <w:szCs w:val="20"/>
              </w:rPr>
            </w:pPr>
            <w:r w:rsidRPr="00913910">
              <w:rPr>
                <w:rFonts w:ascii="Century Gothic" w:hAnsi="Century Gothic" w:cs="Arial"/>
                <w:b/>
                <w:sz w:val="20"/>
                <w:szCs w:val="20"/>
                <w:u w:val="single"/>
              </w:rPr>
              <w:t>PRAZO PARA ENVIO DA PROPOSTA POR E-MAIL</w:t>
            </w:r>
          </w:p>
        </w:tc>
      </w:tr>
      <w:tr w:rsidR="00C03A4C" w:rsidRPr="00913910" w14:paraId="21030A35" w14:textId="77777777" w:rsidTr="006D0C73">
        <w:tc>
          <w:tcPr>
            <w:tcW w:w="9344" w:type="dxa"/>
          </w:tcPr>
          <w:p w14:paraId="595806A0" w14:textId="5FC956E7" w:rsidR="00C03A4C" w:rsidRPr="00913910" w:rsidRDefault="00C03A4C" w:rsidP="00F066F6">
            <w:pPr>
              <w:pStyle w:val="SemEspaamento"/>
              <w:jc w:val="center"/>
              <w:rPr>
                <w:rFonts w:ascii="Century Gothic" w:hAnsi="Century Gothic"/>
                <w:sz w:val="20"/>
                <w:szCs w:val="20"/>
              </w:rPr>
            </w:pPr>
            <w:r w:rsidRPr="00913910">
              <w:rPr>
                <w:rFonts w:ascii="Century Gothic" w:hAnsi="Century Gothic" w:cs="Arial"/>
                <w:b/>
                <w:sz w:val="20"/>
                <w:szCs w:val="20"/>
                <w:u w:val="single"/>
              </w:rPr>
              <w:t>INICIO:</w:t>
            </w:r>
            <w:r w:rsidRPr="00913910">
              <w:rPr>
                <w:rFonts w:ascii="Century Gothic" w:hAnsi="Century Gothic" w:cs="Arial"/>
                <w:sz w:val="20"/>
                <w:szCs w:val="20"/>
              </w:rPr>
              <w:t> às </w:t>
            </w:r>
            <w:r w:rsidR="00DC008C" w:rsidRPr="00913910">
              <w:rPr>
                <w:rFonts w:ascii="Century Gothic" w:hAnsi="Century Gothic" w:cs="Arial"/>
                <w:sz w:val="20"/>
                <w:szCs w:val="20"/>
              </w:rPr>
              <w:t>08</w:t>
            </w:r>
            <w:r w:rsidRPr="00913910">
              <w:rPr>
                <w:rFonts w:ascii="Century Gothic" w:hAnsi="Century Gothic" w:cs="Arial"/>
                <w:sz w:val="20"/>
                <w:szCs w:val="20"/>
              </w:rPr>
              <w:t>h:</w:t>
            </w:r>
            <w:r w:rsidR="00DC008C" w:rsidRPr="00913910">
              <w:rPr>
                <w:rFonts w:ascii="Century Gothic" w:hAnsi="Century Gothic" w:cs="Arial"/>
                <w:sz w:val="20"/>
                <w:szCs w:val="20"/>
              </w:rPr>
              <w:t>30</w:t>
            </w:r>
            <w:r w:rsidRPr="00913910">
              <w:rPr>
                <w:rFonts w:ascii="Century Gothic" w:hAnsi="Century Gothic" w:cs="Arial"/>
                <w:sz w:val="20"/>
                <w:szCs w:val="20"/>
              </w:rPr>
              <w:t>min </w:t>
            </w:r>
            <w:r w:rsidR="00BC0A41" w:rsidRPr="00913910">
              <w:rPr>
                <w:rFonts w:ascii="Century Gothic" w:hAnsi="Century Gothic" w:cs="Arial"/>
                <w:sz w:val="20"/>
                <w:szCs w:val="20"/>
              </w:rPr>
              <w:t>–</w:t>
            </w:r>
            <w:r w:rsidRPr="00913910">
              <w:rPr>
                <w:rFonts w:ascii="Century Gothic" w:hAnsi="Century Gothic" w:cs="Arial"/>
                <w:sz w:val="20"/>
                <w:szCs w:val="20"/>
              </w:rPr>
              <w:t> </w:t>
            </w:r>
            <w:r w:rsidR="00C258E0">
              <w:rPr>
                <w:rFonts w:ascii="Century Gothic" w:hAnsi="Century Gothic"/>
              </w:rPr>
              <w:t>11</w:t>
            </w:r>
            <w:r w:rsidR="00BC0A41" w:rsidRPr="00913910">
              <w:rPr>
                <w:rFonts w:ascii="Century Gothic" w:hAnsi="Century Gothic" w:cs="Arial"/>
                <w:sz w:val="20"/>
                <w:szCs w:val="20"/>
              </w:rPr>
              <w:t xml:space="preserve"> </w:t>
            </w:r>
            <w:r w:rsidR="00C674FA" w:rsidRPr="00913910">
              <w:rPr>
                <w:rFonts w:ascii="Century Gothic" w:hAnsi="Century Gothic" w:cs="Arial"/>
                <w:sz w:val="20"/>
                <w:szCs w:val="20"/>
              </w:rPr>
              <w:t xml:space="preserve">de </w:t>
            </w:r>
            <w:r w:rsidR="00C258E0">
              <w:rPr>
                <w:rFonts w:ascii="Century Gothic" w:hAnsi="Century Gothic"/>
              </w:rPr>
              <w:t>março</w:t>
            </w:r>
            <w:r w:rsidR="00C674FA" w:rsidRPr="00913910">
              <w:rPr>
                <w:rFonts w:ascii="Century Gothic" w:hAnsi="Century Gothic" w:cs="Arial"/>
                <w:sz w:val="20"/>
                <w:szCs w:val="20"/>
              </w:rPr>
              <w:t xml:space="preserve"> de 202</w:t>
            </w:r>
            <w:r w:rsidR="00BC0A41" w:rsidRPr="00913910">
              <w:rPr>
                <w:rFonts w:ascii="Century Gothic" w:hAnsi="Century Gothic" w:cs="Arial"/>
                <w:sz w:val="20"/>
                <w:szCs w:val="20"/>
              </w:rPr>
              <w:t>5</w:t>
            </w:r>
            <w:r w:rsidRPr="00913910">
              <w:rPr>
                <w:rFonts w:ascii="Century Gothic" w:hAnsi="Century Gothic" w:cs="Arial"/>
                <w:sz w:val="20"/>
                <w:szCs w:val="20"/>
              </w:rPr>
              <w:t>.</w:t>
            </w:r>
          </w:p>
        </w:tc>
      </w:tr>
      <w:tr w:rsidR="00C03A4C" w:rsidRPr="00913910" w14:paraId="262EF2C8" w14:textId="77777777" w:rsidTr="006D0C73">
        <w:tc>
          <w:tcPr>
            <w:tcW w:w="9344" w:type="dxa"/>
          </w:tcPr>
          <w:p w14:paraId="0CAB642E" w14:textId="3CF14672" w:rsidR="00C03A4C" w:rsidRPr="00913910" w:rsidRDefault="00C03A4C" w:rsidP="00F066F6">
            <w:pPr>
              <w:pStyle w:val="SemEspaamento"/>
              <w:jc w:val="center"/>
              <w:rPr>
                <w:rFonts w:ascii="Century Gothic" w:hAnsi="Century Gothic"/>
                <w:sz w:val="20"/>
                <w:szCs w:val="20"/>
              </w:rPr>
            </w:pPr>
            <w:r w:rsidRPr="00913910">
              <w:rPr>
                <w:rFonts w:ascii="Century Gothic" w:hAnsi="Century Gothic" w:cs="Arial"/>
                <w:b/>
                <w:sz w:val="20"/>
                <w:szCs w:val="20"/>
                <w:u w:val="single"/>
              </w:rPr>
              <w:t>FIM:</w:t>
            </w:r>
            <w:r w:rsidRPr="00913910">
              <w:rPr>
                <w:rFonts w:ascii="Century Gothic" w:hAnsi="Century Gothic" w:cs="Arial"/>
                <w:b/>
                <w:sz w:val="20"/>
                <w:szCs w:val="20"/>
              </w:rPr>
              <w:t> </w:t>
            </w:r>
            <w:r w:rsidRPr="00913910">
              <w:rPr>
                <w:rFonts w:ascii="Century Gothic" w:hAnsi="Century Gothic" w:cs="Arial"/>
                <w:sz w:val="20"/>
                <w:szCs w:val="20"/>
              </w:rPr>
              <w:t>às </w:t>
            </w:r>
            <w:r w:rsidR="00DC008C" w:rsidRPr="00913910">
              <w:rPr>
                <w:rFonts w:ascii="Century Gothic" w:hAnsi="Century Gothic" w:cs="Arial"/>
                <w:sz w:val="20"/>
                <w:szCs w:val="20"/>
              </w:rPr>
              <w:t>08</w:t>
            </w:r>
            <w:r w:rsidRPr="00913910">
              <w:rPr>
                <w:rFonts w:ascii="Century Gothic" w:hAnsi="Century Gothic" w:cs="Arial"/>
                <w:sz w:val="20"/>
                <w:szCs w:val="20"/>
              </w:rPr>
              <w:t>h:</w:t>
            </w:r>
            <w:r w:rsidR="00DC008C" w:rsidRPr="00913910">
              <w:rPr>
                <w:rFonts w:ascii="Century Gothic" w:hAnsi="Century Gothic" w:cs="Arial"/>
                <w:sz w:val="20"/>
                <w:szCs w:val="20"/>
              </w:rPr>
              <w:t>30</w:t>
            </w:r>
            <w:r w:rsidRPr="00913910">
              <w:rPr>
                <w:rFonts w:ascii="Century Gothic" w:hAnsi="Century Gothic" w:cs="Arial"/>
                <w:sz w:val="20"/>
                <w:szCs w:val="20"/>
              </w:rPr>
              <w:t>min - </w:t>
            </w:r>
            <w:r w:rsidR="00C258E0">
              <w:rPr>
                <w:rFonts w:ascii="Century Gothic" w:hAnsi="Century Gothic"/>
              </w:rPr>
              <w:t>19</w:t>
            </w:r>
            <w:r w:rsidR="00C674FA" w:rsidRPr="00913910">
              <w:rPr>
                <w:rFonts w:ascii="Century Gothic" w:hAnsi="Century Gothic" w:cs="Arial"/>
                <w:sz w:val="20"/>
                <w:szCs w:val="20"/>
              </w:rPr>
              <w:t xml:space="preserve"> de </w:t>
            </w:r>
            <w:r w:rsidR="00C258E0">
              <w:rPr>
                <w:rFonts w:ascii="Century Gothic" w:hAnsi="Century Gothic"/>
              </w:rPr>
              <w:t>março</w:t>
            </w:r>
            <w:r w:rsidR="00C674FA" w:rsidRPr="00913910">
              <w:rPr>
                <w:rFonts w:ascii="Century Gothic" w:hAnsi="Century Gothic" w:cs="Arial"/>
                <w:sz w:val="20"/>
                <w:szCs w:val="20"/>
              </w:rPr>
              <w:t xml:space="preserve"> de 202</w:t>
            </w:r>
            <w:r w:rsidR="00BC0A41" w:rsidRPr="00913910">
              <w:rPr>
                <w:rFonts w:ascii="Century Gothic" w:hAnsi="Century Gothic" w:cs="Arial"/>
                <w:sz w:val="20"/>
                <w:szCs w:val="20"/>
              </w:rPr>
              <w:t>5</w:t>
            </w:r>
            <w:r w:rsidRPr="00913910">
              <w:rPr>
                <w:rFonts w:ascii="Century Gothic" w:hAnsi="Century Gothic" w:cs="Arial"/>
                <w:sz w:val="20"/>
                <w:szCs w:val="20"/>
              </w:rPr>
              <w:t>.</w:t>
            </w:r>
          </w:p>
        </w:tc>
      </w:tr>
    </w:tbl>
    <w:p w14:paraId="7224B3BA" w14:textId="77777777" w:rsidR="00C03A4C" w:rsidRPr="00913910" w:rsidRDefault="00C03A4C" w:rsidP="00C03A4C">
      <w:pPr>
        <w:pStyle w:val="SemEspaamento"/>
        <w:ind w:firstLine="851"/>
        <w:rPr>
          <w:rFonts w:ascii="Century Gothic" w:hAnsi="Century Gothic"/>
          <w:sz w:val="20"/>
          <w:szCs w:val="20"/>
        </w:rPr>
      </w:pPr>
    </w:p>
    <w:p w14:paraId="050FD4F2" w14:textId="77777777" w:rsidR="00C03A4C" w:rsidRPr="00913910" w:rsidRDefault="00C03A4C" w:rsidP="00C03A4C">
      <w:pPr>
        <w:pStyle w:val="SemEspaamento"/>
        <w:rPr>
          <w:rFonts w:ascii="Century Gothic" w:hAnsi="Century Gothic"/>
          <w:sz w:val="20"/>
          <w:szCs w:val="20"/>
        </w:rPr>
      </w:pPr>
      <w:r w:rsidRPr="00913910">
        <w:rPr>
          <w:rFonts w:ascii="Century Gothic" w:hAnsi="Century Gothic"/>
          <w:b/>
          <w:bCs/>
          <w:sz w:val="20"/>
          <w:szCs w:val="20"/>
        </w:rPr>
        <w:t>• Link para obtenção do edital:</w:t>
      </w:r>
      <w:r w:rsidRPr="00913910">
        <w:rPr>
          <w:rFonts w:ascii="Century Gothic" w:hAnsi="Century Gothic"/>
          <w:sz w:val="20"/>
          <w:szCs w:val="20"/>
        </w:rPr>
        <w:t xml:space="preserve"> </w:t>
      </w:r>
      <w:hyperlink r:id="rId9" w:history="1">
        <w:r w:rsidRPr="00913910">
          <w:rPr>
            <w:rStyle w:val="Hyperlink"/>
            <w:rFonts w:ascii="Century Gothic" w:hAnsi="Century Gothic"/>
            <w:sz w:val="20"/>
            <w:szCs w:val="20"/>
          </w:rPr>
          <w:t>https://lobato.pr.gov.br/index.php?meio=171952</w:t>
        </w:r>
      </w:hyperlink>
    </w:p>
    <w:p w14:paraId="4B68EA75" w14:textId="77777777" w:rsidR="00C03A4C" w:rsidRPr="00913910" w:rsidRDefault="00C03A4C" w:rsidP="00C03A4C">
      <w:pPr>
        <w:pStyle w:val="SemEspaamento"/>
        <w:ind w:firstLine="851"/>
        <w:rPr>
          <w:rFonts w:ascii="Century Gothic" w:hAnsi="Century Gothic"/>
          <w:sz w:val="20"/>
          <w:szCs w:val="20"/>
        </w:rPr>
      </w:pPr>
    </w:p>
    <w:p w14:paraId="364D471A" w14:textId="1246469F" w:rsidR="00C03A4C" w:rsidRPr="00913910" w:rsidRDefault="001B7542" w:rsidP="003E16CF">
      <w:pPr>
        <w:pStyle w:val="SemEspaamento"/>
        <w:numPr>
          <w:ilvl w:val="0"/>
          <w:numId w:val="61"/>
        </w:numPr>
        <w:ind w:left="0" w:firstLine="0"/>
        <w:jc w:val="both"/>
        <w:rPr>
          <w:rFonts w:ascii="Century Gothic" w:hAnsi="Century Gothic"/>
          <w:sz w:val="20"/>
          <w:szCs w:val="20"/>
        </w:rPr>
      </w:pPr>
      <w:r w:rsidRPr="00913910">
        <w:rPr>
          <w:rFonts w:ascii="Century Gothic" w:hAnsi="Century Gothic"/>
          <w:sz w:val="20"/>
          <w:szCs w:val="20"/>
        </w:rPr>
        <w:t xml:space="preserve">Atenção: </w:t>
      </w:r>
      <w:r w:rsidR="00C03A4C" w:rsidRPr="00913910">
        <w:rPr>
          <w:rFonts w:ascii="Century Gothic" w:hAnsi="Century Gothic"/>
          <w:sz w:val="20"/>
          <w:szCs w:val="20"/>
        </w:rPr>
        <w:t>Não será aceito proposta fora do prazo de recebimento. Portanto, as empresas interessadas deverão observar o prazo de início e término da fase de recebimento de proposta no edital</w:t>
      </w:r>
      <w:r w:rsidRPr="00913910">
        <w:rPr>
          <w:rFonts w:ascii="Century Gothic" w:hAnsi="Century Gothic"/>
          <w:sz w:val="20"/>
          <w:szCs w:val="20"/>
        </w:rPr>
        <w:t>.</w:t>
      </w:r>
    </w:p>
    <w:p w14:paraId="23ADA4E0" w14:textId="77777777" w:rsidR="00C03A4C" w:rsidRPr="00913910" w:rsidRDefault="00C03A4C" w:rsidP="00C03A4C">
      <w:pPr>
        <w:pStyle w:val="SemEspaamento"/>
        <w:ind w:firstLine="851"/>
        <w:rPr>
          <w:rFonts w:ascii="Century Gothic" w:hAnsi="Century Gothic"/>
          <w:sz w:val="20"/>
          <w:szCs w:val="20"/>
        </w:rPr>
      </w:pPr>
    </w:p>
    <w:p w14:paraId="4DAD76BA" w14:textId="58099762" w:rsidR="00C03A4C" w:rsidRPr="00913910" w:rsidRDefault="00C03A4C" w:rsidP="001B7542">
      <w:pPr>
        <w:pStyle w:val="SemEspaamento"/>
        <w:jc w:val="both"/>
        <w:rPr>
          <w:rFonts w:ascii="Century Gothic" w:hAnsi="Century Gothic"/>
          <w:sz w:val="20"/>
          <w:szCs w:val="20"/>
        </w:rPr>
      </w:pPr>
      <w:r w:rsidRPr="00913910">
        <w:rPr>
          <w:rFonts w:ascii="Century Gothic" w:hAnsi="Century Gothic"/>
          <w:sz w:val="20"/>
          <w:szCs w:val="20"/>
        </w:rPr>
        <w:t xml:space="preserve">Dúvidas e esclarecimento pelo </w:t>
      </w:r>
      <w:r w:rsidR="006C3F73" w:rsidRPr="00913910">
        <w:rPr>
          <w:rFonts w:ascii="Century Gothic" w:hAnsi="Century Gothic"/>
          <w:sz w:val="20"/>
          <w:szCs w:val="20"/>
        </w:rPr>
        <w:t xml:space="preserve">e-mail: </w:t>
      </w:r>
      <w:hyperlink r:id="rId10" w:history="1">
        <w:r w:rsidRPr="00913910">
          <w:rPr>
            <w:rStyle w:val="Hyperlink"/>
            <w:rFonts w:ascii="Century Gothic" w:hAnsi="Century Gothic"/>
            <w:sz w:val="20"/>
            <w:szCs w:val="20"/>
          </w:rPr>
          <w:t>dispensalicitacaolobatopr@gmail.com</w:t>
        </w:r>
      </w:hyperlink>
    </w:p>
    <w:p w14:paraId="12B0A5F3" w14:textId="77777777" w:rsidR="00C03A4C" w:rsidRPr="00913910" w:rsidRDefault="00C03A4C" w:rsidP="00C03A4C">
      <w:pPr>
        <w:pStyle w:val="SemEspaamento"/>
        <w:ind w:firstLine="851"/>
        <w:rPr>
          <w:rFonts w:ascii="Century Gothic" w:hAnsi="Century Gothic"/>
          <w:sz w:val="20"/>
          <w:szCs w:val="20"/>
        </w:rPr>
      </w:pPr>
    </w:p>
    <w:p w14:paraId="1DDB0FBB" w14:textId="77777777" w:rsidR="00C03A4C" w:rsidRPr="00913910" w:rsidRDefault="00C03A4C" w:rsidP="00C03A4C">
      <w:pPr>
        <w:pStyle w:val="SemEspaamento"/>
        <w:ind w:firstLine="851"/>
        <w:rPr>
          <w:rFonts w:ascii="Century Gothic" w:hAnsi="Century Gothic"/>
          <w:sz w:val="20"/>
          <w:szCs w:val="20"/>
        </w:rPr>
      </w:pPr>
    </w:p>
    <w:p w14:paraId="37E4EF35" w14:textId="77777777" w:rsidR="00673196" w:rsidRPr="00913910" w:rsidRDefault="00673196" w:rsidP="00C03A4C">
      <w:pPr>
        <w:pStyle w:val="SemEspaamento"/>
        <w:ind w:firstLine="851"/>
        <w:rPr>
          <w:rFonts w:ascii="Century Gothic" w:hAnsi="Century Gothic"/>
          <w:sz w:val="20"/>
          <w:szCs w:val="20"/>
        </w:rPr>
      </w:pPr>
    </w:p>
    <w:p w14:paraId="77F7321A" w14:textId="77777777" w:rsidR="00C03A4C" w:rsidRPr="00913910" w:rsidRDefault="00C03A4C" w:rsidP="00C03A4C">
      <w:pPr>
        <w:pStyle w:val="SemEspaamento"/>
        <w:ind w:firstLine="851"/>
        <w:rPr>
          <w:rFonts w:ascii="Century Gothic" w:hAnsi="Century Gothic"/>
          <w:sz w:val="20"/>
          <w:szCs w:val="20"/>
        </w:rPr>
      </w:pPr>
    </w:p>
    <w:p w14:paraId="6149FFFC" w14:textId="4F36FCFA" w:rsidR="00C03A4C" w:rsidRPr="00913910" w:rsidRDefault="00C03A4C" w:rsidP="00C03A4C">
      <w:pPr>
        <w:pStyle w:val="SemEspaamento"/>
        <w:ind w:firstLine="851"/>
        <w:jc w:val="right"/>
        <w:rPr>
          <w:rFonts w:ascii="Century Gothic" w:hAnsi="Century Gothic"/>
          <w:sz w:val="20"/>
          <w:szCs w:val="20"/>
        </w:rPr>
      </w:pPr>
      <w:r w:rsidRPr="00913910">
        <w:rPr>
          <w:rFonts w:ascii="Century Gothic" w:hAnsi="Century Gothic"/>
          <w:sz w:val="20"/>
          <w:szCs w:val="20"/>
        </w:rPr>
        <w:t xml:space="preserve">Lobato, </w:t>
      </w:r>
      <w:r w:rsidR="00C258E0">
        <w:rPr>
          <w:rFonts w:ascii="Century Gothic" w:hAnsi="Century Gothic"/>
        </w:rPr>
        <w:t>10</w:t>
      </w:r>
      <w:r w:rsidR="00BC0A41" w:rsidRPr="00913910">
        <w:rPr>
          <w:rFonts w:ascii="Century Gothic" w:hAnsi="Century Gothic"/>
        </w:rPr>
        <w:t xml:space="preserve"> </w:t>
      </w:r>
      <w:r w:rsidR="00C674FA" w:rsidRPr="00913910">
        <w:rPr>
          <w:rFonts w:ascii="Century Gothic" w:hAnsi="Century Gothic"/>
          <w:sz w:val="20"/>
          <w:szCs w:val="20"/>
        </w:rPr>
        <w:t xml:space="preserve">de </w:t>
      </w:r>
      <w:r w:rsidR="00C258E0">
        <w:rPr>
          <w:rFonts w:ascii="Century Gothic" w:hAnsi="Century Gothic"/>
        </w:rPr>
        <w:t>março</w:t>
      </w:r>
      <w:r w:rsidR="00C674FA" w:rsidRPr="00913910">
        <w:rPr>
          <w:rFonts w:ascii="Century Gothic" w:hAnsi="Century Gothic"/>
          <w:sz w:val="20"/>
          <w:szCs w:val="20"/>
        </w:rPr>
        <w:t xml:space="preserve"> de 202</w:t>
      </w:r>
      <w:r w:rsidR="00BC0A41" w:rsidRPr="00913910">
        <w:rPr>
          <w:rFonts w:ascii="Century Gothic" w:hAnsi="Century Gothic"/>
          <w:sz w:val="20"/>
          <w:szCs w:val="20"/>
        </w:rPr>
        <w:t>5</w:t>
      </w:r>
      <w:r w:rsidRPr="00913910">
        <w:rPr>
          <w:rFonts w:ascii="Century Gothic" w:hAnsi="Century Gothic"/>
          <w:sz w:val="20"/>
          <w:szCs w:val="20"/>
        </w:rPr>
        <w:t>.</w:t>
      </w:r>
    </w:p>
    <w:p w14:paraId="6EEE6027" w14:textId="77777777" w:rsidR="00C03A4C" w:rsidRPr="00913910" w:rsidRDefault="00C03A4C" w:rsidP="00C03A4C">
      <w:pPr>
        <w:pStyle w:val="SemEspaamento"/>
        <w:ind w:firstLine="851"/>
        <w:rPr>
          <w:rFonts w:ascii="Century Gothic" w:hAnsi="Century Gothic"/>
          <w:sz w:val="20"/>
          <w:szCs w:val="20"/>
        </w:rPr>
      </w:pPr>
    </w:p>
    <w:p w14:paraId="49EBB0CD" w14:textId="77777777" w:rsidR="00C03A4C" w:rsidRPr="00913910" w:rsidRDefault="00C03A4C" w:rsidP="00C03A4C">
      <w:pPr>
        <w:pStyle w:val="SemEspaamento"/>
        <w:ind w:firstLine="851"/>
        <w:rPr>
          <w:rFonts w:ascii="Century Gothic" w:hAnsi="Century Gothic"/>
          <w:sz w:val="20"/>
          <w:szCs w:val="20"/>
        </w:rPr>
      </w:pPr>
    </w:p>
    <w:p w14:paraId="3DB10A63" w14:textId="77777777" w:rsidR="00673196" w:rsidRPr="00913910" w:rsidRDefault="00673196" w:rsidP="00C03A4C">
      <w:pPr>
        <w:pStyle w:val="SemEspaamento"/>
        <w:ind w:firstLine="851"/>
        <w:rPr>
          <w:rFonts w:ascii="Century Gothic" w:hAnsi="Century Gothic"/>
          <w:sz w:val="20"/>
          <w:szCs w:val="20"/>
        </w:rPr>
      </w:pPr>
    </w:p>
    <w:p w14:paraId="282D1951" w14:textId="77777777" w:rsidR="00673196" w:rsidRPr="00913910" w:rsidRDefault="00673196" w:rsidP="00C03A4C">
      <w:pPr>
        <w:pStyle w:val="SemEspaamento"/>
        <w:ind w:firstLine="851"/>
        <w:rPr>
          <w:rFonts w:ascii="Century Gothic" w:hAnsi="Century Gothic"/>
          <w:sz w:val="20"/>
          <w:szCs w:val="20"/>
        </w:rPr>
      </w:pPr>
    </w:p>
    <w:p w14:paraId="71EA9365" w14:textId="77777777" w:rsidR="00C03A4C" w:rsidRPr="00913910" w:rsidRDefault="00C03A4C" w:rsidP="00C03A4C">
      <w:pPr>
        <w:pStyle w:val="SemEspaamento"/>
        <w:ind w:firstLine="851"/>
        <w:rPr>
          <w:rFonts w:ascii="Century Gothic" w:hAnsi="Century Gothic"/>
          <w:sz w:val="20"/>
          <w:szCs w:val="20"/>
        </w:rPr>
      </w:pPr>
    </w:p>
    <w:p w14:paraId="69903CE8" w14:textId="6E2FEAA3" w:rsidR="00C03A4C" w:rsidRPr="00913910" w:rsidRDefault="00134439" w:rsidP="00C03A4C">
      <w:pPr>
        <w:pStyle w:val="SemEspaamento"/>
        <w:ind w:firstLine="851"/>
        <w:jc w:val="center"/>
        <w:rPr>
          <w:rFonts w:ascii="Century Gothic" w:hAnsi="Century Gothic"/>
          <w:sz w:val="16"/>
          <w:szCs w:val="16"/>
        </w:rPr>
      </w:pPr>
      <w:r w:rsidRPr="00913910">
        <w:rPr>
          <w:rFonts w:ascii="Century Gothic" w:hAnsi="Century Gothic"/>
          <w:sz w:val="16"/>
          <w:szCs w:val="16"/>
        </w:rPr>
        <w:t>Marli dos Santos Silva Bergamo</w:t>
      </w:r>
    </w:p>
    <w:p w14:paraId="7995A8CA" w14:textId="4975F708" w:rsidR="0080118D" w:rsidRPr="00913910" w:rsidRDefault="0092761E" w:rsidP="00134439">
      <w:pPr>
        <w:pStyle w:val="SemEspaamento"/>
        <w:ind w:firstLine="851"/>
        <w:rPr>
          <w:rFonts w:ascii="Century Gothic" w:hAnsi="Century Gothic"/>
          <w:b/>
          <w:sz w:val="16"/>
          <w:szCs w:val="16"/>
        </w:rPr>
      </w:pPr>
      <w:r w:rsidRPr="00913910">
        <w:rPr>
          <w:rFonts w:ascii="Century Gothic" w:hAnsi="Century Gothic"/>
          <w:b/>
          <w:sz w:val="16"/>
          <w:szCs w:val="16"/>
        </w:rPr>
        <w:t xml:space="preserve">                  </w:t>
      </w:r>
      <w:r w:rsidR="004C1613" w:rsidRPr="00913910">
        <w:rPr>
          <w:rFonts w:ascii="Century Gothic" w:hAnsi="Century Gothic"/>
          <w:b/>
          <w:sz w:val="16"/>
          <w:szCs w:val="16"/>
        </w:rPr>
        <w:t xml:space="preserve">                            </w:t>
      </w:r>
      <w:r w:rsidRPr="00913910">
        <w:rPr>
          <w:rFonts w:ascii="Century Gothic" w:hAnsi="Century Gothic"/>
          <w:b/>
          <w:sz w:val="16"/>
          <w:szCs w:val="16"/>
        </w:rPr>
        <w:t xml:space="preserve">  Presidente da Comissão de Contratação</w:t>
      </w:r>
    </w:p>
    <w:p w14:paraId="360F99E4" w14:textId="2AE49E44" w:rsidR="0092761E" w:rsidRPr="00913910" w:rsidRDefault="0092761E" w:rsidP="00134439">
      <w:pPr>
        <w:pStyle w:val="SemEspaamento"/>
        <w:ind w:firstLine="851"/>
        <w:rPr>
          <w:rFonts w:ascii="Century Gothic" w:hAnsi="Century Gothic"/>
          <w:b/>
          <w:bCs/>
          <w:sz w:val="20"/>
          <w:szCs w:val="20"/>
        </w:rPr>
      </w:pPr>
      <w:r w:rsidRPr="00913910">
        <w:rPr>
          <w:rFonts w:ascii="Century Gothic" w:hAnsi="Century Gothic"/>
          <w:b/>
          <w:sz w:val="16"/>
          <w:szCs w:val="16"/>
        </w:rPr>
        <w:t xml:space="preserve">                                                       Decreto 017/2025 de 27/01/2025</w:t>
      </w:r>
    </w:p>
    <w:p w14:paraId="5D7D7522" w14:textId="77777777" w:rsidR="00C03A4C" w:rsidRPr="00913910" w:rsidRDefault="00C03A4C" w:rsidP="00C03A4C">
      <w:pPr>
        <w:pStyle w:val="SemEspaamento"/>
        <w:ind w:firstLine="851"/>
        <w:jc w:val="center"/>
        <w:rPr>
          <w:rFonts w:ascii="Century Gothic" w:hAnsi="Century Gothic"/>
          <w:b/>
          <w:bCs/>
          <w:sz w:val="20"/>
          <w:szCs w:val="20"/>
        </w:rPr>
      </w:pPr>
    </w:p>
    <w:p w14:paraId="310385ED" w14:textId="77777777" w:rsidR="00C03A4C" w:rsidRPr="00913910" w:rsidRDefault="00C03A4C" w:rsidP="00C03A4C">
      <w:pPr>
        <w:pStyle w:val="SemEspaamento"/>
        <w:ind w:firstLine="851"/>
        <w:jc w:val="center"/>
        <w:rPr>
          <w:rFonts w:ascii="Century Gothic" w:hAnsi="Century Gothic"/>
          <w:b/>
          <w:bCs/>
          <w:sz w:val="20"/>
          <w:szCs w:val="20"/>
        </w:rPr>
      </w:pPr>
    </w:p>
    <w:p w14:paraId="0F0573EA" w14:textId="77777777" w:rsidR="00796A05" w:rsidRPr="00913910" w:rsidRDefault="00796A05" w:rsidP="00C03A4C">
      <w:pPr>
        <w:pStyle w:val="SemEspaamento"/>
        <w:ind w:firstLine="851"/>
        <w:jc w:val="center"/>
        <w:rPr>
          <w:rFonts w:ascii="Century Gothic" w:hAnsi="Century Gothic"/>
          <w:b/>
          <w:bCs/>
          <w:sz w:val="20"/>
          <w:szCs w:val="20"/>
        </w:rPr>
      </w:pPr>
    </w:p>
    <w:p w14:paraId="30C88555" w14:textId="77777777" w:rsidR="00796A05" w:rsidRPr="00913910" w:rsidRDefault="00796A05" w:rsidP="00C03A4C">
      <w:pPr>
        <w:pStyle w:val="SemEspaamento"/>
        <w:ind w:firstLine="851"/>
        <w:jc w:val="center"/>
        <w:rPr>
          <w:rFonts w:ascii="Century Gothic" w:hAnsi="Century Gothic"/>
          <w:b/>
          <w:bCs/>
          <w:sz w:val="20"/>
          <w:szCs w:val="20"/>
        </w:rPr>
      </w:pPr>
    </w:p>
    <w:p w14:paraId="506DC5A1" w14:textId="77777777" w:rsidR="00796A05" w:rsidRPr="00913910" w:rsidRDefault="00796A05" w:rsidP="00C03A4C">
      <w:pPr>
        <w:pStyle w:val="SemEspaamento"/>
        <w:ind w:firstLine="851"/>
        <w:jc w:val="center"/>
        <w:rPr>
          <w:rFonts w:ascii="Century Gothic" w:hAnsi="Century Gothic"/>
          <w:b/>
          <w:bCs/>
          <w:sz w:val="20"/>
          <w:szCs w:val="20"/>
        </w:rPr>
      </w:pPr>
    </w:p>
    <w:p w14:paraId="06C0AB3E" w14:textId="73647960" w:rsidR="00D61254" w:rsidRPr="00913910" w:rsidRDefault="0006433C" w:rsidP="00D61254">
      <w:pPr>
        <w:autoSpaceDE w:val="0"/>
        <w:autoSpaceDN w:val="0"/>
        <w:adjustRightInd w:val="0"/>
        <w:jc w:val="center"/>
        <w:rPr>
          <w:rFonts w:ascii="Century Gothic" w:hAnsi="Century Gothic" w:cs="Arial"/>
          <w:b/>
          <w:bCs/>
          <w:u w:val="single"/>
          <w:lang w:val="pt"/>
        </w:rPr>
      </w:pPr>
      <w:r w:rsidRPr="00913910">
        <w:rPr>
          <w:rFonts w:ascii="Century Gothic" w:hAnsi="Century Gothic" w:cs="Arial"/>
          <w:b/>
          <w:bCs/>
          <w:u w:val="single"/>
          <w:lang w:val="pt"/>
        </w:rPr>
        <w:lastRenderedPageBreak/>
        <w:t xml:space="preserve">EDITAL </w:t>
      </w:r>
      <w:r w:rsidR="00D61254" w:rsidRPr="00913910">
        <w:rPr>
          <w:rFonts w:ascii="Century Gothic" w:hAnsi="Century Gothic" w:cs="Arial"/>
          <w:b/>
          <w:bCs/>
          <w:u w:val="single"/>
          <w:lang w:val="pt"/>
        </w:rPr>
        <w:t>DE</w:t>
      </w:r>
    </w:p>
    <w:p w14:paraId="6893661A" w14:textId="6908DC68" w:rsidR="0006433C" w:rsidRPr="00913910" w:rsidRDefault="0006433C" w:rsidP="00DE6088">
      <w:pPr>
        <w:autoSpaceDE w:val="0"/>
        <w:autoSpaceDN w:val="0"/>
        <w:adjustRightInd w:val="0"/>
        <w:jc w:val="center"/>
        <w:rPr>
          <w:rFonts w:ascii="Century Gothic" w:hAnsi="Century Gothic" w:cs="Arial"/>
          <w:b/>
          <w:bCs/>
          <w:u w:val="single"/>
          <w:lang w:val="pt"/>
        </w:rPr>
      </w:pPr>
      <w:r w:rsidRPr="00913910">
        <w:rPr>
          <w:rFonts w:ascii="Century Gothic" w:hAnsi="Century Gothic" w:cs="Arial"/>
          <w:b/>
          <w:bCs/>
          <w:u w:val="single"/>
          <w:lang w:val="pt"/>
        </w:rPr>
        <w:t>DISPENSA DE LICITAÇÃO</w:t>
      </w:r>
    </w:p>
    <w:p w14:paraId="6B9846C6" w14:textId="269765B7" w:rsidR="00DE6088" w:rsidRPr="00913910" w:rsidRDefault="00DE6088" w:rsidP="00DE6088">
      <w:pPr>
        <w:autoSpaceDE w:val="0"/>
        <w:autoSpaceDN w:val="0"/>
        <w:adjustRightInd w:val="0"/>
        <w:jc w:val="center"/>
        <w:rPr>
          <w:rFonts w:ascii="Century Gothic" w:hAnsi="Century Gothic" w:cs="Arial"/>
          <w:b/>
          <w:bCs/>
          <w:u w:val="single"/>
          <w:lang w:val="pt"/>
        </w:rPr>
      </w:pPr>
    </w:p>
    <w:p w14:paraId="6F5EB95D" w14:textId="77777777" w:rsidR="005C0F76" w:rsidRPr="00913910" w:rsidRDefault="005C0F76" w:rsidP="00DE6088">
      <w:pPr>
        <w:autoSpaceDE w:val="0"/>
        <w:autoSpaceDN w:val="0"/>
        <w:adjustRightInd w:val="0"/>
        <w:jc w:val="center"/>
        <w:rPr>
          <w:rFonts w:ascii="Century Gothic" w:hAnsi="Century Gothic" w:cs="Arial"/>
          <w:b/>
          <w:bCs/>
          <w:u w:val="single"/>
          <w:lang w:val="pt"/>
        </w:rPr>
      </w:pPr>
    </w:p>
    <w:p w14:paraId="376E4B84" w14:textId="7881C083" w:rsidR="00957152" w:rsidRPr="00913910" w:rsidRDefault="00957152" w:rsidP="00DE6088">
      <w:pPr>
        <w:autoSpaceDE w:val="0"/>
        <w:autoSpaceDN w:val="0"/>
        <w:adjustRightInd w:val="0"/>
        <w:rPr>
          <w:rFonts w:ascii="Century Gothic" w:hAnsi="Century Gothic" w:cs="Arial"/>
          <w:bCs/>
          <w:lang w:val="pt"/>
        </w:rPr>
      </w:pPr>
      <w:r w:rsidRPr="00913910">
        <w:rPr>
          <w:rFonts w:ascii="Century Gothic" w:hAnsi="Century Gothic" w:cs="Arial"/>
          <w:b/>
          <w:bCs/>
          <w:lang w:val="pt"/>
        </w:rPr>
        <w:t>PROCESSO Nº</w:t>
      </w:r>
      <w:r w:rsidRPr="00913910">
        <w:rPr>
          <w:rFonts w:ascii="Century Gothic" w:hAnsi="Century Gothic" w:cs="Arial"/>
          <w:bCs/>
          <w:lang w:val="pt"/>
        </w:rPr>
        <w:t xml:space="preserve"> </w:t>
      </w:r>
      <w:r w:rsidR="00305ACC">
        <w:rPr>
          <w:rFonts w:ascii="Century Gothic" w:hAnsi="Century Gothic"/>
        </w:rPr>
        <w:t>23</w:t>
      </w:r>
      <w:r w:rsidR="00094BF7" w:rsidRPr="00913910">
        <w:rPr>
          <w:rFonts w:ascii="Century Gothic" w:hAnsi="Century Gothic" w:cs="Arial"/>
          <w:bCs/>
          <w:lang w:val="pt"/>
        </w:rPr>
        <w:t>/20</w:t>
      </w:r>
      <w:r w:rsidR="00DE6088" w:rsidRPr="00913910">
        <w:rPr>
          <w:rFonts w:ascii="Century Gothic" w:hAnsi="Century Gothic" w:cs="Arial"/>
          <w:bCs/>
          <w:lang w:val="pt"/>
        </w:rPr>
        <w:t>2</w:t>
      </w:r>
      <w:r w:rsidR="00BC0A41" w:rsidRPr="00913910">
        <w:rPr>
          <w:rFonts w:ascii="Century Gothic" w:hAnsi="Century Gothic" w:cs="Arial"/>
          <w:bCs/>
          <w:lang w:val="pt"/>
        </w:rPr>
        <w:t>5</w:t>
      </w:r>
    </w:p>
    <w:p w14:paraId="3AE2C3BA" w14:textId="584B83E0" w:rsidR="00CA1409" w:rsidRPr="00913910" w:rsidRDefault="00957152" w:rsidP="00DE6088">
      <w:pPr>
        <w:autoSpaceDE w:val="0"/>
        <w:autoSpaceDN w:val="0"/>
        <w:adjustRightInd w:val="0"/>
        <w:rPr>
          <w:rFonts w:ascii="Century Gothic" w:hAnsi="Century Gothic" w:cs="Arial"/>
          <w:bCs/>
          <w:lang w:val="pt"/>
        </w:rPr>
      </w:pPr>
      <w:r w:rsidRPr="00913910">
        <w:rPr>
          <w:rFonts w:ascii="Century Gothic" w:hAnsi="Century Gothic" w:cs="Arial"/>
          <w:b/>
          <w:bCs/>
          <w:lang w:val="pt"/>
        </w:rPr>
        <w:t xml:space="preserve">DISPENSA </w:t>
      </w:r>
      <w:r w:rsidR="007D7D80" w:rsidRPr="00913910">
        <w:rPr>
          <w:rFonts w:ascii="Century Gothic" w:hAnsi="Century Gothic" w:cs="Arial"/>
          <w:b/>
          <w:bCs/>
          <w:lang w:val="pt"/>
        </w:rPr>
        <w:t xml:space="preserve">DE LICITAÇÃO </w:t>
      </w:r>
      <w:r w:rsidRPr="00913910">
        <w:rPr>
          <w:rFonts w:ascii="Century Gothic" w:hAnsi="Century Gothic" w:cs="Arial"/>
          <w:bCs/>
          <w:lang w:val="pt"/>
        </w:rPr>
        <w:t>Nº</w:t>
      </w:r>
      <w:r w:rsidR="00095C12" w:rsidRPr="00913910">
        <w:rPr>
          <w:rFonts w:ascii="Century Gothic" w:hAnsi="Century Gothic" w:cs="Arial"/>
          <w:bCs/>
          <w:lang w:val="pt"/>
        </w:rPr>
        <w:t xml:space="preserve"> </w:t>
      </w:r>
      <w:r w:rsidR="00305ACC">
        <w:rPr>
          <w:rFonts w:ascii="Century Gothic" w:hAnsi="Century Gothic"/>
        </w:rPr>
        <w:t>15</w:t>
      </w:r>
      <w:r w:rsidR="00094BF7" w:rsidRPr="00913910">
        <w:rPr>
          <w:rFonts w:ascii="Century Gothic" w:hAnsi="Century Gothic" w:cs="Arial"/>
          <w:bCs/>
          <w:lang w:val="pt"/>
        </w:rPr>
        <w:t>/20</w:t>
      </w:r>
      <w:r w:rsidR="00DE6088" w:rsidRPr="00913910">
        <w:rPr>
          <w:rFonts w:ascii="Century Gothic" w:hAnsi="Century Gothic" w:cs="Arial"/>
          <w:bCs/>
          <w:lang w:val="pt"/>
        </w:rPr>
        <w:t>2</w:t>
      </w:r>
      <w:r w:rsidR="00BC0A41" w:rsidRPr="00913910">
        <w:rPr>
          <w:rFonts w:ascii="Century Gothic" w:hAnsi="Century Gothic" w:cs="Arial"/>
          <w:bCs/>
          <w:lang w:val="pt"/>
        </w:rPr>
        <w:t>5</w:t>
      </w:r>
    </w:p>
    <w:p w14:paraId="49DD32C8" w14:textId="77777777" w:rsidR="00FA059C" w:rsidRPr="00913910" w:rsidRDefault="00FA059C" w:rsidP="00DE6088">
      <w:pPr>
        <w:autoSpaceDE w:val="0"/>
        <w:autoSpaceDN w:val="0"/>
        <w:adjustRightInd w:val="0"/>
        <w:rPr>
          <w:rFonts w:ascii="Century Gothic" w:hAnsi="Century Gothic" w:cs="Arial"/>
          <w:bCs/>
          <w:lang w:val="pt"/>
        </w:rPr>
      </w:pPr>
    </w:p>
    <w:p w14:paraId="3DC0B194" w14:textId="2CD59A6C" w:rsidR="005C0F76" w:rsidRPr="00913910" w:rsidRDefault="005C0F76" w:rsidP="005C0F76">
      <w:pPr>
        <w:pStyle w:val="PargrafodaLista"/>
        <w:tabs>
          <w:tab w:val="left" w:pos="1838"/>
        </w:tabs>
        <w:ind w:left="0" w:right="-17" w:firstLine="1134"/>
        <w:jc w:val="both"/>
        <w:rPr>
          <w:rFonts w:ascii="Century Gothic" w:hAnsi="Century Gothic" w:cs="Arial"/>
          <w:sz w:val="20"/>
          <w:lang w:val="pt"/>
        </w:rPr>
      </w:pPr>
      <w:r w:rsidRPr="00913910">
        <w:rPr>
          <w:rFonts w:ascii="Century Gothic" w:hAnsi="Century Gothic" w:cs="Arial"/>
          <w:sz w:val="20"/>
        </w:rPr>
        <w:t xml:space="preserve">O </w:t>
      </w:r>
      <w:r w:rsidR="0031427A" w:rsidRPr="00913910">
        <w:rPr>
          <w:rFonts w:ascii="Century Gothic" w:hAnsi="Century Gothic" w:cs="Arial"/>
          <w:b/>
          <w:bCs/>
          <w:sz w:val="20"/>
        </w:rPr>
        <w:t xml:space="preserve">MUNICÍPIO DE LOBATO, </w:t>
      </w:r>
      <w:r w:rsidR="0031427A" w:rsidRPr="00913910">
        <w:rPr>
          <w:rFonts w:ascii="Century Gothic" w:hAnsi="Century Gothic" w:cs="Arial"/>
          <w:bCs/>
          <w:sz w:val="20"/>
        </w:rPr>
        <w:t xml:space="preserve">com sede à Rua Antônio </w:t>
      </w:r>
      <w:proofErr w:type="spellStart"/>
      <w:r w:rsidR="0031427A" w:rsidRPr="00913910">
        <w:rPr>
          <w:rFonts w:ascii="Century Gothic" w:hAnsi="Century Gothic" w:cs="Arial"/>
          <w:bCs/>
          <w:sz w:val="20"/>
        </w:rPr>
        <w:t>Coletto</w:t>
      </w:r>
      <w:proofErr w:type="spellEnd"/>
      <w:r w:rsidR="0031427A" w:rsidRPr="00913910">
        <w:rPr>
          <w:rFonts w:ascii="Century Gothic" w:hAnsi="Century Gothic" w:cs="Arial"/>
          <w:bCs/>
          <w:sz w:val="20"/>
        </w:rPr>
        <w:t>, nº. 1260, Centro, na cidade de Lobato, Estado do Paraná</w:t>
      </w:r>
      <w:r w:rsidRPr="00913910">
        <w:rPr>
          <w:rFonts w:ascii="Century Gothic" w:hAnsi="Century Gothic" w:cs="Arial"/>
          <w:sz w:val="20"/>
        </w:rPr>
        <w:t xml:space="preserve">, inscrito no CNPJ/MF sob o nº </w:t>
      </w:r>
      <w:r w:rsidR="0031427A" w:rsidRPr="00913910">
        <w:rPr>
          <w:rFonts w:ascii="Century Gothic" w:hAnsi="Century Gothic" w:cs="Arial"/>
          <w:sz w:val="20"/>
        </w:rPr>
        <w:t>76.970.367/0001-08</w:t>
      </w:r>
      <w:r w:rsidRPr="00913910">
        <w:rPr>
          <w:rFonts w:ascii="Century Gothic" w:hAnsi="Century Gothic" w:cs="Arial"/>
          <w:sz w:val="20"/>
          <w:lang w:val="pt"/>
        </w:rPr>
        <w:t xml:space="preserve">, por intermédio do Setor de Licitação, torna público que realizará </w:t>
      </w:r>
      <w:r w:rsidRPr="00913910">
        <w:rPr>
          <w:rFonts w:ascii="Century Gothic" w:hAnsi="Century Gothic" w:cs="Arial"/>
          <w:b/>
          <w:sz w:val="20"/>
          <w:u w:val="single"/>
          <w:lang w:val="pt"/>
        </w:rPr>
        <w:t>DISPENSA DE LICITAÇÃO</w:t>
      </w:r>
      <w:r w:rsidRPr="00913910">
        <w:rPr>
          <w:rFonts w:ascii="Century Gothic" w:hAnsi="Century Gothic" w:cs="Arial"/>
          <w:sz w:val="20"/>
          <w:lang w:val="pt"/>
        </w:rPr>
        <w:t xml:space="preserve">, com critério de julgamento pelo </w:t>
      </w:r>
      <w:r w:rsidRPr="00913910">
        <w:rPr>
          <w:rFonts w:ascii="Century Gothic" w:hAnsi="Century Gothic" w:cs="Arial"/>
          <w:b/>
          <w:sz w:val="20"/>
          <w:lang w:val="pt"/>
        </w:rPr>
        <w:t>MENOR PREÇO</w:t>
      </w:r>
      <w:r w:rsidR="00694154" w:rsidRPr="00913910">
        <w:rPr>
          <w:rFonts w:ascii="Century Gothic" w:hAnsi="Century Gothic" w:cs="Arial"/>
          <w:b/>
          <w:sz w:val="20"/>
          <w:lang w:val="pt"/>
        </w:rPr>
        <w:t xml:space="preserve"> GLOBAL</w:t>
      </w:r>
      <w:r w:rsidRPr="00913910">
        <w:rPr>
          <w:rFonts w:ascii="Century Gothic" w:hAnsi="Century Gothic" w:cs="Arial"/>
          <w:sz w:val="20"/>
          <w:lang w:val="pt"/>
        </w:rPr>
        <w:t>, nos termos do art. 75</w:t>
      </w:r>
      <w:r w:rsidR="00957944" w:rsidRPr="00913910">
        <w:rPr>
          <w:rFonts w:ascii="Century Gothic" w:hAnsi="Century Gothic" w:cs="Arial"/>
          <w:sz w:val="20"/>
          <w:lang w:val="pt"/>
        </w:rPr>
        <w:t>, inciso II,</w:t>
      </w:r>
      <w:r w:rsidRPr="00913910">
        <w:rPr>
          <w:rFonts w:ascii="Century Gothic" w:hAnsi="Century Gothic" w:cs="Arial"/>
          <w:sz w:val="20"/>
          <w:lang w:val="pt"/>
        </w:rPr>
        <w:t xml:space="preserve"> da Lei 14.133/2021 e do Decr</w:t>
      </w:r>
      <w:r w:rsidR="0031427A" w:rsidRPr="00913910">
        <w:rPr>
          <w:rFonts w:ascii="Century Gothic" w:hAnsi="Century Gothic" w:cs="Arial"/>
          <w:sz w:val="20"/>
          <w:lang w:val="pt"/>
        </w:rPr>
        <w:t>eto Municipal nº 104/2023</w:t>
      </w:r>
      <w:r w:rsidR="001B7542" w:rsidRPr="00913910">
        <w:rPr>
          <w:rFonts w:ascii="Century Gothic" w:hAnsi="Century Gothic" w:cs="Arial"/>
          <w:sz w:val="20"/>
          <w:lang w:val="pt"/>
        </w:rPr>
        <w:t xml:space="preserve"> e do Decreto Municipal n.º 45/2024, </w:t>
      </w:r>
      <w:r w:rsidRPr="00913910">
        <w:rPr>
          <w:rFonts w:ascii="Century Gothic" w:hAnsi="Century Gothic" w:cs="Arial"/>
          <w:sz w:val="20"/>
          <w:lang w:val="pt"/>
        </w:rPr>
        <w:t xml:space="preserve"> </w:t>
      </w:r>
      <w:r w:rsidR="002B6869" w:rsidRPr="00913910">
        <w:rPr>
          <w:rFonts w:ascii="Century Gothic" w:hAnsi="Century Gothic" w:cs="Arial"/>
          <w:sz w:val="20"/>
          <w:lang w:val="pt"/>
        </w:rPr>
        <w:t xml:space="preserve">conforme </w:t>
      </w:r>
      <w:r w:rsidRPr="00913910">
        <w:rPr>
          <w:rFonts w:ascii="Century Gothic" w:hAnsi="Century Gothic" w:cs="Arial"/>
          <w:sz w:val="20"/>
          <w:lang w:val="pt"/>
        </w:rPr>
        <w:t>exigências estabelecidas neste Edital,</w:t>
      </w:r>
      <w:r w:rsidR="00892B48" w:rsidRPr="00913910">
        <w:rPr>
          <w:rFonts w:ascii="Century Gothic" w:hAnsi="Century Gothic" w:cs="Arial"/>
          <w:sz w:val="20"/>
          <w:lang w:val="pt"/>
        </w:rPr>
        <w:t xml:space="preserve"> no Termo de Referência (Anexo 01</w:t>
      </w:r>
      <w:r w:rsidRPr="00913910">
        <w:rPr>
          <w:rFonts w:ascii="Century Gothic" w:hAnsi="Century Gothic" w:cs="Arial"/>
          <w:sz w:val="20"/>
          <w:lang w:val="pt"/>
        </w:rPr>
        <w:t>) e critérios e procedimentos a seguir definidos, objetivando obter a melhor proposta para contratação do objeto aqui definido, observadas as datas e horários discriminados a seguir:</w:t>
      </w:r>
    </w:p>
    <w:p w14:paraId="02E58AF4" w14:textId="77777777" w:rsidR="005C0F76" w:rsidRPr="00913910" w:rsidRDefault="005C0F76" w:rsidP="005C0F76">
      <w:pPr>
        <w:pStyle w:val="PargrafodaLista"/>
        <w:tabs>
          <w:tab w:val="left" w:pos="1838"/>
        </w:tabs>
        <w:ind w:left="0" w:right="-19"/>
        <w:jc w:val="both"/>
        <w:rPr>
          <w:rFonts w:ascii="Century Gothic" w:hAnsi="Century Gothic"/>
          <w:sz w:val="20"/>
        </w:rPr>
      </w:pPr>
    </w:p>
    <w:tbl>
      <w:tblPr>
        <w:tblStyle w:val="Tabelacomgrade"/>
        <w:tblW w:w="8222" w:type="dxa"/>
        <w:tblInd w:w="-5" w:type="dxa"/>
        <w:tblLook w:val="04A0" w:firstRow="1" w:lastRow="0" w:firstColumn="1" w:lastColumn="0" w:noHBand="0" w:noVBand="1"/>
      </w:tblPr>
      <w:tblGrid>
        <w:gridCol w:w="1985"/>
        <w:gridCol w:w="6237"/>
      </w:tblGrid>
      <w:tr w:rsidR="00023F7A" w:rsidRPr="00913910" w14:paraId="66E28155" w14:textId="77777777" w:rsidTr="00A8237D">
        <w:trPr>
          <w:trHeight w:val="656"/>
        </w:trPr>
        <w:tc>
          <w:tcPr>
            <w:tcW w:w="1985" w:type="dxa"/>
            <w:vAlign w:val="center"/>
          </w:tcPr>
          <w:p w14:paraId="29E3C902" w14:textId="20CD799D" w:rsidR="00153DE1" w:rsidRPr="00913910" w:rsidRDefault="00023F7A" w:rsidP="00D61254">
            <w:pPr>
              <w:autoSpaceDE w:val="0"/>
              <w:autoSpaceDN w:val="0"/>
              <w:adjustRightInd w:val="0"/>
              <w:jc w:val="center"/>
              <w:rPr>
                <w:rFonts w:ascii="Century Gothic" w:hAnsi="Century Gothic" w:cs="Arial"/>
                <w:b/>
                <w:bCs/>
                <w:lang w:val="pt"/>
              </w:rPr>
            </w:pPr>
            <w:r w:rsidRPr="00913910">
              <w:rPr>
                <w:rFonts w:ascii="Century Gothic" w:hAnsi="Century Gothic" w:cs="Arial"/>
                <w:b/>
                <w:bCs/>
                <w:lang w:val="pt"/>
              </w:rPr>
              <w:t>CRITÉRIO DE JULGAMENTO</w:t>
            </w:r>
          </w:p>
        </w:tc>
        <w:tc>
          <w:tcPr>
            <w:tcW w:w="6237" w:type="dxa"/>
            <w:vAlign w:val="center"/>
          </w:tcPr>
          <w:p w14:paraId="22A31ED4" w14:textId="1585E2D1" w:rsidR="00023F7A" w:rsidRPr="00913910" w:rsidRDefault="00023F7A" w:rsidP="008A5500">
            <w:pPr>
              <w:autoSpaceDE w:val="0"/>
              <w:autoSpaceDN w:val="0"/>
              <w:adjustRightInd w:val="0"/>
              <w:jc w:val="both"/>
              <w:rPr>
                <w:rFonts w:ascii="Century Gothic" w:hAnsi="Century Gothic" w:cs="Arial"/>
                <w:bCs/>
                <w:lang w:val="pt"/>
              </w:rPr>
            </w:pPr>
            <w:r w:rsidRPr="00913910">
              <w:rPr>
                <w:rFonts w:ascii="Century Gothic" w:hAnsi="Century Gothic" w:cs="Arial"/>
                <w:bCs/>
                <w:lang w:val="pt"/>
              </w:rPr>
              <w:t>MENOR PREÇ</w:t>
            </w:r>
            <w:r w:rsidR="00D61254" w:rsidRPr="00913910">
              <w:rPr>
                <w:rFonts w:ascii="Century Gothic" w:hAnsi="Century Gothic" w:cs="Arial"/>
                <w:bCs/>
                <w:lang w:val="pt"/>
              </w:rPr>
              <w:t>O</w:t>
            </w:r>
            <w:r w:rsidR="00694154" w:rsidRPr="00913910">
              <w:rPr>
                <w:rFonts w:ascii="Century Gothic" w:hAnsi="Century Gothic" w:cs="Arial"/>
                <w:bCs/>
                <w:lang w:val="pt"/>
              </w:rPr>
              <w:t xml:space="preserve"> GLOBAL</w:t>
            </w:r>
          </w:p>
        </w:tc>
      </w:tr>
      <w:tr w:rsidR="00023F7A" w:rsidRPr="00913910" w14:paraId="79E33258" w14:textId="77777777" w:rsidTr="00A8237D">
        <w:trPr>
          <w:trHeight w:val="707"/>
        </w:trPr>
        <w:tc>
          <w:tcPr>
            <w:tcW w:w="1985" w:type="dxa"/>
            <w:vAlign w:val="center"/>
          </w:tcPr>
          <w:p w14:paraId="1A887D50" w14:textId="7CEEAD7A" w:rsidR="00023F7A" w:rsidRPr="00913910" w:rsidRDefault="00023F7A" w:rsidP="00D61254">
            <w:pPr>
              <w:pStyle w:val="Default"/>
              <w:jc w:val="center"/>
              <w:rPr>
                <w:rFonts w:ascii="Century Gothic" w:hAnsi="Century Gothic" w:cs="Arial"/>
                <w:sz w:val="20"/>
                <w:szCs w:val="20"/>
                <w:lang w:eastAsia="ja-JP"/>
              </w:rPr>
            </w:pPr>
            <w:r w:rsidRPr="00913910">
              <w:rPr>
                <w:rFonts w:ascii="Century Gothic" w:hAnsi="Century Gothic" w:cs="Arial"/>
                <w:b/>
                <w:bCs/>
                <w:sz w:val="20"/>
                <w:szCs w:val="20"/>
                <w:lang w:val="pt"/>
              </w:rPr>
              <w:t>EXECUÇÃO:</w:t>
            </w:r>
          </w:p>
        </w:tc>
        <w:tc>
          <w:tcPr>
            <w:tcW w:w="6237" w:type="dxa"/>
            <w:vAlign w:val="center"/>
          </w:tcPr>
          <w:p w14:paraId="2252EF86" w14:textId="2A3E42BA" w:rsidR="00796A05" w:rsidRPr="00913910" w:rsidRDefault="00796A05" w:rsidP="00796A05">
            <w:pPr>
              <w:pStyle w:val="Default"/>
              <w:jc w:val="both"/>
              <w:rPr>
                <w:rFonts w:ascii="Century Gothic" w:hAnsi="Century Gothic"/>
                <w:b/>
                <w:bCs/>
                <w:sz w:val="20"/>
                <w:szCs w:val="20"/>
              </w:rPr>
            </w:pPr>
            <w:r w:rsidRPr="00913910">
              <w:rPr>
                <w:rFonts w:ascii="Century Gothic" w:hAnsi="Century Gothic"/>
                <w:b/>
                <w:bCs/>
                <w:sz w:val="20"/>
                <w:szCs w:val="20"/>
              </w:rPr>
              <w:t xml:space="preserve">CONTRATAÇÃO DE EMPRESA ESPECIALIZADA PARA </w:t>
            </w:r>
            <w:r w:rsidR="00C63A8F" w:rsidRPr="00913910">
              <w:rPr>
                <w:rFonts w:ascii="Century Gothic" w:hAnsi="Century Gothic"/>
                <w:b/>
                <w:bCs/>
                <w:sz w:val="20"/>
                <w:szCs w:val="20"/>
              </w:rPr>
              <w:t>FORNECIMENTO</w:t>
            </w:r>
            <w:r w:rsidRPr="00913910">
              <w:rPr>
                <w:rFonts w:ascii="Century Gothic" w:hAnsi="Century Gothic"/>
                <w:b/>
                <w:bCs/>
                <w:sz w:val="20"/>
                <w:szCs w:val="20"/>
              </w:rPr>
              <w:t xml:space="preserve"> DE RECARGAS DE CILINDROS DE OXIGÊNIO MEDICINAL PARA ATENDER A DEMANDA DA SECRETÁRIA MUNICIPAL DE SAÚDE</w:t>
            </w:r>
            <w:r w:rsidRPr="00913910">
              <w:rPr>
                <w:rFonts w:ascii="Century Gothic" w:eastAsiaTheme="minorHAnsi" w:hAnsi="Century Gothic"/>
                <w:b/>
                <w:sz w:val="20"/>
                <w:szCs w:val="20"/>
                <w:lang w:eastAsia="en-US"/>
              </w:rPr>
              <w:t>.</w:t>
            </w:r>
          </w:p>
          <w:p w14:paraId="013C1AF7" w14:textId="1E43990B" w:rsidR="00023F7A" w:rsidRPr="00913910" w:rsidRDefault="00023F7A" w:rsidP="00C514E2">
            <w:pPr>
              <w:autoSpaceDE w:val="0"/>
              <w:autoSpaceDN w:val="0"/>
              <w:adjustRightInd w:val="0"/>
              <w:jc w:val="both"/>
              <w:rPr>
                <w:rFonts w:ascii="Century Gothic" w:hAnsi="Century Gothic" w:cs="Arial"/>
                <w:bCs/>
              </w:rPr>
            </w:pPr>
          </w:p>
        </w:tc>
      </w:tr>
      <w:tr w:rsidR="00023F7A" w:rsidRPr="00913910" w14:paraId="36965675" w14:textId="77777777" w:rsidTr="00A8237D">
        <w:trPr>
          <w:trHeight w:val="548"/>
        </w:trPr>
        <w:tc>
          <w:tcPr>
            <w:tcW w:w="1985" w:type="dxa"/>
            <w:vAlign w:val="center"/>
          </w:tcPr>
          <w:p w14:paraId="1C0F5827" w14:textId="73720DF5" w:rsidR="00052B6E" w:rsidRPr="00913910" w:rsidRDefault="00023F7A" w:rsidP="00D61254">
            <w:pPr>
              <w:autoSpaceDE w:val="0"/>
              <w:autoSpaceDN w:val="0"/>
              <w:adjustRightInd w:val="0"/>
              <w:jc w:val="center"/>
              <w:rPr>
                <w:rFonts w:ascii="Century Gothic" w:hAnsi="Century Gothic" w:cs="Arial"/>
                <w:b/>
              </w:rPr>
            </w:pPr>
            <w:r w:rsidRPr="00913910">
              <w:rPr>
                <w:rFonts w:ascii="Century Gothic" w:hAnsi="Century Gothic" w:cs="Arial"/>
                <w:b/>
              </w:rPr>
              <w:t>FUNDAMENTO LEGAL:</w:t>
            </w:r>
          </w:p>
        </w:tc>
        <w:tc>
          <w:tcPr>
            <w:tcW w:w="6237" w:type="dxa"/>
            <w:vAlign w:val="center"/>
          </w:tcPr>
          <w:p w14:paraId="13B58AB1" w14:textId="5FDDF1E4" w:rsidR="00023F7A" w:rsidRPr="00913910" w:rsidRDefault="00023F7A" w:rsidP="008A5500">
            <w:pPr>
              <w:autoSpaceDE w:val="0"/>
              <w:autoSpaceDN w:val="0"/>
              <w:adjustRightInd w:val="0"/>
              <w:jc w:val="both"/>
              <w:rPr>
                <w:rFonts w:ascii="Century Gothic" w:hAnsi="Century Gothic" w:cs="Arial"/>
              </w:rPr>
            </w:pPr>
            <w:r w:rsidRPr="00913910">
              <w:rPr>
                <w:rFonts w:ascii="Century Gothic" w:hAnsi="Century Gothic" w:cs="Arial"/>
              </w:rPr>
              <w:t>Lei Federal 14.133/2021,</w:t>
            </w:r>
            <w:r w:rsidR="00411DDC" w:rsidRPr="00913910">
              <w:rPr>
                <w:rFonts w:ascii="Century Gothic" w:hAnsi="Century Gothic" w:cs="Arial"/>
              </w:rPr>
              <w:t xml:space="preserve"> Decreto Municipal nº </w:t>
            </w:r>
            <w:r w:rsidR="00052B6E" w:rsidRPr="00913910">
              <w:rPr>
                <w:rFonts w:ascii="Century Gothic" w:hAnsi="Century Gothic" w:cs="Arial"/>
                <w:color w:val="000000"/>
              </w:rPr>
              <w:t>104</w:t>
            </w:r>
            <w:r w:rsidR="00411DDC" w:rsidRPr="00913910">
              <w:rPr>
                <w:rFonts w:ascii="Century Gothic" w:hAnsi="Century Gothic" w:cs="Arial"/>
                <w:color w:val="000000"/>
              </w:rPr>
              <w:t>/202</w:t>
            </w:r>
            <w:r w:rsidR="00052B6E" w:rsidRPr="00913910">
              <w:rPr>
                <w:rFonts w:ascii="Century Gothic" w:hAnsi="Century Gothic" w:cs="Arial"/>
                <w:color w:val="000000"/>
              </w:rPr>
              <w:t>3</w:t>
            </w:r>
            <w:r w:rsidR="001B7542" w:rsidRPr="00913910">
              <w:rPr>
                <w:rFonts w:ascii="Century Gothic" w:hAnsi="Century Gothic" w:cs="Arial"/>
                <w:color w:val="000000"/>
              </w:rPr>
              <w:t xml:space="preserve">, Decreto Municipal nº 45/2024. </w:t>
            </w:r>
          </w:p>
        </w:tc>
      </w:tr>
    </w:tbl>
    <w:p w14:paraId="3C59E8E2" w14:textId="3E77C847" w:rsidR="00845197" w:rsidRPr="00913910" w:rsidRDefault="00845197" w:rsidP="003D7F3C">
      <w:pPr>
        <w:autoSpaceDE w:val="0"/>
        <w:autoSpaceDN w:val="0"/>
        <w:adjustRightInd w:val="0"/>
        <w:spacing w:before="240" w:after="240"/>
        <w:ind w:firstLine="708"/>
        <w:jc w:val="both"/>
        <w:rPr>
          <w:rFonts w:ascii="Century Gothic" w:hAnsi="Century Gothic" w:cs="Arial"/>
          <w:lang w:val="pt"/>
        </w:rPr>
      </w:pPr>
      <w:r w:rsidRPr="00913910">
        <w:rPr>
          <w:rFonts w:ascii="Century Gothic" w:hAnsi="Century Gothic" w:cs="Arial"/>
          <w:lang w:val="pt"/>
        </w:rPr>
        <w:t>A presente Dispensa de Licitação ficará disponível para recebimento de propostas adicionais pelo prazo de 03 (três) dias úteis, contados da data da divulgação no site oficial do município.</w:t>
      </w:r>
    </w:p>
    <w:p w14:paraId="7F3DD3A5" w14:textId="77777777" w:rsidR="00B8622F" w:rsidRPr="00913910" w:rsidRDefault="00B8622F" w:rsidP="00B8622F">
      <w:pPr>
        <w:pStyle w:val="SemEspaamento"/>
        <w:jc w:val="both"/>
        <w:rPr>
          <w:rFonts w:ascii="Century Gothic" w:hAnsi="Century Gothic"/>
          <w:b/>
          <w:bCs/>
          <w:color w:val="220EB2"/>
          <w:sz w:val="20"/>
          <w:szCs w:val="20"/>
        </w:rPr>
      </w:pPr>
    </w:p>
    <w:p w14:paraId="0F57AEB3" w14:textId="0FFCB3C8" w:rsidR="008156D8" w:rsidRPr="00913910" w:rsidRDefault="008156D8" w:rsidP="008156D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b/>
          <w:sz w:val="20"/>
          <w:szCs w:val="20"/>
          <w:u w:val="single"/>
        </w:rPr>
      </w:pPr>
      <w:r w:rsidRPr="00913910">
        <w:rPr>
          <w:rFonts w:ascii="Century Gothic" w:hAnsi="Century Gothic" w:cs="Arial"/>
          <w:b/>
          <w:sz w:val="20"/>
          <w:szCs w:val="20"/>
          <w:u w:val="single"/>
        </w:rPr>
        <w:t>PRAZO PARA ENVIO DA PROPOSTA POR E-MAIL</w:t>
      </w:r>
    </w:p>
    <w:p w14:paraId="752BF25E" w14:textId="0E87F9C5" w:rsidR="008156D8" w:rsidRPr="00913910" w:rsidRDefault="008156D8" w:rsidP="008156D8">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20"/>
          <w:szCs w:val="20"/>
        </w:rPr>
      </w:pPr>
      <w:r w:rsidRPr="00913910">
        <w:rPr>
          <w:rFonts w:ascii="Century Gothic" w:hAnsi="Century Gothic" w:cs="Arial"/>
          <w:b/>
          <w:sz w:val="20"/>
          <w:szCs w:val="20"/>
          <w:u w:val="single"/>
        </w:rPr>
        <w:t>INÍCIO:</w:t>
      </w:r>
      <w:r w:rsidR="00C46320" w:rsidRPr="00913910">
        <w:rPr>
          <w:rFonts w:ascii="Century Gothic" w:hAnsi="Century Gothic" w:cs="Arial"/>
          <w:sz w:val="20"/>
          <w:szCs w:val="20"/>
        </w:rPr>
        <w:t xml:space="preserve"> às </w:t>
      </w:r>
      <w:r w:rsidR="00DC008C" w:rsidRPr="00913910">
        <w:rPr>
          <w:rFonts w:ascii="Century Gothic" w:hAnsi="Century Gothic" w:cs="Arial"/>
          <w:sz w:val="20"/>
          <w:szCs w:val="20"/>
        </w:rPr>
        <w:t>08</w:t>
      </w:r>
      <w:r w:rsidR="00C46320" w:rsidRPr="00913910">
        <w:rPr>
          <w:rFonts w:ascii="Century Gothic" w:hAnsi="Century Gothic" w:cs="Arial"/>
          <w:sz w:val="20"/>
          <w:szCs w:val="20"/>
        </w:rPr>
        <w:t>h:</w:t>
      </w:r>
      <w:r w:rsidR="00DC008C" w:rsidRPr="00913910">
        <w:rPr>
          <w:rFonts w:ascii="Century Gothic" w:hAnsi="Century Gothic" w:cs="Arial"/>
          <w:sz w:val="20"/>
          <w:szCs w:val="20"/>
        </w:rPr>
        <w:t>3</w:t>
      </w:r>
      <w:r w:rsidR="00920308" w:rsidRPr="00913910">
        <w:rPr>
          <w:rFonts w:ascii="Century Gothic" w:hAnsi="Century Gothic" w:cs="Arial"/>
          <w:sz w:val="20"/>
          <w:szCs w:val="20"/>
        </w:rPr>
        <w:t xml:space="preserve">0min - </w:t>
      </w:r>
      <w:r w:rsidR="00C258E0" w:rsidRPr="00C258E0">
        <w:rPr>
          <w:rFonts w:ascii="Century Gothic" w:hAnsi="Century Gothic"/>
          <w:sz w:val="20"/>
          <w:szCs w:val="20"/>
        </w:rPr>
        <w:t>11</w:t>
      </w:r>
      <w:r w:rsidR="00C674FA" w:rsidRPr="00913910">
        <w:rPr>
          <w:rFonts w:ascii="Century Gothic" w:hAnsi="Century Gothic" w:cs="Arial"/>
          <w:sz w:val="20"/>
          <w:szCs w:val="20"/>
        </w:rPr>
        <w:t xml:space="preserve"> de </w:t>
      </w:r>
      <w:r w:rsidR="00C258E0">
        <w:rPr>
          <w:rFonts w:ascii="Century Gothic" w:hAnsi="Century Gothic"/>
        </w:rPr>
        <w:t xml:space="preserve">março </w:t>
      </w:r>
      <w:r w:rsidR="00C674FA" w:rsidRPr="00913910">
        <w:rPr>
          <w:rFonts w:ascii="Century Gothic" w:hAnsi="Century Gothic" w:cs="Arial"/>
          <w:sz w:val="20"/>
          <w:szCs w:val="20"/>
        </w:rPr>
        <w:t>de 202</w:t>
      </w:r>
      <w:r w:rsidR="00BC0A41" w:rsidRPr="00913910">
        <w:rPr>
          <w:rFonts w:ascii="Century Gothic" w:hAnsi="Century Gothic" w:cs="Arial"/>
          <w:sz w:val="20"/>
          <w:szCs w:val="20"/>
        </w:rPr>
        <w:t>5</w:t>
      </w:r>
      <w:r w:rsidRPr="00913910">
        <w:rPr>
          <w:rFonts w:ascii="Century Gothic" w:hAnsi="Century Gothic" w:cs="Arial"/>
          <w:sz w:val="20"/>
          <w:szCs w:val="20"/>
        </w:rPr>
        <w:t>.</w:t>
      </w:r>
    </w:p>
    <w:p w14:paraId="39E533E3" w14:textId="31238A1F" w:rsidR="001E16BE" w:rsidRPr="00913910" w:rsidRDefault="001E16BE" w:rsidP="003D7F3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center"/>
        <w:rPr>
          <w:rFonts w:ascii="Century Gothic" w:hAnsi="Century Gothic" w:cs="Arial"/>
          <w:sz w:val="20"/>
          <w:szCs w:val="20"/>
        </w:rPr>
      </w:pPr>
      <w:r w:rsidRPr="00913910">
        <w:rPr>
          <w:rFonts w:ascii="Century Gothic" w:hAnsi="Century Gothic" w:cs="Arial"/>
          <w:b/>
          <w:sz w:val="20"/>
          <w:szCs w:val="20"/>
          <w:u w:val="single"/>
        </w:rPr>
        <w:t>FIM:</w:t>
      </w:r>
      <w:r w:rsidRPr="00913910">
        <w:rPr>
          <w:rFonts w:ascii="Century Gothic" w:hAnsi="Century Gothic" w:cs="Arial"/>
          <w:b/>
          <w:sz w:val="20"/>
          <w:szCs w:val="20"/>
        </w:rPr>
        <w:t xml:space="preserve"> </w:t>
      </w:r>
      <w:r w:rsidR="000B640F" w:rsidRPr="00913910">
        <w:rPr>
          <w:rFonts w:ascii="Century Gothic" w:hAnsi="Century Gothic" w:cs="Arial"/>
          <w:sz w:val="20"/>
          <w:szCs w:val="20"/>
        </w:rPr>
        <w:t>à</w:t>
      </w:r>
      <w:r w:rsidRPr="00913910">
        <w:rPr>
          <w:rFonts w:ascii="Century Gothic" w:hAnsi="Century Gothic" w:cs="Arial"/>
          <w:sz w:val="20"/>
          <w:szCs w:val="20"/>
        </w:rPr>
        <w:t xml:space="preserve">s </w:t>
      </w:r>
      <w:r w:rsidR="00DC008C" w:rsidRPr="00913910">
        <w:rPr>
          <w:rFonts w:ascii="Century Gothic" w:hAnsi="Century Gothic" w:cs="Arial"/>
          <w:sz w:val="20"/>
          <w:szCs w:val="20"/>
        </w:rPr>
        <w:t>08</w:t>
      </w:r>
      <w:r w:rsidR="00F06C07" w:rsidRPr="00913910">
        <w:rPr>
          <w:rFonts w:ascii="Century Gothic" w:hAnsi="Century Gothic" w:cs="Arial"/>
          <w:sz w:val="20"/>
          <w:szCs w:val="20"/>
        </w:rPr>
        <w:t>h:</w:t>
      </w:r>
      <w:r w:rsidR="00DC008C" w:rsidRPr="00913910">
        <w:rPr>
          <w:rFonts w:ascii="Century Gothic" w:hAnsi="Century Gothic" w:cs="Arial"/>
          <w:sz w:val="20"/>
          <w:szCs w:val="20"/>
        </w:rPr>
        <w:t>30</w:t>
      </w:r>
      <w:r w:rsidRPr="00913910">
        <w:rPr>
          <w:rFonts w:ascii="Century Gothic" w:hAnsi="Century Gothic" w:cs="Arial"/>
          <w:sz w:val="20"/>
          <w:szCs w:val="20"/>
        </w:rPr>
        <w:t xml:space="preserve">min </w:t>
      </w:r>
      <w:r w:rsidR="00C258E0">
        <w:rPr>
          <w:rFonts w:ascii="Century Gothic" w:hAnsi="Century Gothic" w:cs="Arial"/>
          <w:sz w:val="20"/>
          <w:szCs w:val="20"/>
        </w:rPr>
        <w:t>–</w:t>
      </w:r>
      <w:r w:rsidRPr="00913910">
        <w:rPr>
          <w:rFonts w:ascii="Century Gothic" w:hAnsi="Century Gothic" w:cs="Arial"/>
          <w:sz w:val="20"/>
          <w:szCs w:val="20"/>
        </w:rPr>
        <w:t xml:space="preserve"> </w:t>
      </w:r>
      <w:r w:rsidR="00C258E0" w:rsidRPr="00C258E0">
        <w:rPr>
          <w:rFonts w:ascii="Century Gothic" w:hAnsi="Century Gothic"/>
          <w:sz w:val="20"/>
          <w:szCs w:val="20"/>
        </w:rPr>
        <w:t>19</w:t>
      </w:r>
      <w:r w:rsidR="00C258E0">
        <w:rPr>
          <w:rFonts w:ascii="Century Gothic" w:hAnsi="Century Gothic"/>
        </w:rPr>
        <w:t xml:space="preserve"> </w:t>
      </w:r>
      <w:r w:rsidR="00C674FA" w:rsidRPr="00913910">
        <w:rPr>
          <w:rFonts w:ascii="Century Gothic" w:hAnsi="Century Gothic" w:cs="Arial"/>
          <w:sz w:val="20"/>
          <w:szCs w:val="20"/>
        </w:rPr>
        <w:t xml:space="preserve">de </w:t>
      </w:r>
      <w:r w:rsidR="00C258E0">
        <w:rPr>
          <w:rFonts w:ascii="Century Gothic" w:hAnsi="Century Gothic"/>
        </w:rPr>
        <w:t xml:space="preserve">março </w:t>
      </w:r>
      <w:r w:rsidR="00C674FA" w:rsidRPr="00913910">
        <w:rPr>
          <w:rFonts w:ascii="Century Gothic" w:hAnsi="Century Gothic" w:cs="Arial"/>
          <w:sz w:val="20"/>
          <w:szCs w:val="20"/>
        </w:rPr>
        <w:t>de 202</w:t>
      </w:r>
      <w:r w:rsidR="00BC0A41" w:rsidRPr="00913910">
        <w:rPr>
          <w:rFonts w:ascii="Century Gothic" w:hAnsi="Century Gothic" w:cs="Arial"/>
          <w:sz w:val="20"/>
          <w:szCs w:val="20"/>
        </w:rPr>
        <w:t>5</w:t>
      </w:r>
      <w:r w:rsidRPr="00913910">
        <w:rPr>
          <w:rFonts w:ascii="Century Gothic" w:hAnsi="Century Gothic" w:cs="Arial"/>
          <w:sz w:val="20"/>
          <w:szCs w:val="20"/>
        </w:rPr>
        <w:t>.</w:t>
      </w:r>
    </w:p>
    <w:p w14:paraId="29044F0E" w14:textId="77777777" w:rsidR="001E16BE" w:rsidRPr="00913910" w:rsidRDefault="001E16BE" w:rsidP="001E16BE">
      <w:pPr>
        <w:pStyle w:val="NormalWeb"/>
        <w:spacing w:before="0" w:beforeAutospacing="0" w:after="0" w:afterAutospacing="0"/>
        <w:ind w:firstLine="2268"/>
        <w:jc w:val="both"/>
        <w:rPr>
          <w:rFonts w:ascii="Century Gothic" w:hAnsi="Century Gothic" w:cs="Arial"/>
          <w:sz w:val="20"/>
          <w:szCs w:val="20"/>
        </w:rPr>
      </w:pPr>
    </w:p>
    <w:p w14:paraId="3AFE87FB" w14:textId="326C7DEB" w:rsidR="002A4EA8" w:rsidRPr="00913910" w:rsidRDefault="002A4EA8" w:rsidP="00B8622F">
      <w:pPr>
        <w:pStyle w:val="PargrafodaLista"/>
        <w:numPr>
          <w:ilvl w:val="0"/>
          <w:numId w:val="2"/>
        </w:numPr>
        <w:autoSpaceDE w:val="0"/>
        <w:autoSpaceDN w:val="0"/>
        <w:adjustRightInd w:val="0"/>
        <w:ind w:left="709" w:hanging="142"/>
        <w:rPr>
          <w:rFonts w:ascii="Century Gothic" w:hAnsi="Century Gothic" w:cs="Arial"/>
          <w:b/>
          <w:sz w:val="20"/>
          <w:lang w:val="pt"/>
        </w:rPr>
      </w:pPr>
      <w:r w:rsidRPr="00913910">
        <w:rPr>
          <w:rFonts w:ascii="Century Gothic" w:hAnsi="Century Gothic" w:cs="Arial"/>
          <w:b/>
          <w:sz w:val="20"/>
          <w:u w:val="single"/>
          <w:lang w:val="pt"/>
        </w:rPr>
        <w:t>Link para obtenção do edital:</w:t>
      </w:r>
      <w:r w:rsidRPr="00913910">
        <w:rPr>
          <w:rFonts w:ascii="Century Gothic" w:hAnsi="Century Gothic" w:cs="Arial"/>
          <w:b/>
          <w:sz w:val="20"/>
          <w:lang w:val="pt"/>
        </w:rPr>
        <w:t xml:space="preserve"> </w:t>
      </w:r>
      <w:hyperlink r:id="rId11" w:history="1">
        <w:r w:rsidR="00D61254" w:rsidRPr="00913910">
          <w:rPr>
            <w:rStyle w:val="Hyperlink"/>
            <w:rFonts w:ascii="Century Gothic" w:hAnsi="Century Gothic" w:cs="Arial"/>
            <w:sz w:val="20"/>
          </w:rPr>
          <w:t>http://lobato.pr.gov.br/index.php?sessao=b054603368mib0</w:t>
        </w:r>
      </w:hyperlink>
    </w:p>
    <w:p w14:paraId="330603A9" w14:textId="77777777" w:rsidR="008D4C20" w:rsidRPr="00913910" w:rsidRDefault="008D4C20" w:rsidP="008D4C20">
      <w:pPr>
        <w:pStyle w:val="PargrafodaLista"/>
        <w:autoSpaceDE w:val="0"/>
        <w:autoSpaceDN w:val="0"/>
        <w:adjustRightInd w:val="0"/>
        <w:ind w:left="709"/>
        <w:jc w:val="both"/>
        <w:rPr>
          <w:rFonts w:ascii="Century Gothic" w:hAnsi="Century Gothic" w:cs="Arial"/>
          <w:b/>
          <w:sz w:val="20"/>
          <w:lang w:val="pt"/>
        </w:rPr>
      </w:pPr>
    </w:p>
    <w:p w14:paraId="40666A4C" w14:textId="384F8564" w:rsidR="00B07932" w:rsidRPr="00913910" w:rsidRDefault="005D3F7C" w:rsidP="00B8622F">
      <w:pPr>
        <w:pStyle w:val="PargrafodaLista"/>
        <w:numPr>
          <w:ilvl w:val="0"/>
          <w:numId w:val="2"/>
        </w:numPr>
        <w:autoSpaceDE w:val="0"/>
        <w:autoSpaceDN w:val="0"/>
        <w:adjustRightInd w:val="0"/>
        <w:ind w:left="567" w:firstLine="0"/>
        <w:rPr>
          <w:rFonts w:ascii="Century Gothic" w:hAnsi="Century Gothic" w:cs="Arial"/>
          <w:bCs/>
          <w:sz w:val="20"/>
          <w:u w:val="single"/>
          <w:lang w:val="pt"/>
        </w:rPr>
      </w:pPr>
      <w:r w:rsidRPr="00913910">
        <w:rPr>
          <w:rFonts w:ascii="Century Gothic" w:hAnsi="Century Gothic" w:cs="Arial"/>
          <w:b/>
          <w:sz w:val="20"/>
          <w:u w:val="single"/>
          <w:lang w:val="pt"/>
        </w:rPr>
        <w:t xml:space="preserve">Endereço </w:t>
      </w:r>
      <w:r w:rsidR="00401A42" w:rsidRPr="00913910">
        <w:rPr>
          <w:rFonts w:ascii="Century Gothic" w:hAnsi="Century Gothic" w:cs="Arial"/>
          <w:b/>
          <w:sz w:val="20"/>
          <w:u w:val="single"/>
          <w:lang w:val="pt"/>
        </w:rPr>
        <w:t>para envio das</w:t>
      </w:r>
      <w:r w:rsidRPr="00913910">
        <w:rPr>
          <w:rFonts w:ascii="Century Gothic" w:hAnsi="Century Gothic" w:cs="Arial"/>
          <w:b/>
          <w:sz w:val="20"/>
          <w:u w:val="single"/>
          <w:lang w:val="pt"/>
        </w:rPr>
        <w:t xml:space="preserve"> </w:t>
      </w:r>
      <w:r w:rsidR="00401A42" w:rsidRPr="00913910">
        <w:rPr>
          <w:rFonts w:ascii="Century Gothic" w:hAnsi="Century Gothic" w:cs="Arial"/>
          <w:b/>
          <w:sz w:val="20"/>
          <w:u w:val="single"/>
        </w:rPr>
        <w:t>p</w:t>
      </w:r>
      <w:r w:rsidRPr="00913910">
        <w:rPr>
          <w:rFonts w:ascii="Century Gothic" w:hAnsi="Century Gothic" w:cs="Arial"/>
          <w:b/>
          <w:sz w:val="20"/>
          <w:u w:val="single"/>
        </w:rPr>
        <w:t>ropostas comerciais</w:t>
      </w:r>
      <w:r w:rsidR="00B07932" w:rsidRPr="00913910">
        <w:rPr>
          <w:rFonts w:ascii="Century Gothic" w:hAnsi="Century Gothic" w:cs="Arial"/>
          <w:sz w:val="20"/>
        </w:rPr>
        <w:t>:</w:t>
      </w:r>
      <w:r w:rsidR="00B07932" w:rsidRPr="00913910">
        <w:rPr>
          <w:rFonts w:ascii="Century Gothic" w:hAnsi="Century Gothic" w:cs="Arial"/>
          <w:color w:val="1503FD"/>
          <w:sz w:val="20"/>
        </w:rPr>
        <w:t xml:space="preserve"> </w:t>
      </w:r>
      <w:r w:rsidR="00B07932" w:rsidRPr="00913910">
        <w:rPr>
          <w:rFonts w:ascii="Century Gothic" w:hAnsi="Century Gothic" w:cs="Arial"/>
          <w:bCs/>
          <w:color w:val="1503FD"/>
          <w:sz w:val="20"/>
          <w:u w:val="single"/>
        </w:rPr>
        <w:t>dispensalicitacaolobatopr@gmail.com</w:t>
      </w:r>
      <w:r w:rsidRPr="00913910">
        <w:rPr>
          <w:rFonts w:ascii="Century Gothic" w:hAnsi="Century Gothic" w:cs="Arial"/>
          <w:bCs/>
          <w:sz w:val="20"/>
          <w:u w:val="single"/>
        </w:rPr>
        <w:t xml:space="preserve"> </w:t>
      </w:r>
    </w:p>
    <w:p w14:paraId="0BBF9306" w14:textId="77777777" w:rsidR="002A4EA8" w:rsidRPr="00913910" w:rsidRDefault="002A4EA8" w:rsidP="002A4EA8">
      <w:pPr>
        <w:pStyle w:val="PargrafodaLista"/>
        <w:rPr>
          <w:rFonts w:ascii="Century Gothic" w:hAnsi="Century Gothic" w:cs="Arial"/>
          <w:sz w:val="20"/>
          <w:lang w:val="pt"/>
        </w:rPr>
      </w:pPr>
    </w:p>
    <w:p w14:paraId="51A6EFCF" w14:textId="3861F684" w:rsidR="00CD4C0A" w:rsidRPr="00913910" w:rsidRDefault="005D3F7C" w:rsidP="002A4EA8">
      <w:pPr>
        <w:pStyle w:val="PargrafodaLista"/>
        <w:numPr>
          <w:ilvl w:val="0"/>
          <w:numId w:val="2"/>
        </w:numPr>
        <w:autoSpaceDE w:val="0"/>
        <w:autoSpaceDN w:val="0"/>
        <w:adjustRightInd w:val="0"/>
        <w:ind w:left="0" w:firstLine="567"/>
        <w:jc w:val="both"/>
        <w:rPr>
          <w:rFonts w:ascii="Century Gothic" w:hAnsi="Century Gothic" w:cs="Arial"/>
          <w:sz w:val="20"/>
          <w:lang w:val="pt"/>
        </w:rPr>
      </w:pPr>
      <w:r w:rsidRPr="00913910">
        <w:rPr>
          <w:rFonts w:ascii="Century Gothic" w:hAnsi="Century Gothic" w:cs="Arial"/>
          <w:b/>
          <w:sz w:val="20"/>
          <w:u w:val="single"/>
        </w:rPr>
        <w:t xml:space="preserve">SOMENTE SERÃO ACEITAS </w:t>
      </w:r>
      <w:r w:rsidR="00D61254" w:rsidRPr="00913910">
        <w:rPr>
          <w:rFonts w:ascii="Century Gothic" w:hAnsi="Century Gothic" w:cs="Arial"/>
          <w:b/>
          <w:sz w:val="20"/>
          <w:u w:val="single"/>
        </w:rPr>
        <w:t>PROPOSTAS ATRAVÉS DO E-MAIL ACIMA</w:t>
      </w:r>
      <w:r w:rsidR="00B07932" w:rsidRPr="00913910">
        <w:rPr>
          <w:rFonts w:ascii="Century Gothic" w:hAnsi="Century Gothic" w:cs="Arial"/>
          <w:b/>
          <w:sz w:val="20"/>
          <w:u w:val="single"/>
        </w:rPr>
        <w:t>.</w:t>
      </w:r>
      <w:r w:rsidR="004A7993" w:rsidRPr="00913910">
        <w:rPr>
          <w:rFonts w:ascii="Century Gothic" w:hAnsi="Century Gothic" w:cs="Arial"/>
          <w:sz w:val="20"/>
        </w:rPr>
        <w:t xml:space="preserve"> </w:t>
      </w:r>
    </w:p>
    <w:p w14:paraId="28CDD91C" w14:textId="77777777" w:rsidR="00CD4C0A" w:rsidRPr="00913910" w:rsidRDefault="00CD4C0A" w:rsidP="00CD4C0A">
      <w:pPr>
        <w:pStyle w:val="PargrafodaLista"/>
        <w:rPr>
          <w:rFonts w:ascii="Century Gothic" w:hAnsi="Century Gothic" w:cs="Arial"/>
          <w:b/>
          <w:sz w:val="20"/>
          <w:u w:val="single"/>
        </w:rPr>
      </w:pPr>
    </w:p>
    <w:p w14:paraId="2AC1DFE5" w14:textId="49D5B5A1" w:rsidR="002A4EA8" w:rsidRPr="00913910" w:rsidRDefault="004A7993" w:rsidP="002A4EA8">
      <w:pPr>
        <w:pStyle w:val="PargrafodaLista"/>
        <w:numPr>
          <w:ilvl w:val="0"/>
          <w:numId w:val="2"/>
        </w:numPr>
        <w:autoSpaceDE w:val="0"/>
        <w:autoSpaceDN w:val="0"/>
        <w:adjustRightInd w:val="0"/>
        <w:ind w:left="0" w:firstLine="567"/>
        <w:jc w:val="both"/>
        <w:rPr>
          <w:rFonts w:ascii="Century Gothic" w:hAnsi="Century Gothic" w:cs="Arial"/>
          <w:sz w:val="20"/>
          <w:lang w:val="pt"/>
        </w:rPr>
      </w:pPr>
      <w:r w:rsidRPr="00913910">
        <w:rPr>
          <w:rFonts w:ascii="Century Gothic" w:hAnsi="Century Gothic" w:cs="Arial"/>
          <w:b/>
          <w:sz w:val="20"/>
          <w:u w:val="single"/>
        </w:rPr>
        <w:t>ATENÇÃO</w:t>
      </w:r>
      <w:r w:rsidRPr="00913910">
        <w:rPr>
          <w:rFonts w:ascii="Century Gothic" w:hAnsi="Century Gothic" w:cs="Arial"/>
          <w:sz w:val="20"/>
        </w:rPr>
        <w:t>:</w:t>
      </w:r>
      <w:r w:rsidR="005D3F7C" w:rsidRPr="00913910">
        <w:rPr>
          <w:rFonts w:ascii="Century Gothic" w:hAnsi="Century Gothic" w:cs="Arial"/>
          <w:sz w:val="20"/>
        </w:rPr>
        <w:t xml:space="preserve"> </w:t>
      </w:r>
      <w:r w:rsidRPr="00913910">
        <w:rPr>
          <w:rFonts w:ascii="Century Gothic" w:hAnsi="Century Gothic" w:cs="Arial"/>
          <w:sz w:val="20"/>
        </w:rPr>
        <w:t>não serão aceitas</w:t>
      </w:r>
      <w:r w:rsidR="00D61254" w:rsidRPr="00913910">
        <w:rPr>
          <w:rFonts w:ascii="Century Gothic" w:hAnsi="Century Gothic" w:cs="Arial"/>
          <w:sz w:val="20"/>
        </w:rPr>
        <w:t>,</w:t>
      </w:r>
      <w:r w:rsidRPr="00913910">
        <w:rPr>
          <w:rFonts w:ascii="Century Gothic" w:hAnsi="Century Gothic" w:cs="Arial"/>
          <w:sz w:val="20"/>
        </w:rPr>
        <w:t xml:space="preserve"> </w:t>
      </w:r>
      <w:r w:rsidR="005D3F7C" w:rsidRPr="00913910">
        <w:rPr>
          <w:rFonts w:ascii="Century Gothic" w:hAnsi="Century Gothic" w:cs="Arial"/>
          <w:sz w:val="20"/>
        </w:rPr>
        <w:t>proposta</w:t>
      </w:r>
      <w:r w:rsidR="003D7F3C" w:rsidRPr="00913910">
        <w:rPr>
          <w:rFonts w:ascii="Century Gothic" w:hAnsi="Century Gothic" w:cs="Arial"/>
          <w:sz w:val="20"/>
        </w:rPr>
        <w:t>s</w:t>
      </w:r>
      <w:r w:rsidR="005D3F7C" w:rsidRPr="00913910">
        <w:rPr>
          <w:rFonts w:ascii="Century Gothic" w:hAnsi="Century Gothic" w:cs="Arial"/>
          <w:sz w:val="20"/>
        </w:rPr>
        <w:t xml:space="preserve"> e documentos fora do prazo de recebimento. Portanto, as empresas participantes deverão observar o prazo de início e término da fase de recebimento </w:t>
      </w:r>
      <w:r w:rsidRPr="00913910">
        <w:rPr>
          <w:rFonts w:ascii="Century Gothic" w:hAnsi="Century Gothic" w:cs="Arial"/>
          <w:sz w:val="20"/>
        </w:rPr>
        <w:t>de proposta</w:t>
      </w:r>
      <w:r w:rsidR="00EB0BE7" w:rsidRPr="00913910">
        <w:rPr>
          <w:rFonts w:ascii="Century Gothic" w:hAnsi="Century Gothic" w:cs="Arial"/>
          <w:sz w:val="20"/>
        </w:rPr>
        <w:t>,</w:t>
      </w:r>
      <w:r w:rsidRPr="00913910">
        <w:rPr>
          <w:rFonts w:ascii="Century Gothic" w:hAnsi="Century Gothic" w:cs="Arial"/>
          <w:sz w:val="20"/>
        </w:rPr>
        <w:t xml:space="preserve"> no presente </w:t>
      </w:r>
      <w:r w:rsidR="00D550D1" w:rsidRPr="00913910">
        <w:rPr>
          <w:rFonts w:ascii="Century Gothic" w:hAnsi="Century Gothic" w:cs="Arial"/>
          <w:sz w:val="20"/>
        </w:rPr>
        <w:t>e</w:t>
      </w:r>
      <w:r w:rsidRPr="00913910">
        <w:rPr>
          <w:rFonts w:ascii="Century Gothic" w:hAnsi="Century Gothic" w:cs="Arial"/>
          <w:sz w:val="20"/>
        </w:rPr>
        <w:t>dital</w:t>
      </w:r>
      <w:r w:rsidR="005D3F7C" w:rsidRPr="00913910">
        <w:rPr>
          <w:rFonts w:ascii="Century Gothic" w:hAnsi="Century Gothic" w:cs="Arial"/>
          <w:sz w:val="20"/>
        </w:rPr>
        <w:t xml:space="preserve">. </w:t>
      </w:r>
    </w:p>
    <w:p w14:paraId="742E2EAF" w14:textId="77777777" w:rsidR="002A4EA8" w:rsidRPr="00913910" w:rsidRDefault="002A4EA8" w:rsidP="002A4EA8">
      <w:pPr>
        <w:pStyle w:val="PargrafodaLista"/>
        <w:autoSpaceDE w:val="0"/>
        <w:autoSpaceDN w:val="0"/>
        <w:adjustRightInd w:val="0"/>
        <w:ind w:left="567"/>
        <w:jc w:val="both"/>
        <w:rPr>
          <w:rFonts w:ascii="Century Gothic" w:hAnsi="Century Gothic" w:cs="Arial"/>
          <w:sz w:val="20"/>
          <w:lang w:val="pt"/>
        </w:rPr>
      </w:pPr>
    </w:p>
    <w:p w14:paraId="433E89CA" w14:textId="77777777" w:rsidR="00B8622F" w:rsidRPr="00913910" w:rsidRDefault="005D3F7C" w:rsidP="00B8622F">
      <w:pPr>
        <w:pStyle w:val="PargrafodaLista"/>
        <w:numPr>
          <w:ilvl w:val="0"/>
          <w:numId w:val="2"/>
        </w:numPr>
        <w:autoSpaceDE w:val="0"/>
        <w:autoSpaceDN w:val="0"/>
        <w:adjustRightInd w:val="0"/>
        <w:ind w:left="0" w:firstLine="567"/>
        <w:rPr>
          <w:rStyle w:val="Hyperlink"/>
          <w:rFonts w:ascii="Century Gothic" w:hAnsi="Century Gothic" w:cs="Arial"/>
          <w:color w:val="auto"/>
          <w:sz w:val="20"/>
          <w:u w:val="none"/>
          <w:lang w:val="pt"/>
        </w:rPr>
      </w:pPr>
      <w:r w:rsidRPr="00913910">
        <w:rPr>
          <w:rFonts w:ascii="Century Gothic" w:hAnsi="Century Gothic" w:cs="Arial"/>
          <w:sz w:val="20"/>
        </w:rPr>
        <w:t xml:space="preserve"> Dúvidas e esclarecimento</w:t>
      </w:r>
      <w:r w:rsidR="00EB0BE7" w:rsidRPr="00913910">
        <w:rPr>
          <w:rFonts w:ascii="Century Gothic" w:hAnsi="Century Gothic" w:cs="Arial"/>
          <w:sz w:val="20"/>
        </w:rPr>
        <w:t>s</w:t>
      </w:r>
      <w:r w:rsidRPr="00913910">
        <w:rPr>
          <w:rFonts w:ascii="Century Gothic" w:hAnsi="Century Gothic" w:cs="Arial"/>
          <w:sz w:val="20"/>
        </w:rPr>
        <w:t xml:space="preserve"> pelo e-mail</w:t>
      </w:r>
      <w:r w:rsidRPr="00913910">
        <w:rPr>
          <w:rFonts w:ascii="Century Gothic" w:hAnsi="Century Gothic" w:cs="Arial"/>
          <w:sz w:val="20"/>
          <w:lang w:val="pt"/>
        </w:rPr>
        <w:t xml:space="preserve">: </w:t>
      </w:r>
      <w:r w:rsidR="00B8622F" w:rsidRPr="00913910">
        <w:rPr>
          <w:rFonts w:ascii="Century Gothic" w:hAnsi="Century Gothic" w:cs="Arial"/>
          <w:b/>
          <w:color w:val="1503FD"/>
          <w:sz w:val="20"/>
          <w:u w:val="single"/>
        </w:rPr>
        <w:t>dispensalicitacaolobatopr@gmail.com</w:t>
      </w:r>
      <w:r w:rsidR="00B8622F" w:rsidRPr="00913910">
        <w:rPr>
          <w:rStyle w:val="Hyperlink"/>
          <w:rFonts w:ascii="Century Gothic" w:hAnsi="Century Gothic" w:cs="Arial"/>
          <w:b/>
          <w:sz w:val="20"/>
          <w:lang w:val="pt"/>
        </w:rPr>
        <w:t>.</w:t>
      </w:r>
    </w:p>
    <w:p w14:paraId="6C6C50EA" w14:textId="77777777" w:rsidR="00EF4F2F" w:rsidRPr="00913910" w:rsidRDefault="00EF4F2F" w:rsidP="004A7993">
      <w:pPr>
        <w:autoSpaceDE w:val="0"/>
        <w:autoSpaceDN w:val="0"/>
        <w:adjustRightInd w:val="0"/>
        <w:jc w:val="both"/>
        <w:rPr>
          <w:rFonts w:ascii="Century Gothic" w:hAnsi="Century Gothic" w:cs="Arial"/>
          <w:b/>
          <w:lang w:val="pt"/>
        </w:rPr>
      </w:pPr>
    </w:p>
    <w:p w14:paraId="37894FC9" w14:textId="3B28B995" w:rsidR="00957152" w:rsidRPr="00913910" w:rsidRDefault="00957152" w:rsidP="004A7993">
      <w:pPr>
        <w:autoSpaceDE w:val="0"/>
        <w:autoSpaceDN w:val="0"/>
        <w:adjustRightInd w:val="0"/>
        <w:jc w:val="both"/>
        <w:rPr>
          <w:rFonts w:ascii="Century Gothic" w:hAnsi="Century Gothic" w:cs="Arial"/>
          <w:b/>
          <w:lang w:val="pt"/>
        </w:rPr>
      </w:pPr>
      <w:r w:rsidRPr="00913910">
        <w:rPr>
          <w:rFonts w:ascii="Century Gothic" w:hAnsi="Century Gothic" w:cs="Arial"/>
          <w:b/>
          <w:lang w:val="pt"/>
        </w:rPr>
        <w:lastRenderedPageBreak/>
        <w:t>1. DO OBJETO</w:t>
      </w:r>
    </w:p>
    <w:p w14:paraId="22E9501F" w14:textId="288F6215" w:rsidR="00796A05" w:rsidRPr="00913910" w:rsidRDefault="00957152" w:rsidP="00796A05">
      <w:pPr>
        <w:pStyle w:val="Default"/>
        <w:jc w:val="both"/>
        <w:rPr>
          <w:rFonts w:ascii="Century Gothic" w:hAnsi="Century Gothic"/>
          <w:b/>
          <w:bCs/>
          <w:sz w:val="20"/>
          <w:szCs w:val="20"/>
        </w:rPr>
      </w:pPr>
      <w:r w:rsidRPr="00913910">
        <w:rPr>
          <w:rFonts w:ascii="Century Gothic" w:hAnsi="Century Gothic" w:cs="Arial"/>
          <w:b/>
          <w:bCs/>
          <w:sz w:val="20"/>
          <w:szCs w:val="20"/>
          <w:lang w:val="pt"/>
        </w:rPr>
        <w:t>1.1</w:t>
      </w:r>
      <w:r w:rsidR="00497C7B" w:rsidRPr="00913910">
        <w:rPr>
          <w:rFonts w:ascii="Century Gothic" w:hAnsi="Century Gothic" w:cs="Arial"/>
          <w:b/>
          <w:bCs/>
          <w:sz w:val="20"/>
          <w:szCs w:val="20"/>
          <w:lang w:val="pt"/>
        </w:rPr>
        <w:t>.</w:t>
      </w:r>
      <w:r w:rsidRPr="00913910">
        <w:rPr>
          <w:rFonts w:ascii="Century Gothic" w:hAnsi="Century Gothic" w:cs="Arial"/>
          <w:sz w:val="20"/>
          <w:szCs w:val="20"/>
          <w:lang w:val="pt"/>
        </w:rPr>
        <w:t xml:space="preserve"> </w:t>
      </w:r>
      <w:r w:rsidR="00796A05" w:rsidRPr="00913910">
        <w:rPr>
          <w:rFonts w:ascii="Century Gothic" w:hAnsi="Century Gothic"/>
          <w:b/>
          <w:bCs/>
          <w:sz w:val="20"/>
          <w:szCs w:val="20"/>
        </w:rPr>
        <w:t xml:space="preserve">CONTRATAÇÃO DE EMPRESA ESPECIALIZADA PARA </w:t>
      </w:r>
      <w:r w:rsidR="00C63A8F" w:rsidRPr="00913910">
        <w:rPr>
          <w:rFonts w:ascii="Century Gothic" w:hAnsi="Century Gothic"/>
          <w:b/>
          <w:bCs/>
          <w:sz w:val="20"/>
          <w:szCs w:val="20"/>
        </w:rPr>
        <w:t>FORNECIMENTO</w:t>
      </w:r>
      <w:r w:rsidR="00796A05" w:rsidRPr="00913910">
        <w:rPr>
          <w:rFonts w:ascii="Century Gothic" w:hAnsi="Century Gothic"/>
          <w:b/>
          <w:bCs/>
          <w:sz w:val="20"/>
          <w:szCs w:val="20"/>
        </w:rPr>
        <w:t xml:space="preserve"> DE RECARGAS DE CILINDROS DE OXIGÊNIO MEDICINAL PARA ATENDER A DEMANDA DA SECRETÁRIA MUNICIPAL DE SAÚDE</w:t>
      </w:r>
      <w:r w:rsidR="00796A05" w:rsidRPr="00913910">
        <w:rPr>
          <w:rFonts w:ascii="Century Gothic" w:eastAsiaTheme="minorHAnsi" w:hAnsi="Century Gothic"/>
          <w:b/>
          <w:sz w:val="20"/>
          <w:szCs w:val="20"/>
          <w:lang w:eastAsia="en-US"/>
        </w:rPr>
        <w:t>.</w:t>
      </w:r>
    </w:p>
    <w:p w14:paraId="20510F87" w14:textId="7DD5A584" w:rsidR="00957152" w:rsidRPr="00913910" w:rsidRDefault="00957152" w:rsidP="00964774">
      <w:pPr>
        <w:spacing w:line="259" w:lineRule="auto"/>
        <w:jc w:val="both"/>
        <w:rPr>
          <w:rFonts w:ascii="Century Gothic" w:hAnsi="Century Gothic" w:cs="Arial"/>
          <w:lang w:val="pt"/>
        </w:rPr>
      </w:pPr>
      <w:r w:rsidRPr="00913910">
        <w:rPr>
          <w:rFonts w:ascii="Century Gothic" w:hAnsi="Century Gothic" w:cs="Arial"/>
          <w:b/>
          <w:bCs/>
          <w:lang w:val="pt"/>
        </w:rPr>
        <w:t>1.2</w:t>
      </w:r>
      <w:r w:rsidR="00497C7B" w:rsidRPr="00913910">
        <w:rPr>
          <w:rFonts w:ascii="Century Gothic" w:hAnsi="Century Gothic" w:cs="Arial"/>
          <w:b/>
          <w:bCs/>
          <w:lang w:val="pt"/>
        </w:rPr>
        <w:t>.</w:t>
      </w:r>
      <w:r w:rsidRPr="00913910">
        <w:rPr>
          <w:rFonts w:ascii="Century Gothic" w:hAnsi="Century Gothic" w:cs="Arial"/>
          <w:lang w:val="pt"/>
        </w:rPr>
        <w:t xml:space="preserve"> Compõem este Edital, além das condições específicas, os seguintes documentos: </w:t>
      </w:r>
    </w:p>
    <w:p w14:paraId="13E82C5A" w14:textId="368FF6F9" w:rsidR="00957152" w:rsidRPr="00913910" w:rsidRDefault="00957152" w:rsidP="00964774">
      <w:pPr>
        <w:autoSpaceDE w:val="0"/>
        <w:autoSpaceDN w:val="0"/>
        <w:adjustRightInd w:val="0"/>
        <w:spacing w:line="360" w:lineRule="auto"/>
        <w:ind w:firstLine="993"/>
        <w:jc w:val="both"/>
        <w:rPr>
          <w:rFonts w:ascii="Century Gothic" w:hAnsi="Century Gothic" w:cs="Arial"/>
          <w:lang w:val="pt"/>
        </w:rPr>
      </w:pPr>
      <w:r w:rsidRPr="00913910">
        <w:rPr>
          <w:rFonts w:ascii="Century Gothic" w:hAnsi="Century Gothic" w:cs="Arial"/>
          <w:b/>
          <w:bCs/>
          <w:lang w:val="pt"/>
        </w:rPr>
        <w:t>1.2.1</w:t>
      </w:r>
      <w:r w:rsidR="00497C7B" w:rsidRPr="00913910">
        <w:rPr>
          <w:rFonts w:ascii="Century Gothic" w:hAnsi="Century Gothic" w:cs="Arial"/>
          <w:b/>
          <w:bCs/>
          <w:lang w:val="pt"/>
        </w:rPr>
        <w:t>.</w:t>
      </w:r>
      <w:r w:rsidR="00497C7B" w:rsidRPr="00913910">
        <w:rPr>
          <w:rFonts w:ascii="Century Gothic" w:hAnsi="Century Gothic" w:cs="Arial"/>
          <w:lang w:val="pt"/>
        </w:rPr>
        <w:t xml:space="preserve"> </w:t>
      </w:r>
      <w:r w:rsidR="002C2A84" w:rsidRPr="00913910">
        <w:rPr>
          <w:rFonts w:ascii="Century Gothic" w:hAnsi="Century Gothic" w:cs="Arial"/>
          <w:lang w:val="pt"/>
        </w:rPr>
        <w:t>ANEXO 01</w:t>
      </w:r>
      <w:r w:rsidRPr="00913910">
        <w:rPr>
          <w:rFonts w:ascii="Century Gothic" w:hAnsi="Century Gothic" w:cs="Arial"/>
          <w:lang w:val="pt"/>
        </w:rPr>
        <w:t xml:space="preserve"> </w:t>
      </w:r>
      <w:r w:rsidR="0024453B" w:rsidRPr="00913910">
        <w:rPr>
          <w:rFonts w:ascii="Century Gothic" w:hAnsi="Century Gothic" w:cs="Arial"/>
          <w:lang w:val="pt"/>
        </w:rPr>
        <w:t>-</w:t>
      </w:r>
      <w:r w:rsidRPr="00913910">
        <w:rPr>
          <w:rFonts w:ascii="Century Gothic" w:hAnsi="Century Gothic" w:cs="Arial"/>
          <w:lang w:val="pt"/>
        </w:rPr>
        <w:t xml:space="preserve"> TERMO DE REFERÊNCIA; </w:t>
      </w:r>
    </w:p>
    <w:p w14:paraId="4C65F13C" w14:textId="48B3CF03" w:rsidR="00957152" w:rsidRPr="00913910" w:rsidRDefault="00957152" w:rsidP="00964774">
      <w:pPr>
        <w:autoSpaceDE w:val="0"/>
        <w:autoSpaceDN w:val="0"/>
        <w:adjustRightInd w:val="0"/>
        <w:spacing w:line="360" w:lineRule="auto"/>
        <w:ind w:firstLine="993"/>
        <w:jc w:val="both"/>
        <w:rPr>
          <w:rFonts w:ascii="Century Gothic" w:hAnsi="Century Gothic" w:cs="Arial"/>
          <w:lang w:val="pt"/>
        </w:rPr>
      </w:pPr>
      <w:r w:rsidRPr="00913910">
        <w:rPr>
          <w:rFonts w:ascii="Century Gothic" w:hAnsi="Century Gothic" w:cs="Arial"/>
          <w:b/>
          <w:bCs/>
          <w:lang w:val="pt"/>
        </w:rPr>
        <w:t>1.2.2</w:t>
      </w:r>
      <w:r w:rsidR="00497C7B" w:rsidRPr="00913910">
        <w:rPr>
          <w:rFonts w:ascii="Century Gothic" w:hAnsi="Century Gothic" w:cs="Arial"/>
          <w:b/>
          <w:bCs/>
          <w:lang w:val="pt"/>
        </w:rPr>
        <w:t>.</w:t>
      </w:r>
      <w:r w:rsidR="002C2A84" w:rsidRPr="00913910">
        <w:rPr>
          <w:rFonts w:ascii="Century Gothic" w:hAnsi="Century Gothic" w:cs="Arial"/>
          <w:lang w:val="pt"/>
        </w:rPr>
        <w:t xml:space="preserve"> ANEXO 02</w:t>
      </w:r>
      <w:r w:rsidRPr="00913910">
        <w:rPr>
          <w:rFonts w:ascii="Century Gothic" w:hAnsi="Century Gothic" w:cs="Arial"/>
          <w:lang w:val="pt"/>
        </w:rPr>
        <w:t xml:space="preserve"> </w:t>
      </w:r>
      <w:r w:rsidR="0024453B" w:rsidRPr="00913910">
        <w:rPr>
          <w:rFonts w:ascii="Century Gothic" w:hAnsi="Century Gothic" w:cs="Arial"/>
          <w:lang w:val="pt"/>
        </w:rPr>
        <w:t>-</w:t>
      </w:r>
      <w:r w:rsidRPr="00913910">
        <w:rPr>
          <w:rFonts w:ascii="Century Gothic" w:hAnsi="Century Gothic" w:cs="Arial"/>
          <w:lang w:val="pt"/>
        </w:rPr>
        <w:t xml:space="preserve"> MODELO DE PROPOSTA; </w:t>
      </w:r>
    </w:p>
    <w:p w14:paraId="32B3CB7D" w14:textId="77777777" w:rsidR="002C2A84" w:rsidRPr="00913910" w:rsidRDefault="00957152" w:rsidP="00964774">
      <w:pPr>
        <w:autoSpaceDE w:val="0"/>
        <w:autoSpaceDN w:val="0"/>
        <w:adjustRightInd w:val="0"/>
        <w:spacing w:line="360" w:lineRule="auto"/>
        <w:ind w:firstLine="993"/>
        <w:jc w:val="both"/>
        <w:rPr>
          <w:rFonts w:ascii="Century Gothic" w:hAnsi="Century Gothic" w:cs="Arial"/>
          <w:lang w:val="pt"/>
        </w:rPr>
      </w:pPr>
      <w:r w:rsidRPr="00913910">
        <w:rPr>
          <w:rFonts w:ascii="Century Gothic" w:hAnsi="Century Gothic" w:cs="Arial"/>
          <w:b/>
          <w:bCs/>
          <w:lang w:val="pt"/>
        </w:rPr>
        <w:t>1.2.3</w:t>
      </w:r>
      <w:r w:rsidR="00497C7B" w:rsidRPr="00913910">
        <w:rPr>
          <w:rFonts w:ascii="Century Gothic" w:hAnsi="Century Gothic" w:cs="Arial"/>
          <w:b/>
          <w:bCs/>
          <w:lang w:val="pt"/>
        </w:rPr>
        <w:t>.</w:t>
      </w:r>
      <w:r w:rsidR="002C2A84" w:rsidRPr="00913910">
        <w:rPr>
          <w:rFonts w:ascii="Century Gothic" w:hAnsi="Century Gothic" w:cs="Arial"/>
          <w:lang w:val="pt"/>
        </w:rPr>
        <w:t xml:space="preserve"> ANEXO 03</w:t>
      </w:r>
      <w:r w:rsidRPr="00913910">
        <w:rPr>
          <w:rFonts w:ascii="Century Gothic" w:hAnsi="Century Gothic" w:cs="Arial"/>
          <w:lang w:val="pt"/>
        </w:rPr>
        <w:t xml:space="preserve"> - </w:t>
      </w:r>
      <w:r w:rsidR="002C2A84" w:rsidRPr="00913910">
        <w:rPr>
          <w:rFonts w:ascii="Century Gothic" w:hAnsi="Century Gothic" w:cs="Arial"/>
          <w:lang w:val="pt"/>
        </w:rPr>
        <w:t>DECLARAÇÃO UNIFICADA;</w:t>
      </w:r>
    </w:p>
    <w:p w14:paraId="47ECEE49" w14:textId="5B094B34" w:rsidR="00497C7B" w:rsidRPr="00913910" w:rsidRDefault="00497C7B" w:rsidP="00964774">
      <w:pPr>
        <w:autoSpaceDE w:val="0"/>
        <w:autoSpaceDN w:val="0"/>
        <w:adjustRightInd w:val="0"/>
        <w:spacing w:line="360" w:lineRule="auto"/>
        <w:ind w:firstLine="993"/>
        <w:jc w:val="both"/>
        <w:rPr>
          <w:rFonts w:ascii="Century Gothic" w:hAnsi="Century Gothic" w:cs="Arial"/>
        </w:rPr>
      </w:pPr>
      <w:r w:rsidRPr="00913910">
        <w:rPr>
          <w:rFonts w:ascii="Century Gothic" w:hAnsi="Century Gothic" w:cs="Arial"/>
          <w:b/>
          <w:bCs/>
          <w:lang w:val="pt"/>
        </w:rPr>
        <w:t>1.2.4.</w:t>
      </w:r>
      <w:r w:rsidR="002C2A84" w:rsidRPr="00913910">
        <w:rPr>
          <w:rFonts w:ascii="Century Gothic" w:hAnsi="Century Gothic" w:cs="Arial"/>
          <w:lang w:val="pt"/>
        </w:rPr>
        <w:t xml:space="preserve"> ANEXO 04</w:t>
      </w:r>
      <w:r w:rsidRPr="00913910">
        <w:rPr>
          <w:rFonts w:ascii="Century Gothic" w:hAnsi="Century Gothic" w:cs="Arial"/>
          <w:lang w:val="pt"/>
        </w:rPr>
        <w:t xml:space="preserve"> </w:t>
      </w:r>
      <w:r w:rsidR="003654F3" w:rsidRPr="00913910">
        <w:rPr>
          <w:rFonts w:ascii="Century Gothic" w:hAnsi="Century Gothic" w:cs="Arial"/>
          <w:lang w:val="pt"/>
        </w:rPr>
        <w:t>–</w:t>
      </w:r>
      <w:r w:rsidRPr="00913910">
        <w:rPr>
          <w:rFonts w:ascii="Century Gothic" w:hAnsi="Century Gothic" w:cs="Arial"/>
          <w:lang w:val="pt"/>
        </w:rPr>
        <w:t xml:space="preserve"> </w:t>
      </w:r>
      <w:r w:rsidR="003654F3" w:rsidRPr="00913910">
        <w:rPr>
          <w:rFonts w:ascii="Century Gothic" w:hAnsi="Century Gothic" w:cs="Arial"/>
          <w:lang w:val="pt"/>
        </w:rPr>
        <w:t>MINUTA CONTRATUAL</w:t>
      </w:r>
      <w:r w:rsidR="00B8622F" w:rsidRPr="00913910">
        <w:rPr>
          <w:rFonts w:ascii="Century Gothic" w:hAnsi="Century Gothic" w:cs="Arial"/>
          <w:lang w:val="pt"/>
        </w:rPr>
        <w:t xml:space="preserve"> (não é necessário preencher).</w:t>
      </w:r>
    </w:p>
    <w:p w14:paraId="568E41F2" w14:textId="28E21215" w:rsidR="00957152" w:rsidRPr="00913910" w:rsidRDefault="00695B3D" w:rsidP="004A7993">
      <w:pPr>
        <w:autoSpaceDE w:val="0"/>
        <w:autoSpaceDN w:val="0"/>
        <w:adjustRightInd w:val="0"/>
        <w:jc w:val="both"/>
        <w:rPr>
          <w:rFonts w:ascii="Century Gothic" w:hAnsi="Century Gothic" w:cs="Arial"/>
          <w:lang w:val="pt"/>
        </w:rPr>
      </w:pPr>
      <w:r w:rsidRPr="00913910">
        <w:rPr>
          <w:rFonts w:ascii="Century Gothic" w:hAnsi="Century Gothic" w:cs="Arial"/>
          <w:b/>
          <w:lang w:val="pt"/>
        </w:rPr>
        <w:t>2</w:t>
      </w:r>
      <w:r w:rsidR="00CA59CD" w:rsidRPr="00913910">
        <w:rPr>
          <w:rFonts w:ascii="Century Gothic" w:hAnsi="Century Gothic" w:cs="Arial"/>
          <w:b/>
          <w:lang w:val="pt"/>
        </w:rPr>
        <w:t>.</w:t>
      </w:r>
      <w:r w:rsidR="00957152" w:rsidRPr="00913910">
        <w:rPr>
          <w:rFonts w:ascii="Century Gothic" w:hAnsi="Century Gothic" w:cs="Arial"/>
          <w:b/>
          <w:lang w:val="pt"/>
        </w:rPr>
        <w:t xml:space="preserve"> </w:t>
      </w:r>
      <w:r w:rsidR="002D55C3" w:rsidRPr="00913910">
        <w:rPr>
          <w:rFonts w:ascii="Century Gothic" w:hAnsi="Century Gothic" w:cs="Arial"/>
          <w:b/>
          <w:lang w:val="pt"/>
        </w:rPr>
        <w:t xml:space="preserve"> </w:t>
      </w:r>
      <w:r w:rsidR="00957152" w:rsidRPr="00913910">
        <w:rPr>
          <w:rFonts w:ascii="Century Gothic" w:hAnsi="Century Gothic" w:cs="Arial"/>
          <w:b/>
          <w:lang w:val="pt"/>
        </w:rPr>
        <w:t>DOS RECURSOS ORÇAMENTÁRIOS</w:t>
      </w:r>
    </w:p>
    <w:p w14:paraId="293F8DA4" w14:textId="15BFC1B6" w:rsidR="00BE3DB6" w:rsidRPr="00913910" w:rsidRDefault="00957152" w:rsidP="004A7993">
      <w:pPr>
        <w:autoSpaceDE w:val="0"/>
        <w:autoSpaceDN w:val="0"/>
        <w:adjustRightInd w:val="0"/>
        <w:jc w:val="both"/>
        <w:rPr>
          <w:rFonts w:ascii="Century Gothic" w:hAnsi="Century Gothic" w:cs="Arial"/>
          <w:lang w:val="pt"/>
        </w:rPr>
      </w:pPr>
      <w:r w:rsidRPr="00913910">
        <w:rPr>
          <w:rFonts w:ascii="Century Gothic" w:hAnsi="Century Gothic" w:cs="Arial"/>
          <w:b/>
          <w:bCs/>
          <w:lang w:val="pt"/>
        </w:rPr>
        <w:t>2.1.</w:t>
      </w:r>
      <w:r w:rsidR="006D5A46" w:rsidRPr="00913910">
        <w:rPr>
          <w:rFonts w:ascii="Century Gothic" w:hAnsi="Century Gothic" w:cs="Arial"/>
          <w:lang w:val="pt"/>
        </w:rPr>
        <w:t xml:space="preserve"> As despesas decorrentes da presente</w:t>
      </w:r>
      <w:r w:rsidRPr="00913910">
        <w:rPr>
          <w:rFonts w:ascii="Century Gothic" w:hAnsi="Century Gothic" w:cs="Arial"/>
          <w:lang w:val="pt"/>
        </w:rPr>
        <w:t xml:space="preserve"> </w:t>
      </w:r>
      <w:r w:rsidR="006D5A46" w:rsidRPr="00913910">
        <w:rPr>
          <w:rFonts w:ascii="Century Gothic" w:hAnsi="Century Gothic" w:cs="Arial"/>
          <w:lang w:val="pt"/>
        </w:rPr>
        <w:t>contratação</w:t>
      </w:r>
      <w:r w:rsidR="002D55C3" w:rsidRPr="00913910">
        <w:rPr>
          <w:rFonts w:ascii="Century Gothic" w:hAnsi="Century Gothic" w:cs="Arial"/>
          <w:lang w:val="pt"/>
        </w:rPr>
        <w:t xml:space="preserve"> correrão</w:t>
      </w:r>
      <w:r w:rsidR="00BE3DB6" w:rsidRPr="00913910">
        <w:rPr>
          <w:rFonts w:ascii="Century Gothic" w:hAnsi="Century Gothic" w:cs="Arial"/>
          <w:lang w:val="pt"/>
        </w:rPr>
        <w:t xml:space="preserve"> à conta de recursos específicos consignados no orçamento da </w:t>
      </w:r>
      <w:r w:rsidR="002D6AAF" w:rsidRPr="00913910">
        <w:rPr>
          <w:rFonts w:ascii="Century Gothic" w:hAnsi="Century Gothic" w:cs="Arial"/>
          <w:lang w:val="pt"/>
        </w:rPr>
        <w:t>Prefeitura Municipal de Lobato, para o exercício de 202</w:t>
      </w:r>
      <w:r w:rsidR="004D480A" w:rsidRPr="00913910">
        <w:rPr>
          <w:rFonts w:ascii="Century Gothic" w:hAnsi="Century Gothic" w:cs="Arial"/>
          <w:lang w:val="pt"/>
        </w:rPr>
        <w:t>5</w:t>
      </w:r>
      <w:r w:rsidR="008456BE" w:rsidRPr="00913910">
        <w:rPr>
          <w:rFonts w:ascii="Century Gothic" w:hAnsi="Century Gothic" w:cs="Arial"/>
          <w:lang w:val="pt"/>
        </w:rPr>
        <w:t xml:space="preserve"> na dotação abaixo discriminada</w:t>
      </w:r>
      <w:r w:rsidR="006D5A46" w:rsidRPr="00913910">
        <w:rPr>
          <w:rFonts w:ascii="Century Gothic" w:hAnsi="Century Gothic" w:cs="Arial"/>
          <w:lang w:val="pt"/>
        </w:rPr>
        <w:t>:</w:t>
      </w:r>
    </w:p>
    <w:p w14:paraId="37768339" w14:textId="77777777" w:rsidR="001F79FD" w:rsidRPr="00913910" w:rsidRDefault="001F79FD" w:rsidP="004A7993">
      <w:pPr>
        <w:ind w:firstLine="284"/>
        <w:jc w:val="both"/>
        <w:rPr>
          <w:rFonts w:ascii="Century Gothic" w:hAnsi="Century Gothic"/>
        </w:rPr>
      </w:pPr>
    </w:p>
    <w:tbl>
      <w:tblPr>
        <w:tblW w:w="9153"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3909"/>
        <w:gridCol w:w="5244"/>
      </w:tblGrid>
      <w:tr w:rsidR="00321532" w:rsidRPr="00913910" w14:paraId="34A667DD" w14:textId="77777777" w:rsidTr="00321532">
        <w:tc>
          <w:tcPr>
            <w:tcW w:w="3909" w:type="dxa"/>
            <w:shd w:val="clear" w:color="auto" w:fill="auto"/>
          </w:tcPr>
          <w:p w14:paraId="1630D9A2" w14:textId="102A3617" w:rsidR="00321532" w:rsidRPr="00913910" w:rsidRDefault="00321532" w:rsidP="00E007B6">
            <w:pPr>
              <w:tabs>
                <w:tab w:val="right" w:pos="1747"/>
                <w:tab w:val="right" w:pos="2330"/>
              </w:tabs>
              <w:spacing w:line="240" w:lineRule="atLeast"/>
              <w:jc w:val="center"/>
              <w:rPr>
                <w:rFonts w:ascii="Century Gothic" w:hAnsi="Century Gothic" w:cs="Arial"/>
                <w:b/>
              </w:rPr>
            </w:pPr>
            <w:r w:rsidRPr="00913910">
              <w:rPr>
                <w:rFonts w:ascii="Century Gothic" w:hAnsi="Century Gothic" w:cs="Arial"/>
                <w:b/>
              </w:rPr>
              <w:t>DOTAÇÃO</w:t>
            </w:r>
          </w:p>
        </w:tc>
        <w:tc>
          <w:tcPr>
            <w:tcW w:w="5244" w:type="dxa"/>
            <w:shd w:val="clear" w:color="auto" w:fill="auto"/>
          </w:tcPr>
          <w:p w14:paraId="6B19E6B4" w14:textId="061B9472" w:rsidR="00321532" w:rsidRPr="00913910" w:rsidRDefault="00321532" w:rsidP="00E007B6">
            <w:pPr>
              <w:spacing w:line="240" w:lineRule="atLeast"/>
              <w:jc w:val="center"/>
              <w:rPr>
                <w:rFonts w:ascii="Century Gothic" w:hAnsi="Century Gothic" w:cs="Arial"/>
                <w:b/>
                <w:highlight w:val="yellow"/>
              </w:rPr>
            </w:pPr>
            <w:r w:rsidRPr="00913910">
              <w:rPr>
                <w:rFonts w:ascii="Century Gothic" w:hAnsi="Century Gothic" w:cs="Arial"/>
                <w:b/>
              </w:rPr>
              <w:t>DESCRIÇÃO</w:t>
            </w:r>
          </w:p>
        </w:tc>
      </w:tr>
      <w:tr w:rsidR="00321532" w:rsidRPr="00913910" w14:paraId="4EFF463F" w14:textId="77777777" w:rsidTr="00321532">
        <w:tc>
          <w:tcPr>
            <w:tcW w:w="3909" w:type="dxa"/>
            <w:shd w:val="clear" w:color="auto" w:fill="auto"/>
            <w:vAlign w:val="center"/>
          </w:tcPr>
          <w:p w14:paraId="6EEB673E" w14:textId="5575A105" w:rsidR="00321532" w:rsidRPr="00913910" w:rsidRDefault="00796A05" w:rsidP="005A4AB8">
            <w:pPr>
              <w:spacing w:line="240" w:lineRule="atLeast"/>
              <w:jc w:val="center"/>
              <w:rPr>
                <w:rFonts w:ascii="Century Gothic" w:hAnsi="Century Gothic" w:cs="Arial"/>
                <w:sz w:val="16"/>
                <w:szCs w:val="16"/>
              </w:rPr>
            </w:pPr>
            <w:r w:rsidRPr="00913910">
              <w:rPr>
                <w:rFonts w:ascii="Century Gothic" w:hAnsi="Century Gothic" w:cs="Arial"/>
                <w:sz w:val="16"/>
                <w:szCs w:val="16"/>
              </w:rPr>
              <w:t>06.003.10.301.0014.2.047.3.3.90.30.00</w:t>
            </w:r>
          </w:p>
        </w:tc>
        <w:tc>
          <w:tcPr>
            <w:tcW w:w="5244" w:type="dxa"/>
            <w:shd w:val="clear" w:color="auto" w:fill="auto"/>
            <w:vAlign w:val="center"/>
          </w:tcPr>
          <w:p w14:paraId="57E4AD2F" w14:textId="07D6CFD6" w:rsidR="00321532" w:rsidRPr="00913910" w:rsidRDefault="00796A05" w:rsidP="005A4AB8">
            <w:pPr>
              <w:spacing w:line="240" w:lineRule="atLeast"/>
              <w:jc w:val="center"/>
              <w:rPr>
                <w:rFonts w:ascii="Century Gothic" w:hAnsi="Century Gothic" w:cs="Arial"/>
                <w:sz w:val="16"/>
                <w:szCs w:val="16"/>
              </w:rPr>
            </w:pPr>
            <w:r w:rsidRPr="00913910">
              <w:rPr>
                <w:rFonts w:ascii="Century Gothic" w:hAnsi="Century Gothic" w:cs="Arial"/>
                <w:sz w:val="16"/>
                <w:szCs w:val="16"/>
              </w:rPr>
              <w:t>MANUTENÇÃO DA REDE MUNICIPAL DE SAÚDE - ATENÇÃO BÁSICA</w:t>
            </w:r>
          </w:p>
        </w:tc>
      </w:tr>
    </w:tbl>
    <w:p w14:paraId="2CDB2797" w14:textId="6C9E7664" w:rsidR="00FF436B" w:rsidRPr="00913910" w:rsidRDefault="00FF436B" w:rsidP="00FF436B">
      <w:pPr>
        <w:ind w:left="142"/>
        <w:jc w:val="both"/>
        <w:rPr>
          <w:rFonts w:ascii="Century Gothic" w:hAnsi="Century Gothic"/>
        </w:rPr>
      </w:pPr>
    </w:p>
    <w:p w14:paraId="32C7B66D" w14:textId="57FBE7BE" w:rsidR="00957152" w:rsidRPr="00913910" w:rsidRDefault="00695B3D" w:rsidP="004A7993">
      <w:pPr>
        <w:autoSpaceDE w:val="0"/>
        <w:autoSpaceDN w:val="0"/>
        <w:adjustRightInd w:val="0"/>
        <w:jc w:val="both"/>
        <w:rPr>
          <w:rFonts w:ascii="Century Gothic" w:hAnsi="Century Gothic" w:cs="Arial"/>
          <w:b/>
          <w:lang w:val="pt"/>
        </w:rPr>
      </w:pPr>
      <w:r w:rsidRPr="00913910">
        <w:rPr>
          <w:rFonts w:ascii="Century Gothic" w:hAnsi="Century Gothic" w:cs="Arial"/>
          <w:b/>
          <w:lang w:val="pt"/>
        </w:rPr>
        <w:t>3</w:t>
      </w:r>
      <w:r w:rsidR="00CA59CD" w:rsidRPr="00913910">
        <w:rPr>
          <w:rFonts w:ascii="Century Gothic" w:hAnsi="Century Gothic" w:cs="Arial"/>
          <w:b/>
          <w:lang w:val="pt"/>
        </w:rPr>
        <w:t>.</w:t>
      </w:r>
      <w:r w:rsidR="00957152" w:rsidRPr="00913910">
        <w:rPr>
          <w:rFonts w:ascii="Century Gothic" w:hAnsi="Century Gothic" w:cs="Arial"/>
          <w:b/>
          <w:lang w:val="pt"/>
        </w:rPr>
        <w:t xml:space="preserve"> DO VALOR ESTIMADO: </w:t>
      </w:r>
    </w:p>
    <w:p w14:paraId="4D748A5D" w14:textId="05ED479D" w:rsidR="00FE35B7" w:rsidRPr="00913910" w:rsidRDefault="00957152" w:rsidP="004A7993">
      <w:pPr>
        <w:autoSpaceDE w:val="0"/>
        <w:autoSpaceDN w:val="0"/>
        <w:adjustRightInd w:val="0"/>
        <w:jc w:val="both"/>
        <w:rPr>
          <w:rFonts w:ascii="Century Gothic" w:hAnsi="Century Gothic" w:cs="Arial"/>
          <w:iCs/>
          <w:color w:val="000000"/>
          <w:kern w:val="32"/>
        </w:rPr>
      </w:pPr>
      <w:r w:rsidRPr="00913910">
        <w:rPr>
          <w:rFonts w:ascii="Century Gothic" w:hAnsi="Century Gothic" w:cs="Arial"/>
          <w:b/>
          <w:bCs/>
          <w:lang w:val="pt"/>
        </w:rPr>
        <w:t>3.1</w:t>
      </w:r>
      <w:r w:rsidR="00CA59CD" w:rsidRPr="00913910">
        <w:rPr>
          <w:rFonts w:ascii="Century Gothic" w:hAnsi="Century Gothic" w:cs="Arial"/>
          <w:b/>
          <w:bCs/>
          <w:lang w:val="pt"/>
        </w:rPr>
        <w:t>.</w:t>
      </w:r>
      <w:r w:rsidR="00CA59CD" w:rsidRPr="00913910">
        <w:rPr>
          <w:rFonts w:ascii="Century Gothic" w:hAnsi="Century Gothic" w:cs="Arial"/>
          <w:lang w:val="pt"/>
        </w:rPr>
        <w:t xml:space="preserve"> </w:t>
      </w:r>
      <w:r w:rsidRPr="00913910">
        <w:rPr>
          <w:rFonts w:ascii="Century Gothic" w:hAnsi="Century Gothic" w:cs="Arial"/>
          <w:lang w:val="pt"/>
        </w:rPr>
        <w:t xml:space="preserve">O valor estimado para </w:t>
      </w:r>
      <w:r w:rsidR="00CA59CD" w:rsidRPr="00913910">
        <w:rPr>
          <w:rFonts w:ascii="Century Gothic" w:hAnsi="Century Gothic" w:cs="Arial"/>
          <w:lang w:val="pt"/>
        </w:rPr>
        <w:t xml:space="preserve">a </w:t>
      </w:r>
      <w:r w:rsidRPr="00913910">
        <w:rPr>
          <w:rFonts w:ascii="Century Gothic" w:hAnsi="Century Gothic" w:cs="Arial"/>
          <w:lang w:val="pt"/>
        </w:rPr>
        <w:t xml:space="preserve">contratação </w:t>
      </w:r>
      <w:r w:rsidR="00FF436B" w:rsidRPr="00913910">
        <w:rPr>
          <w:rFonts w:ascii="Century Gothic" w:hAnsi="Century Gothic" w:cs="Arial"/>
          <w:lang w:val="pt"/>
        </w:rPr>
        <w:t xml:space="preserve">do objeto pretendido é </w:t>
      </w:r>
      <w:r w:rsidR="00CA59CD" w:rsidRPr="00913910">
        <w:rPr>
          <w:rFonts w:ascii="Century Gothic" w:hAnsi="Century Gothic" w:cs="Arial"/>
          <w:lang w:val="pt"/>
        </w:rPr>
        <w:t xml:space="preserve">de </w:t>
      </w:r>
      <w:r w:rsidR="00694154" w:rsidRPr="00913910">
        <w:rPr>
          <w:rFonts w:ascii="Century Gothic" w:hAnsi="Century Gothic" w:cs="Tahoma"/>
          <w:b/>
          <w:bCs/>
        </w:rPr>
        <w:t xml:space="preserve">R$ </w:t>
      </w:r>
      <w:r w:rsidR="00796A05" w:rsidRPr="00913910">
        <w:rPr>
          <w:rFonts w:ascii="Century Gothic" w:hAnsi="Century Gothic" w:cs="Tahoma"/>
          <w:b/>
          <w:bCs/>
        </w:rPr>
        <w:t xml:space="preserve">27.395,75 (vinte e sete mil, trezentos e noventa e cinco reais e setenta e cinco centavos). </w:t>
      </w:r>
    </w:p>
    <w:p w14:paraId="087BCEA7" w14:textId="77777777" w:rsidR="005A4AB8" w:rsidRPr="00913910" w:rsidRDefault="005A4AB8" w:rsidP="00603119">
      <w:pPr>
        <w:autoSpaceDE w:val="0"/>
        <w:autoSpaceDN w:val="0"/>
        <w:adjustRightInd w:val="0"/>
        <w:jc w:val="both"/>
        <w:rPr>
          <w:rFonts w:ascii="Century Gothic" w:hAnsi="Century Gothic" w:cs="Arial"/>
          <w:b/>
          <w:lang w:val="pt"/>
        </w:rPr>
      </w:pPr>
    </w:p>
    <w:p w14:paraId="5E8DE43A" w14:textId="283DEEC6" w:rsidR="00957152" w:rsidRPr="00913910" w:rsidRDefault="00695B3D" w:rsidP="00603119">
      <w:pPr>
        <w:autoSpaceDE w:val="0"/>
        <w:autoSpaceDN w:val="0"/>
        <w:adjustRightInd w:val="0"/>
        <w:jc w:val="both"/>
        <w:rPr>
          <w:rFonts w:ascii="Century Gothic" w:hAnsi="Century Gothic" w:cs="Arial"/>
          <w:b/>
          <w:lang w:val="pt"/>
        </w:rPr>
      </w:pPr>
      <w:r w:rsidRPr="00913910">
        <w:rPr>
          <w:rFonts w:ascii="Century Gothic" w:hAnsi="Century Gothic" w:cs="Arial"/>
          <w:b/>
          <w:lang w:val="pt"/>
        </w:rPr>
        <w:t>4</w:t>
      </w:r>
      <w:r w:rsidR="00CA59CD" w:rsidRPr="00913910">
        <w:rPr>
          <w:rFonts w:ascii="Century Gothic" w:hAnsi="Century Gothic" w:cs="Arial"/>
          <w:b/>
          <w:lang w:val="pt"/>
        </w:rPr>
        <w:t>.</w:t>
      </w:r>
      <w:r w:rsidR="00957152" w:rsidRPr="00913910">
        <w:rPr>
          <w:rFonts w:ascii="Century Gothic" w:hAnsi="Century Gothic" w:cs="Arial"/>
          <w:b/>
          <w:lang w:val="pt"/>
        </w:rPr>
        <w:t xml:space="preserve"> </w:t>
      </w:r>
      <w:r w:rsidR="00CA59CD" w:rsidRPr="00913910">
        <w:rPr>
          <w:rFonts w:ascii="Century Gothic" w:hAnsi="Century Gothic" w:cs="Arial"/>
          <w:b/>
          <w:lang w:val="pt"/>
        </w:rPr>
        <w:t>DO</w:t>
      </w:r>
      <w:r w:rsidR="00957152" w:rsidRPr="00913910">
        <w:rPr>
          <w:rFonts w:ascii="Century Gothic" w:hAnsi="Century Gothic" w:cs="Arial"/>
          <w:b/>
          <w:lang w:val="pt"/>
        </w:rPr>
        <w:t xml:space="preserve"> ENVIO DA DOCUMENTAÇÃO DE HABILITAÇÃO E </w:t>
      </w:r>
      <w:r w:rsidR="00CA59CD" w:rsidRPr="00913910">
        <w:rPr>
          <w:rFonts w:ascii="Century Gothic" w:hAnsi="Century Gothic" w:cs="Arial"/>
          <w:b/>
          <w:lang w:val="pt"/>
        </w:rPr>
        <w:t xml:space="preserve">DA </w:t>
      </w:r>
      <w:r w:rsidR="00957152" w:rsidRPr="00913910">
        <w:rPr>
          <w:rFonts w:ascii="Century Gothic" w:hAnsi="Century Gothic" w:cs="Arial"/>
          <w:b/>
          <w:lang w:val="pt"/>
        </w:rPr>
        <w:t>PROPOSTA DE PREÇO/COTAÇÃO</w:t>
      </w:r>
    </w:p>
    <w:p w14:paraId="52D68A72" w14:textId="6DF2B7A7" w:rsidR="00957152" w:rsidRPr="00913910" w:rsidRDefault="00957152" w:rsidP="005B24AA">
      <w:pPr>
        <w:autoSpaceDE w:val="0"/>
        <w:autoSpaceDN w:val="0"/>
        <w:adjustRightInd w:val="0"/>
        <w:jc w:val="both"/>
        <w:rPr>
          <w:rFonts w:ascii="Century Gothic" w:hAnsi="Century Gothic" w:cs="Arial"/>
          <w:highlight w:val="white"/>
          <w:lang w:val="pt"/>
        </w:rPr>
      </w:pPr>
      <w:r w:rsidRPr="00913910">
        <w:rPr>
          <w:rFonts w:ascii="Century Gothic" w:hAnsi="Century Gothic" w:cs="Arial"/>
          <w:b/>
          <w:bCs/>
          <w:lang w:val="pt"/>
        </w:rPr>
        <w:t>4.1.</w:t>
      </w:r>
      <w:r w:rsidR="00CA59CD" w:rsidRPr="00913910">
        <w:rPr>
          <w:rFonts w:ascii="Century Gothic" w:hAnsi="Century Gothic" w:cs="Arial"/>
          <w:lang w:val="pt"/>
        </w:rPr>
        <w:t xml:space="preserve"> </w:t>
      </w:r>
      <w:r w:rsidRPr="00913910">
        <w:rPr>
          <w:rFonts w:ascii="Century Gothic" w:hAnsi="Century Gothic" w:cs="Arial"/>
          <w:highlight w:val="white"/>
          <w:lang w:val="pt"/>
        </w:rPr>
        <w:t xml:space="preserve">O fornecedor interessado, </w:t>
      </w:r>
      <w:r w:rsidR="00845197" w:rsidRPr="00913910">
        <w:rPr>
          <w:rFonts w:ascii="Century Gothic" w:hAnsi="Century Gothic" w:cs="Arial"/>
          <w:lang w:val="pt"/>
        </w:rPr>
        <w:t>obedecendo as datas de recepção de propostas</w:t>
      </w:r>
      <w:r w:rsidRPr="00913910">
        <w:rPr>
          <w:rFonts w:ascii="Century Gothic" w:hAnsi="Century Gothic" w:cs="Arial"/>
          <w:lang w:val="pt"/>
        </w:rPr>
        <w:t>, encaminhará</w:t>
      </w:r>
      <w:r w:rsidRPr="00913910">
        <w:rPr>
          <w:rFonts w:ascii="Century Gothic" w:hAnsi="Century Gothic" w:cs="Arial"/>
          <w:highlight w:val="white"/>
          <w:lang w:val="pt"/>
        </w:rPr>
        <w:t xml:space="preserve">, por meio </w:t>
      </w:r>
      <w:r w:rsidRPr="00913910">
        <w:rPr>
          <w:rFonts w:ascii="Century Gothic" w:hAnsi="Century Gothic" w:cs="Arial"/>
          <w:lang w:val="pt"/>
        </w:rPr>
        <w:t>eletrônico</w:t>
      </w:r>
      <w:r w:rsidRPr="00913910">
        <w:rPr>
          <w:rFonts w:ascii="Century Gothic" w:hAnsi="Century Gothic" w:cs="Arial"/>
          <w:highlight w:val="white"/>
          <w:lang w:val="pt"/>
        </w:rPr>
        <w:t>, a proposta com a descrição do objeto ofertado, a marca do produto</w:t>
      </w:r>
      <w:r w:rsidR="00845197" w:rsidRPr="00913910">
        <w:rPr>
          <w:rFonts w:ascii="Century Gothic" w:hAnsi="Century Gothic" w:cs="Arial"/>
          <w:highlight w:val="white"/>
          <w:lang w:val="pt"/>
        </w:rPr>
        <w:t>, quando for o caso, e o preço</w:t>
      </w:r>
      <w:r w:rsidR="00052206" w:rsidRPr="00913910">
        <w:rPr>
          <w:rFonts w:ascii="Century Gothic" w:hAnsi="Century Gothic" w:cs="Arial"/>
          <w:highlight w:val="white"/>
          <w:lang w:val="pt"/>
        </w:rPr>
        <w:t>.</w:t>
      </w:r>
    </w:p>
    <w:p w14:paraId="3DF9F56F" w14:textId="467950FF" w:rsidR="00957152" w:rsidRPr="00913910" w:rsidRDefault="0010684D" w:rsidP="005B24AA">
      <w:pPr>
        <w:autoSpaceDE w:val="0"/>
        <w:autoSpaceDN w:val="0"/>
        <w:adjustRightInd w:val="0"/>
        <w:jc w:val="both"/>
        <w:rPr>
          <w:rFonts w:ascii="Century Gothic" w:hAnsi="Century Gothic" w:cs="Arial"/>
          <w:lang w:val="pt"/>
        </w:rPr>
      </w:pPr>
      <w:r w:rsidRPr="00913910">
        <w:rPr>
          <w:rFonts w:ascii="Century Gothic" w:hAnsi="Century Gothic" w:cs="Arial"/>
          <w:b/>
          <w:bCs/>
          <w:lang w:val="pt"/>
        </w:rPr>
        <w:t>4.2</w:t>
      </w:r>
      <w:r w:rsidR="00FE04F7" w:rsidRPr="00913910">
        <w:rPr>
          <w:rFonts w:ascii="Century Gothic" w:hAnsi="Century Gothic" w:cs="Arial"/>
          <w:b/>
          <w:bCs/>
          <w:lang w:val="pt"/>
        </w:rPr>
        <w:t>.</w:t>
      </w:r>
      <w:r w:rsidR="00957152" w:rsidRPr="00913910">
        <w:rPr>
          <w:rFonts w:ascii="Century Gothic" w:hAnsi="Century Gothic" w:cs="Arial"/>
          <w:lang w:val="pt"/>
        </w:rPr>
        <w:t xml:space="preserve"> A </w:t>
      </w:r>
      <w:r w:rsidR="00FE04F7" w:rsidRPr="00913910">
        <w:rPr>
          <w:rFonts w:ascii="Century Gothic" w:hAnsi="Century Gothic" w:cs="Arial"/>
          <w:lang w:val="pt"/>
        </w:rPr>
        <w:t>p</w:t>
      </w:r>
      <w:r w:rsidR="00957152" w:rsidRPr="00913910">
        <w:rPr>
          <w:rFonts w:ascii="Century Gothic" w:hAnsi="Century Gothic" w:cs="Arial"/>
          <w:lang w:val="pt"/>
        </w:rPr>
        <w:t xml:space="preserve">roposta de preço deverá ser apresentada conforme modelo constante no </w:t>
      </w:r>
      <w:r w:rsidR="00EC6F7E" w:rsidRPr="00913910">
        <w:rPr>
          <w:rFonts w:ascii="Century Gothic" w:hAnsi="Century Gothic" w:cs="Arial"/>
          <w:b/>
          <w:lang w:val="pt"/>
        </w:rPr>
        <w:t>Anexo 02</w:t>
      </w:r>
      <w:r w:rsidR="00957152" w:rsidRPr="00913910">
        <w:rPr>
          <w:rFonts w:ascii="Century Gothic" w:hAnsi="Century Gothic" w:cs="Arial"/>
          <w:lang w:val="pt"/>
        </w:rPr>
        <w:t xml:space="preserve"> deste Edital. </w:t>
      </w:r>
    </w:p>
    <w:p w14:paraId="48247A7B" w14:textId="1A292FE4" w:rsidR="00957152" w:rsidRPr="00913910" w:rsidRDefault="0010684D" w:rsidP="005B24AA">
      <w:pPr>
        <w:autoSpaceDE w:val="0"/>
        <w:autoSpaceDN w:val="0"/>
        <w:adjustRightInd w:val="0"/>
        <w:jc w:val="both"/>
        <w:rPr>
          <w:rFonts w:ascii="Century Gothic" w:hAnsi="Century Gothic" w:cs="Arial"/>
          <w:lang w:val="pt"/>
        </w:rPr>
      </w:pPr>
      <w:r w:rsidRPr="00913910">
        <w:rPr>
          <w:rFonts w:ascii="Century Gothic" w:hAnsi="Century Gothic" w:cs="Arial"/>
          <w:b/>
          <w:bCs/>
          <w:lang w:val="pt"/>
        </w:rPr>
        <w:t>4.3</w:t>
      </w:r>
      <w:r w:rsidR="00FE04F7" w:rsidRPr="00913910">
        <w:rPr>
          <w:rFonts w:ascii="Century Gothic" w:hAnsi="Century Gothic" w:cs="Arial"/>
          <w:b/>
          <w:bCs/>
          <w:lang w:val="pt"/>
        </w:rPr>
        <w:t>.</w:t>
      </w:r>
      <w:r w:rsidR="00285CC7" w:rsidRPr="00913910">
        <w:rPr>
          <w:rFonts w:ascii="Century Gothic" w:hAnsi="Century Gothic" w:cs="Arial"/>
          <w:lang w:val="pt"/>
        </w:rPr>
        <w:t xml:space="preserve"> </w:t>
      </w:r>
      <w:r w:rsidR="00957152" w:rsidRPr="00913910">
        <w:rPr>
          <w:rFonts w:ascii="Century Gothic" w:hAnsi="Century Gothic" w:cs="Arial"/>
          <w:lang w:val="pt"/>
        </w:rPr>
        <w:t xml:space="preserve">As propostas de preço que não estiverem em consonância com as exigências deste Edital </w:t>
      </w:r>
      <w:r w:rsidR="00285CC7" w:rsidRPr="00913910">
        <w:rPr>
          <w:rFonts w:ascii="Century Gothic" w:hAnsi="Century Gothic" w:cs="Arial"/>
          <w:lang w:val="pt"/>
        </w:rPr>
        <w:t xml:space="preserve">e do Termo de Referência </w:t>
      </w:r>
      <w:r w:rsidR="00957152" w:rsidRPr="00913910">
        <w:rPr>
          <w:rFonts w:ascii="Century Gothic" w:hAnsi="Century Gothic" w:cs="Arial"/>
          <w:lang w:val="pt"/>
        </w:rPr>
        <w:t xml:space="preserve">serão desconsideradas julgando-se pela desclassificação. </w:t>
      </w:r>
    </w:p>
    <w:p w14:paraId="517EA181" w14:textId="0A5755F8" w:rsidR="00957152" w:rsidRPr="00913910" w:rsidRDefault="0010684D" w:rsidP="005B24AA">
      <w:pPr>
        <w:autoSpaceDE w:val="0"/>
        <w:autoSpaceDN w:val="0"/>
        <w:adjustRightInd w:val="0"/>
        <w:jc w:val="both"/>
        <w:rPr>
          <w:rFonts w:ascii="Century Gothic" w:hAnsi="Century Gothic" w:cs="Arial"/>
          <w:lang w:val="pt"/>
        </w:rPr>
      </w:pPr>
      <w:r w:rsidRPr="00913910">
        <w:rPr>
          <w:rFonts w:ascii="Century Gothic" w:hAnsi="Century Gothic" w:cs="Arial"/>
          <w:b/>
          <w:bCs/>
          <w:lang w:val="pt"/>
        </w:rPr>
        <w:t>4.4</w:t>
      </w:r>
      <w:r w:rsidR="00FE04F7" w:rsidRPr="00913910">
        <w:rPr>
          <w:rFonts w:ascii="Century Gothic" w:hAnsi="Century Gothic" w:cs="Arial"/>
          <w:b/>
          <w:bCs/>
          <w:lang w:val="pt"/>
        </w:rPr>
        <w:t>.</w:t>
      </w:r>
      <w:r w:rsidR="00957152" w:rsidRPr="00913910">
        <w:rPr>
          <w:rFonts w:ascii="Century Gothic" w:hAnsi="Century Gothic" w:cs="Arial"/>
          <w:lang w:val="pt"/>
        </w:rPr>
        <w:t xml:space="preserve"> Os preços ofertados não poderão exceder os valores uni</w:t>
      </w:r>
      <w:r w:rsidR="007F670F" w:rsidRPr="00913910">
        <w:rPr>
          <w:rFonts w:ascii="Century Gothic" w:hAnsi="Century Gothic" w:cs="Arial"/>
          <w:lang w:val="pt"/>
        </w:rPr>
        <w:t>tários, constantes neste Edital, d</w:t>
      </w:r>
      <w:r w:rsidR="00957152" w:rsidRPr="00913910">
        <w:rPr>
          <w:rFonts w:ascii="Century Gothic" w:hAnsi="Century Gothic" w:cs="Arial"/>
          <w:lang w:val="pt"/>
        </w:rPr>
        <w:t xml:space="preserve">evendo obedecer ao valor </w:t>
      </w:r>
      <w:r w:rsidR="00285CC7" w:rsidRPr="00913910">
        <w:rPr>
          <w:rFonts w:ascii="Century Gothic" w:hAnsi="Century Gothic" w:cs="Arial"/>
          <w:lang w:val="pt"/>
        </w:rPr>
        <w:t>obtido na fase de cotação prévia</w:t>
      </w:r>
      <w:r w:rsidR="00957152" w:rsidRPr="00913910">
        <w:rPr>
          <w:rFonts w:ascii="Century Gothic" w:hAnsi="Century Gothic" w:cs="Arial"/>
          <w:lang w:val="pt"/>
        </w:rPr>
        <w:t xml:space="preserve">. </w:t>
      </w:r>
    </w:p>
    <w:p w14:paraId="066F3C69" w14:textId="4FE377F1" w:rsidR="00957152" w:rsidRPr="00913910" w:rsidRDefault="0010684D" w:rsidP="005B24AA">
      <w:pPr>
        <w:autoSpaceDE w:val="0"/>
        <w:autoSpaceDN w:val="0"/>
        <w:adjustRightInd w:val="0"/>
        <w:jc w:val="both"/>
        <w:rPr>
          <w:rFonts w:ascii="Century Gothic" w:hAnsi="Century Gothic" w:cs="Arial"/>
          <w:highlight w:val="white"/>
          <w:u w:val="single"/>
          <w:lang w:val="pt"/>
        </w:rPr>
      </w:pPr>
      <w:r w:rsidRPr="00913910">
        <w:rPr>
          <w:rFonts w:ascii="Century Gothic" w:hAnsi="Century Gothic" w:cs="Arial"/>
          <w:b/>
          <w:bCs/>
          <w:lang w:val="pt"/>
        </w:rPr>
        <w:t>4.5.</w:t>
      </w:r>
      <w:r w:rsidR="00285CC7" w:rsidRPr="00913910">
        <w:rPr>
          <w:rFonts w:ascii="Century Gothic" w:hAnsi="Century Gothic" w:cs="Arial"/>
          <w:lang w:val="pt"/>
        </w:rPr>
        <w:t xml:space="preserve"> </w:t>
      </w:r>
      <w:r w:rsidR="00957152" w:rsidRPr="00913910">
        <w:rPr>
          <w:rFonts w:ascii="Century Gothic" w:hAnsi="Century Gothic" w:cs="Arial"/>
          <w:highlight w:val="white"/>
          <w:u w:val="single"/>
          <w:lang w:val="pt"/>
        </w:rPr>
        <w:t xml:space="preserve">Os documentos necessários à habilitação </w:t>
      </w:r>
      <w:r w:rsidR="00770565" w:rsidRPr="00913910">
        <w:rPr>
          <w:rFonts w:ascii="Century Gothic" w:hAnsi="Century Gothic" w:cs="Arial"/>
          <w:highlight w:val="white"/>
          <w:u w:val="single"/>
          <w:lang w:val="pt"/>
        </w:rPr>
        <w:t>serão solicitados</w:t>
      </w:r>
      <w:r w:rsidR="00957152" w:rsidRPr="00913910">
        <w:rPr>
          <w:rFonts w:ascii="Century Gothic" w:hAnsi="Century Gothic" w:cs="Arial"/>
          <w:highlight w:val="white"/>
          <w:u w:val="single"/>
          <w:lang w:val="pt"/>
        </w:rPr>
        <w:t xml:space="preserve"> </w:t>
      </w:r>
      <w:r w:rsidR="0052088F" w:rsidRPr="00913910">
        <w:rPr>
          <w:rFonts w:ascii="Century Gothic" w:hAnsi="Century Gothic" w:cs="Arial"/>
          <w:highlight w:val="white"/>
          <w:u w:val="single"/>
          <w:lang w:val="pt"/>
        </w:rPr>
        <w:t xml:space="preserve">ao fim da data e horário estabelecidos neste edital para recepção de propostas, </w:t>
      </w:r>
      <w:r w:rsidR="00770565" w:rsidRPr="00913910">
        <w:rPr>
          <w:rFonts w:ascii="Century Gothic" w:hAnsi="Century Gothic" w:cs="Arial"/>
          <w:highlight w:val="white"/>
          <w:u w:val="single"/>
          <w:lang w:val="pt"/>
        </w:rPr>
        <w:t>somente ao detentor da melhor oferta</w:t>
      </w:r>
      <w:r w:rsidR="00770565" w:rsidRPr="00913910">
        <w:rPr>
          <w:rFonts w:ascii="Century Gothic" w:hAnsi="Century Gothic" w:cs="Arial"/>
          <w:b/>
          <w:highlight w:val="white"/>
          <w:u w:val="single"/>
          <w:lang w:val="pt"/>
        </w:rPr>
        <w:t xml:space="preserve">, </w:t>
      </w:r>
      <w:r w:rsidR="00957152" w:rsidRPr="00913910">
        <w:rPr>
          <w:rFonts w:ascii="Century Gothic" w:hAnsi="Century Gothic" w:cs="Arial"/>
          <w:highlight w:val="white"/>
          <w:u w:val="single"/>
          <w:lang w:val="pt"/>
        </w:rPr>
        <w:t>via e-mail</w:t>
      </w:r>
      <w:r w:rsidR="0052088F" w:rsidRPr="00913910">
        <w:rPr>
          <w:rFonts w:ascii="Century Gothic" w:hAnsi="Century Gothic" w:cs="Arial"/>
          <w:highlight w:val="white"/>
          <w:u w:val="single"/>
          <w:lang w:val="pt"/>
        </w:rPr>
        <w:t>.</w:t>
      </w:r>
    </w:p>
    <w:p w14:paraId="4ACC7C11" w14:textId="77777777" w:rsidR="005E06D7" w:rsidRPr="00913910" w:rsidRDefault="005E06D7" w:rsidP="005E06D7">
      <w:pPr>
        <w:autoSpaceDE w:val="0"/>
        <w:autoSpaceDN w:val="0"/>
        <w:adjustRightInd w:val="0"/>
        <w:ind w:left="142"/>
        <w:jc w:val="both"/>
        <w:rPr>
          <w:rFonts w:ascii="Century Gothic" w:hAnsi="Century Gothic" w:cs="Arial"/>
          <w:b/>
          <w:bCs/>
        </w:rPr>
      </w:pPr>
    </w:p>
    <w:p w14:paraId="0B81B296" w14:textId="0E96FDF6" w:rsidR="005E06D7" w:rsidRPr="00913910" w:rsidRDefault="005E06D7" w:rsidP="00910EF2">
      <w:pPr>
        <w:autoSpaceDE w:val="0"/>
        <w:autoSpaceDN w:val="0"/>
        <w:adjustRightInd w:val="0"/>
        <w:jc w:val="both"/>
        <w:rPr>
          <w:rFonts w:ascii="Century Gothic" w:hAnsi="Century Gothic" w:cs="Arial"/>
          <w:b/>
          <w:bCs/>
        </w:rPr>
      </w:pPr>
      <w:r w:rsidRPr="00913910">
        <w:rPr>
          <w:rFonts w:ascii="Century Gothic" w:hAnsi="Century Gothic" w:cs="Arial"/>
          <w:b/>
          <w:bCs/>
        </w:rPr>
        <w:t>5</w:t>
      </w:r>
      <w:r w:rsidR="00603119" w:rsidRPr="00913910">
        <w:rPr>
          <w:rFonts w:ascii="Century Gothic" w:hAnsi="Century Gothic" w:cs="Arial"/>
          <w:b/>
          <w:bCs/>
        </w:rPr>
        <w:t xml:space="preserve">. </w:t>
      </w:r>
      <w:r w:rsidRPr="00913910">
        <w:rPr>
          <w:rFonts w:ascii="Century Gothic" w:hAnsi="Century Gothic" w:cs="Arial"/>
          <w:b/>
          <w:bCs/>
        </w:rPr>
        <w:t xml:space="preserve">PROPOSTA DE PREÇOS </w:t>
      </w:r>
    </w:p>
    <w:p w14:paraId="6102F5C8" w14:textId="595163F0" w:rsidR="0010684D" w:rsidRPr="00913910" w:rsidRDefault="005E06D7" w:rsidP="00910EF2">
      <w:pPr>
        <w:pStyle w:val="Corpodetexto"/>
        <w:jc w:val="left"/>
        <w:rPr>
          <w:rFonts w:ascii="Century Gothic" w:hAnsi="Century Gothic" w:cs="Arial"/>
          <w:b/>
          <w:sz w:val="20"/>
          <w:szCs w:val="20"/>
        </w:rPr>
      </w:pPr>
      <w:r w:rsidRPr="00913910">
        <w:rPr>
          <w:rFonts w:ascii="Century Gothic" w:hAnsi="Century Gothic" w:cs="Arial"/>
          <w:b/>
          <w:sz w:val="20"/>
          <w:szCs w:val="20"/>
        </w:rPr>
        <w:t>5.1</w:t>
      </w:r>
      <w:r w:rsidR="00603119" w:rsidRPr="00913910">
        <w:rPr>
          <w:rFonts w:ascii="Century Gothic" w:hAnsi="Century Gothic" w:cs="Arial"/>
          <w:b/>
          <w:sz w:val="20"/>
          <w:szCs w:val="20"/>
        </w:rPr>
        <w:t xml:space="preserve">. </w:t>
      </w:r>
      <w:r w:rsidRPr="00913910">
        <w:rPr>
          <w:rFonts w:ascii="Century Gothic" w:hAnsi="Century Gothic" w:cs="Arial"/>
          <w:b/>
          <w:sz w:val="20"/>
          <w:szCs w:val="20"/>
        </w:rPr>
        <w:t>PROPOSTA</w:t>
      </w:r>
    </w:p>
    <w:p w14:paraId="3AF8BFE1" w14:textId="228A627E" w:rsidR="005E06D7" w:rsidRPr="00913910" w:rsidRDefault="005E06D7" w:rsidP="00910EF2">
      <w:pPr>
        <w:pStyle w:val="Corpodetexto"/>
        <w:jc w:val="both"/>
        <w:rPr>
          <w:rFonts w:ascii="Century Gothic" w:hAnsi="Century Gothic" w:cs="Arial"/>
          <w:sz w:val="20"/>
          <w:szCs w:val="20"/>
        </w:rPr>
      </w:pPr>
      <w:r w:rsidRPr="00913910">
        <w:rPr>
          <w:rFonts w:ascii="Century Gothic" w:hAnsi="Century Gothic" w:cs="Arial"/>
          <w:b/>
          <w:bCs/>
          <w:sz w:val="20"/>
          <w:szCs w:val="20"/>
        </w:rPr>
        <w:t>5.1.1</w:t>
      </w:r>
      <w:r w:rsidR="00603119" w:rsidRPr="00913910">
        <w:rPr>
          <w:rFonts w:ascii="Century Gothic" w:hAnsi="Century Gothic" w:cs="Arial"/>
          <w:b/>
          <w:bCs/>
          <w:sz w:val="20"/>
          <w:szCs w:val="20"/>
        </w:rPr>
        <w:t>.</w:t>
      </w:r>
      <w:r w:rsidRPr="00913910">
        <w:rPr>
          <w:rFonts w:ascii="Century Gothic" w:hAnsi="Century Gothic" w:cs="Arial"/>
          <w:sz w:val="20"/>
          <w:szCs w:val="20"/>
        </w:rPr>
        <w:t xml:space="preserve"> Na proposta de preço deverá constar de forma detalhada a discriminação </w:t>
      </w:r>
      <w:r w:rsidR="00E86D78" w:rsidRPr="00913910">
        <w:rPr>
          <w:rFonts w:ascii="Century Gothic" w:hAnsi="Century Gothic" w:cs="Arial"/>
          <w:sz w:val="20"/>
          <w:szCs w:val="20"/>
        </w:rPr>
        <w:t>dos itens</w:t>
      </w:r>
      <w:r w:rsidRPr="00913910">
        <w:rPr>
          <w:rFonts w:ascii="Century Gothic" w:hAnsi="Century Gothic" w:cs="Arial"/>
          <w:sz w:val="20"/>
          <w:szCs w:val="20"/>
        </w:rPr>
        <w:t xml:space="preserve"> solicitado, valor unitário e o total, e a validade da proposta</w:t>
      </w:r>
      <w:r w:rsidR="003D7F3C" w:rsidRPr="00913910">
        <w:rPr>
          <w:rFonts w:ascii="Century Gothic" w:hAnsi="Century Gothic" w:cs="Arial"/>
          <w:sz w:val="20"/>
          <w:szCs w:val="20"/>
        </w:rPr>
        <w:t xml:space="preserve"> que não poderá ser inferior a 90 (noventa) dias.</w:t>
      </w:r>
    </w:p>
    <w:p w14:paraId="55E7DA54" w14:textId="3E406809" w:rsidR="005E06D7" w:rsidRPr="00913910" w:rsidRDefault="005E06D7" w:rsidP="00910EF2">
      <w:pPr>
        <w:pStyle w:val="Corpodetexto"/>
        <w:jc w:val="both"/>
        <w:rPr>
          <w:rFonts w:ascii="Century Gothic" w:hAnsi="Century Gothic" w:cs="Arial"/>
          <w:color w:val="000000"/>
          <w:sz w:val="20"/>
          <w:szCs w:val="20"/>
        </w:rPr>
      </w:pPr>
      <w:r w:rsidRPr="00913910">
        <w:rPr>
          <w:rFonts w:ascii="Century Gothic" w:hAnsi="Century Gothic" w:cs="Arial"/>
          <w:b/>
          <w:bCs/>
          <w:sz w:val="20"/>
          <w:szCs w:val="20"/>
        </w:rPr>
        <w:t>5.1.</w:t>
      </w:r>
      <w:r w:rsidR="00603119" w:rsidRPr="00913910">
        <w:rPr>
          <w:rFonts w:ascii="Century Gothic" w:hAnsi="Century Gothic" w:cs="Arial"/>
          <w:b/>
          <w:bCs/>
          <w:sz w:val="20"/>
          <w:szCs w:val="20"/>
        </w:rPr>
        <w:t>2.</w:t>
      </w:r>
      <w:r w:rsidR="00603119" w:rsidRPr="00913910">
        <w:rPr>
          <w:rFonts w:ascii="Century Gothic" w:hAnsi="Century Gothic" w:cs="Arial"/>
          <w:sz w:val="20"/>
          <w:szCs w:val="20"/>
        </w:rPr>
        <w:t xml:space="preserve"> </w:t>
      </w:r>
      <w:r w:rsidRPr="00913910">
        <w:rPr>
          <w:rFonts w:ascii="Century Gothic" w:hAnsi="Century Gothic" w:cs="Arial"/>
          <w:color w:val="000000"/>
          <w:sz w:val="20"/>
          <w:szCs w:val="20"/>
        </w:rPr>
        <w:t>Não será admitida proposta com quantitativo inferior ao previsto neste processo, sob pena de desclassificação da mesma.</w:t>
      </w:r>
    </w:p>
    <w:p w14:paraId="7EFA0E78" w14:textId="78052E1D" w:rsidR="005E06D7" w:rsidRPr="00913910" w:rsidRDefault="005E06D7" w:rsidP="00910EF2">
      <w:pPr>
        <w:pStyle w:val="Corpodetexto"/>
        <w:jc w:val="both"/>
        <w:rPr>
          <w:rFonts w:ascii="Century Gothic" w:hAnsi="Century Gothic" w:cs="Arial"/>
          <w:color w:val="000000"/>
          <w:sz w:val="20"/>
          <w:szCs w:val="20"/>
        </w:rPr>
      </w:pPr>
      <w:r w:rsidRPr="00913910">
        <w:rPr>
          <w:rFonts w:ascii="Century Gothic" w:hAnsi="Century Gothic" w:cs="Arial"/>
          <w:b/>
          <w:bCs/>
          <w:color w:val="000000"/>
          <w:sz w:val="20"/>
          <w:szCs w:val="20"/>
        </w:rPr>
        <w:t>5.1.3</w:t>
      </w:r>
      <w:r w:rsidR="00603119" w:rsidRPr="00913910">
        <w:rPr>
          <w:rFonts w:ascii="Century Gothic" w:hAnsi="Century Gothic" w:cs="Arial"/>
          <w:b/>
          <w:bCs/>
          <w:color w:val="000000"/>
          <w:sz w:val="20"/>
          <w:szCs w:val="20"/>
        </w:rPr>
        <w:t>.</w:t>
      </w:r>
      <w:r w:rsidR="00603119" w:rsidRPr="00913910">
        <w:rPr>
          <w:rFonts w:ascii="Century Gothic" w:hAnsi="Century Gothic" w:cs="Arial"/>
          <w:color w:val="000000"/>
          <w:sz w:val="20"/>
          <w:szCs w:val="20"/>
        </w:rPr>
        <w:t xml:space="preserve"> </w:t>
      </w:r>
      <w:r w:rsidRPr="00913910">
        <w:rPr>
          <w:rFonts w:ascii="Century Gothic" w:hAnsi="Century Gothic" w:cs="Arial"/>
          <w:color w:val="000000"/>
          <w:sz w:val="20"/>
          <w:szCs w:val="20"/>
        </w:rPr>
        <w:t>Deverá a licitante propor todos os valores do objeto da licitação.</w:t>
      </w:r>
    </w:p>
    <w:p w14:paraId="4E0C1FDB" w14:textId="42CD6A79" w:rsidR="005E06D7" w:rsidRPr="00913910" w:rsidRDefault="005E06D7" w:rsidP="00910EF2">
      <w:pPr>
        <w:pStyle w:val="Corpodetexto"/>
        <w:jc w:val="both"/>
        <w:rPr>
          <w:rFonts w:ascii="Century Gothic" w:hAnsi="Century Gothic" w:cs="Arial"/>
          <w:color w:val="000000"/>
          <w:sz w:val="20"/>
          <w:szCs w:val="20"/>
        </w:rPr>
      </w:pPr>
      <w:r w:rsidRPr="00913910">
        <w:rPr>
          <w:rFonts w:ascii="Century Gothic" w:hAnsi="Century Gothic" w:cs="Arial"/>
          <w:b/>
          <w:bCs/>
          <w:color w:val="000000"/>
          <w:sz w:val="20"/>
          <w:szCs w:val="20"/>
        </w:rPr>
        <w:t>5.1.</w:t>
      </w:r>
      <w:r w:rsidR="00603119" w:rsidRPr="00913910">
        <w:rPr>
          <w:rFonts w:ascii="Century Gothic" w:hAnsi="Century Gothic" w:cs="Arial"/>
          <w:b/>
          <w:bCs/>
          <w:color w:val="000000"/>
          <w:sz w:val="20"/>
          <w:szCs w:val="20"/>
        </w:rPr>
        <w:t>4.</w:t>
      </w:r>
      <w:r w:rsidR="00603119" w:rsidRPr="00913910">
        <w:rPr>
          <w:rFonts w:ascii="Century Gothic" w:hAnsi="Century Gothic" w:cs="Arial"/>
          <w:color w:val="000000"/>
          <w:sz w:val="20"/>
          <w:szCs w:val="20"/>
        </w:rPr>
        <w:t xml:space="preserve"> </w:t>
      </w:r>
      <w:r w:rsidRPr="00913910">
        <w:rPr>
          <w:rFonts w:ascii="Century Gothic" w:hAnsi="Century Gothic" w:cs="Arial"/>
          <w:color w:val="000000"/>
          <w:sz w:val="20"/>
          <w:szCs w:val="20"/>
        </w:rPr>
        <w:t xml:space="preserve">Deverá observar o </w:t>
      </w:r>
      <w:r w:rsidRPr="00913910">
        <w:rPr>
          <w:rFonts w:ascii="Century Gothic" w:hAnsi="Century Gothic" w:cs="Arial"/>
          <w:sz w:val="20"/>
          <w:szCs w:val="20"/>
        </w:rPr>
        <w:t>valor de referência</w:t>
      </w:r>
      <w:r w:rsidRPr="00913910">
        <w:rPr>
          <w:rFonts w:ascii="Century Gothic" w:hAnsi="Century Gothic" w:cs="Arial"/>
          <w:color w:val="000000"/>
          <w:sz w:val="20"/>
          <w:szCs w:val="20"/>
        </w:rPr>
        <w:t xml:space="preserve">, além de todas as condições e especificações do EDITAL e condições do Termo de Referência. </w:t>
      </w:r>
    </w:p>
    <w:p w14:paraId="2ABE2007" w14:textId="164EBD9C" w:rsidR="00A35CFD" w:rsidRPr="00913910" w:rsidRDefault="00A35CFD" w:rsidP="00A35CFD">
      <w:pPr>
        <w:pStyle w:val="NormalWeb"/>
        <w:spacing w:before="0" w:beforeAutospacing="0" w:after="0" w:afterAutospacing="0"/>
        <w:jc w:val="both"/>
        <w:rPr>
          <w:rFonts w:ascii="Century Gothic" w:hAnsi="Century Gothic" w:cs="Arial"/>
          <w:b/>
          <w:sz w:val="20"/>
          <w:szCs w:val="20"/>
          <w:u w:val="single"/>
        </w:rPr>
      </w:pPr>
      <w:r w:rsidRPr="00913910">
        <w:rPr>
          <w:rFonts w:ascii="Century Gothic" w:hAnsi="Century Gothic" w:cs="Arial"/>
          <w:b/>
          <w:bCs/>
          <w:color w:val="000000"/>
          <w:sz w:val="20"/>
          <w:szCs w:val="20"/>
        </w:rPr>
        <w:t>5.1.5</w:t>
      </w:r>
      <w:r w:rsidR="00603119" w:rsidRPr="00913910">
        <w:rPr>
          <w:rFonts w:ascii="Century Gothic" w:hAnsi="Century Gothic" w:cs="Arial"/>
          <w:b/>
          <w:bCs/>
          <w:color w:val="000000"/>
          <w:sz w:val="20"/>
          <w:szCs w:val="20"/>
        </w:rPr>
        <w:t>.</w:t>
      </w:r>
      <w:r w:rsidRPr="00913910">
        <w:rPr>
          <w:rFonts w:ascii="Century Gothic" w:hAnsi="Century Gothic" w:cs="Arial"/>
          <w:color w:val="000000"/>
          <w:sz w:val="20"/>
          <w:szCs w:val="20"/>
        </w:rPr>
        <w:t xml:space="preserve"> </w:t>
      </w:r>
      <w:r w:rsidRPr="00913910">
        <w:rPr>
          <w:rFonts w:ascii="Century Gothic" w:hAnsi="Century Gothic" w:cs="Arial"/>
          <w:sz w:val="20"/>
          <w:szCs w:val="20"/>
          <w:lang w:val="pt"/>
        </w:rPr>
        <w:t xml:space="preserve">Os interessados deverão apresentar a proposta de preços até </w:t>
      </w:r>
      <w:r w:rsidRPr="00305ACC">
        <w:rPr>
          <w:rFonts w:ascii="Century Gothic" w:hAnsi="Century Gothic" w:cs="Arial"/>
          <w:b/>
          <w:sz w:val="20"/>
          <w:szCs w:val="20"/>
          <w:u w:val="single"/>
          <w:lang w:val="pt"/>
        </w:rPr>
        <w:t xml:space="preserve">as </w:t>
      </w:r>
      <w:r w:rsidR="00DC008C" w:rsidRPr="00305ACC">
        <w:rPr>
          <w:rFonts w:ascii="Century Gothic" w:hAnsi="Century Gothic" w:cs="Arial"/>
          <w:b/>
          <w:sz w:val="20"/>
          <w:szCs w:val="20"/>
          <w:u w:val="single"/>
          <w:lang w:val="pt"/>
        </w:rPr>
        <w:t>08</w:t>
      </w:r>
      <w:r w:rsidRPr="00305ACC">
        <w:rPr>
          <w:rFonts w:ascii="Century Gothic" w:hAnsi="Century Gothic" w:cs="Arial"/>
          <w:b/>
          <w:sz w:val="20"/>
          <w:szCs w:val="20"/>
          <w:u w:val="single"/>
          <w:lang w:val="pt"/>
        </w:rPr>
        <w:t>h</w:t>
      </w:r>
      <w:r w:rsidR="00DC008C" w:rsidRPr="00305ACC">
        <w:rPr>
          <w:rFonts w:ascii="Century Gothic" w:hAnsi="Century Gothic" w:cs="Arial"/>
          <w:b/>
          <w:sz w:val="20"/>
          <w:szCs w:val="20"/>
          <w:u w:val="single"/>
          <w:lang w:val="pt"/>
        </w:rPr>
        <w:t>30</w:t>
      </w:r>
      <w:r w:rsidRPr="00305ACC">
        <w:rPr>
          <w:rFonts w:ascii="Century Gothic" w:hAnsi="Century Gothic" w:cs="Arial"/>
          <w:b/>
          <w:sz w:val="20"/>
          <w:szCs w:val="20"/>
          <w:u w:val="single"/>
          <w:lang w:val="pt"/>
        </w:rPr>
        <w:t xml:space="preserve">min do </w:t>
      </w:r>
      <w:r w:rsidR="00A3365C" w:rsidRPr="00305ACC">
        <w:rPr>
          <w:rFonts w:ascii="Century Gothic" w:hAnsi="Century Gothic" w:cs="Arial"/>
          <w:b/>
          <w:sz w:val="20"/>
          <w:szCs w:val="20"/>
          <w:u w:val="single"/>
          <w:lang w:val="pt"/>
        </w:rPr>
        <w:t>dia</w:t>
      </w:r>
      <w:r w:rsidR="00A3365C" w:rsidRPr="00305ACC">
        <w:rPr>
          <w:rFonts w:ascii="Century Gothic" w:hAnsi="Century Gothic" w:cs="Arial"/>
          <w:b/>
          <w:sz w:val="20"/>
          <w:szCs w:val="20"/>
          <w:u w:val="single"/>
        </w:rPr>
        <w:t xml:space="preserve"> </w:t>
      </w:r>
      <w:r w:rsidR="00305ACC" w:rsidRPr="00305ACC">
        <w:rPr>
          <w:rFonts w:ascii="Century Gothic" w:hAnsi="Century Gothic"/>
          <w:sz w:val="20"/>
          <w:szCs w:val="20"/>
          <w:u w:val="single"/>
        </w:rPr>
        <w:t>19</w:t>
      </w:r>
      <w:r w:rsidR="00C674FA" w:rsidRPr="00305ACC">
        <w:rPr>
          <w:rFonts w:ascii="Century Gothic" w:hAnsi="Century Gothic" w:cs="Arial"/>
          <w:b/>
          <w:sz w:val="20"/>
          <w:szCs w:val="20"/>
          <w:u w:val="single"/>
        </w:rPr>
        <w:t xml:space="preserve"> de </w:t>
      </w:r>
      <w:r w:rsidR="00305ACC" w:rsidRPr="00305ACC">
        <w:rPr>
          <w:rFonts w:ascii="Century Gothic" w:hAnsi="Century Gothic"/>
          <w:u w:val="single"/>
        </w:rPr>
        <w:t>março</w:t>
      </w:r>
      <w:r w:rsidR="00C674FA" w:rsidRPr="00305ACC">
        <w:rPr>
          <w:rFonts w:ascii="Century Gothic" w:hAnsi="Century Gothic" w:cs="Arial"/>
          <w:b/>
          <w:sz w:val="20"/>
          <w:szCs w:val="20"/>
          <w:u w:val="single"/>
        </w:rPr>
        <w:t xml:space="preserve"> d</w:t>
      </w:r>
      <w:proofErr w:type="spellStart"/>
      <w:r w:rsidR="00C674FA" w:rsidRPr="00305ACC">
        <w:rPr>
          <w:rFonts w:ascii="Century Gothic" w:hAnsi="Century Gothic" w:cs="Arial"/>
          <w:b/>
          <w:sz w:val="20"/>
          <w:szCs w:val="20"/>
          <w:u w:val="single"/>
        </w:rPr>
        <w:t>e</w:t>
      </w:r>
      <w:proofErr w:type="spellEnd"/>
      <w:r w:rsidR="00C674FA" w:rsidRPr="00305ACC">
        <w:rPr>
          <w:rFonts w:ascii="Century Gothic" w:hAnsi="Century Gothic" w:cs="Arial"/>
          <w:b/>
          <w:sz w:val="20"/>
          <w:szCs w:val="20"/>
          <w:u w:val="single"/>
        </w:rPr>
        <w:t xml:space="preserve"> 202</w:t>
      </w:r>
      <w:r w:rsidR="00180E03" w:rsidRPr="00305ACC">
        <w:rPr>
          <w:rFonts w:ascii="Century Gothic" w:hAnsi="Century Gothic" w:cs="Arial"/>
          <w:b/>
          <w:sz w:val="20"/>
          <w:szCs w:val="20"/>
          <w:u w:val="single"/>
        </w:rPr>
        <w:t>5</w:t>
      </w:r>
      <w:r w:rsidRPr="00305ACC">
        <w:rPr>
          <w:rFonts w:ascii="Century Gothic" w:hAnsi="Century Gothic" w:cs="Arial"/>
          <w:b/>
          <w:sz w:val="20"/>
          <w:szCs w:val="20"/>
          <w:u w:val="single"/>
        </w:rPr>
        <w:t>.</w:t>
      </w:r>
    </w:p>
    <w:p w14:paraId="0660169A" w14:textId="77777777" w:rsidR="00B8622F" w:rsidRPr="00913910" w:rsidRDefault="00B8622F" w:rsidP="00A35CFD">
      <w:pPr>
        <w:pStyle w:val="NormalWeb"/>
        <w:spacing w:before="0" w:beforeAutospacing="0" w:after="0" w:afterAutospacing="0"/>
        <w:jc w:val="both"/>
        <w:rPr>
          <w:rFonts w:ascii="Century Gothic" w:hAnsi="Century Gothic" w:cs="Arial"/>
          <w:b/>
          <w:sz w:val="20"/>
          <w:szCs w:val="20"/>
          <w:u w:val="single"/>
        </w:rPr>
      </w:pPr>
    </w:p>
    <w:p w14:paraId="2867F1B3" w14:textId="77777777" w:rsidR="00B8622F" w:rsidRPr="00913910" w:rsidRDefault="00B8622F" w:rsidP="00B8622F">
      <w:pPr>
        <w:jc w:val="both"/>
        <w:rPr>
          <w:rFonts w:ascii="Century Gothic" w:hAnsi="Century Gothic" w:cs="Arial"/>
          <w:b/>
          <w:bCs/>
        </w:rPr>
      </w:pPr>
      <w:r w:rsidRPr="00913910">
        <w:rPr>
          <w:rFonts w:ascii="Century Gothic" w:hAnsi="Century Gothic" w:cs="Arial"/>
          <w:b/>
          <w:bCs/>
        </w:rPr>
        <w:t>6. DA DIVULGAÇÃO DO RESULTADO</w:t>
      </w:r>
    </w:p>
    <w:p w14:paraId="36B0361F" w14:textId="2DC23149" w:rsidR="00B8622F" w:rsidRPr="00913910" w:rsidRDefault="00B8622F" w:rsidP="00B8622F">
      <w:pPr>
        <w:tabs>
          <w:tab w:val="left" w:pos="6804"/>
        </w:tabs>
        <w:jc w:val="both"/>
        <w:rPr>
          <w:rFonts w:ascii="Century Gothic" w:hAnsi="Century Gothic" w:cs="Arial"/>
        </w:rPr>
      </w:pPr>
      <w:r w:rsidRPr="00913910">
        <w:rPr>
          <w:rFonts w:ascii="Century Gothic" w:hAnsi="Century Gothic" w:cs="Arial"/>
          <w:b/>
          <w:bCs/>
        </w:rPr>
        <w:t>6.1</w:t>
      </w:r>
      <w:r w:rsidRPr="00913910">
        <w:rPr>
          <w:rFonts w:ascii="Century Gothic" w:hAnsi="Century Gothic" w:cs="Arial"/>
          <w:b/>
          <w:bCs/>
          <w:u w:val="single"/>
        </w:rPr>
        <w:t>.</w:t>
      </w:r>
      <w:r w:rsidRPr="00913910">
        <w:rPr>
          <w:rFonts w:ascii="Century Gothic" w:hAnsi="Century Gothic" w:cs="Arial"/>
          <w:b/>
          <w:u w:val="single"/>
        </w:rPr>
        <w:t xml:space="preserve"> Os resultados das propostas recebidas serão divulgados como “quadro comparativo de preços”</w:t>
      </w:r>
      <w:r w:rsidRPr="00913910">
        <w:rPr>
          <w:rFonts w:ascii="Century Gothic" w:hAnsi="Century Gothic" w:cs="Arial"/>
        </w:rPr>
        <w:t xml:space="preserve"> </w:t>
      </w:r>
      <w:r w:rsidRPr="00913910">
        <w:rPr>
          <w:rFonts w:ascii="Century Gothic" w:hAnsi="Century Gothic" w:cs="Arial"/>
          <w:b/>
          <w:u w:val="single"/>
        </w:rPr>
        <w:t xml:space="preserve">após o encerramento do prazo de envio das propostas, ou seja, após as 8h30min do </w:t>
      </w:r>
      <w:r w:rsidRPr="00305ACC">
        <w:rPr>
          <w:rFonts w:ascii="Century Gothic" w:hAnsi="Century Gothic" w:cs="Arial"/>
          <w:b/>
          <w:u w:val="single"/>
        </w:rPr>
        <w:t xml:space="preserve">dia </w:t>
      </w:r>
      <w:r w:rsidR="00305ACC" w:rsidRPr="00305ACC">
        <w:rPr>
          <w:rFonts w:ascii="Century Gothic" w:hAnsi="Century Gothic"/>
          <w:u w:val="single"/>
        </w:rPr>
        <w:t>19</w:t>
      </w:r>
      <w:r w:rsidRPr="00305ACC">
        <w:rPr>
          <w:rFonts w:ascii="Century Gothic" w:hAnsi="Century Gothic" w:cs="Arial"/>
          <w:b/>
          <w:u w:val="single"/>
        </w:rPr>
        <w:t xml:space="preserve"> de </w:t>
      </w:r>
      <w:r w:rsidR="00305ACC" w:rsidRPr="00305ACC">
        <w:rPr>
          <w:rFonts w:ascii="Century Gothic" w:hAnsi="Century Gothic"/>
          <w:u w:val="single"/>
        </w:rPr>
        <w:t>março</w:t>
      </w:r>
      <w:r w:rsidRPr="00305ACC">
        <w:rPr>
          <w:rFonts w:ascii="Century Gothic" w:hAnsi="Century Gothic" w:cs="Arial"/>
          <w:b/>
          <w:u w:val="single"/>
        </w:rPr>
        <w:t xml:space="preserve"> de 2025 até no máximo dia </w:t>
      </w:r>
      <w:r w:rsidR="00305ACC" w:rsidRPr="00305ACC">
        <w:rPr>
          <w:rFonts w:ascii="Century Gothic" w:hAnsi="Century Gothic"/>
          <w:u w:val="single"/>
        </w:rPr>
        <w:t>21</w:t>
      </w:r>
      <w:r w:rsidRPr="00305ACC">
        <w:rPr>
          <w:rFonts w:ascii="Century Gothic" w:hAnsi="Century Gothic" w:cs="Arial"/>
          <w:b/>
          <w:u w:val="single"/>
        </w:rPr>
        <w:t xml:space="preserve"> de </w:t>
      </w:r>
      <w:r w:rsidR="00305ACC" w:rsidRPr="00305ACC">
        <w:rPr>
          <w:rFonts w:ascii="Century Gothic" w:hAnsi="Century Gothic"/>
          <w:u w:val="single"/>
        </w:rPr>
        <w:t>março</w:t>
      </w:r>
      <w:r w:rsidRPr="00305ACC">
        <w:rPr>
          <w:rFonts w:ascii="Century Gothic" w:hAnsi="Century Gothic" w:cs="Arial"/>
          <w:b/>
          <w:u w:val="single"/>
        </w:rPr>
        <w:t xml:space="preserve"> de</w:t>
      </w:r>
      <w:r w:rsidRPr="00913910">
        <w:rPr>
          <w:rFonts w:ascii="Century Gothic" w:hAnsi="Century Gothic" w:cs="Arial"/>
          <w:b/>
          <w:u w:val="single"/>
        </w:rPr>
        <w:t xml:space="preserve"> 2025 às 17h00</w:t>
      </w:r>
      <w:r w:rsidRPr="00913910">
        <w:rPr>
          <w:rFonts w:ascii="Century Gothic" w:hAnsi="Century Gothic" w:cs="Arial"/>
        </w:rPr>
        <w:t xml:space="preserve">. Neste ato oportunamente o licitante vencedor será intimado a apresentar toda a documentação de habilitação exigida no Edital de convocação Dispensa de Licitação nº </w:t>
      </w:r>
      <w:r w:rsidR="00305ACC">
        <w:rPr>
          <w:rFonts w:ascii="Century Gothic" w:hAnsi="Century Gothic"/>
        </w:rPr>
        <w:t>015</w:t>
      </w:r>
      <w:r w:rsidRPr="00913910">
        <w:rPr>
          <w:rFonts w:ascii="Century Gothic" w:hAnsi="Century Gothic" w:cs="Arial"/>
        </w:rPr>
        <w:t xml:space="preserve">/2025, conforme disposto no art. 63, II, da Lei Federal nº 14.133/2021. O prazo para o envio dos documentos será de </w:t>
      </w:r>
      <w:r w:rsidR="00240583" w:rsidRPr="00913910">
        <w:rPr>
          <w:rFonts w:ascii="Century Gothic" w:hAnsi="Century Gothic" w:cs="Arial"/>
        </w:rPr>
        <w:t xml:space="preserve">no mínimo </w:t>
      </w:r>
      <w:r w:rsidRPr="00913910">
        <w:rPr>
          <w:rFonts w:ascii="Century Gothic" w:hAnsi="Century Gothic" w:cs="Arial"/>
        </w:rPr>
        <w:t>02 (duas) horas. O resultado estará disponível no site do PNCP (</w:t>
      </w:r>
      <w:hyperlink r:id="rId12" w:history="1">
        <w:r w:rsidRPr="00913910">
          <w:rPr>
            <w:rStyle w:val="Hyperlink"/>
            <w:rFonts w:ascii="Century Gothic" w:hAnsi="Century Gothic" w:cs="Arial"/>
            <w:b/>
          </w:rPr>
          <w:t>https://www.gov.br/pncp/pt-br</w:t>
        </w:r>
      </w:hyperlink>
      <w:r w:rsidRPr="00913910">
        <w:rPr>
          <w:rFonts w:ascii="Century Gothic" w:hAnsi="Century Gothic" w:cs="Arial"/>
        </w:rPr>
        <w:t xml:space="preserve">) e no site </w:t>
      </w:r>
      <w:hyperlink r:id="rId13" w:history="1">
        <w:r w:rsidRPr="00913910">
          <w:rPr>
            <w:rStyle w:val="Hyperlink"/>
            <w:rFonts w:ascii="Century Gothic" w:hAnsi="Century Gothic" w:cs="Arial"/>
            <w:b/>
          </w:rPr>
          <w:t>https://www.lobato.pr.gov.br/</w:t>
        </w:r>
      </w:hyperlink>
      <w:r w:rsidRPr="00913910">
        <w:rPr>
          <w:rFonts w:ascii="Century Gothic" w:hAnsi="Century Gothic" w:cs="Arial"/>
        </w:rPr>
        <w:t xml:space="preserve"> aba – Licitações e será enviado através de seus e-mails a todas as empresas interessadas que encaminharam suas propostas de preços.</w:t>
      </w:r>
    </w:p>
    <w:p w14:paraId="52CD48A0" w14:textId="77777777" w:rsidR="00B8622F" w:rsidRPr="00913910" w:rsidRDefault="00B8622F" w:rsidP="00A35CFD">
      <w:pPr>
        <w:pStyle w:val="NormalWeb"/>
        <w:spacing w:before="0" w:beforeAutospacing="0" w:after="0" w:afterAutospacing="0"/>
        <w:jc w:val="both"/>
        <w:rPr>
          <w:rFonts w:ascii="Century Gothic" w:hAnsi="Century Gothic" w:cs="Arial"/>
          <w:b/>
          <w:sz w:val="20"/>
          <w:szCs w:val="20"/>
          <w:u w:val="single"/>
        </w:rPr>
      </w:pPr>
    </w:p>
    <w:p w14:paraId="79872412" w14:textId="77777777" w:rsidR="00B8622F" w:rsidRPr="00913910" w:rsidRDefault="00B8622F" w:rsidP="00B8622F">
      <w:pPr>
        <w:autoSpaceDE w:val="0"/>
        <w:autoSpaceDN w:val="0"/>
        <w:adjustRightInd w:val="0"/>
        <w:jc w:val="both"/>
        <w:rPr>
          <w:rFonts w:ascii="Century Gothic" w:hAnsi="Century Gothic" w:cs="Arial"/>
          <w:b/>
          <w:lang w:val="pt"/>
        </w:rPr>
      </w:pPr>
      <w:r w:rsidRPr="00913910">
        <w:rPr>
          <w:rFonts w:ascii="Century Gothic" w:hAnsi="Century Gothic" w:cs="Arial"/>
          <w:b/>
          <w:lang w:val="pt"/>
        </w:rPr>
        <w:t xml:space="preserve">7. DO PAGAMENTO: </w:t>
      </w:r>
    </w:p>
    <w:p w14:paraId="507FC71E" w14:textId="512E9AE4" w:rsidR="00B8622F" w:rsidRPr="00913910" w:rsidRDefault="00B8622F" w:rsidP="00B8622F">
      <w:pPr>
        <w:jc w:val="both"/>
        <w:rPr>
          <w:rFonts w:ascii="Century Gothic" w:hAnsi="Century Gothic" w:cs="Arial"/>
        </w:rPr>
      </w:pPr>
      <w:r w:rsidRPr="00913910">
        <w:rPr>
          <w:rFonts w:ascii="Century Gothic" w:hAnsi="Century Gothic" w:cs="Arial"/>
          <w:b/>
        </w:rPr>
        <w:t>7.1.</w:t>
      </w:r>
      <w:r w:rsidRPr="00913910">
        <w:rPr>
          <w:rFonts w:ascii="Century Gothic" w:hAnsi="Century Gothic" w:cs="Arial"/>
        </w:rPr>
        <w:t xml:space="preserve"> Os pagamentos serão realizados após o recebimento dos objetos, mediante atesto da Nota Fiscal, pela secretaria demandante, em até </w:t>
      </w:r>
      <w:r w:rsidRPr="00913910">
        <w:rPr>
          <w:rFonts w:ascii="Century Gothic" w:hAnsi="Century Gothic" w:cs="Arial"/>
          <w:b/>
          <w:bCs/>
          <w:u w:val="single"/>
        </w:rPr>
        <w:t>30 (trinta) dias</w:t>
      </w:r>
      <w:r w:rsidRPr="00913910">
        <w:rPr>
          <w:rFonts w:ascii="Century Gothic" w:hAnsi="Century Gothic" w:cs="Arial"/>
        </w:rPr>
        <w:t xml:space="preserve"> após a apresentação dos documentos comprobatórios de acordo com a legislação aplicável.</w:t>
      </w:r>
    </w:p>
    <w:p w14:paraId="5106980C" w14:textId="77777777" w:rsidR="00B8622F" w:rsidRPr="00913910" w:rsidRDefault="00B8622F" w:rsidP="00B8622F">
      <w:pPr>
        <w:jc w:val="both"/>
        <w:rPr>
          <w:rFonts w:ascii="Century Gothic" w:hAnsi="Century Gothic" w:cs="Arial"/>
        </w:rPr>
      </w:pPr>
      <w:r w:rsidRPr="00913910">
        <w:rPr>
          <w:rFonts w:ascii="Century Gothic" w:hAnsi="Century Gothic" w:cs="Arial"/>
          <w:b/>
        </w:rPr>
        <w:t>7.2.</w:t>
      </w:r>
      <w:r w:rsidRPr="00913910">
        <w:rPr>
          <w:rFonts w:ascii="Century Gothic" w:hAnsi="Century Gothic" w:cs="Arial"/>
        </w:rPr>
        <w:t xml:space="preserve"> A Nota Fiscal ou Fatura deverá ser obrigatoriamente acompanhada da comprovação da regularidade fiscal.</w:t>
      </w:r>
    </w:p>
    <w:p w14:paraId="0503EF83" w14:textId="77777777" w:rsidR="00B8622F" w:rsidRPr="00913910" w:rsidRDefault="00B8622F" w:rsidP="00B8622F">
      <w:pPr>
        <w:jc w:val="both"/>
        <w:rPr>
          <w:rFonts w:ascii="Century Gothic" w:hAnsi="Century Gothic" w:cs="Arial"/>
        </w:rPr>
      </w:pPr>
      <w:r w:rsidRPr="00913910">
        <w:rPr>
          <w:rFonts w:ascii="Century Gothic" w:hAnsi="Century Gothic" w:cs="Arial"/>
          <w:b/>
        </w:rPr>
        <w:t>7.3.</w:t>
      </w:r>
      <w:r w:rsidRPr="00913910">
        <w:rPr>
          <w:rFonts w:ascii="Century Gothic" w:hAnsi="Century Gothic" w:cs="Arial"/>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3C3342" w14:textId="77777777" w:rsidR="00B8622F" w:rsidRPr="00913910" w:rsidRDefault="00B8622F" w:rsidP="00A35CFD">
      <w:pPr>
        <w:pStyle w:val="NormalWeb"/>
        <w:spacing w:before="0" w:beforeAutospacing="0" w:after="0" w:afterAutospacing="0"/>
        <w:jc w:val="both"/>
        <w:rPr>
          <w:rFonts w:ascii="Century Gothic" w:hAnsi="Century Gothic" w:cs="Arial"/>
          <w:b/>
          <w:sz w:val="20"/>
          <w:szCs w:val="20"/>
          <w:u w:val="single"/>
        </w:rPr>
      </w:pPr>
    </w:p>
    <w:p w14:paraId="4DCFB55F"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b/>
        </w:rPr>
        <w:t>8.</w:t>
      </w:r>
      <w:r w:rsidRPr="00913910">
        <w:rPr>
          <w:rFonts w:ascii="Century Gothic" w:hAnsi="Century Gothic" w:cs="Arial"/>
        </w:rPr>
        <w:t xml:space="preserve"> </w:t>
      </w:r>
      <w:r w:rsidRPr="00913910">
        <w:rPr>
          <w:rFonts w:ascii="Century Gothic" w:hAnsi="Century Gothic" w:cs="Arial"/>
          <w:b/>
        </w:rPr>
        <w:t>DA FRAUDE E DA CORRUPÇÃO</w:t>
      </w:r>
    </w:p>
    <w:p w14:paraId="346DD0C2"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b/>
        </w:rPr>
        <w:t>8.1.</w:t>
      </w:r>
      <w:r w:rsidRPr="00913910">
        <w:rPr>
          <w:rFonts w:ascii="Century Gothic" w:hAnsi="Century Gothic" w:cs="Arial"/>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3EE74BF"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Para os propósitos desta cláusula, definem-se as seguintes práticas:</w:t>
      </w:r>
    </w:p>
    <w:p w14:paraId="1E01AE29" w14:textId="307C2F1E"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a)</w:t>
      </w:r>
      <w:r w:rsidRPr="00913910">
        <w:rPr>
          <w:rFonts w:ascii="Century Gothic" w:hAnsi="Century Gothic" w:cs="Arial"/>
        </w:rPr>
        <w:tab/>
        <w:t>”</w:t>
      </w:r>
      <w:r w:rsidRPr="00913910">
        <w:rPr>
          <w:rFonts w:ascii="Century Gothic" w:hAnsi="Century Gothic" w:cs="Arial"/>
          <w:b/>
        </w:rPr>
        <w:t xml:space="preserve"> prática corrupta</w:t>
      </w:r>
      <w:r w:rsidRPr="00913910">
        <w:rPr>
          <w:rFonts w:ascii="Century Gothic" w:hAnsi="Century Gothic" w:cs="Arial"/>
        </w:rPr>
        <w:t>”: oferecer, dar, receber ou solicitar, direta ou indiretamente, qualquer vantagem com o objeto de influenciar a ação de servidor público no processo de licitação ou na execução de contrato;</w:t>
      </w:r>
    </w:p>
    <w:p w14:paraId="41832E97"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b)</w:t>
      </w:r>
      <w:r w:rsidRPr="00913910">
        <w:rPr>
          <w:rFonts w:ascii="Century Gothic" w:hAnsi="Century Gothic" w:cs="Arial"/>
        </w:rPr>
        <w:tab/>
        <w:t>“</w:t>
      </w:r>
      <w:r w:rsidRPr="00913910">
        <w:rPr>
          <w:rFonts w:ascii="Century Gothic" w:hAnsi="Century Gothic" w:cs="Arial"/>
          <w:b/>
        </w:rPr>
        <w:t>prática fraudulenta</w:t>
      </w:r>
      <w:r w:rsidRPr="00913910">
        <w:rPr>
          <w:rFonts w:ascii="Century Gothic" w:hAnsi="Century Gothic" w:cs="Arial"/>
        </w:rPr>
        <w:t>”: a falsidade ou omissão dos fatos, com o objeto de influenciar o processo de licitação ou de execução de contrato;</w:t>
      </w:r>
    </w:p>
    <w:p w14:paraId="609F2C92"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c)</w:t>
      </w:r>
      <w:r w:rsidRPr="00913910">
        <w:rPr>
          <w:rFonts w:ascii="Century Gothic" w:hAnsi="Century Gothic" w:cs="Arial"/>
        </w:rPr>
        <w:tab/>
        <w:t>“</w:t>
      </w:r>
      <w:r w:rsidRPr="00913910">
        <w:rPr>
          <w:rFonts w:ascii="Century Gothic" w:hAnsi="Century Gothic" w:cs="Arial"/>
          <w:b/>
        </w:rPr>
        <w:t>prática colusiva</w:t>
      </w:r>
      <w:r w:rsidRPr="00913910">
        <w:rPr>
          <w:rFonts w:ascii="Century Gothic" w:hAnsi="Century Gothic" w:cs="Arial"/>
        </w:rPr>
        <w:t>”: esquematizar ou estabelecer um acordo entre dois ou mais licitantes, com ou sem conhecimento de representantes ou prepostos do órgão licitador, visando estabelecer preços em níveis artificiais e não-competitivos;</w:t>
      </w:r>
    </w:p>
    <w:p w14:paraId="557DD573"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d)</w:t>
      </w:r>
      <w:r w:rsidRPr="00913910">
        <w:rPr>
          <w:rFonts w:ascii="Century Gothic" w:hAnsi="Century Gothic" w:cs="Arial"/>
        </w:rPr>
        <w:tab/>
        <w:t>“</w:t>
      </w:r>
      <w:r w:rsidRPr="00913910">
        <w:rPr>
          <w:rFonts w:ascii="Century Gothic" w:hAnsi="Century Gothic" w:cs="Arial"/>
          <w:b/>
        </w:rPr>
        <w:t>prática coercitiva</w:t>
      </w:r>
      <w:r w:rsidRPr="00913910">
        <w:rPr>
          <w:rFonts w:ascii="Century Gothic" w:hAnsi="Century Gothic" w:cs="Arial"/>
        </w:rPr>
        <w:t>”: causar dano ou ameaçar causar dano, direta ou indiretamente, às pessoas ou sua propriedade, visando influenciar sua participação em um processo licitatório ou afetar a execução do contrato;</w:t>
      </w:r>
    </w:p>
    <w:p w14:paraId="577272A5"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e)</w:t>
      </w:r>
      <w:r w:rsidRPr="00913910">
        <w:rPr>
          <w:rFonts w:ascii="Century Gothic" w:hAnsi="Century Gothic" w:cs="Arial"/>
        </w:rPr>
        <w:tab/>
        <w:t>“</w:t>
      </w:r>
      <w:r w:rsidRPr="00913910">
        <w:rPr>
          <w:rFonts w:ascii="Century Gothic" w:hAnsi="Century Gothic" w:cs="Arial"/>
          <w:b/>
        </w:rPr>
        <w:t>prática obstrutiva</w:t>
      </w:r>
      <w:r w:rsidRPr="00913910">
        <w:rPr>
          <w:rFonts w:ascii="Century Gothic" w:hAnsi="Century Gothic" w:cs="Arial"/>
        </w:rPr>
        <w:t>”: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CA503EC"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 xml:space="preserve">II – Na hipótese de financiamento, parcial ou integral, por organismo financeiro multilateral, mediante adiantamento ou reembolso, este organismo imporá sanção </w:t>
      </w:r>
      <w:r w:rsidRPr="00913910">
        <w:rPr>
          <w:rFonts w:ascii="Century Gothic" w:hAnsi="Century Gothic" w:cs="Arial"/>
        </w:rPr>
        <w:lastRenderedPageBreak/>
        <w:t>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19468B9" w14:textId="77777777" w:rsidR="00B8622F" w:rsidRPr="00913910" w:rsidRDefault="00B8622F" w:rsidP="00B8622F">
      <w:pPr>
        <w:autoSpaceDE w:val="0"/>
        <w:autoSpaceDN w:val="0"/>
        <w:adjustRightInd w:val="0"/>
        <w:jc w:val="both"/>
        <w:rPr>
          <w:rFonts w:ascii="Century Gothic" w:hAnsi="Century Gothic" w:cs="Arial"/>
        </w:rPr>
      </w:pPr>
      <w:r w:rsidRPr="00913910">
        <w:rPr>
          <w:rFonts w:ascii="Century Gothic" w:hAnsi="Century Gothic"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29079B" w14:textId="77777777" w:rsidR="00B8622F" w:rsidRPr="00913910" w:rsidRDefault="00B8622F" w:rsidP="00A35CFD">
      <w:pPr>
        <w:pStyle w:val="NormalWeb"/>
        <w:spacing w:before="0" w:beforeAutospacing="0" w:after="0" w:afterAutospacing="0"/>
        <w:jc w:val="both"/>
        <w:rPr>
          <w:rFonts w:ascii="Century Gothic" w:hAnsi="Century Gothic" w:cs="Arial"/>
          <w:b/>
          <w:sz w:val="20"/>
          <w:szCs w:val="20"/>
          <w:u w:val="single"/>
        </w:rPr>
      </w:pPr>
    </w:p>
    <w:p w14:paraId="426C6679" w14:textId="1533DF8C" w:rsidR="0043690E" w:rsidRPr="00913910" w:rsidRDefault="0043690E" w:rsidP="0043690E">
      <w:pPr>
        <w:pStyle w:val="PargrafodaLista"/>
        <w:ind w:left="0" w:right="-2"/>
        <w:jc w:val="both"/>
        <w:rPr>
          <w:rFonts w:ascii="Century Gothic" w:hAnsi="Century Gothic"/>
          <w:b/>
          <w:sz w:val="20"/>
        </w:rPr>
      </w:pPr>
      <w:r w:rsidRPr="00913910">
        <w:rPr>
          <w:rFonts w:ascii="Century Gothic" w:hAnsi="Century Gothic"/>
          <w:b/>
          <w:sz w:val="20"/>
        </w:rPr>
        <w:t>9. DAS OBRIGAÇÕES PERTINENTES À LGPD:</w:t>
      </w:r>
    </w:p>
    <w:p w14:paraId="53A3FDCF" w14:textId="1FAF5558" w:rsidR="0043690E" w:rsidRPr="00913910" w:rsidRDefault="0043690E" w:rsidP="0043690E">
      <w:pPr>
        <w:pStyle w:val="PargrafodaLista"/>
        <w:ind w:left="0" w:right="-2"/>
        <w:jc w:val="both"/>
        <w:rPr>
          <w:rFonts w:ascii="Century Gothic" w:hAnsi="Century Gothic"/>
          <w:sz w:val="20"/>
        </w:rPr>
      </w:pPr>
      <w:r w:rsidRPr="00913910">
        <w:rPr>
          <w:rFonts w:ascii="Century Gothic" w:hAnsi="Century Gothic"/>
          <w:b/>
          <w:bCs/>
          <w:sz w:val="20"/>
        </w:rPr>
        <w:t>9.1.</w:t>
      </w:r>
      <w:r w:rsidRPr="0091391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554CBD79" w14:textId="61775172" w:rsidR="0043690E" w:rsidRPr="00913910" w:rsidRDefault="0043690E" w:rsidP="0043690E">
      <w:pPr>
        <w:pStyle w:val="PargrafodaLista"/>
        <w:ind w:left="0" w:right="-2"/>
        <w:jc w:val="both"/>
        <w:rPr>
          <w:rFonts w:ascii="Century Gothic" w:hAnsi="Century Gothic"/>
          <w:sz w:val="20"/>
        </w:rPr>
      </w:pPr>
      <w:r w:rsidRPr="00913910">
        <w:rPr>
          <w:rFonts w:ascii="Century Gothic" w:hAnsi="Century Gothic"/>
          <w:b/>
          <w:bCs/>
          <w:sz w:val="20"/>
        </w:rPr>
        <w:t>9.2.</w:t>
      </w:r>
      <w:r w:rsidRPr="0091391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7C0DAB89" w14:textId="7EF8AD2F" w:rsidR="0043690E" w:rsidRPr="00913910" w:rsidRDefault="0043690E" w:rsidP="0043690E">
      <w:pPr>
        <w:pStyle w:val="PargrafodaLista"/>
        <w:ind w:left="0" w:right="-2"/>
        <w:jc w:val="both"/>
        <w:rPr>
          <w:rFonts w:ascii="Century Gothic" w:hAnsi="Century Gothic"/>
          <w:sz w:val="20"/>
        </w:rPr>
      </w:pPr>
      <w:r w:rsidRPr="00913910">
        <w:rPr>
          <w:rFonts w:ascii="Century Gothic" w:hAnsi="Century Gothic"/>
          <w:b/>
          <w:bCs/>
          <w:sz w:val="20"/>
        </w:rPr>
        <w:t>9.3.</w:t>
      </w:r>
      <w:r w:rsidRPr="00913910">
        <w:rPr>
          <w:rFonts w:ascii="Century Gothic" w:hAnsi="Century Gothic"/>
          <w:sz w:val="20"/>
        </w:rPr>
        <w:t xml:space="preserve"> É vedado o compartilhamento com terceiros de qualquer dado obtido, fora das hipóteses permitidas em Lei.</w:t>
      </w:r>
    </w:p>
    <w:p w14:paraId="337AAC25" w14:textId="0CCAF78F" w:rsidR="0043690E" w:rsidRPr="00913910" w:rsidRDefault="0043690E" w:rsidP="0043690E">
      <w:pPr>
        <w:pStyle w:val="PargrafodaLista"/>
        <w:ind w:left="0" w:right="-2"/>
        <w:jc w:val="both"/>
        <w:rPr>
          <w:rFonts w:ascii="Century Gothic" w:hAnsi="Century Gothic"/>
          <w:sz w:val="20"/>
        </w:rPr>
      </w:pPr>
      <w:r w:rsidRPr="00913910">
        <w:rPr>
          <w:rFonts w:ascii="Century Gothic" w:hAnsi="Century Gothic"/>
          <w:b/>
          <w:bCs/>
          <w:sz w:val="20"/>
        </w:rPr>
        <w:t>9.4.</w:t>
      </w:r>
      <w:r w:rsidRPr="00913910">
        <w:rPr>
          <w:rFonts w:ascii="Century Gothic" w:hAnsi="Century Gothic"/>
          <w:sz w:val="20"/>
        </w:rPr>
        <w:t xml:space="preserve"> Outras obrigações estabelecidas e relacionadas na Minuta da Ata de Registro de Preços.</w:t>
      </w:r>
    </w:p>
    <w:p w14:paraId="5AF74EFF" w14:textId="77777777" w:rsidR="005C357C" w:rsidRPr="00913910" w:rsidRDefault="005C357C" w:rsidP="005C357C">
      <w:pPr>
        <w:pStyle w:val="SemEspaamento"/>
        <w:jc w:val="both"/>
        <w:rPr>
          <w:rFonts w:ascii="Century Gothic" w:hAnsi="Century Gothic" w:cs="Arial"/>
          <w:sz w:val="20"/>
          <w:szCs w:val="20"/>
        </w:rPr>
      </w:pPr>
    </w:p>
    <w:p w14:paraId="5C9E6A5F" w14:textId="33C9D726" w:rsidR="005C357C" w:rsidRPr="00913910" w:rsidRDefault="0043690E" w:rsidP="005C357C">
      <w:pPr>
        <w:pStyle w:val="SemEspaamento"/>
        <w:jc w:val="both"/>
        <w:rPr>
          <w:rFonts w:ascii="Century Gothic" w:hAnsi="Century Gothic" w:cs="Arial"/>
          <w:b/>
          <w:sz w:val="20"/>
          <w:szCs w:val="20"/>
        </w:rPr>
      </w:pPr>
      <w:r w:rsidRPr="00913910">
        <w:rPr>
          <w:rFonts w:ascii="Century Gothic" w:hAnsi="Century Gothic" w:cs="Arial"/>
          <w:b/>
          <w:sz w:val="20"/>
          <w:szCs w:val="20"/>
        </w:rPr>
        <w:t>10</w:t>
      </w:r>
      <w:r w:rsidR="005C357C" w:rsidRPr="00913910">
        <w:rPr>
          <w:rFonts w:ascii="Century Gothic" w:hAnsi="Century Gothic" w:cs="Arial"/>
          <w:b/>
          <w:sz w:val="20"/>
          <w:szCs w:val="20"/>
        </w:rPr>
        <w:t xml:space="preserve">. DAS DISPOSIÇÕES GERAIS: </w:t>
      </w:r>
    </w:p>
    <w:p w14:paraId="4463A144" w14:textId="48EF4BA5" w:rsidR="005C357C" w:rsidRPr="00913910" w:rsidRDefault="0043690E" w:rsidP="005C357C">
      <w:pPr>
        <w:pStyle w:val="SemEspaamento"/>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.1.</w:t>
      </w:r>
      <w:r w:rsidR="005C357C" w:rsidRPr="00913910">
        <w:rPr>
          <w:rFonts w:ascii="Century Gothic" w:hAnsi="Century Gothic" w:cs="Arial"/>
          <w:sz w:val="20"/>
          <w:szCs w:val="20"/>
        </w:rPr>
        <w:t xml:space="preserve"> Poderá o Município revogar o presente Edital da Dispensa de Licitação, no todo ou em parte, por conveniência administrativa e interesse público, decorrente de fato superveniente, devidamente justificado. </w:t>
      </w:r>
    </w:p>
    <w:p w14:paraId="3D2E96FA" w14:textId="711D3AB8" w:rsidR="005C357C" w:rsidRPr="00913910" w:rsidRDefault="0043690E" w:rsidP="005C357C">
      <w:pPr>
        <w:pStyle w:val="SemEspaamento"/>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.2.</w:t>
      </w:r>
      <w:r w:rsidR="005C357C" w:rsidRPr="00913910">
        <w:rPr>
          <w:rFonts w:ascii="Century Gothic" w:hAnsi="Century Gothic" w:cs="Arial"/>
          <w:sz w:val="20"/>
          <w:szCs w:val="20"/>
        </w:rPr>
        <w:t xml:space="preserve"> O Município deverá anular o presente Edital da Dispensa de Licitação, no todo ou em parte, sempre que acontecer ilegalidade, de ofício ou por provocação. </w:t>
      </w:r>
    </w:p>
    <w:p w14:paraId="3F62D687" w14:textId="26C4A1BB" w:rsidR="005C357C" w:rsidRPr="00913910" w:rsidRDefault="0043690E" w:rsidP="005C357C">
      <w:pPr>
        <w:pStyle w:val="SemEspaamento"/>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.3.</w:t>
      </w:r>
      <w:r w:rsidR="005C357C" w:rsidRPr="00913910">
        <w:rPr>
          <w:rFonts w:ascii="Century Gothic" w:hAnsi="Century Gothic" w:cs="Arial"/>
          <w:sz w:val="20"/>
          <w:szCs w:val="20"/>
        </w:rPr>
        <w:t xml:space="preserve"> A anulação do procedimento de Edital da Dispensa de Licitação, não gera direito à indenização, ressalvada o disposto no parágrafo único do art. 71 da Lei Federal nº 14.133/21. </w:t>
      </w:r>
    </w:p>
    <w:p w14:paraId="4DCCCD7D" w14:textId="42492187" w:rsidR="005C357C" w:rsidRPr="00913910" w:rsidRDefault="0043690E" w:rsidP="005C357C">
      <w:pPr>
        <w:pStyle w:val="SemEspaamento"/>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.4.</w:t>
      </w:r>
      <w:r w:rsidR="005C357C" w:rsidRPr="00913910">
        <w:rPr>
          <w:rFonts w:ascii="Century Gothic" w:hAnsi="Century Gothic" w:cs="Arial"/>
          <w:sz w:val="20"/>
          <w:szCs w:val="20"/>
        </w:rPr>
        <w:t xml:space="preserve"> Após a fase de classificação das propostas, não será aceito pedido de desistência, salvo por motivo justo decorrente de fato superveniente e aceito pelo Município. </w:t>
      </w:r>
    </w:p>
    <w:p w14:paraId="23BCEB96" w14:textId="77777777" w:rsidR="00920308" w:rsidRPr="00913910" w:rsidRDefault="00920308" w:rsidP="005C357C">
      <w:pPr>
        <w:pStyle w:val="SemEspaamento"/>
        <w:jc w:val="both"/>
        <w:rPr>
          <w:rFonts w:ascii="Century Gothic" w:hAnsi="Century Gothic" w:cs="Arial"/>
          <w:sz w:val="20"/>
          <w:szCs w:val="20"/>
        </w:rPr>
      </w:pPr>
    </w:p>
    <w:p w14:paraId="06DBF19E" w14:textId="77777777" w:rsidR="00005B00" w:rsidRPr="00913910" w:rsidRDefault="00005B00" w:rsidP="00593236">
      <w:pPr>
        <w:pStyle w:val="SemEspaamento"/>
        <w:ind w:firstLine="708"/>
        <w:jc w:val="right"/>
        <w:rPr>
          <w:rFonts w:ascii="Century Gothic" w:hAnsi="Century Gothic" w:cs="Arial"/>
          <w:sz w:val="20"/>
          <w:szCs w:val="20"/>
        </w:rPr>
      </w:pPr>
    </w:p>
    <w:p w14:paraId="60273231" w14:textId="75FD1F23" w:rsidR="005C357C" w:rsidRPr="00913910" w:rsidRDefault="00212954" w:rsidP="00593236">
      <w:pPr>
        <w:pStyle w:val="SemEspaamento"/>
        <w:ind w:firstLine="708"/>
        <w:jc w:val="right"/>
        <w:rPr>
          <w:rFonts w:ascii="Century Gothic" w:hAnsi="Century Gothic" w:cs="Arial"/>
          <w:sz w:val="20"/>
          <w:szCs w:val="20"/>
        </w:rPr>
      </w:pPr>
      <w:r w:rsidRPr="00913910">
        <w:rPr>
          <w:rFonts w:ascii="Century Gothic" w:hAnsi="Century Gothic" w:cs="Arial"/>
          <w:sz w:val="20"/>
          <w:szCs w:val="20"/>
        </w:rPr>
        <w:t xml:space="preserve">Lobato, </w:t>
      </w:r>
      <w:r w:rsidR="00305ACC">
        <w:rPr>
          <w:rFonts w:ascii="Century Gothic" w:hAnsi="Century Gothic"/>
        </w:rPr>
        <w:t xml:space="preserve">10 </w:t>
      </w:r>
      <w:r w:rsidR="00C674FA" w:rsidRPr="00913910">
        <w:rPr>
          <w:rFonts w:ascii="Century Gothic" w:hAnsi="Century Gothic" w:cs="Arial"/>
          <w:sz w:val="20"/>
          <w:szCs w:val="20"/>
        </w:rPr>
        <w:t xml:space="preserve">de </w:t>
      </w:r>
      <w:r w:rsidR="00305ACC">
        <w:rPr>
          <w:rFonts w:ascii="Century Gothic" w:hAnsi="Century Gothic"/>
        </w:rPr>
        <w:t>março</w:t>
      </w:r>
      <w:r w:rsidR="00C674FA" w:rsidRPr="00913910">
        <w:rPr>
          <w:rFonts w:ascii="Century Gothic" w:hAnsi="Century Gothic" w:cs="Arial"/>
          <w:sz w:val="20"/>
          <w:szCs w:val="20"/>
        </w:rPr>
        <w:t xml:space="preserve"> de 202</w:t>
      </w:r>
      <w:r w:rsidR="00180E03" w:rsidRPr="00913910">
        <w:rPr>
          <w:rFonts w:ascii="Century Gothic" w:hAnsi="Century Gothic" w:cs="Arial"/>
          <w:sz w:val="20"/>
          <w:szCs w:val="20"/>
        </w:rPr>
        <w:t>5</w:t>
      </w:r>
      <w:r w:rsidR="005C357C" w:rsidRPr="00913910">
        <w:rPr>
          <w:rFonts w:ascii="Century Gothic" w:hAnsi="Century Gothic" w:cs="Arial"/>
          <w:sz w:val="20"/>
          <w:szCs w:val="20"/>
        </w:rPr>
        <w:t>.</w:t>
      </w:r>
    </w:p>
    <w:p w14:paraId="508425B2" w14:textId="77777777" w:rsidR="005D49EA" w:rsidRPr="00913910" w:rsidRDefault="005D49EA" w:rsidP="00593236">
      <w:pPr>
        <w:pStyle w:val="SemEspaamento"/>
        <w:ind w:firstLine="708"/>
        <w:jc w:val="right"/>
        <w:rPr>
          <w:rFonts w:ascii="Century Gothic" w:hAnsi="Century Gothic" w:cs="Arial"/>
          <w:sz w:val="20"/>
          <w:szCs w:val="20"/>
        </w:rPr>
      </w:pPr>
    </w:p>
    <w:p w14:paraId="78A70B22" w14:textId="77777777" w:rsidR="005D49EA" w:rsidRPr="00913910" w:rsidRDefault="005D49EA" w:rsidP="00593236">
      <w:pPr>
        <w:pStyle w:val="SemEspaamento"/>
        <w:ind w:firstLine="708"/>
        <w:jc w:val="right"/>
        <w:rPr>
          <w:rFonts w:ascii="Century Gothic" w:hAnsi="Century Gothic" w:cs="Arial"/>
          <w:sz w:val="20"/>
          <w:szCs w:val="20"/>
        </w:rPr>
      </w:pPr>
    </w:p>
    <w:p w14:paraId="3B62FFA7" w14:textId="77777777" w:rsidR="005D49EA" w:rsidRPr="00913910" w:rsidRDefault="005D49EA" w:rsidP="00593236">
      <w:pPr>
        <w:pStyle w:val="SemEspaamento"/>
        <w:ind w:firstLine="708"/>
        <w:jc w:val="right"/>
        <w:rPr>
          <w:rFonts w:ascii="Century Gothic" w:hAnsi="Century Gothic" w:cs="Arial"/>
          <w:sz w:val="20"/>
          <w:szCs w:val="20"/>
        </w:rPr>
      </w:pPr>
    </w:p>
    <w:p w14:paraId="6F73855B" w14:textId="77777777" w:rsidR="00005B00" w:rsidRPr="00913910" w:rsidRDefault="00005B00" w:rsidP="00593236">
      <w:pPr>
        <w:pStyle w:val="SemEspaamento"/>
        <w:ind w:firstLine="708"/>
        <w:jc w:val="right"/>
        <w:rPr>
          <w:rFonts w:ascii="Century Gothic" w:hAnsi="Century Gothic" w:cs="Arial"/>
          <w:sz w:val="20"/>
          <w:szCs w:val="20"/>
        </w:rPr>
      </w:pPr>
    </w:p>
    <w:p w14:paraId="5ABD5B6A" w14:textId="77777777" w:rsidR="005C357C" w:rsidRPr="00913910" w:rsidRDefault="005C357C" w:rsidP="005C357C">
      <w:pPr>
        <w:pStyle w:val="SemEspaamento"/>
        <w:ind w:firstLine="708"/>
        <w:jc w:val="both"/>
        <w:rPr>
          <w:rFonts w:ascii="Century Gothic" w:hAnsi="Century Gothic" w:cs="Arial"/>
          <w:sz w:val="20"/>
          <w:szCs w:val="20"/>
        </w:rPr>
      </w:pPr>
    </w:p>
    <w:p w14:paraId="39BF3532" w14:textId="77777777" w:rsidR="005C357C" w:rsidRPr="00913910" w:rsidRDefault="005C357C" w:rsidP="00593236">
      <w:pPr>
        <w:pStyle w:val="SemEspaamento"/>
        <w:jc w:val="center"/>
        <w:rPr>
          <w:rFonts w:ascii="Century Gothic" w:hAnsi="Century Gothic" w:cs="Arial"/>
          <w:b/>
          <w:sz w:val="20"/>
          <w:szCs w:val="20"/>
        </w:rPr>
      </w:pPr>
      <w:r w:rsidRPr="00913910">
        <w:rPr>
          <w:rFonts w:ascii="Century Gothic" w:hAnsi="Century Gothic" w:cs="Arial"/>
          <w:b/>
          <w:sz w:val="20"/>
          <w:szCs w:val="20"/>
        </w:rPr>
        <w:t>FÁBIO CHICAROLI</w:t>
      </w:r>
    </w:p>
    <w:p w14:paraId="13EA3AD8" w14:textId="77777777" w:rsidR="00DE7033" w:rsidRPr="00913910" w:rsidRDefault="005C357C" w:rsidP="003E25D1">
      <w:pPr>
        <w:pStyle w:val="SemEspaamento"/>
        <w:jc w:val="center"/>
        <w:rPr>
          <w:rFonts w:ascii="Century Gothic" w:hAnsi="Century Gothic" w:cs="Arial"/>
          <w:b/>
          <w:bCs/>
          <w:sz w:val="20"/>
          <w:szCs w:val="20"/>
          <w:lang w:val="pt"/>
        </w:rPr>
      </w:pPr>
      <w:r w:rsidRPr="00913910">
        <w:rPr>
          <w:rFonts w:ascii="Century Gothic" w:hAnsi="Century Gothic" w:cs="Arial"/>
          <w:sz w:val="20"/>
          <w:szCs w:val="20"/>
        </w:rPr>
        <w:t>Prefeito Municipal</w:t>
      </w:r>
      <w:r w:rsidR="00B54A8D" w:rsidRPr="00913910">
        <w:rPr>
          <w:rFonts w:ascii="Century Gothic" w:hAnsi="Century Gothic" w:cs="Arial"/>
          <w:b/>
          <w:bCs/>
          <w:sz w:val="20"/>
          <w:szCs w:val="20"/>
          <w:lang w:val="pt"/>
        </w:rPr>
        <w:t xml:space="preserve"> </w:t>
      </w:r>
    </w:p>
    <w:p w14:paraId="2AD63FBA" w14:textId="77777777" w:rsidR="00920308" w:rsidRPr="00913910" w:rsidRDefault="00B54A8D" w:rsidP="00673196">
      <w:pPr>
        <w:pStyle w:val="SemEspaamento"/>
        <w:rPr>
          <w:rFonts w:ascii="Century Gothic" w:hAnsi="Century Gothic" w:cs="Arial"/>
          <w:b/>
          <w:bCs/>
          <w:sz w:val="20"/>
          <w:szCs w:val="20"/>
          <w:lang w:val="pt"/>
        </w:rPr>
      </w:pPr>
      <w:r w:rsidRPr="00913910">
        <w:rPr>
          <w:rFonts w:ascii="Century Gothic" w:hAnsi="Century Gothic" w:cs="Arial"/>
          <w:b/>
          <w:bCs/>
          <w:sz w:val="20"/>
          <w:szCs w:val="20"/>
          <w:lang w:val="pt"/>
        </w:rPr>
        <w:t xml:space="preserve">                                                                                     </w:t>
      </w:r>
    </w:p>
    <w:p w14:paraId="7E6AA97F" w14:textId="0BFC282E" w:rsidR="00955296" w:rsidRPr="00913910" w:rsidRDefault="00B54A8D" w:rsidP="00673196">
      <w:pPr>
        <w:pStyle w:val="SemEspaamento"/>
        <w:rPr>
          <w:rFonts w:ascii="Century Gothic" w:hAnsi="Century Gothic" w:cs="Arial"/>
          <w:b/>
          <w:bCs/>
          <w:sz w:val="20"/>
          <w:szCs w:val="20"/>
          <w:lang w:val="pt"/>
        </w:rPr>
      </w:pPr>
      <w:r w:rsidRPr="00913910">
        <w:rPr>
          <w:rFonts w:ascii="Century Gothic" w:hAnsi="Century Gothic" w:cs="Arial"/>
          <w:b/>
          <w:bCs/>
          <w:sz w:val="20"/>
          <w:szCs w:val="20"/>
          <w:lang w:val="pt"/>
        </w:rPr>
        <w:lastRenderedPageBreak/>
        <w:t xml:space="preserve">                                                                                                                                                                                                                                                                                                                                                                                                                                                                                                                                                                                                                                                                                                                                                                                                                                                                                                                                                                                                                                                                                                                                                                                                                </w:t>
      </w:r>
    </w:p>
    <w:p w14:paraId="7662A16A" w14:textId="77777777" w:rsidR="00796A05" w:rsidRPr="00913910" w:rsidRDefault="00796A05" w:rsidP="00796A05">
      <w:pPr>
        <w:jc w:val="center"/>
        <w:rPr>
          <w:rFonts w:ascii="Century Gothic" w:hAnsi="Century Gothic" w:cs="Arial"/>
          <w:b/>
          <w:sz w:val="24"/>
          <w:szCs w:val="24"/>
          <w:u w:val="single"/>
          <w:lang w:eastAsia="ar-SA"/>
        </w:rPr>
      </w:pPr>
      <w:r w:rsidRPr="00913910">
        <w:rPr>
          <w:rFonts w:ascii="Century Gothic" w:hAnsi="Century Gothic" w:cs="Arial"/>
          <w:b/>
          <w:sz w:val="24"/>
          <w:szCs w:val="24"/>
          <w:u w:val="single"/>
          <w:lang w:eastAsia="ar-SA"/>
        </w:rPr>
        <w:t>TERMO DE REFERÊNCIA</w:t>
      </w:r>
    </w:p>
    <w:p w14:paraId="30FAF076" w14:textId="7E86356D" w:rsidR="00041512" w:rsidRPr="00913910" w:rsidRDefault="00041512" w:rsidP="00796A05">
      <w:pPr>
        <w:jc w:val="center"/>
        <w:rPr>
          <w:rFonts w:ascii="Century Gothic" w:hAnsi="Century Gothic"/>
        </w:rPr>
      </w:pPr>
      <w:r w:rsidRPr="00913910">
        <w:rPr>
          <w:rFonts w:ascii="Century Gothic" w:hAnsi="Century Gothic" w:cs="Arial"/>
          <w:b/>
          <w:sz w:val="24"/>
          <w:szCs w:val="24"/>
          <w:lang w:eastAsia="ar-SA"/>
        </w:rPr>
        <w:t xml:space="preserve">Processo nº </w:t>
      </w:r>
      <w:r w:rsidR="00305ACC">
        <w:rPr>
          <w:rFonts w:ascii="Century Gothic" w:hAnsi="Century Gothic"/>
          <w:b/>
          <w:bCs/>
        </w:rPr>
        <w:t>023</w:t>
      </w:r>
      <w:r w:rsidRPr="00913910">
        <w:rPr>
          <w:rFonts w:ascii="Century Gothic" w:hAnsi="Century Gothic"/>
          <w:b/>
          <w:bCs/>
        </w:rPr>
        <w:t>/2025</w:t>
      </w:r>
    </w:p>
    <w:p w14:paraId="7308C1E6" w14:textId="37DE78B4" w:rsidR="00041512" w:rsidRPr="00913910" w:rsidRDefault="002C601E" w:rsidP="00796A05">
      <w:pPr>
        <w:jc w:val="center"/>
        <w:rPr>
          <w:rFonts w:ascii="Century Gothic" w:hAnsi="Century Gothic" w:cs="Arial"/>
          <w:b/>
          <w:bCs/>
          <w:sz w:val="24"/>
          <w:szCs w:val="24"/>
          <w:u w:val="single"/>
          <w:lang w:eastAsia="ar-SA"/>
        </w:rPr>
      </w:pPr>
      <w:r>
        <w:rPr>
          <w:rFonts w:ascii="Century Gothic" w:hAnsi="Century Gothic"/>
          <w:b/>
          <w:bCs/>
        </w:rPr>
        <w:t>DISPENSA DE LCIT</w:t>
      </w:r>
      <w:r w:rsidR="00041512" w:rsidRPr="00913910">
        <w:rPr>
          <w:rFonts w:ascii="Century Gothic" w:hAnsi="Century Gothic"/>
          <w:b/>
          <w:bCs/>
        </w:rPr>
        <w:t xml:space="preserve">AÇÃO Nº </w:t>
      </w:r>
      <w:r w:rsidR="00305ACC">
        <w:rPr>
          <w:rFonts w:ascii="Century Gothic" w:hAnsi="Century Gothic"/>
          <w:b/>
          <w:bCs/>
        </w:rPr>
        <w:t>015</w:t>
      </w:r>
      <w:r w:rsidR="00041512" w:rsidRPr="00913910">
        <w:rPr>
          <w:rFonts w:ascii="Century Gothic" w:hAnsi="Century Gothic"/>
          <w:b/>
          <w:bCs/>
        </w:rPr>
        <w:t>/2025</w:t>
      </w:r>
    </w:p>
    <w:p w14:paraId="40D74423" w14:textId="77777777" w:rsidR="00796A05" w:rsidRPr="00913910" w:rsidRDefault="00796A05" w:rsidP="00796A05">
      <w:pPr>
        <w:jc w:val="center"/>
        <w:rPr>
          <w:rFonts w:ascii="Century Gothic" w:hAnsi="Century Gothic" w:cs="Arial"/>
          <w:b/>
          <w:u w:val="single"/>
          <w:lang w:eastAsia="ar-SA"/>
        </w:rPr>
      </w:pPr>
    </w:p>
    <w:p w14:paraId="1D5DCA75"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13910">
        <w:rPr>
          <w:rFonts w:ascii="Century Gothic" w:hAnsi="Century Gothic" w:cs="Arial"/>
          <w:b/>
        </w:rPr>
        <w:t>1. INTRODUÇÃO</w:t>
      </w:r>
    </w:p>
    <w:p w14:paraId="322CB8E1" w14:textId="77777777" w:rsidR="00796A05" w:rsidRPr="00913910" w:rsidRDefault="00796A05" w:rsidP="00796A05">
      <w:pPr>
        <w:jc w:val="both"/>
        <w:rPr>
          <w:rFonts w:ascii="Century Gothic" w:hAnsi="Century Gothic" w:cs="Arial"/>
          <w:bCs/>
          <w:lang w:eastAsia="ar-SA"/>
        </w:rPr>
      </w:pPr>
      <w:r w:rsidRPr="00913910">
        <w:rPr>
          <w:rFonts w:ascii="Century Gothic" w:hAnsi="Century Gothic" w:cs="Arial"/>
          <w:bCs/>
          <w:lang w:eastAsia="ar-SA"/>
        </w:rPr>
        <w:t xml:space="preserve">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w:t>
      </w:r>
      <w:r w:rsidRPr="00913910">
        <w:rPr>
          <w:rFonts w:ascii="Century Gothic" w:hAnsi="Century Gothic"/>
        </w:rPr>
        <w:t>do Contrato</w:t>
      </w:r>
      <w:r w:rsidRPr="00913910">
        <w:rPr>
          <w:rFonts w:ascii="Century Gothic" w:hAnsi="Century Gothic" w:cs="Arial"/>
          <w:bCs/>
          <w:lang w:eastAsia="ar-SA"/>
        </w:rPr>
        <w:t>.</w:t>
      </w:r>
      <w:r w:rsidRPr="00913910">
        <w:rPr>
          <w:rFonts w:ascii="Century Gothic" w:hAnsi="Century Gothic" w:cs="Arial"/>
          <w:bCs/>
          <w:lang w:eastAsia="ar-SA"/>
        </w:rPr>
        <w:cr/>
      </w:r>
    </w:p>
    <w:p w14:paraId="78BD696D" w14:textId="77777777" w:rsidR="00796A05" w:rsidRPr="00913910" w:rsidRDefault="00796A05" w:rsidP="00796A05">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rPr>
      </w:pPr>
      <w:r w:rsidRPr="00913910">
        <w:rPr>
          <w:rFonts w:ascii="Century Gothic" w:hAnsi="Century Gothic" w:cs="Arial"/>
          <w:b/>
        </w:rPr>
        <w:t xml:space="preserve">2. DEFINIÇÃO DO OBJETO, INCLUÍDOS SUA NATUREZA, OS QUANTITATIVOS, VALORES, O PRAZO </w:t>
      </w:r>
      <w:r w:rsidRPr="00913910">
        <w:rPr>
          <w:rFonts w:ascii="Century Gothic" w:hAnsi="Century Gothic"/>
          <w:b/>
        </w:rPr>
        <w:t>DO CONTRATO</w:t>
      </w:r>
      <w:r w:rsidRPr="00913910">
        <w:rPr>
          <w:rFonts w:ascii="Century Gothic" w:hAnsi="Century Gothic"/>
        </w:rPr>
        <w:t xml:space="preserve"> </w:t>
      </w:r>
      <w:r w:rsidRPr="00913910">
        <w:rPr>
          <w:rFonts w:ascii="Century Gothic" w:hAnsi="Century Gothic" w:cs="Arial"/>
          <w:b/>
        </w:rPr>
        <w:t xml:space="preserve">E, SE FOR O CASO, A POSSIBILIDADE DE SUA PRORROGAÇÃO. </w:t>
      </w:r>
    </w:p>
    <w:p w14:paraId="158264B3" w14:textId="1F469E55" w:rsidR="00796A05" w:rsidRPr="00913910" w:rsidRDefault="00796A05" w:rsidP="00796A05">
      <w:pPr>
        <w:pStyle w:val="Default"/>
        <w:jc w:val="both"/>
        <w:rPr>
          <w:rFonts w:ascii="Century Gothic" w:hAnsi="Century Gothic"/>
          <w:b/>
          <w:bCs/>
          <w:sz w:val="20"/>
          <w:szCs w:val="20"/>
        </w:rPr>
      </w:pPr>
      <w:r w:rsidRPr="00913910">
        <w:rPr>
          <w:rFonts w:ascii="Century Gothic" w:hAnsi="Century Gothic"/>
          <w:b/>
          <w:sz w:val="20"/>
          <w:szCs w:val="20"/>
        </w:rPr>
        <w:t xml:space="preserve">2.1. OBJETO: </w:t>
      </w:r>
      <w:r w:rsidRPr="00913910">
        <w:rPr>
          <w:rFonts w:ascii="Century Gothic" w:hAnsi="Century Gothic"/>
          <w:b/>
          <w:bCs/>
          <w:sz w:val="20"/>
          <w:szCs w:val="20"/>
        </w:rPr>
        <w:t xml:space="preserve">CONTRATAÇÃO DE EMPRESA ESPECIALIZADA PARA </w:t>
      </w:r>
      <w:r w:rsidR="00C63A8F" w:rsidRPr="00913910">
        <w:rPr>
          <w:rFonts w:ascii="Century Gothic" w:hAnsi="Century Gothic"/>
          <w:b/>
          <w:bCs/>
          <w:sz w:val="20"/>
          <w:szCs w:val="20"/>
        </w:rPr>
        <w:t>FORNECIMENTO</w:t>
      </w:r>
      <w:r w:rsidRPr="00913910">
        <w:rPr>
          <w:rFonts w:ascii="Century Gothic" w:hAnsi="Century Gothic"/>
          <w:b/>
          <w:bCs/>
          <w:sz w:val="20"/>
          <w:szCs w:val="20"/>
        </w:rPr>
        <w:t xml:space="preserve"> DE RECARGAS DE CILINDROS DE OXIGÊNIO MEDICINAL PARA ATENDER A DEMANDA DA SECRETÁRIA MUNICIPAL DE SAÚDE</w:t>
      </w:r>
      <w:r w:rsidRPr="00913910">
        <w:rPr>
          <w:rFonts w:ascii="Century Gothic" w:eastAsiaTheme="minorHAnsi" w:hAnsi="Century Gothic"/>
          <w:b/>
          <w:sz w:val="20"/>
          <w:szCs w:val="20"/>
          <w:lang w:eastAsia="en-US"/>
        </w:rPr>
        <w:t>.</w:t>
      </w:r>
    </w:p>
    <w:p w14:paraId="465DE24C" w14:textId="77777777" w:rsidR="00796A05" w:rsidRPr="00913910" w:rsidRDefault="00796A05" w:rsidP="00796A05">
      <w:pPr>
        <w:pStyle w:val="Default"/>
        <w:jc w:val="both"/>
        <w:rPr>
          <w:rFonts w:ascii="Century Gothic" w:hAnsi="Century Gothic" w:cs="Tahoma"/>
          <w:sz w:val="20"/>
          <w:szCs w:val="20"/>
        </w:rPr>
      </w:pPr>
      <w:r w:rsidRPr="00913910">
        <w:rPr>
          <w:rFonts w:ascii="Century Gothic" w:hAnsi="Century Gothic"/>
          <w:b/>
          <w:sz w:val="20"/>
          <w:szCs w:val="20"/>
        </w:rPr>
        <w:t xml:space="preserve">2.2. </w:t>
      </w:r>
      <w:r w:rsidRPr="00913910">
        <w:rPr>
          <w:rFonts w:ascii="Century Gothic" w:hAnsi="Century Gothic" w:cs="Tahoma"/>
          <w:sz w:val="20"/>
          <w:szCs w:val="20"/>
        </w:rPr>
        <w:t>Os bens objeto desta contratação são caracterizados como comum, conforme prevê inciso XIII, do art. 6º da Lei14. 133, de 2021, pois, seus padrões de desempenho e qualidade foram objetivamente definidos neste instrumento, por meio de especificações usuais de mercado.</w:t>
      </w:r>
    </w:p>
    <w:p w14:paraId="1ABF4B16" w14:textId="77777777" w:rsidR="00796A05" w:rsidRPr="00913910" w:rsidRDefault="00796A05" w:rsidP="00796A05">
      <w:pPr>
        <w:pStyle w:val="Default"/>
        <w:jc w:val="both"/>
        <w:rPr>
          <w:rFonts w:ascii="Century Gothic" w:hAnsi="Century Gothic"/>
          <w:b/>
          <w:sz w:val="20"/>
          <w:szCs w:val="20"/>
        </w:rPr>
      </w:pPr>
      <w:r w:rsidRPr="00913910">
        <w:rPr>
          <w:rFonts w:ascii="Century Gothic" w:hAnsi="Century Gothic" w:cs="Tahoma"/>
          <w:b/>
          <w:sz w:val="20"/>
          <w:szCs w:val="20"/>
        </w:rPr>
        <w:t>2.3. Os quantitativos foram definidos com base na necessidade da Secretaria Municipal de Saúde:</w:t>
      </w:r>
    </w:p>
    <w:tbl>
      <w:tblPr>
        <w:tblW w:w="8359" w:type="dxa"/>
        <w:tblInd w:w="75" w:type="dxa"/>
        <w:tblCellMar>
          <w:left w:w="70" w:type="dxa"/>
          <w:right w:w="70" w:type="dxa"/>
        </w:tblCellMar>
        <w:tblLook w:val="04A0" w:firstRow="1" w:lastRow="0" w:firstColumn="1" w:lastColumn="0" w:noHBand="0" w:noVBand="1"/>
      </w:tblPr>
      <w:tblGrid>
        <w:gridCol w:w="687"/>
        <w:gridCol w:w="3808"/>
        <w:gridCol w:w="1004"/>
        <w:gridCol w:w="1011"/>
        <w:gridCol w:w="992"/>
        <w:gridCol w:w="857"/>
      </w:tblGrid>
      <w:tr w:rsidR="00796A05" w:rsidRPr="00913910" w14:paraId="5B046287" w14:textId="77777777" w:rsidTr="00041512">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05DCA" w14:textId="77777777"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ITEM</w:t>
            </w:r>
          </w:p>
        </w:tc>
        <w:tc>
          <w:tcPr>
            <w:tcW w:w="3813" w:type="dxa"/>
            <w:tcBorders>
              <w:top w:val="single" w:sz="4" w:space="0" w:color="auto"/>
              <w:left w:val="nil"/>
              <w:bottom w:val="single" w:sz="4" w:space="0" w:color="auto"/>
              <w:right w:val="single" w:sz="4" w:space="0" w:color="auto"/>
            </w:tcBorders>
            <w:shd w:val="clear" w:color="auto" w:fill="auto"/>
            <w:vAlign w:val="center"/>
            <w:hideMark/>
          </w:tcPr>
          <w:p w14:paraId="040ADD36" w14:textId="77777777"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PRODUTO / SERVIÇO</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14:paraId="2FD51764" w14:textId="77777777"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UNIDADE</w:t>
            </w:r>
          </w:p>
        </w:tc>
        <w:tc>
          <w:tcPr>
            <w:tcW w:w="1011" w:type="dxa"/>
            <w:tcBorders>
              <w:top w:val="single" w:sz="4" w:space="0" w:color="auto"/>
              <w:left w:val="nil"/>
              <w:bottom w:val="single" w:sz="4" w:space="0" w:color="auto"/>
              <w:right w:val="single" w:sz="4" w:space="0" w:color="auto"/>
            </w:tcBorders>
            <w:shd w:val="clear" w:color="auto" w:fill="auto"/>
            <w:vAlign w:val="center"/>
            <w:hideMark/>
          </w:tcPr>
          <w:p w14:paraId="1CEF28B4" w14:textId="77777777"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QUANTID.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B3F2F0" w14:textId="77777777" w:rsidR="002921B7" w:rsidRPr="00913910" w:rsidRDefault="002921B7" w:rsidP="00C63A8F">
            <w:pPr>
              <w:jc w:val="center"/>
              <w:rPr>
                <w:rFonts w:ascii="Century Gothic" w:hAnsi="Century Gothic" w:cs="Calibri"/>
                <w:b/>
                <w:bCs/>
                <w:sz w:val="16"/>
                <w:szCs w:val="16"/>
              </w:rPr>
            </w:pPr>
          </w:p>
          <w:p w14:paraId="74A66586" w14:textId="77777777" w:rsidR="002921B7" w:rsidRPr="00913910" w:rsidRDefault="002921B7" w:rsidP="00C63A8F">
            <w:pPr>
              <w:jc w:val="center"/>
              <w:rPr>
                <w:rFonts w:ascii="Century Gothic" w:hAnsi="Century Gothic" w:cs="Calibri"/>
                <w:b/>
                <w:bCs/>
                <w:sz w:val="16"/>
                <w:szCs w:val="16"/>
              </w:rPr>
            </w:pPr>
          </w:p>
          <w:p w14:paraId="2A6F74B1" w14:textId="77777777" w:rsidR="002921B7" w:rsidRPr="00913910" w:rsidRDefault="002921B7" w:rsidP="00C63A8F">
            <w:pPr>
              <w:jc w:val="center"/>
              <w:rPr>
                <w:rFonts w:ascii="Century Gothic" w:hAnsi="Century Gothic" w:cs="Calibri"/>
                <w:b/>
                <w:bCs/>
                <w:sz w:val="16"/>
                <w:szCs w:val="16"/>
              </w:rPr>
            </w:pPr>
          </w:p>
          <w:p w14:paraId="1DF93EE9" w14:textId="2E91CCED"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V. UNITÁRIO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DEF28FD" w14:textId="77777777" w:rsidR="00796A05" w:rsidRPr="00913910" w:rsidRDefault="00796A05" w:rsidP="00C63A8F">
            <w:pPr>
              <w:jc w:val="center"/>
              <w:rPr>
                <w:rFonts w:ascii="Century Gothic" w:hAnsi="Century Gothic" w:cs="Calibri"/>
                <w:b/>
                <w:bCs/>
                <w:sz w:val="16"/>
                <w:szCs w:val="16"/>
              </w:rPr>
            </w:pPr>
            <w:r w:rsidRPr="00913910">
              <w:rPr>
                <w:rFonts w:ascii="Century Gothic" w:hAnsi="Century Gothic" w:cs="Calibri"/>
                <w:b/>
                <w:bCs/>
                <w:sz w:val="16"/>
                <w:szCs w:val="16"/>
              </w:rPr>
              <w:t>V. TOTAL</w:t>
            </w:r>
          </w:p>
        </w:tc>
      </w:tr>
      <w:tr w:rsidR="00796A05" w:rsidRPr="00913910" w14:paraId="625CBCEF" w14:textId="77777777" w:rsidTr="00041512">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5244AF2E"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1</w:t>
            </w:r>
          </w:p>
        </w:tc>
        <w:tc>
          <w:tcPr>
            <w:tcW w:w="3813" w:type="dxa"/>
            <w:tcBorders>
              <w:top w:val="single" w:sz="4" w:space="0" w:color="auto"/>
              <w:left w:val="nil"/>
              <w:bottom w:val="single" w:sz="4" w:space="0" w:color="auto"/>
              <w:right w:val="single" w:sz="4" w:space="0" w:color="auto"/>
            </w:tcBorders>
            <w:shd w:val="clear" w:color="auto" w:fill="auto"/>
            <w:vAlign w:val="center"/>
          </w:tcPr>
          <w:p w14:paraId="30016542" w14:textId="77777777" w:rsidR="00796A05" w:rsidRPr="00913910" w:rsidRDefault="00796A05" w:rsidP="00C63A8F">
            <w:pPr>
              <w:jc w:val="both"/>
              <w:rPr>
                <w:rFonts w:ascii="Century Gothic" w:hAnsi="Century Gothic" w:cs="Arial"/>
                <w:sz w:val="16"/>
                <w:szCs w:val="16"/>
                <w:shd w:val="clear" w:color="auto" w:fill="FFFFFF"/>
              </w:rPr>
            </w:pPr>
            <w:r w:rsidRPr="00913910">
              <w:rPr>
                <w:rFonts w:ascii="Century Gothic" w:hAnsi="Century Gothic"/>
                <w:sz w:val="16"/>
                <w:szCs w:val="16"/>
              </w:rPr>
              <w:t>Oxigênio medicinal, para recarga de cilindros de até 1 m³</w:t>
            </w:r>
          </w:p>
        </w:tc>
        <w:tc>
          <w:tcPr>
            <w:tcW w:w="1004" w:type="dxa"/>
            <w:tcBorders>
              <w:top w:val="single" w:sz="4" w:space="0" w:color="auto"/>
              <w:left w:val="nil"/>
              <w:bottom w:val="single" w:sz="4" w:space="0" w:color="auto"/>
              <w:right w:val="single" w:sz="4" w:space="0" w:color="auto"/>
            </w:tcBorders>
            <w:shd w:val="clear" w:color="auto" w:fill="auto"/>
            <w:vAlign w:val="center"/>
          </w:tcPr>
          <w:p w14:paraId="40965DE2"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RECARGA</w:t>
            </w:r>
          </w:p>
        </w:tc>
        <w:tc>
          <w:tcPr>
            <w:tcW w:w="1011" w:type="dxa"/>
            <w:tcBorders>
              <w:top w:val="single" w:sz="4" w:space="0" w:color="auto"/>
              <w:left w:val="nil"/>
              <w:bottom w:val="single" w:sz="4" w:space="0" w:color="auto"/>
              <w:right w:val="single" w:sz="4" w:space="0" w:color="auto"/>
            </w:tcBorders>
            <w:shd w:val="clear" w:color="auto" w:fill="auto"/>
            <w:vAlign w:val="center"/>
          </w:tcPr>
          <w:p w14:paraId="639C76D3"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70</w:t>
            </w:r>
          </w:p>
        </w:tc>
        <w:tc>
          <w:tcPr>
            <w:tcW w:w="992" w:type="dxa"/>
            <w:tcBorders>
              <w:top w:val="single" w:sz="4" w:space="0" w:color="auto"/>
              <w:left w:val="nil"/>
              <w:bottom w:val="single" w:sz="4" w:space="0" w:color="auto"/>
              <w:right w:val="single" w:sz="4" w:space="0" w:color="auto"/>
            </w:tcBorders>
            <w:shd w:val="clear" w:color="auto" w:fill="auto"/>
            <w:vAlign w:val="center"/>
          </w:tcPr>
          <w:p w14:paraId="048760B0"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155,00</w:t>
            </w:r>
          </w:p>
        </w:tc>
        <w:tc>
          <w:tcPr>
            <w:tcW w:w="851" w:type="dxa"/>
            <w:tcBorders>
              <w:top w:val="single" w:sz="4" w:space="0" w:color="auto"/>
              <w:left w:val="nil"/>
              <w:bottom w:val="single" w:sz="4" w:space="0" w:color="auto"/>
              <w:right w:val="single" w:sz="4" w:space="0" w:color="auto"/>
            </w:tcBorders>
            <w:shd w:val="clear" w:color="auto" w:fill="auto"/>
            <w:vAlign w:val="center"/>
          </w:tcPr>
          <w:p w14:paraId="5894DFDB" w14:textId="77777777" w:rsidR="00796A05" w:rsidRPr="00913910" w:rsidRDefault="00796A05" w:rsidP="00C63A8F">
            <w:pPr>
              <w:jc w:val="center"/>
              <w:rPr>
                <w:rFonts w:ascii="Century Gothic" w:hAnsi="Century Gothic" w:cs="Calibri"/>
                <w:bCs/>
                <w:sz w:val="16"/>
                <w:szCs w:val="16"/>
              </w:rPr>
            </w:pPr>
            <w:r w:rsidRPr="00913910">
              <w:rPr>
                <w:rFonts w:ascii="Century Gothic" w:hAnsi="Century Gothic" w:cs="Calibri"/>
                <w:bCs/>
                <w:sz w:val="16"/>
                <w:szCs w:val="16"/>
              </w:rPr>
              <w:t>10.850,00</w:t>
            </w:r>
          </w:p>
        </w:tc>
      </w:tr>
      <w:tr w:rsidR="00796A05" w:rsidRPr="00913910" w14:paraId="703D00DA" w14:textId="77777777" w:rsidTr="00041512">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1AC8F7A4"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2</w:t>
            </w:r>
          </w:p>
        </w:tc>
        <w:tc>
          <w:tcPr>
            <w:tcW w:w="3813" w:type="dxa"/>
            <w:tcBorders>
              <w:top w:val="single" w:sz="4" w:space="0" w:color="auto"/>
              <w:left w:val="nil"/>
              <w:bottom w:val="single" w:sz="4" w:space="0" w:color="auto"/>
              <w:right w:val="single" w:sz="4" w:space="0" w:color="auto"/>
            </w:tcBorders>
            <w:shd w:val="clear" w:color="auto" w:fill="auto"/>
            <w:vAlign w:val="center"/>
          </w:tcPr>
          <w:p w14:paraId="2AD107C0" w14:textId="77777777" w:rsidR="00796A05" w:rsidRPr="00913910" w:rsidRDefault="00796A05" w:rsidP="00C63A8F">
            <w:pPr>
              <w:jc w:val="both"/>
              <w:rPr>
                <w:rFonts w:ascii="Century Gothic" w:hAnsi="Century Gothic"/>
                <w:sz w:val="16"/>
                <w:szCs w:val="16"/>
                <w:shd w:val="clear" w:color="auto" w:fill="FFFFFF"/>
              </w:rPr>
            </w:pPr>
            <w:r w:rsidRPr="00913910">
              <w:rPr>
                <w:rFonts w:ascii="Century Gothic" w:hAnsi="Century Gothic"/>
                <w:sz w:val="16"/>
                <w:szCs w:val="16"/>
              </w:rPr>
              <w:t>Oxigênio medicinal, para recarga de cilindros de até 3 m³</w:t>
            </w:r>
          </w:p>
        </w:tc>
        <w:tc>
          <w:tcPr>
            <w:tcW w:w="1004" w:type="dxa"/>
            <w:tcBorders>
              <w:top w:val="single" w:sz="4" w:space="0" w:color="auto"/>
              <w:left w:val="nil"/>
              <w:bottom w:val="single" w:sz="4" w:space="0" w:color="auto"/>
              <w:right w:val="single" w:sz="4" w:space="0" w:color="auto"/>
            </w:tcBorders>
            <w:shd w:val="clear" w:color="auto" w:fill="auto"/>
            <w:vAlign w:val="center"/>
          </w:tcPr>
          <w:p w14:paraId="30231AEE"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RECARGA</w:t>
            </w:r>
          </w:p>
        </w:tc>
        <w:tc>
          <w:tcPr>
            <w:tcW w:w="1011" w:type="dxa"/>
            <w:tcBorders>
              <w:top w:val="single" w:sz="4" w:space="0" w:color="auto"/>
              <w:left w:val="nil"/>
              <w:bottom w:val="single" w:sz="4" w:space="0" w:color="auto"/>
              <w:right w:val="single" w:sz="4" w:space="0" w:color="auto"/>
            </w:tcBorders>
            <w:shd w:val="clear" w:color="auto" w:fill="auto"/>
            <w:vAlign w:val="center"/>
          </w:tcPr>
          <w:p w14:paraId="4DCCEF8E"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30</w:t>
            </w:r>
          </w:p>
        </w:tc>
        <w:tc>
          <w:tcPr>
            <w:tcW w:w="992" w:type="dxa"/>
            <w:tcBorders>
              <w:top w:val="single" w:sz="4" w:space="0" w:color="auto"/>
              <w:left w:val="nil"/>
              <w:bottom w:val="single" w:sz="4" w:space="0" w:color="auto"/>
              <w:right w:val="single" w:sz="4" w:space="0" w:color="auto"/>
            </w:tcBorders>
            <w:shd w:val="clear" w:color="auto" w:fill="auto"/>
            <w:vAlign w:val="center"/>
          </w:tcPr>
          <w:p w14:paraId="4A0F0549"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180,40</w:t>
            </w:r>
          </w:p>
        </w:tc>
        <w:tc>
          <w:tcPr>
            <w:tcW w:w="851" w:type="dxa"/>
            <w:tcBorders>
              <w:top w:val="single" w:sz="4" w:space="0" w:color="auto"/>
              <w:left w:val="nil"/>
              <w:bottom w:val="single" w:sz="4" w:space="0" w:color="auto"/>
              <w:right w:val="single" w:sz="4" w:space="0" w:color="auto"/>
            </w:tcBorders>
            <w:shd w:val="clear" w:color="auto" w:fill="auto"/>
            <w:vAlign w:val="center"/>
          </w:tcPr>
          <w:p w14:paraId="3D4A8E2C" w14:textId="77777777" w:rsidR="00796A05" w:rsidRPr="00913910" w:rsidRDefault="00796A05" w:rsidP="00C63A8F">
            <w:pPr>
              <w:jc w:val="center"/>
              <w:rPr>
                <w:rFonts w:ascii="Century Gothic" w:hAnsi="Century Gothic" w:cs="Calibri"/>
                <w:bCs/>
                <w:sz w:val="16"/>
                <w:szCs w:val="16"/>
              </w:rPr>
            </w:pPr>
            <w:r w:rsidRPr="00913910">
              <w:rPr>
                <w:rFonts w:ascii="Century Gothic" w:hAnsi="Century Gothic" w:cs="Calibri"/>
                <w:bCs/>
                <w:sz w:val="16"/>
                <w:szCs w:val="16"/>
              </w:rPr>
              <w:t>5.412,00</w:t>
            </w:r>
          </w:p>
        </w:tc>
      </w:tr>
      <w:tr w:rsidR="00796A05" w:rsidRPr="00913910" w14:paraId="23314E25" w14:textId="77777777" w:rsidTr="00041512">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6F56A759"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3</w:t>
            </w:r>
          </w:p>
        </w:tc>
        <w:tc>
          <w:tcPr>
            <w:tcW w:w="3813" w:type="dxa"/>
            <w:tcBorders>
              <w:top w:val="single" w:sz="4" w:space="0" w:color="auto"/>
              <w:left w:val="nil"/>
              <w:bottom w:val="single" w:sz="4" w:space="0" w:color="auto"/>
              <w:right w:val="single" w:sz="4" w:space="0" w:color="auto"/>
            </w:tcBorders>
            <w:shd w:val="clear" w:color="auto" w:fill="auto"/>
            <w:vAlign w:val="center"/>
          </w:tcPr>
          <w:p w14:paraId="6A5F00C8" w14:textId="77777777" w:rsidR="00796A05" w:rsidRPr="00913910" w:rsidRDefault="00796A05" w:rsidP="00C63A8F">
            <w:pPr>
              <w:jc w:val="both"/>
              <w:rPr>
                <w:rFonts w:ascii="Century Gothic" w:hAnsi="Century Gothic"/>
                <w:sz w:val="16"/>
                <w:szCs w:val="16"/>
                <w:shd w:val="clear" w:color="auto" w:fill="FFFFFF"/>
              </w:rPr>
            </w:pPr>
            <w:r w:rsidRPr="00913910">
              <w:rPr>
                <w:rFonts w:ascii="Century Gothic" w:hAnsi="Century Gothic"/>
                <w:sz w:val="16"/>
                <w:szCs w:val="16"/>
              </w:rPr>
              <w:t>Oxigênio medicinal, para recarga de cilindros de até 7 m³</w:t>
            </w:r>
          </w:p>
        </w:tc>
        <w:tc>
          <w:tcPr>
            <w:tcW w:w="1004" w:type="dxa"/>
            <w:tcBorders>
              <w:top w:val="single" w:sz="4" w:space="0" w:color="auto"/>
              <w:left w:val="nil"/>
              <w:bottom w:val="single" w:sz="4" w:space="0" w:color="auto"/>
              <w:right w:val="single" w:sz="4" w:space="0" w:color="auto"/>
            </w:tcBorders>
            <w:shd w:val="clear" w:color="auto" w:fill="auto"/>
            <w:vAlign w:val="center"/>
          </w:tcPr>
          <w:p w14:paraId="59ADF7CF"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RECARGA</w:t>
            </w:r>
          </w:p>
        </w:tc>
        <w:tc>
          <w:tcPr>
            <w:tcW w:w="1011" w:type="dxa"/>
            <w:tcBorders>
              <w:top w:val="single" w:sz="4" w:space="0" w:color="auto"/>
              <w:left w:val="nil"/>
              <w:bottom w:val="single" w:sz="4" w:space="0" w:color="auto"/>
              <w:right w:val="single" w:sz="4" w:space="0" w:color="auto"/>
            </w:tcBorders>
            <w:shd w:val="clear" w:color="auto" w:fill="auto"/>
            <w:vAlign w:val="center"/>
          </w:tcPr>
          <w:p w14:paraId="0208A369"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30</w:t>
            </w:r>
          </w:p>
        </w:tc>
        <w:tc>
          <w:tcPr>
            <w:tcW w:w="992" w:type="dxa"/>
            <w:tcBorders>
              <w:top w:val="single" w:sz="4" w:space="0" w:color="auto"/>
              <w:left w:val="nil"/>
              <w:bottom w:val="single" w:sz="4" w:space="0" w:color="auto"/>
              <w:right w:val="single" w:sz="4" w:space="0" w:color="auto"/>
            </w:tcBorders>
            <w:shd w:val="clear" w:color="auto" w:fill="auto"/>
            <w:vAlign w:val="center"/>
          </w:tcPr>
          <w:p w14:paraId="20719324"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228,00</w:t>
            </w:r>
          </w:p>
        </w:tc>
        <w:tc>
          <w:tcPr>
            <w:tcW w:w="851" w:type="dxa"/>
            <w:tcBorders>
              <w:top w:val="single" w:sz="4" w:space="0" w:color="auto"/>
              <w:left w:val="nil"/>
              <w:bottom w:val="single" w:sz="4" w:space="0" w:color="auto"/>
              <w:right w:val="single" w:sz="4" w:space="0" w:color="auto"/>
            </w:tcBorders>
            <w:shd w:val="clear" w:color="auto" w:fill="auto"/>
            <w:vAlign w:val="center"/>
          </w:tcPr>
          <w:p w14:paraId="40269510" w14:textId="77777777" w:rsidR="00796A05" w:rsidRPr="00913910" w:rsidRDefault="00796A05" w:rsidP="00C63A8F">
            <w:pPr>
              <w:jc w:val="center"/>
              <w:rPr>
                <w:rFonts w:ascii="Century Gothic" w:hAnsi="Century Gothic" w:cs="Calibri"/>
                <w:bCs/>
                <w:sz w:val="16"/>
                <w:szCs w:val="16"/>
              </w:rPr>
            </w:pPr>
            <w:r w:rsidRPr="00913910">
              <w:rPr>
                <w:rFonts w:ascii="Century Gothic" w:hAnsi="Century Gothic" w:cs="Calibri"/>
                <w:bCs/>
                <w:sz w:val="16"/>
                <w:szCs w:val="16"/>
              </w:rPr>
              <w:t>6.840,00</w:t>
            </w:r>
          </w:p>
        </w:tc>
      </w:tr>
      <w:tr w:rsidR="00796A05" w:rsidRPr="00913910" w14:paraId="2030CC40" w14:textId="77777777" w:rsidTr="00041512">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14:paraId="358FB849"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4</w:t>
            </w:r>
          </w:p>
        </w:tc>
        <w:tc>
          <w:tcPr>
            <w:tcW w:w="3813" w:type="dxa"/>
            <w:tcBorders>
              <w:top w:val="single" w:sz="4" w:space="0" w:color="auto"/>
              <w:left w:val="nil"/>
              <w:bottom w:val="single" w:sz="4" w:space="0" w:color="auto"/>
              <w:right w:val="single" w:sz="4" w:space="0" w:color="auto"/>
            </w:tcBorders>
            <w:shd w:val="clear" w:color="auto" w:fill="auto"/>
            <w:vAlign w:val="center"/>
          </w:tcPr>
          <w:p w14:paraId="659D9000" w14:textId="77777777" w:rsidR="00796A05" w:rsidRPr="00913910" w:rsidRDefault="00796A05" w:rsidP="00C63A8F">
            <w:pPr>
              <w:jc w:val="both"/>
              <w:rPr>
                <w:rFonts w:ascii="Century Gothic" w:hAnsi="Century Gothic"/>
                <w:sz w:val="16"/>
                <w:szCs w:val="16"/>
                <w:shd w:val="clear" w:color="auto" w:fill="FFFFFF"/>
              </w:rPr>
            </w:pPr>
            <w:r w:rsidRPr="00913910">
              <w:rPr>
                <w:rFonts w:ascii="Century Gothic" w:hAnsi="Century Gothic"/>
                <w:sz w:val="16"/>
                <w:szCs w:val="16"/>
              </w:rPr>
              <w:t>Oxigênio medicinal, para recarga de cilindros de até 10 m³</w:t>
            </w:r>
          </w:p>
        </w:tc>
        <w:tc>
          <w:tcPr>
            <w:tcW w:w="1004" w:type="dxa"/>
            <w:tcBorders>
              <w:top w:val="single" w:sz="4" w:space="0" w:color="auto"/>
              <w:left w:val="nil"/>
              <w:bottom w:val="single" w:sz="4" w:space="0" w:color="auto"/>
              <w:right w:val="single" w:sz="4" w:space="0" w:color="auto"/>
            </w:tcBorders>
            <w:shd w:val="clear" w:color="auto" w:fill="auto"/>
            <w:vAlign w:val="center"/>
          </w:tcPr>
          <w:p w14:paraId="68AA34C7"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RECARGA</w:t>
            </w:r>
          </w:p>
        </w:tc>
        <w:tc>
          <w:tcPr>
            <w:tcW w:w="1011" w:type="dxa"/>
            <w:tcBorders>
              <w:top w:val="single" w:sz="4" w:space="0" w:color="auto"/>
              <w:left w:val="nil"/>
              <w:bottom w:val="single" w:sz="4" w:space="0" w:color="auto"/>
              <w:right w:val="single" w:sz="4" w:space="0" w:color="auto"/>
            </w:tcBorders>
            <w:shd w:val="clear" w:color="auto" w:fill="auto"/>
            <w:vAlign w:val="center"/>
          </w:tcPr>
          <w:p w14:paraId="64B79BE5"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15</w:t>
            </w:r>
          </w:p>
        </w:tc>
        <w:tc>
          <w:tcPr>
            <w:tcW w:w="992" w:type="dxa"/>
            <w:tcBorders>
              <w:top w:val="single" w:sz="4" w:space="0" w:color="auto"/>
              <w:left w:val="nil"/>
              <w:bottom w:val="single" w:sz="4" w:space="0" w:color="auto"/>
              <w:right w:val="single" w:sz="4" w:space="0" w:color="auto"/>
            </w:tcBorders>
            <w:shd w:val="clear" w:color="auto" w:fill="auto"/>
            <w:vAlign w:val="center"/>
          </w:tcPr>
          <w:p w14:paraId="72E485B7" w14:textId="77777777" w:rsidR="00796A05" w:rsidRPr="00913910" w:rsidRDefault="00796A05" w:rsidP="00C63A8F">
            <w:pPr>
              <w:jc w:val="center"/>
              <w:rPr>
                <w:rFonts w:ascii="Century Gothic" w:hAnsi="Century Gothic" w:cs="Calibri"/>
                <w:sz w:val="16"/>
                <w:szCs w:val="16"/>
              </w:rPr>
            </w:pPr>
            <w:r w:rsidRPr="00913910">
              <w:rPr>
                <w:rFonts w:ascii="Century Gothic" w:hAnsi="Century Gothic" w:cs="Calibri"/>
                <w:sz w:val="16"/>
                <w:szCs w:val="16"/>
              </w:rPr>
              <w:t>286,25</w:t>
            </w:r>
          </w:p>
        </w:tc>
        <w:tc>
          <w:tcPr>
            <w:tcW w:w="851" w:type="dxa"/>
            <w:tcBorders>
              <w:top w:val="single" w:sz="4" w:space="0" w:color="auto"/>
              <w:left w:val="nil"/>
              <w:bottom w:val="single" w:sz="4" w:space="0" w:color="auto"/>
              <w:right w:val="single" w:sz="4" w:space="0" w:color="auto"/>
            </w:tcBorders>
            <w:shd w:val="clear" w:color="auto" w:fill="auto"/>
            <w:vAlign w:val="center"/>
          </w:tcPr>
          <w:p w14:paraId="43EAC267" w14:textId="77777777" w:rsidR="00796A05" w:rsidRPr="00913910" w:rsidRDefault="00796A05" w:rsidP="00C63A8F">
            <w:pPr>
              <w:jc w:val="center"/>
              <w:rPr>
                <w:rFonts w:ascii="Century Gothic" w:hAnsi="Century Gothic" w:cs="Calibri"/>
                <w:bCs/>
                <w:sz w:val="16"/>
                <w:szCs w:val="16"/>
              </w:rPr>
            </w:pPr>
            <w:r w:rsidRPr="00913910">
              <w:rPr>
                <w:rFonts w:ascii="Century Gothic" w:hAnsi="Century Gothic" w:cs="Calibri"/>
                <w:bCs/>
                <w:sz w:val="16"/>
                <w:szCs w:val="16"/>
              </w:rPr>
              <w:t>4.293,75</w:t>
            </w:r>
          </w:p>
        </w:tc>
      </w:tr>
      <w:tr w:rsidR="00796A05" w:rsidRPr="00913910" w14:paraId="22D83439" w14:textId="77777777" w:rsidTr="00041512">
        <w:trPr>
          <w:trHeight w:val="300"/>
        </w:trPr>
        <w:tc>
          <w:tcPr>
            <w:tcW w:w="7508" w:type="dxa"/>
            <w:gridSpan w:val="5"/>
            <w:tcBorders>
              <w:top w:val="nil"/>
              <w:left w:val="single" w:sz="4" w:space="0" w:color="auto"/>
              <w:bottom w:val="single" w:sz="4" w:space="0" w:color="auto"/>
              <w:right w:val="single" w:sz="4" w:space="0" w:color="auto"/>
            </w:tcBorders>
            <w:shd w:val="clear" w:color="auto" w:fill="auto"/>
            <w:vAlign w:val="center"/>
          </w:tcPr>
          <w:p w14:paraId="0B187D22" w14:textId="77777777" w:rsidR="00796A05" w:rsidRPr="00913910" w:rsidRDefault="00796A05" w:rsidP="00C63A8F">
            <w:pPr>
              <w:jc w:val="right"/>
              <w:rPr>
                <w:rFonts w:ascii="Century Gothic" w:hAnsi="Century Gothic" w:cs="Calibri"/>
                <w:b/>
                <w:bCs/>
                <w:sz w:val="16"/>
                <w:szCs w:val="16"/>
              </w:rPr>
            </w:pPr>
            <w:bookmarkStart w:id="0" w:name="_Hlk159438634"/>
            <w:r w:rsidRPr="00913910">
              <w:rPr>
                <w:rFonts w:ascii="Century Gothic" w:hAnsi="Century Gothic" w:cs="Calibri"/>
                <w:b/>
                <w:bCs/>
                <w:sz w:val="16"/>
                <w:szCs w:val="16"/>
              </w:rPr>
              <w:t>VALOR TOTAL</w:t>
            </w:r>
          </w:p>
        </w:tc>
        <w:tc>
          <w:tcPr>
            <w:tcW w:w="851" w:type="dxa"/>
            <w:tcBorders>
              <w:top w:val="nil"/>
              <w:left w:val="nil"/>
              <w:bottom w:val="single" w:sz="4" w:space="0" w:color="auto"/>
              <w:right w:val="single" w:sz="4" w:space="0" w:color="auto"/>
            </w:tcBorders>
            <w:shd w:val="clear" w:color="auto" w:fill="auto"/>
            <w:vAlign w:val="center"/>
          </w:tcPr>
          <w:p w14:paraId="45853893" w14:textId="77777777" w:rsidR="00796A05" w:rsidRPr="00913910" w:rsidRDefault="00796A05" w:rsidP="00C63A8F">
            <w:pPr>
              <w:jc w:val="right"/>
              <w:rPr>
                <w:rFonts w:ascii="Century Gothic" w:hAnsi="Century Gothic" w:cs="Calibri"/>
                <w:b/>
                <w:bCs/>
                <w:sz w:val="16"/>
                <w:szCs w:val="16"/>
              </w:rPr>
            </w:pPr>
            <w:r w:rsidRPr="00913910">
              <w:rPr>
                <w:rFonts w:ascii="Century Gothic" w:hAnsi="Century Gothic" w:cs="Calibri"/>
                <w:b/>
                <w:bCs/>
                <w:sz w:val="16"/>
                <w:szCs w:val="16"/>
              </w:rPr>
              <w:t>27.395,75</w:t>
            </w:r>
          </w:p>
        </w:tc>
      </w:tr>
    </w:tbl>
    <w:bookmarkEnd w:id="0"/>
    <w:p w14:paraId="5B5839DC" w14:textId="77777777" w:rsidR="00796A05" w:rsidRPr="00913910" w:rsidRDefault="00796A05" w:rsidP="00796A05">
      <w:pPr>
        <w:pStyle w:val="Ttulo1"/>
        <w:rPr>
          <w:rStyle w:val="Forte"/>
          <w:rFonts w:ascii="Century Gothic" w:hAnsi="Century Gothic"/>
          <w:b/>
          <w:bCs/>
          <w:sz w:val="20"/>
          <w:szCs w:val="20"/>
        </w:rPr>
      </w:pPr>
      <w:r w:rsidRPr="00913910">
        <w:rPr>
          <w:rFonts w:ascii="Century Gothic" w:hAnsi="Century Gothic" w:cs="Arial"/>
          <w:sz w:val="20"/>
          <w:szCs w:val="20"/>
        </w:rPr>
        <w:t xml:space="preserve">2.4. </w:t>
      </w:r>
      <w:bookmarkStart w:id="1" w:name="_Toc114821341"/>
      <w:r w:rsidRPr="00913910">
        <w:rPr>
          <w:rStyle w:val="Forte"/>
          <w:rFonts w:ascii="Century Gothic" w:hAnsi="Century Gothic"/>
          <w:sz w:val="20"/>
          <w:szCs w:val="20"/>
        </w:rPr>
        <w:t>ESTIMATIVA DO VALOR DA CONTRATAÇÃO</w:t>
      </w:r>
      <w:bookmarkEnd w:id="1"/>
      <w:r w:rsidRPr="00913910">
        <w:rPr>
          <w:rStyle w:val="Forte"/>
          <w:rFonts w:ascii="Century Gothic" w:hAnsi="Century Gothic"/>
          <w:sz w:val="20"/>
          <w:szCs w:val="20"/>
        </w:rPr>
        <w:t>.</w:t>
      </w:r>
    </w:p>
    <w:p w14:paraId="62B08DE1"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lang w:eastAsia="ar-SA"/>
        </w:rPr>
        <w:t xml:space="preserve">2.4.1. </w:t>
      </w:r>
      <w:r w:rsidRPr="00913910">
        <w:rPr>
          <w:rFonts w:ascii="Century Gothic" w:hAnsi="Century Gothic"/>
          <w:sz w:val="20"/>
          <w:szCs w:val="20"/>
        </w:rPr>
        <w:t xml:space="preserve">Considerando os preços praticados no mercado, o valor médio global estimado é de </w:t>
      </w:r>
      <w:r w:rsidRPr="00913910">
        <w:rPr>
          <w:rFonts w:ascii="Century Gothic" w:hAnsi="Century Gothic" w:cs="Tahoma"/>
          <w:sz w:val="20"/>
          <w:szCs w:val="20"/>
        </w:rPr>
        <w:t>licitação</w:t>
      </w:r>
      <w:r w:rsidRPr="00913910">
        <w:rPr>
          <w:rFonts w:ascii="Century Gothic" w:hAnsi="Century Gothic" w:cs="Tahoma"/>
          <w:b/>
          <w:bCs/>
          <w:sz w:val="20"/>
          <w:szCs w:val="20"/>
        </w:rPr>
        <w:t xml:space="preserve"> R$ </w:t>
      </w:r>
      <w:r w:rsidRPr="00913910">
        <w:rPr>
          <w:rFonts w:ascii="Century Gothic" w:hAnsi="Century Gothic" w:cs="Calibri"/>
          <w:b/>
          <w:bCs/>
          <w:sz w:val="20"/>
          <w:szCs w:val="20"/>
        </w:rPr>
        <w:t>27.395,75 (Vinte e sete mil trezentos e noventa e cinco reais e setenta e cinco centavos</w:t>
      </w:r>
      <w:r w:rsidRPr="00913910">
        <w:rPr>
          <w:rFonts w:ascii="Century Gothic" w:hAnsi="Century Gothic"/>
          <w:b/>
          <w:sz w:val="20"/>
          <w:szCs w:val="20"/>
        </w:rPr>
        <w:t xml:space="preserve">). </w:t>
      </w:r>
      <w:r w:rsidRPr="00913910">
        <w:rPr>
          <w:rFonts w:ascii="Century Gothic" w:hAnsi="Century Gothic"/>
          <w:sz w:val="20"/>
          <w:szCs w:val="20"/>
        </w:rPr>
        <w:t>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3FCC3A" w14:textId="77777777" w:rsidR="00796A05" w:rsidRPr="00913910" w:rsidRDefault="00796A05" w:rsidP="00796A05">
      <w:pPr>
        <w:pStyle w:val="Default"/>
        <w:jc w:val="both"/>
        <w:rPr>
          <w:rFonts w:ascii="Century Gothic" w:hAnsi="Century Gothic" w:cs="Tahoma"/>
          <w:b/>
          <w:bCs/>
          <w:sz w:val="20"/>
          <w:szCs w:val="20"/>
        </w:rPr>
      </w:pPr>
      <w:r w:rsidRPr="00913910">
        <w:rPr>
          <w:rFonts w:ascii="Century Gothic" w:hAnsi="Century Gothic" w:cs="Tahoma"/>
          <w:b/>
          <w:sz w:val="20"/>
          <w:szCs w:val="20"/>
        </w:rPr>
        <w:t>2.4.2.</w:t>
      </w:r>
      <w:r w:rsidRPr="00913910">
        <w:rPr>
          <w:rFonts w:ascii="Century Gothic" w:hAnsi="Century Gothic" w:cs="Tahoma"/>
          <w:sz w:val="20"/>
          <w:szCs w:val="20"/>
        </w:rPr>
        <w:t xml:space="preserve"> Esta secretaria realizou consulta de preços para a definição do “Valor Máximo” da contração, seguindo os seguintes passos:</w:t>
      </w:r>
    </w:p>
    <w:p w14:paraId="6C8A9E97" w14:textId="77777777" w:rsidR="00796A05" w:rsidRPr="00913910" w:rsidRDefault="00796A05" w:rsidP="00796A05">
      <w:pPr>
        <w:ind w:right="51" w:firstLine="567"/>
        <w:jc w:val="both"/>
        <w:rPr>
          <w:rFonts w:ascii="Century Gothic" w:hAnsi="Century Gothic" w:cs="Tahoma"/>
        </w:rPr>
      </w:pPr>
      <w:r w:rsidRPr="00913910">
        <w:rPr>
          <w:rFonts w:ascii="Century Gothic" w:hAnsi="Century Gothic" w:cs="Tahoma"/>
          <w:b/>
          <w:bCs/>
        </w:rPr>
        <w:lastRenderedPageBreak/>
        <w:t>FOI UTILIZADA PARA A COLETA DE PREÇOS</w:t>
      </w:r>
      <w:r w:rsidRPr="00913910">
        <w:rPr>
          <w:rFonts w:ascii="Century Gothic" w:hAnsi="Century Gothic" w:cs="Courier New"/>
          <w:b/>
        </w:rPr>
        <w:t xml:space="preserve">: </w:t>
      </w:r>
      <w:r w:rsidRPr="00913910">
        <w:rPr>
          <w:rFonts w:ascii="Century Gothic" w:hAnsi="Century Gothic" w:cs="Courier New"/>
          <w:bCs/>
        </w:rPr>
        <w:t xml:space="preserve">Contratações Similares, </w:t>
      </w:r>
      <w:proofErr w:type="spellStart"/>
      <w:r w:rsidRPr="00913910">
        <w:rPr>
          <w:rFonts w:ascii="Century Gothic" w:hAnsi="Century Gothic" w:cs="Courier New"/>
          <w:bCs/>
        </w:rPr>
        <w:t>Licitanet</w:t>
      </w:r>
      <w:proofErr w:type="spellEnd"/>
      <w:r w:rsidRPr="00913910">
        <w:rPr>
          <w:rFonts w:ascii="Century Gothic" w:hAnsi="Century Gothic" w:cs="Courier New"/>
          <w:bCs/>
        </w:rPr>
        <w:t>, BLL, Portal Nacional de Contratações Públicas, TCE Paraná e fornecedores diretos, sempre visando o menor preço.</w:t>
      </w:r>
    </w:p>
    <w:p w14:paraId="1CF2F8AD" w14:textId="77777777" w:rsidR="00796A05" w:rsidRPr="00913910" w:rsidRDefault="00796A05" w:rsidP="00796A05">
      <w:pPr>
        <w:ind w:right="51" w:firstLine="567"/>
        <w:jc w:val="both"/>
        <w:rPr>
          <w:rFonts w:ascii="Century Gothic" w:hAnsi="Century Gothic" w:cs="Tahoma"/>
        </w:rPr>
      </w:pPr>
      <w:r w:rsidRPr="00913910">
        <w:rPr>
          <w:rFonts w:ascii="Century Gothic" w:hAnsi="Century Gothic" w:cs="Tahoma"/>
          <w:b/>
          <w:bCs/>
        </w:rPr>
        <w:t>METODOLOGIA ADOTADA:</w:t>
      </w:r>
      <w:r w:rsidRPr="00913910">
        <w:rPr>
          <w:rFonts w:ascii="Century Gothic" w:hAnsi="Century Gothic" w:cs="Tahoma"/>
        </w:rPr>
        <w:t xml:space="preserve"> Foi utilizado o resultado final das propostas, calculando a média entre elas.</w:t>
      </w:r>
    </w:p>
    <w:p w14:paraId="303AB507" w14:textId="77777777" w:rsidR="00796A05" w:rsidRPr="00913910" w:rsidRDefault="00796A05" w:rsidP="00796A05">
      <w:pPr>
        <w:ind w:right="51" w:firstLine="567"/>
        <w:jc w:val="both"/>
        <w:rPr>
          <w:rFonts w:ascii="Century Gothic" w:hAnsi="Century Gothic" w:cs="Tahoma"/>
        </w:rPr>
      </w:pPr>
      <w:r w:rsidRPr="00913910">
        <w:rPr>
          <w:rFonts w:ascii="Century Gothic" w:hAnsi="Century Gothic" w:cs="Tahoma"/>
        </w:rPr>
        <w:t>Considerando os dados inseridos na planilha anexa, ressalta-se que:</w:t>
      </w:r>
    </w:p>
    <w:p w14:paraId="573F9F83" w14:textId="77777777" w:rsidR="00796A05" w:rsidRPr="00913910" w:rsidRDefault="00796A05" w:rsidP="00796A05">
      <w:pPr>
        <w:numPr>
          <w:ilvl w:val="0"/>
          <w:numId w:val="7"/>
        </w:numPr>
        <w:tabs>
          <w:tab w:val="clear" w:pos="3855"/>
        </w:tabs>
        <w:ind w:left="1418" w:right="51" w:hanging="360"/>
        <w:jc w:val="both"/>
        <w:rPr>
          <w:rFonts w:ascii="Century Gothic" w:hAnsi="Century Gothic" w:cs="Tahoma"/>
        </w:rPr>
      </w:pPr>
      <w:r w:rsidRPr="00913910">
        <w:rPr>
          <w:rFonts w:ascii="Century Gothic" w:hAnsi="Century Gothic" w:cs="Tahoma"/>
        </w:rPr>
        <w:t>Os dados inseridos como “</w:t>
      </w:r>
      <w:r w:rsidRPr="00913910">
        <w:rPr>
          <w:rFonts w:ascii="Century Gothic" w:hAnsi="Century Gothic" w:cs="Tahoma"/>
          <w:b/>
        </w:rPr>
        <w:t>Valor Máximo</w:t>
      </w:r>
      <w:r w:rsidRPr="00913910">
        <w:rPr>
          <w:rFonts w:ascii="Century Gothic" w:hAnsi="Century Gothic" w:cs="Tahoma"/>
        </w:rPr>
        <w:t>” correspondem a média de preço dentre as cotações de preços apuradas por esta Unidade Administrativa;</w:t>
      </w:r>
    </w:p>
    <w:p w14:paraId="3ED759DA" w14:textId="77777777" w:rsidR="00796A05" w:rsidRPr="00913910" w:rsidRDefault="00796A05" w:rsidP="00796A05">
      <w:pPr>
        <w:numPr>
          <w:ilvl w:val="0"/>
          <w:numId w:val="7"/>
        </w:numPr>
        <w:tabs>
          <w:tab w:val="clear" w:pos="3855"/>
          <w:tab w:val="num" w:pos="2160"/>
        </w:tabs>
        <w:ind w:left="1418" w:right="51" w:hanging="360"/>
        <w:jc w:val="both"/>
        <w:rPr>
          <w:rFonts w:ascii="Century Gothic" w:hAnsi="Century Gothic" w:cs="Tahoma"/>
        </w:rPr>
      </w:pPr>
      <w:r w:rsidRPr="00913910">
        <w:rPr>
          <w:rFonts w:ascii="Century Gothic" w:hAnsi="Century Gothic" w:cs="Tahoma"/>
        </w:rPr>
        <w:t>Os quantitativos requeridos foram estimados de acordo com a demanda e quantidades contratadas anteriormente;</w:t>
      </w:r>
    </w:p>
    <w:p w14:paraId="669EE44C" w14:textId="77777777" w:rsidR="00796A05" w:rsidRPr="00913910" w:rsidRDefault="00796A05" w:rsidP="00796A05">
      <w:pPr>
        <w:numPr>
          <w:ilvl w:val="0"/>
          <w:numId w:val="7"/>
        </w:numPr>
        <w:tabs>
          <w:tab w:val="clear" w:pos="3855"/>
          <w:tab w:val="num" w:pos="2160"/>
        </w:tabs>
        <w:ind w:left="1418" w:right="51" w:hanging="360"/>
        <w:jc w:val="both"/>
        <w:rPr>
          <w:rFonts w:ascii="Century Gothic" w:hAnsi="Century Gothic" w:cs="Tahoma"/>
        </w:rPr>
      </w:pPr>
      <w:r w:rsidRPr="00913910">
        <w:rPr>
          <w:rFonts w:ascii="Century Gothic" w:hAnsi="Century Gothic" w:cs="Tahoma"/>
        </w:rPr>
        <w:t>Anexa-se cotações de preços realizadas.</w:t>
      </w:r>
    </w:p>
    <w:p w14:paraId="78A92B38" w14:textId="77777777" w:rsidR="00796A05" w:rsidRPr="00913910" w:rsidRDefault="00796A05" w:rsidP="00796A05">
      <w:pPr>
        <w:ind w:right="51" w:firstLine="567"/>
        <w:jc w:val="both"/>
        <w:rPr>
          <w:rFonts w:ascii="Century Gothic" w:hAnsi="Century Gothic" w:cs="Tahoma"/>
        </w:rPr>
      </w:pPr>
    </w:p>
    <w:p w14:paraId="0CEC0DF7" w14:textId="77777777" w:rsidR="00796A05" w:rsidRPr="00913910" w:rsidRDefault="00796A05" w:rsidP="00796A05">
      <w:pPr>
        <w:pStyle w:val="Default"/>
        <w:jc w:val="both"/>
        <w:rPr>
          <w:rFonts w:ascii="Century Gothic" w:hAnsi="Century Gothic" w:cs="Tahoma"/>
          <w:sz w:val="20"/>
          <w:szCs w:val="20"/>
        </w:rPr>
      </w:pPr>
      <w:r w:rsidRPr="00913910">
        <w:rPr>
          <w:rFonts w:ascii="Century Gothic" w:hAnsi="Century Gothic"/>
          <w:b/>
          <w:bCs/>
          <w:sz w:val="20"/>
          <w:szCs w:val="20"/>
        </w:rPr>
        <w:t xml:space="preserve">2.5. </w:t>
      </w:r>
      <w:r w:rsidRPr="00913910">
        <w:rPr>
          <w:rFonts w:ascii="Century Gothic" w:hAnsi="Century Gothic"/>
          <w:sz w:val="20"/>
          <w:szCs w:val="20"/>
        </w:rPr>
        <w:t>Este Termo de Referência visa estabelecer as condições para o fornecimento do objeto, objetivando suprir as necessidades da Secretaria de Saúde.</w:t>
      </w:r>
    </w:p>
    <w:p w14:paraId="56E071B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cs="Tahoma"/>
          <w:b/>
          <w:bCs/>
          <w:sz w:val="20"/>
          <w:szCs w:val="20"/>
        </w:rPr>
        <w:t xml:space="preserve">2.6. </w:t>
      </w:r>
      <w:r w:rsidRPr="00913910">
        <w:rPr>
          <w:rFonts w:ascii="Century Gothic" w:hAnsi="Century Gothic"/>
          <w:sz w:val="20"/>
          <w:szCs w:val="20"/>
        </w:rPr>
        <w:t>O Contrato resultante do certame licitatório terá vigência de 12 (doze) meses, contados a partir da assinatura do mesmo podendo ser prorrogado por igual período, desde que haja a disponibilidade de créditos orçamentários, bem como a previsão no plano plurianual, quando ultrapassar 1 (um) exercício financeiro, nas hipóteses e nos termos da Lei Federal nº 14.133/21.</w:t>
      </w:r>
    </w:p>
    <w:p w14:paraId="7B76F056" w14:textId="77777777" w:rsidR="00796A05" w:rsidRPr="00913910" w:rsidRDefault="00796A05" w:rsidP="00796A05">
      <w:pPr>
        <w:pStyle w:val="Default"/>
        <w:jc w:val="both"/>
        <w:rPr>
          <w:rFonts w:ascii="Century Gothic" w:hAnsi="Century Gothic" w:cs="Tahoma"/>
          <w:sz w:val="20"/>
          <w:szCs w:val="20"/>
        </w:rPr>
      </w:pPr>
    </w:p>
    <w:p w14:paraId="1CEF0D4E" w14:textId="7334E1D1" w:rsidR="00796A05" w:rsidRPr="00913910" w:rsidRDefault="00796A05" w:rsidP="00796A05">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rPr>
      </w:pPr>
      <w:r w:rsidRPr="00913910">
        <w:rPr>
          <w:rFonts w:ascii="Century Gothic" w:hAnsi="Century Gothic" w:cs="Arial"/>
          <w:b/>
        </w:rPr>
        <w:t>3.</w:t>
      </w:r>
      <w:r w:rsidR="00C63A8F" w:rsidRPr="00913910">
        <w:rPr>
          <w:rFonts w:ascii="Century Gothic" w:hAnsi="Century Gothic" w:cs="Arial"/>
          <w:b/>
        </w:rPr>
        <w:t xml:space="preserve"> </w:t>
      </w:r>
      <w:r w:rsidRPr="00913910">
        <w:rPr>
          <w:rFonts w:ascii="Century Gothic" w:hAnsi="Century Gothic" w:cs="Arial"/>
          <w:b/>
        </w:rPr>
        <w:t>FUNDAMENTAÇÃO DA CONTRATAÇÃO, QUE CONSISTE NA REFERÊNCIA AOS ESTUDOS TÉCNICOS PRELIMINARES CORRESPONDENTES OU, QUANDO NÃO FOR POSSÍVEL DIVULGAR ESSES ESTUDOS, NO EXTRATO DAS PARTES QUE NÃO CONTIVEREM INFORMAÇÕES SIGILOSAS.</w:t>
      </w:r>
    </w:p>
    <w:p w14:paraId="19DE18C5"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lang w:eastAsia="ar-SA"/>
        </w:rPr>
        <w:t xml:space="preserve">3.1. </w:t>
      </w:r>
      <w:r w:rsidRPr="00913910">
        <w:rPr>
          <w:rFonts w:ascii="Century Gothic" w:hAnsi="Century Gothic"/>
          <w:sz w:val="20"/>
          <w:szCs w:val="20"/>
        </w:rPr>
        <w:t>Conjunto dos diversos elementos que embasaram a decisão de efetuar a contratação:</w:t>
      </w:r>
    </w:p>
    <w:p w14:paraId="7868F037"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lang w:eastAsia="ar-SA"/>
        </w:rPr>
        <w:t xml:space="preserve">3.1.1. </w:t>
      </w:r>
      <w:r w:rsidRPr="00913910">
        <w:rPr>
          <w:rFonts w:ascii="Century Gothic" w:hAnsi="Century Gothic"/>
          <w:sz w:val="20"/>
          <w:szCs w:val="20"/>
        </w:rPr>
        <w:t>O Contrato em questão se justifica pela necessidade de abastecimento dos cilindros com oxigênio medicinal para fornecimento, em regime de comodato, a pacientes em tratamento domiciliar que apresentam indicação clínica de aporte suplementar de oxigênio, além do uso nos atendimentos realizados na Unidade Básica de Saúde e Pronto Atendimento 24hs.</w:t>
      </w:r>
    </w:p>
    <w:p w14:paraId="6CD46617" w14:textId="55FD0D56"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3.1.2. </w:t>
      </w:r>
      <w:r w:rsidRPr="00913910">
        <w:rPr>
          <w:rFonts w:ascii="Century Gothic" w:hAnsi="Century Gothic"/>
          <w:sz w:val="20"/>
          <w:szCs w:val="20"/>
        </w:rPr>
        <w:t>E</w:t>
      </w:r>
      <w:r w:rsidR="00C63A8F" w:rsidRPr="00913910">
        <w:rPr>
          <w:rFonts w:ascii="Century Gothic" w:hAnsi="Century Gothic"/>
          <w:sz w:val="20"/>
          <w:szCs w:val="20"/>
        </w:rPr>
        <w:t xml:space="preserve">sta aquisição </w:t>
      </w:r>
      <w:r w:rsidRPr="00913910">
        <w:rPr>
          <w:rFonts w:ascii="Century Gothic" w:hAnsi="Century Gothic"/>
          <w:sz w:val="20"/>
          <w:szCs w:val="20"/>
        </w:rPr>
        <w:t xml:space="preserve">é de suma importância para o atendimento aos pacientes, visto que a descontinuidade ou falha no fornecimento destes gases medicinais gera, imediatamente, o risco na vida do paciente assistido, gerando a responsabilização do município na falha do serviço. O oxigênio é componente essencial para manutenção da vida e indispensável para o atendimento de pacientes com disfunção respiratória, dispneia e outras patologias. </w:t>
      </w:r>
    </w:p>
    <w:p w14:paraId="3856F688" w14:textId="77777777" w:rsidR="00796A05" w:rsidRPr="00913910" w:rsidRDefault="00796A05" w:rsidP="00796A05">
      <w:pPr>
        <w:pStyle w:val="Default"/>
        <w:jc w:val="both"/>
        <w:rPr>
          <w:rFonts w:ascii="Century Gothic" w:hAnsi="Century Gothic"/>
          <w:sz w:val="20"/>
          <w:szCs w:val="20"/>
          <w:lang w:eastAsia="ar-SA"/>
        </w:rPr>
      </w:pPr>
      <w:r w:rsidRPr="00913910">
        <w:rPr>
          <w:rFonts w:ascii="Century Gothic" w:hAnsi="Century Gothic"/>
          <w:b/>
          <w:sz w:val="20"/>
          <w:szCs w:val="20"/>
          <w:lang w:eastAsia="ar-SA"/>
        </w:rPr>
        <w:t xml:space="preserve">3.1.4. </w:t>
      </w:r>
      <w:r w:rsidRPr="00913910">
        <w:rPr>
          <w:rFonts w:ascii="Century Gothic" w:hAnsi="Century Gothic"/>
          <w:sz w:val="20"/>
          <w:szCs w:val="20"/>
          <w:lang w:eastAsia="ar-SA"/>
        </w:rPr>
        <w:t>As quantidades foram definidas de acordo com contratações anteriores</w:t>
      </w:r>
      <w:r w:rsidRPr="00913910">
        <w:rPr>
          <w:rFonts w:ascii="Century Gothic" w:hAnsi="Century Gothic"/>
          <w:sz w:val="20"/>
          <w:szCs w:val="20"/>
        </w:rPr>
        <w:t xml:space="preserve">. </w:t>
      </w:r>
    </w:p>
    <w:p w14:paraId="7B3C8E61" w14:textId="77777777" w:rsidR="00796A05" w:rsidRPr="00913910" w:rsidRDefault="00796A05" w:rsidP="00796A05">
      <w:pPr>
        <w:pStyle w:val="Default"/>
        <w:jc w:val="both"/>
        <w:rPr>
          <w:rFonts w:ascii="Century Gothic" w:hAnsi="Century Gothic"/>
          <w:sz w:val="20"/>
          <w:szCs w:val="20"/>
          <w:lang w:eastAsia="ar-SA"/>
        </w:rPr>
      </w:pPr>
      <w:r w:rsidRPr="00913910">
        <w:rPr>
          <w:rFonts w:ascii="Century Gothic" w:hAnsi="Century Gothic"/>
          <w:b/>
          <w:sz w:val="20"/>
          <w:szCs w:val="20"/>
          <w:lang w:eastAsia="ar-SA"/>
        </w:rPr>
        <w:t xml:space="preserve">3.1.5. </w:t>
      </w:r>
      <w:r w:rsidRPr="00913910">
        <w:rPr>
          <w:rFonts w:ascii="Century Gothic" w:hAnsi="Century Gothic"/>
          <w:sz w:val="20"/>
          <w:szCs w:val="20"/>
          <w:lang w:eastAsia="ar-SA"/>
        </w:rPr>
        <w:t>Diante do exposto se faz necessário que a Administração contrate empresa que forneça o serviço com as especificidades solicitadas para o bom atendimento a comunidade.</w:t>
      </w:r>
    </w:p>
    <w:p w14:paraId="5D2F0A4F" w14:textId="77777777" w:rsidR="00796A05" w:rsidRPr="00913910" w:rsidRDefault="00796A05" w:rsidP="00796A05">
      <w:pPr>
        <w:pStyle w:val="Default"/>
        <w:jc w:val="both"/>
        <w:rPr>
          <w:rFonts w:ascii="Century Gothic" w:hAnsi="Century Gothic"/>
          <w:sz w:val="20"/>
          <w:szCs w:val="20"/>
          <w:lang w:eastAsia="ar-SA"/>
        </w:rPr>
      </w:pPr>
    </w:p>
    <w:p w14:paraId="70AB6844"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13910">
        <w:rPr>
          <w:rFonts w:ascii="Century Gothic" w:hAnsi="Century Gothic" w:cs="Arial"/>
          <w:b/>
        </w:rPr>
        <w:t>4. DESCRIÇÃO DA SOLUÇÃO COMO UM TODO, CONSIDERADO TODO O CICLO DE VIDA DO OBJETO</w:t>
      </w:r>
      <w:r w:rsidRPr="00913910">
        <w:rPr>
          <w:rFonts w:ascii="Century Gothic" w:hAnsi="Century Gothic" w:cs="Arial"/>
          <w:bCs/>
        </w:rPr>
        <w:t>.</w:t>
      </w:r>
    </w:p>
    <w:p w14:paraId="7ACBE44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4.1.</w:t>
      </w:r>
      <w:r w:rsidRPr="00913910">
        <w:rPr>
          <w:rFonts w:ascii="Century Gothic" w:hAnsi="Century Gothic"/>
          <w:sz w:val="20"/>
          <w:szCs w:val="20"/>
        </w:rPr>
        <w:t xml:space="preserve"> Para a contratação de uma solução completa e integrada para contratação de serviços de recarga de oxigênio medicinal, a empresa detentora do Contrato deverá gerar os resultados que atendam à necessidade que gerou a contratação:</w:t>
      </w:r>
    </w:p>
    <w:p w14:paraId="7B023184" w14:textId="46BDBB7D"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4.1.1.</w:t>
      </w:r>
      <w:r w:rsidRPr="00913910">
        <w:rPr>
          <w:rFonts w:ascii="Century Gothic" w:hAnsi="Century Gothic"/>
          <w:sz w:val="20"/>
          <w:szCs w:val="20"/>
        </w:rPr>
        <w:t xml:space="preserve"> </w:t>
      </w:r>
      <w:r w:rsidR="00C63A8F" w:rsidRPr="00913910">
        <w:rPr>
          <w:rFonts w:ascii="Century Gothic" w:hAnsi="Century Gothic"/>
          <w:sz w:val="20"/>
          <w:szCs w:val="20"/>
        </w:rPr>
        <w:t>O</w:t>
      </w:r>
      <w:r w:rsidRPr="00913910">
        <w:rPr>
          <w:rFonts w:ascii="Century Gothic" w:hAnsi="Century Gothic"/>
          <w:sz w:val="20"/>
          <w:szCs w:val="20"/>
        </w:rPr>
        <w:t xml:space="preserve"> detentor do Contrato deverá:</w:t>
      </w:r>
    </w:p>
    <w:p w14:paraId="1E32832D" w14:textId="77777777" w:rsidR="00796A05" w:rsidRPr="00913910" w:rsidRDefault="00796A05" w:rsidP="00796A05">
      <w:pPr>
        <w:pStyle w:val="Default"/>
        <w:rPr>
          <w:rFonts w:ascii="Century Gothic" w:hAnsi="Century Gothic"/>
          <w:sz w:val="20"/>
          <w:szCs w:val="20"/>
        </w:rPr>
      </w:pPr>
      <w:r w:rsidRPr="00913910">
        <w:rPr>
          <w:rFonts w:ascii="Century Gothic" w:hAnsi="Century Gothic"/>
          <w:sz w:val="20"/>
          <w:szCs w:val="20"/>
        </w:rPr>
        <w:t>a) Atender as normas técnicas vigentes;</w:t>
      </w:r>
    </w:p>
    <w:p w14:paraId="12DF1052" w14:textId="77777777" w:rsidR="00796A05" w:rsidRPr="00913910" w:rsidRDefault="00796A05" w:rsidP="00796A05">
      <w:pPr>
        <w:pStyle w:val="Default"/>
        <w:rPr>
          <w:rFonts w:ascii="Century Gothic" w:hAnsi="Century Gothic"/>
          <w:sz w:val="20"/>
          <w:szCs w:val="20"/>
        </w:rPr>
      </w:pPr>
      <w:r w:rsidRPr="00913910">
        <w:rPr>
          <w:rFonts w:ascii="Century Gothic" w:hAnsi="Century Gothic"/>
          <w:sz w:val="20"/>
          <w:szCs w:val="20"/>
        </w:rPr>
        <w:t>b) Fornecer o objeto de acordo com o Termo de referência;</w:t>
      </w:r>
    </w:p>
    <w:p w14:paraId="1281CB65" w14:textId="51749622" w:rsidR="00796A05" w:rsidRPr="00913910" w:rsidRDefault="00796A05" w:rsidP="00796A05">
      <w:pPr>
        <w:pStyle w:val="Default"/>
        <w:rPr>
          <w:rFonts w:ascii="Century Gothic" w:hAnsi="Century Gothic"/>
          <w:sz w:val="20"/>
          <w:szCs w:val="20"/>
        </w:rPr>
      </w:pPr>
      <w:r w:rsidRPr="00913910">
        <w:rPr>
          <w:rFonts w:ascii="Century Gothic" w:hAnsi="Century Gothic"/>
          <w:sz w:val="20"/>
          <w:szCs w:val="20"/>
        </w:rPr>
        <w:lastRenderedPageBreak/>
        <w:t xml:space="preserve">c) Realizar o </w:t>
      </w:r>
      <w:r w:rsidR="00C63A8F" w:rsidRPr="00913910">
        <w:rPr>
          <w:rFonts w:ascii="Century Gothic" w:hAnsi="Century Gothic"/>
          <w:sz w:val="20"/>
          <w:szCs w:val="20"/>
        </w:rPr>
        <w:t>fornecimento</w:t>
      </w:r>
      <w:r w:rsidRPr="00913910">
        <w:rPr>
          <w:rFonts w:ascii="Century Gothic" w:hAnsi="Century Gothic"/>
          <w:sz w:val="20"/>
          <w:szCs w:val="20"/>
        </w:rPr>
        <w:t xml:space="preserve"> no município de Lobato em tempo hábil.</w:t>
      </w:r>
    </w:p>
    <w:p w14:paraId="18649E9C" w14:textId="77777777" w:rsidR="00796A05" w:rsidRPr="00913910" w:rsidRDefault="00796A05" w:rsidP="00796A05">
      <w:pPr>
        <w:pStyle w:val="Default"/>
        <w:rPr>
          <w:rFonts w:ascii="Century Gothic" w:hAnsi="Century Gothic"/>
          <w:sz w:val="20"/>
          <w:szCs w:val="20"/>
        </w:rPr>
      </w:pPr>
    </w:p>
    <w:p w14:paraId="672593FF"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rPr>
      </w:pPr>
      <w:r w:rsidRPr="00913910">
        <w:rPr>
          <w:rFonts w:ascii="Century Gothic" w:hAnsi="Century Gothic" w:cs="Arial"/>
          <w:b/>
        </w:rPr>
        <w:t>5. DOS REQUISITOS DA CONTRATAÇÃO</w:t>
      </w:r>
      <w:r w:rsidRPr="00913910">
        <w:rPr>
          <w:rFonts w:ascii="Century Gothic" w:hAnsi="Century Gothic" w:cs="Arial"/>
          <w:bCs/>
        </w:rPr>
        <w:t>.</w:t>
      </w:r>
    </w:p>
    <w:p w14:paraId="27AB88D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 xml:space="preserve">5.1. </w:t>
      </w:r>
      <w:r w:rsidRPr="00913910">
        <w:rPr>
          <w:rFonts w:ascii="Century Gothic" w:hAnsi="Century Gothic"/>
          <w:sz w:val="20"/>
          <w:szCs w:val="20"/>
        </w:rPr>
        <w:t>Os requisitos que a solução contratada deverá atender, incluindo os requisitos mínimos de qualidade, de modo a possibilitar a seleção da proposta mais vantajosa mediante competição, são:</w:t>
      </w:r>
    </w:p>
    <w:p w14:paraId="7AAE36F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5.1.1.</w:t>
      </w:r>
      <w:r w:rsidRPr="00913910">
        <w:rPr>
          <w:rFonts w:ascii="Century Gothic" w:hAnsi="Century Gothic"/>
          <w:sz w:val="20"/>
          <w:szCs w:val="20"/>
        </w:rPr>
        <w:t xml:space="preserve"> A Contratada deverá estar regularizada quanto a emissão de nota fiscal de acordo com a legislação vigente.</w:t>
      </w:r>
    </w:p>
    <w:p w14:paraId="0880644D"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5.1.2.</w:t>
      </w:r>
      <w:r w:rsidRPr="00913910">
        <w:rPr>
          <w:rFonts w:ascii="Century Gothic" w:hAnsi="Century Gothic"/>
          <w:sz w:val="20"/>
          <w:szCs w:val="20"/>
        </w:rPr>
        <w:t xml:space="preserve"> A Contratada deverá ter capacidade logística para fornecer o objeto, de acordo com o prazo estabelecido, e em quantidade e qualidade adequada ao solicitado. </w:t>
      </w:r>
    </w:p>
    <w:p w14:paraId="4094901A"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5.1.3. </w:t>
      </w:r>
      <w:r w:rsidRPr="00913910">
        <w:rPr>
          <w:rFonts w:ascii="Century Gothic" w:hAnsi="Century Gothic"/>
          <w:sz w:val="20"/>
          <w:szCs w:val="20"/>
        </w:rPr>
        <w:t>Todas as medidas sustentáveis devem estar alinhadas com os objetivos de desenvolvimento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1E68FCC8"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5.1.4. </w:t>
      </w:r>
      <w:r w:rsidRPr="00913910">
        <w:rPr>
          <w:rFonts w:ascii="Century Gothic" w:hAnsi="Century Gothic"/>
          <w:sz w:val="20"/>
          <w:szCs w:val="20"/>
        </w:rPr>
        <w:t>Poderão participar da licitação as empresas do ramo de atividade compatível e pertinente ao presente objeto.</w:t>
      </w:r>
    </w:p>
    <w:p w14:paraId="39B05C27" w14:textId="4727AEC5" w:rsidR="00796A05" w:rsidRPr="00913910" w:rsidRDefault="00796A05" w:rsidP="00AE2865">
      <w:pPr>
        <w:jc w:val="both"/>
        <w:rPr>
          <w:rFonts w:ascii="Century Gothic" w:hAnsi="Century Gothic" w:cstheme="minorHAnsi"/>
          <w:highlight w:val="yellow"/>
        </w:rPr>
      </w:pPr>
      <w:r w:rsidRPr="00913910">
        <w:rPr>
          <w:rFonts w:ascii="Century Gothic" w:hAnsi="Century Gothic"/>
          <w:b/>
          <w:bCs/>
        </w:rPr>
        <w:t xml:space="preserve">5.2. </w:t>
      </w:r>
      <w:r w:rsidRPr="00913910">
        <w:rPr>
          <w:rFonts w:ascii="Century Gothic" w:hAnsi="Century Gothic" w:cstheme="minorHAnsi"/>
        </w:rPr>
        <w:t xml:space="preserve">A participação nesta licitação </w:t>
      </w:r>
      <w:r w:rsidR="00C63A8F" w:rsidRPr="00913910">
        <w:rPr>
          <w:rFonts w:ascii="Century Gothic" w:hAnsi="Century Gothic" w:cstheme="minorHAnsi"/>
        </w:rPr>
        <w:t xml:space="preserve">não </w:t>
      </w:r>
      <w:r w:rsidRPr="00913910">
        <w:rPr>
          <w:rFonts w:ascii="Century Gothic" w:hAnsi="Century Gothic" w:cstheme="minorHAnsi"/>
        </w:rPr>
        <w:t xml:space="preserve">será restrita às Microempresas, Empresas de Pequeno Porte e Equiparados (cooperativas enquadradas no art. 34 da Lei nº 11.488/07 e pessoa física ou empresário individual enquadrados nas situações previstas no art. 3º da Lei Complementar nº 123/06). </w:t>
      </w:r>
      <w:r w:rsidR="00E72B33" w:rsidRPr="00913910">
        <w:rPr>
          <w:rFonts w:ascii="Century Gothic" w:hAnsi="Century Gothic" w:cstheme="minorHAnsi"/>
        </w:rPr>
        <w:t>De acordo com o estabelecido no art. 49 daquela Lei Complementar.</w:t>
      </w:r>
      <w:r w:rsidR="00E72B33" w:rsidRPr="00913910">
        <w:rPr>
          <w:rFonts w:ascii="Century Gothic" w:hAnsi="Century Gothic"/>
          <w:lang w:val="pt-PT" w:eastAsia="pt-PT" w:bidi="pt-PT"/>
        </w:rPr>
        <w:t>O artigo 49 da Lei Complementar 123/2006, com redação dada pela Lei Complementar n.º 147/2014, prevê que:</w:t>
      </w:r>
    </w:p>
    <w:p w14:paraId="3DEF11C9" w14:textId="77777777" w:rsidR="00E72B33" w:rsidRPr="00913910" w:rsidRDefault="00E72B33" w:rsidP="00E72B33">
      <w:pPr>
        <w:widowControl w:val="0"/>
        <w:tabs>
          <w:tab w:val="left" w:pos="2294"/>
        </w:tabs>
        <w:autoSpaceDE w:val="0"/>
        <w:autoSpaceDN w:val="0"/>
        <w:ind w:left="2036" w:right="607"/>
        <w:jc w:val="both"/>
        <w:rPr>
          <w:rFonts w:ascii="Century Gothic" w:hAnsi="Century Gothic"/>
          <w:b/>
          <w:i/>
          <w:iCs/>
          <w:lang w:val="pt-PT" w:eastAsia="pt-PT" w:bidi="pt-PT"/>
        </w:rPr>
      </w:pPr>
      <w:r w:rsidRPr="00913910">
        <w:rPr>
          <w:rFonts w:ascii="Century Gothic" w:hAnsi="Century Gothic"/>
          <w:b/>
          <w:i/>
          <w:iCs/>
          <w:lang w:val="pt-PT" w:eastAsia="pt-PT" w:bidi="pt-PT"/>
        </w:rPr>
        <w:t>Art.</w:t>
      </w:r>
      <w:r w:rsidRPr="00913910">
        <w:rPr>
          <w:rFonts w:ascii="Century Gothic" w:hAnsi="Century Gothic"/>
          <w:b/>
          <w:i/>
          <w:iCs/>
          <w:lang w:val="pt-PT" w:eastAsia="pt-PT" w:bidi="pt-PT"/>
        </w:rPr>
        <w:tab/>
        <w:t>49.</w:t>
      </w:r>
      <w:r w:rsidRPr="00913910">
        <w:rPr>
          <w:rFonts w:ascii="Century Gothic" w:hAnsi="Century Gothic"/>
          <w:b/>
          <w:i/>
          <w:iCs/>
          <w:lang w:val="pt-PT" w:eastAsia="pt-PT" w:bidi="pt-PT"/>
        </w:rPr>
        <w:tab/>
        <w:t>Não</w:t>
      </w:r>
      <w:r w:rsidRPr="00913910">
        <w:rPr>
          <w:rFonts w:ascii="Century Gothic" w:hAnsi="Century Gothic"/>
          <w:b/>
          <w:i/>
          <w:iCs/>
          <w:lang w:val="pt-PT" w:eastAsia="pt-PT" w:bidi="pt-PT"/>
        </w:rPr>
        <w:tab/>
        <w:t>se</w:t>
      </w:r>
      <w:r w:rsidRPr="00913910">
        <w:rPr>
          <w:rFonts w:ascii="Century Gothic" w:hAnsi="Century Gothic"/>
          <w:b/>
          <w:i/>
          <w:iCs/>
          <w:lang w:val="pt-PT" w:eastAsia="pt-PT" w:bidi="pt-PT"/>
        </w:rPr>
        <w:tab/>
        <w:t>aplica</w:t>
      </w:r>
      <w:r w:rsidRPr="00913910">
        <w:rPr>
          <w:rFonts w:ascii="Century Gothic" w:hAnsi="Century Gothic"/>
          <w:b/>
          <w:i/>
          <w:iCs/>
          <w:lang w:val="pt-PT" w:eastAsia="pt-PT" w:bidi="pt-PT"/>
        </w:rPr>
        <w:tab/>
        <w:t>o</w:t>
      </w:r>
      <w:r w:rsidRPr="00913910">
        <w:rPr>
          <w:rFonts w:ascii="Century Gothic" w:hAnsi="Century Gothic"/>
          <w:b/>
          <w:i/>
          <w:iCs/>
          <w:lang w:val="pt-PT" w:eastAsia="pt-PT" w:bidi="pt-PT"/>
        </w:rPr>
        <w:tab/>
        <w:t>disposto</w:t>
      </w:r>
      <w:r w:rsidRPr="00913910">
        <w:rPr>
          <w:rFonts w:ascii="Century Gothic" w:hAnsi="Century Gothic"/>
          <w:b/>
          <w:i/>
          <w:iCs/>
          <w:lang w:val="pt-PT" w:eastAsia="pt-PT" w:bidi="pt-PT"/>
        </w:rPr>
        <w:tab/>
        <w:t>nos arts.</w:t>
      </w:r>
      <w:r w:rsidRPr="00913910">
        <w:rPr>
          <w:rFonts w:ascii="Century Gothic" w:hAnsi="Century Gothic"/>
          <w:b/>
          <w:i/>
          <w:iCs/>
          <w:lang w:val="pt-PT" w:eastAsia="pt-PT" w:bidi="pt-PT"/>
        </w:rPr>
        <w:tab/>
        <w:t>47</w:t>
      </w:r>
      <w:r w:rsidRPr="00913910">
        <w:rPr>
          <w:rFonts w:ascii="Century Gothic" w:hAnsi="Century Gothic"/>
          <w:b/>
          <w:i/>
          <w:iCs/>
          <w:lang w:val="pt-PT" w:eastAsia="pt-PT" w:bidi="pt-PT"/>
        </w:rPr>
        <w:tab/>
        <w:t>e</w:t>
      </w:r>
      <w:r w:rsidRPr="00913910">
        <w:rPr>
          <w:rFonts w:ascii="Century Gothic" w:hAnsi="Century Gothic"/>
          <w:b/>
          <w:i/>
          <w:iCs/>
          <w:lang w:val="pt-PT" w:eastAsia="pt-PT" w:bidi="pt-PT"/>
        </w:rPr>
        <w:tab/>
        <w:t>48</w:t>
      </w:r>
      <w:r w:rsidRPr="00913910">
        <w:rPr>
          <w:rFonts w:ascii="Century Gothic" w:hAnsi="Century Gothic"/>
          <w:b/>
          <w:i/>
          <w:iCs/>
          <w:lang w:val="pt-PT" w:eastAsia="pt-PT" w:bidi="pt-PT"/>
        </w:rPr>
        <w:tab/>
        <w:t>desta</w:t>
      </w:r>
      <w:r w:rsidRPr="00913910">
        <w:rPr>
          <w:rFonts w:ascii="Century Gothic" w:hAnsi="Century Gothic"/>
          <w:b/>
          <w:i/>
          <w:iCs/>
          <w:lang w:val="pt-PT" w:eastAsia="pt-PT" w:bidi="pt-PT"/>
        </w:rPr>
        <w:tab/>
        <w:t>Lei Complementar quando:</w:t>
      </w:r>
    </w:p>
    <w:p w14:paraId="178A2AA8" w14:textId="77777777" w:rsidR="00E72B33" w:rsidRPr="00913910" w:rsidRDefault="00E72B33" w:rsidP="003E16CF">
      <w:pPr>
        <w:widowControl w:val="0"/>
        <w:numPr>
          <w:ilvl w:val="0"/>
          <w:numId w:val="64"/>
        </w:numPr>
        <w:tabs>
          <w:tab w:val="left" w:pos="2294"/>
        </w:tabs>
        <w:autoSpaceDE w:val="0"/>
        <w:autoSpaceDN w:val="0"/>
        <w:ind w:left="2036" w:right="607" w:firstLine="0"/>
        <w:jc w:val="both"/>
        <w:rPr>
          <w:rFonts w:ascii="Century Gothic" w:hAnsi="Century Gothic"/>
          <w:b/>
          <w:i/>
          <w:iCs/>
          <w:lang w:val="pt-PT" w:eastAsia="pt-PT" w:bidi="pt-PT"/>
        </w:rPr>
      </w:pPr>
      <w:r w:rsidRPr="00913910">
        <w:rPr>
          <w:rFonts w:ascii="Century Gothic" w:hAnsi="Century Gothic"/>
          <w:b/>
          <w:i/>
          <w:iCs/>
          <w:lang w:val="pt-PT" w:eastAsia="pt-PT" w:bidi="pt-PT"/>
        </w:rPr>
        <w:t xml:space="preserve"> - não houver um mínimo de 03 (três) fornecedores competitivos enquadrados como microempresas ou empresas de pequeno porte sediados local ou regionalmente e capazes de cumprir as exigências estabelecidas no instrumento convocatório;</w:t>
      </w:r>
    </w:p>
    <w:p w14:paraId="2A933252" w14:textId="77777777" w:rsidR="00E72B33" w:rsidRPr="00913910" w:rsidRDefault="00E72B33" w:rsidP="00E72B33">
      <w:pPr>
        <w:widowControl w:val="0"/>
        <w:tabs>
          <w:tab w:val="left" w:pos="2294"/>
        </w:tabs>
        <w:autoSpaceDE w:val="0"/>
        <w:autoSpaceDN w:val="0"/>
        <w:ind w:left="2036" w:right="607"/>
        <w:jc w:val="both"/>
        <w:rPr>
          <w:rFonts w:ascii="Century Gothic" w:hAnsi="Century Gothic"/>
          <w:b/>
          <w:i/>
          <w:iCs/>
          <w:lang w:val="pt-PT" w:eastAsia="pt-PT" w:bidi="pt-PT"/>
        </w:rPr>
      </w:pPr>
      <w:r w:rsidRPr="00913910">
        <w:rPr>
          <w:rFonts w:ascii="Century Gothic" w:hAnsi="Century Gothic"/>
          <w:b/>
          <w:i/>
          <w:iCs/>
          <w:lang w:val="pt-PT" w:eastAsia="pt-PT" w:bidi="pt-PT"/>
        </w:rPr>
        <w:t>II - o tratamento diferenciado e simplificado para as microempresas e empresas de pequeno porte não for vantajoso para a administração pública ou representar prejuízo ao conjunto ou complexo do objeto a ser contratado;</w:t>
      </w:r>
    </w:p>
    <w:p w14:paraId="5E63F7F2" w14:textId="77777777" w:rsidR="00E72B33" w:rsidRPr="00913910" w:rsidRDefault="00E72B33" w:rsidP="00AE2865">
      <w:pPr>
        <w:jc w:val="both"/>
        <w:rPr>
          <w:rFonts w:ascii="Century Gothic" w:hAnsi="Century Gothic"/>
          <w:b/>
          <w:i/>
          <w:iCs/>
          <w:highlight w:val="yellow"/>
          <w:lang w:val="pt-PT" w:eastAsia="pt-PT" w:bidi="pt-PT"/>
        </w:rPr>
      </w:pPr>
    </w:p>
    <w:p w14:paraId="5FA29C62" w14:textId="77777777" w:rsidR="00796A05" w:rsidRPr="00913910" w:rsidRDefault="00796A05" w:rsidP="00796A05">
      <w:pPr>
        <w:pStyle w:val="PargrafodaLista"/>
        <w:ind w:left="709"/>
        <w:jc w:val="both"/>
        <w:rPr>
          <w:rFonts w:ascii="Century Gothic" w:eastAsia="Arial Unicode MS" w:hAnsi="Century Gothic" w:cs="Arial"/>
          <w:b/>
          <w:bCs/>
          <w:sz w:val="20"/>
        </w:rPr>
      </w:pPr>
    </w:p>
    <w:p w14:paraId="7C5647CB"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13910">
        <w:rPr>
          <w:rFonts w:ascii="Century Gothic" w:hAnsi="Century Gothic" w:cs="Arial"/>
          <w:b/>
        </w:rPr>
        <w:t xml:space="preserve">6. MODELO DE EXECUÇÃO DO OBJETO, QUE CONSISTE NA DEFINIÇÃO DE COMO O CONTRATO DEVERÁ PRODUZIR OS RESULTADOS PRETENDIDOS DESDE O SEU INÍCIO ATÉ O SEU ENCERRAMENTO </w:t>
      </w:r>
    </w:p>
    <w:p w14:paraId="150D420A"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6.1. </w:t>
      </w:r>
      <w:r w:rsidRPr="00913910">
        <w:rPr>
          <w:rFonts w:ascii="Century Gothic" w:hAnsi="Century Gothic"/>
          <w:sz w:val="20"/>
          <w:szCs w:val="20"/>
        </w:rPr>
        <w:t>A execução da contratação será de forma indireta, sob o critério de julgamento, MENOR PREÇO.</w:t>
      </w:r>
    </w:p>
    <w:p w14:paraId="38AB46E2"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6.2. </w:t>
      </w:r>
      <w:r w:rsidRPr="00913910">
        <w:rPr>
          <w:rFonts w:ascii="Century Gothic" w:hAnsi="Century Gothic"/>
          <w:sz w:val="20"/>
          <w:szCs w:val="20"/>
        </w:rPr>
        <w:t xml:space="preserve">Os objetos deverão ser entregues diretamente na sede da Secretaria Municipal de Saúde, situada na Rua Antônio Bergamo nº 858 - Bairro Centro – Lobato/PR, Cep. 86790-000, telefone (44) 3249-1322, </w:t>
      </w:r>
      <w:r w:rsidRPr="00913910">
        <w:rPr>
          <w:rFonts w:ascii="Century Gothic" w:hAnsi="Century Gothic"/>
          <w:b/>
          <w:sz w:val="20"/>
          <w:szCs w:val="20"/>
        </w:rPr>
        <w:t>ou</w:t>
      </w:r>
      <w:r w:rsidRPr="00913910">
        <w:rPr>
          <w:rFonts w:ascii="Century Gothic" w:hAnsi="Century Gothic"/>
          <w:sz w:val="20"/>
          <w:szCs w:val="20"/>
        </w:rPr>
        <w:t xml:space="preserve"> em local que será oportunamente informado pela Secretaria Municipal solicitante, de segunda-feira à sexta-feira, exceto nos feriados, das 08h00min às 12h00min e das 14h00min às 17h00min, no prazo máximo de </w:t>
      </w:r>
      <w:r w:rsidRPr="00913910">
        <w:rPr>
          <w:rFonts w:ascii="Century Gothic" w:hAnsi="Century Gothic"/>
          <w:b/>
          <w:sz w:val="20"/>
          <w:szCs w:val="20"/>
        </w:rPr>
        <w:t xml:space="preserve">24 (vinte e quatro) horas </w:t>
      </w:r>
      <w:r w:rsidRPr="00913910">
        <w:rPr>
          <w:rFonts w:ascii="Century Gothic" w:hAnsi="Century Gothic"/>
          <w:sz w:val="20"/>
          <w:szCs w:val="20"/>
        </w:rPr>
        <w:t xml:space="preserve">após o recebimento da NSF (Nota de Solicitação de </w:t>
      </w:r>
      <w:r w:rsidRPr="00913910">
        <w:rPr>
          <w:rFonts w:ascii="Century Gothic" w:hAnsi="Century Gothic"/>
          <w:sz w:val="20"/>
          <w:szCs w:val="20"/>
        </w:rPr>
        <w:lastRenderedPageBreak/>
        <w:t xml:space="preserve">Fornecimento), em condições de teste de funcionamento e isentos de defeitos de fabricação, </w:t>
      </w:r>
      <w:r w:rsidRPr="00913910">
        <w:rPr>
          <w:rFonts w:ascii="Century Gothic" w:eastAsia="Calibri" w:hAnsi="Century Gothic"/>
          <w:sz w:val="20"/>
          <w:szCs w:val="20"/>
        </w:rPr>
        <w:t>sendo o transporte e descarga por conta da empresa contratada</w:t>
      </w:r>
      <w:r w:rsidRPr="00913910">
        <w:rPr>
          <w:rFonts w:ascii="Century Gothic" w:hAnsi="Century Gothic"/>
          <w:sz w:val="20"/>
          <w:szCs w:val="20"/>
        </w:rPr>
        <w:t>.</w:t>
      </w:r>
    </w:p>
    <w:p w14:paraId="1DCB305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6.2.1.</w:t>
      </w:r>
      <w:r w:rsidRPr="00913910">
        <w:rPr>
          <w:rFonts w:ascii="Century Gothic" w:hAnsi="Century Gothic"/>
          <w:sz w:val="20"/>
          <w:szCs w:val="20"/>
        </w:rPr>
        <w:t xml:space="preserve"> Todos os custos com deslocamento, impostos, taxas, pedágios, fretes e demais despesas que por ventura ocorrerem será de responsabilidade da empresa vencedora.</w:t>
      </w:r>
    </w:p>
    <w:p w14:paraId="170AEE40"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6.2.2.</w:t>
      </w:r>
      <w:r w:rsidRPr="00913910">
        <w:rPr>
          <w:rFonts w:ascii="Century Gothic" w:hAnsi="Century Gothic"/>
          <w:sz w:val="20"/>
          <w:szCs w:val="20"/>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962C2E7"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6.3. </w:t>
      </w:r>
      <w:r w:rsidRPr="00913910">
        <w:rPr>
          <w:rFonts w:ascii="Century Gothic" w:hAnsi="Century Gothic"/>
          <w:sz w:val="20"/>
          <w:szCs w:val="20"/>
        </w:rPr>
        <w:t>O fornecimento do(s) bem(</w:t>
      </w:r>
      <w:proofErr w:type="spellStart"/>
      <w:r w:rsidRPr="00913910">
        <w:rPr>
          <w:rFonts w:ascii="Century Gothic" w:hAnsi="Century Gothic"/>
          <w:sz w:val="20"/>
          <w:szCs w:val="20"/>
        </w:rPr>
        <w:t>ns</w:t>
      </w:r>
      <w:proofErr w:type="spellEnd"/>
      <w:r w:rsidRPr="00913910">
        <w:rPr>
          <w:rFonts w:ascii="Century Gothic" w:hAnsi="Century Gothic"/>
          <w:sz w:val="20"/>
          <w:szCs w:val="20"/>
        </w:rPr>
        <w:t xml:space="preserve">) será parcial. </w:t>
      </w:r>
    </w:p>
    <w:p w14:paraId="7CDBCD7D"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6.4. </w:t>
      </w:r>
      <w:r w:rsidRPr="00913910">
        <w:rPr>
          <w:rFonts w:ascii="Century Gothic" w:hAnsi="Century Gothic"/>
          <w:sz w:val="20"/>
          <w:szCs w:val="20"/>
        </w:rPr>
        <w:t>Caso algum desses aspectos não sejam atendidos, deverão ser tomadas as devidas providências por parte da fiscalização.</w:t>
      </w:r>
    </w:p>
    <w:p w14:paraId="17672FBF" w14:textId="77777777" w:rsidR="00796A05" w:rsidRPr="00913910" w:rsidRDefault="00796A05" w:rsidP="00796A05">
      <w:pPr>
        <w:jc w:val="both"/>
        <w:rPr>
          <w:rFonts w:ascii="Century Gothic" w:hAnsi="Century Gothic" w:cs="Arial"/>
        </w:rPr>
      </w:pPr>
    </w:p>
    <w:p w14:paraId="6C9F6543"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13910">
        <w:rPr>
          <w:rFonts w:ascii="Century Gothic" w:hAnsi="Century Gothic" w:cs="Arial"/>
          <w:b/>
        </w:rPr>
        <w:t>7. MODELO DE GESTÃO DO CONTRATO, QUE DESCREVE COMO A EXECUÇÃO DO OBJETO SERÁ ACOMPANHADA E FISCALIZADA PELO ÓRGÃO OU ENTIDADE</w:t>
      </w:r>
    </w:p>
    <w:p w14:paraId="39FCA1FE"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w:t>
      </w:r>
      <w:r w:rsidRPr="00913910">
        <w:rPr>
          <w:rFonts w:ascii="Century Gothic" w:hAnsi="Century Gothic"/>
          <w:sz w:val="20"/>
          <w:szCs w:val="20"/>
        </w:rPr>
        <w:t xml:space="preserve"> O modelo de gestão do Contrato deve contemplar as seguintes definições básicas:</w:t>
      </w:r>
    </w:p>
    <w:p w14:paraId="2BDF616B" w14:textId="676E1D86"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a) A fiscalização do Contrato será realizada pel</w:t>
      </w:r>
      <w:r w:rsidR="008C3CA5" w:rsidRPr="00913910">
        <w:rPr>
          <w:rFonts w:ascii="Century Gothic" w:hAnsi="Century Gothic"/>
          <w:sz w:val="20"/>
          <w:szCs w:val="20"/>
        </w:rPr>
        <w:t>o</w:t>
      </w:r>
      <w:r w:rsidRPr="00913910">
        <w:rPr>
          <w:rFonts w:ascii="Century Gothic" w:hAnsi="Century Gothic"/>
          <w:sz w:val="20"/>
          <w:szCs w:val="20"/>
        </w:rPr>
        <w:t xml:space="preserve"> servidor </w:t>
      </w:r>
      <w:r w:rsidR="008C3CA5" w:rsidRPr="00913910">
        <w:rPr>
          <w:rFonts w:ascii="Century Gothic" w:hAnsi="Century Gothic"/>
          <w:b/>
          <w:sz w:val="20"/>
          <w:szCs w:val="20"/>
        </w:rPr>
        <w:t>GILSON CAVALCANTI DA SILVA,</w:t>
      </w:r>
      <w:r w:rsidRPr="00913910">
        <w:rPr>
          <w:rFonts w:ascii="Century Gothic" w:hAnsi="Century Gothic"/>
          <w:sz w:val="20"/>
          <w:szCs w:val="20"/>
        </w:rPr>
        <w:t xml:space="preserve"> nomeada por meio do Decreto nº </w:t>
      </w:r>
      <w:r w:rsidR="003E16CF" w:rsidRPr="00913910">
        <w:rPr>
          <w:rFonts w:ascii="Century Gothic" w:hAnsi="Century Gothic"/>
          <w:sz w:val="20"/>
          <w:szCs w:val="20"/>
        </w:rPr>
        <w:t>065</w:t>
      </w:r>
      <w:r w:rsidRPr="00913910">
        <w:rPr>
          <w:rFonts w:ascii="Century Gothic" w:hAnsi="Century Gothic"/>
          <w:sz w:val="20"/>
          <w:szCs w:val="20"/>
        </w:rPr>
        <w:t>/202</w:t>
      </w:r>
      <w:r w:rsidR="003E16CF" w:rsidRPr="00913910">
        <w:rPr>
          <w:rFonts w:ascii="Century Gothic" w:hAnsi="Century Gothic"/>
          <w:sz w:val="20"/>
          <w:szCs w:val="20"/>
        </w:rPr>
        <w:t>5</w:t>
      </w:r>
      <w:r w:rsidRPr="00913910">
        <w:rPr>
          <w:rFonts w:ascii="Century Gothic" w:hAnsi="Century Gothic"/>
          <w:sz w:val="20"/>
          <w:szCs w:val="20"/>
        </w:rPr>
        <w:t xml:space="preserve"> de </w:t>
      </w:r>
      <w:r w:rsidR="003E16CF" w:rsidRPr="00913910">
        <w:rPr>
          <w:rFonts w:ascii="Century Gothic" w:hAnsi="Century Gothic"/>
          <w:sz w:val="20"/>
          <w:szCs w:val="20"/>
        </w:rPr>
        <w:t>20 de fevereiro de 2025</w:t>
      </w:r>
      <w:r w:rsidRPr="00913910">
        <w:rPr>
          <w:rFonts w:ascii="Century Gothic" w:hAnsi="Century Gothic"/>
          <w:sz w:val="20"/>
          <w:szCs w:val="20"/>
        </w:rPr>
        <w:t>, como fiscal do Contrato da Secretaria Municipal de Saúde, que deverá atestar a correta execução dos fornecimentos solicitados.</w:t>
      </w:r>
    </w:p>
    <w:p w14:paraId="33A91F0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 xml:space="preserve">b) O protocolo de comunicação entre contratante e contratada ao longo do Contrato será o e-mail, preposto e telefone informados pela Contratada;  </w:t>
      </w:r>
    </w:p>
    <w:p w14:paraId="7A187BF3"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c) O fiscal do Contrato anotará em registro próprio todas as ocorrências relacionadas à execução do Contrato, determinando o que for necessário para a regularização das faltas ou dos defeitos observados (Lei n° 14.133/2021, art. 117, §19).</w:t>
      </w:r>
    </w:p>
    <w:p w14:paraId="185817C2"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d) O fiscal do Contrato informará a seus superiores, em tempo hábil para a adoção das medidas convenientes, a situação demandar decisão ou providência que ultrapasse sua competência (Lei n° 14.133/2021, art. 117, § 2º)</w:t>
      </w:r>
    </w:p>
    <w:p w14:paraId="06943855"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e) O detentor do Contrato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7F41D9F6"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f) O detentor do Contrato será responsável pelos danos causados diretamente à Administração ou a terceiros em razão da execução do Contrato, e não excluirá nem reduzirá essa responsabilidade a fiscalização ou o acompanhamento pelo contratante (Lei n°14.133/2021, art. 120).</w:t>
      </w:r>
    </w:p>
    <w:p w14:paraId="1C539E57"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g) As comunicações entre o órgão ou entidade e a contratada devem ser realizadas por escrito sempre que o ato exigir tal formalidade, admitindo-se, excepcionalmente, o uso de mensagem eletrônica para esse fim (IN 5/2017, art. 44, §2°).</w:t>
      </w:r>
    </w:p>
    <w:p w14:paraId="4EEE3FB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h) O órgão ou entidade poderá convocar representante da empresa para adoção de providências que devam ser cumpridas de imediato (IN 5/2017, art. 44, §3°).</w:t>
      </w:r>
    </w:p>
    <w:p w14:paraId="250EBCE6"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i) A Contratada deve cumprir todas as obrigações constantes neste termo de referência, seus anexos e sua proposta, assumindo como exclusivamente seus os riscos e as despesas decorrentes da boa e perfeita execução do objeto.</w:t>
      </w:r>
    </w:p>
    <w:p w14:paraId="41719B98" w14:textId="77777777" w:rsidR="00796A05" w:rsidRPr="00913910" w:rsidRDefault="00796A05" w:rsidP="00796A05">
      <w:pPr>
        <w:pStyle w:val="Standard"/>
        <w:shd w:val="clear" w:color="auto" w:fill="FFFFFF"/>
        <w:tabs>
          <w:tab w:val="left" w:pos="9781"/>
        </w:tabs>
        <w:jc w:val="both"/>
        <w:rPr>
          <w:rFonts w:ascii="Century Gothic" w:hAnsi="Century Gothic" w:cs="Arial"/>
          <w:b/>
          <w:sz w:val="20"/>
          <w:szCs w:val="20"/>
        </w:rPr>
      </w:pPr>
      <w:r w:rsidRPr="00913910">
        <w:rPr>
          <w:rFonts w:ascii="Century Gothic" w:hAnsi="Century Gothic" w:cs="Arial"/>
          <w:b/>
          <w:sz w:val="20"/>
          <w:szCs w:val="20"/>
        </w:rPr>
        <w:t>7.2. OBRIGAÇÕES DAS PARTES</w:t>
      </w:r>
    </w:p>
    <w:p w14:paraId="3E6B0078" w14:textId="77777777" w:rsidR="00796A05" w:rsidRPr="00913910" w:rsidRDefault="00796A05" w:rsidP="00796A05">
      <w:pPr>
        <w:pStyle w:val="Standard"/>
        <w:shd w:val="clear" w:color="auto" w:fill="FFFFFF"/>
        <w:tabs>
          <w:tab w:val="left" w:pos="9781"/>
        </w:tabs>
        <w:jc w:val="both"/>
        <w:rPr>
          <w:rFonts w:ascii="Century Gothic" w:hAnsi="Century Gothic" w:cs="Arial"/>
          <w:b/>
          <w:sz w:val="20"/>
          <w:szCs w:val="20"/>
        </w:rPr>
      </w:pPr>
      <w:r w:rsidRPr="00913910">
        <w:rPr>
          <w:rFonts w:ascii="Century Gothic" w:hAnsi="Century Gothic" w:cs="Arial"/>
          <w:b/>
          <w:sz w:val="20"/>
          <w:szCs w:val="20"/>
        </w:rPr>
        <w:t>7.2.1. OBRIGAÇÕES DO CONTRATANTE</w:t>
      </w:r>
    </w:p>
    <w:p w14:paraId="29FDC4CD"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sz w:val="20"/>
          <w:szCs w:val="20"/>
        </w:rPr>
        <w:t xml:space="preserve">7.2.1.1. </w:t>
      </w:r>
      <w:r w:rsidRPr="00913910">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0773B1B6"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sz w:val="20"/>
          <w:szCs w:val="20"/>
        </w:rPr>
        <w:lastRenderedPageBreak/>
        <w:t>7.</w:t>
      </w:r>
      <w:r w:rsidRPr="00913910">
        <w:rPr>
          <w:rFonts w:ascii="Century Gothic" w:hAnsi="Century Gothic" w:cs="Arial"/>
          <w:b/>
          <w:kern w:val="0"/>
          <w:sz w:val="20"/>
          <w:szCs w:val="20"/>
          <w:lang w:eastAsia="en-US"/>
        </w:rPr>
        <w:t xml:space="preserve">2.1.2. </w:t>
      </w:r>
      <w:r w:rsidRPr="00913910">
        <w:rPr>
          <w:rFonts w:ascii="Century Gothic" w:hAnsi="Century Gothic" w:cs="Arial"/>
          <w:kern w:val="0"/>
          <w:sz w:val="20"/>
          <w:szCs w:val="20"/>
          <w:lang w:val="pt-PT" w:eastAsia="en-US"/>
        </w:rPr>
        <w:t xml:space="preserve">Efetuar o pagamento devido pelo fornecimento do (s) produto/serviço (s), desde que cumpridas todas as exigências deste Edital e de seus Anexos e </w:t>
      </w:r>
      <w:r w:rsidRPr="00913910">
        <w:rPr>
          <w:rFonts w:ascii="Century Gothic" w:hAnsi="Century Gothic"/>
          <w:sz w:val="20"/>
          <w:szCs w:val="20"/>
        </w:rPr>
        <w:t>do Contrato</w:t>
      </w:r>
      <w:r w:rsidRPr="00913910">
        <w:rPr>
          <w:rFonts w:ascii="Century Gothic" w:hAnsi="Century Gothic" w:cs="Arial"/>
          <w:kern w:val="0"/>
          <w:sz w:val="20"/>
          <w:szCs w:val="20"/>
          <w:lang w:val="pt-PT" w:eastAsia="en-US"/>
        </w:rPr>
        <w:t>;</w:t>
      </w:r>
    </w:p>
    <w:p w14:paraId="7C75404C"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sz w:val="20"/>
          <w:szCs w:val="20"/>
          <w:lang w:val="pt-PT"/>
        </w:rPr>
        <w:t>7.</w:t>
      </w:r>
      <w:r w:rsidRPr="00913910">
        <w:rPr>
          <w:rFonts w:ascii="Century Gothic" w:hAnsi="Century Gothic" w:cs="Arial"/>
          <w:b/>
          <w:kern w:val="0"/>
          <w:sz w:val="20"/>
          <w:szCs w:val="20"/>
          <w:lang w:val="pt-PT" w:eastAsia="en-US"/>
        </w:rPr>
        <w:t xml:space="preserve">2.1.3. </w:t>
      </w:r>
      <w:r w:rsidRPr="00913910">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393091C1" w14:textId="77777777" w:rsidR="00796A05" w:rsidRPr="00913910" w:rsidRDefault="00796A05" w:rsidP="00796A05">
      <w:pPr>
        <w:pStyle w:val="Standard"/>
        <w:shd w:val="clear" w:color="auto" w:fill="FFFFFF"/>
        <w:tabs>
          <w:tab w:val="left" w:pos="9781"/>
        </w:tabs>
        <w:jc w:val="both"/>
        <w:rPr>
          <w:rFonts w:ascii="Century Gothic" w:hAnsi="Century Gothic" w:cs="Arial"/>
          <w:b/>
          <w:kern w:val="0"/>
          <w:sz w:val="20"/>
          <w:szCs w:val="20"/>
          <w:lang w:val="pt-PT" w:eastAsia="en-US"/>
        </w:rPr>
      </w:pPr>
      <w:r w:rsidRPr="00913910">
        <w:rPr>
          <w:rFonts w:ascii="Century Gothic" w:hAnsi="Century Gothic" w:cs="Arial"/>
          <w:b/>
          <w:kern w:val="0"/>
          <w:sz w:val="20"/>
          <w:szCs w:val="20"/>
          <w:lang w:val="pt-PT" w:eastAsia="en-US"/>
        </w:rPr>
        <w:t xml:space="preserve">7.2.1.4.  </w:t>
      </w:r>
      <w:r w:rsidRPr="00913910">
        <w:rPr>
          <w:rFonts w:ascii="Century Gothic" w:hAnsi="Century Gothic" w:cs="Arial"/>
          <w:kern w:val="0"/>
          <w:sz w:val="20"/>
          <w:szCs w:val="20"/>
          <w:lang w:val="pt-PT" w:eastAsia="en-US"/>
        </w:rPr>
        <w:t>Solicitar a entrega do (s) material (is);</w:t>
      </w:r>
    </w:p>
    <w:p w14:paraId="1754738E" w14:textId="77777777" w:rsidR="00796A05" w:rsidRPr="00913910" w:rsidRDefault="00796A05" w:rsidP="00796A05">
      <w:pPr>
        <w:pStyle w:val="Standard"/>
        <w:shd w:val="clear" w:color="auto" w:fill="FFFFFF"/>
        <w:tabs>
          <w:tab w:val="left" w:pos="9781"/>
        </w:tabs>
        <w:jc w:val="both"/>
        <w:rPr>
          <w:rFonts w:ascii="Century Gothic" w:hAnsi="Century Gothic" w:cs="Arial"/>
          <w:b/>
          <w:kern w:val="0"/>
          <w:sz w:val="20"/>
          <w:szCs w:val="20"/>
          <w:lang w:val="pt-PT" w:eastAsia="en-US"/>
        </w:rPr>
      </w:pPr>
      <w:r w:rsidRPr="00913910">
        <w:rPr>
          <w:rFonts w:ascii="Century Gothic" w:hAnsi="Century Gothic" w:cs="Arial"/>
          <w:b/>
          <w:kern w:val="0"/>
          <w:sz w:val="20"/>
          <w:szCs w:val="20"/>
          <w:lang w:val="pt-PT" w:eastAsia="en-US"/>
        </w:rPr>
        <w:t xml:space="preserve">7.2.1.5.  </w:t>
      </w:r>
      <w:r w:rsidRPr="00913910">
        <w:rPr>
          <w:rFonts w:ascii="Century Gothic" w:hAnsi="Century Gothic" w:cs="Arial"/>
          <w:kern w:val="0"/>
          <w:sz w:val="20"/>
          <w:szCs w:val="20"/>
          <w:lang w:val="pt-PT" w:eastAsia="en-US"/>
        </w:rPr>
        <w:t>Verificação das quantidades e qualidade do (s) produto/serviço (s) entregues;</w:t>
      </w:r>
    </w:p>
    <w:p w14:paraId="1DE1CB48" w14:textId="77777777" w:rsidR="00796A05" w:rsidRPr="00913910" w:rsidRDefault="00796A05" w:rsidP="00796A05">
      <w:pPr>
        <w:pStyle w:val="Standard"/>
        <w:shd w:val="clear" w:color="auto" w:fill="FFFFFF"/>
        <w:tabs>
          <w:tab w:val="left" w:pos="9781"/>
        </w:tabs>
        <w:jc w:val="both"/>
        <w:rPr>
          <w:rFonts w:ascii="Century Gothic" w:hAnsi="Century Gothic" w:cs="Arial"/>
          <w:b/>
          <w:kern w:val="0"/>
          <w:sz w:val="20"/>
          <w:szCs w:val="20"/>
          <w:lang w:val="pt-PT" w:eastAsia="en-US"/>
        </w:rPr>
      </w:pPr>
      <w:r w:rsidRPr="00913910">
        <w:rPr>
          <w:rFonts w:ascii="Century Gothic" w:hAnsi="Century Gothic" w:cs="Arial"/>
          <w:b/>
          <w:kern w:val="0"/>
          <w:sz w:val="20"/>
          <w:szCs w:val="20"/>
          <w:lang w:val="pt-PT" w:eastAsia="en-US"/>
        </w:rPr>
        <w:t xml:space="preserve">7.2.1.6.  </w:t>
      </w:r>
      <w:r w:rsidRPr="00913910">
        <w:rPr>
          <w:rFonts w:ascii="Century Gothic" w:hAnsi="Century Gothic" w:cs="Arial"/>
          <w:kern w:val="0"/>
          <w:sz w:val="20"/>
          <w:szCs w:val="20"/>
          <w:lang w:val="pt-PT" w:eastAsia="en-US"/>
        </w:rPr>
        <w:t>Fiscalizar a correta execução do cumprimento do objeto.</w:t>
      </w:r>
    </w:p>
    <w:p w14:paraId="7A404193" w14:textId="77777777" w:rsidR="00796A05" w:rsidRPr="00913910" w:rsidRDefault="00796A05" w:rsidP="00796A05">
      <w:pPr>
        <w:pStyle w:val="Standard"/>
        <w:shd w:val="clear" w:color="auto" w:fill="FFFFFF"/>
        <w:tabs>
          <w:tab w:val="left" w:pos="9781"/>
        </w:tabs>
        <w:jc w:val="both"/>
        <w:rPr>
          <w:rFonts w:ascii="Century Gothic" w:hAnsi="Century Gothic" w:cs="Arial"/>
          <w:b/>
          <w:kern w:val="0"/>
          <w:sz w:val="20"/>
          <w:szCs w:val="20"/>
          <w:lang w:val="pt-PT" w:eastAsia="en-US"/>
        </w:rPr>
      </w:pPr>
      <w:r w:rsidRPr="00913910">
        <w:rPr>
          <w:rFonts w:ascii="Century Gothic" w:hAnsi="Century Gothic" w:cs="Arial"/>
          <w:b/>
          <w:kern w:val="0"/>
          <w:sz w:val="20"/>
          <w:szCs w:val="20"/>
          <w:lang w:val="pt-PT" w:eastAsia="en-US"/>
        </w:rPr>
        <w:t xml:space="preserve">7.2.2. OBRIGAÇÕES DO </w:t>
      </w:r>
      <w:r w:rsidRPr="00913910">
        <w:rPr>
          <w:rFonts w:ascii="Century Gothic" w:hAnsi="Century Gothic"/>
          <w:b/>
          <w:sz w:val="20"/>
          <w:szCs w:val="20"/>
        </w:rPr>
        <w:t>DETENTOR DO CONTRATO</w:t>
      </w:r>
    </w:p>
    <w:p w14:paraId="0E209BFE"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 xml:space="preserve">7.2.2.1. </w:t>
      </w:r>
      <w:r w:rsidRPr="00913910">
        <w:rPr>
          <w:rFonts w:ascii="Century Gothic" w:hAnsi="Century Gothic" w:cs="Arial"/>
          <w:kern w:val="0"/>
          <w:sz w:val="20"/>
          <w:szCs w:val="20"/>
          <w:lang w:val="pt-PT" w:eastAsia="en-US"/>
        </w:rPr>
        <w:t xml:space="preserve">Ser responsável, em relação aos seus empregados, por todas as despesas decorrentes da execução </w:t>
      </w:r>
      <w:r w:rsidRPr="00913910">
        <w:rPr>
          <w:rFonts w:ascii="Century Gothic" w:hAnsi="Century Gothic"/>
          <w:sz w:val="20"/>
          <w:szCs w:val="20"/>
        </w:rPr>
        <w:t>do Contrato</w:t>
      </w:r>
      <w:r w:rsidRPr="00913910">
        <w:rPr>
          <w:rFonts w:ascii="Century Gothic" w:hAnsi="Century Gothic" w:cs="Arial"/>
          <w:kern w:val="0"/>
          <w:sz w:val="20"/>
          <w:szCs w:val="20"/>
          <w:lang w:val="pt-PT" w:eastAsia="en-US"/>
        </w:rPr>
        <w:t>, tais como salários, seguros de acidentes, taxas, impostos e contribuições, indenizações, e outras que porventura venham a ser criadas e exigidas pela legislação;</w:t>
      </w:r>
    </w:p>
    <w:p w14:paraId="140D0EDB"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7.2.2.2.</w:t>
      </w:r>
      <w:r w:rsidRPr="00913910">
        <w:rPr>
          <w:rFonts w:ascii="Century Gothic" w:hAnsi="Century Gothic" w:cs="Arial"/>
          <w:kern w:val="0"/>
          <w:sz w:val="20"/>
          <w:szCs w:val="20"/>
          <w:lang w:val="pt-PT" w:eastAsia="en-US"/>
        </w:rPr>
        <w:t xml:space="preserve"> Dispor da quantidade suficiente do material solicitado ao fornecimento, o qual deverá sujeitar-se à condição de depositário do (s) material (is) adquirido (s) até que totalmente requisitado (s), sem que nenhum ônus seja debitado à Prefeitura Municipal de Lobato pelo armazenamento;</w:t>
      </w:r>
    </w:p>
    <w:p w14:paraId="53FFA825"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7.2.2.3.</w:t>
      </w:r>
      <w:r w:rsidRPr="00913910">
        <w:rPr>
          <w:rFonts w:ascii="Century Gothic" w:hAnsi="Century Gothic" w:cs="Arial"/>
          <w:kern w:val="0"/>
          <w:sz w:val="20"/>
          <w:szCs w:val="20"/>
          <w:lang w:val="pt-PT" w:eastAsia="en-US"/>
        </w:rPr>
        <w:t xml:space="preserve"> Manter durante toda a execução </w:t>
      </w:r>
      <w:r w:rsidRPr="00913910">
        <w:rPr>
          <w:rFonts w:ascii="Century Gothic" w:hAnsi="Century Gothic"/>
          <w:sz w:val="20"/>
          <w:szCs w:val="20"/>
        </w:rPr>
        <w:t>do Contrato</w:t>
      </w:r>
      <w:r w:rsidRPr="00913910">
        <w:rPr>
          <w:rFonts w:ascii="Century Gothic" w:hAnsi="Century Gothic" w:cs="Arial"/>
          <w:kern w:val="0"/>
          <w:sz w:val="20"/>
          <w:szCs w:val="20"/>
          <w:lang w:val="pt-PT" w:eastAsia="en-US"/>
        </w:rPr>
        <w:t>, em compatibilidade com as obrigações assumidas, todas as condições de habilitação e qualificação exigidas na licitação;</w:t>
      </w:r>
    </w:p>
    <w:p w14:paraId="11E28350"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7.2.2.4.</w:t>
      </w:r>
      <w:r w:rsidRPr="00913910">
        <w:rPr>
          <w:rFonts w:ascii="Century Gothic" w:hAnsi="Century Gothic" w:cs="Arial"/>
          <w:kern w:val="0"/>
          <w:sz w:val="20"/>
          <w:szCs w:val="20"/>
          <w:lang w:val="pt-PT" w:eastAsia="en-US"/>
        </w:rPr>
        <w:t xml:space="preserve">  Garantir a qualidade do (s) objeto (s), obrigando-se a repor aquele que for entregue em desacordo com o apresentado na proposta;</w:t>
      </w:r>
    </w:p>
    <w:p w14:paraId="39D44ECF"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7.2.2.5.</w:t>
      </w:r>
      <w:r w:rsidRPr="00913910">
        <w:rPr>
          <w:rFonts w:ascii="Century Gothic" w:hAnsi="Century Gothic" w:cs="Arial"/>
          <w:kern w:val="0"/>
          <w:sz w:val="20"/>
          <w:szCs w:val="20"/>
          <w:lang w:val="pt-PT" w:eastAsia="en-US"/>
        </w:rPr>
        <w:t xml:space="preserve"> Comunicar a Administração qualquer anormalidade de caráter urgente e prestar os esclarecimentos que julgar necessário;</w:t>
      </w:r>
    </w:p>
    <w:p w14:paraId="20E01E43"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7.2.2.6.</w:t>
      </w:r>
      <w:r w:rsidRPr="00913910">
        <w:rPr>
          <w:rFonts w:ascii="Century Gothic" w:hAnsi="Century Gothic" w:cs="Arial"/>
          <w:kern w:val="0"/>
          <w:sz w:val="20"/>
          <w:szCs w:val="20"/>
          <w:lang w:val="pt-PT" w:eastAsia="en-US"/>
        </w:rPr>
        <w:t xml:space="preserve"> Entregar o (s) material (is) no prazo e formas ajustados;</w:t>
      </w:r>
    </w:p>
    <w:p w14:paraId="50F5B99E"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7.2.2.7.</w:t>
      </w:r>
      <w:r w:rsidRPr="00913910">
        <w:rPr>
          <w:rFonts w:ascii="Century Gothic" w:hAnsi="Century Gothic" w:cs="Arial"/>
          <w:kern w:val="0"/>
          <w:sz w:val="20"/>
          <w:szCs w:val="20"/>
          <w:lang w:val="pt-PT" w:eastAsia="en-US"/>
        </w:rPr>
        <w:t xml:space="preserve"> Indicar o responsável por representá-la na execução </w:t>
      </w:r>
      <w:r w:rsidRPr="00913910">
        <w:rPr>
          <w:rFonts w:ascii="Century Gothic" w:hAnsi="Century Gothic"/>
          <w:sz w:val="20"/>
          <w:szCs w:val="20"/>
        </w:rPr>
        <w:t>do Contrato</w:t>
      </w:r>
      <w:r w:rsidRPr="00913910">
        <w:rPr>
          <w:rFonts w:ascii="Century Gothic" w:hAnsi="Century Gothic" w:cs="Arial"/>
          <w:kern w:val="0"/>
          <w:sz w:val="20"/>
          <w:szCs w:val="20"/>
          <w:lang w:val="pt-PT" w:eastAsia="en-US"/>
        </w:rPr>
        <w:t>, assim como a (s) pessoa (s) que, na ausência do responsável, poderá (ao) substituí-lo (s);</w:t>
      </w:r>
    </w:p>
    <w:p w14:paraId="7DDED4F6"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7.2.2.8.</w:t>
      </w:r>
      <w:r w:rsidRPr="00913910">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689CD727"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7.2.2.9.</w:t>
      </w:r>
      <w:r w:rsidRPr="00913910">
        <w:rPr>
          <w:rFonts w:ascii="Century Gothic" w:hAnsi="Century Gothic" w:cs="Arial"/>
          <w:kern w:val="0"/>
          <w:sz w:val="20"/>
          <w:szCs w:val="20"/>
          <w:lang w:val="pt-PT" w:eastAsia="en-US"/>
        </w:rPr>
        <w:t xml:space="preserve"> Executar diretamente </w:t>
      </w:r>
      <w:r w:rsidRPr="00913910">
        <w:rPr>
          <w:rFonts w:ascii="Century Gothic" w:hAnsi="Century Gothic"/>
          <w:sz w:val="20"/>
          <w:szCs w:val="20"/>
        </w:rPr>
        <w:t>o Contrato</w:t>
      </w:r>
      <w:r w:rsidRPr="00913910">
        <w:rPr>
          <w:rFonts w:ascii="Century Gothic" w:hAnsi="Century Gothic" w:cs="Arial"/>
          <w:kern w:val="0"/>
          <w:sz w:val="20"/>
          <w:szCs w:val="20"/>
          <w:lang w:val="pt-PT" w:eastAsia="en-US"/>
        </w:rPr>
        <w:t>, sem transferência de responsabilidades ou subcontratações não autorizadas pela Prefeitura Municipal de Lobato/PR;</w:t>
      </w:r>
    </w:p>
    <w:p w14:paraId="63F6E1AF"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7.2.2.10</w:t>
      </w:r>
      <w:r w:rsidRPr="00913910">
        <w:rPr>
          <w:rFonts w:ascii="Century Gothic" w:hAnsi="Century Gothic" w:cs="Arial"/>
          <w:kern w:val="0"/>
          <w:sz w:val="20"/>
          <w:szCs w:val="20"/>
          <w:lang w:val="pt-PT" w:eastAsia="en-US"/>
        </w:rPr>
        <w:t>. Ser responsável por danos causados diretamente ao Município ou a terceiros, decorrentes de sua culpa ou dolo, quando da execução do objeto;</w:t>
      </w:r>
    </w:p>
    <w:p w14:paraId="113CF3B5"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7.2.2.11.</w:t>
      </w:r>
      <w:r w:rsidRPr="00913910">
        <w:rPr>
          <w:rFonts w:ascii="Century Gothic" w:hAnsi="Century Gothic" w:cs="Arial"/>
          <w:kern w:val="0"/>
          <w:sz w:val="20"/>
          <w:szCs w:val="20"/>
          <w:lang w:val="pt-PT" w:eastAsia="en-US"/>
        </w:rPr>
        <w:t xml:space="preserve"> Ser responsável por quaisquer danos causados diretamente aos bens de propriedade da Prefeitura Municipal de Lobato/PR, ou bens de terceiros, quando estes tenham sido ocasionados por seus empregados durante a execução do objeto.</w:t>
      </w:r>
    </w:p>
    <w:p w14:paraId="6A5E2744"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7.2.2.12.</w:t>
      </w:r>
      <w:r w:rsidRPr="00913910">
        <w:rPr>
          <w:rFonts w:ascii="Century Gothic" w:hAnsi="Century Gothic" w:cs="Arial"/>
          <w:kern w:val="0"/>
          <w:sz w:val="20"/>
          <w:szCs w:val="20"/>
          <w:lang w:val="pt-PT" w:eastAsia="en-US"/>
        </w:rPr>
        <w:t xml:space="preserve"> Prestar todos os esclarecimentos que forem solicitados pela Administração obrigando-se a atender, de imediato, todas as reclamações a respeito da qualidade dos serviços;</w:t>
      </w:r>
    </w:p>
    <w:p w14:paraId="3915449A"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7.2.2.13.</w:t>
      </w:r>
      <w:r w:rsidRPr="00913910">
        <w:rPr>
          <w:rFonts w:ascii="Century Gothic" w:hAnsi="Century Gothic" w:cs="Arial"/>
          <w:kern w:val="0"/>
          <w:sz w:val="20"/>
          <w:szCs w:val="20"/>
          <w:lang w:val="pt-PT" w:eastAsia="en-US"/>
        </w:rPr>
        <w:t xml:space="preserve"> Comunicar por escrito a Administração qualquer anormalidade de caráter urgente e prestar os esclarecimentos que julgar necessário;</w:t>
      </w:r>
    </w:p>
    <w:p w14:paraId="7FF5AD2B"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7.3.</w:t>
      </w:r>
      <w:r w:rsidRPr="00913910">
        <w:rPr>
          <w:rFonts w:ascii="Century Gothic" w:hAnsi="Century Gothic" w:cs="Arial"/>
          <w:kern w:val="0"/>
          <w:sz w:val="20"/>
          <w:szCs w:val="20"/>
          <w:lang w:val="pt-PT" w:eastAsia="en-US"/>
        </w:rPr>
        <w:t xml:space="preserve"> Adicionalmente, o fornecedor deverá:</w:t>
      </w:r>
    </w:p>
    <w:p w14:paraId="0F015A0A"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7.3.1.</w:t>
      </w:r>
      <w:r w:rsidRPr="00913910">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41E7D839"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7.3.2.</w:t>
      </w:r>
      <w:r w:rsidRPr="00913910">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Municipal de Lobato;</w:t>
      </w:r>
    </w:p>
    <w:p w14:paraId="765ECB16"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lastRenderedPageBreak/>
        <w:t>7.3.3.</w:t>
      </w:r>
      <w:r w:rsidRPr="00913910">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2DA1F6AA" w14:textId="77777777" w:rsidR="00796A05" w:rsidRPr="00913910" w:rsidRDefault="00796A05" w:rsidP="00796A05">
      <w:pPr>
        <w:pStyle w:val="Standard"/>
        <w:shd w:val="clear" w:color="auto" w:fill="FFFFFF"/>
        <w:tabs>
          <w:tab w:val="left" w:pos="9781"/>
        </w:tabs>
        <w:jc w:val="both"/>
        <w:rPr>
          <w:rFonts w:ascii="Century Gothic" w:hAnsi="Century Gothic" w:cs="Arial"/>
          <w:kern w:val="0"/>
          <w:sz w:val="20"/>
          <w:szCs w:val="20"/>
          <w:lang w:val="pt-PT" w:eastAsia="en-US"/>
        </w:rPr>
      </w:pPr>
      <w:r w:rsidRPr="00913910">
        <w:rPr>
          <w:rFonts w:ascii="Century Gothic" w:hAnsi="Century Gothic" w:cs="Arial"/>
          <w:b/>
          <w:kern w:val="0"/>
          <w:sz w:val="20"/>
          <w:szCs w:val="20"/>
          <w:lang w:val="pt-PT" w:eastAsia="en-US"/>
        </w:rPr>
        <w:t>7.3.4</w:t>
      </w:r>
      <w:r w:rsidRPr="00913910">
        <w:rPr>
          <w:rFonts w:ascii="Century Gothic" w:hAnsi="Century Gothic" w:cs="Arial"/>
          <w:kern w:val="0"/>
          <w:sz w:val="20"/>
          <w:szCs w:val="20"/>
          <w:lang w:val="pt-PT" w:eastAsia="en-US"/>
        </w:rPr>
        <w:t>. Assumir, ainda, a responsabilidade pelos encargos fiscais e comerciais resultantes da adjudicação do objeto desta Dispensa de Licitação.</w:t>
      </w:r>
    </w:p>
    <w:p w14:paraId="3980B259"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lang w:val="pt-PT"/>
        </w:rPr>
        <w:t>7.4.</w:t>
      </w:r>
      <w:r w:rsidRPr="00913910">
        <w:rPr>
          <w:rFonts w:ascii="Century Gothic" w:hAnsi="Century Gothic"/>
          <w:sz w:val="20"/>
          <w:szCs w:val="20"/>
          <w:lang w:val="pt-PT"/>
        </w:rPr>
        <w:t xml:space="preserve"> A inadimplência do fornecedor, com referência aos encargos estabelecidos no subitem 7.3, não transfere a responsabilidade por seu pagamento à Prefeitura Municipal de Lobato/PR, nem poderá onerar o objeto deste Edital, razão pela qual o fornecedor signatário </w:t>
      </w:r>
      <w:r w:rsidRPr="00913910">
        <w:rPr>
          <w:rFonts w:ascii="Century Gothic" w:hAnsi="Century Gothic"/>
          <w:sz w:val="20"/>
          <w:szCs w:val="20"/>
        </w:rPr>
        <w:t>do Contrato</w:t>
      </w:r>
      <w:r w:rsidRPr="00913910">
        <w:rPr>
          <w:rFonts w:ascii="Century Gothic" w:hAnsi="Century Gothic"/>
          <w:sz w:val="20"/>
          <w:szCs w:val="20"/>
          <w:lang w:val="pt-PT"/>
        </w:rPr>
        <w:t xml:space="preserve"> renuncia expressamente a qualquer vínculo de solidariedade, ativa ou passiva, com a Prefeitura Municipal de Lobato.</w:t>
      </w:r>
    </w:p>
    <w:p w14:paraId="1946CAF7"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7.5.</w:t>
      </w:r>
      <w:r w:rsidRPr="00913910">
        <w:rPr>
          <w:rFonts w:ascii="Century Gothic" w:hAnsi="Century Gothic"/>
          <w:sz w:val="20"/>
          <w:szCs w:val="20"/>
        </w:rPr>
        <w:t xml:space="preserve"> Manter durante toda a vigência do Contrato, em compatibilidade com as obrigações assumidas, todas as condições exigidas para habilitação na licitação;</w:t>
      </w:r>
    </w:p>
    <w:p w14:paraId="4BE515E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7.6. </w:t>
      </w:r>
      <w:r w:rsidRPr="00913910">
        <w:rPr>
          <w:rFonts w:ascii="Century Gothic" w:hAnsi="Century Gothic"/>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E865D9E"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7.7. </w:t>
      </w:r>
      <w:r w:rsidRPr="00913910">
        <w:rPr>
          <w:rFonts w:ascii="Century Gothic" w:hAnsi="Century Gothic"/>
          <w:sz w:val="20"/>
          <w:szCs w:val="20"/>
        </w:rPr>
        <w:t>Comprovar a reserva de cargos a que se refere o item acima, no prazo fixado pelo fiscal do Contrato, com a indicação dos empregados que preencheram as referidas vagas (art. 116, parágrafo único, da Lei n.º 14.133, de 2021);</w:t>
      </w:r>
    </w:p>
    <w:p w14:paraId="73C2454C"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rPr>
        <w:t xml:space="preserve">7.8. </w:t>
      </w:r>
      <w:r w:rsidRPr="00913910">
        <w:rPr>
          <w:rFonts w:ascii="Century Gothic" w:hAnsi="Century Gothic"/>
          <w:sz w:val="20"/>
          <w:szCs w:val="20"/>
        </w:rPr>
        <w:t>Guardar sigilo sobre todas as informações obtidas em decorrência do cumprimento do Contrato;</w:t>
      </w:r>
    </w:p>
    <w:p w14:paraId="7EE958B6"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lang w:val="pt-PT"/>
        </w:rPr>
        <w:t>7.9.</w:t>
      </w:r>
      <w:r w:rsidRPr="00913910">
        <w:rPr>
          <w:rFonts w:ascii="Century Gothic" w:hAnsi="Century Gothic"/>
          <w:sz w:val="20"/>
          <w:szCs w:val="20"/>
          <w:lang w:val="pt-PT"/>
        </w:rPr>
        <w:t xml:space="preserve"> Deverá o fornecedor observar, ainda, o seguinte:</w:t>
      </w:r>
    </w:p>
    <w:p w14:paraId="58FD31BB"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lang w:val="pt-PT"/>
        </w:rPr>
        <w:t>7.9.1.</w:t>
      </w:r>
      <w:r w:rsidRPr="00913910">
        <w:rPr>
          <w:rFonts w:ascii="Century Gothic" w:hAnsi="Century Gothic"/>
          <w:sz w:val="20"/>
          <w:szCs w:val="20"/>
          <w:lang w:val="pt-PT"/>
        </w:rPr>
        <w:t xml:space="preserve"> É expressamente proibida a contratação de servidor pertencente ao quadro de pessoal da Prefeitura Municipal de Lobato, ou que nela ocupe cargo de confiança, durante a vigência </w:t>
      </w:r>
      <w:r w:rsidRPr="00913910">
        <w:rPr>
          <w:rFonts w:ascii="Century Gothic" w:hAnsi="Century Gothic"/>
          <w:sz w:val="20"/>
          <w:szCs w:val="20"/>
        </w:rPr>
        <w:t>do Contrato</w:t>
      </w:r>
      <w:r w:rsidRPr="00913910">
        <w:rPr>
          <w:rFonts w:ascii="Century Gothic" w:hAnsi="Century Gothic"/>
          <w:sz w:val="20"/>
          <w:szCs w:val="20"/>
          <w:lang w:val="pt-PT"/>
        </w:rPr>
        <w:t>;</w:t>
      </w:r>
    </w:p>
    <w:p w14:paraId="0469B744"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lang w:val="pt-PT"/>
        </w:rPr>
        <w:t>7.9.2.</w:t>
      </w:r>
      <w:r w:rsidRPr="00913910">
        <w:rPr>
          <w:rFonts w:ascii="Century Gothic" w:hAnsi="Century Gothic"/>
          <w:sz w:val="20"/>
          <w:szCs w:val="20"/>
          <w:lang w:val="pt-PT"/>
        </w:rPr>
        <w:t xml:space="preserve"> É expressamente proibida, também, a veiculação de publicidade acerca </w:t>
      </w:r>
      <w:r w:rsidRPr="00913910">
        <w:rPr>
          <w:rFonts w:ascii="Century Gothic" w:hAnsi="Century Gothic"/>
          <w:sz w:val="20"/>
          <w:szCs w:val="20"/>
        </w:rPr>
        <w:t>do Contrato</w:t>
      </w:r>
      <w:r w:rsidRPr="00913910">
        <w:rPr>
          <w:rFonts w:ascii="Century Gothic" w:hAnsi="Century Gothic"/>
          <w:sz w:val="20"/>
          <w:szCs w:val="20"/>
          <w:lang w:val="pt-PT"/>
        </w:rPr>
        <w:t>, salvo se houver prévia autorização da Prefeitura Municipal de Lobato.</w:t>
      </w:r>
    </w:p>
    <w:p w14:paraId="66A8677E" w14:textId="77777777" w:rsidR="00796A05" w:rsidRPr="00913910" w:rsidRDefault="00796A05" w:rsidP="00796A05">
      <w:pPr>
        <w:pStyle w:val="Default"/>
        <w:jc w:val="both"/>
        <w:rPr>
          <w:rFonts w:ascii="Century Gothic" w:hAnsi="Century Gothic"/>
          <w:sz w:val="20"/>
          <w:szCs w:val="20"/>
          <w:lang w:val="pt-PT"/>
        </w:rPr>
      </w:pPr>
      <w:r w:rsidRPr="00913910">
        <w:rPr>
          <w:rFonts w:ascii="Century Gothic" w:hAnsi="Century Gothic"/>
          <w:b/>
          <w:sz w:val="20"/>
          <w:szCs w:val="20"/>
          <w:lang w:val="pt-PT"/>
        </w:rPr>
        <w:t>7.9.3.</w:t>
      </w:r>
      <w:r w:rsidRPr="00913910">
        <w:rPr>
          <w:rFonts w:ascii="Century Gothic" w:hAnsi="Century Gothic"/>
          <w:sz w:val="20"/>
          <w:szCs w:val="20"/>
          <w:lang w:val="pt-PT"/>
        </w:rPr>
        <w:t xml:space="preserve"> É vedada a subcontratação de outra empresa para a execução do objeto deste Edital.</w:t>
      </w:r>
    </w:p>
    <w:p w14:paraId="65974B07" w14:textId="77777777" w:rsidR="00796A05" w:rsidRPr="00913910" w:rsidRDefault="00796A05" w:rsidP="00796A05">
      <w:pPr>
        <w:pStyle w:val="Default"/>
        <w:jc w:val="both"/>
        <w:rPr>
          <w:rFonts w:ascii="Century Gothic" w:hAnsi="Century Gothic"/>
          <w:b/>
          <w:sz w:val="20"/>
          <w:szCs w:val="20"/>
        </w:rPr>
      </w:pPr>
      <w:r w:rsidRPr="00913910">
        <w:rPr>
          <w:rFonts w:ascii="Century Gothic" w:hAnsi="Century Gothic"/>
          <w:b/>
          <w:sz w:val="20"/>
          <w:szCs w:val="20"/>
          <w:lang w:val="pt-PT"/>
        </w:rPr>
        <w:t xml:space="preserve">7.10. </w:t>
      </w:r>
      <w:r w:rsidRPr="00913910">
        <w:rPr>
          <w:rFonts w:ascii="Century Gothic" w:hAnsi="Century Gothic"/>
          <w:b/>
          <w:sz w:val="20"/>
          <w:szCs w:val="20"/>
        </w:rPr>
        <w:t xml:space="preserve">DAS INFRAÇÕES E SANÇÕES ADMINISTRATIVAS </w:t>
      </w:r>
    </w:p>
    <w:p w14:paraId="782627DA" w14:textId="77777777" w:rsidR="00796A05" w:rsidRPr="00913910" w:rsidRDefault="00796A05" w:rsidP="00796A05">
      <w:pPr>
        <w:pStyle w:val="Default"/>
        <w:jc w:val="both"/>
        <w:rPr>
          <w:rFonts w:ascii="Century Gothic" w:hAnsi="Century Gothic"/>
          <w:b/>
          <w:sz w:val="20"/>
          <w:szCs w:val="20"/>
        </w:rPr>
      </w:pPr>
      <w:r w:rsidRPr="00913910">
        <w:rPr>
          <w:rFonts w:ascii="Century Gothic" w:hAnsi="Century Gothic"/>
          <w:b/>
          <w:sz w:val="20"/>
          <w:szCs w:val="20"/>
        </w:rPr>
        <w:t>7.10.1. Comete infração administrativa o fornecedor que cometer quaisquer das infrações previstas no art. 155 da Lei nº 14.133/2021.</w:t>
      </w:r>
    </w:p>
    <w:p w14:paraId="6AD3CE01" w14:textId="77777777" w:rsidR="00796A05" w:rsidRPr="00913910" w:rsidRDefault="00796A05" w:rsidP="00796A05">
      <w:pPr>
        <w:pStyle w:val="Default"/>
        <w:jc w:val="both"/>
        <w:rPr>
          <w:rFonts w:ascii="Century Gothic" w:hAnsi="Century Gothic"/>
          <w:vanish/>
          <w:sz w:val="20"/>
          <w:szCs w:val="20"/>
        </w:rPr>
      </w:pPr>
    </w:p>
    <w:p w14:paraId="5A92E749" w14:textId="77777777" w:rsidR="00796A05" w:rsidRPr="00913910" w:rsidRDefault="00796A05" w:rsidP="00796A05">
      <w:pPr>
        <w:pStyle w:val="Default"/>
        <w:jc w:val="both"/>
        <w:rPr>
          <w:rFonts w:ascii="Century Gothic" w:hAnsi="Century Gothic"/>
          <w:vanish/>
          <w:sz w:val="20"/>
          <w:szCs w:val="20"/>
        </w:rPr>
      </w:pPr>
    </w:p>
    <w:p w14:paraId="50BFBD27" w14:textId="77777777" w:rsidR="00796A05" w:rsidRPr="00913910" w:rsidRDefault="00796A05" w:rsidP="00796A05">
      <w:pPr>
        <w:pStyle w:val="Default"/>
        <w:jc w:val="both"/>
        <w:rPr>
          <w:rFonts w:ascii="Century Gothic" w:hAnsi="Century Gothic"/>
          <w:vanish/>
          <w:sz w:val="20"/>
          <w:szCs w:val="20"/>
        </w:rPr>
      </w:pPr>
    </w:p>
    <w:p w14:paraId="66C84EA4" w14:textId="77777777" w:rsidR="00796A05" w:rsidRPr="00913910" w:rsidRDefault="00796A05" w:rsidP="00796A05">
      <w:pPr>
        <w:pStyle w:val="Default"/>
        <w:jc w:val="both"/>
        <w:rPr>
          <w:rFonts w:ascii="Century Gothic" w:hAnsi="Century Gothic"/>
          <w:vanish/>
          <w:sz w:val="20"/>
          <w:szCs w:val="20"/>
        </w:rPr>
      </w:pPr>
    </w:p>
    <w:p w14:paraId="2D7DE2BD" w14:textId="77777777" w:rsidR="00796A05" w:rsidRPr="00913910" w:rsidRDefault="00796A05" w:rsidP="00796A05">
      <w:pPr>
        <w:pStyle w:val="Default"/>
        <w:jc w:val="both"/>
        <w:rPr>
          <w:rFonts w:ascii="Century Gothic" w:hAnsi="Century Gothic"/>
          <w:vanish/>
          <w:sz w:val="20"/>
          <w:szCs w:val="20"/>
        </w:rPr>
      </w:pPr>
    </w:p>
    <w:p w14:paraId="51703B7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7.10.1.1.</w:t>
      </w:r>
      <w:r w:rsidRPr="00913910">
        <w:rPr>
          <w:rFonts w:ascii="Century Gothic" w:hAnsi="Century Gothic"/>
          <w:sz w:val="20"/>
          <w:szCs w:val="20"/>
        </w:rPr>
        <w:t xml:space="preserve"> A Administração poderá, garantida a prévia defesa, aplicar aos licitantes e/ou adjudicatários as sanções previstas no art. 156 da Lei nº 14.133/2021, sem prejuízo das responsabilidades civil e criminal.</w:t>
      </w:r>
    </w:p>
    <w:p w14:paraId="59A6E12E"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w:t>
      </w:r>
      <w:r w:rsidRPr="00913910">
        <w:rPr>
          <w:rFonts w:ascii="Century Gothic" w:hAnsi="Century Gothic"/>
          <w:sz w:val="20"/>
          <w:szCs w:val="20"/>
        </w:rPr>
        <w:t xml:space="preserve"> Na aplicação das sanções serão considerados:</w:t>
      </w:r>
    </w:p>
    <w:p w14:paraId="72199972"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7.10.1.2.1.</w:t>
      </w:r>
      <w:r w:rsidRPr="00913910">
        <w:rPr>
          <w:rFonts w:ascii="Century Gothic" w:hAnsi="Century Gothic"/>
          <w:sz w:val="20"/>
          <w:szCs w:val="20"/>
        </w:rPr>
        <w:t xml:space="preserve"> A natureza e a gravidade da infração cometida;</w:t>
      </w:r>
    </w:p>
    <w:p w14:paraId="5B208E4B"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7.10.1.2.2.</w:t>
      </w:r>
      <w:r w:rsidRPr="00913910">
        <w:rPr>
          <w:rFonts w:ascii="Century Gothic" w:hAnsi="Century Gothic"/>
          <w:sz w:val="20"/>
          <w:szCs w:val="20"/>
        </w:rPr>
        <w:t xml:space="preserve"> As peculiaridades do caso concreto;</w:t>
      </w:r>
    </w:p>
    <w:p w14:paraId="0AFFB20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7.10.1.2.3.</w:t>
      </w:r>
      <w:r w:rsidRPr="00913910">
        <w:rPr>
          <w:rFonts w:ascii="Century Gothic" w:hAnsi="Century Gothic"/>
          <w:sz w:val="20"/>
          <w:szCs w:val="20"/>
        </w:rPr>
        <w:t xml:space="preserve"> As circunstâncias agravantes ou atenuantes;</w:t>
      </w:r>
    </w:p>
    <w:p w14:paraId="0E5DAE22"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7.10.1.2.4.</w:t>
      </w:r>
      <w:r w:rsidRPr="00913910">
        <w:rPr>
          <w:rFonts w:ascii="Century Gothic" w:hAnsi="Century Gothic"/>
          <w:sz w:val="20"/>
          <w:szCs w:val="20"/>
        </w:rPr>
        <w:t xml:space="preserve"> Os danos que dela provierem para a Administração Pública;</w:t>
      </w:r>
    </w:p>
    <w:p w14:paraId="3AEDFDEF"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7.10.1.2.5.</w:t>
      </w:r>
      <w:r w:rsidRPr="00913910">
        <w:rPr>
          <w:rFonts w:ascii="Century Gothic" w:hAnsi="Century Gothic"/>
          <w:sz w:val="20"/>
          <w:szCs w:val="20"/>
        </w:rPr>
        <w:t xml:space="preserve"> A implantação ou o aperfeiçoamento de programa de integridade, conforme normas e orientações dos órgãos de controle.</w:t>
      </w:r>
    </w:p>
    <w:p w14:paraId="57337A6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7.10.2.</w:t>
      </w:r>
      <w:r w:rsidRPr="00913910">
        <w:rPr>
          <w:rFonts w:ascii="Century Gothic" w:hAnsi="Century Gothic"/>
          <w:sz w:val="20"/>
          <w:szCs w:val="20"/>
        </w:rPr>
        <w:t xml:space="preserve"> Quando aplicada multa, esta será:</w:t>
      </w:r>
    </w:p>
    <w:p w14:paraId="6CEBFE03"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7.10.2.1</w:t>
      </w:r>
      <w:r w:rsidRPr="00913910">
        <w:rPr>
          <w:rFonts w:ascii="Century Gothic" w:hAnsi="Century Gothic"/>
          <w:sz w:val="20"/>
          <w:szCs w:val="20"/>
        </w:rPr>
        <w:t>. Moratória: de 0,5% (cinco décimos por cento) por dia de atraso injustificado sobre o valor da parcela inadimplida, até o limite de 30(trinta) dias.</w:t>
      </w:r>
    </w:p>
    <w:p w14:paraId="347C9A33"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7.10.2.2.</w:t>
      </w:r>
      <w:r w:rsidRPr="00913910">
        <w:rPr>
          <w:rFonts w:ascii="Century Gothic" w:hAnsi="Century Gothic"/>
          <w:sz w:val="20"/>
          <w:szCs w:val="20"/>
        </w:rPr>
        <w:t xml:space="preserve"> Compensatória: de 20% (vinte por cento) sobre o valor total do Contrato, no caso de inexecução total do objeto e demais transgressões previstas no art.155 desta Lei 14.133/2021.</w:t>
      </w:r>
    </w:p>
    <w:p w14:paraId="2B345997" w14:textId="77777777" w:rsidR="00796A05" w:rsidRPr="00913910" w:rsidRDefault="00796A05" w:rsidP="00796A05">
      <w:pPr>
        <w:pStyle w:val="Default"/>
        <w:jc w:val="both"/>
        <w:rPr>
          <w:rFonts w:ascii="Century Gothic" w:hAnsi="Century Gothic"/>
          <w:b/>
          <w:sz w:val="20"/>
          <w:szCs w:val="20"/>
        </w:rPr>
      </w:pPr>
      <w:r w:rsidRPr="00913910">
        <w:rPr>
          <w:rFonts w:ascii="Century Gothic" w:hAnsi="Century Gothic"/>
          <w:b/>
          <w:sz w:val="20"/>
          <w:szCs w:val="20"/>
        </w:rPr>
        <w:t xml:space="preserve">7.11. DA EXTINÇÃO CONTRATUAL </w:t>
      </w:r>
    </w:p>
    <w:p w14:paraId="125DBF23"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7.11.1.</w:t>
      </w:r>
      <w:r w:rsidRPr="00913910">
        <w:rPr>
          <w:rFonts w:ascii="Century Gothic" w:hAnsi="Century Gothic"/>
          <w:sz w:val="20"/>
          <w:szCs w:val="20"/>
        </w:rPr>
        <w:t xml:space="preserve"> O Contrato será extinto quando cumpridas as obrigações de ambas as partes, ainda que isso ocorra antes do prazo estipulado para tanto.</w:t>
      </w:r>
    </w:p>
    <w:p w14:paraId="317A6DEB"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lastRenderedPageBreak/>
        <w:t xml:space="preserve">7.11.2. </w:t>
      </w:r>
      <w:r w:rsidRPr="00913910">
        <w:rPr>
          <w:rFonts w:ascii="Century Gothic" w:hAnsi="Century Gothic"/>
          <w:sz w:val="20"/>
          <w:szCs w:val="20"/>
        </w:rPr>
        <w:t>Se as obrigações não forem cumpridas no prazo estipulado, a vigência ficará prorrogada até a conclusão do objeto, caso em que deverá a Administração providenciar a readequação do cronograma fixado para o Contrato.</w:t>
      </w:r>
    </w:p>
    <w:p w14:paraId="40D79FC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7.11.3. </w:t>
      </w:r>
      <w:r w:rsidRPr="00913910">
        <w:rPr>
          <w:rFonts w:ascii="Century Gothic" w:hAnsi="Century Gothic"/>
          <w:sz w:val="20"/>
          <w:szCs w:val="20"/>
        </w:rPr>
        <w:t>Quando a não conclusão do Contrato referida no item anterior decorrer de culpa do detentor do Contrato:</w:t>
      </w:r>
    </w:p>
    <w:p w14:paraId="2B1A1D4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a) ficará ele constituído em mora, sendo-lhe aplicáveis as respectivas sanções administrativas; e</w:t>
      </w:r>
    </w:p>
    <w:p w14:paraId="23E1907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b) poderá a Administração optar pela extinção do Contrato e, nesse caso, adotará as medidas admitidas em lei para a continuidade da execução contratual</w:t>
      </w:r>
    </w:p>
    <w:p w14:paraId="1F70327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7.11.4.</w:t>
      </w:r>
      <w:r w:rsidRPr="00913910">
        <w:rPr>
          <w:rFonts w:ascii="Century Gothic" w:hAnsi="Century Gothic"/>
          <w:sz w:val="20"/>
          <w:szCs w:val="20"/>
        </w:rPr>
        <w:t xml:space="preserve"> O Contrato de Preço poderá ser extinto antes de cumpridas as obrigações nele estipuladas, ou antes do prazo nele fixado, por algum dos motivos previstos no artigo 137 da Lei nº 14.133/21, bem como amigavelmente, assegurados o contraditório e a ampla defesa.</w:t>
      </w:r>
    </w:p>
    <w:p w14:paraId="2E4D0E7F"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7.11.4.1. </w:t>
      </w:r>
      <w:r w:rsidRPr="00913910">
        <w:rPr>
          <w:rFonts w:ascii="Century Gothic" w:hAnsi="Century Gothic"/>
          <w:sz w:val="20"/>
          <w:szCs w:val="20"/>
        </w:rPr>
        <w:t xml:space="preserve"> Nesta hipótese, aplicam-se também os artigos 138 e 139 da mesma Lei.</w:t>
      </w:r>
    </w:p>
    <w:p w14:paraId="5D31DD00"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 xml:space="preserve">7.11.4.2. </w:t>
      </w:r>
      <w:r w:rsidRPr="00913910">
        <w:rPr>
          <w:rFonts w:ascii="Century Gothic" w:hAnsi="Century Gothic"/>
          <w:sz w:val="20"/>
          <w:szCs w:val="20"/>
        </w:rPr>
        <w:t xml:space="preserve"> A alteração social ou a modificação da finalidade ou da estrutura da empresa não ensejará a extinção se não restringir sua capacidade de concluir o Contrato.</w:t>
      </w:r>
    </w:p>
    <w:p w14:paraId="5CF8320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7.11.4.3.</w:t>
      </w:r>
      <w:r w:rsidRPr="00913910">
        <w:rPr>
          <w:rFonts w:ascii="Century Gothic" w:hAnsi="Century Gothic"/>
          <w:sz w:val="20"/>
          <w:szCs w:val="20"/>
        </w:rPr>
        <w:t xml:space="preserve"> Se a operação implicar mudança da pessoa jurídica contratada, deverá ser formalizado termo aditivo para alteração subjetiva.</w:t>
      </w:r>
    </w:p>
    <w:p w14:paraId="38A4E986"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7.11.5.</w:t>
      </w:r>
      <w:r w:rsidRPr="00913910">
        <w:rPr>
          <w:rFonts w:ascii="Century Gothic" w:hAnsi="Century Gothic"/>
          <w:sz w:val="20"/>
          <w:szCs w:val="20"/>
        </w:rPr>
        <w:t xml:space="preserve"> O termo de extinção, sempre que possível, será precedido:</w:t>
      </w:r>
    </w:p>
    <w:p w14:paraId="299F9A7D"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7.11.5.1.</w:t>
      </w:r>
      <w:r w:rsidRPr="00913910">
        <w:rPr>
          <w:rFonts w:ascii="Century Gothic" w:hAnsi="Century Gothic"/>
          <w:sz w:val="20"/>
          <w:szCs w:val="20"/>
        </w:rPr>
        <w:t xml:space="preserve"> Balanço dos eventos contratuais já cumpridos ou parcialmente cumpridos;</w:t>
      </w:r>
    </w:p>
    <w:p w14:paraId="6AF67AF5"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7.11.5.2.</w:t>
      </w:r>
      <w:r w:rsidRPr="00913910">
        <w:rPr>
          <w:rFonts w:ascii="Century Gothic" w:hAnsi="Century Gothic"/>
          <w:sz w:val="20"/>
          <w:szCs w:val="20"/>
        </w:rPr>
        <w:t xml:space="preserve"> Relação dos pagamentos já efetuados e ainda devidos;</w:t>
      </w:r>
    </w:p>
    <w:p w14:paraId="0CD80922"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7.11.5.3.</w:t>
      </w:r>
      <w:r w:rsidRPr="00913910">
        <w:rPr>
          <w:rFonts w:ascii="Century Gothic" w:hAnsi="Century Gothic"/>
          <w:sz w:val="20"/>
          <w:szCs w:val="20"/>
        </w:rPr>
        <w:t xml:space="preserve"> Indenizações e multas.</w:t>
      </w:r>
    </w:p>
    <w:p w14:paraId="56E3283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7.11.6.</w:t>
      </w:r>
      <w:r w:rsidRPr="00913910">
        <w:rPr>
          <w:rFonts w:ascii="Century Gothic" w:hAnsi="Century Gothic"/>
          <w:sz w:val="20"/>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638A3E56"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7.11.7.</w:t>
      </w:r>
      <w:r w:rsidRPr="00913910">
        <w:rPr>
          <w:rFonts w:ascii="Century Gothic" w:hAnsi="Century Gothic"/>
          <w:sz w:val="20"/>
          <w:szCs w:val="20"/>
        </w:rPr>
        <w:t xml:space="preserve"> O Contrato de Preço poderá ser extinto caso se constate que o detentor do Contrato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49865537" w14:textId="77777777" w:rsidR="00796A05" w:rsidRPr="00913910" w:rsidRDefault="00796A05" w:rsidP="00796A05">
      <w:pPr>
        <w:ind w:left="284"/>
        <w:jc w:val="both"/>
        <w:rPr>
          <w:rFonts w:ascii="Century Gothic" w:hAnsi="Century Gothic" w:cs="Arial"/>
        </w:rPr>
      </w:pPr>
    </w:p>
    <w:p w14:paraId="417FEF01" w14:textId="77777777" w:rsidR="00796A05" w:rsidRPr="00913910" w:rsidRDefault="00796A05" w:rsidP="00796A05">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rPr>
      </w:pPr>
      <w:r w:rsidRPr="00913910">
        <w:rPr>
          <w:rFonts w:ascii="Century Gothic" w:hAnsi="Century Gothic" w:cs="Arial"/>
          <w:b/>
        </w:rPr>
        <w:t>8. CRITÉRIOS DE MEDIÇÃO E DE PAGAMENTO</w:t>
      </w:r>
    </w:p>
    <w:p w14:paraId="6400D2E7"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8.1.</w:t>
      </w:r>
      <w:r w:rsidRPr="00913910">
        <w:rPr>
          <w:rFonts w:ascii="Century Gothic" w:hAnsi="Century Gothic"/>
          <w:sz w:val="20"/>
          <w:szCs w:val="20"/>
        </w:rPr>
        <w:t xml:space="preserve"> Recebimento do Objeto: a medição se inicia durante a entrega dos produtos, quando deve haver a confirmação dos prazos acordados e dos quantitativos entregues, para posterior verificação da conformidade do objeto com as especificações previstas na proposta contratada. </w:t>
      </w:r>
    </w:p>
    <w:p w14:paraId="0EA7C415"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8.1.1.</w:t>
      </w:r>
      <w:r w:rsidRPr="00913910">
        <w:rPr>
          <w:rFonts w:ascii="Century Gothic" w:hAnsi="Century Gothic"/>
          <w:sz w:val="20"/>
          <w:szCs w:val="20"/>
        </w:rPr>
        <w:t xml:space="preserve"> O(s) bem(</w:t>
      </w:r>
      <w:proofErr w:type="spellStart"/>
      <w:r w:rsidRPr="00913910">
        <w:rPr>
          <w:rFonts w:ascii="Century Gothic" w:hAnsi="Century Gothic"/>
          <w:sz w:val="20"/>
          <w:szCs w:val="20"/>
        </w:rPr>
        <w:t>ns</w:t>
      </w:r>
      <w:proofErr w:type="spellEnd"/>
      <w:r w:rsidRPr="00913910">
        <w:rPr>
          <w:rFonts w:ascii="Century Gothic" w:hAnsi="Century Gothic"/>
          <w:sz w:val="20"/>
          <w:szCs w:val="20"/>
        </w:rPr>
        <w:t>) será(</w:t>
      </w:r>
      <w:proofErr w:type="spellStart"/>
      <w:r w:rsidRPr="00913910">
        <w:rPr>
          <w:rFonts w:ascii="Century Gothic" w:hAnsi="Century Gothic"/>
          <w:sz w:val="20"/>
          <w:szCs w:val="20"/>
        </w:rPr>
        <w:t>ão</w:t>
      </w:r>
      <w:proofErr w:type="spellEnd"/>
      <w:r w:rsidRPr="00913910">
        <w:rPr>
          <w:rFonts w:ascii="Century Gothic" w:hAnsi="Century Gothic"/>
          <w:sz w:val="20"/>
          <w:szCs w:val="20"/>
        </w:rPr>
        <w:t xml:space="preserve">) recebido(s) definitivamente, </w:t>
      </w:r>
      <w:r w:rsidRPr="00913910">
        <w:rPr>
          <w:rFonts w:ascii="Century Gothic" w:hAnsi="Century Gothic"/>
          <w:sz w:val="20"/>
          <w:szCs w:val="20"/>
          <w:u w:val="single"/>
        </w:rPr>
        <w:t>em até 24 horas</w:t>
      </w:r>
      <w:r w:rsidRPr="00913910">
        <w:rPr>
          <w:rFonts w:ascii="Century Gothic" w:hAnsi="Century Gothic"/>
          <w:sz w:val="20"/>
          <w:szCs w:val="20"/>
        </w:rPr>
        <w:t xml:space="preserve"> após solicitação, de forma sumária,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51A1D23"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8.1.1.1.</w:t>
      </w:r>
      <w:r w:rsidRPr="00913910">
        <w:rPr>
          <w:rFonts w:ascii="Century Gothic" w:hAnsi="Century Gothic"/>
          <w:sz w:val="20"/>
          <w:szCs w:val="20"/>
        </w:rPr>
        <w:t xml:space="preserve"> O prazo para o recebimento definitivo poderá ser excepcionalmente prorrogado, de forma justificada, quando houver necessidade de diligências para a aferição do atendimento das exigências contratuais. </w:t>
      </w:r>
    </w:p>
    <w:p w14:paraId="65DCBACD"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8.1.2.</w:t>
      </w:r>
      <w:r w:rsidRPr="00913910">
        <w:rPr>
          <w:rFonts w:ascii="Century Gothic" w:hAnsi="Century Gothic"/>
          <w:sz w:val="20"/>
          <w:szCs w:val="20"/>
        </w:rPr>
        <w:t xml:space="preserve"> O(s) bem(</w:t>
      </w:r>
      <w:proofErr w:type="spellStart"/>
      <w:r w:rsidRPr="00913910">
        <w:rPr>
          <w:rFonts w:ascii="Century Gothic" w:hAnsi="Century Gothic"/>
          <w:sz w:val="20"/>
          <w:szCs w:val="20"/>
        </w:rPr>
        <w:t>ns</w:t>
      </w:r>
      <w:proofErr w:type="spellEnd"/>
      <w:r w:rsidRPr="00913910">
        <w:rPr>
          <w:rFonts w:ascii="Century Gothic" w:hAnsi="Century Gothic"/>
          <w:sz w:val="20"/>
          <w:szCs w:val="20"/>
        </w:rPr>
        <w:t>) poderá(</w:t>
      </w:r>
      <w:proofErr w:type="spellStart"/>
      <w:r w:rsidRPr="00913910">
        <w:rPr>
          <w:rFonts w:ascii="Century Gothic" w:hAnsi="Century Gothic"/>
          <w:sz w:val="20"/>
          <w:szCs w:val="20"/>
        </w:rPr>
        <w:t>ão</w:t>
      </w:r>
      <w:proofErr w:type="spellEnd"/>
      <w:r w:rsidRPr="00913910">
        <w:rPr>
          <w:rFonts w:ascii="Century Gothic" w:hAnsi="Century Gothic"/>
          <w:sz w:val="20"/>
          <w:szCs w:val="20"/>
        </w:rPr>
        <w:t xml:space="preserve">) ser rejeitado, no todo ou em parte, quando em desacordo com as especificações constantes neste Termo de Referência e na proposta, devendo ser substituídos no prazo de 24 horas corridos, a contar da notificação da contratada, às suas custas, sem prejuízo da aplicação das penalidades. </w:t>
      </w:r>
    </w:p>
    <w:p w14:paraId="5FF74AAC"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lastRenderedPageBreak/>
        <w:t>8.1.3.</w:t>
      </w:r>
      <w:r w:rsidRPr="00913910">
        <w:rPr>
          <w:rFonts w:ascii="Century Gothic" w:hAnsi="Century Gothic"/>
          <w:sz w:val="20"/>
          <w:szCs w:val="20"/>
        </w:rPr>
        <w:t xml:space="preserve"> No caso de controvérsia sobre a execução do objeto, quanto à especificação, qualidade e quantidade, deverá ser observado o teor do art. 143 da Lei N.º 14.133, de 2021, comunicando-se à empresa para emissão de Nota Fiscal no que for pertinente à parcela incontroversa da execução do objeto, para efeito de liquidação e pagamento. </w:t>
      </w:r>
    </w:p>
    <w:p w14:paraId="2CF8A085"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8.1.4</w:t>
      </w:r>
      <w:r w:rsidRPr="00913910">
        <w:rPr>
          <w:rFonts w:ascii="Century Gothic" w:hAnsi="Century Gothic"/>
          <w:b/>
          <w:sz w:val="20"/>
          <w:szCs w:val="20"/>
        </w:rPr>
        <w:t>.</w:t>
      </w:r>
      <w:r w:rsidRPr="00913910">
        <w:rPr>
          <w:rFonts w:ascii="Century Gothic" w:hAnsi="Century Gothic"/>
          <w:sz w:val="20"/>
          <w:szCs w:val="20"/>
        </w:rPr>
        <w:t xml:space="preserve"> O prazo para a solução, pelo detentor do Contrato,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5932E7B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8.1.5</w:t>
      </w:r>
      <w:r w:rsidRPr="00913910">
        <w:rPr>
          <w:rFonts w:ascii="Century Gothic" w:hAnsi="Century Gothic"/>
          <w:b/>
          <w:sz w:val="20"/>
          <w:szCs w:val="20"/>
        </w:rPr>
        <w:t>.</w:t>
      </w:r>
      <w:r w:rsidRPr="00913910">
        <w:rPr>
          <w:rFonts w:ascii="Century Gothic" w:hAnsi="Century Gothic"/>
          <w:sz w:val="20"/>
          <w:szCs w:val="20"/>
        </w:rPr>
        <w:t xml:space="preserve"> O recebimento provisório ou definitivo não excluirá a responsabilidade civil pela solidez e pela segurança dos bens nem a responsabilidade ético-profissional pela perfeita execução do Contrato.</w:t>
      </w:r>
    </w:p>
    <w:p w14:paraId="10EFD8FB"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8.1.6.</w:t>
      </w:r>
      <w:r w:rsidRPr="00913910">
        <w:rPr>
          <w:rFonts w:ascii="Century Gothic" w:hAnsi="Century Gothic"/>
          <w:sz w:val="20"/>
          <w:szCs w:val="20"/>
        </w:rPr>
        <w:t xml:space="preserve"> Durante o abastecimento dos cilindros os técnicos da CONTRATADA deverão utilizar dispositivos que garantam a segurança total do procedimento e dos profissionais envolvidos, sendo de responsabilidade da CONTRATADA providenciar tais dispositivos.</w:t>
      </w:r>
    </w:p>
    <w:p w14:paraId="5C63E0EF"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8.1.7.</w:t>
      </w:r>
      <w:r w:rsidRPr="00913910">
        <w:rPr>
          <w:rFonts w:ascii="Century Gothic" w:hAnsi="Century Gothic"/>
          <w:sz w:val="20"/>
          <w:szCs w:val="20"/>
        </w:rPr>
        <w:t xml:space="preserve"> Todos os equipamentos e ferramentas necessários deverão ser fornecidos pela CONTRATADA.</w:t>
      </w:r>
    </w:p>
    <w:p w14:paraId="7EB92329"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8.1.8.</w:t>
      </w:r>
      <w:r w:rsidRPr="00913910">
        <w:rPr>
          <w:rFonts w:ascii="Century Gothic" w:hAnsi="Century Gothic"/>
          <w:sz w:val="20"/>
          <w:szCs w:val="20"/>
        </w:rPr>
        <w:t xml:space="preserve"> Os gases a serem fornecidos devem ter as especificações técnicas em explícita conformidade com a qualidade preconizada em compêndios oficiais reconhecidos pela ANVISA, de acordo com os subitens 11.1 e 12.1 da Resolução ANVISA RDC nº 69/2008, atendendo o Anexo I, quanto às suas características.</w:t>
      </w:r>
    </w:p>
    <w:p w14:paraId="1F86E324"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8.1.9.</w:t>
      </w:r>
      <w:r w:rsidRPr="00913910">
        <w:rPr>
          <w:rFonts w:ascii="Century Gothic" w:hAnsi="Century Gothic"/>
          <w:sz w:val="20"/>
          <w:szCs w:val="20"/>
        </w:rPr>
        <w:t xml:space="preserve"> Os gases industriais devem ser armazenados em cilindros os quais deverão seguir fielmente as especificações da ABNT (NBR 12.176) quanto às etiquetas, à rotulagem e às cores dos mesmos.</w:t>
      </w:r>
    </w:p>
    <w:p w14:paraId="14C4B0AD"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sz w:val="20"/>
          <w:szCs w:val="20"/>
        </w:rPr>
        <w:t>8.2.</w:t>
      </w:r>
      <w:r w:rsidRPr="00913910">
        <w:rPr>
          <w:rFonts w:ascii="Century Gothic" w:hAnsi="Century Gothic"/>
          <w:sz w:val="20"/>
          <w:szCs w:val="20"/>
        </w:rPr>
        <w:t xml:space="preserve"> Do pagamento</w:t>
      </w:r>
    </w:p>
    <w:p w14:paraId="58BA9318"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8.2.1</w:t>
      </w:r>
      <w:r w:rsidRPr="00913910">
        <w:rPr>
          <w:rFonts w:ascii="Century Gothic" w:hAnsi="Century Gothic"/>
          <w:b/>
          <w:sz w:val="20"/>
          <w:szCs w:val="20"/>
        </w:rPr>
        <w:t>.</w:t>
      </w:r>
      <w:r w:rsidRPr="00913910">
        <w:rPr>
          <w:rFonts w:ascii="Century Gothic" w:hAnsi="Century Gothic"/>
          <w:sz w:val="20"/>
          <w:szCs w:val="20"/>
        </w:rPr>
        <w:t xml:space="preserve"> Os pagamentos serão realizados após o recebimento dos serviços/produtos, mediante atesto da Nota Fiscal de Serviços/produtos, pela secretaria demandante, em até </w:t>
      </w:r>
      <w:r w:rsidRPr="00913910">
        <w:rPr>
          <w:rFonts w:ascii="Century Gothic" w:hAnsi="Century Gothic"/>
          <w:bCs/>
          <w:sz w:val="20"/>
          <w:szCs w:val="20"/>
          <w:u w:val="single"/>
        </w:rPr>
        <w:t>30 (trinta) dias</w:t>
      </w:r>
      <w:r w:rsidRPr="00913910">
        <w:rPr>
          <w:rFonts w:ascii="Century Gothic" w:hAnsi="Century Gothic"/>
          <w:sz w:val="20"/>
          <w:szCs w:val="20"/>
        </w:rPr>
        <w:t xml:space="preserve"> após a apresentação dos documentos comprobatórios de acordo com a legislação aplicável.</w:t>
      </w:r>
    </w:p>
    <w:p w14:paraId="08A9ED0B"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8.2.2</w:t>
      </w:r>
      <w:r w:rsidRPr="00913910">
        <w:rPr>
          <w:rFonts w:ascii="Century Gothic" w:hAnsi="Century Gothic"/>
          <w:b/>
          <w:sz w:val="20"/>
          <w:szCs w:val="20"/>
        </w:rPr>
        <w:t>.</w:t>
      </w:r>
      <w:r w:rsidRPr="00913910">
        <w:rPr>
          <w:rFonts w:ascii="Century Gothic" w:hAnsi="Century Gothic"/>
          <w:sz w:val="20"/>
          <w:szCs w:val="20"/>
        </w:rPr>
        <w:t xml:space="preserve"> A Nota Fiscal ou Fatura deverá ser obrigatoriamente acompanhada da comprovação da regularidade fiscal.</w:t>
      </w:r>
    </w:p>
    <w:p w14:paraId="79F772FE" w14:textId="77777777" w:rsidR="00796A05" w:rsidRPr="00913910" w:rsidRDefault="00796A05" w:rsidP="00796A05">
      <w:pPr>
        <w:pStyle w:val="Default"/>
        <w:jc w:val="both"/>
        <w:rPr>
          <w:rFonts w:ascii="Century Gothic" w:hAnsi="Century Gothic"/>
          <w:i/>
          <w:iCs/>
          <w:sz w:val="20"/>
          <w:szCs w:val="20"/>
          <w:shd w:val="clear" w:color="auto" w:fill="B3B3B3"/>
        </w:rPr>
      </w:pPr>
      <w:r w:rsidRPr="00913910">
        <w:rPr>
          <w:rFonts w:ascii="Century Gothic" w:hAnsi="Century Gothic"/>
          <w:b/>
          <w:bCs/>
          <w:sz w:val="20"/>
          <w:szCs w:val="20"/>
        </w:rPr>
        <w:t>8.2.3.</w:t>
      </w:r>
      <w:r w:rsidRPr="00913910">
        <w:rPr>
          <w:rFonts w:ascii="Century Gothic" w:hAnsi="Century Gothic"/>
          <w:sz w:val="20"/>
          <w:szCs w:val="20"/>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037CBA" w14:textId="77777777" w:rsidR="00796A05" w:rsidRPr="00913910" w:rsidRDefault="00796A05" w:rsidP="00796A05">
      <w:pPr>
        <w:jc w:val="both"/>
        <w:rPr>
          <w:rFonts w:ascii="Century Gothic" w:hAnsi="Century Gothic" w:cs="Arial"/>
        </w:rPr>
      </w:pPr>
    </w:p>
    <w:p w14:paraId="11D4A831" w14:textId="77777777" w:rsidR="00796A05" w:rsidRPr="00913910" w:rsidRDefault="00796A05" w:rsidP="00796A05">
      <w:pPr>
        <w:pStyle w:val="PargrafodaLista"/>
        <w:pBdr>
          <w:top w:val="single" w:sz="4" w:space="1"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sidRPr="00913910">
        <w:rPr>
          <w:rFonts w:ascii="Century Gothic" w:hAnsi="Century Gothic" w:cs="Arial"/>
          <w:b/>
          <w:sz w:val="20"/>
        </w:rPr>
        <w:t>9. FORMA E CRITÉRIOS DE SELEÇÃO DO FORNECEDOR</w:t>
      </w:r>
    </w:p>
    <w:p w14:paraId="26451141" w14:textId="77777777"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9.1.</w:t>
      </w:r>
      <w:r w:rsidRPr="00913910">
        <w:rPr>
          <w:rFonts w:ascii="Century Gothic" w:hAnsi="Century Gothic"/>
          <w:sz w:val="20"/>
          <w:szCs w:val="20"/>
        </w:rPr>
        <w:t xml:space="preserve"> A forma e critérios de seleção do fornecedor serão:</w:t>
      </w:r>
    </w:p>
    <w:p w14:paraId="42B3BFF5" w14:textId="7810656C" w:rsidR="00796A05" w:rsidRPr="00913910" w:rsidRDefault="00796A05" w:rsidP="00796A05">
      <w:pPr>
        <w:pStyle w:val="Default"/>
        <w:jc w:val="both"/>
        <w:rPr>
          <w:rFonts w:ascii="Century Gothic" w:hAnsi="Century Gothic"/>
          <w:sz w:val="20"/>
          <w:szCs w:val="20"/>
        </w:rPr>
      </w:pPr>
      <w:r w:rsidRPr="00913910">
        <w:rPr>
          <w:rFonts w:ascii="Century Gothic" w:hAnsi="Century Gothic"/>
          <w:sz w:val="20"/>
          <w:szCs w:val="20"/>
        </w:rPr>
        <w:t xml:space="preserve">a) Aquele que apresentar </w:t>
      </w:r>
      <w:r w:rsidRPr="00913910">
        <w:rPr>
          <w:rFonts w:ascii="Century Gothic" w:hAnsi="Century Gothic"/>
          <w:b/>
          <w:bCs/>
          <w:sz w:val="20"/>
          <w:szCs w:val="20"/>
        </w:rPr>
        <w:t>MENOR PREÇO</w:t>
      </w:r>
      <w:r w:rsidR="00E72B33" w:rsidRPr="00913910">
        <w:rPr>
          <w:rFonts w:ascii="Century Gothic" w:hAnsi="Century Gothic"/>
          <w:b/>
          <w:bCs/>
          <w:sz w:val="20"/>
          <w:szCs w:val="20"/>
        </w:rPr>
        <w:t xml:space="preserve"> GLOBAL</w:t>
      </w:r>
      <w:r w:rsidRPr="00913910">
        <w:rPr>
          <w:rFonts w:ascii="Century Gothic" w:hAnsi="Century Gothic"/>
          <w:b/>
          <w:bCs/>
          <w:sz w:val="20"/>
          <w:szCs w:val="20"/>
        </w:rPr>
        <w:t xml:space="preserve">, </w:t>
      </w:r>
      <w:r w:rsidRPr="00913910">
        <w:rPr>
          <w:rFonts w:ascii="Century Gothic" w:hAnsi="Century Gothic"/>
          <w:sz w:val="20"/>
          <w:szCs w:val="20"/>
        </w:rPr>
        <w:t>obedecido as exigências de suas habilitações.</w:t>
      </w:r>
    </w:p>
    <w:p w14:paraId="49054C25" w14:textId="4BEB31EA" w:rsidR="00C63A8F" w:rsidRPr="00913910" w:rsidRDefault="00537C7C" w:rsidP="00796A05">
      <w:pPr>
        <w:pStyle w:val="Default"/>
        <w:jc w:val="both"/>
        <w:rPr>
          <w:rFonts w:ascii="Century Gothic" w:hAnsi="Century Gothic"/>
          <w:b/>
          <w:sz w:val="20"/>
          <w:szCs w:val="20"/>
        </w:rPr>
      </w:pPr>
      <w:r w:rsidRPr="00913910">
        <w:rPr>
          <w:rFonts w:ascii="Century Gothic" w:hAnsi="Century Gothic"/>
          <w:sz w:val="20"/>
          <w:szCs w:val="20"/>
        </w:rPr>
        <w:t>b</w:t>
      </w:r>
      <w:r w:rsidR="00C63A8F" w:rsidRPr="00913910">
        <w:rPr>
          <w:rFonts w:ascii="Century Gothic" w:hAnsi="Century Gothic"/>
          <w:sz w:val="20"/>
          <w:szCs w:val="20"/>
        </w:rPr>
        <w:t>) Processo de Contratação Direta</w:t>
      </w:r>
      <w:r w:rsidR="00796A05" w:rsidRPr="00913910">
        <w:rPr>
          <w:rFonts w:ascii="Century Gothic" w:hAnsi="Century Gothic"/>
          <w:sz w:val="20"/>
          <w:szCs w:val="20"/>
        </w:rPr>
        <w:t xml:space="preserve">, através </w:t>
      </w:r>
      <w:r w:rsidR="00C63A8F" w:rsidRPr="00913910">
        <w:rPr>
          <w:rFonts w:ascii="Century Gothic" w:hAnsi="Century Gothic"/>
          <w:sz w:val="20"/>
          <w:szCs w:val="20"/>
        </w:rPr>
        <w:t xml:space="preserve">de </w:t>
      </w:r>
      <w:r w:rsidR="00796A05" w:rsidRPr="00913910">
        <w:rPr>
          <w:rFonts w:ascii="Century Gothic" w:hAnsi="Century Gothic"/>
          <w:b/>
          <w:sz w:val="20"/>
          <w:szCs w:val="20"/>
        </w:rPr>
        <w:t>DISPENSA</w:t>
      </w:r>
      <w:r w:rsidR="003E16CF" w:rsidRPr="00913910">
        <w:rPr>
          <w:rFonts w:ascii="Century Gothic" w:hAnsi="Century Gothic"/>
          <w:b/>
          <w:sz w:val="20"/>
          <w:szCs w:val="20"/>
        </w:rPr>
        <w:t xml:space="preserve"> DE LICITAÇÃO.</w:t>
      </w:r>
    </w:p>
    <w:p w14:paraId="7829D397" w14:textId="75310774" w:rsidR="00C63A8F" w:rsidRPr="00913910" w:rsidRDefault="00C63A8F" w:rsidP="00C63A8F">
      <w:pPr>
        <w:jc w:val="both"/>
        <w:rPr>
          <w:rFonts w:ascii="Century Gothic" w:hAnsi="Century Gothic" w:cs="Arial"/>
          <w:b/>
          <w:bCs/>
        </w:rPr>
      </w:pPr>
      <w:r w:rsidRPr="00913910">
        <w:rPr>
          <w:rFonts w:ascii="Century Gothic" w:hAnsi="Century Gothic"/>
          <w:b/>
        </w:rPr>
        <w:t xml:space="preserve">9.2. </w:t>
      </w:r>
      <w:r w:rsidRPr="00913910">
        <w:rPr>
          <w:rFonts w:ascii="Century Gothic" w:hAnsi="Century Gothic" w:cs="Arial"/>
          <w:bCs/>
        </w:rPr>
        <w:t xml:space="preserve">Como </w:t>
      </w:r>
      <w:r w:rsidRPr="00913910">
        <w:rPr>
          <w:rFonts w:ascii="Century Gothic" w:hAnsi="Century Gothic" w:cs="Arial"/>
          <w:b/>
          <w:bCs/>
        </w:rPr>
        <w:t>CONDIÇÃO PRÉVIA</w:t>
      </w:r>
      <w:r w:rsidRPr="00913910">
        <w:rPr>
          <w:rFonts w:ascii="Century Gothic" w:hAnsi="Century Gothic" w:cs="Arial"/>
          <w:bCs/>
        </w:rPr>
        <w:t xml:space="preserve"> ao exame da habilitação e proposta do licitante o(a) </w:t>
      </w:r>
      <w:r w:rsidR="00537C7C" w:rsidRPr="00913910">
        <w:rPr>
          <w:rFonts w:ascii="Century Gothic" w:hAnsi="Century Gothic" w:cs="Arial"/>
          <w:bCs/>
        </w:rPr>
        <w:t>Agente de Contratação</w:t>
      </w:r>
      <w:r w:rsidRPr="00913910">
        <w:rPr>
          <w:rFonts w:ascii="Century Gothic" w:hAnsi="Century Gothic" w:cs="Arial"/>
          <w:bCs/>
        </w:rPr>
        <w:t xml:space="preserve"> verificará o eventual descumprimento das condições de participação, especialmente quanto à existência de sanção que impeça a participação no certame ou a futura contratação, mediante a consulta aos seguintes cadastros:</w:t>
      </w:r>
    </w:p>
    <w:p w14:paraId="77A72EBB" w14:textId="77777777" w:rsidR="00C63A8F" w:rsidRPr="00913910" w:rsidRDefault="00C63A8F" w:rsidP="00C63A8F">
      <w:pPr>
        <w:jc w:val="both"/>
        <w:rPr>
          <w:rFonts w:ascii="Century Gothic" w:hAnsi="Century Gothic"/>
        </w:rPr>
      </w:pPr>
      <w:r w:rsidRPr="00913910">
        <w:rPr>
          <w:rFonts w:ascii="Century Gothic" w:hAnsi="Century Gothic" w:cs="Arial"/>
          <w:b/>
          <w:bCs/>
        </w:rPr>
        <w:t xml:space="preserve">a) Consulta Consolidada de Pessoa Jurídica do Tribunal de Contas da União </w:t>
      </w:r>
      <w:hyperlink r:id="rId14" w:history="1">
        <w:r w:rsidRPr="00913910">
          <w:rPr>
            <w:rStyle w:val="Hyperlink"/>
            <w:rFonts w:ascii="Century Gothic" w:hAnsi="Century Gothic" w:cs="Arial"/>
          </w:rPr>
          <w:t>https://certidoes-apf.apps.tcu.gov.br/</w:t>
        </w:r>
      </w:hyperlink>
      <w:r w:rsidRPr="00913910">
        <w:rPr>
          <w:rFonts w:ascii="Century Gothic" w:hAnsi="Century Gothic" w:cs="Arial"/>
        </w:rPr>
        <w:t xml:space="preserve">. </w:t>
      </w:r>
      <w:r w:rsidRPr="00913910">
        <w:rPr>
          <w:rFonts w:ascii="Century Gothic" w:hAnsi="Century Gothic"/>
        </w:rPr>
        <w:t xml:space="preserve">A consulta aos cadastros será realizada em </w:t>
      </w:r>
      <w:r w:rsidRPr="00913910">
        <w:rPr>
          <w:rFonts w:ascii="Century Gothic" w:hAnsi="Century Gothic"/>
        </w:rPr>
        <w:lastRenderedPageBreak/>
        <w:t xml:space="preserve">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3B8A4E8" w14:textId="77777777" w:rsidR="00C63A8F" w:rsidRPr="00913910" w:rsidRDefault="00C63A8F" w:rsidP="00C63A8F">
      <w:pPr>
        <w:pStyle w:val="PargrafodaLista"/>
        <w:jc w:val="both"/>
        <w:rPr>
          <w:rFonts w:ascii="Century Gothic" w:hAnsi="Century Gothic" w:cs="Calibri"/>
          <w:sz w:val="20"/>
        </w:rPr>
      </w:pPr>
      <w:r w:rsidRPr="00913910">
        <w:rPr>
          <w:rFonts w:ascii="Century Gothic" w:hAnsi="Century Gothic" w:cs="Calibri"/>
          <w:b/>
          <w:sz w:val="20"/>
        </w:rPr>
        <w:t>b) Sistema de Certidões da Controladoria-Geral da União</w:t>
      </w:r>
    </w:p>
    <w:p w14:paraId="3D9B448E" w14:textId="77777777" w:rsidR="00C63A8F" w:rsidRPr="00913910" w:rsidRDefault="00C63A8F" w:rsidP="00C63A8F">
      <w:pPr>
        <w:pStyle w:val="PargrafodaLista"/>
        <w:tabs>
          <w:tab w:val="left" w:pos="993"/>
        </w:tabs>
        <w:jc w:val="both"/>
        <w:rPr>
          <w:rFonts w:ascii="Century Gothic" w:hAnsi="Century Gothic" w:cs="Calibri"/>
          <w:color w:val="0000FF"/>
          <w:sz w:val="20"/>
          <w:u w:val="single"/>
        </w:rPr>
      </w:pPr>
      <w:r w:rsidRPr="00913910">
        <w:rPr>
          <w:rFonts w:ascii="Century Gothic" w:hAnsi="Century Gothic" w:cs="Calibri"/>
          <w:sz w:val="20"/>
        </w:rPr>
        <w:t xml:space="preserve">Serviço automatizado para emitir ou validar certidões negativas referentes a punições vigentes contidas no sistema CGU-PAD (no caso de servidores e empregados públicos federais do Poder Executivo Federal) e nos Sistemas, CGU-PJ, CEIS, CNEP e CEPIM (no caso de pessoas jurídicas) </w:t>
      </w:r>
      <w:hyperlink r:id="rId15" w:history="1">
        <w:r w:rsidRPr="00913910">
          <w:rPr>
            <w:rStyle w:val="Hyperlink"/>
            <w:rFonts w:ascii="Century Gothic" w:hAnsi="Century Gothic" w:cs="Calibri"/>
            <w:sz w:val="20"/>
          </w:rPr>
          <w:t>https://certidoes.cgu.gov.br/</w:t>
        </w:r>
      </w:hyperlink>
    </w:p>
    <w:p w14:paraId="08A1C120" w14:textId="0FABF5A4" w:rsidR="00C63A8F" w:rsidRPr="00913910" w:rsidRDefault="00C63A8F" w:rsidP="00C63A8F">
      <w:pPr>
        <w:pStyle w:val="PargrafodaLista"/>
        <w:tabs>
          <w:tab w:val="left" w:pos="993"/>
        </w:tabs>
        <w:jc w:val="both"/>
        <w:rPr>
          <w:rFonts w:ascii="Century Gothic" w:eastAsia="SimSun" w:hAnsi="Century Gothic" w:cs="F"/>
          <w:sz w:val="20"/>
          <w:lang w:eastAsia="en-US"/>
        </w:rPr>
      </w:pPr>
      <w:r w:rsidRPr="00913910">
        <w:rPr>
          <w:rFonts w:ascii="Century Gothic" w:eastAsia="SimSun" w:hAnsi="Century Gothic" w:cs="F"/>
          <w:b/>
          <w:sz w:val="20"/>
          <w:lang w:eastAsia="en-US"/>
        </w:rPr>
        <w:t xml:space="preserve">9.2.1. </w:t>
      </w:r>
      <w:r w:rsidRPr="00913910">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407A8B51" w14:textId="6C2512F2" w:rsidR="00C63A8F" w:rsidRPr="00913910" w:rsidRDefault="00C63A8F" w:rsidP="00C63A8F">
      <w:pPr>
        <w:pStyle w:val="PargrafodaLista"/>
        <w:tabs>
          <w:tab w:val="left" w:pos="993"/>
        </w:tabs>
        <w:jc w:val="both"/>
        <w:rPr>
          <w:rFonts w:ascii="Century Gothic" w:eastAsia="SimSun" w:hAnsi="Century Gothic" w:cs="F"/>
          <w:sz w:val="20"/>
          <w:lang w:eastAsia="en-US"/>
        </w:rPr>
      </w:pPr>
      <w:r w:rsidRPr="00913910">
        <w:rPr>
          <w:rFonts w:ascii="Century Gothic" w:eastAsia="SimSun" w:hAnsi="Century Gothic" w:cs="F"/>
          <w:b/>
          <w:sz w:val="20"/>
          <w:lang w:eastAsia="en-US"/>
        </w:rPr>
        <w:t xml:space="preserve">9.2.2. </w:t>
      </w:r>
      <w:r w:rsidRPr="00913910">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6B0E9E83" w14:textId="41731CEF" w:rsidR="00796A05" w:rsidRPr="00913910" w:rsidRDefault="003E16CF" w:rsidP="00796A05">
      <w:pPr>
        <w:pStyle w:val="Default"/>
        <w:jc w:val="both"/>
        <w:rPr>
          <w:rFonts w:ascii="Century Gothic" w:hAnsi="Century Gothic"/>
          <w:sz w:val="20"/>
          <w:szCs w:val="20"/>
        </w:rPr>
      </w:pPr>
      <w:r w:rsidRPr="00913910">
        <w:rPr>
          <w:rFonts w:ascii="Century Gothic" w:hAnsi="Century Gothic"/>
          <w:b/>
          <w:sz w:val="20"/>
          <w:szCs w:val="20"/>
        </w:rPr>
        <w:t xml:space="preserve"> </w:t>
      </w:r>
    </w:p>
    <w:p w14:paraId="3CB0350D" w14:textId="2DD71E60" w:rsidR="00796A05" w:rsidRPr="00913910" w:rsidRDefault="00537C7C" w:rsidP="00C63A8F">
      <w:pPr>
        <w:pStyle w:val="Default"/>
        <w:jc w:val="both"/>
        <w:rPr>
          <w:rFonts w:ascii="Century Gothic" w:hAnsi="Century Gothic" w:cs="Arial"/>
          <w:sz w:val="20"/>
          <w:szCs w:val="20"/>
        </w:rPr>
      </w:pPr>
      <w:r w:rsidRPr="00913910">
        <w:rPr>
          <w:rFonts w:ascii="Century Gothic" w:hAnsi="Century Gothic"/>
          <w:b/>
          <w:sz w:val="20"/>
          <w:szCs w:val="20"/>
        </w:rPr>
        <w:t>9.3</w:t>
      </w:r>
      <w:r w:rsidR="00796A05" w:rsidRPr="00913910">
        <w:rPr>
          <w:rFonts w:ascii="Century Gothic" w:hAnsi="Century Gothic"/>
          <w:b/>
          <w:sz w:val="20"/>
          <w:szCs w:val="20"/>
        </w:rPr>
        <w:t>.</w:t>
      </w:r>
      <w:r w:rsidR="00796A05" w:rsidRPr="00913910">
        <w:rPr>
          <w:rFonts w:ascii="Century Gothic" w:hAnsi="Century Gothic"/>
          <w:sz w:val="20"/>
          <w:szCs w:val="20"/>
        </w:rPr>
        <w:t xml:space="preserve"> Para avaliar os licitantes, deverão ser utilizados os critérios de habilitação, que consideram a capacidade jurídica, técnica e econômico-financeira, a regularidade fiscal, social e trabalhista</w:t>
      </w:r>
      <w:r w:rsidR="00796A05" w:rsidRPr="00913910">
        <w:rPr>
          <w:rFonts w:ascii="Century Gothic" w:hAnsi="Century Gothic" w:cs="Arial"/>
          <w:sz w:val="20"/>
          <w:szCs w:val="20"/>
        </w:rPr>
        <w:t>, nos termos do art. 62 da Lei Federal nº 14.133, de 2021, os seguintes:</w:t>
      </w:r>
    </w:p>
    <w:p w14:paraId="455AB953" w14:textId="40EAC03A" w:rsidR="00537C7C" w:rsidRPr="00913910" w:rsidRDefault="00537C7C" w:rsidP="00537C7C">
      <w:pPr>
        <w:jc w:val="both"/>
        <w:rPr>
          <w:rFonts w:ascii="Century Gothic" w:hAnsi="Century Gothic"/>
        </w:rPr>
      </w:pPr>
      <w:r w:rsidRPr="00913910">
        <w:rPr>
          <w:rFonts w:ascii="Century Gothic" w:hAnsi="Century Gothic"/>
          <w:b/>
          <w:bCs/>
        </w:rPr>
        <w:t>9.3.1.  DA HABILITAÇÃO</w:t>
      </w:r>
    </w:p>
    <w:p w14:paraId="44847E51" w14:textId="0E6B9B07" w:rsidR="00537C7C" w:rsidRPr="00913910" w:rsidRDefault="00537C7C" w:rsidP="00537C7C">
      <w:pPr>
        <w:jc w:val="both"/>
        <w:rPr>
          <w:rFonts w:ascii="Century Gothic" w:hAnsi="Century Gothic"/>
        </w:rPr>
      </w:pPr>
      <w:r w:rsidRPr="00913910">
        <w:rPr>
          <w:rFonts w:ascii="Century Gothic" w:hAnsi="Century Gothic"/>
          <w:b/>
        </w:rPr>
        <w:t xml:space="preserve">9.3.1.1. PARA FINS DE </w:t>
      </w:r>
      <w:r w:rsidRPr="00913910">
        <w:rPr>
          <w:rFonts w:ascii="Century Gothic" w:hAnsi="Century Gothic"/>
          <w:b/>
          <w:bCs/>
        </w:rPr>
        <w:t>HABILITAÇÃO JURÍDICA</w:t>
      </w:r>
      <w:r w:rsidRPr="00913910">
        <w:rPr>
          <w:rFonts w:ascii="Century Gothic" w:hAnsi="Century Gothic"/>
          <w:b/>
        </w:rPr>
        <w:t>, SE FAZ NECESSÁRIO</w:t>
      </w:r>
      <w:r w:rsidRPr="00913910">
        <w:rPr>
          <w:rFonts w:ascii="Century Gothic" w:hAnsi="Century Gothic"/>
        </w:rPr>
        <w:t>:</w:t>
      </w:r>
    </w:p>
    <w:p w14:paraId="25A554BD" w14:textId="77777777" w:rsidR="00537C7C" w:rsidRPr="00913910" w:rsidRDefault="00537C7C" w:rsidP="00537C7C">
      <w:pPr>
        <w:widowControl w:val="0"/>
        <w:numPr>
          <w:ilvl w:val="2"/>
          <w:numId w:val="65"/>
        </w:numPr>
        <w:suppressAutoHyphens/>
        <w:autoSpaceDN w:val="0"/>
        <w:ind w:left="0" w:firstLine="709"/>
        <w:jc w:val="both"/>
        <w:textAlignment w:val="baseline"/>
        <w:rPr>
          <w:rFonts w:ascii="Century Gothic" w:hAnsi="Century Gothic"/>
        </w:rPr>
      </w:pPr>
      <w:r w:rsidRPr="00913910">
        <w:rPr>
          <w:rFonts w:ascii="Century Gothic" w:hAnsi="Century Gothic"/>
        </w:rPr>
        <w:t xml:space="preserve">Em se tratando de microempreendedor individual – MEI: </w:t>
      </w:r>
      <w:r w:rsidRPr="00913910">
        <w:rPr>
          <w:rFonts w:ascii="Century Gothic" w:hAnsi="Century Gothic"/>
          <w:b/>
        </w:rPr>
        <w:t>Certificado da Condição de Microempreendedor Individual – CCME</w:t>
      </w:r>
      <w:r w:rsidRPr="00913910">
        <w:rPr>
          <w:rFonts w:ascii="Century Gothic" w:hAnsi="Century Gothic"/>
          <w:b/>
          <w:u w:val="single"/>
        </w:rPr>
        <w:t>I</w:t>
      </w:r>
      <w:r w:rsidRPr="00913910">
        <w:rPr>
          <w:rFonts w:ascii="Century Gothic" w:hAnsi="Century Gothic"/>
        </w:rPr>
        <w:t>, cuja aceitação ficará condicionada à verificação da autenticidade no sítio www.portaldoempreendedor.gov.br.</w:t>
      </w:r>
    </w:p>
    <w:p w14:paraId="52B09BBE" w14:textId="77777777" w:rsidR="00537C7C" w:rsidRPr="00913910" w:rsidRDefault="00537C7C" w:rsidP="00537C7C">
      <w:pPr>
        <w:widowControl w:val="0"/>
        <w:numPr>
          <w:ilvl w:val="2"/>
          <w:numId w:val="65"/>
        </w:numPr>
        <w:suppressAutoHyphens/>
        <w:autoSpaceDN w:val="0"/>
        <w:ind w:left="0" w:firstLine="709"/>
        <w:jc w:val="both"/>
        <w:textAlignment w:val="baseline"/>
        <w:rPr>
          <w:rFonts w:ascii="Century Gothic" w:hAnsi="Century Gothic"/>
        </w:rPr>
      </w:pPr>
      <w:r w:rsidRPr="00913910">
        <w:rPr>
          <w:rFonts w:ascii="Century Gothic" w:hAnsi="Century Gothic" w:cs="Calibri"/>
          <w:b/>
        </w:rPr>
        <w:t>Ato constitutivo</w:t>
      </w:r>
      <w:r w:rsidRPr="00913910">
        <w:rPr>
          <w:rFonts w:ascii="Century Gothic" w:hAnsi="Century Gothic" w:cs="Calibri"/>
        </w:rPr>
        <w:t xml:space="preserve">, estatuto ou contrato social em vigor, </w:t>
      </w:r>
      <w:r w:rsidRPr="00913910">
        <w:rPr>
          <w:rFonts w:ascii="Century Gothic" w:hAnsi="Century Gothic" w:cs="Calibri"/>
          <w:b/>
        </w:rPr>
        <w:t>inclusive</w:t>
      </w:r>
      <w:r w:rsidRPr="00913910">
        <w:rPr>
          <w:rFonts w:ascii="Century Gothic" w:hAnsi="Century Gothic" w:cs="Calibri"/>
        </w:rPr>
        <w:t xml:space="preserve"> a última alteração em vigor, </w:t>
      </w:r>
      <w:r w:rsidRPr="00913910">
        <w:rPr>
          <w:rFonts w:ascii="Century Gothic" w:hAnsi="Century Gothic" w:cs="Calibri"/>
          <w:b/>
        </w:rPr>
        <w:t>ou</w:t>
      </w:r>
      <w:r w:rsidRPr="00913910">
        <w:rPr>
          <w:rFonts w:ascii="Century Gothic" w:hAnsi="Century Gothic" w:cs="Calibri"/>
        </w:rPr>
        <w:t xml:space="preserve"> contrato consolidado, devidamente registrado, em se tratando de sociedades comerciais, e, no caso de sociedades por ações, acompanhado de documento de eleição dos seus administradores </w:t>
      </w:r>
    </w:p>
    <w:p w14:paraId="5C53B3FE" w14:textId="77777777" w:rsidR="00537C7C" w:rsidRPr="00913910" w:rsidRDefault="00537C7C" w:rsidP="00537C7C">
      <w:pPr>
        <w:widowControl w:val="0"/>
        <w:numPr>
          <w:ilvl w:val="2"/>
          <w:numId w:val="65"/>
        </w:numPr>
        <w:suppressAutoHyphens/>
        <w:autoSpaceDN w:val="0"/>
        <w:ind w:left="0" w:firstLine="709"/>
        <w:jc w:val="both"/>
        <w:textAlignment w:val="baseline"/>
        <w:rPr>
          <w:rFonts w:ascii="Century Gothic" w:hAnsi="Century Gothic"/>
        </w:rPr>
      </w:pPr>
      <w:r w:rsidRPr="00913910">
        <w:rPr>
          <w:rFonts w:ascii="Century Gothic" w:hAnsi="Century Gothic" w:cs="Calibri"/>
        </w:rPr>
        <w:t>Inscrição do ato constitutivo, no caso de sociedades civis, acompanhada de prova de diretoria em exercício.</w:t>
      </w:r>
    </w:p>
    <w:p w14:paraId="122D0DAA" w14:textId="77777777" w:rsidR="00537C7C" w:rsidRPr="00913910" w:rsidRDefault="00537C7C" w:rsidP="00537C7C">
      <w:pPr>
        <w:widowControl w:val="0"/>
        <w:numPr>
          <w:ilvl w:val="2"/>
          <w:numId w:val="65"/>
        </w:numPr>
        <w:suppressAutoHyphens/>
        <w:autoSpaceDN w:val="0"/>
        <w:ind w:left="0" w:firstLine="709"/>
        <w:jc w:val="both"/>
        <w:textAlignment w:val="baseline"/>
        <w:rPr>
          <w:rFonts w:ascii="Century Gothic" w:hAnsi="Century Gothic"/>
        </w:rPr>
      </w:pPr>
      <w:r w:rsidRPr="00913910">
        <w:rPr>
          <w:rFonts w:ascii="Century Gothic" w:hAnsi="Century Gothic" w:cs="Calibri"/>
        </w:rPr>
        <w:t>Decreto de autorização, em se tratando de empresa ou sociedade estrangeira em funcionamento no País, e ato de registro ou autorização para funcionamento expedido pelo Órgão competente</w:t>
      </w:r>
      <w:r w:rsidRPr="00913910">
        <w:rPr>
          <w:rFonts w:ascii="Century Gothic" w:hAnsi="Century Gothic" w:cs="Calibri"/>
          <w:color w:val="000000"/>
        </w:rPr>
        <w:t>, quando a atividade assim o exigir.</w:t>
      </w:r>
    </w:p>
    <w:p w14:paraId="6571E5EF" w14:textId="77777777" w:rsidR="00537C7C" w:rsidRPr="00913910" w:rsidRDefault="00537C7C" w:rsidP="00537C7C">
      <w:pPr>
        <w:pStyle w:val="PargrafodaLista"/>
        <w:ind w:firstLine="709"/>
        <w:jc w:val="both"/>
        <w:rPr>
          <w:rFonts w:ascii="Century Gothic" w:hAnsi="Century Gothic"/>
          <w:sz w:val="20"/>
        </w:rPr>
      </w:pPr>
      <w:r w:rsidRPr="00913910">
        <w:rPr>
          <w:rFonts w:ascii="Century Gothic" w:hAnsi="Century Gothic"/>
          <w:b/>
          <w:bCs/>
          <w:sz w:val="20"/>
          <w:u w:val="single"/>
        </w:rPr>
        <w:t>OBS:</w:t>
      </w:r>
      <w:r w:rsidRPr="00913910">
        <w:rPr>
          <w:rFonts w:ascii="Century Gothic" w:hAnsi="Century Gothic"/>
          <w:sz w:val="20"/>
        </w:rPr>
        <w:t xml:space="preserve"> Os documentos de habilitação jurídica deverão expressar objeto social pertinente e/ou compatível com o objeto da licitação.</w:t>
      </w:r>
    </w:p>
    <w:p w14:paraId="5D8EDDFC" w14:textId="77777777" w:rsidR="00537C7C" w:rsidRPr="00913910" w:rsidRDefault="00537C7C" w:rsidP="00537C7C">
      <w:pPr>
        <w:pStyle w:val="PargrafodaLista"/>
        <w:ind w:left="851"/>
        <w:jc w:val="both"/>
        <w:rPr>
          <w:rFonts w:ascii="Century Gothic" w:hAnsi="Century Gothic"/>
          <w:sz w:val="20"/>
        </w:rPr>
      </w:pPr>
    </w:p>
    <w:p w14:paraId="4CE6F66C" w14:textId="2622D673" w:rsidR="00537C7C" w:rsidRPr="00913910" w:rsidRDefault="00537C7C" w:rsidP="00537C7C">
      <w:pPr>
        <w:jc w:val="both"/>
        <w:rPr>
          <w:rFonts w:ascii="Century Gothic" w:hAnsi="Century Gothic"/>
        </w:rPr>
      </w:pPr>
      <w:r w:rsidRPr="00913910">
        <w:rPr>
          <w:rFonts w:ascii="Century Gothic" w:hAnsi="Century Gothic"/>
          <w:b/>
        </w:rPr>
        <w:t xml:space="preserve">9.3.1.2. PARA FINS DE COMPROVAÇÃO DE </w:t>
      </w:r>
      <w:r w:rsidRPr="00913910">
        <w:rPr>
          <w:rFonts w:ascii="Century Gothic" w:hAnsi="Century Gothic"/>
          <w:b/>
          <w:bCs/>
        </w:rPr>
        <w:t>REGULARIDADE FISCAL, SOCIAL E TRABALHISTA</w:t>
      </w:r>
      <w:r w:rsidRPr="00913910">
        <w:rPr>
          <w:rFonts w:ascii="Century Gothic" w:hAnsi="Century Gothic"/>
        </w:rPr>
        <w:t>:</w:t>
      </w:r>
    </w:p>
    <w:p w14:paraId="6458ACD9" w14:textId="6E03659E" w:rsidR="00537C7C" w:rsidRPr="00913910" w:rsidRDefault="00537C7C" w:rsidP="00537C7C">
      <w:pPr>
        <w:pStyle w:val="PargrafodaLista"/>
        <w:widowControl w:val="0"/>
        <w:numPr>
          <w:ilvl w:val="0"/>
          <w:numId w:val="70"/>
        </w:numPr>
        <w:suppressAutoHyphens/>
        <w:autoSpaceDN w:val="0"/>
        <w:jc w:val="both"/>
        <w:textAlignment w:val="baseline"/>
        <w:rPr>
          <w:rFonts w:ascii="Century Gothic" w:hAnsi="Century Gothic"/>
          <w:sz w:val="20"/>
        </w:rPr>
      </w:pPr>
      <w:r w:rsidRPr="00913910">
        <w:rPr>
          <w:rFonts w:ascii="Century Gothic" w:hAnsi="Century Gothic" w:cs="Arial"/>
          <w:sz w:val="20"/>
        </w:rPr>
        <w:t xml:space="preserve">Prova de inscrição no cadastro Nacional de Pessoa Jurídica </w:t>
      </w:r>
      <w:r w:rsidRPr="00913910">
        <w:rPr>
          <w:rFonts w:ascii="Century Gothic" w:hAnsi="Century Gothic" w:cs="Arial"/>
          <w:b/>
          <w:bCs/>
          <w:sz w:val="20"/>
        </w:rPr>
        <w:t>(CNPJ</w:t>
      </w:r>
      <w:r w:rsidRPr="00913910">
        <w:rPr>
          <w:rFonts w:ascii="Century Gothic" w:hAnsi="Century Gothic" w:cs="Arial"/>
          <w:bCs/>
          <w:sz w:val="20"/>
        </w:rPr>
        <w:t>) emitida no corrente ano</w:t>
      </w:r>
      <w:r w:rsidRPr="00913910">
        <w:rPr>
          <w:rFonts w:ascii="Century Gothic" w:hAnsi="Century Gothic" w:cs="Arial"/>
          <w:b/>
          <w:bCs/>
          <w:sz w:val="20"/>
        </w:rPr>
        <w:t>;</w:t>
      </w:r>
    </w:p>
    <w:p w14:paraId="538859F6" w14:textId="77777777" w:rsidR="00537C7C" w:rsidRPr="00913910" w:rsidRDefault="00537C7C" w:rsidP="00537C7C">
      <w:pPr>
        <w:pStyle w:val="PargrafodaLista"/>
        <w:widowControl w:val="0"/>
        <w:numPr>
          <w:ilvl w:val="0"/>
          <w:numId w:val="70"/>
        </w:numPr>
        <w:suppressAutoHyphens/>
        <w:autoSpaceDN w:val="0"/>
        <w:jc w:val="both"/>
        <w:textAlignment w:val="baseline"/>
        <w:rPr>
          <w:rFonts w:ascii="Century Gothic" w:hAnsi="Century Gothic"/>
          <w:sz w:val="20"/>
        </w:rPr>
      </w:pPr>
      <w:r w:rsidRPr="00913910">
        <w:rPr>
          <w:rFonts w:ascii="Century Gothic" w:hAnsi="Century Gothic" w:cs="Arial"/>
          <w:sz w:val="20"/>
        </w:rPr>
        <w:t>Prova de Regularidade com o Fundo de Garantia do Tempo de Serviços (</w:t>
      </w:r>
      <w:r w:rsidRPr="00913910">
        <w:rPr>
          <w:rFonts w:ascii="Century Gothic" w:hAnsi="Century Gothic" w:cs="Arial"/>
          <w:b/>
          <w:bCs/>
          <w:sz w:val="20"/>
        </w:rPr>
        <w:t>FGTS</w:t>
      </w:r>
      <w:r w:rsidRPr="00913910">
        <w:rPr>
          <w:rFonts w:ascii="Century Gothic" w:hAnsi="Century Gothic" w:cs="Arial"/>
          <w:sz w:val="20"/>
        </w:rPr>
        <w:t>)– Certidão de Regularidade Fiscal (CRF).</w:t>
      </w:r>
    </w:p>
    <w:p w14:paraId="30F00C35" w14:textId="77777777" w:rsidR="00537C7C" w:rsidRPr="00913910" w:rsidRDefault="00537C7C" w:rsidP="00537C7C">
      <w:pPr>
        <w:pStyle w:val="PargrafodaLista"/>
        <w:widowControl w:val="0"/>
        <w:numPr>
          <w:ilvl w:val="0"/>
          <w:numId w:val="70"/>
        </w:numPr>
        <w:suppressAutoHyphens/>
        <w:autoSpaceDN w:val="0"/>
        <w:jc w:val="both"/>
        <w:textAlignment w:val="baseline"/>
        <w:rPr>
          <w:rFonts w:ascii="Century Gothic" w:hAnsi="Century Gothic"/>
          <w:sz w:val="20"/>
        </w:rPr>
      </w:pPr>
      <w:r w:rsidRPr="00913910">
        <w:rPr>
          <w:rFonts w:ascii="Century Gothic" w:hAnsi="Century Gothic" w:cs="Arial"/>
          <w:sz w:val="20"/>
        </w:rPr>
        <w:t>Prova de regularidade fiscal perante a</w:t>
      </w:r>
      <w:r w:rsidRPr="00913910">
        <w:rPr>
          <w:rFonts w:ascii="Century Gothic" w:hAnsi="Century Gothic" w:cs="Arial"/>
          <w:b/>
          <w:bCs/>
          <w:sz w:val="20"/>
        </w:rPr>
        <w:t xml:space="preserve"> Fazenda Nacional</w:t>
      </w:r>
      <w:r w:rsidRPr="00913910">
        <w:rPr>
          <w:rFonts w:ascii="Century Gothic" w:hAnsi="Century Gothic" w:cs="Arial"/>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04111EEE" w14:textId="77777777" w:rsidR="00537C7C" w:rsidRPr="00913910" w:rsidRDefault="00537C7C" w:rsidP="00537C7C">
      <w:pPr>
        <w:pStyle w:val="PargrafodaLista"/>
        <w:widowControl w:val="0"/>
        <w:numPr>
          <w:ilvl w:val="0"/>
          <w:numId w:val="70"/>
        </w:numPr>
        <w:suppressAutoHyphens/>
        <w:autoSpaceDN w:val="0"/>
        <w:jc w:val="both"/>
        <w:textAlignment w:val="baseline"/>
        <w:rPr>
          <w:rFonts w:ascii="Century Gothic" w:hAnsi="Century Gothic"/>
          <w:sz w:val="20"/>
        </w:rPr>
      </w:pPr>
      <w:r w:rsidRPr="00913910">
        <w:rPr>
          <w:rFonts w:ascii="Century Gothic" w:hAnsi="Century Gothic" w:cs="Arial"/>
          <w:sz w:val="20"/>
        </w:rPr>
        <w:lastRenderedPageBreak/>
        <w:t xml:space="preserve">Prova de regularidade para com a </w:t>
      </w:r>
      <w:r w:rsidRPr="00913910">
        <w:rPr>
          <w:rFonts w:ascii="Century Gothic" w:hAnsi="Century Gothic" w:cs="Arial"/>
          <w:b/>
          <w:bCs/>
          <w:sz w:val="20"/>
        </w:rPr>
        <w:t>Fazenda Estadual</w:t>
      </w:r>
      <w:r w:rsidRPr="00913910">
        <w:rPr>
          <w:rFonts w:ascii="Century Gothic" w:hAnsi="Century Gothic" w:cs="Arial"/>
          <w:sz w:val="20"/>
        </w:rPr>
        <w:t>, mediante apresentação de Certidão Negativa de Tributos Estaduais, expedida pela Secretaria de Estado da Fazenda, do domicílio ou sede da proponente ou outra equivalente na forma da lei;</w:t>
      </w:r>
    </w:p>
    <w:p w14:paraId="1FDC437D" w14:textId="77777777" w:rsidR="00537C7C" w:rsidRPr="00913910" w:rsidRDefault="00537C7C" w:rsidP="00537C7C">
      <w:pPr>
        <w:widowControl w:val="0"/>
        <w:numPr>
          <w:ilvl w:val="2"/>
          <w:numId w:val="70"/>
        </w:numPr>
        <w:suppressAutoHyphens/>
        <w:autoSpaceDN w:val="0"/>
        <w:jc w:val="both"/>
        <w:textAlignment w:val="baseline"/>
        <w:rPr>
          <w:rFonts w:ascii="Century Gothic" w:hAnsi="Century Gothic"/>
        </w:rPr>
      </w:pPr>
      <w:r w:rsidRPr="00913910">
        <w:rPr>
          <w:rFonts w:ascii="Century Gothic" w:eastAsia="Arial Unicode MS" w:hAnsi="Century Gothic" w:cs="Arial"/>
        </w:rPr>
        <w:t>Prova de regularidade para com a</w:t>
      </w:r>
      <w:r w:rsidRPr="00913910">
        <w:rPr>
          <w:rFonts w:ascii="Century Gothic" w:eastAsia="Arial Unicode MS" w:hAnsi="Century Gothic" w:cs="Arial"/>
          <w:b/>
          <w:bCs/>
        </w:rPr>
        <w:t xml:space="preserve"> Fazenda Municipal</w:t>
      </w:r>
      <w:r w:rsidRPr="00913910">
        <w:rPr>
          <w:rFonts w:ascii="Century Gothic" w:eastAsia="Arial Unicode MS" w:hAnsi="Century Gothic" w:cs="Arial"/>
        </w:rPr>
        <w:t>, mediante a apresentação de Certidão Negativa de Débitos Municipais, expedida pela Secretaria Municipal da Fazenda, do domicílio ou sede da proponente ou outra equivalente na forma da lei;</w:t>
      </w:r>
    </w:p>
    <w:p w14:paraId="6015E0A2" w14:textId="77777777" w:rsidR="00537C7C" w:rsidRPr="00913910" w:rsidRDefault="00537C7C" w:rsidP="00537C7C">
      <w:pPr>
        <w:widowControl w:val="0"/>
        <w:numPr>
          <w:ilvl w:val="2"/>
          <w:numId w:val="70"/>
        </w:numPr>
        <w:suppressAutoHyphens/>
        <w:autoSpaceDN w:val="0"/>
        <w:jc w:val="both"/>
        <w:textAlignment w:val="baseline"/>
        <w:rPr>
          <w:rFonts w:ascii="Century Gothic" w:hAnsi="Century Gothic"/>
        </w:rPr>
      </w:pPr>
      <w:r w:rsidRPr="00913910">
        <w:rPr>
          <w:rFonts w:ascii="Century Gothic" w:hAnsi="Century Gothic" w:cs="Arial"/>
        </w:rPr>
        <w:t xml:space="preserve">   Prova de Regularidade com a Corregedoria-Geral da </w:t>
      </w:r>
      <w:r w:rsidRPr="00913910">
        <w:rPr>
          <w:rFonts w:ascii="Century Gothic" w:hAnsi="Century Gothic" w:cs="Arial"/>
          <w:b/>
          <w:bCs/>
        </w:rPr>
        <w:t>Justiça e Trabalho (CNDT)</w:t>
      </w:r>
      <w:r w:rsidRPr="00913910">
        <w:rPr>
          <w:rFonts w:ascii="Century Gothic" w:hAnsi="Century Gothic" w:cs="Arial"/>
        </w:rPr>
        <w:t xml:space="preserve"> emitida com base no art. 642-A da Consolidação das Leis do Trabalho, acrescentado pela Lei nº 12.440, de 7 de julho de 2011, e na Resolução Administrativa nº 1470/2011 do Tribunal Superior do Trabalho, de 24 de agosto de 2011.</w:t>
      </w:r>
    </w:p>
    <w:p w14:paraId="425798F8" w14:textId="77777777" w:rsidR="00537C7C" w:rsidRPr="00913910" w:rsidRDefault="00537C7C" w:rsidP="00537C7C">
      <w:pPr>
        <w:pStyle w:val="PargrafodaLista"/>
        <w:ind w:left="851"/>
        <w:jc w:val="both"/>
        <w:rPr>
          <w:rFonts w:ascii="Century Gothic" w:eastAsia="Arial Unicode MS" w:hAnsi="Century Gothic"/>
          <w:sz w:val="20"/>
        </w:rPr>
      </w:pPr>
    </w:p>
    <w:p w14:paraId="35942E12" w14:textId="5FEEEA87" w:rsidR="00537C7C" w:rsidRPr="00913910" w:rsidRDefault="00537C7C" w:rsidP="00537C7C">
      <w:pPr>
        <w:jc w:val="both"/>
        <w:rPr>
          <w:rFonts w:ascii="Century Gothic" w:hAnsi="Century Gothic"/>
          <w:b/>
          <w:bCs/>
        </w:rPr>
      </w:pPr>
      <w:r w:rsidRPr="00913910">
        <w:rPr>
          <w:rFonts w:ascii="Century Gothic" w:hAnsi="Century Gothic"/>
          <w:b/>
          <w:bCs/>
        </w:rPr>
        <w:t>9.3.1.3. PARA FINS DE COMPROVAÇÃO ECONÔMICO-FINANCEIRA:</w:t>
      </w:r>
    </w:p>
    <w:p w14:paraId="10B8496D" w14:textId="24C0EEB3" w:rsidR="00537C7C" w:rsidRPr="00913910" w:rsidRDefault="00537C7C" w:rsidP="00537C7C">
      <w:pPr>
        <w:jc w:val="both"/>
        <w:rPr>
          <w:rFonts w:ascii="Century Gothic" w:hAnsi="Century Gothic"/>
        </w:rPr>
      </w:pPr>
      <w:bookmarkStart w:id="2" w:name="_Hlk158284892"/>
      <w:r w:rsidRPr="00913910">
        <w:rPr>
          <w:rFonts w:ascii="Century Gothic" w:hAnsi="Century Gothic"/>
          <w:b/>
          <w:bCs/>
        </w:rPr>
        <w:t xml:space="preserve">a) Balanço patrimonial, demonstração de resultado de exercício e demais demonstrações contábeis </w:t>
      </w:r>
      <w:r w:rsidRPr="00913910">
        <w:rPr>
          <w:rFonts w:ascii="Century Gothic" w:hAnsi="Century Gothic" w:cs="Calibri"/>
          <w:b/>
          <w:color w:val="66FF33"/>
          <w:highlight w:val="black"/>
        </w:rPr>
        <w:t>dos 2 (dois) últimos exercícios sociais (2022 e 2023)</w:t>
      </w:r>
      <w:bookmarkEnd w:id="2"/>
      <w:r w:rsidRPr="00913910">
        <w:rPr>
          <w:rFonts w:ascii="Century Gothic" w:hAnsi="Century Gothic"/>
        </w:rPr>
        <w:t>, não sendo admitidos balancetes ou balanços provisórios. Admitem-se balanços intermediários. As demonstrações devem ser assinadas por contador habilitado e pelo proprietário da empresa, conforme Lei 10.406/2002 (Código Civil), art. 1.184, § 2º. Empresas constituídas há menos de dois anos apresentarão as demonstrações relativas ao último exercício, já as empresas recém-criadas deverão substituir os demonstrativos contábeis pelo balanço de abertura (Lei 14.133/2021, art. 69, inciso I e § 6º, art. 65, § 1º).</w:t>
      </w:r>
    </w:p>
    <w:p w14:paraId="08E588C2" w14:textId="77777777" w:rsidR="00537C7C" w:rsidRPr="00913910" w:rsidRDefault="00537C7C" w:rsidP="00537C7C">
      <w:pPr>
        <w:jc w:val="both"/>
        <w:rPr>
          <w:rFonts w:ascii="Century Gothic" w:hAnsi="Century Gothic"/>
          <w:b/>
          <w:bCs/>
          <w:color w:val="00FF00"/>
          <w:highlight w:val="black"/>
        </w:rPr>
      </w:pPr>
      <w:r w:rsidRPr="00913910">
        <w:rPr>
          <w:rFonts w:ascii="Century Gothic" w:hAnsi="Century Gothic"/>
          <w:b/>
          <w:bCs/>
          <w:color w:val="00FF00"/>
          <w:highlight w:val="black"/>
        </w:rPr>
        <w:t xml:space="preserve">a.1) Serão considerados aceitos como na forma da lei o Balanço Patrimonial (inclusive o de abertura) e demonstrações contábeis assim apresentados: </w:t>
      </w:r>
    </w:p>
    <w:p w14:paraId="68BC29C1" w14:textId="77777777" w:rsidR="00537C7C" w:rsidRPr="00913910" w:rsidRDefault="00537C7C" w:rsidP="00537C7C">
      <w:pPr>
        <w:pStyle w:val="PargrafodaLista"/>
        <w:numPr>
          <w:ilvl w:val="0"/>
          <w:numId w:val="63"/>
        </w:numPr>
        <w:ind w:left="0" w:firstLine="709"/>
        <w:contextualSpacing w:val="0"/>
        <w:jc w:val="both"/>
        <w:rPr>
          <w:rFonts w:ascii="Century Gothic" w:hAnsi="Century Gothic"/>
          <w:b/>
          <w:color w:val="00FF00"/>
          <w:sz w:val="20"/>
          <w:highlight w:val="black"/>
        </w:rPr>
      </w:pPr>
      <w:r w:rsidRPr="00913910">
        <w:rPr>
          <w:rFonts w:ascii="Century Gothic" w:hAnsi="Century Gothic"/>
          <w:b/>
          <w:color w:val="00FF00"/>
          <w:sz w:val="20"/>
          <w:highlight w:val="black"/>
        </w:rPr>
        <w:t xml:space="preserve">Publicados em Diário Oficial; ou </w:t>
      </w:r>
    </w:p>
    <w:p w14:paraId="159AC28F" w14:textId="77777777" w:rsidR="00537C7C" w:rsidRPr="00913910" w:rsidRDefault="00537C7C" w:rsidP="00537C7C">
      <w:pPr>
        <w:pStyle w:val="PargrafodaLista"/>
        <w:numPr>
          <w:ilvl w:val="0"/>
          <w:numId w:val="63"/>
        </w:numPr>
        <w:ind w:left="0" w:firstLine="709"/>
        <w:contextualSpacing w:val="0"/>
        <w:jc w:val="both"/>
        <w:rPr>
          <w:rFonts w:ascii="Century Gothic" w:hAnsi="Century Gothic"/>
          <w:b/>
          <w:color w:val="00FF00"/>
          <w:sz w:val="20"/>
          <w:highlight w:val="black"/>
        </w:rPr>
      </w:pPr>
      <w:r w:rsidRPr="00913910">
        <w:rPr>
          <w:rFonts w:ascii="Century Gothic" w:hAnsi="Century Gothic"/>
          <w:b/>
          <w:color w:val="00FF00"/>
          <w:sz w:val="20"/>
          <w:highlight w:val="black"/>
        </w:rPr>
        <w:t xml:space="preserve">Publicados em Jornal; ou </w:t>
      </w:r>
    </w:p>
    <w:p w14:paraId="6D269B93" w14:textId="77777777" w:rsidR="00537C7C" w:rsidRPr="00913910" w:rsidRDefault="00537C7C" w:rsidP="00537C7C">
      <w:pPr>
        <w:pStyle w:val="PargrafodaLista"/>
        <w:numPr>
          <w:ilvl w:val="0"/>
          <w:numId w:val="63"/>
        </w:numPr>
        <w:ind w:left="0" w:firstLine="709"/>
        <w:contextualSpacing w:val="0"/>
        <w:jc w:val="both"/>
        <w:rPr>
          <w:rFonts w:ascii="Century Gothic" w:hAnsi="Century Gothic"/>
          <w:b/>
          <w:color w:val="00FF00"/>
          <w:sz w:val="20"/>
          <w:highlight w:val="black"/>
        </w:rPr>
      </w:pPr>
      <w:r w:rsidRPr="00913910">
        <w:rPr>
          <w:rFonts w:ascii="Century Gothic" w:hAnsi="Century Gothic"/>
          <w:b/>
          <w:color w:val="00FF00"/>
          <w:sz w:val="20"/>
          <w:highlight w:val="black"/>
        </w:rPr>
        <w:t xml:space="preserve">Por cópia ou fotocópia registrada ou autenticada na Junta Comercial da sede ou domicílio da proponente; ou </w:t>
      </w:r>
    </w:p>
    <w:p w14:paraId="7D2B3602" w14:textId="77777777" w:rsidR="00537C7C" w:rsidRPr="00913910" w:rsidRDefault="00537C7C" w:rsidP="00537C7C">
      <w:pPr>
        <w:pStyle w:val="PargrafodaLista"/>
        <w:numPr>
          <w:ilvl w:val="0"/>
          <w:numId w:val="63"/>
        </w:numPr>
        <w:ind w:left="0" w:firstLine="709"/>
        <w:contextualSpacing w:val="0"/>
        <w:jc w:val="both"/>
        <w:rPr>
          <w:rFonts w:ascii="Century Gothic" w:hAnsi="Century Gothic"/>
          <w:b/>
          <w:color w:val="00FF00"/>
          <w:sz w:val="20"/>
          <w:highlight w:val="black"/>
          <w:u w:val="single"/>
        </w:rPr>
      </w:pPr>
      <w:r w:rsidRPr="00913910">
        <w:rPr>
          <w:rFonts w:ascii="Century Gothic" w:hAnsi="Century Gothic"/>
          <w:b/>
          <w:color w:val="00FF00"/>
          <w:sz w:val="20"/>
          <w:highlight w:val="black"/>
        </w:rPr>
        <w:t xml:space="preserve">Por cópia ou fotocópia do livro Diário, </w:t>
      </w:r>
      <w:r w:rsidRPr="00913910">
        <w:rPr>
          <w:rFonts w:ascii="Century Gothic" w:hAnsi="Century Gothic"/>
          <w:b/>
          <w:color w:val="00FF00"/>
          <w:sz w:val="20"/>
          <w:highlight w:val="black"/>
          <w:u w:val="single"/>
        </w:rPr>
        <w:t xml:space="preserve">devidamente autenticado na Junta Comercial da sede ou domicílio da proponente ou em outro órgão equivalente, inclusive com os </w:t>
      </w:r>
      <w:r w:rsidRPr="00913910">
        <w:rPr>
          <w:rFonts w:ascii="Century Gothic" w:hAnsi="Century Gothic"/>
          <w:b/>
          <w:bCs/>
          <w:color w:val="00FF00"/>
          <w:sz w:val="20"/>
          <w:highlight w:val="black"/>
          <w:u w:val="single"/>
        </w:rPr>
        <w:t>Termos de Abertura e de Encerramento</w:t>
      </w:r>
      <w:r w:rsidRPr="00913910">
        <w:rPr>
          <w:rFonts w:ascii="Century Gothic" w:hAnsi="Century Gothic"/>
          <w:b/>
          <w:color w:val="00FF00"/>
          <w:sz w:val="20"/>
          <w:highlight w:val="black"/>
          <w:u w:val="single"/>
        </w:rPr>
        <w:t>.</w:t>
      </w:r>
    </w:p>
    <w:p w14:paraId="7DC3E23C" w14:textId="77777777" w:rsidR="00537C7C" w:rsidRPr="00913910" w:rsidRDefault="00537C7C" w:rsidP="00537C7C">
      <w:pPr>
        <w:pStyle w:val="PargrafodaLista"/>
        <w:ind w:left="0"/>
        <w:jc w:val="both"/>
        <w:rPr>
          <w:rFonts w:ascii="Century Gothic" w:hAnsi="Century Gothic"/>
          <w:sz w:val="20"/>
        </w:rPr>
      </w:pPr>
      <w:r w:rsidRPr="00913910">
        <w:rPr>
          <w:rFonts w:ascii="Century Gothic" w:hAnsi="Century Gothic"/>
          <w:b/>
          <w:sz w:val="20"/>
        </w:rPr>
        <w:t>a.2)</w:t>
      </w:r>
      <w:r w:rsidRPr="00913910">
        <w:rPr>
          <w:rFonts w:ascii="Century Gothic" w:hAnsi="Century Gothic"/>
          <w:sz w:val="20"/>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913910">
        <w:rPr>
          <w:rFonts w:ascii="Century Gothic" w:hAnsi="Century Gothic"/>
          <w:sz w:val="20"/>
        </w:rPr>
        <w:t>Sped</w:t>
      </w:r>
      <w:proofErr w:type="spellEnd"/>
      <w:r w:rsidRPr="00913910">
        <w:rPr>
          <w:rFonts w:ascii="Century Gothic" w:hAnsi="Century Gothic"/>
          <w:sz w:val="20"/>
        </w:rPr>
        <w:t xml:space="preserve">, conforme Decreto nº 8.683 de 25 de fevereiro de 2016, e ainda deverá atender as prerrogativas do Conselho Federal de Contabilidade no que se refere às demonstrações contábeis. </w:t>
      </w:r>
    </w:p>
    <w:p w14:paraId="5ECB0D35" w14:textId="77777777" w:rsidR="00537C7C" w:rsidRPr="00913910" w:rsidRDefault="00537C7C" w:rsidP="00537C7C">
      <w:pPr>
        <w:jc w:val="both"/>
        <w:rPr>
          <w:rFonts w:ascii="Century Gothic" w:hAnsi="Century Gothic"/>
        </w:rPr>
      </w:pPr>
      <w:r w:rsidRPr="00913910">
        <w:rPr>
          <w:rFonts w:ascii="Century Gothic" w:hAnsi="Century Gothic"/>
          <w:b/>
        </w:rPr>
        <w:t xml:space="preserve">a.3) </w:t>
      </w:r>
      <w:r w:rsidRPr="00913910">
        <w:rPr>
          <w:rFonts w:ascii="Century Gothic" w:hAnsi="Century Gothic"/>
        </w:rPr>
        <w:t xml:space="preserve">Microempreendedores Individuais estão dispensados de apresentar balanço patrimonial, </w:t>
      </w:r>
      <w:r w:rsidRPr="00913910">
        <w:rPr>
          <w:rFonts w:ascii="Century Gothic" w:hAnsi="Century Gothic"/>
          <w:b/>
          <w:color w:val="FF0000"/>
          <w:u w:val="single"/>
        </w:rPr>
        <w:t>desde que</w:t>
      </w:r>
      <w:r w:rsidRPr="00913910">
        <w:rPr>
          <w:rFonts w:ascii="Century Gothic" w:hAnsi="Century Gothic"/>
        </w:rPr>
        <w:t xml:space="preserve">, apresentem Declaração Anual do Simples Nacional, </w:t>
      </w:r>
      <w:r w:rsidRPr="00913910">
        <w:rPr>
          <w:rFonts w:ascii="Century Gothic" w:hAnsi="Century Gothic" w:cs="Calibri"/>
          <w:b/>
          <w:color w:val="66FF33"/>
          <w:highlight w:val="black"/>
        </w:rPr>
        <w:t>dos 2 (dois) últimos exercícios sociais (2022 e 2023)</w:t>
      </w:r>
      <w:r w:rsidRPr="00913910">
        <w:rPr>
          <w:rFonts w:ascii="Century Gothic" w:hAnsi="Century Gothic" w:cs="Calibri"/>
          <w:b/>
        </w:rPr>
        <w:t>.</w:t>
      </w:r>
      <w:r w:rsidRPr="00913910">
        <w:rPr>
          <w:rFonts w:ascii="Century Gothic" w:hAnsi="Century Gothic" w:cs="Calibri"/>
          <w:b/>
          <w:color w:val="66FF33"/>
        </w:rPr>
        <w:t xml:space="preserve"> </w:t>
      </w:r>
      <w:r w:rsidRPr="00913910">
        <w:rPr>
          <w:rFonts w:ascii="Century Gothic" w:hAnsi="Century Gothic"/>
        </w:rPr>
        <w:t xml:space="preserve">No caso de Microempreendedor Individual constituído no exercício social vigente deste certame, ou com menos de 01 (um) ano, estará dispensado de apresentar a Declaração Anual do Simples Nacional. </w:t>
      </w:r>
    </w:p>
    <w:p w14:paraId="2EC69C5F" w14:textId="77777777" w:rsidR="00537C7C" w:rsidRPr="00913910" w:rsidRDefault="00537C7C" w:rsidP="00537C7C">
      <w:pPr>
        <w:pStyle w:val="PargrafodaLista"/>
        <w:ind w:firstLine="709"/>
        <w:jc w:val="both"/>
        <w:rPr>
          <w:rFonts w:ascii="Century Gothic" w:hAnsi="Century Gothic"/>
          <w:sz w:val="20"/>
        </w:rPr>
      </w:pPr>
      <w:r w:rsidRPr="00913910">
        <w:rPr>
          <w:rFonts w:ascii="Century Gothic" w:hAnsi="Century Gothic"/>
          <w:sz w:val="20"/>
        </w:rPr>
        <w:t>Considerando a LEI Nº 10.406, DE 10 DE JANEIRO DE 2002 e o disposto no artigo 1.179, do Código Civil:</w:t>
      </w:r>
    </w:p>
    <w:p w14:paraId="1469B47E" w14:textId="77777777" w:rsidR="00537C7C" w:rsidRPr="00913910" w:rsidRDefault="00537C7C" w:rsidP="00537C7C">
      <w:pPr>
        <w:pStyle w:val="PargrafodaLista"/>
        <w:ind w:firstLine="709"/>
        <w:jc w:val="both"/>
        <w:rPr>
          <w:rFonts w:ascii="Century Gothic" w:eastAsiaTheme="minorHAnsi" w:hAnsi="Century Gothic" w:cs="Calibri"/>
          <w:b/>
          <w:color w:val="66FF33"/>
          <w:sz w:val="20"/>
          <w:highlight w:val="black"/>
          <w:lang w:eastAsia="en-US"/>
        </w:rPr>
      </w:pPr>
      <w:r w:rsidRPr="00913910">
        <w:rPr>
          <w:rFonts w:ascii="Century Gothic" w:eastAsiaTheme="minorHAnsi" w:hAnsi="Century Gothic" w:cs="Calibri"/>
          <w:b/>
          <w:color w:val="66FF33"/>
          <w:sz w:val="20"/>
          <w:highlight w:val="black"/>
          <w:lang w:eastAsia="en-US"/>
        </w:rPr>
        <w:lastRenderedPageBreak/>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363E004B" w14:textId="77777777" w:rsidR="00537C7C" w:rsidRPr="00913910" w:rsidRDefault="00537C7C" w:rsidP="00537C7C">
      <w:pPr>
        <w:pStyle w:val="PargrafodaLista"/>
        <w:ind w:firstLine="709"/>
        <w:jc w:val="both"/>
        <w:rPr>
          <w:rFonts w:ascii="Century Gothic" w:hAnsi="Century Gothic"/>
          <w:sz w:val="20"/>
        </w:rPr>
      </w:pPr>
    </w:p>
    <w:p w14:paraId="039E11C5" w14:textId="63E4B995" w:rsidR="00537C7C" w:rsidRPr="00913910" w:rsidRDefault="00913910" w:rsidP="00913910">
      <w:pPr>
        <w:pStyle w:val="Corpodetexto"/>
        <w:suppressAutoHyphens w:val="0"/>
        <w:jc w:val="both"/>
        <w:rPr>
          <w:rFonts w:ascii="Century Gothic" w:hAnsi="Century Gothic" w:cs="Calibri"/>
          <w:b/>
          <w:bCs/>
          <w:sz w:val="20"/>
          <w:szCs w:val="20"/>
        </w:rPr>
      </w:pPr>
      <w:r w:rsidRPr="00913910">
        <w:rPr>
          <w:rFonts w:ascii="Century Gothic" w:hAnsi="Century Gothic"/>
          <w:b/>
          <w:bCs/>
          <w:sz w:val="20"/>
          <w:szCs w:val="20"/>
        </w:rPr>
        <w:t xml:space="preserve">b) </w:t>
      </w:r>
      <w:r w:rsidR="00537C7C" w:rsidRPr="00913910">
        <w:rPr>
          <w:rFonts w:ascii="Century Gothic" w:hAnsi="Century Gothic"/>
          <w:b/>
          <w:bCs/>
          <w:sz w:val="20"/>
          <w:szCs w:val="20"/>
        </w:rPr>
        <w:t>Certidão negativa de feitos sobre falência expedida pelo distribuidor da sede do licitante</w:t>
      </w:r>
      <w:r w:rsidR="00537C7C" w:rsidRPr="00913910">
        <w:rPr>
          <w:rFonts w:ascii="Century Gothic" w:hAnsi="Century Gothic"/>
          <w:sz w:val="20"/>
          <w:szCs w:val="20"/>
        </w:rPr>
        <w:t>, expedida em até no máximo 180 (cento e oitenta) dias da abertura da sessão pública virtual</w:t>
      </w:r>
    </w:p>
    <w:p w14:paraId="621C61D8" w14:textId="77777777" w:rsidR="00537C7C" w:rsidRPr="00913910" w:rsidRDefault="00537C7C" w:rsidP="00537C7C">
      <w:pPr>
        <w:pStyle w:val="Corpodetexto"/>
        <w:ind w:left="709"/>
        <w:rPr>
          <w:rFonts w:ascii="Century Gothic" w:hAnsi="Century Gothic" w:cs="Calibri"/>
          <w:sz w:val="20"/>
          <w:szCs w:val="20"/>
        </w:rPr>
      </w:pPr>
    </w:p>
    <w:p w14:paraId="75E28CE8" w14:textId="77777777" w:rsidR="00537C7C" w:rsidRPr="00913910" w:rsidRDefault="00537C7C" w:rsidP="00537C7C">
      <w:pPr>
        <w:pStyle w:val="PargrafodaLista"/>
        <w:ind w:left="851"/>
        <w:jc w:val="both"/>
        <w:rPr>
          <w:rFonts w:ascii="Century Gothic" w:eastAsia="Arial Unicode MS" w:hAnsi="Century Gothic"/>
          <w:sz w:val="20"/>
        </w:rPr>
      </w:pPr>
    </w:p>
    <w:p w14:paraId="0F44A0A3" w14:textId="1890427E" w:rsidR="00537C7C" w:rsidRPr="00913910" w:rsidRDefault="00913910" w:rsidP="00913910">
      <w:pPr>
        <w:jc w:val="both"/>
        <w:rPr>
          <w:rFonts w:ascii="Century Gothic" w:eastAsia="Arial Unicode MS" w:hAnsi="Century Gothic"/>
        </w:rPr>
      </w:pPr>
      <w:r w:rsidRPr="00913910">
        <w:rPr>
          <w:rFonts w:ascii="Century Gothic" w:hAnsi="Century Gothic"/>
          <w:b/>
        </w:rPr>
        <w:t xml:space="preserve">9.3.1.4. </w:t>
      </w:r>
      <w:r w:rsidR="00537C7C" w:rsidRPr="00913910">
        <w:rPr>
          <w:rFonts w:ascii="Century Gothic" w:hAnsi="Century Gothic"/>
          <w:b/>
        </w:rPr>
        <w:t xml:space="preserve">PARA FINS DE </w:t>
      </w:r>
      <w:r w:rsidR="00537C7C" w:rsidRPr="00913910">
        <w:rPr>
          <w:rFonts w:ascii="Century Gothic" w:hAnsi="Century Gothic"/>
          <w:b/>
          <w:bCs/>
        </w:rPr>
        <w:t>HABILITAÇÃO TÉCNICA:</w:t>
      </w:r>
    </w:p>
    <w:p w14:paraId="56D34689" w14:textId="77777777" w:rsidR="00537C7C" w:rsidRPr="00913910" w:rsidRDefault="00537C7C" w:rsidP="00537C7C">
      <w:pPr>
        <w:widowControl w:val="0"/>
        <w:numPr>
          <w:ilvl w:val="0"/>
          <w:numId w:val="66"/>
        </w:numPr>
        <w:suppressAutoHyphens/>
        <w:autoSpaceDN w:val="0"/>
        <w:ind w:left="0" w:firstLine="709"/>
        <w:jc w:val="both"/>
        <w:textAlignment w:val="baseline"/>
        <w:rPr>
          <w:rFonts w:ascii="Century Gothic" w:hAnsi="Century Gothic"/>
        </w:rPr>
      </w:pPr>
      <w:r w:rsidRPr="00913910">
        <w:rPr>
          <w:rFonts w:ascii="Century Gothic" w:eastAsia="Arial Unicode MS" w:hAnsi="Century Gothic" w:cs="Arial"/>
        </w:rPr>
        <w:t xml:space="preserve">Apresentação de no mínimo </w:t>
      </w:r>
      <w:r w:rsidRPr="00913910">
        <w:rPr>
          <w:rFonts w:ascii="Century Gothic" w:eastAsia="Arial Unicode MS" w:hAnsi="Century Gothic" w:cs="Arial"/>
          <w:b/>
          <w:bCs/>
        </w:rPr>
        <w:t>01 (um) atestado de capacidade técnica</w:t>
      </w:r>
      <w:r w:rsidRPr="00913910">
        <w:rPr>
          <w:rFonts w:ascii="Century Gothic" w:eastAsia="Arial Unicode MS" w:hAnsi="Century Gothic" w:cs="Arial"/>
        </w:rPr>
        <w:t xml:space="preserve"> expedido por órgão de administração pública direta ou indireta, e/ou por instituições/empresas privadas demonstrando que a licitante possui aptidão para a efetivação dos serviços do objeto licitado. </w:t>
      </w:r>
      <w:r w:rsidRPr="00913910">
        <w:rPr>
          <w:rFonts w:ascii="Century Gothic" w:hAnsi="Century Gothic" w:cs="Calibri"/>
        </w:rPr>
        <w:t xml:space="preserve">Na descrição deverão conter informações que permitam o entendimento dos fornecimentos realizados, bem como </w:t>
      </w:r>
      <w:r w:rsidRPr="00913910">
        <w:rPr>
          <w:rFonts w:ascii="Century Gothic" w:hAnsi="Century Gothic" w:cs="Calibri"/>
          <w:b/>
          <w:bCs/>
        </w:rPr>
        <w:t>deverão conter</w:t>
      </w:r>
      <w:r w:rsidRPr="00913910">
        <w:rPr>
          <w:rFonts w:ascii="Century Gothic" w:hAnsi="Century Gothic" w:cs="Calibri"/>
        </w:rPr>
        <w:t> algumas </w:t>
      </w:r>
      <w:r w:rsidRPr="00913910">
        <w:rPr>
          <w:rFonts w:ascii="Century Gothic" w:hAnsi="Century Gothic" w:cs="Calibri"/>
          <w:b/>
          <w:bCs/>
        </w:rPr>
        <w:t>informações</w:t>
      </w:r>
      <w:r w:rsidRPr="00913910">
        <w:rPr>
          <w:rFonts w:ascii="Century Gothic" w:hAnsi="Century Gothic" w:cs="Calibri"/>
        </w:rPr>
        <w:t> específicas:</w:t>
      </w:r>
    </w:p>
    <w:p w14:paraId="0245CDE4"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A assinatura do responsável da empresa privada ou órgão público que está emitindo o atestado;</w:t>
      </w:r>
    </w:p>
    <w:p w14:paraId="4AF84851"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Razão social da empresa privada ou órgão público que está emitindo o atestado;</w:t>
      </w:r>
    </w:p>
    <w:p w14:paraId="31FB36E0"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CNPJ da empresa privada ou órgão público que está emitindo o atestado;</w:t>
      </w:r>
    </w:p>
    <w:p w14:paraId="0D750BFD"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Endereço da empresa privada ou órgão público que está emitindo o atestado;</w:t>
      </w:r>
    </w:p>
    <w:p w14:paraId="5E59AFDE"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Razão social da empresa licitante;</w:t>
      </w:r>
    </w:p>
    <w:p w14:paraId="31BCB203"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CNPJ da empresa licitante;</w:t>
      </w:r>
    </w:p>
    <w:p w14:paraId="2F05F92E"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Endereço da empresa licitante;</w:t>
      </w:r>
    </w:p>
    <w:p w14:paraId="13351642"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Lista dos produtos que a empresa licitante forneceu ou dos serviços que a empresa licitante executou para empresa privada/órgão público emissor do atestado;</w:t>
      </w:r>
    </w:p>
    <w:p w14:paraId="76A38C75"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E-mail e telefone de contato da empresa privada ou órgão público que está emitindo o atestado;</w:t>
      </w:r>
    </w:p>
    <w:p w14:paraId="7B506454"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O grau de satisfação da empresa privada ou órgão público que está emitindo o atestado.</w:t>
      </w:r>
    </w:p>
    <w:p w14:paraId="5625E639" w14:textId="77777777" w:rsidR="00537C7C" w:rsidRPr="00913910" w:rsidRDefault="00537C7C" w:rsidP="00537C7C">
      <w:pPr>
        <w:pStyle w:val="Corpodetexto"/>
        <w:numPr>
          <w:ilvl w:val="0"/>
          <w:numId w:val="8"/>
        </w:numPr>
        <w:suppressAutoHyphens w:val="0"/>
        <w:ind w:left="0" w:firstLine="709"/>
        <w:jc w:val="both"/>
        <w:rPr>
          <w:rFonts w:ascii="Century Gothic" w:hAnsi="Century Gothic" w:cs="Calibri"/>
          <w:sz w:val="20"/>
          <w:szCs w:val="20"/>
        </w:rPr>
      </w:pPr>
      <w:r w:rsidRPr="00913910">
        <w:rPr>
          <w:rFonts w:ascii="Century Gothic" w:hAnsi="Century Gothic" w:cs="Calibri"/>
          <w:sz w:val="20"/>
          <w:szCs w:val="20"/>
        </w:rPr>
        <w:t>O atestado de capacidade técnica deverá ser fornecido preferencialmente em papel timbrado da empresa privada ou órgão público que está emitindo o atestado.</w:t>
      </w:r>
    </w:p>
    <w:p w14:paraId="742B635B" w14:textId="77777777" w:rsidR="00913910" w:rsidRPr="00913910" w:rsidRDefault="00913910" w:rsidP="00913910">
      <w:pPr>
        <w:pStyle w:val="Corpodetexto"/>
        <w:jc w:val="left"/>
        <w:rPr>
          <w:rFonts w:ascii="Century Gothic" w:hAnsi="Century Gothic" w:cs="Calibri"/>
          <w:sz w:val="20"/>
          <w:szCs w:val="20"/>
        </w:rPr>
      </w:pPr>
    </w:p>
    <w:p w14:paraId="56ADBDC6" w14:textId="3F8F7FE3" w:rsidR="00537C7C" w:rsidRPr="00913910" w:rsidRDefault="00913910" w:rsidP="00913910">
      <w:pPr>
        <w:pStyle w:val="Corpodetexto"/>
        <w:jc w:val="left"/>
        <w:rPr>
          <w:rFonts w:ascii="Century Gothic" w:eastAsia="Arial Unicode MS" w:hAnsi="Century Gothic"/>
          <w:b/>
          <w:sz w:val="20"/>
          <w:szCs w:val="20"/>
        </w:rPr>
      </w:pPr>
      <w:r w:rsidRPr="00913910">
        <w:rPr>
          <w:rFonts w:ascii="Century Gothic" w:hAnsi="Century Gothic" w:cs="Calibri"/>
          <w:b/>
          <w:sz w:val="20"/>
          <w:szCs w:val="20"/>
        </w:rPr>
        <w:t>9.3.1.5.</w:t>
      </w:r>
      <w:r w:rsidRPr="00913910">
        <w:rPr>
          <w:rFonts w:ascii="Century Gothic" w:hAnsi="Century Gothic" w:cs="Calibri"/>
          <w:sz w:val="20"/>
          <w:szCs w:val="20"/>
        </w:rPr>
        <w:t xml:space="preserve"> </w:t>
      </w:r>
      <w:r w:rsidR="00537C7C" w:rsidRPr="00913910">
        <w:rPr>
          <w:rFonts w:ascii="Century Gothic" w:eastAsia="Arial Unicode MS" w:hAnsi="Century Gothic"/>
          <w:b/>
          <w:sz w:val="20"/>
          <w:szCs w:val="20"/>
        </w:rPr>
        <w:t>OUTROS DOCUMENTOS:</w:t>
      </w:r>
    </w:p>
    <w:p w14:paraId="62562EEB" w14:textId="77777777" w:rsidR="00537C7C" w:rsidRPr="00913910" w:rsidRDefault="00537C7C" w:rsidP="00537C7C">
      <w:pPr>
        <w:widowControl w:val="0"/>
        <w:numPr>
          <w:ilvl w:val="0"/>
          <w:numId w:val="55"/>
        </w:numPr>
        <w:suppressAutoHyphens/>
        <w:autoSpaceDN w:val="0"/>
        <w:spacing w:line="276" w:lineRule="auto"/>
        <w:ind w:left="709" w:firstLine="0"/>
        <w:jc w:val="both"/>
        <w:textAlignment w:val="baseline"/>
        <w:rPr>
          <w:rFonts w:ascii="Century Gothic" w:hAnsi="Century Gothic"/>
        </w:rPr>
      </w:pPr>
      <w:r w:rsidRPr="00913910">
        <w:rPr>
          <w:rFonts w:ascii="Century Gothic" w:eastAsia="Arial Unicode MS" w:hAnsi="Century Gothic" w:cs="Arial"/>
        </w:rPr>
        <w:t xml:space="preserve">Declaração unificada </w:t>
      </w:r>
      <w:r w:rsidRPr="00913910">
        <w:rPr>
          <w:rFonts w:ascii="Century Gothic" w:eastAsia="Arial Unicode MS" w:hAnsi="Century Gothic" w:cs="Arial"/>
          <w:b/>
          <w:bCs/>
        </w:rPr>
        <w:t>(Modelo anexo 03).</w:t>
      </w:r>
    </w:p>
    <w:p w14:paraId="1F52CCFB" w14:textId="297AF57A" w:rsidR="00537C7C" w:rsidRPr="00913910" w:rsidRDefault="00537C7C" w:rsidP="00537C7C">
      <w:pPr>
        <w:pStyle w:val="PargrafodaLista"/>
        <w:numPr>
          <w:ilvl w:val="0"/>
          <w:numId w:val="55"/>
        </w:numPr>
        <w:ind w:hanging="720"/>
        <w:jc w:val="both"/>
        <w:rPr>
          <w:rFonts w:ascii="Century Gothic" w:hAnsi="Century Gothic" w:cs="Arial"/>
          <w:sz w:val="20"/>
        </w:rPr>
      </w:pPr>
      <w:r w:rsidRPr="00913910">
        <w:rPr>
          <w:rFonts w:ascii="Century Gothic" w:hAnsi="Century Gothic"/>
          <w:sz w:val="20"/>
        </w:rPr>
        <w:t>Carta Proposta Comercial</w:t>
      </w:r>
      <w:r w:rsidR="00913910" w:rsidRPr="00913910">
        <w:rPr>
          <w:rFonts w:ascii="Century Gothic" w:hAnsi="Century Gothic"/>
          <w:sz w:val="20"/>
        </w:rPr>
        <w:t xml:space="preserve"> </w:t>
      </w:r>
      <w:r w:rsidRPr="00913910">
        <w:rPr>
          <w:rFonts w:ascii="Century Gothic" w:eastAsia="Arial Unicode MS" w:hAnsi="Century Gothic" w:cs="Arial"/>
          <w:b/>
          <w:bCs/>
          <w:sz w:val="20"/>
        </w:rPr>
        <w:t>(Modelo anexo 02).</w:t>
      </w:r>
    </w:p>
    <w:p w14:paraId="468E8A55" w14:textId="63AC2274" w:rsidR="00537C7C" w:rsidRPr="00913910" w:rsidRDefault="00537C7C" w:rsidP="00537C7C">
      <w:pPr>
        <w:pStyle w:val="Corpodetexto"/>
        <w:numPr>
          <w:ilvl w:val="0"/>
          <w:numId w:val="55"/>
        </w:numPr>
        <w:suppressAutoHyphens w:val="0"/>
        <w:ind w:left="709" w:firstLine="0"/>
        <w:jc w:val="both"/>
        <w:rPr>
          <w:rFonts w:ascii="Century Gothic" w:hAnsi="Century Gothic" w:cs="Calibri"/>
          <w:sz w:val="20"/>
          <w:szCs w:val="20"/>
        </w:rPr>
      </w:pPr>
      <w:r w:rsidRPr="00913910">
        <w:rPr>
          <w:rFonts w:ascii="Century Gothic" w:eastAsia="Arial Unicode MS" w:hAnsi="Century Gothic" w:cs="Arial"/>
          <w:b/>
          <w:bCs/>
          <w:sz w:val="20"/>
          <w:szCs w:val="20"/>
        </w:rPr>
        <w:t>Autorização de funcionamento das empresas- AFE</w:t>
      </w:r>
      <w:r w:rsidR="00913910" w:rsidRPr="00913910">
        <w:rPr>
          <w:rFonts w:ascii="Century Gothic" w:eastAsia="Arial Unicode MS" w:hAnsi="Century Gothic" w:cs="Arial"/>
          <w:b/>
          <w:bCs/>
          <w:sz w:val="20"/>
          <w:szCs w:val="20"/>
        </w:rPr>
        <w:t xml:space="preserve">, </w:t>
      </w:r>
      <w:r w:rsidRPr="00913910">
        <w:rPr>
          <w:rFonts w:ascii="Century Gothic" w:eastAsia="Calibri" w:hAnsi="Century Gothic" w:cs="Arial"/>
          <w:sz w:val="20"/>
          <w:szCs w:val="20"/>
          <w:lang w:eastAsia="pt-BR"/>
        </w:rPr>
        <w:t>expedida pela ANVISA (Agência Nacional de Vigilância Sanitária) e/ou cópia legível de sua publicação no Diário Oficial da União, para fabricação e/ou envasamento de gases medicinais;</w:t>
      </w:r>
    </w:p>
    <w:p w14:paraId="655DADDA" w14:textId="77777777" w:rsidR="00537C7C" w:rsidRPr="00913910" w:rsidRDefault="00537C7C" w:rsidP="00537C7C">
      <w:pPr>
        <w:pStyle w:val="Corpodetexto"/>
        <w:widowControl w:val="0"/>
        <w:numPr>
          <w:ilvl w:val="0"/>
          <w:numId w:val="55"/>
        </w:numPr>
        <w:autoSpaceDN w:val="0"/>
        <w:ind w:left="709" w:firstLine="0"/>
        <w:jc w:val="both"/>
        <w:textAlignment w:val="baseline"/>
        <w:rPr>
          <w:rFonts w:ascii="Century Gothic" w:eastAsia="Calibri" w:hAnsi="Century Gothic" w:cs="Arial"/>
          <w:sz w:val="20"/>
          <w:szCs w:val="20"/>
          <w:lang w:eastAsia="pt-BR"/>
        </w:rPr>
      </w:pPr>
      <w:r w:rsidRPr="00913910">
        <w:rPr>
          <w:rFonts w:ascii="Century Gothic" w:hAnsi="Century Gothic" w:cs="Arial"/>
          <w:sz w:val="20"/>
          <w:szCs w:val="20"/>
        </w:rPr>
        <w:t xml:space="preserve">No caso de </w:t>
      </w:r>
      <w:r w:rsidRPr="00913910">
        <w:rPr>
          <w:rFonts w:ascii="Century Gothic" w:eastAsia="Calibri" w:hAnsi="Century Gothic" w:cs="Arial"/>
          <w:sz w:val="20"/>
          <w:szCs w:val="20"/>
          <w:lang w:eastAsia="pt-BR"/>
        </w:rPr>
        <w:t>distribuidora de gases medicinais, a empresa participante deverá apresentar a AFE da fabricante/</w:t>
      </w:r>
      <w:proofErr w:type="spellStart"/>
      <w:r w:rsidRPr="00913910">
        <w:rPr>
          <w:rFonts w:ascii="Century Gothic" w:eastAsia="Calibri" w:hAnsi="Century Gothic" w:cs="Arial"/>
          <w:sz w:val="20"/>
          <w:szCs w:val="20"/>
          <w:lang w:eastAsia="pt-BR"/>
        </w:rPr>
        <w:t>envasadora</w:t>
      </w:r>
      <w:proofErr w:type="spellEnd"/>
      <w:r w:rsidRPr="00913910">
        <w:rPr>
          <w:rFonts w:ascii="Century Gothic" w:eastAsia="Calibri" w:hAnsi="Century Gothic" w:cs="Arial"/>
          <w:sz w:val="20"/>
          <w:szCs w:val="20"/>
          <w:lang w:eastAsia="pt-BR"/>
        </w:rPr>
        <w:t xml:space="preserve"> a qual a mesma representa;</w:t>
      </w:r>
    </w:p>
    <w:p w14:paraId="55E36F44" w14:textId="77777777" w:rsidR="00537C7C" w:rsidRPr="00913910" w:rsidRDefault="00537C7C" w:rsidP="00537C7C">
      <w:pPr>
        <w:pStyle w:val="Corpodetexto"/>
        <w:widowControl w:val="0"/>
        <w:numPr>
          <w:ilvl w:val="0"/>
          <w:numId w:val="55"/>
        </w:numPr>
        <w:autoSpaceDN w:val="0"/>
        <w:ind w:left="709" w:firstLine="0"/>
        <w:jc w:val="both"/>
        <w:textAlignment w:val="baseline"/>
        <w:rPr>
          <w:rFonts w:ascii="Century Gothic" w:eastAsia="Calibri" w:hAnsi="Century Gothic" w:cs="Arial"/>
          <w:sz w:val="20"/>
          <w:szCs w:val="20"/>
          <w:lang w:eastAsia="pt-BR"/>
        </w:rPr>
      </w:pPr>
      <w:r w:rsidRPr="00913910">
        <w:rPr>
          <w:rFonts w:ascii="Century Gothic" w:hAnsi="Century Gothic"/>
          <w:sz w:val="20"/>
          <w:szCs w:val="20"/>
        </w:rPr>
        <w:t xml:space="preserve">Caso a empresa e/ou o item esteja dispensado do registro, a licitante deverá encaminhar </w:t>
      </w:r>
      <w:r w:rsidRPr="00913910">
        <w:rPr>
          <w:rFonts w:ascii="Century Gothic" w:hAnsi="Century Gothic"/>
          <w:b/>
          <w:sz w:val="20"/>
          <w:szCs w:val="20"/>
        </w:rPr>
        <w:t>Declaração de Notificação de Dispensa de Registro</w:t>
      </w:r>
      <w:r w:rsidRPr="00913910">
        <w:rPr>
          <w:rFonts w:ascii="Century Gothic" w:hAnsi="Century Gothic"/>
          <w:sz w:val="20"/>
          <w:szCs w:val="20"/>
        </w:rPr>
        <w:t xml:space="preserve"> ou </w:t>
      </w:r>
      <w:r w:rsidRPr="00913910">
        <w:rPr>
          <w:rFonts w:ascii="Century Gothic" w:hAnsi="Century Gothic"/>
          <w:b/>
          <w:sz w:val="20"/>
          <w:szCs w:val="20"/>
        </w:rPr>
        <w:lastRenderedPageBreak/>
        <w:t>Certificado de Dispensa de Registro</w:t>
      </w:r>
      <w:r w:rsidRPr="00913910">
        <w:rPr>
          <w:rFonts w:ascii="Century Gothic" w:hAnsi="Century Gothic"/>
          <w:sz w:val="20"/>
          <w:szCs w:val="20"/>
        </w:rPr>
        <w:t>, emitidos pela Agência Nacional de Vigilância Sanitária – ANVISA, ou outro documento oficial apto a comprovar a dispensa do registro, ficando a cargo da licitante a comprovação de que a empresa e/ou o item não estão sujeitos ao regime da Vigilância Sanitária;</w:t>
      </w:r>
    </w:p>
    <w:p w14:paraId="11307333" w14:textId="77777777" w:rsidR="00537C7C" w:rsidRPr="00913910" w:rsidRDefault="00537C7C" w:rsidP="00537C7C">
      <w:pPr>
        <w:pStyle w:val="Corpodetexto"/>
        <w:widowControl w:val="0"/>
        <w:numPr>
          <w:ilvl w:val="0"/>
          <w:numId w:val="55"/>
        </w:numPr>
        <w:autoSpaceDN w:val="0"/>
        <w:ind w:left="709" w:firstLine="0"/>
        <w:jc w:val="both"/>
        <w:textAlignment w:val="baseline"/>
        <w:rPr>
          <w:rFonts w:ascii="Century Gothic" w:eastAsia="Calibri" w:hAnsi="Century Gothic" w:cs="Arial"/>
          <w:sz w:val="20"/>
          <w:szCs w:val="20"/>
          <w:lang w:eastAsia="pt-BR"/>
        </w:rPr>
      </w:pPr>
      <w:r w:rsidRPr="00913910">
        <w:rPr>
          <w:rFonts w:ascii="Century Gothic" w:hAnsi="Century Gothic"/>
          <w:sz w:val="20"/>
          <w:szCs w:val="20"/>
        </w:rPr>
        <w:t>No caso de a empresa licitante não ser a fabricante/</w:t>
      </w:r>
      <w:proofErr w:type="spellStart"/>
      <w:r w:rsidRPr="00913910">
        <w:rPr>
          <w:rFonts w:ascii="Century Gothic" w:hAnsi="Century Gothic"/>
          <w:sz w:val="20"/>
          <w:szCs w:val="20"/>
        </w:rPr>
        <w:t>envasadora</w:t>
      </w:r>
      <w:proofErr w:type="spellEnd"/>
      <w:r w:rsidRPr="00913910">
        <w:rPr>
          <w:rFonts w:ascii="Century Gothic" w:hAnsi="Century Gothic"/>
          <w:sz w:val="20"/>
          <w:szCs w:val="20"/>
        </w:rPr>
        <w:t>, a mesma deverá apresentar declaração da empresa fabricante, declarando que a empresa licitante está autorizada e/ou apta a comercializar as linhas de gases medicinais da sua marca;</w:t>
      </w:r>
    </w:p>
    <w:p w14:paraId="12D30B07" w14:textId="77777777" w:rsidR="00537C7C" w:rsidRPr="00913910" w:rsidRDefault="00537C7C" w:rsidP="00C63A8F">
      <w:pPr>
        <w:pStyle w:val="Default"/>
        <w:jc w:val="both"/>
        <w:rPr>
          <w:rFonts w:ascii="Century Gothic" w:hAnsi="Century Gothic"/>
          <w:sz w:val="20"/>
          <w:szCs w:val="20"/>
        </w:rPr>
      </w:pPr>
    </w:p>
    <w:p w14:paraId="5E9739F2" w14:textId="77777777" w:rsidR="00796A05" w:rsidRPr="00913910" w:rsidRDefault="00796A05" w:rsidP="00796A05">
      <w:pPr>
        <w:pStyle w:val="Default"/>
        <w:jc w:val="both"/>
        <w:rPr>
          <w:rFonts w:ascii="Century Gothic" w:hAnsi="Century Gothic"/>
          <w:b/>
          <w:bCs/>
          <w:sz w:val="20"/>
          <w:szCs w:val="20"/>
        </w:rPr>
      </w:pPr>
    </w:p>
    <w:p w14:paraId="6A96D2E7" w14:textId="32872ADE"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9.</w:t>
      </w:r>
      <w:r w:rsidR="00913910" w:rsidRPr="00913910">
        <w:rPr>
          <w:rFonts w:ascii="Century Gothic" w:hAnsi="Century Gothic"/>
          <w:b/>
          <w:bCs/>
          <w:sz w:val="20"/>
          <w:szCs w:val="20"/>
        </w:rPr>
        <w:t>4</w:t>
      </w:r>
      <w:r w:rsidRPr="00913910">
        <w:rPr>
          <w:rFonts w:ascii="Century Gothic" w:hAnsi="Century Gothic"/>
          <w:b/>
          <w:bCs/>
          <w:sz w:val="20"/>
          <w:szCs w:val="20"/>
        </w:rPr>
        <w:t>.</w:t>
      </w:r>
      <w:r w:rsidRPr="00913910">
        <w:rPr>
          <w:rFonts w:ascii="Century Gothic" w:hAnsi="Century Gothic"/>
          <w:sz w:val="20"/>
          <w:szCs w:val="20"/>
        </w:rPr>
        <w:t xml:space="preserve"> Havendo a necessidade de envio de documentos de habilitação complementares, necessários à confirmação daqueles exigidos no Edital e já apresentados, o licitante será convocado a encaminhá-los, em formato digital, via e-mail, no prazo de </w:t>
      </w:r>
      <w:r w:rsidR="00537C7C" w:rsidRPr="00913910">
        <w:rPr>
          <w:rFonts w:ascii="Century Gothic" w:hAnsi="Century Gothic"/>
          <w:sz w:val="20"/>
          <w:szCs w:val="20"/>
        </w:rPr>
        <w:t xml:space="preserve">no mínimo </w:t>
      </w:r>
      <w:r w:rsidRPr="00913910">
        <w:rPr>
          <w:rFonts w:ascii="Century Gothic" w:hAnsi="Century Gothic"/>
          <w:sz w:val="20"/>
          <w:szCs w:val="20"/>
        </w:rPr>
        <w:t xml:space="preserve">02 (duas) horas, sob pena de inabilitação. </w:t>
      </w:r>
    </w:p>
    <w:p w14:paraId="3725C787" w14:textId="700FBD44" w:rsidR="00796A05" w:rsidRPr="00913910" w:rsidRDefault="00913910" w:rsidP="00796A05">
      <w:pPr>
        <w:pStyle w:val="Default"/>
        <w:jc w:val="both"/>
        <w:rPr>
          <w:rFonts w:ascii="Century Gothic" w:hAnsi="Century Gothic"/>
          <w:sz w:val="20"/>
          <w:szCs w:val="20"/>
        </w:rPr>
      </w:pPr>
      <w:r w:rsidRPr="00913910">
        <w:rPr>
          <w:rFonts w:ascii="Century Gothic" w:hAnsi="Century Gothic"/>
          <w:b/>
          <w:bCs/>
          <w:sz w:val="20"/>
          <w:szCs w:val="20"/>
        </w:rPr>
        <w:t>9.5</w:t>
      </w:r>
      <w:r w:rsidR="00796A05" w:rsidRPr="00913910">
        <w:rPr>
          <w:rFonts w:ascii="Century Gothic" w:hAnsi="Century Gothic"/>
          <w:b/>
          <w:bCs/>
          <w:sz w:val="20"/>
          <w:szCs w:val="20"/>
        </w:rPr>
        <w:t>.</w:t>
      </w:r>
      <w:r w:rsidR="00796A05" w:rsidRPr="00913910">
        <w:rPr>
          <w:rFonts w:ascii="Century Gothic" w:hAnsi="Century Gothic"/>
          <w:sz w:val="20"/>
          <w:szCs w:val="20"/>
        </w:rPr>
        <w:t xml:space="preserve"> Não serão aceitos documentos de habilitação com indicação de CNPJ/CPF diferentes, salvo aqueles legalmente permitidos. </w:t>
      </w:r>
    </w:p>
    <w:p w14:paraId="3F645731" w14:textId="7D30FE09"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9.</w:t>
      </w:r>
      <w:r w:rsidR="00913910" w:rsidRPr="00913910">
        <w:rPr>
          <w:rFonts w:ascii="Century Gothic" w:hAnsi="Century Gothic"/>
          <w:b/>
          <w:bCs/>
          <w:sz w:val="20"/>
          <w:szCs w:val="20"/>
        </w:rPr>
        <w:t>6</w:t>
      </w:r>
      <w:r w:rsidRPr="00913910">
        <w:rPr>
          <w:rFonts w:ascii="Century Gothic" w:hAnsi="Century Gothic"/>
          <w:b/>
          <w:bCs/>
          <w:sz w:val="20"/>
          <w:szCs w:val="20"/>
        </w:rPr>
        <w:t>.</w:t>
      </w:r>
      <w:r w:rsidRPr="00913910">
        <w:rPr>
          <w:rFonts w:ascii="Century Gothic" w:hAnsi="Century Gothic"/>
          <w:sz w:val="20"/>
          <w:szCs w:val="20"/>
        </w:rPr>
        <w:t xml:space="preserve"> Se o licitante for a matriz, todos os documentos deverão estar em nome da matriz. Se o licitante for a filial, todos os documentos deverão estar em nome da filial, exceto aqueles documentos que, pela própria natureza, comprovadamente, forem emitidos somente em nome da matriz. </w:t>
      </w:r>
    </w:p>
    <w:p w14:paraId="0771C1C7" w14:textId="0632FD31" w:rsidR="00796A05" w:rsidRPr="00913910" w:rsidRDefault="00796A05" w:rsidP="00796A05">
      <w:pPr>
        <w:pStyle w:val="Default"/>
        <w:jc w:val="both"/>
        <w:rPr>
          <w:rFonts w:ascii="Century Gothic" w:hAnsi="Century Gothic"/>
          <w:sz w:val="20"/>
          <w:szCs w:val="20"/>
        </w:rPr>
      </w:pPr>
      <w:r w:rsidRPr="00913910">
        <w:rPr>
          <w:rFonts w:ascii="Century Gothic" w:hAnsi="Century Gothic"/>
          <w:b/>
          <w:bCs/>
          <w:sz w:val="20"/>
          <w:szCs w:val="20"/>
        </w:rPr>
        <w:t>9.</w:t>
      </w:r>
      <w:r w:rsidR="00913910" w:rsidRPr="00913910">
        <w:rPr>
          <w:rFonts w:ascii="Century Gothic" w:hAnsi="Century Gothic"/>
          <w:b/>
          <w:bCs/>
          <w:sz w:val="20"/>
          <w:szCs w:val="20"/>
        </w:rPr>
        <w:t>7</w:t>
      </w:r>
      <w:r w:rsidRPr="00913910">
        <w:rPr>
          <w:rFonts w:ascii="Century Gothic" w:hAnsi="Century Gothic"/>
          <w:b/>
          <w:bCs/>
          <w:sz w:val="20"/>
          <w:szCs w:val="20"/>
        </w:rPr>
        <w:t>.</w:t>
      </w:r>
      <w:r w:rsidRPr="00913910">
        <w:rPr>
          <w:rFonts w:ascii="Century Gothic" w:hAnsi="Century Gothic"/>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5B974D6D" w14:textId="1828C822" w:rsidR="00796A05" w:rsidRPr="00913910" w:rsidRDefault="00796A05" w:rsidP="0010537A">
      <w:pPr>
        <w:pStyle w:val="PargrafodaLista"/>
        <w:ind w:left="0"/>
        <w:jc w:val="both"/>
        <w:rPr>
          <w:rFonts w:ascii="Century Gothic" w:hAnsi="Century Gothic" w:cs="Arial"/>
          <w:sz w:val="20"/>
        </w:rPr>
      </w:pPr>
    </w:p>
    <w:p w14:paraId="56822AAF" w14:textId="77777777" w:rsidR="00796A05" w:rsidRPr="00913910" w:rsidRDefault="00796A05" w:rsidP="003E16CF">
      <w:pPr>
        <w:pStyle w:val="PargrafodaLista"/>
        <w:numPr>
          <w:ilvl w:val="0"/>
          <w:numId w:val="56"/>
        </w:numPr>
        <w:pBdr>
          <w:top w:val="single" w:sz="4" w:space="1" w:color="auto"/>
          <w:left w:val="single" w:sz="4" w:space="4" w:color="auto"/>
          <w:bottom w:val="single" w:sz="4" w:space="1" w:color="auto"/>
          <w:right w:val="single" w:sz="4" w:space="4" w:color="auto"/>
        </w:pBdr>
        <w:shd w:val="clear" w:color="auto" w:fill="E6E6E6"/>
        <w:ind w:left="426"/>
        <w:contextualSpacing w:val="0"/>
        <w:jc w:val="both"/>
        <w:rPr>
          <w:rFonts w:ascii="Century Gothic" w:hAnsi="Century Gothic" w:cs="Arial"/>
          <w:b/>
          <w:sz w:val="20"/>
        </w:rPr>
      </w:pPr>
      <w:r w:rsidRPr="00913910">
        <w:rPr>
          <w:rFonts w:ascii="Century Gothic" w:hAnsi="Century Gothic" w:cs="Arial"/>
          <w:b/>
          <w:sz w:val="20"/>
        </w:rPr>
        <w:t>DAS DOTAÇÕES ORÇAMENTÁRIAS</w:t>
      </w:r>
    </w:p>
    <w:p w14:paraId="5AAC5E7A" w14:textId="54999C11" w:rsidR="00796A05" w:rsidRPr="00913910" w:rsidRDefault="00796A05" w:rsidP="00537C7C">
      <w:pPr>
        <w:pStyle w:val="PargrafodaLista"/>
        <w:numPr>
          <w:ilvl w:val="1"/>
          <w:numId w:val="56"/>
        </w:numPr>
        <w:ind w:left="0" w:firstLine="0"/>
        <w:jc w:val="both"/>
        <w:rPr>
          <w:rFonts w:ascii="Century Gothic" w:hAnsi="Century Gothic" w:cs="Century Gothic"/>
          <w:sz w:val="20"/>
        </w:rPr>
      </w:pPr>
      <w:r w:rsidRPr="00913910">
        <w:rPr>
          <w:rFonts w:ascii="Century Gothic" w:hAnsi="Century Gothic" w:cs="Century Gothic"/>
          <w:sz w:val="20"/>
        </w:rPr>
        <w:t>Os pagamentos decorrentes do fornecimento do objeto da presente licitação ocorrerão por conta dos recursos da(s) dotação(</w:t>
      </w:r>
      <w:proofErr w:type="spellStart"/>
      <w:r w:rsidRPr="00913910">
        <w:rPr>
          <w:rFonts w:ascii="Century Gothic" w:hAnsi="Century Gothic" w:cs="Century Gothic"/>
          <w:sz w:val="20"/>
        </w:rPr>
        <w:t>ões</w:t>
      </w:r>
      <w:proofErr w:type="spellEnd"/>
      <w:r w:rsidRPr="00913910">
        <w:rPr>
          <w:rFonts w:ascii="Century Gothic" w:hAnsi="Century Gothic" w:cs="Century Gothic"/>
          <w:sz w:val="20"/>
        </w:rPr>
        <w:t>) orçamentária(s):</w:t>
      </w:r>
    </w:p>
    <w:p w14:paraId="5C2A0F4B" w14:textId="77777777" w:rsidR="0010537A" w:rsidRPr="00913910" w:rsidRDefault="0010537A" w:rsidP="0010537A">
      <w:pPr>
        <w:pStyle w:val="PargrafodaLista"/>
        <w:ind w:left="1080"/>
        <w:jc w:val="both"/>
        <w:rPr>
          <w:rFonts w:ascii="Century Gothic" w:hAnsi="Century Gothic" w:cs="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9"/>
        <w:gridCol w:w="3881"/>
        <w:gridCol w:w="3391"/>
      </w:tblGrid>
      <w:tr w:rsidR="00796A05" w:rsidRPr="00913910" w14:paraId="71A97BE2" w14:textId="77777777" w:rsidTr="00C63A8F">
        <w:trPr>
          <w:jc w:val="center"/>
        </w:trPr>
        <w:tc>
          <w:tcPr>
            <w:tcW w:w="1468" w:type="dxa"/>
            <w:tcBorders>
              <w:top w:val="single" w:sz="4" w:space="0" w:color="auto"/>
              <w:left w:val="single" w:sz="4" w:space="0" w:color="auto"/>
              <w:bottom w:val="single" w:sz="4" w:space="0" w:color="auto"/>
              <w:right w:val="single" w:sz="4" w:space="0" w:color="auto"/>
            </w:tcBorders>
            <w:hideMark/>
          </w:tcPr>
          <w:p w14:paraId="21B16589" w14:textId="77777777" w:rsidR="00796A05" w:rsidRPr="00913910" w:rsidRDefault="00796A05" w:rsidP="00C63A8F">
            <w:pPr>
              <w:autoSpaceDE w:val="0"/>
              <w:adjustRightInd w:val="0"/>
              <w:jc w:val="both"/>
              <w:rPr>
                <w:rFonts w:ascii="Century Gothic" w:hAnsi="Century Gothic" w:cs="Calibri"/>
                <w:b/>
                <w:bCs/>
                <w:color w:val="000000"/>
                <w:sz w:val="16"/>
                <w:szCs w:val="16"/>
              </w:rPr>
            </w:pPr>
            <w:r w:rsidRPr="00913910">
              <w:rPr>
                <w:rFonts w:ascii="Century Gothic" w:eastAsia="Arial" w:hAnsi="Century Gothic" w:cs="Arial"/>
                <w:color w:val="000000"/>
                <w:sz w:val="16"/>
                <w:szCs w:val="16"/>
              </w:rPr>
              <w:t>Organograma</w:t>
            </w:r>
          </w:p>
        </w:tc>
        <w:tc>
          <w:tcPr>
            <w:tcW w:w="4356" w:type="dxa"/>
            <w:tcBorders>
              <w:top w:val="single" w:sz="4" w:space="0" w:color="auto"/>
              <w:left w:val="single" w:sz="4" w:space="0" w:color="auto"/>
              <w:bottom w:val="single" w:sz="4" w:space="0" w:color="auto"/>
              <w:right w:val="single" w:sz="4" w:space="0" w:color="auto"/>
            </w:tcBorders>
            <w:hideMark/>
          </w:tcPr>
          <w:p w14:paraId="2D90EBDF" w14:textId="77777777" w:rsidR="00796A05" w:rsidRPr="00913910" w:rsidRDefault="00796A05" w:rsidP="00C63A8F">
            <w:pPr>
              <w:autoSpaceDE w:val="0"/>
              <w:adjustRightInd w:val="0"/>
              <w:jc w:val="both"/>
              <w:rPr>
                <w:rFonts w:ascii="Century Gothic" w:hAnsi="Century Gothic" w:cs="Calibri"/>
                <w:b/>
                <w:bCs/>
                <w:color w:val="000000"/>
                <w:sz w:val="16"/>
                <w:szCs w:val="16"/>
              </w:rPr>
            </w:pPr>
            <w:r w:rsidRPr="00913910">
              <w:rPr>
                <w:rFonts w:ascii="Century Gothic" w:eastAsia="Arial" w:hAnsi="Century Gothic" w:cs="Arial"/>
                <w:color w:val="000000"/>
                <w:sz w:val="16"/>
                <w:szCs w:val="16"/>
              </w:rPr>
              <w:t>Descrição da Despesa</w:t>
            </w:r>
          </w:p>
        </w:tc>
        <w:tc>
          <w:tcPr>
            <w:tcW w:w="3630" w:type="dxa"/>
            <w:tcBorders>
              <w:top w:val="single" w:sz="4" w:space="0" w:color="auto"/>
              <w:left w:val="single" w:sz="4" w:space="0" w:color="auto"/>
              <w:bottom w:val="single" w:sz="4" w:space="0" w:color="auto"/>
              <w:right w:val="single" w:sz="4" w:space="0" w:color="auto"/>
            </w:tcBorders>
            <w:hideMark/>
          </w:tcPr>
          <w:p w14:paraId="2BB59F35" w14:textId="77777777" w:rsidR="00796A05" w:rsidRPr="00913910" w:rsidRDefault="00796A05" w:rsidP="00C63A8F">
            <w:pPr>
              <w:autoSpaceDE w:val="0"/>
              <w:adjustRightInd w:val="0"/>
              <w:jc w:val="both"/>
              <w:rPr>
                <w:rFonts w:ascii="Century Gothic" w:hAnsi="Century Gothic" w:cs="Calibri"/>
                <w:b/>
                <w:bCs/>
                <w:color w:val="000000"/>
                <w:sz w:val="16"/>
                <w:szCs w:val="16"/>
              </w:rPr>
            </w:pPr>
            <w:r w:rsidRPr="00913910">
              <w:rPr>
                <w:rFonts w:ascii="Century Gothic" w:eastAsia="Arial" w:hAnsi="Century Gothic" w:cs="Arial"/>
                <w:color w:val="000000"/>
                <w:sz w:val="16"/>
                <w:szCs w:val="16"/>
              </w:rPr>
              <w:t>Máscara</w:t>
            </w:r>
          </w:p>
        </w:tc>
      </w:tr>
      <w:tr w:rsidR="00796A05" w:rsidRPr="00913910" w14:paraId="5686F384" w14:textId="77777777" w:rsidTr="00C63A8F">
        <w:trPr>
          <w:jc w:val="center"/>
        </w:trPr>
        <w:tc>
          <w:tcPr>
            <w:tcW w:w="1468" w:type="dxa"/>
            <w:tcBorders>
              <w:top w:val="single" w:sz="4" w:space="0" w:color="auto"/>
              <w:left w:val="single" w:sz="4" w:space="0" w:color="auto"/>
              <w:bottom w:val="single" w:sz="4" w:space="0" w:color="auto"/>
              <w:right w:val="single" w:sz="4" w:space="0" w:color="auto"/>
            </w:tcBorders>
            <w:hideMark/>
          </w:tcPr>
          <w:p w14:paraId="0E027FD2" w14:textId="77777777" w:rsidR="00796A05" w:rsidRPr="00913910" w:rsidRDefault="00796A05" w:rsidP="00C63A8F">
            <w:pPr>
              <w:autoSpaceDE w:val="0"/>
              <w:adjustRightInd w:val="0"/>
              <w:jc w:val="both"/>
              <w:rPr>
                <w:rFonts w:ascii="Century Gothic" w:hAnsi="Century Gothic" w:cs="Calibri"/>
                <w:bCs/>
                <w:color w:val="000000"/>
                <w:sz w:val="16"/>
                <w:szCs w:val="16"/>
                <w:highlight w:val="yellow"/>
              </w:rPr>
            </w:pPr>
            <w:r w:rsidRPr="00913910">
              <w:rPr>
                <w:rFonts w:ascii="Century Gothic" w:hAnsi="Century Gothic" w:cs="Calibri"/>
                <w:bCs/>
                <w:color w:val="000000"/>
                <w:sz w:val="16"/>
                <w:szCs w:val="16"/>
              </w:rPr>
              <w:t>06.003</w:t>
            </w:r>
          </w:p>
        </w:tc>
        <w:tc>
          <w:tcPr>
            <w:tcW w:w="4356" w:type="dxa"/>
            <w:tcBorders>
              <w:top w:val="single" w:sz="4" w:space="0" w:color="auto"/>
              <w:left w:val="single" w:sz="4" w:space="0" w:color="auto"/>
              <w:bottom w:val="single" w:sz="4" w:space="0" w:color="auto"/>
              <w:right w:val="single" w:sz="4" w:space="0" w:color="auto"/>
            </w:tcBorders>
            <w:hideMark/>
          </w:tcPr>
          <w:p w14:paraId="10EE525D" w14:textId="77777777" w:rsidR="00796A05" w:rsidRPr="00913910" w:rsidRDefault="00796A05" w:rsidP="00C63A8F">
            <w:pPr>
              <w:autoSpaceDE w:val="0"/>
              <w:adjustRightInd w:val="0"/>
              <w:jc w:val="both"/>
              <w:rPr>
                <w:rFonts w:ascii="Century Gothic" w:eastAsia="Arial" w:hAnsi="Century Gothic" w:cs="Arial"/>
                <w:color w:val="000000"/>
                <w:sz w:val="16"/>
                <w:szCs w:val="16"/>
              </w:rPr>
            </w:pPr>
            <w:r w:rsidRPr="00913910">
              <w:rPr>
                <w:rFonts w:ascii="Century Gothic" w:eastAsia="Arial" w:hAnsi="Century Gothic" w:cs="Arial"/>
                <w:color w:val="000000"/>
                <w:sz w:val="16"/>
                <w:szCs w:val="16"/>
              </w:rPr>
              <w:t>MANUTENÇÃO DA REDE MUNICIPAL DE SAÚDE – ATENÇÃO BÁSICA – MATERIAL DE CONSUMO</w:t>
            </w:r>
          </w:p>
        </w:tc>
        <w:tc>
          <w:tcPr>
            <w:tcW w:w="3630" w:type="dxa"/>
            <w:tcBorders>
              <w:top w:val="single" w:sz="4" w:space="0" w:color="auto"/>
              <w:left w:val="single" w:sz="4" w:space="0" w:color="auto"/>
              <w:bottom w:val="single" w:sz="4" w:space="0" w:color="auto"/>
              <w:right w:val="single" w:sz="4" w:space="0" w:color="auto"/>
            </w:tcBorders>
            <w:hideMark/>
          </w:tcPr>
          <w:p w14:paraId="21DA80AB" w14:textId="77777777" w:rsidR="00796A05" w:rsidRPr="00913910" w:rsidRDefault="00796A05" w:rsidP="00C63A8F">
            <w:pPr>
              <w:autoSpaceDE w:val="0"/>
              <w:adjustRightInd w:val="0"/>
              <w:rPr>
                <w:rFonts w:ascii="Century Gothic" w:eastAsia="Arial" w:hAnsi="Century Gothic"/>
                <w:highlight w:val="yellow"/>
              </w:rPr>
            </w:pPr>
            <w:r w:rsidRPr="00913910">
              <w:rPr>
                <w:rFonts w:ascii="Century Gothic" w:eastAsia="Arial" w:hAnsi="Century Gothic" w:cs="Arial"/>
                <w:color w:val="000000"/>
                <w:sz w:val="16"/>
                <w:szCs w:val="16"/>
              </w:rPr>
              <w:t>3.3.90.30.00.00.00.00 - 00303.003030.10.20.00.01</w:t>
            </w:r>
          </w:p>
        </w:tc>
      </w:tr>
    </w:tbl>
    <w:p w14:paraId="1238EF2A" w14:textId="77777777" w:rsidR="00796A05" w:rsidRPr="00913910" w:rsidRDefault="00796A05" w:rsidP="00796A05">
      <w:pPr>
        <w:jc w:val="both"/>
        <w:rPr>
          <w:rFonts w:ascii="Century Gothic" w:hAnsi="Century Gothic" w:cs="Calibri"/>
        </w:rPr>
      </w:pPr>
    </w:p>
    <w:p w14:paraId="2D3BDA6D" w14:textId="77777777" w:rsidR="00796A05" w:rsidRPr="00913910" w:rsidRDefault="00796A05" w:rsidP="00796A05">
      <w:pPr>
        <w:jc w:val="both"/>
        <w:rPr>
          <w:rFonts w:ascii="Century Gothic" w:hAnsi="Century Gothic"/>
        </w:rPr>
      </w:pPr>
    </w:p>
    <w:p w14:paraId="6C375BF7" w14:textId="77777777" w:rsidR="00796A05" w:rsidRPr="00913910" w:rsidRDefault="00796A05" w:rsidP="00796A05">
      <w:pPr>
        <w:ind w:right="51" w:firstLine="1843"/>
        <w:jc w:val="both"/>
        <w:rPr>
          <w:rFonts w:ascii="Century Gothic" w:hAnsi="Century Gothic"/>
        </w:rPr>
      </w:pPr>
    </w:p>
    <w:p w14:paraId="22D000CD" w14:textId="0E5A2EC5" w:rsidR="00796A05" w:rsidRPr="00913910" w:rsidRDefault="00796A05" w:rsidP="00796A05">
      <w:pPr>
        <w:ind w:left="284"/>
        <w:jc w:val="right"/>
        <w:rPr>
          <w:rFonts w:ascii="Century Gothic" w:hAnsi="Century Gothic" w:cs="Arial"/>
          <w:b/>
        </w:rPr>
      </w:pPr>
      <w:r w:rsidRPr="00913910">
        <w:rPr>
          <w:rFonts w:ascii="Century Gothic" w:hAnsi="Century Gothic" w:cs="Arial"/>
          <w:b/>
        </w:rPr>
        <w:t xml:space="preserve">Lobato, </w:t>
      </w:r>
      <w:r w:rsidR="00305ACC">
        <w:rPr>
          <w:rFonts w:ascii="Century Gothic" w:hAnsi="Century Gothic" w:cs="Arial"/>
          <w:b/>
        </w:rPr>
        <w:t>10</w:t>
      </w:r>
      <w:r w:rsidRPr="00913910">
        <w:rPr>
          <w:rFonts w:ascii="Century Gothic" w:hAnsi="Century Gothic" w:cs="Arial"/>
          <w:b/>
        </w:rPr>
        <w:t xml:space="preserve"> de </w:t>
      </w:r>
      <w:r w:rsidR="00305ACC">
        <w:rPr>
          <w:rFonts w:ascii="Century Gothic" w:hAnsi="Century Gothic" w:cs="Arial"/>
          <w:b/>
        </w:rPr>
        <w:t>março</w:t>
      </w:r>
      <w:r w:rsidRPr="00913910">
        <w:rPr>
          <w:rFonts w:ascii="Century Gothic" w:hAnsi="Century Gothic" w:cs="Arial"/>
          <w:b/>
        </w:rPr>
        <w:t xml:space="preserve"> de 2025.</w:t>
      </w:r>
    </w:p>
    <w:p w14:paraId="20BB8BDF" w14:textId="77777777" w:rsidR="00796A05" w:rsidRPr="00913910" w:rsidRDefault="00796A05" w:rsidP="00796A05">
      <w:pPr>
        <w:pBdr>
          <w:bar w:val="single" w:sz="4" w:color="auto"/>
        </w:pBdr>
        <w:contextualSpacing/>
        <w:jc w:val="center"/>
        <w:rPr>
          <w:rFonts w:ascii="Century Gothic" w:hAnsi="Century Gothic" w:cs="Arial"/>
          <w:lang w:val="it-IT"/>
        </w:rPr>
      </w:pPr>
    </w:p>
    <w:p w14:paraId="55F1A3DB" w14:textId="77777777" w:rsidR="00796A05" w:rsidRPr="00913910" w:rsidRDefault="00796A05" w:rsidP="00796A05">
      <w:pPr>
        <w:pBdr>
          <w:bar w:val="single" w:sz="4" w:color="auto"/>
        </w:pBdr>
        <w:contextualSpacing/>
        <w:rPr>
          <w:rFonts w:ascii="Century Gothic" w:hAnsi="Century Gothic" w:cs="Arial"/>
          <w:lang w:val="it-IT"/>
        </w:rPr>
      </w:pPr>
    </w:p>
    <w:p w14:paraId="3227EB17" w14:textId="77777777" w:rsidR="00796A05" w:rsidRPr="00913910" w:rsidRDefault="00796A05" w:rsidP="00796A05">
      <w:pPr>
        <w:pBdr>
          <w:bar w:val="single" w:sz="4" w:color="auto"/>
        </w:pBdr>
        <w:contextualSpacing/>
        <w:rPr>
          <w:rFonts w:ascii="Century Gothic" w:hAnsi="Century Gothic" w:cs="Arial"/>
          <w:lang w:val="it-IT"/>
        </w:rPr>
      </w:pPr>
    </w:p>
    <w:p w14:paraId="4072A5BA" w14:textId="77777777" w:rsidR="00796A05" w:rsidRPr="00913910" w:rsidRDefault="00796A05" w:rsidP="00796A05">
      <w:pPr>
        <w:pBdr>
          <w:bar w:val="single" w:sz="4" w:color="auto"/>
        </w:pBdr>
        <w:contextualSpacing/>
        <w:rPr>
          <w:rFonts w:ascii="Century Gothic" w:hAnsi="Century Gothic" w:cs="Arial"/>
          <w:lang w:val="it-IT"/>
        </w:rPr>
      </w:pPr>
    </w:p>
    <w:p w14:paraId="094C9848" w14:textId="77777777" w:rsidR="00796A05" w:rsidRPr="00913910" w:rsidRDefault="00796A05" w:rsidP="00796A05">
      <w:pPr>
        <w:pBdr>
          <w:bar w:val="single" w:sz="4" w:color="auto"/>
        </w:pBdr>
        <w:contextualSpacing/>
        <w:rPr>
          <w:rFonts w:ascii="Century Gothic" w:hAnsi="Century Gothic" w:cs="Arial"/>
          <w:lang w:val="it-IT"/>
        </w:rPr>
      </w:pPr>
    </w:p>
    <w:p w14:paraId="5A7AAF1D" w14:textId="63CB51BE" w:rsidR="00796A05" w:rsidRPr="00913910" w:rsidRDefault="00796A05" w:rsidP="00796A05">
      <w:pPr>
        <w:pBdr>
          <w:bar w:val="single" w:sz="4" w:color="auto"/>
        </w:pBdr>
        <w:contextualSpacing/>
        <w:rPr>
          <w:rFonts w:ascii="Century Gothic" w:hAnsi="Century Gothic" w:cs="Arial"/>
          <w:lang w:val="it-IT"/>
        </w:rPr>
      </w:pPr>
      <w:r w:rsidRPr="00913910">
        <w:rPr>
          <w:rFonts w:ascii="Century Gothic" w:hAnsi="Century Gothic" w:cs="Arial"/>
          <w:lang w:val="it-IT"/>
        </w:rPr>
        <w:t>_________________________________                 _________________________________</w:t>
      </w:r>
      <w:r w:rsidR="00984065" w:rsidRPr="00913910">
        <w:rPr>
          <w:rFonts w:ascii="Century Gothic" w:hAnsi="Century Gothic" w:cs="Arial"/>
          <w:lang w:val="it-IT"/>
        </w:rPr>
        <w:t>______</w:t>
      </w:r>
    </w:p>
    <w:p w14:paraId="2F9CC4C7" w14:textId="32BEBAE7" w:rsidR="00796A05" w:rsidRPr="00913910" w:rsidRDefault="00796A05" w:rsidP="00796A05">
      <w:pPr>
        <w:pBdr>
          <w:bar w:val="single" w:sz="4" w:color="auto"/>
        </w:pBdr>
        <w:contextualSpacing/>
        <w:rPr>
          <w:rFonts w:ascii="Century Gothic" w:hAnsi="Century Gothic" w:cs="Arial"/>
          <w:b/>
          <w:bCs/>
          <w:lang w:val="it-IT"/>
        </w:rPr>
      </w:pPr>
      <w:r w:rsidRPr="00913910">
        <w:rPr>
          <w:rFonts w:ascii="Century Gothic" w:hAnsi="Century Gothic"/>
          <w:b/>
        </w:rPr>
        <w:t>GILSON CAVALCANTI DA SILVA</w:t>
      </w:r>
      <w:r w:rsidRPr="00913910">
        <w:rPr>
          <w:rFonts w:ascii="Century Gothic" w:hAnsi="Century Gothic"/>
          <w:b/>
          <w:bCs/>
        </w:rPr>
        <w:tab/>
      </w:r>
      <w:r w:rsidRPr="00913910">
        <w:rPr>
          <w:rFonts w:ascii="Century Gothic" w:hAnsi="Century Gothic"/>
          <w:b/>
          <w:bCs/>
        </w:rPr>
        <w:tab/>
        <w:t xml:space="preserve">     </w:t>
      </w:r>
      <w:r w:rsidR="00984065" w:rsidRPr="00913910">
        <w:rPr>
          <w:rFonts w:ascii="Century Gothic" w:hAnsi="Century Gothic"/>
          <w:b/>
          <w:bCs/>
        </w:rPr>
        <w:t xml:space="preserve">     </w:t>
      </w:r>
      <w:r w:rsidRPr="00913910">
        <w:rPr>
          <w:rFonts w:ascii="Century Gothic" w:hAnsi="Century Gothic"/>
          <w:b/>
          <w:bCs/>
        </w:rPr>
        <w:t xml:space="preserve">   </w:t>
      </w:r>
      <w:r w:rsidRPr="00913910">
        <w:rPr>
          <w:rFonts w:ascii="Century Gothic" w:hAnsi="Century Gothic" w:cs="Arial"/>
          <w:b/>
          <w:bCs/>
          <w:lang w:val="it-IT"/>
        </w:rPr>
        <w:t>LAUYZE DALL’AGO BARBOSA</w:t>
      </w:r>
    </w:p>
    <w:p w14:paraId="2C35C695" w14:textId="77777777" w:rsidR="00796A05" w:rsidRPr="00913910" w:rsidRDefault="00796A05" w:rsidP="00796A05">
      <w:pPr>
        <w:pBdr>
          <w:bar w:val="single" w:sz="4" w:color="auto"/>
        </w:pBdr>
        <w:contextualSpacing/>
        <w:rPr>
          <w:rFonts w:ascii="Century Gothic" w:hAnsi="Century Gothic" w:cs="Arial"/>
          <w:lang w:val="it-IT"/>
        </w:rPr>
      </w:pPr>
      <w:r w:rsidRPr="00913910">
        <w:rPr>
          <w:rFonts w:ascii="Century Gothic" w:hAnsi="Century Gothic"/>
        </w:rPr>
        <w:t>Secretário Municipal de Saúde Nº 1076321</w:t>
      </w:r>
      <w:r w:rsidRPr="00913910">
        <w:rPr>
          <w:rFonts w:ascii="Century Gothic" w:hAnsi="Century Gothic" w:cs="Arial"/>
          <w:lang w:val="it-IT"/>
        </w:rPr>
        <w:t xml:space="preserve">          Farmacêutica Matrícula Nº 100312</w:t>
      </w:r>
    </w:p>
    <w:p w14:paraId="7D7DE44E" w14:textId="77777777" w:rsidR="0023002F" w:rsidRPr="00913910" w:rsidRDefault="0023002F" w:rsidP="00B62953">
      <w:pPr>
        <w:autoSpaceDE w:val="0"/>
        <w:autoSpaceDN w:val="0"/>
        <w:adjustRightInd w:val="0"/>
        <w:ind w:left="142" w:right="2"/>
        <w:jc w:val="center"/>
        <w:rPr>
          <w:rFonts w:ascii="Century Gothic" w:hAnsi="Century Gothic"/>
        </w:rPr>
      </w:pPr>
    </w:p>
    <w:p w14:paraId="31AD7C28" w14:textId="77777777" w:rsidR="0023002F" w:rsidRPr="00913910" w:rsidRDefault="0023002F" w:rsidP="00B62953">
      <w:pPr>
        <w:autoSpaceDE w:val="0"/>
        <w:autoSpaceDN w:val="0"/>
        <w:adjustRightInd w:val="0"/>
        <w:ind w:left="142" w:right="2"/>
        <w:jc w:val="center"/>
        <w:rPr>
          <w:rFonts w:ascii="Century Gothic" w:hAnsi="Century Gothic"/>
        </w:rPr>
      </w:pPr>
    </w:p>
    <w:p w14:paraId="5707FF35" w14:textId="77777777" w:rsidR="0023002F" w:rsidRPr="00913910" w:rsidRDefault="0023002F" w:rsidP="00B62953">
      <w:pPr>
        <w:autoSpaceDE w:val="0"/>
        <w:autoSpaceDN w:val="0"/>
        <w:adjustRightInd w:val="0"/>
        <w:ind w:left="142" w:right="2"/>
        <w:jc w:val="center"/>
        <w:rPr>
          <w:rFonts w:ascii="Century Gothic" w:hAnsi="Century Gothic"/>
        </w:rPr>
      </w:pPr>
    </w:p>
    <w:p w14:paraId="08441E1F" w14:textId="77777777" w:rsidR="0023002F" w:rsidRPr="00913910" w:rsidRDefault="0023002F" w:rsidP="00B62953">
      <w:pPr>
        <w:autoSpaceDE w:val="0"/>
        <w:autoSpaceDN w:val="0"/>
        <w:adjustRightInd w:val="0"/>
        <w:ind w:left="142" w:right="2"/>
        <w:jc w:val="center"/>
        <w:rPr>
          <w:rFonts w:ascii="Century Gothic" w:hAnsi="Century Gothic"/>
        </w:rPr>
      </w:pPr>
    </w:p>
    <w:p w14:paraId="302727CE" w14:textId="77777777" w:rsidR="0023002F" w:rsidRPr="00913910" w:rsidRDefault="0023002F" w:rsidP="00B62953">
      <w:pPr>
        <w:autoSpaceDE w:val="0"/>
        <w:autoSpaceDN w:val="0"/>
        <w:adjustRightInd w:val="0"/>
        <w:ind w:left="142" w:right="2"/>
        <w:jc w:val="center"/>
        <w:rPr>
          <w:rFonts w:ascii="Century Gothic" w:hAnsi="Century Gothic"/>
        </w:rPr>
      </w:pPr>
    </w:p>
    <w:p w14:paraId="32928C80" w14:textId="77777777" w:rsidR="002F3292" w:rsidRPr="00913910" w:rsidRDefault="002F3292" w:rsidP="00B62953">
      <w:pPr>
        <w:autoSpaceDE w:val="0"/>
        <w:autoSpaceDN w:val="0"/>
        <w:adjustRightInd w:val="0"/>
        <w:ind w:left="142" w:right="2"/>
        <w:jc w:val="center"/>
        <w:rPr>
          <w:rFonts w:ascii="Century Gothic" w:hAnsi="Century Gothic"/>
        </w:rPr>
      </w:pPr>
    </w:p>
    <w:p w14:paraId="0E78D063" w14:textId="77777777" w:rsidR="002F3292" w:rsidRPr="00913910" w:rsidRDefault="002F3292" w:rsidP="00B62953">
      <w:pPr>
        <w:autoSpaceDE w:val="0"/>
        <w:autoSpaceDN w:val="0"/>
        <w:adjustRightInd w:val="0"/>
        <w:ind w:left="142" w:right="2"/>
        <w:jc w:val="center"/>
        <w:rPr>
          <w:rFonts w:ascii="Century Gothic" w:hAnsi="Century Gothic"/>
        </w:rPr>
      </w:pPr>
    </w:p>
    <w:p w14:paraId="4BAE7564" w14:textId="77777777" w:rsidR="002F3292" w:rsidRPr="00913910" w:rsidRDefault="002F3292" w:rsidP="00B62953">
      <w:pPr>
        <w:autoSpaceDE w:val="0"/>
        <w:autoSpaceDN w:val="0"/>
        <w:adjustRightInd w:val="0"/>
        <w:ind w:left="142" w:right="2"/>
        <w:jc w:val="center"/>
        <w:rPr>
          <w:rFonts w:ascii="Century Gothic" w:hAnsi="Century Gothic"/>
        </w:rPr>
      </w:pPr>
    </w:p>
    <w:p w14:paraId="1A125580" w14:textId="77777777" w:rsidR="002F3292" w:rsidRPr="00913910" w:rsidRDefault="002F3292" w:rsidP="00B62953">
      <w:pPr>
        <w:autoSpaceDE w:val="0"/>
        <w:autoSpaceDN w:val="0"/>
        <w:adjustRightInd w:val="0"/>
        <w:ind w:left="142" w:right="2"/>
        <w:jc w:val="center"/>
        <w:rPr>
          <w:rFonts w:ascii="Century Gothic" w:hAnsi="Century Gothic"/>
        </w:rPr>
      </w:pPr>
    </w:p>
    <w:p w14:paraId="121ED6D7" w14:textId="77777777" w:rsidR="00100C6E" w:rsidRPr="00913910" w:rsidRDefault="00100C6E" w:rsidP="00B62953">
      <w:pPr>
        <w:autoSpaceDE w:val="0"/>
        <w:autoSpaceDN w:val="0"/>
        <w:adjustRightInd w:val="0"/>
        <w:ind w:left="142" w:right="2"/>
        <w:jc w:val="center"/>
        <w:rPr>
          <w:rFonts w:ascii="Century Gothic" w:hAnsi="Century Gothic"/>
        </w:rPr>
      </w:pPr>
    </w:p>
    <w:p w14:paraId="464968C3" w14:textId="36533BB4" w:rsidR="00B62953" w:rsidRPr="00913910" w:rsidRDefault="008D3C08" w:rsidP="00B62953">
      <w:pPr>
        <w:jc w:val="center"/>
        <w:rPr>
          <w:rFonts w:ascii="Century Gothic" w:hAnsi="Century Gothic" w:cs="Arial"/>
          <w:b/>
          <w:u w:val="single"/>
        </w:rPr>
      </w:pPr>
      <w:r w:rsidRPr="00913910">
        <w:rPr>
          <w:rFonts w:ascii="Century Gothic" w:hAnsi="Century Gothic" w:cs="Arial"/>
          <w:b/>
          <w:u w:val="single"/>
        </w:rPr>
        <w:t xml:space="preserve">ANEXO </w:t>
      </w:r>
      <w:r w:rsidR="00EC6F7E" w:rsidRPr="00913910">
        <w:rPr>
          <w:rFonts w:ascii="Century Gothic" w:hAnsi="Century Gothic" w:cs="Arial"/>
          <w:b/>
          <w:u w:val="single"/>
        </w:rPr>
        <w:t>02</w:t>
      </w:r>
    </w:p>
    <w:p w14:paraId="58014C46" w14:textId="44D80CBF" w:rsidR="00B62953" w:rsidRPr="00913910" w:rsidRDefault="00B62953" w:rsidP="00B62953">
      <w:pPr>
        <w:jc w:val="center"/>
        <w:rPr>
          <w:rFonts w:ascii="Century Gothic" w:hAnsi="Century Gothic"/>
          <w:b/>
        </w:rPr>
      </w:pPr>
    </w:p>
    <w:p w14:paraId="136C8917" w14:textId="77777777" w:rsidR="008D3C08" w:rsidRPr="00913910" w:rsidRDefault="008D3C08" w:rsidP="008D3C08">
      <w:pPr>
        <w:jc w:val="center"/>
        <w:rPr>
          <w:rFonts w:ascii="Century Gothic" w:hAnsi="Century Gothic"/>
          <w:b/>
          <w:u w:val="single"/>
        </w:rPr>
      </w:pPr>
      <w:r w:rsidRPr="00913910">
        <w:rPr>
          <w:rFonts w:ascii="Century Gothic" w:hAnsi="Century Gothic"/>
          <w:b/>
          <w:bCs/>
          <w:u w:val="single"/>
        </w:rPr>
        <w:t xml:space="preserve">MODELO DE PROPOSTA COMERCIAL </w:t>
      </w:r>
    </w:p>
    <w:p w14:paraId="70B35EB7" w14:textId="6CA94690" w:rsidR="008D3C08" w:rsidRPr="00913910" w:rsidRDefault="0098714A" w:rsidP="008D3C08">
      <w:pPr>
        <w:jc w:val="center"/>
        <w:rPr>
          <w:rFonts w:ascii="Century Gothic" w:hAnsi="Century Gothic"/>
        </w:rPr>
      </w:pPr>
      <w:r w:rsidRPr="00913910">
        <w:rPr>
          <w:rFonts w:ascii="Century Gothic" w:hAnsi="Century Gothic"/>
          <w:highlight w:val="yellow"/>
        </w:rPr>
        <w:t xml:space="preserve"> </w:t>
      </w:r>
      <w:r w:rsidR="008D3C08" w:rsidRPr="00913910">
        <w:rPr>
          <w:rFonts w:ascii="Century Gothic" w:hAnsi="Century Gothic"/>
          <w:highlight w:val="yellow"/>
        </w:rPr>
        <w:t>(papel timbrado da licitante)</w:t>
      </w:r>
    </w:p>
    <w:p w14:paraId="2C4597C8" w14:textId="77777777" w:rsidR="008D3C08" w:rsidRPr="00913910" w:rsidRDefault="008D3C08" w:rsidP="008D3C08">
      <w:pPr>
        <w:jc w:val="center"/>
        <w:rPr>
          <w:rFonts w:ascii="Century Gothic" w:hAnsi="Century Gothic" w:cs="Calibri"/>
          <w:b/>
          <w:u w:val="single"/>
        </w:rPr>
      </w:pPr>
    </w:p>
    <w:p w14:paraId="43E3E61D" w14:textId="3D9B2F0C" w:rsidR="00E24DCA" w:rsidRPr="00913910" w:rsidRDefault="00E24DCA" w:rsidP="00E24DCA">
      <w:pPr>
        <w:ind w:right="51"/>
        <w:rPr>
          <w:rFonts w:ascii="Century Gothic" w:hAnsi="Century Gothic"/>
          <w:b/>
          <w:bCs/>
        </w:rPr>
      </w:pPr>
      <w:r w:rsidRPr="00913910">
        <w:rPr>
          <w:rFonts w:ascii="Century Gothic" w:hAnsi="Century Gothic"/>
          <w:b/>
        </w:rPr>
        <w:t>P</w:t>
      </w:r>
      <w:r w:rsidRPr="00913910">
        <w:rPr>
          <w:rFonts w:ascii="Century Gothic" w:hAnsi="Century Gothic"/>
          <w:b/>
          <w:bCs/>
        </w:rPr>
        <w:t>ROCESSO Nº</w:t>
      </w:r>
      <w:r w:rsidR="00C7729B" w:rsidRPr="00913910">
        <w:rPr>
          <w:rFonts w:ascii="Century Gothic" w:hAnsi="Century Gothic"/>
          <w:b/>
          <w:bCs/>
        </w:rPr>
        <w:t xml:space="preserve"> </w:t>
      </w:r>
      <w:r w:rsidR="00305ACC">
        <w:rPr>
          <w:rFonts w:ascii="Century Gothic" w:hAnsi="Century Gothic"/>
        </w:rPr>
        <w:t>023</w:t>
      </w:r>
      <w:r w:rsidRPr="00913910">
        <w:rPr>
          <w:rFonts w:ascii="Century Gothic" w:hAnsi="Century Gothic"/>
          <w:b/>
          <w:bCs/>
        </w:rPr>
        <w:t>/202</w:t>
      </w:r>
      <w:r w:rsidR="00671C50" w:rsidRPr="00913910">
        <w:rPr>
          <w:rFonts w:ascii="Century Gothic" w:hAnsi="Century Gothic"/>
          <w:b/>
          <w:bCs/>
        </w:rPr>
        <w:t>5.</w:t>
      </w:r>
    </w:p>
    <w:p w14:paraId="18FFAD1F" w14:textId="49DC7A72" w:rsidR="00E24DCA" w:rsidRPr="00913910" w:rsidRDefault="00E24DCA" w:rsidP="00E24DCA">
      <w:pPr>
        <w:ind w:right="51"/>
        <w:rPr>
          <w:rFonts w:ascii="Century Gothic" w:hAnsi="Century Gothic"/>
          <w:b/>
          <w:bCs/>
        </w:rPr>
      </w:pPr>
      <w:r w:rsidRPr="00913910">
        <w:rPr>
          <w:rFonts w:ascii="Century Gothic" w:hAnsi="Century Gothic"/>
          <w:b/>
          <w:bCs/>
        </w:rPr>
        <w:t>DISPENSA DE LICITAÇÃO Nº</w:t>
      </w:r>
      <w:r w:rsidR="003530B2" w:rsidRPr="00913910">
        <w:rPr>
          <w:rFonts w:ascii="Century Gothic" w:hAnsi="Century Gothic"/>
          <w:b/>
          <w:bCs/>
        </w:rPr>
        <w:t xml:space="preserve"> </w:t>
      </w:r>
      <w:r w:rsidR="00305ACC">
        <w:rPr>
          <w:rFonts w:ascii="Century Gothic" w:hAnsi="Century Gothic"/>
        </w:rPr>
        <w:t>015</w:t>
      </w:r>
      <w:r w:rsidRPr="00913910">
        <w:rPr>
          <w:rFonts w:ascii="Century Gothic" w:hAnsi="Century Gothic"/>
          <w:b/>
          <w:bCs/>
        </w:rPr>
        <w:t>/202</w:t>
      </w:r>
      <w:r w:rsidR="00671C50" w:rsidRPr="00913910">
        <w:rPr>
          <w:rFonts w:ascii="Century Gothic" w:hAnsi="Century Gothic"/>
          <w:b/>
          <w:bCs/>
        </w:rPr>
        <w:t>5.</w:t>
      </w:r>
    </w:p>
    <w:p w14:paraId="1E8AFDDE" w14:textId="77777777" w:rsidR="008D3C08" w:rsidRPr="00913910" w:rsidRDefault="008D3C08" w:rsidP="008D3C08">
      <w:pPr>
        <w:pStyle w:val="Standard"/>
        <w:spacing w:line="276" w:lineRule="auto"/>
        <w:jc w:val="center"/>
        <w:rPr>
          <w:rFonts w:ascii="Century Gothic" w:hAnsi="Century Gothic" w:cs="Arial"/>
          <w:b/>
          <w:sz w:val="20"/>
          <w:szCs w:val="20"/>
          <w:u w:val="single"/>
        </w:rPr>
      </w:pPr>
    </w:p>
    <w:tbl>
      <w:tblPr>
        <w:tblW w:w="9351" w:type="dxa"/>
        <w:tblLayout w:type="fixed"/>
        <w:tblCellMar>
          <w:left w:w="10" w:type="dxa"/>
          <w:right w:w="10" w:type="dxa"/>
        </w:tblCellMar>
        <w:tblLook w:val="0000" w:firstRow="0" w:lastRow="0" w:firstColumn="0" w:lastColumn="0" w:noHBand="0" w:noVBand="0"/>
      </w:tblPr>
      <w:tblGrid>
        <w:gridCol w:w="9351"/>
      </w:tblGrid>
      <w:tr w:rsidR="00671C50" w:rsidRPr="00913910" w14:paraId="1C537BEF" w14:textId="77777777" w:rsidTr="00671C50">
        <w:tc>
          <w:tcPr>
            <w:tcW w:w="9351" w:type="dxa"/>
            <w:shd w:val="clear" w:color="auto" w:fill="auto"/>
            <w:tcMar>
              <w:top w:w="55" w:type="dxa"/>
              <w:left w:w="55" w:type="dxa"/>
              <w:bottom w:w="55" w:type="dxa"/>
              <w:right w:w="55" w:type="dxa"/>
            </w:tcMar>
          </w:tcPr>
          <w:p w14:paraId="0EF69046" w14:textId="61FD8618" w:rsidR="003E16CF" w:rsidRPr="00913910" w:rsidRDefault="008D3C08" w:rsidP="003E16CF">
            <w:pPr>
              <w:pStyle w:val="Default"/>
              <w:jc w:val="both"/>
              <w:rPr>
                <w:rFonts w:ascii="Century Gothic" w:hAnsi="Century Gothic"/>
                <w:b/>
                <w:bCs/>
                <w:sz w:val="20"/>
                <w:szCs w:val="20"/>
              </w:rPr>
            </w:pPr>
            <w:r w:rsidRPr="00913910">
              <w:rPr>
                <w:rFonts w:ascii="Century Gothic" w:hAnsi="Century Gothic" w:cs="Arial"/>
                <w:b/>
                <w:bCs/>
              </w:rPr>
              <w:t>OBJETO</w:t>
            </w:r>
            <w:r w:rsidRPr="00913910">
              <w:rPr>
                <w:rFonts w:ascii="Century Gothic" w:hAnsi="Century Gothic" w:cs="Arial"/>
                <w:b/>
              </w:rPr>
              <w:t>:</w:t>
            </w:r>
            <w:r w:rsidR="003E16CF" w:rsidRPr="00913910">
              <w:rPr>
                <w:rFonts w:ascii="Century Gothic" w:hAnsi="Century Gothic"/>
              </w:rPr>
              <w:t xml:space="preserve"> </w:t>
            </w:r>
            <w:r w:rsidR="003E16CF" w:rsidRPr="00913910">
              <w:rPr>
                <w:rFonts w:ascii="Century Gothic" w:hAnsi="Century Gothic"/>
                <w:b/>
                <w:bCs/>
                <w:sz w:val="20"/>
                <w:szCs w:val="20"/>
              </w:rPr>
              <w:t xml:space="preserve">CONTRATAÇÃO DE EMPRESA ESPECIALIZADA PARA </w:t>
            </w:r>
            <w:r w:rsidR="00913910" w:rsidRPr="00913910">
              <w:rPr>
                <w:rFonts w:ascii="Century Gothic" w:hAnsi="Century Gothic"/>
                <w:b/>
                <w:bCs/>
                <w:sz w:val="20"/>
                <w:szCs w:val="20"/>
              </w:rPr>
              <w:t>FORNECIMENTO</w:t>
            </w:r>
            <w:r w:rsidR="003E16CF" w:rsidRPr="00913910">
              <w:rPr>
                <w:rFonts w:ascii="Century Gothic" w:hAnsi="Century Gothic"/>
                <w:b/>
                <w:bCs/>
                <w:sz w:val="20"/>
                <w:szCs w:val="20"/>
              </w:rPr>
              <w:t xml:space="preserve"> DE RECARGAS DE CILINDROS DE OXIGÊNIO MEDICINAL PARA ATENDER A DEMANDA DA SECRETÁRIA MUNICIPAL DE SAÚDE</w:t>
            </w:r>
            <w:r w:rsidR="003E16CF" w:rsidRPr="00913910">
              <w:rPr>
                <w:rFonts w:ascii="Century Gothic" w:eastAsiaTheme="minorHAnsi" w:hAnsi="Century Gothic"/>
                <w:b/>
                <w:sz w:val="20"/>
                <w:szCs w:val="20"/>
                <w:lang w:eastAsia="en-US"/>
              </w:rPr>
              <w:t>.</w:t>
            </w:r>
          </w:p>
          <w:p w14:paraId="6ED27EB3" w14:textId="4277F4C9" w:rsidR="00671C50" w:rsidRPr="00913910" w:rsidRDefault="00671C50" w:rsidP="00DF47A3">
            <w:pPr>
              <w:autoSpaceDE w:val="0"/>
              <w:adjustRightInd w:val="0"/>
              <w:jc w:val="both"/>
              <w:rPr>
                <w:rFonts w:ascii="Century Gothic" w:hAnsi="Century Gothic" w:cstheme="minorHAnsi"/>
                <w:bCs/>
                <w:color w:val="000000"/>
              </w:rPr>
            </w:pPr>
          </w:p>
        </w:tc>
      </w:tr>
    </w:tbl>
    <w:p w14:paraId="14A6D377" w14:textId="4AB85434" w:rsidR="004B0C5D" w:rsidRPr="00913910" w:rsidRDefault="004B0C5D" w:rsidP="00F91CDC">
      <w:pPr>
        <w:ind w:right="28"/>
        <w:jc w:val="both"/>
        <w:rPr>
          <w:rFonts w:ascii="Century Gothic" w:hAnsi="Century Gothic" w:cs="Arial"/>
          <w:b/>
        </w:rPr>
      </w:pPr>
    </w:p>
    <w:p w14:paraId="57DE492F" w14:textId="355AD0B8" w:rsidR="00F405FB" w:rsidRPr="00913910" w:rsidRDefault="00F405FB" w:rsidP="00F91CDC">
      <w:pPr>
        <w:ind w:right="28"/>
        <w:jc w:val="both"/>
        <w:rPr>
          <w:rFonts w:ascii="Century Gothic" w:hAnsi="Century Gothic" w:cs="Calibri"/>
        </w:rPr>
      </w:pPr>
      <w:r w:rsidRPr="00913910">
        <w:rPr>
          <w:rFonts w:ascii="Century Gothic" w:hAnsi="Century Gothic" w:cs="Calibri"/>
        </w:rPr>
        <w:t xml:space="preserve">A empresa..............................., estabelecida na (endereço completo, telefone, fax e endereço eletrônico, se houver), inscrita no CNPJ sob nº ......................., neste ato representada por ............................., cargo, RG.................., CPF.................., (endereço), propõe fornecer à Prefeitura Municipal de Lobato, em estrito cumprimento ao previsto no Edital de Dispensa de Licitação nº </w:t>
      </w:r>
      <w:r w:rsidR="00FF0009" w:rsidRPr="00913910">
        <w:rPr>
          <w:rFonts w:ascii="Century Gothic" w:hAnsi="Century Gothic" w:cs="Calibri"/>
        </w:rPr>
        <w:fldChar w:fldCharType="begin">
          <w:ffData>
            <w:name w:val="Texto377"/>
            <w:enabled/>
            <w:calcOnExit w:val="0"/>
            <w:textInput/>
          </w:ffData>
        </w:fldChar>
      </w:r>
      <w:bookmarkStart w:id="3" w:name="Texto377"/>
      <w:r w:rsidR="00FF0009" w:rsidRPr="00913910">
        <w:rPr>
          <w:rFonts w:ascii="Century Gothic" w:hAnsi="Century Gothic" w:cs="Calibri"/>
        </w:rPr>
        <w:instrText xml:space="preserve"> FORMTEXT </w:instrText>
      </w:r>
      <w:r w:rsidR="00FF0009" w:rsidRPr="00913910">
        <w:rPr>
          <w:rFonts w:ascii="Century Gothic" w:hAnsi="Century Gothic" w:cs="Calibri"/>
        </w:rPr>
      </w:r>
      <w:r w:rsidR="00FF0009" w:rsidRPr="00913910">
        <w:rPr>
          <w:rFonts w:ascii="Century Gothic" w:hAnsi="Century Gothic" w:cs="Calibri"/>
        </w:rPr>
        <w:fldChar w:fldCharType="separate"/>
      </w:r>
      <w:r w:rsidR="00FF0009" w:rsidRPr="00913910">
        <w:rPr>
          <w:rFonts w:ascii="Century Gothic" w:hAnsi="Century Gothic" w:cs="Calibri"/>
          <w:noProof/>
        </w:rPr>
        <w:t> </w:t>
      </w:r>
      <w:r w:rsidR="00FF0009" w:rsidRPr="00913910">
        <w:rPr>
          <w:rFonts w:ascii="Century Gothic" w:hAnsi="Century Gothic" w:cs="Calibri"/>
          <w:noProof/>
        </w:rPr>
        <w:t> </w:t>
      </w:r>
      <w:r w:rsidR="00FF0009" w:rsidRPr="00913910">
        <w:rPr>
          <w:rFonts w:ascii="Century Gothic" w:hAnsi="Century Gothic" w:cs="Calibri"/>
          <w:noProof/>
        </w:rPr>
        <w:t> </w:t>
      </w:r>
      <w:r w:rsidR="00FF0009" w:rsidRPr="00913910">
        <w:rPr>
          <w:rFonts w:ascii="Century Gothic" w:hAnsi="Century Gothic" w:cs="Calibri"/>
          <w:noProof/>
        </w:rPr>
        <w:t> </w:t>
      </w:r>
      <w:r w:rsidR="00FF0009" w:rsidRPr="00913910">
        <w:rPr>
          <w:rFonts w:ascii="Century Gothic" w:hAnsi="Century Gothic" w:cs="Calibri"/>
          <w:noProof/>
        </w:rPr>
        <w:t> </w:t>
      </w:r>
      <w:r w:rsidR="00FF0009" w:rsidRPr="00913910">
        <w:rPr>
          <w:rFonts w:ascii="Century Gothic" w:hAnsi="Century Gothic" w:cs="Calibri"/>
        </w:rPr>
        <w:fldChar w:fldCharType="end"/>
      </w:r>
      <w:bookmarkEnd w:id="3"/>
      <w:r w:rsidR="00913910" w:rsidRPr="00913910">
        <w:rPr>
          <w:rFonts w:ascii="Century Gothic" w:hAnsi="Century Gothic" w:cs="Calibri"/>
        </w:rPr>
        <w:t>/2025</w:t>
      </w:r>
      <w:r w:rsidRPr="00913910">
        <w:rPr>
          <w:rFonts w:ascii="Century Gothic" w:hAnsi="Century Gothic" w:cs="Calibri"/>
        </w:rPr>
        <w:t xml:space="preserve">, conforme abaixo discriminado: </w:t>
      </w:r>
    </w:p>
    <w:p w14:paraId="05AA6F50" w14:textId="77777777" w:rsidR="00F405FB" w:rsidRPr="00913910" w:rsidRDefault="00F405FB" w:rsidP="00F405FB">
      <w:pPr>
        <w:rPr>
          <w:rFonts w:ascii="Century Gothic" w:hAnsi="Century Gothic" w:cs="Calibri"/>
          <w:b/>
          <w:u w:val="single"/>
        </w:rPr>
      </w:pPr>
      <w:r w:rsidRPr="00913910">
        <w:rPr>
          <w:rFonts w:ascii="Century Gothic" w:hAnsi="Century Gothic" w:cs="Calibri"/>
          <w:b/>
          <w:u w:val="single"/>
        </w:rPr>
        <w:t>DA DESCRIÇÃO DOS ITENS E VALORES MÁXIMOS:</w:t>
      </w:r>
    </w:p>
    <w:p w14:paraId="767CFE5D" w14:textId="77777777" w:rsidR="00F405FB" w:rsidRPr="00913910" w:rsidRDefault="00F405FB" w:rsidP="00F405FB">
      <w:pPr>
        <w:widowControl w:val="0"/>
        <w:suppressAutoHyphens/>
        <w:jc w:val="both"/>
        <w:rPr>
          <w:rFonts w:ascii="Century Gothic" w:hAnsi="Century Gothic" w:cs="Calibri"/>
          <w:b/>
        </w:rPr>
      </w:pPr>
    </w:p>
    <w:tbl>
      <w:tblPr>
        <w:tblW w:w="9351" w:type="dxa"/>
        <w:tblInd w:w="75" w:type="dxa"/>
        <w:tblCellMar>
          <w:left w:w="70" w:type="dxa"/>
          <w:right w:w="70" w:type="dxa"/>
        </w:tblCellMar>
        <w:tblLook w:val="04A0" w:firstRow="1" w:lastRow="0" w:firstColumn="1" w:lastColumn="0" w:noHBand="0" w:noVBand="1"/>
      </w:tblPr>
      <w:tblGrid>
        <w:gridCol w:w="709"/>
        <w:gridCol w:w="3085"/>
        <w:gridCol w:w="1304"/>
        <w:gridCol w:w="993"/>
        <w:gridCol w:w="708"/>
        <w:gridCol w:w="1276"/>
        <w:gridCol w:w="1276"/>
      </w:tblGrid>
      <w:tr w:rsidR="005A0A6D" w:rsidRPr="00913910" w14:paraId="7320EF53" w14:textId="77777777" w:rsidTr="005A0A6D">
        <w:trPr>
          <w:trHeight w:val="49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73FBB"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ITEM</w:t>
            </w:r>
          </w:p>
        </w:tc>
        <w:tc>
          <w:tcPr>
            <w:tcW w:w="3085" w:type="dxa"/>
            <w:tcBorders>
              <w:top w:val="single" w:sz="4" w:space="0" w:color="auto"/>
              <w:left w:val="nil"/>
              <w:bottom w:val="single" w:sz="4" w:space="0" w:color="auto"/>
              <w:right w:val="single" w:sz="4" w:space="0" w:color="auto"/>
            </w:tcBorders>
            <w:shd w:val="clear" w:color="auto" w:fill="auto"/>
            <w:vAlign w:val="center"/>
            <w:hideMark/>
          </w:tcPr>
          <w:p w14:paraId="4694ABD8"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PRODUTO / SERVIÇO</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14:paraId="50915F2D"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UNIDADE</w:t>
            </w:r>
          </w:p>
        </w:tc>
        <w:tc>
          <w:tcPr>
            <w:tcW w:w="993" w:type="dxa"/>
            <w:tcBorders>
              <w:top w:val="single" w:sz="4" w:space="0" w:color="auto"/>
              <w:left w:val="nil"/>
              <w:bottom w:val="single" w:sz="4" w:space="0" w:color="auto"/>
              <w:right w:val="single" w:sz="4" w:space="0" w:color="auto"/>
            </w:tcBorders>
            <w:vAlign w:val="center"/>
          </w:tcPr>
          <w:p w14:paraId="01E75EEE" w14:textId="2A57EB1C" w:rsidR="005A0A6D" w:rsidRPr="00913910" w:rsidRDefault="005A0A6D" w:rsidP="005A0A6D">
            <w:pPr>
              <w:jc w:val="center"/>
              <w:rPr>
                <w:rFonts w:ascii="Century Gothic" w:hAnsi="Century Gothic" w:cs="Calibri"/>
                <w:b/>
                <w:bCs/>
              </w:rPr>
            </w:pPr>
            <w:r w:rsidRPr="00913910">
              <w:rPr>
                <w:rFonts w:ascii="Century Gothic" w:hAnsi="Century Gothic" w:cs="Calibri"/>
                <w:b/>
                <w:bCs/>
              </w:rPr>
              <w:t>MARCA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D15CA" w14:textId="71E1E3A6" w:rsidR="005A0A6D" w:rsidRPr="00913910" w:rsidRDefault="005A0A6D" w:rsidP="006D0C73">
            <w:pPr>
              <w:jc w:val="center"/>
              <w:rPr>
                <w:rFonts w:ascii="Century Gothic" w:hAnsi="Century Gothic" w:cs="Calibri"/>
                <w:b/>
                <w:bCs/>
              </w:rPr>
            </w:pPr>
            <w:r w:rsidRPr="00913910">
              <w:rPr>
                <w:rFonts w:ascii="Century Gothic" w:hAnsi="Century Gothic" w:cs="Calibri"/>
                <w:b/>
                <w:bCs/>
              </w:rPr>
              <w:t>QTD.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F39DB6C"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VALOR</w:t>
            </w:r>
          </w:p>
          <w:p w14:paraId="79A38D95"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UNITÁRIO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27B74AF"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VALOR</w:t>
            </w:r>
          </w:p>
          <w:p w14:paraId="25381240" w14:textId="77777777" w:rsidR="005A0A6D" w:rsidRPr="00913910" w:rsidRDefault="005A0A6D" w:rsidP="006D0C73">
            <w:pPr>
              <w:jc w:val="center"/>
              <w:rPr>
                <w:rFonts w:ascii="Century Gothic" w:hAnsi="Century Gothic" w:cs="Calibri"/>
                <w:b/>
                <w:bCs/>
              </w:rPr>
            </w:pPr>
            <w:r w:rsidRPr="00913910">
              <w:rPr>
                <w:rFonts w:ascii="Century Gothic" w:hAnsi="Century Gothic" w:cs="Calibri"/>
                <w:b/>
                <w:bCs/>
              </w:rPr>
              <w:t>TOTAL</w:t>
            </w:r>
          </w:p>
        </w:tc>
      </w:tr>
      <w:tr w:rsidR="005A0A6D" w:rsidRPr="00913910" w14:paraId="736A1545"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A2755"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3C13BC2C"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5C26CB16"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1951EEDE"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49E26F" w14:textId="24317B3F"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8809530"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7E83C9D" w14:textId="77777777" w:rsidR="005A0A6D" w:rsidRPr="00913910" w:rsidRDefault="005A0A6D" w:rsidP="006D0C73">
            <w:pPr>
              <w:jc w:val="right"/>
              <w:rPr>
                <w:rFonts w:ascii="Century Gothic" w:hAnsi="Century Gothic" w:cs="Calibri"/>
              </w:rPr>
            </w:pPr>
          </w:p>
        </w:tc>
      </w:tr>
      <w:tr w:rsidR="005A0A6D" w:rsidRPr="00913910" w14:paraId="70D3C5C8"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81BD4"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49E07725"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4347AC32"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2FA5C744"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DA5206" w14:textId="77777777"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896D40"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A30E526" w14:textId="77777777" w:rsidR="005A0A6D" w:rsidRPr="00913910" w:rsidRDefault="005A0A6D" w:rsidP="006D0C73">
            <w:pPr>
              <w:jc w:val="right"/>
              <w:rPr>
                <w:rFonts w:ascii="Century Gothic" w:hAnsi="Century Gothic" w:cs="Calibri"/>
              </w:rPr>
            </w:pPr>
          </w:p>
        </w:tc>
      </w:tr>
      <w:tr w:rsidR="005A0A6D" w:rsidRPr="00913910" w14:paraId="488AC529"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A94CB1"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43EFFAF1"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87AC4D1"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48DD7AE3"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C0450E" w14:textId="77777777"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2262E30"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DC6A3E7" w14:textId="77777777" w:rsidR="005A0A6D" w:rsidRPr="00913910" w:rsidRDefault="005A0A6D" w:rsidP="006D0C73">
            <w:pPr>
              <w:jc w:val="right"/>
              <w:rPr>
                <w:rFonts w:ascii="Century Gothic" w:hAnsi="Century Gothic" w:cs="Calibri"/>
              </w:rPr>
            </w:pPr>
          </w:p>
        </w:tc>
      </w:tr>
      <w:tr w:rsidR="005A0A6D" w:rsidRPr="00913910" w14:paraId="03B2C28D"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438C6"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2A12BFB9"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C51F419"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5F0E3F64"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A2D724" w14:textId="77777777"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2244490"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6722E8" w14:textId="77777777" w:rsidR="005A0A6D" w:rsidRPr="00913910" w:rsidRDefault="005A0A6D" w:rsidP="006D0C73">
            <w:pPr>
              <w:jc w:val="right"/>
              <w:rPr>
                <w:rFonts w:ascii="Century Gothic" w:hAnsi="Century Gothic" w:cs="Calibri"/>
              </w:rPr>
            </w:pPr>
          </w:p>
        </w:tc>
      </w:tr>
      <w:tr w:rsidR="005A0A6D" w:rsidRPr="00913910" w14:paraId="1E634031"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3CBA73"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73C9A477"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19B76F81"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2D3D6E86"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C5C92C" w14:textId="77777777"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6C36331"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0C13035" w14:textId="77777777" w:rsidR="005A0A6D" w:rsidRPr="00913910" w:rsidRDefault="005A0A6D" w:rsidP="006D0C73">
            <w:pPr>
              <w:jc w:val="right"/>
              <w:rPr>
                <w:rFonts w:ascii="Century Gothic" w:hAnsi="Century Gothic" w:cs="Calibri"/>
              </w:rPr>
            </w:pPr>
          </w:p>
        </w:tc>
      </w:tr>
      <w:tr w:rsidR="005A0A6D" w:rsidRPr="00913910" w14:paraId="3B551EB8"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492599"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4F344216"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22D8283A"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598BF191"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BF1FDD" w14:textId="77777777"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7365979"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B1337EB" w14:textId="77777777" w:rsidR="005A0A6D" w:rsidRPr="00913910" w:rsidRDefault="005A0A6D" w:rsidP="006D0C73">
            <w:pPr>
              <w:jc w:val="right"/>
              <w:rPr>
                <w:rFonts w:ascii="Century Gothic" w:hAnsi="Century Gothic" w:cs="Calibri"/>
              </w:rPr>
            </w:pPr>
          </w:p>
        </w:tc>
      </w:tr>
      <w:tr w:rsidR="005A0A6D" w:rsidRPr="00913910" w14:paraId="24823F89" w14:textId="77777777" w:rsidTr="005A0A6D">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9C2AB" w14:textId="77777777" w:rsidR="005A0A6D" w:rsidRPr="00913910" w:rsidRDefault="005A0A6D" w:rsidP="006D0C73">
            <w:pPr>
              <w:jc w:val="center"/>
              <w:rPr>
                <w:rFonts w:ascii="Century Gothic" w:hAnsi="Century Gothic" w:cs="Calibri"/>
              </w:rPr>
            </w:pPr>
          </w:p>
        </w:tc>
        <w:tc>
          <w:tcPr>
            <w:tcW w:w="3085" w:type="dxa"/>
            <w:tcBorders>
              <w:top w:val="single" w:sz="4" w:space="0" w:color="auto"/>
              <w:left w:val="nil"/>
              <w:bottom w:val="single" w:sz="4" w:space="0" w:color="auto"/>
              <w:right w:val="single" w:sz="4" w:space="0" w:color="auto"/>
            </w:tcBorders>
            <w:shd w:val="clear" w:color="auto" w:fill="auto"/>
            <w:vAlign w:val="center"/>
          </w:tcPr>
          <w:p w14:paraId="545E0E8F" w14:textId="77777777" w:rsidR="005A0A6D" w:rsidRPr="00913910" w:rsidRDefault="005A0A6D" w:rsidP="006D0C73">
            <w:pPr>
              <w:jc w:val="both"/>
              <w:rPr>
                <w:rFonts w:ascii="Century Gothic" w:hAnsi="Century Gothic" w:cs="Calibri"/>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37616821"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3DE67010" w14:textId="77777777" w:rsidR="005A0A6D" w:rsidRPr="00913910" w:rsidRDefault="005A0A6D" w:rsidP="006D0C73">
            <w:pPr>
              <w:jc w:val="center"/>
              <w:rPr>
                <w:rFonts w:ascii="Century Gothic" w:hAnsi="Century Gothic" w:cs="Calibri"/>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E48E36" w14:textId="77456FFF" w:rsidR="005A0A6D" w:rsidRPr="00913910" w:rsidRDefault="005A0A6D" w:rsidP="006D0C73">
            <w:pPr>
              <w:jc w:val="center"/>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1306764" w14:textId="77777777" w:rsidR="005A0A6D" w:rsidRPr="00913910" w:rsidRDefault="005A0A6D" w:rsidP="006D0C73">
            <w:pPr>
              <w:jc w:val="right"/>
              <w:rPr>
                <w:rFonts w:ascii="Century Gothic" w:hAnsi="Century Gothic" w:cs="Calibri"/>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8FB1C88" w14:textId="77777777" w:rsidR="005A0A6D" w:rsidRPr="00913910" w:rsidRDefault="005A0A6D" w:rsidP="006D0C73">
            <w:pPr>
              <w:jc w:val="right"/>
              <w:rPr>
                <w:rFonts w:ascii="Century Gothic" w:hAnsi="Century Gothic" w:cs="Calibri"/>
              </w:rPr>
            </w:pPr>
          </w:p>
        </w:tc>
      </w:tr>
      <w:tr w:rsidR="005A0A6D" w:rsidRPr="00913910" w14:paraId="31801154" w14:textId="77777777" w:rsidTr="005A0A6D">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0662A34F" w14:textId="77777777" w:rsidR="005A0A6D" w:rsidRPr="00913910" w:rsidRDefault="005A0A6D" w:rsidP="006D0C73">
            <w:pPr>
              <w:jc w:val="center"/>
              <w:rPr>
                <w:rFonts w:ascii="Century Gothic" w:hAnsi="Century Gothic" w:cs="Calibri"/>
              </w:rPr>
            </w:pPr>
          </w:p>
        </w:tc>
        <w:tc>
          <w:tcPr>
            <w:tcW w:w="3085" w:type="dxa"/>
            <w:tcBorders>
              <w:top w:val="nil"/>
              <w:left w:val="nil"/>
              <w:bottom w:val="single" w:sz="4" w:space="0" w:color="auto"/>
              <w:right w:val="single" w:sz="4" w:space="0" w:color="auto"/>
            </w:tcBorders>
            <w:shd w:val="clear" w:color="auto" w:fill="auto"/>
            <w:vAlign w:val="center"/>
          </w:tcPr>
          <w:p w14:paraId="111FCFDD" w14:textId="77777777" w:rsidR="005A0A6D" w:rsidRPr="00913910" w:rsidRDefault="005A0A6D" w:rsidP="006D0C73">
            <w:pPr>
              <w:jc w:val="both"/>
              <w:rPr>
                <w:rFonts w:ascii="Century Gothic" w:hAnsi="Century Gothic" w:cs="Calibri"/>
              </w:rPr>
            </w:pPr>
          </w:p>
        </w:tc>
        <w:tc>
          <w:tcPr>
            <w:tcW w:w="1304" w:type="dxa"/>
            <w:tcBorders>
              <w:top w:val="nil"/>
              <w:left w:val="nil"/>
              <w:bottom w:val="single" w:sz="4" w:space="0" w:color="auto"/>
              <w:right w:val="single" w:sz="4" w:space="0" w:color="auto"/>
            </w:tcBorders>
            <w:shd w:val="clear" w:color="auto" w:fill="auto"/>
            <w:vAlign w:val="center"/>
          </w:tcPr>
          <w:p w14:paraId="0C7613AD" w14:textId="77777777" w:rsidR="005A0A6D" w:rsidRPr="00913910" w:rsidRDefault="005A0A6D" w:rsidP="006D0C73">
            <w:pPr>
              <w:jc w:val="center"/>
              <w:rPr>
                <w:rFonts w:ascii="Century Gothic" w:hAnsi="Century Gothic" w:cs="Calibri"/>
              </w:rPr>
            </w:pPr>
          </w:p>
        </w:tc>
        <w:tc>
          <w:tcPr>
            <w:tcW w:w="993" w:type="dxa"/>
            <w:tcBorders>
              <w:top w:val="single" w:sz="4" w:space="0" w:color="auto"/>
              <w:left w:val="nil"/>
              <w:bottom w:val="single" w:sz="4" w:space="0" w:color="auto"/>
              <w:right w:val="single" w:sz="4" w:space="0" w:color="auto"/>
            </w:tcBorders>
          </w:tcPr>
          <w:p w14:paraId="7F681729" w14:textId="77777777" w:rsidR="005A0A6D" w:rsidRPr="00913910" w:rsidRDefault="005A0A6D" w:rsidP="006D0C73">
            <w:pPr>
              <w:jc w:val="center"/>
              <w:rPr>
                <w:rFonts w:ascii="Century Gothic" w:hAnsi="Century Gothic" w:cs="Calibri"/>
              </w:rPr>
            </w:pPr>
          </w:p>
        </w:tc>
        <w:tc>
          <w:tcPr>
            <w:tcW w:w="708" w:type="dxa"/>
            <w:tcBorders>
              <w:top w:val="nil"/>
              <w:left w:val="single" w:sz="4" w:space="0" w:color="auto"/>
              <w:bottom w:val="single" w:sz="4" w:space="0" w:color="auto"/>
              <w:right w:val="single" w:sz="4" w:space="0" w:color="auto"/>
            </w:tcBorders>
            <w:shd w:val="clear" w:color="auto" w:fill="auto"/>
            <w:vAlign w:val="center"/>
          </w:tcPr>
          <w:p w14:paraId="28DD84C7" w14:textId="4C65FB57" w:rsidR="005A0A6D" w:rsidRPr="00913910" w:rsidRDefault="005A0A6D" w:rsidP="006D0C73">
            <w:pPr>
              <w:jc w:val="center"/>
              <w:rPr>
                <w:rFonts w:ascii="Century Gothic" w:hAnsi="Century Gothic" w:cs="Calibri"/>
              </w:rPr>
            </w:pPr>
          </w:p>
        </w:tc>
        <w:tc>
          <w:tcPr>
            <w:tcW w:w="1276" w:type="dxa"/>
            <w:tcBorders>
              <w:top w:val="nil"/>
              <w:left w:val="nil"/>
              <w:bottom w:val="single" w:sz="4" w:space="0" w:color="auto"/>
              <w:right w:val="single" w:sz="4" w:space="0" w:color="auto"/>
            </w:tcBorders>
            <w:shd w:val="clear" w:color="auto" w:fill="auto"/>
            <w:vAlign w:val="center"/>
          </w:tcPr>
          <w:p w14:paraId="553B9138" w14:textId="77777777" w:rsidR="005A0A6D" w:rsidRPr="00913910" w:rsidRDefault="005A0A6D" w:rsidP="006D0C73">
            <w:pPr>
              <w:jc w:val="right"/>
              <w:rPr>
                <w:rFonts w:ascii="Century Gothic" w:hAnsi="Century Gothic" w:cs="Calibri"/>
              </w:rPr>
            </w:pPr>
          </w:p>
        </w:tc>
        <w:tc>
          <w:tcPr>
            <w:tcW w:w="1276" w:type="dxa"/>
            <w:tcBorders>
              <w:top w:val="nil"/>
              <w:left w:val="nil"/>
              <w:bottom w:val="single" w:sz="4" w:space="0" w:color="auto"/>
              <w:right w:val="single" w:sz="4" w:space="0" w:color="auto"/>
            </w:tcBorders>
            <w:shd w:val="clear" w:color="auto" w:fill="auto"/>
            <w:vAlign w:val="center"/>
          </w:tcPr>
          <w:p w14:paraId="693F03C2" w14:textId="77777777" w:rsidR="005A0A6D" w:rsidRPr="00913910" w:rsidRDefault="005A0A6D" w:rsidP="006D0C73">
            <w:pPr>
              <w:jc w:val="right"/>
              <w:rPr>
                <w:rFonts w:ascii="Century Gothic" w:hAnsi="Century Gothic" w:cs="Calibri"/>
              </w:rPr>
            </w:pPr>
          </w:p>
        </w:tc>
      </w:tr>
    </w:tbl>
    <w:p w14:paraId="47BEE7C9" w14:textId="77777777" w:rsidR="00F405FB" w:rsidRPr="00913910" w:rsidRDefault="00F405FB" w:rsidP="00F405FB">
      <w:pPr>
        <w:widowControl w:val="0"/>
        <w:tabs>
          <w:tab w:val="left" w:pos="5354"/>
          <w:tab w:val="left" w:pos="8582"/>
          <w:tab w:val="left" w:pos="10762"/>
        </w:tabs>
        <w:autoSpaceDE w:val="0"/>
        <w:autoSpaceDN w:val="0"/>
        <w:spacing w:before="121" w:line="348" w:lineRule="auto"/>
        <w:ind w:right="427"/>
        <w:rPr>
          <w:rFonts w:ascii="Century Gothic" w:eastAsia="Calibri" w:hAnsi="Century Gothic" w:cs="Calibri"/>
          <w:b/>
          <w:lang w:val="pt-PT" w:eastAsia="pt-PT" w:bidi="pt-PT"/>
        </w:rPr>
      </w:pPr>
      <w:r w:rsidRPr="00913910">
        <w:rPr>
          <w:rFonts w:ascii="Century Gothic" w:eastAsia="Calibri" w:hAnsi="Century Gothic" w:cs="Calibri"/>
          <w:b/>
          <w:lang w:val="pt-PT" w:eastAsia="pt-PT" w:bidi="pt-PT"/>
        </w:rPr>
        <w:t>PROPOSTA: R$ _______________ (________________)</w:t>
      </w:r>
    </w:p>
    <w:p w14:paraId="065FAE36" w14:textId="77777777" w:rsidR="007E7395" w:rsidRPr="00913910" w:rsidRDefault="007E7395" w:rsidP="00F405FB">
      <w:pPr>
        <w:pStyle w:val="PargrafodaLista"/>
        <w:widowControl w:val="0"/>
        <w:autoSpaceDE w:val="0"/>
        <w:spacing w:line="276" w:lineRule="auto"/>
        <w:ind w:left="0"/>
        <w:jc w:val="both"/>
        <w:rPr>
          <w:rFonts w:ascii="Century Gothic" w:hAnsi="Century Gothic" w:cs="Calibri"/>
          <w:b/>
          <w:bCs/>
          <w:sz w:val="20"/>
        </w:rPr>
      </w:pPr>
    </w:p>
    <w:p w14:paraId="01CEDD45" w14:textId="721EDA69" w:rsidR="00F405FB" w:rsidRPr="00913910" w:rsidRDefault="001C67AA" w:rsidP="00F405FB">
      <w:pPr>
        <w:pStyle w:val="PargrafodaLista"/>
        <w:widowControl w:val="0"/>
        <w:autoSpaceDE w:val="0"/>
        <w:spacing w:line="276" w:lineRule="auto"/>
        <w:ind w:left="0"/>
        <w:jc w:val="both"/>
        <w:rPr>
          <w:rFonts w:ascii="Century Gothic" w:hAnsi="Century Gothic" w:cs="Calibri"/>
          <w:sz w:val="20"/>
        </w:rPr>
      </w:pPr>
      <w:r w:rsidRPr="00913910">
        <w:rPr>
          <w:rFonts w:ascii="Century Gothic" w:hAnsi="Century Gothic" w:cs="Calibri"/>
          <w:b/>
          <w:bCs/>
          <w:sz w:val="20"/>
        </w:rPr>
        <w:t>1</w:t>
      </w:r>
      <w:r w:rsidR="007E7395" w:rsidRPr="00913910">
        <w:rPr>
          <w:rFonts w:ascii="Century Gothic" w:hAnsi="Century Gothic" w:cs="Calibri"/>
          <w:b/>
          <w:bCs/>
          <w:sz w:val="20"/>
        </w:rPr>
        <w:t>.</w:t>
      </w:r>
      <w:r w:rsidR="00F405FB" w:rsidRPr="00913910">
        <w:rPr>
          <w:rFonts w:ascii="Century Gothic" w:hAnsi="Century Gothic" w:cs="Calibri"/>
          <w:sz w:val="20"/>
        </w:rPr>
        <w:t xml:space="preserve"> Os preços ofertados são para pagamento em até </w:t>
      </w:r>
      <w:r w:rsidR="00F405FB" w:rsidRPr="00913910">
        <w:rPr>
          <w:rFonts w:ascii="Century Gothic" w:hAnsi="Century Gothic" w:cs="Calibri"/>
          <w:b/>
          <w:sz w:val="20"/>
          <w:u w:val="single"/>
        </w:rPr>
        <w:t>30 (trinta) dias</w:t>
      </w:r>
      <w:r w:rsidR="00F405FB" w:rsidRPr="00913910">
        <w:rPr>
          <w:rFonts w:ascii="Century Gothic" w:hAnsi="Century Gothic" w:cs="Calibri"/>
          <w:sz w:val="20"/>
        </w:rPr>
        <w:t>, contados do recebimento definitivo dos produtos pelas unidades requisitantes. Nos preços estão inclusas todas as despesas com o fornecimento, inclusive</w:t>
      </w:r>
      <w:r w:rsidR="00F405FB" w:rsidRPr="00913910">
        <w:rPr>
          <w:rFonts w:ascii="Century Gothic" w:hAnsi="Century Gothic" w:cs="Calibri"/>
          <w:spacing w:val="-7"/>
          <w:sz w:val="20"/>
        </w:rPr>
        <w:t xml:space="preserve"> </w:t>
      </w:r>
      <w:r w:rsidR="00F405FB" w:rsidRPr="00913910">
        <w:rPr>
          <w:rFonts w:ascii="Century Gothic" w:hAnsi="Century Gothic" w:cs="Calibri"/>
          <w:sz w:val="20"/>
        </w:rPr>
        <w:t>embalagens,</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fretes,</w:t>
      </w:r>
      <w:r w:rsidR="00F405FB" w:rsidRPr="00913910">
        <w:rPr>
          <w:rFonts w:ascii="Century Gothic" w:hAnsi="Century Gothic" w:cs="Calibri"/>
          <w:spacing w:val="-5"/>
          <w:sz w:val="20"/>
        </w:rPr>
        <w:t xml:space="preserve"> </w:t>
      </w:r>
      <w:r w:rsidR="00F405FB" w:rsidRPr="00913910">
        <w:rPr>
          <w:rFonts w:ascii="Century Gothic" w:hAnsi="Century Gothic" w:cs="Calibri"/>
          <w:sz w:val="20"/>
        </w:rPr>
        <w:t>descarregamento,</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tributos,</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encargos</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e</w:t>
      </w:r>
      <w:r w:rsidR="00F405FB" w:rsidRPr="00913910">
        <w:rPr>
          <w:rFonts w:ascii="Century Gothic" w:hAnsi="Century Gothic" w:cs="Calibri"/>
          <w:spacing w:val="-7"/>
          <w:sz w:val="20"/>
        </w:rPr>
        <w:t xml:space="preserve"> </w:t>
      </w:r>
      <w:r w:rsidR="00F405FB" w:rsidRPr="00913910">
        <w:rPr>
          <w:rFonts w:ascii="Century Gothic" w:hAnsi="Century Gothic" w:cs="Calibri"/>
          <w:sz w:val="20"/>
        </w:rPr>
        <w:t>todas</w:t>
      </w:r>
      <w:r w:rsidR="00F405FB" w:rsidRPr="00913910">
        <w:rPr>
          <w:rFonts w:ascii="Century Gothic" w:hAnsi="Century Gothic" w:cs="Calibri"/>
          <w:spacing w:val="-7"/>
          <w:sz w:val="20"/>
        </w:rPr>
        <w:t xml:space="preserve"> </w:t>
      </w:r>
      <w:r w:rsidR="00F405FB" w:rsidRPr="00913910">
        <w:rPr>
          <w:rFonts w:ascii="Century Gothic" w:hAnsi="Century Gothic" w:cs="Calibri"/>
          <w:sz w:val="20"/>
        </w:rPr>
        <w:t>as</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demais</w:t>
      </w:r>
      <w:r w:rsidR="00F405FB" w:rsidRPr="00913910">
        <w:rPr>
          <w:rFonts w:ascii="Century Gothic" w:hAnsi="Century Gothic" w:cs="Calibri"/>
          <w:spacing w:val="-7"/>
          <w:sz w:val="20"/>
        </w:rPr>
        <w:t xml:space="preserve"> </w:t>
      </w:r>
      <w:r w:rsidR="00F405FB" w:rsidRPr="00913910">
        <w:rPr>
          <w:rFonts w:ascii="Century Gothic" w:hAnsi="Century Gothic" w:cs="Calibri"/>
          <w:sz w:val="20"/>
        </w:rPr>
        <w:t>despesas</w:t>
      </w:r>
      <w:r w:rsidR="00F405FB" w:rsidRPr="00913910">
        <w:rPr>
          <w:rFonts w:ascii="Century Gothic" w:hAnsi="Century Gothic" w:cs="Calibri"/>
          <w:spacing w:val="-6"/>
          <w:sz w:val="20"/>
        </w:rPr>
        <w:t xml:space="preserve"> </w:t>
      </w:r>
      <w:r w:rsidR="00F405FB" w:rsidRPr="00913910">
        <w:rPr>
          <w:rFonts w:ascii="Century Gothic" w:hAnsi="Century Gothic" w:cs="Calibri"/>
          <w:sz w:val="20"/>
        </w:rPr>
        <w:t>e/ou</w:t>
      </w:r>
      <w:r w:rsidR="00F405FB" w:rsidRPr="00913910">
        <w:rPr>
          <w:rFonts w:ascii="Century Gothic" w:hAnsi="Century Gothic" w:cs="Calibri"/>
          <w:spacing w:val="-5"/>
          <w:sz w:val="20"/>
        </w:rPr>
        <w:t xml:space="preserve"> </w:t>
      </w:r>
      <w:r w:rsidR="00F405FB" w:rsidRPr="00913910">
        <w:rPr>
          <w:rFonts w:ascii="Century Gothic" w:hAnsi="Century Gothic" w:cs="Calibri"/>
          <w:sz w:val="20"/>
        </w:rPr>
        <w:t>descontos que porventura possam recair sobre o</w:t>
      </w:r>
      <w:r w:rsidR="00F405FB" w:rsidRPr="00913910">
        <w:rPr>
          <w:rFonts w:ascii="Century Gothic" w:hAnsi="Century Gothic" w:cs="Calibri"/>
          <w:spacing w:val="-2"/>
          <w:sz w:val="20"/>
        </w:rPr>
        <w:t xml:space="preserve"> </w:t>
      </w:r>
      <w:r w:rsidR="00F405FB" w:rsidRPr="00913910">
        <w:rPr>
          <w:rFonts w:ascii="Century Gothic" w:hAnsi="Century Gothic" w:cs="Calibri"/>
          <w:sz w:val="20"/>
        </w:rPr>
        <w:t>fornecimento.</w:t>
      </w:r>
    </w:p>
    <w:p w14:paraId="780B4BF9" w14:textId="77777777" w:rsidR="00F405FB" w:rsidRPr="00913910" w:rsidRDefault="00F405FB" w:rsidP="00F405FB">
      <w:pPr>
        <w:pStyle w:val="PargrafodaLista"/>
        <w:widowControl w:val="0"/>
        <w:autoSpaceDE w:val="0"/>
        <w:spacing w:line="276" w:lineRule="auto"/>
        <w:ind w:left="0"/>
        <w:jc w:val="both"/>
        <w:rPr>
          <w:rFonts w:ascii="Century Gothic" w:hAnsi="Century Gothic" w:cs="Calibri"/>
          <w:sz w:val="20"/>
        </w:rPr>
      </w:pPr>
    </w:p>
    <w:p w14:paraId="646E7A3B" w14:textId="400AD92A" w:rsidR="00F405FB" w:rsidRPr="00913910" w:rsidRDefault="001C67AA" w:rsidP="00F405FB">
      <w:pPr>
        <w:pStyle w:val="PargrafodaLista"/>
        <w:widowControl w:val="0"/>
        <w:autoSpaceDE w:val="0"/>
        <w:spacing w:line="276" w:lineRule="auto"/>
        <w:ind w:left="0"/>
        <w:jc w:val="both"/>
        <w:rPr>
          <w:rFonts w:ascii="Century Gothic" w:hAnsi="Century Gothic" w:cs="Calibri"/>
          <w:sz w:val="20"/>
        </w:rPr>
      </w:pPr>
      <w:r w:rsidRPr="00913910">
        <w:rPr>
          <w:rFonts w:ascii="Century Gothic" w:hAnsi="Century Gothic" w:cs="Calibri"/>
          <w:b/>
          <w:bCs/>
          <w:sz w:val="20"/>
        </w:rPr>
        <w:t>2</w:t>
      </w:r>
      <w:r w:rsidR="007E7395" w:rsidRPr="00913910">
        <w:rPr>
          <w:rFonts w:ascii="Century Gothic" w:hAnsi="Century Gothic" w:cs="Calibri"/>
          <w:b/>
          <w:bCs/>
          <w:sz w:val="20"/>
        </w:rPr>
        <w:t>.</w:t>
      </w:r>
      <w:r w:rsidR="00F405FB" w:rsidRPr="00913910">
        <w:rPr>
          <w:rFonts w:ascii="Century Gothic" w:hAnsi="Century Gothic" w:cs="Calibri"/>
          <w:sz w:val="20"/>
        </w:rPr>
        <w:t xml:space="preserve"> Declaramos que temos amplo conhecimento do local de entrega/execução dos produtos/serviços, assim como concordamos com a sua alteração, exclusão ou inclusão de outro local dentro do perímetro desta municipalidade, consoante fixado na Ordem de Fornecimento ou instrumento</w:t>
      </w:r>
      <w:r w:rsidR="00F405FB" w:rsidRPr="00913910">
        <w:rPr>
          <w:rFonts w:ascii="Century Gothic" w:hAnsi="Century Gothic" w:cs="Calibri"/>
          <w:spacing w:val="-4"/>
          <w:sz w:val="20"/>
        </w:rPr>
        <w:t xml:space="preserve"> </w:t>
      </w:r>
      <w:r w:rsidR="00F405FB" w:rsidRPr="00913910">
        <w:rPr>
          <w:rFonts w:ascii="Century Gothic" w:hAnsi="Century Gothic" w:cs="Calibri"/>
          <w:sz w:val="20"/>
        </w:rPr>
        <w:t>equivalente.</w:t>
      </w:r>
    </w:p>
    <w:p w14:paraId="7D54140E" w14:textId="77777777" w:rsidR="00F405FB" w:rsidRPr="00913910" w:rsidRDefault="00F405FB" w:rsidP="00F405FB">
      <w:pPr>
        <w:pStyle w:val="PargrafodaLista"/>
        <w:widowControl w:val="0"/>
        <w:autoSpaceDE w:val="0"/>
        <w:spacing w:line="276" w:lineRule="auto"/>
        <w:ind w:left="0"/>
        <w:jc w:val="both"/>
        <w:rPr>
          <w:rFonts w:ascii="Century Gothic" w:hAnsi="Century Gothic" w:cs="Calibri"/>
          <w:sz w:val="20"/>
        </w:rPr>
      </w:pPr>
    </w:p>
    <w:p w14:paraId="1D924923" w14:textId="7ABDBCEE" w:rsidR="00F405FB" w:rsidRPr="00913910" w:rsidRDefault="001C67AA" w:rsidP="00F405FB">
      <w:pPr>
        <w:pStyle w:val="PargrafodaLista"/>
        <w:widowControl w:val="0"/>
        <w:autoSpaceDE w:val="0"/>
        <w:spacing w:line="276" w:lineRule="auto"/>
        <w:ind w:left="0"/>
        <w:jc w:val="both"/>
        <w:rPr>
          <w:rFonts w:ascii="Century Gothic" w:hAnsi="Century Gothic" w:cs="Calibri"/>
          <w:sz w:val="20"/>
        </w:rPr>
      </w:pPr>
      <w:r w:rsidRPr="00913910">
        <w:rPr>
          <w:rFonts w:ascii="Century Gothic" w:hAnsi="Century Gothic" w:cs="Calibri"/>
          <w:b/>
          <w:sz w:val="20"/>
        </w:rPr>
        <w:t>3</w:t>
      </w:r>
      <w:r w:rsidR="00F405FB" w:rsidRPr="00913910">
        <w:rPr>
          <w:rFonts w:ascii="Century Gothic" w:hAnsi="Century Gothic" w:cs="Calibri"/>
          <w:b/>
          <w:sz w:val="20"/>
        </w:rPr>
        <w:t>.</w:t>
      </w:r>
      <w:r w:rsidR="00F405FB" w:rsidRPr="00913910">
        <w:rPr>
          <w:rFonts w:ascii="Century Gothic" w:hAnsi="Century Gothic" w:cs="Calibri"/>
          <w:sz w:val="20"/>
        </w:rPr>
        <w:t xml:space="preserve"> O prazo de validade da proposta é de </w:t>
      </w:r>
      <w:r w:rsidR="00F405FB" w:rsidRPr="00913910">
        <w:rPr>
          <w:rFonts w:ascii="Century Gothic" w:hAnsi="Century Gothic" w:cs="Calibri"/>
          <w:b/>
          <w:sz w:val="20"/>
          <w:u w:val="single"/>
        </w:rPr>
        <w:t>90 (noventa) dias</w:t>
      </w:r>
      <w:r w:rsidR="00F405FB" w:rsidRPr="00913910">
        <w:rPr>
          <w:rFonts w:ascii="Century Gothic" w:hAnsi="Century Gothic" w:cs="Calibri"/>
          <w:sz w:val="20"/>
        </w:rPr>
        <w:t>, contados do recebimento definitivo do</w:t>
      </w:r>
      <w:r w:rsidR="00F405FB" w:rsidRPr="00913910">
        <w:rPr>
          <w:rFonts w:ascii="Century Gothic" w:hAnsi="Century Gothic" w:cs="Calibri"/>
          <w:spacing w:val="-16"/>
          <w:sz w:val="20"/>
        </w:rPr>
        <w:t xml:space="preserve"> </w:t>
      </w:r>
      <w:r w:rsidR="00F405FB" w:rsidRPr="00913910">
        <w:rPr>
          <w:rFonts w:ascii="Century Gothic" w:hAnsi="Century Gothic" w:cs="Calibri"/>
          <w:sz w:val="20"/>
        </w:rPr>
        <w:t>objeto.</w:t>
      </w:r>
    </w:p>
    <w:p w14:paraId="100C747F" w14:textId="77777777" w:rsidR="00F405FB" w:rsidRPr="00913910" w:rsidRDefault="00F405FB" w:rsidP="00F405FB">
      <w:pPr>
        <w:pStyle w:val="PargrafodaLista"/>
        <w:widowControl w:val="0"/>
        <w:autoSpaceDE w:val="0"/>
        <w:spacing w:line="276" w:lineRule="auto"/>
        <w:ind w:left="0"/>
        <w:jc w:val="both"/>
        <w:rPr>
          <w:rFonts w:ascii="Century Gothic" w:hAnsi="Century Gothic" w:cs="Calibri"/>
          <w:sz w:val="20"/>
        </w:rPr>
      </w:pPr>
    </w:p>
    <w:p w14:paraId="48DDE921" w14:textId="53B950FA" w:rsidR="00F405FB" w:rsidRPr="00913910" w:rsidRDefault="001C67AA" w:rsidP="00F405FB">
      <w:pPr>
        <w:pStyle w:val="PargrafodaLista"/>
        <w:widowControl w:val="0"/>
        <w:tabs>
          <w:tab w:val="left" w:pos="5273"/>
        </w:tabs>
        <w:autoSpaceDE w:val="0"/>
        <w:spacing w:line="276" w:lineRule="auto"/>
        <w:ind w:left="0"/>
        <w:jc w:val="both"/>
        <w:rPr>
          <w:rFonts w:ascii="Century Gothic" w:hAnsi="Century Gothic" w:cs="Calibri"/>
          <w:sz w:val="20"/>
        </w:rPr>
      </w:pPr>
      <w:r w:rsidRPr="00913910">
        <w:rPr>
          <w:rFonts w:ascii="Century Gothic" w:hAnsi="Century Gothic" w:cs="Calibri"/>
          <w:b/>
          <w:bCs/>
          <w:sz w:val="20"/>
        </w:rPr>
        <w:t>6</w:t>
      </w:r>
      <w:r w:rsidR="00F405FB" w:rsidRPr="00913910">
        <w:rPr>
          <w:rFonts w:ascii="Century Gothic" w:hAnsi="Century Gothic" w:cs="Calibri"/>
          <w:b/>
          <w:bCs/>
          <w:sz w:val="20"/>
        </w:rPr>
        <w:t xml:space="preserve">. </w:t>
      </w:r>
      <w:r w:rsidR="00B63204" w:rsidRPr="00913910">
        <w:rPr>
          <w:rFonts w:ascii="Century Gothic" w:hAnsi="Century Gothic" w:cs="Calibri"/>
          <w:sz w:val="20"/>
        </w:rPr>
        <w:t xml:space="preserve">O Fornecimento </w:t>
      </w:r>
      <w:r w:rsidR="002341CD" w:rsidRPr="00913910">
        <w:rPr>
          <w:rFonts w:ascii="Century Gothic" w:hAnsi="Century Gothic" w:cs="Calibri"/>
          <w:sz w:val="20"/>
        </w:rPr>
        <w:t>dar se</w:t>
      </w:r>
      <w:r w:rsidR="00F405FB" w:rsidRPr="00913910">
        <w:rPr>
          <w:rFonts w:ascii="Century Gothic" w:hAnsi="Century Gothic" w:cs="Calibri"/>
          <w:sz w:val="20"/>
        </w:rPr>
        <w:t xml:space="preserve"> diante da necessidade </w:t>
      </w:r>
      <w:r w:rsidR="00FE4D1C" w:rsidRPr="00913910">
        <w:rPr>
          <w:rFonts w:ascii="Century Gothic" w:hAnsi="Century Gothic" w:cs="Calibri"/>
          <w:sz w:val="20"/>
        </w:rPr>
        <w:t xml:space="preserve">da Secretaria Municipal de </w:t>
      </w:r>
      <w:r w:rsidR="00240583" w:rsidRPr="00913910">
        <w:rPr>
          <w:rFonts w:ascii="Century Gothic" w:hAnsi="Century Gothic" w:cs="Calibri"/>
          <w:sz w:val="20"/>
        </w:rPr>
        <w:t>Saúde</w:t>
      </w:r>
      <w:r w:rsidR="00F405FB" w:rsidRPr="00913910">
        <w:rPr>
          <w:rFonts w:ascii="Century Gothic" w:hAnsi="Century Gothic" w:cs="Calibri"/>
          <w:sz w:val="20"/>
        </w:rPr>
        <w:t xml:space="preserve"> que se dará a partir do pedido efetivado mediante e-mail, dele devendo constar a data; valor unitário; local da execução; identificação do solicitante. O pedido dará origem ao formulário Ordem de Fornecimento que reproduzirá os elementos constantes no pedido e, após assinado, comporá o</w:t>
      </w:r>
      <w:r w:rsidR="00F405FB" w:rsidRPr="00913910">
        <w:rPr>
          <w:rFonts w:ascii="Century Gothic" w:hAnsi="Century Gothic" w:cs="Calibri"/>
          <w:spacing w:val="-2"/>
          <w:sz w:val="20"/>
        </w:rPr>
        <w:t xml:space="preserve"> </w:t>
      </w:r>
      <w:r w:rsidR="00F405FB" w:rsidRPr="00913910">
        <w:rPr>
          <w:rFonts w:ascii="Century Gothic" w:hAnsi="Century Gothic" w:cs="Calibri"/>
          <w:sz w:val="20"/>
        </w:rPr>
        <w:t>processo.</w:t>
      </w:r>
    </w:p>
    <w:p w14:paraId="04456B49" w14:textId="77777777" w:rsidR="00F405FB" w:rsidRPr="00913910" w:rsidRDefault="00F405FB" w:rsidP="00F405FB">
      <w:pPr>
        <w:pStyle w:val="PargrafodaLista"/>
        <w:widowControl w:val="0"/>
        <w:tabs>
          <w:tab w:val="left" w:pos="5273"/>
        </w:tabs>
        <w:autoSpaceDE w:val="0"/>
        <w:spacing w:line="276" w:lineRule="auto"/>
        <w:ind w:left="0"/>
        <w:jc w:val="both"/>
        <w:rPr>
          <w:rFonts w:ascii="Century Gothic" w:hAnsi="Century Gothic" w:cs="Calibri"/>
          <w:sz w:val="20"/>
        </w:rPr>
      </w:pPr>
    </w:p>
    <w:p w14:paraId="76319041" w14:textId="073D5730" w:rsidR="00F405FB" w:rsidRPr="00913910" w:rsidRDefault="001C67AA" w:rsidP="00F405FB">
      <w:pPr>
        <w:spacing w:line="276" w:lineRule="auto"/>
        <w:jc w:val="both"/>
        <w:rPr>
          <w:rFonts w:ascii="Century Gothic" w:hAnsi="Century Gothic"/>
        </w:rPr>
      </w:pPr>
      <w:r w:rsidRPr="00913910">
        <w:rPr>
          <w:rFonts w:ascii="Century Gothic" w:hAnsi="Century Gothic" w:cs="Calibri"/>
          <w:b/>
        </w:rPr>
        <w:t>7</w:t>
      </w:r>
      <w:r w:rsidR="00F405FB" w:rsidRPr="00913910">
        <w:rPr>
          <w:rFonts w:ascii="Century Gothic" w:hAnsi="Century Gothic" w:cs="Calibri"/>
          <w:b/>
        </w:rPr>
        <w:t>.</w:t>
      </w:r>
      <w:r w:rsidR="00F405FB" w:rsidRPr="00913910">
        <w:rPr>
          <w:rFonts w:ascii="Century Gothic" w:hAnsi="Century Gothic" w:cs="Calibri"/>
        </w:rPr>
        <w:t xml:space="preserve"> </w:t>
      </w:r>
      <w:r w:rsidR="00F405FB" w:rsidRPr="00913910">
        <w:rPr>
          <w:rFonts w:ascii="Century Gothic" w:hAnsi="Century Gothic"/>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6780B6A" w14:textId="77777777" w:rsidR="00F405FB" w:rsidRPr="00913910" w:rsidRDefault="00F405FB" w:rsidP="00F405FB">
      <w:pPr>
        <w:spacing w:line="276" w:lineRule="auto"/>
        <w:jc w:val="both"/>
        <w:rPr>
          <w:rFonts w:ascii="Century Gothic" w:hAnsi="Century Gothic"/>
        </w:rPr>
      </w:pPr>
      <w:r w:rsidRPr="00913910">
        <w:rPr>
          <w:rFonts w:ascii="Century Gothic" w:hAnsi="Century Gothic"/>
        </w:rPr>
        <w:t>Por ser expressão da verdade, assumo inteira responsabilidade por esta declaração, sob pena do art. 299 do Código Penal.</w:t>
      </w:r>
    </w:p>
    <w:p w14:paraId="265AE0D0" w14:textId="77777777" w:rsidR="00F405FB" w:rsidRPr="00913910" w:rsidRDefault="00F405FB" w:rsidP="00F405FB">
      <w:pPr>
        <w:spacing w:line="276" w:lineRule="auto"/>
        <w:jc w:val="both"/>
        <w:rPr>
          <w:rFonts w:ascii="Century Gothic" w:hAnsi="Century Gothic"/>
        </w:rPr>
      </w:pPr>
    </w:p>
    <w:p w14:paraId="076F5658" w14:textId="77777777" w:rsidR="00F405FB" w:rsidRPr="00913910" w:rsidRDefault="00F405FB" w:rsidP="00F405FB">
      <w:pPr>
        <w:pStyle w:val="PargrafodaLista"/>
        <w:widowControl w:val="0"/>
        <w:autoSpaceDE w:val="0"/>
        <w:autoSpaceDN w:val="0"/>
        <w:spacing w:line="276" w:lineRule="auto"/>
        <w:ind w:left="0"/>
        <w:jc w:val="both"/>
        <w:rPr>
          <w:rFonts w:ascii="Century Gothic" w:hAnsi="Century Gothic" w:cs="Calibri"/>
          <w:sz w:val="20"/>
        </w:rPr>
      </w:pPr>
    </w:p>
    <w:p w14:paraId="55502C15" w14:textId="45E1C379" w:rsidR="00F405FB" w:rsidRPr="00913910" w:rsidRDefault="00F405FB" w:rsidP="00F405FB">
      <w:pPr>
        <w:pStyle w:val="Corpodetexto"/>
        <w:jc w:val="right"/>
        <w:rPr>
          <w:rFonts w:ascii="Century Gothic" w:hAnsi="Century Gothic" w:cstheme="minorHAnsi"/>
          <w:sz w:val="20"/>
          <w:szCs w:val="20"/>
        </w:rPr>
      </w:pPr>
      <w:r w:rsidRPr="00913910">
        <w:rPr>
          <w:rFonts w:ascii="Century Gothic" w:hAnsi="Century Gothic" w:cstheme="minorHAnsi"/>
          <w:sz w:val="20"/>
          <w:szCs w:val="20"/>
        </w:rPr>
        <w:t>Local, _____ de ______________________________de 202</w:t>
      </w:r>
      <w:r w:rsidR="00012ABA" w:rsidRPr="00913910">
        <w:rPr>
          <w:rFonts w:ascii="Century Gothic" w:hAnsi="Century Gothic" w:cstheme="minorHAnsi"/>
          <w:sz w:val="20"/>
          <w:szCs w:val="20"/>
        </w:rPr>
        <w:t>5</w:t>
      </w:r>
      <w:r w:rsidRPr="00913910">
        <w:rPr>
          <w:rFonts w:ascii="Century Gothic" w:hAnsi="Century Gothic" w:cstheme="minorHAnsi"/>
          <w:sz w:val="20"/>
          <w:szCs w:val="20"/>
        </w:rPr>
        <w:t>.</w:t>
      </w:r>
    </w:p>
    <w:p w14:paraId="7FB811B8" w14:textId="77777777" w:rsidR="00F405FB" w:rsidRPr="00913910" w:rsidRDefault="00F405FB" w:rsidP="00F405FB">
      <w:pPr>
        <w:spacing w:line="276" w:lineRule="auto"/>
        <w:jc w:val="both"/>
        <w:rPr>
          <w:rFonts w:ascii="Century Gothic" w:hAnsi="Century Gothic" w:cs="Calibri"/>
          <w:b/>
          <w:bCs/>
          <w:color w:val="000000"/>
        </w:rPr>
      </w:pPr>
    </w:p>
    <w:p w14:paraId="538CB5DB" w14:textId="77777777" w:rsidR="00F405FB" w:rsidRPr="00913910" w:rsidRDefault="00F405FB" w:rsidP="00F405FB">
      <w:pPr>
        <w:overflowPunct w:val="0"/>
        <w:autoSpaceDE w:val="0"/>
        <w:adjustRightInd w:val="0"/>
        <w:spacing w:line="276" w:lineRule="auto"/>
        <w:ind w:firstLine="708"/>
        <w:jc w:val="right"/>
        <w:outlineLvl w:val="7"/>
        <w:rPr>
          <w:rFonts w:ascii="Century Gothic" w:hAnsi="Century Gothic" w:cs="Calibri"/>
          <w:b/>
          <w:bCs/>
          <w:iCs/>
          <w:caps/>
        </w:rPr>
      </w:pPr>
    </w:p>
    <w:p w14:paraId="58296FB1" w14:textId="77777777" w:rsidR="00F405FB" w:rsidRPr="00913910" w:rsidRDefault="00F405FB" w:rsidP="00F405FB">
      <w:pPr>
        <w:overflowPunct w:val="0"/>
        <w:autoSpaceDE w:val="0"/>
        <w:adjustRightInd w:val="0"/>
        <w:spacing w:line="276" w:lineRule="auto"/>
        <w:ind w:firstLine="708"/>
        <w:jc w:val="right"/>
        <w:outlineLvl w:val="7"/>
        <w:rPr>
          <w:rFonts w:ascii="Century Gothic" w:hAnsi="Century Gothic" w:cs="Calibri"/>
          <w:b/>
          <w:bCs/>
          <w:iCs/>
          <w:caps/>
        </w:rPr>
      </w:pPr>
    </w:p>
    <w:p w14:paraId="48AED109" w14:textId="77777777" w:rsidR="00F405FB" w:rsidRPr="00913910" w:rsidRDefault="00F405FB" w:rsidP="00F405FB">
      <w:pPr>
        <w:overflowPunct w:val="0"/>
        <w:autoSpaceDE w:val="0"/>
        <w:adjustRightInd w:val="0"/>
        <w:spacing w:line="276" w:lineRule="auto"/>
        <w:ind w:firstLine="708"/>
        <w:jc w:val="both"/>
        <w:rPr>
          <w:rFonts w:ascii="Century Gothic" w:hAnsi="Century Gothic" w:cs="Calibri"/>
          <w:b/>
          <w:caps/>
        </w:rPr>
      </w:pPr>
    </w:p>
    <w:p w14:paraId="75962A25" w14:textId="77777777" w:rsidR="00F405FB" w:rsidRPr="00913910" w:rsidRDefault="00F405FB" w:rsidP="00F405FB">
      <w:pPr>
        <w:overflowPunct w:val="0"/>
        <w:autoSpaceDE w:val="0"/>
        <w:adjustRightInd w:val="0"/>
        <w:spacing w:line="276" w:lineRule="auto"/>
        <w:ind w:firstLine="708"/>
        <w:jc w:val="center"/>
        <w:rPr>
          <w:rFonts w:ascii="Century Gothic" w:hAnsi="Century Gothic" w:cs="Calibri"/>
          <w:b/>
          <w:caps/>
        </w:rPr>
      </w:pPr>
      <w:r w:rsidRPr="00913910">
        <w:rPr>
          <w:rFonts w:ascii="Century Gothic" w:hAnsi="Century Gothic" w:cs="Calibri"/>
          <w:b/>
          <w:caps/>
        </w:rPr>
        <w:t>NOME E assinatura DO REPRESENTANTE DA EMPRESA</w:t>
      </w:r>
    </w:p>
    <w:p w14:paraId="1CDBD284" w14:textId="77777777" w:rsidR="00F405FB" w:rsidRPr="00913910" w:rsidRDefault="00F405FB" w:rsidP="00F405FB">
      <w:pPr>
        <w:pStyle w:val="SemEspaamento"/>
        <w:rPr>
          <w:rFonts w:ascii="Century Gothic" w:hAnsi="Century Gothic"/>
          <w:sz w:val="20"/>
          <w:szCs w:val="20"/>
        </w:rPr>
      </w:pPr>
    </w:p>
    <w:p w14:paraId="01B6FE4D" w14:textId="222057FD" w:rsidR="008A78F2" w:rsidRPr="00913910" w:rsidRDefault="008A78F2" w:rsidP="008A78F2">
      <w:pPr>
        <w:overflowPunct w:val="0"/>
        <w:autoSpaceDE w:val="0"/>
        <w:adjustRightInd w:val="0"/>
        <w:spacing w:line="276" w:lineRule="auto"/>
        <w:ind w:firstLine="708"/>
        <w:jc w:val="center"/>
        <w:rPr>
          <w:rFonts w:ascii="Century Gothic" w:hAnsi="Century Gothic" w:cs="Arial"/>
          <w:b/>
          <w:caps/>
        </w:rPr>
      </w:pPr>
    </w:p>
    <w:p w14:paraId="3827DC35"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6C37B751"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30808501"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4D7B4477"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0CFE5F8D"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15A4614B"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5E352F25"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395E816C"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7997E40C" w14:textId="77777777" w:rsidR="00F405FB" w:rsidRPr="00913910" w:rsidRDefault="00F405FB" w:rsidP="008A78F2">
      <w:pPr>
        <w:overflowPunct w:val="0"/>
        <w:autoSpaceDE w:val="0"/>
        <w:adjustRightInd w:val="0"/>
        <w:spacing w:line="276" w:lineRule="auto"/>
        <w:ind w:firstLine="708"/>
        <w:jc w:val="center"/>
        <w:rPr>
          <w:rFonts w:ascii="Century Gothic" w:hAnsi="Century Gothic" w:cs="Arial"/>
          <w:b/>
          <w:caps/>
        </w:rPr>
      </w:pPr>
    </w:p>
    <w:p w14:paraId="574672F3" w14:textId="77777777" w:rsidR="001C67AA" w:rsidRPr="00913910" w:rsidRDefault="001C67AA" w:rsidP="008A78F2">
      <w:pPr>
        <w:overflowPunct w:val="0"/>
        <w:autoSpaceDE w:val="0"/>
        <w:adjustRightInd w:val="0"/>
        <w:spacing w:line="276" w:lineRule="auto"/>
        <w:ind w:firstLine="708"/>
        <w:jc w:val="center"/>
        <w:rPr>
          <w:rFonts w:ascii="Century Gothic" w:hAnsi="Century Gothic" w:cs="Arial"/>
          <w:b/>
          <w:caps/>
        </w:rPr>
      </w:pPr>
    </w:p>
    <w:p w14:paraId="44B4BC0E" w14:textId="77777777" w:rsidR="001C67AA" w:rsidRPr="00913910" w:rsidRDefault="001C67AA" w:rsidP="008A78F2">
      <w:pPr>
        <w:overflowPunct w:val="0"/>
        <w:autoSpaceDE w:val="0"/>
        <w:adjustRightInd w:val="0"/>
        <w:spacing w:line="276" w:lineRule="auto"/>
        <w:ind w:firstLine="708"/>
        <w:jc w:val="center"/>
        <w:rPr>
          <w:rFonts w:ascii="Century Gothic" w:hAnsi="Century Gothic" w:cs="Arial"/>
          <w:b/>
          <w:caps/>
        </w:rPr>
      </w:pPr>
    </w:p>
    <w:p w14:paraId="649F2E84" w14:textId="77777777" w:rsidR="001C67AA" w:rsidRPr="00913910" w:rsidRDefault="001C67AA" w:rsidP="008A78F2">
      <w:pPr>
        <w:overflowPunct w:val="0"/>
        <w:autoSpaceDE w:val="0"/>
        <w:adjustRightInd w:val="0"/>
        <w:spacing w:line="276" w:lineRule="auto"/>
        <w:ind w:firstLine="708"/>
        <w:jc w:val="center"/>
        <w:rPr>
          <w:rFonts w:ascii="Century Gothic" w:hAnsi="Century Gothic" w:cs="Arial"/>
          <w:b/>
          <w:caps/>
        </w:rPr>
      </w:pPr>
    </w:p>
    <w:p w14:paraId="49C85817" w14:textId="77777777" w:rsidR="001C67AA" w:rsidRPr="00913910" w:rsidRDefault="001C67AA" w:rsidP="008A78F2">
      <w:pPr>
        <w:overflowPunct w:val="0"/>
        <w:autoSpaceDE w:val="0"/>
        <w:adjustRightInd w:val="0"/>
        <w:spacing w:line="276" w:lineRule="auto"/>
        <w:ind w:firstLine="708"/>
        <w:jc w:val="center"/>
        <w:rPr>
          <w:rFonts w:ascii="Century Gothic" w:hAnsi="Century Gothic" w:cs="Arial"/>
          <w:b/>
          <w:caps/>
        </w:rPr>
      </w:pPr>
    </w:p>
    <w:p w14:paraId="25E857E7" w14:textId="77777777" w:rsidR="001C67AA" w:rsidRPr="00913910" w:rsidRDefault="001C67AA" w:rsidP="008A78F2">
      <w:pPr>
        <w:overflowPunct w:val="0"/>
        <w:autoSpaceDE w:val="0"/>
        <w:adjustRightInd w:val="0"/>
        <w:spacing w:line="276" w:lineRule="auto"/>
        <w:ind w:firstLine="708"/>
        <w:jc w:val="center"/>
        <w:rPr>
          <w:rFonts w:ascii="Century Gothic" w:hAnsi="Century Gothic" w:cs="Arial"/>
          <w:b/>
          <w:caps/>
        </w:rPr>
      </w:pPr>
    </w:p>
    <w:p w14:paraId="7B16267A" w14:textId="77777777" w:rsidR="0023002F" w:rsidRPr="00913910" w:rsidRDefault="0023002F" w:rsidP="008A78F2">
      <w:pPr>
        <w:overflowPunct w:val="0"/>
        <w:autoSpaceDE w:val="0"/>
        <w:adjustRightInd w:val="0"/>
        <w:spacing w:line="276" w:lineRule="auto"/>
        <w:ind w:firstLine="708"/>
        <w:jc w:val="center"/>
        <w:rPr>
          <w:rFonts w:ascii="Century Gothic" w:hAnsi="Century Gothic" w:cs="Arial"/>
          <w:b/>
          <w:caps/>
        </w:rPr>
      </w:pPr>
    </w:p>
    <w:p w14:paraId="702A60AC" w14:textId="77777777" w:rsidR="0023002F" w:rsidRDefault="0023002F" w:rsidP="008A78F2">
      <w:pPr>
        <w:overflowPunct w:val="0"/>
        <w:autoSpaceDE w:val="0"/>
        <w:adjustRightInd w:val="0"/>
        <w:spacing w:line="276" w:lineRule="auto"/>
        <w:ind w:firstLine="708"/>
        <w:jc w:val="center"/>
        <w:rPr>
          <w:rFonts w:ascii="Century Gothic" w:hAnsi="Century Gothic" w:cs="Arial"/>
          <w:b/>
          <w:caps/>
        </w:rPr>
      </w:pPr>
    </w:p>
    <w:p w14:paraId="2E53C6AB" w14:textId="77777777" w:rsidR="00305ACC" w:rsidRDefault="00305ACC" w:rsidP="008A78F2">
      <w:pPr>
        <w:overflowPunct w:val="0"/>
        <w:autoSpaceDE w:val="0"/>
        <w:adjustRightInd w:val="0"/>
        <w:spacing w:line="276" w:lineRule="auto"/>
        <w:ind w:firstLine="708"/>
        <w:jc w:val="center"/>
        <w:rPr>
          <w:rFonts w:ascii="Century Gothic" w:hAnsi="Century Gothic" w:cs="Arial"/>
          <w:b/>
          <w:caps/>
        </w:rPr>
      </w:pPr>
    </w:p>
    <w:p w14:paraId="20866082" w14:textId="77777777" w:rsidR="00305ACC" w:rsidRDefault="00305ACC" w:rsidP="008A78F2">
      <w:pPr>
        <w:overflowPunct w:val="0"/>
        <w:autoSpaceDE w:val="0"/>
        <w:adjustRightInd w:val="0"/>
        <w:spacing w:line="276" w:lineRule="auto"/>
        <w:ind w:firstLine="708"/>
        <w:jc w:val="center"/>
        <w:rPr>
          <w:rFonts w:ascii="Century Gothic" w:hAnsi="Century Gothic" w:cs="Arial"/>
          <w:b/>
          <w:caps/>
        </w:rPr>
      </w:pPr>
    </w:p>
    <w:p w14:paraId="1D1EC945" w14:textId="77777777" w:rsidR="00305ACC" w:rsidRDefault="00305ACC" w:rsidP="008A78F2">
      <w:pPr>
        <w:overflowPunct w:val="0"/>
        <w:autoSpaceDE w:val="0"/>
        <w:adjustRightInd w:val="0"/>
        <w:spacing w:line="276" w:lineRule="auto"/>
        <w:ind w:firstLine="708"/>
        <w:jc w:val="center"/>
        <w:rPr>
          <w:rFonts w:ascii="Century Gothic" w:hAnsi="Century Gothic" w:cs="Arial"/>
          <w:b/>
          <w:caps/>
        </w:rPr>
      </w:pPr>
    </w:p>
    <w:p w14:paraId="6DD4CA6C" w14:textId="77777777" w:rsidR="00305ACC" w:rsidRDefault="00305ACC" w:rsidP="008A78F2">
      <w:pPr>
        <w:overflowPunct w:val="0"/>
        <w:autoSpaceDE w:val="0"/>
        <w:adjustRightInd w:val="0"/>
        <w:spacing w:line="276" w:lineRule="auto"/>
        <w:ind w:firstLine="708"/>
        <w:jc w:val="center"/>
        <w:rPr>
          <w:rFonts w:ascii="Century Gothic" w:hAnsi="Century Gothic" w:cs="Arial"/>
          <w:b/>
          <w:caps/>
        </w:rPr>
      </w:pPr>
    </w:p>
    <w:p w14:paraId="536AD881" w14:textId="77777777" w:rsidR="00305ACC" w:rsidRPr="00913910" w:rsidRDefault="00305ACC" w:rsidP="008A78F2">
      <w:pPr>
        <w:overflowPunct w:val="0"/>
        <w:autoSpaceDE w:val="0"/>
        <w:adjustRightInd w:val="0"/>
        <w:spacing w:line="276" w:lineRule="auto"/>
        <w:ind w:firstLine="708"/>
        <w:jc w:val="center"/>
        <w:rPr>
          <w:rFonts w:ascii="Century Gothic" w:hAnsi="Century Gothic" w:cs="Arial"/>
          <w:b/>
          <w:caps/>
        </w:rPr>
      </w:pPr>
    </w:p>
    <w:p w14:paraId="5D8101D2" w14:textId="77777777" w:rsidR="001C67AA" w:rsidRPr="00913910" w:rsidRDefault="001C67AA" w:rsidP="00913910">
      <w:pPr>
        <w:overflowPunct w:val="0"/>
        <w:autoSpaceDE w:val="0"/>
        <w:adjustRightInd w:val="0"/>
        <w:spacing w:line="276" w:lineRule="auto"/>
        <w:rPr>
          <w:rFonts w:ascii="Century Gothic" w:hAnsi="Century Gothic" w:cs="Arial"/>
          <w:b/>
          <w:caps/>
        </w:rPr>
      </w:pPr>
    </w:p>
    <w:p w14:paraId="4A185F38" w14:textId="77777777" w:rsidR="00012ABA" w:rsidRPr="00913910" w:rsidRDefault="00012ABA" w:rsidP="00012ABA">
      <w:pPr>
        <w:jc w:val="center"/>
        <w:rPr>
          <w:rFonts w:ascii="Century Gothic" w:hAnsi="Century Gothic" w:cs="Arial"/>
          <w:b/>
          <w:bCs/>
        </w:rPr>
      </w:pPr>
      <w:r w:rsidRPr="00913910">
        <w:rPr>
          <w:rFonts w:ascii="Century Gothic" w:hAnsi="Century Gothic" w:cs="Arial"/>
          <w:b/>
          <w:bCs/>
        </w:rPr>
        <w:lastRenderedPageBreak/>
        <w:t>ANEXO 03</w:t>
      </w:r>
    </w:p>
    <w:p w14:paraId="2409D2B8" w14:textId="77777777" w:rsidR="00012ABA" w:rsidRPr="00913910" w:rsidRDefault="00012ABA" w:rsidP="00012ABA">
      <w:pPr>
        <w:jc w:val="center"/>
        <w:rPr>
          <w:rFonts w:ascii="Century Gothic" w:hAnsi="Century Gothic" w:cs="Arial"/>
          <w:b/>
          <w:bCs/>
        </w:rPr>
      </w:pPr>
    </w:p>
    <w:p w14:paraId="27E59B7C" w14:textId="77777777" w:rsidR="00012ABA" w:rsidRPr="00913910" w:rsidRDefault="00012ABA" w:rsidP="00012ABA">
      <w:pPr>
        <w:jc w:val="center"/>
        <w:rPr>
          <w:rFonts w:ascii="Century Gothic" w:hAnsi="Century Gothic" w:cs="Arial"/>
          <w:b/>
          <w:bCs/>
        </w:rPr>
      </w:pPr>
      <w:r w:rsidRPr="00913910">
        <w:rPr>
          <w:rFonts w:ascii="Century Gothic" w:hAnsi="Century Gothic" w:cs="Arial"/>
          <w:b/>
          <w:bCs/>
        </w:rPr>
        <w:t>MODELO DE DECLARAÇÃO UNIFICADA</w:t>
      </w:r>
    </w:p>
    <w:p w14:paraId="2E8AB831" w14:textId="77777777" w:rsidR="00012ABA" w:rsidRPr="00913910" w:rsidRDefault="00012ABA" w:rsidP="00012ABA">
      <w:pPr>
        <w:jc w:val="center"/>
        <w:rPr>
          <w:rFonts w:ascii="Century Gothic" w:hAnsi="Century Gothic" w:cs="Arial"/>
          <w:b/>
          <w:bCs/>
        </w:rPr>
      </w:pPr>
    </w:p>
    <w:p w14:paraId="1AC908F8" w14:textId="52EBDC20" w:rsidR="00012ABA" w:rsidRPr="00913910" w:rsidRDefault="00012ABA" w:rsidP="00012ABA">
      <w:pPr>
        <w:tabs>
          <w:tab w:val="left" w:pos="1701"/>
          <w:tab w:val="left" w:pos="1843"/>
        </w:tabs>
        <w:spacing w:line="276" w:lineRule="auto"/>
        <w:jc w:val="both"/>
        <w:rPr>
          <w:rFonts w:ascii="Century Gothic" w:hAnsi="Century Gothic"/>
          <w:b/>
        </w:rPr>
      </w:pPr>
      <w:r w:rsidRPr="00913910">
        <w:rPr>
          <w:rFonts w:ascii="Century Gothic" w:hAnsi="Century Gothic"/>
          <w:b/>
        </w:rPr>
        <w:t>À</w:t>
      </w:r>
      <w:r w:rsidR="00913910" w:rsidRPr="00913910">
        <w:rPr>
          <w:rFonts w:ascii="Century Gothic" w:hAnsi="Century Gothic"/>
          <w:b/>
        </w:rPr>
        <w:t xml:space="preserve"> </w:t>
      </w:r>
      <w:r w:rsidR="00305ACC">
        <w:rPr>
          <w:rFonts w:ascii="Century Gothic" w:hAnsi="Century Gothic"/>
          <w:b/>
        </w:rPr>
        <w:t>Presidente da Comissão de Contratação</w:t>
      </w:r>
    </w:p>
    <w:p w14:paraId="2D69CB6A" w14:textId="77777777" w:rsidR="00012ABA" w:rsidRPr="00913910" w:rsidRDefault="00012ABA" w:rsidP="00012ABA">
      <w:pPr>
        <w:tabs>
          <w:tab w:val="left" w:pos="1701"/>
          <w:tab w:val="left" w:pos="1843"/>
        </w:tabs>
        <w:spacing w:line="276" w:lineRule="auto"/>
        <w:jc w:val="both"/>
        <w:rPr>
          <w:rFonts w:ascii="Century Gothic" w:hAnsi="Century Gothic"/>
        </w:rPr>
      </w:pPr>
      <w:r w:rsidRPr="00913910">
        <w:rPr>
          <w:rFonts w:ascii="Century Gothic" w:hAnsi="Century Gothic"/>
        </w:rPr>
        <w:t>Prefeitura Municipal de Lobato, Estado do Paraná</w:t>
      </w:r>
    </w:p>
    <w:p w14:paraId="4EAD799F" w14:textId="3A8E28D5" w:rsidR="00012ABA" w:rsidRPr="00913910" w:rsidRDefault="00012ABA" w:rsidP="00012ABA">
      <w:pPr>
        <w:tabs>
          <w:tab w:val="left" w:pos="1701"/>
          <w:tab w:val="left" w:pos="1843"/>
        </w:tabs>
        <w:spacing w:line="276" w:lineRule="auto"/>
        <w:jc w:val="both"/>
        <w:rPr>
          <w:rFonts w:ascii="Century Gothic" w:hAnsi="Century Gothic"/>
          <w:b/>
        </w:rPr>
      </w:pPr>
      <w:r w:rsidRPr="00913910">
        <w:rPr>
          <w:rFonts w:ascii="Century Gothic" w:hAnsi="Century Gothic"/>
          <w:b/>
        </w:rPr>
        <w:t xml:space="preserve">DISPENSA DE LICITAÇÃO </w:t>
      </w:r>
    </w:p>
    <w:p w14:paraId="701FB9FA" w14:textId="77777777" w:rsidR="00012ABA" w:rsidRPr="00913910" w:rsidRDefault="00012ABA" w:rsidP="00012ABA">
      <w:pPr>
        <w:spacing w:line="276" w:lineRule="auto"/>
        <w:jc w:val="both"/>
        <w:rPr>
          <w:rFonts w:ascii="Century Gothic" w:hAnsi="Century Gothic"/>
          <w:color w:val="000000"/>
        </w:rPr>
      </w:pPr>
    </w:p>
    <w:p w14:paraId="0C2E9745" w14:textId="77777777" w:rsidR="00012ABA" w:rsidRPr="00913910" w:rsidRDefault="00012ABA" w:rsidP="00012ABA">
      <w:pPr>
        <w:pStyle w:val="Corpodetexto"/>
        <w:jc w:val="both"/>
        <w:rPr>
          <w:rFonts w:ascii="Century Gothic" w:hAnsi="Century Gothic"/>
          <w:sz w:val="20"/>
          <w:szCs w:val="20"/>
        </w:rPr>
      </w:pPr>
      <w:r w:rsidRPr="00913910">
        <w:rPr>
          <w:rFonts w:ascii="Century Gothic" w:hAnsi="Century Gothic"/>
          <w:sz w:val="20"/>
          <w:szCs w:val="20"/>
        </w:rPr>
        <w:t xml:space="preserve">PROPONENTE: </w:t>
      </w:r>
      <w:r w:rsidRPr="00913910">
        <w:rPr>
          <w:rFonts w:ascii="Century Gothic" w:hAnsi="Century Gothic"/>
          <w:sz w:val="20"/>
          <w:szCs w:val="20"/>
        </w:rPr>
        <w:fldChar w:fldCharType="begin">
          <w:ffData>
            <w:name w:val="Texto304"/>
            <w:enabled/>
            <w:calcOnExit w:val="0"/>
            <w:textInput/>
          </w:ffData>
        </w:fldChar>
      </w:r>
      <w:bookmarkStart w:id="4" w:name="Texto304"/>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4"/>
      <w:r w:rsidRPr="00913910">
        <w:rPr>
          <w:rFonts w:ascii="Century Gothic" w:hAnsi="Century Gothic"/>
          <w:sz w:val="20"/>
          <w:szCs w:val="20"/>
        </w:rPr>
        <w:t xml:space="preserve"> CNPJ/MF: </w:t>
      </w:r>
      <w:r w:rsidRPr="00913910">
        <w:rPr>
          <w:rFonts w:ascii="Century Gothic" w:hAnsi="Century Gothic"/>
          <w:sz w:val="20"/>
          <w:szCs w:val="20"/>
        </w:rPr>
        <w:fldChar w:fldCharType="begin">
          <w:ffData>
            <w:name w:val="Texto305"/>
            <w:enabled/>
            <w:calcOnExit w:val="0"/>
            <w:textInput/>
          </w:ffData>
        </w:fldChar>
      </w:r>
      <w:bookmarkStart w:id="5" w:name="Texto305"/>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5"/>
    </w:p>
    <w:p w14:paraId="726DF7D2" w14:textId="77777777" w:rsidR="00012ABA" w:rsidRPr="00913910" w:rsidRDefault="00012ABA" w:rsidP="00012ABA">
      <w:pPr>
        <w:pStyle w:val="Corpodetexto"/>
        <w:jc w:val="both"/>
        <w:rPr>
          <w:rFonts w:ascii="Century Gothic" w:hAnsi="Century Gothic"/>
          <w:sz w:val="20"/>
          <w:szCs w:val="20"/>
        </w:rPr>
      </w:pPr>
    </w:p>
    <w:p w14:paraId="7FC9379C" w14:textId="77777777" w:rsidR="00012ABA" w:rsidRPr="00913910" w:rsidRDefault="00012ABA" w:rsidP="00012ABA">
      <w:pPr>
        <w:pStyle w:val="Corpodetexto"/>
        <w:jc w:val="both"/>
        <w:rPr>
          <w:rFonts w:ascii="Century Gothic" w:hAnsi="Century Gothic"/>
          <w:sz w:val="20"/>
          <w:szCs w:val="20"/>
        </w:rPr>
      </w:pPr>
      <w:r w:rsidRPr="00913910">
        <w:rPr>
          <w:rFonts w:ascii="Century Gothic" w:hAnsi="Century Gothic"/>
          <w:sz w:val="20"/>
          <w:szCs w:val="20"/>
        </w:rPr>
        <w:t>ENDEREÇO:</w:t>
      </w:r>
      <w:r w:rsidRPr="00913910">
        <w:rPr>
          <w:rFonts w:ascii="Century Gothic" w:hAnsi="Century Gothic"/>
          <w:sz w:val="20"/>
          <w:szCs w:val="20"/>
        </w:rPr>
        <w:fldChar w:fldCharType="begin">
          <w:ffData>
            <w:name w:val="Texto306"/>
            <w:enabled/>
            <w:calcOnExit w:val="0"/>
            <w:textInput/>
          </w:ffData>
        </w:fldChar>
      </w:r>
      <w:bookmarkStart w:id="6" w:name="Texto306"/>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6"/>
      <w:r w:rsidRPr="00913910">
        <w:rPr>
          <w:rFonts w:ascii="Century Gothic" w:hAnsi="Century Gothic"/>
          <w:sz w:val="20"/>
          <w:szCs w:val="20"/>
        </w:rPr>
        <w:t xml:space="preserve"> FONE:</w:t>
      </w:r>
      <w:r w:rsidRPr="00913910">
        <w:rPr>
          <w:rFonts w:ascii="Century Gothic" w:hAnsi="Century Gothic"/>
          <w:spacing w:val="-10"/>
          <w:sz w:val="20"/>
          <w:szCs w:val="20"/>
        </w:rPr>
        <w:t xml:space="preserve"> </w:t>
      </w:r>
      <w:r w:rsidRPr="00913910">
        <w:rPr>
          <w:rFonts w:ascii="Century Gothic" w:hAnsi="Century Gothic"/>
          <w:sz w:val="20"/>
          <w:szCs w:val="20"/>
        </w:rPr>
        <w:t>(</w:t>
      </w:r>
      <w:r w:rsidRPr="00913910">
        <w:rPr>
          <w:rFonts w:ascii="Century Gothic" w:hAnsi="Century Gothic"/>
          <w:sz w:val="20"/>
          <w:szCs w:val="20"/>
        </w:rPr>
        <w:fldChar w:fldCharType="begin">
          <w:ffData>
            <w:name w:val="Texto307"/>
            <w:enabled/>
            <w:calcOnExit w:val="0"/>
            <w:textInput/>
          </w:ffData>
        </w:fldChar>
      </w:r>
      <w:bookmarkStart w:id="7" w:name="Texto307"/>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7"/>
      <w:r w:rsidRPr="00913910">
        <w:rPr>
          <w:rFonts w:ascii="Century Gothic" w:hAnsi="Century Gothic"/>
          <w:sz w:val="20"/>
          <w:szCs w:val="20"/>
        </w:rPr>
        <w:t>)</w:t>
      </w:r>
      <w:r w:rsidRPr="00913910">
        <w:rPr>
          <w:rFonts w:ascii="Century Gothic" w:hAnsi="Century Gothic"/>
          <w:sz w:val="20"/>
          <w:szCs w:val="20"/>
        </w:rPr>
        <w:fldChar w:fldCharType="begin">
          <w:ffData>
            <w:name w:val="Texto308"/>
            <w:enabled/>
            <w:calcOnExit w:val="0"/>
            <w:textInput/>
          </w:ffData>
        </w:fldChar>
      </w:r>
      <w:bookmarkStart w:id="8" w:name="Texto308"/>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8"/>
    </w:p>
    <w:p w14:paraId="6567537B" w14:textId="77777777" w:rsidR="00012ABA" w:rsidRPr="00913910" w:rsidRDefault="00012ABA" w:rsidP="00012ABA">
      <w:pPr>
        <w:pStyle w:val="Corpodetexto"/>
        <w:rPr>
          <w:rFonts w:ascii="Century Gothic" w:hAnsi="Century Gothic"/>
          <w:sz w:val="20"/>
          <w:szCs w:val="20"/>
        </w:rPr>
      </w:pPr>
    </w:p>
    <w:p w14:paraId="47FA809B" w14:textId="77777777" w:rsidR="00012ABA" w:rsidRPr="00913910" w:rsidRDefault="00012ABA" w:rsidP="00012ABA">
      <w:pPr>
        <w:pStyle w:val="Corpodetexto"/>
        <w:ind w:right="-2"/>
        <w:jc w:val="both"/>
        <w:rPr>
          <w:rFonts w:ascii="Century Gothic" w:hAnsi="Century Gothic"/>
          <w:sz w:val="20"/>
          <w:szCs w:val="20"/>
        </w:rPr>
      </w:pPr>
      <w:r w:rsidRPr="00913910">
        <w:rPr>
          <w:rFonts w:ascii="Century Gothic" w:hAnsi="Century Gothic"/>
          <w:sz w:val="20"/>
          <w:szCs w:val="20"/>
        </w:rPr>
        <w:t>Declaramos para os fins de direito, na qualidade de proponente do procedimento licitatório instaurado</w:t>
      </w:r>
      <w:r w:rsidRPr="00913910">
        <w:rPr>
          <w:rFonts w:ascii="Century Gothic" w:hAnsi="Century Gothic"/>
          <w:spacing w:val="1"/>
          <w:sz w:val="20"/>
          <w:szCs w:val="20"/>
        </w:rPr>
        <w:t xml:space="preserve"> </w:t>
      </w:r>
      <w:r w:rsidRPr="00913910">
        <w:rPr>
          <w:rFonts w:ascii="Century Gothic" w:hAnsi="Century Gothic"/>
          <w:sz w:val="20"/>
          <w:szCs w:val="20"/>
        </w:rPr>
        <w:t>pelo</w:t>
      </w:r>
      <w:r w:rsidRPr="00913910">
        <w:rPr>
          <w:rFonts w:ascii="Century Gothic" w:hAnsi="Century Gothic"/>
          <w:spacing w:val="-2"/>
          <w:sz w:val="20"/>
          <w:szCs w:val="20"/>
        </w:rPr>
        <w:t xml:space="preserve"> </w:t>
      </w:r>
      <w:r w:rsidRPr="00913910">
        <w:rPr>
          <w:rFonts w:ascii="Century Gothic" w:hAnsi="Century Gothic"/>
          <w:sz w:val="20"/>
          <w:szCs w:val="20"/>
        </w:rPr>
        <w:t>Município de Lobato/PR,</w:t>
      </w:r>
      <w:r w:rsidRPr="00913910">
        <w:rPr>
          <w:rFonts w:ascii="Century Gothic" w:hAnsi="Century Gothic"/>
          <w:spacing w:val="1"/>
          <w:sz w:val="20"/>
          <w:szCs w:val="20"/>
        </w:rPr>
        <w:t xml:space="preserve"> </w:t>
      </w:r>
      <w:r w:rsidRPr="00913910">
        <w:rPr>
          <w:rFonts w:ascii="Century Gothic" w:hAnsi="Century Gothic"/>
          <w:sz w:val="20"/>
          <w:szCs w:val="20"/>
        </w:rPr>
        <w:t>que:</w:t>
      </w:r>
    </w:p>
    <w:p w14:paraId="70249BDD" w14:textId="77777777" w:rsidR="00012ABA" w:rsidRPr="00913910" w:rsidRDefault="00012ABA" w:rsidP="003E16CF">
      <w:pPr>
        <w:pStyle w:val="PargrafodaLista"/>
        <w:widowControl w:val="0"/>
        <w:numPr>
          <w:ilvl w:val="0"/>
          <w:numId w:val="59"/>
        </w:numPr>
        <w:tabs>
          <w:tab w:val="left" w:pos="1206"/>
        </w:tabs>
        <w:autoSpaceDE w:val="0"/>
        <w:autoSpaceDN w:val="0"/>
        <w:spacing w:before="8" w:line="232" w:lineRule="auto"/>
        <w:ind w:left="0" w:right="-2" w:firstLine="30"/>
        <w:contextualSpacing w:val="0"/>
        <w:jc w:val="both"/>
        <w:rPr>
          <w:rFonts w:ascii="Century Gothic" w:hAnsi="Century Gothic"/>
          <w:sz w:val="20"/>
        </w:rPr>
      </w:pPr>
      <w:r w:rsidRPr="00913910">
        <w:rPr>
          <w:rFonts w:ascii="Century Gothic" w:hAnsi="Century Gothic"/>
          <w:sz w:val="20"/>
        </w:rPr>
        <w:t>Não fomos declarados inidôneos para licitar ou contratar com o Poder Público, em qualquer de</w:t>
      </w:r>
      <w:r w:rsidRPr="00913910">
        <w:rPr>
          <w:rFonts w:ascii="Century Gothic" w:hAnsi="Century Gothic"/>
          <w:spacing w:val="1"/>
          <w:sz w:val="20"/>
        </w:rPr>
        <w:t xml:space="preserve"> </w:t>
      </w:r>
      <w:r w:rsidRPr="00913910">
        <w:rPr>
          <w:rFonts w:ascii="Century Gothic" w:hAnsi="Century Gothic"/>
          <w:sz w:val="20"/>
        </w:rPr>
        <w:t>suas</w:t>
      </w:r>
      <w:r w:rsidRPr="00913910">
        <w:rPr>
          <w:rFonts w:ascii="Century Gothic" w:hAnsi="Century Gothic"/>
          <w:spacing w:val="-1"/>
          <w:sz w:val="20"/>
        </w:rPr>
        <w:t xml:space="preserve"> </w:t>
      </w:r>
      <w:r w:rsidRPr="00913910">
        <w:rPr>
          <w:rFonts w:ascii="Century Gothic" w:hAnsi="Century Gothic"/>
          <w:sz w:val="20"/>
        </w:rPr>
        <w:t>esferas, ciente da obrigatoriedade de declarar ocorrências posteriores;</w:t>
      </w:r>
    </w:p>
    <w:p w14:paraId="477C5A28" w14:textId="77777777" w:rsidR="00012ABA" w:rsidRPr="00913910" w:rsidRDefault="00012ABA" w:rsidP="003E16CF">
      <w:pPr>
        <w:pStyle w:val="PargrafodaLista"/>
        <w:widowControl w:val="0"/>
        <w:numPr>
          <w:ilvl w:val="0"/>
          <w:numId w:val="59"/>
        </w:numPr>
        <w:tabs>
          <w:tab w:val="left" w:pos="1206"/>
        </w:tabs>
        <w:autoSpaceDE w:val="0"/>
        <w:autoSpaceDN w:val="0"/>
        <w:spacing w:before="3"/>
        <w:ind w:left="0" w:right="-2" w:firstLine="0"/>
        <w:contextualSpacing w:val="0"/>
        <w:jc w:val="both"/>
        <w:rPr>
          <w:rFonts w:ascii="Century Gothic" w:hAnsi="Century Gothic"/>
          <w:sz w:val="20"/>
        </w:rPr>
      </w:pPr>
      <w:r w:rsidRPr="00913910">
        <w:rPr>
          <w:rFonts w:ascii="Century Gothic" w:hAnsi="Century Gothic"/>
          <w:sz w:val="20"/>
        </w:rPr>
        <w:t>Estamos cientes e concordamos com as condições contidas no edital e seus anexos, bem como</w:t>
      </w:r>
      <w:r w:rsidRPr="00913910">
        <w:rPr>
          <w:rFonts w:ascii="Century Gothic" w:hAnsi="Century Gothic"/>
          <w:spacing w:val="1"/>
          <w:sz w:val="20"/>
        </w:rPr>
        <w:t xml:space="preserve"> </w:t>
      </w:r>
      <w:r w:rsidRPr="00913910">
        <w:rPr>
          <w:rFonts w:ascii="Century Gothic" w:hAnsi="Century Gothic"/>
          <w:sz w:val="20"/>
        </w:rPr>
        <w:t>de que a proposta apresentada compreende a integralidade dos custos para atendimento dos direitos</w:t>
      </w:r>
      <w:r w:rsidRPr="00913910">
        <w:rPr>
          <w:rFonts w:ascii="Century Gothic" w:hAnsi="Century Gothic"/>
          <w:spacing w:val="1"/>
          <w:sz w:val="20"/>
        </w:rPr>
        <w:t xml:space="preserve"> </w:t>
      </w:r>
      <w:r w:rsidRPr="00913910">
        <w:rPr>
          <w:rFonts w:ascii="Century Gothic" w:hAnsi="Century Gothic"/>
          <w:sz w:val="20"/>
        </w:rPr>
        <w:t>trabalhistas assegurados na Constituição Federal, nas leis trabalhistas, nas normas infralegais, nas</w:t>
      </w:r>
      <w:r w:rsidRPr="00913910">
        <w:rPr>
          <w:rFonts w:ascii="Century Gothic" w:hAnsi="Century Gothic"/>
          <w:spacing w:val="1"/>
          <w:sz w:val="20"/>
        </w:rPr>
        <w:t xml:space="preserve"> </w:t>
      </w:r>
      <w:r w:rsidRPr="00913910">
        <w:rPr>
          <w:rFonts w:ascii="Century Gothic" w:hAnsi="Century Gothic"/>
          <w:sz w:val="20"/>
        </w:rPr>
        <w:t>convenções coletivas de trabalho e nos termos de ajustamento de conduta vigentes na data de sua</w:t>
      </w:r>
      <w:r w:rsidRPr="00913910">
        <w:rPr>
          <w:rFonts w:ascii="Century Gothic" w:hAnsi="Century Gothic"/>
          <w:spacing w:val="1"/>
          <w:sz w:val="20"/>
        </w:rPr>
        <w:t xml:space="preserve"> </w:t>
      </w:r>
      <w:r w:rsidRPr="00913910">
        <w:rPr>
          <w:rFonts w:ascii="Century Gothic" w:hAnsi="Century Gothic"/>
          <w:sz w:val="20"/>
        </w:rPr>
        <w:t>entrega em definitivo e que cumpre plenamente os requisitos de habilitação definidos no instrumento</w:t>
      </w:r>
      <w:r w:rsidRPr="00913910">
        <w:rPr>
          <w:rFonts w:ascii="Century Gothic" w:hAnsi="Century Gothic"/>
          <w:spacing w:val="1"/>
          <w:sz w:val="20"/>
        </w:rPr>
        <w:t xml:space="preserve"> </w:t>
      </w:r>
      <w:r w:rsidRPr="00913910">
        <w:rPr>
          <w:rFonts w:ascii="Century Gothic" w:hAnsi="Century Gothic"/>
          <w:sz w:val="20"/>
        </w:rPr>
        <w:t>convocatório.</w:t>
      </w:r>
    </w:p>
    <w:p w14:paraId="089B8787" w14:textId="77777777" w:rsidR="00012ABA" w:rsidRPr="00913910" w:rsidRDefault="00012ABA" w:rsidP="003E16CF">
      <w:pPr>
        <w:pStyle w:val="PargrafodaLista"/>
        <w:widowControl w:val="0"/>
        <w:numPr>
          <w:ilvl w:val="0"/>
          <w:numId w:val="59"/>
        </w:numPr>
        <w:tabs>
          <w:tab w:val="left" w:pos="1175"/>
        </w:tabs>
        <w:autoSpaceDE w:val="0"/>
        <w:autoSpaceDN w:val="0"/>
        <w:spacing w:line="237" w:lineRule="auto"/>
        <w:ind w:left="0" w:right="-2" w:firstLine="0"/>
        <w:contextualSpacing w:val="0"/>
        <w:jc w:val="both"/>
        <w:rPr>
          <w:rFonts w:ascii="Century Gothic" w:hAnsi="Century Gothic"/>
          <w:sz w:val="20"/>
        </w:rPr>
      </w:pPr>
      <w:r w:rsidRPr="00913910">
        <w:rPr>
          <w:rFonts w:ascii="Century Gothic" w:hAnsi="Century Gothic"/>
          <w:sz w:val="20"/>
        </w:rPr>
        <w:t>Não empregamos menor de 18 anos em trabalho noturno, perigoso ou insalubre e não emprega</w:t>
      </w:r>
      <w:r w:rsidRPr="00913910">
        <w:rPr>
          <w:rFonts w:ascii="Century Gothic" w:hAnsi="Century Gothic"/>
          <w:spacing w:val="1"/>
          <w:sz w:val="20"/>
        </w:rPr>
        <w:t xml:space="preserve"> </w:t>
      </w:r>
      <w:r w:rsidRPr="00913910">
        <w:rPr>
          <w:rFonts w:ascii="Century Gothic" w:hAnsi="Century Gothic"/>
          <w:sz w:val="20"/>
        </w:rPr>
        <w:t>menor</w:t>
      </w:r>
      <w:r w:rsidRPr="00913910">
        <w:rPr>
          <w:rFonts w:ascii="Century Gothic" w:hAnsi="Century Gothic"/>
          <w:spacing w:val="11"/>
          <w:sz w:val="20"/>
        </w:rPr>
        <w:t xml:space="preserve"> </w:t>
      </w:r>
      <w:r w:rsidRPr="00913910">
        <w:rPr>
          <w:rFonts w:ascii="Century Gothic" w:hAnsi="Century Gothic"/>
          <w:sz w:val="20"/>
        </w:rPr>
        <w:t>de</w:t>
      </w:r>
      <w:r w:rsidRPr="00913910">
        <w:rPr>
          <w:rFonts w:ascii="Century Gothic" w:hAnsi="Century Gothic"/>
          <w:spacing w:val="10"/>
          <w:sz w:val="20"/>
        </w:rPr>
        <w:t xml:space="preserve"> </w:t>
      </w:r>
      <w:r w:rsidRPr="00913910">
        <w:rPr>
          <w:rFonts w:ascii="Century Gothic" w:hAnsi="Century Gothic"/>
          <w:sz w:val="20"/>
        </w:rPr>
        <w:t>16</w:t>
      </w:r>
      <w:r w:rsidRPr="00913910">
        <w:rPr>
          <w:rFonts w:ascii="Century Gothic" w:hAnsi="Century Gothic"/>
          <w:spacing w:val="10"/>
          <w:sz w:val="20"/>
        </w:rPr>
        <w:t xml:space="preserve"> </w:t>
      </w:r>
      <w:r w:rsidRPr="00913910">
        <w:rPr>
          <w:rFonts w:ascii="Century Gothic" w:hAnsi="Century Gothic"/>
          <w:sz w:val="20"/>
        </w:rPr>
        <w:t>anos,</w:t>
      </w:r>
      <w:r w:rsidRPr="00913910">
        <w:rPr>
          <w:rFonts w:ascii="Century Gothic" w:hAnsi="Century Gothic"/>
          <w:spacing w:val="11"/>
          <w:sz w:val="20"/>
        </w:rPr>
        <w:t xml:space="preserve"> </w:t>
      </w:r>
      <w:r w:rsidRPr="00913910">
        <w:rPr>
          <w:rFonts w:ascii="Century Gothic" w:hAnsi="Century Gothic"/>
          <w:sz w:val="20"/>
        </w:rPr>
        <w:t>salvo</w:t>
      </w:r>
      <w:r w:rsidRPr="00913910">
        <w:rPr>
          <w:rFonts w:ascii="Century Gothic" w:hAnsi="Century Gothic"/>
          <w:spacing w:val="13"/>
          <w:sz w:val="20"/>
        </w:rPr>
        <w:t xml:space="preserve"> </w:t>
      </w:r>
      <w:r w:rsidRPr="00913910">
        <w:rPr>
          <w:rFonts w:ascii="Century Gothic" w:hAnsi="Century Gothic"/>
          <w:sz w:val="20"/>
        </w:rPr>
        <w:t>menor,</w:t>
      </w:r>
      <w:r w:rsidRPr="00913910">
        <w:rPr>
          <w:rFonts w:ascii="Century Gothic" w:hAnsi="Century Gothic"/>
          <w:spacing w:val="10"/>
          <w:sz w:val="20"/>
        </w:rPr>
        <w:t xml:space="preserve"> </w:t>
      </w:r>
      <w:r w:rsidRPr="00913910">
        <w:rPr>
          <w:rFonts w:ascii="Century Gothic" w:hAnsi="Century Gothic"/>
          <w:sz w:val="20"/>
        </w:rPr>
        <w:t>a</w:t>
      </w:r>
      <w:r w:rsidRPr="00913910">
        <w:rPr>
          <w:rFonts w:ascii="Century Gothic" w:hAnsi="Century Gothic"/>
          <w:spacing w:val="10"/>
          <w:sz w:val="20"/>
        </w:rPr>
        <w:t xml:space="preserve"> </w:t>
      </w:r>
      <w:r w:rsidRPr="00913910">
        <w:rPr>
          <w:rFonts w:ascii="Century Gothic" w:hAnsi="Century Gothic"/>
          <w:sz w:val="20"/>
        </w:rPr>
        <w:t>partir</w:t>
      </w:r>
      <w:r w:rsidRPr="00913910">
        <w:rPr>
          <w:rFonts w:ascii="Century Gothic" w:hAnsi="Century Gothic"/>
          <w:spacing w:val="12"/>
          <w:sz w:val="20"/>
        </w:rPr>
        <w:t xml:space="preserve"> </w:t>
      </w:r>
      <w:r w:rsidRPr="00913910">
        <w:rPr>
          <w:rFonts w:ascii="Century Gothic" w:hAnsi="Century Gothic"/>
          <w:sz w:val="20"/>
        </w:rPr>
        <w:t>de</w:t>
      </w:r>
      <w:r w:rsidRPr="00913910">
        <w:rPr>
          <w:rFonts w:ascii="Century Gothic" w:hAnsi="Century Gothic"/>
          <w:spacing w:val="13"/>
          <w:sz w:val="20"/>
        </w:rPr>
        <w:t xml:space="preserve"> </w:t>
      </w:r>
      <w:r w:rsidRPr="00913910">
        <w:rPr>
          <w:rFonts w:ascii="Century Gothic" w:hAnsi="Century Gothic"/>
          <w:sz w:val="20"/>
        </w:rPr>
        <w:t>14</w:t>
      </w:r>
      <w:r w:rsidRPr="00913910">
        <w:rPr>
          <w:rFonts w:ascii="Century Gothic" w:hAnsi="Century Gothic"/>
          <w:spacing w:val="13"/>
          <w:sz w:val="20"/>
        </w:rPr>
        <w:t xml:space="preserve"> </w:t>
      </w:r>
      <w:r w:rsidRPr="00913910">
        <w:rPr>
          <w:rFonts w:ascii="Century Gothic" w:hAnsi="Century Gothic"/>
          <w:sz w:val="20"/>
        </w:rPr>
        <w:t>anos,</w:t>
      </w:r>
      <w:r w:rsidRPr="00913910">
        <w:rPr>
          <w:rFonts w:ascii="Century Gothic" w:hAnsi="Century Gothic"/>
          <w:spacing w:val="10"/>
          <w:sz w:val="20"/>
        </w:rPr>
        <w:t xml:space="preserve"> </w:t>
      </w:r>
      <w:r w:rsidRPr="00913910">
        <w:rPr>
          <w:rFonts w:ascii="Century Gothic" w:hAnsi="Century Gothic"/>
          <w:sz w:val="20"/>
        </w:rPr>
        <w:t>na</w:t>
      </w:r>
      <w:r w:rsidRPr="00913910">
        <w:rPr>
          <w:rFonts w:ascii="Century Gothic" w:hAnsi="Century Gothic"/>
          <w:spacing w:val="11"/>
          <w:sz w:val="20"/>
        </w:rPr>
        <w:t xml:space="preserve"> </w:t>
      </w:r>
      <w:r w:rsidRPr="00913910">
        <w:rPr>
          <w:rFonts w:ascii="Century Gothic" w:hAnsi="Century Gothic"/>
          <w:sz w:val="20"/>
        </w:rPr>
        <w:t>condição</w:t>
      </w:r>
      <w:r w:rsidRPr="00913910">
        <w:rPr>
          <w:rFonts w:ascii="Century Gothic" w:hAnsi="Century Gothic"/>
          <w:spacing w:val="10"/>
          <w:sz w:val="20"/>
        </w:rPr>
        <w:t xml:space="preserve"> </w:t>
      </w:r>
      <w:r w:rsidRPr="00913910">
        <w:rPr>
          <w:rFonts w:ascii="Century Gothic" w:hAnsi="Century Gothic"/>
          <w:sz w:val="20"/>
        </w:rPr>
        <w:t>de</w:t>
      </w:r>
      <w:r w:rsidRPr="00913910">
        <w:rPr>
          <w:rFonts w:ascii="Century Gothic" w:hAnsi="Century Gothic"/>
          <w:spacing w:val="13"/>
          <w:sz w:val="20"/>
        </w:rPr>
        <w:t xml:space="preserve"> </w:t>
      </w:r>
      <w:r w:rsidRPr="00913910">
        <w:rPr>
          <w:rFonts w:ascii="Century Gothic" w:hAnsi="Century Gothic"/>
          <w:sz w:val="20"/>
        </w:rPr>
        <w:t>aprendiz,</w:t>
      </w:r>
      <w:r w:rsidRPr="00913910">
        <w:rPr>
          <w:rFonts w:ascii="Century Gothic" w:hAnsi="Century Gothic"/>
          <w:spacing w:val="13"/>
          <w:sz w:val="20"/>
        </w:rPr>
        <w:t xml:space="preserve"> </w:t>
      </w:r>
      <w:r w:rsidRPr="00913910">
        <w:rPr>
          <w:rFonts w:ascii="Century Gothic" w:hAnsi="Century Gothic"/>
          <w:sz w:val="20"/>
        </w:rPr>
        <w:t>nos</w:t>
      </w:r>
      <w:r w:rsidRPr="00913910">
        <w:rPr>
          <w:rFonts w:ascii="Century Gothic" w:hAnsi="Century Gothic"/>
          <w:spacing w:val="13"/>
          <w:sz w:val="20"/>
        </w:rPr>
        <w:t xml:space="preserve"> </w:t>
      </w:r>
      <w:r w:rsidRPr="00913910">
        <w:rPr>
          <w:rFonts w:ascii="Century Gothic" w:hAnsi="Century Gothic"/>
          <w:sz w:val="20"/>
        </w:rPr>
        <w:t>termos</w:t>
      </w:r>
      <w:r w:rsidRPr="00913910">
        <w:rPr>
          <w:rFonts w:ascii="Century Gothic" w:hAnsi="Century Gothic"/>
          <w:spacing w:val="12"/>
          <w:sz w:val="20"/>
        </w:rPr>
        <w:t xml:space="preserve"> </w:t>
      </w:r>
      <w:r w:rsidRPr="00913910">
        <w:rPr>
          <w:rFonts w:ascii="Century Gothic" w:hAnsi="Century Gothic"/>
          <w:sz w:val="20"/>
        </w:rPr>
        <w:t>do</w:t>
      </w:r>
      <w:r w:rsidRPr="00913910">
        <w:rPr>
          <w:rFonts w:ascii="Century Gothic" w:hAnsi="Century Gothic"/>
          <w:spacing w:val="10"/>
          <w:sz w:val="20"/>
        </w:rPr>
        <w:t xml:space="preserve"> </w:t>
      </w:r>
      <w:r w:rsidRPr="00913910">
        <w:rPr>
          <w:rFonts w:ascii="Century Gothic" w:hAnsi="Century Gothic"/>
          <w:sz w:val="20"/>
          <w:u w:val="single" w:color="0000FF"/>
        </w:rPr>
        <w:t>artigo</w:t>
      </w:r>
      <w:r w:rsidRPr="00913910">
        <w:rPr>
          <w:rFonts w:ascii="Century Gothic" w:hAnsi="Century Gothic"/>
          <w:spacing w:val="-53"/>
          <w:sz w:val="20"/>
        </w:rPr>
        <w:t xml:space="preserve"> </w:t>
      </w:r>
      <w:r w:rsidRPr="00913910">
        <w:rPr>
          <w:rFonts w:ascii="Century Gothic" w:hAnsi="Century Gothic"/>
          <w:sz w:val="20"/>
          <w:u w:val="single" w:color="0000FF"/>
        </w:rPr>
        <w:t>7°,</w:t>
      </w:r>
      <w:r w:rsidRPr="00913910">
        <w:rPr>
          <w:rFonts w:ascii="Century Gothic" w:hAnsi="Century Gothic"/>
          <w:spacing w:val="-2"/>
          <w:sz w:val="20"/>
          <w:u w:val="single" w:color="0000FF"/>
        </w:rPr>
        <w:t xml:space="preserve"> </w:t>
      </w:r>
      <w:r w:rsidRPr="00913910">
        <w:rPr>
          <w:rFonts w:ascii="Century Gothic" w:hAnsi="Century Gothic"/>
          <w:sz w:val="20"/>
          <w:u w:val="single" w:color="0000FF"/>
        </w:rPr>
        <w:t>XXXIII,</w:t>
      </w:r>
      <w:r w:rsidRPr="00913910">
        <w:rPr>
          <w:rFonts w:ascii="Century Gothic" w:hAnsi="Century Gothic"/>
          <w:spacing w:val="-1"/>
          <w:sz w:val="20"/>
          <w:u w:val="single" w:color="0000FF"/>
        </w:rPr>
        <w:t xml:space="preserve"> </w:t>
      </w:r>
      <w:r w:rsidRPr="00913910">
        <w:rPr>
          <w:rFonts w:ascii="Century Gothic" w:hAnsi="Century Gothic"/>
          <w:sz w:val="20"/>
          <w:u w:val="single" w:color="0000FF"/>
        </w:rPr>
        <w:t>da</w:t>
      </w:r>
      <w:r w:rsidRPr="00913910">
        <w:rPr>
          <w:rFonts w:ascii="Century Gothic" w:hAnsi="Century Gothic"/>
          <w:spacing w:val="1"/>
          <w:sz w:val="20"/>
          <w:u w:val="single" w:color="0000FF"/>
        </w:rPr>
        <w:t xml:space="preserve"> </w:t>
      </w:r>
      <w:r w:rsidRPr="00913910">
        <w:rPr>
          <w:rFonts w:ascii="Century Gothic" w:hAnsi="Century Gothic"/>
          <w:sz w:val="20"/>
          <w:u w:val="single" w:color="0000FF"/>
        </w:rPr>
        <w:t>Constituição</w:t>
      </w:r>
      <w:r w:rsidRPr="00913910">
        <w:rPr>
          <w:rFonts w:ascii="Century Gothic" w:hAnsi="Century Gothic"/>
          <w:spacing w:val="4"/>
          <w:sz w:val="20"/>
          <w:u w:val="single" w:color="0000FF"/>
        </w:rPr>
        <w:t xml:space="preserve"> </w:t>
      </w:r>
      <w:r w:rsidRPr="00913910">
        <w:rPr>
          <w:rFonts w:ascii="Century Gothic" w:hAnsi="Century Gothic"/>
          <w:sz w:val="20"/>
          <w:u w:val="single" w:color="0000FF"/>
        </w:rPr>
        <w:t>Federa</w:t>
      </w:r>
      <w:r w:rsidRPr="00913910">
        <w:rPr>
          <w:rFonts w:ascii="Century Gothic" w:hAnsi="Century Gothic"/>
          <w:sz w:val="20"/>
        </w:rPr>
        <w:t>l.</w:t>
      </w:r>
    </w:p>
    <w:p w14:paraId="51AAF519" w14:textId="77777777" w:rsidR="00012ABA" w:rsidRPr="00913910" w:rsidRDefault="00012ABA" w:rsidP="003E16CF">
      <w:pPr>
        <w:pStyle w:val="PargrafodaLista"/>
        <w:widowControl w:val="0"/>
        <w:numPr>
          <w:ilvl w:val="0"/>
          <w:numId w:val="59"/>
        </w:numPr>
        <w:autoSpaceDE w:val="0"/>
        <w:autoSpaceDN w:val="0"/>
        <w:spacing w:before="1" w:line="235" w:lineRule="auto"/>
        <w:ind w:left="0" w:right="266" w:firstLine="0"/>
        <w:contextualSpacing w:val="0"/>
        <w:jc w:val="both"/>
        <w:rPr>
          <w:rFonts w:ascii="Century Gothic" w:hAnsi="Century Gothic"/>
          <w:sz w:val="20"/>
        </w:rPr>
      </w:pPr>
      <w:r w:rsidRPr="00913910">
        <w:rPr>
          <w:rFonts w:ascii="Century Gothic" w:hAnsi="Century Gothic"/>
          <w:noProof/>
          <w:sz w:val="20"/>
        </w:rPr>
        <mc:AlternateContent>
          <mc:Choice Requires="wps">
            <w:drawing>
              <wp:anchor distT="0" distB="0" distL="114300" distR="114300" simplePos="0" relativeHeight="251660288" behindDoc="1" locked="0" layoutInCell="1" allowOverlap="1" wp14:anchorId="560119D2" wp14:editId="03485FCA">
                <wp:simplePos x="0" y="0"/>
                <wp:positionH relativeFrom="page">
                  <wp:posOffset>1426210</wp:posOffset>
                </wp:positionH>
                <wp:positionV relativeFrom="paragraph">
                  <wp:posOffset>173990</wp:posOffset>
                </wp:positionV>
                <wp:extent cx="35560" cy="0"/>
                <wp:effectExtent l="6985" t="9525" r="5080" b="952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1F1C3" id="Conector reto 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913910">
        <w:rPr>
          <w:rFonts w:ascii="Century Gothic" w:hAnsi="Century Gothic"/>
          <w:noProof/>
          <w:sz w:val="20"/>
        </w:rPr>
        <mc:AlternateContent>
          <mc:Choice Requires="wps">
            <w:drawing>
              <wp:anchor distT="0" distB="0" distL="114300" distR="114300" simplePos="0" relativeHeight="251659264" behindDoc="0" locked="0" layoutInCell="1" allowOverlap="1" wp14:anchorId="0A8F7B56" wp14:editId="3D7B5980">
                <wp:simplePos x="0" y="0"/>
                <wp:positionH relativeFrom="page">
                  <wp:posOffset>1319530</wp:posOffset>
                </wp:positionH>
                <wp:positionV relativeFrom="paragraph">
                  <wp:posOffset>288290</wp:posOffset>
                </wp:positionV>
                <wp:extent cx="4037330" cy="8890"/>
                <wp:effectExtent l="0" t="0" r="0" b="6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2F3FB" id="Retângulo 5"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913910">
        <w:rPr>
          <w:rFonts w:ascii="Century Gothic" w:hAnsi="Century Gothic"/>
          <w:sz w:val="20"/>
        </w:rPr>
        <w:t>Não possuímos empregados executando trabalho degradante ou forçado, observando o disposto</w:t>
      </w:r>
      <w:r w:rsidRPr="00913910">
        <w:rPr>
          <w:rFonts w:ascii="Century Gothic" w:hAnsi="Century Gothic"/>
          <w:spacing w:val="-53"/>
          <w:sz w:val="20"/>
        </w:rPr>
        <w:t xml:space="preserve"> </w:t>
      </w:r>
      <w:r w:rsidRPr="00913910">
        <w:rPr>
          <w:rFonts w:ascii="Century Gothic" w:hAnsi="Century Gothic"/>
          <w:sz w:val="20"/>
        </w:rPr>
        <w:t>nos</w:t>
      </w:r>
      <w:r w:rsidRPr="00913910">
        <w:rPr>
          <w:rFonts w:ascii="Century Gothic" w:hAnsi="Century Gothic"/>
          <w:spacing w:val="-1"/>
          <w:sz w:val="20"/>
        </w:rPr>
        <w:t xml:space="preserve"> </w:t>
      </w:r>
      <w:r w:rsidRPr="00913910">
        <w:rPr>
          <w:rFonts w:ascii="Century Gothic" w:hAnsi="Century Gothic"/>
          <w:sz w:val="20"/>
        </w:rPr>
        <w:t>incisos</w:t>
      </w:r>
      <w:r w:rsidRPr="00913910">
        <w:rPr>
          <w:rFonts w:ascii="Century Gothic" w:hAnsi="Century Gothic"/>
          <w:spacing w:val="-3"/>
          <w:sz w:val="20"/>
        </w:rPr>
        <w:t xml:space="preserve"> </w:t>
      </w:r>
      <w:r w:rsidRPr="00913910">
        <w:rPr>
          <w:rFonts w:ascii="Century Gothic" w:hAnsi="Century Gothic"/>
          <w:sz w:val="20"/>
        </w:rPr>
        <w:t>III e</w:t>
      </w:r>
      <w:r w:rsidRPr="00913910">
        <w:rPr>
          <w:rFonts w:ascii="Century Gothic" w:hAnsi="Century Gothic"/>
          <w:spacing w:val="-2"/>
          <w:sz w:val="20"/>
        </w:rPr>
        <w:t xml:space="preserve"> </w:t>
      </w:r>
      <w:r w:rsidRPr="00913910">
        <w:rPr>
          <w:rFonts w:ascii="Century Gothic" w:hAnsi="Century Gothic"/>
          <w:sz w:val="20"/>
        </w:rPr>
        <w:t>IV</w:t>
      </w:r>
      <w:r w:rsidRPr="00913910">
        <w:rPr>
          <w:rFonts w:ascii="Century Gothic" w:hAnsi="Century Gothic"/>
          <w:spacing w:val="1"/>
          <w:sz w:val="20"/>
        </w:rPr>
        <w:t xml:space="preserve"> </w:t>
      </w:r>
      <w:r w:rsidRPr="00913910">
        <w:rPr>
          <w:rFonts w:ascii="Century Gothic" w:hAnsi="Century Gothic"/>
          <w:sz w:val="20"/>
        </w:rPr>
        <w:t>do</w:t>
      </w:r>
      <w:r w:rsidRPr="00913910">
        <w:rPr>
          <w:rFonts w:ascii="Century Gothic" w:hAnsi="Century Gothic"/>
          <w:spacing w:val="-2"/>
          <w:sz w:val="20"/>
        </w:rPr>
        <w:t xml:space="preserve"> </w:t>
      </w:r>
      <w:r w:rsidRPr="00913910">
        <w:rPr>
          <w:rFonts w:ascii="Century Gothic" w:hAnsi="Century Gothic"/>
          <w:sz w:val="20"/>
        </w:rPr>
        <w:t>art. 1º</w:t>
      </w:r>
      <w:r w:rsidRPr="00913910">
        <w:rPr>
          <w:rFonts w:ascii="Century Gothic" w:hAnsi="Century Gothic"/>
          <w:spacing w:val="-3"/>
          <w:sz w:val="20"/>
        </w:rPr>
        <w:t xml:space="preserve"> </w:t>
      </w:r>
      <w:r w:rsidRPr="00913910">
        <w:rPr>
          <w:rFonts w:ascii="Century Gothic" w:hAnsi="Century Gothic"/>
          <w:sz w:val="20"/>
        </w:rPr>
        <w:t>e</w:t>
      </w:r>
      <w:r w:rsidRPr="00913910">
        <w:rPr>
          <w:rFonts w:ascii="Century Gothic" w:hAnsi="Century Gothic"/>
          <w:spacing w:val="-1"/>
          <w:sz w:val="20"/>
        </w:rPr>
        <w:t xml:space="preserve"> </w:t>
      </w:r>
      <w:r w:rsidRPr="00913910">
        <w:rPr>
          <w:rFonts w:ascii="Century Gothic" w:hAnsi="Century Gothic"/>
          <w:sz w:val="20"/>
        </w:rPr>
        <w:t>no</w:t>
      </w:r>
      <w:r w:rsidRPr="00913910">
        <w:rPr>
          <w:rFonts w:ascii="Century Gothic" w:hAnsi="Century Gothic"/>
          <w:spacing w:val="-2"/>
          <w:sz w:val="20"/>
        </w:rPr>
        <w:t xml:space="preserve"> </w:t>
      </w:r>
      <w:r w:rsidRPr="00913910">
        <w:rPr>
          <w:rFonts w:ascii="Century Gothic" w:hAnsi="Century Gothic"/>
          <w:sz w:val="20"/>
        </w:rPr>
        <w:t>inciso III</w:t>
      </w:r>
      <w:r w:rsidRPr="00913910">
        <w:rPr>
          <w:rFonts w:ascii="Century Gothic" w:hAnsi="Century Gothic"/>
          <w:spacing w:val="-2"/>
          <w:sz w:val="20"/>
        </w:rPr>
        <w:t xml:space="preserve"> </w:t>
      </w:r>
      <w:r w:rsidRPr="00913910">
        <w:rPr>
          <w:rFonts w:ascii="Century Gothic" w:hAnsi="Century Gothic"/>
          <w:sz w:val="20"/>
        </w:rPr>
        <w:t>do</w:t>
      </w:r>
      <w:r w:rsidRPr="00913910">
        <w:rPr>
          <w:rFonts w:ascii="Century Gothic" w:hAnsi="Century Gothic"/>
          <w:spacing w:val="1"/>
          <w:sz w:val="20"/>
        </w:rPr>
        <w:t xml:space="preserve"> </w:t>
      </w:r>
      <w:r w:rsidRPr="00913910">
        <w:rPr>
          <w:rFonts w:ascii="Century Gothic" w:hAnsi="Century Gothic"/>
          <w:sz w:val="20"/>
        </w:rPr>
        <w:t>art.</w:t>
      </w:r>
      <w:r w:rsidRPr="00913910">
        <w:rPr>
          <w:rFonts w:ascii="Century Gothic" w:hAnsi="Century Gothic"/>
          <w:spacing w:val="-2"/>
          <w:sz w:val="20"/>
        </w:rPr>
        <w:t xml:space="preserve"> </w:t>
      </w:r>
      <w:r w:rsidRPr="00913910">
        <w:rPr>
          <w:rFonts w:ascii="Century Gothic" w:hAnsi="Century Gothic"/>
          <w:sz w:val="20"/>
        </w:rPr>
        <w:t>5º</w:t>
      </w:r>
      <w:r w:rsidRPr="00913910">
        <w:rPr>
          <w:rFonts w:ascii="Century Gothic" w:hAnsi="Century Gothic"/>
          <w:spacing w:val="-3"/>
          <w:sz w:val="20"/>
        </w:rPr>
        <w:t xml:space="preserve"> </w:t>
      </w:r>
      <w:r w:rsidRPr="00913910">
        <w:rPr>
          <w:rFonts w:ascii="Century Gothic" w:hAnsi="Century Gothic"/>
          <w:sz w:val="20"/>
        </w:rPr>
        <w:t>da Constituição</w:t>
      </w:r>
      <w:r w:rsidRPr="00913910">
        <w:rPr>
          <w:rFonts w:ascii="Century Gothic" w:hAnsi="Century Gothic"/>
          <w:spacing w:val="-1"/>
          <w:sz w:val="20"/>
        </w:rPr>
        <w:t xml:space="preserve"> </w:t>
      </w:r>
      <w:r w:rsidRPr="00913910">
        <w:rPr>
          <w:rFonts w:ascii="Century Gothic" w:hAnsi="Century Gothic"/>
          <w:sz w:val="20"/>
        </w:rPr>
        <w:t>Federal.</w:t>
      </w:r>
    </w:p>
    <w:p w14:paraId="26899C9F" w14:textId="222339B3" w:rsidR="00012ABA" w:rsidRPr="00913910" w:rsidRDefault="00012ABA" w:rsidP="003E16CF">
      <w:pPr>
        <w:pStyle w:val="PargrafodaLista"/>
        <w:widowControl w:val="0"/>
        <w:numPr>
          <w:ilvl w:val="0"/>
          <w:numId w:val="59"/>
        </w:numPr>
        <w:autoSpaceDE w:val="0"/>
        <w:autoSpaceDN w:val="0"/>
        <w:ind w:left="0" w:firstLine="30"/>
        <w:contextualSpacing w:val="0"/>
        <w:jc w:val="both"/>
        <w:rPr>
          <w:rFonts w:ascii="Century Gothic" w:hAnsi="Century Gothic"/>
          <w:sz w:val="20"/>
        </w:rPr>
      </w:pPr>
      <w:r w:rsidRPr="00913910">
        <w:rPr>
          <w:rFonts w:ascii="Century Gothic" w:hAnsi="Century Gothic"/>
          <w:sz w:val="20"/>
        </w:rPr>
        <w:t>Não possuímos pessoas em nosso quadro societário (contrato social, estatuto social), impedidas</w:t>
      </w:r>
      <w:r w:rsidRPr="00913910">
        <w:rPr>
          <w:rFonts w:ascii="Century Gothic" w:hAnsi="Century Gothic"/>
          <w:spacing w:val="1"/>
          <w:sz w:val="20"/>
        </w:rPr>
        <w:t xml:space="preserve"> </w:t>
      </w:r>
      <w:r w:rsidRPr="00913910">
        <w:rPr>
          <w:rFonts w:ascii="Century Gothic" w:hAnsi="Century Gothic"/>
          <w:sz w:val="20"/>
        </w:rPr>
        <w:t>de</w:t>
      </w:r>
      <w:r w:rsidRPr="00913910">
        <w:rPr>
          <w:rFonts w:ascii="Century Gothic" w:hAnsi="Century Gothic"/>
          <w:spacing w:val="29"/>
          <w:sz w:val="20"/>
        </w:rPr>
        <w:t xml:space="preserve"> </w:t>
      </w:r>
      <w:r w:rsidRPr="00913910">
        <w:rPr>
          <w:rFonts w:ascii="Century Gothic" w:hAnsi="Century Gothic"/>
          <w:sz w:val="20"/>
        </w:rPr>
        <w:t>contratar</w:t>
      </w:r>
      <w:r w:rsidRPr="00913910">
        <w:rPr>
          <w:rFonts w:ascii="Century Gothic" w:hAnsi="Century Gothic"/>
          <w:spacing w:val="31"/>
          <w:sz w:val="20"/>
        </w:rPr>
        <w:t xml:space="preserve"> </w:t>
      </w:r>
      <w:r w:rsidRPr="00913910">
        <w:rPr>
          <w:rFonts w:ascii="Century Gothic" w:hAnsi="Century Gothic"/>
          <w:sz w:val="20"/>
        </w:rPr>
        <w:t>com</w:t>
      </w:r>
      <w:r w:rsidRPr="00913910">
        <w:rPr>
          <w:rFonts w:ascii="Century Gothic" w:hAnsi="Century Gothic"/>
          <w:spacing w:val="34"/>
          <w:sz w:val="20"/>
        </w:rPr>
        <w:t xml:space="preserve"> </w:t>
      </w:r>
      <w:r w:rsidRPr="00913910">
        <w:rPr>
          <w:rFonts w:ascii="Century Gothic" w:hAnsi="Century Gothic"/>
          <w:sz w:val="20"/>
        </w:rPr>
        <w:t xml:space="preserve">a </w:t>
      </w:r>
      <w:r w:rsidR="00913910" w:rsidRPr="00913910">
        <w:rPr>
          <w:rFonts w:ascii="Century Gothic" w:hAnsi="Century Gothic"/>
          <w:sz w:val="20"/>
        </w:rPr>
        <w:t>Prefeitura Municipal de Lobato</w:t>
      </w:r>
      <w:r w:rsidRPr="00913910">
        <w:rPr>
          <w:rFonts w:ascii="Century Gothic" w:hAnsi="Century Gothic"/>
          <w:spacing w:val="30"/>
          <w:sz w:val="20"/>
        </w:rPr>
        <w:t xml:space="preserve"> </w:t>
      </w:r>
      <w:r w:rsidRPr="00913910">
        <w:rPr>
          <w:rFonts w:ascii="Century Gothic" w:hAnsi="Century Gothic"/>
          <w:sz w:val="20"/>
        </w:rPr>
        <w:t>nos</w:t>
      </w:r>
      <w:r w:rsidRPr="00913910">
        <w:rPr>
          <w:rFonts w:ascii="Century Gothic" w:hAnsi="Century Gothic"/>
          <w:spacing w:val="30"/>
          <w:sz w:val="20"/>
        </w:rPr>
        <w:t xml:space="preserve"> </w:t>
      </w:r>
      <w:r w:rsidRPr="00913910">
        <w:rPr>
          <w:rFonts w:ascii="Century Gothic" w:hAnsi="Century Gothic"/>
          <w:sz w:val="20"/>
        </w:rPr>
        <w:t>termos</w:t>
      </w:r>
      <w:r w:rsidRPr="00913910">
        <w:rPr>
          <w:rFonts w:ascii="Century Gothic" w:hAnsi="Century Gothic"/>
          <w:spacing w:val="31"/>
          <w:sz w:val="20"/>
        </w:rPr>
        <w:t xml:space="preserve"> </w:t>
      </w:r>
      <w:r w:rsidRPr="00913910">
        <w:rPr>
          <w:rFonts w:ascii="Century Gothic" w:hAnsi="Century Gothic"/>
          <w:sz w:val="20"/>
        </w:rPr>
        <w:t>do</w:t>
      </w:r>
      <w:r w:rsidRPr="00913910">
        <w:rPr>
          <w:rFonts w:ascii="Century Gothic" w:hAnsi="Century Gothic"/>
          <w:spacing w:val="29"/>
          <w:sz w:val="20"/>
        </w:rPr>
        <w:t xml:space="preserve"> </w:t>
      </w:r>
      <w:r w:rsidRPr="00913910">
        <w:rPr>
          <w:rFonts w:ascii="Century Gothic" w:hAnsi="Century Gothic"/>
          <w:sz w:val="20"/>
        </w:rPr>
        <w:t>artigo 14 da Lei 14.133/21, e enquadradas nas vedações do art. 33, do Decreto Municipal nº 116/2023.</w:t>
      </w:r>
    </w:p>
    <w:p w14:paraId="084A3FC1" w14:textId="77777777" w:rsidR="00012ABA" w:rsidRPr="00913910" w:rsidRDefault="00012ABA" w:rsidP="003E16CF">
      <w:pPr>
        <w:pStyle w:val="PargrafodaLista"/>
        <w:widowControl w:val="0"/>
        <w:numPr>
          <w:ilvl w:val="0"/>
          <w:numId w:val="59"/>
        </w:numPr>
        <w:autoSpaceDE w:val="0"/>
        <w:autoSpaceDN w:val="0"/>
        <w:spacing w:before="7" w:line="232" w:lineRule="auto"/>
        <w:ind w:left="0" w:right="-2" w:firstLine="0"/>
        <w:contextualSpacing w:val="0"/>
        <w:jc w:val="both"/>
        <w:rPr>
          <w:rFonts w:ascii="Century Gothic" w:hAnsi="Century Gothic"/>
          <w:sz w:val="20"/>
        </w:rPr>
      </w:pPr>
      <w:r w:rsidRPr="00913910">
        <w:rPr>
          <w:rFonts w:ascii="Century Gothic" w:hAnsi="Century Gothic"/>
          <w:sz w:val="20"/>
        </w:rPr>
        <w:t>Cumprimos as exigências</w:t>
      </w:r>
      <w:r w:rsidRPr="00913910">
        <w:rPr>
          <w:rFonts w:ascii="Century Gothic" w:hAnsi="Century Gothic"/>
          <w:spacing w:val="55"/>
          <w:sz w:val="20"/>
        </w:rPr>
        <w:t xml:space="preserve"> </w:t>
      </w:r>
      <w:r w:rsidRPr="00913910">
        <w:rPr>
          <w:rFonts w:ascii="Century Gothic" w:hAnsi="Century Gothic"/>
          <w:sz w:val="20"/>
        </w:rPr>
        <w:t>de reserva de cargos para pessoa com deficiência e para reabilitado</w:t>
      </w:r>
      <w:r w:rsidRPr="00913910">
        <w:rPr>
          <w:rFonts w:ascii="Century Gothic" w:hAnsi="Century Gothic"/>
          <w:spacing w:val="1"/>
          <w:sz w:val="20"/>
        </w:rPr>
        <w:t xml:space="preserve"> </w:t>
      </w:r>
      <w:r w:rsidRPr="00913910">
        <w:rPr>
          <w:rFonts w:ascii="Century Gothic" w:hAnsi="Century Gothic"/>
          <w:sz w:val="20"/>
        </w:rPr>
        <w:t>da Previdência</w:t>
      </w:r>
      <w:r w:rsidRPr="00913910">
        <w:rPr>
          <w:rFonts w:ascii="Century Gothic" w:hAnsi="Century Gothic"/>
          <w:spacing w:val="-2"/>
          <w:sz w:val="20"/>
        </w:rPr>
        <w:t xml:space="preserve"> </w:t>
      </w:r>
      <w:r w:rsidRPr="00913910">
        <w:rPr>
          <w:rFonts w:ascii="Century Gothic" w:hAnsi="Century Gothic"/>
          <w:sz w:val="20"/>
        </w:rPr>
        <w:t>Social,</w:t>
      </w:r>
      <w:r w:rsidRPr="00913910">
        <w:rPr>
          <w:rFonts w:ascii="Century Gothic" w:hAnsi="Century Gothic"/>
          <w:spacing w:val="-1"/>
          <w:sz w:val="20"/>
        </w:rPr>
        <w:t xml:space="preserve"> </w:t>
      </w:r>
      <w:r w:rsidRPr="00913910">
        <w:rPr>
          <w:rFonts w:ascii="Century Gothic" w:hAnsi="Century Gothic"/>
          <w:sz w:val="20"/>
        </w:rPr>
        <w:t>previstas</w:t>
      </w:r>
      <w:r w:rsidRPr="00913910">
        <w:rPr>
          <w:rFonts w:ascii="Century Gothic" w:hAnsi="Century Gothic"/>
          <w:spacing w:val="-1"/>
          <w:sz w:val="20"/>
        </w:rPr>
        <w:t xml:space="preserve"> </w:t>
      </w:r>
      <w:r w:rsidRPr="00913910">
        <w:rPr>
          <w:rFonts w:ascii="Century Gothic" w:hAnsi="Century Gothic"/>
          <w:sz w:val="20"/>
        </w:rPr>
        <w:t>em lei</w:t>
      </w:r>
      <w:r w:rsidRPr="00913910">
        <w:rPr>
          <w:rFonts w:ascii="Century Gothic" w:hAnsi="Century Gothic"/>
          <w:spacing w:val="-2"/>
          <w:sz w:val="20"/>
        </w:rPr>
        <w:t xml:space="preserve"> </w:t>
      </w:r>
      <w:r w:rsidRPr="00913910">
        <w:rPr>
          <w:rFonts w:ascii="Century Gothic" w:hAnsi="Century Gothic"/>
          <w:sz w:val="20"/>
        </w:rPr>
        <w:t>e</w:t>
      </w:r>
      <w:r w:rsidRPr="00913910">
        <w:rPr>
          <w:rFonts w:ascii="Century Gothic" w:hAnsi="Century Gothic"/>
          <w:spacing w:val="-5"/>
          <w:sz w:val="20"/>
        </w:rPr>
        <w:t xml:space="preserve"> </w:t>
      </w:r>
      <w:r w:rsidRPr="00913910">
        <w:rPr>
          <w:rFonts w:ascii="Century Gothic" w:hAnsi="Century Gothic"/>
          <w:sz w:val="20"/>
        </w:rPr>
        <w:t>em</w:t>
      </w:r>
      <w:r w:rsidRPr="00913910">
        <w:rPr>
          <w:rFonts w:ascii="Century Gothic" w:hAnsi="Century Gothic"/>
          <w:spacing w:val="3"/>
          <w:sz w:val="20"/>
        </w:rPr>
        <w:t xml:space="preserve"> </w:t>
      </w:r>
      <w:r w:rsidRPr="00913910">
        <w:rPr>
          <w:rFonts w:ascii="Century Gothic" w:hAnsi="Century Gothic"/>
          <w:sz w:val="20"/>
        </w:rPr>
        <w:t>outras</w:t>
      </w:r>
      <w:r w:rsidRPr="00913910">
        <w:rPr>
          <w:rFonts w:ascii="Century Gothic" w:hAnsi="Century Gothic"/>
          <w:spacing w:val="-2"/>
          <w:sz w:val="20"/>
        </w:rPr>
        <w:t xml:space="preserve"> </w:t>
      </w:r>
      <w:r w:rsidRPr="00913910">
        <w:rPr>
          <w:rFonts w:ascii="Century Gothic" w:hAnsi="Century Gothic"/>
          <w:sz w:val="20"/>
        </w:rPr>
        <w:t>normas</w:t>
      </w:r>
      <w:r w:rsidRPr="00913910">
        <w:rPr>
          <w:rFonts w:ascii="Century Gothic" w:hAnsi="Century Gothic"/>
          <w:spacing w:val="-1"/>
          <w:sz w:val="20"/>
        </w:rPr>
        <w:t xml:space="preserve"> </w:t>
      </w:r>
      <w:r w:rsidRPr="00913910">
        <w:rPr>
          <w:rFonts w:ascii="Century Gothic" w:hAnsi="Century Gothic"/>
          <w:sz w:val="20"/>
        </w:rPr>
        <w:t>específicas.</w:t>
      </w:r>
    </w:p>
    <w:p w14:paraId="237C873D" w14:textId="77777777" w:rsidR="00012ABA" w:rsidRPr="00913910" w:rsidRDefault="00012ABA" w:rsidP="003E16CF">
      <w:pPr>
        <w:pStyle w:val="PargrafodaLista"/>
        <w:widowControl w:val="0"/>
        <w:numPr>
          <w:ilvl w:val="0"/>
          <w:numId w:val="59"/>
        </w:numPr>
        <w:autoSpaceDE w:val="0"/>
        <w:autoSpaceDN w:val="0"/>
        <w:spacing w:before="7" w:line="232" w:lineRule="auto"/>
        <w:ind w:left="0" w:right="-2" w:firstLine="0"/>
        <w:contextualSpacing w:val="0"/>
        <w:jc w:val="both"/>
        <w:rPr>
          <w:rFonts w:ascii="Century Gothic" w:hAnsi="Century Gothic"/>
          <w:sz w:val="20"/>
        </w:rPr>
      </w:pPr>
      <w:r w:rsidRPr="00913910">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7B5CE481" w14:textId="77777777" w:rsidR="00012ABA" w:rsidRPr="00913910" w:rsidRDefault="00012ABA" w:rsidP="003E16CF">
      <w:pPr>
        <w:pStyle w:val="PargrafodaLista"/>
        <w:widowControl w:val="0"/>
        <w:numPr>
          <w:ilvl w:val="0"/>
          <w:numId w:val="59"/>
        </w:numPr>
        <w:autoSpaceDE w:val="0"/>
        <w:autoSpaceDN w:val="0"/>
        <w:ind w:left="0" w:firstLine="30"/>
        <w:contextualSpacing w:val="0"/>
        <w:jc w:val="both"/>
        <w:rPr>
          <w:rFonts w:ascii="Century Gothic" w:hAnsi="Century Gothic"/>
          <w:sz w:val="20"/>
        </w:rPr>
      </w:pPr>
      <w:r w:rsidRPr="00913910">
        <w:rPr>
          <w:rFonts w:ascii="Century Gothic" w:hAnsi="Century Gothic"/>
          <w:sz w:val="20"/>
        </w:rPr>
        <w:t>Comprometo-me a manter durante a execução do contrato, em compatibilidade com as obrigações assumidas, todas as condições de habilitação e qualificação exigidas na licitação.</w:t>
      </w:r>
    </w:p>
    <w:p w14:paraId="35B735A8" w14:textId="77777777" w:rsidR="00012ABA" w:rsidRPr="00913910" w:rsidRDefault="00012ABA" w:rsidP="003E16CF">
      <w:pPr>
        <w:pStyle w:val="PargrafodaLista"/>
        <w:widowControl w:val="0"/>
        <w:numPr>
          <w:ilvl w:val="0"/>
          <w:numId w:val="59"/>
        </w:numPr>
        <w:autoSpaceDE w:val="0"/>
        <w:autoSpaceDN w:val="0"/>
        <w:ind w:left="0" w:firstLine="30"/>
        <w:contextualSpacing w:val="0"/>
        <w:jc w:val="both"/>
        <w:rPr>
          <w:rFonts w:ascii="Century Gothic" w:hAnsi="Century Gothic"/>
          <w:sz w:val="20"/>
        </w:rPr>
      </w:pPr>
      <w:r w:rsidRPr="00913910">
        <w:rPr>
          <w:rFonts w:ascii="Century Gothic" w:hAnsi="Century Gothic"/>
          <w:sz w:val="20"/>
        </w:rPr>
        <w:t>Declaramos, para os devidos fins de direito, na qualidade de Proponente dos procedimentos licitatórios, instaurados por esta Municipalidade, que o(a) responsável legal da empresa é o(a) Sr.(a)............................................................., Portador(a) do RG sob nº ................................................. e CPF nº ........................................................, cuja função/cargo é..................................................(sócio administrador/procurador/diretor/</w:t>
      </w:r>
      <w:proofErr w:type="spellStart"/>
      <w:r w:rsidRPr="00913910">
        <w:rPr>
          <w:rFonts w:ascii="Century Gothic" w:hAnsi="Century Gothic"/>
          <w:sz w:val="20"/>
        </w:rPr>
        <w:t>etc</w:t>
      </w:r>
      <w:proofErr w:type="spellEnd"/>
      <w:r w:rsidRPr="00913910">
        <w:rPr>
          <w:rFonts w:ascii="Century Gothic" w:hAnsi="Century Gothic"/>
          <w:sz w:val="20"/>
        </w:rPr>
        <w:t>), responsável pela assinatura do contrato.</w:t>
      </w:r>
    </w:p>
    <w:p w14:paraId="50922D32" w14:textId="77777777" w:rsidR="00012ABA" w:rsidRPr="00913910" w:rsidRDefault="00012ABA" w:rsidP="00012ABA">
      <w:pPr>
        <w:pStyle w:val="PargrafodaLista"/>
        <w:spacing w:line="276" w:lineRule="auto"/>
        <w:ind w:left="0"/>
        <w:jc w:val="both"/>
        <w:rPr>
          <w:rFonts w:ascii="Century Gothic" w:eastAsia="SimSun" w:hAnsi="Century Gothic" w:cs="Calibri"/>
          <w:sz w:val="20"/>
          <w:lang w:eastAsia="en-US"/>
        </w:rPr>
      </w:pPr>
      <w:r w:rsidRPr="00913910">
        <w:rPr>
          <w:rFonts w:ascii="Century Gothic" w:eastAsia="SimSun" w:hAnsi="Century Gothic" w:cs="Calibri"/>
          <w:sz w:val="20"/>
          <w:lang w:eastAsia="en-US"/>
        </w:rPr>
        <w:t>Telefone fixo para contato: (</w:t>
      </w:r>
      <w:r w:rsidRPr="00913910">
        <w:rPr>
          <w:rFonts w:ascii="Century Gothic" w:eastAsia="SimSun" w:hAnsi="Century Gothic" w:cs="Calibri"/>
          <w:sz w:val="20"/>
          <w:lang w:eastAsia="en-US"/>
        </w:rPr>
        <w:fldChar w:fldCharType="begin">
          <w:ffData>
            <w:name w:val="Texto199"/>
            <w:enabled/>
            <w:calcOnExit w:val="0"/>
            <w:textInput/>
          </w:ffData>
        </w:fldChar>
      </w:r>
      <w:bookmarkStart w:id="9" w:name="Texto199"/>
      <w:r w:rsidRPr="00913910">
        <w:rPr>
          <w:rFonts w:ascii="Century Gothic" w:eastAsia="SimSun" w:hAnsi="Century Gothic" w:cs="Calibri"/>
          <w:sz w:val="20"/>
          <w:lang w:eastAsia="en-US"/>
        </w:rPr>
        <w:instrText xml:space="preserve"> FORMTEXT </w:instrText>
      </w:r>
      <w:r w:rsidRPr="00913910">
        <w:rPr>
          <w:rFonts w:ascii="Century Gothic" w:eastAsia="SimSun" w:hAnsi="Century Gothic" w:cs="Calibri"/>
          <w:sz w:val="20"/>
          <w:lang w:eastAsia="en-US"/>
        </w:rPr>
      </w:r>
      <w:r w:rsidRPr="00913910">
        <w:rPr>
          <w:rFonts w:ascii="Century Gothic" w:eastAsia="SimSun" w:hAnsi="Century Gothic" w:cs="Calibri"/>
          <w:sz w:val="20"/>
          <w:lang w:eastAsia="en-US"/>
        </w:rPr>
        <w:fldChar w:fldCharType="separate"/>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sz w:val="20"/>
          <w:lang w:eastAsia="en-US"/>
        </w:rPr>
        <w:fldChar w:fldCharType="end"/>
      </w:r>
      <w:bookmarkEnd w:id="9"/>
      <w:r w:rsidRPr="00913910">
        <w:rPr>
          <w:rFonts w:ascii="Century Gothic" w:eastAsia="SimSun" w:hAnsi="Century Gothic" w:cs="Calibri"/>
          <w:sz w:val="20"/>
          <w:lang w:eastAsia="en-US"/>
        </w:rPr>
        <w:t xml:space="preserve">) </w:t>
      </w:r>
      <w:r w:rsidRPr="00913910">
        <w:rPr>
          <w:rFonts w:ascii="Century Gothic" w:eastAsia="SimSun" w:hAnsi="Century Gothic" w:cs="Calibri"/>
          <w:sz w:val="20"/>
          <w:lang w:eastAsia="en-US"/>
        </w:rPr>
        <w:fldChar w:fldCharType="begin">
          <w:ffData>
            <w:name w:val="Texto200"/>
            <w:enabled/>
            <w:calcOnExit w:val="0"/>
            <w:textInput/>
          </w:ffData>
        </w:fldChar>
      </w:r>
      <w:bookmarkStart w:id="10" w:name="Texto200"/>
      <w:r w:rsidRPr="00913910">
        <w:rPr>
          <w:rFonts w:ascii="Century Gothic" w:eastAsia="SimSun" w:hAnsi="Century Gothic" w:cs="Calibri"/>
          <w:sz w:val="20"/>
          <w:lang w:eastAsia="en-US"/>
        </w:rPr>
        <w:instrText xml:space="preserve"> FORMTEXT </w:instrText>
      </w:r>
      <w:r w:rsidRPr="00913910">
        <w:rPr>
          <w:rFonts w:ascii="Century Gothic" w:eastAsia="SimSun" w:hAnsi="Century Gothic" w:cs="Calibri"/>
          <w:sz w:val="20"/>
          <w:lang w:eastAsia="en-US"/>
        </w:rPr>
      </w:r>
      <w:r w:rsidRPr="00913910">
        <w:rPr>
          <w:rFonts w:ascii="Century Gothic" w:eastAsia="SimSun" w:hAnsi="Century Gothic" w:cs="Calibri"/>
          <w:sz w:val="20"/>
          <w:lang w:eastAsia="en-US"/>
        </w:rPr>
        <w:fldChar w:fldCharType="separate"/>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sz w:val="20"/>
          <w:lang w:eastAsia="en-US"/>
        </w:rPr>
        <w:fldChar w:fldCharType="end"/>
      </w:r>
      <w:bookmarkEnd w:id="10"/>
    </w:p>
    <w:p w14:paraId="12DCB5BA" w14:textId="77777777" w:rsidR="00012ABA" w:rsidRPr="00913910" w:rsidRDefault="00012ABA" w:rsidP="00012ABA">
      <w:pPr>
        <w:pStyle w:val="PargrafodaLista"/>
        <w:spacing w:line="276" w:lineRule="auto"/>
        <w:ind w:left="0"/>
        <w:jc w:val="both"/>
        <w:rPr>
          <w:rFonts w:ascii="Century Gothic" w:eastAsia="SimSun" w:hAnsi="Century Gothic" w:cs="Calibri"/>
          <w:sz w:val="20"/>
          <w:lang w:eastAsia="en-US"/>
        </w:rPr>
      </w:pPr>
      <w:r w:rsidRPr="00913910">
        <w:rPr>
          <w:rFonts w:ascii="Century Gothic" w:eastAsia="SimSun" w:hAnsi="Century Gothic" w:cs="Calibri"/>
          <w:sz w:val="20"/>
          <w:lang w:eastAsia="en-US"/>
        </w:rPr>
        <w:t>Telefone celular para contato: (</w:t>
      </w:r>
      <w:r w:rsidRPr="00913910">
        <w:rPr>
          <w:rFonts w:ascii="Century Gothic" w:eastAsia="SimSun" w:hAnsi="Century Gothic" w:cs="Calibri"/>
          <w:sz w:val="20"/>
          <w:lang w:eastAsia="en-US"/>
        </w:rPr>
        <w:fldChar w:fldCharType="begin">
          <w:ffData>
            <w:name w:val="Texto201"/>
            <w:enabled/>
            <w:calcOnExit w:val="0"/>
            <w:textInput/>
          </w:ffData>
        </w:fldChar>
      </w:r>
      <w:bookmarkStart w:id="11" w:name="Texto201"/>
      <w:r w:rsidRPr="00913910">
        <w:rPr>
          <w:rFonts w:ascii="Century Gothic" w:eastAsia="SimSun" w:hAnsi="Century Gothic" w:cs="Calibri"/>
          <w:sz w:val="20"/>
          <w:lang w:eastAsia="en-US"/>
        </w:rPr>
        <w:instrText xml:space="preserve"> FORMTEXT </w:instrText>
      </w:r>
      <w:r w:rsidRPr="00913910">
        <w:rPr>
          <w:rFonts w:ascii="Century Gothic" w:eastAsia="SimSun" w:hAnsi="Century Gothic" w:cs="Calibri"/>
          <w:sz w:val="20"/>
          <w:lang w:eastAsia="en-US"/>
        </w:rPr>
      </w:r>
      <w:r w:rsidRPr="00913910">
        <w:rPr>
          <w:rFonts w:ascii="Century Gothic" w:eastAsia="SimSun" w:hAnsi="Century Gothic" w:cs="Calibri"/>
          <w:sz w:val="20"/>
          <w:lang w:eastAsia="en-US"/>
        </w:rPr>
        <w:fldChar w:fldCharType="separate"/>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sz w:val="20"/>
          <w:lang w:eastAsia="en-US"/>
        </w:rPr>
        <w:fldChar w:fldCharType="end"/>
      </w:r>
      <w:bookmarkEnd w:id="11"/>
      <w:r w:rsidRPr="00913910">
        <w:rPr>
          <w:rFonts w:ascii="Century Gothic" w:eastAsia="SimSun" w:hAnsi="Century Gothic" w:cs="Calibri"/>
          <w:sz w:val="20"/>
          <w:lang w:eastAsia="en-US"/>
        </w:rPr>
        <w:t xml:space="preserve">) </w:t>
      </w:r>
      <w:r w:rsidRPr="00913910">
        <w:rPr>
          <w:rFonts w:ascii="Century Gothic" w:eastAsia="SimSun" w:hAnsi="Century Gothic" w:cs="Calibri"/>
          <w:sz w:val="20"/>
          <w:lang w:eastAsia="en-US"/>
        </w:rPr>
        <w:fldChar w:fldCharType="begin">
          <w:ffData>
            <w:name w:val="Texto202"/>
            <w:enabled/>
            <w:calcOnExit w:val="0"/>
            <w:textInput/>
          </w:ffData>
        </w:fldChar>
      </w:r>
      <w:bookmarkStart w:id="12" w:name="Texto202"/>
      <w:r w:rsidRPr="00913910">
        <w:rPr>
          <w:rFonts w:ascii="Century Gothic" w:eastAsia="SimSun" w:hAnsi="Century Gothic" w:cs="Calibri"/>
          <w:sz w:val="20"/>
          <w:lang w:eastAsia="en-US"/>
        </w:rPr>
        <w:instrText xml:space="preserve"> FORMTEXT </w:instrText>
      </w:r>
      <w:r w:rsidRPr="00913910">
        <w:rPr>
          <w:rFonts w:ascii="Century Gothic" w:eastAsia="SimSun" w:hAnsi="Century Gothic" w:cs="Calibri"/>
          <w:sz w:val="20"/>
          <w:lang w:eastAsia="en-US"/>
        </w:rPr>
      </w:r>
      <w:r w:rsidRPr="00913910">
        <w:rPr>
          <w:rFonts w:ascii="Century Gothic" w:eastAsia="SimSun" w:hAnsi="Century Gothic" w:cs="Calibri"/>
          <w:sz w:val="20"/>
          <w:lang w:eastAsia="en-US"/>
        </w:rPr>
        <w:fldChar w:fldCharType="separate"/>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noProof/>
          <w:sz w:val="20"/>
          <w:lang w:eastAsia="en-US"/>
        </w:rPr>
        <w:t> </w:t>
      </w:r>
      <w:r w:rsidRPr="00913910">
        <w:rPr>
          <w:rFonts w:ascii="Century Gothic" w:eastAsia="SimSun" w:hAnsi="Century Gothic" w:cs="Calibri"/>
          <w:sz w:val="20"/>
          <w:lang w:eastAsia="en-US"/>
        </w:rPr>
        <w:fldChar w:fldCharType="end"/>
      </w:r>
      <w:bookmarkEnd w:id="12"/>
    </w:p>
    <w:p w14:paraId="38345CE3" w14:textId="77777777" w:rsidR="00012ABA" w:rsidRPr="00913910" w:rsidRDefault="00012ABA" w:rsidP="00012ABA">
      <w:pPr>
        <w:pStyle w:val="PargrafodaLista"/>
        <w:widowControl w:val="0"/>
        <w:autoSpaceDE w:val="0"/>
        <w:autoSpaceDN w:val="0"/>
        <w:ind w:left="30"/>
        <w:jc w:val="both"/>
        <w:rPr>
          <w:rFonts w:ascii="Century Gothic" w:hAnsi="Century Gothic"/>
          <w:sz w:val="20"/>
        </w:rPr>
      </w:pPr>
    </w:p>
    <w:p w14:paraId="4BDC52C5" w14:textId="77777777" w:rsidR="00012ABA" w:rsidRPr="00913910" w:rsidRDefault="00012ABA" w:rsidP="00913910">
      <w:pPr>
        <w:pStyle w:val="PargrafodaLista"/>
        <w:widowControl w:val="0"/>
        <w:numPr>
          <w:ilvl w:val="0"/>
          <w:numId w:val="59"/>
        </w:numPr>
        <w:autoSpaceDE w:val="0"/>
        <w:autoSpaceDN w:val="0"/>
        <w:spacing w:before="7" w:line="235" w:lineRule="auto"/>
        <w:ind w:left="0" w:firstLine="0"/>
        <w:contextualSpacing w:val="0"/>
        <w:jc w:val="both"/>
        <w:rPr>
          <w:rFonts w:ascii="Century Gothic" w:hAnsi="Century Gothic"/>
          <w:sz w:val="20"/>
        </w:rPr>
      </w:pPr>
      <w:r w:rsidRPr="00913910">
        <w:rPr>
          <w:rFonts w:ascii="Century Gothic" w:hAnsi="Century Gothic"/>
          <w:sz w:val="20"/>
        </w:rPr>
        <w:t>Estamos sob o regime de</w:t>
      </w:r>
      <w:r w:rsidRPr="00913910">
        <w:rPr>
          <w:rFonts w:ascii="Century Gothic" w:hAnsi="Century Gothic"/>
          <w:spacing w:val="55"/>
          <w:sz w:val="20"/>
        </w:rPr>
        <w:t xml:space="preserve"> </w:t>
      </w:r>
      <w:r w:rsidRPr="00913910">
        <w:rPr>
          <w:rFonts w:ascii="Century Gothic" w:hAnsi="Century Gothic"/>
          <w:sz w:val="20"/>
        </w:rPr>
        <w:t>microempresa ou empresa de pequeno porte, para efeito do disposto</w:t>
      </w:r>
      <w:r w:rsidRPr="00913910">
        <w:rPr>
          <w:rFonts w:ascii="Century Gothic" w:hAnsi="Century Gothic"/>
          <w:spacing w:val="1"/>
          <w:sz w:val="20"/>
        </w:rPr>
        <w:t xml:space="preserve"> </w:t>
      </w:r>
      <w:r w:rsidRPr="00913910">
        <w:rPr>
          <w:rFonts w:ascii="Century Gothic" w:hAnsi="Century Gothic"/>
          <w:sz w:val="20"/>
        </w:rPr>
        <w:t>na</w:t>
      </w:r>
      <w:r w:rsidRPr="00913910">
        <w:rPr>
          <w:rFonts w:ascii="Century Gothic" w:hAnsi="Century Gothic"/>
          <w:spacing w:val="-2"/>
          <w:sz w:val="20"/>
        </w:rPr>
        <w:t xml:space="preserve"> </w:t>
      </w:r>
      <w:r w:rsidRPr="00913910">
        <w:rPr>
          <w:rFonts w:ascii="Century Gothic" w:hAnsi="Century Gothic"/>
          <w:sz w:val="20"/>
        </w:rPr>
        <w:t>Lei</w:t>
      </w:r>
      <w:r w:rsidRPr="00913910">
        <w:rPr>
          <w:rFonts w:ascii="Century Gothic" w:hAnsi="Century Gothic"/>
          <w:spacing w:val="1"/>
          <w:sz w:val="20"/>
        </w:rPr>
        <w:t xml:space="preserve"> </w:t>
      </w:r>
      <w:r w:rsidRPr="00913910">
        <w:rPr>
          <w:rFonts w:ascii="Century Gothic" w:hAnsi="Century Gothic"/>
          <w:sz w:val="20"/>
        </w:rPr>
        <w:t>Complementar</w:t>
      </w:r>
      <w:r w:rsidRPr="00913910">
        <w:rPr>
          <w:rFonts w:ascii="Century Gothic" w:hAnsi="Century Gothic"/>
          <w:spacing w:val="-3"/>
          <w:sz w:val="20"/>
        </w:rPr>
        <w:t xml:space="preserve"> </w:t>
      </w:r>
      <w:r w:rsidRPr="00913910">
        <w:rPr>
          <w:rFonts w:ascii="Century Gothic" w:hAnsi="Century Gothic"/>
          <w:sz w:val="20"/>
        </w:rPr>
        <w:t>123,</w:t>
      </w:r>
      <w:r w:rsidRPr="00913910">
        <w:rPr>
          <w:rFonts w:ascii="Century Gothic" w:hAnsi="Century Gothic"/>
          <w:spacing w:val="-1"/>
          <w:sz w:val="20"/>
        </w:rPr>
        <w:t xml:space="preserve"> </w:t>
      </w:r>
      <w:r w:rsidRPr="00913910">
        <w:rPr>
          <w:rFonts w:ascii="Century Gothic" w:hAnsi="Century Gothic"/>
          <w:sz w:val="20"/>
        </w:rPr>
        <w:t>de</w:t>
      </w:r>
      <w:r w:rsidRPr="00913910">
        <w:rPr>
          <w:rFonts w:ascii="Century Gothic" w:hAnsi="Century Gothic"/>
          <w:spacing w:val="-1"/>
          <w:sz w:val="20"/>
        </w:rPr>
        <w:t xml:space="preserve"> </w:t>
      </w:r>
      <w:r w:rsidRPr="00913910">
        <w:rPr>
          <w:rFonts w:ascii="Century Gothic" w:hAnsi="Century Gothic"/>
          <w:sz w:val="20"/>
        </w:rPr>
        <w:t>14 de</w:t>
      </w:r>
      <w:r w:rsidRPr="00913910">
        <w:rPr>
          <w:rFonts w:ascii="Century Gothic" w:hAnsi="Century Gothic"/>
          <w:spacing w:val="-1"/>
          <w:sz w:val="20"/>
        </w:rPr>
        <w:t xml:space="preserve"> </w:t>
      </w:r>
      <w:r w:rsidRPr="00913910">
        <w:rPr>
          <w:rFonts w:ascii="Century Gothic" w:hAnsi="Century Gothic"/>
          <w:sz w:val="20"/>
        </w:rPr>
        <w:t>dezembro</w:t>
      </w:r>
      <w:r w:rsidRPr="00913910">
        <w:rPr>
          <w:rFonts w:ascii="Century Gothic" w:hAnsi="Century Gothic"/>
          <w:spacing w:val="-2"/>
          <w:sz w:val="20"/>
        </w:rPr>
        <w:t xml:space="preserve"> </w:t>
      </w:r>
      <w:r w:rsidRPr="00913910">
        <w:rPr>
          <w:rFonts w:ascii="Century Gothic" w:hAnsi="Century Gothic"/>
          <w:sz w:val="20"/>
        </w:rPr>
        <w:t>de</w:t>
      </w:r>
      <w:r w:rsidRPr="00913910">
        <w:rPr>
          <w:rFonts w:ascii="Century Gothic" w:hAnsi="Century Gothic"/>
          <w:spacing w:val="-1"/>
          <w:sz w:val="20"/>
        </w:rPr>
        <w:t xml:space="preserve"> </w:t>
      </w:r>
      <w:r w:rsidRPr="00913910">
        <w:rPr>
          <w:rFonts w:ascii="Century Gothic" w:hAnsi="Century Gothic"/>
          <w:sz w:val="20"/>
        </w:rPr>
        <w:t>2006.</w:t>
      </w:r>
      <w:r w:rsidRPr="00913910">
        <w:rPr>
          <w:rFonts w:ascii="Century Gothic" w:hAnsi="Century Gothic"/>
          <w:spacing w:val="1"/>
          <w:sz w:val="20"/>
        </w:rPr>
        <w:t xml:space="preserve"> </w:t>
      </w:r>
    </w:p>
    <w:p w14:paraId="5E603564" w14:textId="77777777" w:rsidR="00012ABA" w:rsidRPr="00913910" w:rsidRDefault="00012ABA" w:rsidP="00913910">
      <w:pPr>
        <w:pStyle w:val="PargrafodaLista"/>
        <w:widowControl w:val="0"/>
        <w:autoSpaceDE w:val="0"/>
        <w:autoSpaceDN w:val="0"/>
        <w:spacing w:before="7" w:line="235" w:lineRule="auto"/>
        <w:ind w:left="0"/>
        <w:jc w:val="both"/>
        <w:rPr>
          <w:rFonts w:ascii="Century Gothic" w:hAnsi="Century Gothic"/>
          <w:sz w:val="20"/>
        </w:rPr>
      </w:pPr>
      <w:r w:rsidRPr="00913910">
        <w:rPr>
          <w:rFonts w:ascii="Century Gothic" w:hAnsi="Century Gothic"/>
          <w:sz w:val="20"/>
        </w:rPr>
        <w:t>SIM</w:t>
      </w:r>
      <w:r w:rsidRPr="00913910">
        <w:rPr>
          <w:rFonts w:ascii="Century Gothic" w:hAnsi="Century Gothic"/>
          <w:spacing w:val="-4"/>
          <w:sz w:val="20"/>
        </w:rPr>
        <w:t xml:space="preserve"> </w:t>
      </w:r>
      <w:proofErr w:type="gramStart"/>
      <w:r w:rsidRPr="00913910">
        <w:rPr>
          <w:rFonts w:ascii="Century Gothic" w:hAnsi="Century Gothic"/>
          <w:sz w:val="20"/>
        </w:rPr>
        <w:t>(</w:t>
      </w:r>
      <w:r w:rsidRPr="00913910">
        <w:rPr>
          <w:rFonts w:ascii="Century Gothic" w:hAnsi="Century Gothic"/>
          <w:spacing w:val="55"/>
          <w:sz w:val="20"/>
        </w:rPr>
        <w:t xml:space="preserve"> </w:t>
      </w:r>
      <w:r w:rsidRPr="00913910">
        <w:rPr>
          <w:rFonts w:ascii="Century Gothic" w:hAnsi="Century Gothic"/>
          <w:sz w:val="20"/>
        </w:rPr>
        <w:t>)</w:t>
      </w:r>
      <w:proofErr w:type="gramEnd"/>
      <w:r w:rsidRPr="00913910">
        <w:rPr>
          <w:rFonts w:ascii="Century Gothic" w:hAnsi="Century Gothic"/>
          <w:spacing w:val="55"/>
          <w:sz w:val="20"/>
        </w:rPr>
        <w:t xml:space="preserve"> </w:t>
      </w:r>
      <w:r w:rsidRPr="00913910">
        <w:rPr>
          <w:rFonts w:ascii="Century Gothic" w:hAnsi="Century Gothic"/>
          <w:sz w:val="20"/>
        </w:rPr>
        <w:t>NÃO</w:t>
      </w:r>
      <w:r w:rsidRPr="00913910">
        <w:rPr>
          <w:rFonts w:ascii="Century Gothic" w:hAnsi="Century Gothic"/>
          <w:spacing w:val="-3"/>
          <w:sz w:val="20"/>
        </w:rPr>
        <w:t xml:space="preserve"> </w:t>
      </w:r>
      <w:r w:rsidRPr="00913910">
        <w:rPr>
          <w:rFonts w:ascii="Century Gothic" w:hAnsi="Century Gothic"/>
          <w:sz w:val="20"/>
        </w:rPr>
        <w:t>(</w:t>
      </w:r>
      <w:r w:rsidRPr="00913910">
        <w:rPr>
          <w:rFonts w:ascii="Century Gothic" w:hAnsi="Century Gothic"/>
          <w:spacing w:val="55"/>
          <w:sz w:val="20"/>
        </w:rPr>
        <w:t xml:space="preserve"> </w:t>
      </w:r>
      <w:r w:rsidRPr="00913910">
        <w:rPr>
          <w:rFonts w:ascii="Century Gothic" w:hAnsi="Century Gothic"/>
          <w:sz w:val="20"/>
        </w:rPr>
        <w:t>).</w:t>
      </w:r>
    </w:p>
    <w:p w14:paraId="2BED37C3" w14:textId="77777777" w:rsidR="00012ABA" w:rsidRPr="00913910" w:rsidRDefault="00012ABA" w:rsidP="00012ABA">
      <w:pPr>
        <w:pStyle w:val="PargrafodaLista"/>
        <w:widowControl w:val="0"/>
        <w:autoSpaceDE w:val="0"/>
        <w:autoSpaceDN w:val="0"/>
        <w:spacing w:before="7" w:line="235" w:lineRule="auto"/>
        <w:ind w:left="0" w:right="264"/>
        <w:jc w:val="both"/>
        <w:rPr>
          <w:rFonts w:ascii="Century Gothic" w:hAnsi="Century Gothic"/>
          <w:sz w:val="20"/>
        </w:rPr>
      </w:pPr>
    </w:p>
    <w:p w14:paraId="46810609" w14:textId="77777777" w:rsidR="00012ABA" w:rsidRPr="00913910" w:rsidRDefault="00012ABA" w:rsidP="003E16CF">
      <w:pPr>
        <w:pStyle w:val="PargrafodaLista"/>
        <w:widowControl w:val="0"/>
        <w:numPr>
          <w:ilvl w:val="0"/>
          <w:numId w:val="59"/>
        </w:numPr>
        <w:autoSpaceDE w:val="0"/>
        <w:autoSpaceDN w:val="0"/>
        <w:spacing w:before="7" w:line="235" w:lineRule="auto"/>
        <w:ind w:left="0" w:firstLine="30"/>
        <w:contextualSpacing w:val="0"/>
        <w:jc w:val="both"/>
        <w:rPr>
          <w:rFonts w:ascii="Century Gothic" w:hAnsi="Century Gothic"/>
          <w:b/>
          <w:sz w:val="20"/>
          <w:u w:val="single"/>
        </w:rPr>
      </w:pPr>
      <w:r w:rsidRPr="00913910">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913910">
        <w:rPr>
          <w:rFonts w:ascii="Century Gothic" w:hAnsi="Century Gothic"/>
          <w:b/>
          <w:sz w:val="20"/>
          <w:u w:val="single"/>
        </w:rPr>
        <w:t>presumindo-se o recebimento caso não haja a confirmação.</w:t>
      </w:r>
    </w:p>
    <w:p w14:paraId="5ED16B13" w14:textId="77777777" w:rsidR="00012ABA" w:rsidRPr="00913910" w:rsidRDefault="00012ABA" w:rsidP="00012ABA">
      <w:pPr>
        <w:pStyle w:val="PargrafodaLista"/>
        <w:spacing w:before="7" w:line="235" w:lineRule="auto"/>
        <w:ind w:left="0" w:right="264" w:firstLine="30"/>
        <w:rPr>
          <w:rFonts w:ascii="Century Gothic" w:hAnsi="Century Gothic"/>
          <w:sz w:val="20"/>
        </w:rPr>
      </w:pPr>
      <w:r w:rsidRPr="00913910">
        <w:rPr>
          <w:rFonts w:ascii="Century Gothic" w:hAnsi="Century Gothic"/>
          <w:sz w:val="20"/>
        </w:rPr>
        <w:t xml:space="preserve">E-mail: </w:t>
      </w:r>
      <w:r w:rsidRPr="00913910">
        <w:rPr>
          <w:rFonts w:ascii="Century Gothic" w:hAnsi="Century Gothic"/>
          <w:sz w:val="20"/>
        </w:rPr>
        <w:fldChar w:fldCharType="begin">
          <w:ffData>
            <w:name w:val="Texto299"/>
            <w:enabled/>
            <w:calcOnExit w:val="0"/>
            <w:textInput/>
          </w:ffData>
        </w:fldChar>
      </w:r>
      <w:bookmarkStart w:id="13" w:name="Texto299"/>
      <w:r w:rsidRPr="00913910">
        <w:rPr>
          <w:rFonts w:ascii="Century Gothic" w:hAnsi="Century Gothic"/>
          <w:sz w:val="20"/>
        </w:rPr>
        <w:instrText xml:space="preserve"> FORMTEXT </w:instrText>
      </w:r>
      <w:r w:rsidRPr="00913910">
        <w:rPr>
          <w:rFonts w:ascii="Century Gothic" w:hAnsi="Century Gothic"/>
          <w:sz w:val="20"/>
        </w:rPr>
      </w:r>
      <w:r w:rsidRPr="00913910">
        <w:rPr>
          <w:rFonts w:ascii="Century Gothic" w:hAnsi="Century Gothic"/>
          <w:sz w:val="20"/>
        </w:rPr>
        <w:fldChar w:fldCharType="separate"/>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sz w:val="20"/>
        </w:rPr>
        <w:fldChar w:fldCharType="end"/>
      </w:r>
      <w:bookmarkEnd w:id="13"/>
    </w:p>
    <w:p w14:paraId="23058FA5" w14:textId="77777777" w:rsidR="00012ABA" w:rsidRPr="00913910" w:rsidRDefault="00012ABA" w:rsidP="00012ABA">
      <w:pPr>
        <w:pStyle w:val="PargrafodaLista"/>
        <w:spacing w:before="7" w:line="235" w:lineRule="auto"/>
        <w:ind w:left="0" w:right="264" w:firstLine="30"/>
        <w:rPr>
          <w:rFonts w:ascii="Century Gothic" w:hAnsi="Century Gothic"/>
          <w:sz w:val="20"/>
        </w:rPr>
      </w:pPr>
    </w:p>
    <w:p w14:paraId="27647B51" w14:textId="77777777" w:rsidR="00012ABA" w:rsidRPr="00913910" w:rsidRDefault="00012ABA" w:rsidP="003E16CF">
      <w:pPr>
        <w:pStyle w:val="PargrafodaLista"/>
        <w:numPr>
          <w:ilvl w:val="0"/>
          <w:numId w:val="59"/>
        </w:numPr>
        <w:spacing w:line="276" w:lineRule="auto"/>
        <w:ind w:left="0" w:firstLine="30"/>
        <w:contextualSpacing w:val="0"/>
        <w:jc w:val="both"/>
        <w:rPr>
          <w:rFonts w:ascii="Century Gothic" w:eastAsia="SimSun" w:hAnsi="Century Gothic" w:cs="Calibri"/>
          <w:sz w:val="20"/>
        </w:rPr>
      </w:pPr>
      <w:r w:rsidRPr="00913910">
        <w:rPr>
          <w:rFonts w:ascii="Century Gothic" w:eastAsia="SimSun" w:hAnsi="Century Gothic" w:cs="Calibri"/>
          <w:sz w:val="20"/>
        </w:rPr>
        <w:t>Nomeamos e constituímos o senhor(a)........................................., portador(a) do CPF/MF sob n.º..................................., para ser o(a) preposto responsável para acompanhar o fornecimento dos objetos deste Processo Administrativo, referente ao Dispensa n.º 28/2024 e todos os atos necessários ao cumprimento das obrigações contidas no instrumento convocatório, seus Anexos no Contrato.</w:t>
      </w:r>
    </w:p>
    <w:p w14:paraId="54DBAC1D" w14:textId="77777777" w:rsidR="00012ABA" w:rsidRPr="00913910" w:rsidRDefault="00012ABA" w:rsidP="003E16CF">
      <w:pPr>
        <w:pStyle w:val="PargrafodaLista"/>
        <w:numPr>
          <w:ilvl w:val="0"/>
          <w:numId w:val="59"/>
        </w:numPr>
        <w:spacing w:line="276" w:lineRule="auto"/>
        <w:ind w:left="0" w:firstLine="30"/>
        <w:contextualSpacing w:val="0"/>
        <w:jc w:val="both"/>
        <w:rPr>
          <w:rFonts w:ascii="Century Gothic" w:eastAsia="SimSun" w:hAnsi="Century Gothic" w:cs="Calibri"/>
          <w:sz w:val="20"/>
        </w:rPr>
      </w:pPr>
      <w:r w:rsidRPr="00913910">
        <w:rPr>
          <w:rFonts w:ascii="Century Gothic" w:hAnsi="Century Gothic"/>
          <w:kern w:val="3"/>
          <w:sz w:val="20"/>
        </w:rPr>
        <w:t xml:space="preserve"> DECLARA, para os devidos fins, que tem pleno conhecimento das regras contidas no edital de licitação e que possui as condições de habilitação previstas no edital, bem como tem ciência de que:</w:t>
      </w:r>
    </w:p>
    <w:p w14:paraId="0A66BEA3" w14:textId="77777777" w:rsidR="00012ABA" w:rsidRPr="00913910" w:rsidRDefault="00012ABA" w:rsidP="00012ABA">
      <w:pPr>
        <w:pStyle w:val="Corpodetexto"/>
        <w:rPr>
          <w:rFonts w:ascii="Century Gothic" w:hAnsi="Century Gothic"/>
          <w:sz w:val="20"/>
          <w:szCs w:val="20"/>
        </w:rPr>
      </w:pPr>
    </w:p>
    <w:p w14:paraId="22AC2E7C" w14:textId="77777777" w:rsidR="00012ABA" w:rsidRPr="00913910" w:rsidRDefault="00012ABA" w:rsidP="00913910">
      <w:pPr>
        <w:pStyle w:val="PargrafodaLista"/>
        <w:widowControl w:val="0"/>
        <w:numPr>
          <w:ilvl w:val="0"/>
          <w:numId w:val="60"/>
        </w:numPr>
        <w:tabs>
          <w:tab w:val="left" w:pos="1108"/>
        </w:tabs>
        <w:autoSpaceDE w:val="0"/>
        <w:autoSpaceDN w:val="0"/>
        <w:ind w:left="0" w:firstLine="0"/>
        <w:contextualSpacing w:val="0"/>
        <w:jc w:val="both"/>
        <w:rPr>
          <w:rFonts w:ascii="Century Gothic" w:hAnsi="Century Gothic"/>
          <w:sz w:val="20"/>
        </w:rPr>
      </w:pPr>
      <w:r w:rsidRPr="00913910">
        <w:rPr>
          <w:rFonts w:ascii="Century Gothic" w:hAnsi="Century Gothic"/>
          <w:sz w:val="20"/>
        </w:rPr>
        <w:t>Como</w:t>
      </w:r>
      <w:r w:rsidRPr="00913910">
        <w:rPr>
          <w:rFonts w:ascii="Century Gothic" w:hAnsi="Century Gothic"/>
          <w:spacing w:val="4"/>
          <w:sz w:val="20"/>
        </w:rPr>
        <w:t xml:space="preserve"> </w:t>
      </w:r>
      <w:r w:rsidRPr="00913910">
        <w:rPr>
          <w:rFonts w:ascii="Century Gothic" w:hAnsi="Century Gothic"/>
          <w:sz w:val="20"/>
        </w:rPr>
        <w:t>condição</w:t>
      </w:r>
      <w:r w:rsidRPr="00913910">
        <w:rPr>
          <w:rFonts w:ascii="Century Gothic" w:hAnsi="Century Gothic"/>
          <w:spacing w:val="4"/>
          <w:sz w:val="20"/>
        </w:rPr>
        <w:t xml:space="preserve"> </w:t>
      </w:r>
      <w:r w:rsidRPr="00913910">
        <w:rPr>
          <w:rFonts w:ascii="Century Gothic" w:hAnsi="Century Gothic"/>
          <w:sz w:val="20"/>
        </w:rPr>
        <w:t>para</w:t>
      </w:r>
      <w:r w:rsidRPr="00913910">
        <w:rPr>
          <w:rFonts w:ascii="Century Gothic" w:hAnsi="Century Gothic"/>
          <w:spacing w:val="4"/>
          <w:sz w:val="20"/>
        </w:rPr>
        <w:t xml:space="preserve"> </w:t>
      </w:r>
      <w:r w:rsidRPr="00913910">
        <w:rPr>
          <w:rFonts w:ascii="Century Gothic" w:hAnsi="Century Gothic"/>
          <w:sz w:val="20"/>
        </w:rPr>
        <w:t>participar</w:t>
      </w:r>
      <w:r w:rsidRPr="00913910">
        <w:rPr>
          <w:rFonts w:ascii="Century Gothic" w:hAnsi="Century Gothic"/>
          <w:spacing w:val="5"/>
          <w:sz w:val="20"/>
        </w:rPr>
        <w:t xml:space="preserve"> </w:t>
      </w:r>
      <w:r w:rsidRPr="00913910">
        <w:rPr>
          <w:rFonts w:ascii="Century Gothic" w:hAnsi="Century Gothic"/>
          <w:sz w:val="20"/>
        </w:rPr>
        <w:t>desta</w:t>
      </w:r>
      <w:r w:rsidRPr="00913910">
        <w:rPr>
          <w:rFonts w:ascii="Century Gothic" w:hAnsi="Century Gothic"/>
          <w:spacing w:val="6"/>
          <w:sz w:val="20"/>
        </w:rPr>
        <w:t xml:space="preserve"> </w:t>
      </w:r>
      <w:r w:rsidRPr="00913910">
        <w:rPr>
          <w:rFonts w:ascii="Century Gothic" w:hAnsi="Century Gothic"/>
          <w:sz w:val="20"/>
        </w:rPr>
        <w:t>licitação</w:t>
      </w:r>
      <w:r w:rsidRPr="00913910">
        <w:rPr>
          <w:rFonts w:ascii="Century Gothic" w:hAnsi="Century Gothic"/>
          <w:spacing w:val="6"/>
          <w:sz w:val="20"/>
        </w:rPr>
        <w:t xml:space="preserve"> </w:t>
      </w:r>
      <w:r w:rsidRPr="00913910">
        <w:rPr>
          <w:rFonts w:ascii="Century Gothic" w:hAnsi="Century Gothic"/>
          <w:sz w:val="20"/>
        </w:rPr>
        <w:t>e</w:t>
      </w:r>
      <w:r w:rsidRPr="00913910">
        <w:rPr>
          <w:rFonts w:ascii="Century Gothic" w:hAnsi="Century Gothic"/>
          <w:spacing w:val="4"/>
          <w:sz w:val="20"/>
        </w:rPr>
        <w:t xml:space="preserve"> </w:t>
      </w:r>
      <w:r w:rsidRPr="00913910">
        <w:rPr>
          <w:rFonts w:ascii="Century Gothic" w:hAnsi="Century Gothic"/>
          <w:sz w:val="20"/>
        </w:rPr>
        <w:t>ser</w:t>
      </w:r>
      <w:r w:rsidRPr="00913910">
        <w:rPr>
          <w:rFonts w:ascii="Century Gothic" w:hAnsi="Century Gothic"/>
          <w:spacing w:val="5"/>
          <w:sz w:val="20"/>
        </w:rPr>
        <w:t xml:space="preserve"> </w:t>
      </w:r>
      <w:r w:rsidRPr="00913910">
        <w:rPr>
          <w:rFonts w:ascii="Century Gothic" w:hAnsi="Century Gothic"/>
          <w:sz w:val="20"/>
        </w:rPr>
        <w:t>contratado(a),</w:t>
      </w:r>
      <w:r w:rsidRPr="00913910">
        <w:rPr>
          <w:rFonts w:ascii="Century Gothic" w:hAnsi="Century Gothic"/>
          <w:spacing w:val="4"/>
          <w:sz w:val="20"/>
        </w:rPr>
        <w:t xml:space="preserve"> </w:t>
      </w:r>
      <w:r w:rsidRPr="00913910">
        <w:rPr>
          <w:rFonts w:ascii="Century Gothic" w:hAnsi="Century Gothic"/>
          <w:sz w:val="20"/>
        </w:rPr>
        <w:t>o(a)</w:t>
      </w:r>
      <w:r w:rsidRPr="00913910">
        <w:rPr>
          <w:rFonts w:ascii="Century Gothic" w:hAnsi="Century Gothic"/>
          <w:spacing w:val="8"/>
          <w:sz w:val="20"/>
        </w:rPr>
        <w:t xml:space="preserve"> </w:t>
      </w:r>
      <w:r w:rsidRPr="00913910">
        <w:rPr>
          <w:rFonts w:ascii="Century Gothic" w:hAnsi="Century Gothic"/>
          <w:sz w:val="20"/>
        </w:rPr>
        <w:t>interessado(a)</w:t>
      </w:r>
      <w:r w:rsidRPr="00913910">
        <w:rPr>
          <w:rFonts w:ascii="Century Gothic" w:hAnsi="Century Gothic"/>
          <w:spacing w:val="5"/>
          <w:sz w:val="20"/>
        </w:rPr>
        <w:t xml:space="preserve"> </w:t>
      </w:r>
      <w:r w:rsidRPr="00913910">
        <w:rPr>
          <w:rFonts w:ascii="Century Gothic" w:hAnsi="Century Gothic"/>
          <w:sz w:val="20"/>
        </w:rPr>
        <w:t>fornece</w:t>
      </w:r>
      <w:r w:rsidRPr="00913910">
        <w:rPr>
          <w:rFonts w:ascii="Century Gothic" w:hAnsi="Century Gothic"/>
          <w:spacing w:val="-1"/>
          <w:sz w:val="20"/>
        </w:rPr>
        <w:t xml:space="preserve"> </w:t>
      </w:r>
      <w:r w:rsidRPr="00913910">
        <w:rPr>
          <w:rFonts w:ascii="Century Gothic" w:hAnsi="Century Gothic"/>
          <w:sz w:val="20"/>
        </w:rPr>
        <w:t>para</w:t>
      </w:r>
      <w:r w:rsidRPr="00913910">
        <w:rPr>
          <w:rFonts w:ascii="Century Gothic" w:hAnsi="Century Gothic"/>
          <w:spacing w:val="-2"/>
          <w:sz w:val="20"/>
        </w:rPr>
        <w:t xml:space="preserve"> </w:t>
      </w:r>
      <w:r w:rsidRPr="00913910">
        <w:rPr>
          <w:rFonts w:ascii="Century Gothic" w:hAnsi="Century Gothic"/>
          <w:sz w:val="20"/>
        </w:rPr>
        <w:t>a Administração</w:t>
      </w:r>
      <w:r w:rsidRPr="00913910">
        <w:rPr>
          <w:rFonts w:ascii="Century Gothic" w:hAnsi="Century Gothic"/>
          <w:spacing w:val="-1"/>
          <w:sz w:val="20"/>
        </w:rPr>
        <w:t xml:space="preserve"> </w:t>
      </w:r>
      <w:r w:rsidRPr="00913910">
        <w:rPr>
          <w:rFonts w:ascii="Century Gothic" w:hAnsi="Century Gothic"/>
          <w:sz w:val="20"/>
        </w:rPr>
        <w:t>Pública</w:t>
      </w:r>
      <w:r w:rsidRPr="00913910">
        <w:rPr>
          <w:rFonts w:ascii="Century Gothic" w:hAnsi="Century Gothic"/>
          <w:spacing w:val="-2"/>
          <w:sz w:val="20"/>
        </w:rPr>
        <w:t xml:space="preserve"> </w:t>
      </w:r>
      <w:r w:rsidRPr="00913910">
        <w:rPr>
          <w:rFonts w:ascii="Century Gothic" w:hAnsi="Century Gothic"/>
          <w:sz w:val="20"/>
        </w:rPr>
        <w:t>diversos</w:t>
      </w:r>
      <w:r w:rsidRPr="00913910">
        <w:rPr>
          <w:rFonts w:ascii="Century Gothic" w:hAnsi="Century Gothic"/>
          <w:spacing w:val="-1"/>
          <w:sz w:val="20"/>
        </w:rPr>
        <w:t xml:space="preserve"> </w:t>
      </w:r>
      <w:r w:rsidRPr="00913910">
        <w:rPr>
          <w:rFonts w:ascii="Century Gothic" w:hAnsi="Century Gothic"/>
          <w:sz w:val="20"/>
        </w:rPr>
        <w:t>dados</w:t>
      </w:r>
      <w:r w:rsidRPr="00913910">
        <w:rPr>
          <w:rFonts w:ascii="Century Gothic" w:hAnsi="Century Gothic"/>
          <w:spacing w:val="3"/>
          <w:sz w:val="20"/>
        </w:rPr>
        <w:t xml:space="preserve"> </w:t>
      </w:r>
      <w:r w:rsidRPr="00913910">
        <w:rPr>
          <w:rFonts w:ascii="Century Gothic" w:hAnsi="Century Gothic"/>
          <w:sz w:val="20"/>
        </w:rPr>
        <w:t>pessoais, entre eles:</w:t>
      </w:r>
    </w:p>
    <w:p w14:paraId="42801886" w14:textId="77777777" w:rsidR="00012ABA" w:rsidRPr="00913910" w:rsidRDefault="00012ABA" w:rsidP="00913910">
      <w:pPr>
        <w:pStyle w:val="PargrafodaLista"/>
        <w:widowControl w:val="0"/>
        <w:numPr>
          <w:ilvl w:val="1"/>
          <w:numId w:val="60"/>
        </w:numPr>
        <w:autoSpaceDE w:val="0"/>
        <w:autoSpaceDN w:val="0"/>
        <w:ind w:left="426" w:firstLine="0"/>
        <w:contextualSpacing w:val="0"/>
        <w:jc w:val="both"/>
        <w:rPr>
          <w:rFonts w:ascii="Century Gothic" w:hAnsi="Century Gothic"/>
          <w:sz w:val="20"/>
        </w:rPr>
      </w:pPr>
      <w:r w:rsidRPr="00913910">
        <w:rPr>
          <w:rFonts w:ascii="Century Gothic" w:hAnsi="Century Gothic"/>
          <w:sz w:val="20"/>
        </w:rPr>
        <w:t>aqueles</w:t>
      </w:r>
      <w:r w:rsidRPr="00913910">
        <w:rPr>
          <w:rFonts w:ascii="Century Gothic" w:hAnsi="Century Gothic"/>
          <w:spacing w:val="-2"/>
          <w:sz w:val="20"/>
        </w:rPr>
        <w:t xml:space="preserve"> </w:t>
      </w:r>
      <w:r w:rsidRPr="00913910">
        <w:rPr>
          <w:rFonts w:ascii="Century Gothic" w:hAnsi="Century Gothic"/>
          <w:sz w:val="20"/>
        </w:rPr>
        <w:t>inerentes</w:t>
      </w:r>
      <w:r w:rsidRPr="00913910">
        <w:rPr>
          <w:rFonts w:ascii="Century Gothic" w:hAnsi="Century Gothic"/>
          <w:spacing w:val="-2"/>
          <w:sz w:val="20"/>
        </w:rPr>
        <w:t xml:space="preserve"> </w:t>
      </w:r>
      <w:r w:rsidRPr="00913910">
        <w:rPr>
          <w:rFonts w:ascii="Century Gothic" w:hAnsi="Century Gothic"/>
          <w:sz w:val="20"/>
        </w:rPr>
        <w:t>a</w:t>
      </w:r>
      <w:r w:rsidRPr="00913910">
        <w:rPr>
          <w:rFonts w:ascii="Century Gothic" w:hAnsi="Century Gothic"/>
          <w:spacing w:val="-6"/>
          <w:sz w:val="20"/>
        </w:rPr>
        <w:t xml:space="preserve"> </w:t>
      </w:r>
      <w:r w:rsidRPr="00913910">
        <w:rPr>
          <w:rFonts w:ascii="Century Gothic" w:hAnsi="Century Gothic"/>
          <w:sz w:val="20"/>
        </w:rPr>
        <w:t>documentos</w:t>
      </w:r>
      <w:r w:rsidRPr="00913910">
        <w:rPr>
          <w:rFonts w:ascii="Century Gothic" w:hAnsi="Century Gothic"/>
          <w:spacing w:val="-4"/>
          <w:sz w:val="20"/>
        </w:rPr>
        <w:t xml:space="preserve"> </w:t>
      </w:r>
      <w:r w:rsidRPr="00913910">
        <w:rPr>
          <w:rFonts w:ascii="Century Gothic" w:hAnsi="Century Gothic"/>
          <w:sz w:val="20"/>
        </w:rPr>
        <w:t>de</w:t>
      </w:r>
      <w:r w:rsidRPr="00913910">
        <w:rPr>
          <w:rFonts w:ascii="Century Gothic" w:hAnsi="Century Gothic"/>
          <w:spacing w:val="-4"/>
          <w:sz w:val="20"/>
        </w:rPr>
        <w:t xml:space="preserve"> </w:t>
      </w:r>
      <w:r w:rsidRPr="00913910">
        <w:rPr>
          <w:rFonts w:ascii="Century Gothic" w:hAnsi="Century Gothic"/>
          <w:sz w:val="20"/>
        </w:rPr>
        <w:t>identificação;</w:t>
      </w:r>
    </w:p>
    <w:p w14:paraId="47399F7A" w14:textId="77777777" w:rsidR="00012ABA" w:rsidRPr="00913910" w:rsidRDefault="00012ABA" w:rsidP="00913910">
      <w:pPr>
        <w:pStyle w:val="PargrafodaLista"/>
        <w:widowControl w:val="0"/>
        <w:numPr>
          <w:ilvl w:val="1"/>
          <w:numId w:val="60"/>
        </w:numPr>
        <w:autoSpaceDE w:val="0"/>
        <w:autoSpaceDN w:val="0"/>
        <w:spacing w:before="1" w:line="229" w:lineRule="exact"/>
        <w:ind w:left="426" w:firstLine="0"/>
        <w:contextualSpacing w:val="0"/>
        <w:jc w:val="both"/>
        <w:rPr>
          <w:rFonts w:ascii="Century Gothic" w:hAnsi="Century Gothic"/>
          <w:sz w:val="20"/>
        </w:rPr>
      </w:pPr>
      <w:r w:rsidRPr="00913910">
        <w:rPr>
          <w:rFonts w:ascii="Century Gothic" w:hAnsi="Century Gothic"/>
          <w:sz w:val="20"/>
        </w:rPr>
        <w:t>referentes</w:t>
      </w:r>
      <w:r w:rsidRPr="00913910">
        <w:rPr>
          <w:rFonts w:ascii="Century Gothic" w:hAnsi="Century Gothic"/>
          <w:spacing w:val="-5"/>
          <w:sz w:val="20"/>
        </w:rPr>
        <w:t xml:space="preserve"> </w:t>
      </w:r>
      <w:r w:rsidRPr="00913910">
        <w:rPr>
          <w:rFonts w:ascii="Century Gothic" w:hAnsi="Century Gothic"/>
          <w:sz w:val="20"/>
        </w:rPr>
        <w:t>a</w:t>
      </w:r>
      <w:r w:rsidRPr="00913910">
        <w:rPr>
          <w:rFonts w:ascii="Century Gothic" w:hAnsi="Century Gothic"/>
          <w:spacing w:val="-5"/>
          <w:sz w:val="20"/>
        </w:rPr>
        <w:t xml:space="preserve"> </w:t>
      </w:r>
      <w:r w:rsidRPr="00913910">
        <w:rPr>
          <w:rFonts w:ascii="Century Gothic" w:hAnsi="Century Gothic"/>
          <w:sz w:val="20"/>
        </w:rPr>
        <w:t>participações</w:t>
      </w:r>
      <w:r w:rsidRPr="00913910">
        <w:rPr>
          <w:rFonts w:ascii="Century Gothic" w:hAnsi="Century Gothic"/>
          <w:spacing w:val="-4"/>
          <w:sz w:val="20"/>
        </w:rPr>
        <w:t xml:space="preserve"> </w:t>
      </w:r>
      <w:r w:rsidRPr="00913910">
        <w:rPr>
          <w:rFonts w:ascii="Century Gothic" w:hAnsi="Century Gothic"/>
          <w:sz w:val="20"/>
        </w:rPr>
        <w:t>societárias;</w:t>
      </w:r>
    </w:p>
    <w:p w14:paraId="08A7DA26" w14:textId="77777777" w:rsidR="00012ABA" w:rsidRPr="00913910" w:rsidRDefault="00012ABA" w:rsidP="00913910">
      <w:pPr>
        <w:pStyle w:val="PargrafodaLista"/>
        <w:widowControl w:val="0"/>
        <w:numPr>
          <w:ilvl w:val="1"/>
          <w:numId w:val="60"/>
        </w:numPr>
        <w:autoSpaceDE w:val="0"/>
        <w:autoSpaceDN w:val="0"/>
        <w:spacing w:line="229" w:lineRule="exact"/>
        <w:ind w:left="426" w:firstLine="0"/>
        <w:contextualSpacing w:val="0"/>
        <w:jc w:val="both"/>
        <w:rPr>
          <w:rFonts w:ascii="Century Gothic" w:hAnsi="Century Gothic"/>
          <w:sz w:val="20"/>
        </w:rPr>
      </w:pPr>
      <w:r w:rsidRPr="00913910">
        <w:rPr>
          <w:rFonts w:ascii="Century Gothic" w:hAnsi="Century Gothic"/>
          <w:sz w:val="20"/>
        </w:rPr>
        <w:t>informações</w:t>
      </w:r>
      <w:r w:rsidRPr="00913910">
        <w:rPr>
          <w:rFonts w:ascii="Century Gothic" w:hAnsi="Century Gothic"/>
          <w:spacing w:val="-6"/>
          <w:sz w:val="20"/>
        </w:rPr>
        <w:t xml:space="preserve"> </w:t>
      </w:r>
      <w:r w:rsidRPr="00913910">
        <w:rPr>
          <w:rFonts w:ascii="Century Gothic" w:hAnsi="Century Gothic"/>
          <w:sz w:val="20"/>
        </w:rPr>
        <w:t>inseridas</w:t>
      </w:r>
      <w:r w:rsidRPr="00913910">
        <w:rPr>
          <w:rFonts w:ascii="Century Gothic" w:hAnsi="Century Gothic"/>
          <w:spacing w:val="-2"/>
          <w:sz w:val="20"/>
        </w:rPr>
        <w:t xml:space="preserve"> </w:t>
      </w:r>
      <w:r w:rsidRPr="00913910">
        <w:rPr>
          <w:rFonts w:ascii="Century Gothic" w:hAnsi="Century Gothic"/>
          <w:sz w:val="20"/>
        </w:rPr>
        <w:t>em</w:t>
      </w:r>
      <w:r w:rsidRPr="00913910">
        <w:rPr>
          <w:rFonts w:ascii="Century Gothic" w:hAnsi="Century Gothic"/>
          <w:spacing w:val="-2"/>
          <w:sz w:val="20"/>
        </w:rPr>
        <w:t xml:space="preserve"> </w:t>
      </w:r>
      <w:r w:rsidRPr="00913910">
        <w:rPr>
          <w:rFonts w:ascii="Century Gothic" w:hAnsi="Century Gothic"/>
          <w:sz w:val="20"/>
        </w:rPr>
        <w:t>contratos</w:t>
      </w:r>
      <w:r w:rsidRPr="00913910">
        <w:rPr>
          <w:rFonts w:ascii="Century Gothic" w:hAnsi="Century Gothic"/>
          <w:spacing w:val="-5"/>
          <w:sz w:val="20"/>
        </w:rPr>
        <w:t xml:space="preserve"> </w:t>
      </w:r>
      <w:r w:rsidRPr="00913910">
        <w:rPr>
          <w:rFonts w:ascii="Century Gothic" w:hAnsi="Century Gothic"/>
          <w:sz w:val="20"/>
        </w:rPr>
        <w:t>sociais;</w:t>
      </w:r>
    </w:p>
    <w:p w14:paraId="2A689A94" w14:textId="77777777" w:rsidR="00012ABA" w:rsidRPr="00913910" w:rsidRDefault="00012ABA" w:rsidP="00913910">
      <w:pPr>
        <w:pStyle w:val="PargrafodaLista"/>
        <w:widowControl w:val="0"/>
        <w:numPr>
          <w:ilvl w:val="1"/>
          <w:numId w:val="60"/>
        </w:numPr>
        <w:autoSpaceDE w:val="0"/>
        <w:autoSpaceDN w:val="0"/>
        <w:ind w:left="426" w:firstLine="0"/>
        <w:contextualSpacing w:val="0"/>
        <w:jc w:val="both"/>
        <w:rPr>
          <w:rFonts w:ascii="Century Gothic" w:hAnsi="Century Gothic"/>
          <w:sz w:val="20"/>
        </w:rPr>
      </w:pPr>
      <w:r w:rsidRPr="00913910">
        <w:rPr>
          <w:rFonts w:ascii="Century Gothic" w:hAnsi="Century Gothic"/>
          <w:sz w:val="20"/>
        </w:rPr>
        <w:t>endereços</w:t>
      </w:r>
      <w:r w:rsidRPr="00913910">
        <w:rPr>
          <w:rFonts w:ascii="Century Gothic" w:hAnsi="Century Gothic"/>
          <w:spacing w:val="-4"/>
          <w:sz w:val="20"/>
        </w:rPr>
        <w:t xml:space="preserve"> </w:t>
      </w:r>
      <w:r w:rsidRPr="00913910">
        <w:rPr>
          <w:rFonts w:ascii="Century Gothic" w:hAnsi="Century Gothic"/>
          <w:sz w:val="20"/>
        </w:rPr>
        <w:t>físicos</w:t>
      </w:r>
      <w:r w:rsidRPr="00913910">
        <w:rPr>
          <w:rFonts w:ascii="Century Gothic" w:hAnsi="Century Gothic"/>
          <w:spacing w:val="-3"/>
          <w:sz w:val="20"/>
        </w:rPr>
        <w:t xml:space="preserve"> </w:t>
      </w:r>
      <w:r w:rsidRPr="00913910">
        <w:rPr>
          <w:rFonts w:ascii="Century Gothic" w:hAnsi="Century Gothic"/>
          <w:sz w:val="20"/>
        </w:rPr>
        <w:t>e</w:t>
      </w:r>
      <w:r w:rsidRPr="00913910">
        <w:rPr>
          <w:rFonts w:ascii="Century Gothic" w:hAnsi="Century Gothic"/>
          <w:spacing w:val="-5"/>
          <w:sz w:val="20"/>
        </w:rPr>
        <w:t xml:space="preserve"> </w:t>
      </w:r>
      <w:r w:rsidRPr="00913910">
        <w:rPr>
          <w:rFonts w:ascii="Century Gothic" w:hAnsi="Century Gothic"/>
          <w:sz w:val="20"/>
        </w:rPr>
        <w:t>eletrônicos;</w:t>
      </w:r>
    </w:p>
    <w:p w14:paraId="09FEF124" w14:textId="77777777" w:rsidR="00012ABA" w:rsidRPr="00913910" w:rsidRDefault="00012ABA" w:rsidP="00913910">
      <w:pPr>
        <w:pStyle w:val="PargrafodaLista"/>
        <w:widowControl w:val="0"/>
        <w:numPr>
          <w:ilvl w:val="1"/>
          <w:numId w:val="60"/>
        </w:numPr>
        <w:autoSpaceDE w:val="0"/>
        <w:autoSpaceDN w:val="0"/>
        <w:ind w:left="426" w:firstLine="0"/>
        <w:contextualSpacing w:val="0"/>
        <w:jc w:val="both"/>
        <w:rPr>
          <w:rFonts w:ascii="Century Gothic" w:hAnsi="Century Gothic"/>
          <w:sz w:val="20"/>
        </w:rPr>
      </w:pPr>
      <w:r w:rsidRPr="00913910">
        <w:rPr>
          <w:rFonts w:ascii="Century Gothic" w:hAnsi="Century Gothic"/>
          <w:sz w:val="20"/>
        </w:rPr>
        <w:t>estado</w:t>
      </w:r>
      <w:r w:rsidRPr="00913910">
        <w:rPr>
          <w:rFonts w:ascii="Century Gothic" w:hAnsi="Century Gothic"/>
          <w:spacing w:val="-3"/>
          <w:sz w:val="20"/>
        </w:rPr>
        <w:t xml:space="preserve"> </w:t>
      </w:r>
      <w:r w:rsidRPr="00913910">
        <w:rPr>
          <w:rFonts w:ascii="Century Gothic" w:hAnsi="Century Gothic"/>
          <w:sz w:val="20"/>
        </w:rPr>
        <w:t>civil;</w:t>
      </w:r>
    </w:p>
    <w:p w14:paraId="1475AF99" w14:textId="77777777" w:rsidR="00012ABA" w:rsidRPr="00913910" w:rsidRDefault="00012ABA" w:rsidP="00913910">
      <w:pPr>
        <w:pStyle w:val="PargrafodaLista"/>
        <w:widowControl w:val="0"/>
        <w:numPr>
          <w:ilvl w:val="1"/>
          <w:numId w:val="60"/>
        </w:numPr>
        <w:autoSpaceDE w:val="0"/>
        <w:autoSpaceDN w:val="0"/>
        <w:spacing w:before="1"/>
        <w:ind w:left="426" w:firstLine="0"/>
        <w:contextualSpacing w:val="0"/>
        <w:jc w:val="both"/>
        <w:rPr>
          <w:rFonts w:ascii="Century Gothic" w:hAnsi="Century Gothic"/>
          <w:sz w:val="20"/>
        </w:rPr>
      </w:pPr>
      <w:r w:rsidRPr="00913910">
        <w:rPr>
          <w:rFonts w:ascii="Century Gothic" w:hAnsi="Century Gothic"/>
          <w:sz w:val="20"/>
        </w:rPr>
        <w:t>eventuais</w:t>
      </w:r>
      <w:r w:rsidRPr="00913910">
        <w:rPr>
          <w:rFonts w:ascii="Century Gothic" w:hAnsi="Century Gothic"/>
          <w:spacing w:val="-2"/>
          <w:sz w:val="20"/>
        </w:rPr>
        <w:t xml:space="preserve"> </w:t>
      </w:r>
      <w:r w:rsidRPr="00913910">
        <w:rPr>
          <w:rFonts w:ascii="Century Gothic" w:hAnsi="Century Gothic"/>
          <w:sz w:val="20"/>
        </w:rPr>
        <w:t>informações</w:t>
      </w:r>
      <w:r w:rsidRPr="00913910">
        <w:rPr>
          <w:rFonts w:ascii="Century Gothic" w:hAnsi="Century Gothic"/>
          <w:spacing w:val="-6"/>
          <w:sz w:val="20"/>
        </w:rPr>
        <w:t xml:space="preserve"> </w:t>
      </w:r>
      <w:r w:rsidRPr="00913910">
        <w:rPr>
          <w:rFonts w:ascii="Century Gothic" w:hAnsi="Century Gothic"/>
          <w:sz w:val="20"/>
        </w:rPr>
        <w:t>sobre</w:t>
      </w:r>
      <w:r w:rsidRPr="00913910">
        <w:rPr>
          <w:rFonts w:ascii="Century Gothic" w:hAnsi="Century Gothic"/>
          <w:spacing w:val="-5"/>
          <w:sz w:val="20"/>
        </w:rPr>
        <w:t xml:space="preserve"> </w:t>
      </w:r>
      <w:r w:rsidRPr="00913910">
        <w:rPr>
          <w:rFonts w:ascii="Century Gothic" w:hAnsi="Century Gothic"/>
          <w:sz w:val="20"/>
        </w:rPr>
        <w:t>cônjuges;</w:t>
      </w:r>
    </w:p>
    <w:p w14:paraId="01DE38EF" w14:textId="77777777" w:rsidR="00012ABA" w:rsidRPr="00913910" w:rsidRDefault="00012ABA" w:rsidP="00913910">
      <w:pPr>
        <w:pStyle w:val="PargrafodaLista"/>
        <w:widowControl w:val="0"/>
        <w:numPr>
          <w:ilvl w:val="1"/>
          <w:numId w:val="60"/>
        </w:numPr>
        <w:autoSpaceDE w:val="0"/>
        <w:autoSpaceDN w:val="0"/>
        <w:ind w:left="426" w:firstLine="0"/>
        <w:contextualSpacing w:val="0"/>
        <w:jc w:val="both"/>
        <w:rPr>
          <w:rFonts w:ascii="Century Gothic" w:hAnsi="Century Gothic"/>
          <w:sz w:val="20"/>
        </w:rPr>
      </w:pPr>
      <w:r w:rsidRPr="00913910">
        <w:rPr>
          <w:rFonts w:ascii="Century Gothic" w:hAnsi="Century Gothic"/>
          <w:sz w:val="20"/>
        </w:rPr>
        <w:t>relações</w:t>
      </w:r>
      <w:r w:rsidRPr="00913910">
        <w:rPr>
          <w:rFonts w:ascii="Century Gothic" w:hAnsi="Century Gothic"/>
          <w:spacing w:val="-2"/>
          <w:sz w:val="20"/>
        </w:rPr>
        <w:t xml:space="preserve"> </w:t>
      </w:r>
      <w:r w:rsidRPr="00913910">
        <w:rPr>
          <w:rFonts w:ascii="Century Gothic" w:hAnsi="Century Gothic"/>
          <w:sz w:val="20"/>
        </w:rPr>
        <w:t>de</w:t>
      </w:r>
      <w:r w:rsidRPr="00913910">
        <w:rPr>
          <w:rFonts w:ascii="Century Gothic" w:hAnsi="Century Gothic"/>
          <w:spacing w:val="-3"/>
          <w:sz w:val="20"/>
        </w:rPr>
        <w:t xml:space="preserve"> </w:t>
      </w:r>
      <w:r w:rsidRPr="00913910">
        <w:rPr>
          <w:rFonts w:ascii="Century Gothic" w:hAnsi="Century Gothic"/>
          <w:sz w:val="20"/>
        </w:rPr>
        <w:t>parentesco;</w:t>
      </w:r>
    </w:p>
    <w:p w14:paraId="453ACCB7" w14:textId="77777777" w:rsidR="00012ABA" w:rsidRPr="00913910" w:rsidRDefault="00012ABA" w:rsidP="00913910">
      <w:pPr>
        <w:pStyle w:val="PargrafodaLista"/>
        <w:widowControl w:val="0"/>
        <w:numPr>
          <w:ilvl w:val="1"/>
          <w:numId w:val="60"/>
        </w:numPr>
        <w:autoSpaceDE w:val="0"/>
        <w:autoSpaceDN w:val="0"/>
        <w:spacing w:before="1" w:line="229" w:lineRule="exact"/>
        <w:ind w:left="426" w:firstLine="0"/>
        <w:contextualSpacing w:val="0"/>
        <w:jc w:val="both"/>
        <w:rPr>
          <w:rFonts w:ascii="Century Gothic" w:hAnsi="Century Gothic"/>
          <w:sz w:val="20"/>
        </w:rPr>
      </w:pPr>
      <w:r w:rsidRPr="00913910">
        <w:rPr>
          <w:rFonts w:ascii="Century Gothic" w:hAnsi="Century Gothic"/>
          <w:sz w:val="20"/>
        </w:rPr>
        <w:t>número</w:t>
      </w:r>
      <w:r w:rsidRPr="00913910">
        <w:rPr>
          <w:rFonts w:ascii="Century Gothic" w:hAnsi="Century Gothic"/>
          <w:spacing w:val="-5"/>
          <w:sz w:val="20"/>
        </w:rPr>
        <w:t xml:space="preserve"> </w:t>
      </w:r>
      <w:r w:rsidRPr="00913910">
        <w:rPr>
          <w:rFonts w:ascii="Century Gothic" w:hAnsi="Century Gothic"/>
          <w:sz w:val="20"/>
        </w:rPr>
        <w:t>de</w:t>
      </w:r>
      <w:r w:rsidRPr="00913910">
        <w:rPr>
          <w:rFonts w:ascii="Century Gothic" w:hAnsi="Century Gothic"/>
          <w:spacing w:val="-4"/>
          <w:sz w:val="20"/>
        </w:rPr>
        <w:t xml:space="preserve"> </w:t>
      </w:r>
      <w:r w:rsidRPr="00913910">
        <w:rPr>
          <w:rFonts w:ascii="Century Gothic" w:hAnsi="Century Gothic"/>
          <w:sz w:val="20"/>
        </w:rPr>
        <w:t>telefone;</w:t>
      </w:r>
    </w:p>
    <w:p w14:paraId="7BCC628B" w14:textId="77777777" w:rsidR="00012ABA" w:rsidRPr="00913910" w:rsidRDefault="00012ABA" w:rsidP="00913910">
      <w:pPr>
        <w:pStyle w:val="PargrafodaLista"/>
        <w:widowControl w:val="0"/>
        <w:numPr>
          <w:ilvl w:val="1"/>
          <w:numId w:val="60"/>
        </w:numPr>
        <w:autoSpaceDE w:val="0"/>
        <w:autoSpaceDN w:val="0"/>
        <w:spacing w:line="229" w:lineRule="exact"/>
        <w:ind w:left="426" w:firstLine="0"/>
        <w:contextualSpacing w:val="0"/>
        <w:jc w:val="both"/>
        <w:rPr>
          <w:rFonts w:ascii="Century Gothic" w:hAnsi="Century Gothic"/>
          <w:sz w:val="20"/>
        </w:rPr>
      </w:pPr>
      <w:r w:rsidRPr="00913910">
        <w:rPr>
          <w:rFonts w:ascii="Century Gothic" w:hAnsi="Century Gothic"/>
          <w:sz w:val="20"/>
        </w:rPr>
        <w:t>sanções</w:t>
      </w:r>
      <w:r w:rsidRPr="00913910">
        <w:rPr>
          <w:rFonts w:ascii="Century Gothic" w:hAnsi="Century Gothic"/>
          <w:spacing w:val="-4"/>
          <w:sz w:val="20"/>
        </w:rPr>
        <w:t xml:space="preserve"> </w:t>
      </w:r>
      <w:r w:rsidRPr="00913910">
        <w:rPr>
          <w:rFonts w:ascii="Century Gothic" w:hAnsi="Century Gothic"/>
          <w:sz w:val="20"/>
        </w:rPr>
        <w:t>administrativas</w:t>
      </w:r>
      <w:r w:rsidRPr="00913910">
        <w:rPr>
          <w:rFonts w:ascii="Century Gothic" w:hAnsi="Century Gothic"/>
          <w:spacing w:val="-3"/>
          <w:sz w:val="20"/>
        </w:rPr>
        <w:t xml:space="preserve"> </w:t>
      </w:r>
      <w:r w:rsidRPr="00913910">
        <w:rPr>
          <w:rFonts w:ascii="Century Gothic" w:hAnsi="Century Gothic"/>
          <w:sz w:val="20"/>
        </w:rPr>
        <w:t>que</w:t>
      </w:r>
      <w:r w:rsidRPr="00913910">
        <w:rPr>
          <w:rFonts w:ascii="Century Gothic" w:hAnsi="Century Gothic"/>
          <w:spacing w:val="-5"/>
          <w:sz w:val="20"/>
        </w:rPr>
        <w:t xml:space="preserve"> </w:t>
      </w:r>
      <w:r w:rsidRPr="00913910">
        <w:rPr>
          <w:rFonts w:ascii="Century Gothic" w:hAnsi="Century Gothic"/>
          <w:sz w:val="20"/>
        </w:rPr>
        <w:t>esteja</w:t>
      </w:r>
      <w:r w:rsidRPr="00913910">
        <w:rPr>
          <w:rFonts w:ascii="Century Gothic" w:hAnsi="Century Gothic"/>
          <w:spacing w:val="-4"/>
          <w:sz w:val="20"/>
        </w:rPr>
        <w:t xml:space="preserve"> </w:t>
      </w:r>
      <w:r w:rsidRPr="00913910">
        <w:rPr>
          <w:rFonts w:ascii="Century Gothic" w:hAnsi="Century Gothic"/>
          <w:sz w:val="20"/>
        </w:rPr>
        <w:t>cumprindo</w:t>
      </w:r>
      <w:r w:rsidRPr="00913910">
        <w:rPr>
          <w:rFonts w:ascii="Century Gothic" w:hAnsi="Century Gothic"/>
          <w:spacing w:val="-4"/>
          <w:sz w:val="20"/>
        </w:rPr>
        <w:t xml:space="preserve"> </w:t>
      </w:r>
      <w:r w:rsidRPr="00913910">
        <w:rPr>
          <w:rFonts w:ascii="Century Gothic" w:hAnsi="Century Gothic"/>
          <w:sz w:val="20"/>
        </w:rPr>
        <w:t>perante</w:t>
      </w:r>
      <w:r w:rsidRPr="00913910">
        <w:rPr>
          <w:rFonts w:ascii="Century Gothic" w:hAnsi="Century Gothic"/>
          <w:spacing w:val="-3"/>
          <w:sz w:val="20"/>
        </w:rPr>
        <w:t xml:space="preserve"> </w:t>
      </w:r>
      <w:r w:rsidRPr="00913910">
        <w:rPr>
          <w:rFonts w:ascii="Century Gothic" w:hAnsi="Century Gothic"/>
          <w:sz w:val="20"/>
        </w:rPr>
        <w:t>a</w:t>
      </w:r>
      <w:r w:rsidRPr="00913910">
        <w:rPr>
          <w:rFonts w:ascii="Century Gothic" w:hAnsi="Century Gothic"/>
          <w:spacing w:val="-4"/>
          <w:sz w:val="20"/>
        </w:rPr>
        <w:t xml:space="preserve"> </w:t>
      </w:r>
      <w:r w:rsidRPr="00913910">
        <w:rPr>
          <w:rFonts w:ascii="Century Gothic" w:hAnsi="Century Gothic"/>
          <w:sz w:val="20"/>
        </w:rPr>
        <w:t>Administração</w:t>
      </w:r>
      <w:r w:rsidRPr="00913910">
        <w:rPr>
          <w:rFonts w:ascii="Century Gothic" w:hAnsi="Century Gothic"/>
          <w:spacing w:val="-2"/>
          <w:sz w:val="20"/>
        </w:rPr>
        <w:t xml:space="preserve"> </w:t>
      </w:r>
      <w:r w:rsidRPr="00913910">
        <w:rPr>
          <w:rFonts w:ascii="Century Gothic" w:hAnsi="Century Gothic"/>
          <w:sz w:val="20"/>
        </w:rPr>
        <w:t>Pública;</w:t>
      </w:r>
    </w:p>
    <w:p w14:paraId="6AED6C13" w14:textId="77777777" w:rsidR="00012ABA" w:rsidRPr="00913910" w:rsidRDefault="00012ABA" w:rsidP="00913910">
      <w:pPr>
        <w:pStyle w:val="PargrafodaLista"/>
        <w:widowControl w:val="0"/>
        <w:autoSpaceDE w:val="0"/>
        <w:autoSpaceDN w:val="0"/>
        <w:ind w:left="426"/>
        <w:jc w:val="both"/>
        <w:rPr>
          <w:rFonts w:ascii="Century Gothic" w:hAnsi="Century Gothic"/>
          <w:sz w:val="20"/>
        </w:rPr>
      </w:pPr>
      <w:r w:rsidRPr="00913910">
        <w:rPr>
          <w:rFonts w:ascii="Century Gothic" w:hAnsi="Century Gothic"/>
          <w:sz w:val="20"/>
        </w:rPr>
        <w:t xml:space="preserve">1.10. </w:t>
      </w:r>
      <w:r w:rsidRPr="00913910">
        <w:rPr>
          <w:rFonts w:ascii="Century Gothic" w:hAnsi="Century Gothic"/>
          <w:sz w:val="20"/>
        </w:rPr>
        <w:tab/>
        <w:t>informações</w:t>
      </w:r>
      <w:r w:rsidRPr="00913910">
        <w:rPr>
          <w:rFonts w:ascii="Century Gothic" w:hAnsi="Century Gothic"/>
          <w:spacing w:val="3"/>
          <w:sz w:val="20"/>
        </w:rPr>
        <w:t xml:space="preserve"> </w:t>
      </w:r>
      <w:r w:rsidRPr="00913910">
        <w:rPr>
          <w:rFonts w:ascii="Century Gothic" w:hAnsi="Century Gothic"/>
          <w:sz w:val="20"/>
        </w:rPr>
        <w:t>sobre</w:t>
      </w:r>
      <w:r w:rsidRPr="00913910">
        <w:rPr>
          <w:rFonts w:ascii="Century Gothic" w:hAnsi="Century Gothic"/>
          <w:spacing w:val="2"/>
          <w:sz w:val="20"/>
        </w:rPr>
        <w:t xml:space="preserve"> </w:t>
      </w:r>
      <w:r w:rsidRPr="00913910">
        <w:rPr>
          <w:rFonts w:ascii="Century Gothic" w:hAnsi="Century Gothic"/>
          <w:sz w:val="20"/>
        </w:rPr>
        <w:t>eventuais</w:t>
      </w:r>
      <w:r w:rsidRPr="00913910">
        <w:rPr>
          <w:rFonts w:ascii="Century Gothic" w:hAnsi="Century Gothic"/>
          <w:spacing w:val="4"/>
          <w:sz w:val="20"/>
        </w:rPr>
        <w:t xml:space="preserve"> </w:t>
      </w:r>
      <w:r w:rsidRPr="00913910">
        <w:rPr>
          <w:rFonts w:ascii="Century Gothic" w:hAnsi="Century Gothic"/>
          <w:sz w:val="20"/>
        </w:rPr>
        <w:t>condenações</w:t>
      </w:r>
      <w:r w:rsidRPr="00913910">
        <w:rPr>
          <w:rFonts w:ascii="Century Gothic" w:hAnsi="Century Gothic"/>
          <w:spacing w:val="3"/>
          <w:sz w:val="20"/>
        </w:rPr>
        <w:t xml:space="preserve"> </w:t>
      </w:r>
      <w:r w:rsidRPr="00913910">
        <w:rPr>
          <w:rFonts w:ascii="Century Gothic" w:hAnsi="Century Gothic"/>
          <w:sz w:val="20"/>
        </w:rPr>
        <w:t>no</w:t>
      </w:r>
      <w:r w:rsidRPr="00913910">
        <w:rPr>
          <w:rFonts w:ascii="Century Gothic" w:hAnsi="Century Gothic"/>
          <w:spacing w:val="4"/>
          <w:sz w:val="20"/>
        </w:rPr>
        <w:t xml:space="preserve"> </w:t>
      </w:r>
      <w:r w:rsidRPr="00913910">
        <w:rPr>
          <w:rFonts w:ascii="Century Gothic" w:hAnsi="Century Gothic"/>
          <w:sz w:val="20"/>
        </w:rPr>
        <w:t>plano</w:t>
      </w:r>
      <w:r w:rsidRPr="00913910">
        <w:rPr>
          <w:rFonts w:ascii="Century Gothic" w:hAnsi="Century Gothic"/>
          <w:spacing w:val="2"/>
          <w:sz w:val="20"/>
        </w:rPr>
        <w:t xml:space="preserve"> </w:t>
      </w:r>
      <w:r w:rsidRPr="00913910">
        <w:rPr>
          <w:rFonts w:ascii="Century Gothic" w:hAnsi="Century Gothic"/>
          <w:sz w:val="20"/>
        </w:rPr>
        <w:t>criminal</w:t>
      </w:r>
      <w:r w:rsidRPr="00913910">
        <w:rPr>
          <w:rFonts w:ascii="Century Gothic" w:hAnsi="Century Gothic"/>
          <w:spacing w:val="3"/>
          <w:sz w:val="20"/>
        </w:rPr>
        <w:t xml:space="preserve"> </w:t>
      </w:r>
      <w:r w:rsidRPr="00913910">
        <w:rPr>
          <w:rFonts w:ascii="Century Gothic" w:hAnsi="Century Gothic"/>
          <w:sz w:val="20"/>
        </w:rPr>
        <w:t>ou</w:t>
      </w:r>
      <w:r w:rsidRPr="00913910">
        <w:rPr>
          <w:rFonts w:ascii="Century Gothic" w:hAnsi="Century Gothic"/>
          <w:spacing w:val="2"/>
          <w:sz w:val="20"/>
        </w:rPr>
        <w:t xml:space="preserve"> </w:t>
      </w:r>
      <w:r w:rsidRPr="00913910">
        <w:rPr>
          <w:rFonts w:ascii="Century Gothic" w:hAnsi="Century Gothic"/>
          <w:sz w:val="20"/>
        </w:rPr>
        <w:t>por</w:t>
      </w:r>
      <w:r w:rsidRPr="00913910">
        <w:rPr>
          <w:rFonts w:ascii="Century Gothic" w:hAnsi="Century Gothic"/>
          <w:spacing w:val="3"/>
          <w:sz w:val="20"/>
        </w:rPr>
        <w:t xml:space="preserve"> </w:t>
      </w:r>
      <w:r w:rsidRPr="00913910">
        <w:rPr>
          <w:rFonts w:ascii="Century Gothic" w:hAnsi="Century Gothic"/>
          <w:sz w:val="20"/>
        </w:rPr>
        <w:t>improbidade</w:t>
      </w:r>
      <w:r w:rsidRPr="00913910">
        <w:rPr>
          <w:rFonts w:ascii="Century Gothic" w:hAnsi="Century Gothic"/>
          <w:spacing w:val="3"/>
          <w:sz w:val="20"/>
        </w:rPr>
        <w:t xml:space="preserve"> </w:t>
      </w:r>
      <w:r w:rsidRPr="00913910">
        <w:rPr>
          <w:rFonts w:ascii="Century Gothic" w:hAnsi="Century Gothic"/>
          <w:sz w:val="20"/>
        </w:rPr>
        <w:t>administrativas, dentre outros</w:t>
      </w:r>
      <w:r w:rsidRPr="00913910">
        <w:rPr>
          <w:rFonts w:ascii="Century Gothic" w:hAnsi="Century Gothic"/>
          <w:spacing w:val="3"/>
          <w:sz w:val="20"/>
        </w:rPr>
        <w:t xml:space="preserve"> </w:t>
      </w:r>
      <w:r w:rsidRPr="00913910">
        <w:rPr>
          <w:rFonts w:ascii="Century Gothic" w:hAnsi="Century Gothic"/>
          <w:sz w:val="20"/>
        </w:rPr>
        <w:t>necessários</w:t>
      </w:r>
      <w:r w:rsidRPr="00913910">
        <w:rPr>
          <w:rFonts w:ascii="Century Gothic" w:hAnsi="Century Gothic"/>
          <w:spacing w:val="3"/>
          <w:sz w:val="20"/>
        </w:rPr>
        <w:t xml:space="preserve"> </w:t>
      </w:r>
      <w:r w:rsidRPr="00913910">
        <w:rPr>
          <w:rFonts w:ascii="Century Gothic" w:hAnsi="Century Gothic"/>
          <w:sz w:val="20"/>
        </w:rPr>
        <w:t>à</w:t>
      </w:r>
      <w:r w:rsidRPr="00913910">
        <w:rPr>
          <w:rFonts w:ascii="Century Gothic" w:hAnsi="Century Gothic"/>
          <w:spacing w:val="-2"/>
          <w:sz w:val="20"/>
        </w:rPr>
        <w:t xml:space="preserve"> </w:t>
      </w:r>
      <w:r w:rsidRPr="00913910">
        <w:rPr>
          <w:rFonts w:ascii="Century Gothic" w:hAnsi="Century Gothic"/>
          <w:sz w:val="20"/>
        </w:rPr>
        <w:t>contratação.</w:t>
      </w:r>
    </w:p>
    <w:p w14:paraId="3157FF3A" w14:textId="77777777" w:rsidR="00012ABA" w:rsidRPr="00913910" w:rsidRDefault="00012ABA" w:rsidP="00913910">
      <w:pPr>
        <w:pStyle w:val="PargrafodaLista"/>
        <w:widowControl w:val="0"/>
        <w:tabs>
          <w:tab w:val="left" w:pos="1048"/>
        </w:tabs>
        <w:autoSpaceDE w:val="0"/>
        <w:ind w:left="426"/>
        <w:jc w:val="both"/>
        <w:rPr>
          <w:rFonts w:ascii="Century Gothic" w:hAnsi="Century Gothic"/>
          <w:sz w:val="20"/>
        </w:rPr>
      </w:pPr>
    </w:p>
    <w:p w14:paraId="17E72452" w14:textId="77777777" w:rsidR="00012ABA" w:rsidRPr="00913910" w:rsidRDefault="00012ABA" w:rsidP="00913910">
      <w:pPr>
        <w:pStyle w:val="PargrafodaLista"/>
        <w:widowControl w:val="0"/>
        <w:numPr>
          <w:ilvl w:val="0"/>
          <w:numId w:val="60"/>
        </w:numPr>
        <w:autoSpaceDE w:val="0"/>
        <w:autoSpaceDN w:val="0"/>
        <w:ind w:left="0" w:firstLine="30"/>
        <w:contextualSpacing w:val="0"/>
        <w:jc w:val="both"/>
        <w:rPr>
          <w:rFonts w:ascii="Century Gothic" w:hAnsi="Century Gothic"/>
          <w:sz w:val="20"/>
        </w:rPr>
      </w:pPr>
      <w:r w:rsidRPr="00913910">
        <w:rPr>
          <w:rFonts w:ascii="Century Gothic" w:hAnsi="Century Gothic"/>
          <w:sz w:val="20"/>
        </w:rPr>
        <w:t>Essas informações constarão do processo administrativo e serão objeto de tratamento por parte da</w:t>
      </w:r>
      <w:r w:rsidRPr="00913910">
        <w:rPr>
          <w:rFonts w:ascii="Century Gothic" w:hAnsi="Century Gothic"/>
          <w:spacing w:val="-53"/>
          <w:sz w:val="20"/>
        </w:rPr>
        <w:t xml:space="preserve"> </w:t>
      </w:r>
      <w:r w:rsidRPr="00913910">
        <w:rPr>
          <w:rFonts w:ascii="Century Gothic" w:hAnsi="Century Gothic"/>
          <w:sz w:val="20"/>
        </w:rPr>
        <w:t>Administração Pública.</w:t>
      </w:r>
    </w:p>
    <w:p w14:paraId="196925DF" w14:textId="77777777" w:rsidR="00012ABA" w:rsidRPr="00913910" w:rsidRDefault="00012ABA" w:rsidP="00913910">
      <w:pPr>
        <w:pStyle w:val="Corpodetexto"/>
        <w:spacing w:before="10"/>
        <w:jc w:val="both"/>
        <w:rPr>
          <w:rFonts w:ascii="Century Gothic" w:hAnsi="Century Gothic"/>
          <w:sz w:val="20"/>
          <w:szCs w:val="20"/>
        </w:rPr>
      </w:pPr>
    </w:p>
    <w:p w14:paraId="71DEABCF" w14:textId="77777777" w:rsidR="00012ABA" w:rsidRPr="00913910" w:rsidRDefault="00012ABA" w:rsidP="00913910">
      <w:pPr>
        <w:pStyle w:val="PargrafodaLista"/>
        <w:widowControl w:val="0"/>
        <w:numPr>
          <w:ilvl w:val="0"/>
          <w:numId w:val="60"/>
        </w:numPr>
        <w:tabs>
          <w:tab w:val="left" w:pos="1060"/>
        </w:tabs>
        <w:autoSpaceDE w:val="0"/>
        <w:autoSpaceDN w:val="0"/>
        <w:spacing w:before="1"/>
        <w:ind w:left="0" w:firstLine="0"/>
        <w:contextualSpacing w:val="0"/>
        <w:jc w:val="both"/>
        <w:rPr>
          <w:rFonts w:ascii="Century Gothic" w:hAnsi="Century Gothic"/>
          <w:sz w:val="20"/>
        </w:rPr>
      </w:pPr>
      <w:r w:rsidRPr="00913910">
        <w:rPr>
          <w:rFonts w:ascii="Century Gothic" w:hAnsi="Century Gothic"/>
          <w:sz w:val="20"/>
        </w:rPr>
        <w:t>O</w:t>
      </w:r>
      <w:r w:rsidRPr="00913910">
        <w:rPr>
          <w:rFonts w:ascii="Century Gothic" w:hAnsi="Century Gothic"/>
          <w:spacing w:val="12"/>
          <w:sz w:val="20"/>
        </w:rPr>
        <w:t xml:space="preserve"> </w:t>
      </w:r>
      <w:r w:rsidRPr="00913910">
        <w:rPr>
          <w:rFonts w:ascii="Century Gothic" w:hAnsi="Century Gothic"/>
          <w:sz w:val="20"/>
        </w:rPr>
        <w:t>tratamento</w:t>
      </w:r>
      <w:r w:rsidRPr="00913910">
        <w:rPr>
          <w:rFonts w:ascii="Century Gothic" w:hAnsi="Century Gothic"/>
          <w:spacing w:val="12"/>
          <w:sz w:val="20"/>
        </w:rPr>
        <w:t xml:space="preserve"> </w:t>
      </w:r>
      <w:r w:rsidRPr="00913910">
        <w:rPr>
          <w:rFonts w:ascii="Century Gothic" w:hAnsi="Century Gothic"/>
          <w:sz w:val="20"/>
        </w:rPr>
        <w:t>dos</w:t>
      </w:r>
      <w:r w:rsidRPr="00913910">
        <w:rPr>
          <w:rFonts w:ascii="Century Gothic" w:hAnsi="Century Gothic"/>
          <w:spacing w:val="13"/>
          <w:sz w:val="20"/>
        </w:rPr>
        <w:t xml:space="preserve"> </w:t>
      </w:r>
      <w:r w:rsidRPr="00913910">
        <w:rPr>
          <w:rFonts w:ascii="Century Gothic" w:hAnsi="Century Gothic"/>
          <w:sz w:val="20"/>
        </w:rPr>
        <w:t>dados</w:t>
      </w:r>
      <w:r w:rsidRPr="00913910">
        <w:rPr>
          <w:rFonts w:ascii="Century Gothic" w:hAnsi="Century Gothic"/>
          <w:spacing w:val="16"/>
          <w:sz w:val="20"/>
        </w:rPr>
        <w:t xml:space="preserve"> </w:t>
      </w:r>
      <w:r w:rsidRPr="00913910">
        <w:rPr>
          <w:rFonts w:ascii="Century Gothic" w:hAnsi="Century Gothic"/>
          <w:sz w:val="20"/>
        </w:rPr>
        <w:t>pessoais</w:t>
      </w:r>
      <w:r w:rsidRPr="00913910">
        <w:rPr>
          <w:rFonts w:ascii="Century Gothic" w:hAnsi="Century Gothic"/>
          <w:spacing w:val="13"/>
          <w:sz w:val="20"/>
        </w:rPr>
        <w:t xml:space="preserve"> </w:t>
      </w:r>
      <w:r w:rsidRPr="00913910">
        <w:rPr>
          <w:rFonts w:ascii="Century Gothic" w:hAnsi="Century Gothic"/>
          <w:sz w:val="20"/>
        </w:rPr>
        <w:t>relacionados</w:t>
      </w:r>
      <w:r w:rsidRPr="00913910">
        <w:rPr>
          <w:rFonts w:ascii="Century Gothic" w:hAnsi="Century Gothic"/>
          <w:spacing w:val="13"/>
          <w:sz w:val="20"/>
        </w:rPr>
        <w:t xml:space="preserve"> </w:t>
      </w:r>
      <w:r w:rsidRPr="00913910">
        <w:rPr>
          <w:rFonts w:ascii="Century Gothic" w:hAnsi="Century Gothic"/>
          <w:sz w:val="20"/>
        </w:rPr>
        <w:t>aos</w:t>
      </w:r>
      <w:r w:rsidRPr="00913910">
        <w:rPr>
          <w:rFonts w:ascii="Century Gothic" w:hAnsi="Century Gothic"/>
          <w:spacing w:val="13"/>
          <w:sz w:val="20"/>
        </w:rPr>
        <w:t xml:space="preserve"> </w:t>
      </w:r>
      <w:r w:rsidRPr="00913910">
        <w:rPr>
          <w:rFonts w:ascii="Century Gothic" w:hAnsi="Century Gothic"/>
          <w:sz w:val="20"/>
        </w:rPr>
        <w:t>processos</w:t>
      </w:r>
      <w:r w:rsidRPr="00913910">
        <w:rPr>
          <w:rFonts w:ascii="Century Gothic" w:hAnsi="Century Gothic"/>
          <w:spacing w:val="12"/>
          <w:sz w:val="20"/>
        </w:rPr>
        <w:t xml:space="preserve"> </w:t>
      </w:r>
      <w:r w:rsidRPr="00913910">
        <w:rPr>
          <w:rFonts w:ascii="Century Gothic" w:hAnsi="Century Gothic"/>
          <w:sz w:val="20"/>
        </w:rPr>
        <w:t>de</w:t>
      </w:r>
      <w:r w:rsidRPr="00913910">
        <w:rPr>
          <w:rFonts w:ascii="Century Gothic" w:hAnsi="Century Gothic"/>
          <w:spacing w:val="12"/>
          <w:sz w:val="20"/>
        </w:rPr>
        <w:t xml:space="preserve"> </w:t>
      </w:r>
      <w:r w:rsidRPr="00913910">
        <w:rPr>
          <w:rFonts w:ascii="Century Gothic" w:hAnsi="Century Gothic"/>
          <w:sz w:val="20"/>
        </w:rPr>
        <w:t>contratação</w:t>
      </w:r>
      <w:r w:rsidRPr="00913910">
        <w:rPr>
          <w:rFonts w:ascii="Century Gothic" w:hAnsi="Century Gothic"/>
          <w:spacing w:val="12"/>
          <w:sz w:val="20"/>
        </w:rPr>
        <w:t xml:space="preserve"> </w:t>
      </w:r>
      <w:r w:rsidRPr="00913910">
        <w:rPr>
          <w:rFonts w:ascii="Century Gothic" w:hAnsi="Century Gothic"/>
          <w:sz w:val="20"/>
        </w:rPr>
        <w:t>se</w:t>
      </w:r>
      <w:r w:rsidRPr="00913910">
        <w:rPr>
          <w:rFonts w:ascii="Century Gothic" w:hAnsi="Century Gothic"/>
          <w:spacing w:val="12"/>
          <w:sz w:val="20"/>
        </w:rPr>
        <w:t xml:space="preserve"> </w:t>
      </w:r>
      <w:r w:rsidRPr="00913910">
        <w:rPr>
          <w:rFonts w:ascii="Century Gothic" w:hAnsi="Century Gothic"/>
          <w:sz w:val="20"/>
        </w:rPr>
        <w:t>presume</w:t>
      </w:r>
      <w:r w:rsidRPr="00913910">
        <w:rPr>
          <w:rFonts w:ascii="Century Gothic" w:hAnsi="Century Gothic"/>
          <w:spacing w:val="12"/>
          <w:sz w:val="20"/>
        </w:rPr>
        <w:t xml:space="preserve"> </w:t>
      </w:r>
      <w:r w:rsidRPr="00913910">
        <w:rPr>
          <w:rFonts w:ascii="Century Gothic" w:hAnsi="Century Gothic"/>
          <w:sz w:val="20"/>
        </w:rPr>
        <w:t>válido, legítimo e,</w:t>
      </w:r>
      <w:r w:rsidRPr="00913910">
        <w:rPr>
          <w:rFonts w:ascii="Century Gothic" w:hAnsi="Century Gothic"/>
          <w:spacing w:val="-1"/>
          <w:sz w:val="20"/>
        </w:rPr>
        <w:t xml:space="preserve"> </w:t>
      </w:r>
      <w:r w:rsidRPr="00913910">
        <w:rPr>
          <w:rFonts w:ascii="Century Gothic" w:hAnsi="Century Gothic"/>
          <w:sz w:val="20"/>
        </w:rPr>
        <w:t>portanto,</w:t>
      </w:r>
      <w:r w:rsidRPr="00913910">
        <w:rPr>
          <w:rFonts w:ascii="Century Gothic" w:hAnsi="Century Gothic"/>
          <w:spacing w:val="-1"/>
          <w:sz w:val="20"/>
        </w:rPr>
        <w:t xml:space="preserve"> </w:t>
      </w:r>
      <w:r w:rsidRPr="00913910">
        <w:rPr>
          <w:rFonts w:ascii="Century Gothic" w:hAnsi="Century Gothic"/>
          <w:sz w:val="20"/>
        </w:rPr>
        <w:t>juridicamente</w:t>
      </w:r>
      <w:r w:rsidRPr="00913910">
        <w:rPr>
          <w:rFonts w:ascii="Century Gothic" w:hAnsi="Century Gothic"/>
          <w:spacing w:val="-1"/>
          <w:sz w:val="20"/>
        </w:rPr>
        <w:t xml:space="preserve"> </w:t>
      </w:r>
      <w:r w:rsidRPr="00913910">
        <w:rPr>
          <w:rFonts w:ascii="Century Gothic" w:hAnsi="Century Gothic"/>
          <w:sz w:val="20"/>
        </w:rPr>
        <w:t>adequado.</w:t>
      </w:r>
    </w:p>
    <w:p w14:paraId="06720F33" w14:textId="77777777" w:rsidR="00012ABA" w:rsidRPr="00913910" w:rsidRDefault="00012ABA" w:rsidP="00012ABA">
      <w:pPr>
        <w:pStyle w:val="Corpodetexto"/>
        <w:spacing w:before="11"/>
        <w:rPr>
          <w:rFonts w:ascii="Century Gothic" w:hAnsi="Century Gothic"/>
          <w:sz w:val="20"/>
          <w:szCs w:val="20"/>
        </w:rPr>
      </w:pPr>
    </w:p>
    <w:p w14:paraId="60BDD9B0" w14:textId="630182EE" w:rsidR="00012ABA" w:rsidRPr="00913910" w:rsidRDefault="00012ABA" w:rsidP="00012ABA">
      <w:pPr>
        <w:pStyle w:val="Corpodetexto"/>
        <w:tabs>
          <w:tab w:val="left" w:pos="5628"/>
          <w:tab w:val="left" w:pos="6286"/>
          <w:tab w:val="left" w:leader="underscore" w:pos="9113"/>
        </w:tabs>
        <w:ind w:left="3406" w:right="282"/>
        <w:jc w:val="right"/>
        <w:rPr>
          <w:rFonts w:ascii="Century Gothic" w:hAnsi="Century Gothic"/>
          <w:sz w:val="20"/>
          <w:szCs w:val="20"/>
        </w:rPr>
      </w:pPr>
      <w:r w:rsidRPr="00913910">
        <w:rPr>
          <w:rFonts w:ascii="Century Gothic" w:hAnsi="Century Gothic"/>
          <w:w w:val="99"/>
          <w:sz w:val="20"/>
          <w:szCs w:val="20"/>
        </w:rPr>
        <w:fldChar w:fldCharType="begin">
          <w:ffData>
            <w:name w:val="Texto301"/>
            <w:enabled/>
            <w:calcOnExit w:val="0"/>
            <w:textInput/>
          </w:ffData>
        </w:fldChar>
      </w:r>
      <w:bookmarkStart w:id="14" w:name="Texto301"/>
      <w:r w:rsidRPr="00913910">
        <w:rPr>
          <w:rFonts w:ascii="Century Gothic" w:hAnsi="Century Gothic"/>
          <w:w w:val="99"/>
          <w:sz w:val="20"/>
          <w:szCs w:val="20"/>
        </w:rPr>
        <w:instrText xml:space="preserve"> FORMTEXT </w:instrText>
      </w:r>
      <w:r w:rsidRPr="00913910">
        <w:rPr>
          <w:rFonts w:ascii="Century Gothic" w:hAnsi="Century Gothic"/>
          <w:w w:val="99"/>
          <w:sz w:val="20"/>
          <w:szCs w:val="20"/>
        </w:rPr>
      </w:r>
      <w:r w:rsidRPr="00913910">
        <w:rPr>
          <w:rFonts w:ascii="Century Gothic" w:hAnsi="Century Gothic"/>
          <w:w w:val="99"/>
          <w:sz w:val="20"/>
          <w:szCs w:val="20"/>
        </w:rPr>
        <w:fldChar w:fldCharType="separate"/>
      </w:r>
      <w:r w:rsidRPr="00913910">
        <w:rPr>
          <w:rFonts w:ascii="Century Gothic" w:hAnsi="Century Gothic"/>
          <w:noProof/>
          <w:w w:val="99"/>
          <w:sz w:val="20"/>
          <w:szCs w:val="20"/>
        </w:rPr>
        <w:t> </w:t>
      </w:r>
      <w:r w:rsidRPr="00913910">
        <w:rPr>
          <w:rFonts w:ascii="Century Gothic" w:hAnsi="Century Gothic"/>
          <w:noProof/>
          <w:w w:val="99"/>
          <w:sz w:val="20"/>
          <w:szCs w:val="20"/>
        </w:rPr>
        <w:t> </w:t>
      </w:r>
      <w:r w:rsidRPr="00913910">
        <w:rPr>
          <w:rFonts w:ascii="Century Gothic" w:hAnsi="Century Gothic"/>
          <w:noProof/>
          <w:w w:val="99"/>
          <w:sz w:val="20"/>
          <w:szCs w:val="20"/>
        </w:rPr>
        <w:t> </w:t>
      </w:r>
      <w:r w:rsidRPr="00913910">
        <w:rPr>
          <w:rFonts w:ascii="Century Gothic" w:hAnsi="Century Gothic"/>
          <w:noProof/>
          <w:w w:val="99"/>
          <w:sz w:val="20"/>
          <w:szCs w:val="20"/>
        </w:rPr>
        <w:t> </w:t>
      </w:r>
      <w:r w:rsidRPr="00913910">
        <w:rPr>
          <w:rFonts w:ascii="Century Gothic" w:hAnsi="Century Gothic"/>
          <w:noProof/>
          <w:w w:val="99"/>
          <w:sz w:val="20"/>
          <w:szCs w:val="20"/>
        </w:rPr>
        <w:t> </w:t>
      </w:r>
      <w:r w:rsidRPr="00913910">
        <w:rPr>
          <w:rFonts w:ascii="Century Gothic" w:hAnsi="Century Gothic"/>
          <w:w w:val="99"/>
          <w:sz w:val="20"/>
          <w:szCs w:val="20"/>
        </w:rPr>
        <w:fldChar w:fldCharType="end"/>
      </w:r>
      <w:bookmarkEnd w:id="14"/>
      <w:r w:rsidRPr="00913910">
        <w:rPr>
          <w:rFonts w:ascii="Century Gothic" w:hAnsi="Century Gothic"/>
          <w:sz w:val="20"/>
          <w:szCs w:val="20"/>
        </w:rPr>
        <w:t>,</w:t>
      </w:r>
      <w:r w:rsidRPr="00913910">
        <w:rPr>
          <w:rFonts w:ascii="Century Gothic" w:hAnsi="Century Gothic"/>
          <w:spacing w:val="-11"/>
          <w:sz w:val="20"/>
          <w:szCs w:val="20"/>
        </w:rPr>
        <w:t xml:space="preserve"> </w:t>
      </w:r>
      <w:r w:rsidRPr="00913910">
        <w:rPr>
          <w:rFonts w:ascii="Century Gothic" w:hAnsi="Century Gothic"/>
          <w:sz w:val="20"/>
          <w:szCs w:val="20"/>
        </w:rPr>
        <w:fldChar w:fldCharType="begin">
          <w:ffData>
            <w:name w:val="Texto302"/>
            <w:enabled/>
            <w:calcOnExit w:val="0"/>
            <w:textInput/>
          </w:ffData>
        </w:fldChar>
      </w:r>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r w:rsidRPr="00913910">
        <w:rPr>
          <w:rFonts w:ascii="Century Gothic" w:hAnsi="Century Gothic"/>
          <w:sz w:val="20"/>
          <w:szCs w:val="20"/>
        </w:rPr>
        <w:t xml:space="preserve"> de</w:t>
      </w:r>
      <w:r w:rsidRPr="00913910">
        <w:rPr>
          <w:rFonts w:ascii="Century Gothic" w:hAnsi="Century Gothic"/>
          <w:sz w:val="20"/>
          <w:szCs w:val="20"/>
        </w:rPr>
        <w:fldChar w:fldCharType="begin">
          <w:ffData>
            <w:name w:val="Texto303"/>
            <w:enabled/>
            <w:calcOnExit w:val="0"/>
            <w:textInput/>
          </w:ffData>
        </w:fldChar>
      </w:r>
      <w:bookmarkStart w:id="15" w:name="Texto303"/>
      <w:r w:rsidRPr="00913910">
        <w:rPr>
          <w:rFonts w:ascii="Century Gothic" w:hAnsi="Century Gothic"/>
          <w:sz w:val="20"/>
          <w:szCs w:val="20"/>
        </w:rPr>
        <w:instrText xml:space="preserve"> FORMTEXT </w:instrText>
      </w:r>
      <w:r w:rsidRPr="00913910">
        <w:rPr>
          <w:rFonts w:ascii="Century Gothic" w:hAnsi="Century Gothic"/>
          <w:sz w:val="20"/>
          <w:szCs w:val="20"/>
        </w:rPr>
      </w:r>
      <w:r w:rsidRPr="00913910">
        <w:rPr>
          <w:rFonts w:ascii="Century Gothic" w:hAnsi="Century Gothic"/>
          <w:sz w:val="20"/>
          <w:szCs w:val="20"/>
        </w:rPr>
        <w:fldChar w:fldCharType="separate"/>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noProof/>
          <w:sz w:val="20"/>
          <w:szCs w:val="20"/>
        </w:rPr>
        <w:t> </w:t>
      </w:r>
      <w:r w:rsidRPr="00913910">
        <w:rPr>
          <w:rFonts w:ascii="Century Gothic" w:hAnsi="Century Gothic"/>
          <w:sz w:val="20"/>
          <w:szCs w:val="20"/>
        </w:rPr>
        <w:fldChar w:fldCharType="end"/>
      </w:r>
      <w:bookmarkEnd w:id="15"/>
      <w:proofErr w:type="spellStart"/>
      <w:r w:rsidRPr="00913910">
        <w:rPr>
          <w:rFonts w:ascii="Century Gothic" w:hAnsi="Century Gothic"/>
          <w:sz w:val="20"/>
          <w:szCs w:val="20"/>
        </w:rPr>
        <w:t>de</w:t>
      </w:r>
      <w:proofErr w:type="spellEnd"/>
      <w:r w:rsidRPr="00913910">
        <w:rPr>
          <w:rFonts w:ascii="Century Gothic" w:hAnsi="Century Gothic"/>
          <w:spacing w:val="-1"/>
          <w:sz w:val="20"/>
          <w:szCs w:val="20"/>
        </w:rPr>
        <w:t xml:space="preserve"> </w:t>
      </w:r>
      <w:r w:rsidRPr="00913910">
        <w:rPr>
          <w:rFonts w:ascii="Century Gothic" w:hAnsi="Century Gothic"/>
          <w:sz w:val="20"/>
          <w:szCs w:val="20"/>
        </w:rPr>
        <w:t>2025.</w:t>
      </w:r>
    </w:p>
    <w:p w14:paraId="6E551DAF" w14:textId="77777777" w:rsidR="00012ABA" w:rsidRPr="00913910" w:rsidRDefault="00012ABA" w:rsidP="00012ABA">
      <w:pPr>
        <w:pStyle w:val="Corpodetexto"/>
        <w:rPr>
          <w:rFonts w:ascii="Century Gothic" w:hAnsi="Century Gothic"/>
          <w:sz w:val="20"/>
          <w:szCs w:val="20"/>
        </w:rPr>
      </w:pPr>
    </w:p>
    <w:p w14:paraId="5260C03A" w14:textId="77777777" w:rsidR="00012ABA" w:rsidRPr="00913910" w:rsidRDefault="00012ABA" w:rsidP="00012ABA">
      <w:pPr>
        <w:pStyle w:val="Corpodetexto"/>
        <w:spacing w:before="10"/>
        <w:rPr>
          <w:rFonts w:ascii="Century Gothic" w:hAnsi="Century Gothic"/>
          <w:sz w:val="20"/>
          <w:szCs w:val="20"/>
        </w:rPr>
      </w:pPr>
    </w:p>
    <w:p w14:paraId="64BB626F" w14:textId="77777777" w:rsidR="00012ABA" w:rsidRPr="00913910" w:rsidRDefault="00012ABA" w:rsidP="00012ABA">
      <w:pPr>
        <w:pStyle w:val="Corpodetexto"/>
        <w:spacing w:before="1"/>
        <w:ind w:left="600" w:right="50"/>
        <w:rPr>
          <w:rFonts w:ascii="Century Gothic" w:hAnsi="Century Gothic"/>
          <w:sz w:val="20"/>
          <w:szCs w:val="20"/>
        </w:rPr>
      </w:pPr>
    </w:p>
    <w:p w14:paraId="03BC35B6" w14:textId="77777777" w:rsidR="00012ABA" w:rsidRPr="00913910" w:rsidRDefault="00012ABA" w:rsidP="00012ABA">
      <w:pPr>
        <w:pStyle w:val="Corpodetexto"/>
        <w:spacing w:before="1"/>
        <w:ind w:left="600" w:right="50"/>
        <w:rPr>
          <w:rFonts w:ascii="Century Gothic" w:hAnsi="Century Gothic"/>
          <w:sz w:val="20"/>
          <w:szCs w:val="20"/>
        </w:rPr>
      </w:pPr>
    </w:p>
    <w:p w14:paraId="6665447B" w14:textId="77777777" w:rsidR="00012ABA" w:rsidRPr="00913910" w:rsidRDefault="00012ABA" w:rsidP="00012ABA">
      <w:pPr>
        <w:pStyle w:val="Corpodetexto"/>
        <w:spacing w:before="1"/>
        <w:ind w:left="600" w:right="50"/>
        <w:rPr>
          <w:rFonts w:ascii="Century Gothic" w:hAnsi="Century Gothic"/>
          <w:sz w:val="20"/>
          <w:szCs w:val="20"/>
        </w:rPr>
      </w:pPr>
      <w:r w:rsidRPr="00913910">
        <w:rPr>
          <w:rFonts w:ascii="Century Gothic" w:hAnsi="Century Gothic"/>
          <w:sz w:val="20"/>
          <w:szCs w:val="20"/>
        </w:rPr>
        <w:t>Assinatura</w:t>
      </w:r>
      <w:r w:rsidRPr="00913910">
        <w:rPr>
          <w:rFonts w:ascii="Century Gothic" w:hAnsi="Century Gothic"/>
          <w:spacing w:val="-7"/>
          <w:sz w:val="20"/>
          <w:szCs w:val="20"/>
        </w:rPr>
        <w:t xml:space="preserve"> </w:t>
      </w:r>
      <w:r w:rsidRPr="00913910">
        <w:rPr>
          <w:rFonts w:ascii="Century Gothic" w:hAnsi="Century Gothic"/>
          <w:sz w:val="20"/>
          <w:szCs w:val="20"/>
        </w:rPr>
        <w:t>e</w:t>
      </w:r>
      <w:r w:rsidRPr="00913910">
        <w:rPr>
          <w:rFonts w:ascii="Century Gothic" w:hAnsi="Century Gothic"/>
          <w:spacing w:val="-6"/>
          <w:sz w:val="20"/>
          <w:szCs w:val="20"/>
        </w:rPr>
        <w:t xml:space="preserve"> </w:t>
      </w:r>
      <w:r w:rsidRPr="00913910">
        <w:rPr>
          <w:rFonts w:ascii="Century Gothic" w:hAnsi="Century Gothic"/>
          <w:sz w:val="20"/>
          <w:szCs w:val="20"/>
        </w:rPr>
        <w:t>Identificação</w:t>
      </w:r>
      <w:r w:rsidRPr="00913910">
        <w:rPr>
          <w:rFonts w:ascii="Century Gothic" w:hAnsi="Century Gothic"/>
          <w:spacing w:val="-1"/>
          <w:sz w:val="20"/>
          <w:szCs w:val="20"/>
        </w:rPr>
        <w:t xml:space="preserve"> </w:t>
      </w:r>
      <w:r w:rsidRPr="00913910">
        <w:rPr>
          <w:rFonts w:ascii="Century Gothic" w:hAnsi="Century Gothic"/>
          <w:sz w:val="20"/>
          <w:szCs w:val="20"/>
        </w:rPr>
        <w:t>do</w:t>
      </w:r>
      <w:r w:rsidRPr="00913910">
        <w:rPr>
          <w:rFonts w:ascii="Century Gothic" w:hAnsi="Century Gothic"/>
          <w:spacing w:val="-8"/>
          <w:sz w:val="20"/>
          <w:szCs w:val="20"/>
        </w:rPr>
        <w:t xml:space="preserve"> </w:t>
      </w:r>
      <w:r w:rsidRPr="00913910">
        <w:rPr>
          <w:rFonts w:ascii="Century Gothic" w:hAnsi="Century Gothic"/>
          <w:sz w:val="20"/>
          <w:szCs w:val="20"/>
        </w:rPr>
        <w:t>Responsável</w:t>
      </w:r>
      <w:r w:rsidRPr="00913910">
        <w:rPr>
          <w:rFonts w:ascii="Century Gothic" w:hAnsi="Century Gothic"/>
          <w:spacing w:val="-6"/>
          <w:sz w:val="20"/>
          <w:szCs w:val="20"/>
        </w:rPr>
        <w:t xml:space="preserve"> </w:t>
      </w:r>
      <w:r w:rsidRPr="00913910">
        <w:rPr>
          <w:rFonts w:ascii="Century Gothic" w:hAnsi="Century Gothic"/>
          <w:sz w:val="20"/>
          <w:szCs w:val="20"/>
        </w:rPr>
        <w:t>Legal</w:t>
      </w:r>
      <w:r w:rsidRPr="00913910">
        <w:rPr>
          <w:rFonts w:ascii="Century Gothic" w:hAnsi="Century Gothic"/>
          <w:spacing w:val="-6"/>
          <w:sz w:val="20"/>
          <w:szCs w:val="20"/>
        </w:rPr>
        <w:t xml:space="preserve"> </w:t>
      </w:r>
    </w:p>
    <w:p w14:paraId="6E624241" w14:textId="77777777" w:rsidR="00305ACC" w:rsidRDefault="00305ACC" w:rsidP="008A78F2">
      <w:pPr>
        <w:spacing w:line="360" w:lineRule="auto"/>
        <w:jc w:val="center"/>
        <w:rPr>
          <w:rFonts w:ascii="Century Gothic" w:hAnsi="Century Gothic" w:cs="Arial"/>
          <w:b/>
          <w:bCs/>
        </w:rPr>
      </w:pPr>
    </w:p>
    <w:p w14:paraId="751CCC6F" w14:textId="3D688926" w:rsidR="008A78F2" w:rsidRPr="00913910" w:rsidRDefault="00A8237D" w:rsidP="008A78F2">
      <w:pPr>
        <w:spacing w:line="360" w:lineRule="auto"/>
        <w:jc w:val="center"/>
        <w:rPr>
          <w:rFonts w:ascii="Century Gothic" w:hAnsi="Century Gothic" w:cs="Arial"/>
          <w:b/>
          <w:bCs/>
        </w:rPr>
      </w:pPr>
      <w:r w:rsidRPr="00913910">
        <w:rPr>
          <w:rFonts w:ascii="Century Gothic" w:hAnsi="Century Gothic" w:cs="Arial"/>
          <w:b/>
          <w:bCs/>
        </w:rPr>
        <w:lastRenderedPageBreak/>
        <w:t>A</w:t>
      </w:r>
      <w:r w:rsidR="003654F3" w:rsidRPr="00913910">
        <w:rPr>
          <w:rFonts w:ascii="Century Gothic" w:hAnsi="Century Gothic" w:cs="Arial"/>
          <w:b/>
          <w:bCs/>
        </w:rPr>
        <w:t>NEXO 04</w:t>
      </w:r>
    </w:p>
    <w:p w14:paraId="3CBCB4F2" w14:textId="119507C5" w:rsidR="008A78F2" w:rsidRPr="00913910" w:rsidRDefault="008A78F2" w:rsidP="008A78F2">
      <w:pPr>
        <w:jc w:val="center"/>
        <w:rPr>
          <w:rFonts w:ascii="Century Gothic" w:hAnsi="Century Gothic" w:cs="Arial"/>
          <w:b/>
        </w:rPr>
      </w:pPr>
      <w:r w:rsidRPr="00913910">
        <w:rPr>
          <w:rFonts w:ascii="Century Gothic" w:hAnsi="Century Gothic" w:cs="Arial"/>
          <w:b/>
        </w:rPr>
        <w:t xml:space="preserve">MINUTA </w:t>
      </w:r>
      <w:r w:rsidR="00F91270" w:rsidRPr="00913910">
        <w:rPr>
          <w:rFonts w:ascii="Century Gothic" w:hAnsi="Century Gothic" w:cs="Arial"/>
          <w:b/>
        </w:rPr>
        <w:t>CONTRATUAL</w:t>
      </w:r>
    </w:p>
    <w:p w14:paraId="2F635B00" w14:textId="77777777" w:rsidR="00F91270" w:rsidRPr="00913910" w:rsidRDefault="00F91270" w:rsidP="008A78F2">
      <w:pPr>
        <w:jc w:val="center"/>
        <w:rPr>
          <w:rFonts w:ascii="Century Gothic" w:hAnsi="Century Gothic" w:cs="Arial"/>
          <w:b/>
        </w:rPr>
      </w:pPr>
    </w:p>
    <w:p w14:paraId="43AFBB9E" w14:textId="44840C24" w:rsidR="00F91270" w:rsidRPr="00913910" w:rsidRDefault="00F91270" w:rsidP="00F91270">
      <w:pPr>
        <w:ind w:left="4500"/>
        <w:jc w:val="both"/>
        <w:rPr>
          <w:rFonts w:ascii="Century Gothic" w:hAnsi="Century Gothic" w:cs="Arial"/>
          <w:b/>
        </w:rPr>
      </w:pPr>
      <w:r w:rsidRPr="00913910">
        <w:rPr>
          <w:rFonts w:ascii="Century Gothic" w:hAnsi="Century Gothic" w:cs="Arial"/>
          <w:b/>
        </w:rPr>
        <w:t xml:space="preserve">CONTRATO </w:t>
      </w:r>
      <w:r w:rsidR="00913910" w:rsidRPr="00913910">
        <w:rPr>
          <w:rFonts w:ascii="Century Gothic" w:hAnsi="Century Gothic" w:cs="Arial"/>
          <w:b/>
        </w:rPr>
        <w:t xml:space="preserve">DE FORNECIMENTO </w:t>
      </w:r>
      <w:r w:rsidRPr="00913910">
        <w:rPr>
          <w:rFonts w:ascii="Century Gothic" w:hAnsi="Century Gothic" w:cs="Arial"/>
          <w:b/>
        </w:rPr>
        <w:t xml:space="preserve">CELEBRADO ENTRE O PODER EXECUTIVO DO MUNICÍPIO DE LOBATO/PR, E A EMPRESA </w:t>
      </w:r>
      <w:r w:rsidRPr="00913910">
        <w:rPr>
          <w:rFonts w:ascii="Century Gothic" w:hAnsi="Century Gothic" w:cs="Arial"/>
          <w:b/>
        </w:rPr>
        <w:fldChar w:fldCharType="begin">
          <w:ffData>
            <w:name w:val="Texto310"/>
            <w:enabled/>
            <w:calcOnExit w:val="0"/>
            <w:textInput/>
          </w:ffData>
        </w:fldChar>
      </w:r>
      <w:bookmarkStart w:id="16" w:name="Texto310"/>
      <w:r w:rsidRPr="00913910">
        <w:rPr>
          <w:rFonts w:ascii="Century Gothic" w:hAnsi="Century Gothic" w:cs="Arial"/>
          <w:b/>
        </w:rPr>
        <w:instrText xml:space="preserve"> FORMTEXT </w:instrText>
      </w:r>
      <w:r w:rsidRPr="00913910">
        <w:rPr>
          <w:rFonts w:ascii="Century Gothic" w:hAnsi="Century Gothic" w:cs="Arial"/>
          <w:b/>
        </w:rPr>
      </w:r>
      <w:r w:rsidRPr="00913910">
        <w:rPr>
          <w:rFonts w:ascii="Century Gothic" w:hAnsi="Century Gothic" w:cs="Arial"/>
          <w:b/>
        </w:rPr>
        <w:fldChar w:fldCharType="separate"/>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rPr>
        <w:fldChar w:fldCharType="end"/>
      </w:r>
      <w:bookmarkEnd w:id="16"/>
      <w:r w:rsidRPr="00913910">
        <w:rPr>
          <w:rFonts w:ascii="Century Gothic" w:hAnsi="Century Gothic" w:cs="Arial"/>
          <w:b/>
        </w:rPr>
        <w:t xml:space="preserve">, NOS TERMOS DO PROCESSO DE DISPENSA DE LICITAÇÃO </w:t>
      </w:r>
      <w:r w:rsidRPr="00913910">
        <w:rPr>
          <w:rFonts w:ascii="Century Gothic" w:hAnsi="Century Gothic" w:cs="Arial"/>
          <w:b/>
          <w:bCs/>
        </w:rPr>
        <w:t xml:space="preserve">N.º </w:t>
      </w:r>
      <w:r w:rsidR="00FF0009" w:rsidRPr="00913910">
        <w:rPr>
          <w:rFonts w:ascii="Century Gothic" w:hAnsi="Century Gothic" w:cs="Arial"/>
          <w:b/>
        </w:rPr>
        <w:fldChar w:fldCharType="begin">
          <w:ffData>
            <w:name w:val="Texto378"/>
            <w:enabled/>
            <w:calcOnExit w:val="0"/>
            <w:textInput/>
          </w:ffData>
        </w:fldChar>
      </w:r>
      <w:bookmarkStart w:id="17" w:name="Texto378"/>
      <w:r w:rsidR="00FF0009" w:rsidRPr="00913910">
        <w:rPr>
          <w:rFonts w:ascii="Century Gothic" w:hAnsi="Century Gothic" w:cs="Arial"/>
          <w:b/>
        </w:rPr>
        <w:instrText xml:space="preserve"> FORMTEXT </w:instrText>
      </w:r>
      <w:r w:rsidR="00FF0009" w:rsidRPr="00913910">
        <w:rPr>
          <w:rFonts w:ascii="Century Gothic" w:hAnsi="Century Gothic" w:cs="Arial"/>
          <w:b/>
        </w:rPr>
      </w:r>
      <w:r w:rsidR="00FF0009" w:rsidRPr="00913910">
        <w:rPr>
          <w:rFonts w:ascii="Century Gothic" w:hAnsi="Century Gothic" w:cs="Arial"/>
          <w:b/>
        </w:rPr>
        <w:fldChar w:fldCharType="separate"/>
      </w:r>
      <w:r w:rsidR="00FF0009" w:rsidRPr="00913910">
        <w:rPr>
          <w:rFonts w:ascii="Century Gothic" w:hAnsi="Century Gothic" w:cs="Arial"/>
          <w:b/>
          <w:noProof/>
        </w:rPr>
        <w:t> </w:t>
      </w:r>
      <w:r w:rsidR="00FF0009" w:rsidRPr="00913910">
        <w:rPr>
          <w:rFonts w:ascii="Century Gothic" w:hAnsi="Century Gothic" w:cs="Arial"/>
          <w:b/>
          <w:noProof/>
        </w:rPr>
        <w:t> </w:t>
      </w:r>
      <w:r w:rsidR="00FF0009" w:rsidRPr="00913910">
        <w:rPr>
          <w:rFonts w:ascii="Century Gothic" w:hAnsi="Century Gothic" w:cs="Arial"/>
          <w:b/>
          <w:noProof/>
        </w:rPr>
        <w:t> </w:t>
      </w:r>
      <w:r w:rsidR="00FF0009" w:rsidRPr="00913910">
        <w:rPr>
          <w:rFonts w:ascii="Century Gothic" w:hAnsi="Century Gothic" w:cs="Arial"/>
          <w:b/>
          <w:noProof/>
        </w:rPr>
        <w:t> </w:t>
      </w:r>
      <w:r w:rsidR="00FF0009" w:rsidRPr="00913910">
        <w:rPr>
          <w:rFonts w:ascii="Century Gothic" w:hAnsi="Century Gothic" w:cs="Arial"/>
          <w:b/>
          <w:noProof/>
        </w:rPr>
        <w:t> </w:t>
      </w:r>
      <w:r w:rsidR="00FF0009" w:rsidRPr="00913910">
        <w:rPr>
          <w:rFonts w:ascii="Century Gothic" w:hAnsi="Century Gothic" w:cs="Arial"/>
          <w:b/>
        </w:rPr>
        <w:fldChar w:fldCharType="end"/>
      </w:r>
      <w:bookmarkEnd w:id="17"/>
      <w:r w:rsidRPr="00913910">
        <w:rPr>
          <w:rFonts w:ascii="Century Gothic" w:hAnsi="Century Gothic" w:cs="Arial"/>
          <w:b/>
          <w:bCs/>
        </w:rPr>
        <w:t>/202</w:t>
      </w:r>
      <w:r w:rsidR="009D7C3F" w:rsidRPr="00913910">
        <w:rPr>
          <w:rFonts w:ascii="Century Gothic" w:hAnsi="Century Gothic" w:cs="Arial"/>
          <w:b/>
          <w:bCs/>
        </w:rPr>
        <w:t>5</w:t>
      </w:r>
      <w:r w:rsidRPr="00913910">
        <w:rPr>
          <w:rFonts w:ascii="Century Gothic" w:hAnsi="Century Gothic" w:cs="Arial"/>
          <w:b/>
        </w:rPr>
        <w:t>.</w:t>
      </w:r>
    </w:p>
    <w:p w14:paraId="47BD6B86" w14:textId="7A716AD7" w:rsidR="00F91270" w:rsidRPr="00913910" w:rsidRDefault="00F91270" w:rsidP="00F91270">
      <w:pPr>
        <w:rPr>
          <w:rFonts w:ascii="Century Gothic" w:hAnsi="Century Gothic" w:cs="Arial"/>
          <w:b/>
        </w:rPr>
      </w:pPr>
      <w:r w:rsidRPr="00913910">
        <w:rPr>
          <w:rFonts w:ascii="Century Gothic" w:hAnsi="Century Gothic" w:cs="Arial"/>
          <w:b/>
        </w:rPr>
        <w:t xml:space="preserve">CONTRATO Nº </w:t>
      </w:r>
      <w:r w:rsidRPr="00913910">
        <w:rPr>
          <w:rFonts w:ascii="Century Gothic" w:hAnsi="Century Gothic" w:cs="Arial"/>
          <w:b/>
        </w:rPr>
        <w:fldChar w:fldCharType="begin">
          <w:ffData>
            <w:name w:val="Texto309"/>
            <w:enabled/>
            <w:calcOnExit w:val="0"/>
            <w:textInput/>
          </w:ffData>
        </w:fldChar>
      </w:r>
      <w:bookmarkStart w:id="18" w:name="Texto309"/>
      <w:r w:rsidRPr="00913910">
        <w:rPr>
          <w:rFonts w:ascii="Century Gothic" w:hAnsi="Century Gothic" w:cs="Arial"/>
          <w:b/>
        </w:rPr>
        <w:instrText xml:space="preserve"> FORMTEXT </w:instrText>
      </w:r>
      <w:r w:rsidRPr="00913910">
        <w:rPr>
          <w:rFonts w:ascii="Century Gothic" w:hAnsi="Century Gothic" w:cs="Arial"/>
          <w:b/>
        </w:rPr>
      </w:r>
      <w:r w:rsidRPr="00913910">
        <w:rPr>
          <w:rFonts w:ascii="Century Gothic" w:hAnsi="Century Gothic" w:cs="Arial"/>
          <w:b/>
        </w:rPr>
        <w:fldChar w:fldCharType="separate"/>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rPr>
        <w:fldChar w:fldCharType="end"/>
      </w:r>
      <w:bookmarkEnd w:id="18"/>
      <w:r w:rsidRPr="00913910">
        <w:rPr>
          <w:rFonts w:ascii="Century Gothic" w:hAnsi="Century Gothic" w:cs="Arial"/>
          <w:b/>
        </w:rPr>
        <w:t>/202</w:t>
      </w:r>
      <w:r w:rsidR="00671C50" w:rsidRPr="00913910">
        <w:rPr>
          <w:rFonts w:ascii="Century Gothic" w:hAnsi="Century Gothic" w:cs="Arial"/>
          <w:b/>
        </w:rPr>
        <w:t>5</w:t>
      </w:r>
    </w:p>
    <w:p w14:paraId="4FAB78D0" w14:textId="77777777" w:rsidR="00F91270" w:rsidRPr="00913910" w:rsidRDefault="00F91270" w:rsidP="008A78F2">
      <w:pPr>
        <w:jc w:val="both"/>
        <w:rPr>
          <w:rFonts w:ascii="Century Gothic" w:hAnsi="Century Gothic" w:cs="Arial"/>
          <w:b/>
        </w:rPr>
      </w:pPr>
    </w:p>
    <w:p w14:paraId="14BB4B03" w14:textId="70BF6F0F" w:rsidR="008A78F2" w:rsidRPr="00913910" w:rsidRDefault="00F91270" w:rsidP="008A78F2">
      <w:pPr>
        <w:jc w:val="both"/>
        <w:rPr>
          <w:rFonts w:ascii="Century Gothic" w:hAnsi="Century Gothic" w:cs="Arial"/>
        </w:rPr>
      </w:pPr>
      <w:r w:rsidRPr="00913910">
        <w:rPr>
          <w:rFonts w:ascii="Century Gothic" w:hAnsi="Century Gothic" w:cs="Arial"/>
        </w:rPr>
        <w:t xml:space="preserve">Pelo presente instrumento particular de contrato, de um lado o Poder Executivo do Município de Lobato, Estado do Paraná, com sede na Rua Antônio </w:t>
      </w:r>
      <w:proofErr w:type="spellStart"/>
      <w:r w:rsidRPr="00913910">
        <w:rPr>
          <w:rFonts w:ascii="Century Gothic" w:hAnsi="Century Gothic" w:cs="Arial"/>
        </w:rPr>
        <w:t>Coletto</w:t>
      </w:r>
      <w:proofErr w:type="spellEnd"/>
      <w:r w:rsidRPr="00913910">
        <w:rPr>
          <w:rFonts w:ascii="Century Gothic" w:hAnsi="Century Gothic" w:cs="Arial"/>
        </w:rPr>
        <w:t xml:space="preserve">, n° 1260, Centro - CEP: 86.790-000, inscrito no CNPJ/MF sob n.º 76.970.367/0001-08, neste Ato representado por seu Prefeito, Sr. FÁBIO CHICAROLI, residente e domiciliado nesta cidade, e, doravante denominado simplesmente, CONTRATANTE e, de outro lado, a empresa      , inscrita no CNPJ(MF) sob nº   </w:t>
      </w:r>
      <w:r w:rsidRPr="00913910">
        <w:rPr>
          <w:rFonts w:ascii="Century Gothic" w:hAnsi="Century Gothic"/>
          <w:b/>
        </w:rPr>
        <w:fldChar w:fldCharType="begin">
          <w:ffData>
            <w:name w:val="Texto311"/>
            <w:enabled/>
            <w:calcOnExit w:val="0"/>
            <w:textInput/>
          </w:ffData>
        </w:fldChar>
      </w:r>
      <w:bookmarkStart w:id="19" w:name="Texto311"/>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bookmarkEnd w:id="19"/>
      <w:r w:rsidRPr="00913910">
        <w:rPr>
          <w:rFonts w:ascii="Century Gothic" w:hAnsi="Century Gothic" w:cs="Arial"/>
        </w:rPr>
        <w:t xml:space="preserve">   , com sede na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n°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Bairro: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Cidade: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CEP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neste ato representada pelo Sr.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portador da Carteira de Identidade nº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CPF nº   </w:t>
      </w:r>
      <w:r w:rsidRPr="00913910">
        <w:rPr>
          <w:rFonts w:ascii="Century Gothic" w:hAnsi="Century Gothic"/>
          <w:b/>
        </w:rPr>
        <w:fldChar w:fldCharType="begin">
          <w:ffData>
            <w:name w:val="Texto311"/>
            <w:enabled/>
            <w:calcOnExit w:val="0"/>
            <w:textInput/>
          </w:ffData>
        </w:fldChar>
      </w:r>
      <w:r w:rsidRPr="00913910">
        <w:rPr>
          <w:rFonts w:ascii="Century Gothic" w:hAnsi="Century Gothic"/>
          <w:b/>
        </w:rPr>
        <w:instrText xml:space="preserve"> FORMTEXT </w:instrText>
      </w:r>
      <w:r w:rsidRPr="00913910">
        <w:rPr>
          <w:rFonts w:ascii="Century Gothic" w:hAnsi="Century Gothic"/>
          <w:b/>
        </w:rPr>
      </w:r>
      <w:r w:rsidRPr="00913910">
        <w:rPr>
          <w:rFonts w:ascii="Century Gothic" w:hAnsi="Century Gothic"/>
          <w:b/>
        </w:rPr>
        <w:fldChar w:fldCharType="separate"/>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noProof/>
        </w:rPr>
        <w:t> </w:t>
      </w:r>
      <w:r w:rsidRPr="00913910">
        <w:rPr>
          <w:rFonts w:ascii="Century Gothic" w:hAnsi="Century Gothic"/>
          <w:b/>
        </w:rPr>
        <w:fldChar w:fldCharType="end"/>
      </w:r>
      <w:r w:rsidRPr="00913910">
        <w:rPr>
          <w:rFonts w:ascii="Century Gothic" w:hAnsi="Century Gothic" w:cs="Arial"/>
        </w:rPr>
        <w:t xml:space="preserve">  , doravante denominado simplesmente CONTRATADA, tem entre si como certo e ajustado o presente contrato, em consonância com todos os elementos da Lei Federal 14.133/21</w:t>
      </w:r>
      <w:r w:rsidR="0092105A" w:rsidRPr="00913910">
        <w:rPr>
          <w:rFonts w:ascii="Century Gothic" w:hAnsi="Century Gothic" w:cs="Arial"/>
        </w:rPr>
        <w:t xml:space="preserve"> de 1º de abril de 2021, Decreto Municipal nº 104/2023, alterado pelo Decreto Municipal nº 149/2023 de 13/09/2023 e demais legislação aplicável, resolvem celebrar Termo de Contrato, decorrente  da </w:t>
      </w:r>
      <w:r w:rsidRPr="00913910">
        <w:rPr>
          <w:rFonts w:ascii="Century Gothic" w:hAnsi="Century Gothic" w:cs="Arial"/>
        </w:rPr>
        <w:t xml:space="preserve"> dispensa de lici</w:t>
      </w:r>
      <w:r w:rsidR="00EB673A" w:rsidRPr="00913910">
        <w:rPr>
          <w:rFonts w:ascii="Century Gothic" w:hAnsi="Century Gothic" w:cs="Arial"/>
        </w:rPr>
        <w:t xml:space="preserve">tação n.º </w:t>
      </w:r>
      <w:r w:rsidR="00624BDF" w:rsidRPr="00913910">
        <w:rPr>
          <w:rFonts w:ascii="Century Gothic" w:hAnsi="Century Gothic" w:cs="Arial"/>
        </w:rPr>
        <w:fldChar w:fldCharType="begin">
          <w:ffData>
            <w:name w:val="Texto380"/>
            <w:enabled/>
            <w:calcOnExit w:val="0"/>
            <w:textInput/>
          </w:ffData>
        </w:fldChar>
      </w:r>
      <w:bookmarkStart w:id="20" w:name="Texto380"/>
      <w:r w:rsidR="00624BDF" w:rsidRPr="00913910">
        <w:rPr>
          <w:rFonts w:ascii="Century Gothic" w:hAnsi="Century Gothic" w:cs="Arial"/>
        </w:rPr>
        <w:instrText xml:space="preserve"> FORMTEXT </w:instrText>
      </w:r>
      <w:r w:rsidR="00624BDF" w:rsidRPr="00913910">
        <w:rPr>
          <w:rFonts w:ascii="Century Gothic" w:hAnsi="Century Gothic" w:cs="Arial"/>
        </w:rPr>
      </w:r>
      <w:r w:rsidR="00624BDF" w:rsidRPr="00913910">
        <w:rPr>
          <w:rFonts w:ascii="Century Gothic" w:hAnsi="Century Gothic" w:cs="Arial"/>
        </w:rPr>
        <w:fldChar w:fldCharType="separate"/>
      </w:r>
      <w:r w:rsidR="00624BDF" w:rsidRPr="00913910">
        <w:rPr>
          <w:rFonts w:ascii="Century Gothic" w:hAnsi="Century Gothic" w:cs="Arial"/>
          <w:noProof/>
        </w:rPr>
        <w:t> </w:t>
      </w:r>
      <w:r w:rsidR="00624BDF" w:rsidRPr="00913910">
        <w:rPr>
          <w:rFonts w:ascii="Century Gothic" w:hAnsi="Century Gothic" w:cs="Arial"/>
          <w:noProof/>
        </w:rPr>
        <w:t> </w:t>
      </w:r>
      <w:r w:rsidR="00624BDF" w:rsidRPr="00913910">
        <w:rPr>
          <w:rFonts w:ascii="Century Gothic" w:hAnsi="Century Gothic" w:cs="Arial"/>
          <w:noProof/>
        </w:rPr>
        <w:t> </w:t>
      </w:r>
      <w:r w:rsidR="00624BDF" w:rsidRPr="00913910">
        <w:rPr>
          <w:rFonts w:ascii="Century Gothic" w:hAnsi="Century Gothic" w:cs="Arial"/>
          <w:noProof/>
        </w:rPr>
        <w:t> </w:t>
      </w:r>
      <w:r w:rsidR="00624BDF" w:rsidRPr="00913910">
        <w:rPr>
          <w:rFonts w:ascii="Century Gothic" w:hAnsi="Century Gothic" w:cs="Arial"/>
          <w:noProof/>
        </w:rPr>
        <w:t> </w:t>
      </w:r>
      <w:r w:rsidR="00624BDF" w:rsidRPr="00913910">
        <w:rPr>
          <w:rFonts w:ascii="Century Gothic" w:hAnsi="Century Gothic" w:cs="Arial"/>
        </w:rPr>
        <w:fldChar w:fldCharType="end"/>
      </w:r>
      <w:bookmarkEnd w:id="20"/>
      <w:r w:rsidRPr="00913910">
        <w:rPr>
          <w:rFonts w:ascii="Century Gothic" w:hAnsi="Century Gothic" w:cs="Arial"/>
        </w:rPr>
        <w:t>/202</w:t>
      </w:r>
      <w:r w:rsidR="0092105A" w:rsidRPr="00913910">
        <w:rPr>
          <w:rFonts w:ascii="Century Gothic" w:hAnsi="Century Gothic" w:cs="Arial"/>
        </w:rPr>
        <w:t>5</w:t>
      </w:r>
      <w:r w:rsidRPr="00913910">
        <w:rPr>
          <w:rFonts w:ascii="Century Gothic" w:hAnsi="Century Gothic" w:cs="Arial"/>
        </w:rPr>
        <w:t xml:space="preserve">, </w:t>
      </w:r>
      <w:r w:rsidR="0092105A" w:rsidRPr="00913910">
        <w:rPr>
          <w:rFonts w:ascii="Century Gothic" w:hAnsi="Century Gothic" w:cs="Arial"/>
        </w:rPr>
        <w:t>mediante as cláusulas e condições a seguir enunciados</w:t>
      </w:r>
      <w:r w:rsidRPr="00913910">
        <w:rPr>
          <w:rFonts w:ascii="Century Gothic" w:hAnsi="Century Gothic" w:cs="Arial"/>
        </w:rPr>
        <w:t>:</w:t>
      </w:r>
    </w:p>
    <w:p w14:paraId="70396111" w14:textId="77777777" w:rsidR="008A78F2" w:rsidRPr="00913910" w:rsidRDefault="008A78F2" w:rsidP="008A78F2">
      <w:pPr>
        <w:jc w:val="both"/>
        <w:rPr>
          <w:rFonts w:ascii="Century Gothic" w:hAnsi="Century Gothic" w:cs="Arial"/>
        </w:rPr>
      </w:pPr>
    </w:p>
    <w:p w14:paraId="644DC51B" w14:textId="798B277F" w:rsidR="008A78F2" w:rsidRPr="00913910" w:rsidRDefault="00913910" w:rsidP="00913910">
      <w:pPr>
        <w:jc w:val="center"/>
        <w:rPr>
          <w:rFonts w:ascii="Century Gothic" w:hAnsi="Century Gothic" w:cs="Arial"/>
          <w:b/>
        </w:rPr>
      </w:pPr>
      <w:r w:rsidRPr="00913910">
        <w:rPr>
          <w:rFonts w:ascii="Century Gothic" w:hAnsi="Century Gothic" w:cs="Arial"/>
          <w:b/>
        </w:rPr>
        <w:t xml:space="preserve">CLÁUSULA PRIMEIRA </w:t>
      </w:r>
      <w:r w:rsidR="008A78F2" w:rsidRPr="00913910">
        <w:rPr>
          <w:rFonts w:ascii="Century Gothic" w:hAnsi="Century Gothic" w:cs="Arial"/>
          <w:b/>
        </w:rPr>
        <w:t>- DO OBJETO</w:t>
      </w:r>
    </w:p>
    <w:p w14:paraId="51F8038C" w14:textId="6B712EEC" w:rsidR="00ED5383" w:rsidRPr="00913910" w:rsidRDefault="00913910" w:rsidP="00913910">
      <w:pPr>
        <w:pStyle w:val="Default"/>
        <w:jc w:val="both"/>
        <w:rPr>
          <w:rFonts w:ascii="Century Gothic" w:hAnsi="Century Gothic"/>
          <w:b/>
          <w:bCs/>
          <w:sz w:val="20"/>
          <w:szCs w:val="20"/>
        </w:rPr>
      </w:pPr>
      <w:r w:rsidRPr="00913910">
        <w:rPr>
          <w:rFonts w:ascii="Century Gothic" w:hAnsi="Century Gothic" w:cs="Arial"/>
          <w:b/>
          <w:sz w:val="20"/>
        </w:rPr>
        <w:t>1.1.</w:t>
      </w:r>
      <w:r w:rsidRPr="00913910">
        <w:rPr>
          <w:rFonts w:ascii="Century Gothic" w:hAnsi="Century Gothic" w:cs="Arial"/>
          <w:sz w:val="20"/>
        </w:rPr>
        <w:t xml:space="preserve"> </w:t>
      </w:r>
      <w:r w:rsidR="00777223" w:rsidRPr="00913910">
        <w:rPr>
          <w:rFonts w:ascii="Century Gothic" w:hAnsi="Century Gothic" w:cs="Arial"/>
          <w:sz w:val="20"/>
        </w:rPr>
        <w:t>O objeto do presente ajuste é a</w:t>
      </w:r>
      <w:r w:rsidR="003E16CF" w:rsidRPr="00913910">
        <w:rPr>
          <w:rFonts w:ascii="Century Gothic" w:hAnsi="Century Gothic"/>
        </w:rPr>
        <w:t xml:space="preserve"> </w:t>
      </w:r>
      <w:r w:rsidR="003E16CF" w:rsidRPr="00913910">
        <w:rPr>
          <w:rFonts w:ascii="Century Gothic" w:hAnsi="Century Gothic"/>
          <w:b/>
          <w:bCs/>
          <w:sz w:val="20"/>
          <w:szCs w:val="20"/>
        </w:rPr>
        <w:t xml:space="preserve">CONTRATAÇÃO DE EMPRESA ESPECIALIZADA PARA </w:t>
      </w:r>
      <w:r w:rsidRPr="00913910">
        <w:rPr>
          <w:rFonts w:ascii="Century Gothic" w:hAnsi="Century Gothic"/>
          <w:b/>
          <w:bCs/>
          <w:sz w:val="20"/>
          <w:szCs w:val="20"/>
        </w:rPr>
        <w:t>FORNECIMENTO</w:t>
      </w:r>
      <w:r w:rsidR="003E16CF" w:rsidRPr="00913910">
        <w:rPr>
          <w:rFonts w:ascii="Century Gothic" w:hAnsi="Century Gothic"/>
          <w:b/>
          <w:bCs/>
          <w:sz w:val="20"/>
          <w:szCs w:val="20"/>
        </w:rPr>
        <w:t xml:space="preserve"> DE RECARGAS DE CILINDROS DE OXIGÊNIO MEDICINAL PARA ATENDER A DEMANDA DA SECRETÁRIA MUNICIPAL DE SAÚDE</w:t>
      </w:r>
      <w:r w:rsidR="00777223" w:rsidRPr="00913910">
        <w:rPr>
          <w:rFonts w:ascii="Century Gothic" w:eastAsia="Calibri" w:hAnsi="Century Gothic" w:cstheme="minorHAnsi"/>
          <w:b/>
          <w:sz w:val="20"/>
        </w:rPr>
        <w:t>, conforme proposta da licitante vencedora vinculada ao edital de dispensa de Licitação n.</w:t>
      </w:r>
      <w:r w:rsidR="00777223" w:rsidRPr="00913910">
        <w:rPr>
          <w:rFonts w:ascii="Century Gothic" w:hAnsi="Century Gothic" w:cs="Arial"/>
        </w:rPr>
        <w:t xml:space="preserve"> </w:t>
      </w:r>
      <w:r w:rsidR="00777223" w:rsidRPr="00913910">
        <w:rPr>
          <w:rFonts w:ascii="Century Gothic" w:hAnsi="Century Gothic" w:cs="Arial"/>
          <w:sz w:val="20"/>
        </w:rPr>
        <w:fldChar w:fldCharType="begin">
          <w:ffData>
            <w:name w:val="Texto380"/>
            <w:enabled/>
            <w:calcOnExit w:val="0"/>
            <w:textInput/>
          </w:ffData>
        </w:fldChar>
      </w:r>
      <w:r w:rsidR="00777223" w:rsidRPr="00913910">
        <w:rPr>
          <w:rFonts w:ascii="Century Gothic" w:hAnsi="Century Gothic" w:cs="Arial"/>
          <w:sz w:val="20"/>
        </w:rPr>
        <w:instrText xml:space="preserve"> FORMTEXT </w:instrText>
      </w:r>
      <w:r w:rsidR="00777223" w:rsidRPr="00913910">
        <w:rPr>
          <w:rFonts w:ascii="Century Gothic" w:hAnsi="Century Gothic" w:cs="Arial"/>
          <w:sz w:val="20"/>
        </w:rPr>
      </w:r>
      <w:r w:rsidR="00777223" w:rsidRPr="00913910">
        <w:rPr>
          <w:rFonts w:ascii="Century Gothic" w:hAnsi="Century Gothic" w:cs="Arial"/>
          <w:sz w:val="20"/>
        </w:rPr>
        <w:fldChar w:fldCharType="separate"/>
      </w:r>
      <w:r w:rsidR="00777223" w:rsidRPr="00913910">
        <w:rPr>
          <w:rFonts w:ascii="Century Gothic" w:hAnsi="Century Gothic" w:cs="Arial"/>
          <w:noProof/>
          <w:sz w:val="20"/>
        </w:rPr>
        <w:t> </w:t>
      </w:r>
      <w:r w:rsidR="00777223" w:rsidRPr="00913910">
        <w:rPr>
          <w:rFonts w:ascii="Century Gothic" w:hAnsi="Century Gothic" w:cs="Arial"/>
          <w:noProof/>
          <w:sz w:val="20"/>
        </w:rPr>
        <w:t> </w:t>
      </w:r>
      <w:r w:rsidR="00777223" w:rsidRPr="00913910">
        <w:rPr>
          <w:rFonts w:ascii="Century Gothic" w:hAnsi="Century Gothic" w:cs="Arial"/>
          <w:noProof/>
          <w:sz w:val="20"/>
        </w:rPr>
        <w:t> </w:t>
      </w:r>
      <w:r w:rsidR="00777223" w:rsidRPr="00913910">
        <w:rPr>
          <w:rFonts w:ascii="Century Gothic" w:hAnsi="Century Gothic" w:cs="Arial"/>
          <w:noProof/>
          <w:sz w:val="20"/>
        </w:rPr>
        <w:t> </w:t>
      </w:r>
      <w:r w:rsidR="00777223" w:rsidRPr="00913910">
        <w:rPr>
          <w:rFonts w:ascii="Century Gothic" w:hAnsi="Century Gothic" w:cs="Arial"/>
          <w:noProof/>
          <w:sz w:val="20"/>
        </w:rPr>
        <w:t> </w:t>
      </w:r>
      <w:r w:rsidR="00777223" w:rsidRPr="00913910">
        <w:rPr>
          <w:rFonts w:ascii="Century Gothic" w:hAnsi="Century Gothic" w:cs="Arial"/>
          <w:sz w:val="20"/>
        </w:rPr>
        <w:fldChar w:fldCharType="end"/>
      </w:r>
      <w:r w:rsidR="00777223" w:rsidRPr="00913910">
        <w:rPr>
          <w:rFonts w:ascii="Century Gothic" w:hAnsi="Century Gothic" w:cs="Arial"/>
          <w:sz w:val="20"/>
        </w:rPr>
        <w:t xml:space="preserve">/2025, de acordo com abaixo descrito: </w:t>
      </w:r>
    </w:p>
    <w:p w14:paraId="456C1BF9" w14:textId="77777777" w:rsidR="00240583" w:rsidRPr="00913910" w:rsidRDefault="00240583" w:rsidP="00913910">
      <w:pPr>
        <w:pStyle w:val="PargrafodaLista"/>
        <w:ind w:left="0"/>
        <w:jc w:val="both"/>
        <w:rPr>
          <w:rFonts w:ascii="Century Gothic" w:hAnsi="Century Gothic" w:cs="Arial"/>
          <w:sz w:val="20"/>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704"/>
        <w:gridCol w:w="1240"/>
        <w:gridCol w:w="695"/>
        <w:gridCol w:w="2873"/>
        <w:gridCol w:w="1200"/>
        <w:gridCol w:w="971"/>
        <w:gridCol w:w="962"/>
      </w:tblGrid>
      <w:tr w:rsidR="00ED5383" w:rsidRPr="00913910" w14:paraId="2590A8B7" w14:textId="77777777" w:rsidTr="00DF47A3">
        <w:trPr>
          <w:jc w:val="center"/>
        </w:trPr>
        <w:tc>
          <w:tcPr>
            <w:tcW w:w="970" w:type="dxa"/>
            <w:tcBorders>
              <w:top w:val="single" w:sz="4" w:space="0" w:color="auto"/>
              <w:left w:val="single" w:sz="4" w:space="0" w:color="auto"/>
              <w:bottom w:val="single" w:sz="4" w:space="0" w:color="auto"/>
              <w:right w:val="single" w:sz="4" w:space="0" w:color="auto"/>
            </w:tcBorders>
            <w:hideMark/>
          </w:tcPr>
          <w:p w14:paraId="32AD046D"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Item</w:t>
            </w:r>
          </w:p>
        </w:tc>
        <w:tc>
          <w:tcPr>
            <w:tcW w:w="1440" w:type="dxa"/>
            <w:tcBorders>
              <w:top w:val="single" w:sz="4" w:space="0" w:color="auto"/>
              <w:left w:val="single" w:sz="4" w:space="0" w:color="auto"/>
              <w:bottom w:val="single" w:sz="4" w:space="0" w:color="auto"/>
              <w:right w:val="single" w:sz="4" w:space="0" w:color="auto"/>
            </w:tcBorders>
            <w:hideMark/>
          </w:tcPr>
          <w:p w14:paraId="328F9906"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Quantidade</w:t>
            </w:r>
          </w:p>
        </w:tc>
        <w:tc>
          <w:tcPr>
            <w:tcW w:w="900" w:type="dxa"/>
            <w:tcBorders>
              <w:top w:val="single" w:sz="4" w:space="0" w:color="auto"/>
              <w:left w:val="single" w:sz="4" w:space="0" w:color="auto"/>
              <w:bottom w:val="single" w:sz="4" w:space="0" w:color="auto"/>
              <w:right w:val="single" w:sz="4" w:space="0" w:color="auto"/>
            </w:tcBorders>
            <w:hideMark/>
          </w:tcPr>
          <w:p w14:paraId="49EE4356"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Unid.</w:t>
            </w:r>
          </w:p>
        </w:tc>
        <w:tc>
          <w:tcPr>
            <w:tcW w:w="4873" w:type="dxa"/>
            <w:tcBorders>
              <w:top w:val="single" w:sz="4" w:space="0" w:color="auto"/>
              <w:left w:val="single" w:sz="4" w:space="0" w:color="auto"/>
              <w:bottom w:val="single" w:sz="4" w:space="0" w:color="auto"/>
              <w:right w:val="single" w:sz="4" w:space="0" w:color="auto"/>
            </w:tcBorders>
            <w:hideMark/>
          </w:tcPr>
          <w:p w14:paraId="549A1102"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Especificação</w:t>
            </w:r>
          </w:p>
        </w:tc>
        <w:tc>
          <w:tcPr>
            <w:tcW w:w="1877" w:type="dxa"/>
            <w:tcBorders>
              <w:top w:val="single" w:sz="4" w:space="0" w:color="auto"/>
              <w:left w:val="single" w:sz="4" w:space="0" w:color="auto"/>
              <w:bottom w:val="single" w:sz="4" w:space="0" w:color="auto"/>
              <w:right w:val="single" w:sz="4" w:space="0" w:color="auto"/>
            </w:tcBorders>
            <w:hideMark/>
          </w:tcPr>
          <w:p w14:paraId="358B609B"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Marca</w:t>
            </w:r>
          </w:p>
        </w:tc>
        <w:tc>
          <w:tcPr>
            <w:tcW w:w="1440" w:type="dxa"/>
            <w:tcBorders>
              <w:top w:val="single" w:sz="4" w:space="0" w:color="auto"/>
              <w:left w:val="single" w:sz="4" w:space="0" w:color="auto"/>
              <w:bottom w:val="single" w:sz="4" w:space="0" w:color="auto"/>
              <w:right w:val="single" w:sz="4" w:space="0" w:color="auto"/>
            </w:tcBorders>
            <w:hideMark/>
          </w:tcPr>
          <w:p w14:paraId="3F05DCD8"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Preço Unit.</w:t>
            </w:r>
          </w:p>
        </w:tc>
        <w:tc>
          <w:tcPr>
            <w:tcW w:w="1420" w:type="dxa"/>
            <w:tcBorders>
              <w:top w:val="single" w:sz="4" w:space="0" w:color="auto"/>
              <w:left w:val="single" w:sz="4" w:space="0" w:color="auto"/>
              <w:bottom w:val="single" w:sz="4" w:space="0" w:color="auto"/>
              <w:right w:val="single" w:sz="4" w:space="0" w:color="auto"/>
            </w:tcBorders>
            <w:hideMark/>
          </w:tcPr>
          <w:p w14:paraId="5EF62FB2" w14:textId="77777777" w:rsidR="00ED5383" w:rsidRPr="00913910" w:rsidRDefault="00ED5383" w:rsidP="00DF47A3">
            <w:pPr>
              <w:jc w:val="center"/>
              <w:rPr>
                <w:rFonts w:ascii="Century Gothic" w:hAnsi="Century Gothic" w:cs="Arial"/>
                <w:b/>
                <w:bCs/>
                <w:sz w:val="16"/>
              </w:rPr>
            </w:pPr>
            <w:r w:rsidRPr="00913910">
              <w:rPr>
                <w:rFonts w:ascii="Century Gothic" w:hAnsi="Century Gothic" w:cs="Arial"/>
                <w:b/>
                <w:bCs/>
                <w:sz w:val="16"/>
              </w:rPr>
              <w:t>Preço Total</w:t>
            </w:r>
          </w:p>
        </w:tc>
      </w:tr>
      <w:tr w:rsidR="00ED5383" w:rsidRPr="00913910" w14:paraId="1144C670" w14:textId="77777777" w:rsidTr="00DF47A3">
        <w:trPr>
          <w:jc w:val="center"/>
        </w:trPr>
        <w:tc>
          <w:tcPr>
            <w:tcW w:w="970" w:type="dxa"/>
            <w:tcBorders>
              <w:top w:val="single" w:sz="4" w:space="0" w:color="auto"/>
              <w:left w:val="single" w:sz="4" w:space="0" w:color="auto"/>
              <w:bottom w:val="single" w:sz="4" w:space="0" w:color="auto"/>
              <w:right w:val="single" w:sz="4" w:space="0" w:color="auto"/>
            </w:tcBorders>
          </w:tcPr>
          <w:p w14:paraId="71BBFBCB"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53B79960" w14:textId="77777777" w:rsidR="00ED5383" w:rsidRPr="00913910" w:rsidRDefault="00ED5383" w:rsidP="00DF47A3">
            <w:pPr>
              <w:jc w:val="center"/>
              <w:rPr>
                <w:rFonts w:ascii="Century Gothic" w:hAnsi="Century Gothic" w:cs="Arial"/>
                <w:b/>
                <w:bCs/>
                <w:sz w:val="16"/>
              </w:rPr>
            </w:pPr>
          </w:p>
        </w:tc>
        <w:tc>
          <w:tcPr>
            <w:tcW w:w="900" w:type="dxa"/>
            <w:tcBorders>
              <w:top w:val="single" w:sz="4" w:space="0" w:color="auto"/>
              <w:left w:val="single" w:sz="4" w:space="0" w:color="auto"/>
              <w:bottom w:val="single" w:sz="4" w:space="0" w:color="auto"/>
              <w:right w:val="single" w:sz="4" w:space="0" w:color="auto"/>
            </w:tcBorders>
          </w:tcPr>
          <w:p w14:paraId="4583D0D1" w14:textId="77777777" w:rsidR="00ED5383" w:rsidRPr="00913910" w:rsidRDefault="00ED5383" w:rsidP="00DF47A3">
            <w:pPr>
              <w:jc w:val="center"/>
              <w:rPr>
                <w:rFonts w:ascii="Century Gothic" w:hAnsi="Century Gothic" w:cs="Arial"/>
                <w:b/>
                <w:bCs/>
                <w:sz w:val="16"/>
              </w:rPr>
            </w:pPr>
          </w:p>
        </w:tc>
        <w:tc>
          <w:tcPr>
            <w:tcW w:w="4873" w:type="dxa"/>
            <w:tcBorders>
              <w:top w:val="single" w:sz="4" w:space="0" w:color="auto"/>
              <w:left w:val="single" w:sz="4" w:space="0" w:color="auto"/>
              <w:bottom w:val="single" w:sz="4" w:space="0" w:color="auto"/>
              <w:right w:val="single" w:sz="4" w:space="0" w:color="auto"/>
            </w:tcBorders>
          </w:tcPr>
          <w:p w14:paraId="6CEEACB4" w14:textId="77777777" w:rsidR="00ED5383" w:rsidRPr="00913910" w:rsidRDefault="00ED5383" w:rsidP="00DF47A3">
            <w:pPr>
              <w:jc w:val="center"/>
              <w:rPr>
                <w:rFonts w:ascii="Century Gothic" w:hAnsi="Century Gothic" w:cs="Arial"/>
                <w:b/>
                <w:bCs/>
                <w:sz w:val="16"/>
              </w:rPr>
            </w:pPr>
          </w:p>
        </w:tc>
        <w:tc>
          <w:tcPr>
            <w:tcW w:w="1877" w:type="dxa"/>
            <w:tcBorders>
              <w:top w:val="single" w:sz="4" w:space="0" w:color="auto"/>
              <w:left w:val="single" w:sz="4" w:space="0" w:color="auto"/>
              <w:bottom w:val="single" w:sz="4" w:space="0" w:color="auto"/>
              <w:right w:val="single" w:sz="4" w:space="0" w:color="auto"/>
            </w:tcBorders>
          </w:tcPr>
          <w:p w14:paraId="1B6459DF"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73D889D0" w14:textId="77777777" w:rsidR="00ED5383" w:rsidRPr="00913910" w:rsidRDefault="00ED5383" w:rsidP="00DF47A3">
            <w:pPr>
              <w:jc w:val="center"/>
              <w:rPr>
                <w:rFonts w:ascii="Century Gothic" w:hAnsi="Century Gothic" w:cs="Arial"/>
                <w:b/>
                <w:bCs/>
                <w:sz w:val="16"/>
              </w:rPr>
            </w:pPr>
          </w:p>
        </w:tc>
        <w:tc>
          <w:tcPr>
            <w:tcW w:w="1420" w:type="dxa"/>
            <w:tcBorders>
              <w:top w:val="single" w:sz="4" w:space="0" w:color="auto"/>
              <w:left w:val="single" w:sz="4" w:space="0" w:color="auto"/>
              <w:bottom w:val="single" w:sz="4" w:space="0" w:color="auto"/>
              <w:right w:val="single" w:sz="4" w:space="0" w:color="auto"/>
            </w:tcBorders>
          </w:tcPr>
          <w:p w14:paraId="552BED8B" w14:textId="77777777" w:rsidR="00ED5383" w:rsidRPr="00913910" w:rsidRDefault="00ED5383" w:rsidP="00DF47A3">
            <w:pPr>
              <w:jc w:val="center"/>
              <w:rPr>
                <w:rFonts w:ascii="Century Gothic" w:hAnsi="Century Gothic" w:cs="Arial"/>
                <w:b/>
                <w:bCs/>
                <w:sz w:val="16"/>
              </w:rPr>
            </w:pPr>
          </w:p>
        </w:tc>
      </w:tr>
      <w:tr w:rsidR="00ED5383" w:rsidRPr="00913910" w14:paraId="03CF676F" w14:textId="77777777" w:rsidTr="00DF47A3">
        <w:trPr>
          <w:jc w:val="center"/>
        </w:trPr>
        <w:tc>
          <w:tcPr>
            <w:tcW w:w="970" w:type="dxa"/>
            <w:tcBorders>
              <w:top w:val="single" w:sz="4" w:space="0" w:color="auto"/>
              <w:left w:val="single" w:sz="4" w:space="0" w:color="auto"/>
              <w:bottom w:val="single" w:sz="4" w:space="0" w:color="auto"/>
              <w:right w:val="single" w:sz="4" w:space="0" w:color="auto"/>
            </w:tcBorders>
          </w:tcPr>
          <w:p w14:paraId="6507EBEF"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7BF323F6" w14:textId="77777777" w:rsidR="00ED5383" w:rsidRPr="00913910" w:rsidRDefault="00ED5383" w:rsidP="00DF47A3">
            <w:pPr>
              <w:jc w:val="center"/>
              <w:rPr>
                <w:rFonts w:ascii="Century Gothic" w:hAnsi="Century Gothic" w:cs="Arial"/>
                <w:b/>
                <w:bCs/>
                <w:sz w:val="16"/>
              </w:rPr>
            </w:pPr>
          </w:p>
        </w:tc>
        <w:tc>
          <w:tcPr>
            <w:tcW w:w="900" w:type="dxa"/>
            <w:tcBorders>
              <w:top w:val="single" w:sz="4" w:space="0" w:color="auto"/>
              <w:left w:val="single" w:sz="4" w:space="0" w:color="auto"/>
              <w:bottom w:val="single" w:sz="4" w:space="0" w:color="auto"/>
              <w:right w:val="single" w:sz="4" w:space="0" w:color="auto"/>
            </w:tcBorders>
          </w:tcPr>
          <w:p w14:paraId="39B78309" w14:textId="77777777" w:rsidR="00ED5383" w:rsidRPr="00913910" w:rsidRDefault="00ED5383" w:rsidP="00DF47A3">
            <w:pPr>
              <w:jc w:val="center"/>
              <w:rPr>
                <w:rFonts w:ascii="Century Gothic" w:hAnsi="Century Gothic" w:cs="Arial"/>
                <w:b/>
                <w:bCs/>
                <w:sz w:val="16"/>
              </w:rPr>
            </w:pPr>
          </w:p>
        </w:tc>
        <w:tc>
          <w:tcPr>
            <w:tcW w:w="4873" w:type="dxa"/>
            <w:tcBorders>
              <w:top w:val="single" w:sz="4" w:space="0" w:color="auto"/>
              <w:left w:val="single" w:sz="4" w:space="0" w:color="auto"/>
              <w:bottom w:val="single" w:sz="4" w:space="0" w:color="auto"/>
              <w:right w:val="single" w:sz="4" w:space="0" w:color="auto"/>
            </w:tcBorders>
          </w:tcPr>
          <w:p w14:paraId="502AD50C" w14:textId="77777777" w:rsidR="00ED5383" w:rsidRPr="00913910" w:rsidRDefault="00ED5383" w:rsidP="00DF47A3">
            <w:pPr>
              <w:jc w:val="center"/>
              <w:rPr>
                <w:rFonts w:ascii="Century Gothic" w:hAnsi="Century Gothic" w:cs="Arial"/>
                <w:b/>
                <w:bCs/>
                <w:sz w:val="16"/>
              </w:rPr>
            </w:pPr>
          </w:p>
        </w:tc>
        <w:tc>
          <w:tcPr>
            <w:tcW w:w="1877" w:type="dxa"/>
            <w:tcBorders>
              <w:top w:val="single" w:sz="4" w:space="0" w:color="auto"/>
              <w:left w:val="single" w:sz="4" w:space="0" w:color="auto"/>
              <w:bottom w:val="single" w:sz="4" w:space="0" w:color="auto"/>
              <w:right w:val="single" w:sz="4" w:space="0" w:color="auto"/>
            </w:tcBorders>
          </w:tcPr>
          <w:p w14:paraId="163C12F7"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19B04CE6" w14:textId="77777777" w:rsidR="00ED5383" w:rsidRPr="00913910" w:rsidRDefault="00ED5383" w:rsidP="00DF47A3">
            <w:pPr>
              <w:jc w:val="center"/>
              <w:rPr>
                <w:rFonts w:ascii="Century Gothic" w:hAnsi="Century Gothic" w:cs="Arial"/>
                <w:b/>
                <w:bCs/>
                <w:sz w:val="16"/>
              </w:rPr>
            </w:pPr>
          </w:p>
        </w:tc>
        <w:tc>
          <w:tcPr>
            <w:tcW w:w="1420" w:type="dxa"/>
            <w:tcBorders>
              <w:top w:val="single" w:sz="4" w:space="0" w:color="auto"/>
              <w:left w:val="single" w:sz="4" w:space="0" w:color="auto"/>
              <w:bottom w:val="single" w:sz="4" w:space="0" w:color="auto"/>
              <w:right w:val="single" w:sz="4" w:space="0" w:color="auto"/>
            </w:tcBorders>
          </w:tcPr>
          <w:p w14:paraId="1B82CBC1" w14:textId="77777777" w:rsidR="00ED5383" w:rsidRPr="00913910" w:rsidRDefault="00ED5383" w:rsidP="00DF47A3">
            <w:pPr>
              <w:jc w:val="center"/>
              <w:rPr>
                <w:rFonts w:ascii="Century Gothic" w:hAnsi="Century Gothic" w:cs="Arial"/>
                <w:b/>
                <w:bCs/>
                <w:sz w:val="16"/>
              </w:rPr>
            </w:pPr>
          </w:p>
        </w:tc>
      </w:tr>
      <w:tr w:rsidR="00ED5383" w:rsidRPr="00913910" w14:paraId="49A6CE1B" w14:textId="77777777" w:rsidTr="00DF47A3">
        <w:trPr>
          <w:jc w:val="center"/>
        </w:trPr>
        <w:tc>
          <w:tcPr>
            <w:tcW w:w="970" w:type="dxa"/>
            <w:tcBorders>
              <w:top w:val="single" w:sz="4" w:space="0" w:color="auto"/>
              <w:left w:val="single" w:sz="4" w:space="0" w:color="auto"/>
              <w:bottom w:val="single" w:sz="4" w:space="0" w:color="auto"/>
              <w:right w:val="single" w:sz="4" w:space="0" w:color="auto"/>
            </w:tcBorders>
          </w:tcPr>
          <w:p w14:paraId="3709CCE8"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0E06AEE2" w14:textId="77777777" w:rsidR="00ED5383" w:rsidRPr="00913910" w:rsidRDefault="00ED5383" w:rsidP="00DF47A3">
            <w:pPr>
              <w:jc w:val="center"/>
              <w:rPr>
                <w:rFonts w:ascii="Century Gothic" w:hAnsi="Century Gothic" w:cs="Arial"/>
                <w:b/>
                <w:bCs/>
                <w:sz w:val="16"/>
              </w:rPr>
            </w:pPr>
          </w:p>
        </w:tc>
        <w:tc>
          <w:tcPr>
            <w:tcW w:w="900" w:type="dxa"/>
            <w:tcBorders>
              <w:top w:val="single" w:sz="4" w:space="0" w:color="auto"/>
              <w:left w:val="single" w:sz="4" w:space="0" w:color="auto"/>
              <w:bottom w:val="single" w:sz="4" w:space="0" w:color="auto"/>
              <w:right w:val="single" w:sz="4" w:space="0" w:color="auto"/>
            </w:tcBorders>
          </w:tcPr>
          <w:p w14:paraId="316FDC55" w14:textId="77777777" w:rsidR="00ED5383" w:rsidRPr="00913910" w:rsidRDefault="00ED5383" w:rsidP="00DF47A3">
            <w:pPr>
              <w:jc w:val="center"/>
              <w:rPr>
                <w:rFonts w:ascii="Century Gothic" w:hAnsi="Century Gothic" w:cs="Arial"/>
                <w:b/>
                <w:bCs/>
                <w:sz w:val="16"/>
              </w:rPr>
            </w:pPr>
          </w:p>
        </w:tc>
        <w:tc>
          <w:tcPr>
            <w:tcW w:w="4873" w:type="dxa"/>
            <w:tcBorders>
              <w:top w:val="single" w:sz="4" w:space="0" w:color="auto"/>
              <w:left w:val="single" w:sz="4" w:space="0" w:color="auto"/>
              <w:bottom w:val="single" w:sz="4" w:space="0" w:color="auto"/>
              <w:right w:val="single" w:sz="4" w:space="0" w:color="auto"/>
            </w:tcBorders>
          </w:tcPr>
          <w:p w14:paraId="2B64869E" w14:textId="77777777" w:rsidR="00ED5383" w:rsidRPr="00913910" w:rsidRDefault="00ED5383" w:rsidP="00DF47A3">
            <w:pPr>
              <w:jc w:val="center"/>
              <w:rPr>
                <w:rFonts w:ascii="Century Gothic" w:hAnsi="Century Gothic" w:cs="Arial"/>
                <w:b/>
                <w:bCs/>
                <w:sz w:val="16"/>
              </w:rPr>
            </w:pPr>
          </w:p>
        </w:tc>
        <w:tc>
          <w:tcPr>
            <w:tcW w:w="1877" w:type="dxa"/>
            <w:tcBorders>
              <w:top w:val="single" w:sz="4" w:space="0" w:color="auto"/>
              <w:left w:val="single" w:sz="4" w:space="0" w:color="auto"/>
              <w:bottom w:val="single" w:sz="4" w:space="0" w:color="auto"/>
              <w:right w:val="single" w:sz="4" w:space="0" w:color="auto"/>
            </w:tcBorders>
          </w:tcPr>
          <w:p w14:paraId="4A8D17CA" w14:textId="77777777" w:rsidR="00ED5383" w:rsidRPr="00913910" w:rsidRDefault="00ED5383" w:rsidP="00DF47A3">
            <w:pPr>
              <w:jc w:val="center"/>
              <w:rPr>
                <w:rFonts w:ascii="Century Gothic" w:hAnsi="Century Gothic" w:cs="Arial"/>
                <w:b/>
                <w:bCs/>
                <w:sz w:val="16"/>
              </w:rPr>
            </w:pPr>
          </w:p>
        </w:tc>
        <w:tc>
          <w:tcPr>
            <w:tcW w:w="1440" w:type="dxa"/>
            <w:tcBorders>
              <w:top w:val="single" w:sz="4" w:space="0" w:color="auto"/>
              <w:left w:val="single" w:sz="4" w:space="0" w:color="auto"/>
              <w:bottom w:val="single" w:sz="4" w:space="0" w:color="auto"/>
              <w:right w:val="single" w:sz="4" w:space="0" w:color="auto"/>
            </w:tcBorders>
          </w:tcPr>
          <w:p w14:paraId="21D689A9" w14:textId="77777777" w:rsidR="00ED5383" w:rsidRPr="00913910" w:rsidRDefault="00ED5383" w:rsidP="00DF47A3">
            <w:pPr>
              <w:jc w:val="center"/>
              <w:rPr>
                <w:rFonts w:ascii="Century Gothic" w:hAnsi="Century Gothic" w:cs="Arial"/>
                <w:b/>
                <w:bCs/>
                <w:sz w:val="16"/>
              </w:rPr>
            </w:pPr>
          </w:p>
        </w:tc>
        <w:tc>
          <w:tcPr>
            <w:tcW w:w="1420" w:type="dxa"/>
            <w:tcBorders>
              <w:top w:val="single" w:sz="4" w:space="0" w:color="auto"/>
              <w:left w:val="single" w:sz="4" w:space="0" w:color="auto"/>
              <w:bottom w:val="single" w:sz="4" w:space="0" w:color="auto"/>
              <w:right w:val="single" w:sz="4" w:space="0" w:color="auto"/>
            </w:tcBorders>
          </w:tcPr>
          <w:p w14:paraId="3E6BD3BD" w14:textId="77777777" w:rsidR="00ED5383" w:rsidRPr="00913910" w:rsidRDefault="00ED5383" w:rsidP="00DF47A3">
            <w:pPr>
              <w:jc w:val="center"/>
              <w:rPr>
                <w:rFonts w:ascii="Century Gothic" w:hAnsi="Century Gothic" w:cs="Arial"/>
                <w:b/>
                <w:bCs/>
                <w:sz w:val="16"/>
              </w:rPr>
            </w:pPr>
          </w:p>
        </w:tc>
      </w:tr>
    </w:tbl>
    <w:p w14:paraId="16F0FC08" w14:textId="77777777" w:rsidR="00ED5383" w:rsidRPr="00913910" w:rsidRDefault="00ED5383" w:rsidP="00ED5383">
      <w:pPr>
        <w:pStyle w:val="PargrafodaLista"/>
        <w:jc w:val="both"/>
        <w:rPr>
          <w:rFonts w:ascii="Century Gothic" w:hAnsi="Century Gothic" w:cs="Arial"/>
        </w:rPr>
      </w:pPr>
    </w:p>
    <w:p w14:paraId="6C0AEB5E" w14:textId="060CEEC7" w:rsidR="00777223" w:rsidRPr="00913910" w:rsidRDefault="00913910" w:rsidP="00913910">
      <w:pPr>
        <w:jc w:val="both"/>
        <w:rPr>
          <w:rFonts w:ascii="Century Gothic" w:hAnsi="Century Gothic" w:cs="Calibri"/>
        </w:rPr>
      </w:pPr>
      <w:r w:rsidRPr="00913910">
        <w:rPr>
          <w:rFonts w:ascii="Century Gothic" w:hAnsi="Century Gothic" w:cs="Calibri"/>
          <w:b/>
        </w:rPr>
        <w:t>1.2.</w:t>
      </w:r>
      <w:r>
        <w:rPr>
          <w:rFonts w:ascii="Century Gothic" w:hAnsi="Century Gothic" w:cs="Calibri"/>
        </w:rPr>
        <w:t xml:space="preserve"> </w:t>
      </w:r>
      <w:r w:rsidR="00777223" w:rsidRPr="00913910">
        <w:rPr>
          <w:rFonts w:ascii="Century Gothic" w:hAnsi="Century Gothic" w:cs="Calibri"/>
        </w:rPr>
        <w:t xml:space="preserve">A CONTRATADA se declara em condições de executar o objeto deste contrato em estrita observância com o acordado em aviso, e, na documentação levada a efeito pelo processo DISPENSA DE LICITAÇÃO Nº </w:t>
      </w:r>
      <w:r w:rsidR="00777223" w:rsidRPr="00913910">
        <w:rPr>
          <w:rFonts w:ascii="Century Gothic" w:hAnsi="Century Gothic" w:cs="Calibri"/>
        </w:rPr>
        <w:fldChar w:fldCharType="begin">
          <w:ffData>
            <w:name w:val="Texto27"/>
            <w:enabled/>
            <w:calcOnExit w:val="0"/>
            <w:textInput/>
          </w:ffData>
        </w:fldChar>
      </w:r>
      <w:bookmarkStart w:id="21" w:name="Texto27"/>
      <w:r w:rsidR="00777223" w:rsidRPr="00913910">
        <w:rPr>
          <w:rFonts w:ascii="Century Gothic" w:hAnsi="Century Gothic" w:cs="Calibri"/>
        </w:rPr>
        <w:instrText xml:space="preserve"> FORMTEXT </w:instrText>
      </w:r>
      <w:r w:rsidR="00777223" w:rsidRPr="00913910">
        <w:rPr>
          <w:rFonts w:ascii="Century Gothic" w:hAnsi="Century Gothic" w:cs="Calibri"/>
        </w:rPr>
      </w:r>
      <w:r w:rsidR="00777223" w:rsidRPr="00913910">
        <w:rPr>
          <w:rFonts w:ascii="Century Gothic" w:hAnsi="Century Gothic" w:cs="Calibri"/>
        </w:rPr>
        <w:fldChar w:fldCharType="separate"/>
      </w:r>
      <w:r w:rsidR="00777223" w:rsidRPr="00913910">
        <w:rPr>
          <w:noProof/>
        </w:rPr>
        <w:t> </w:t>
      </w:r>
      <w:r w:rsidR="00777223" w:rsidRPr="00913910">
        <w:rPr>
          <w:noProof/>
        </w:rPr>
        <w:t> </w:t>
      </w:r>
      <w:r w:rsidR="00777223" w:rsidRPr="00913910">
        <w:rPr>
          <w:noProof/>
        </w:rPr>
        <w:t> </w:t>
      </w:r>
      <w:r w:rsidR="00777223" w:rsidRPr="00913910">
        <w:rPr>
          <w:noProof/>
        </w:rPr>
        <w:t> </w:t>
      </w:r>
      <w:r w:rsidR="00777223" w:rsidRPr="00913910">
        <w:rPr>
          <w:noProof/>
        </w:rPr>
        <w:t> </w:t>
      </w:r>
      <w:r w:rsidR="00777223" w:rsidRPr="00913910">
        <w:rPr>
          <w:rFonts w:ascii="Century Gothic" w:hAnsi="Century Gothic" w:cs="Calibri"/>
        </w:rPr>
        <w:fldChar w:fldCharType="end"/>
      </w:r>
      <w:bookmarkEnd w:id="21"/>
      <w:r w:rsidR="00777223" w:rsidRPr="00913910">
        <w:rPr>
          <w:rFonts w:ascii="Century Gothic" w:hAnsi="Century Gothic" w:cs="Calibri"/>
        </w:rPr>
        <w:t>2025.</w:t>
      </w:r>
    </w:p>
    <w:p w14:paraId="2D56AAF1" w14:textId="61733BF6" w:rsidR="00777223" w:rsidRPr="00913910" w:rsidRDefault="00913910" w:rsidP="00913910">
      <w:pPr>
        <w:jc w:val="both"/>
        <w:rPr>
          <w:rFonts w:ascii="Century Gothic" w:hAnsi="Century Gothic" w:cs="Calibri"/>
          <w:b/>
        </w:rPr>
      </w:pPr>
      <w:r w:rsidRPr="00913910">
        <w:rPr>
          <w:rFonts w:ascii="Century Gothic" w:hAnsi="Century Gothic" w:cs="Calibri"/>
          <w:b/>
        </w:rPr>
        <w:t>1.3.</w:t>
      </w:r>
      <w:r>
        <w:rPr>
          <w:rFonts w:ascii="Century Gothic" w:hAnsi="Century Gothic" w:cs="Calibri"/>
        </w:rPr>
        <w:t xml:space="preserve"> </w:t>
      </w:r>
      <w:r w:rsidR="00777223" w:rsidRPr="00913910">
        <w:rPr>
          <w:rFonts w:ascii="Century Gothic" w:hAnsi="Century Gothic" w:cs="Calibri"/>
        </w:rPr>
        <w:t>A assinatura do presente contrato indica à CONTRATADA possuir plena ciência de seu conteúdo, bem como dos demais documentos vinculados ao presente, sujeitando-se os mesmos às normas da Lei nº 14.133/21 e à totalidade das cláusulas contratuais aqui estabelecidas.</w:t>
      </w:r>
    </w:p>
    <w:p w14:paraId="51AA6431" w14:textId="7BA96AA4" w:rsidR="00F91270" w:rsidRPr="00913910" w:rsidRDefault="00F91270" w:rsidP="00913910">
      <w:pPr>
        <w:jc w:val="both"/>
        <w:rPr>
          <w:rFonts w:ascii="Century Gothic" w:hAnsi="Century Gothic" w:cs="Arial"/>
        </w:rPr>
      </w:pPr>
    </w:p>
    <w:p w14:paraId="48AD68E0" w14:textId="77777777" w:rsidR="008A78F2" w:rsidRPr="00913910" w:rsidRDefault="008A78F2" w:rsidP="008A78F2">
      <w:pPr>
        <w:jc w:val="both"/>
        <w:rPr>
          <w:rFonts w:ascii="Century Gothic" w:hAnsi="Century Gothic" w:cs="Arial"/>
          <w:b/>
        </w:rPr>
      </w:pPr>
    </w:p>
    <w:p w14:paraId="2DFF25CC" w14:textId="77777777" w:rsidR="00F91270" w:rsidRPr="00913910" w:rsidRDefault="00F91270" w:rsidP="00913910">
      <w:pPr>
        <w:spacing w:line="300" w:lineRule="auto"/>
        <w:jc w:val="center"/>
        <w:rPr>
          <w:rFonts w:ascii="Century Gothic" w:hAnsi="Century Gothic" w:cs="Arial"/>
        </w:rPr>
      </w:pPr>
      <w:r w:rsidRPr="00913910">
        <w:rPr>
          <w:rFonts w:ascii="Century Gothic" w:hAnsi="Century Gothic" w:cs="Arial"/>
          <w:b/>
        </w:rPr>
        <w:t>CLÁUSULA SEGUNDA</w:t>
      </w:r>
      <w:r w:rsidRPr="00913910">
        <w:rPr>
          <w:rFonts w:ascii="Century Gothic" w:hAnsi="Century Gothic" w:cs="Arial"/>
        </w:rPr>
        <w:t xml:space="preserve"> – </w:t>
      </w:r>
      <w:r w:rsidRPr="00913910">
        <w:rPr>
          <w:rFonts w:ascii="Century Gothic" w:hAnsi="Century Gothic" w:cs="Arial"/>
          <w:b/>
        </w:rPr>
        <w:t>DO VALOR DO CONTRATO</w:t>
      </w:r>
    </w:p>
    <w:p w14:paraId="3059C400" w14:textId="0CCAD89E" w:rsidR="00F91270" w:rsidRPr="00913910" w:rsidRDefault="00F91270" w:rsidP="003E16CF">
      <w:pPr>
        <w:pStyle w:val="PargrafodaLista"/>
        <w:numPr>
          <w:ilvl w:val="1"/>
          <w:numId w:val="58"/>
        </w:numPr>
        <w:spacing w:line="300" w:lineRule="auto"/>
        <w:ind w:left="0" w:firstLine="0"/>
        <w:jc w:val="both"/>
        <w:rPr>
          <w:rFonts w:ascii="Century Gothic" w:hAnsi="Century Gothic" w:cs="Arial"/>
          <w:sz w:val="20"/>
        </w:rPr>
      </w:pPr>
      <w:r w:rsidRPr="00913910">
        <w:rPr>
          <w:rFonts w:ascii="Century Gothic" w:hAnsi="Century Gothic" w:cs="Arial"/>
          <w:sz w:val="20"/>
        </w:rPr>
        <w:t xml:space="preserve">O valor global do presente contrato é de R$ </w:t>
      </w:r>
      <w:r w:rsidRPr="00913910">
        <w:rPr>
          <w:rFonts w:ascii="Century Gothic" w:hAnsi="Century Gothic" w:cs="Arial"/>
          <w:b/>
          <w:sz w:val="20"/>
        </w:rPr>
        <w:fldChar w:fldCharType="begin">
          <w:ffData>
            <w:name w:val="Texto324"/>
            <w:enabled/>
            <w:calcOnExit w:val="0"/>
            <w:textInput/>
          </w:ffData>
        </w:fldChar>
      </w:r>
      <w:bookmarkStart w:id="22" w:name="Texto324"/>
      <w:r w:rsidRPr="00913910">
        <w:rPr>
          <w:rFonts w:ascii="Century Gothic" w:hAnsi="Century Gothic" w:cs="Arial"/>
          <w:b/>
          <w:sz w:val="20"/>
        </w:rPr>
        <w:instrText xml:space="preserve"> FORMTEXT </w:instrText>
      </w:r>
      <w:r w:rsidRPr="00913910">
        <w:rPr>
          <w:rFonts w:ascii="Century Gothic" w:hAnsi="Century Gothic" w:cs="Arial"/>
          <w:b/>
          <w:sz w:val="20"/>
        </w:rPr>
      </w:r>
      <w:r w:rsidRPr="00913910">
        <w:rPr>
          <w:rFonts w:ascii="Century Gothic" w:hAnsi="Century Gothic" w:cs="Arial"/>
          <w:b/>
          <w:sz w:val="20"/>
        </w:rPr>
        <w:fldChar w:fldCharType="separate"/>
      </w:r>
      <w:r w:rsidRPr="00913910">
        <w:rPr>
          <w:rFonts w:ascii="Century Gothic" w:hAnsi="Century Gothic"/>
          <w:b/>
          <w:noProof/>
          <w:sz w:val="20"/>
        </w:rPr>
        <w:t> </w:t>
      </w:r>
      <w:r w:rsidRPr="00913910">
        <w:rPr>
          <w:rFonts w:ascii="Century Gothic" w:hAnsi="Century Gothic"/>
          <w:b/>
          <w:noProof/>
          <w:sz w:val="20"/>
        </w:rPr>
        <w:t> </w:t>
      </w:r>
      <w:r w:rsidRPr="00913910">
        <w:rPr>
          <w:rFonts w:ascii="Century Gothic" w:hAnsi="Century Gothic"/>
          <w:b/>
          <w:noProof/>
          <w:sz w:val="20"/>
        </w:rPr>
        <w:t> </w:t>
      </w:r>
      <w:r w:rsidRPr="00913910">
        <w:rPr>
          <w:rFonts w:ascii="Century Gothic" w:hAnsi="Century Gothic"/>
          <w:b/>
          <w:noProof/>
          <w:sz w:val="20"/>
        </w:rPr>
        <w:t> </w:t>
      </w:r>
      <w:r w:rsidRPr="00913910">
        <w:rPr>
          <w:rFonts w:ascii="Century Gothic" w:hAnsi="Century Gothic"/>
          <w:b/>
          <w:noProof/>
          <w:sz w:val="20"/>
        </w:rPr>
        <w:t> </w:t>
      </w:r>
      <w:r w:rsidRPr="00913910">
        <w:rPr>
          <w:rFonts w:ascii="Century Gothic" w:hAnsi="Century Gothic" w:cs="Arial"/>
          <w:b/>
          <w:sz w:val="20"/>
        </w:rPr>
        <w:fldChar w:fldCharType="end"/>
      </w:r>
      <w:bookmarkEnd w:id="22"/>
      <w:r w:rsidRPr="00913910">
        <w:rPr>
          <w:rFonts w:ascii="Century Gothic" w:hAnsi="Century Gothic" w:cs="Arial"/>
          <w:sz w:val="20"/>
        </w:rPr>
        <w:t>(</w:t>
      </w:r>
      <w:r w:rsidRPr="00913910">
        <w:rPr>
          <w:rFonts w:ascii="Century Gothic" w:hAnsi="Century Gothic" w:cs="Arial"/>
          <w:sz w:val="20"/>
        </w:rPr>
        <w:fldChar w:fldCharType="begin">
          <w:ffData>
            <w:name w:val="Texto325"/>
            <w:enabled/>
            <w:calcOnExit w:val="0"/>
            <w:textInput/>
          </w:ffData>
        </w:fldChar>
      </w:r>
      <w:bookmarkStart w:id="23" w:name="Texto325"/>
      <w:r w:rsidRPr="00913910">
        <w:rPr>
          <w:rFonts w:ascii="Century Gothic" w:hAnsi="Century Gothic" w:cs="Arial"/>
          <w:sz w:val="20"/>
        </w:rPr>
        <w:instrText xml:space="preserve"> FORMTEXT </w:instrText>
      </w:r>
      <w:r w:rsidRPr="00913910">
        <w:rPr>
          <w:rFonts w:ascii="Century Gothic" w:hAnsi="Century Gothic" w:cs="Arial"/>
          <w:sz w:val="20"/>
        </w:rPr>
      </w:r>
      <w:r w:rsidRPr="00913910">
        <w:rPr>
          <w:rFonts w:ascii="Century Gothic" w:hAnsi="Century Gothic" w:cs="Arial"/>
          <w:sz w:val="20"/>
        </w:rPr>
        <w:fldChar w:fldCharType="separate"/>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noProof/>
          <w:sz w:val="20"/>
        </w:rPr>
        <w:t> </w:t>
      </w:r>
      <w:r w:rsidRPr="00913910">
        <w:rPr>
          <w:rFonts w:ascii="Century Gothic" w:hAnsi="Century Gothic" w:cs="Arial"/>
          <w:sz w:val="20"/>
        </w:rPr>
        <w:fldChar w:fldCharType="end"/>
      </w:r>
      <w:bookmarkEnd w:id="23"/>
      <w:r w:rsidRPr="00913910">
        <w:rPr>
          <w:rFonts w:ascii="Century Gothic" w:hAnsi="Century Gothic" w:cs="Arial"/>
          <w:sz w:val="20"/>
        </w:rPr>
        <w:t xml:space="preserve">), conforme os quantitativos indicados pela CONTRATADA na DISPENSA DE LICITAÇÃO Nº </w:t>
      </w:r>
      <w:r w:rsidR="00FF0009" w:rsidRPr="00913910">
        <w:rPr>
          <w:rFonts w:ascii="Century Gothic" w:hAnsi="Century Gothic" w:cs="Arial"/>
          <w:sz w:val="20"/>
        </w:rPr>
        <w:fldChar w:fldCharType="begin">
          <w:ffData>
            <w:name w:val="Texto379"/>
            <w:enabled/>
            <w:calcOnExit w:val="0"/>
            <w:textInput/>
          </w:ffData>
        </w:fldChar>
      </w:r>
      <w:bookmarkStart w:id="24" w:name="Texto379"/>
      <w:r w:rsidR="00FF0009" w:rsidRPr="00913910">
        <w:rPr>
          <w:rFonts w:ascii="Century Gothic" w:hAnsi="Century Gothic" w:cs="Arial"/>
          <w:sz w:val="20"/>
        </w:rPr>
        <w:instrText xml:space="preserve"> FORMTEXT </w:instrText>
      </w:r>
      <w:r w:rsidR="00FF0009" w:rsidRPr="00913910">
        <w:rPr>
          <w:rFonts w:ascii="Century Gothic" w:hAnsi="Century Gothic" w:cs="Arial"/>
          <w:sz w:val="20"/>
        </w:rPr>
      </w:r>
      <w:r w:rsidR="00FF0009" w:rsidRPr="00913910">
        <w:rPr>
          <w:rFonts w:ascii="Century Gothic" w:hAnsi="Century Gothic" w:cs="Arial"/>
          <w:sz w:val="20"/>
        </w:rPr>
        <w:fldChar w:fldCharType="separate"/>
      </w:r>
      <w:r w:rsidR="00FF0009" w:rsidRPr="00913910">
        <w:rPr>
          <w:rFonts w:ascii="Century Gothic" w:hAnsi="Century Gothic"/>
          <w:noProof/>
          <w:sz w:val="20"/>
        </w:rPr>
        <w:t> </w:t>
      </w:r>
      <w:r w:rsidR="00FF0009" w:rsidRPr="00913910">
        <w:rPr>
          <w:rFonts w:ascii="Century Gothic" w:hAnsi="Century Gothic"/>
          <w:noProof/>
          <w:sz w:val="20"/>
        </w:rPr>
        <w:t> </w:t>
      </w:r>
      <w:r w:rsidR="00FF0009" w:rsidRPr="00913910">
        <w:rPr>
          <w:rFonts w:ascii="Century Gothic" w:hAnsi="Century Gothic"/>
          <w:noProof/>
          <w:sz w:val="20"/>
        </w:rPr>
        <w:t> </w:t>
      </w:r>
      <w:r w:rsidR="00FF0009" w:rsidRPr="00913910">
        <w:rPr>
          <w:rFonts w:ascii="Century Gothic" w:hAnsi="Century Gothic"/>
          <w:noProof/>
          <w:sz w:val="20"/>
        </w:rPr>
        <w:t> </w:t>
      </w:r>
      <w:r w:rsidR="00FF0009" w:rsidRPr="00913910">
        <w:rPr>
          <w:rFonts w:ascii="Century Gothic" w:hAnsi="Century Gothic"/>
          <w:noProof/>
          <w:sz w:val="20"/>
        </w:rPr>
        <w:t> </w:t>
      </w:r>
      <w:r w:rsidR="00FF0009" w:rsidRPr="00913910">
        <w:rPr>
          <w:rFonts w:ascii="Century Gothic" w:hAnsi="Century Gothic" w:cs="Arial"/>
          <w:sz w:val="20"/>
        </w:rPr>
        <w:fldChar w:fldCharType="end"/>
      </w:r>
      <w:bookmarkEnd w:id="24"/>
      <w:r w:rsidRPr="00913910">
        <w:rPr>
          <w:rFonts w:ascii="Century Gothic" w:hAnsi="Century Gothic" w:cs="Arial"/>
          <w:sz w:val="20"/>
        </w:rPr>
        <w:t>/202</w:t>
      </w:r>
      <w:r w:rsidR="009D7C3F" w:rsidRPr="00913910">
        <w:rPr>
          <w:rFonts w:ascii="Century Gothic" w:hAnsi="Century Gothic" w:cs="Arial"/>
          <w:sz w:val="20"/>
        </w:rPr>
        <w:t>5</w:t>
      </w:r>
      <w:r w:rsidRPr="00913910">
        <w:rPr>
          <w:rFonts w:ascii="Century Gothic" w:hAnsi="Century Gothic" w:cs="Arial"/>
          <w:sz w:val="20"/>
        </w:rPr>
        <w:t>.</w:t>
      </w:r>
    </w:p>
    <w:p w14:paraId="7EC0F303" w14:textId="4E031EBB" w:rsidR="00F91270" w:rsidRDefault="00F91270" w:rsidP="00913910">
      <w:pPr>
        <w:pStyle w:val="Nivel2"/>
        <w:spacing w:before="0" w:after="0"/>
        <w:rPr>
          <w:rFonts w:ascii="Century Gothic" w:hAnsi="Century Gothic"/>
        </w:rPr>
      </w:pPr>
      <w:r w:rsidRPr="00913910">
        <w:rPr>
          <w:rFonts w:ascii="Century Gothic" w:hAnsi="Century Gothic"/>
          <w:b/>
        </w:rPr>
        <w:lastRenderedPageBreak/>
        <w:t>2.</w:t>
      </w:r>
      <w:r w:rsidR="00913910">
        <w:rPr>
          <w:rFonts w:ascii="Century Gothic" w:hAnsi="Century Gothic"/>
          <w:b/>
        </w:rPr>
        <w:t>2</w:t>
      </w:r>
      <w:r w:rsidRPr="00913910">
        <w:rPr>
          <w:rFonts w:ascii="Century Gothic" w:hAnsi="Century Gothic"/>
          <w:b/>
        </w:rPr>
        <w:t>.</w:t>
      </w:r>
      <w:r w:rsidRPr="00913910">
        <w:rPr>
          <w:rFonts w:ascii="Century Gothic" w:hAnsi="Century Gothic"/>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9C67CB8" w14:textId="77777777" w:rsidR="00713D3C" w:rsidRPr="00913910" w:rsidRDefault="00713D3C" w:rsidP="00913910">
      <w:pPr>
        <w:pStyle w:val="Nivel2"/>
        <w:spacing w:before="0" w:after="0"/>
        <w:rPr>
          <w:rFonts w:ascii="Century Gothic" w:hAnsi="Century Gothic"/>
        </w:rPr>
      </w:pPr>
    </w:p>
    <w:p w14:paraId="2A42B814" w14:textId="77777777" w:rsidR="00F91270" w:rsidRPr="00913910" w:rsidRDefault="00F91270" w:rsidP="00713D3C">
      <w:pPr>
        <w:spacing w:line="300" w:lineRule="auto"/>
        <w:jc w:val="center"/>
        <w:rPr>
          <w:rFonts w:ascii="Century Gothic" w:hAnsi="Century Gothic" w:cs="Arial"/>
          <w:b/>
        </w:rPr>
      </w:pPr>
      <w:r w:rsidRPr="00913910">
        <w:rPr>
          <w:rFonts w:ascii="Century Gothic" w:hAnsi="Century Gothic" w:cs="Arial"/>
          <w:b/>
        </w:rPr>
        <w:t>CLÁUSULA TERCEIRA – DO PRAZO DE VIGÊNCIA E PRORROGAÇÃO</w:t>
      </w:r>
    </w:p>
    <w:p w14:paraId="5C9CB0CE" w14:textId="1BCF811F" w:rsidR="00F91270" w:rsidRPr="00913910" w:rsidRDefault="00F91270" w:rsidP="00713D3C">
      <w:pPr>
        <w:pStyle w:val="Nvel2-Red"/>
        <w:numPr>
          <w:ilvl w:val="0"/>
          <w:numId w:val="0"/>
        </w:numPr>
        <w:spacing w:before="0" w:after="0" w:line="240" w:lineRule="auto"/>
        <w:rPr>
          <w:rStyle w:val="Hyperlink"/>
          <w:rFonts w:ascii="Century Gothic" w:hAnsi="Century Gothic"/>
          <w:i w:val="0"/>
          <w:color w:val="auto"/>
        </w:rPr>
      </w:pPr>
      <w:r w:rsidRPr="00913910">
        <w:rPr>
          <w:rFonts w:ascii="Century Gothic" w:hAnsi="Century Gothic"/>
          <w:b/>
          <w:color w:val="auto"/>
        </w:rPr>
        <w:t>3</w:t>
      </w:r>
      <w:r w:rsidRPr="00913910">
        <w:rPr>
          <w:rFonts w:ascii="Century Gothic" w:hAnsi="Century Gothic"/>
          <w:b/>
          <w:i w:val="0"/>
          <w:color w:val="auto"/>
        </w:rPr>
        <w:t xml:space="preserve">.1. </w:t>
      </w:r>
      <w:r w:rsidRPr="00913910">
        <w:rPr>
          <w:rFonts w:ascii="Century Gothic" w:hAnsi="Century Gothic"/>
          <w:i w:val="0"/>
          <w:color w:val="auto"/>
        </w:rPr>
        <w:t xml:space="preserve"> O prazo de vigência da contratação é de </w:t>
      </w:r>
      <w:r w:rsidR="0078778F" w:rsidRPr="00913910">
        <w:rPr>
          <w:rFonts w:ascii="Century Gothic" w:hAnsi="Century Gothic"/>
          <w:b/>
          <w:i w:val="0"/>
          <w:color w:val="auto"/>
        </w:rPr>
        <w:t>12</w:t>
      </w:r>
      <w:r w:rsidRPr="00913910">
        <w:rPr>
          <w:rFonts w:ascii="Century Gothic" w:hAnsi="Century Gothic"/>
          <w:b/>
          <w:i w:val="0"/>
          <w:color w:val="auto"/>
        </w:rPr>
        <w:t xml:space="preserve"> (</w:t>
      </w:r>
      <w:r w:rsidR="0078778F" w:rsidRPr="00913910">
        <w:rPr>
          <w:rFonts w:ascii="Century Gothic" w:hAnsi="Century Gothic"/>
          <w:b/>
          <w:i w:val="0"/>
          <w:color w:val="auto"/>
        </w:rPr>
        <w:t>doze</w:t>
      </w:r>
      <w:r w:rsidRPr="00913910">
        <w:rPr>
          <w:rFonts w:ascii="Century Gothic" w:hAnsi="Century Gothic"/>
          <w:b/>
          <w:i w:val="0"/>
          <w:color w:val="auto"/>
        </w:rPr>
        <w:t xml:space="preserve">) </w:t>
      </w:r>
      <w:r w:rsidR="0078778F" w:rsidRPr="00913910">
        <w:rPr>
          <w:rFonts w:ascii="Century Gothic" w:hAnsi="Century Gothic"/>
          <w:b/>
          <w:i w:val="0"/>
          <w:color w:val="auto"/>
        </w:rPr>
        <w:t>meses</w:t>
      </w:r>
      <w:r w:rsidRPr="00913910">
        <w:rPr>
          <w:rFonts w:ascii="Century Gothic" w:hAnsi="Century Gothic"/>
          <w:i w:val="0"/>
          <w:color w:val="auto"/>
        </w:rPr>
        <w:t xml:space="preserve"> contados da data de assinatura, na forma dos </w:t>
      </w:r>
      <w:hyperlink r:id="rId16" w:anchor="art106" w:history="1">
        <w:r w:rsidRPr="00913910">
          <w:rPr>
            <w:rStyle w:val="Hyperlink"/>
            <w:rFonts w:ascii="Century Gothic" w:hAnsi="Century Gothic"/>
            <w:i w:val="0"/>
            <w:color w:val="auto"/>
          </w:rPr>
          <w:t>artigos 106 e 107 da Lei n° 14.133, de 2021.</w:t>
        </w:r>
      </w:hyperlink>
    </w:p>
    <w:p w14:paraId="0237AB00" w14:textId="007FF614" w:rsidR="00F91270" w:rsidRPr="00913910" w:rsidRDefault="00F91270" w:rsidP="00F91270">
      <w:pPr>
        <w:pBdr>
          <w:top w:val="thinThickSmallGap" w:sz="24" w:space="1" w:color="auto"/>
          <w:left w:val="thinThickSmallGap" w:sz="24" w:space="0" w:color="auto"/>
          <w:bottom w:val="thickThinSmallGap" w:sz="24" w:space="1" w:color="auto"/>
          <w:right w:val="thickThinSmallGap" w:sz="24" w:space="0" w:color="auto"/>
        </w:pBdr>
        <w:spacing w:line="300" w:lineRule="auto"/>
        <w:jc w:val="center"/>
        <w:rPr>
          <w:rFonts w:ascii="Century Gothic" w:hAnsi="Century Gothic" w:cs="Arial"/>
          <w:b/>
        </w:rPr>
      </w:pPr>
      <w:r w:rsidRPr="00913910">
        <w:rPr>
          <w:rFonts w:ascii="Century Gothic" w:hAnsi="Century Gothic" w:cs="Arial"/>
          <w:b/>
        </w:rPr>
        <w:t xml:space="preserve">Prazo de vigência: </w:t>
      </w:r>
      <w:r w:rsidR="005A47CD" w:rsidRPr="00913910">
        <w:rPr>
          <w:rFonts w:ascii="Century Gothic" w:hAnsi="Century Gothic" w:cs="Arial"/>
          <w:b/>
        </w:rPr>
        <w:t xml:space="preserve">de </w:t>
      </w:r>
      <w:r w:rsidR="005A47CD" w:rsidRPr="00913910">
        <w:rPr>
          <w:rFonts w:ascii="Century Gothic" w:hAnsi="Century Gothic" w:cs="Arial"/>
          <w:b/>
        </w:rPr>
        <w:fldChar w:fldCharType="begin">
          <w:ffData>
            <w:name w:val="Texto344"/>
            <w:enabled/>
            <w:calcOnExit w:val="0"/>
            <w:textInput/>
          </w:ffData>
        </w:fldChar>
      </w:r>
      <w:bookmarkStart w:id="25" w:name="Texto344"/>
      <w:r w:rsidR="005A47CD" w:rsidRPr="00913910">
        <w:rPr>
          <w:rFonts w:ascii="Century Gothic" w:hAnsi="Century Gothic" w:cs="Arial"/>
          <w:b/>
        </w:rPr>
        <w:instrText xml:space="preserve"> FORMTEXT </w:instrText>
      </w:r>
      <w:r w:rsidR="005A47CD" w:rsidRPr="00913910">
        <w:rPr>
          <w:rFonts w:ascii="Century Gothic" w:hAnsi="Century Gothic" w:cs="Arial"/>
          <w:b/>
        </w:rPr>
      </w:r>
      <w:r w:rsidR="005A47CD" w:rsidRPr="00913910">
        <w:rPr>
          <w:rFonts w:ascii="Century Gothic" w:hAnsi="Century Gothic" w:cs="Arial"/>
          <w:b/>
        </w:rPr>
        <w:fldChar w:fldCharType="separate"/>
      </w:r>
      <w:r w:rsidR="005A47CD" w:rsidRPr="00913910">
        <w:rPr>
          <w:rFonts w:ascii="Century Gothic" w:hAnsi="Century Gothic" w:cs="Arial"/>
          <w:b/>
          <w:noProof/>
        </w:rPr>
        <w:t> </w:t>
      </w:r>
      <w:r w:rsidR="005A47CD" w:rsidRPr="00913910">
        <w:rPr>
          <w:rFonts w:ascii="Century Gothic" w:hAnsi="Century Gothic" w:cs="Arial"/>
          <w:b/>
          <w:noProof/>
        </w:rPr>
        <w:t> </w:t>
      </w:r>
      <w:r w:rsidR="005A47CD" w:rsidRPr="00913910">
        <w:rPr>
          <w:rFonts w:ascii="Century Gothic" w:hAnsi="Century Gothic" w:cs="Arial"/>
          <w:b/>
          <w:noProof/>
        </w:rPr>
        <w:t> </w:t>
      </w:r>
      <w:r w:rsidR="005A47CD" w:rsidRPr="00913910">
        <w:rPr>
          <w:rFonts w:ascii="Century Gothic" w:hAnsi="Century Gothic" w:cs="Arial"/>
          <w:b/>
          <w:noProof/>
        </w:rPr>
        <w:t> </w:t>
      </w:r>
      <w:r w:rsidR="005A47CD" w:rsidRPr="00913910">
        <w:rPr>
          <w:rFonts w:ascii="Century Gothic" w:hAnsi="Century Gothic" w:cs="Arial"/>
          <w:b/>
          <w:noProof/>
        </w:rPr>
        <w:t> </w:t>
      </w:r>
      <w:r w:rsidR="005A47CD" w:rsidRPr="00913910">
        <w:rPr>
          <w:rFonts w:ascii="Century Gothic" w:hAnsi="Century Gothic" w:cs="Arial"/>
          <w:b/>
        </w:rPr>
        <w:fldChar w:fldCharType="end"/>
      </w:r>
      <w:bookmarkEnd w:id="25"/>
      <w:r w:rsidR="005A47CD" w:rsidRPr="00913910">
        <w:rPr>
          <w:rFonts w:ascii="Century Gothic" w:hAnsi="Century Gothic" w:cs="Arial"/>
          <w:b/>
        </w:rPr>
        <w:t xml:space="preserve"> </w:t>
      </w:r>
      <w:r w:rsidRPr="00913910">
        <w:rPr>
          <w:rFonts w:ascii="Century Gothic" w:hAnsi="Century Gothic" w:cs="Arial"/>
          <w:b/>
        </w:rPr>
        <w:t xml:space="preserve">até </w:t>
      </w:r>
      <w:r w:rsidRPr="00913910">
        <w:rPr>
          <w:rFonts w:ascii="Century Gothic" w:hAnsi="Century Gothic" w:cs="Arial"/>
          <w:b/>
        </w:rPr>
        <w:fldChar w:fldCharType="begin">
          <w:ffData>
            <w:name w:val="Texto326"/>
            <w:enabled/>
            <w:calcOnExit w:val="0"/>
            <w:textInput/>
          </w:ffData>
        </w:fldChar>
      </w:r>
      <w:bookmarkStart w:id="26" w:name="Texto326"/>
      <w:r w:rsidRPr="00913910">
        <w:rPr>
          <w:rFonts w:ascii="Century Gothic" w:hAnsi="Century Gothic" w:cs="Arial"/>
          <w:b/>
        </w:rPr>
        <w:instrText xml:space="preserve"> FORMTEXT </w:instrText>
      </w:r>
      <w:r w:rsidRPr="00913910">
        <w:rPr>
          <w:rFonts w:ascii="Century Gothic" w:hAnsi="Century Gothic" w:cs="Arial"/>
          <w:b/>
        </w:rPr>
      </w:r>
      <w:r w:rsidRPr="00913910">
        <w:rPr>
          <w:rFonts w:ascii="Century Gothic" w:hAnsi="Century Gothic" w:cs="Arial"/>
          <w:b/>
        </w:rPr>
        <w:fldChar w:fldCharType="separate"/>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noProof/>
        </w:rPr>
        <w:t> </w:t>
      </w:r>
      <w:r w:rsidRPr="00913910">
        <w:rPr>
          <w:rFonts w:ascii="Century Gothic" w:hAnsi="Century Gothic" w:cs="Arial"/>
          <w:b/>
        </w:rPr>
        <w:fldChar w:fldCharType="end"/>
      </w:r>
      <w:bookmarkEnd w:id="26"/>
    </w:p>
    <w:p w14:paraId="2CA7E283"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3.2</w:t>
      </w:r>
      <w:r w:rsidRPr="00913910">
        <w:rPr>
          <w:rFonts w:ascii="Century Gothic" w:hAnsi="Century Gothic"/>
          <w:i w:val="0"/>
          <w:color w:val="auto"/>
        </w:rPr>
        <w:t xml:space="preserve">.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FA98852" w14:textId="0A8F7C34" w:rsidR="00F91270" w:rsidRPr="00913910" w:rsidRDefault="00F91270" w:rsidP="00713D3C">
      <w:pPr>
        <w:pStyle w:val="Nivel2"/>
        <w:spacing w:before="0" w:after="0" w:line="240" w:lineRule="auto"/>
        <w:ind w:left="284"/>
        <w:rPr>
          <w:rFonts w:ascii="Century Gothic" w:hAnsi="Century Gothic"/>
          <w:color w:val="auto"/>
        </w:rPr>
      </w:pPr>
      <w:r w:rsidRPr="00913910">
        <w:rPr>
          <w:rFonts w:ascii="Century Gothic" w:hAnsi="Century Gothic"/>
          <w:b/>
          <w:color w:val="auto"/>
        </w:rPr>
        <w:t>3.2.1.</w:t>
      </w:r>
      <w:r w:rsidRPr="00913910">
        <w:rPr>
          <w:rFonts w:ascii="Century Gothic" w:hAnsi="Century Gothic"/>
          <w:color w:val="auto"/>
        </w:rPr>
        <w:t xml:space="preserve"> Estar formalmente demonstrado no processo que a forma </w:t>
      </w:r>
      <w:r w:rsidR="00E86D78" w:rsidRPr="00913910">
        <w:rPr>
          <w:rFonts w:ascii="Century Gothic" w:hAnsi="Century Gothic"/>
          <w:color w:val="auto"/>
        </w:rPr>
        <w:t>do fornecimento dos itens</w:t>
      </w:r>
      <w:r w:rsidRPr="00913910">
        <w:rPr>
          <w:rFonts w:ascii="Century Gothic" w:hAnsi="Century Gothic"/>
          <w:color w:val="auto"/>
        </w:rPr>
        <w:t xml:space="preserve"> tem natureza continuada;</w:t>
      </w:r>
    </w:p>
    <w:p w14:paraId="65DF7C44" w14:textId="39C6CDAB" w:rsidR="00F91270" w:rsidRPr="00913910" w:rsidRDefault="00F91270" w:rsidP="00713D3C">
      <w:pPr>
        <w:pStyle w:val="Nivel2"/>
        <w:spacing w:before="0" w:after="0" w:line="240" w:lineRule="auto"/>
        <w:ind w:left="284"/>
        <w:rPr>
          <w:rFonts w:ascii="Century Gothic" w:hAnsi="Century Gothic"/>
          <w:iCs/>
          <w:color w:val="auto"/>
        </w:rPr>
      </w:pPr>
      <w:r w:rsidRPr="00913910">
        <w:rPr>
          <w:rFonts w:ascii="Century Gothic" w:hAnsi="Century Gothic"/>
          <w:b/>
          <w:iCs/>
          <w:color w:val="auto"/>
        </w:rPr>
        <w:t>3.2.2.</w:t>
      </w:r>
      <w:r w:rsidRPr="00913910">
        <w:rPr>
          <w:rFonts w:ascii="Century Gothic" w:hAnsi="Century Gothic"/>
          <w:iCs/>
          <w:color w:val="auto"/>
        </w:rPr>
        <w:t xml:space="preserve"> Seja juntado relatório que discorra sobre a execução do contrato, com informações de que os </w:t>
      </w:r>
      <w:r w:rsidR="00E86D78" w:rsidRPr="00913910">
        <w:rPr>
          <w:rFonts w:ascii="Century Gothic" w:hAnsi="Century Gothic"/>
          <w:iCs/>
          <w:color w:val="auto"/>
        </w:rPr>
        <w:t>itens</w:t>
      </w:r>
      <w:r w:rsidRPr="00913910">
        <w:rPr>
          <w:rFonts w:ascii="Century Gothic" w:hAnsi="Century Gothic"/>
          <w:iCs/>
          <w:color w:val="auto"/>
        </w:rPr>
        <w:t xml:space="preserve"> tenham sido </w:t>
      </w:r>
      <w:r w:rsidR="00E86D78" w:rsidRPr="00913910">
        <w:rPr>
          <w:rFonts w:ascii="Century Gothic" w:hAnsi="Century Gothic"/>
          <w:iCs/>
          <w:color w:val="auto"/>
        </w:rPr>
        <w:t>fornecidos</w:t>
      </w:r>
      <w:r w:rsidRPr="00913910">
        <w:rPr>
          <w:rFonts w:ascii="Century Gothic" w:hAnsi="Century Gothic"/>
          <w:iCs/>
          <w:color w:val="auto"/>
        </w:rPr>
        <w:t xml:space="preserve"> regularmente;  </w:t>
      </w:r>
    </w:p>
    <w:p w14:paraId="64F8C54B" w14:textId="41DCACB2" w:rsidR="003654F3" w:rsidRPr="00913910" w:rsidRDefault="00F91270" w:rsidP="00713D3C">
      <w:pPr>
        <w:pStyle w:val="Nivel2"/>
        <w:spacing w:before="0" w:after="0" w:line="240" w:lineRule="auto"/>
        <w:ind w:left="284"/>
        <w:rPr>
          <w:rFonts w:ascii="Century Gothic" w:hAnsi="Century Gothic"/>
          <w:iCs/>
          <w:color w:val="auto"/>
        </w:rPr>
      </w:pPr>
      <w:r w:rsidRPr="00913910">
        <w:rPr>
          <w:rFonts w:ascii="Century Gothic" w:hAnsi="Century Gothic"/>
          <w:b/>
          <w:iCs/>
          <w:color w:val="auto"/>
        </w:rPr>
        <w:t>3.2.3.</w:t>
      </w:r>
      <w:r w:rsidRPr="00913910">
        <w:rPr>
          <w:rFonts w:ascii="Century Gothic" w:hAnsi="Century Gothic"/>
          <w:iCs/>
          <w:color w:val="auto"/>
        </w:rPr>
        <w:t xml:space="preserve"> Seja juntada justificativa e motivo, por escrito, de que a Administração mantém interesse </w:t>
      </w:r>
      <w:r w:rsidR="00E86D78" w:rsidRPr="00913910">
        <w:rPr>
          <w:rFonts w:ascii="Century Gothic" w:hAnsi="Century Gothic"/>
          <w:iCs/>
          <w:color w:val="auto"/>
        </w:rPr>
        <w:t>no fornecimento dos objetos</w:t>
      </w:r>
      <w:r w:rsidRPr="00913910">
        <w:rPr>
          <w:rFonts w:ascii="Century Gothic" w:hAnsi="Century Gothic"/>
          <w:iCs/>
          <w:color w:val="auto"/>
        </w:rPr>
        <w:t xml:space="preserve">;  </w:t>
      </w:r>
    </w:p>
    <w:p w14:paraId="602B3FB2" w14:textId="36B5C2FC" w:rsidR="00F91270" w:rsidRPr="00913910" w:rsidRDefault="00F91270" w:rsidP="00713D3C">
      <w:pPr>
        <w:pStyle w:val="Nivel2"/>
        <w:spacing w:before="0" w:after="0" w:line="240" w:lineRule="auto"/>
        <w:ind w:left="284"/>
        <w:rPr>
          <w:rFonts w:ascii="Century Gothic" w:hAnsi="Century Gothic"/>
          <w:iCs/>
          <w:color w:val="auto"/>
        </w:rPr>
      </w:pPr>
      <w:r w:rsidRPr="00913910">
        <w:rPr>
          <w:rFonts w:ascii="Century Gothic" w:hAnsi="Century Gothic"/>
          <w:b/>
          <w:iCs/>
          <w:color w:val="auto"/>
        </w:rPr>
        <w:t>3.2.4.</w:t>
      </w:r>
      <w:r w:rsidRPr="00913910">
        <w:rPr>
          <w:rFonts w:ascii="Century Gothic" w:hAnsi="Century Gothic"/>
          <w:iCs/>
          <w:color w:val="auto"/>
        </w:rPr>
        <w:t xml:space="preserve"> Haja manifestação expressa do contratado informando o interesse na prorrogação; </w:t>
      </w:r>
    </w:p>
    <w:p w14:paraId="7637842D" w14:textId="77777777" w:rsidR="00F91270" w:rsidRPr="00913910" w:rsidRDefault="00F91270" w:rsidP="00713D3C">
      <w:pPr>
        <w:pStyle w:val="Nivel2"/>
        <w:spacing w:before="0" w:after="0" w:line="240" w:lineRule="auto"/>
        <w:ind w:left="284"/>
        <w:rPr>
          <w:rFonts w:ascii="Century Gothic" w:hAnsi="Century Gothic"/>
          <w:iCs/>
          <w:color w:val="auto"/>
        </w:rPr>
      </w:pPr>
      <w:r w:rsidRPr="00913910">
        <w:rPr>
          <w:rFonts w:ascii="Century Gothic" w:hAnsi="Century Gothic"/>
          <w:b/>
          <w:iCs/>
          <w:color w:val="auto"/>
        </w:rPr>
        <w:t>3.2.5.</w:t>
      </w:r>
      <w:r w:rsidRPr="00913910">
        <w:rPr>
          <w:rFonts w:ascii="Century Gothic" w:hAnsi="Century Gothic"/>
          <w:iCs/>
          <w:color w:val="auto"/>
        </w:rPr>
        <w:t xml:space="preserve"> Seja comprovado que o contratado mantém as condições iniciais de habilitação.</w:t>
      </w:r>
    </w:p>
    <w:p w14:paraId="4AD69D7F"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3.3.</w:t>
      </w:r>
      <w:r w:rsidRPr="00913910">
        <w:rPr>
          <w:rFonts w:ascii="Century Gothic" w:hAnsi="Century Gothic"/>
          <w:i w:val="0"/>
          <w:color w:val="auto"/>
        </w:rPr>
        <w:t xml:space="preserve"> O contratado não tem direito subjetivo à prorrogação contratual.</w:t>
      </w:r>
    </w:p>
    <w:p w14:paraId="2664E163"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3.4.</w:t>
      </w:r>
      <w:r w:rsidRPr="00913910">
        <w:rPr>
          <w:rFonts w:ascii="Century Gothic" w:hAnsi="Century Gothic"/>
          <w:i w:val="0"/>
          <w:color w:val="auto"/>
        </w:rPr>
        <w:t xml:space="preserve"> A prorrogação de contrato deverá ser promovida mediante celebração de termo aditivo. </w:t>
      </w:r>
    </w:p>
    <w:p w14:paraId="07275B0D"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3.5.</w:t>
      </w:r>
      <w:r w:rsidRPr="00913910">
        <w:rPr>
          <w:rFonts w:ascii="Century Gothic" w:hAnsi="Century Gothic"/>
          <w:i w:val="0"/>
          <w:color w:val="auto"/>
        </w:rPr>
        <w:t xml:space="preserve"> Nas eventuais prorrogações contratuais, os custos não renováveis já pagos ou amortizados ao longo do primeiro período de vigência da contratação deverão ser reduzidos ou eliminados como condição para a renovação.</w:t>
      </w:r>
    </w:p>
    <w:p w14:paraId="0BDCAB29" w14:textId="77777777" w:rsidR="00F9127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3.6.</w:t>
      </w:r>
      <w:r w:rsidRPr="00913910">
        <w:rPr>
          <w:rFonts w:ascii="Century Gothic" w:hAnsi="Century Gothic"/>
          <w:i w:val="0"/>
          <w:color w:val="auto"/>
        </w:rPr>
        <w:t xml:space="preserve"> O contrato não poderá ser prorrogado quando o contratado tiver sido penalizado nas sanções de declaração de inidoneidade ou impedimento de licitar e contratar com poder público, observadas as abrangências de aplicação.</w:t>
      </w:r>
    </w:p>
    <w:p w14:paraId="19FFFA75" w14:textId="77777777" w:rsidR="00713D3C" w:rsidRPr="00913910" w:rsidRDefault="00713D3C" w:rsidP="00713D3C">
      <w:pPr>
        <w:pStyle w:val="Nvel2-Red"/>
        <w:numPr>
          <w:ilvl w:val="0"/>
          <w:numId w:val="0"/>
        </w:numPr>
        <w:spacing w:before="0" w:after="0" w:line="240" w:lineRule="auto"/>
        <w:rPr>
          <w:rFonts w:ascii="Century Gothic" w:hAnsi="Century Gothic"/>
          <w:i w:val="0"/>
          <w:color w:val="auto"/>
        </w:rPr>
      </w:pPr>
    </w:p>
    <w:p w14:paraId="09F08117" w14:textId="77777777" w:rsidR="00F91270" w:rsidRPr="00913910" w:rsidRDefault="00F91270" w:rsidP="00FD0209">
      <w:pPr>
        <w:jc w:val="center"/>
        <w:rPr>
          <w:rFonts w:ascii="Century Gothic" w:hAnsi="Century Gothic" w:cs="Arial"/>
        </w:rPr>
      </w:pPr>
      <w:r w:rsidRPr="00913910">
        <w:rPr>
          <w:rFonts w:ascii="Century Gothic" w:hAnsi="Century Gothic" w:cs="Arial"/>
          <w:b/>
        </w:rPr>
        <w:t>CLÁUSULA QUARTA</w:t>
      </w:r>
      <w:r w:rsidRPr="00913910">
        <w:rPr>
          <w:rFonts w:ascii="Century Gothic" w:hAnsi="Century Gothic" w:cs="Arial"/>
        </w:rPr>
        <w:t xml:space="preserve"> – </w:t>
      </w:r>
      <w:r w:rsidRPr="00913910">
        <w:rPr>
          <w:rFonts w:ascii="Century Gothic" w:hAnsi="Century Gothic" w:cs="Arial"/>
          <w:b/>
        </w:rPr>
        <w:t>DA EXECUÇÃO DO CONTRATO</w:t>
      </w:r>
    </w:p>
    <w:p w14:paraId="41A8C441" w14:textId="7711F799" w:rsidR="00F91270" w:rsidRPr="00913910" w:rsidRDefault="00F91270" w:rsidP="00FD0209">
      <w:pPr>
        <w:pStyle w:val="PargrafodaLista"/>
        <w:ind w:left="0"/>
        <w:contextualSpacing w:val="0"/>
        <w:jc w:val="both"/>
        <w:rPr>
          <w:rFonts w:ascii="Century Gothic" w:hAnsi="Century Gothic" w:cs="Arial"/>
          <w:bCs/>
          <w:sz w:val="20"/>
        </w:rPr>
      </w:pPr>
      <w:r w:rsidRPr="00913910">
        <w:rPr>
          <w:rFonts w:ascii="Century Gothic" w:hAnsi="Century Gothic" w:cs="Arial"/>
          <w:b/>
          <w:sz w:val="20"/>
        </w:rPr>
        <w:t>4.1.</w:t>
      </w:r>
      <w:r w:rsidR="002E6259" w:rsidRPr="00913910">
        <w:rPr>
          <w:rFonts w:ascii="Century Gothic" w:hAnsi="Century Gothic" w:cs="Arial"/>
          <w:b/>
          <w:sz w:val="20"/>
        </w:rPr>
        <w:t xml:space="preserve"> </w:t>
      </w:r>
      <w:r w:rsidR="00144EF1" w:rsidRPr="00913910">
        <w:rPr>
          <w:rFonts w:ascii="Century Gothic" w:hAnsi="Century Gothic" w:cs="Arial"/>
          <w:bCs/>
          <w:sz w:val="20"/>
        </w:rPr>
        <w:t>O contrato deverá ser executado de imediato.</w:t>
      </w:r>
    </w:p>
    <w:p w14:paraId="5230D201" w14:textId="202947AD" w:rsidR="00713D3C" w:rsidRPr="00D71926" w:rsidRDefault="002E6259" w:rsidP="00FD0209">
      <w:pPr>
        <w:pStyle w:val="Default"/>
        <w:jc w:val="both"/>
        <w:rPr>
          <w:rFonts w:ascii="Century Gothic" w:hAnsi="Century Gothic"/>
          <w:sz w:val="20"/>
          <w:szCs w:val="20"/>
        </w:rPr>
      </w:pPr>
      <w:r w:rsidRPr="00913910">
        <w:rPr>
          <w:rFonts w:ascii="Century Gothic" w:hAnsi="Century Gothic" w:cs="Arial"/>
          <w:b/>
          <w:sz w:val="20"/>
        </w:rPr>
        <w:t xml:space="preserve">4.2. </w:t>
      </w:r>
      <w:r w:rsidR="00144EF1" w:rsidRPr="00913910">
        <w:rPr>
          <w:rFonts w:ascii="Century Gothic" w:hAnsi="Century Gothic" w:cs="Arial"/>
          <w:bCs/>
          <w:sz w:val="20"/>
        </w:rPr>
        <w:t xml:space="preserve">O contratado deverá </w:t>
      </w:r>
      <w:r w:rsidR="00713D3C">
        <w:rPr>
          <w:rFonts w:ascii="Century Gothic" w:hAnsi="Century Gothic" w:cs="Arial"/>
          <w:bCs/>
          <w:sz w:val="20"/>
        </w:rPr>
        <w:t>realizar os fornecimentos</w:t>
      </w:r>
      <w:r w:rsidR="00144EF1" w:rsidRPr="00913910">
        <w:rPr>
          <w:rFonts w:ascii="Century Gothic" w:hAnsi="Century Gothic" w:cs="Arial"/>
          <w:bCs/>
          <w:sz w:val="20"/>
        </w:rPr>
        <w:t xml:space="preserve"> no prazo máximo de </w:t>
      </w:r>
      <w:r w:rsidR="00713D3C">
        <w:rPr>
          <w:rFonts w:ascii="Century Gothic" w:hAnsi="Century Gothic" w:cs="Arial"/>
          <w:bCs/>
          <w:sz w:val="20"/>
        </w:rPr>
        <w:t>24 (vinte e quatro) horas</w:t>
      </w:r>
      <w:r w:rsidR="00144EF1" w:rsidRPr="00913910">
        <w:rPr>
          <w:rFonts w:ascii="Century Gothic" w:hAnsi="Century Gothic" w:cs="Arial"/>
          <w:bCs/>
          <w:sz w:val="20"/>
        </w:rPr>
        <w:t xml:space="preserve"> após o recebimento da NSF (nota de solicitação de fornecimento)</w:t>
      </w:r>
      <w:r w:rsidR="00713D3C">
        <w:rPr>
          <w:rFonts w:ascii="Century Gothic" w:hAnsi="Century Gothic" w:cs="Arial"/>
          <w:bCs/>
          <w:sz w:val="20"/>
        </w:rPr>
        <w:t xml:space="preserve">, </w:t>
      </w:r>
      <w:r w:rsidR="00713D3C" w:rsidRPr="00D71926">
        <w:rPr>
          <w:rFonts w:ascii="Century Gothic" w:hAnsi="Century Gothic"/>
          <w:sz w:val="20"/>
          <w:szCs w:val="20"/>
        </w:rPr>
        <w:t xml:space="preserve">em condições de funcionamento e isentos de defeitos, </w:t>
      </w:r>
      <w:r w:rsidR="00713D3C" w:rsidRPr="00D71926">
        <w:rPr>
          <w:rFonts w:ascii="Century Gothic" w:eastAsia="Calibri" w:hAnsi="Century Gothic"/>
          <w:sz w:val="20"/>
          <w:szCs w:val="20"/>
        </w:rPr>
        <w:t>sendo o transporte e descarga por conta da empresa contratada</w:t>
      </w:r>
      <w:r w:rsidR="00713D3C" w:rsidRPr="00D71926">
        <w:rPr>
          <w:rFonts w:ascii="Century Gothic" w:hAnsi="Century Gothic"/>
          <w:sz w:val="20"/>
          <w:szCs w:val="20"/>
        </w:rPr>
        <w:t>.</w:t>
      </w:r>
    </w:p>
    <w:p w14:paraId="35F55777" w14:textId="668FC281" w:rsidR="00713D3C" w:rsidRPr="00D71926" w:rsidRDefault="00713D3C" w:rsidP="00FD0209">
      <w:pPr>
        <w:pStyle w:val="Default"/>
        <w:jc w:val="both"/>
        <w:rPr>
          <w:rFonts w:ascii="Century Gothic" w:hAnsi="Century Gothic"/>
          <w:sz w:val="20"/>
          <w:szCs w:val="20"/>
        </w:rPr>
      </w:pPr>
      <w:r>
        <w:rPr>
          <w:rFonts w:ascii="Century Gothic" w:hAnsi="Century Gothic"/>
          <w:b/>
          <w:sz w:val="20"/>
          <w:szCs w:val="20"/>
        </w:rPr>
        <w:t>4</w:t>
      </w:r>
      <w:r w:rsidRPr="00D71926">
        <w:rPr>
          <w:rFonts w:ascii="Century Gothic" w:hAnsi="Century Gothic"/>
          <w:b/>
          <w:sz w:val="20"/>
          <w:szCs w:val="20"/>
        </w:rPr>
        <w:t>.2.1.</w:t>
      </w:r>
      <w:r w:rsidRPr="00D71926">
        <w:rPr>
          <w:rFonts w:ascii="Century Gothic" w:hAnsi="Century Gothic"/>
          <w:sz w:val="20"/>
          <w:szCs w:val="20"/>
        </w:rPr>
        <w:t xml:space="preserve"> Todos os custos com deslocamento, impostos, taxas, pedágios, fretes e demais despesas que por ventura ocorrerem será de responsabilidade da empresa vencedora.</w:t>
      </w:r>
    </w:p>
    <w:p w14:paraId="3A142E48" w14:textId="566DED2E" w:rsidR="00B63204" w:rsidRDefault="00B63204" w:rsidP="00B63204">
      <w:pPr>
        <w:pStyle w:val="PargrafodaLista"/>
        <w:ind w:left="0"/>
        <w:contextualSpacing w:val="0"/>
        <w:jc w:val="both"/>
        <w:rPr>
          <w:rFonts w:ascii="Century Gothic" w:hAnsi="Century Gothic" w:cs="Arial"/>
          <w:bCs/>
          <w:sz w:val="20"/>
        </w:rPr>
      </w:pPr>
    </w:p>
    <w:p w14:paraId="3FB54716" w14:textId="77777777" w:rsidR="00713D3C" w:rsidRPr="00913910" w:rsidRDefault="00713D3C" w:rsidP="00B63204">
      <w:pPr>
        <w:pStyle w:val="PargrafodaLista"/>
        <w:ind w:left="0"/>
        <w:contextualSpacing w:val="0"/>
        <w:jc w:val="both"/>
        <w:rPr>
          <w:rFonts w:ascii="Century Gothic" w:hAnsi="Century Gothic" w:cs="Arial"/>
        </w:rPr>
      </w:pPr>
    </w:p>
    <w:p w14:paraId="027DD8CB" w14:textId="77777777" w:rsidR="00F91270" w:rsidRPr="00913910" w:rsidRDefault="00F91270" w:rsidP="00713D3C">
      <w:pPr>
        <w:spacing w:line="300" w:lineRule="auto"/>
        <w:jc w:val="center"/>
        <w:rPr>
          <w:rFonts w:ascii="Century Gothic" w:hAnsi="Century Gothic" w:cs="Arial"/>
        </w:rPr>
      </w:pPr>
      <w:r w:rsidRPr="00913910">
        <w:rPr>
          <w:rFonts w:ascii="Century Gothic" w:hAnsi="Century Gothic" w:cs="Arial"/>
          <w:b/>
        </w:rPr>
        <w:t>CLÁUSULA QUINTA</w:t>
      </w:r>
      <w:r w:rsidRPr="00913910">
        <w:rPr>
          <w:rFonts w:ascii="Century Gothic" w:hAnsi="Century Gothic" w:cs="Arial"/>
        </w:rPr>
        <w:t xml:space="preserve"> – </w:t>
      </w:r>
      <w:r w:rsidRPr="00913910">
        <w:rPr>
          <w:rFonts w:ascii="Century Gothic" w:hAnsi="Century Gothic" w:cs="Arial"/>
          <w:b/>
        </w:rPr>
        <w:t>DO PAGAMENTO</w:t>
      </w:r>
    </w:p>
    <w:p w14:paraId="30F29BCB" w14:textId="4CCBDF0F" w:rsidR="00F91270" w:rsidRPr="00913910" w:rsidRDefault="00F91270" w:rsidP="00F91270">
      <w:pPr>
        <w:jc w:val="both"/>
        <w:rPr>
          <w:rFonts w:ascii="Century Gothic" w:hAnsi="Century Gothic" w:cs="Arial"/>
        </w:rPr>
      </w:pPr>
      <w:r w:rsidRPr="00913910">
        <w:rPr>
          <w:rFonts w:ascii="Century Gothic" w:hAnsi="Century Gothic" w:cs="Arial"/>
          <w:b/>
        </w:rPr>
        <w:t>5.1</w:t>
      </w:r>
      <w:r w:rsidRPr="00913910">
        <w:rPr>
          <w:rFonts w:ascii="Century Gothic" w:hAnsi="Century Gothic" w:cs="Arial"/>
        </w:rPr>
        <w:t xml:space="preserve"> Os pagamentos serão efetuados </w:t>
      </w:r>
      <w:r w:rsidRPr="00913910">
        <w:rPr>
          <w:rFonts w:ascii="Century Gothic" w:hAnsi="Century Gothic" w:cs="Arial"/>
          <w:b/>
        </w:rPr>
        <w:t xml:space="preserve">em até 30 (trinta) dias, contados a partir </w:t>
      </w:r>
      <w:r w:rsidR="00713D3C" w:rsidRPr="00913910">
        <w:rPr>
          <w:rFonts w:ascii="Century Gothic" w:hAnsi="Century Gothic" w:cs="Arial"/>
          <w:b/>
        </w:rPr>
        <w:t>do fornecimento</w:t>
      </w:r>
      <w:r w:rsidR="00771EB0" w:rsidRPr="00913910">
        <w:rPr>
          <w:rFonts w:ascii="Century Gothic" w:hAnsi="Century Gothic" w:cs="Arial"/>
          <w:b/>
        </w:rPr>
        <w:t xml:space="preserve"> do objeto</w:t>
      </w:r>
      <w:r w:rsidRPr="00913910">
        <w:rPr>
          <w:rFonts w:ascii="Century Gothic" w:hAnsi="Century Gothic" w:cs="Arial"/>
          <w:b/>
        </w:rPr>
        <w:t xml:space="preserve">, </w:t>
      </w:r>
      <w:r w:rsidRPr="00913910">
        <w:rPr>
          <w:rFonts w:ascii="Century Gothic" w:hAnsi="Century Gothic" w:cs="Arial"/>
        </w:rPr>
        <w:t>desde que o mesmo esteja de acordo com o solicitado, assim como mediante apresentação de todas as certidões de regularidade fiscal</w:t>
      </w:r>
      <w:r w:rsidR="00713D3C">
        <w:rPr>
          <w:rFonts w:ascii="Century Gothic" w:hAnsi="Century Gothic" w:cs="Arial"/>
        </w:rPr>
        <w:t>, social</w:t>
      </w:r>
      <w:r w:rsidRPr="00913910">
        <w:rPr>
          <w:rFonts w:ascii="Century Gothic" w:hAnsi="Century Gothic" w:cs="Arial"/>
        </w:rPr>
        <w:t xml:space="preserve"> e trabalhista em plena validade.</w:t>
      </w:r>
    </w:p>
    <w:p w14:paraId="664F8F7E" w14:textId="640445F5" w:rsidR="00F91270" w:rsidRPr="00913910" w:rsidRDefault="00F91270" w:rsidP="00F91270">
      <w:pPr>
        <w:spacing w:line="300" w:lineRule="auto"/>
        <w:jc w:val="both"/>
        <w:rPr>
          <w:rFonts w:ascii="Century Gothic" w:hAnsi="Century Gothic" w:cs="Arial"/>
        </w:rPr>
      </w:pPr>
      <w:r w:rsidRPr="00913910">
        <w:rPr>
          <w:rFonts w:ascii="Century Gothic" w:hAnsi="Century Gothic" w:cs="Arial"/>
          <w:b/>
          <w:bCs/>
        </w:rPr>
        <w:lastRenderedPageBreak/>
        <w:t xml:space="preserve">PARÁGRAFO PRIMEIRO: </w:t>
      </w:r>
      <w:r w:rsidRPr="00913910">
        <w:rPr>
          <w:rFonts w:ascii="Century Gothic" w:hAnsi="Century Gothic" w:cs="Arial"/>
        </w:rPr>
        <w:t xml:space="preserve">O CONTRATANTE reserva-se o direito de recusar o pagamento se, no ato da atestação, os </w:t>
      </w:r>
      <w:r w:rsidR="00771EB0" w:rsidRPr="00913910">
        <w:rPr>
          <w:rFonts w:ascii="Century Gothic" w:hAnsi="Century Gothic" w:cs="Arial"/>
        </w:rPr>
        <w:t>objeto</w:t>
      </w:r>
      <w:r w:rsidR="002C601E">
        <w:rPr>
          <w:rFonts w:ascii="Century Gothic" w:hAnsi="Century Gothic" w:cs="Arial"/>
        </w:rPr>
        <w:t>s</w:t>
      </w:r>
      <w:r w:rsidRPr="00913910">
        <w:rPr>
          <w:rFonts w:ascii="Century Gothic" w:hAnsi="Century Gothic" w:cs="Arial"/>
        </w:rPr>
        <w:t xml:space="preserve"> fornecidos estiverem em desacordo com as especificações apresentadas e aceitas.</w:t>
      </w:r>
    </w:p>
    <w:p w14:paraId="1540AFF7" w14:textId="77777777" w:rsidR="00F91270" w:rsidRPr="00913910" w:rsidRDefault="00F91270" w:rsidP="00F91270">
      <w:pPr>
        <w:spacing w:line="300" w:lineRule="auto"/>
        <w:jc w:val="both"/>
        <w:rPr>
          <w:rFonts w:ascii="Century Gothic" w:hAnsi="Century Gothic" w:cs="Arial"/>
        </w:rPr>
      </w:pPr>
      <w:r w:rsidRPr="00913910">
        <w:rPr>
          <w:rFonts w:ascii="Century Gothic" w:hAnsi="Century Gothic" w:cs="Arial"/>
          <w:b/>
          <w:bCs/>
        </w:rPr>
        <w:t>PARÁGRAFO SEGUNDO:</w:t>
      </w:r>
      <w:r w:rsidRPr="00913910">
        <w:rPr>
          <w:rFonts w:ascii="Century Gothic" w:hAnsi="Century Gothic" w:cs="Arial"/>
        </w:rPr>
        <w:t xml:space="preserve"> O CONTRATANTE poderá deduzir do montante a pagar os valores correspondentes a multas ou indenizações devidas pela CONTRATADA, nos termos deste Contrato.</w:t>
      </w:r>
    </w:p>
    <w:p w14:paraId="6DAB4C60" w14:textId="77777777" w:rsidR="00F91270" w:rsidRPr="00913910" w:rsidRDefault="00F91270" w:rsidP="00F91270">
      <w:pPr>
        <w:spacing w:line="300" w:lineRule="auto"/>
        <w:jc w:val="both"/>
        <w:rPr>
          <w:rFonts w:ascii="Century Gothic" w:hAnsi="Century Gothic" w:cs="Arial"/>
        </w:rPr>
      </w:pPr>
      <w:r w:rsidRPr="00913910">
        <w:rPr>
          <w:rFonts w:ascii="Century Gothic" w:hAnsi="Century Gothic" w:cs="Arial"/>
          <w:b/>
          <w:bCs/>
        </w:rPr>
        <w:t xml:space="preserve">PARÁGRAFO TERCEIRO: </w:t>
      </w:r>
      <w:r w:rsidRPr="00913910">
        <w:rPr>
          <w:rFonts w:ascii="Century Gothic" w:hAnsi="Century Gothic" w:cs="Arial"/>
        </w:rPr>
        <w:t>Nenhum pagamento será efetuado à CONTRATADA enquanto pendente de liquidação qualquer obrigação financeira, sem que isso gere direito à alteração dos preços, ou de compensação financeira por atraso de pagamento.</w:t>
      </w:r>
    </w:p>
    <w:p w14:paraId="5F9E012C" w14:textId="77777777" w:rsidR="00F91270" w:rsidRPr="00913910" w:rsidRDefault="00F91270" w:rsidP="00713D3C">
      <w:pPr>
        <w:pStyle w:val="Nivel01"/>
        <w:numPr>
          <w:ilvl w:val="0"/>
          <w:numId w:val="0"/>
        </w:numPr>
        <w:tabs>
          <w:tab w:val="clear" w:pos="567"/>
        </w:tabs>
        <w:jc w:val="center"/>
        <w:rPr>
          <w:rFonts w:ascii="Century Gothic" w:hAnsi="Century Gothic" w:cs="Arial"/>
          <w:color w:val="FFFFFF" w:themeColor="background1"/>
        </w:rPr>
      </w:pPr>
      <w:r w:rsidRPr="00913910">
        <w:rPr>
          <w:rFonts w:ascii="Century Gothic" w:hAnsi="Century Gothic" w:cs="Arial"/>
        </w:rPr>
        <w:t>CLÁUSULA SEXTA - REAJUSTE</w:t>
      </w:r>
    </w:p>
    <w:p w14:paraId="4B9FF064"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6.1.</w:t>
      </w:r>
      <w:r w:rsidRPr="00913910">
        <w:rPr>
          <w:rFonts w:ascii="Century Gothic" w:hAnsi="Century Gothic"/>
        </w:rPr>
        <w:t xml:space="preserve"> Os preços inicialmente contratados são fixos e irreajustáveis.</w:t>
      </w:r>
    </w:p>
    <w:p w14:paraId="51D60C63"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6.2.</w:t>
      </w:r>
      <w:r w:rsidRPr="00913910">
        <w:rPr>
          <w:rFonts w:ascii="Century Gothic" w:hAnsi="Century Gothic"/>
        </w:rPr>
        <w:t xml:space="preserve"> Nos reajustes subsequentes ao primeiro, o interregno mínimo de um ano será contado a partir dos efeitos financeiros do último reajuste.</w:t>
      </w:r>
    </w:p>
    <w:p w14:paraId="1BA60690"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6.3.</w:t>
      </w:r>
      <w:r w:rsidRPr="00913910">
        <w:rPr>
          <w:rFonts w:ascii="Century Gothic" w:hAnsi="Century Gothic"/>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B56788F"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6.4.</w:t>
      </w:r>
      <w:r w:rsidRPr="00913910">
        <w:rPr>
          <w:rFonts w:ascii="Century Gothic" w:hAnsi="Century Gothic"/>
        </w:rPr>
        <w:t xml:space="preserve"> Nas aferições finais, o(s) índice(s) utilizado(s) para reajuste será(</w:t>
      </w:r>
      <w:proofErr w:type="spellStart"/>
      <w:r w:rsidRPr="00913910">
        <w:rPr>
          <w:rFonts w:ascii="Century Gothic" w:hAnsi="Century Gothic"/>
        </w:rPr>
        <w:t>ão</w:t>
      </w:r>
      <w:proofErr w:type="spellEnd"/>
      <w:r w:rsidRPr="00913910">
        <w:rPr>
          <w:rFonts w:ascii="Century Gothic" w:hAnsi="Century Gothic"/>
        </w:rPr>
        <w:t>), obrigatoriamente, o(s) definitivo(s).</w:t>
      </w:r>
    </w:p>
    <w:p w14:paraId="4F5BF345"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6.5.</w:t>
      </w:r>
      <w:r w:rsidRPr="00913910">
        <w:rPr>
          <w:rFonts w:ascii="Century Gothic" w:hAnsi="Century Gothic"/>
        </w:rPr>
        <w:t xml:space="preserve"> Caso o(s) índice(s) estabelecido(s) para reajustamento venha(m) a ser extinto(s) ou de qualquer forma não possa(m) mais ser utilizado(s), será(</w:t>
      </w:r>
      <w:proofErr w:type="spellStart"/>
      <w:r w:rsidRPr="00913910">
        <w:rPr>
          <w:rFonts w:ascii="Century Gothic" w:hAnsi="Century Gothic"/>
        </w:rPr>
        <w:t>ão</w:t>
      </w:r>
      <w:proofErr w:type="spellEnd"/>
      <w:r w:rsidRPr="00913910">
        <w:rPr>
          <w:rFonts w:ascii="Century Gothic" w:hAnsi="Century Gothic"/>
        </w:rPr>
        <w:t>) adotado(s), em substituição, o(s) que vier(em) a ser determinado(s) pela legislação então em vigor.</w:t>
      </w:r>
    </w:p>
    <w:p w14:paraId="1590786F"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6.6.</w:t>
      </w:r>
      <w:r w:rsidRPr="00913910">
        <w:rPr>
          <w:rFonts w:ascii="Century Gothic" w:hAnsi="Century Gothic"/>
        </w:rPr>
        <w:t xml:space="preserve"> Na ausência de previsão legal quanto ao índice substituto, as partes elegerão novo índice oficial, para reajustamento do preço do valor remanescente, por meio de termo aditivo. </w:t>
      </w:r>
    </w:p>
    <w:p w14:paraId="6268F00C"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6.7.</w:t>
      </w:r>
      <w:r w:rsidRPr="00913910">
        <w:rPr>
          <w:rFonts w:ascii="Century Gothic" w:hAnsi="Century Gothic"/>
        </w:rPr>
        <w:t xml:space="preserve"> O reajuste será realizado por apostilamento.</w:t>
      </w:r>
    </w:p>
    <w:p w14:paraId="1DD9468C" w14:textId="77777777" w:rsidR="00A56DB1" w:rsidRPr="00913910" w:rsidRDefault="00A56DB1" w:rsidP="00F91270">
      <w:pPr>
        <w:spacing w:line="300" w:lineRule="auto"/>
        <w:jc w:val="both"/>
        <w:rPr>
          <w:rFonts w:ascii="Century Gothic" w:hAnsi="Century Gothic" w:cs="Arial"/>
          <w:b/>
        </w:rPr>
      </w:pPr>
    </w:p>
    <w:p w14:paraId="6AFB048C" w14:textId="77777777" w:rsidR="00F91270" w:rsidRPr="00913910" w:rsidRDefault="00F91270" w:rsidP="00FD0209">
      <w:pPr>
        <w:spacing w:line="300" w:lineRule="auto"/>
        <w:jc w:val="center"/>
        <w:rPr>
          <w:rFonts w:ascii="Century Gothic" w:hAnsi="Century Gothic" w:cs="Arial"/>
        </w:rPr>
      </w:pPr>
      <w:r w:rsidRPr="00913910">
        <w:rPr>
          <w:rFonts w:ascii="Century Gothic" w:hAnsi="Century Gothic" w:cs="Arial"/>
          <w:b/>
        </w:rPr>
        <w:t>CLÁUSULA SÉTIMA</w:t>
      </w:r>
      <w:r w:rsidRPr="00913910">
        <w:rPr>
          <w:rFonts w:ascii="Century Gothic" w:hAnsi="Century Gothic" w:cs="Arial"/>
        </w:rPr>
        <w:t xml:space="preserve"> – </w:t>
      </w:r>
      <w:r w:rsidRPr="00913910">
        <w:rPr>
          <w:rFonts w:ascii="Century Gothic" w:hAnsi="Century Gothic" w:cs="Arial"/>
          <w:b/>
        </w:rPr>
        <w:t>DOS DIREITOS E RESPONSABILIDADES DAS PARTES</w:t>
      </w:r>
    </w:p>
    <w:p w14:paraId="3AEA6EC3" w14:textId="77777777" w:rsidR="00F91270" w:rsidRPr="00913910" w:rsidRDefault="00F91270" w:rsidP="00713D3C">
      <w:pPr>
        <w:jc w:val="both"/>
        <w:rPr>
          <w:rFonts w:ascii="Century Gothic" w:hAnsi="Century Gothic" w:cs="Arial"/>
        </w:rPr>
      </w:pPr>
      <w:r w:rsidRPr="00913910">
        <w:rPr>
          <w:rFonts w:ascii="Century Gothic" w:hAnsi="Century Gothic" w:cs="Arial"/>
          <w:b/>
        </w:rPr>
        <w:t>7.1</w:t>
      </w:r>
      <w:r w:rsidRPr="00913910">
        <w:rPr>
          <w:rFonts w:ascii="Century Gothic" w:hAnsi="Century Gothic" w:cs="Arial"/>
        </w:rPr>
        <w:t xml:space="preserve"> Os direitos e responsabilidades dos contratantes estão definidos nos artigos 89 a 95, da Lei Federal n° 14.133/21, e em especial:</w:t>
      </w:r>
    </w:p>
    <w:p w14:paraId="4EA80B13" w14:textId="77777777" w:rsidR="00F91270" w:rsidRPr="00913910" w:rsidRDefault="00F91270" w:rsidP="00713D3C">
      <w:pPr>
        <w:suppressAutoHyphens/>
        <w:ind w:left="567"/>
        <w:jc w:val="both"/>
        <w:rPr>
          <w:rFonts w:ascii="Century Gothic" w:hAnsi="Century Gothic" w:cs="Arial"/>
        </w:rPr>
      </w:pPr>
      <w:r w:rsidRPr="00713D3C">
        <w:rPr>
          <w:rFonts w:ascii="Century Gothic" w:hAnsi="Century Gothic" w:cs="Arial"/>
          <w:b/>
        </w:rPr>
        <w:t>7.1.1.</w:t>
      </w:r>
      <w:r w:rsidRPr="00913910">
        <w:rPr>
          <w:rFonts w:ascii="Century Gothic" w:hAnsi="Century Gothic" w:cs="Arial"/>
          <w:b/>
        </w:rPr>
        <w:t xml:space="preserve"> </w:t>
      </w:r>
      <w:r w:rsidRPr="00913910">
        <w:rPr>
          <w:rFonts w:ascii="Century Gothic" w:hAnsi="Century Gothic" w:cs="Arial"/>
        </w:rPr>
        <w:t xml:space="preserve"> À Contratada caberá todas as providencias relativa à execução do Objeto do Contrato, como sejam:</w:t>
      </w:r>
    </w:p>
    <w:p w14:paraId="1FBDC8BF" w14:textId="4EB22F4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a)</w:t>
      </w:r>
      <w:r w:rsidRPr="00913910">
        <w:rPr>
          <w:rFonts w:ascii="Century Gothic" w:hAnsi="Century Gothic" w:cs="Arial"/>
        </w:rPr>
        <w:tab/>
        <w:t xml:space="preserve">Entregar os </w:t>
      </w:r>
      <w:r w:rsidR="00713D3C">
        <w:rPr>
          <w:rFonts w:ascii="Century Gothic" w:hAnsi="Century Gothic" w:cs="Arial"/>
        </w:rPr>
        <w:t>objetos</w:t>
      </w:r>
      <w:r w:rsidRPr="00913910">
        <w:rPr>
          <w:rFonts w:ascii="Century Gothic" w:hAnsi="Century Gothic" w:cs="Arial"/>
        </w:rPr>
        <w:t xml:space="preserve"> ajustado nos termos da Cláusula Primeira.</w:t>
      </w:r>
    </w:p>
    <w:p w14:paraId="4ECB0FFE"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 xml:space="preserve">b) </w:t>
      </w:r>
      <w:r w:rsidRPr="00913910">
        <w:rPr>
          <w:rFonts w:ascii="Century Gothic" w:hAnsi="Century Gothic" w:cs="Arial"/>
        </w:rPr>
        <w:tab/>
        <w:t>Manter os prazos ajustados no Edital, Contrato e firmados na proposta comercial;</w:t>
      </w:r>
    </w:p>
    <w:p w14:paraId="5F315D7C"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c)</w:t>
      </w:r>
      <w:r w:rsidRPr="00913910">
        <w:rPr>
          <w:rFonts w:ascii="Century Gothic" w:hAnsi="Century Gothic" w:cs="Arial"/>
        </w:rPr>
        <w:tab/>
        <w:t>Atender, satisfatoriamente e em consonância com as regras contratuais, o objeto contratado;</w:t>
      </w:r>
    </w:p>
    <w:p w14:paraId="03DC5290"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d)</w:t>
      </w:r>
      <w:r w:rsidRPr="00913910">
        <w:rPr>
          <w:rFonts w:ascii="Century Gothic" w:hAnsi="Century Gothic" w:cs="Arial"/>
        </w:rPr>
        <w:tab/>
        <w:t>Prestar o objeto deste Edital sempre em regime de entendimento com a fiscalização, dispondo está de ambos poderes para atuar no sentido do fiel cumprimento do Contrato;</w:t>
      </w:r>
    </w:p>
    <w:p w14:paraId="36582319"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e)</w:t>
      </w:r>
      <w:r w:rsidRPr="00913910">
        <w:rPr>
          <w:rFonts w:ascii="Century Gothic" w:hAnsi="Century Gothic" w:cs="Arial"/>
        </w:rPr>
        <w:tab/>
        <w:t>Manter, durante toda a execução do contrato, em compatibilidade com as obrigações por ele assumidas, todas as condições de habilitação e qualificação exigidas à licitação, conforme determina o presente edital e o termo de referência.</w:t>
      </w:r>
    </w:p>
    <w:p w14:paraId="36A952C9" w14:textId="798F9A4E" w:rsidR="008B7FDF" w:rsidRPr="00913910" w:rsidRDefault="008B7FDF" w:rsidP="00713D3C">
      <w:pPr>
        <w:widowControl w:val="0"/>
        <w:ind w:left="567" w:hanging="425"/>
        <w:jc w:val="both"/>
        <w:rPr>
          <w:rFonts w:ascii="Century Gothic" w:hAnsi="Century Gothic" w:cs="Calibri"/>
        </w:rPr>
      </w:pPr>
      <w:r w:rsidRPr="00913910">
        <w:rPr>
          <w:rFonts w:ascii="Century Gothic" w:hAnsi="Century Gothic" w:cs="Calibri"/>
        </w:rPr>
        <w:t xml:space="preserve">         f) Instalar os sistemas, objeto deste contrato, e treinar a </w:t>
      </w:r>
      <w:r w:rsidRPr="00913910">
        <w:rPr>
          <w:rFonts w:ascii="Century Gothic" w:hAnsi="Century Gothic" w:cs="Calibri"/>
          <w:b/>
        </w:rPr>
        <w:t>CONTRATANTE</w:t>
      </w:r>
      <w:r w:rsidRPr="00913910">
        <w:rPr>
          <w:rFonts w:ascii="Century Gothic" w:hAnsi="Century Gothic" w:cs="Calibri"/>
        </w:rPr>
        <w:t xml:space="preserve"> na utilização dos </w:t>
      </w:r>
      <w:r w:rsidR="006719F6" w:rsidRPr="00913910">
        <w:rPr>
          <w:rFonts w:ascii="Century Gothic" w:hAnsi="Century Gothic" w:cs="Calibri"/>
        </w:rPr>
        <w:t xml:space="preserve">   </w:t>
      </w:r>
      <w:r w:rsidRPr="00913910">
        <w:rPr>
          <w:rFonts w:ascii="Century Gothic" w:hAnsi="Century Gothic" w:cs="Calibri"/>
        </w:rPr>
        <w:t>mesmos;</w:t>
      </w:r>
    </w:p>
    <w:p w14:paraId="18D9B812" w14:textId="7B5C22DF" w:rsidR="008B7FDF" w:rsidRPr="00913910" w:rsidRDefault="008B7FDF" w:rsidP="00713D3C">
      <w:pPr>
        <w:widowControl w:val="0"/>
        <w:ind w:left="567" w:hanging="425"/>
        <w:jc w:val="both"/>
        <w:rPr>
          <w:rFonts w:ascii="Century Gothic" w:hAnsi="Century Gothic" w:cs="Calibri"/>
        </w:rPr>
      </w:pPr>
      <w:r w:rsidRPr="00913910">
        <w:rPr>
          <w:rFonts w:ascii="Century Gothic" w:hAnsi="Century Gothic" w:cs="Calibri"/>
        </w:rPr>
        <w:t xml:space="preserve">        g) Prestar suporte somente na operacionalização dos sistemas, objeto deste contrato, ao usuário que tenha recebido o devido treinamento;</w:t>
      </w:r>
    </w:p>
    <w:p w14:paraId="01A6FFD7" w14:textId="7EB19CF7" w:rsidR="008B7FDF" w:rsidRPr="00913910" w:rsidRDefault="008B7FDF" w:rsidP="00713D3C">
      <w:pPr>
        <w:widowControl w:val="0"/>
        <w:ind w:left="567" w:hanging="425"/>
        <w:jc w:val="both"/>
        <w:rPr>
          <w:rFonts w:ascii="Century Gothic" w:hAnsi="Century Gothic" w:cs="Calibri"/>
        </w:rPr>
      </w:pPr>
      <w:r w:rsidRPr="00913910">
        <w:rPr>
          <w:rFonts w:ascii="Century Gothic" w:hAnsi="Century Gothic" w:cs="Calibri"/>
        </w:rPr>
        <w:lastRenderedPageBreak/>
        <w:t xml:space="preserve">        h) Manter informado o técnico da contratante, encarregado de acompanhar os trabalhos, prestando-lhe as informações necessárias;</w:t>
      </w:r>
    </w:p>
    <w:p w14:paraId="4433675A" w14:textId="2BF8D95D" w:rsidR="008B7FDF" w:rsidRPr="00913910" w:rsidRDefault="008B7FDF" w:rsidP="00713D3C">
      <w:pPr>
        <w:widowControl w:val="0"/>
        <w:ind w:left="567" w:hanging="283"/>
        <w:jc w:val="both"/>
        <w:rPr>
          <w:rFonts w:ascii="Century Gothic" w:hAnsi="Century Gothic" w:cs="Calibri"/>
        </w:rPr>
      </w:pPr>
      <w:r w:rsidRPr="00913910">
        <w:rPr>
          <w:rFonts w:ascii="Century Gothic" w:hAnsi="Century Gothic" w:cs="Calibri"/>
        </w:rPr>
        <w:t xml:space="preserve">      i)Prestar, às suas expensas, as manutenções que se fizerem necessárias nos Sistemas, causadas por problemas originados das fontes dos seus programas;</w:t>
      </w:r>
    </w:p>
    <w:p w14:paraId="03C9DF84" w14:textId="39FC5A94" w:rsidR="006719F6" w:rsidRPr="00913910" w:rsidRDefault="008B7FDF" w:rsidP="00713D3C">
      <w:pPr>
        <w:widowControl w:val="0"/>
        <w:ind w:left="567" w:hanging="283"/>
        <w:jc w:val="both"/>
        <w:rPr>
          <w:rFonts w:ascii="Century Gothic" w:hAnsi="Century Gothic" w:cs="Calibri"/>
        </w:rPr>
      </w:pPr>
      <w:r w:rsidRPr="00913910">
        <w:rPr>
          <w:rFonts w:ascii="Century Gothic" w:hAnsi="Century Gothic" w:cs="Calibri"/>
        </w:rPr>
        <w:t xml:space="preserve">     j) Tratar como confidenciais informações e dados contidos nos Sistemas da </w:t>
      </w:r>
      <w:r w:rsidRPr="00913910">
        <w:rPr>
          <w:rFonts w:ascii="Century Gothic" w:hAnsi="Century Gothic" w:cs="Calibri"/>
          <w:b/>
        </w:rPr>
        <w:t>CONTRATANTE</w:t>
      </w:r>
      <w:r w:rsidRPr="00913910">
        <w:rPr>
          <w:rFonts w:ascii="Century Gothic" w:hAnsi="Century Gothic" w:cs="Calibri"/>
        </w:rPr>
        <w:t>, guardando total sigilo perante terceiros</w:t>
      </w:r>
      <w:r w:rsidR="006719F6" w:rsidRPr="00913910">
        <w:rPr>
          <w:rFonts w:ascii="Century Gothic" w:hAnsi="Century Gothic" w:cs="Calibri"/>
        </w:rPr>
        <w:t>;</w:t>
      </w:r>
    </w:p>
    <w:p w14:paraId="368CA30B" w14:textId="02329DA0" w:rsidR="008B7FDF" w:rsidRPr="00913910" w:rsidRDefault="006719F6" w:rsidP="00713D3C">
      <w:pPr>
        <w:widowControl w:val="0"/>
        <w:ind w:left="567" w:hanging="141"/>
        <w:jc w:val="both"/>
        <w:rPr>
          <w:rFonts w:ascii="Century Gothic" w:hAnsi="Century Gothic" w:cs="Calibri"/>
        </w:rPr>
      </w:pPr>
      <w:r w:rsidRPr="00913910">
        <w:rPr>
          <w:rFonts w:ascii="Century Gothic" w:hAnsi="Century Gothic" w:cs="Calibri"/>
        </w:rPr>
        <w:t xml:space="preserve">  </w:t>
      </w:r>
      <w:r w:rsidR="008B7FDF" w:rsidRPr="00913910">
        <w:rPr>
          <w:rFonts w:ascii="Century Gothic" w:hAnsi="Century Gothic" w:cs="Calibri"/>
        </w:rPr>
        <w:t xml:space="preserve"> </w:t>
      </w:r>
      <w:proofErr w:type="gramStart"/>
      <w:r w:rsidRPr="00913910">
        <w:rPr>
          <w:rFonts w:ascii="Century Gothic" w:hAnsi="Century Gothic" w:cs="Calibri"/>
        </w:rPr>
        <w:t>k)</w:t>
      </w:r>
      <w:r w:rsidR="008B7FDF" w:rsidRPr="00913910">
        <w:rPr>
          <w:rFonts w:ascii="Century Gothic" w:hAnsi="Century Gothic" w:cs="Calibri"/>
        </w:rPr>
        <w:t>Dar</w:t>
      </w:r>
      <w:proofErr w:type="gramEnd"/>
      <w:r w:rsidR="008B7FDF" w:rsidRPr="00913910">
        <w:rPr>
          <w:rFonts w:ascii="Century Gothic" w:hAnsi="Century Gothic" w:cs="Calibri"/>
        </w:rPr>
        <w:t xml:space="preserve"> ciência ao </w:t>
      </w:r>
      <w:r w:rsidR="008B7FDF" w:rsidRPr="00913910">
        <w:rPr>
          <w:rFonts w:ascii="Century Gothic" w:hAnsi="Century Gothic" w:cs="Calibri"/>
          <w:b/>
        </w:rPr>
        <w:t>CONTRATANTE</w:t>
      </w:r>
      <w:r w:rsidR="008B7FDF" w:rsidRPr="00913910">
        <w:rPr>
          <w:rFonts w:ascii="Century Gothic" w:hAnsi="Century Gothic" w:cs="Calibri"/>
        </w:rPr>
        <w:t xml:space="preserve">, imediatamente e por escrito, de qualquer anormalidade que verificar </w:t>
      </w:r>
      <w:r w:rsidR="002C601E">
        <w:rPr>
          <w:rFonts w:ascii="Century Gothic" w:hAnsi="Century Gothic" w:cs="Calibri"/>
        </w:rPr>
        <w:t>no fornecimento dos objetos</w:t>
      </w:r>
      <w:r w:rsidR="008B7FDF" w:rsidRPr="00913910">
        <w:rPr>
          <w:rFonts w:ascii="Century Gothic" w:hAnsi="Century Gothic" w:cs="Calibri"/>
        </w:rPr>
        <w:t>, mesmo que estes não sejam de sua competência;</w:t>
      </w:r>
    </w:p>
    <w:p w14:paraId="4C57B20B" w14:textId="2F04E7CF"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l)</w:t>
      </w:r>
      <w:r w:rsidR="008B7FDF" w:rsidRPr="00913910">
        <w:rPr>
          <w:rFonts w:ascii="Century Gothic" w:hAnsi="Century Gothic" w:cs="Calibri"/>
        </w:rPr>
        <w:t xml:space="preserve"> Prestar os esclarecimentos que forem solicitados pelo </w:t>
      </w:r>
      <w:r w:rsidR="008B7FDF" w:rsidRPr="00913910">
        <w:rPr>
          <w:rFonts w:ascii="Century Gothic" w:hAnsi="Century Gothic" w:cs="Calibri"/>
          <w:b/>
        </w:rPr>
        <w:t>CONTRATANTE</w:t>
      </w:r>
      <w:r w:rsidR="008B7FDF" w:rsidRPr="00913910">
        <w:rPr>
          <w:rFonts w:ascii="Century Gothic" w:hAnsi="Century Gothic" w:cs="Calibri"/>
        </w:rPr>
        <w:t>, cujas reclamações se obriga a atender prontamente;</w:t>
      </w:r>
    </w:p>
    <w:p w14:paraId="5B5620B1" w14:textId="245ABD28"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m)</w:t>
      </w:r>
      <w:r w:rsidR="008B7FDF" w:rsidRPr="00913910">
        <w:rPr>
          <w:rFonts w:ascii="Century Gothic" w:hAnsi="Century Gothic" w:cs="Calibri"/>
        </w:rPr>
        <w:t xml:space="preserve"> Pagar empregados em dia e exibir ao </w:t>
      </w:r>
      <w:r w:rsidR="008B7FDF" w:rsidRPr="00913910">
        <w:rPr>
          <w:rFonts w:ascii="Century Gothic" w:hAnsi="Century Gothic" w:cs="Calibri"/>
          <w:b/>
        </w:rPr>
        <w:t>CONTRATANTE</w:t>
      </w:r>
      <w:r w:rsidR="008B7FDF" w:rsidRPr="00913910">
        <w:rPr>
          <w:rFonts w:ascii="Century Gothic" w:hAnsi="Century Gothic" w:cs="Calibri"/>
        </w:rPr>
        <w:t xml:space="preserve">, sempre que solicitada, as folhas de pagamento e as guias de recolhimento de contribuição previdenciária (INSS) e do FGTS, em que se comprove a inclusão dos empregados utilizados </w:t>
      </w:r>
      <w:r w:rsidR="002C601E">
        <w:rPr>
          <w:rFonts w:ascii="Century Gothic" w:hAnsi="Century Gothic" w:cs="Calibri"/>
        </w:rPr>
        <w:t>no fornecimento dos objetos</w:t>
      </w:r>
      <w:r w:rsidR="008B7FDF" w:rsidRPr="00913910">
        <w:rPr>
          <w:rFonts w:ascii="Century Gothic" w:hAnsi="Century Gothic" w:cs="Calibri"/>
        </w:rPr>
        <w:t xml:space="preserve"> contratados;</w:t>
      </w:r>
    </w:p>
    <w:p w14:paraId="12311832" w14:textId="5CC6FD4C"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 xml:space="preserve">m) </w:t>
      </w:r>
      <w:r w:rsidR="008B7FDF" w:rsidRPr="00913910">
        <w:rPr>
          <w:rFonts w:ascii="Century Gothic" w:hAnsi="Century Gothic" w:cs="Calibri"/>
        </w:rPr>
        <w:t xml:space="preserve">Diligenciar para que os seus empregados tratem com urbanidade o pessoal do </w:t>
      </w:r>
      <w:r w:rsidR="008B7FDF" w:rsidRPr="00913910">
        <w:rPr>
          <w:rFonts w:ascii="Century Gothic" w:hAnsi="Century Gothic" w:cs="Calibri"/>
          <w:b/>
        </w:rPr>
        <w:t>CONTRATANTE</w:t>
      </w:r>
      <w:r w:rsidR="008B7FDF" w:rsidRPr="00913910">
        <w:rPr>
          <w:rFonts w:ascii="Century Gothic" w:hAnsi="Century Gothic" w:cs="Calibri"/>
        </w:rPr>
        <w:t>, clientes, visitantes e demais contratados;</w:t>
      </w:r>
    </w:p>
    <w:p w14:paraId="0079ED3E" w14:textId="444D1EEA"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n)</w:t>
      </w:r>
      <w:r w:rsidR="008B7FDF" w:rsidRPr="00913910">
        <w:rPr>
          <w:rFonts w:ascii="Century Gothic" w:hAnsi="Century Gothic" w:cs="Calibri"/>
        </w:rPr>
        <w:t xml:space="preserve"> Utilizar equipamentos adequados necessários </w:t>
      </w:r>
      <w:r w:rsidR="002C601E">
        <w:rPr>
          <w:rFonts w:ascii="Century Gothic" w:hAnsi="Century Gothic" w:cs="Calibri"/>
        </w:rPr>
        <w:t>ao fornecimento dos objetos</w:t>
      </w:r>
      <w:r w:rsidR="008B7FDF" w:rsidRPr="00913910">
        <w:rPr>
          <w:rFonts w:ascii="Century Gothic" w:hAnsi="Century Gothic" w:cs="Calibri"/>
        </w:rPr>
        <w:t xml:space="preserve"> sob sua responsabilidade, os quais deverão oferecer o máximo de segurança no que se refere à prevenção de acidentes e danos materiais que possam resultar ao </w:t>
      </w:r>
      <w:r w:rsidR="008B7FDF" w:rsidRPr="00913910">
        <w:rPr>
          <w:rFonts w:ascii="Century Gothic" w:hAnsi="Century Gothic" w:cs="Calibri"/>
          <w:b/>
        </w:rPr>
        <w:t>CONTRATANTE</w:t>
      </w:r>
      <w:r w:rsidR="008B7FDF" w:rsidRPr="00913910">
        <w:rPr>
          <w:rFonts w:ascii="Century Gothic" w:hAnsi="Century Gothic" w:cs="Calibri"/>
        </w:rPr>
        <w:t xml:space="preserve"> ou a terceiros;</w:t>
      </w:r>
    </w:p>
    <w:p w14:paraId="608F040A" w14:textId="097BBEF4"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o)</w:t>
      </w:r>
      <w:r w:rsidR="008B7FDF" w:rsidRPr="00913910">
        <w:rPr>
          <w:rFonts w:ascii="Century Gothic" w:hAnsi="Century Gothic" w:cs="Calibri"/>
        </w:rPr>
        <w:t xml:space="preserve"> Reparar, corrigir, remover, reconstruir ou substituir, às suas expensas, no total ou em parte, o objeto do contrato em que se verificarem vícios, defeitos ou incorreções resultantes da execução ou de materiais empregados;</w:t>
      </w:r>
    </w:p>
    <w:p w14:paraId="699AED64" w14:textId="22CBE9F6" w:rsidR="008B7FDF" w:rsidRPr="00913910" w:rsidRDefault="006719F6" w:rsidP="00713D3C">
      <w:pPr>
        <w:widowControl w:val="0"/>
        <w:ind w:left="709" w:hanging="142"/>
        <w:jc w:val="both"/>
        <w:rPr>
          <w:rFonts w:ascii="Century Gothic" w:hAnsi="Century Gothic" w:cs="Calibri"/>
        </w:rPr>
      </w:pPr>
      <w:r w:rsidRPr="00913910">
        <w:rPr>
          <w:rFonts w:ascii="Century Gothic" w:hAnsi="Century Gothic" w:cs="Calibri"/>
        </w:rPr>
        <w:t>p)</w:t>
      </w:r>
      <w:r w:rsidR="002C601E">
        <w:rPr>
          <w:rFonts w:ascii="Century Gothic" w:hAnsi="Century Gothic" w:cs="Calibri"/>
        </w:rPr>
        <w:t xml:space="preserve"> </w:t>
      </w:r>
      <w:r w:rsidR="008B7FDF" w:rsidRPr="00913910">
        <w:rPr>
          <w:rFonts w:ascii="Century Gothic" w:hAnsi="Century Gothic" w:cs="Calibri"/>
        </w:rPr>
        <w:t xml:space="preserve">Não permitir que seus empregados </w:t>
      </w:r>
      <w:r w:rsidR="002C601E">
        <w:rPr>
          <w:rFonts w:ascii="Century Gothic" w:hAnsi="Century Gothic" w:cs="Calibri"/>
        </w:rPr>
        <w:t>forneçam os objetos</w:t>
      </w:r>
      <w:r w:rsidR="008B7FDF" w:rsidRPr="00913910">
        <w:rPr>
          <w:rFonts w:ascii="Century Gothic" w:hAnsi="Century Gothic" w:cs="Calibri"/>
        </w:rPr>
        <w:t xml:space="preserve"> além dos previstos no objeto deste contrato;</w:t>
      </w:r>
    </w:p>
    <w:p w14:paraId="779200FF" w14:textId="0C4E69E7"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q)</w:t>
      </w:r>
      <w:r w:rsidR="008B7FDF" w:rsidRPr="00913910">
        <w:rPr>
          <w:rFonts w:ascii="Century Gothic" w:hAnsi="Century Gothic" w:cs="Calibri"/>
        </w:rPr>
        <w:t xml:space="preserve"> Informar ao </w:t>
      </w:r>
      <w:r w:rsidR="008B7FDF" w:rsidRPr="00913910">
        <w:rPr>
          <w:rFonts w:ascii="Century Gothic" w:hAnsi="Century Gothic" w:cs="Calibri"/>
          <w:b/>
        </w:rPr>
        <w:t>CONTRATANTE,</w:t>
      </w:r>
      <w:r w:rsidR="008B7FDF" w:rsidRPr="00913910">
        <w:rPr>
          <w:rFonts w:ascii="Century Gothic" w:hAnsi="Century Gothic" w:cs="Calibri"/>
        </w:rPr>
        <w:t xml:space="preserve"> para efeito de controle de acesso às suas dependências, o nome e o respectivo número da carteira de identidade dos empregados alocados </w:t>
      </w:r>
      <w:r w:rsidR="002C601E">
        <w:rPr>
          <w:rFonts w:ascii="Century Gothic" w:hAnsi="Century Gothic" w:cs="Calibri"/>
        </w:rPr>
        <w:t>no fornecimento dos objetos</w:t>
      </w:r>
      <w:r w:rsidR="008B7FDF" w:rsidRPr="00913910">
        <w:rPr>
          <w:rFonts w:ascii="Century Gothic" w:hAnsi="Century Gothic" w:cs="Calibri"/>
        </w:rPr>
        <w:t>;</w:t>
      </w:r>
    </w:p>
    <w:p w14:paraId="3871B7B8" w14:textId="77777777" w:rsidR="006719F6" w:rsidRPr="00913910" w:rsidRDefault="006719F6" w:rsidP="00713D3C">
      <w:pPr>
        <w:widowControl w:val="0"/>
        <w:ind w:left="567"/>
        <w:jc w:val="both"/>
        <w:rPr>
          <w:rFonts w:ascii="Century Gothic" w:hAnsi="Century Gothic" w:cs="Calibri"/>
        </w:rPr>
      </w:pPr>
      <w:r w:rsidRPr="00913910">
        <w:rPr>
          <w:rFonts w:ascii="Century Gothic" w:hAnsi="Century Gothic" w:cs="Calibri"/>
        </w:rPr>
        <w:t>r)</w:t>
      </w:r>
      <w:r w:rsidR="008B7FDF" w:rsidRPr="00913910">
        <w:rPr>
          <w:rFonts w:ascii="Century Gothic" w:hAnsi="Century Gothic" w:cs="Calibri"/>
        </w:rPr>
        <w:t xml:space="preserve"> Informar ao </w:t>
      </w:r>
      <w:r w:rsidR="008B7FDF" w:rsidRPr="00913910">
        <w:rPr>
          <w:rFonts w:ascii="Century Gothic" w:hAnsi="Century Gothic" w:cs="Calibri"/>
          <w:b/>
        </w:rPr>
        <w:t>CONTRATANTE,</w:t>
      </w:r>
      <w:r w:rsidR="008B7FDF" w:rsidRPr="00913910">
        <w:rPr>
          <w:rFonts w:ascii="Century Gothic" w:hAnsi="Century Gothic" w:cs="Calibri"/>
        </w:rPr>
        <w:t xml:space="preserve"> também para efeito de controle de acesso às suas dependências, todas as ocorrências de afastamento definitivo e novas contratações de empregados, sendo aquelas num prazo de 24 (vinte e quatro) horas e estas até o dia do início do trabalho;</w:t>
      </w:r>
    </w:p>
    <w:p w14:paraId="64440FB2" w14:textId="6226A4B1"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s)</w:t>
      </w:r>
      <w:r w:rsidR="008B7FDF" w:rsidRPr="00913910">
        <w:rPr>
          <w:rFonts w:ascii="Century Gothic" w:hAnsi="Century Gothic" w:cs="Calibri"/>
        </w:rPr>
        <w:t xml:space="preserve"> Assumir todas as despesas relativas a pessoal e quaisquer outras oriundas, derivadas ou anexadas com o contrato, ficando, ainda, para todos os efeitos legais, declarada pela </w:t>
      </w:r>
      <w:r w:rsidR="008B7FDF" w:rsidRPr="00913910">
        <w:rPr>
          <w:rFonts w:ascii="Century Gothic" w:hAnsi="Century Gothic" w:cs="Calibri"/>
          <w:b/>
        </w:rPr>
        <w:t>CONTRATADA</w:t>
      </w:r>
      <w:r w:rsidR="008B7FDF" w:rsidRPr="00913910">
        <w:rPr>
          <w:rFonts w:ascii="Century Gothic" w:hAnsi="Century Gothic" w:cs="Calibri"/>
        </w:rPr>
        <w:t xml:space="preserve"> a inexistência de qualquer vínculo empregatício entre seus empregados e/ou prepostos e o </w:t>
      </w:r>
      <w:r w:rsidR="008B7FDF" w:rsidRPr="00913910">
        <w:rPr>
          <w:rFonts w:ascii="Century Gothic" w:hAnsi="Century Gothic" w:cs="Calibri"/>
          <w:b/>
        </w:rPr>
        <w:t>CONTRATANTE</w:t>
      </w:r>
      <w:r w:rsidR="008B7FDF" w:rsidRPr="00913910">
        <w:rPr>
          <w:rFonts w:ascii="Century Gothic" w:hAnsi="Century Gothic" w:cs="Calibri"/>
        </w:rPr>
        <w:t>;</w:t>
      </w:r>
    </w:p>
    <w:p w14:paraId="221B17A0" w14:textId="73BDAB35"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 xml:space="preserve">t) </w:t>
      </w:r>
      <w:r w:rsidR="008B7FDF" w:rsidRPr="00913910">
        <w:rPr>
          <w:rFonts w:ascii="Century Gothic" w:hAnsi="Century Gothic" w:cs="Calibri"/>
        </w:rPr>
        <w:t xml:space="preserve">Responder por todo e qualquer dano que causar ao </w:t>
      </w:r>
      <w:r w:rsidR="008B7FDF" w:rsidRPr="00913910">
        <w:rPr>
          <w:rFonts w:ascii="Century Gothic" w:hAnsi="Century Gothic" w:cs="Calibri"/>
          <w:b/>
        </w:rPr>
        <w:t>CONTRATANTE</w:t>
      </w:r>
      <w:r w:rsidR="008B7FDF" w:rsidRPr="00913910">
        <w:rPr>
          <w:rFonts w:ascii="Century Gothic" w:hAnsi="Century Gothic" w:cs="Calibri"/>
        </w:rPr>
        <w:t xml:space="preserve"> ou a terceiros, ainda que culposo praticado por seus prepostos, empregado ou mandatário não excluindo ou reduzindo essa responsabilidade a fiscalização ou acompanhamento pelo </w:t>
      </w:r>
      <w:r w:rsidR="008B7FDF" w:rsidRPr="00913910">
        <w:rPr>
          <w:rFonts w:ascii="Century Gothic" w:hAnsi="Century Gothic" w:cs="Calibri"/>
          <w:b/>
        </w:rPr>
        <w:t>CONTRATANTE</w:t>
      </w:r>
      <w:r w:rsidR="008B7FDF" w:rsidRPr="00913910">
        <w:rPr>
          <w:rFonts w:ascii="Century Gothic" w:hAnsi="Century Gothic" w:cs="Calibri"/>
        </w:rPr>
        <w:t>;</w:t>
      </w:r>
    </w:p>
    <w:p w14:paraId="5E07F834" w14:textId="717CECFF" w:rsidR="008B7FDF" w:rsidRPr="00913910" w:rsidRDefault="006719F6" w:rsidP="00713D3C">
      <w:pPr>
        <w:widowControl w:val="0"/>
        <w:ind w:left="567"/>
        <w:jc w:val="both"/>
        <w:rPr>
          <w:rFonts w:ascii="Century Gothic" w:hAnsi="Century Gothic" w:cs="Calibri"/>
        </w:rPr>
      </w:pPr>
      <w:r w:rsidRPr="00913910">
        <w:rPr>
          <w:rFonts w:ascii="Century Gothic" w:hAnsi="Century Gothic" w:cs="Calibri"/>
        </w:rPr>
        <w:t>u) Aceitar</w:t>
      </w:r>
      <w:r w:rsidR="008B7FDF" w:rsidRPr="00913910">
        <w:rPr>
          <w:rFonts w:ascii="Century Gothic" w:hAnsi="Century Gothic" w:cs="Calibri"/>
        </w:rPr>
        <w:t>, nas mesmas condições contratuais, os acréscimos ou supressões que se fizerem necessários até o limite de 25% (vinte e cinco por cento) do valor inicial do contrato;</w:t>
      </w:r>
    </w:p>
    <w:p w14:paraId="2F8968F8" w14:textId="2DBCD2FE" w:rsidR="008B7FDF" w:rsidRPr="00913910" w:rsidRDefault="00DF47A3" w:rsidP="00713D3C">
      <w:pPr>
        <w:widowControl w:val="0"/>
        <w:ind w:left="567"/>
        <w:jc w:val="both"/>
        <w:rPr>
          <w:rFonts w:ascii="Century Gothic" w:hAnsi="Century Gothic" w:cs="Calibri"/>
        </w:rPr>
      </w:pPr>
      <w:r w:rsidRPr="00913910">
        <w:rPr>
          <w:rFonts w:ascii="Century Gothic" w:hAnsi="Century Gothic" w:cs="Calibri"/>
        </w:rPr>
        <w:t>v)</w:t>
      </w:r>
      <w:r w:rsidR="008B7FDF" w:rsidRPr="00913910">
        <w:rPr>
          <w:rFonts w:ascii="Century Gothic" w:hAnsi="Century Gothic" w:cs="Calibri"/>
        </w:rPr>
        <w:t xml:space="preserve"> A </w:t>
      </w:r>
      <w:r w:rsidR="008B7FDF" w:rsidRPr="00913910">
        <w:rPr>
          <w:rFonts w:ascii="Century Gothic" w:hAnsi="Century Gothic" w:cs="Calibri"/>
          <w:b/>
        </w:rPr>
        <w:t>CONTRATADA</w:t>
      </w:r>
      <w:r w:rsidR="008B7FDF" w:rsidRPr="00913910">
        <w:rPr>
          <w:rFonts w:ascii="Century Gothic" w:hAnsi="Century Gothic" w:cs="Calibri"/>
        </w:rPr>
        <w:t xml:space="preserve">, por razões de interesse público, previamente justificadas, fica reservado o direito de paralisar ou suspender, a qualquer tempo, </w:t>
      </w:r>
      <w:r w:rsidR="002C601E">
        <w:rPr>
          <w:rFonts w:ascii="Century Gothic" w:hAnsi="Century Gothic" w:cs="Calibri"/>
        </w:rPr>
        <w:t>o fornecimento dos objetos</w:t>
      </w:r>
      <w:r w:rsidR="008B7FDF" w:rsidRPr="00913910">
        <w:rPr>
          <w:rFonts w:ascii="Century Gothic" w:hAnsi="Century Gothic" w:cs="Calibri"/>
        </w:rPr>
        <w:t xml:space="preserve">, mediante pagamento único e exclusivo dos </w:t>
      </w:r>
      <w:r w:rsidR="002C601E">
        <w:rPr>
          <w:rFonts w:ascii="Century Gothic" w:hAnsi="Century Gothic" w:cs="Calibri"/>
        </w:rPr>
        <w:t>objetos já fornecidos</w:t>
      </w:r>
      <w:r w:rsidR="008B7FDF" w:rsidRPr="00913910">
        <w:rPr>
          <w:rFonts w:ascii="Century Gothic" w:hAnsi="Century Gothic" w:cs="Calibri"/>
        </w:rPr>
        <w:t>;</w:t>
      </w:r>
    </w:p>
    <w:p w14:paraId="458CB17C" w14:textId="04C025F3" w:rsidR="008B7FDF" w:rsidRPr="00913910" w:rsidRDefault="00DF47A3" w:rsidP="00713D3C">
      <w:pPr>
        <w:widowControl w:val="0"/>
        <w:ind w:left="567"/>
        <w:jc w:val="both"/>
        <w:rPr>
          <w:rFonts w:ascii="Century Gothic" w:hAnsi="Century Gothic" w:cs="Calibri"/>
        </w:rPr>
      </w:pPr>
      <w:r w:rsidRPr="00913910">
        <w:rPr>
          <w:rFonts w:ascii="Century Gothic" w:hAnsi="Century Gothic" w:cs="Calibri"/>
        </w:rPr>
        <w:t>y)</w:t>
      </w:r>
      <w:r w:rsidR="008B7FDF" w:rsidRPr="00913910">
        <w:rPr>
          <w:rFonts w:ascii="Century Gothic" w:hAnsi="Century Gothic" w:cs="Calibri"/>
        </w:rPr>
        <w:t xml:space="preserve"> A </w:t>
      </w:r>
      <w:r w:rsidR="008B7FDF" w:rsidRPr="00913910">
        <w:rPr>
          <w:rFonts w:ascii="Century Gothic" w:hAnsi="Century Gothic" w:cs="Calibri"/>
          <w:b/>
        </w:rPr>
        <w:t>CONTRATADA</w:t>
      </w:r>
      <w:r w:rsidR="008B7FDF" w:rsidRPr="00913910">
        <w:rPr>
          <w:rFonts w:ascii="Century Gothic" w:hAnsi="Century Gothic" w:cs="Calibri"/>
        </w:rPr>
        <w:t xml:space="preserve"> ficará responsável, durante </w:t>
      </w:r>
      <w:r w:rsidR="002C601E">
        <w:rPr>
          <w:rFonts w:ascii="Century Gothic" w:hAnsi="Century Gothic" w:cs="Calibri"/>
        </w:rPr>
        <w:t>o fornecimento dos objetos</w:t>
      </w:r>
      <w:r w:rsidR="008B7FDF" w:rsidRPr="00913910">
        <w:rPr>
          <w:rFonts w:ascii="Century Gothic" w:hAnsi="Century Gothic" w:cs="Calibri"/>
        </w:rPr>
        <w:t xml:space="preserve">, por eventuais infrações de postura ou de regulamentos administrativos a que venha a dar causa, não sendo o </w:t>
      </w:r>
      <w:r w:rsidR="008B7FDF" w:rsidRPr="00913910">
        <w:rPr>
          <w:rFonts w:ascii="Century Gothic" w:hAnsi="Century Gothic" w:cs="Calibri"/>
          <w:b/>
        </w:rPr>
        <w:t>CONTRATANTE</w:t>
      </w:r>
      <w:r w:rsidR="008B7FDF" w:rsidRPr="00913910">
        <w:rPr>
          <w:rFonts w:ascii="Century Gothic" w:hAnsi="Century Gothic" w:cs="Calibri"/>
        </w:rPr>
        <w:t xml:space="preserve"> responsabilizado, como dono do prédio, quer por acidentes de trabalho dos empregados da Contratada, quer por danos a terceiros, resultante da ação, omissão ou negligência da </w:t>
      </w:r>
      <w:r w:rsidR="008B7FDF" w:rsidRPr="00913910">
        <w:rPr>
          <w:rFonts w:ascii="Century Gothic" w:hAnsi="Century Gothic" w:cs="Calibri"/>
        </w:rPr>
        <w:lastRenderedPageBreak/>
        <w:t>Contratada.</w:t>
      </w:r>
    </w:p>
    <w:p w14:paraId="5DF6581F" w14:textId="77777777" w:rsidR="008B7FDF" w:rsidRPr="00913910" w:rsidRDefault="008B7FDF" w:rsidP="00713D3C">
      <w:pPr>
        <w:suppressAutoHyphens/>
        <w:ind w:left="567"/>
        <w:jc w:val="both"/>
        <w:rPr>
          <w:rFonts w:ascii="Century Gothic" w:hAnsi="Century Gothic" w:cs="Arial"/>
        </w:rPr>
      </w:pPr>
    </w:p>
    <w:p w14:paraId="6E47462E"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b/>
        </w:rPr>
        <w:t>7.2.</w:t>
      </w:r>
      <w:r w:rsidRPr="00913910">
        <w:rPr>
          <w:rFonts w:ascii="Century Gothic" w:hAnsi="Century Gothic" w:cs="Arial"/>
        </w:rPr>
        <w:t xml:space="preserve"> A CONTRATANTE obrigar-se-á a:</w:t>
      </w:r>
    </w:p>
    <w:p w14:paraId="3F5C3338" w14:textId="7923E0C5"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a)</w:t>
      </w:r>
      <w:r w:rsidRPr="00913910">
        <w:rPr>
          <w:rFonts w:ascii="Century Gothic" w:hAnsi="Century Gothic" w:cs="Arial"/>
        </w:rPr>
        <w:tab/>
        <w:t xml:space="preserve">Fornecer todos os elementos básicos e dados complementares necessários à execução do contrato; exercer a fiscalização da entrega dos </w:t>
      </w:r>
      <w:r w:rsidR="002C601E">
        <w:rPr>
          <w:rFonts w:ascii="Century Gothic" w:hAnsi="Century Gothic" w:cs="Arial"/>
        </w:rPr>
        <w:t>objetos</w:t>
      </w:r>
      <w:r w:rsidRPr="00913910">
        <w:rPr>
          <w:rFonts w:ascii="Century Gothic" w:hAnsi="Century Gothic" w:cs="Arial"/>
        </w:rPr>
        <w:t xml:space="preserve"> por servidor(es) especialmente designado(s) para tal atribuição, na forma prevista na Lei 14.133/21. </w:t>
      </w:r>
    </w:p>
    <w:p w14:paraId="4F25C362"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b)</w:t>
      </w:r>
      <w:r w:rsidRPr="00913910">
        <w:rPr>
          <w:rFonts w:ascii="Century Gothic" w:hAnsi="Century Gothic" w:cs="Arial"/>
        </w:rPr>
        <w:tab/>
        <w:t>Notificar à CONTRATADA, por escrito, quaisquer irregularidades que venham a ocorrer, em função de execução do contrato;</w:t>
      </w:r>
    </w:p>
    <w:p w14:paraId="76C570D9"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c)</w:t>
      </w:r>
      <w:r w:rsidRPr="00913910">
        <w:rPr>
          <w:rFonts w:ascii="Century Gothic" w:hAnsi="Century Gothic" w:cs="Arial"/>
        </w:rPr>
        <w:tab/>
        <w:t xml:space="preserve">Providenciar as inspeções da qualidade dos produtos, com vistas ao cumprimento dos prazos pela CONTRATADA; </w:t>
      </w:r>
    </w:p>
    <w:p w14:paraId="0F872467"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d)</w:t>
      </w:r>
      <w:r w:rsidRPr="00913910">
        <w:rPr>
          <w:rFonts w:ascii="Century Gothic" w:hAnsi="Century Gothic" w:cs="Arial"/>
        </w:rPr>
        <w:tab/>
        <w:t>Efetuar os pagamentos devidos à CONTRATADA, na forma estabelecida.</w:t>
      </w:r>
    </w:p>
    <w:p w14:paraId="4E8C48BA" w14:textId="77777777" w:rsidR="00F91270" w:rsidRPr="00913910" w:rsidRDefault="00F91270" w:rsidP="00713D3C">
      <w:pPr>
        <w:suppressAutoHyphens/>
        <w:ind w:left="567"/>
        <w:jc w:val="both"/>
        <w:rPr>
          <w:rFonts w:ascii="Century Gothic" w:hAnsi="Century Gothic" w:cs="Arial"/>
        </w:rPr>
      </w:pPr>
      <w:r w:rsidRPr="00913910">
        <w:rPr>
          <w:rFonts w:ascii="Century Gothic" w:hAnsi="Century Gothic" w:cs="Arial"/>
        </w:rPr>
        <w:t>e)</w:t>
      </w:r>
      <w:r w:rsidRPr="00913910">
        <w:rPr>
          <w:rFonts w:ascii="Century Gothic" w:hAnsi="Century Gothic" w:cs="Arial"/>
        </w:rPr>
        <w:tab/>
        <w:t>Atestar e receber os produtos entregues de acordo com as cláusulas deste instrumento.</w:t>
      </w:r>
    </w:p>
    <w:p w14:paraId="76CEE215" w14:textId="77777777" w:rsidR="00F91270" w:rsidRPr="00913910" w:rsidRDefault="00F91270" w:rsidP="00F91270">
      <w:pPr>
        <w:suppressAutoHyphens/>
        <w:spacing w:line="300" w:lineRule="auto"/>
        <w:ind w:left="567"/>
        <w:jc w:val="both"/>
        <w:rPr>
          <w:rFonts w:ascii="Century Gothic" w:hAnsi="Century Gothic" w:cs="Arial"/>
        </w:rPr>
      </w:pPr>
    </w:p>
    <w:p w14:paraId="79C429A6" w14:textId="290EA041" w:rsidR="00F91270" w:rsidRPr="00913910" w:rsidRDefault="00F91270" w:rsidP="00713D3C">
      <w:pPr>
        <w:pStyle w:val="Nivel01"/>
        <w:numPr>
          <w:ilvl w:val="0"/>
          <w:numId w:val="0"/>
        </w:numPr>
        <w:tabs>
          <w:tab w:val="clear" w:pos="567"/>
        </w:tabs>
        <w:spacing w:before="0"/>
        <w:jc w:val="center"/>
        <w:rPr>
          <w:rFonts w:ascii="Century Gothic" w:hAnsi="Century Gothic" w:cs="Arial"/>
        </w:rPr>
      </w:pPr>
      <w:r w:rsidRPr="00913910">
        <w:rPr>
          <w:rFonts w:ascii="Century Gothic" w:hAnsi="Century Gothic" w:cs="Arial"/>
        </w:rPr>
        <w:t>CLÁUSULA OITAVA – INFRAÇÕES E SANÇÕES ADMINISTRATIVAS</w:t>
      </w:r>
    </w:p>
    <w:p w14:paraId="1B8E5C6D" w14:textId="77777777" w:rsidR="00F91270" w:rsidRPr="00913910" w:rsidRDefault="00F91270" w:rsidP="00FD0209">
      <w:pPr>
        <w:pStyle w:val="Nivel01"/>
        <w:numPr>
          <w:ilvl w:val="0"/>
          <w:numId w:val="0"/>
        </w:numPr>
        <w:tabs>
          <w:tab w:val="clear" w:pos="567"/>
        </w:tabs>
        <w:spacing w:before="0"/>
        <w:rPr>
          <w:rFonts w:ascii="Century Gothic" w:hAnsi="Century Gothic" w:cs="Arial"/>
          <w:b w:val="0"/>
        </w:rPr>
      </w:pPr>
      <w:r w:rsidRPr="00913910">
        <w:rPr>
          <w:rFonts w:ascii="Century Gothic" w:hAnsi="Century Gothic" w:cs="Arial"/>
        </w:rPr>
        <w:t>8.1.</w:t>
      </w:r>
      <w:r w:rsidRPr="00913910">
        <w:rPr>
          <w:rFonts w:ascii="Century Gothic" w:hAnsi="Century Gothic" w:cs="Arial"/>
          <w:b w:val="0"/>
        </w:rPr>
        <w:t xml:space="preserve"> Comete infração administrativa, nos termos da </w:t>
      </w:r>
      <w:hyperlink r:id="rId17" w:history="1">
        <w:r w:rsidRPr="00913910">
          <w:rPr>
            <w:rStyle w:val="Hyperlink"/>
            <w:rFonts w:ascii="Century Gothic" w:hAnsi="Century Gothic" w:cs="Arial"/>
          </w:rPr>
          <w:t>Lei nº 14.133, de 2021</w:t>
        </w:r>
      </w:hyperlink>
      <w:r w:rsidRPr="00913910">
        <w:rPr>
          <w:rFonts w:ascii="Century Gothic" w:hAnsi="Century Gothic" w:cs="Arial"/>
          <w:b w:val="0"/>
        </w:rPr>
        <w:t>, o contratado que:</w:t>
      </w:r>
    </w:p>
    <w:p w14:paraId="3F7C7094" w14:textId="322293CD"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8.1.1</w:t>
      </w:r>
      <w:r w:rsidR="00713D3C">
        <w:rPr>
          <w:rFonts w:ascii="Century Gothic" w:eastAsia="Arial" w:hAnsi="Century Gothic" w:cs="Arial"/>
        </w:rPr>
        <w:t xml:space="preserve">. </w:t>
      </w:r>
      <w:r w:rsidRPr="00913910">
        <w:rPr>
          <w:rFonts w:ascii="Century Gothic" w:eastAsia="Arial" w:hAnsi="Century Gothic" w:cs="Arial"/>
        </w:rPr>
        <w:t xml:space="preserve"> der causa à inexecução parcial do contrato;</w:t>
      </w:r>
    </w:p>
    <w:p w14:paraId="23F7B356"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8.1.2.</w:t>
      </w:r>
      <w:r w:rsidRPr="00913910">
        <w:rPr>
          <w:rFonts w:ascii="Century Gothic" w:eastAsia="Arial" w:hAnsi="Century Gothic" w:cs="Arial"/>
        </w:rPr>
        <w:t xml:space="preserve"> der causa à inexecução parcial do contrato que cause grave dano à Administração ou ao funcionamento dos serviços públicos ou ao interesse coletivo;</w:t>
      </w:r>
    </w:p>
    <w:p w14:paraId="70A7AE59"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8.1.3.</w:t>
      </w:r>
      <w:r w:rsidRPr="00913910">
        <w:rPr>
          <w:rFonts w:ascii="Century Gothic" w:eastAsia="Arial" w:hAnsi="Century Gothic" w:cs="Arial"/>
        </w:rPr>
        <w:t xml:space="preserve"> der causa à inexecução total do contrato;</w:t>
      </w:r>
    </w:p>
    <w:p w14:paraId="6BD890CE"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8.1.4.</w:t>
      </w:r>
      <w:r w:rsidRPr="00913910">
        <w:rPr>
          <w:rFonts w:ascii="Century Gothic" w:eastAsia="Arial" w:hAnsi="Century Gothic" w:cs="Arial"/>
        </w:rPr>
        <w:t xml:space="preserve"> ensejar o retardamento da execução ou da entrega do objeto da contratação sem motivo justificado;</w:t>
      </w:r>
    </w:p>
    <w:p w14:paraId="6E380E11"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8.1.5.</w:t>
      </w:r>
      <w:r w:rsidRPr="00913910">
        <w:rPr>
          <w:rFonts w:ascii="Century Gothic" w:eastAsia="Arial" w:hAnsi="Century Gothic" w:cs="Arial"/>
        </w:rPr>
        <w:t xml:space="preserve"> apresentar documentação falsa ou prestar declaração falsa durante a execução do contrato;</w:t>
      </w:r>
    </w:p>
    <w:p w14:paraId="77809D48" w14:textId="738CEE38"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w:t>
      </w:r>
      <w:r w:rsidR="00713D3C">
        <w:rPr>
          <w:rFonts w:ascii="Century Gothic" w:eastAsia="Arial" w:hAnsi="Century Gothic" w:cs="Arial"/>
          <w:b/>
        </w:rPr>
        <w:t>.</w:t>
      </w:r>
      <w:r w:rsidRPr="00713D3C">
        <w:rPr>
          <w:rFonts w:ascii="Century Gothic" w:eastAsia="Arial" w:hAnsi="Century Gothic" w:cs="Arial"/>
          <w:b/>
        </w:rPr>
        <w:t>6.</w:t>
      </w:r>
      <w:r w:rsidRPr="00913910">
        <w:rPr>
          <w:rFonts w:ascii="Century Gothic" w:eastAsia="Arial" w:hAnsi="Century Gothic" w:cs="Arial"/>
        </w:rPr>
        <w:t xml:space="preserve"> praticar ato fraudulento na execução do contrato;</w:t>
      </w:r>
    </w:p>
    <w:p w14:paraId="1C1EBDC8"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8.1.7.</w:t>
      </w:r>
      <w:r w:rsidRPr="00913910">
        <w:rPr>
          <w:rFonts w:ascii="Century Gothic" w:eastAsia="Arial" w:hAnsi="Century Gothic" w:cs="Arial"/>
        </w:rPr>
        <w:t xml:space="preserve"> comportar-se de modo inidôneo ou cometer fraude de qualquer natureza;</w:t>
      </w:r>
    </w:p>
    <w:p w14:paraId="6263676A" w14:textId="77777777" w:rsidR="00F91270" w:rsidRPr="00913910" w:rsidRDefault="00F91270" w:rsidP="00FD0209">
      <w:pPr>
        <w:suppressAutoHyphens/>
        <w:ind w:left="284"/>
        <w:jc w:val="both"/>
        <w:rPr>
          <w:rFonts w:ascii="Century Gothic" w:eastAsia="Arial" w:hAnsi="Century Gothic" w:cs="Arial"/>
        </w:rPr>
      </w:pPr>
      <w:r w:rsidRPr="00713D3C">
        <w:rPr>
          <w:rFonts w:ascii="Century Gothic" w:eastAsia="Arial" w:hAnsi="Century Gothic" w:cs="Arial"/>
          <w:b/>
        </w:rPr>
        <w:t>8.1.8.</w:t>
      </w:r>
      <w:r w:rsidRPr="00913910">
        <w:rPr>
          <w:rFonts w:ascii="Century Gothic" w:eastAsia="Arial" w:hAnsi="Century Gothic" w:cs="Arial"/>
        </w:rPr>
        <w:t xml:space="preserve"> praticar ato lesivo previsto no art. 5º da Lei nº 12.846, de 1º de agosto de 2013.</w:t>
      </w:r>
    </w:p>
    <w:p w14:paraId="1A832B78" w14:textId="77777777" w:rsidR="00F91270" w:rsidRPr="00913910" w:rsidRDefault="00F91270" w:rsidP="00FD0209">
      <w:pPr>
        <w:pStyle w:val="Nivel2"/>
        <w:spacing w:before="0" w:after="0" w:line="240" w:lineRule="auto"/>
        <w:rPr>
          <w:rFonts w:ascii="Century Gothic" w:hAnsi="Century Gothic"/>
        </w:rPr>
      </w:pPr>
      <w:r w:rsidRPr="00913910">
        <w:rPr>
          <w:rFonts w:ascii="Century Gothic" w:hAnsi="Century Gothic"/>
          <w:b/>
        </w:rPr>
        <w:t>8.2.</w:t>
      </w:r>
      <w:r w:rsidRPr="00913910">
        <w:rPr>
          <w:rFonts w:ascii="Century Gothic" w:hAnsi="Century Gothic"/>
        </w:rPr>
        <w:t xml:space="preserve"> Serão aplicadas ao contratado que incorrer nas infrações acima descritas as seguintes sanções:</w:t>
      </w:r>
    </w:p>
    <w:p w14:paraId="35276BE4"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bCs/>
        </w:rPr>
        <w:t>8.2.1.</w:t>
      </w:r>
      <w:r w:rsidRPr="00913910">
        <w:rPr>
          <w:rFonts w:ascii="Century Gothic" w:eastAsia="Arial" w:hAnsi="Century Gothic" w:cs="Arial"/>
          <w:b/>
          <w:bCs/>
        </w:rPr>
        <w:t xml:space="preserve"> Advertência</w:t>
      </w:r>
      <w:r w:rsidRPr="00913910">
        <w:rPr>
          <w:rFonts w:ascii="Century Gothic" w:eastAsia="Arial" w:hAnsi="Century Gothic" w:cs="Arial"/>
        </w:rPr>
        <w:t>, quando o contratado der causa à inexecução parcial do contrato, sempre que não se justificar a imposição de penalidade mais grave (</w:t>
      </w:r>
      <w:hyperlink r:id="rId18" w:anchor="art156§2" w:history="1">
        <w:r w:rsidRPr="00913910">
          <w:rPr>
            <w:rStyle w:val="Hyperlink"/>
            <w:rFonts w:ascii="Century Gothic" w:eastAsia="Arial" w:hAnsi="Century Gothic" w:cs="Arial"/>
          </w:rPr>
          <w:t xml:space="preserve">art. 156, §2º, da </w:t>
        </w:r>
        <w:bookmarkStart w:id="27" w:name="_Hlk114504069"/>
        <w:r w:rsidRPr="00913910">
          <w:rPr>
            <w:rStyle w:val="Hyperlink"/>
            <w:rFonts w:ascii="Century Gothic" w:eastAsia="Arial" w:hAnsi="Century Gothic" w:cs="Arial"/>
          </w:rPr>
          <w:t>Lei nº 14.133, de 2021</w:t>
        </w:r>
        <w:bookmarkEnd w:id="27"/>
      </w:hyperlink>
      <w:r w:rsidRPr="00913910">
        <w:rPr>
          <w:rFonts w:ascii="Century Gothic" w:eastAsia="Arial" w:hAnsi="Century Gothic" w:cs="Arial"/>
        </w:rPr>
        <w:t>);</w:t>
      </w:r>
    </w:p>
    <w:p w14:paraId="4462E6BD"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bCs/>
        </w:rPr>
        <w:t>8.2.2.</w:t>
      </w:r>
      <w:r w:rsidRPr="00913910">
        <w:rPr>
          <w:rFonts w:ascii="Century Gothic" w:eastAsia="Arial" w:hAnsi="Century Gothic" w:cs="Arial"/>
          <w:b/>
          <w:bCs/>
        </w:rPr>
        <w:t xml:space="preserve"> Impedimento de licitar e contratar</w:t>
      </w:r>
      <w:r w:rsidRPr="00913910">
        <w:rPr>
          <w:rFonts w:ascii="Century Gothic" w:eastAsia="Arial" w:hAnsi="Century Gothic" w:cs="Arial"/>
        </w:rPr>
        <w:t>, quando praticadas as condutas descritas nas alíneas “b”, “c” e “d” do subitem acima deste Contrato, sempre que não se justificar a imposição de penalidade mais grave (</w:t>
      </w:r>
      <w:hyperlink r:id="rId19" w:anchor="art156§4" w:history="1">
        <w:r w:rsidRPr="00913910">
          <w:rPr>
            <w:rStyle w:val="Hyperlink"/>
            <w:rFonts w:ascii="Century Gothic" w:eastAsia="Arial" w:hAnsi="Century Gothic" w:cs="Arial"/>
          </w:rPr>
          <w:t>art. 156, § 4º, da Lei nº 14.133, de 2021</w:t>
        </w:r>
      </w:hyperlink>
      <w:r w:rsidRPr="00913910">
        <w:rPr>
          <w:rFonts w:ascii="Century Gothic" w:eastAsia="Arial" w:hAnsi="Century Gothic" w:cs="Arial"/>
        </w:rPr>
        <w:t>);</w:t>
      </w:r>
    </w:p>
    <w:p w14:paraId="213AC37E" w14:textId="77777777" w:rsidR="00F91270" w:rsidRPr="00913910" w:rsidRDefault="00F91270" w:rsidP="00FD0209">
      <w:pPr>
        <w:suppressAutoHyphens/>
        <w:spacing w:before="120" w:after="120"/>
        <w:ind w:left="709"/>
        <w:contextualSpacing/>
        <w:jc w:val="both"/>
        <w:rPr>
          <w:rFonts w:ascii="Century Gothic" w:eastAsia="Arial" w:hAnsi="Century Gothic" w:cs="Arial"/>
        </w:rPr>
      </w:pPr>
      <w:r w:rsidRPr="00713D3C">
        <w:rPr>
          <w:rFonts w:ascii="Century Gothic" w:eastAsia="Arial" w:hAnsi="Century Gothic" w:cs="Arial"/>
          <w:b/>
          <w:bCs/>
        </w:rPr>
        <w:t>8.2.3.</w:t>
      </w:r>
      <w:r w:rsidRPr="00913910">
        <w:rPr>
          <w:rFonts w:ascii="Century Gothic" w:eastAsia="Arial" w:hAnsi="Century Gothic" w:cs="Arial"/>
          <w:b/>
          <w:bCs/>
        </w:rPr>
        <w:t xml:space="preserve">  Declaração de inidoneidade para licitar e contratar</w:t>
      </w:r>
      <w:r w:rsidRPr="00913910">
        <w:rPr>
          <w:rFonts w:ascii="Century Gothic" w:eastAsia="Arial" w:hAnsi="Century Gothic" w:cs="Arial"/>
        </w:rPr>
        <w:t>, quando praticadas as condutas descritas nas alíneas “e”, “f”, “g” e “h” do subitem acima deste Contrato, bem como nas alíneas “b”, “c” e “d”, que justifiquem a imposição de penalidade mais grave (</w:t>
      </w:r>
      <w:hyperlink r:id="rId20" w:anchor="art156§5" w:history="1">
        <w:r w:rsidRPr="00913910">
          <w:rPr>
            <w:rStyle w:val="Hyperlink"/>
            <w:rFonts w:ascii="Century Gothic" w:eastAsia="Arial" w:hAnsi="Century Gothic" w:cs="Arial"/>
          </w:rPr>
          <w:t>art. 156, §5º, da Lei nº 14.133, de 2021</w:t>
        </w:r>
      </w:hyperlink>
      <w:r w:rsidRPr="00913910">
        <w:rPr>
          <w:rFonts w:ascii="Century Gothic" w:eastAsia="Arial" w:hAnsi="Century Gothic" w:cs="Arial"/>
        </w:rPr>
        <w:t>).</w:t>
      </w:r>
    </w:p>
    <w:p w14:paraId="666A82A7" w14:textId="77777777" w:rsidR="00F91270" w:rsidRPr="00913910" w:rsidRDefault="00F91270" w:rsidP="00FD0209">
      <w:pPr>
        <w:suppressAutoHyphens/>
        <w:spacing w:before="120" w:after="120"/>
        <w:ind w:left="720"/>
        <w:contextualSpacing/>
        <w:jc w:val="both"/>
        <w:rPr>
          <w:rFonts w:ascii="Century Gothic" w:eastAsia="Arial" w:hAnsi="Century Gothic" w:cs="Arial"/>
        </w:rPr>
      </w:pPr>
      <w:r w:rsidRPr="00713D3C">
        <w:rPr>
          <w:rFonts w:ascii="Century Gothic" w:eastAsia="Arial" w:hAnsi="Century Gothic" w:cs="Arial"/>
          <w:b/>
          <w:bCs/>
        </w:rPr>
        <w:t>8.2.4.</w:t>
      </w:r>
      <w:r w:rsidRPr="00913910">
        <w:rPr>
          <w:rFonts w:ascii="Century Gothic" w:eastAsia="Arial" w:hAnsi="Century Gothic" w:cs="Arial"/>
          <w:b/>
          <w:bCs/>
        </w:rPr>
        <w:t xml:space="preserve"> Multa:</w:t>
      </w:r>
    </w:p>
    <w:p w14:paraId="1F231E41" w14:textId="77777777" w:rsidR="00F91270" w:rsidRPr="00913910" w:rsidRDefault="00F91270" w:rsidP="00FD0209">
      <w:pPr>
        <w:suppressAutoHyphens/>
        <w:spacing w:before="120" w:after="120"/>
        <w:ind w:left="284"/>
        <w:contextualSpacing/>
        <w:jc w:val="both"/>
        <w:rPr>
          <w:rFonts w:ascii="Century Gothic" w:hAnsi="Century Gothic" w:cs="Arial"/>
          <w:bCs/>
        </w:rPr>
      </w:pPr>
      <w:r w:rsidRPr="00913910">
        <w:rPr>
          <w:rFonts w:ascii="Century Gothic" w:hAnsi="Century Gothic" w:cs="Arial"/>
          <w:bCs/>
        </w:rPr>
        <w:t>Poderá ser aplicada multa de 0,5% (zero vírgula cinco por cento) a 30% (trinta por cento) sobre o valor do contrato licitado.</w:t>
      </w:r>
    </w:p>
    <w:p w14:paraId="214C786F"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 xml:space="preserve">O não pagamento nos prazos fixados no Termo de Referência do edital acarretará multa à CONTRATANTE, mediante a aplicação da fórmula a seguir: </w:t>
      </w:r>
    </w:p>
    <w:p w14:paraId="0DB5057B"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EM = I x N x VP, onde:</w:t>
      </w:r>
    </w:p>
    <w:p w14:paraId="749FFA46"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I = (TX/100) / 365;</w:t>
      </w:r>
    </w:p>
    <w:p w14:paraId="38515148"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I = Índice de atualização financeira;</w:t>
      </w:r>
    </w:p>
    <w:p w14:paraId="22A808C1"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lastRenderedPageBreak/>
        <w:t xml:space="preserve">TX = Percentual da taxa de juros de mora anual; </w:t>
      </w:r>
    </w:p>
    <w:p w14:paraId="2364A689"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EM = Encargos moratórios;</w:t>
      </w:r>
    </w:p>
    <w:p w14:paraId="6755A81D"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 xml:space="preserve">N = Número de dias entre a data prevista para o pagamento e a do efetivo pagamento; </w:t>
      </w:r>
    </w:p>
    <w:p w14:paraId="5C1F5246"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913910">
        <w:rPr>
          <w:rFonts w:ascii="Century Gothic" w:eastAsia="Arial" w:hAnsi="Century Gothic" w:cs="Arial"/>
        </w:rPr>
        <w:t>VP = Valor da parcela em atraso.</w:t>
      </w:r>
    </w:p>
    <w:p w14:paraId="38A43D4B" w14:textId="77777777" w:rsidR="00F91270" w:rsidRPr="00913910" w:rsidRDefault="00F91270" w:rsidP="00FD0209">
      <w:pPr>
        <w:suppressAutoHyphens/>
        <w:spacing w:before="120" w:after="120"/>
        <w:ind w:left="284"/>
        <w:contextualSpacing/>
        <w:jc w:val="both"/>
        <w:rPr>
          <w:rFonts w:ascii="Century Gothic" w:hAnsi="Century Gothic" w:cs="Arial"/>
        </w:rPr>
      </w:pPr>
      <w:r w:rsidRPr="00913910">
        <w:rPr>
          <w:rFonts w:ascii="Century Gothic" w:hAnsi="Century Gothic" w:cs="Arial"/>
        </w:rPr>
        <w:t>A aplicação das sanções previstas neste Contrato não exclui, em hipótese alguma, a obrigação de reparação integral do dano causado ao Contratante (</w:t>
      </w:r>
      <w:hyperlink r:id="rId21" w:anchor="art156§9" w:history="1">
        <w:r w:rsidRPr="00913910">
          <w:rPr>
            <w:rStyle w:val="Hyperlink"/>
            <w:rFonts w:ascii="Century Gothic" w:hAnsi="Century Gothic" w:cs="Arial"/>
          </w:rPr>
          <w:t>art. 156, §9º, da Lei nº 14.133, de 2021</w:t>
        </w:r>
      </w:hyperlink>
      <w:r w:rsidRPr="00913910">
        <w:rPr>
          <w:rFonts w:ascii="Century Gothic" w:hAnsi="Century Gothic" w:cs="Arial"/>
        </w:rPr>
        <w:t>)</w:t>
      </w:r>
    </w:p>
    <w:p w14:paraId="0FD03560"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8.3</w:t>
      </w:r>
      <w:r w:rsidRPr="00913910">
        <w:rPr>
          <w:rFonts w:ascii="Century Gothic" w:hAnsi="Century Gothic"/>
          <w:color w:val="auto"/>
        </w:rPr>
        <w:t>. Todas as sanções previstas neste Contrato poderão ser aplicadas cumulativamente com a multa (</w:t>
      </w:r>
      <w:hyperlink r:id="rId22" w:anchor="art156§7" w:history="1">
        <w:r w:rsidRPr="00913910">
          <w:rPr>
            <w:rStyle w:val="Hyperlink"/>
            <w:rFonts w:ascii="Century Gothic" w:hAnsi="Century Gothic"/>
            <w:color w:val="auto"/>
          </w:rPr>
          <w:t>art. 156, §7º, da Lei nº 14.133, de 2021</w:t>
        </w:r>
      </w:hyperlink>
      <w:r w:rsidRPr="00913910">
        <w:rPr>
          <w:rFonts w:ascii="Century Gothic" w:hAnsi="Century Gothic"/>
          <w:color w:val="auto"/>
        </w:rPr>
        <w:t>).</w:t>
      </w:r>
    </w:p>
    <w:p w14:paraId="419C5028" w14:textId="77777777" w:rsidR="00F91270" w:rsidRPr="00913910" w:rsidRDefault="00F91270" w:rsidP="00FD0209">
      <w:pPr>
        <w:pStyle w:val="Nivel3"/>
        <w:spacing w:line="240" w:lineRule="auto"/>
        <w:rPr>
          <w:rFonts w:ascii="Century Gothic" w:hAnsi="Century Gothic"/>
          <w:color w:val="auto"/>
        </w:rPr>
      </w:pPr>
      <w:r w:rsidRPr="00713D3C">
        <w:rPr>
          <w:rFonts w:ascii="Century Gothic" w:hAnsi="Century Gothic"/>
          <w:b/>
          <w:color w:val="auto"/>
        </w:rPr>
        <w:t>8.3.1.</w:t>
      </w:r>
      <w:r w:rsidRPr="00913910">
        <w:rPr>
          <w:rFonts w:ascii="Century Gothic" w:hAnsi="Century Gothic"/>
          <w:color w:val="auto"/>
        </w:rPr>
        <w:t xml:space="preserve"> Antes da aplicação da multa será facultada a defesa do interessado no prazo de 15 (quinze) dias úteis, contado da data de sua intimação (</w:t>
      </w:r>
      <w:hyperlink r:id="rId23" w:anchor="art157" w:history="1">
        <w:r w:rsidRPr="00913910">
          <w:rPr>
            <w:rStyle w:val="Hyperlink"/>
            <w:rFonts w:ascii="Century Gothic" w:hAnsi="Century Gothic"/>
            <w:color w:val="auto"/>
          </w:rPr>
          <w:t>art. 157, da Lei nº 14.133, de 2021</w:t>
        </w:r>
      </w:hyperlink>
      <w:r w:rsidRPr="00913910">
        <w:rPr>
          <w:rFonts w:ascii="Century Gothic" w:hAnsi="Century Gothic"/>
          <w:color w:val="auto"/>
        </w:rPr>
        <w:t>)</w:t>
      </w:r>
    </w:p>
    <w:p w14:paraId="24BBF5C9"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8.4.</w:t>
      </w:r>
      <w:r w:rsidRPr="00913910">
        <w:rPr>
          <w:rFonts w:ascii="Century Gothic" w:hAnsi="Century Gothic"/>
          <w:color w:val="auto"/>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24" w:anchor="art156§8" w:history="1">
        <w:r w:rsidRPr="00913910">
          <w:rPr>
            <w:rStyle w:val="Hyperlink"/>
            <w:rFonts w:ascii="Century Gothic" w:hAnsi="Century Gothic"/>
            <w:color w:val="auto"/>
          </w:rPr>
          <w:t>art. 156, §8º, da Lei nº 14.133, de 2021</w:t>
        </w:r>
      </w:hyperlink>
      <w:r w:rsidRPr="00913910">
        <w:rPr>
          <w:rFonts w:ascii="Century Gothic" w:hAnsi="Century Gothic"/>
          <w:color w:val="auto"/>
        </w:rPr>
        <w:t>).</w:t>
      </w:r>
    </w:p>
    <w:p w14:paraId="59D0DF08"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8.5.</w:t>
      </w:r>
      <w:r w:rsidRPr="00913910">
        <w:rPr>
          <w:rFonts w:ascii="Century Gothic" w:hAnsi="Century Gothic"/>
          <w:color w:val="auto"/>
        </w:rPr>
        <w:t xml:space="preserve"> Previamente ao encaminhamento à cobrança judicial, a multa poderá ser recolhida administrativamente no prazo máximo de </w:t>
      </w:r>
      <w:r w:rsidRPr="00913910">
        <w:rPr>
          <w:rFonts w:ascii="Century Gothic" w:hAnsi="Century Gothic"/>
          <w:iCs/>
          <w:color w:val="auto"/>
        </w:rPr>
        <w:t>05 (cinco)</w:t>
      </w:r>
      <w:r w:rsidRPr="00913910">
        <w:rPr>
          <w:rFonts w:ascii="Century Gothic" w:hAnsi="Century Gothic"/>
          <w:i/>
          <w:iCs/>
          <w:color w:val="auto"/>
        </w:rPr>
        <w:t xml:space="preserve"> </w:t>
      </w:r>
      <w:r w:rsidRPr="00913910">
        <w:rPr>
          <w:rFonts w:ascii="Century Gothic" w:hAnsi="Century Gothic"/>
          <w:color w:val="auto"/>
        </w:rPr>
        <w:t>dias, a contar da data do recebimento da comunicação enviada pela autoridade competente.</w:t>
      </w:r>
      <w:bookmarkStart w:id="28" w:name="_Hlk78351618"/>
      <w:bookmarkEnd w:id="28"/>
    </w:p>
    <w:p w14:paraId="3D092CE5"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8.6.</w:t>
      </w:r>
      <w:r w:rsidRPr="00913910">
        <w:rPr>
          <w:rFonts w:ascii="Century Gothic" w:hAnsi="Century Gothic"/>
          <w:color w:val="auto"/>
        </w:rPr>
        <w:t xml:space="preserve"> A aplicação das sanções realizar-se-á em processo administrativo que assegure o contraditório e a ampla defesa ao Contratado, observando-se o procedimento previsto no </w:t>
      </w:r>
      <w:r w:rsidRPr="00913910">
        <w:rPr>
          <w:rFonts w:ascii="Century Gothic" w:hAnsi="Century Gothic"/>
          <w:b/>
          <w:bCs/>
          <w:color w:val="auto"/>
        </w:rPr>
        <w:t xml:space="preserve">caput </w:t>
      </w:r>
      <w:r w:rsidRPr="00913910">
        <w:rPr>
          <w:rFonts w:ascii="Century Gothic" w:hAnsi="Century Gothic"/>
          <w:color w:val="auto"/>
        </w:rPr>
        <w:t xml:space="preserve">e parágrafos do </w:t>
      </w:r>
      <w:hyperlink r:id="rId25" w:anchor="art158" w:history="1">
        <w:r w:rsidRPr="00913910">
          <w:rPr>
            <w:rStyle w:val="Hyperlink"/>
            <w:rFonts w:ascii="Century Gothic" w:hAnsi="Century Gothic"/>
            <w:color w:val="auto"/>
          </w:rPr>
          <w:t>art. 158 da Lei nº 14.133, de 2021</w:t>
        </w:r>
      </w:hyperlink>
      <w:r w:rsidRPr="00913910">
        <w:rPr>
          <w:rFonts w:ascii="Century Gothic" w:hAnsi="Century Gothic"/>
          <w:color w:val="auto"/>
        </w:rPr>
        <w:t>, para as penalidades de impedimento de licitar e contratar e de declaração de inidoneidade para licitar ou contratar.</w:t>
      </w:r>
    </w:p>
    <w:p w14:paraId="240C11C1"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8.7.</w:t>
      </w:r>
      <w:r w:rsidRPr="00913910">
        <w:rPr>
          <w:rFonts w:ascii="Century Gothic" w:hAnsi="Century Gothic"/>
          <w:color w:val="auto"/>
        </w:rPr>
        <w:t xml:space="preserve"> Na aplicação das sanções serão considerados (</w:t>
      </w:r>
      <w:hyperlink r:id="rId26" w:anchor="art156§1" w:history="1">
        <w:r w:rsidRPr="00913910">
          <w:rPr>
            <w:rStyle w:val="Hyperlink"/>
            <w:rFonts w:ascii="Century Gothic" w:hAnsi="Century Gothic"/>
            <w:color w:val="auto"/>
          </w:rPr>
          <w:t>art. 156, §1º, da Lei nº 14.133, de 2021</w:t>
        </w:r>
      </w:hyperlink>
      <w:r w:rsidRPr="00913910">
        <w:rPr>
          <w:rFonts w:ascii="Century Gothic" w:hAnsi="Century Gothic"/>
          <w:color w:val="auto"/>
        </w:rPr>
        <w:t>):</w:t>
      </w:r>
    </w:p>
    <w:p w14:paraId="7E11D44E"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rPr>
        <w:t>8.7.1.</w:t>
      </w:r>
      <w:r w:rsidRPr="00913910">
        <w:rPr>
          <w:rFonts w:ascii="Century Gothic" w:eastAsia="Arial" w:hAnsi="Century Gothic" w:cs="Arial"/>
        </w:rPr>
        <w:t xml:space="preserve"> a natureza e a gravidade da infração cometida;</w:t>
      </w:r>
    </w:p>
    <w:p w14:paraId="0D0AA136"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rPr>
        <w:t>8.7.2.</w:t>
      </w:r>
      <w:r w:rsidRPr="00913910">
        <w:rPr>
          <w:rFonts w:ascii="Century Gothic" w:eastAsia="Arial" w:hAnsi="Century Gothic" w:cs="Arial"/>
        </w:rPr>
        <w:t xml:space="preserve"> as peculiaridades do caso concreto;</w:t>
      </w:r>
    </w:p>
    <w:p w14:paraId="6BD7453E"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rPr>
        <w:t>8.7.3.</w:t>
      </w:r>
      <w:r w:rsidRPr="00913910">
        <w:rPr>
          <w:rFonts w:ascii="Century Gothic" w:eastAsia="Arial" w:hAnsi="Century Gothic" w:cs="Arial"/>
        </w:rPr>
        <w:t xml:space="preserve"> as circunstâncias agravantes ou atenuantes;</w:t>
      </w:r>
    </w:p>
    <w:p w14:paraId="3C88574E"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rPr>
        <w:t>8.7.4.</w:t>
      </w:r>
      <w:r w:rsidRPr="00913910">
        <w:rPr>
          <w:rFonts w:ascii="Century Gothic" w:eastAsia="Arial" w:hAnsi="Century Gothic" w:cs="Arial"/>
        </w:rPr>
        <w:t xml:space="preserve"> os danos que dela provierem para o Contratante;</w:t>
      </w:r>
    </w:p>
    <w:p w14:paraId="558A27DF" w14:textId="77777777" w:rsidR="00F91270" w:rsidRPr="00913910" w:rsidRDefault="00F91270" w:rsidP="00FD0209">
      <w:pPr>
        <w:suppressAutoHyphens/>
        <w:spacing w:before="120" w:after="120"/>
        <w:ind w:left="284"/>
        <w:contextualSpacing/>
        <w:jc w:val="both"/>
        <w:rPr>
          <w:rFonts w:ascii="Century Gothic" w:eastAsia="Arial" w:hAnsi="Century Gothic" w:cs="Arial"/>
        </w:rPr>
      </w:pPr>
      <w:r w:rsidRPr="00713D3C">
        <w:rPr>
          <w:rFonts w:ascii="Century Gothic" w:eastAsia="Arial" w:hAnsi="Century Gothic" w:cs="Arial"/>
          <w:b/>
        </w:rPr>
        <w:t>8.7.5.</w:t>
      </w:r>
      <w:r w:rsidRPr="00913910">
        <w:rPr>
          <w:rFonts w:ascii="Century Gothic" w:eastAsia="Arial" w:hAnsi="Century Gothic" w:cs="Arial"/>
        </w:rPr>
        <w:t xml:space="preserve"> a implantação ou o aperfeiçoamento de programa de integridade, conforme normas e orientações dos órgãos de controle.</w:t>
      </w:r>
    </w:p>
    <w:p w14:paraId="30287C5D"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8.8.</w:t>
      </w:r>
      <w:r w:rsidRPr="00913910">
        <w:rPr>
          <w:rFonts w:ascii="Century Gothic" w:hAnsi="Century Gothic"/>
          <w:color w:val="auto"/>
        </w:rPr>
        <w:t xml:space="preserve"> Os atos previstos como infrações administrativas na </w:t>
      </w:r>
      <w:hyperlink r:id="rId27" w:history="1">
        <w:r w:rsidRPr="00913910">
          <w:rPr>
            <w:rStyle w:val="Hyperlink"/>
            <w:rFonts w:ascii="Century Gothic" w:hAnsi="Century Gothic"/>
            <w:color w:val="auto"/>
          </w:rPr>
          <w:t>Lei nº 14.133, de 2021</w:t>
        </w:r>
      </w:hyperlink>
      <w:r w:rsidRPr="00913910">
        <w:rPr>
          <w:rFonts w:ascii="Century Gothic" w:hAnsi="Century Gothic"/>
          <w:color w:val="auto"/>
        </w:rPr>
        <w:t xml:space="preserve">, ou em outras leis de licitações e contratos da Administração Pública que também sejam tipificados como atos lesivos </w:t>
      </w:r>
      <w:hyperlink r:id="rId28" w:history="1">
        <w:r w:rsidRPr="00913910">
          <w:rPr>
            <w:rStyle w:val="Hyperlink"/>
            <w:rFonts w:ascii="Century Gothic" w:hAnsi="Century Gothic"/>
            <w:color w:val="auto"/>
          </w:rPr>
          <w:t>na Lei nº 12.846, de 2013</w:t>
        </w:r>
      </w:hyperlink>
      <w:r w:rsidRPr="00913910">
        <w:rPr>
          <w:rFonts w:ascii="Century Gothic" w:hAnsi="Century Gothic"/>
          <w:color w:val="auto"/>
        </w:rPr>
        <w:t xml:space="preserve">, serão apurados e julgados conjuntamente, nos mesmos autos, observados o rito procedimental e autoridade competente definidos na referida </w:t>
      </w:r>
      <w:hyperlink r:id="rId29" w:anchor="art159" w:history="1">
        <w:r w:rsidRPr="00913910">
          <w:rPr>
            <w:rStyle w:val="Hyperlink"/>
            <w:rFonts w:ascii="Century Gothic" w:hAnsi="Century Gothic"/>
            <w:color w:val="auto"/>
          </w:rPr>
          <w:t>Lei (art. 159</w:t>
        </w:r>
      </w:hyperlink>
      <w:r w:rsidRPr="00913910">
        <w:rPr>
          <w:rFonts w:ascii="Century Gothic" w:hAnsi="Century Gothic"/>
          <w:color w:val="auto"/>
        </w:rPr>
        <w:t>).</w:t>
      </w:r>
    </w:p>
    <w:p w14:paraId="1C37DA46" w14:textId="77777777" w:rsidR="00F91270" w:rsidRPr="00913910" w:rsidRDefault="00F91270" w:rsidP="00FD0209">
      <w:pPr>
        <w:pStyle w:val="Nivel2"/>
        <w:spacing w:line="240" w:lineRule="auto"/>
        <w:rPr>
          <w:rFonts w:ascii="Century Gothic" w:hAnsi="Century Gothic"/>
          <w:i/>
          <w:iCs/>
          <w:color w:val="auto"/>
        </w:rPr>
      </w:pPr>
      <w:r w:rsidRPr="00913910">
        <w:rPr>
          <w:rFonts w:ascii="Century Gothic" w:hAnsi="Century Gothic"/>
          <w:b/>
          <w:color w:val="auto"/>
        </w:rPr>
        <w:t>8.9.</w:t>
      </w:r>
      <w:r w:rsidRPr="00913910">
        <w:rPr>
          <w:rFonts w:ascii="Century Gothic" w:hAnsi="Century Gothic"/>
          <w:color w:val="auto"/>
        </w:rPr>
        <w:t xml:space="preserve"> A personalidade jurídica do Contratado poderá ser desconsiderada sempre que utilizada com abuso do direito para facilitar, encobrir ou dissimular a prática dos atos ilícitos previstos neste Contrato ou para </w:t>
      </w:r>
      <w:r w:rsidRPr="00913910">
        <w:rPr>
          <w:rFonts w:ascii="Century Gothic" w:hAnsi="Century Gothic"/>
        </w:rPr>
        <w:t xml:space="preserve">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913910">
        <w:rPr>
          <w:rFonts w:ascii="Century Gothic" w:hAnsi="Century Gothic"/>
          <w:color w:val="auto"/>
        </w:rPr>
        <w:t>(</w:t>
      </w:r>
      <w:hyperlink r:id="rId30" w:anchor="art160" w:history="1">
        <w:r w:rsidRPr="00913910">
          <w:rPr>
            <w:rStyle w:val="Hyperlink"/>
            <w:rFonts w:ascii="Century Gothic" w:hAnsi="Century Gothic"/>
            <w:color w:val="auto"/>
          </w:rPr>
          <w:t>art. 160, da Lei nº 14.133, de 2021</w:t>
        </w:r>
      </w:hyperlink>
      <w:r w:rsidRPr="00913910">
        <w:rPr>
          <w:rFonts w:ascii="Century Gothic" w:hAnsi="Century Gothic"/>
          <w:color w:val="auto"/>
        </w:rPr>
        <w:t>)</w:t>
      </w:r>
    </w:p>
    <w:p w14:paraId="25BD64C8" w14:textId="77777777" w:rsidR="00F91270" w:rsidRPr="00913910" w:rsidRDefault="00F91270" w:rsidP="00FD0209">
      <w:pPr>
        <w:pStyle w:val="Nivel2"/>
        <w:spacing w:line="240" w:lineRule="auto"/>
        <w:rPr>
          <w:rFonts w:ascii="Century Gothic" w:hAnsi="Century Gothic"/>
          <w:i/>
          <w:iCs/>
          <w:color w:val="auto"/>
        </w:rPr>
      </w:pPr>
      <w:r w:rsidRPr="00913910">
        <w:rPr>
          <w:rFonts w:ascii="Century Gothic" w:hAnsi="Century Gothic"/>
          <w:b/>
        </w:rPr>
        <w:lastRenderedPageBreak/>
        <w:t>8.10.</w:t>
      </w:r>
      <w:r w:rsidRPr="00913910">
        <w:rPr>
          <w:rFonts w:ascii="Century Gothic" w:hAnsi="Century Gothic"/>
        </w:rPr>
        <w:t xml:space="preserve"> O Contratante deverá, no prazo máximo </w:t>
      </w:r>
      <w:r w:rsidRPr="00913910">
        <w:rPr>
          <w:rFonts w:ascii="Century Gothic" w:hAnsi="Century Gothic"/>
          <w:color w:val="auto"/>
        </w:rPr>
        <w:t>de</w:t>
      </w:r>
      <w:r w:rsidRPr="00913910">
        <w:rPr>
          <w:rFonts w:ascii="Century Gothic" w:hAnsi="Century Gothic"/>
          <w:color w:val="00B050"/>
        </w:rPr>
        <w:t xml:space="preserve"> </w:t>
      </w:r>
      <w:r w:rsidRPr="00913910">
        <w:rPr>
          <w:rFonts w:ascii="Century Gothic" w:hAnsi="Century Gothic"/>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913910">
        <w:rPr>
          <w:rFonts w:ascii="Century Gothic" w:hAnsi="Century Gothic"/>
        </w:rPr>
        <w:t>Ceis</w:t>
      </w:r>
      <w:proofErr w:type="spellEnd"/>
      <w:r w:rsidRPr="00913910">
        <w:rPr>
          <w:rFonts w:ascii="Century Gothic" w:hAnsi="Century Gothic"/>
        </w:rPr>
        <w:t>) e no Cadastro Nacional de Empresas Punidas (</w:t>
      </w:r>
      <w:proofErr w:type="spellStart"/>
      <w:r w:rsidRPr="00913910">
        <w:rPr>
          <w:rFonts w:ascii="Century Gothic" w:hAnsi="Century Gothic"/>
        </w:rPr>
        <w:t>Cnep</w:t>
      </w:r>
      <w:proofErr w:type="spellEnd"/>
      <w:r w:rsidRPr="00913910">
        <w:rPr>
          <w:rFonts w:ascii="Century Gothic" w:hAnsi="Century Gothic"/>
        </w:rPr>
        <w:t xml:space="preserve">), instituídos no âmbito do Poder Executivo Federal. </w:t>
      </w:r>
      <w:r w:rsidRPr="00913910">
        <w:rPr>
          <w:rFonts w:ascii="Century Gothic" w:hAnsi="Century Gothic"/>
          <w:color w:val="auto"/>
        </w:rPr>
        <w:t>(</w:t>
      </w:r>
      <w:hyperlink r:id="rId31" w:anchor="art161">
        <w:r w:rsidRPr="00913910">
          <w:rPr>
            <w:rStyle w:val="Hyperlink"/>
            <w:rFonts w:ascii="Century Gothic" w:hAnsi="Century Gothic"/>
            <w:color w:val="auto"/>
          </w:rPr>
          <w:t>Art. 161, da Lei nº 14.133, de 2021</w:t>
        </w:r>
      </w:hyperlink>
      <w:r w:rsidRPr="00913910">
        <w:rPr>
          <w:rFonts w:ascii="Century Gothic" w:hAnsi="Century Gothic"/>
          <w:color w:val="auto"/>
        </w:rPr>
        <w:t>)</w:t>
      </w:r>
    </w:p>
    <w:p w14:paraId="6DD00CB8" w14:textId="77777777" w:rsidR="00F91270" w:rsidRPr="00913910" w:rsidRDefault="00F91270" w:rsidP="00FD0209">
      <w:pPr>
        <w:pStyle w:val="Nivel2"/>
        <w:spacing w:line="240" w:lineRule="auto"/>
        <w:rPr>
          <w:rFonts w:ascii="Century Gothic" w:hAnsi="Century Gothic"/>
          <w:i/>
          <w:iCs/>
          <w:color w:val="auto"/>
        </w:rPr>
      </w:pPr>
      <w:r w:rsidRPr="00913910">
        <w:rPr>
          <w:rFonts w:ascii="Century Gothic" w:hAnsi="Century Gothic"/>
          <w:b/>
        </w:rPr>
        <w:t>8.11.</w:t>
      </w:r>
      <w:r w:rsidRPr="00913910">
        <w:rPr>
          <w:rFonts w:ascii="Century Gothic" w:hAnsi="Century Gothic"/>
        </w:rPr>
        <w:t xml:space="preserve"> As sanções de impedimento de licitar e contratar e </w:t>
      </w:r>
      <w:r w:rsidRPr="00913910">
        <w:rPr>
          <w:rFonts w:ascii="Century Gothic" w:hAnsi="Century Gothic"/>
          <w:color w:val="auto"/>
        </w:rPr>
        <w:t xml:space="preserve">declaração de inidoneidade para licitar ou contratar são passíveis de reabilitação na forma do </w:t>
      </w:r>
      <w:hyperlink r:id="rId32" w:anchor="art163" w:history="1">
        <w:r w:rsidRPr="00913910">
          <w:rPr>
            <w:rStyle w:val="Hyperlink"/>
            <w:rFonts w:ascii="Century Gothic" w:hAnsi="Century Gothic"/>
            <w:color w:val="auto"/>
          </w:rPr>
          <w:t>art. 163 da Lei nº 14.133/21.</w:t>
        </w:r>
      </w:hyperlink>
    </w:p>
    <w:p w14:paraId="6184D44C" w14:textId="77777777" w:rsidR="00F91270" w:rsidRPr="00913910" w:rsidRDefault="00F91270" w:rsidP="00FD0209">
      <w:pPr>
        <w:pStyle w:val="Nivel2"/>
        <w:spacing w:line="240" w:lineRule="auto"/>
        <w:rPr>
          <w:rFonts w:ascii="Century Gothic" w:hAnsi="Century Gothic"/>
          <w:color w:val="auto"/>
        </w:rPr>
      </w:pPr>
      <w:r w:rsidRPr="00913910">
        <w:rPr>
          <w:rFonts w:ascii="Century Gothic" w:hAnsi="Century Gothic"/>
          <w:b/>
          <w:color w:val="auto"/>
        </w:rPr>
        <w:t>8.12.</w:t>
      </w:r>
      <w:r w:rsidRPr="00913910">
        <w:rPr>
          <w:rFonts w:ascii="Century Gothic" w:hAnsi="Century Gothic"/>
          <w:color w:val="auto"/>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3" w:history="1">
        <w:r w:rsidRPr="00913910">
          <w:rPr>
            <w:rStyle w:val="Hyperlink"/>
            <w:rFonts w:ascii="Century Gothic" w:hAnsi="Century Gothic"/>
            <w:color w:val="auto"/>
          </w:rPr>
          <w:t>Instrução Normativa SEGES/ME nº 26, de 13 de abril de 2022</w:t>
        </w:r>
      </w:hyperlink>
      <w:r w:rsidRPr="00913910">
        <w:rPr>
          <w:rFonts w:ascii="Century Gothic" w:hAnsi="Century Gothic"/>
          <w:color w:val="auto"/>
        </w:rPr>
        <w:t xml:space="preserve">. </w:t>
      </w:r>
    </w:p>
    <w:p w14:paraId="07981B99" w14:textId="77777777" w:rsidR="003654F3" w:rsidRPr="00913910" w:rsidRDefault="003654F3" w:rsidP="00F91270">
      <w:pPr>
        <w:pStyle w:val="Nivel2"/>
        <w:spacing w:line="240" w:lineRule="auto"/>
        <w:rPr>
          <w:rFonts w:ascii="Century Gothic" w:hAnsi="Century Gothic"/>
          <w:color w:val="auto"/>
        </w:rPr>
      </w:pPr>
    </w:p>
    <w:p w14:paraId="59782E12" w14:textId="77777777" w:rsidR="00F91270" w:rsidRPr="00913910" w:rsidRDefault="00F91270" w:rsidP="00FD0209">
      <w:pPr>
        <w:pStyle w:val="Nivel2"/>
        <w:spacing w:before="0" w:after="0" w:line="240" w:lineRule="auto"/>
        <w:jc w:val="center"/>
        <w:rPr>
          <w:rFonts w:ascii="Century Gothic" w:hAnsi="Century Gothic"/>
          <w:b/>
          <w:color w:val="auto"/>
        </w:rPr>
      </w:pPr>
      <w:r w:rsidRPr="00913910">
        <w:rPr>
          <w:rFonts w:ascii="Century Gothic" w:hAnsi="Century Gothic"/>
          <w:b/>
        </w:rPr>
        <w:t>CLÁUSULA NONA – DA EXTINÇÃO CONTRATUAL</w:t>
      </w:r>
    </w:p>
    <w:p w14:paraId="728C423A" w14:textId="77777777" w:rsidR="00F91270" w:rsidRPr="00913910" w:rsidRDefault="00F91270" w:rsidP="00FD0209">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9.1</w:t>
      </w:r>
      <w:r w:rsidRPr="00913910">
        <w:rPr>
          <w:rFonts w:ascii="Century Gothic" w:hAnsi="Century Gothic"/>
          <w:i w:val="0"/>
          <w:color w:val="auto"/>
        </w:rPr>
        <w:t xml:space="preserve"> O contrato será extinto quando vencido o prazo nele estipulado, independentemente de terem sido cumpridas ou não as obrigações de ambas as partes contraentes.</w:t>
      </w:r>
    </w:p>
    <w:p w14:paraId="09D5952C"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9.2.</w:t>
      </w:r>
      <w:r w:rsidRPr="00913910">
        <w:rPr>
          <w:rFonts w:ascii="Century Gothic" w:hAnsi="Century Gothic"/>
          <w:i w:val="0"/>
          <w:color w:val="auto"/>
        </w:rPr>
        <w:t xml:space="preserve"> O contrato poderá ser extinto antes do prazo nele fixado, sem ônus para o contratante, quando esta não dispuser de créditos orçamentários para sua continuidade ou quando entender que o contrato não mais lhe oferece vantagem.</w:t>
      </w:r>
    </w:p>
    <w:p w14:paraId="61C87440"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9.3.</w:t>
      </w:r>
      <w:r w:rsidRPr="00913910">
        <w:rPr>
          <w:rFonts w:ascii="Century Gothic" w:hAnsi="Century Gothic"/>
          <w:i w:val="0"/>
          <w:color w:val="auto"/>
        </w:rPr>
        <w:t xml:space="preserve"> A extinção nesta hipótese ocorrerá na próxima data de aniversário do contrato, desde que haja a notificação do contratado pelo contratante nesse sentido com pelo menos 2 (dois) meses de antecedência desse dia.</w:t>
      </w:r>
    </w:p>
    <w:p w14:paraId="6220AF16" w14:textId="77777777" w:rsidR="00F91270" w:rsidRPr="00913910" w:rsidRDefault="00F91270" w:rsidP="00713D3C">
      <w:pPr>
        <w:pStyle w:val="Nvel2-Red"/>
        <w:numPr>
          <w:ilvl w:val="0"/>
          <w:numId w:val="0"/>
        </w:numPr>
        <w:spacing w:before="0" w:after="0" w:line="240" w:lineRule="auto"/>
        <w:rPr>
          <w:rFonts w:ascii="Century Gothic" w:hAnsi="Century Gothic"/>
          <w:i w:val="0"/>
          <w:color w:val="auto"/>
        </w:rPr>
      </w:pPr>
      <w:r w:rsidRPr="00913910">
        <w:rPr>
          <w:rFonts w:ascii="Century Gothic" w:hAnsi="Century Gothic"/>
          <w:b/>
          <w:i w:val="0"/>
          <w:color w:val="auto"/>
        </w:rPr>
        <w:t>9.4.</w:t>
      </w:r>
      <w:r w:rsidRPr="00913910">
        <w:rPr>
          <w:rFonts w:ascii="Century Gothic" w:hAnsi="Century Gothic"/>
          <w:i w:val="0"/>
          <w:color w:val="auto"/>
        </w:rPr>
        <w:t xml:space="preserve"> Caso a notificação da não-continuidade do contrato de que trata este subitem ocorra com menos de 2 (dois) meses da data de aniversário, a extinção contratual ocorrerá após 2 (dois) meses da data da comunicação.</w:t>
      </w:r>
    </w:p>
    <w:p w14:paraId="1AE9D827" w14:textId="77777777" w:rsidR="00F91270" w:rsidRPr="00913910" w:rsidRDefault="00F91270" w:rsidP="00713D3C">
      <w:pPr>
        <w:pStyle w:val="Nivel2"/>
        <w:spacing w:before="0" w:after="0" w:line="240" w:lineRule="auto"/>
        <w:rPr>
          <w:rFonts w:ascii="Century Gothic" w:hAnsi="Century Gothic"/>
          <w:color w:val="auto"/>
        </w:rPr>
      </w:pPr>
      <w:r w:rsidRPr="00913910">
        <w:rPr>
          <w:rFonts w:ascii="Century Gothic" w:hAnsi="Century Gothic"/>
          <w:b/>
        </w:rPr>
        <w:t>9.5</w:t>
      </w:r>
      <w:r w:rsidRPr="00913910">
        <w:rPr>
          <w:rFonts w:ascii="Century Gothic" w:hAnsi="Century Gothic"/>
          <w:b/>
          <w:color w:val="auto"/>
        </w:rPr>
        <w:t>.</w:t>
      </w:r>
      <w:r w:rsidRPr="00913910">
        <w:rPr>
          <w:rFonts w:ascii="Century Gothic" w:hAnsi="Century Gothic"/>
          <w:color w:val="auto"/>
        </w:rPr>
        <w:t xml:space="preserve"> O contrato poderá ser extinto antes de cumpridas as obrigações nele estipuladas, ou antes do prazo nele fixado, por algum dos motivos previstos no </w:t>
      </w:r>
      <w:hyperlink r:id="rId34" w:anchor="art137">
        <w:r w:rsidRPr="00913910">
          <w:rPr>
            <w:rStyle w:val="Hyperlink"/>
            <w:rFonts w:ascii="Century Gothic" w:hAnsi="Century Gothic"/>
            <w:color w:val="auto"/>
          </w:rPr>
          <w:t>artigo 137 da Lei nº 14.133/21</w:t>
        </w:r>
      </w:hyperlink>
      <w:r w:rsidRPr="00913910">
        <w:rPr>
          <w:rFonts w:ascii="Century Gothic" w:hAnsi="Century Gothic"/>
          <w:color w:val="auto"/>
        </w:rPr>
        <w:t>, bem como amigavelmente, assegurados o contraditório e a ampla defesa.</w:t>
      </w:r>
    </w:p>
    <w:p w14:paraId="18161EFF" w14:textId="77777777" w:rsidR="00F91270" w:rsidRPr="00913910" w:rsidRDefault="00F91270" w:rsidP="00713D3C">
      <w:pPr>
        <w:pStyle w:val="Nivel3"/>
        <w:spacing w:before="0" w:after="0" w:line="240" w:lineRule="auto"/>
        <w:rPr>
          <w:rFonts w:ascii="Century Gothic" w:hAnsi="Century Gothic"/>
        </w:rPr>
      </w:pPr>
      <w:r w:rsidRPr="00913910">
        <w:rPr>
          <w:rFonts w:ascii="Century Gothic" w:hAnsi="Century Gothic"/>
          <w:color w:val="auto"/>
        </w:rPr>
        <w:t xml:space="preserve">9.5.1. Nesta hipótese, aplicam-se também os </w:t>
      </w:r>
      <w:hyperlink r:id="rId35" w:anchor="art138" w:history="1">
        <w:r w:rsidRPr="00913910">
          <w:rPr>
            <w:rStyle w:val="Hyperlink"/>
            <w:rFonts w:ascii="Century Gothic" w:hAnsi="Century Gothic"/>
            <w:color w:val="auto"/>
          </w:rPr>
          <w:t>artigos 138 e 139</w:t>
        </w:r>
      </w:hyperlink>
      <w:r w:rsidRPr="00913910">
        <w:rPr>
          <w:rFonts w:ascii="Century Gothic" w:hAnsi="Century Gothic"/>
          <w:color w:val="auto"/>
        </w:rPr>
        <w:t xml:space="preserve"> da mesma </w:t>
      </w:r>
      <w:r w:rsidRPr="00913910">
        <w:rPr>
          <w:rFonts w:ascii="Century Gothic" w:hAnsi="Century Gothic"/>
        </w:rPr>
        <w:t>Lei.</w:t>
      </w:r>
    </w:p>
    <w:p w14:paraId="23AFD369" w14:textId="77777777" w:rsidR="00F91270" w:rsidRPr="00913910" w:rsidRDefault="00F91270" w:rsidP="00713D3C">
      <w:pPr>
        <w:pStyle w:val="Nivel3"/>
        <w:spacing w:before="0" w:after="0" w:line="240" w:lineRule="auto"/>
        <w:rPr>
          <w:rFonts w:ascii="Century Gothic" w:hAnsi="Century Gothic"/>
        </w:rPr>
      </w:pPr>
      <w:r w:rsidRPr="00913910">
        <w:rPr>
          <w:rFonts w:ascii="Century Gothic" w:hAnsi="Century Gothic"/>
        </w:rPr>
        <w:t>9.5.2. A alteração social ou a modificação da finalidade ou da estrutura da empresa não ensejará a extinção se não restringir sua capacidade de concluir o contrato.</w:t>
      </w:r>
    </w:p>
    <w:p w14:paraId="2B4E3485" w14:textId="77777777" w:rsidR="00F91270" w:rsidRPr="00913910" w:rsidRDefault="00F91270" w:rsidP="00713D3C">
      <w:pPr>
        <w:pStyle w:val="Nivel4"/>
        <w:spacing w:before="0" w:after="0" w:line="240" w:lineRule="auto"/>
        <w:rPr>
          <w:rFonts w:ascii="Century Gothic" w:hAnsi="Century Gothic"/>
        </w:rPr>
      </w:pPr>
      <w:r w:rsidRPr="00913910">
        <w:rPr>
          <w:rFonts w:ascii="Century Gothic" w:hAnsi="Century Gothic"/>
          <w:color w:val="000000" w:themeColor="text1"/>
        </w:rPr>
        <w:t xml:space="preserve">9.5.2.1. Se a operação </w:t>
      </w:r>
      <w:r w:rsidRPr="00913910">
        <w:rPr>
          <w:rFonts w:ascii="Century Gothic" w:hAnsi="Century Gothic"/>
        </w:rPr>
        <w:t>implicar mudança da pessoa jurídica contratada, deverá ser formalizado termo aditivo para alteração subjetiva.</w:t>
      </w:r>
    </w:p>
    <w:p w14:paraId="72418FD4"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9</w:t>
      </w:r>
      <w:r w:rsidRPr="00913910">
        <w:rPr>
          <w:rFonts w:ascii="Century Gothic" w:hAnsi="Century Gothic"/>
          <w:b/>
          <w:color w:val="000000" w:themeColor="text1"/>
        </w:rPr>
        <w:t>.6.</w:t>
      </w:r>
      <w:r w:rsidRPr="00913910">
        <w:rPr>
          <w:rFonts w:ascii="Century Gothic" w:hAnsi="Century Gothic"/>
          <w:color w:val="000000" w:themeColor="text1"/>
        </w:rPr>
        <w:t xml:space="preserve"> </w:t>
      </w:r>
      <w:r w:rsidRPr="00913910">
        <w:rPr>
          <w:rFonts w:ascii="Century Gothic" w:hAnsi="Century Gothic"/>
        </w:rPr>
        <w:t>O termo de extinção, sempre que possível, será precedido:</w:t>
      </w:r>
    </w:p>
    <w:p w14:paraId="5837BD16" w14:textId="77777777" w:rsidR="00F91270" w:rsidRPr="00913910" w:rsidRDefault="00F91270" w:rsidP="00713D3C">
      <w:pPr>
        <w:pStyle w:val="Nivel4"/>
        <w:spacing w:before="0" w:after="0" w:line="240" w:lineRule="auto"/>
        <w:rPr>
          <w:rFonts w:ascii="Century Gothic" w:hAnsi="Century Gothic"/>
        </w:rPr>
      </w:pPr>
      <w:r w:rsidRPr="00913910">
        <w:rPr>
          <w:rFonts w:ascii="Century Gothic" w:hAnsi="Century Gothic"/>
        </w:rPr>
        <w:t>9.6.1. Balanço dos eventos contratuais já cumpridos ou parcialmente cumpridos;</w:t>
      </w:r>
    </w:p>
    <w:p w14:paraId="6D5DE59B" w14:textId="77777777" w:rsidR="00F91270" w:rsidRPr="00913910" w:rsidRDefault="00F91270" w:rsidP="00713D3C">
      <w:pPr>
        <w:pStyle w:val="Nivel4"/>
        <w:spacing w:before="0" w:after="0" w:line="240" w:lineRule="auto"/>
        <w:rPr>
          <w:rFonts w:ascii="Century Gothic" w:hAnsi="Century Gothic"/>
        </w:rPr>
      </w:pPr>
      <w:r w:rsidRPr="00913910">
        <w:rPr>
          <w:rFonts w:ascii="Century Gothic" w:hAnsi="Century Gothic"/>
        </w:rPr>
        <w:t>9.6.2. Relação dos pagamentos já efetuados e ainda devidos;</w:t>
      </w:r>
    </w:p>
    <w:p w14:paraId="463E6BBC" w14:textId="77777777" w:rsidR="00F91270" w:rsidRPr="00913910" w:rsidRDefault="00F91270" w:rsidP="00713D3C">
      <w:pPr>
        <w:pStyle w:val="Nivel4"/>
        <w:spacing w:before="0" w:after="0" w:line="240" w:lineRule="auto"/>
        <w:rPr>
          <w:rFonts w:ascii="Century Gothic" w:hAnsi="Century Gothic"/>
        </w:rPr>
      </w:pPr>
      <w:r w:rsidRPr="00913910">
        <w:rPr>
          <w:rFonts w:ascii="Century Gothic" w:hAnsi="Century Gothic"/>
        </w:rPr>
        <w:t>9.6.3. Indenizações e multas.</w:t>
      </w:r>
    </w:p>
    <w:p w14:paraId="63B7F206" w14:textId="77777777" w:rsidR="00F91270" w:rsidRPr="00913910" w:rsidRDefault="00F91270" w:rsidP="00713D3C">
      <w:pPr>
        <w:pStyle w:val="Nivel2"/>
        <w:spacing w:before="0" w:after="0" w:line="240" w:lineRule="auto"/>
        <w:rPr>
          <w:rFonts w:ascii="Century Gothic" w:hAnsi="Century Gothic"/>
        </w:rPr>
      </w:pPr>
      <w:r w:rsidRPr="00913910">
        <w:rPr>
          <w:rFonts w:ascii="Century Gothic" w:hAnsi="Century Gothic"/>
          <w:b/>
        </w:rPr>
        <w:t>9.7.</w:t>
      </w:r>
      <w:r w:rsidRPr="00913910">
        <w:rPr>
          <w:rFonts w:ascii="Century Gothic" w:hAnsi="Century Gothic"/>
        </w:rPr>
        <w:t xml:space="preserve"> A extinção do contrato não configura óbice para o reconhecimento do desequilíbrio econômico-financeiro, hipótese em que será concedida indenização por meio de termo indenizatório (</w:t>
      </w:r>
      <w:hyperlink r:id="rId36" w:anchor="art131">
        <w:r w:rsidRPr="00913910">
          <w:rPr>
            <w:rStyle w:val="Hyperlink"/>
            <w:rFonts w:ascii="Century Gothic" w:hAnsi="Century Gothic"/>
            <w:color w:val="auto"/>
          </w:rPr>
          <w:t xml:space="preserve">art. 131, </w:t>
        </w:r>
        <w:r w:rsidRPr="00913910">
          <w:rPr>
            <w:rStyle w:val="Hyperlink"/>
            <w:rFonts w:ascii="Century Gothic" w:hAnsi="Century Gothic"/>
            <w:i/>
            <w:iCs/>
            <w:color w:val="auto"/>
          </w:rPr>
          <w:t xml:space="preserve">caput, </w:t>
        </w:r>
        <w:r w:rsidRPr="00913910">
          <w:rPr>
            <w:rStyle w:val="Hyperlink"/>
            <w:rFonts w:ascii="Century Gothic" w:hAnsi="Century Gothic"/>
            <w:color w:val="auto"/>
          </w:rPr>
          <w:t>da Lei n.º 14.133, de 2021).</w:t>
        </w:r>
      </w:hyperlink>
      <w:r w:rsidRPr="00913910">
        <w:rPr>
          <w:rFonts w:ascii="Century Gothic" w:hAnsi="Century Gothic"/>
          <w:color w:val="auto"/>
        </w:rPr>
        <w:t xml:space="preserve"> </w:t>
      </w:r>
    </w:p>
    <w:p w14:paraId="22CCAB25" w14:textId="77777777" w:rsidR="00F91270" w:rsidRDefault="00F91270" w:rsidP="00713D3C">
      <w:pPr>
        <w:pStyle w:val="Nivel2"/>
        <w:spacing w:before="0" w:after="0" w:line="240" w:lineRule="auto"/>
        <w:rPr>
          <w:rFonts w:ascii="Century Gothic" w:hAnsi="Century Gothic"/>
        </w:rPr>
      </w:pPr>
      <w:r w:rsidRPr="00913910">
        <w:rPr>
          <w:rFonts w:ascii="Century Gothic" w:hAnsi="Century Gothic"/>
          <w:b/>
        </w:rPr>
        <w:t>9.8.</w:t>
      </w:r>
      <w:r w:rsidRPr="00913910">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913910">
        <w:rPr>
          <w:rFonts w:ascii="Century Gothic" w:hAnsi="Century Gothic"/>
        </w:rPr>
        <w:lastRenderedPageBreak/>
        <w:t>contrato, ou que deles seja cônjuge, companheiro ou parente em linha reta, colateral ou por afinidade, até o terceiro grau (art. 14, inciso IV, da Lei n.º 14.133, de 2021).</w:t>
      </w:r>
    </w:p>
    <w:p w14:paraId="38FCFF6E" w14:textId="77777777" w:rsidR="00713D3C" w:rsidRPr="00913910" w:rsidRDefault="00713D3C" w:rsidP="00713D3C">
      <w:pPr>
        <w:pStyle w:val="Nivel2"/>
        <w:spacing w:before="0" w:after="0" w:line="240" w:lineRule="auto"/>
        <w:rPr>
          <w:rFonts w:ascii="Century Gothic" w:hAnsi="Century Gothic"/>
        </w:rPr>
      </w:pPr>
    </w:p>
    <w:p w14:paraId="2AE6F029" w14:textId="77777777" w:rsidR="00F91270" w:rsidRPr="00913910" w:rsidRDefault="00F91270" w:rsidP="00713D3C">
      <w:pPr>
        <w:spacing w:line="300" w:lineRule="auto"/>
        <w:jc w:val="center"/>
        <w:rPr>
          <w:rFonts w:ascii="Century Gothic" w:hAnsi="Century Gothic" w:cs="Arial"/>
          <w:b/>
          <w:bCs/>
        </w:rPr>
      </w:pPr>
      <w:r w:rsidRPr="00913910">
        <w:rPr>
          <w:rFonts w:ascii="Century Gothic" w:hAnsi="Century Gothic" w:cs="Arial"/>
          <w:b/>
          <w:bCs/>
        </w:rPr>
        <w:t>CLÁUSULA DÉCIMA - DA DOTAÇÃO ORÇAMENTÁRIA</w:t>
      </w:r>
    </w:p>
    <w:p w14:paraId="789828BC" w14:textId="77777777" w:rsidR="00F91270" w:rsidRPr="00913910" w:rsidRDefault="00F91270" w:rsidP="00F91270">
      <w:pPr>
        <w:spacing w:line="300" w:lineRule="auto"/>
        <w:jc w:val="both"/>
        <w:rPr>
          <w:rFonts w:ascii="Century Gothic" w:hAnsi="Century Gothic" w:cs="Arial"/>
        </w:rPr>
      </w:pPr>
      <w:r w:rsidRPr="00913910">
        <w:rPr>
          <w:rFonts w:ascii="Century Gothic" w:hAnsi="Century Gothic" w:cs="Arial"/>
          <w:b/>
          <w:bCs/>
        </w:rPr>
        <w:t xml:space="preserve">10.1 </w:t>
      </w:r>
      <w:r w:rsidRPr="00913910">
        <w:rPr>
          <w:rFonts w:ascii="Century Gothic" w:hAnsi="Century Gothic" w:cs="Arial"/>
        </w:rPr>
        <w:t>As despesas decorrentes do presente Contrato correrão à conta da seguinte dotação orçamentária:</w:t>
      </w:r>
    </w:p>
    <w:tbl>
      <w:tblPr>
        <w:tblW w:w="8931" w:type="dxa"/>
        <w:tblInd w:w="81"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3686"/>
        <w:gridCol w:w="5245"/>
      </w:tblGrid>
      <w:tr w:rsidR="007A73FE" w:rsidRPr="00913910" w14:paraId="4545BA54" w14:textId="77777777" w:rsidTr="007A73FE">
        <w:tc>
          <w:tcPr>
            <w:tcW w:w="3686" w:type="dxa"/>
            <w:shd w:val="clear" w:color="auto" w:fill="auto"/>
          </w:tcPr>
          <w:p w14:paraId="17AC8A01" w14:textId="77777777" w:rsidR="007A73FE" w:rsidRPr="00913910" w:rsidRDefault="007A73FE" w:rsidP="00DF47A3">
            <w:pPr>
              <w:tabs>
                <w:tab w:val="right" w:pos="1747"/>
                <w:tab w:val="right" w:pos="2330"/>
              </w:tabs>
              <w:spacing w:line="240" w:lineRule="atLeast"/>
              <w:jc w:val="center"/>
              <w:rPr>
                <w:rFonts w:ascii="Century Gothic" w:hAnsi="Century Gothic" w:cs="Arial"/>
                <w:b/>
              </w:rPr>
            </w:pPr>
            <w:r w:rsidRPr="00913910">
              <w:rPr>
                <w:rFonts w:ascii="Century Gothic" w:hAnsi="Century Gothic" w:cs="Arial"/>
                <w:b/>
              </w:rPr>
              <w:t>DOTAÇÃO</w:t>
            </w:r>
          </w:p>
        </w:tc>
        <w:tc>
          <w:tcPr>
            <w:tcW w:w="5245" w:type="dxa"/>
            <w:shd w:val="clear" w:color="auto" w:fill="auto"/>
          </w:tcPr>
          <w:p w14:paraId="5136FAF0" w14:textId="77777777" w:rsidR="007A73FE" w:rsidRPr="00913910" w:rsidRDefault="007A73FE" w:rsidP="00DF47A3">
            <w:pPr>
              <w:spacing w:line="240" w:lineRule="atLeast"/>
              <w:jc w:val="center"/>
              <w:rPr>
                <w:rFonts w:ascii="Century Gothic" w:hAnsi="Century Gothic" w:cs="Arial"/>
                <w:b/>
              </w:rPr>
            </w:pPr>
            <w:r w:rsidRPr="00913910">
              <w:rPr>
                <w:rFonts w:ascii="Century Gothic" w:hAnsi="Century Gothic" w:cs="Arial"/>
                <w:b/>
              </w:rPr>
              <w:t>DESCRIÇÃO</w:t>
            </w:r>
          </w:p>
        </w:tc>
      </w:tr>
      <w:tr w:rsidR="007A73FE" w:rsidRPr="00913910" w14:paraId="4C6151CC" w14:textId="77777777" w:rsidTr="007A73FE">
        <w:tc>
          <w:tcPr>
            <w:tcW w:w="3686" w:type="dxa"/>
            <w:shd w:val="clear" w:color="auto" w:fill="auto"/>
            <w:vAlign w:val="center"/>
          </w:tcPr>
          <w:p w14:paraId="1F0A0CFF" w14:textId="5D1AA2DC" w:rsidR="007A73FE" w:rsidRPr="00913910" w:rsidRDefault="009D7C3F" w:rsidP="00DF47A3">
            <w:pPr>
              <w:spacing w:line="240" w:lineRule="atLeast"/>
              <w:jc w:val="center"/>
              <w:rPr>
                <w:rFonts w:ascii="Century Gothic" w:hAnsi="Century Gothic" w:cs="Arial"/>
                <w:sz w:val="16"/>
                <w:szCs w:val="16"/>
              </w:rPr>
            </w:pPr>
            <w:r w:rsidRPr="00913910">
              <w:rPr>
                <w:rFonts w:ascii="Century Gothic" w:hAnsi="Century Gothic" w:cs="Arial"/>
                <w:sz w:val="16"/>
                <w:szCs w:val="16"/>
              </w:rPr>
              <w:t>06.003.10.301.0014.2.047.3.3.90.</w:t>
            </w:r>
            <w:r w:rsidR="003E16CF" w:rsidRPr="00913910">
              <w:rPr>
                <w:rFonts w:ascii="Century Gothic" w:hAnsi="Century Gothic" w:cs="Arial"/>
                <w:sz w:val="16"/>
                <w:szCs w:val="16"/>
              </w:rPr>
              <w:t>3</w:t>
            </w:r>
            <w:r w:rsidRPr="00913910">
              <w:rPr>
                <w:rFonts w:ascii="Century Gothic" w:hAnsi="Century Gothic" w:cs="Arial"/>
                <w:sz w:val="16"/>
                <w:szCs w:val="16"/>
              </w:rPr>
              <w:t>0.00</w:t>
            </w:r>
          </w:p>
        </w:tc>
        <w:tc>
          <w:tcPr>
            <w:tcW w:w="5245" w:type="dxa"/>
            <w:shd w:val="clear" w:color="auto" w:fill="auto"/>
            <w:vAlign w:val="center"/>
          </w:tcPr>
          <w:p w14:paraId="5FA15C5D" w14:textId="0D7C5326" w:rsidR="007A73FE" w:rsidRPr="00913910" w:rsidRDefault="009D7C3F" w:rsidP="00DF47A3">
            <w:pPr>
              <w:spacing w:line="240" w:lineRule="atLeast"/>
              <w:jc w:val="center"/>
              <w:rPr>
                <w:rFonts w:ascii="Century Gothic" w:hAnsi="Century Gothic" w:cs="Arial"/>
                <w:sz w:val="16"/>
                <w:szCs w:val="16"/>
              </w:rPr>
            </w:pPr>
            <w:r w:rsidRPr="00913910">
              <w:rPr>
                <w:rFonts w:ascii="Century Gothic" w:hAnsi="Century Gothic" w:cs="Arial"/>
                <w:sz w:val="16"/>
                <w:szCs w:val="16"/>
              </w:rPr>
              <w:t>MANUTENÇÃO DA REDE MUNICIPAL DE SAUDE- ATENÇÃO BASICA</w:t>
            </w:r>
          </w:p>
        </w:tc>
      </w:tr>
    </w:tbl>
    <w:p w14:paraId="74A9C084" w14:textId="77777777" w:rsidR="00CE6680" w:rsidRPr="00913910" w:rsidRDefault="00CE6680" w:rsidP="00F91270">
      <w:pPr>
        <w:spacing w:line="300" w:lineRule="auto"/>
        <w:jc w:val="both"/>
        <w:rPr>
          <w:rFonts w:ascii="Century Gothic" w:hAnsi="Century Gothic" w:cs="Arial"/>
        </w:rPr>
      </w:pPr>
    </w:p>
    <w:p w14:paraId="07D5D67E" w14:textId="2FF58F93" w:rsidR="00F91270" w:rsidRPr="00913910" w:rsidRDefault="00F91270" w:rsidP="00FD0209">
      <w:pPr>
        <w:jc w:val="center"/>
        <w:rPr>
          <w:rFonts w:ascii="Century Gothic" w:hAnsi="Century Gothic" w:cs="Arial"/>
          <w:b/>
          <w:bCs/>
        </w:rPr>
      </w:pPr>
      <w:r w:rsidRPr="00913910">
        <w:rPr>
          <w:rFonts w:ascii="Century Gothic" w:hAnsi="Century Gothic" w:cs="Arial"/>
          <w:b/>
          <w:bCs/>
        </w:rPr>
        <w:t>CLÁUSULA DÉCIMA PRIMEIRA – ALTERAÇÕES</w:t>
      </w:r>
    </w:p>
    <w:p w14:paraId="319260BA" w14:textId="19CF23D0" w:rsidR="00F91270" w:rsidRPr="00913910" w:rsidRDefault="00F91270" w:rsidP="00FD0209">
      <w:pPr>
        <w:jc w:val="both"/>
        <w:rPr>
          <w:rFonts w:ascii="Century Gothic" w:hAnsi="Century Gothic" w:cs="Arial"/>
          <w:bCs/>
        </w:rPr>
      </w:pPr>
      <w:r w:rsidRPr="00913910">
        <w:rPr>
          <w:rFonts w:ascii="Century Gothic" w:hAnsi="Century Gothic" w:cs="Arial"/>
          <w:b/>
          <w:bCs/>
        </w:rPr>
        <w:t>11.1.</w:t>
      </w:r>
      <w:r w:rsidRPr="00913910">
        <w:rPr>
          <w:rFonts w:ascii="Century Gothic" w:hAnsi="Century Gothic" w:cs="Arial"/>
          <w:bCs/>
        </w:rPr>
        <w:tab/>
        <w:t>Eventuais alterações contratuais reger-se-ão pela disciplina dos art. 124 e seguintes da Lei nº 14.133, de 2021.</w:t>
      </w:r>
    </w:p>
    <w:p w14:paraId="57959CA9" w14:textId="77777777" w:rsidR="00F91270" w:rsidRPr="00913910" w:rsidRDefault="00F91270" w:rsidP="00FD0209">
      <w:pPr>
        <w:jc w:val="both"/>
        <w:rPr>
          <w:rFonts w:ascii="Century Gothic" w:hAnsi="Century Gothic" w:cs="Arial"/>
          <w:bCs/>
        </w:rPr>
      </w:pPr>
      <w:r w:rsidRPr="00913910">
        <w:rPr>
          <w:rFonts w:ascii="Century Gothic" w:hAnsi="Century Gothic" w:cs="Arial"/>
          <w:b/>
          <w:bCs/>
        </w:rPr>
        <w:t>11.2.</w:t>
      </w:r>
      <w:r w:rsidRPr="00913910">
        <w:rPr>
          <w:rFonts w:ascii="Century Gothic" w:hAnsi="Century Gothic" w:cs="Arial"/>
          <w:bCs/>
        </w:rPr>
        <w:tab/>
        <w:t>O contratado é obrigado a aceitar, nas mesmas condições contratuais, os acréscimos ou supressões que se fizerem necessários, até o limite de 25% (vinte e cinco por cento) do valor inicial atualizado do contrato.</w:t>
      </w:r>
    </w:p>
    <w:p w14:paraId="21A7D138" w14:textId="77777777" w:rsidR="00F91270" w:rsidRPr="00913910" w:rsidRDefault="00F91270" w:rsidP="00FD0209">
      <w:pPr>
        <w:jc w:val="both"/>
        <w:rPr>
          <w:rFonts w:ascii="Century Gothic" w:hAnsi="Century Gothic" w:cs="Arial"/>
          <w:bCs/>
        </w:rPr>
      </w:pPr>
      <w:r w:rsidRPr="00913910">
        <w:rPr>
          <w:rFonts w:ascii="Century Gothic" w:hAnsi="Century Gothic" w:cs="Arial"/>
          <w:b/>
          <w:bCs/>
        </w:rPr>
        <w:t>11.3.</w:t>
      </w:r>
      <w:r w:rsidRPr="00913910">
        <w:rPr>
          <w:rFonts w:ascii="Century Gothic" w:hAnsi="Century Gothic" w:cs="Arial"/>
          <w:bCs/>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E12124F" w14:textId="62AC9788" w:rsidR="00F91270" w:rsidRPr="00913910" w:rsidRDefault="00F91270" w:rsidP="00FD0209">
      <w:pPr>
        <w:jc w:val="both"/>
        <w:rPr>
          <w:rFonts w:ascii="Century Gothic" w:hAnsi="Century Gothic" w:cs="Arial"/>
          <w:bCs/>
        </w:rPr>
      </w:pPr>
      <w:r w:rsidRPr="00913910">
        <w:rPr>
          <w:rFonts w:ascii="Century Gothic" w:hAnsi="Century Gothic" w:cs="Arial"/>
          <w:b/>
          <w:bCs/>
        </w:rPr>
        <w:t>11.4.</w:t>
      </w:r>
      <w:r w:rsidRPr="00913910">
        <w:rPr>
          <w:rFonts w:ascii="Century Gothic" w:hAnsi="Century Gothic" w:cs="Arial"/>
          <w:bCs/>
        </w:rPr>
        <w:tab/>
        <w:t>Registros que não caracterizam alteração do contrato podem ser realizados por simples apostila</w:t>
      </w:r>
      <w:r w:rsidR="00F0749C" w:rsidRPr="00913910">
        <w:rPr>
          <w:rFonts w:ascii="Century Gothic" w:hAnsi="Century Gothic" w:cs="Arial"/>
          <w:bCs/>
        </w:rPr>
        <w:t>mento</w:t>
      </w:r>
      <w:r w:rsidRPr="00913910">
        <w:rPr>
          <w:rFonts w:ascii="Century Gothic" w:hAnsi="Century Gothic" w:cs="Arial"/>
          <w:bCs/>
        </w:rPr>
        <w:t>, dispensada a celebração de termo aditivo, na forma do art. 136 da Lei nº 14.133, de 2021.</w:t>
      </w:r>
    </w:p>
    <w:p w14:paraId="1832D769" w14:textId="77777777" w:rsidR="00600320" w:rsidRPr="00913910" w:rsidRDefault="00600320" w:rsidP="00F91270">
      <w:pPr>
        <w:spacing w:line="300" w:lineRule="auto"/>
        <w:jc w:val="both"/>
        <w:rPr>
          <w:rFonts w:ascii="Century Gothic" w:hAnsi="Century Gothic" w:cs="Arial"/>
          <w:b/>
          <w:bCs/>
        </w:rPr>
      </w:pPr>
    </w:p>
    <w:p w14:paraId="1BB9D414" w14:textId="3C67FF57" w:rsidR="00F91270" w:rsidRPr="00913910" w:rsidRDefault="00FD0209" w:rsidP="00FD0209">
      <w:pPr>
        <w:spacing w:line="300" w:lineRule="auto"/>
        <w:jc w:val="center"/>
        <w:rPr>
          <w:rFonts w:ascii="Century Gothic" w:hAnsi="Century Gothic" w:cs="Arial"/>
          <w:b/>
          <w:bCs/>
        </w:rPr>
      </w:pPr>
      <w:r>
        <w:rPr>
          <w:rFonts w:ascii="Century Gothic" w:hAnsi="Century Gothic" w:cs="Arial"/>
          <w:b/>
          <w:bCs/>
        </w:rPr>
        <w:t>CLÁUSULA DÉCIMA SEGUNDA</w:t>
      </w:r>
      <w:r w:rsidR="00F91270" w:rsidRPr="00913910">
        <w:rPr>
          <w:rFonts w:ascii="Century Gothic" w:hAnsi="Century Gothic" w:cs="Arial"/>
          <w:b/>
          <w:bCs/>
        </w:rPr>
        <w:t xml:space="preserve"> – DO ACOMPANHAMENTO E DA FISCALIZAÇÃO</w:t>
      </w:r>
    </w:p>
    <w:p w14:paraId="4309C833" w14:textId="0407DB2E" w:rsidR="00F91270" w:rsidRPr="00913910" w:rsidRDefault="00FD0209" w:rsidP="00F91270">
      <w:pPr>
        <w:spacing w:line="300" w:lineRule="auto"/>
        <w:jc w:val="both"/>
        <w:rPr>
          <w:rFonts w:ascii="Century Gothic" w:hAnsi="Century Gothic" w:cs="Arial"/>
          <w:b/>
          <w:u w:val="single"/>
        </w:rPr>
      </w:pPr>
      <w:r>
        <w:rPr>
          <w:rFonts w:ascii="Century Gothic" w:hAnsi="Century Gothic" w:cs="Arial"/>
          <w:b/>
          <w:bCs/>
        </w:rPr>
        <w:t>12</w:t>
      </w:r>
      <w:r w:rsidR="00F91270" w:rsidRPr="00913910">
        <w:rPr>
          <w:rFonts w:ascii="Century Gothic" w:hAnsi="Century Gothic" w:cs="Arial"/>
          <w:b/>
          <w:bCs/>
        </w:rPr>
        <w:t xml:space="preserve">.1. </w:t>
      </w:r>
      <w:r w:rsidR="00F91270" w:rsidRPr="00913910">
        <w:rPr>
          <w:rFonts w:ascii="Century Gothic" w:hAnsi="Century Gothic" w:cs="Arial"/>
          <w:bCs/>
        </w:rPr>
        <w:t xml:space="preserve">Competirá à CONTRATANTE proceder ao acompanhamento, controle e fiscalização dos </w:t>
      </w:r>
      <w:r w:rsidR="002C601E">
        <w:rPr>
          <w:rFonts w:ascii="Century Gothic" w:hAnsi="Century Gothic" w:cs="Arial"/>
          <w:bCs/>
        </w:rPr>
        <w:t>fornecimentos</w:t>
      </w:r>
      <w:r w:rsidR="00F91270" w:rsidRPr="00913910">
        <w:rPr>
          <w:rFonts w:ascii="Century Gothic" w:hAnsi="Century Gothic" w:cs="Arial"/>
          <w:bCs/>
        </w:rPr>
        <w:t xml:space="preserve"> constantes do objeto, através d</w:t>
      </w:r>
      <w:r w:rsidR="00F439FE" w:rsidRPr="00913910">
        <w:rPr>
          <w:rFonts w:ascii="Century Gothic" w:hAnsi="Century Gothic" w:cs="Arial"/>
        </w:rPr>
        <w:t>o Senhor</w:t>
      </w:r>
      <w:r w:rsidR="00F91270" w:rsidRPr="00913910">
        <w:rPr>
          <w:rFonts w:ascii="Century Gothic" w:hAnsi="Century Gothic" w:cs="Arial"/>
        </w:rPr>
        <w:t xml:space="preserve"> </w:t>
      </w:r>
      <w:r w:rsidR="003E16CF" w:rsidRPr="00913910">
        <w:rPr>
          <w:rFonts w:ascii="Century Gothic" w:hAnsi="Century Gothic" w:cs="Arial"/>
          <w:b/>
        </w:rPr>
        <w:t>GILSON CAVALCANTI DA SILVA,</w:t>
      </w:r>
      <w:r w:rsidR="00F439FE" w:rsidRPr="00913910">
        <w:rPr>
          <w:rFonts w:ascii="Century Gothic" w:hAnsi="Century Gothic" w:cs="Arial"/>
        </w:rPr>
        <w:t xml:space="preserve"> designado </w:t>
      </w:r>
      <w:r w:rsidR="00F91270" w:rsidRPr="00913910">
        <w:rPr>
          <w:rFonts w:ascii="Century Gothic" w:hAnsi="Century Gothic" w:cs="Arial"/>
        </w:rPr>
        <w:t xml:space="preserve">pelo Decreto Municipal, Nº </w:t>
      </w:r>
      <w:r w:rsidR="003E16CF" w:rsidRPr="00913910">
        <w:rPr>
          <w:rFonts w:ascii="Century Gothic" w:hAnsi="Century Gothic" w:cs="Arial"/>
        </w:rPr>
        <w:t>065/2025</w:t>
      </w:r>
      <w:r w:rsidR="00F91270" w:rsidRPr="00913910">
        <w:rPr>
          <w:rFonts w:ascii="Century Gothic" w:hAnsi="Century Gothic" w:cs="Arial"/>
        </w:rPr>
        <w:t xml:space="preserve"> de </w:t>
      </w:r>
      <w:r w:rsidR="003E16CF" w:rsidRPr="00913910">
        <w:rPr>
          <w:rFonts w:ascii="Century Gothic" w:hAnsi="Century Gothic" w:cs="Arial"/>
        </w:rPr>
        <w:t>20 de fevereiro de 2025</w:t>
      </w:r>
      <w:r w:rsidR="00F91270" w:rsidRPr="00913910">
        <w:rPr>
          <w:rFonts w:ascii="Century Gothic" w:hAnsi="Century Gothic" w:cs="Arial"/>
        </w:rPr>
        <w:t>.</w:t>
      </w:r>
    </w:p>
    <w:p w14:paraId="69522A8F" w14:textId="77777777" w:rsidR="00F91270" w:rsidRPr="00913910" w:rsidRDefault="00F91270" w:rsidP="00F91270">
      <w:pPr>
        <w:jc w:val="both"/>
        <w:rPr>
          <w:rFonts w:ascii="Century Gothic" w:hAnsi="Century Gothic" w:cs="Arial"/>
        </w:rPr>
      </w:pPr>
    </w:p>
    <w:p w14:paraId="1037AE95" w14:textId="46926727" w:rsidR="00F91270" w:rsidRPr="00913910" w:rsidRDefault="00F91270" w:rsidP="00FD0209">
      <w:pPr>
        <w:widowControl w:val="0"/>
        <w:jc w:val="center"/>
        <w:outlineLvl w:val="0"/>
        <w:rPr>
          <w:rFonts w:ascii="Century Gothic" w:eastAsia="Arial" w:hAnsi="Century Gothic" w:cs="Arial"/>
          <w:b/>
        </w:rPr>
      </w:pPr>
      <w:r w:rsidRPr="00913910">
        <w:rPr>
          <w:rFonts w:ascii="Century Gothic" w:hAnsi="Century Gothic" w:cs="Arial"/>
          <w:b/>
        </w:rPr>
        <w:t>CLÁUSULA DÉCIMA</w:t>
      </w:r>
      <w:r w:rsidR="00FD0209">
        <w:rPr>
          <w:rFonts w:ascii="Century Gothic" w:hAnsi="Century Gothic" w:cs="Arial"/>
          <w:b/>
        </w:rPr>
        <w:t xml:space="preserve"> TERCEIRA</w:t>
      </w:r>
      <w:r w:rsidRPr="00913910">
        <w:rPr>
          <w:rFonts w:ascii="Century Gothic" w:hAnsi="Century Gothic" w:cs="Arial"/>
          <w:b/>
        </w:rPr>
        <w:t xml:space="preserve"> -</w:t>
      </w:r>
      <w:r w:rsidRPr="00913910">
        <w:rPr>
          <w:rFonts w:ascii="Century Gothic" w:hAnsi="Century Gothic" w:cs="Arial"/>
        </w:rPr>
        <w:t xml:space="preserve"> </w:t>
      </w:r>
      <w:r w:rsidRPr="00913910">
        <w:rPr>
          <w:rFonts w:ascii="Century Gothic" w:eastAsia="Arial" w:hAnsi="Century Gothic" w:cs="Arial"/>
          <w:b/>
        </w:rPr>
        <w:t>DA FRAUDE E DA CORRUPÇÃO</w:t>
      </w:r>
    </w:p>
    <w:p w14:paraId="43313C8E" w14:textId="6B100B3E" w:rsidR="00F91270" w:rsidRPr="00913910" w:rsidRDefault="00FD0209" w:rsidP="00FD0209">
      <w:pPr>
        <w:widowControl w:val="0"/>
        <w:jc w:val="both"/>
        <w:outlineLvl w:val="0"/>
        <w:rPr>
          <w:rFonts w:ascii="Century Gothic" w:eastAsia="Arial" w:hAnsi="Century Gothic" w:cs="Arial"/>
        </w:rPr>
      </w:pPr>
      <w:r>
        <w:rPr>
          <w:rFonts w:ascii="Century Gothic" w:eastAsia="Arial" w:hAnsi="Century Gothic" w:cs="Arial"/>
          <w:b/>
        </w:rPr>
        <w:t>13</w:t>
      </w:r>
      <w:r w:rsidR="00F91270" w:rsidRPr="00913910">
        <w:rPr>
          <w:rFonts w:ascii="Century Gothic" w:eastAsia="Arial" w:hAnsi="Century Gothic" w:cs="Arial"/>
          <w:b/>
        </w:rPr>
        <w:t xml:space="preserve">.1. </w:t>
      </w:r>
      <w:r w:rsidR="00F91270" w:rsidRPr="00913910">
        <w:rPr>
          <w:rFonts w:ascii="Century Gothic" w:eastAsia="Arial" w:hAnsi="Century Gothic" w:cs="Arial"/>
        </w:rPr>
        <w:t>O contratado deve observar e fazer observar, por seus fornecedores e subcontratados, se admitida subcontratação, o mais alto padrão de ética durante todo o processo de licitação, de contratação e de execução do objeto contratual.</w:t>
      </w:r>
    </w:p>
    <w:p w14:paraId="52ECF6CA" w14:textId="77777777" w:rsidR="00F91270" w:rsidRPr="00913910" w:rsidRDefault="00F91270" w:rsidP="00FD0209">
      <w:pPr>
        <w:widowControl w:val="0"/>
        <w:jc w:val="both"/>
        <w:outlineLvl w:val="0"/>
        <w:rPr>
          <w:rFonts w:ascii="Century Gothic" w:eastAsia="Arial" w:hAnsi="Century Gothic" w:cs="Arial"/>
        </w:rPr>
      </w:pPr>
      <w:r w:rsidRPr="00913910">
        <w:rPr>
          <w:rFonts w:ascii="Century Gothic" w:eastAsia="Arial" w:hAnsi="Century Gothic" w:cs="Arial"/>
        </w:rPr>
        <w:t>Parágrafo único - Para os propósitos desta cláusula, definem-se as seguintes práticas:</w:t>
      </w:r>
    </w:p>
    <w:p w14:paraId="67C4901A" w14:textId="77777777" w:rsidR="00F91270" w:rsidRPr="00913910" w:rsidRDefault="00F91270" w:rsidP="00FD0209">
      <w:pPr>
        <w:widowControl w:val="0"/>
        <w:jc w:val="both"/>
        <w:outlineLvl w:val="0"/>
        <w:rPr>
          <w:rFonts w:ascii="Century Gothic" w:eastAsia="Arial" w:hAnsi="Century Gothic" w:cs="Arial"/>
        </w:rPr>
      </w:pPr>
      <w:r w:rsidRPr="00913910">
        <w:rPr>
          <w:rFonts w:ascii="Century Gothic" w:eastAsia="Arial" w:hAnsi="Century Gothic" w:cs="Arial"/>
          <w:b/>
        </w:rPr>
        <w:t>a) “prática corrupta”:</w:t>
      </w:r>
      <w:r w:rsidRPr="00913910">
        <w:rPr>
          <w:rFonts w:ascii="Century Gothic" w:eastAsia="Arial" w:hAnsi="Century Gothic" w:cs="Arial"/>
        </w:rPr>
        <w:t xml:space="preserve"> oferecer, dar, receber ou solicitar, direta ou indiretamente, qualquer vantagem com o objetivo de influenciar a ação de servidor público no processo de licitação ou na execução de contrato;</w:t>
      </w:r>
    </w:p>
    <w:p w14:paraId="7AD924C9" w14:textId="77777777" w:rsidR="00F91270" w:rsidRPr="00913910" w:rsidRDefault="00F91270" w:rsidP="00FD0209">
      <w:pPr>
        <w:widowControl w:val="0"/>
        <w:jc w:val="both"/>
        <w:outlineLvl w:val="0"/>
        <w:rPr>
          <w:rFonts w:ascii="Century Gothic" w:eastAsia="Arial" w:hAnsi="Century Gothic" w:cs="Arial"/>
        </w:rPr>
      </w:pPr>
      <w:r w:rsidRPr="00913910">
        <w:rPr>
          <w:rFonts w:ascii="Century Gothic" w:eastAsia="Arial" w:hAnsi="Century Gothic" w:cs="Arial"/>
          <w:b/>
        </w:rPr>
        <w:t>b) “prática fraudulenta”:</w:t>
      </w:r>
      <w:r w:rsidRPr="00913910">
        <w:rPr>
          <w:rFonts w:ascii="Century Gothic" w:eastAsia="Arial" w:hAnsi="Century Gothic" w:cs="Arial"/>
        </w:rPr>
        <w:t xml:space="preserve"> a falsificação ou omissão dos fatos, com o objetivo de influenciar o processo de licitação ou de execução de contrato;</w:t>
      </w:r>
    </w:p>
    <w:p w14:paraId="77653012" w14:textId="77777777" w:rsidR="00F91270" w:rsidRPr="00913910" w:rsidRDefault="00F91270" w:rsidP="00FD0209">
      <w:pPr>
        <w:widowControl w:val="0"/>
        <w:jc w:val="both"/>
        <w:outlineLvl w:val="0"/>
        <w:rPr>
          <w:rFonts w:ascii="Century Gothic" w:eastAsia="Arial" w:hAnsi="Century Gothic" w:cs="Arial"/>
        </w:rPr>
      </w:pPr>
      <w:r w:rsidRPr="00913910">
        <w:rPr>
          <w:rFonts w:ascii="Century Gothic" w:eastAsia="Arial" w:hAnsi="Century Gothic" w:cs="Arial"/>
          <w:b/>
        </w:rPr>
        <w:t>c) “prática colusiva</w:t>
      </w:r>
      <w:r w:rsidRPr="00913910">
        <w:rPr>
          <w:rFonts w:ascii="Century Gothic" w:eastAsia="Arial" w:hAnsi="Century Gothic" w:cs="Arial"/>
        </w:rPr>
        <w:t>”: esquematizar ou estabelecer um acordo entre dois ou mais licitantes, com ou sem o conhecimento de representantes ou prepostos do órgão licitador, visando estabelecer preços em níveis artificiais e não competitivos;</w:t>
      </w:r>
    </w:p>
    <w:p w14:paraId="7FF228E2" w14:textId="77777777" w:rsidR="00F91270" w:rsidRPr="00913910" w:rsidRDefault="00F91270" w:rsidP="00FD0209">
      <w:pPr>
        <w:widowControl w:val="0"/>
        <w:jc w:val="both"/>
        <w:outlineLvl w:val="0"/>
        <w:rPr>
          <w:rFonts w:ascii="Century Gothic" w:eastAsia="Arial" w:hAnsi="Century Gothic" w:cs="Arial"/>
        </w:rPr>
      </w:pPr>
      <w:r w:rsidRPr="00913910">
        <w:rPr>
          <w:rFonts w:ascii="Century Gothic" w:eastAsia="Arial" w:hAnsi="Century Gothic" w:cs="Arial"/>
          <w:b/>
        </w:rPr>
        <w:t>d) “prática coercitiva</w:t>
      </w:r>
      <w:r w:rsidRPr="00913910">
        <w:rPr>
          <w:rFonts w:ascii="Century Gothic" w:eastAsia="Arial" w:hAnsi="Century Gothic" w:cs="Arial"/>
        </w:rPr>
        <w:t>”: causar dano ou ameaçar causar dano, direta ou indiretamente, às pessoas ou sua propriedade, visando influenciar sua participação em um processo licitatório ou afetar a execução do contrato;</w:t>
      </w:r>
    </w:p>
    <w:p w14:paraId="08175A2B" w14:textId="77777777" w:rsidR="00F91270" w:rsidRPr="00913910" w:rsidRDefault="00F91270" w:rsidP="00FD0209">
      <w:pPr>
        <w:widowControl w:val="0"/>
        <w:jc w:val="both"/>
        <w:outlineLvl w:val="0"/>
        <w:rPr>
          <w:rFonts w:ascii="Century Gothic" w:eastAsia="Arial" w:hAnsi="Century Gothic" w:cs="Arial"/>
          <w:b/>
        </w:rPr>
      </w:pPr>
      <w:r w:rsidRPr="00913910">
        <w:rPr>
          <w:rFonts w:ascii="Century Gothic" w:eastAsia="Arial" w:hAnsi="Century Gothic" w:cs="Arial"/>
          <w:b/>
        </w:rPr>
        <w:t xml:space="preserve">e) “prática obstrutiva”: </w:t>
      </w:r>
    </w:p>
    <w:p w14:paraId="02EAE50A" w14:textId="77777777" w:rsidR="00F91270" w:rsidRPr="00913910" w:rsidRDefault="00F91270" w:rsidP="00FD0209">
      <w:pPr>
        <w:pStyle w:val="PargrafodaLista"/>
        <w:widowControl w:val="0"/>
        <w:numPr>
          <w:ilvl w:val="0"/>
          <w:numId w:val="6"/>
        </w:numPr>
        <w:suppressAutoHyphens/>
        <w:ind w:left="284" w:hanging="284"/>
        <w:contextualSpacing w:val="0"/>
        <w:jc w:val="both"/>
        <w:outlineLvl w:val="0"/>
        <w:rPr>
          <w:rFonts w:ascii="Century Gothic" w:eastAsia="Arial" w:hAnsi="Century Gothic" w:cs="Arial"/>
          <w:sz w:val="20"/>
        </w:rPr>
      </w:pPr>
      <w:r w:rsidRPr="00913910">
        <w:rPr>
          <w:rFonts w:ascii="Century Gothic" w:eastAsia="Arial" w:hAnsi="Century Gothic" w:cs="Arial"/>
          <w:sz w:val="20"/>
        </w:rPr>
        <w:t xml:space="preserve">destruir, falsificar, alterar ou ocultar provas em inspeções ou fazer declarações falsas aos representantes do organismo financeiro multilateral, com o objetivo de impedir </w:t>
      </w:r>
      <w:r w:rsidRPr="00913910">
        <w:rPr>
          <w:rFonts w:ascii="Century Gothic" w:eastAsia="Arial" w:hAnsi="Century Gothic" w:cs="Arial"/>
          <w:sz w:val="20"/>
        </w:rPr>
        <w:lastRenderedPageBreak/>
        <w:t xml:space="preserve">materialmente a apuração de alegações de prática prevista, deste Edital; </w:t>
      </w:r>
    </w:p>
    <w:p w14:paraId="086153B4" w14:textId="2CB794AB" w:rsidR="00F91270" w:rsidRPr="00913910" w:rsidRDefault="00F91270" w:rsidP="00FD0209">
      <w:pPr>
        <w:pStyle w:val="PargrafodaLista"/>
        <w:widowControl w:val="0"/>
        <w:numPr>
          <w:ilvl w:val="0"/>
          <w:numId w:val="6"/>
        </w:numPr>
        <w:suppressAutoHyphens/>
        <w:ind w:left="284" w:hanging="284"/>
        <w:contextualSpacing w:val="0"/>
        <w:jc w:val="both"/>
        <w:outlineLvl w:val="0"/>
        <w:rPr>
          <w:rFonts w:ascii="Century Gothic" w:eastAsia="Arial" w:hAnsi="Century Gothic" w:cs="Arial"/>
          <w:sz w:val="20"/>
        </w:rPr>
      </w:pPr>
      <w:r w:rsidRPr="00913910">
        <w:rPr>
          <w:rFonts w:ascii="Century Gothic" w:eastAsia="Arial" w:hAnsi="Century Gothic" w:cs="Arial"/>
          <w:sz w:val="20"/>
        </w:rPr>
        <w:t xml:space="preserve">atos cuja intenção seja impedir materialmente o exercício do direito </w:t>
      </w:r>
      <w:r w:rsidR="00B83F88" w:rsidRPr="00913910">
        <w:rPr>
          <w:rFonts w:ascii="Century Gothic" w:eastAsia="Arial" w:hAnsi="Century Gothic" w:cs="Arial"/>
          <w:sz w:val="20"/>
        </w:rPr>
        <w:t>de o</w:t>
      </w:r>
      <w:r w:rsidRPr="00913910">
        <w:rPr>
          <w:rFonts w:ascii="Century Gothic" w:eastAsia="Arial" w:hAnsi="Century Gothic" w:cs="Arial"/>
          <w:sz w:val="20"/>
        </w:rPr>
        <w:t xml:space="preserve"> organismo financeiro multilateral promover inspeção; </w:t>
      </w:r>
    </w:p>
    <w:p w14:paraId="18D4D42C" w14:textId="77777777" w:rsidR="00F91270" w:rsidRPr="00913910" w:rsidRDefault="00F91270" w:rsidP="00FD0209">
      <w:pPr>
        <w:pStyle w:val="PargrafodaLista"/>
        <w:widowControl w:val="0"/>
        <w:numPr>
          <w:ilvl w:val="0"/>
          <w:numId w:val="6"/>
        </w:numPr>
        <w:suppressAutoHyphens/>
        <w:ind w:left="284" w:hanging="284"/>
        <w:contextualSpacing w:val="0"/>
        <w:jc w:val="both"/>
        <w:outlineLvl w:val="0"/>
        <w:rPr>
          <w:rFonts w:ascii="Century Gothic" w:eastAsia="Arial" w:hAnsi="Century Gothic" w:cs="Arial"/>
          <w:sz w:val="20"/>
        </w:rPr>
      </w:pPr>
      <w:r w:rsidRPr="00913910">
        <w:rPr>
          <w:rFonts w:ascii="Century Gothic" w:eastAsia="Arial" w:hAnsi="Century Gothic" w:cs="Arial"/>
          <w:sz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7DC53CC" w14:textId="77777777" w:rsidR="00F91270" w:rsidRPr="00913910" w:rsidRDefault="00F91270" w:rsidP="00FD0209">
      <w:pPr>
        <w:pStyle w:val="PargrafodaLista"/>
        <w:widowControl w:val="0"/>
        <w:numPr>
          <w:ilvl w:val="0"/>
          <w:numId w:val="6"/>
        </w:numPr>
        <w:suppressAutoHyphens/>
        <w:ind w:left="284" w:hanging="284"/>
        <w:contextualSpacing w:val="0"/>
        <w:jc w:val="both"/>
        <w:outlineLvl w:val="0"/>
        <w:rPr>
          <w:rFonts w:ascii="Century Gothic" w:eastAsia="Arial" w:hAnsi="Century Gothic" w:cs="Arial"/>
          <w:sz w:val="20"/>
        </w:rPr>
      </w:pPr>
      <w:r w:rsidRPr="00913910">
        <w:rPr>
          <w:rFonts w:ascii="Century Gothic" w:eastAsia="Arial" w:hAnsi="Century Gothic" w:cs="Arial"/>
          <w:sz w:val="20"/>
        </w:rPr>
        <w:t>Considerando os propósitos das cláusulas acima, o licitante vencedor, como condição para a contratação, deverá concordar e autorizar que, na hipótese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A879011" w14:textId="77777777" w:rsidR="00F91270" w:rsidRPr="00913910" w:rsidRDefault="00F91270" w:rsidP="00F91270">
      <w:pPr>
        <w:spacing w:line="300" w:lineRule="auto"/>
        <w:jc w:val="both"/>
        <w:rPr>
          <w:rFonts w:ascii="Century Gothic" w:hAnsi="Century Gothic" w:cs="Arial"/>
          <w:b/>
        </w:rPr>
      </w:pPr>
    </w:p>
    <w:p w14:paraId="5DAE9AF7" w14:textId="49040550" w:rsidR="00F91270" w:rsidRPr="00913910" w:rsidRDefault="00FD0209" w:rsidP="00FD0209">
      <w:pPr>
        <w:spacing w:line="300" w:lineRule="auto"/>
        <w:jc w:val="center"/>
        <w:rPr>
          <w:rFonts w:ascii="Century Gothic" w:hAnsi="Century Gothic" w:cs="Arial"/>
        </w:rPr>
      </w:pPr>
      <w:r>
        <w:rPr>
          <w:rFonts w:ascii="Century Gothic" w:hAnsi="Century Gothic" w:cs="Arial"/>
          <w:b/>
        </w:rPr>
        <w:t>CLÁUSULA DÉCIMA QUARTA</w:t>
      </w:r>
      <w:r w:rsidR="00F91270" w:rsidRPr="00913910">
        <w:rPr>
          <w:rFonts w:ascii="Century Gothic" w:hAnsi="Century Gothic" w:cs="Arial"/>
          <w:b/>
        </w:rPr>
        <w:t xml:space="preserve"> – DA FUNDAMENTAÇÃO LEGAL</w:t>
      </w:r>
    </w:p>
    <w:p w14:paraId="0E7BD7D1" w14:textId="74FC7DD4" w:rsidR="00F91270" w:rsidRPr="00913910" w:rsidRDefault="00FD0209" w:rsidP="00F91270">
      <w:pPr>
        <w:spacing w:line="300" w:lineRule="auto"/>
        <w:jc w:val="both"/>
        <w:rPr>
          <w:rFonts w:ascii="Century Gothic" w:hAnsi="Century Gothic" w:cs="Arial"/>
        </w:rPr>
      </w:pPr>
      <w:r>
        <w:rPr>
          <w:rFonts w:ascii="Century Gothic" w:hAnsi="Century Gothic" w:cs="Arial"/>
          <w:b/>
        </w:rPr>
        <w:t>14</w:t>
      </w:r>
      <w:r w:rsidR="00F91270" w:rsidRPr="00913910">
        <w:rPr>
          <w:rFonts w:ascii="Century Gothic" w:hAnsi="Century Gothic" w:cs="Arial"/>
          <w:b/>
        </w:rPr>
        <w:t>.1</w:t>
      </w:r>
      <w:r w:rsidR="00F91270" w:rsidRPr="00913910">
        <w:rPr>
          <w:rFonts w:ascii="Century Gothic" w:hAnsi="Century Gothic" w:cs="Arial"/>
        </w:rPr>
        <w:t xml:space="preserve"> Este instrumento é regido pelas cláusulas e condições aqui previstas, bem como pelas disposições contidas no processo administrativo de que é </w:t>
      </w:r>
      <w:r w:rsidRPr="00913910">
        <w:rPr>
          <w:rFonts w:ascii="Century Gothic" w:hAnsi="Century Gothic" w:cs="Arial"/>
        </w:rPr>
        <w:t>decorrente pela Lei Federal n°</w:t>
      </w:r>
      <w:r w:rsidR="00F91270" w:rsidRPr="00913910">
        <w:rPr>
          <w:rFonts w:ascii="Century Gothic" w:hAnsi="Century Gothic" w:cs="Arial"/>
        </w:rPr>
        <w:t xml:space="preserve"> 14.133/21 e suas alterações, e subsidiariamente, pelos princípios de direito público e ainda, no que couber pelos dispositivos de direito privado.</w:t>
      </w:r>
    </w:p>
    <w:p w14:paraId="4013177C" w14:textId="77777777" w:rsidR="00F91270" w:rsidRPr="00913910" w:rsidRDefault="00F91270" w:rsidP="00F91270">
      <w:pPr>
        <w:spacing w:line="300" w:lineRule="auto"/>
        <w:jc w:val="both"/>
        <w:rPr>
          <w:rFonts w:ascii="Century Gothic" w:hAnsi="Century Gothic" w:cs="Arial"/>
        </w:rPr>
      </w:pPr>
    </w:p>
    <w:p w14:paraId="3778D07B" w14:textId="46F30A2D" w:rsidR="00F91270" w:rsidRPr="00913910" w:rsidRDefault="00FD0209" w:rsidP="00FD0209">
      <w:pPr>
        <w:spacing w:line="300" w:lineRule="auto"/>
        <w:jc w:val="center"/>
        <w:rPr>
          <w:rFonts w:ascii="Century Gothic" w:hAnsi="Century Gothic" w:cs="Arial"/>
        </w:rPr>
      </w:pPr>
      <w:r>
        <w:rPr>
          <w:rFonts w:ascii="Century Gothic" w:hAnsi="Century Gothic" w:cs="Arial"/>
          <w:b/>
        </w:rPr>
        <w:t>CLÁUSULA DÉCIMA QUINTA</w:t>
      </w:r>
      <w:r w:rsidR="00F91270" w:rsidRPr="00913910">
        <w:rPr>
          <w:rFonts w:ascii="Century Gothic" w:hAnsi="Century Gothic" w:cs="Arial"/>
          <w:b/>
        </w:rPr>
        <w:t xml:space="preserve"> – DA PUBLICAÇÃO</w:t>
      </w:r>
    </w:p>
    <w:p w14:paraId="30E2CFC2" w14:textId="378E41F5" w:rsidR="00F91270" w:rsidRDefault="00FD0209" w:rsidP="00F91270">
      <w:pPr>
        <w:spacing w:line="300" w:lineRule="auto"/>
        <w:jc w:val="both"/>
        <w:rPr>
          <w:rFonts w:ascii="Century Gothic" w:hAnsi="Century Gothic" w:cs="Arial"/>
        </w:rPr>
      </w:pPr>
      <w:r>
        <w:rPr>
          <w:rFonts w:ascii="Century Gothic" w:hAnsi="Century Gothic" w:cs="Arial"/>
          <w:b/>
        </w:rPr>
        <w:t>15</w:t>
      </w:r>
      <w:r w:rsidR="00F91270" w:rsidRPr="00913910">
        <w:rPr>
          <w:rFonts w:ascii="Century Gothic" w:hAnsi="Century Gothic" w:cs="Arial"/>
          <w:b/>
        </w:rPr>
        <w:t>.1</w:t>
      </w:r>
      <w:r w:rsidR="00F91270" w:rsidRPr="00913910">
        <w:rPr>
          <w:rFonts w:ascii="Century Gothic" w:hAnsi="Century Gothic" w:cs="Arial"/>
        </w:rPr>
        <w:t xml:space="preserve"> Incumbirá ao contratante divulgar o extrato do presente instrumento no Portal Nacional de Contratações Públicas (PNCP), na forma prevista no art. 94 da Lei 14.133, de 2021, bem como no respectivo no Diário Oficial dos Municípios do Paraná.</w:t>
      </w:r>
    </w:p>
    <w:p w14:paraId="1CCEC1FB" w14:textId="77777777" w:rsidR="00FD0209" w:rsidRPr="00913910" w:rsidRDefault="00FD0209" w:rsidP="00F91270">
      <w:pPr>
        <w:spacing w:line="300" w:lineRule="auto"/>
        <w:jc w:val="both"/>
        <w:rPr>
          <w:rFonts w:ascii="Century Gothic" w:hAnsi="Century Gothic" w:cs="Arial"/>
        </w:rPr>
      </w:pPr>
    </w:p>
    <w:p w14:paraId="08490D7D" w14:textId="2C9B3476" w:rsidR="00F91270" w:rsidRPr="00913910" w:rsidRDefault="00FD0209" w:rsidP="00FD0209">
      <w:pPr>
        <w:pStyle w:val="Nivel01"/>
        <w:numPr>
          <w:ilvl w:val="0"/>
          <w:numId w:val="0"/>
        </w:numPr>
        <w:tabs>
          <w:tab w:val="clear" w:pos="567"/>
        </w:tabs>
        <w:spacing w:before="0"/>
        <w:jc w:val="center"/>
        <w:rPr>
          <w:rFonts w:ascii="Century Gothic" w:hAnsi="Century Gothic" w:cs="Arial"/>
          <w:color w:val="FFFFFF" w:themeColor="background1"/>
        </w:rPr>
      </w:pPr>
      <w:r>
        <w:rPr>
          <w:rFonts w:ascii="Century Gothic" w:hAnsi="Century Gothic" w:cs="Arial"/>
        </w:rPr>
        <w:t>CLÁUSULA DÉCIMA SEXTA</w:t>
      </w:r>
      <w:r w:rsidR="00F91270" w:rsidRPr="00913910">
        <w:rPr>
          <w:rFonts w:ascii="Century Gothic" w:hAnsi="Century Gothic" w:cs="Arial"/>
        </w:rPr>
        <w:t xml:space="preserve"> – DOS CASOS OMISSOS</w:t>
      </w:r>
    </w:p>
    <w:p w14:paraId="759716E0" w14:textId="14136074" w:rsidR="00F91270" w:rsidRPr="00913910" w:rsidRDefault="00FD0209" w:rsidP="00FD0209">
      <w:pPr>
        <w:pStyle w:val="Nivel2"/>
        <w:spacing w:before="0"/>
        <w:rPr>
          <w:rFonts w:ascii="Century Gothic" w:hAnsi="Century Gothic"/>
        </w:rPr>
      </w:pPr>
      <w:r>
        <w:rPr>
          <w:rFonts w:ascii="Century Gothic" w:hAnsi="Century Gothic"/>
          <w:b/>
        </w:rPr>
        <w:t>16</w:t>
      </w:r>
      <w:r w:rsidR="00F91270" w:rsidRPr="00913910">
        <w:rPr>
          <w:rFonts w:ascii="Century Gothic" w:hAnsi="Century Gothic"/>
          <w:b/>
        </w:rPr>
        <w:t>.1.</w:t>
      </w:r>
      <w:r w:rsidR="00F91270" w:rsidRPr="00913910">
        <w:rPr>
          <w:rFonts w:ascii="Century Gothic" w:hAnsi="Century Gothic"/>
        </w:rPr>
        <w:t xml:space="preserve"> Os casos omissos serão decididos pelo contratante, segundo as disposições contidas na </w:t>
      </w:r>
      <w:hyperlink r:id="rId37">
        <w:r w:rsidR="00F91270" w:rsidRPr="00913910">
          <w:rPr>
            <w:rStyle w:val="Hyperlink"/>
            <w:rFonts w:ascii="Century Gothic" w:hAnsi="Century Gothic"/>
          </w:rPr>
          <w:t>Lei nº 14.133, de 2021</w:t>
        </w:r>
      </w:hyperlink>
      <w:r w:rsidR="00F91270" w:rsidRPr="00913910">
        <w:rPr>
          <w:rFonts w:ascii="Century Gothic" w:hAnsi="Century Gothic"/>
        </w:rPr>
        <w:t xml:space="preserve">, e demais normas federais aplicáveis e, subsidiariamente, segundo as disposições contidas na </w:t>
      </w:r>
      <w:hyperlink r:id="rId38">
        <w:r w:rsidR="00F91270" w:rsidRPr="00913910">
          <w:rPr>
            <w:rStyle w:val="Hyperlink"/>
            <w:rFonts w:ascii="Century Gothic" w:hAnsi="Century Gothic"/>
          </w:rPr>
          <w:t>Lei nº 8.078, de 1990 – Código de Defesa do Consumidor</w:t>
        </w:r>
      </w:hyperlink>
      <w:r w:rsidR="00F91270" w:rsidRPr="00913910">
        <w:rPr>
          <w:rFonts w:ascii="Century Gothic" w:hAnsi="Century Gothic"/>
        </w:rPr>
        <w:t xml:space="preserve"> – e normas e princípios gerais dos contratos.</w:t>
      </w:r>
    </w:p>
    <w:p w14:paraId="5B560A80" w14:textId="77777777" w:rsidR="00B63204" w:rsidRPr="00913910" w:rsidRDefault="00B63204" w:rsidP="00847187">
      <w:pPr>
        <w:pStyle w:val="Default"/>
        <w:jc w:val="both"/>
        <w:rPr>
          <w:rFonts w:ascii="Century Gothic" w:hAnsi="Century Gothic" w:cs="Arial"/>
          <w:b/>
          <w:color w:val="auto"/>
          <w:sz w:val="20"/>
          <w:szCs w:val="20"/>
        </w:rPr>
      </w:pPr>
    </w:p>
    <w:p w14:paraId="40557E7E" w14:textId="45529A43" w:rsidR="00F91270" w:rsidRPr="00913910" w:rsidRDefault="00FD0209" w:rsidP="00FD0209">
      <w:pPr>
        <w:pStyle w:val="Default"/>
        <w:jc w:val="center"/>
        <w:rPr>
          <w:rFonts w:ascii="Century Gothic" w:hAnsi="Century Gothic" w:cs="Arial"/>
          <w:b/>
          <w:color w:val="auto"/>
          <w:sz w:val="20"/>
          <w:szCs w:val="20"/>
        </w:rPr>
      </w:pPr>
      <w:r>
        <w:rPr>
          <w:rFonts w:ascii="Century Gothic" w:hAnsi="Century Gothic" w:cs="Arial"/>
          <w:b/>
          <w:color w:val="auto"/>
          <w:sz w:val="20"/>
          <w:szCs w:val="20"/>
        </w:rPr>
        <w:t>CLÁUSULA DÉCIMA SÉTIMA</w:t>
      </w:r>
      <w:r w:rsidR="00F91270" w:rsidRPr="00913910">
        <w:rPr>
          <w:rFonts w:ascii="Century Gothic" w:hAnsi="Century Gothic" w:cs="Arial"/>
          <w:b/>
          <w:color w:val="auto"/>
          <w:sz w:val="20"/>
          <w:szCs w:val="20"/>
        </w:rPr>
        <w:t xml:space="preserve"> – DAS OBRIGAÇÕES REFERENTE À LEI GERAL DE </w:t>
      </w:r>
      <w:r w:rsidR="00847187" w:rsidRPr="00913910">
        <w:rPr>
          <w:rFonts w:ascii="Century Gothic" w:hAnsi="Century Gothic" w:cs="Arial"/>
          <w:b/>
          <w:color w:val="auto"/>
          <w:sz w:val="20"/>
          <w:szCs w:val="20"/>
        </w:rPr>
        <w:t>P</w:t>
      </w:r>
      <w:r w:rsidR="00F91270" w:rsidRPr="00913910">
        <w:rPr>
          <w:rFonts w:ascii="Century Gothic" w:hAnsi="Century Gothic" w:cs="Arial"/>
          <w:b/>
          <w:color w:val="auto"/>
          <w:sz w:val="20"/>
          <w:szCs w:val="20"/>
        </w:rPr>
        <w:t>ROTEÇÃO DE DADOS</w:t>
      </w:r>
    </w:p>
    <w:p w14:paraId="2AE29000" w14:textId="180EF526"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.1</w:t>
      </w:r>
      <w:r w:rsidR="00F91270" w:rsidRPr="00913910">
        <w:rPr>
          <w:rFonts w:ascii="Century Gothic" w:hAnsi="Century Gothic" w:cs="Arial"/>
          <w:sz w:val="20"/>
          <w:szCs w:val="20"/>
        </w:rPr>
        <w:t xml:space="preserve"> </w:t>
      </w:r>
      <w:r w:rsidR="00F91270" w:rsidRPr="00913910">
        <w:rPr>
          <w:rFonts w:ascii="Century Gothic" w:hAnsi="Century Gothic" w:cs="Arial"/>
          <w:color w:val="auto"/>
          <w:sz w:val="20"/>
          <w:szCs w:val="20"/>
        </w:rPr>
        <w:t xml:space="preserve">A Contratada se obriga ainda a cumprir a Lei Geral de Proteção de Dados - Lei 13.709/2018, no que for cabível em face do objeto deste contrato, em especial a: </w:t>
      </w:r>
    </w:p>
    <w:p w14:paraId="50BB1CE0"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a) Guardar sigilo quanto aos dados pessoais aos quais eventualmente tenham acesso em razão da execução deste objeto; </w:t>
      </w:r>
    </w:p>
    <w:p w14:paraId="354FA527"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w:t>
      </w:r>
      <w:r w:rsidRPr="00913910">
        <w:rPr>
          <w:rFonts w:ascii="Century Gothic" w:hAnsi="Century Gothic" w:cs="Arial"/>
          <w:color w:val="auto"/>
          <w:sz w:val="20"/>
          <w:szCs w:val="20"/>
        </w:rPr>
        <w:lastRenderedPageBreak/>
        <w:t xml:space="preserve">da informação, modificação, comunicação, transferência, difusão ou extração de dados; </w:t>
      </w:r>
    </w:p>
    <w:p w14:paraId="4B7F9299"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c) Garantir ao titular de dados a consulta gratuita e facilitada aos seus dados pessoais, bem como a forma, duração e finalidade do tratamento; </w:t>
      </w:r>
    </w:p>
    <w:p w14:paraId="7827D1B8"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d) Não utilizar os dados pessoais recebidos ou tratá-los com fins discriminatórios, ilícitos, abusivos ou para finalidade distinta da contratação; </w:t>
      </w:r>
    </w:p>
    <w:p w14:paraId="2AA56D64"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e) Fazer uso somente dos dados pessoais que forem imprescindíveis à execução do objeto; </w:t>
      </w:r>
    </w:p>
    <w:p w14:paraId="27625E63"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f) Adotar todas as medidas previstas em Lei para evitar o vazamento de dados pessoais que receber ou o acesso por pessoal não autorizado; </w:t>
      </w:r>
    </w:p>
    <w:p w14:paraId="03CBB344" w14:textId="2B661726"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.2.</w:t>
      </w:r>
      <w:r w:rsidR="00F91270" w:rsidRPr="00913910">
        <w:rPr>
          <w:rFonts w:ascii="Century Gothic" w:hAnsi="Century Gothic" w:cs="Arial"/>
          <w:color w:val="auto"/>
          <w:sz w:val="20"/>
          <w:szCs w:val="20"/>
        </w:rPr>
        <w:t xml:space="preserve"> Em caso de vazamento de dados pessoais, adotar as providências necessárias para mitigar as consequências do dano, informando ao Contratante, no prazo de até 48 horas: </w:t>
      </w:r>
    </w:p>
    <w:p w14:paraId="38A8ED21"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a) A descrição da natureza dos dados pessoais afetados; </w:t>
      </w:r>
    </w:p>
    <w:p w14:paraId="439DD205"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b) As informações sobre os titulares envolvidos; </w:t>
      </w:r>
    </w:p>
    <w:p w14:paraId="188EEB27"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c) A indicação das medidas técnicas e de segurança utilizadas para a proteção dos dados, observados os segredos comercial e industrial; </w:t>
      </w:r>
    </w:p>
    <w:p w14:paraId="3DDFE8C5"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d) Os riscos relacionados ao incidente; </w:t>
      </w:r>
    </w:p>
    <w:p w14:paraId="51F1B0D8"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e) Os motivos da demora, no caso de a comunicação não ter sido imediata; </w:t>
      </w:r>
    </w:p>
    <w:p w14:paraId="401A4229" w14:textId="77777777" w:rsidR="00F91270" w:rsidRPr="00913910" w:rsidRDefault="00F91270" w:rsidP="00FD0209">
      <w:pPr>
        <w:pStyle w:val="Default"/>
        <w:ind w:left="140" w:firstLine="709"/>
        <w:jc w:val="both"/>
        <w:rPr>
          <w:rFonts w:ascii="Century Gothic" w:hAnsi="Century Gothic" w:cs="Arial"/>
          <w:color w:val="auto"/>
          <w:sz w:val="20"/>
          <w:szCs w:val="20"/>
        </w:rPr>
      </w:pPr>
      <w:r w:rsidRPr="00913910">
        <w:rPr>
          <w:rFonts w:ascii="Century Gothic" w:hAnsi="Century Gothic" w:cs="Arial"/>
          <w:color w:val="auto"/>
          <w:sz w:val="20"/>
          <w:szCs w:val="20"/>
        </w:rPr>
        <w:t xml:space="preserve">f) As medidas que foram ou que serão adotadas para reverter ou mitigar os efeitos do prejuízo; </w:t>
      </w:r>
    </w:p>
    <w:p w14:paraId="4A68E3C1" w14:textId="12F02B0A"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.3.</w:t>
      </w:r>
      <w:r w:rsidR="00F91270" w:rsidRPr="00913910">
        <w:rPr>
          <w:rFonts w:ascii="Century Gothic" w:hAnsi="Century Gothic" w:cs="Arial"/>
          <w:color w:val="auto"/>
          <w:sz w:val="20"/>
          <w:szCs w:val="20"/>
        </w:rPr>
        <w:t xml:space="preserve"> Demonstrar, sempre que solicitado, a adoção de medidas eficazes para comprovar a observância e o cumprimento das normas de proteção de dados; </w:t>
      </w:r>
    </w:p>
    <w:p w14:paraId="34F63A2E" w14:textId="3478BFF2"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.4.</w:t>
      </w:r>
      <w:r w:rsidR="00F91270" w:rsidRPr="00913910">
        <w:rPr>
          <w:rFonts w:ascii="Century Gothic" w:hAnsi="Century Gothic" w:cs="Arial"/>
          <w:color w:val="auto"/>
          <w:sz w:val="20"/>
          <w:szCs w:val="20"/>
        </w:rPr>
        <w:t xml:space="preserve"> Utilizar medidas técnicas e organizacionais de modo a proteger os dados pessoais de tratamento não autorizado;</w:t>
      </w:r>
    </w:p>
    <w:p w14:paraId="6522D318" w14:textId="70913FBD"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.5.</w:t>
      </w:r>
      <w:r w:rsidR="00F91270" w:rsidRPr="00913910">
        <w:rPr>
          <w:rFonts w:ascii="Century Gothic" w:hAnsi="Century Gothic" w:cs="Arial"/>
          <w:color w:val="auto"/>
          <w:sz w:val="20"/>
          <w:szCs w:val="20"/>
        </w:rPr>
        <w:t xml:space="preserve"> Armazenar os dados somente pelo período necessário para cumprir as obrigações contratuais e legais; </w:t>
      </w:r>
    </w:p>
    <w:p w14:paraId="04093E80" w14:textId="7E6E92CC"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.6.</w:t>
      </w:r>
      <w:r w:rsidR="00F91270" w:rsidRPr="00913910">
        <w:rPr>
          <w:rFonts w:ascii="Century Gothic" w:hAnsi="Century Gothic" w:cs="Arial"/>
          <w:color w:val="auto"/>
          <w:sz w:val="20"/>
          <w:szCs w:val="20"/>
        </w:rPr>
        <w:t xml:space="preserve"> Apagar todos os dados pessoais quando solicitado pela </w:t>
      </w:r>
      <w:r>
        <w:rPr>
          <w:rFonts w:ascii="Century Gothic" w:hAnsi="Century Gothic" w:cs="Arial"/>
          <w:color w:val="auto"/>
          <w:sz w:val="20"/>
          <w:szCs w:val="20"/>
        </w:rPr>
        <w:t>Administração</w:t>
      </w:r>
      <w:r w:rsidR="00F91270" w:rsidRPr="00913910">
        <w:rPr>
          <w:rFonts w:ascii="Century Gothic" w:hAnsi="Century Gothic" w:cs="Arial"/>
          <w:color w:val="auto"/>
          <w:sz w:val="20"/>
          <w:szCs w:val="20"/>
        </w:rPr>
        <w:t xml:space="preserve"> ou, não sendo possível, justificar com a base legal ou contratual a retenção dos dados; </w:t>
      </w:r>
    </w:p>
    <w:p w14:paraId="71AF74DC" w14:textId="20D247F9" w:rsidR="00F91270" w:rsidRPr="00913910" w:rsidRDefault="00FD0209" w:rsidP="00FD0209">
      <w:pPr>
        <w:pStyle w:val="Default"/>
        <w:jc w:val="both"/>
        <w:rPr>
          <w:rFonts w:ascii="Century Gothic" w:hAnsi="Century Gothic" w:cs="Arial"/>
          <w:color w:val="auto"/>
          <w:sz w:val="20"/>
          <w:szCs w:val="20"/>
        </w:rPr>
      </w:pPr>
      <w:r>
        <w:rPr>
          <w:rFonts w:ascii="Century Gothic" w:hAnsi="Century Gothic" w:cs="Arial"/>
          <w:b/>
          <w:color w:val="auto"/>
          <w:sz w:val="20"/>
          <w:szCs w:val="20"/>
        </w:rPr>
        <w:t>17</w:t>
      </w:r>
      <w:r w:rsidR="00F91270" w:rsidRPr="00913910">
        <w:rPr>
          <w:rFonts w:ascii="Century Gothic" w:hAnsi="Century Gothic" w:cs="Arial"/>
          <w:b/>
          <w:color w:val="auto"/>
          <w:sz w:val="20"/>
          <w:szCs w:val="20"/>
        </w:rPr>
        <w:t>.7.</w:t>
      </w:r>
      <w:r w:rsidR="00F91270" w:rsidRPr="00913910">
        <w:rPr>
          <w:rFonts w:ascii="Century Gothic" w:hAnsi="Century Gothic" w:cs="Arial"/>
          <w:color w:val="auto"/>
          <w:sz w:val="20"/>
          <w:szCs w:val="20"/>
        </w:rPr>
        <w:t xml:space="preserve"> Anonimizar os dados pessoais quando solicitado pelo Município, ou, não sendo possível, justificar com a base legal ou contratual.</w:t>
      </w:r>
    </w:p>
    <w:p w14:paraId="73231D3F" w14:textId="77777777" w:rsidR="00F91270" w:rsidRPr="00913910" w:rsidRDefault="00F91270" w:rsidP="00F91270">
      <w:pPr>
        <w:pStyle w:val="Default"/>
        <w:spacing w:line="276" w:lineRule="auto"/>
        <w:ind w:left="140"/>
        <w:jc w:val="both"/>
        <w:rPr>
          <w:rFonts w:ascii="Century Gothic" w:hAnsi="Century Gothic" w:cs="Arial"/>
          <w:color w:val="auto"/>
          <w:sz w:val="20"/>
          <w:szCs w:val="20"/>
        </w:rPr>
      </w:pPr>
    </w:p>
    <w:p w14:paraId="2525E782" w14:textId="68FDC50B" w:rsidR="00F91270" w:rsidRPr="00913910" w:rsidRDefault="00FD0209" w:rsidP="00FD0209">
      <w:pPr>
        <w:pStyle w:val="Default"/>
        <w:spacing w:line="276" w:lineRule="auto"/>
        <w:jc w:val="center"/>
        <w:rPr>
          <w:rFonts w:ascii="Century Gothic" w:hAnsi="Century Gothic" w:cs="Arial"/>
          <w:b/>
          <w:color w:val="auto"/>
          <w:sz w:val="20"/>
          <w:szCs w:val="20"/>
        </w:rPr>
      </w:pPr>
      <w:r>
        <w:rPr>
          <w:rFonts w:ascii="Century Gothic" w:hAnsi="Century Gothic" w:cs="Arial"/>
          <w:b/>
          <w:color w:val="auto"/>
          <w:sz w:val="20"/>
          <w:szCs w:val="20"/>
        </w:rPr>
        <w:t>CLÁUSULA DÉCIMA OITAVA</w:t>
      </w:r>
      <w:r w:rsidR="00F91270" w:rsidRPr="00913910">
        <w:rPr>
          <w:rFonts w:ascii="Century Gothic" w:hAnsi="Century Gothic" w:cs="Arial"/>
          <w:b/>
          <w:color w:val="auto"/>
          <w:sz w:val="20"/>
          <w:szCs w:val="20"/>
        </w:rPr>
        <w:t xml:space="preserve"> – DAS CONSULTAS OBRIGATÓRIAS ANTES DE FORMALIZAR O CONTRATO (art. 91, § 4º)</w:t>
      </w:r>
    </w:p>
    <w:p w14:paraId="3A2F362D" w14:textId="7C4C0F92" w:rsidR="00F91270" w:rsidRPr="00913910" w:rsidRDefault="00FD0209" w:rsidP="00F91270">
      <w:pPr>
        <w:pStyle w:val="Default"/>
        <w:spacing w:line="276" w:lineRule="auto"/>
        <w:jc w:val="both"/>
        <w:rPr>
          <w:rFonts w:ascii="Century Gothic" w:hAnsi="Century Gothic" w:cs="Arial"/>
          <w:color w:val="auto"/>
          <w:sz w:val="20"/>
          <w:szCs w:val="20"/>
        </w:rPr>
      </w:pPr>
      <w:r>
        <w:rPr>
          <w:rFonts w:ascii="Century Gothic" w:hAnsi="Century Gothic" w:cs="Arial"/>
          <w:b/>
          <w:color w:val="auto"/>
          <w:sz w:val="20"/>
          <w:szCs w:val="20"/>
        </w:rPr>
        <w:t>18</w:t>
      </w:r>
      <w:r w:rsidR="00F91270" w:rsidRPr="00913910">
        <w:rPr>
          <w:rFonts w:ascii="Century Gothic" w:hAnsi="Century Gothic" w:cs="Arial"/>
          <w:b/>
          <w:color w:val="auto"/>
          <w:sz w:val="20"/>
          <w:szCs w:val="20"/>
        </w:rPr>
        <w:t xml:space="preserve">.1- </w:t>
      </w:r>
      <w:r w:rsidR="00F91270" w:rsidRPr="00913910">
        <w:rPr>
          <w:rFonts w:ascii="Century Gothic" w:hAnsi="Century Gothic" w:cs="Arial"/>
          <w:color w:val="auto"/>
          <w:sz w:val="20"/>
          <w:szCs w:val="20"/>
        </w:rPr>
        <w:t>A Administração deverá verificar a regularidade fiscal do contratado, consultar o Cadastro Nacional de Empresas Inidôneas e Suspensas (</w:t>
      </w:r>
      <w:proofErr w:type="spellStart"/>
      <w:r w:rsidR="00F91270" w:rsidRPr="00913910">
        <w:rPr>
          <w:rFonts w:ascii="Century Gothic" w:hAnsi="Century Gothic" w:cs="Arial"/>
          <w:color w:val="auto"/>
          <w:sz w:val="20"/>
          <w:szCs w:val="20"/>
        </w:rPr>
        <w:t>Ceis</w:t>
      </w:r>
      <w:proofErr w:type="spellEnd"/>
      <w:r w:rsidR="00F91270" w:rsidRPr="00913910">
        <w:rPr>
          <w:rFonts w:ascii="Century Gothic" w:hAnsi="Century Gothic" w:cs="Arial"/>
          <w:color w:val="auto"/>
          <w:sz w:val="20"/>
          <w:szCs w:val="20"/>
        </w:rPr>
        <w:t>) e o Cadastro Nacional de Empresas Punidas (</w:t>
      </w:r>
      <w:proofErr w:type="spellStart"/>
      <w:r w:rsidR="00F91270" w:rsidRPr="00913910">
        <w:rPr>
          <w:rFonts w:ascii="Century Gothic" w:hAnsi="Century Gothic" w:cs="Arial"/>
          <w:color w:val="auto"/>
          <w:sz w:val="20"/>
          <w:szCs w:val="20"/>
        </w:rPr>
        <w:t>Cnep</w:t>
      </w:r>
      <w:proofErr w:type="spellEnd"/>
      <w:r w:rsidR="00F91270" w:rsidRPr="00913910">
        <w:rPr>
          <w:rFonts w:ascii="Century Gothic" w:hAnsi="Century Gothic" w:cs="Arial"/>
          <w:color w:val="auto"/>
          <w:sz w:val="20"/>
          <w:szCs w:val="20"/>
        </w:rPr>
        <w:t>), emitir as certidões negativas de inidoneidade, de impedimento e de débitos trabalhistas e juntá-las ao respectivo processo.</w:t>
      </w:r>
    </w:p>
    <w:p w14:paraId="49D0692B" w14:textId="77777777" w:rsidR="00F91270" w:rsidRPr="00913910" w:rsidRDefault="00F91270" w:rsidP="00F91270">
      <w:pPr>
        <w:spacing w:line="300" w:lineRule="auto"/>
        <w:jc w:val="both"/>
        <w:rPr>
          <w:rFonts w:ascii="Century Gothic" w:hAnsi="Century Gothic" w:cs="Arial"/>
          <w:b/>
        </w:rPr>
      </w:pPr>
    </w:p>
    <w:p w14:paraId="5B5F66DE" w14:textId="11DED846" w:rsidR="00F91270" w:rsidRPr="00913910" w:rsidRDefault="00F91270" w:rsidP="00FD0209">
      <w:pPr>
        <w:spacing w:line="300" w:lineRule="auto"/>
        <w:jc w:val="center"/>
        <w:rPr>
          <w:rFonts w:ascii="Century Gothic" w:hAnsi="Century Gothic" w:cs="Arial"/>
          <w:b/>
        </w:rPr>
      </w:pPr>
      <w:r w:rsidRPr="00913910">
        <w:rPr>
          <w:rFonts w:ascii="Century Gothic" w:hAnsi="Century Gothic" w:cs="Arial"/>
          <w:b/>
        </w:rPr>
        <w:t xml:space="preserve">CLÁUSULA DÉCIMA </w:t>
      </w:r>
      <w:r w:rsidR="00FD0209">
        <w:rPr>
          <w:rFonts w:ascii="Century Gothic" w:hAnsi="Century Gothic" w:cs="Arial"/>
          <w:b/>
        </w:rPr>
        <w:t>NONA</w:t>
      </w:r>
      <w:r w:rsidRPr="00913910">
        <w:rPr>
          <w:rFonts w:ascii="Century Gothic" w:hAnsi="Century Gothic" w:cs="Arial"/>
          <w:b/>
        </w:rPr>
        <w:t>– DO FORO</w:t>
      </w:r>
    </w:p>
    <w:p w14:paraId="75FA4117" w14:textId="42F90475" w:rsidR="00F91270" w:rsidRPr="00913910" w:rsidRDefault="00FD0209" w:rsidP="002C601E">
      <w:pPr>
        <w:jc w:val="both"/>
        <w:rPr>
          <w:rFonts w:ascii="Century Gothic" w:hAnsi="Century Gothic" w:cs="Arial"/>
        </w:rPr>
      </w:pPr>
      <w:r>
        <w:rPr>
          <w:rFonts w:ascii="Century Gothic" w:hAnsi="Century Gothic" w:cs="Arial"/>
          <w:b/>
        </w:rPr>
        <w:t>19</w:t>
      </w:r>
      <w:r w:rsidR="00F91270" w:rsidRPr="00913910">
        <w:rPr>
          <w:rFonts w:ascii="Century Gothic" w:hAnsi="Century Gothic" w:cs="Arial"/>
          <w:b/>
        </w:rPr>
        <w:t>.1</w:t>
      </w:r>
      <w:r w:rsidR="00F91270" w:rsidRPr="00913910">
        <w:rPr>
          <w:rFonts w:ascii="Century Gothic" w:hAnsi="Century Gothic" w:cs="Arial"/>
        </w:rPr>
        <w:t xml:space="preserve"> Fica eleito o Foro da Comarca de Santa Fé/PR, Estado do Paraná, como o único competente para dirimir quaisquer dúvidas referentes a este Contrato, que não puderem ser compostos pela conciliação, conforme art. 92, §1º, da Lei nº 14.133/2.</w:t>
      </w:r>
    </w:p>
    <w:p w14:paraId="64B29946" w14:textId="77777777" w:rsidR="002C601E" w:rsidRDefault="002C601E" w:rsidP="00CE6680">
      <w:pPr>
        <w:spacing w:line="300" w:lineRule="auto"/>
        <w:ind w:firstLine="708"/>
        <w:jc w:val="both"/>
        <w:rPr>
          <w:rFonts w:ascii="Century Gothic" w:hAnsi="Century Gothic" w:cs="Arial"/>
        </w:rPr>
      </w:pPr>
    </w:p>
    <w:p w14:paraId="42008407" w14:textId="40D3E3C5" w:rsidR="00F91270" w:rsidRPr="00913910" w:rsidRDefault="00F91270" w:rsidP="002C601E">
      <w:pPr>
        <w:ind w:firstLine="708"/>
        <w:jc w:val="both"/>
        <w:rPr>
          <w:rFonts w:ascii="Century Gothic" w:hAnsi="Century Gothic" w:cs="Arial"/>
        </w:rPr>
      </w:pPr>
      <w:r w:rsidRPr="00913910">
        <w:rPr>
          <w:rFonts w:ascii="Century Gothic" w:hAnsi="Century Gothic" w:cs="Arial"/>
        </w:rPr>
        <w:t>E assim, por estarem justas e convencionadas, as partes assinam o presente instrumento administrativo, juntamente com as testemunhas abaixo, para um só efeito.</w:t>
      </w:r>
    </w:p>
    <w:p w14:paraId="7769871D" w14:textId="77777777" w:rsidR="007A73FE" w:rsidRPr="00913910" w:rsidRDefault="007A73FE" w:rsidP="00CE6680">
      <w:pPr>
        <w:spacing w:line="300" w:lineRule="auto"/>
        <w:ind w:firstLine="708"/>
        <w:jc w:val="both"/>
        <w:rPr>
          <w:rFonts w:ascii="Century Gothic" w:hAnsi="Century Gothic" w:cs="Arial"/>
        </w:rPr>
      </w:pPr>
    </w:p>
    <w:p w14:paraId="4DFCA177" w14:textId="77777777" w:rsidR="007A73FE" w:rsidRPr="00913910" w:rsidRDefault="007A73FE" w:rsidP="00CE6680">
      <w:pPr>
        <w:spacing w:line="300" w:lineRule="auto"/>
        <w:ind w:firstLine="708"/>
        <w:jc w:val="both"/>
        <w:rPr>
          <w:rFonts w:ascii="Century Gothic" w:hAnsi="Century Gothic" w:cs="Arial"/>
          <w:b/>
        </w:rPr>
      </w:pPr>
    </w:p>
    <w:p w14:paraId="28D5C9AD" w14:textId="77777777" w:rsidR="00F91270" w:rsidRPr="00913910" w:rsidRDefault="00F91270" w:rsidP="00F91270">
      <w:pPr>
        <w:widowControl w:val="0"/>
        <w:autoSpaceDE w:val="0"/>
        <w:autoSpaceDN w:val="0"/>
        <w:adjustRightInd w:val="0"/>
        <w:spacing w:line="300" w:lineRule="auto"/>
        <w:jc w:val="both"/>
        <w:rPr>
          <w:rFonts w:ascii="Century Gothic" w:hAnsi="Century Gothic" w:cs="Arial"/>
        </w:rPr>
      </w:pPr>
    </w:p>
    <w:p w14:paraId="2CA6B01D" w14:textId="67F3482E" w:rsidR="00F91270" w:rsidRPr="00913910" w:rsidRDefault="00F91270" w:rsidP="00F91270">
      <w:pPr>
        <w:jc w:val="right"/>
        <w:rPr>
          <w:rFonts w:ascii="Century Gothic" w:hAnsi="Century Gothic" w:cs="Arial"/>
        </w:rPr>
      </w:pPr>
      <w:r w:rsidRPr="00913910">
        <w:rPr>
          <w:rFonts w:ascii="Century Gothic" w:hAnsi="Century Gothic" w:cs="Arial"/>
        </w:rPr>
        <w:lastRenderedPageBreak/>
        <w:t xml:space="preserve">Lobato/PR, </w:t>
      </w:r>
      <w:r w:rsidRPr="00913910">
        <w:rPr>
          <w:rFonts w:ascii="Century Gothic" w:hAnsi="Century Gothic" w:cs="Arial"/>
        </w:rPr>
        <w:fldChar w:fldCharType="begin">
          <w:ffData>
            <w:name w:val="Texto327"/>
            <w:enabled/>
            <w:calcOnExit w:val="0"/>
            <w:textInput/>
          </w:ffData>
        </w:fldChar>
      </w:r>
      <w:bookmarkStart w:id="29" w:name="Texto327"/>
      <w:r w:rsidRPr="00913910">
        <w:rPr>
          <w:rFonts w:ascii="Century Gothic" w:hAnsi="Century Gothic" w:cs="Arial"/>
        </w:rPr>
        <w:instrText xml:space="preserve"> FORMTEXT </w:instrText>
      </w:r>
      <w:r w:rsidRPr="00913910">
        <w:rPr>
          <w:rFonts w:ascii="Century Gothic" w:hAnsi="Century Gothic" w:cs="Arial"/>
        </w:rPr>
      </w:r>
      <w:r w:rsidRPr="00913910">
        <w:rPr>
          <w:rFonts w:ascii="Century Gothic" w:hAnsi="Century Gothic" w:cs="Arial"/>
        </w:rPr>
        <w:fldChar w:fldCharType="separate"/>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rPr>
        <w:fldChar w:fldCharType="end"/>
      </w:r>
      <w:bookmarkEnd w:id="29"/>
      <w:r w:rsidRPr="00913910">
        <w:rPr>
          <w:rFonts w:ascii="Century Gothic" w:hAnsi="Century Gothic" w:cs="Arial"/>
        </w:rPr>
        <w:t xml:space="preserve"> de </w:t>
      </w:r>
      <w:r w:rsidRPr="00913910">
        <w:rPr>
          <w:rFonts w:ascii="Century Gothic" w:hAnsi="Century Gothic" w:cs="Arial"/>
        </w:rPr>
        <w:fldChar w:fldCharType="begin">
          <w:ffData>
            <w:name w:val="Texto328"/>
            <w:enabled/>
            <w:calcOnExit w:val="0"/>
            <w:textInput/>
          </w:ffData>
        </w:fldChar>
      </w:r>
      <w:bookmarkStart w:id="30" w:name="Texto328"/>
      <w:r w:rsidRPr="00913910">
        <w:rPr>
          <w:rFonts w:ascii="Century Gothic" w:hAnsi="Century Gothic" w:cs="Arial"/>
        </w:rPr>
        <w:instrText xml:space="preserve"> FORMTEXT </w:instrText>
      </w:r>
      <w:r w:rsidRPr="00913910">
        <w:rPr>
          <w:rFonts w:ascii="Century Gothic" w:hAnsi="Century Gothic" w:cs="Arial"/>
        </w:rPr>
      </w:r>
      <w:r w:rsidRPr="00913910">
        <w:rPr>
          <w:rFonts w:ascii="Century Gothic" w:hAnsi="Century Gothic" w:cs="Arial"/>
        </w:rPr>
        <w:fldChar w:fldCharType="separate"/>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rPr>
        <w:fldChar w:fldCharType="end"/>
      </w:r>
      <w:bookmarkEnd w:id="30"/>
      <w:r w:rsidRPr="00913910">
        <w:rPr>
          <w:rFonts w:ascii="Century Gothic" w:hAnsi="Century Gothic" w:cs="Arial"/>
        </w:rPr>
        <w:t>de 202</w:t>
      </w:r>
      <w:r w:rsidR="009D7C3F" w:rsidRPr="00913910">
        <w:rPr>
          <w:rFonts w:ascii="Century Gothic" w:hAnsi="Century Gothic" w:cs="Arial"/>
        </w:rPr>
        <w:t>5</w:t>
      </w:r>
      <w:r w:rsidRPr="00913910">
        <w:rPr>
          <w:rFonts w:ascii="Century Gothic" w:hAnsi="Century Gothic" w:cs="Arial"/>
        </w:rPr>
        <w:t>.</w:t>
      </w:r>
    </w:p>
    <w:p w14:paraId="12BFE677" w14:textId="77777777" w:rsidR="005A47CD" w:rsidRPr="00913910" w:rsidRDefault="005A47CD" w:rsidP="00F91270">
      <w:pPr>
        <w:jc w:val="right"/>
        <w:rPr>
          <w:rFonts w:ascii="Century Gothic" w:hAnsi="Century Gothic" w:cs="Arial"/>
        </w:rPr>
      </w:pPr>
    </w:p>
    <w:p w14:paraId="66F92D8F" w14:textId="77777777" w:rsidR="005A47CD" w:rsidRPr="00913910" w:rsidRDefault="005A47CD" w:rsidP="00F91270">
      <w:pPr>
        <w:jc w:val="right"/>
        <w:rPr>
          <w:rFonts w:ascii="Century Gothic" w:hAnsi="Century Gothic" w:cs="Arial"/>
        </w:rPr>
      </w:pPr>
    </w:p>
    <w:p w14:paraId="61A591DB" w14:textId="77777777" w:rsidR="007A73FE" w:rsidRPr="00913910" w:rsidRDefault="007A73FE" w:rsidP="00F91270">
      <w:pPr>
        <w:jc w:val="right"/>
        <w:rPr>
          <w:rFonts w:ascii="Century Gothic" w:hAnsi="Century Gothic" w:cs="Arial"/>
        </w:rPr>
      </w:pPr>
    </w:p>
    <w:p w14:paraId="5882CE54" w14:textId="77777777" w:rsidR="007A73FE" w:rsidRPr="00913910" w:rsidRDefault="007A73FE" w:rsidP="00F91270">
      <w:pPr>
        <w:jc w:val="right"/>
        <w:rPr>
          <w:rFonts w:ascii="Century Gothic" w:hAnsi="Century Gothic" w:cs="Arial"/>
        </w:rPr>
      </w:pPr>
    </w:p>
    <w:p w14:paraId="71A8EC52" w14:textId="77777777" w:rsidR="000D2526" w:rsidRPr="00913910" w:rsidRDefault="000D2526" w:rsidP="00F91270">
      <w:pPr>
        <w:jc w:val="right"/>
        <w:rPr>
          <w:rFonts w:ascii="Century Gothic" w:hAnsi="Century Gothic" w:cs="Arial"/>
        </w:rPr>
      </w:pPr>
    </w:p>
    <w:p w14:paraId="11BF2034" w14:textId="77777777" w:rsidR="00F91270" w:rsidRPr="00913910" w:rsidRDefault="00F91270" w:rsidP="00F91270">
      <w:pPr>
        <w:rPr>
          <w:rFonts w:ascii="Century Gothic" w:hAnsi="Century Gothic" w:cs="Arial"/>
        </w:rPr>
      </w:pPr>
    </w:p>
    <w:p w14:paraId="6C43324B" w14:textId="77777777" w:rsidR="00F91270" w:rsidRPr="00913910" w:rsidRDefault="00F91270" w:rsidP="009D7C3F">
      <w:pPr>
        <w:rPr>
          <w:rFonts w:ascii="Century Gothic" w:hAnsi="Century Gothic" w:cs="Arial"/>
        </w:rPr>
      </w:pPr>
      <w:r w:rsidRPr="00913910">
        <w:rPr>
          <w:rFonts w:ascii="Century Gothic" w:hAnsi="Century Gothic" w:cs="Arial"/>
        </w:rPr>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5"/>
        <w:gridCol w:w="4366"/>
      </w:tblGrid>
      <w:tr w:rsidR="00F91270" w:rsidRPr="00913910" w14:paraId="33B2FB12" w14:textId="77777777" w:rsidTr="001645A7">
        <w:tc>
          <w:tcPr>
            <w:tcW w:w="4747" w:type="dxa"/>
          </w:tcPr>
          <w:p w14:paraId="68ED6B6B" w14:textId="77777777" w:rsidR="00F91270" w:rsidRPr="00913910" w:rsidRDefault="00F91270" w:rsidP="009D7C3F">
            <w:pPr>
              <w:rPr>
                <w:rFonts w:ascii="Century Gothic" w:hAnsi="Century Gothic" w:cs="Arial"/>
                <w:b/>
              </w:rPr>
            </w:pPr>
            <w:r w:rsidRPr="00913910">
              <w:rPr>
                <w:rFonts w:ascii="Century Gothic" w:hAnsi="Century Gothic" w:cs="Arial"/>
                <w:b/>
              </w:rPr>
              <w:t>MUNICÍPIO DE LOBATO</w:t>
            </w:r>
          </w:p>
          <w:p w14:paraId="773ED198" w14:textId="77777777" w:rsidR="00F91270" w:rsidRPr="00913910" w:rsidRDefault="00F91270" w:rsidP="009D7C3F">
            <w:pPr>
              <w:rPr>
                <w:rFonts w:ascii="Century Gothic" w:hAnsi="Century Gothic" w:cs="Arial"/>
                <w:b/>
              </w:rPr>
            </w:pPr>
            <w:r w:rsidRPr="00913910">
              <w:rPr>
                <w:rFonts w:ascii="Century Gothic" w:hAnsi="Century Gothic" w:cs="Arial"/>
                <w:b/>
              </w:rPr>
              <w:t>FÁBIO CHICAROLLI</w:t>
            </w:r>
          </w:p>
          <w:p w14:paraId="3FFB995F" w14:textId="77777777" w:rsidR="00F91270" w:rsidRPr="00913910" w:rsidRDefault="00F91270" w:rsidP="009D7C3F">
            <w:pPr>
              <w:rPr>
                <w:rFonts w:ascii="Century Gothic" w:hAnsi="Century Gothic" w:cs="Arial"/>
                <w:b/>
              </w:rPr>
            </w:pPr>
            <w:r w:rsidRPr="00913910">
              <w:rPr>
                <w:rFonts w:ascii="Century Gothic" w:hAnsi="Century Gothic" w:cs="Arial"/>
                <w:b/>
              </w:rPr>
              <w:t>CONTRATANTE</w:t>
            </w:r>
          </w:p>
        </w:tc>
        <w:tc>
          <w:tcPr>
            <w:tcW w:w="4747" w:type="dxa"/>
          </w:tcPr>
          <w:p w14:paraId="3237B3BE" w14:textId="77777777" w:rsidR="00F91270" w:rsidRPr="00913910" w:rsidRDefault="00F91270" w:rsidP="009D7C3F">
            <w:pPr>
              <w:rPr>
                <w:rFonts w:ascii="Century Gothic" w:hAnsi="Century Gothic" w:cs="Arial"/>
                <w:b/>
              </w:rPr>
            </w:pPr>
            <w:r w:rsidRPr="00913910">
              <w:rPr>
                <w:rFonts w:ascii="Century Gothic" w:hAnsi="Century Gothic" w:cs="Arial"/>
                <w:b/>
              </w:rPr>
              <w:t>EMPRESA</w:t>
            </w:r>
          </w:p>
          <w:p w14:paraId="1DF75EE3" w14:textId="77777777" w:rsidR="00F91270" w:rsidRPr="00913910" w:rsidRDefault="00F91270" w:rsidP="009D7C3F">
            <w:pPr>
              <w:rPr>
                <w:rFonts w:ascii="Century Gothic" w:hAnsi="Century Gothic" w:cs="Arial"/>
                <w:b/>
              </w:rPr>
            </w:pPr>
            <w:r w:rsidRPr="00913910">
              <w:rPr>
                <w:rFonts w:ascii="Century Gothic" w:hAnsi="Century Gothic" w:cs="Arial"/>
                <w:b/>
              </w:rPr>
              <w:t>REPRESENTANTE LEGAL</w:t>
            </w:r>
          </w:p>
          <w:p w14:paraId="35FFDC4B" w14:textId="77777777" w:rsidR="00F91270" w:rsidRPr="00913910" w:rsidRDefault="00F91270" w:rsidP="009D7C3F">
            <w:pPr>
              <w:rPr>
                <w:rFonts w:ascii="Century Gothic" w:hAnsi="Century Gothic" w:cs="Arial"/>
                <w:b/>
              </w:rPr>
            </w:pPr>
            <w:r w:rsidRPr="00913910">
              <w:rPr>
                <w:rFonts w:ascii="Century Gothic" w:hAnsi="Century Gothic" w:cs="Arial"/>
                <w:b/>
              </w:rPr>
              <w:t xml:space="preserve"> CONTRATADA</w:t>
            </w:r>
          </w:p>
        </w:tc>
      </w:tr>
    </w:tbl>
    <w:p w14:paraId="3AA4F4D9" w14:textId="37415C2E" w:rsidR="00F91270" w:rsidRPr="00913910" w:rsidRDefault="00F91270" w:rsidP="00F91270">
      <w:pPr>
        <w:rPr>
          <w:rFonts w:ascii="Century Gothic" w:hAnsi="Century Gothic" w:cs="Arial"/>
          <w:b/>
        </w:rPr>
      </w:pPr>
      <w:r w:rsidRPr="00913910">
        <w:rPr>
          <w:rFonts w:ascii="Century Gothic" w:hAnsi="Century Gothic" w:cs="Arial"/>
          <w:b/>
        </w:rPr>
        <w:tab/>
      </w:r>
      <w:r w:rsidRPr="00913910">
        <w:rPr>
          <w:rFonts w:ascii="Century Gothic" w:hAnsi="Century Gothic" w:cs="Arial"/>
          <w:b/>
        </w:rPr>
        <w:tab/>
      </w:r>
    </w:p>
    <w:p w14:paraId="7EB04C7C" w14:textId="77777777" w:rsidR="007A73FE" w:rsidRPr="00913910" w:rsidRDefault="007A73FE" w:rsidP="00F91270">
      <w:pPr>
        <w:rPr>
          <w:rFonts w:ascii="Century Gothic" w:hAnsi="Century Gothic" w:cs="Arial"/>
          <w:b/>
        </w:rPr>
      </w:pPr>
    </w:p>
    <w:p w14:paraId="77669653" w14:textId="77777777" w:rsidR="007A73FE" w:rsidRPr="00913910" w:rsidRDefault="007A73FE" w:rsidP="00F91270">
      <w:pPr>
        <w:rPr>
          <w:rFonts w:ascii="Century Gothic" w:hAnsi="Century Gothic" w:cs="Arial"/>
          <w:b/>
        </w:rPr>
      </w:pPr>
    </w:p>
    <w:p w14:paraId="144368EC" w14:textId="4C731E84" w:rsidR="00F91270" w:rsidRPr="00913910" w:rsidRDefault="00F91270" w:rsidP="00F91270">
      <w:pPr>
        <w:rPr>
          <w:rFonts w:ascii="Century Gothic" w:hAnsi="Century Gothic" w:cs="Arial"/>
          <w:b/>
        </w:rPr>
      </w:pPr>
      <w:r w:rsidRPr="00913910">
        <w:rPr>
          <w:rFonts w:ascii="Century Gothic" w:hAnsi="Century Gothic" w:cs="Arial"/>
          <w:b/>
        </w:rPr>
        <w:t>Testemunhas:</w:t>
      </w:r>
    </w:p>
    <w:p w14:paraId="47F1D05A" w14:textId="77777777" w:rsidR="005A47CD" w:rsidRPr="00913910" w:rsidRDefault="005A47CD" w:rsidP="00F91270">
      <w:pPr>
        <w:rPr>
          <w:rFonts w:ascii="Century Gothic" w:hAnsi="Century Gothic" w:cs="Arial"/>
          <w:b/>
        </w:rPr>
      </w:pPr>
    </w:p>
    <w:p w14:paraId="22D2F9A5" w14:textId="77777777" w:rsidR="005A47CD" w:rsidRPr="00913910" w:rsidRDefault="005A47CD" w:rsidP="00F91270">
      <w:pPr>
        <w:rPr>
          <w:rFonts w:ascii="Century Gothic" w:hAnsi="Century Gothic" w:cs="Arial"/>
          <w:b/>
        </w:rPr>
      </w:pPr>
    </w:p>
    <w:p w14:paraId="791CD529" w14:textId="77777777" w:rsidR="00F91270" w:rsidRPr="00913910" w:rsidRDefault="00F91270" w:rsidP="00F91270">
      <w:pPr>
        <w:rPr>
          <w:rFonts w:ascii="Century Gothic" w:hAnsi="Century Gothic" w:cs="Arial"/>
          <w:b/>
        </w:rPr>
      </w:pPr>
    </w:p>
    <w:p w14:paraId="2067490D" w14:textId="77777777" w:rsidR="007A73FE" w:rsidRPr="00913910" w:rsidRDefault="007A73FE" w:rsidP="00F91270">
      <w:pPr>
        <w:rPr>
          <w:rFonts w:ascii="Century Gothic" w:hAnsi="Century Gothic" w:cs="Arial"/>
          <w:b/>
        </w:rPr>
      </w:pPr>
    </w:p>
    <w:p w14:paraId="486F0E03" w14:textId="77777777" w:rsidR="007A73FE" w:rsidRPr="00913910" w:rsidRDefault="007A73FE" w:rsidP="00F91270">
      <w:pPr>
        <w:rPr>
          <w:rFonts w:ascii="Century Gothic" w:hAnsi="Century Gothic" w:cs="Arial"/>
          <w:b/>
        </w:rPr>
      </w:pPr>
    </w:p>
    <w:p w14:paraId="42DE62C9" w14:textId="77777777" w:rsidR="00C57956" w:rsidRPr="00913910" w:rsidRDefault="00C57956" w:rsidP="00F91270">
      <w:pPr>
        <w:rPr>
          <w:rFonts w:ascii="Century Gothic" w:hAnsi="Century Gothic" w:cs="Arial"/>
          <w:b/>
        </w:rPr>
      </w:pPr>
    </w:p>
    <w:p w14:paraId="1AD8BEB5" w14:textId="77777777" w:rsidR="00F91270" w:rsidRPr="00913910" w:rsidRDefault="00F91270" w:rsidP="00F91270">
      <w:pPr>
        <w:rPr>
          <w:rFonts w:ascii="Century Gothic" w:hAnsi="Century Gothic" w:cs="Arial"/>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4"/>
        <w:gridCol w:w="4347"/>
      </w:tblGrid>
      <w:tr w:rsidR="00F91270" w:rsidRPr="00913910" w14:paraId="5ACD962D" w14:textId="77777777" w:rsidTr="00B255F2">
        <w:trPr>
          <w:trHeight w:val="177"/>
        </w:trPr>
        <w:tc>
          <w:tcPr>
            <w:tcW w:w="4747" w:type="dxa"/>
          </w:tcPr>
          <w:p w14:paraId="0818EFDD" w14:textId="7585092D" w:rsidR="00F91270" w:rsidRPr="00913910" w:rsidRDefault="003E16CF" w:rsidP="009D7C3F">
            <w:pPr>
              <w:rPr>
                <w:rFonts w:ascii="Century Gothic" w:hAnsi="Century Gothic" w:cs="Arial"/>
              </w:rPr>
            </w:pPr>
            <w:r w:rsidRPr="00913910">
              <w:rPr>
                <w:rFonts w:ascii="Century Gothic" w:hAnsi="Century Gothic" w:cs="Arial"/>
              </w:rPr>
              <w:t xml:space="preserve">GILSON CAVALCANTI DA SILVA </w:t>
            </w:r>
          </w:p>
        </w:tc>
        <w:tc>
          <w:tcPr>
            <w:tcW w:w="4747" w:type="dxa"/>
          </w:tcPr>
          <w:p w14:paraId="3FB6970D" w14:textId="6A5F4E97" w:rsidR="00F91270" w:rsidRPr="00913910" w:rsidRDefault="002C601E" w:rsidP="001645A7">
            <w:pPr>
              <w:jc w:val="center"/>
              <w:rPr>
                <w:rFonts w:ascii="Century Gothic" w:hAnsi="Century Gothic" w:cs="Arial"/>
              </w:rPr>
            </w:pPr>
            <w:r>
              <w:rPr>
                <w:rFonts w:ascii="Century Gothic" w:hAnsi="Century Gothic" w:cs="Arial"/>
              </w:rPr>
              <w:t>LAUYZE DALL’AGO BARBOS</w:t>
            </w:r>
            <w:r w:rsidR="003E16CF" w:rsidRPr="00913910">
              <w:rPr>
                <w:rFonts w:ascii="Century Gothic" w:hAnsi="Century Gothic" w:cs="Arial"/>
              </w:rPr>
              <w:t>A</w:t>
            </w:r>
            <w:r w:rsidR="009D7C3F" w:rsidRPr="00913910">
              <w:rPr>
                <w:rFonts w:ascii="Century Gothic" w:hAnsi="Century Gothic" w:cs="Arial"/>
              </w:rPr>
              <w:t xml:space="preserve"> </w:t>
            </w:r>
          </w:p>
        </w:tc>
      </w:tr>
    </w:tbl>
    <w:p w14:paraId="0134F42F" w14:textId="77777777" w:rsidR="00B255F2" w:rsidRPr="00913910" w:rsidRDefault="00B255F2" w:rsidP="004A1CC1">
      <w:pPr>
        <w:spacing w:line="360" w:lineRule="auto"/>
        <w:jc w:val="both"/>
        <w:rPr>
          <w:rFonts w:ascii="Century Gothic" w:hAnsi="Century Gothic" w:cs="Arial"/>
          <w:b/>
          <w:bCs/>
        </w:rPr>
      </w:pPr>
    </w:p>
    <w:sectPr w:rsidR="00B255F2" w:rsidRPr="00913910" w:rsidSect="00DA1910">
      <w:headerReference w:type="default" r:id="rId39"/>
      <w:footerReference w:type="even" r:id="rId40"/>
      <w:footerReference w:type="default" r:id="rId41"/>
      <w:headerReference w:type="first" r:id="rId42"/>
      <w:endnotePr>
        <w:numFmt w:val="decimal"/>
        <w:numStart w:val="0"/>
      </w:endnotePr>
      <w:pgSz w:w="11907" w:h="16840" w:code="9"/>
      <w:pgMar w:top="2552" w:right="1134" w:bottom="1418" w:left="2268" w:header="284"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9D261" w14:textId="77777777" w:rsidR="00FD0209" w:rsidRDefault="00FD0209">
      <w:r>
        <w:separator/>
      </w:r>
    </w:p>
  </w:endnote>
  <w:endnote w:type="continuationSeparator" w:id="0">
    <w:p w14:paraId="6013A0A0" w14:textId="77777777" w:rsidR="00FD0209" w:rsidRDefault="00FD0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Mangal">
    <w:panose1 w:val="00000400000000000000"/>
    <w:charset w:val="00"/>
    <w:family w:val="roman"/>
    <w:pitch w:val="variable"/>
    <w:sig w:usb0="00008003" w:usb1="00000000" w:usb2="00000000" w:usb3="00000000" w:csb0="00000001"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Thorndale AMT">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387EF328" w:rsidR="00FD0209" w:rsidRDefault="00FD0209" w:rsidP="00111C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738610EB" w14:textId="77777777" w:rsidR="00FD0209" w:rsidRDefault="00FD0209" w:rsidP="00111C8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574751"/>
      <w:docPartObj>
        <w:docPartGallery w:val="Page Numbers (Bottom of Page)"/>
        <w:docPartUnique/>
      </w:docPartObj>
    </w:sdtPr>
    <w:sdtEndPr/>
    <w:sdtContent>
      <w:p w14:paraId="61E1D8BC" w14:textId="31B837F9" w:rsidR="00FD0209" w:rsidRDefault="00FD0209" w:rsidP="007A73FE">
        <w:pPr>
          <w:pStyle w:val="Rodap"/>
          <w:ind w:right="-426"/>
          <w:jc w:val="right"/>
        </w:pPr>
        <w:r w:rsidRPr="007C7FBF">
          <w:rPr>
            <w:noProof/>
            <w:sz w:val="16"/>
            <w:szCs w:val="16"/>
          </w:rPr>
          <w:drawing>
            <wp:anchor distT="0" distB="0" distL="114300" distR="114300" simplePos="0" relativeHeight="251659264" behindDoc="1" locked="0" layoutInCell="1" allowOverlap="1" wp14:anchorId="661BC436" wp14:editId="648D7285">
              <wp:simplePos x="0" y="0"/>
              <wp:positionH relativeFrom="column">
                <wp:posOffset>-1433803</wp:posOffset>
              </wp:positionH>
              <wp:positionV relativeFrom="paragraph">
                <wp:posOffset>-852554</wp:posOffset>
              </wp:positionV>
              <wp:extent cx="6539789" cy="1367570"/>
              <wp:effectExtent l="0" t="0" r="0" b="4445"/>
              <wp:wrapNone/>
              <wp:docPr id="1036282203" name="Imagem 103628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539789" cy="1367570"/>
                      </a:xfrm>
                      <a:prstGeom prst="rect">
                        <a:avLst/>
                      </a:prstGeom>
                    </pic:spPr>
                  </pic:pic>
                </a:graphicData>
              </a:graphic>
              <wp14:sizeRelH relativeFrom="margin">
                <wp14:pctWidth>0</wp14:pctWidth>
              </wp14:sizeRelH>
              <wp14:sizeRelV relativeFrom="margin">
                <wp14:pctHeight>0</wp14:pctHeight>
              </wp14:sizeRelV>
            </wp:anchor>
          </w:drawing>
        </w:r>
      </w:p>
    </w:sdtContent>
  </w:sdt>
  <w:p w14:paraId="70DF9E56" w14:textId="3C6C47F1" w:rsidR="00FD0209" w:rsidRPr="00514AF6" w:rsidRDefault="00FD0209" w:rsidP="007A73FE">
    <w:pPr>
      <w:pStyle w:val="Cabealho"/>
      <w:jc w:val="center"/>
      <w:rPr>
        <w:b/>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3EAE6" w14:textId="77777777" w:rsidR="00FD0209" w:rsidRDefault="00FD0209">
      <w:r>
        <w:separator/>
      </w:r>
    </w:p>
  </w:footnote>
  <w:footnote w:type="continuationSeparator" w:id="0">
    <w:p w14:paraId="090DA85B" w14:textId="77777777" w:rsidR="00FD0209" w:rsidRDefault="00FD0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8D1D" w14:textId="31C010C4" w:rsidR="00FD0209" w:rsidRDefault="00FD0209">
    <w:pPr>
      <w:pStyle w:val="Cabealho"/>
    </w:pPr>
    <w:r>
      <w:rPr>
        <w:noProof/>
      </w:rPr>
      <w:drawing>
        <wp:anchor distT="0" distB="0" distL="114300" distR="114300" simplePos="0" relativeHeight="251657216" behindDoc="1" locked="0" layoutInCell="1" allowOverlap="1" wp14:anchorId="30500539" wp14:editId="1AEEBD46">
          <wp:simplePos x="0" y="0"/>
          <wp:positionH relativeFrom="column">
            <wp:posOffset>-271323</wp:posOffset>
          </wp:positionH>
          <wp:positionV relativeFrom="paragraph">
            <wp:posOffset>-275438</wp:posOffset>
          </wp:positionV>
          <wp:extent cx="7432979" cy="1472181"/>
          <wp:effectExtent l="0" t="0" r="0" b="0"/>
          <wp:wrapNone/>
          <wp:docPr id="429706142" name="Imagem 42970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5083" cy="1474578"/>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FD0209" w:rsidRPr="00494958" w14:paraId="3D5297F0" w14:textId="77777777">
      <w:tc>
        <w:tcPr>
          <w:tcW w:w="9468" w:type="dxa"/>
        </w:tcPr>
        <w:p w14:paraId="07547A01" w14:textId="77777777" w:rsidR="00FD0209" w:rsidRPr="00494958" w:rsidRDefault="00FD0209" w:rsidP="00111C80">
          <w:pPr>
            <w:pStyle w:val="Cabealho"/>
            <w:jc w:val="both"/>
            <w:rPr>
              <w:rFonts w:ascii="Bookman Old Style" w:hAnsi="Bookman Old Style" w:cs="Arial"/>
              <w:sz w:val="6"/>
              <w:szCs w:val="6"/>
            </w:rPr>
          </w:pPr>
        </w:p>
        <w:p w14:paraId="2B8E7F1C" w14:textId="77777777" w:rsidR="00FD0209" w:rsidRPr="00494958" w:rsidRDefault="00FD0209" w:rsidP="00111C80">
          <w:pPr>
            <w:pStyle w:val="Cabealho"/>
            <w:jc w:val="both"/>
            <w:rPr>
              <w:rFonts w:ascii="Bookman Old Style" w:hAnsi="Bookman Old Style" w:cs="Arial"/>
              <w:b/>
              <w:sz w:val="34"/>
              <w:szCs w:val="34"/>
            </w:rPr>
          </w:pPr>
          <w:r w:rsidRPr="00494958">
            <w:rPr>
              <w:rFonts w:ascii="Bookman Old Style" w:hAnsi="Bookman Old Style" w:cs="Arial"/>
              <w:b/>
              <w:sz w:val="34"/>
              <w:szCs w:val="34"/>
            </w:rPr>
            <w:t>PREFEITURA MUNICIPAL DE SÃO BRÁS DO SUAÇUÍ</w:t>
          </w:r>
        </w:p>
        <w:p w14:paraId="1E2AC3E4" w14:textId="77777777" w:rsidR="00FD0209" w:rsidRPr="00494958" w:rsidRDefault="00FD0209" w:rsidP="00111C80">
          <w:pPr>
            <w:pStyle w:val="Cabealho"/>
            <w:jc w:val="center"/>
            <w:rPr>
              <w:rFonts w:ascii="Bookman Old Style" w:hAnsi="Bookman Old Style" w:cs="Arial"/>
              <w:b/>
              <w:sz w:val="24"/>
              <w:szCs w:val="24"/>
            </w:rPr>
          </w:pPr>
          <w:r w:rsidRPr="00494958">
            <w:rPr>
              <w:rFonts w:ascii="Bookman Old Style" w:hAnsi="Bookman Old Style" w:cs="Arial"/>
              <w:b/>
              <w:sz w:val="24"/>
              <w:szCs w:val="24"/>
            </w:rPr>
            <w:t xml:space="preserve">-  Estado de Minas </w:t>
          </w:r>
          <w:proofErr w:type="gramStart"/>
          <w:r w:rsidRPr="00494958">
            <w:rPr>
              <w:rFonts w:ascii="Bookman Old Style" w:hAnsi="Bookman Old Style" w:cs="Arial"/>
              <w:b/>
              <w:sz w:val="24"/>
              <w:szCs w:val="24"/>
            </w:rPr>
            <w:t>Gerais  -</w:t>
          </w:r>
          <w:proofErr w:type="gramEnd"/>
        </w:p>
        <w:p w14:paraId="7A2B0683" w14:textId="77777777" w:rsidR="00FD0209" w:rsidRPr="00494958" w:rsidRDefault="00FD0209" w:rsidP="00984F9A">
          <w:pPr>
            <w:pStyle w:val="Cabealho"/>
            <w:ind w:left="360"/>
            <w:rPr>
              <w:rFonts w:ascii="Bookman Old Style" w:hAnsi="Bookman Old Style"/>
              <w:b/>
              <w:color w:val="000000"/>
              <w:sz w:val="22"/>
              <w:szCs w:val="22"/>
            </w:rPr>
          </w:pPr>
          <w:r w:rsidRPr="00494958">
            <w:rPr>
              <w:rFonts w:ascii="Bookman Old Style" w:hAnsi="Bookman Old Style" w:cs="Arial"/>
              <w:b/>
              <w:sz w:val="22"/>
              <w:szCs w:val="22"/>
            </w:rPr>
            <w:t>Avenida Dr. Aprígio Ribeiro de Oliveira, 150 - centro - CEP 35.495-000</w:t>
          </w:r>
        </w:p>
        <w:p w14:paraId="5043CB0F" w14:textId="77777777" w:rsidR="00FD0209" w:rsidRPr="00494958" w:rsidRDefault="00FD0209" w:rsidP="00111C80">
          <w:pPr>
            <w:pStyle w:val="Cabealho"/>
            <w:jc w:val="both"/>
            <w:rPr>
              <w:rFonts w:ascii="Bookman Old Style" w:hAnsi="Bookman Old Style" w:cs="Arial"/>
              <w:sz w:val="6"/>
              <w:szCs w:val="6"/>
            </w:rPr>
          </w:pPr>
        </w:p>
      </w:tc>
    </w:tr>
  </w:tbl>
  <w:p w14:paraId="07459315" w14:textId="77777777" w:rsidR="00FD0209" w:rsidRPr="006642D4" w:rsidRDefault="00FD0209" w:rsidP="00111C80">
    <w:pPr>
      <w:pStyle w:val="Cabealho"/>
      <w:pBdr>
        <w:bottom w:val="single" w:sz="4" w:space="1" w:color="auto"/>
      </w:pBdr>
      <w:jc w:val="both"/>
      <w:rPr>
        <w:rFonts w:ascii="Bookman Old Style" w:hAnsi="Bookman Old Style" w:cs="Arial"/>
        <w:sz w:val="2"/>
        <w:szCs w:val="2"/>
      </w:rPr>
    </w:pPr>
  </w:p>
  <w:p w14:paraId="6537F28F" w14:textId="77777777" w:rsidR="00FD0209" w:rsidRPr="009E4BEB" w:rsidRDefault="00FD0209" w:rsidP="00111C80">
    <w:pPr>
      <w:pStyle w:val="Cabealho"/>
      <w:jc w:val="both"/>
      <w:rPr>
        <w:rFonts w:ascii="Bookman Old Style" w:hAnsi="Bookman Old Style"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893"/>
    <w:multiLevelType w:val="hybridMultilevel"/>
    <w:tmpl w:val="9C94869A"/>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 w15:restartNumberingAfterBreak="0">
    <w:nsid w:val="026052C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15:restartNumberingAfterBreak="0">
    <w:nsid w:val="0EAC17F3"/>
    <w:multiLevelType w:val="multilevel"/>
    <w:tmpl w:val="492CADBC"/>
    <w:lvl w:ilvl="0">
      <w:start w:val="1"/>
      <w:numFmt w:val="decimal"/>
      <w:lvlText w:val="%1."/>
      <w:lvlJc w:val="left"/>
      <w:pPr>
        <w:ind w:left="821" w:hanging="286"/>
      </w:pPr>
      <w:rPr>
        <w:rFonts w:ascii="Century Gothic" w:eastAsia="Arial MT" w:hAnsi="Century Gothic" w:cs="Arial MT" w:hint="default"/>
        <w:spacing w:val="-1"/>
        <w:w w:val="99"/>
        <w:sz w:val="22"/>
        <w:szCs w:val="22"/>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2"/>
        <w:szCs w:val="22"/>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4"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1CD83B17"/>
    <w:multiLevelType w:val="hybridMultilevel"/>
    <w:tmpl w:val="5BF2B41A"/>
    <w:lvl w:ilvl="0" w:tplc="A6E8BB46">
      <w:start w:val="1"/>
      <w:numFmt w:val="lowerLetter"/>
      <w:lvlText w:val="%1)"/>
      <w:lvlJc w:val="left"/>
      <w:pPr>
        <w:ind w:left="927" w:hanging="360"/>
      </w:pPr>
      <w:rPr>
        <w:rFonts w:hint="default"/>
        <w:b/>
        <w:bCs/>
      </w:rPr>
    </w:lvl>
    <w:lvl w:ilvl="1" w:tplc="04160019">
      <w:start w:val="1"/>
      <w:numFmt w:val="lowerLetter"/>
      <w:lvlText w:val="%2."/>
      <w:lvlJc w:val="left"/>
      <w:pPr>
        <w:ind w:left="1647" w:hanging="360"/>
      </w:pPr>
    </w:lvl>
    <w:lvl w:ilvl="2" w:tplc="04160001">
      <w:start w:val="1"/>
      <w:numFmt w:val="bullet"/>
      <w:lvlText w:val=""/>
      <w:lvlJc w:val="left"/>
      <w:pPr>
        <w:ind w:left="2367" w:hanging="180"/>
      </w:pPr>
      <w:rPr>
        <w:rFonts w:ascii="Symbol" w:hAnsi="Symbol" w:hint="default"/>
      </w:r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211E3A84"/>
    <w:multiLevelType w:val="hybridMultilevel"/>
    <w:tmpl w:val="3134FA0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 w15:restartNumberingAfterBreak="0">
    <w:nsid w:val="22F13678"/>
    <w:multiLevelType w:val="multilevel"/>
    <w:tmpl w:val="0416001F"/>
    <w:styleLink w:val="Estilo3"/>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462E09"/>
    <w:multiLevelType w:val="hybridMultilevel"/>
    <w:tmpl w:val="1826B94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29207475"/>
    <w:multiLevelType w:val="multilevel"/>
    <w:tmpl w:val="861074A0"/>
    <w:lvl w:ilvl="0">
      <w:start w:val="3"/>
      <w:numFmt w:val="decimal"/>
      <w:lvlText w:val="%1."/>
      <w:lvlJc w:val="left"/>
      <w:pPr>
        <w:ind w:left="360" w:hanging="360"/>
      </w:pPr>
      <w:rPr>
        <w:rFonts w:hint="default"/>
      </w:rPr>
    </w:lvl>
    <w:lvl w:ilvl="1">
      <w:start w:val="3"/>
      <w:numFmt w:val="decimal"/>
      <w:pStyle w:val="Nvel2-Red"/>
      <w:lvlText w:val="%2.1"/>
      <w:lvlJc w:val="left"/>
      <w:pPr>
        <w:ind w:left="862" w:hanging="720"/>
      </w:pPr>
      <w:rPr>
        <w:rFonts w:hint="default"/>
        <w:b/>
        <w:bCs w:val="0"/>
      </w:rPr>
    </w:lvl>
    <w:lvl w:ilvl="2">
      <w:start w:val="2"/>
      <w:numFmt w:val="decimal"/>
      <w:lvlText w:val="%1.%2.%3."/>
      <w:lvlJc w:val="left"/>
      <w:pPr>
        <w:ind w:left="1146" w:hanging="720"/>
      </w:pPr>
      <w:rPr>
        <w:rFonts w:hint="default"/>
        <w:b/>
        <w:bCs/>
      </w:rPr>
    </w:lvl>
    <w:lvl w:ilvl="3">
      <w:start w:val="8"/>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2AED13A2"/>
    <w:multiLevelType w:val="hybridMultilevel"/>
    <w:tmpl w:val="DD1063FA"/>
    <w:lvl w:ilvl="0" w:tplc="04160001">
      <w:start w:val="1"/>
      <w:numFmt w:val="bullet"/>
      <w:lvlText w:val=""/>
      <w:lvlJc w:val="left"/>
      <w:pPr>
        <w:ind w:left="784" w:hanging="360"/>
      </w:pPr>
      <w:rPr>
        <w:rFonts w:ascii="Symbol" w:hAnsi="Symbol" w:hint="default"/>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18"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9"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0"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21" w15:restartNumberingAfterBreak="0">
    <w:nsid w:val="32301F57"/>
    <w:multiLevelType w:val="hybridMultilevel"/>
    <w:tmpl w:val="FAC881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3" w15:restartNumberingAfterBreak="0">
    <w:nsid w:val="361865DE"/>
    <w:multiLevelType w:val="hybridMultilevel"/>
    <w:tmpl w:val="3086FB88"/>
    <w:lvl w:ilvl="0" w:tplc="3EA6C1B0">
      <w:start w:val="1"/>
      <w:numFmt w:val="lowerLetter"/>
      <w:lvlText w:val="%1)"/>
      <w:lvlJc w:val="left"/>
      <w:pPr>
        <w:ind w:left="644" w:hanging="360"/>
      </w:pPr>
      <w:rPr>
        <w:rFonts w:ascii="Century Gothic" w:hAnsi="Century Gothic" w:cs="Times New Roman" w:hint="default"/>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36F170F8"/>
    <w:multiLevelType w:val="hybridMultilevel"/>
    <w:tmpl w:val="3A8EA9AE"/>
    <w:lvl w:ilvl="0" w:tplc="04160001">
      <w:start w:val="1"/>
      <w:numFmt w:val="bullet"/>
      <w:lvlText w:val=""/>
      <w:lvlJc w:val="left"/>
      <w:pPr>
        <w:ind w:left="1419" w:hanging="360"/>
      </w:pPr>
      <w:rPr>
        <w:rFonts w:ascii="Symbol" w:hAnsi="Symbol" w:hint="default"/>
      </w:rPr>
    </w:lvl>
    <w:lvl w:ilvl="1" w:tplc="04160003" w:tentative="1">
      <w:start w:val="1"/>
      <w:numFmt w:val="bullet"/>
      <w:lvlText w:val="o"/>
      <w:lvlJc w:val="left"/>
      <w:pPr>
        <w:ind w:left="2139" w:hanging="360"/>
      </w:pPr>
      <w:rPr>
        <w:rFonts w:ascii="Courier New" w:hAnsi="Courier New" w:cs="Courier New" w:hint="default"/>
      </w:rPr>
    </w:lvl>
    <w:lvl w:ilvl="2" w:tplc="04160005" w:tentative="1">
      <w:start w:val="1"/>
      <w:numFmt w:val="bullet"/>
      <w:lvlText w:val=""/>
      <w:lvlJc w:val="left"/>
      <w:pPr>
        <w:ind w:left="2859" w:hanging="360"/>
      </w:pPr>
      <w:rPr>
        <w:rFonts w:ascii="Wingdings" w:hAnsi="Wingdings" w:hint="default"/>
      </w:rPr>
    </w:lvl>
    <w:lvl w:ilvl="3" w:tplc="04160001" w:tentative="1">
      <w:start w:val="1"/>
      <w:numFmt w:val="bullet"/>
      <w:lvlText w:val=""/>
      <w:lvlJc w:val="left"/>
      <w:pPr>
        <w:ind w:left="3579" w:hanging="360"/>
      </w:pPr>
      <w:rPr>
        <w:rFonts w:ascii="Symbol" w:hAnsi="Symbol" w:hint="default"/>
      </w:rPr>
    </w:lvl>
    <w:lvl w:ilvl="4" w:tplc="04160003" w:tentative="1">
      <w:start w:val="1"/>
      <w:numFmt w:val="bullet"/>
      <w:lvlText w:val="o"/>
      <w:lvlJc w:val="left"/>
      <w:pPr>
        <w:ind w:left="4299" w:hanging="360"/>
      </w:pPr>
      <w:rPr>
        <w:rFonts w:ascii="Courier New" w:hAnsi="Courier New" w:cs="Courier New" w:hint="default"/>
      </w:rPr>
    </w:lvl>
    <w:lvl w:ilvl="5" w:tplc="04160005" w:tentative="1">
      <w:start w:val="1"/>
      <w:numFmt w:val="bullet"/>
      <w:lvlText w:val=""/>
      <w:lvlJc w:val="left"/>
      <w:pPr>
        <w:ind w:left="5019" w:hanging="360"/>
      </w:pPr>
      <w:rPr>
        <w:rFonts w:ascii="Wingdings" w:hAnsi="Wingdings" w:hint="default"/>
      </w:rPr>
    </w:lvl>
    <w:lvl w:ilvl="6" w:tplc="04160001" w:tentative="1">
      <w:start w:val="1"/>
      <w:numFmt w:val="bullet"/>
      <w:lvlText w:val=""/>
      <w:lvlJc w:val="left"/>
      <w:pPr>
        <w:ind w:left="5739" w:hanging="360"/>
      </w:pPr>
      <w:rPr>
        <w:rFonts w:ascii="Symbol" w:hAnsi="Symbol" w:hint="default"/>
      </w:rPr>
    </w:lvl>
    <w:lvl w:ilvl="7" w:tplc="04160003" w:tentative="1">
      <w:start w:val="1"/>
      <w:numFmt w:val="bullet"/>
      <w:lvlText w:val="o"/>
      <w:lvlJc w:val="left"/>
      <w:pPr>
        <w:ind w:left="6459" w:hanging="360"/>
      </w:pPr>
      <w:rPr>
        <w:rFonts w:ascii="Courier New" w:hAnsi="Courier New" w:cs="Courier New" w:hint="default"/>
      </w:rPr>
    </w:lvl>
    <w:lvl w:ilvl="8" w:tplc="04160005" w:tentative="1">
      <w:start w:val="1"/>
      <w:numFmt w:val="bullet"/>
      <w:lvlText w:val=""/>
      <w:lvlJc w:val="left"/>
      <w:pPr>
        <w:ind w:left="7179" w:hanging="360"/>
      </w:pPr>
      <w:rPr>
        <w:rFonts w:ascii="Wingdings" w:hAnsi="Wingdings" w:hint="default"/>
      </w:rPr>
    </w:lvl>
  </w:abstractNum>
  <w:abstractNum w:abstractNumId="25" w15:restartNumberingAfterBreak="0">
    <w:nsid w:val="3AD82D07"/>
    <w:multiLevelType w:val="multilevel"/>
    <w:tmpl w:val="1D90A106"/>
    <w:lvl w:ilvl="0">
      <w:start w:val="1"/>
      <w:numFmt w:val="decimal"/>
      <w:lvlText w:val="%1."/>
      <w:lvlJc w:val="left"/>
      <w:pPr>
        <w:ind w:left="405" w:hanging="4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BB0179F"/>
    <w:multiLevelType w:val="multilevel"/>
    <w:tmpl w:val="0786E044"/>
    <w:styleLink w:val="Estilo1"/>
    <w:lvl w:ilvl="0">
      <w:start w:val="5"/>
      <w:numFmt w:val="decimal"/>
      <w:lvlText w:val="%1."/>
      <w:lvlJc w:val="left"/>
      <w:pPr>
        <w:ind w:left="682" w:hanging="360"/>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714" w:hanging="572"/>
      </w:pPr>
      <w:rPr>
        <w:rFonts w:hint="default"/>
        <w:b w:val="0"/>
        <w:spacing w:val="-1"/>
        <w:w w:val="99"/>
        <w:sz w:val="24"/>
        <w:szCs w:val="24"/>
        <w:lang w:val="pt-PT" w:eastAsia="en-US" w:bidi="ar-SA"/>
      </w:rPr>
    </w:lvl>
    <w:lvl w:ilvl="2">
      <w:start w:val="1"/>
      <w:numFmt w:val="decimal"/>
      <w:lvlText w:val="%1.%2.%3."/>
      <w:lvlJc w:val="left"/>
      <w:pPr>
        <w:ind w:left="888" w:hanging="572"/>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174" w:hanging="572"/>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040" w:hanging="572"/>
      </w:pPr>
      <w:rPr>
        <w:rFonts w:hint="default"/>
        <w:lang w:val="pt-PT" w:eastAsia="en-US" w:bidi="ar-SA"/>
      </w:rPr>
    </w:lvl>
    <w:lvl w:ilvl="5">
      <w:numFmt w:val="bullet"/>
      <w:lvlText w:val="•"/>
      <w:lvlJc w:val="left"/>
      <w:pPr>
        <w:ind w:left="1180" w:hanging="572"/>
      </w:pPr>
      <w:rPr>
        <w:rFonts w:hint="default"/>
        <w:lang w:val="pt-PT" w:eastAsia="en-US" w:bidi="ar-SA"/>
      </w:rPr>
    </w:lvl>
    <w:lvl w:ilvl="6">
      <w:numFmt w:val="bullet"/>
      <w:lvlText w:val="•"/>
      <w:lvlJc w:val="left"/>
      <w:pPr>
        <w:ind w:left="2977" w:hanging="572"/>
      </w:pPr>
      <w:rPr>
        <w:rFonts w:hint="default"/>
        <w:lang w:val="pt-PT" w:eastAsia="en-US" w:bidi="ar-SA"/>
      </w:rPr>
    </w:lvl>
    <w:lvl w:ilvl="7">
      <w:numFmt w:val="bullet"/>
      <w:lvlText w:val="•"/>
      <w:lvlJc w:val="left"/>
      <w:pPr>
        <w:ind w:left="4774" w:hanging="572"/>
      </w:pPr>
      <w:rPr>
        <w:rFonts w:hint="default"/>
        <w:lang w:val="pt-PT" w:eastAsia="en-US" w:bidi="ar-SA"/>
      </w:rPr>
    </w:lvl>
    <w:lvl w:ilvl="8">
      <w:numFmt w:val="bullet"/>
      <w:lvlText w:val="•"/>
      <w:lvlJc w:val="left"/>
      <w:pPr>
        <w:ind w:left="6571" w:hanging="572"/>
      </w:pPr>
      <w:rPr>
        <w:rFonts w:hint="default"/>
        <w:lang w:val="pt-PT" w:eastAsia="en-US" w:bidi="ar-SA"/>
      </w:rPr>
    </w:lvl>
  </w:abstractNum>
  <w:abstractNum w:abstractNumId="27"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15:restartNumberingAfterBreak="0">
    <w:nsid w:val="41465B75"/>
    <w:multiLevelType w:val="hybridMultilevel"/>
    <w:tmpl w:val="CAEA0550"/>
    <w:lvl w:ilvl="0" w:tplc="04160001">
      <w:start w:val="1"/>
      <w:numFmt w:val="bullet"/>
      <w:lvlText w:val=""/>
      <w:lvlJc w:val="left"/>
      <w:pPr>
        <w:ind w:left="1323" w:hanging="360"/>
      </w:pPr>
      <w:rPr>
        <w:rFonts w:ascii="Symbol" w:hAnsi="Symbol" w:hint="default"/>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29"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30"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1" w15:restartNumberingAfterBreak="0">
    <w:nsid w:val="4A6D694F"/>
    <w:multiLevelType w:val="hybridMultilevel"/>
    <w:tmpl w:val="AFD40F2A"/>
    <w:lvl w:ilvl="0" w:tplc="04160001">
      <w:start w:val="1"/>
      <w:numFmt w:val="bullet"/>
      <w:lvlText w:val=""/>
      <w:lvlJc w:val="left"/>
      <w:pPr>
        <w:ind w:left="6740" w:hanging="360"/>
      </w:pPr>
      <w:rPr>
        <w:rFonts w:ascii="Symbol" w:hAnsi="Symbol" w:hint="default"/>
      </w:rPr>
    </w:lvl>
    <w:lvl w:ilvl="1" w:tplc="04160003" w:tentative="1">
      <w:start w:val="1"/>
      <w:numFmt w:val="bullet"/>
      <w:lvlText w:val="o"/>
      <w:lvlJc w:val="left"/>
      <w:pPr>
        <w:ind w:left="7460" w:hanging="360"/>
      </w:pPr>
      <w:rPr>
        <w:rFonts w:ascii="Courier New" w:hAnsi="Courier New" w:cs="Courier New" w:hint="default"/>
      </w:rPr>
    </w:lvl>
    <w:lvl w:ilvl="2" w:tplc="04160005" w:tentative="1">
      <w:start w:val="1"/>
      <w:numFmt w:val="bullet"/>
      <w:lvlText w:val=""/>
      <w:lvlJc w:val="left"/>
      <w:pPr>
        <w:ind w:left="8180" w:hanging="360"/>
      </w:pPr>
      <w:rPr>
        <w:rFonts w:ascii="Wingdings" w:hAnsi="Wingdings" w:hint="default"/>
      </w:rPr>
    </w:lvl>
    <w:lvl w:ilvl="3" w:tplc="04160001" w:tentative="1">
      <w:start w:val="1"/>
      <w:numFmt w:val="bullet"/>
      <w:lvlText w:val=""/>
      <w:lvlJc w:val="left"/>
      <w:pPr>
        <w:ind w:left="8900" w:hanging="360"/>
      </w:pPr>
      <w:rPr>
        <w:rFonts w:ascii="Symbol" w:hAnsi="Symbol" w:hint="default"/>
      </w:rPr>
    </w:lvl>
    <w:lvl w:ilvl="4" w:tplc="04160003" w:tentative="1">
      <w:start w:val="1"/>
      <w:numFmt w:val="bullet"/>
      <w:lvlText w:val="o"/>
      <w:lvlJc w:val="left"/>
      <w:pPr>
        <w:ind w:left="9620" w:hanging="360"/>
      </w:pPr>
      <w:rPr>
        <w:rFonts w:ascii="Courier New" w:hAnsi="Courier New" w:cs="Courier New" w:hint="default"/>
      </w:rPr>
    </w:lvl>
    <w:lvl w:ilvl="5" w:tplc="04160005" w:tentative="1">
      <w:start w:val="1"/>
      <w:numFmt w:val="bullet"/>
      <w:lvlText w:val=""/>
      <w:lvlJc w:val="left"/>
      <w:pPr>
        <w:ind w:left="10340" w:hanging="360"/>
      </w:pPr>
      <w:rPr>
        <w:rFonts w:ascii="Wingdings" w:hAnsi="Wingdings" w:hint="default"/>
      </w:rPr>
    </w:lvl>
    <w:lvl w:ilvl="6" w:tplc="04160001" w:tentative="1">
      <w:start w:val="1"/>
      <w:numFmt w:val="bullet"/>
      <w:lvlText w:val=""/>
      <w:lvlJc w:val="left"/>
      <w:pPr>
        <w:ind w:left="11060" w:hanging="360"/>
      </w:pPr>
      <w:rPr>
        <w:rFonts w:ascii="Symbol" w:hAnsi="Symbol" w:hint="default"/>
      </w:rPr>
    </w:lvl>
    <w:lvl w:ilvl="7" w:tplc="04160003" w:tentative="1">
      <w:start w:val="1"/>
      <w:numFmt w:val="bullet"/>
      <w:lvlText w:val="o"/>
      <w:lvlJc w:val="left"/>
      <w:pPr>
        <w:ind w:left="11780" w:hanging="360"/>
      </w:pPr>
      <w:rPr>
        <w:rFonts w:ascii="Courier New" w:hAnsi="Courier New" w:cs="Courier New" w:hint="default"/>
      </w:rPr>
    </w:lvl>
    <w:lvl w:ilvl="8" w:tplc="04160005" w:tentative="1">
      <w:start w:val="1"/>
      <w:numFmt w:val="bullet"/>
      <w:lvlText w:val=""/>
      <w:lvlJc w:val="left"/>
      <w:pPr>
        <w:ind w:left="12500" w:hanging="360"/>
      </w:pPr>
      <w:rPr>
        <w:rFonts w:ascii="Wingdings" w:hAnsi="Wingdings" w:hint="default"/>
      </w:rPr>
    </w:lvl>
  </w:abstractNum>
  <w:abstractNum w:abstractNumId="32"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3"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4"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5"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6" w15:restartNumberingAfterBreak="0">
    <w:nsid w:val="52DB6544"/>
    <w:multiLevelType w:val="multilevel"/>
    <w:tmpl w:val="FEF21E42"/>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eastAsia="Arial Unicode MS" w:cs="Arial" w:hint="default"/>
        <w:b/>
      </w:rPr>
    </w:lvl>
    <w:lvl w:ilvl="2">
      <w:start w:val="1"/>
      <w:numFmt w:val="decimal"/>
      <w:isLgl/>
      <w:lvlText w:val="%1.%2.%3."/>
      <w:lvlJc w:val="left"/>
      <w:pPr>
        <w:ind w:left="1080" w:hanging="720"/>
      </w:pPr>
      <w:rPr>
        <w:rFonts w:eastAsia="Arial Unicode MS" w:cs="Arial" w:hint="default"/>
        <w:b/>
      </w:rPr>
    </w:lvl>
    <w:lvl w:ilvl="3">
      <w:start w:val="1"/>
      <w:numFmt w:val="decimal"/>
      <w:isLgl/>
      <w:lvlText w:val="%1.%2.%3.%4."/>
      <w:lvlJc w:val="left"/>
      <w:pPr>
        <w:ind w:left="1440" w:hanging="1080"/>
      </w:pPr>
      <w:rPr>
        <w:rFonts w:eastAsia="Arial Unicode MS" w:cs="Arial" w:hint="default"/>
        <w:b/>
      </w:rPr>
    </w:lvl>
    <w:lvl w:ilvl="4">
      <w:start w:val="1"/>
      <w:numFmt w:val="decimal"/>
      <w:isLgl/>
      <w:lvlText w:val="%1.%2.%3.%4.%5."/>
      <w:lvlJc w:val="left"/>
      <w:pPr>
        <w:ind w:left="1440" w:hanging="1080"/>
      </w:pPr>
      <w:rPr>
        <w:rFonts w:eastAsia="Arial Unicode MS" w:cs="Arial" w:hint="default"/>
        <w:b/>
      </w:rPr>
    </w:lvl>
    <w:lvl w:ilvl="5">
      <w:start w:val="1"/>
      <w:numFmt w:val="decimal"/>
      <w:isLgl/>
      <w:lvlText w:val="%1.%2.%3.%4.%5.%6."/>
      <w:lvlJc w:val="left"/>
      <w:pPr>
        <w:ind w:left="1800" w:hanging="1440"/>
      </w:pPr>
      <w:rPr>
        <w:rFonts w:eastAsia="Arial Unicode MS" w:cs="Arial" w:hint="default"/>
        <w:b/>
      </w:rPr>
    </w:lvl>
    <w:lvl w:ilvl="6">
      <w:start w:val="1"/>
      <w:numFmt w:val="decimal"/>
      <w:isLgl/>
      <w:lvlText w:val="%1.%2.%3.%4.%5.%6.%7."/>
      <w:lvlJc w:val="left"/>
      <w:pPr>
        <w:ind w:left="1800" w:hanging="1440"/>
      </w:pPr>
      <w:rPr>
        <w:rFonts w:eastAsia="Arial Unicode MS" w:cs="Arial" w:hint="default"/>
        <w:b/>
      </w:rPr>
    </w:lvl>
    <w:lvl w:ilvl="7">
      <w:start w:val="1"/>
      <w:numFmt w:val="decimal"/>
      <w:isLgl/>
      <w:lvlText w:val="%1.%2.%3.%4.%5.%6.%7.%8."/>
      <w:lvlJc w:val="left"/>
      <w:pPr>
        <w:ind w:left="2160" w:hanging="1800"/>
      </w:pPr>
      <w:rPr>
        <w:rFonts w:eastAsia="Arial Unicode MS" w:cs="Arial" w:hint="default"/>
        <w:b/>
      </w:rPr>
    </w:lvl>
    <w:lvl w:ilvl="8">
      <w:start w:val="1"/>
      <w:numFmt w:val="decimal"/>
      <w:isLgl/>
      <w:lvlText w:val="%1.%2.%3.%4.%5.%6.%7.%8.%9."/>
      <w:lvlJc w:val="left"/>
      <w:pPr>
        <w:ind w:left="2160" w:hanging="1800"/>
      </w:pPr>
      <w:rPr>
        <w:rFonts w:eastAsia="Arial Unicode MS" w:cs="Arial" w:hint="default"/>
        <w:b/>
      </w:rPr>
    </w:lvl>
  </w:abstractNum>
  <w:abstractNum w:abstractNumId="37"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8" w15:restartNumberingAfterBreak="0">
    <w:nsid w:val="54E75FE1"/>
    <w:multiLevelType w:val="multilevel"/>
    <w:tmpl w:val="0C60FBE4"/>
    <w:styleLink w:val="WW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9" w15:restartNumberingAfterBreak="0">
    <w:nsid w:val="553B7A30"/>
    <w:multiLevelType w:val="hybridMultilevel"/>
    <w:tmpl w:val="CA0810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43" w15:restartNumberingAfterBreak="0">
    <w:nsid w:val="59AF4F38"/>
    <w:multiLevelType w:val="multilevel"/>
    <w:tmpl w:val="FA0C521A"/>
    <w:lvl w:ilvl="0">
      <w:start w:val="2"/>
      <w:numFmt w:val="decimal"/>
      <w:lvlText w:val="%1."/>
      <w:lvlJc w:val="left"/>
      <w:pPr>
        <w:ind w:left="360" w:hanging="360"/>
      </w:pPr>
      <w:rPr>
        <w:rFonts w:hint="default"/>
      </w:rPr>
    </w:lvl>
    <w:lvl w:ilvl="1">
      <w:start w:val="1"/>
      <w:numFmt w:val="decimal"/>
      <w:lvlText w:val="%1.%2."/>
      <w:lvlJc w:val="left"/>
      <w:pPr>
        <w:ind w:left="862" w:hanging="720"/>
      </w:pPr>
      <w:rPr>
        <w:rFonts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5"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6" w15:restartNumberingAfterBreak="0">
    <w:nsid w:val="62255DEA"/>
    <w:multiLevelType w:val="multilevel"/>
    <w:tmpl w:val="85EAEA5C"/>
    <w:styleLink w:val="Estilo10"/>
    <w:lvl w:ilvl="0">
      <w:start w:val="7"/>
      <w:numFmt w:val="decimal"/>
      <w:lvlText w:val="%1."/>
      <w:lvlJc w:val="left"/>
      <w:pPr>
        <w:ind w:left="360" w:hanging="360"/>
      </w:pPr>
    </w:lvl>
    <w:lvl w:ilvl="1">
      <w:start w:val="11"/>
      <w:numFmt w:val="decimal"/>
      <w:lvlText w:val="7.%2."/>
      <w:lvlJc w:val="left"/>
      <w:pPr>
        <w:ind w:left="792" w:hanging="432"/>
      </w:pPr>
      <w:rPr>
        <w:b/>
        <w:sz w:val="22"/>
        <w:szCs w:val="22"/>
      </w:r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23D1B38"/>
    <w:multiLevelType w:val="hybridMultilevel"/>
    <w:tmpl w:val="D63AEE30"/>
    <w:lvl w:ilvl="0" w:tplc="62A6EBEA">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01">
      <w:start w:val="1"/>
      <w:numFmt w:val="bullet"/>
      <w:lvlText w:val=""/>
      <w:lvlJc w:val="left"/>
      <w:pPr>
        <w:ind w:left="2160" w:hanging="180"/>
      </w:pPr>
      <w:rPr>
        <w:rFonts w:ascii="Symbol" w:hAnsi="Symbol" w:hint="default"/>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8" w15:restartNumberingAfterBreak="0">
    <w:nsid w:val="65E26EEA"/>
    <w:multiLevelType w:val="hybridMultilevel"/>
    <w:tmpl w:val="E01ADD90"/>
    <w:lvl w:ilvl="0" w:tplc="5B3EC242">
      <w:start w:val="1"/>
      <w:numFmt w:val="lowerLetter"/>
      <w:lvlText w:val="%1)"/>
      <w:lvlJc w:val="left"/>
      <w:pPr>
        <w:tabs>
          <w:tab w:val="num" w:pos="3855"/>
        </w:tabs>
        <w:ind w:left="3855" w:hanging="2055"/>
      </w:pPr>
      <w:rPr>
        <w:rFonts w:hint="default"/>
        <w:b/>
        <w:bCs/>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49"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0"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1" w15:restartNumberingAfterBreak="0">
    <w:nsid w:val="6AB85C8D"/>
    <w:multiLevelType w:val="multilevel"/>
    <w:tmpl w:val="0416001D"/>
    <w:styleLink w:val="Estilo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3"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54"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6" w15:restartNumberingAfterBreak="0">
    <w:nsid w:val="705C5230"/>
    <w:multiLevelType w:val="hybridMultilevel"/>
    <w:tmpl w:val="7416E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8"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9"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0"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1"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2"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3"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4"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65" w15:restartNumberingAfterBreak="0">
    <w:nsid w:val="7DAB6B5C"/>
    <w:multiLevelType w:val="hybridMultilevel"/>
    <w:tmpl w:val="CFD49C3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6"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8"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9"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16cid:durableId="1367178054">
    <w:abstractNumId w:val="8"/>
  </w:num>
  <w:num w:numId="2" w16cid:durableId="1330520004">
    <w:abstractNumId w:val="31"/>
  </w:num>
  <w:num w:numId="3" w16cid:durableId="1555628289">
    <w:abstractNumId w:val="16"/>
  </w:num>
  <w:num w:numId="4" w16cid:durableId="304630820">
    <w:abstractNumId w:val="26"/>
  </w:num>
  <w:num w:numId="5" w16cid:durableId="370227817">
    <w:abstractNumId w:val="1"/>
  </w:num>
  <w:num w:numId="6" w16cid:durableId="1799571805">
    <w:abstractNumId w:val="65"/>
  </w:num>
  <w:num w:numId="7" w16cid:durableId="1438209432">
    <w:abstractNumId w:val="48"/>
  </w:num>
  <w:num w:numId="8" w16cid:durableId="777141376">
    <w:abstractNumId w:val="39"/>
  </w:num>
  <w:num w:numId="9" w16cid:durableId="978849752">
    <w:abstractNumId w:val="38"/>
  </w:num>
  <w:num w:numId="10" w16cid:durableId="1215506347">
    <w:abstractNumId w:val="64"/>
  </w:num>
  <w:num w:numId="11" w16cid:durableId="141703853">
    <w:abstractNumId w:val="12"/>
  </w:num>
  <w:num w:numId="12" w16cid:durableId="1142818693">
    <w:abstractNumId w:val="32"/>
  </w:num>
  <w:num w:numId="13" w16cid:durableId="1507747821">
    <w:abstractNumId w:val="58"/>
  </w:num>
  <w:num w:numId="14" w16cid:durableId="965501104">
    <w:abstractNumId w:val="44"/>
  </w:num>
  <w:num w:numId="15" w16cid:durableId="1580169746">
    <w:abstractNumId w:val="45"/>
  </w:num>
  <w:num w:numId="16" w16cid:durableId="1332295300">
    <w:abstractNumId w:val="52"/>
  </w:num>
  <w:num w:numId="17" w16cid:durableId="130249629">
    <w:abstractNumId w:val="62"/>
  </w:num>
  <w:num w:numId="18" w16cid:durableId="575020061">
    <w:abstractNumId w:val="59"/>
  </w:num>
  <w:num w:numId="19" w16cid:durableId="552424434">
    <w:abstractNumId w:val="69"/>
  </w:num>
  <w:num w:numId="20" w16cid:durableId="1978755417">
    <w:abstractNumId w:val="15"/>
  </w:num>
  <w:num w:numId="21" w16cid:durableId="1632049619">
    <w:abstractNumId w:val="2"/>
  </w:num>
  <w:num w:numId="22" w16cid:durableId="897596059">
    <w:abstractNumId w:val="19"/>
  </w:num>
  <w:num w:numId="23" w16cid:durableId="1614748896">
    <w:abstractNumId w:val="7"/>
  </w:num>
  <w:num w:numId="24" w16cid:durableId="1487094004">
    <w:abstractNumId w:val="61"/>
  </w:num>
  <w:num w:numId="25" w16cid:durableId="1129781762">
    <w:abstractNumId w:val="30"/>
  </w:num>
  <w:num w:numId="26" w16cid:durableId="391193845">
    <w:abstractNumId w:val="68"/>
  </w:num>
  <w:num w:numId="27" w16cid:durableId="782772736">
    <w:abstractNumId w:val="5"/>
  </w:num>
  <w:num w:numId="28" w16cid:durableId="1051612442">
    <w:abstractNumId w:val="11"/>
  </w:num>
  <w:num w:numId="29" w16cid:durableId="1221092043">
    <w:abstractNumId w:val="4"/>
  </w:num>
  <w:num w:numId="30" w16cid:durableId="420486744">
    <w:abstractNumId w:val="9"/>
  </w:num>
  <w:num w:numId="31" w16cid:durableId="698824101">
    <w:abstractNumId w:val="67"/>
  </w:num>
  <w:num w:numId="32" w16cid:durableId="1995722378">
    <w:abstractNumId w:val="34"/>
  </w:num>
  <w:num w:numId="33" w16cid:durableId="49305557">
    <w:abstractNumId w:val="41"/>
  </w:num>
  <w:num w:numId="34" w16cid:durableId="1848131475">
    <w:abstractNumId w:val="18"/>
  </w:num>
  <w:num w:numId="35" w16cid:durableId="1027173975">
    <w:abstractNumId w:val="60"/>
  </w:num>
  <w:num w:numId="36" w16cid:durableId="1147478268">
    <w:abstractNumId w:val="37"/>
  </w:num>
  <w:num w:numId="37" w16cid:durableId="1611006194">
    <w:abstractNumId w:val="49"/>
  </w:num>
  <w:num w:numId="38" w16cid:durableId="1869441400">
    <w:abstractNumId w:val="20"/>
  </w:num>
  <w:num w:numId="39" w16cid:durableId="502866813">
    <w:abstractNumId w:val="54"/>
  </w:num>
  <w:num w:numId="40" w16cid:durableId="1303343563">
    <w:abstractNumId w:val="27"/>
  </w:num>
  <w:num w:numId="41" w16cid:durableId="1486046207">
    <w:abstractNumId w:val="33"/>
  </w:num>
  <w:num w:numId="42" w16cid:durableId="528178839">
    <w:abstractNumId w:val="35"/>
  </w:num>
  <w:num w:numId="43" w16cid:durableId="142083676">
    <w:abstractNumId w:val="63"/>
  </w:num>
  <w:num w:numId="44" w16cid:durableId="767769476">
    <w:abstractNumId w:val="29"/>
  </w:num>
  <w:num w:numId="45" w16cid:durableId="1202131874">
    <w:abstractNumId w:val="50"/>
  </w:num>
  <w:num w:numId="46" w16cid:durableId="2065105995">
    <w:abstractNumId w:val="55"/>
  </w:num>
  <w:num w:numId="47" w16cid:durableId="1300962219">
    <w:abstractNumId w:val="57"/>
  </w:num>
  <w:num w:numId="48" w16cid:durableId="15669853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4573391">
    <w:abstractNumId w:val="13"/>
  </w:num>
  <w:num w:numId="50" w16cid:durableId="174392375">
    <w:abstractNumId w:val="51"/>
  </w:num>
  <w:num w:numId="51" w16cid:durableId="2145853510">
    <w:abstractNumId w:val="40"/>
  </w:num>
  <w:num w:numId="52" w16cid:durableId="319308075">
    <w:abstractNumId w:val="46"/>
  </w:num>
  <w:num w:numId="53" w16cid:durableId="1084063537">
    <w:abstractNumId w:val="47"/>
  </w:num>
  <w:num w:numId="54" w16cid:durableId="1188762558">
    <w:abstractNumId w:val="23"/>
  </w:num>
  <w:num w:numId="55" w16cid:durableId="1786341331">
    <w:abstractNumId w:val="14"/>
  </w:num>
  <w:num w:numId="56" w16cid:durableId="1881818583">
    <w:abstractNumId w:val="36"/>
  </w:num>
  <w:num w:numId="57" w16cid:durableId="1289890929">
    <w:abstractNumId w:val="25"/>
  </w:num>
  <w:num w:numId="58" w16cid:durableId="587159745">
    <w:abstractNumId w:val="43"/>
  </w:num>
  <w:num w:numId="59" w16cid:durableId="367724701">
    <w:abstractNumId w:val="53"/>
  </w:num>
  <w:num w:numId="60" w16cid:durableId="1673605251">
    <w:abstractNumId w:val="3"/>
  </w:num>
  <w:num w:numId="61" w16cid:durableId="482939614">
    <w:abstractNumId w:val="10"/>
  </w:num>
  <w:num w:numId="62" w16cid:durableId="1469710491">
    <w:abstractNumId w:val="28"/>
  </w:num>
  <w:num w:numId="63" w16cid:durableId="1396473076">
    <w:abstractNumId w:val="66"/>
  </w:num>
  <w:num w:numId="64" w16cid:durableId="367418615">
    <w:abstractNumId w:val="42"/>
  </w:num>
  <w:num w:numId="65" w16cid:durableId="16583182">
    <w:abstractNumId w:val="6"/>
  </w:num>
  <w:num w:numId="66" w16cid:durableId="1825537896">
    <w:abstractNumId w:val="21"/>
  </w:num>
  <w:num w:numId="67" w16cid:durableId="8457115">
    <w:abstractNumId w:val="17"/>
  </w:num>
  <w:num w:numId="68" w16cid:durableId="1582838356">
    <w:abstractNumId w:val="24"/>
  </w:num>
  <w:num w:numId="69" w16cid:durableId="621111642">
    <w:abstractNumId w:val="0"/>
  </w:num>
  <w:num w:numId="70" w16cid:durableId="159662592">
    <w:abstractNumId w:val="5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61"/>
  </w:hdrShapeDefaults>
  <w:footnotePr>
    <w:footnote w:id="-1"/>
    <w:footnote w:id="0"/>
  </w:footnotePr>
  <w:endnotePr>
    <w:numFmt w:val="decimal"/>
    <w:numStart w:val="0"/>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64CF"/>
    <w:rsid w:val="00000269"/>
    <w:rsid w:val="00001174"/>
    <w:rsid w:val="00001923"/>
    <w:rsid w:val="00001E19"/>
    <w:rsid w:val="00005085"/>
    <w:rsid w:val="00005B00"/>
    <w:rsid w:val="00005CB4"/>
    <w:rsid w:val="000127B3"/>
    <w:rsid w:val="00012ABA"/>
    <w:rsid w:val="0001445C"/>
    <w:rsid w:val="000150A5"/>
    <w:rsid w:val="00015D1F"/>
    <w:rsid w:val="00016552"/>
    <w:rsid w:val="0001748D"/>
    <w:rsid w:val="00020FF4"/>
    <w:rsid w:val="00022377"/>
    <w:rsid w:val="00023F7A"/>
    <w:rsid w:val="00024166"/>
    <w:rsid w:val="00024F61"/>
    <w:rsid w:val="000264B4"/>
    <w:rsid w:val="00030837"/>
    <w:rsid w:val="00030A4F"/>
    <w:rsid w:val="00032D9C"/>
    <w:rsid w:val="00033E22"/>
    <w:rsid w:val="0003587C"/>
    <w:rsid w:val="00037AA0"/>
    <w:rsid w:val="00037E1B"/>
    <w:rsid w:val="00041512"/>
    <w:rsid w:val="0004342E"/>
    <w:rsid w:val="00043507"/>
    <w:rsid w:val="00043ED8"/>
    <w:rsid w:val="000443FC"/>
    <w:rsid w:val="00046D97"/>
    <w:rsid w:val="0005040C"/>
    <w:rsid w:val="00052206"/>
    <w:rsid w:val="00052B6E"/>
    <w:rsid w:val="000531B2"/>
    <w:rsid w:val="0005347E"/>
    <w:rsid w:val="00055098"/>
    <w:rsid w:val="00055D26"/>
    <w:rsid w:val="00057C4D"/>
    <w:rsid w:val="00057F34"/>
    <w:rsid w:val="0006003A"/>
    <w:rsid w:val="00060D9B"/>
    <w:rsid w:val="00061090"/>
    <w:rsid w:val="0006168C"/>
    <w:rsid w:val="00062392"/>
    <w:rsid w:val="000629B8"/>
    <w:rsid w:val="0006433C"/>
    <w:rsid w:val="00065D09"/>
    <w:rsid w:val="000709C8"/>
    <w:rsid w:val="00071967"/>
    <w:rsid w:val="00072498"/>
    <w:rsid w:val="000754B0"/>
    <w:rsid w:val="0007665A"/>
    <w:rsid w:val="000775EC"/>
    <w:rsid w:val="00077A8A"/>
    <w:rsid w:val="000823C6"/>
    <w:rsid w:val="00082E3A"/>
    <w:rsid w:val="00083082"/>
    <w:rsid w:val="00083886"/>
    <w:rsid w:val="00083B97"/>
    <w:rsid w:val="00083E1F"/>
    <w:rsid w:val="00084BC8"/>
    <w:rsid w:val="00091698"/>
    <w:rsid w:val="00091928"/>
    <w:rsid w:val="00091B27"/>
    <w:rsid w:val="00091DCE"/>
    <w:rsid w:val="00092F38"/>
    <w:rsid w:val="000931DB"/>
    <w:rsid w:val="00093428"/>
    <w:rsid w:val="00093483"/>
    <w:rsid w:val="00094BAE"/>
    <w:rsid w:val="00094BF7"/>
    <w:rsid w:val="0009538E"/>
    <w:rsid w:val="00095933"/>
    <w:rsid w:val="00095C12"/>
    <w:rsid w:val="00097E75"/>
    <w:rsid w:val="000A0359"/>
    <w:rsid w:val="000A0B1D"/>
    <w:rsid w:val="000A372E"/>
    <w:rsid w:val="000A3F2D"/>
    <w:rsid w:val="000A4684"/>
    <w:rsid w:val="000A5830"/>
    <w:rsid w:val="000B5B67"/>
    <w:rsid w:val="000B5DAB"/>
    <w:rsid w:val="000B640F"/>
    <w:rsid w:val="000B6E6B"/>
    <w:rsid w:val="000B75FE"/>
    <w:rsid w:val="000B7C5C"/>
    <w:rsid w:val="000B7D7F"/>
    <w:rsid w:val="000C1DFB"/>
    <w:rsid w:val="000C3F3F"/>
    <w:rsid w:val="000C60C5"/>
    <w:rsid w:val="000C7AB4"/>
    <w:rsid w:val="000D0B99"/>
    <w:rsid w:val="000D0FF9"/>
    <w:rsid w:val="000D1E28"/>
    <w:rsid w:val="000D2526"/>
    <w:rsid w:val="000D2A74"/>
    <w:rsid w:val="000D5E9F"/>
    <w:rsid w:val="000D5F9F"/>
    <w:rsid w:val="000D7A51"/>
    <w:rsid w:val="000E21C6"/>
    <w:rsid w:val="000E2680"/>
    <w:rsid w:val="000E322D"/>
    <w:rsid w:val="000E3DA0"/>
    <w:rsid w:val="000E70B6"/>
    <w:rsid w:val="000E721E"/>
    <w:rsid w:val="000E72A7"/>
    <w:rsid w:val="000E75A0"/>
    <w:rsid w:val="000E7791"/>
    <w:rsid w:val="000E7E96"/>
    <w:rsid w:val="000E7FA5"/>
    <w:rsid w:val="000F1226"/>
    <w:rsid w:val="000F171C"/>
    <w:rsid w:val="000F22A2"/>
    <w:rsid w:val="000F2FE7"/>
    <w:rsid w:val="000F3358"/>
    <w:rsid w:val="000F3CBF"/>
    <w:rsid w:val="000F3E11"/>
    <w:rsid w:val="000F4208"/>
    <w:rsid w:val="000F5948"/>
    <w:rsid w:val="000F6073"/>
    <w:rsid w:val="000F741E"/>
    <w:rsid w:val="000F7B16"/>
    <w:rsid w:val="000F7D14"/>
    <w:rsid w:val="00100C6E"/>
    <w:rsid w:val="00101681"/>
    <w:rsid w:val="0010240C"/>
    <w:rsid w:val="00102F22"/>
    <w:rsid w:val="00103795"/>
    <w:rsid w:val="001037EF"/>
    <w:rsid w:val="0010537A"/>
    <w:rsid w:val="00105E59"/>
    <w:rsid w:val="0010684D"/>
    <w:rsid w:val="001069C8"/>
    <w:rsid w:val="00106E46"/>
    <w:rsid w:val="001073F0"/>
    <w:rsid w:val="001075F4"/>
    <w:rsid w:val="001103C6"/>
    <w:rsid w:val="001108F6"/>
    <w:rsid w:val="00111C80"/>
    <w:rsid w:val="00112F17"/>
    <w:rsid w:val="00115D19"/>
    <w:rsid w:val="0011640E"/>
    <w:rsid w:val="00117123"/>
    <w:rsid w:val="001206B2"/>
    <w:rsid w:val="001209B8"/>
    <w:rsid w:val="00122C04"/>
    <w:rsid w:val="00122F50"/>
    <w:rsid w:val="00123B82"/>
    <w:rsid w:val="00125705"/>
    <w:rsid w:val="00127F99"/>
    <w:rsid w:val="00133B1C"/>
    <w:rsid w:val="00134439"/>
    <w:rsid w:val="00136DE5"/>
    <w:rsid w:val="00140944"/>
    <w:rsid w:val="00140D4F"/>
    <w:rsid w:val="00144D7F"/>
    <w:rsid w:val="00144EF1"/>
    <w:rsid w:val="00147664"/>
    <w:rsid w:val="001478EA"/>
    <w:rsid w:val="001514C0"/>
    <w:rsid w:val="00152939"/>
    <w:rsid w:val="00152D83"/>
    <w:rsid w:val="00152D9F"/>
    <w:rsid w:val="00152FD9"/>
    <w:rsid w:val="00153362"/>
    <w:rsid w:val="00153DE1"/>
    <w:rsid w:val="00154119"/>
    <w:rsid w:val="001547D2"/>
    <w:rsid w:val="00154CB5"/>
    <w:rsid w:val="00156007"/>
    <w:rsid w:val="00156811"/>
    <w:rsid w:val="00157B64"/>
    <w:rsid w:val="00157F4B"/>
    <w:rsid w:val="00160814"/>
    <w:rsid w:val="001609F7"/>
    <w:rsid w:val="0016199A"/>
    <w:rsid w:val="00161E78"/>
    <w:rsid w:val="001645A7"/>
    <w:rsid w:val="00165EAD"/>
    <w:rsid w:val="001675A5"/>
    <w:rsid w:val="00170846"/>
    <w:rsid w:val="0017144E"/>
    <w:rsid w:val="00171D32"/>
    <w:rsid w:val="001722A7"/>
    <w:rsid w:val="00174670"/>
    <w:rsid w:val="001750AB"/>
    <w:rsid w:val="00177CEF"/>
    <w:rsid w:val="001804BB"/>
    <w:rsid w:val="0018083C"/>
    <w:rsid w:val="00180E03"/>
    <w:rsid w:val="001816C7"/>
    <w:rsid w:val="00181852"/>
    <w:rsid w:val="00181E90"/>
    <w:rsid w:val="001828B7"/>
    <w:rsid w:val="0018370B"/>
    <w:rsid w:val="00185081"/>
    <w:rsid w:val="0018516F"/>
    <w:rsid w:val="00185FA7"/>
    <w:rsid w:val="0018624A"/>
    <w:rsid w:val="00186452"/>
    <w:rsid w:val="00187FC6"/>
    <w:rsid w:val="001906E0"/>
    <w:rsid w:val="00191CF6"/>
    <w:rsid w:val="001922BF"/>
    <w:rsid w:val="001943CB"/>
    <w:rsid w:val="00195992"/>
    <w:rsid w:val="00195EE8"/>
    <w:rsid w:val="001A0524"/>
    <w:rsid w:val="001A0F15"/>
    <w:rsid w:val="001A2D11"/>
    <w:rsid w:val="001A32C1"/>
    <w:rsid w:val="001A5CAE"/>
    <w:rsid w:val="001A5EC0"/>
    <w:rsid w:val="001B1373"/>
    <w:rsid w:val="001B3970"/>
    <w:rsid w:val="001B621F"/>
    <w:rsid w:val="001B69DE"/>
    <w:rsid w:val="001B7542"/>
    <w:rsid w:val="001C247A"/>
    <w:rsid w:val="001C30AE"/>
    <w:rsid w:val="001C397D"/>
    <w:rsid w:val="001C46C7"/>
    <w:rsid w:val="001C5625"/>
    <w:rsid w:val="001C67AA"/>
    <w:rsid w:val="001D003F"/>
    <w:rsid w:val="001D18ED"/>
    <w:rsid w:val="001D1951"/>
    <w:rsid w:val="001D45B2"/>
    <w:rsid w:val="001D5E47"/>
    <w:rsid w:val="001D6085"/>
    <w:rsid w:val="001D79E6"/>
    <w:rsid w:val="001D7E34"/>
    <w:rsid w:val="001E0B5A"/>
    <w:rsid w:val="001E13BE"/>
    <w:rsid w:val="001E16BE"/>
    <w:rsid w:val="001E3B16"/>
    <w:rsid w:val="001F1421"/>
    <w:rsid w:val="001F2656"/>
    <w:rsid w:val="001F2C2A"/>
    <w:rsid w:val="001F3A34"/>
    <w:rsid w:val="001F4B96"/>
    <w:rsid w:val="001F5525"/>
    <w:rsid w:val="001F6D9D"/>
    <w:rsid w:val="001F7196"/>
    <w:rsid w:val="001F774D"/>
    <w:rsid w:val="001F79FD"/>
    <w:rsid w:val="001F7BDD"/>
    <w:rsid w:val="00200B52"/>
    <w:rsid w:val="00200FBB"/>
    <w:rsid w:val="00202298"/>
    <w:rsid w:val="00202B71"/>
    <w:rsid w:val="00202EBE"/>
    <w:rsid w:val="002058FB"/>
    <w:rsid w:val="00210E21"/>
    <w:rsid w:val="00212954"/>
    <w:rsid w:val="0021617A"/>
    <w:rsid w:val="00217F14"/>
    <w:rsid w:val="00221757"/>
    <w:rsid w:val="00221C9E"/>
    <w:rsid w:val="00223FF3"/>
    <w:rsid w:val="00224803"/>
    <w:rsid w:val="00224E43"/>
    <w:rsid w:val="00224E65"/>
    <w:rsid w:val="0022517F"/>
    <w:rsid w:val="00225939"/>
    <w:rsid w:val="00225A0D"/>
    <w:rsid w:val="002260CD"/>
    <w:rsid w:val="00226123"/>
    <w:rsid w:val="002274FB"/>
    <w:rsid w:val="0023002F"/>
    <w:rsid w:val="00231C3D"/>
    <w:rsid w:val="002341CD"/>
    <w:rsid w:val="0023487F"/>
    <w:rsid w:val="00234D3E"/>
    <w:rsid w:val="00234ED1"/>
    <w:rsid w:val="00237217"/>
    <w:rsid w:val="0024004A"/>
    <w:rsid w:val="0024043C"/>
    <w:rsid w:val="00240583"/>
    <w:rsid w:val="00242150"/>
    <w:rsid w:val="00243121"/>
    <w:rsid w:val="002431D8"/>
    <w:rsid w:val="002434E8"/>
    <w:rsid w:val="00243FAB"/>
    <w:rsid w:val="0024453B"/>
    <w:rsid w:val="00245152"/>
    <w:rsid w:val="0024563E"/>
    <w:rsid w:val="00245D57"/>
    <w:rsid w:val="00245F40"/>
    <w:rsid w:val="00250ED7"/>
    <w:rsid w:val="00250F95"/>
    <w:rsid w:val="002533D1"/>
    <w:rsid w:val="00253EAD"/>
    <w:rsid w:val="00254640"/>
    <w:rsid w:val="00254FF3"/>
    <w:rsid w:val="00256B2C"/>
    <w:rsid w:val="00256DF0"/>
    <w:rsid w:val="00260B83"/>
    <w:rsid w:val="00260CC0"/>
    <w:rsid w:val="00260FCC"/>
    <w:rsid w:val="00265CD3"/>
    <w:rsid w:val="002662AF"/>
    <w:rsid w:val="00266946"/>
    <w:rsid w:val="00266A1E"/>
    <w:rsid w:val="0027192F"/>
    <w:rsid w:val="00274290"/>
    <w:rsid w:val="002746E5"/>
    <w:rsid w:val="00275A4E"/>
    <w:rsid w:val="0027723B"/>
    <w:rsid w:val="00277B7E"/>
    <w:rsid w:val="00280152"/>
    <w:rsid w:val="00282613"/>
    <w:rsid w:val="0028354D"/>
    <w:rsid w:val="00284B10"/>
    <w:rsid w:val="00285633"/>
    <w:rsid w:val="00285745"/>
    <w:rsid w:val="00285A88"/>
    <w:rsid w:val="00285CC7"/>
    <w:rsid w:val="00287BE2"/>
    <w:rsid w:val="00290800"/>
    <w:rsid w:val="00290F09"/>
    <w:rsid w:val="002911AE"/>
    <w:rsid w:val="002921B7"/>
    <w:rsid w:val="00293F87"/>
    <w:rsid w:val="00294222"/>
    <w:rsid w:val="00295ADC"/>
    <w:rsid w:val="0029673F"/>
    <w:rsid w:val="002976C8"/>
    <w:rsid w:val="002A0144"/>
    <w:rsid w:val="002A0269"/>
    <w:rsid w:val="002A08DA"/>
    <w:rsid w:val="002A4EA8"/>
    <w:rsid w:val="002A6121"/>
    <w:rsid w:val="002B0466"/>
    <w:rsid w:val="002B1698"/>
    <w:rsid w:val="002B1BB6"/>
    <w:rsid w:val="002B2086"/>
    <w:rsid w:val="002B21B5"/>
    <w:rsid w:val="002B394C"/>
    <w:rsid w:val="002B54DF"/>
    <w:rsid w:val="002B6869"/>
    <w:rsid w:val="002B6E7C"/>
    <w:rsid w:val="002C1E0B"/>
    <w:rsid w:val="002C2A84"/>
    <w:rsid w:val="002C3EEC"/>
    <w:rsid w:val="002C52EA"/>
    <w:rsid w:val="002C5642"/>
    <w:rsid w:val="002C601E"/>
    <w:rsid w:val="002C6780"/>
    <w:rsid w:val="002C7F65"/>
    <w:rsid w:val="002D16C0"/>
    <w:rsid w:val="002D1F9F"/>
    <w:rsid w:val="002D3104"/>
    <w:rsid w:val="002D42B6"/>
    <w:rsid w:val="002D55C3"/>
    <w:rsid w:val="002D5A75"/>
    <w:rsid w:val="002D6AAF"/>
    <w:rsid w:val="002D6AC8"/>
    <w:rsid w:val="002E000A"/>
    <w:rsid w:val="002E09A1"/>
    <w:rsid w:val="002E1D12"/>
    <w:rsid w:val="002E2E34"/>
    <w:rsid w:val="002E3CF3"/>
    <w:rsid w:val="002E5A4B"/>
    <w:rsid w:val="002E6259"/>
    <w:rsid w:val="002E64AD"/>
    <w:rsid w:val="002F0287"/>
    <w:rsid w:val="002F0348"/>
    <w:rsid w:val="002F0A4E"/>
    <w:rsid w:val="002F1472"/>
    <w:rsid w:val="002F1EDA"/>
    <w:rsid w:val="002F29BC"/>
    <w:rsid w:val="002F3292"/>
    <w:rsid w:val="002F41A3"/>
    <w:rsid w:val="002F46BA"/>
    <w:rsid w:val="002F6490"/>
    <w:rsid w:val="002F7493"/>
    <w:rsid w:val="002F7CB7"/>
    <w:rsid w:val="002F7D8D"/>
    <w:rsid w:val="0030067D"/>
    <w:rsid w:val="00300AE6"/>
    <w:rsid w:val="0030228D"/>
    <w:rsid w:val="003050A4"/>
    <w:rsid w:val="0030577C"/>
    <w:rsid w:val="00305ACC"/>
    <w:rsid w:val="003064D3"/>
    <w:rsid w:val="0030751E"/>
    <w:rsid w:val="00307D7B"/>
    <w:rsid w:val="0031202A"/>
    <w:rsid w:val="00312E01"/>
    <w:rsid w:val="00313099"/>
    <w:rsid w:val="00313897"/>
    <w:rsid w:val="0031427A"/>
    <w:rsid w:val="003166BA"/>
    <w:rsid w:val="00316D39"/>
    <w:rsid w:val="003179D5"/>
    <w:rsid w:val="00321532"/>
    <w:rsid w:val="00321638"/>
    <w:rsid w:val="00322B3D"/>
    <w:rsid w:val="00327781"/>
    <w:rsid w:val="00327F40"/>
    <w:rsid w:val="003326C1"/>
    <w:rsid w:val="003326D2"/>
    <w:rsid w:val="00334211"/>
    <w:rsid w:val="003347C7"/>
    <w:rsid w:val="00336C79"/>
    <w:rsid w:val="003408A3"/>
    <w:rsid w:val="0034151F"/>
    <w:rsid w:val="00341722"/>
    <w:rsid w:val="0034209A"/>
    <w:rsid w:val="00344733"/>
    <w:rsid w:val="00344F8B"/>
    <w:rsid w:val="00345D24"/>
    <w:rsid w:val="00347454"/>
    <w:rsid w:val="00347EFC"/>
    <w:rsid w:val="003508F8"/>
    <w:rsid w:val="00350C02"/>
    <w:rsid w:val="003518D0"/>
    <w:rsid w:val="003530B2"/>
    <w:rsid w:val="00355C10"/>
    <w:rsid w:val="00361830"/>
    <w:rsid w:val="00361860"/>
    <w:rsid w:val="00361EB1"/>
    <w:rsid w:val="00362F1F"/>
    <w:rsid w:val="00363BC3"/>
    <w:rsid w:val="0036467D"/>
    <w:rsid w:val="00364C88"/>
    <w:rsid w:val="00365283"/>
    <w:rsid w:val="003654F3"/>
    <w:rsid w:val="00365B60"/>
    <w:rsid w:val="003663C6"/>
    <w:rsid w:val="00370530"/>
    <w:rsid w:val="00372C2D"/>
    <w:rsid w:val="00372F30"/>
    <w:rsid w:val="00373557"/>
    <w:rsid w:val="0037458E"/>
    <w:rsid w:val="003765F5"/>
    <w:rsid w:val="003771F8"/>
    <w:rsid w:val="003821D7"/>
    <w:rsid w:val="00383D3B"/>
    <w:rsid w:val="00383DCE"/>
    <w:rsid w:val="00384AFD"/>
    <w:rsid w:val="0038551E"/>
    <w:rsid w:val="00385DA8"/>
    <w:rsid w:val="00391C4C"/>
    <w:rsid w:val="0039253D"/>
    <w:rsid w:val="003926BE"/>
    <w:rsid w:val="00393296"/>
    <w:rsid w:val="003948FF"/>
    <w:rsid w:val="00394963"/>
    <w:rsid w:val="00395823"/>
    <w:rsid w:val="003A1637"/>
    <w:rsid w:val="003A1844"/>
    <w:rsid w:val="003A4A95"/>
    <w:rsid w:val="003A579C"/>
    <w:rsid w:val="003A7C4D"/>
    <w:rsid w:val="003B23F0"/>
    <w:rsid w:val="003B253B"/>
    <w:rsid w:val="003B3532"/>
    <w:rsid w:val="003B69E8"/>
    <w:rsid w:val="003C0DE1"/>
    <w:rsid w:val="003C2048"/>
    <w:rsid w:val="003C3E3E"/>
    <w:rsid w:val="003C427A"/>
    <w:rsid w:val="003C44AC"/>
    <w:rsid w:val="003C4D3E"/>
    <w:rsid w:val="003C5B99"/>
    <w:rsid w:val="003C6441"/>
    <w:rsid w:val="003C6615"/>
    <w:rsid w:val="003D0979"/>
    <w:rsid w:val="003D1152"/>
    <w:rsid w:val="003D159C"/>
    <w:rsid w:val="003D1953"/>
    <w:rsid w:val="003D1A42"/>
    <w:rsid w:val="003D2A15"/>
    <w:rsid w:val="003D47EB"/>
    <w:rsid w:val="003D4932"/>
    <w:rsid w:val="003D4F49"/>
    <w:rsid w:val="003D7F3C"/>
    <w:rsid w:val="003E0EDD"/>
    <w:rsid w:val="003E16CF"/>
    <w:rsid w:val="003E25D1"/>
    <w:rsid w:val="003E3DCF"/>
    <w:rsid w:val="003E4377"/>
    <w:rsid w:val="003E4B21"/>
    <w:rsid w:val="003E620C"/>
    <w:rsid w:val="003E6C0E"/>
    <w:rsid w:val="003E7DBE"/>
    <w:rsid w:val="003F0E30"/>
    <w:rsid w:val="003F1278"/>
    <w:rsid w:val="003F1A8C"/>
    <w:rsid w:val="003F1DAE"/>
    <w:rsid w:val="00400F79"/>
    <w:rsid w:val="00401A42"/>
    <w:rsid w:val="00402522"/>
    <w:rsid w:val="00402568"/>
    <w:rsid w:val="004060CF"/>
    <w:rsid w:val="00410722"/>
    <w:rsid w:val="00410B90"/>
    <w:rsid w:val="0041149B"/>
    <w:rsid w:val="00411DDC"/>
    <w:rsid w:val="0041205B"/>
    <w:rsid w:val="00412775"/>
    <w:rsid w:val="004165FA"/>
    <w:rsid w:val="004177F1"/>
    <w:rsid w:val="004177F4"/>
    <w:rsid w:val="00423342"/>
    <w:rsid w:val="004244D2"/>
    <w:rsid w:val="00424FAA"/>
    <w:rsid w:val="00426A37"/>
    <w:rsid w:val="00426CCF"/>
    <w:rsid w:val="00434B84"/>
    <w:rsid w:val="00434CB6"/>
    <w:rsid w:val="004365C1"/>
    <w:rsid w:val="0043690E"/>
    <w:rsid w:val="00436ACB"/>
    <w:rsid w:val="00437A8C"/>
    <w:rsid w:val="00437BEF"/>
    <w:rsid w:val="004430DC"/>
    <w:rsid w:val="0044582D"/>
    <w:rsid w:val="00445AC5"/>
    <w:rsid w:val="00445C19"/>
    <w:rsid w:val="004522E2"/>
    <w:rsid w:val="0045419C"/>
    <w:rsid w:val="00454213"/>
    <w:rsid w:val="0045584D"/>
    <w:rsid w:val="00457412"/>
    <w:rsid w:val="0046109A"/>
    <w:rsid w:val="004622C1"/>
    <w:rsid w:val="00462423"/>
    <w:rsid w:val="004661BF"/>
    <w:rsid w:val="004677A9"/>
    <w:rsid w:val="00470F14"/>
    <w:rsid w:val="004718AC"/>
    <w:rsid w:val="004719D3"/>
    <w:rsid w:val="00471C0B"/>
    <w:rsid w:val="00472F98"/>
    <w:rsid w:val="00473622"/>
    <w:rsid w:val="00474BC2"/>
    <w:rsid w:val="004755A6"/>
    <w:rsid w:val="0048270C"/>
    <w:rsid w:val="00483F96"/>
    <w:rsid w:val="00484383"/>
    <w:rsid w:val="004850ED"/>
    <w:rsid w:val="0048565C"/>
    <w:rsid w:val="00487F1F"/>
    <w:rsid w:val="00490370"/>
    <w:rsid w:val="004904CE"/>
    <w:rsid w:val="0049111B"/>
    <w:rsid w:val="00492670"/>
    <w:rsid w:val="00494AC7"/>
    <w:rsid w:val="00497C7B"/>
    <w:rsid w:val="00497CDD"/>
    <w:rsid w:val="00497D61"/>
    <w:rsid w:val="004A0F8F"/>
    <w:rsid w:val="004A1CC1"/>
    <w:rsid w:val="004A1DFD"/>
    <w:rsid w:val="004A208F"/>
    <w:rsid w:val="004A2E8B"/>
    <w:rsid w:val="004A6D94"/>
    <w:rsid w:val="004A7993"/>
    <w:rsid w:val="004A79EC"/>
    <w:rsid w:val="004A7DC6"/>
    <w:rsid w:val="004B0C5D"/>
    <w:rsid w:val="004B0E0F"/>
    <w:rsid w:val="004B1203"/>
    <w:rsid w:val="004B4251"/>
    <w:rsid w:val="004B4E81"/>
    <w:rsid w:val="004B54A3"/>
    <w:rsid w:val="004B5838"/>
    <w:rsid w:val="004B5F51"/>
    <w:rsid w:val="004B65AD"/>
    <w:rsid w:val="004C1538"/>
    <w:rsid w:val="004C1613"/>
    <w:rsid w:val="004C169F"/>
    <w:rsid w:val="004C2167"/>
    <w:rsid w:val="004C3A7D"/>
    <w:rsid w:val="004C50A6"/>
    <w:rsid w:val="004C5FAD"/>
    <w:rsid w:val="004C6D4B"/>
    <w:rsid w:val="004D04CA"/>
    <w:rsid w:val="004D04EC"/>
    <w:rsid w:val="004D0F38"/>
    <w:rsid w:val="004D1391"/>
    <w:rsid w:val="004D271A"/>
    <w:rsid w:val="004D3CB0"/>
    <w:rsid w:val="004D4508"/>
    <w:rsid w:val="004D480A"/>
    <w:rsid w:val="004E0335"/>
    <w:rsid w:val="004E0A45"/>
    <w:rsid w:val="004E0E5B"/>
    <w:rsid w:val="004E0F85"/>
    <w:rsid w:val="004E1DFF"/>
    <w:rsid w:val="004E2748"/>
    <w:rsid w:val="004E30E6"/>
    <w:rsid w:val="004E428F"/>
    <w:rsid w:val="004E55CB"/>
    <w:rsid w:val="004E65B2"/>
    <w:rsid w:val="004E695D"/>
    <w:rsid w:val="004E78C7"/>
    <w:rsid w:val="004F6297"/>
    <w:rsid w:val="005016AF"/>
    <w:rsid w:val="00503768"/>
    <w:rsid w:val="0050386D"/>
    <w:rsid w:val="00503BB0"/>
    <w:rsid w:val="00507DA8"/>
    <w:rsid w:val="00512BE1"/>
    <w:rsid w:val="00514497"/>
    <w:rsid w:val="00514AF6"/>
    <w:rsid w:val="0052088F"/>
    <w:rsid w:val="00522D90"/>
    <w:rsid w:val="005246C5"/>
    <w:rsid w:val="005251C2"/>
    <w:rsid w:val="0053031A"/>
    <w:rsid w:val="00530578"/>
    <w:rsid w:val="00531A1E"/>
    <w:rsid w:val="00531C09"/>
    <w:rsid w:val="00533F76"/>
    <w:rsid w:val="005345D6"/>
    <w:rsid w:val="00537C7C"/>
    <w:rsid w:val="0054174A"/>
    <w:rsid w:val="00544DD9"/>
    <w:rsid w:val="00550F79"/>
    <w:rsid w:val="005512A0"/>
    <w:rsid w:val="00555E7E"/>
    <w:rsid w:val="0055625F"/>
    <w:rsid w:val="005567C9"/>
    <w:rsid w:val="00561370"/>
    <w:rsid w:val="0056319A"/>
    <w:rsid w:val="00564BB0"/>
    <w:rsid w:val="00564C16"/>
    <w:rsid w:val="00564D8B"/>
    <w:rsid w:val="0056602E"/>
    <w:rsid w:val="00566488"/>
    <w:rsid w:val="005664A6"/>
    <w:rsid w:val="005674E1"/>
    <w:rsid w:val="00572D80"/>
    <w:rsid w:val="0057422B"/>
    <w:rsid w:val="00575DFD"/>
    <w:rsid w:val="00580CCC"/>
    <w:rsid w:val="005819B6"/>
    <w:rsid w:val="00582C20"/>
    <w:rsid w:val="00584374"/>
    <w:rsid w:val="00585B62"/>
    <w:rsid w:val="00592287"/>
    <w:rsid w:val="00593236"/>
    <w:rsid w:val="00594EC7"/>
    <w:rsid w:val="00595098"/>
    <w:rsid w:val="00596944"/>
    <w:rsid w:val="00596CDB"/>
    <w:rsid w:val="00596EFB"/>
    <w:rsid w:val="005A0A6D"/>
    <w:rsid w:val="005A0FD2"/>
    <w:rsid w:val="005A0FE4"/>
    <w:rsid w:val="005A1416"/>
    <w:rsid w:val="005A1B52"/>
    <w:rsid w:val="005A34A2"/>
    <w:rsid w:val="005A4752"/>
    <w:rsid w:val="005A47CD"/>
    <w:rsid w:val="005A4AB8"/>
    <w:rsid w:val="005A4C40"/>
    <w:rsid w:val="005A54D8"/>
    <w:rsid w:val="005A651E"/>
    <w:rsid w:val="005B0163"/>
    <w:rsid w:val="005B07A6"/>
    <w:rsid w:val="005B21BC"/>
    <w:rsid w:val="005B24AA"/>
    <w:rsid w:val="005B35EF"/>
    <w:rsid w:val="005B38C9"/>
    <w:rsid w:val="005B4356"/>
    <w:rsid w:val="005B6B1E"/>
    <w:rsid w:val="005B74E0"/>
    <w:rsid w:val="005C02D2"/>
    <w:rsid w:val="005C0E7F"/>
    <w:rsid w:val="005C0F76"/>
    <w:rsid w:val="005C226E"/>
    <w:rsid w:val="005C357C"/>
    <w:rsid w:val="005C436E"/>
    <w:rsid w:val="005C74AE"/>
    <w:rsid w:val="005C769C"/>
    <w:rsid w:val="005C78B8"/>
    <w:rsid w:val="005D0395"/>
    <w:rsid w:val="005D0DFF"/>
    <w:rsid w:val="005D2B60"/>
    <w:rsid w:val="005D323B"/>
    <w:rsid w:val="005D3F7C"/>
    <w:rsid w:val="005D49EA"/>
    <w:rsid w:val="005D578C"/>
    <w:rsid w:val="005D6B21"/>
    <w:rsid w:val="005E06D7"/>
    <w:rsid w:val="005E1C54"/>
    <w:rsid w:val="005E210F"/>
    <w:rsid w:val="005E25DB"/>
    <w:rsid w:val="005E2B8B"/>
    <w:rsid w:val="005E41FE"/>
    <w:rsid w:val="005E449B"/>
    <w:rsid w:val="005E5547"/>
    <w:rsid w:val="005E70CA"/>
    <w:rsid w:val="005E7EB6"/>
    <w:rsid w:val="005F07D1"/>
    <w:rsid w:val="005F1004"/>
    <w:rsid w:val="005F25F5"/>
    <w:rsid w:val="005F27F5"/>
    <w:rsid w:val="005F4566"/>
    <w:rsid w:val="005F4AF3"/>
    <w:rsid w:val="005F73CC"/>
    <w:rsid w:val="00600320"/>
    <w:rsid w:val="0060071F"/>
    <w:rsid w:val="0060090F"/>
    <w:rsid w:val="00601935"/>
    <w:rsid w:val="00603119"/>
    <w:rsid w:val="00603998"/>
    <w:rsid w:val="006058D7"/>
    <w:rsid w:val="00605CB8"/>
    <w:rsid w:val="00606203"/>
    <w:rsid w:val="00606428"/>
    <w:rsid w:val="00606DAD"/>
    <w:rsid w:val="006101ED"/>
    <w:rsid w:val="00610B6C"/>
    <w:rsid w:val="00610E87"/>
    <w:rsid w:val="00610E94"/>
    <w:rsid w:val="0061309D"/>
    <w:rsid w:val="006145FF"/>
    <w:rsid w:val="00614980"/>
    <w:rsid w:val="00614E64"/>
    <w:rsid w:val="00615991"/>
    <w:rsid w:val="00617A35"/>
    <w:rsid w:val="00617CBD"/>
    <w:rsid w:val="00622EA3"/>
    <w:rsid w:val="006237F6"/>
    <w:rsid w:val="00624893"/>
    <w:rsid w:val="00624BDF"/>
    <w:rsid w:val="00624D55"/>
    <w:rsid w:val="00625824"/>
    <w:rsid w:val="00630927"/>
    <w:rsid w:val="00631341"/>
    <w:rsid w:val="0063157B"/>
    <w:rsid w:val="006346CC"/>
    <w:rsid w:val="006349F6"/>
    <w:rsid w:val="00634F64"/>
    <w:rsid w:val="0063573E"/>
    <w:rsid w:val="00637698"/>
    <w:rsid w:val="00640245"/>
    <w:rsid w:val="00640711"/>
    <w:rsid w:val="006408E2"/>
    <w:rsid w:val="00641F32"/>
    <w:rsid w:val="00642316"/>
    <w:rsid w:val="00643DDB"/>
    <w:rsid w:val="006440F9"/>
    <w:rsid w:val="00645C7E"/>
    <w:rsid w:val="00651C3F"/>
    <w:rsid w:val="00651CFC"/>
    <w:rsid w:val="00654350"/>
    <w:rsid w:val="006547B4"/>
    <w:rsid w:val="00656A49"/>
    <w:rsid w:val="00656A68"/>
    <w:rsid w:val="0066276D"/>
    <w:rsid w:val="00662F39"/>
    <w:rsid w:val="0066579A"/>
    <w:rsid w:val="00665F35"/>
    <w:rsid w:val="006713A1"/>
    <w:rsid w:val="00671966"/>
    <w:rsid w:val="006719F6"/>
    <w:rsid w:val="00671C50"/>
    <w:rsid w:val="00671E97"/>
    <w:rsid w:val="0067254E"/>
    <w:rsid w:val="00673196"/>
    <w:rsid w:val="006743AA"/>
    <w:rsid w:val="00675F37"/>
    <w:rsid w:val="006832C8"/>
    <w:rsid w:val="0068332C"/>
    <w:rsid w:val="00684E23"/>
    <w:rsid w:val="00685F23"/>
    <w:rsid w:val="0068642E"/>
    <w:rsid w:val="00690AAD"/>
    <w:rsid w:val="0069122F"/>
    <w:rsid w:val="00691459"/>
    <w:rsid w:val="0069239A"/>
    <w:rsid w:val="0069269F"/>
    <w:rsid w:val="00692C0C"/>
    <w:rsid w:val="00692C47"/>
    <w:rsid w:val="00694109"/>
    <w:rsid w:val="00694154"/>
    <w:rsid w:val="00694CE4"/>
    <w:rsid w:val="00695B3D"/>
    <w:rsid w:val="00695DB8"/>
    <w:rsid w:val="00696186"/>
    <w:rsid w:val="00696433"/>
    <w:rsid w:val="00697D7D"/>
    <w:rsid w:val="006A04BA"/>
    <w:rsid w:val="006A1029"/>
    <w:rsid w:val="006A47C5"/>
    <w:rsid w:val="006A4FD5"/>
    <w:rsid w:val="006A5039"/>
    <w:rsid w:val="006A6707"/>
    <w:rsid w:val="006A7257"/>
    <w:rsid w:val="006B1A42"/>
    <w:rsid w:val="006B2975"/>
    <w:rsid w:val="006B35AF"/>
    <w:rsid w:val="006B46E0"/>
    <w:rsid w:val="006B46FB"/>
    <w:rsid w:val="006B51B1"/>
    <w:rsid w:val="006B7098"/>
    <w:rsid w:val="006C3F73"/>
    <w:rsid w:val="006C5819"/>
    <w:rsid w:val="006C5BF9"/>
    <w:rsid w:val="006C6384"/>
    <w:rsid w:val="006C75D4"/>
    <w:rsid w:val="006D0C73"/>
    <w:rsid w:val="006D1243"/>
    <w:rsid w:val="006D1DE9"/>
    <w:rsid w:val="006D1E45"/>
    <w:rsid w:val="006D5054"/>
    <w:rsid w:val="006D5A46"/>
    <w:rsid w:val="006D7B62"/>
    <w:rsid w:val="006D7DE8"/>
    <w:rsid w:val="006E2227"/>
    <w:rsid w:val="006E26A9"/>
    <w:rsid w:val="006E26D8"/>
    <w:rsid w:val="006E3796"/>
    <w:rsid w:val="006E5383"/>
    <w:rsid w:val="006E7D43"/>
    <w:rsid w:val="006F20DA"/>
    <w:rsid w:val="006F23B8"/>
    <w:rsid w:val="006F2984"/>
    <w:rsid w:val="006F2EF0"/>
    <w:rsid w:val="006F5E64"/>
    <w:rsid w:val="00700263"/>
    <w:rsid w:val="00700272"/>
    <w:rsid w:val="007002E7"/>
    <w:rsid w:val="007019B1"/>
    <w:rsid w:val="00702039"/>
    <w:rsid w:val="007051E2"/>
    <w:rsid w:val="007054EE"/>
    <w:rsid w:val="00710FCE"/>
    <w:rsid w:val="007137BA"/>
    <w:rsid w:val="00713D3C"/>
    <w:rsid w:val="00714470"/>
    <w:rsid w:val="00714E20"/>
    <w:rsid w:val="00715914"/>
    <w:rsid w:val="00716377"/>
    <w:rsid w:val="00720406"/>
    <w:rsid w:val="00720B4C"/>
    <w:rsid w:val="007213A0"/>
    <w:rsid w:val="00722400"/>
    <w:rsid w:val="00723639"/>
    <w:rsid w:val="00723A7B"/>
    <w:rsid w:val="007240A9"/>
    <w:rsid w:val="00724C36"/>
    <w:rsid w:val="00725FC4"/>
    <w:rsid w:val="00726CBD"/>
    <w:rsid w:val="0073008B"/>
    <w:rsid w:val="0073013C"/>
    <w:rsid w:val="00730D7B"/>
    <w:rsid w:val="00731313"/>
    <w:rsid w:val="00731C52"/>
    <w:rsid w:val="007326A5"/>
    <w:rsid w:val="00733807"/>
    <w:rsid w:val="0073530D"/>
    <w:rsid w:val="007361EB"/>
    <w:rsid w:val="00736E76"/>
    <w:rsid w:val="007379B8"/>
    <w:rsid w:val="00740A24"/>
    <w:rsid w:val="007417B9"/>
    <w:rsid w:val="00741F4B"/>
    <w:rsid w:val="00744C3E"/>
    <w:rsid w:val="007474B7"/>
    <w:rsid w:val="00752C51"/>
    <w:rsid w:val="00752EED"/>
    <w:rsid w:val="007531BE"/>
    <w:rsid w:val="00754283"/>
    <w:rsid w:val="007559A3"/>
    <w:rsid w:val="00755ABA"/>
    <w:rsid w:val="00755EE4"/>
    <w:rsid w:val="00760309"/>
    <w:rsid w:val="00761B6B"/>
    <w:rsid w:val="00762517"/>
    <w:rsid w:val="007630EE"/>
    <w:rsid w:val="007631D3"/>
    <w:rsid w:val="00763243"/>
    <w:rsid w:val="00763DB9"/>
    <w:rsid w:val="00764CB8"/>
    <w:rsid w:val="00765EE2"/>
    <w:rsid w:val="00766915"/>
    <w:rsid w:val="007701D4"/>
    <w:rsid w:val="00770565"/>
    <w:rsid w:val="00771874"/>
    <w:rsid w:val="00771EB0"/>
    <w:rsid w:val="0077277B"/>
    <w:rsid w:val="00772B2B"/>
    <w:rsid w:val="0077301E"/>
    <w:rsid w:val="007756A1"/>
    <w:rsid w:val="00775A8F"/>
    <w:rsid w:val="00776E5E"/>
    <w:rsid w:val="00777223"/>
    <w:rsid w:val="0077749D"/>
    <w:rsid w:val="00780F9C"/>
    <w:rsid w:val="00782DF8"/>
    <w:rsid w:val="007844BD"/>
    <w:rsid w:val="007869CD"/>
    <w:rsid w:val="0078778F"/>
    <w:rsid w:val="00787E83"/>
    <w:rsid w:val="00793759"/>
    <w:rsid w:val="00793E88"/>
    <w:rsid w:val="00794A9A"/>
    <w:rsid w:val="00796A05"/>
    <w:rsid w:val="007A1160"/>
    <w:rsid w:val="007A3654"/>
    <w:rsid w:val="007A539A"/>
    <w:rsid w:val="007A57FD"/>
    <w:rsid w:val="007A73FE"/>
    <w:rsid w:val="007A74BB"/>
    <w:rsid w:val="007B0C3B"/>
    <w:rsid w:val="007B0FF7"/>
    <w:rsid w:val="007B13D2"/>
    <w:rsid w:val="007B4855"/>
    <w:rsid w:val="007B573B"/>
    <w:rsid w:val="007B62D4"/>
    <w:rsid w:val="007B6E41"/>
    <w:rsid w:val="007C0131"/>
    <w:rsid w:val="007C0CCE"/>
    <w:rsid w:val="007C1B45"/>
    <w:rsid w:val="007C21F2"/>
    <w:rsid w:val="007C2BD8"/>
    <w:rsid w:val="007C32D7"/>
    <w:rsid w:val="007C50B3"/>
    <w:rsid w:val="007C6D5A"/>
    <w:rsid w:val="007C6E97"/>
    <w:rsid w:val="007C7945"/>
    <w:rsid w:val="007D3D36"/>
    <w:rsid w:val="007D5063"/>
    <w:rsid w:val="007D5845"/>
    <w:rsid w:val="007D77AC"/>
    <w:rsid w:val="007D7D80"/>
    <w:rsid w:val="007E05DF"/>
    <w:rsid w:val="007E1A8B"/>
    <w:rsid w:val="007E1A94"/>
    <w:rsid w:val="007E1B26"/>
    <w:rsid w:val="007E334E"/>
    <w:rsid w:val="007E3408"/>
    <w:rsid w:val="007E4D2A"/>
    <w:rsid w:val="007E7395"/>
    <w:rsid w:val="007F12D9"/>
    <w:rsid w:val="007F1515"/>
    <w:rsid w:val="007F324F"/>
    <w:rsid w:val="007F34B4"/>
    <w:rsid w:val="007F540E"/>
    <w:rsid w:val="007F58B7"/>
    <w:rsid w:val="007F670F"/>
    <w:rsid w:val="007F6A4A"/>
    <w:rsid w:val="00800543"/>
    <w:rsid w:val="008005B2"/>
    <w:rsid w:val="00800FF5"/>
    <w:rsid w:val="0080118D"/>
    <w:rsid w:val="00801323"/>
    <w:rsid w:val="008035EB"/>
    <w:rsid w:val="00803CE4"/>
    <w:rsid w:val="008044F3"/>
    <w:rsid w:val="00804A3B"/>
    <w:rsid w:val="00804AE4"/>
    <w:rsid w:val="00805368"/>
    <w:rsid w:val="00805AE4"/>
    <w:rsid w:val="00805E35"/>
    <w:rsid w:val="00807B76"/>
    <w:rsid w:val="0081008E"/>
    <w:rsid w:val="008106F1"/>
    <w:rsid w:val="008155B5"/>
    <w:rsid w:val="008156D8"/>
    <w:rsid w:val="00815748"/>
    <w:rsid w:val="0081575A"/>
    <w:rsid w:val="00815A45"/>
    <w:rsid w:val="00817136"/>
    <w:rsid w:val="00817242"/>
    <w:rsid w:val="00822240"/>
    <w:rsid w:val="0082638A"/>
    <w:rsid w:val="00830760"/>
    <w:rsid w:val="00830EE7"/>
    <w:rsid w:val="00832609"/>
    <w:rsid w:val="008354A0"/>
    <w:rsid w:val="008361A4"/>
    <w:rsid w:val="00836E9D"/>
    <w:rsid w:val="008404B1"/>
    <w:rsid w:val="008419B1"/>
    <w:rsid w:val="00841B6A"/>
    <w:rsid w:val="0084390D"/>
    <w:rsid w:val="0084391A"/>
    <w:rsid w:val="00843C46"/>
    <w:rsid w:val="00845197"/>
    <w:rsid w:val="008456BE"/>
    <w:rsid w:val="0084639A"/>
    <w:rsid w:val="00846540"/>
    <w:rsid w:val="00847187"/>
    <w:rsid w:val="00852016"/>
    <w:rsid w:val="0085204C"/>
    <w:rsid w:val="0085400A"/>
    <w:rsid w:val="008566A0"/>
    <w:rsid w:val="008566E6"/>
    <w:rsid w:val="00856B62"/>
    <w:rsid w:val="008579C9"/>
    <w:rsid w:val="0086223C"/>
    <w:rsid w:val="008672EF"/>
    <w:rsid w:val="008705CF"/>
    <w:rsid w:val="00871471"/>
    <w:rsid w:val="008729A6"/>
    <w:rsid w:val="00874ADE"/>
    <w:rsid w:val="00874C7E"/>
    <w:rsid w:val="00875FB8"/>
    <w:rsid w:val="008815BE"/>
    <w:rsid w:val="008825B1"/>
    <w:rsid w:val="008826C0"/>
    <w:rsid w:val="00883BC8"/>
    <w:rsid w:val="00884FAA"/>
    <w:rsid w:val="0089105B"/>
    <w:rsid w:val="0089132A"/>
    <w:rsid w:val="00892B48"/>
    <w:rsid w:val="00894AC9"/>
    <w:rsid w:val="0089632C"/>
    <w:rsid w:val="00896E2D"/>
    <w:rsid w:val="00897283"/>
    <w:rsid w:val="00897420"/>
    <w:rsid w:val="00897568"/>
    <w:rsid w:val="008A1BFA"/>
    <w:rsid w:val="008A2C8F"/>
    <w:rsid w:val="008A5500"/>
    <w:rsid w:val="008A5C1E"/>
    <w:rsid w:val="008A6B88"/>
    <w:rsid w:val="008A78F2"/>
    <w:rsid w:val="008A7F24"/>
    <w:rsid w:val="008B091B"/>
    <w:rsid w:val="008B1DE3"/>
    <w:rsid w:val="008B372E"/>
    <w:rsid w:val="008B3F54"/>
    <w:rsid w:val="008B4930"/>
    <w:rsid w:val="008B7FDF"/>
    <w:rsid w:val="008C0692"/>
    <w:rsid w:val="008C1562"/>
    <w:rsid w:val="008C260F"/>
    <w:rsid w:val="008C2637"/>
    <w:rsid w:val="008C3CA5"/>
    <w:rsid w:val="008C3F6C"/>
    <w:rsid w:val="008C4112"/>
    <w:rsid w:val="008C421D"/>
    <w:rsid w:val="008C6B4C"/>
    <w:rsid w:val="008C7352"/>
    <w:rsid w:val="008C7DFC"/>
    <w:rsid w:val="008D2117"/>
    <w:rsid w:val="008D3C08"/>
    <w:rsid w:val="008D42A7"/>
    <w:rsid w:val="008D4822"/>
    <w:rsid w:val="008D4C20"/>
    <w:rsid w:val="008D6F48"/>
    <w:rsid w:val="008E0C37"/>
    <w:rsid w:val="008E481E"/>
    <w:rsid w:val="008E49C7"/>
    <w:rsid w:val="008E51CD"/>
    <w:rsid w:val="008E70B4"/>
    <w:rsid w:val="008E7A1D"/>
    <w:rsid w:val="008E7D83"/>
    <w:rsid w:val="008F24AA"/>
    <w:rsid w:val="008F5B8A"/>
    <w:rsid w:val="008F6644"/>
    <w:rsid w:val="008F7ACD"/>
    <w:rsid w:val="0090303F"/>
    <w:rsid w:val="009039B9"/>
    <w:rsid w:val="00905AFB"/>
    <w:rsid w:val="00905AFE"/>
    <w:rsid w:val="00906AA2"/>
    <w:rsid w:val="00910EF2"/>
    <w:rsid w:val="00910FDD"/>
    <w:rsid w:val="00911064"/>
    <w:rsid w:val="00912644"/>
    <w:rsid w:val="00912C3B"/>
    <w:rsid w:val="00912FC4"/>
    <w:rsid w:val="00913910"/>
    <w:rsid w:val="00914A19"/>
    <w:rsid w:val="0091595B"/>
    <w:rsid w:val="00915C2F"/>
    <w:rsid w:val="00916139"/>
    <w:rsid w:val="00917072"/>
    <w:rsid w:val="00920308"/>
    <w:rsid w:val="0092105A"/>
    <w:rsid w:val="009241EA"/>
    <w:rsid w:val="009244B9"/>
    <w:rsid w:val="009253FE"/>
    <w:rsid w:val="0092719D"/>
    <w:rsid w:val="009272F8"/>
    <w:rsid w:val="0092761E"/>
    <w:rsid w:val="009326EE"/>
    <w:rsid w:val="00933F64"/>
    <w:rsid w:val="0093425B"/>
    <w:rsid w:val="00935C9B"/>
    <w:rsid w:val="0093618B"/>
    <w:rsid w:val="009407E2"/>
    <w:rsid w:val="00941D72"/>
    <w:rsid w:val="00942268"/>
    <w:rsid w:val="009438F6"/>
    <w:rsid w:val="00944764"/>
    <w:rsid w:val="00947733"/>
    <w:rsid w:val="00955296"/>
    <w:rsid w:val="00955377"/>
    <w:rsid w:val="00957152"/>
    <w:rsid w:val="00957944"/>
    <w:rsid w:val="00960ADD"/>
    <w:rsid w:val="00961A0D"/>
    <w:rsid w:val="00964774"/>
    <w:rsid w:val="00965F3A"/>
    <w:rsid w:val="00970F3B"/>
    <w:rsid w:val="00971149"/>
    <w:rsid w:val="00972162"/>
    <w:rsid w:val="00972EE8"/>
    <w:rsid w:val="00973A1F"/>
    <w:rsid w:val="0097439D"/>
    <w:rsid w:val="009760BC"/>
    <w:rsid w:val="0097780E"/>
    <w:rsid w:val="00981141"/>
    <w:rsid w:val="009817AF"/>
    <w:rsid w:val="009819B6"/>
    <w:rsid w:val="00981A25"/>
    <w:rsid w:val="00984065"/>
    <w:rsid w:val="00984115"/>
    <w:rsid w:val="00984781"/>
    <w:rsid w:val="00984F9A"/>
    <w:rsid w:val="0098714A"/>
    <w:rsid w:val="00987447"/>
    <w:rsid w:val="0099005B"/>
    <w:rsid w:val="009902C1"/>
    <w:rsid w:val="00991A09"/>
    <w:rsid w:val="00991E97"/>
    <w:rsid w:val="00992130"/>
    <w:rsid w:val="00992F7C"/>
    <w:rsid w:val="00993927"/>
    <w:rsid w:val="009967C7"/>
    <w:rsid w:val="009A13CB"/>
    <w:rsid w:val="009A182A"/>
    <w:rsid w:val="009A2D6E"/>
    <w:rsid w:val="009A4E8E"/>
    <w:rsid w:val="009A63FB"/>
    <w:rsid w:val="009A64F5"/>
    <w:rsid w:val="009A7A44"/>
    <w:rsid w:val="009B1D1A"/>
    <w:rsid w:val="009B3AB1"/>
    <w:rsid w:val="009B5065"/>
    <w:rsid w:val="009B5094"/>
    <w:rsid w:val="009B6DB9"/>
    <w:rsid w:val="009B6F97"/>
    <w:rsid w:val="009C0C9E"/>
    <w:rsid w:val="009C164D"/>
    <w:rsid w:val="009C7B42"/>
    <w:rsid w:val="009D00B6"/>
    <w:rsid w:val="009D0ACF"/>
    <w:rsid w:val="009D0CBF"/>
    <w:rsid w:val="009D3B62"/>
    <w:rsid w:val="009D3DB4"/>
    <w:rsid w:val="009D493C"/>
    <w:rsid w:val="009D5615"/>
    <w:rsid w:val="009D5B78"/>
    <w:rsid w:val="009D7C3F"/>
    <w:rsid w:val="009E18C1"/>
    <w:rsid w:val="009E487E"/>
    <w:rsid w:val="009E6311"/>
    <w:rsid w:val="009F08B7"/>
    <w:rsid w:val="009F13F2"/>
    <w:rsid w:val="009F20EC"/>
    <w:rsid w:val="009F23AA"/>
    <w:rsid w:val="009F25DC"/>
    <w:rsid w:val="009F3884"/>
    <w:rsid w:val="009F4BAB"/>
    <w:rsid w:val="009F5764"/>
    <w:rsid w:val="009F62A3"/>
    <w:rsid w:val="00A00206"/>
    <w:rsid w:val="00A0021F"/>
    <w:rsid w:val="00A004FA"/>
    <w:rsid w:val="00A00F83"/>
    <w:rsid w:val="00A03535"/>
    <w:rsid w:val="00A06221"/>
    <w:rsid w:val="00A062F0"/>
    <w:rsid w:val="00A106C8"/>
    <w:rsid w:val="00A11F00"/>
    <w:rsid w:val="00A12477"/>
    <w:rsid w:val="00A14D1C"/>
    <w:rsid w:val="00A153F2"/>
    <w:rsid w:val="00A16FFA"/>
    <w:rsid w:val="00A17449"/>
    <w:rsid w:val="00A17728"/>
    <w:rsid w:val="00A1773D"/>
    <w:rsid w:val="00A20FD5"/>
    <w:rsid w:val="00A2142B"/>
    <w:rsid w:val="00A22403"/>
    <w:rsid w:val="00A22E9F"/>
    <w:rsid w:val="00A23129"/>
    <w:rsid w:val="00A237B2"/>
    <w:rsid w:val="00A23A51"/>
    <w:rsid w:val="00A2680D"/>
    <w:rsid w:val="00A27B36"/>
    <w:rsid w:val="00A301C9"/>
    <w:rsid w:val="00A32B40"/>
    <w:rsid w:val="00A3365C"/>
    <w:rsid w:val="00A33AE6"/>
    <w:rsid w:val="00A345BD"/>
    <w:rsid w:val="00A34C41"/>
    <w:rsid w:val="00A35C5E"/>
    <w:rsid w:val="00A35CFD"/>
    <w:rsid w:val="00A36E28"/>
    <w:rsid w:val="00A374FC"/>
    <w:rsid w:val="00A40DCE"/>
    <w:rsid w:val="00A413E3"/>
    <w:rsid w:val="00A41760"/>
    <w:rsid w:val="00A41C7C"/>
    <w:rsid w:val="00A4301D"/>
    <w:rsid w:val="00A43A09"/>
    <w:rsid w:val="00A43E4A"/>
    <w:rsid w:val="00A44AEA"/>
    <w:rsid w:val="00A44D0E"/>
    <w:rsid w:val="00A46892"/>
    <w:rsid w:val="00A47B4F"/>
    <w:rsid w:val="00A50218"/>
    <w:rsid w:val="00A50358"/>
    <w:rsid w:val="00A5086B"/>
    <w:rsid w:val="00A52C64"/>
    <w:rsid w:val="00A52EA3"/>
    <w:rsid w:val="00A54718"/>
    <w:rsid w:val="00A54912"/>
    <w:rsid w:val="00A56DB1"/>
    <w:rsid w:val="00A60C8D"/>
    <w:rsid w:val="00A60E43"/>
    <w:rsid w:val="00A631ED"/>
    <w:rsid w:val="00A64257"/>
    <w:rsid w:val="00A66BEE"/>
    <w:rsid w:val="00A6786E"/>
    <w:rsid w:val="00A679B4"/>
    <w:rsid w:val="00A7232A"/>
    <w:rsid w:val="00A761B5"/>
    <w:rsid w:val="00A764C5"/>
    <w:rsid w:val="00A77A1A"/>
    <w:rsid w:val="00A77F4B"/>
    <w:rsid w:val="00A80116"/>
    <w:rsid w:val="00A805F3"/>
    <w:rsid w:val="00A815C7"/>
    <w:rsid w:val="00A8237D"/>
    <w:rsid w:val="00A86C88"/>
    <w:rsid w:val="00A91E8D"/>
    <w:rsid w:val="00A92FEE"/>
    <w:rsid w:val="00A93E8F"/>
    <w:rsid w:val="00A93FC2"/>
    <w:rsid w:val="00A95F0C"/>
    <w:rsid w:val="00A967F5"/>
    <w:rsid w:val="00A96C17"/>
    <w:rsid w:val="00AA057F"/>
    <w:rsid w:val="00AA0980"/>
    <w:rsid w:val="00AA0EC6"/>
    <w:rsid w:val="00AA0FF3"/>
    <w:rsid w:val="00AA2083"/>
    <w:rsid w:val="00AA384C"/>
    <w:rsid w:val="00AA4CE6"/>
    <w:rsid w:val="00AA55F4"/>
    <w:rsid w:val="00AA58C4"/>
    <w:rsid w:val="00AA5BDB"/>
    <w:rsid w:val="00AA6D22"/>
    <w:rsid w:val="00AA7490"/>
    <w:rsid w:val="00AA7BE9"/>
    <w:rsid w:val="00AB1266"/>
    <w:rsid w:val="00AB14AF"/>
    <w:rsid w:val="00AB1BA0"/>
    <w:rsid w:val="00AB272E"/>
    <w:rsid w:val="00AB3E7E"/>
    <w:rsid w:val="00AB59F4"/>
    <w:rsid w:val="00AB5F59"/>
    <w:rsid w:val="00AB66E2"/>
    <w:rsid w:val="00AB69A6"/>
    <w:rsid w:val="00AB6E8E"/>
    <w:rsid w:val="00AB727C"/>
    <w:rsid w:val="00AC0120"/>
    <w:rsid w:val="00AC0E1C"/>
    <w:rsid w:val="00AC139A"/>
    <w:rsid w:val="00AC13F7"/>
    <w:rsid w:val="00AC20EB"/>
    <w:rsid w:val="00AC210F"/>
    <w:rsid w:val="00AC2AAF"/>
    <w:rsid w:val="00AC395B"/>
    <w:rsid w:val="00AC5023"/>
    <w:rsid w:val="00AC58E6"/>
    <w:rsid w:val="00AC6CD9"/>
    <w:rsid w:val="00AC6D87"/>
    <w:rsid w:val="00AC6DC5"/>
    <w:rsid w:val="00AC79BB"/>
    <w:rsid w:val="00AC7F24"/>
    <w:rsid w:val="00AD0428"/>
    <w:rsid w:val="00AD04C0"/>
    <w:rsid w:val="00AD1B41"/>
    <w:rsid w:val="00AD2BCD"/>
    <w:rsid w:val="00AD4D90"/>
    <w:rsid w:val="00AD6CE6"/>
    <w:rsid w:val="00AE0CB0"/>
    <w:rsid w:val="00AE0E89"/>
    <w:rsid w:val="00AE1512"/>
    <w:rsid w:val="00AE1581"/>
    <w:rsid w:val="00AE1808"/>
    <w:rsid w:val="00AE249C"/>
    <w:rsid w:val="00AE2865"/>
    <w:rsid w:val="00AE37AF"/>
    <w:rsid w:val="00AE501A"/>
    <w:rsid w:val="00AE5750"/>
    <w:rsid w:val="00AE5CDB"/>
    <w:rsid w:val="00AE603D"/>
    <w:rsid w:val="00AE6C9A"/>
    <w:rsid w:val="00AE708E"/>
    <w:rsid w:val="00AF07E3"/>
    <w:rsid w:val="00AF09F6"/>
    <w:rsid w:val="00AF2EBC"/>
    <w:rsid w:val="00AF34B3"/>
    <w:rsid w:val="00AF3521"/>
    <w:rsid w:val="00AF36B3"/>
    <w:rsid w:val="00AF4FEA"/>
    <w:rsid w:val="00AF5C26"/>
    <w:rsid w:val="00AF5E60"/>
    <w:rsid w:val="00AF7FB7"/>
    <w:rsid w:val="00B00B6D"/>
    <w:rsid w:val="00B01ADF"/>
    <w:rsid w:val="00B01FCE"/>
    <w:rsid w:val="00B0220C"/>
    <w:rsid w:val="00B03129"/>
    <w:rsid w:val="00B03751"/>
    <w:rsid w:val="00B03779"/>
    <w:rsid w:val="00B05412"/>
    <w:rsid w:val="00B06706"/>
    <w:rsid w:val="00B06D12"/>
    <w:rsid w:val="00B07932"/>
    <w:rsid w:val="00B07EFD"/>
    <w:rsid w:val="00B11EFD"/>
    <w:rsid w:val="00B1201E"/>
    <w:rsid w:val="00B134E2"/>
    <w:rsid w:val="00B1509A"/>
    <w:rsid w:val="00B164D1"/>
    <w:rsid w:val="00B218BB"/>
    <w:rsid w:val="00B23381"/>
    <w:rsid w:val="00B23C44"/>
    <w:rsid w:val="00B255F2"/>
    <w:rsid w:val="00B2575C"/>
    <w:rsid w:val="00B25C73"/>
    <w:rsid w:val="00B26EB1"/>
    <w:rsid w:val="00B26FA8"/>
    <w:rsid w:val="00B26FBC"/>
    <w:rsid w:val="00B276FC"/>
    <w:rsid w:val="00B31563"/>
    <w:rsid w:val="00B35928"/>
    <w:rsid w:val="00B360FC"/>
    <w:rsid w:val="00B37D7E"/>
    <w:rsid w:val="00B37F5F"/>
    <w:rsid w:val="00B40745"/>
    <w:rsid w:val="00B40BEB"/>
    <w:rsid w:val="00B4126C"/>
    <w:rsid w:val="00B41312"/>
    <w:rsid w:val="00B416C9"/>
    <w:rsid w:val="00B426F7"/>
    <w:rsid w:val="00B42EE2"/>
    <w:rsid w:val="00B43A84"/>
    <w:rsid w:val="00B46266"/>
    <w:rsid w:val="00B46A98"/>
    <w:rsid w:val="00B47246"/>
    <w:rsid w:val="00B479D3"/>
    <w:rsid w:val="00B47CF3"/>
    <w:rsid w:val="00B505B5"/>
    <w:rsid w:val="00B51093"/>
    <w:rsid w:val="00B52400"/>
    <w:rsid w:val="00B537A6"/>
    <w:rsid w:val="00B54240"/>
    <w:rsid w:val="00B54557"/>
    <w:rsid w:val="00B54954"/>
    <w:rsid w:val="00B54A8D"/>
    <w:rsid w:val="00B55E18"/>
    <w:rsid w:val="00B55F49"/>
    <w:rsid w:val="00B55FD3"/>
    <w:rsid w:val="00B57775"/>
    <w:rsid w:val="00B60350"/>
    <w:rsid w:val="00B60A64"/>
    <w:rsid w:val="00B62953"/>
    <w:rsid w:val="00B63204"/>
    <w:rsid w:val="00B66035"/>
    <w:rsid w:val="00B660B0"/>
    <w:rsid w:val="00B66542"/>
    <w:rsid w:val="00B67B33"/>
    <w:rsid w:val="00B70A74"/>
    <w:rsid w:val="00B76CD6"/>
    <w:rsid w:val="00B77194"/>
    <w:rsid w:val="00B80198"/>
    <w:rsid w:val="00B80414"/>
    <w:rsid w:val="00B8147B"/>
    <w:rsid w:val="00B82010"/>
    <w:rsid w:val="00B82898"/>
    <w:rsid w:val="00B82B7A"/>
    <w:rsid w:val="00B83F88"/>
    <w:rsid w:val="00B847CD"/>
    <w:rsid w:val="00B84920"/>
    <w:rsid w:val="00B8622F"/>
    <w:rsid w:val="00B86B53"/>
    <w:rsid w:val="00B90746"/>
    <w:rsid w:val="00B90BDB"/>
    <w:rsid w:val="00B9180D"/>
    <w:rsid w:val="00B91DD6"/>
    <w:rsid w:val="00B93C84"/>
    <w:rsid w:val="00B959D4"/>
    <w:rsid w:val="00B9642C"/>
    <w:rsid w:val="00B979B4"/>
    <w:rsid w:val="00BA06F3"/>
    <w:rsid w:val="00BA0BAA"/>
    <w:rsid w:val="00BA0D92"/>
    <w:rsid w:val="00BA1898"/>
    <w:rsid w:val="00BA1FC0"/>
    <w:rsid w:val="00BA4C7E"/>
    <w:rsid w:val="00BA5248"/>
    <w:rsid w:val="00BA556B"/>
    <w:rsid w:val="00BA5D72"/>
    <w:rsid w:val="00BB0413"/>
    <w:rsid w:val="00BB24D6"/>
    <w:rsid w:val="00BB3248"/>
    <w:rsid w:val="00BB4855"/>
    <w:rsid w:val="00BB54CB"/>
    <w:rsid w:val="00BB56DD"/>
    <w:rsid w:val="00BB5BF6"/>
    <w:rsid w:val="00BB7AB5"/>
    <w:rsid w:val="00BC0957"/>
    <w:rsid w:val="00BC0A41"/>
    <w:rsid w:val="00BC2683"/>
    <w:rsid w:val="00BC2E4F"/>
    <w:rsid w:val="00BC3A8D"/>
    <w:rsid w:val="00BC6C44"/>
    <w:rsid w:val="00BC7A59"/>
    <w:rsid w:val="00BD1B6D"/>
    <w:rsid w:val="00BD1CBE"/>
    <w:rsid w:val="00BD28CC"/>
    <w:rsid w:val="00BD2969"/>
    <w:rsid w:val="00BD36BB"/>
    <w:rsid w:val="00BD52B6"/>
    <w:rsid w:val="00BD58F9"/>
    <w:rsid w:val="00BE09F4"/>
    <w:rsid w:val="00BE17D2"/>
    <w:rsid w:val="00BE3DB6"/>
    <w:rsid w:val="00BE46EE"/>
    <w:rsid w:val="00BE5B5B"/>
    <w:rsid w:val="00BF0F16"/>
    <w:rsid w:val="00BF28B1"/>
    <w:rsid w:val="00BF5EA3"/>
    <w:rsid w:val="00BF5F22"/>
    <w:rsid w:val="00BF621B"/>
    <w:rsid w:val="00BF63D6"/>
    <w:rsid w:val="00BF7E20"/>
    <w:rsid w:val="00C005D6"/>
    <w:rsid w:val="00C00726"/>
    <w:rsid w:val="00C01A5D"/>
    <w:rsid w:val="00C03906"/>
    <w:rsid w:val="00C03A4C"/>
    <w:rsid w:val="00C06D98"/>
    <w:rsid w:val="00C10D87"/>
    <w:rsid w:val="00C11491"/>
    <w:rsid w:val="00C12000"/>
    <w:rsid w:val="00C121B0"/>
    <w:rsid w:val="00C12B72"/>
    <w:rsid w:val="00C13981"/>
    <w:rsid w:val="00C14C2A"/>
    <w:rsid w:val="00C2012D"/>
    <w:rsid w:val="00C20EE3"/>
    <w:rsid w:val="00C23179"/>
    <w:rsid w:val="00C2442F"/>
    <w:rsid w:val="00C24FB1"/>
    <w:rsid w:val="00C25359"/>
    <w:rsid w:val="00C258E0"/>
    <w:rsid w:val="00C27EBA"/>
    <w:rsid w:val="00C302FD"/>
    <w:rsid w:val="00C33D55"/>
    <w:rsid w:val="00C3434D"/>
    <w:rsid w:val="00C34907"/>
    <w:rsid w:val="00C35AAF"/>
    <w:rsid w:val="00C36470"/>
    <w:rsid w:val="00C369F2"/>
    <w:rsid w:val="00C372BB"/>
    <w:rsid w:val="00C40934"/>
    <w:rsid w:val="00C41076"/>
    <w:rsid w:val="00C422C6"/>
    <w:rsid w:val="00C42F3F"/>
    <w:rsid w:val="00C43644"/>
    <w:rsid w:val="00C437D2"/>
    <w:rsid w:val="00C43A4C"/>
    <w:rsid w:val="00C4425E"/>
    <w:rsid w:val="00C44941"/>
    <w:rsid w:val="00C46320"/>
    <w:rsid w:val="00C4644A"/>
    <w:rsid w:val="00C4764A"/>
    <w:rsid w:val="00C502BE"/>
    <w:rsid w:val="00C50A9B"/>
    <w:rsid w:val="00C514E2"/>
    <w:rsid w:val="00C53921"/>
    <w:rsid w:val="00C54452"/>
    <w:rsid w:val="00C54471"/>
    <w:rsid w:val="00C55F4C"/>
    <w:rsid w:val="00C56609"/>
    <w:rsid w:val="00C57956"/>
    <w:rsid w:val="00C57F98"/>
    <w:rsid w:val="00C603A3"/>
    <w:rsid w:val="00C60B29"/>
    <w:rsid w:val="00C61191"/>
    <w:rsid w:val="00C61604"/>
    <w:rsid w:val="00C629BA"/>
    <w:rsid w:val="00C63A8F"/>
    <w:rsid w:val="00C645A6"/>
    <w:rsid w:val="00C674FA"/>
    <w:rsid w:val="00C677EF"/>
    <w:rsid w:val="00C704A9"/>
    <w:rsid w:val="00C7173E"/>
    <w:rsid w:val="00C71E2E"/>
    <w:rsid w:val="00C71E71"/>
    <w:rsid w:val="00C7362C"/>
    <w:rsid w:val="00C73817"/>
    <w:rsid w:val="00C75059"/>
    <w:rsid w:val="00C75319"/>
    <w:rsid w:val="00C769BF"/>
    <w:rsid w:val="00C7729B"/>
    <w:rsid w:val="00C77A9E"/>
    <w:rsid w:val="00C801CA"/>
    <w:rsid w:val="00C8051E"/>
    <w:rsid w:val="00C81EFB"/>
    <w:rsid w:val="00C82725"/>
    <w:rsid w:val="00C840C0"/>
    <w:rsid w:val="00C86363"/>
    <w:rsid w:val="00C8758B"/>
    <w:rsid w:val="00C87847"/>
    <w:rsid w:val="00C916EA"/>
    <w:rsid w:val="00C91D43"/>
    <w:rsid w:val="00C92ABE"/>
    <w:rsid w:val="00C9417F"/>
    <w:rsid w:val="00C965C1"/>
    <w:rsid w:val="00C972BE"/>
    <w:rsid w:val="00CA1409"/>
    <w:rsid w:val="00CA255D"/>
    <w:rsid w:val="00CA3BE6"/>
    <w:rsid w:val="00CA4179"/>
    <w:rsid w:val="00CA48AF"/>
    <w:rsid w:val="00CA4FD2"/>
    <w:rsid w:val="00CA59CD"/>
    <w:rsid w:val="00CA65BA"/>
    <w:rsid w:val="00CA6C7E"/>
    <w:rsid w:val="00CA76D2"/>
    <w:rsid w:val="00CB023F"/>
    <w:rsid w:val="00CB09AD"/>
    <w:rsid w:val="00CB1ED4"/>
    <w:rsid w:val="00CB213C"/>
    <w:rsid w:val="00CB218B"/>
    <w:rsid w:val="00CB2B48"/>
    <w:rsid w:val="00CB4029"/>
    <w:rsid w:val="00CB5CF5"/>
    <w:rsid w:val="00CC0C2E"/>
    <w:rsid w:val="00CC0F58"/>
    <w:rsid w:val="00CC1F74"/>
    <w:rsid w:val="00CC234E"/>
    <w:rsid w:val="00CC2626"/>
    <w:rsid w:val="00CC4244"/>
    <w:rsid w:val="00CC4F79"/>
    <w:rsid w:val="00CC502A"/>
    <w:rsid w:val="00CC6E43"/>
    <w:rsid w:val="00CD0A95"/>
    <w:rsid w:val="00CD3EB9"/>
    <w:rsid w:val="00CD4C0A"/>
    <w:rsid w:val="00CD4D4B"/>
    <w:rsid w:val="00CD679E"/>
    <w:rsid w:val="00CE0A7A"/>
    <w:rsid w:val="00CE0AB4"/>
    <w:rsid w:val="00CE0FB3"/>
    <w:rsid w:val="00CE1074"/>
    <w:rsid w:val="00CE4E3A"/>
    <w:rsid w:val="00CE6680"/>
    <w:rsid w:val="00CE7468"/>
    <w:rsid w:val="00CF038D"/>
    <w:rsid w:val="00CF13A3"/>
    <w:rsid w:val="00CF2D5E"/>
    <w:rsid w:val="00CF3333"/>
    <w:rsid w:val="00CF3F30"/>
    <w:rsid w:val="00CF4487"/>
    <w:rsid w:val="00CF4E78"/>
    <w:rsid w:val="00CF4F27"/>
    <w:rsid w:val="00CF542C"/>
    <w:rsid w:val="00CF5740"/>
    <w:rsid w:val="00CF6023"/>
    <w:rsid w:val="00CF76FF"/>
    <w:rsid w:val="00CF776C"/>
    <w:rsid w:val="00D00862"/>
    <w:rsid w:val="00D03B8F"/>
    <w:rsid w:val="00D040C6"/>
    <w:rsid w:val="00D04EBC"/>
    <w:rsid w:val="00D11206"/>
    <w:rsid w:val="00D11DBC"/>
    <w:rsid w:val="00D1449E"/>
    <w:rsid w:val="00D16AAE"/>
    <w:rsid w:val="00D20CEE"/>
    <w:rsid w:val="00D20D51"/>
    <w:rsid w:val="00D21ADD"/>
    <w:rsid w:val="00D2308C"/>
    <w:rsid w:val="00D237B9"/>
    <w:rsid w:val="00D24155"/>
    <w:rsid w:val="00D25CA1"/>
    <w:rsid w:val="00D2693C"/>
    <w:rsid w:val="00D30BD0"/>
    <w:rsid w:val="00D31A56"/>
    <w:rsid w:val="00D3352F"/>
    <w:rsid w:val="00D34134"/>
    <w:rsid w:val="00D371D7"/>
    <w:rsid w:val="00D37392"/>
    <w:rsid w:val="00D37C01"/>
    <w:rsid w:val="00D4027F"/>
    <w:rsid w:val="00D409D0"/>
    <w:rsid w:val="00D441BA"/>
    <w:rsid w:val="00D451FA"/>
    <w:rsid w:val="00D4592E"/>
    <w:rsid w:val="00D45FE4"/>
    <w:rsid w:val="00D510BF"/>
    <w:rsid w:val="00D51565"/>
    <w:rsid w:val="00D51782"/>
    <w:rsid w:val="00D518C4"/>
    <w:rsid w:val="00D5215C"/>
    <w:rsid w:val="00D52C72"/>
    <w:rsid w:val="00D550D1"/>
    <w:rsid w:val="00D56B85"/>
    <w:rsid w:val="00D57976"/>
    <w:rsid w:val="00D61254"/>
    <w:rsid w:val="00D62986"/>
    <w:rsid w:val="00D63567"/>
    <w:rsid w:val="00D64834"/>
    <w:rsid w:val="00D652F7"/>
    <w:rsid w:val="00D660E8"/>
    <w:rsid w:val="00D663F4"/>
    <w:rsid w:val="00D67359"/>
    <w:rsid w:val="00D674BD"/>
    <w:rsid w:val="00D7212C"/>
    <w:rsid w:val="00D7468D"/>
    <w:rsid w:val="00D753EA"/>
    <w:rsid w:val="00D75E15"/>
    <w:rsid w:val="00D75EAA"/>
    <w:rsid w:val="00D76D8B"/>
    <w:rsid w:val="00D819D6"/>
    <w:rsid w:val="00D827BD"/>
    <w:rsid w:val="00D82893"/>
    <w:rsid w:val="00D84980"/>
    <w:rsid w:val="00D851A1"/>
    <w:rsid w:val="00D87AB5"/>
    <w:rsid w:val="00D912B0"/>
    <w:rsid w:val="00D9213A"/>
    <w:rsid w:val="00D93124"/>
    <w:rsid w:val="00D967A3"/>
    <w:rsid w:val="00D9798A"/>
    <w:rsid w:val="00DA1910"/>
    <w:rsid w:val="00DA5A09"/>
    <w:rsid w:val="00DB2AA8"/>
    <w:rsid w:val="00DB3B22"/>
    <w:rsid w:val="00DB58B0"/>
    <w:rsid w:val="00DB7019"/>
    <w:rsid w:val="00DB7C92"/>
    <w:rsid w:val="00DC008C"/>
    <w:rsid w:val="00DC0447"/>
    <w:rsid w:val="00DC0DC1"/>
    <w:rsid w:val="00DC1EF1"/>
    <w:rsid w:val="00DC2437"/>
    <w:rsid w:val="00DC2FDD"/>
    <w:rsid w:val="00DC3315"/>
    <w:rsid w:val="00DC3B71"/>
    <w:rsid w:val="00DC59A7"/>
    <w:rsid w:val="00DC6C72"/>
    <w:rsid w:val="00DC71C8"/>
    <w:rsid w:val="00DD2946"/>
    <w:rsid w:val="00DD4053"/>
    <w:rsid w:val="00DD4DDB"/>
    <w:rsid w:val="00DD502B"/>
    <w:rsid w:val="00DD55B3"/>
    <w:rsid w:val="00DD69D2"/>
    <w:rsid w:val="00DD7989"/>
    <w:rsid w:val="00DE29E7"/>
    <w:rsid w:val="00DE3FDD"/>
    <w:rsid w:val="00DE6088"/>
    <w:rsid w:val="00DE61E6"/>
    <w:rsid w:val="00DE7033"/>
    <w:rsid w:val="00DE7DFE"/>
    <w:rsid w:val="00DF08D2"/>
    <w:rsid w:val="00DF0F1B"/>
    <w:rsid w:val="00DF41C2"/>
    <w:rsid w:val="00DF44EF"/>
    <w:rsid w:val="00DF47A3"/>
    <w:rsid w:val="00DF79A5"/>
    <w:rsid w:val="00DF7DCA"/>
    <w:rsid w:val="00E00496"/>
    <w:rsid w:val="00E007B6"/>
    <w:rsid w:val="00E013D0"/>
    <w:rsid w:val="00E0219C"/>
    <w:rsid w:val="00E02A23"/>
    <w:rsid w:val="00E0334B"/>
    <w:rsid w:val="00E0438D"/>
    <w:rsid w:val="00E043C9"/>
    <w:rsid w:val="00E04845"/>
    <w:rsid w:val="00E048E3"/>
    <w:rsid w:val="00E04EFA"/>
    <w:rsid w:val="00E07D36"/>
    <w:rsid w:val="00E144F8"/>
    <w:rsid w:val="00E145FC"/>
    <w:rsid w:val="00E148DB"/>
    <w:rsid w:val="00E14BDC"/>
    <w:rsid w:val="00E16FFC"/>
    <w:rsid w:val="00E20FA7"/>
    <w:rsid w:val="00E213DA"/>
    <w:rsid w:val="00E22327"/>
    <w:rsid w:val="00E2281C"/>
    <w:rsid w:val="00E237F4"/>
    <w:rsid w:val="00E23A29"/>
    <w:rsid w:val="00E24DCA"/>
    <w:rsid w:val="00E27DAC"/>
    <w:rsid w:val="00E313FF"/>
    <w:rsid w:val="00E31E4D"/>
    <w:rsid w:val="00E36F53"/>
    <w:rsid w:val="00E411FB"/>
    <w:rsid w:val="00E41517"/>
    <w:rsid w:val="00E42768"/>
    <w:rsid w:val="00E43AEC"/>
    <w:rsid w:val="00E44E42"/>
    <w:rsid w:val="00E46821"/>
    <w:rsid w:val="00E46B00"/>
    <w:rsid w:val="00E473CD"/>
    <w:rsid w:val="00E47C1B"/>
    <w:rsid w:val="00E502A2"/>
    <w:rsid w:val="00E53625"/>
    <w:rsid w:val="00E547E6"/>
    <w:rsid w:val="00E56034"/>
    <w:rsid w:val="00E56487"/>
    <w:rsid w:val="00E566CC"/>
    <w:rsid w:val="00E56B90"/>
    <w:rsid w:val="00E56C45"/>
    <w:rsid w:val="00E61602"/>
    <w:rsid w:val="00E631A3"/>
    <w:rsid w:val="00E63676"/>
    <w:rsid w:val="00E63EB1"/>
    <w:rsid w:val="00E64598"/>
    <w:rsid w:val="00E65FB8"/>
    <w:rsid w:val="00E674A9"/>
    <w:rsid w:val="00E67A47"/>
    <w:rsid w:val="00E7002C"/>
    <w:rsid w:val="00E70EED"/>
    <w:rsid w:val="00E71FD0"/>
    <w:rsid w:val="00E7213B"/>
    <w:rsid w:val="00E726E8"/>
    <w:rsid w:val="00E72B33"/>
    <w:rsid w:val="00E7357A"/>
    <w:rsid w:val="00E744E2"/>
    <w:rsid w:val="00E74E30"/>
    <w:rsid w:val="00E75230"/>
    <w:rsid w:val="00E7645C"/>
    <w:rsid w:val="00E77987"/>
    <w:rsid w:val="00E77E77"/>
    <w:rsid w:val="00E80378"/>
    <w:rsid w:val="00E81A97"/>
    <w:rsid w:val="00E81CC3"/>
    <w:rsid w:val="00E82707"/>
    <w:rsid w:val="00E82C11"/>
    <w:rsid w:val="00E83710"/>
    <w:rsid w:val="00E83FF6"/>
    <w:rsid w:val="00E85F47"/>
    <w:rsid w:val="00E86B74"/>
    <w:rsid w:val="00E86D78"/>
    <w:rsid w:val="00E87B26"/>
    <w:rsid w:val="00E90165"/>
    <w:rsid w:val="00E92501"/>
    <w:rsid w:val="00EA04E0"/>
    <w:rsid w:val="00EA0D7A"/>
    <w:rsid w:val="00EA11A5"/>
    <w:rsid w:val="00EA1786"/>
    <w:rsid w:val="00EA19C5"/>
    <w:rsid w:val="00EA2058"/>
    <w:rsid w:val="00EA5996"/>
    <w:rsid w:val="00EA7A41"/>
    <w:rsid w:val="00EB0777"/>
    <w:rsid w:val="00EB0BE7"/>
    <w:rsid w:val="00EB12C0"/>
    <w:rsid w:val="00EB3F36"/>
    <w:rsid w:val="00EB5228"/>
    <w:rsid w:val="00EB585A"/>
    <w:rsid w:val="00EB64CF"/>
    <w:rsid w:val="00EB673A"/>
    <w:rsid w:val="00EC3CF3"/>
    <w:rsid w:val="00EC3FFE"/>
    <w:rsid w:val="00EC48D1"/>
    <w:rsid w:val="00EC529F"/>
    <w:rsid w:val="00EC653C"/>
    <w:rsid w:val="00EC6F7E"/>
    <w:rsid w:val="00ED08A6"/>
    <w:rsid w:val="00ED2FA7"/>
    <w:rsid w:val="00ED4589"/>
    <w:rsid w:val="00ED5383"/>
    <w:rsid w:val="00ED6770"/>
    <w:rsid w:val="00ED67EB"/>
    <w:rsid w:val="00ED6B54"/>
    <w:rsid w:val="00ED6CF5"/>
    <w:rsid w:val="00EE57B1"/>
    <w:rsid w:val="00EE5A34"/>
    <w:rsid w:val="00EE69D0"/>
    <w:rsid w:val="00EE7D27"/>
    <w:rsid w:val="00EE7E42"/>
    <w:rsid w:val="00EF1341"/>
    <w:rsid w:val="00EF34EF"/>
    <w:rsid w:val="00EF3531"/>
    <w:rsid w:val="00EF4F2F"/>
    <w:rsid w:val="00EF4F50"/>
    <w:rsid w:val="00EF5300"/>
    <w:rsid w:val="00EF7714"/>
    <w:rsid w:val="00EF7EE6"/>
    <w:rsid w:val="00F02E39"/>
    <w:rsid w:val="00F066F6"/>
    <w:rsid w:val="00F069F8"/>
    <w:rsid w:val="00F06C07"/>
    <w:rsid w:val="00F0749C"/>
    <w:rsid w:val="00F07653"/>
    <w:rsid w:val="00F07BEB"/>
    <w:rsid w:val="00F106F5"/>
    <w:rsid w:val="00F11A44"/>
    <w:rsid w:val="00F11D0A"/>
    <w:rsid w:val="00F11D13"/>
    <w:rsid w:val="00F13DED"/>
    <w:rsid w:val="00F162AC"/>
    <w:rsid w:val="00F166B5"/>
    <w:rsid w:val="00F16BA5"/>
    <w:rsid w:val="00F172DC"/>
    <w:rsid w:val="00F17F37"/>
    <w:rsid w:val="00F17FBC"/>
    <w:rsid w:val="00F2021C"/>
    <w:rsid w:val="00F204C2"/>
    <w:rsid w:val="00F211EC"/>
    <w:rsid w:val="00F21B19"/>
    <w:rsid w:val="00F21DF7"/>
    <w:rsid w:val="00F23A48"/>
    <w:rsid w:val="00F25271"/>
    <w:rsid w:val="00F311A6"/>
    <w:rsid w:val="00F3193A"/>
    <w:rsid w:val="00F3510E"/>
    <w:rsid w:val="00F4036A"/>
    <w:rsid w:val="00F405FB"/>
    <w:rsid w:val="00F439FE"/>
    <w:rsid w:val="00F44A51"/>
    <w:rsid w:val="00F45CBC"/>
    <w:rsid w:val="00F475D0"/>
    <w:rsid w:val="00F53C59"/>
    <w:rsid w:val="00F56A38"/>
    <w:rsid w:val="00F570A7"/>
    <w:rsid w:val="00F573E4"/>
    <w:rsid w:val="00F57BE4"/>
    <w:rsid w:val="00F6039F"/>
    <w:rsid w:val="00F61D74"/>
    <w:rsid w:val="00F62103"/>
    <w:rsid w:val="00F623AA"/>
    <w:rsid w:val="00F6260E"/>
    <w:rsid w:val="00F63AD4"/>
    <w:rsid w:val="00F64960"/>
    <w:rsid w:val="00F64F7E"/>
    <w:rsid w:val="00F656E2"/>
    <w:rsid w:val="00F65912"/>
    <w:rsid w:val="00F7264D"/>
    <w:rsid w:val="00F72F21"/>
    <w:rsid w:val="00F73006"/>
    <w:rsid w:val="00F73D91"/>
    <w:rsid w:val="00F77D4C"/>
    <w:rsid w:val="00F77E50"/>
    <w:rsid w:val="00F77FE2"/>
    <w:rsid w:val="00F81D0D"/>
    <w:rsid w:val="00F82EFB"/>
    <w:rsid w:val="00F84CAD"/>
    <w:rsid w:val="00F87712"/>
    <w:rsid w:val="00F90392"/>
    <w:rsid w:val="00F91270"/>
    <w:rsid w:val="00F91C69"/>
    <w:rsid w:val="00F91CDC"/>
    <w:rsid w:val="00F92356"/>
    <w:rsid w:val="00F92CD4"/>
    <w:rsid w:val="00F94B3B"/>
    <w:rsid w:val="00F96160"/>
    <w:rsid w:val="00F96300"/>
    <w:rsid w:val="00F9788C"/>
    <w:rsid w:val="00F97A6F"/>
    <w:rsid w:val="00F97CA5"/>
    <w:rsid w:val="00F97EB6"/>
    <w:rsid w:val="00FA059C"/>
    <w:rsid w:val="00FA1BC2"/>
    <w:rsid w:val="00FA38F4"/>
    <w:rsid w:val="00FA3F8B"/>
    <w:rsid w:val="00FA439D"/>
    <w:rsid w:val="00FA4D87"/>
    <w:rsid w:val="00FA6EAE"/>
    <w:rsid w:val="00FA72B2"/>
    <w:rsid w:val="00FA7BFD"/>
    <w:rsid w:val="00FB070C"/>
    <w:rsid w:val="00FB1082"/>
    <w:rsid w:val="00FB1AA2"/>
    <w:rsid w:val="00FB2175"/>
    <w:rsid w:val="00FB38FD"/>
    <w:rsid w:val="00FC10B6"/>
    <w:rsid w:val="00FC164A"/>
    <w:rsid w:val="00FC2F14"/>
    <w:rsid w:val="00FC33B7"/>
    <w:rsid w:val="00FC3BAD"/>
    <w:rsid w:val="00FC5196"/>
    <w:rsid w:val="00FD0209"/>
    <w:rsid w:val="00FD04C9"/>
    <w:rsid w:val="00FD18D5"/>
    <w:rsid w:val="00FD333F"/>
    <w:rsid w:val="00FD3E50"/>
    <w:rsid w:val="00FD464C"/>
    <w:rsid w:val="00FD7FA9"/>
    <w:rsid w:val="00FE000B"/>
    <w:rsid w:val="00FE04F7"/>
    <w:rsid w:val="00FE12F4"/>
    <w:rsid w:val="00FE1E59"/>
    <w:rsid w:val="00FE202D"/>
    <w:rsid w:val="00FE2AD4"/>
    <w:rsid w:val="00FE35B7"/>
    <w:rsid w:val="00FE378D"/>
    <w:rsid w:val="00FE414B"/>
    <w:rsid w:val="00FE4D1C"/>
    <w:rsid w:val="00FE4EED"/>
    <w:rsid w:val="00FF0009"/>
    <w:rsid w:val="00FF05F4"/>
    <w:rsid w:val="00FF1045"/>
    <w:rsid w:val="00FF1C67"/>
    <w:rsid w:val="00FF436B"/>
    <w:rsid w:val="00FF556B"/>
    <w:rsid w:val="00FF617F"/>
    <w:rsid w:val="34F63A1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CAFF0E9"/>
  <w15:docId w15:val="{8551E50A-5A6E-4C4E-8889-54BEA432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uiPriority="9" w:qFormat="1"/>
    <w:lsdException w:name="heading 7" w:qFormat="1"/>
    <w:lsdException w:name="heading 8" w:qFormat="1"/>
    <w:lsdException w:name="heading 9" w:uiPriority="9" w:qFormat="1"/>
    <w:lsdException w:name="footnote text" w:uiPriority="99"/>
    <w:lsdException w:name="annotation text" w:uiPriority="99" w:qFormat="1"/>
    <w:lsdException w:name="header" w:uiPriority="99" w:qFormat="1"/>
    <w:lsdException w:name="footer" w:uiPriority="99" w:qFormat="1"/>
    <w:lsdException w:name="caption" w:semiHidden="1" w:uiPriority="35" w:unhideWhenUsed="1" w:qFormat="1"/>
    <w:lsdException w:name="envelope return" w:uiPriority="99"/>
    <w:lsdException w:name="footnote reference" w:uiPriority="99"/>
    <w:lsdException w:name="annotation reference" w:uiPriority="99" w:qFormat="1"/>
    <w:lsdException w:name="endnote reference" w:uiPriority="99"/>
    <w:lsdException w:name="endnote text" w:uiPriority="99"/>
    <w:lsdException w:name="List" w:uiPriority="99"/>
    <w:lsdException w:name="List 2" w:uiPriority="99"/>
    <w:lsdException w:name="List Bullet 5" w:uiPriority="99" w:qFormat="1"/>
    <w:lsdException w:name="Title" w:qFormat="1"/>
    <w:lsdException w:name="Body Text" w:qFormat="1"/>
    <w:lsdException w:name="Body Text Indent" w:uiPriority="99"/>
    <w:lsdException w:name="Subtitle" w:uiPriority="11" w:qFormat="1"/>
    <w:lsdException w:name="Body Text 2" w:uiPriority="99"/>
    <w:lsdException w:name="Body Text 3" w:uiPriority="99"/>
    <w:lsdException w:name="Body Text Indent 2" w:uiPriority="99"/>
    <w:lsdException w:name="Hyperlink" w:uiPriority="99" w:qFormat="1"/>
    <w:lsdException w:name="FollowedHyperlink" w:uiPriority="99" w:qFormat="1"/>
    <w:lsdException w:name="Strong" w:uiPriority="22" w:qFormat="1"/>
    <w:lsdException w:name="Emphasis" w:uiPriority="20" w:qFormat="1"/>
    <w:lsdException w:name="Plain Text" w:uiPriority="99"/>
    <w:lsdException w:name="Normal (Web)" w:uiPriority="99" w:qFormat="1"/>
    <w:lsdException w:name="HTML Preformatted"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67"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7B7E"/>
    <w:rPr>
      <w:lang w:eastAsia="pt-BR"/>
    </w:rPr>
  </w:style>
  <w:style w:type="paragraph" w:styleId="Ttulo1">
    <w:name w:val="heading 1"/>
    <w:basedOn w:val="Normal"/>
    <w:next w:val="Normal"/>
    <w:link w:val="Ttulo1Char"/>
    <w:uiPriority w:val="9"/>
    <w:qFormat/>
    <w:rsid w:val="008672EF"/>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qFormat/>
    <w:rsid w:val="00EB64CF"/>
    <w:pPr>
      <w:keepNext/>
      <w:tabs>
        <w:tab w:val="num" w:pos="936"/>
        <w:tab w:val="left" w:pos="9356"/>
      </w:tabs>
      <w:spacing w:line="360" w:lineRule="auto"/>
      <w:ind w:left="936" w:right="4" w:hanging="576"/>
      <w:jc w:val="both"/>
      <w:outlineLvl w:val="1"/>
    </w:pPr>
    <w:rPr>
      <w:rFonts w:ascii="Arial" w:hAnsi="Arial"/>
      <w:b/>
    </w:rPr>
  </w:style>
  <w:style w:type="paragraph" w:styleId="Ttulo3">
    <w:name w:val="heading 3"/>
    <w:basedOn w:val="Normal"/>
    <w:next w:val="Normal"/>
    <w:link w:val="Ttulo3Char"/>
    <w:uiPriority w:val="9"/>
    <w:qFormat/>
    <w:rsid w:val="00A54912"/>
    <w:pPr>
      <w:keepNext/>
      <w:jc w:val="center"/>
      <w:outlineLvl w:val="2"/>
    </w:pPr>
    <w:rPr>
      <w:sz w:val="24"/>
      <w:lang w:val="x-none" w:eastAsia="x-none"/>
    </w:rPr>
  </w:style>
  <w:style w:type="paragraph" w:styleId="Ttulo4">
    <w:name w:val="heading 4"/>
    <w:basedOn w:val="Normal"/>
    <w:next w:val="Normal"/>
    <w:link w:val="Ttulo4Char"/>
    <w:uiPriority w:val="9"/>
    <w:qFormat/>
    <w:rsid w:val="00A54912"/>
    <w:pPr>
      <w:keepNext/>
      <w:jc w:val="center"/>
      <w:outlineLvl w:val="3"/>
    </w:pPr>
    <w:rPr>
      <w:b/>
      <w:sz w:val="24"/>
      <w:lang w:val="x-none" w:eastAsia="x-none"/>
    </w:rPr>
  </w:style>
  <w:style w:type="paragraph" w:styleId="Ttulo5">
    <w:name w:val="heading 5"/>
    <w:basedOn w:val="Normal"/>
    <w:next w:val="Normal"/>
    <w:link w:val="Ttulo5Char"/>
    <w:qFormat/>
    <w:rsid w:val="00A54912"/>
    <w:pPr>
      <w:keepNext/>
      <w:jc w:val="center"/>
      <w:outlineLvl w:val="4"/>
    </w:pPr>
    <w:rPr>
      <w:b/>
      <w:sz w:val="24"/>
      <w:lang w:val="x-none" w:eastAsia="x-none"/>
    </w:rPr>
  </w:style>
  <w:style w:type="paragraph" w:styleId="Ttulo6">
    <w:name w:val="heading 6"/>
    <w:basedOn w:val="Normal"/>
    <w:next w:val="Normal"/>
    <w:link w:val="Ttulo6Char"/>
    <w:uiPriority w:val="9"/>
    <w:qFormat/>
    <w:rsid w:val="001A2D11"/>
    <w:pPr>
      <w:spacing w:before="240" w:after="60"/>
      <w:outlineLvl w:val="5"/>
    </w:pPr>
    <w:rPr>
      <w:b/>
      <w:bCs/>
      <w:sz w:val="22"/>
      <w:szCs w:val="22"/>
    </w:rPr>
  </w:style>
  <w:style w:type="paragraph" w:styleId="Ttulo7">
    <w:name w:val="heading 7"/>
    <w:basedOn w:val="Normal"/>
    <w:next w:val="Normal"/>
    <w:link w:val="Ttulo7Char"/>
    <w:qFormat/>
    <w:rsid w:val="00A54912"/>
    <w:pPr>
      <w:keepNext/>
      <w:outlineLvl w:val="6"/>
    </w:pPr>
    <w:rPr>
      <w:sz w:val="24"/>
      <w:lang w:val="x-none" w:eastAsia="x-none"/>
    </w:rPr>
  </w:style>
  <w:style w:type="paragraph" w:styleId="Ttulo8">
    <w:name w:val="heading 8"/>
    <w:basedOn w:val="Normal"/>
    <w:next w:val="Normal"/>
    <w:link w:val="Ttulo8Char"/>
    <w:qFormat/>
    <w:rsid w:val="00A54912"/>
    <w:pPr>
      <w:keepNext/>
      <w:jc w:val="both"/>
      <w:outlineLvl w:val="7"/>
    </w:pPr>
    <w:rPr>
      <w:b/>
      <w:sz w:val="24"/>
      <w:u w:val="single"/>
      <w:lang w:val="x-none" w:eastAsia="x-none"/>
    </w:rPr>
  </w:style>
  <w:style w:type="paragraph" w:styleId="Ttulo9">
    <w:name w:val="heading 9"/>
    <w:basedOn w:val="Normal"/>
    <w:next w:val="Normal"/>
    <w:link w:val="Ttulo9Char"/>
    <w:uiPriority w:val="9"/>
    <w:qFormat/>
    <w:rsid w:val="00A54912"/>
    <w:pPr>
      <w:keepNext/>
      <w:jc w:val="both"/>
      <w:outlineLvl w:val="8"/>
    </w:pPr>
    <w:rPr>
      <w:b/>
      <w:sz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8672EF"/>
    <w:rPr>
      <w:rFonts w:ascii="Cambria" w:eastAsia="Times New Roman" w:hAnsi="Cambria" w:cs="Times New Roman"/>
      <w:b/>
      <w:bCs/>
      <w:kern w:val="32"/>
      <w:sz w:val="32"/>
      <w:szCs w:val="32"/>
    </w:rPr>
  </w:style>
  <w:style w:type="character" w:customStyle="1" w:styleId="Ttulo2Char">
    <w:name w:val="Título 2 Char"/>
    <w:link w:val="Ttulo2"/>
    <w:rsid w:val="00EB64CF"/>
    <w:rPr>
      <w:rFonts w:ascii="Arial" w:hAnsi="Arial"/>
      <w:b/>
      <w:lang w:val="pt-BR" w:eastAsia="pt-BR" w:bidi="ar-SA"/>
    </w:rPr>
  </w:style>
  <w:style w:type="paragraph" w:styleId="Cabealho">
    <w:name w:val="header"/>
    <w:aliases w:val="Cabeçalho superior,Heading 1a,h,he,HeaderNN"/>
    <w:basedOn w:val="Normal"/>
    <w:link w:val="CabealhoChar"/>
    <w:uiPriority w:val="99"/>
    <w:qFormat/>
    <w:rsid w:val="00EB64CF"/>
    <w:pPr>
      <w:tabs>
        <w:tab w:val="center" w:pos="4252"/>
        <w:tab w:val="right" w:pos="8504"/>
      </w:tabs>
    </w:pPr>
  </w:style>
  <w:style w:type="character" w:customStyle="1" w:styleId="CabealhoChar">
    <w:name w:val="Cabeçalho Char"/>
    <w:aliases w:val="Cabeçalho superior Char,Heading 1a Char,h Char,he Char,HeaderNN Char"/>
    <w:link w:val="Cabealho"/>
    <w:qFormat/>
    <w:rsid w:val="00EB64CF"/>
    <w:rPr>
      <w:lang w:val="pt-BR" w:eastAsia="pt-BR" w:bidi="ar-SA"/>
    </w:rPr>
  </w:style>
  <w:style w:type="paragraph" w:styleId="Rodap">
    <w:name w:val="footer"/>
    <w:basedOn w:val="Normal"/>
    <w:link w:val="RodapChar"/>
    <w:uiPriority w:val="99"/>
    <w:qFormat/>
    <w:rsid w:val="00EB64CF"/>
    <w:pPr>
      <w:tabs>
        <w:tab w:val="center" w:pos="4252"/>
        <w:tab w:val="right" w:pos="8504"/>
      </w:tabs>
    </w:pPr>
  </w:style>
  <w:style w:type="character" w:customStyle="1" w:styleId="RodapChar">
    <w:name w:val="Rodapé Char"/>
    <w:link w:val="Rodap"/>
    <w:uiPriority w:val="99"/>
    <w:qFormat/>
    <w:rsid w:val="00EB64CF"/>
    <w:rPr>
      <w:lang w:val="pt-BR" w:eastAsia="pt-BR" w:bidi="ar-SA"/>
    </w:rPr>
  </w:style>
  <w:style w:type="character" w:styleId="Nmerodepgina">
    <w:name w:val="page number"/>
    <w:basedOn w:val="Fontepargpadro"/>
    <w:rsid w:val="00EB64CF"/>
  </w:style>
  <w:style w:type="paragraph" w:styleId="Corpodetexto">
    <w:name w:val="Body Text"/>
    <w:basedOn w:val="Normal"/>
    <w:link w:val="CorpodetextoChar"/>
    <w:qFormat/>
    <w:rsid w:val="00EB64CF"/>
    <w:pPr>
      <w:suppressAutoHyphens/>
      <w:jc w:val="center"/>
    </w:pPr>
    <w:rPr>
      <w:sz w:val="100"/>
      <w:szCs w:val="24"/>
      <w:lang w:eastAsia="ar-SA"/>
    </w:rPr>
  </w:style>
  <w:style w:type="character" w:customStyle="1" w:styleId="CorpodetextoChar">
    <w:name w:val="Corpo de texto Char"/>
    <w:link w:val="Corpodetexto"/>
    <w:qFormat/>
    <w:rsid w:val="00EB64CF"/>
    <w:rPr>
      <w:sz w:val="100"/>
      <w:szCs w:val="24"/>
      <w:lang w:val="pt-BR" w:eastAsia="ar-SA" w:bidi="ar-SA"/>
    </w:rPr>
  </w:style>
  <w:style w:type="table" w:styleId="Tabelacomgrade">
    <w:name w:val="Table Grid"/>
    <w:basedOn w:val="Tabelanormal"/>
    <w:qFormat/>
    <w:rsid w:val="00DE29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1"/>
    <w:uiPriority w:val="99"/>
    <w:rsid w:val="001A2D11"/>
    <w:pPr>
      <w:spacing w:after="120"/>
      <w:ind w:left="283"/>
    </w:pPr>
  </w:style>
  <w:style w:type="character" w:styleId="Hyperlink">
    <w:name w:val="Hyperlink"/>
    <w:uiPriority w:val="99"/>
    <w:qFormat/>
    <w:rsid w:val="001A2D11"/>
    <w:rPr>
      <w:color w:val="0000FF"/>
      <w:u w:val="single"/>
    </w:rPr>
  </w:style>
  <w:style w:type="paragraph" w:styleId="Corpodetexto2">
    <w:name w:val="Body Text 2"/>
    <w:basedOn w:val="Normal"/>
    <w:link w:val="Corpodetexto2Char"/>
    <w:uiPriority w:val="99"/>
    <w:rsid w:val="001A2D11"/>
    <w:pPr>
      <w:spacing w:after="120" w:line="480" w:lineRule="auto"/>
    </w:pPr>
  </w:style>
  <w:style w:type="paragraph" w:styleId="Corpodetexto3">
    <w:name w:val="Body Text 3"/>
    <w:basedOn w:val="Normal"/>
    <w:link w:val="Corpodetexto3Char"/>
    <w:uiPriority w:val="99"/>
    <w:rsid w:val="001A2D11"/>
    <w:pPr>
      <w:spacing w:after="120"/>
    </w:pPr>
    <w:rPr>
      <w:sz w:val="16"/>
      <w:szCs w:val="16"/>
    </w:rPr>
  </w:style>
  <w:style w:type="paragraph" w:styleId="Recuodecorpodetexto3">
    <w:name w:val="Body Text Indent 3"/>
    <w:basedOn w:val="Normal"/>
    <w:rsid w:val="001A2D11"/>
    <w:pPr>
      <w:ind w:left="705"/>
      <w:jc w:val="both"/>
    </w:pPr>
    <w:rPr>
      <w:rFonts w:ascii="Arial" w:hAnsi="Arial"/>
      <w:sz w:val="24"/>
    </w:rPr>
  </w:style>
  <w:style w:type="paragraph" w:styleId="Ttulo">
    <w:name w:val="Title"/>
    <w:basedOn w:val="Normal"/>
    <w:link w:val="TtuloChar"/>
    <w:qFormat/>
    <w:rsid w:val="001A2D11"/>
    <w:pPr>
      <w:jc w:val="center"/>
    </w:pPr>
    <w:rPr>
      <w:b/>
      <w:sz w:val="28"/>
      <w:lang w:val="x-none" w:eastAsia="x-none"/>
    </w:rPr>
  </w:style>
  <w:style w:type="character" w:styleId="Forte">
    <w:name w:val="Strong"/>
    <w:uiPriority w:val="22"/>
    <w:qFormat/>
    <w:rsid w:val="001A2D11"/>
    <w:rPr>
      <w:b/>
      <w:bCs/>
    </w:rPr>
  </w:style>
  <w:style w:type="character" w:styleId="nfase">
    <w:name w:val="Emphasis"/>
    <w:uiPriority w:val="20"/>
    <w:qFormat/>
    <w:rsid w:val="001A2D11"/>
    <w:rPr>
      <w:i/>
      <w:iCs/>
    </w:rPr>
  </w:style>
  <w:style w:type="paragraph" w:styleId="Textodebalo">
    <w:name w:val="Balloon Text"/>
    <w:basedOn w:val="Normal"/>
    <w:link w:val="TextodebaloChar"/>
    <w:uiPriority w:val="99"/>
    <w:qFormat/>
    <w:rsid w:val="006F20DA"/>
    <w:rPr>
      <w:rFonts w:ascii="Tahoma" w:hAnsi="Tahoma"/>
      <w:sz w:val="16"/>
      <w:szCs w:val="16"/>
      <w:lang w:val="x-none" w:eastAsia="x-none"/>
    </w:rPr>
  </w:style>
  <w:style w:type="character" w:customStyle="1" w:styleId="TextodebaloChar">
    <w:name w:val="Texto de balão Char"/>
    <w:link w:val="Textodebalo"/>
    <w:uiPriority w:val="99"/>
    <w:qFormat/>
    <w:rsid w:val="006F20DA"/>
    <w:rPr>
      <w:rFonts w:ascii="Tahoma" w:hAnsi="Tahoma" w:cs="Tahoma"/>
      <w:sz w:val="16"/>
      <w:szCs w:val="16"/>
    </w:rPr>
  </w:style>
  <w:style w:type="paragraph" w:styleId="SemEspaamento">
    <w:name w:val="No Spacing"/>
    <w:aliases w:val="Licitação - Padrão"/>
    <w:link w:val="SemEspaamentoChar"/>
    <w:qFormat/>
    <w:rsid w:val="009A63FB"/>
    <w:rPr>
      <w:rFonts w:ascii="Calibri" w:eastAsia="Calibri" w:hAnsi="Calibri"/>
      <w:sz w:val="22"/>
      <w:szCs w:val="22"/>
      <w:lang w:eastAsia="en-US"/>
    </w:rPr>
  </w:style>
  <w:style w:type="character" w:customStyle="1" w:styleId="Ttulo3Char">
    <w:name w:val="Título 3 Char"/>
    <w:link w:val="Ttulo3"/>
    <w:uiPriority w:val="9"/>
    <w:qFormat/>
    <w:rsid w:val="00A54912"/>
    <w:rPr>
      <w:sz w:val="24"/>
    </w:rPr>
  </w:style>
  <w:style w:type="character" w:customStyle="1" w:styleId="Ttulo4Char">
    <w:name w:val="Título 4 Char"/>
    <w:link w:val="Ttulo4"/>
    <w:uiPriority w:val="9"/>
    <w:qFormat/>
    <w:rsid w:val="00A54912"/>
    <w:rPr>
      <w:b/>
      <w:sz w:val="24"/>
    </w:rPr>
  </w:style>
  <w:style w:type="character" w:customStyle="1" w:styleId="Ttulo5Char">
    <w:name w:val="Título 5 Char"/>
    <w:link w:val="Ttulo5"/>
    <w:rsid w:val="00A54912"/>
    <w:rPr>
      <w:b/>
      <w:sz w:val="24"/>
    </w:rPr>
  </w:style>
  <w:style w:type="character" w:customStyle="1" w:styleId="Ttulo7Char">
    <w:name w:val="Título 7 Char"/>
    <w:link w:val="Ttulo7"/>
    <w:rsid w:val="00A54912"/>
    <w:rPr>
      <w:sz w:val="24"/>
    </w:rPr>
  </w:style>
  <w:style w:type="character" w:customStyle="1" w:styleId="Ttulo8Char">
    <w:name w:val="Título 8 Char"/>
    <w:link w:val="Ttulo8"/>
    <w:rsid w:val="00A54912"/>
    <w:rPr>
      <w:b/>
      <w:sz w:val="24"/>
      <w:u w:val="single"/>
    </w:rPr>
  </w:style>
  <w:style w:type="character" w:customStyle="1" w:styleId="Ttulo9Char">
    <w:name w:val="Título 9 Char"/>
    <w:link w:val="Ttulo9"/>
    <w:uiPriority w:val="9"/>
    <w:rsid w:val="00A54912"/>
    <w:rPr>
      <w:b/>
      <w:sz w:val="24"/>
    </w:rPr>
  </w:style>
  <w:style w:type="paragraph" w:styleId="Recuodecorpodetexto2">
    <w:name w:val="Body Text Indent 2"/>
    <w:basedOn w:val="Normal"/>
    <w:link w:val="Recuodecorpodetexto2Char"/>
    <w:uiPriority w:val="99"/>
    <w:rsid w:val="00A54912"/>
    <w:pPr>
      <w:ind w:left="360"/>
      <w:jc w:val="both"/>
    </w:pPr>
  </w:style>
  <w:style w:type="character" w:customStyle="1" w:styleId="Recuodecorpodetexto2Char">
    <w:name w:val="Recuo de corpo de texto 2 Char"/>
    <w:basedOn w:val="Fontepargpadro"/>
    <w:link w:val="Recuodecorpodetexto2"/>
    <w:uiPriority w:val="99"/>
    <w:rsid w:val="00A54912"/>
  </w:style>
  <w:style w:type="paragraph" w:customStyle="1" w:styleId="BodyText21">
    <w:name w:val="Body Text 21"/>
    <w:basedOn w:val="Normal"/>
    <w:rsid w:val="00A54912"/>
    <w:pPr>
      <w:jc w:val="both"/>
    </w:pPr>
    <w:rPr>
      <w:sz w:val="24"/>
    </w:rPr>
  </w:style>
  <w:style w:type="paragraph" w:styleId="Textoembloco">
    <w:name w:val="Block Text"/>
    <w:basedOn w:val="Normal"/>
    <w:rsid w:val="00A54912"/>
    <w:pPr>
      <w:ind w:left="360" w:right="335" w:hanging="851"/>
      <w:jc w:val="both"/>
    </w:pPr>
    <w:rPr>
      <w:rFonts w:ascii="Arial" w:hAnsi="Arial"/>
      <w:sz w:val="24"/>
      <w:szCs w:val="24"/>
    </w:rPr>
  </w:style>
  <w:style w:type="paragraph" w:customStyle="1" w:styleId="Textoembloco1">
    <w:name w:val="Texto em bloco1"/>
    <w:basedOn w:val="Normal"/>
    <w:rsid w:val="00A54912"/>
    <w:pPr>
      <w:widowControl w:val="0"/>
      <w:suppressAutoHyphens/>
      <w:ind w:left="360" w:right="-81" w:firstLine="540"/>
    </w:pPr>
    <w:rPr>
      <w:rFonts w:ascii="Arial" w:eastAsia="Lucida Sans Unicode" w:hAnsi="Arial"/>
      <w:sz w:val="24"/>
      <w:szCs w:val="24"/>
    </w:rPr>
  </w:style>
  <w:style w:type="paragraph" w:customStyle="1" w:styleId="Corpodetexto21">
    <w:name w:val="Corpo de texto 21"/>
    <w:basedOn w:val="Normal"/>
    <w:rsid w:val="00A54912"/>
    <w:pPr>
      <w:widowControl w:val="0"/>
      <w:suppressAutoHyphens/>
      <w:jc w:val="both"/>
    </w:pPr>
    <w:rPr>
      <w:rFonts w:eastAsia="Lucida Sans Unicode"/>
      <w:sz w:val="24"/>
      <w:szCs w:val="24"/>
    </w:rPr>
  </w:style>
  <w:style w:type="paragraph" w:customStyle="1" w:styleId="Recuodecorpodetexto31">
    <w:name w:val="Recuo de corpo de texto 31"/>
    <w:basedOn w:val="Normal"/>
    <w:rsid w:val="00A54912"/>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A54912"/>
    <w:pPr>
      <w:tabs>
        <w:tab w:val="left" w:pos="2400"/>
        <w:tab w:val="left" w:pos="2520"/>
      </w:tabs>
      <w:suppressAutoHyphens/>
      <w:ind w:left="2520"/>
      <w:jc w:val="both"/>
    </w:pPr>
    <w:rPr>
      <w:rFonts w:ascii="Arial" w:hAnsi="Arial" w:cs="Arial"/>
      <w:sz w:val="22"/>
      <w:szCs w:val="24"/>
      <w:lang w:eastAsia="ar-SA"/>
    </w:rPr>
  </w:style>
  <w:style w:type="paragraph" w:customStyle="1" w:styleId="S1">
    <w:name w:val="S1"/>
    <w:basedOn w:val="Normal"/>
    <w:rsid w:val="00A54912"/>
    <w:pPr>
      <w:ind w:left="993" w:hanging="709"/>
      <w:jc w:val="both"/>
    </w:pPr>
    <w:rPr>
      <w:sz w:val="24"/>
    </w:rPr>
  </w:style>
  <w:style w:type="paragraph" w:styleId="NormalWeb">
    <w:name w:val="Normal (Web)"/>
    <w:basedOn w:val="Normal"/>
    <w:uiPriority w:val="99"/>
    <w:qFormat/>
    <w:rsid w:val="00A54912"/>
    <w:pPr>
      <w:spacing w:before="100" w:beforeAutospacing="1" w:after="100" w:afterAutospacing="1"/>
    </w:pPr>
    <w:rPr>
      <w:sz w:val="24"/>
      <w:szCs w:val="24"/>
    </w:rPr>
  </w:style>
  <w:style w:type="paragraph" w:customStyle="1" w:styleId="Default">
    <w:name w:val="Default"/>
    <w:qFormat/>
    <w:rsid w:val="00A54912"/>
    <w:pPr>
      <w:autoSpaceDE w:val="0"/>
      <w:autoSpaceDN w:val="0"/>
      <w:adjustRightInd w:val="0"/>
    </w:pPr>
    <w:rPr>
      <w:color w:val="000000"/>
      <w:sz w:val="24"/>
      <w:szCs w:val="24"/>
      <w:lang w:eastAsia="pt-BR"/>
    </w:rPr>
  </w:style>
  <w:style w:type="paragraph" w:customStyle="1" w:styleId="WW-Textoembloco">
    <w:name w:val="WW-Texto em bloco"/>
    <w:basedOn w:val="Normal"/>
    <w:rsid w:val="00A54912"/>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sz w:val="24"/>
      <w:lang w:eastAsia="ar-SA"/>
    </w:rPr>
  </w:style>
  <w:style w:type="paragraph" w:styleId="Textodenotaderodap">
    <w:name w:val="footnote text"/>
    <w:basedOn w:val="Normal"/>
    <w:link w:val="TextodenotaderodapChar"/>
    <w:uiPriority w:val="99"/>
    <w:unhideWhenUsed/>
    <w:rsid w:val="002B1698"/>
    <w:pPr>
      <w:autoSpaceDE w:val="0"/>
      <w:autoSpaceDN w:val="0"/>
    </w:pPr>
  </w:style>
  <w:style w:type="character" w:customStyle="1" w:styleId="TextodenotaderodapChar">
    <w:name w:val="Texto de nota de rodapé Char"/>
    <w:basedOn w:val="Fontepargpadro"/>
    <w:link w:val="Textodenotaderodap"/>
    <w:uiPriority w:val="99"/>
    <w:rsid w:val="002B1698"/>
  </w:style>
  <w:style w:type="character" w:styleId="Refdenotaderodap">
    <w:name w:val="footnote reference"/>
    <w:uiPriority w:val="99"/>
    <w:unhideWhenUsed/>
    <w:rsid w:val="002B1698"/>
    <w:rPr>
      <w:rFonts w:ascii="Times New Roman" w:hAnsi="Times New Roman" w:cs="Times New Roman" w:hint="default"/>
      <w:vertAlign w:val="superscript"/>
    </w:rPr>
  </w:style>
  <w:style w:type="character" w:customStyle="1" w:styleId="st">
    <w:name w:val="st"/>
    <w:rsid w:val="00D37C01"/>
    <w:rPr>
      <w:rFonts w:cs="Times New Roman"/>
    </w:rPr>
  </w:style>
  <w:style w:type="character" w:customStyle="1" w:styleId="TtuloChar">
    <w:name w:val="Título Char"/>
    <w:link w:val="Ttulo"/>
    <w:qFormat/>
    <w:locked/>
    <w:rsid w:val="00FF05F4"/>
    <w:rPr>
      <w:b/>
      <w:sz w:val="28"/>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9E18C1"/>
    <w:pPr>
      <w:ind w:left="720"/>
      <w:contextualSpacing/>
    </w:pPr>
    <w:rPr>
      <w:rFonts w:ascii="Garamond" w:hAnsi="Garamond"/>
      <w:sz w:val="26"/>
    </w:rPr>
  </w:style>
  <w:style w:type="character" w:customStyle="1" w:styleId="Caracteresdenotaderodap">
    <w:name w:val="Caracteres de nota de rodapé"/>
    <w:rsid w:val="000531B2"/>
    <w:rPr>
      <w:rFonts w:cs="Times New Roman"/>
      <w:vertAlign w:val="superscript"/>
    </w:rPr>
  </w:style>
  <w:style w:type="character" w:customStyle="1" w:styleId="MenoPendente1">
    <w:name w:val="Menção Pendente1"/>
    <w:uiPriority w:val="99"/>
    <w:unhideWhenUsed/>
    <w:qFormat/>
    <w:rsid w:val="00C27EBA"/>
    <w:rPr>
      <w:color w:val="605E5C"/>
      <w:shd w:val="clear" w:color="auto" w:fill="E1DFDD"/>
    </w:rPr>
  </w:style>
  <w:style w:type="character" w:customStyle="1" w:styleId="apple-tab-span">
    <w:name w:val="apple-tab-span"/>
    <w:rsid w:val="00B4126C"/>
  </w:style>
  <w:style w:type="table" w:customStyle="1" w:styleId="lista">
    <w:name w:val="lista"/>
    <w:uiPriority w:val="99"/>
    <w:rsid w:val="00617CBD"/>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link w:val="Nivel01Char"/>
    <w:qFormat/>
    <w:rsid w:val="00C302FD"/>
    <w:pPr>
      <w:keepLines/>
      <w:numPr>
        <w:numId w:val="1"/>
      </w:numPr>
      <w:tabs>
        <w:tab w:val="num" w:pos="360"/>
        <w:tab w:val="left" w:pos="567"/>
      </w:tabs>
      <w:spacing w:after="0"/>
      <w:ind w:left="0" w:firstLine="0"/>
      <w:jc w:val="both"/>
    </w:pPr>
    <w:rPr>
      <w:rFonts w:ascii="Ecofont_Spranq_eco_Sans" w:hAnsi="Ecofont_Spranq_eco_Sans"/>
      <w:color w:val="000000"/>
      <w:kern w:val="0"/>
      <w:sz w:val="20"/>
      <w:szCs w:val="20"/>
      <w:lang w:val="pt-BR" w:eastAsia="pt-BR"/>
    </w:rPr>
  </w:style>
  <w:style w:type="table" w:customStyle="1" w:styleId="lista1">
    <w:name w:val="lista1"/>
    <w:uiPriority w:val="99"/>
    <w:rsid w:val="009902C1"/>
    <w:pPr>
      <w:spacing w:after="200" w:line="276"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B360FC"/>
    <w:pPr>
      <w:spacing w:after="200" w:line="276"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07665A"/>
    <w:pPr>
      <w:spacing w:after="200" w:line="276" w:lineRule="auto"/>
    </w:pPr>
    <w:rPr>
      <w:rFonts w:ascii="Arial" w:eastAsia="Arial" w:hAnsi="Arial" w:cs="Arial"/>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character" w:customStyle="1" w:styleId="normaltextrun">
    <w:name w:val="normaltextrun"/>
    <w:basedOn w:val="Fontepargpadro"/>
    <w:rsid w:val="00E42768"/>
  </w:style>
  <w:style w:type="paragraph" w:customStyle="1" w:styleId="paragraph">
    <w:name w:val="paragraph"/>
    <w:basedOn w:val="Normal"/>
    <w:qFormat/>
    <w:rsid w:val="00624D55"/>
    <w:pPr>
      <w:spacing w:before="100" w:beforeAutospacing="1" w:after="100" w:afterAutospacing="1"/>
    </w:pPr>
    <w:rPr>
      <w:sz w:val="24"/>
      <w:szCs w:val="24"/>
    </w:rPr>
  </w:style>
  <w:style w:type="character" w:customStyle="1" w:styleId="eop">
    <w:name w:val="eop"/>
    <w:basedOn w:val="Fontepargpadro"/>
    <w:qFormat/>
    <w:rsid w:val="00624D55"/>
  </w:style>
  <w:style w:type="character" w:customStyle="1" w:styleId="tabchar">
    <w:name w:val="tabchar"/>
    <w:basedOn w:val="Fontepargpadro"/>
    <w:rsid w:val="00624D55"/>
  </w:style>
  <w:style w:type="character" w:customStyle="1" w:styleId="SemEspaamentoChar">
    <w:name w:val="Sem Espaçamento Char"/>
    <w:aliases w:val="Licitação - Padrão Char"/>
    <w:link w:val="SemEspaamento"/>
    <w:rsid w:val="00B426F7"/>
    <w:rPr>
      <w:rFonts w:ascii="Calibri" w:eastAsia="Calibri" w:hAnsi="Calibri"/>
      <w:sz w:val="22"/>
      <w:szCs w:val="22"/>
      <w:lang w:eastAsia="en-US"/>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771874"/>
    <w:rPr>
      <w:rFonts w:ascii="Garamond" w:hAnsi="Garamond"/>
      <w:sz w:val="26"/>
      <w:lang w:eastAsia="pt-BR"/>
    </w:rPr>
  </w:style>
  <w:style w:type="numbering" w:customStyle="1" w:styleId="Estilo1">
    <w:name w:val="Estilo1"/>
    <w:uiPriority w:val="99"/>
    <w:rsid w:val="00CC1F74"/>
    <w:pPr>
      <w:numPr>
        <w:numId w:val="4"/>
      </w:numPr>
    </w:pPr>
  </w:style>
  <w:style w:type="numbering" w:customStyle="1" w:styleId="Estilo2">
    <w:name w:val="Estilo2"/>
    <w:uiPriority w:val="99"/>
    <w:rsid w:val="00CC1F74"/>
    <w:pPr>
      <w:numPr>
        <w:numId w:val="5"/>
      </w:numPr>
    </w:pPr>
  </w:style>
  <w:style w:type="paragraph" w:customStyle="1" w:styleId="Standard">
    <w:name w:val="Standard"/>
    <w:qFormat/>
    <w:rsid w:val="008D3C08"/>
    <w:pPr>
      <w:suppressAutoHyphens/>
      <w:autoSpaceDN w:val="0"/>
      <w:textAlignment w:val="baseline"/>
    </w:pPr>
    <w:rPr>
      <w:kern w:val="3"/>
      <w:sz w:val="24"/>
      <w:szCs w:val="24"/>
      <w:lang w:eastAsia="pt-BR"/>
    </w:rPr>
  </w:style>
  <w:style w:type="character" w:customStyle="1" w:styleId="MenoPendente2">
    <w:name w:val="Menção Pendente2"/>
    <w:basedOn w:val="Fontepargpadro"/>
    <w:uiPriority w:val="99"/>
    <w:unhideWhenUsed/>
    <w:qFormat/>
    <w:rsid w:val="00960ADD"/>
    <w:rPr>
      <w:color w:val="605E5C"/>
      <w:shd w:val="clear" w:color="auto" w:fill="E1DFDD"/>
    </w:rPr>
  </w:style>
  <w:style w:type="character" w:styleId="HiperlinkVisitado">
    <w:name w:val="FollowedHyperlink"/>
    <w:basedOn w:val="Fontepargpadro"/>
    <w:uiPriority w:val="99"/>
    <w:qFormat/>
    <w:rsid w:val="00960ADD"/>
    <w:rPr>
      <w:color w:val="954F72" w:themeColor="followedHyperlink"/>
      <w:u w:val="single"/>
    </w:rPr>
  </w:style>
  <w:style w:type="character" w:customStyle="1" w:styleId="MenoPendente3">
    <w:name w:val="Menção Pendente3"/>
    <w:basedOn w:val="Fontepargpadro"/>
    <w:uiPriority w:val="99"/>
    <w:unhideWhenUsed/>
    <w:qFormat/>
    <w:rsid w:val="00D61254"/>
    <w:rPr>
      <w:color w:val="605E5C"/>
      <w:shd w:val="clear" w:color="auto" w:fill="E1DFDD"/>
    </w:rPr>
  </w:style>
  <w:style w:type="paragraph" w:customStyle="1" w:styleId="Nivel2">
    <w:name w:val="Nivel 2"/>
    <w:basedOn w:val="Normal"/>
    <w:link w:val="Nivel2Char"/>
    <w:qFormat/>
    <w:rsid w:val="00F91270"/>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F91270"/>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F91270"/>
    <w:pPr>
      <w:ind w:left="567"/>
    </w:pPr>
    <w:rPr>
      <w:color w:val="auto"/>
    </w:rPr>
  </w:style>
  <w:style w:type="paragraph" w:customStyle="1" w:styleId="Nivel5">
    <w:name w:val="Nivel 5"/>
    <w:basedOn w:val="Nivel4"/>
    <w:qFormat/>
    <w:rsid w:val="00F91270"/>
    <w:pPr>
      <w:tabs>
        <w:tab w:val="num" w:pos="360"/>
      </w:tabs>
      <w:ind w:left="851"/>
    </w:pPr>
  </w:style>
  <w:style w:type="character" w:customStyle="1" w:styleId="Nivel2Char">
    <w:name w:val="Nivel 2 Char"/>
    <w:basedOn w:val="Fontepargpadro"/>
    <w:link w:val="Nivel2"/>
    <w:locked/>
    <w:rsid w:val="00F91270"/>
    <w:rPr>
      <w:rFonts w:ascii="Arial" w:eastAsiaTheme="minorEastAsia" w:hAnsi="Arial" w:cs="Arial"/>
      <w:color w:val="000000"/>
      <w:lang w:eastAsia="pt-BR"/>
    </w:rPr>
  </w:style>
  <w:style w:type="paragraph" w:customStyle="1" w:styleId="Nvel2-Red">
    <w:name w:val="Nível 2 -Red"/>
    <w:basedOn w:val="Nivel2"/>
    <w:link w:val="Nvel2-RedChar"/>
    <w:qFormat/>
    <w:rsid w:val="00F91270"/>
    <w:pPr>
      <w:numPr>
        <w:ilvl w:val="1"/>
        <w:numId w:val="3"/>
      </w:numPr>
      <w:ind w:left="0" w:firstLine="0"/>
    </w:pPr>
    <w:rPr>
      <w:i/>
      <w:iCs/>
      <w:color w:val="FF0000"/>
    </w:rPr>
  </w:style>
  <w:style w:type="character" w:customStyle="1" w:styleId="Nvel2-RedChar">
    <w:name w:val="Nível 2 -Red Char"/>
    <w:basedOn w:val="Nivel2Char"/>
    <w:link w:val="Nvel2-Red"/>
    <w:qFormat/>
    <w:rsid w:val="00F91270"/>
    <w:rPr>
      <w:rFonts w:ascii="Arial" w:eastAsiaTheme="minorEastAsia" w:hAnsi="Arial" w:cs="Arial"/>
      <w:i/>
      <w:iCs/>
      <w:color w:val="FF0000"/>
      <w:lang w:eastAsia="pt-BR"/>
    </w:rPr>
  </w:style>
  <w:style w:type="character" w:customStyle="1" w:styleId="Nivel01Char">
    <w:name w:val="Nivel 01 Char"/>
    <w:basedOn w:val="Fontepargpadro"/>
    <w:link w:val="Nivel01"/>
    <w:qFormat/>
    <w:rsid w:val="00F91270"/>
    <w:rPr>
      <w:rFonts w:ascii="Ecofont_Spranq_eco_Sans" w:hAnsi="Ecofont_Spranq_eco_Sans"/>
      <w:b/>
      <w:bCs/>
      <w:color w:val="000000"/>
      <w:lang w:eastAsia="pt-BR"/>
    </w:rPr>
  </w:style>
  <w:style w:type="character" w:customStyle="1" w:styleId="Nivel3Char">
    <w:name w:val="Nivel 3 Char"/>
    <w:basedOn w:val="Fontepargpadro"/>
    <w:link w:val="Nivel3"/>
    <w:qFormat/>
    <w:rsid w:val="00F91270"/>
    <w:rPr>
      <w:rFonts w:ascii="Arial" w:eastAsiaTheme="minorEastAsia" w:hAnsi="Arial" w:cs="Arial"/>
      <w:color w:val="000000"/>
      <w:lang w:eastAsia="pt-BR"/>
    </w:rPr>
  </w:style>
  <w:style w:type="character" w:customStyle="1" w:styleId="Nivel4Char">
    <w:name w:val="Nivel 4 Char"/>
    <w:basedOn w:val="Fontepargpadro"/>
    <w:link w:val="Nivel4"/>
    <w:qFormat/>
    <w:rsid w:val="00F91270"/>
    <w:rPr>
      <w:rFonts w:ascii="Arial" w:eastAsiaTheme="minorEastAsia" w:hAnsi="Arial" w:cs="Arial"/>
      <w:lang w:eastAsia="pt-BR"/>
    </w:rPr>
  </w:style>
  <w:style w:type="paragraph" w:customStyle="1" w:styleId="Textbody">
    <w:name w:val="Text body"/>
    <w:basedOn w:val="Normal"/>
    <w:qFormat/>
    <w:rsid w:val="00F405FB"/>
    <w:pPr>
      <w:suppressAutoHyphens/>
      <w:autoSpaceDN w:val="0"/>
      <w:spacing w:after="120"/>
      <w:textAlignment w:val="baseline"/>
    </w:pPr>
    <w:rPr>
      <w:kern w:val="3"/>
      <w:sz w:val="24"/>
      <w:szCs w:val="24"/>
    </w:rPr>
  </w:style>
  <w:style w:type="character" w:customStyle="1" w:styleId="MenoPendente4">
    <w:name w:val="Menção Pendente4"/>
    <w:basedOn w:val="Fontepargpadro"/>
    <w:uiPriority w:val="99"/>
    <w:unhideWhenUsed/>
    <w:qFormat/>
    <w:rsid w:val="00E90165"/>
    <w:rPr>
      <w:color w:val="605E5C"/>
      <w:shd w:val="clear" w:color="auto" w:fill="E1DFDD"/>
    </w:rPr>
  </w:style>
  <w:style w:type="character" w:customStyle="1" w:styleId="MenoPendente5">
    <w:name w:val="Menção Pendente5"/>
    <w:basedOn w:val="Fontepargpadro"/>
    <w:uiPriority w:val="99"/>
    <w:semiHidden/>
    <w:unhideWhenUsed/>
    <w:rsid w:val="00005B00"/>
    <w:rPr>
      <w:color w:val="605E5C"/>
      <w:shd w:val="clear" w:color="auto" w:fill="E1DFDD"/>
    </w:rPr>
  </w:style>
  <w:style w:type="character" w:customStyle="1" w:styleId="Ttulo6Char">
    <w:name w:val="Título 6 Char"/>
    <w:link w:val="Ttulo6"/>
    <w:uiPriority w:val="9"/>
    <w:qFormat/>
    <w:locked/>
    <w:rsid w:val="00180E03"/>
    <w:rPr>
      <w:b/>
      <w:bCs/>
      <w:sz w:val="22"/>
      <w:szCs w:val="22"/>
      <w:lang w:eastAsia="pt-BR"/>
    </w:rPr>
  </w:style>
  <w:style w:type="character" w:styleId="nfaseSutil">
    <w:name w:val="Subtle Emphasis"/>
    <w:uiPriority w:val="19"/>
    <w:qFormat/>
    <w:rsid w:val="00180E03"/>
    <w:rPr>
      <w:rFonts w:cs="Times New Roman"/>
      <w:i/>
      <w:color w:val="808080"/>
    </w:rPr>
  </w:style>
  <w:style w:type="paragraph" w:styleId="Lista0">
    <w:name w:val="List"/>
    <w:basedOn w:val="Textbody"/>
    <w:uiPriority w:val="99"/>
    <w:rsid w:val="00180E03"/>
    <w:rPr>
      <w:rFonts w:cs="Mangal"/>
    </w:rPr>
  </w:style>
  <w:style w:type="paragraph" w:customStyle="1" w:styleId="Legenda1">
    <w:name w:val="Legenda1"/>
    <w:basedOn w:val="Standard"/>
    <w:rsid w:val="00180E03"/>
    <w:pPr>
      <w:suppressLineNumbers/>
      <w:spacing w:before="120" w:after="120"/>
    </w:pPr>
    <w:rPr>
      <w:rFonts w:cs="Mangal"/>
      <w:i/>
      <w:iCs/>
    </w:rPr>
  </w:style>
  <w:style w:type="paragraph" w:customStyle="1" w:styleId="Index">
    <w:name w:val="Index"/>
    <w:basedOn w:val="Standard"/>
    <w:rsid w:val="00180E03"/>
    <w:pPr>
      <w:suppressLineNumbers/>
    </w:pPr>
    <w:rPr>
      <w:rFonts w:cs="Mangal"/>
    </w:rPr>
  </w:style>
  <w:style w:type="paragraph" w:customStyle="1" w:styleId="Ttulo11">
    <w:name w:val="Título 11"/>
    <w:basedOn w:val="Standard"/>
    <w:next w:val="Textbody"/>
    <w:rsid w:val="00180E03"/>
    <w:pPr>
      <w:keepNext/>
      <w:spacing w:line="360" w:lineRule="auto"/>
      <w:jc w:val="both"/>
      <w:outlineLvl w:val="0"/>
    </w:pPr>
    <w:rPr>
      <w:rFonts w:ascii="Arial" w:hAnsi="Arial" w:cs="Arial"/>
      <w:b/>
      <w:bCs/>
    </w:rPr>
  </w:style>
  <w:style w:type="paragraph" w:customStyle="1" w:styleId="Ttulo21">
    <w:name w:val="Título 21"/>
    <w:basedOn w:val="Standard"/>
    <w:next w:val="Textbody"/>
    <w:rsid w:val="00180E03"/>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180E03"/>
    <w:pPr>
      <w:keepNext/>
      <w:spacing w:before="200"/>
      <w:outlineLvl w:val="2"/>
    </w:pPr>
    <w:rPr>
      <w:rFonts w:ascii="Cambria" w:hAnsi="Cambria" w:cs="F"/>
      <w:b/>
      <w:bCs/>
      <w:color w:val="4F81BD"/>
    </w:rPr>
  </w:style>
  <w:style w:type="paragraph" w:customStyle="1" w:styleId="Ttulo51">
    <w:name w:val="Título 51"/>
    <w:basedOn w:val="Standard"/>
    <w:next w:val="Textbody"/>
    <w:rsid w:val="00180E03"/>
    <w:pPr>
      <w:keepNext/>
      <w:spacing w:before="200"/>
      <w:outlineLvl w:val="4"/>
    </w:pPr>
    <w:rPr>
      <w:rFonts w:ascii="Cambria" w:hAnsi="Cambria" w:cs="F"/>
      <w:color w:val="243F60"/>
    </w:rPr>
  </w:style>
  <w:style w:type="paragraph" w:customStyle="1" w:styleId="Ttulo81">
    <w:name w:val="Título 81"/>
    <w:basedOn w:val="Standard"/>
    <w:next w:val="Textbody"/>
    <w:rsid w:val="00180E03"/>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180E03"/>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180E03"/>
    <w:pPr>
      <w:spacing w:line="360" w:lineRule="auto"/>
      <w:ind w:left="2160" w:hanging="744"/>
      <w:jc w:val="both"/>
    </w:pPr>
    <w:rPr>
      <w:rFonts w:ascii="Arial" w:hAnsi="Arial" w:cs="Arial"/>
    </w:rPr>
  </w:style>
  <w:style w:type="paragraph" w:customStyle="1" w:styleId="Cabealho1">
    <w:name w:val="Cabeçalho1"/>
    <w:basedOn w:val="Standard"/>
    <w:rsid w:val="00180E03"/>
    <w:pPr>
      <w:suppressLineNumbers/>
      <w:tabs>
        <w:tab w:val="center" w:pos="4419"/>
        <w:tab w:val="right" w:pos="8838"/>
      </w:tabs>
    </w:pPr>
  </w:style>
  <w:style w:type="paragraph" w:customStyle="1" w:styleId="Rodap1">
    <w:name w:val="Rodapé1"/>
    <w:basedOn w:val="Standard"/>
    <w:rsid w:val="00180E03"/>
    <w:pPr>
      <w:suppressLineNumbers/>
      <w:tabs>
        <w:tab w:val="center" w:pos="4252"/>
        <w:tab w:val="right" w:pos="8504"/>
      </w:tabs>
    </w:pPr>
  </w:style>
  <w:style w:type="character" w:customStyle="1" w:styleId="Corpodetexto2Char">
    <w:name w:val="Corpo de texto 2 Char"/>
    <w:link w:val="Corpodetexto2"/>
    <w:uiPriority w:val="99"/>
    <w:locked/>
    <w:rsid w:val="00180E03"/>
    <w:rPr>
      <w:lang w:eastAsia="pt-BR"/>
    </w:rPr>
  </w:style>
  <w:style w:type="paragraph" w:styleId="Subttulo">
    <w:name w:val="Subtitle"/>
    <w:basedOn w:val="Standard"/>
    <w:next w:val="Textbody"/>
    <w:link w:val="SubttuloChar"/>
    <w:uiPriority w:val="11"/>
    <w:qFormat/>
    <w:rsid w:val="00180E03"/>
    <w:pPr>
      <w:jc w:val="center"/>
    </w:pPr>
    <w:rPr>
      <w:rFonts w:ascii="Arial" w:hAnsi="Arial"/>
      <w:b/>
      <w:i/>
      <w:iCs/>
      <w:sz w:val="20"/>
      <w:szCs w:val="20"/>
    </w:rPr>
  </w:style>
  <w:style w:type="character" w:customStyle="1" w:styleId="SubttuloChar">
    <w:name w:val="Subtítulo Char"/>
    <w:basedOn w:val="Fontepargpadro"/>
    <w:link w:val="Subttulo"/>
    <w:uiPriority w:val="11"/>
    <w:rsid w:val="00180E03"/>
    <w:rPr>
      <w:rFonts w:ascii="Arial" w:hAnsi="Arial"/>
      <w:b/>
      <w:i/>
      <w:iCs/>
      <w:kern w:val="3"/>
      <w:lang w:eastAsia="pt-BR"/>
    </w:rPr>
  </w:style>
  <w:style w:type="paragraph" w:customStyle="1" w:styleId="WW-Padro">
    <w:name w:val="WW-Padrão"/>
    <w:rsid w:val="00180E03"/>
    <w:pPr>
      <w:widowControl w:val="0"/>
      <w:suppressAutoHyphens/>
      <w:autoSpaceDN w:val="0"/>
      <w:textAlignment w:val="baseline"/>
    </w:pPr>
    <w:rPr>
      <w:rFonts w:ascii="Calibri" w:eastAsia="SimSun" w:hAnsi="Calibri" w:cs="F"/>
      <w:kern w:val="3"/>
      <w:sz w:val="22"/>
      <w:szCs w:val="22"/>
      <w:lang w:eastAsia="en-US"/>
    </w:rPr>
  </w:style>
  <w:style w:type="paragraph" w:customStyle="1" w:styleId="Corpodetexto31">
    <w:name w:val="Corpo de texto 31"/>
    <w:basedOn w:val="WW-Padro"/>
    <w:rsid w:val="00180E03"/>
  </w:style>
  <w:style w:type="paragraph" w:customStyle="1" w:styleId="Ttulo10">
    <w:name w:val="Título1"/>
    <w:basedOn w:val="WW-Padro"/>
    <w:rsid w:val="00180E03"/>
  </w:style>
  <w:style w:type="character" w:customStyle="1" w:styleId="Corpodetexto3Char">
    <w:name w:val="Corpo de texto 3 Char"/>
    <w:link w:val="Corpodetexto3"/>
    <w:uiPriority w:val="99"/>
    <w:locked/>
    <w:rsid w:val="00180E03"/>
    <w:rPr>
      <w:sz w:val="16"/>
      <w:szCs w:val="16"/>
      <w:lang w:eastAsia="pt-BR"/>
    </w:rPr>
  </w:style>
  <w:style w:type="paragraph" w:customStyle="1" w:styleId="TextosemFormatao1">
    <w:name w:val="Texto sem Formatação1"/>
    <w:basedOn w:val="Standard"/>
    <w:rsid w:val="00180E03"/>
  </w:style>
  <w:style w:type="paragraph" w:customStyle="1" w:styleId="nonormal">
    <w:name w:val="no normal"/>
    <w:rsid w:val="00180E03"/>
    <w:pPr>
      <w:widowControl w:val="0"/>
      <w:suppressAutoHyphens/>
      <w:autoSpaceDN w:val="0"/>
      <w:textAlignment w:val="baseline"/>
    </w:pPr>
    <w:rPr>
      <w:rFonts w:ascii="Calibri" w:eastAsia="SimSun" w:hAnsi="Calibri" w:cs="F"/>
      <w:kern w:val="3"/>
      <w:sz w:val="22"/>
      <w:szCs w:val="22"/>
      <w:lang w:eastAsia="en-US"/>
    </w:rPr>
  </w:style>
  <w:style w:type="paragraph" w:customStyle="1" w:styleId="ecxmsonormal">
    <w:name w:val="ecxmsonormal"/>
    <w:basedOn w:val="Standard"/>
    <w:rsid w:val="00180E03"/>
  </w:style>
  <w:style w:type="paragraph" w:styleId="Pr-formataoHTML">
    <w:name w:val="HTML Preformatted"/>
    <w:basedOn w:val="Standard"/>
    <w:link w:val="Pr-formataoHTMLChar"/>
    <w:uiPriority w:val="99"/>
    <w:rsid w:val="00180E03"/>
  </w:style>
  <w:style w:type="character" w:customStyle="1" w:styleId="Pr-formataoHTMLChar">
    <w:name w:val="Pré-formatação HTML Char"/>
    <w:basedOn w:val="Fontepargpadro"/>
    <w:link w:val="Pr-formataoHTML"/>
    <w:uiPriority w:val="99"/>
    <w:rsid w:val="00180E03"/>
    <w:rPr>
      <w:kern w:val="3"/>
      <w:sz w:val="24"/>
      <w:szCs w:val="24"/>
      <w:lang w:eastAsia="pt-BR"/>
    </w:rPr>
  </w:style>
  <w:style w:type="paragraph" w:customStyle="1" w:styleId="cabealhoencabezado0">
    <w:name w:val="cabealhoencabezado0"/>
    <w:basedOn w:val="Standard"/>
    <w:rsid w:val="00180E03"/>
  </w:style>
  <w:style w:type="paragraph" w:customStyle="1" w:styleId="western">
    <w:name w:val="western"/>
    <w:basedOn w:val="Standard"/>
    <w:rsid w:val="00180E03"/>
  </w:style>
  <w:style w:type="paragraph" w:styleId="Legenda">
    <w:name w:val="caption"/>
    <w:basedOn w:val="Standard"/>
    <w:uiPriority w:val="35"/>
    <w:rsid w:val="00180E03"/>
  </w:style>
  <w:style w:type="character" w:customStyle="1" w:styleId="ListLabel1">
    <w:name w:val="ListLabel 1"/>
    <w:rsid w:val="00180E03"/>
    <w:rPr>
      <w:b/>
    </w:rPr>
  </w:style>
  <w:style w:type="character" w:customStyle="1" w:styleId="ListLabel2">
    <w:name w:val="ListLabel 2"/>
    <w:rsid w:val="00180E03"/>
  </w:style>
  <w:style w:type="character" w:customStyle="1" w:styleId="ListLabel3">
    <w:name w:val="ListLabel 3"/>
    <w:rsid w:val="00180E03"/>
  </w:style>
  <w:style w:type="character" w:customStyle="1" w:styleId="ListLabel4">
    <w:name w:val="ListLabel 4"/>
    <w:rsid w:val="00180E03"/>
    <w:rPr>
      <w:b/>
      <w:color w:val="000000"/>
    </w:rPr>
  </w:style>
  <w:style w:type="character" w:customStyle="1" w:styleId="ListLabel5">
    <w:name w:val="ListLabel 5"/>
    <w:rsid w:val="00180E03"/>
    <w:rPr>
      <w:color w:val="00000A"/>
      <w:sz w:val="22"/>
    </w:rPr>
  </w:style>
  <w:style w:type="character" w:customStyle="1" w:styleId="RecuodecorpodetextoChar">
    <w:name w:val="Recuo de corpo de texto Char"/>
    <w:rsid w:val="00180E03"/>
    <w:rPr>
      <w:rFonts w:cs="Times New Roman"/>
    </w:rPr>
  </w:style>
  <w:style w:type="character" w:customStyle="1" w:styleId="Internetlink">
    <w:name w:val="Internet link"/>
    <w:rsid w:val="00180E03"/>
    <w:rPr>
      <w:rFonts w:cs="Times New Roman"/>
      <w:color w:val="0000FF"/>
      <w:u w:val="single"/>
    </w:rPr>
  </w:style>
  <w:style w:type="character" w:customStyle="1" w:styleId="StrongEmphasis">
    <w:name w:val="Strong Emphasis"/>
    <w:rsid w:val="00180E03"/>
    <w:rPr>
      <w:rFonts w:cs="Times New Roman"/>
      <w:b/>
      <w:bCs/>
    </w:rPr>
  </w:style>
  <w:style w:type="character" w:customStyle="1" w:styleId="apple-converted-space">
    <w:name w:val="apple-converted-space"/>
    <w:rsid w:val="00180E03"/>
    <w:rPr>
      <w:rFonts w:cs="Times New Roman"/>
    </w:rPr>
  </w:style>
  <w:style w:type="character" w:styleId="TextodoEspaoReservado">
    <w:name w:val="Placeholder Text"/>
    <w:uiPriority w:val="67"/>
    <w:qFormat/>
    <w:rsid w:val="00180E03"/>
    <w:rPr>
      <w:rFonts w:cs="Times New Roman"/>
    </w:rPr>
  </w:style>
  <w:style w:type="character" w:customStyle="1" w:styleId="NumberingSymbols">
    <w:name w:val="Numbering Symbols"/>
    <w:rsid w:val="00180E03"/>
  </w:style>
  <w:style w:type="character" w:customStyle="1" w:styleId="CabealhoChar1">
    <w:name w:val="Cabeçalho Char1"/>
    <w:aliases w:val="Cabeçalho superior Char1,Heading 1a Char1,h Char1,he Char1,HeaderNN Char1"/>
    <w:uiPriority w:val="99"/>
    <w:locked/>
    <w:rsid w:val="00180E03"/>
    <w:rPr>
      <w:rFonts w:ascii="Calibri" w:eastAsia="SimSun" w:hAnsi="Calibri" w:cs="F"/>
      <w:kern w:val="3"/>
      <w:lang w:val="pt-BR" w:eastAsia="x-none"/>
    </w:rPr>
  </w:style>
  <w:style w:type="character" w:customStyle="1" w:styleId="Ttulo3Char1">
    <w:name w:val="Título 3 Char1"/>
    <w:rsid w:val="00180E03"/>
    <w:rPr>
      <w:rFonts w:ascii="Cambria" w:hAnsi="Cambria" w:cs="Times New Roman"/>
      <w:b/>
      <w:bCs/>
      <w:color w:val="4F81BD"/>
    </w:rPr>
  </w:style>
  <w:style w:type="character" w:customStyle="1" w:styleId="RodapChar1">
    <w:name w:val="Rodapé Char1"/>
    <w:uiPriority w:val="99"/>
    <w:locked/>
    <w:rsid w:val="00180E03"/>
    <w:rPr>
      <w:rFonts w:ascii="Calibri" w:eastAsia="SimSun" w:hAnsi="Calibri" w:cs="F"/>
      <w:kern w:val="3"/>
      <w:lang w:val="pt-BR" w:eastAsia="x-none"/>
    </w:rPr>
  </w:style>
  <w:style w:type="character" w:customStyle="1" w:styleId="Ttulo9Char1">
    <w:name w:val="Título 9 Char1"/>
    <w:uiPriority w:val="9"/>
    <w:semiHidden/>
    <w:rsid w:val="00180E03"/>
    <w:rPr>
      <w:rFonts w:ascii="Calibri Light" w:eastAsia="Times New Roman" w:hAnsi="Calibri Light" w:cs="Times New Roman"/>
      <w:i/>
      <w:iCs/>
      <w:color w:val="404040"/>
      <w:sz w:val="20"/>
      <w:szCs w:val="20"/>
    </w:rPr>
  </w:style>
  <w:style w:type="character" w:customStyle="1" w:styleId="CorpodetextoChar1">
    <w:name w:val="Corpo de texto Char1"/>
    <w:uiPriority w:val="99"/>
    <w:locked/>
    <w:rsid w:val="00180E03"/>
    <w:rPr>
      <w:rFonts w:ascii="Times New Roman" w:hAnsi="Times New Roman" w:cs="Times New Roman"/>
      <w:sz w:val="24"/>
      <w:szCs w:val="24"/>
      <w:lang w:val="pt-BR" w:eastAsia="pt-BR"/>
    </w:rPr>
  </w:style>
  <w:style w:type="paragraph" w:customStyle="1" w:styleId="Corpodetexto32">
    <w:name w:val="Corpo de texto 32"/>
    <w:basedOn w:val="Normal"/>
    <w:rsid w:val="00180E03"/>
    <w:pPr>
      <w:suppressAutoHyphens/>
      <w:spacing w:line="240" w:lineRule="atLeast"/>
      <w:jc w:val="both"/>
    </w:pPr>
    <w:rPr>
      <w:sz w:val="24"/>
      <w:lang w:eastAsia="zh-CN"/>
    </w:rPr>
  </w:style>
  <w:style w:type="paragraph" w:customStyle="1" w:styleId="04partenormativa">
    <w:name w:val="04partenormativa"/>
    <w:basedOn w:val="Normal"/>
    <w:rsid w:val="00180E03"/>
    <w:pPr>
      <w:spacing w:before="100" w:beforeAutospacing="1" w:after="100" w:afterAutospacing="1"/>
    </w:pPr>
    <w:rPr>
      <w:sz w:val="24"/>
      <w:szCs w:val="24"/>
    </w:rPr>
  </w:style>
  <w:style w:type="paragraph" w:styleId="Textodenotadefim">
    <w:name w:val="endnote text"/>
    <w:basedOn w:val="Normal"/>
    <w:link w:val="TextodenotadefimChar"/>
    <w:uiPriority w:val="99"/>
    <w:unhideWhenUsed/>
    <w:rsid w:val="00180E03"/>
    <w:pPr>
      <w:widowControl w:val="0"/>
      <w:suppressAutoHyphens/>
      <w:autoSpaceDN w:val="0"/>
      <w:textAlignment w:val="baseline"/>
    </w:pPr>
    <w:rPr>
      <w:rFonts w:ascii="Calibri" w:eastAsia="SimSun" w:hAnsi="Calibri"/>
      <w:kern w:val="3"/>
      <w:lang w:eastAsia="x-none"/>
    </w:rPr>
  </w:style>
  <w:style w:type="character" w:customStyle="1" w:styleId="TextodenotadefimChar">
    <w:name w:val="Texto de nota de fim Char"/>
    <w:basedOn w:val="Fontepargpadro"/>
    <w:link w:val="Textodenotadefim"/>
    <w:uiPriority w:val="99"/>
    <w:rsid w:val="00180E03"/>
    <w:rPr>
      <w:rFonts w:ascii="Calibri" w:eastAsia="SimSun" w:hAnsi="Calibri"/>
      <w:kern w:val="3"/>
      <w:lang w:eastAsia="x-none"/>
    </w:rPr>
  </w:style>
  <w:style w:type="character" w:styleId="Refdenotadefim">
    <w:name w:val="endnote reference"/>
    <w:uiPriority w:val="99"/>
    <w:unhideWhenUsed/>
    <w:rsid w:val="00180E03"/>
    <w:rPr>
      <w:rFonts w:cs="Times New Roman"/>
      <w:vertAlign w:val="superscript"/>
    </w:rPr>
  </w:style>
  <w:style w:type="paragraph" w:customStyle="1" w:styleId="A3101075">
    <w:name w:val="_A3101075"/>
    <w:rsid w:val="00180E03"/>
    <w:pPr>
      <w:widowControl w:val="0"/>
      <w:suppressAutoHyphens/>
      <w:ind w:left="141" w:firstLine="4320"/>
      <w:jc w:val="both"/>
    </w:pPr>
    <w:rPr>
      <w:color w:val="000000"/>
      <w:sz w:val="24"/>
      <w:lang w:eastAsia="zh-CN"/>
    </w:rPr>
  </w:style>
  <w:style w:type="character" w:customStyle="1" w:styleId="apple-style-span">
    <w:name w:val="apple-style-span"/>
    <w:qFormat/>
    <w:rsid w:val="00180E03"/>
    <w:rPr>
      <w:rFonts w:cs="Times New Roman"/>
    </w:rPr>
  </w:style>
  <w:style w:type="paragraph" w:customStyle="1" w:styleId="Textopadro">
    <w:name w:val="Texto padrão"/>
    <w:basedOn w:val="Normal"/>
    <w:rsid w:val="00180E03"/>
    <w:pPr>
      <w:widowControl w:val="0"/>
      <w:suppressAutoHyphens/>
    </w:pPr>
    <w:rPr>
      <w:kern w:val="1"/>
      <w:sz w:val="24"/>
      <w:lang w:val="en-US" w:eastAsia="zh-CN"/>
    </w:rPr>
  </w:style>
  <w:style w:type="paragraph" w:customStyle="1" w:styleId="Ttulo22">
    <w:name w:val="Título 22"/>
    <w:basedOn w:val="Normal"/>
    <w:uiPriority w:val="1"/>
    <w:qFormat/>
    <w:rsid w:val="00180E03"/>
    <w:pPr>
      <w:widowControl w:val="0"/>
      <w:autoSpaceDE w:val="0"/>
      <w:autoSpaceDN w:val="0"/>
      <w:outlineLvl w:val="2"/>
    </w:pPr>
    <w:rPr>
      <w:rFonts w:ascii="Calibri" w:hAnsi="Calibri" w:cs="Calibri"/>
      <w:b/>
      <w:bCs/>
      <w:lang w:val="pt-PT" w:eastAsia="pt-PT"/>
    </w:rPr>
  </w:style>
  <w:style w:type="paragraph" w:customStyle="1" w:styleId="WW-Corpodetexto3">
    <w:name w:val="WW-Corpo de texto 3"/>
    <w:basedOn w:val="Normal"/>
    <w:rsid w:val="00180E03"/>
    <w:pPr>
      <w:spacing w:line="360" w:lineRule="auto"/>
      <w:jc w:val="both"/>
    </w:pPr>
    <w:rPr>
      <w:sz w:val="24"/>
      <w:lang w:eastAsia="ar-SA"/>
    </w:rPr>
  </w:style>
  <w:style w:type="paragraph" w:styleId="Lista20">
    <w:name w:val="List 2"/>
    <w:basedOn w:val="Normal"/>
    <w:uiPriority w:val="99"/>
    <w:unhideWhenUsed/>
    <w:rsid w:val="00180E03"/>
    <w:pPr>
      <w:widowControl w:val="0"/>
      <w:suppressAutoHyphens/>
      <w:autoSpaceDN w:val="0"/>
      <w:ind w:left="566" w:hanging="283"/>
      <w:contextualSpacing/>
      <w:textAlignment w:val="baseline"/>
    </w:pPr>
    <w:rPr>
      <w:rFonts w:ascii="Calibri" w:eastAsia="SimSun" w:hAnsi="Calibri" w:cs="F"/>
      <w:kern w:val="3"/>
      <w:sz w:val="22"/>
      <w:szCs w:val="22"/>
      <w:lang w:eastAsia="en-US"/>
    </w:rPr>
  </w:style>
  <w:style w:type="paragraph" w:customStyle="1" w:styleId="marcadores">
    <w:name w:val="marcadores"/>
    <w:basedOn w:val="Normal"/>
    <w:rsid w:val="00180E03"/>
    <w:pPr>
      <w:numPr>
        <w:numId w:val="48"/>
      </w:numPr>
      <w:tabs>
        <w:tab w:val="num" w:pos="1134"/>
        <w:tab w:val="left" w:pos="3402"/>
      </w:tabs>
      <w:ind w:left="1134" w:hanging="425"/>
      <w:jc w:val="both"/>
    </w:pPr>
    <w:rPr>
      <w:sz w:val="22"/>
      <w:szCs w:val="22"/>
    </w:rPr>
  </w:style>
  <w:style w:type="character" w:customStyle="1" w:styleId="time">
    <w:name w:val="time"/>
    <w:rsid w:val="00180E03"/>
    <w:rPr>
      <w:rFonts w:cs="Times New Roman"/>
    </w:rPr>
  </w:style>
  <w:style w:type="paragraph" w:customStyle="1" w:styleId="ndice">
    <w:name w:val="Índice"/>
    <w:basedOn w:val="Normal"/>
    <w:rsid w:val="00180E03"/>
    <w:pPr>
      <w:suppressLineNumbers/>
      <w:suppressAutoHyphens/>
    </w:pPr>
    <w:rPr>
      <w:rFonts w:cs="Tahoma"/>
      <w:sz w:val="24"/>
      <w:szCs w:val="24"/>
      <w:lang w:eastAsia="zh-CN"/>
    </w:rPr>
  </w:style>
  <w:style w:type="paragraph" w:customStyle="1" w:styleId="PADRAO">
    <w:name w:val="PADRAO"/>
    <w:basedOn w:val="Normal"/>
    <w:rsid w:val="00180E03"/>
    <w:pPr>
      <w:suppressAutoHyphens/>
      <w:jc w:val="both"/>
    </w:pPr>
    <w:rPr>
      <w:rFonts w:ascii="Tms Rmn" w:hAnsi="Tms Rmn" w:cs="Tms Rmn"/>
      <w:sz w:val="24"/>
      <w:lang w:eastAsia="zh-CN"/>
    </w:rPr>
  </w:style>
  <w:style w:type="paragraph" w:customStyle="1" w:styleId="Normal1">
    <w:name w:val="Normal1"/>
    <w:basedOn w:val="Normal"/>
    <w:rsid w:val="00180E03"/>
    <w:pPr>
      <w:suppressAutoHyphens/>
      <w:autoSpaceDE w:val="0"/>
    </w:pPr>
    <w:rPr>
      <w:rFonts w:ascii="Arial" w:hAnsi="Arial" w:cs="Arial"/>
      <w:color w:val="000000"/>
      <w:kern w:val="2"/>
      <w:sz w:val="24"/>
      <w:szCs w:val="24"/>
      <w:lang w:eastAsia="zh-CN"/>
    </w:rPr>
  </w:style>
  <w:style w:type="character" w:customStyle="1" w:styleId="Fontepargpadro1">
    <w:name w:val="Fonte parág. padrão1"/>
    <w:rsid w:val="00180E03"/>
  </w:style>
  <w:style w:type="paragraph" w:customStyle="1" w:styleId="TableParagraph">
    <w:name w:val="Table Paragraph"/>
    <w:basedOn w:val="Normal"/>
    <w:uiPriority w:val="1"/>
    <w:qFormat/>
    <w:rsid w:val="00180E03"/>
    <w:pPr>
      <w:widowControl w:val="0"/>
      <w:autoSpaceDE w:val="0"/>
      <w:autoSpaceDN w:val="0"/>
      <w:spacing w:before="26"/>
    </w:pPr>
    <w:rPr>
      <w:rFonts w:ascii="Verdana" w:hAnsi="Verdana" w:cs="Verdana"/>
      <w:sz w:val="22"/>
      <w:szCs w:val="22"/>
      <w:lang w:val="pt-PT" w:eastAsia="pt-PT"/>
    </w:rPr>
  </w:style>
  <w:style w:type="paragraph" w:customStyle="1" w:styleId="NormalWeb1">
    <w:name w:val="Normal (Web)1"/>
    <w:basedOn w:val="Normal"/>
    <w:uiPriority w:val="7"/>
    <w:rsid w:val="00180E03"/>
    <w:pPr>
      <w:spacing w:before="280" w:after="280"/>
    </w:pPr>
    <w:rPr>
      <w:sz w:val="24"/>
      <w:szCs w:val="24"/>
      <w:lang w:eastAsia="ar-SA"/>
    </w:rPr>
  </w:style>
  <w:style w:type="paragraph" w:customStyle="1" w:styleId="Ttulo12">
    <w:name w:val="Título 12"/>
    <w:basedOn w:val="Normal"/>
    <w:uiPriority w:val="1"/>
    <w:qFormat/>
    <w:rsid w:val="00180E03"/>
    <w:pPr>
      <w:widowControl w:val="0"/>
      <w:autoSpaceDE w:val="0"/>
      <w:autoSpaceDN w:val="0"/>
      <w:spacing w:before="59"/>
      <w:outlineLvl w:val="1"/>
    </w:pPr>
    <w:rPr>
      <w:rFonts w:ascii="Calibri" w:hAnsi="Calibri" w:cs="Calibri"/>
      <w:b/>
      <w:bCs/>
      <w:lang w:val="pt-PT" w:eastAsia="pt-PT"/>
    </w:rPr>
  </w:style>
  <w:style w:type="paragraph" w:customStyle="1" w:styleId="Ttulo32">
    <w:name w:val="Título 32"/>
    <w:basedOn w:val="Normal"/>
    <w:uiPriority w:val="1"/>
    <w:qFormat/>
    <w:rsid w:val="00180E03"/>
    <w:pPr>
      <w:widowControl w:val="0"/>
      <w:autoSpaceDE w:val="0"/>
      <w:autoSpaceDN w:val="0"/>
      <w:spacing w:line="276" w:lineRule="exact"/>
      <w:ind w:left="112"/>
      <w:outlineLvl w:val="3"/>
    </w:pPr>
    <w:rPr>
      <w:b/>
      <w:bCs/>
      <w:sz w:val="25"/>
      <w:szCs w:val="25"/>
      <w:lang w:val="pt-PT" w:eastAsia="pt-PT"/>
    </w:rPr>
  </w:style>
  <w:style w:type="paragraph" w:customStyle="1" w:styleId="PADRO">
    <w:name w:val="PADRÃO"/>
    <w:qFormat/>
    <w:rsid w:val="00180E0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Citao">
    <w:name w:val="Quote"/>
    <w:basedOn w:val="Normal"/>
    <w:next w:val="Normal"/>
    <w:link w:val="CitaoChar"/>
    <w:uiPriority w:val="29"/>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4"/>
      <w:szCs w:val="24"/>
      <w:lang w:eastAsia="x-none"/>
    </w:rPr>
  </w:style>
  <w:style w:type="character" w:customStyle="1" w:styleId="CitaoChar">
    <w:name w:val="Citação Char"/>
    <w:basedOn w:val="Fontepargpadro"/>
    <w:link w:val="Citao"/>
    <w:uiPriority w:val="29"/>
    <w:qFormat/>
    <w:rsid w:val="00180E03"/>
    <w:rPr>
      <w:rFonts w:ascii="Arial" w:hAnsi="Arial"/>
      <w:i/>
      <w:iCs/>
      <w:color w:val="000000"/>
      <w:sz w:val="24"/>
      <w:szCs w:val="24"/>
      <w:shd w:val="clear" w:color="auto" w:fill="FFFFCC"/>
      <w:lang w:eastAsia="x-none"/>
    </w:rPr>
  </w:style>
  <w:style w:type="character" w:customStyle="1" w:styleId="markedcontent">
    <w:name w:val="markedcontent"/>
    <w:rsid w:val="00180E03"/>
  </w:style>
  <w:style w:type="paragraph" w:customStyle="1" w:styleId="Nivel01Titulo">
    <w:name w:val="Nivel_01_Titulo"/>
    <w:basedOn w:val="Nivel01"/>
    <w:link w:val="Nivel01TituloChar"/>
    <w:qFormat/>
    <w:rsid w:val="00180E03"/>
    <w:pPr>
      <w:numPr>
        <w:numId w:val="0"/>
      </w:numPr>
      <w:ind w:left="720" w:hanging="360"/>
      <w:jc w:val="left"/>
    </w:pPr>
    <w:rPr>
      <w:rFonts w:ascii="Arial" w:hAnsi="Arial"/>
      <w:spacing w:val="5"/>
      <w:kern w:val="28"/>
      <w:sz w:val="52"/>
      <w:szCs w:val="52"/>
      <w:lang w:val="x-none" w:eastAsia="x-none"/>
    </w:rPr>
  </w:style>
  <w:style w:type="character" w:customStyle="1" w:styleId="Nivel01TituloChar">
    <w:name w:val="Nivel_01_Titulo Char"/>
    <w:link w:val="Nivel01Titulo"/>
    <w:qFormat/>
    <w:locked/>
    <w:rsid w:val="00180E03"/>
    <w:rPr>
      <w:rFonts w:ascii="Arial" w:hAnsi="Arial"/>
      <w:b/>
      <w:bCs/>
      <w:color w:val="000000"/>
      <w:spacing w:val="5"/>
      <w:kern w:val="28"/>
      <w:sz w:val="52"/>
      <w:szCs w:val="52"/>
      <w:lang w:val="x-none" w:eastAsia="x-none"/>
    </w:rPr>
  </w:style>
  <w:style w:type="paragraph" w:customStyle="1" w:styleId="Nvel3-R">
    <w:name w:val="Nível 3-R"/>
    <w:basedOn w:val="Nivel3"/>
    <w:link w:val="Nvel3-RChar"/>
    <w:qFormat/>
    <w:rsid w:val="00180E03"/>
    <w:pPr>
      <w:ind w:left="425"/>
    </w:pPr>
    <w:rPr>
      <w:rFonts w:eastAsia="Times New Roman" w:cs="Times New Roman"/>
      <w:i/>
      <w:iCs/>
      <w:color w:val="FF0000"/>
      <w:lang w:val="x-none" w:eastAsia="x-none"/>
    </w:rPr>
  </w:style>
  <w:style w:type="character" w:customStyle="1" w:styleId="Nvel3-RChar">
    <w:name w:val="Nível 3-R Char"/>
    <w:link w:val="Nvel3-R"/>
    <w:qFormat/>
    <w:locked/>
    <w:rsid w:val="00180E03"/>
    <w:rPr>
      <w:rFonts w:ascii="Arial" w:hAnsi="Arial"/>
      <w:i/>
      <w:iCs/>
      <w:color w:val="FF0000"/>
      <w:lang w:val="x-none" w:eastAsia="x-none"/>
    </w:rPr>
  </w:style>
  <w:style w:type="paragraph" w:customStyle="1" w:styleId="Prembulo">
    <w:name w:val="Preâmbulo"/>
    <w:basedOn w:val="Normal"/>
    <w:link w:val="PrembuloChar"/>
    <w:qFormat/>
    <w:rsid w:val="00180E03"/>
    <w:pPr>
      <w:spacing w:before="480" w:after="120" w:line="360" w:lineRule="auto"/>
      <w:ind w:left="4253" w:right="-17"/>
      <w:jc w:val="both"/>
    </w:pPr>
    <w:rPr>
      <w:rFonts w:ascii="Arial" w:hAnsi="Arial"/>
      <w:bCs/>
    </w:rPr>
  </w:style>
  <w:style w:type="character" w:customStyle="1" w:styleId="PrembuloChar">
    <w:name w:val="Preâmbulo Char"/>
    <w:link w:val="Prembulo"/>
    <w:qFormat/>
    <w:locked/>
    <w:rsid w:val="00180E03"/>
    <w:rPr>
      <w:rFonts w:ascii="Arial" w:hAnsi="Arial"/>
      <w:bCs/>
      <w:lang w:eastAsia="pt-BR"/>
    </w:rPr>
  </w:style>
  <w:style w:type="paragraph" w:styleId="Remetente">
    <w:name w:val="envelope return"/>
    <w:basedOn w:val="Normal"/>
    <w:uiPriority w:val="99"/>
    <w:rsid w:val="00180E03"/>
    <w:rPr>
      <w:rFonts w:ascii="Arial" w:hAnsi="Arial"/>
    </w:rPr>
  </w:style>
  <w:style w:type="character" w:customStyle="1" w:styleId="RecuodecorpodetextoChar1">
    <w:name w:val="Recuo de corpo de texto Char1"/>
    <w:link w:val="Recuodecorpodetexto"/>
    <w:uiPriority w:val="99"/>
    <w:locked/>
    <w:rsid w:val="00180E03"/>
    <w:rPr>
      <w:lang w:eastAsia="pt-BR"/>
    </w:rPr>
  </w:style>
  <w:style w:type="character" w:styleId="Refdecomentrio">
    <w:name w:val="annotation reference"/>
    <w:uiPriority w:val="99"/>
    <w:unhideWhenUsed/>
    <w:qFormat/>
    <w:rsid w:val="00180E03"/>
    <w:rPr>
      <w:rFonts w:cs="Times New Roman"/>
      <w:sz w:val="16"/>
    </w:rPr>
  </w:style>
  <w:style w:type="paragraph" w:styleId="Textodecomentrio">
    <w:name w:val="annotation text"/>
    <w:basedOn w:val="Normal"/>
    <w:link w:val="TextodecomentrioChar"/>
    <w:uiPriority w:val="99"/>
    <w:unhideWhenUsed/>
    <w:qFormat/>
    <w:rsid w:val="00180E03"/>
    <w:rPr>
      <w:rFonts w:ascii="Ecofont_Spranq_eco_Sans" w:eastAsia="MS Mincho" w:hAnsi="Ecofont_Spranq_eco_Sans"/>
    </w:rPr>
  </w:style>
  <w:style w:type="character" w:customStyle="1" w:styleId="TextodecomentrioChar">
    <w:name w:val="Texto de comentário Char"/>
    <w:basedOn w:val="Fontepargpadro"/>
    <w:link w:val="Textodecomentrio"/>
    <w:uiPriority w:val="99"/>
    <w:qFormat/>
    <w:rsid w:val="00180E03"/>
    <w:rPr>
      <w:rFonts w:ascii="Ecofont_Spranq_eco_Sans" w:eastAsia="MS Mincho" w:hAnsi="Ecofont_Spranq_eco_Sans"/>
      <w:lang w:eastAsia="pt-BR"/>
    </w:rPr>
  </w:style>
  <w:style w:type="paragraph" w:styleId="Commarcadores5">
    <w:name w:val="List Bullet 5"/>
    <w:basedOn w:val="Normal"/>
    <w:uiPriority w:val="99"/>
    <w:qFormat/>
    <w:rsid w:val="00180E03"/>
    <w:pPr>
      <w:tabs>
        <w:tab w:val="left" w:pos="1492"/>
      </w:tabs>
      <w:contextualSpacing/>
    </w:pPr>
    <w:rPr>
      <w:rFonts w:ascii="Ecofont_Spranq_eco_Sans" w:eastAsia="MS Mincho" w:hAnsi="Ecofont_Spranq_eco_Sans" w:cs="Tahoma"/>
      <w:sz w:val="24"/>
      <w:szCs w:val="24"/>
    </w:rPr>
  </w:style>
  <w:style w:type="paragraph" w:styleId="Assuntodocomentrio">
    <w:name w:val="annotation subject"/>
    <w:basedOn w:val="Textodecomentrio"/>
    <w:next w:val="Textodecomentrio"/>
    <w:link w:val="AssuntodocomentrioChar"/>
    <w:uiPriority w:val="99"/>
    <w:unhideWhenUsed/>
    <w:rsid w:val="00180E03"/>
    <w:rPr>
      <w:b/>
      <w:bCs/>
    </w:rPr>
  </w:style>
  <w:style w:type="character" w:customStyle="1" w:styleId="AssuntodocomentrioChar">
    <w:name w:val="Assunto do comentário Char"/>
    <w:basedOn w:val="TextodecomentrioChar"/>
    <w:link w:val="Assuntodocomentrio"/>
    <w:uiPriority w:val="99"/>
    <w:qFormat/>
    <w:rsid w:val="00180E03"/>
    <w:rPr>
      <w:rFonts w:ascii="Ecofont_Spranq_eco_Sans" w:eastAsia="MS Mincho" w:hAnsi="Ecofont_Spranq_eco_Sans"/>
      <w:b/>
      <w:bCs/>
      <w:lang w:eastAsia="pt-BR"/>
    </w:rPr>
  </w:style>
  <w:style w:type="paragraph" w:customStyle="1" w:styleId="Nvel2">
    <w:name w:val="Nível 2"/>
    <w:basedOn w:val="Normal"/>
    <w:next w:val="Normal"/>
    <w:qFormat/>
    <w:rsid w:val="00180E03"/>
    <w:pPr>
      <w:spacing w:after="120"/>
      <w:jc w:val="both"/>
    </w:pPr>
    <w:rPr>
      <w:rFonts w:ascii="Arial" w:eastAsia="MS Mincho" w:hAnsi="Arial"/>
      <w:b/>
      <w:sz w:val="24"/>
    </w:rPr>
  </w:style>
  <w:style w:type="character" w:customStyle="1" w:styleId="normalchar1">
    <w:name w:val="normal__char1"/>
    <w:qFormat/>
    <w:rsid w:val="00180E03"/>
    <w:rPr>
      <w:rFonts w:ascii="Arial" w:hAnsi="Arial"/>
      <w:sz w:val="24"/>
      <w:u w:val="none"/>
    </w:rPr>
  </w:style>
  <w:style w:type="paragraph" w:customStyle="1" w:styleId="Notaexplicativa">
    <w:name w:val="Nota explicativa"/>
    <w:basedOn w:val="Citao"/>
    <w:link w:val="NotaexplicativaChar"/>
    <w:qFormat/>
    <w:rsid w:val="00180E03"/>
    <w:rPr>
      <w:iCs w:val="0"/>
      <w:sz w:val="20"/>
      <w:szCs w:val="20"/>
    </w:rPr>
  </w:style>
  <w:style w:type="character" w:customStyle="1" w:styleId="NotaexplicativaChar">
    <w:name w:val="Nota explicativa Char"/>
    <w:link w:val="Notaexplicativa"/>
    <w:qFormat/>
    <w:locked/>
    <w:rsid w:val="00180E03"/>
    <w:rPr>
      <w:rFonts w:ascii="Arial" w:hAnsi="Arial"/>
      <w:i/>
      <w:color w:val="000000"/>
      <w:shd w:val="clear" w:color="auto" w:fill="FFFFCC"/>
      <w:lang w:eastAsia="x-none"/>
    </w:rPr>
  </w:style>
  <w:style w:type="character" w:customStyle="1" w:styleId="QuoteChar">
    <w:name w:val="Quote Char"/>
    <w:link w:val="Citao1"/>
    <w:locked/>
    <w:rsid w:val="00180E03"/>
    <w:rPr>
      <w:rFonts w:ascii="Ecofont_Spranq_eco_Sans" w:hAnsi="Ecofont_Spranq_eco_Sans"/>
      <w:i/>
      <w:color w:val="000000"/>
      <w:shd w:val="clear" w:color="auto" w:fill="FFFFCC"/>
    </w:rPr>
  </w:style>
  <w:style w:type="paragraph" w:customStyle="1" w:styleId="Citao1">
    <w:name w:val="Citação1"/>
    <w:basedOn w:val="Normal"/>
    <w:next w:val="Normal"/>
    <w:link w:val="QuoteChar"/>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lang w:eastAsia="ja-JP"/>
    </w:rPr>
  </w:style>
  <w:style w:type="character" w:customStyle="1" w:styleId="spellingerror">
    <w:name w:val="spellingerror"/>
    <w:qFormat/>
    <w:rsid w:val="00180E03"/>
  </w:style>
  <w:style w:type="paragraph" w:customStyle="1" w:styleId="Nivel1">
    <w:name w:val="Nivel1"/>
    <w:basedOn w:val="Ttulo1"/>
    <w:link w:val="Nivel1Char"/>
    <w:qFormat/>
    <w:rsid w:val="00180E03"/>
    <w:pPr>
      <w:keepLines/>
      <w:spacing w:before="480" w:after="0" w:line="276" w:lineRule="auto"/>
      <w:ind w:left="357" w:hanging="357"/>
      <w:jc w:val="both"/>
    </w:pPr>
    <w:rPr>
      <w:rFonts w:ascii="Arial" w:eastAsia="MS Gothic" w:hAnsi="Arial"/>
      <w:bCs w:val="0"/>
      <w:color w:val="000000"/>
      <w:kern w:val="0"/>
      <w:sz w:val="28"/>
      <w:szCs w:val="20"/>
      <w:lang w:val="pt-BR" w:eastAsia="pt-BR"/>
    </w:rPr>
  </w:style>
  <w:style w:type="character" w:customStyle="1" w:styleId="Nivel1Char">
    <w:name w:val="Nivel1 Char"/>
    <w:link w:val="Nivel1"/>
    <w:qFormat/>
    <w:locked/>
    <w:rsid w:val="00180E03"/>
    <w:rPr>
      <w:rFonts w:ascii="Arial" w:eastAsia="MS Gothic" w:hAnsi="Arial"/>
      <w:b/>
      <w:color w:val="000000"/>
      <w:sz w:val="28"/>
      <w:lang w:eastAsia="pt-BR"/>
    </w:rPr>
  </w:style>
  <w:style w:type="paragraph" w:customStyle="1" w:styleId="PargrafodaLista1">
    <w:name w:val="Parágrafo da Lista1"/>
    <w:basedOn w:val="Normal"/>
    <w:qFormat/>
    <w:rsid w:val="00180E03"/>
    <w:pPr>
      <w:ind w:left="720"/>
    </w:pPr>
    <w:rPr>
      <w:rFonts w:ascii="Ecofont_Spranq_eco_Sans" w:hAnsi="Ecofont_Spranq_eco_Sans" w:cs="Ecofont_Spranq_eco_Sans"/>
      <w:sz w:val="24"/>
      <w:szCs w:val="24"/>
    </w:rPr>
  </w:style>
  <w:style w:type="paragraph" w:customStyle="1" w:styleId="Nivel10">
    <w:name w:val="Nivel 1"/>
    <w:basedOn w:val="Nivel2"/>
    <w:next w:val="Nivel2"/>
    <w:qFormat/>
    <w:rsid w:val="00180E03"/>
    <w:pPr>
      <w:ind w:left="360" w:hanging="360"/>
    </w:pPr>
    <w:rPr>
      <w:rFonts w:eastAsia="MS Mincho" w:cs="Times New Roman"/>
      <w:b/>
    </w:rPr>
  </w:style>
  <w:style w:type="paragraph" w:customStyle="1" w:styleId="textbody0">
    <w:name w:val="textbody"/>
    <w:basedOn w:val="Normal"/>
    <w:qFormat/>
    <w:rsid w:val="00180E03"/>
    <w:pPr>
      <w:spacing w:before="100" w:beforeAutospacing="1" w:after="100" w:afterAutospacing="1"/>
    </w:pPr>
    <w:rPr>
      <w:sz w:val="24"/>
      <w:szCs w:val="24"/>
    </w:rPr>
  </w:style>
  <w:style w:type="paragraph" w:customStyle="1" w:styleId="em0020ementa">
    <w:name w:val="em_0020ementa"/>
    <w:basedOn w:val="Normal"/>
    <w:qFormat/>
    <w:rsid w:val="00180E03"/>
    <w:pPr>
      <w:ind w:left="4160"/>
      <w:jc w:val="both"/>
    </w:pPr>
    <w:rPr>
      <w:sz w:val="28"/>
      <w:szCs w:val="28"/>
    </w:rPr>
  </w:style>
  <w:style w:type="character" w:customStyle="1" w:styleId="cp0020corpodespachochar1">
    <w:name w:val="cp_0020corpodespacho__char1"/>
    <w:qFormat/>
    <w:rsid w:val="00180E03"/>
    <w:rPr>
      <w:rFonts w:ascii="Times New Roman" w:hAnsi="Times New Roman"/>
      <w:sz w:val="26"/>
      <w:u w:val="none"/>
    </w:rPr>
  </w:style>
  <w:style w:type="character" w:customStyle="1" w:styleId="em0020ementachar1">
    <w:name w:val="em_0020ementa__char1"/>
    <w:qFormat/>
    <w:rsid w:val="00180E03"/>
    <w:rPr>
      <w:rFonts w:ascii="Times New Roman" w:hAnsi="Times New Roman"/>
      <w:sz w:val="28"/>
      <w:u w:val="none"/>
    </w:rPr>
  </w:style>
  <w:style w:type="paragraph" w:customStyle="1" w:styleId="Reviso1">
    <w:name w:val="Revisão1"/>
    <w:uiPriority w:val="99"/>
    <w:semiHidden/>
    <w:qFormat/>
    <w:rsid w:val="00180E03"/>
    <w:rPr>
      <w:rFonts w:ascii="Ecofont_Spranq_eco_Sans" w:hAnsi="Ecofont_Spranq_eco_Sans" w:cs="Tahoma"/>
      <w:sz w:val="24"/>
      <w:szCs w:val="24"/>
      <w:lang w:eastAsia="pt-BR"/>
    </w:rPr>
  </w:style>
  <w:style w:type="character" w:customStyle="1" w:styleId="Manoel">
    <w:name w:val="Manoel"/>
    <w:qFormat/>
    <w:rsid w:val="00180E03"/>
    <w:rPr>
      <w:rFonts w:ascii="Arial" w:hAnsi="Arial"/>
      <w:color w:val="7030A0"/>
      <w:sz w:val="20"/>
    </w:rPr>
  </w:style>
  <w:style w:type="character" w:customStyle="1" w:styleId="ListLabel12">
    <w:name w:val="ListLabel 12"/>
    <w:qFormat/>
    <w:rsid w:val="00180E03"/>
    <w:rPr>
      <w:b/>
    </w:rPr>
  </w:style>
  <w:style w:type="paragraph" w:customStyle="1" w:styleId="texto1">
    <w:name w:val="texto1"/>
    <w:basedOn w:val="Normal"/>
    <w:qFormat/>
    <w:rsid w:val="00180E03"/>
    <w:pPr>
      <w:spacing w:before="100" w:beforeAutospacing="1" w:after="100" w:afterAutospacing="1"/>
    </w:pPr>
    <w:rPr>
      <w:sz w:val="24"/>
      <w:szCs w:val="24"/>
    </w:rPr>
  </w:style>
  <w:style w:type="paragraph" w:customStyle="1" w:styleId="GradeColorida-nfase11">
    <w:name w:val="Grade Colorida - Ênfase 11"/>
    <w:basedOn w:val="Normal"/>
    <w:next w:val="Normal"/>
    <w:link w:val="GradeColorida-nfase1Char"/>
    <w:uiPriority w:val="29"/>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color w:val="000000"/>
      <w:sz w:val="24"/>
      <w:lang w:eastAsia="x-none"/>
    </w:rPr>
  </w:style>
  <w:style w:type="character" w:customStyle="1" w:styleId="GradeColorida-nfase1Char">
    <w:name w:val="Grade Colorida - Ênfase 1 Char"/>
    <w:link w:val="GradeColorida-nfase11"/>
    <w:uiPriority w:val="29"/>
    <w:qFormat/>
    <w:locked/>
    <w:rsid w:val="00180E03"/>
    <w:rPr>
      <w:rFonts w:ascii="Arial" w:hAnsi="Arial"/>
      <w:i/>
      <w:color w:val="000000"/>
      <w:sz w:val="24"/>
      <w:shd w:val="clear" w:color="auto" w:fill="FFFFCC"/>
      <w:lang w:eastAsia="x-none"/>
    </w:rPr>
  </w:style>
  <w:style w:type="paragraph" w:customStyle="1" w:styleId="xwestern">
    <w:name w:val="x_western"/>
    <w:basedOn w:val="Normal"/>
    <w:qFormat/>
    <w:rsid w:val="00180E03"/>
    <w:pPr>
      <w:spacing w:before="100" w:beforeAutospacing="1" w:after="100" w:afterAutospacing="1"/>
    </w:pPr>
    <w:rPr>
      <w:sz w:val="24"/>
      <w:szCs w:val="24"/>
    </w:rPr>
  </w:style>
  <w:style w:type="paragraph" w:customStyle="1" w:styleId="TCU-Ac-item9-0">
    <w:name w:val="TCU - Ac - item 9 - §§_0"/>
    <w:basedOn w:val="Normal"/>
    <w:qFormat/>
    <w:rsid w:val="00180E03"/>
    <w:pPr>
      <w:ind w:firstLine="1134"/>
      <w:jc w:val="both"/>
    </w:pPr>
    <w:rPr>
      <w:sz w:val="24"/>
      <w:szCs w:val="22"/>
      <w:lang w:eastAsia="en-US"/>
    </w:rPr>
  </w:style>
  <w:style w:type="paragraph" w:customStyle="1" w:styleId="Normal10">
    <w:name w:val="Normal_1"/>
    <w:qFormat/>
    <w:rsid w:val="00180E03"/>
    <w:rPr>
      <w:sz w:val="24"/>
      <w:szCs w:val="22"/>
      <w:lang w:eastAsia="en-US"/>
    </w:rPr>
  </w:style>
  <w:style w:type="paragraph" w:customStyle="1" w:styleId="tcu-ac-item9-1linha">
    <w:name w:val="tcu_-__ac_-_item_9_-_1ª_linha"/>
    <w:basedOn w:val="Normal"/>
    <w:qFormat/>
    <w:rsid w:val="00180E03"/>
    <w:pPr>
      <w:spacing w:before="100" w:beforeAutospacing="1" w:after="100" w:afterAutospacing="1"/>
    </w:pPr>
    <w:rPr>
      <w:sz w:val="24"/>
      <w:szCs w:val="24"/>
    </w:rPr>
  </w:style>
  <w:style w:type="paragraph" w:customStyle="1" w:styleId="textojustificadorecuoprimeiralinha">
    <w:name w:val="texto_justificado_recuo_primeira_linha"/>
    <w:basedOn w:val="Normal"/>
    <w:qFormat/>
    <w:rsid w:val="00180E03"/>
    <w:pPr>
      <w:spacing w:before="100" w:beforeAutospacing="1" w:after="100" w:afterAutospacing="1"/>
    </w:pPr>
    <w:rPr>
      <w:sz w:val="24"/>
      <w:szCs w:val="24"/>
    </w:rPr>
  </w:style>
  <w:style w:type="character" w:customStyle="1" w:styleId="highlight">
    <w:name w:val="highlight"/>
    <w:qFormat/>
    <w:rsid w:val="00180E03"/>
  </w:style>
  <w:style w:type="paragraph" w:customStyle="1" w:styleId="textojustificado">
    <w:name w:val="texto_justificado"/>
    <w:basedOn w:val="Normal"/>
    <w:qFormat/>
    <w:rsid w:val="00180E03"/>
    <w:pPr>
      <w:spacing w:before="100" w:beforeAutospacing="1" w:after="100" w:afterAutospacing="1"/>
    </w:pPr>
    <w:rPr>
      <w:sz w:val="24"/>
      <w:szCs w:val="24"/>
    </w:rPr>
  </w:style>
  <w:style w:type="paragraph" w:customStyle="1" w:styleId="Nvel2Opcional">
    <w:name w:val="Nível 2 Opcional"/>
    <w:basedOn w:val="Nivel2"/>
    <w:link w:val="Nvel2OpcionalChar"/>
    <w:qFormat/>
    <w:rsid w:val="00180E03"/>
    <w:pPr>
      <w:ind w:left="432" w:hanging="432"/>
    </w:pPr>
    <w:rPr>
      <w:rFonts w:eastAsia="Times New Roman" w:cs="Times New Roman"/>
      <w:i/>
      <w:color w:val="FF0000"/>
    </w:rPr>
  </w:style>
  <w:style w:type="character" w:customStyle="1" w:styleId="Nvel2OpcionalChar">
    <w:name w:val="Nível 2 Opcional Char"/>
    <w:link w:val="Nvel2Opcional"/>
    <w:qFormat/>
    <w:locked/>
    <w:rsid w:val="00180E03"/>
    <w:rPr>
      <w:rFonts w:ascii="Arial" w:hAnsi="Arial"/>
      <w:i/>
      <w:color w:val="FF0000"/>
      <w:lang w:eastAsia="pt-BR"/>
    </w:rPr>
  </w:style>
  <w:style w:type="paragraph" w:customStyle="1" w:styleId="Nvel3Opcional">
    <w:name w:val="Nível 3 Opcional"/>
    <w:basedOn w:val="Nivel3"/>
    <w:link w:val="Nvel3OpcionalChar"/>
    <w:qFormat/>
    <w:rsid w:val="00180E03"/>
    <w:pPr>
      <w:ind w:left="1072" w:hanging="504"/>
    </w:pPr>
    <w:rPr>
      <w:rFonts w:eastAsia="Times New Roman" w:cs="Times New Roman"/>
      <w:i/>
      <w:color w:val="FF0000"/>
    </w:rPr>
  </w:style>
  <w:style w:type="character" w:customStyle="1" w:styleId="Nvel3OpcionalChar">
    <w:name w:val="Nível 3 Opcional Char"/>
    <w:link w:val="Nvel3Opcional"/>
    <w:qFormat/>
    <w:locked/>
    <w:rsid w:val="00180E03"/>
    <w:rPr>
      <w:rFonts w:ascii="Arial" w:hAnsi="Arial"/>
      <w:i/>
      <w:color w:val="FF0000"/>
      <w:lang w:eastAsia="pt-BR"/>
    </w:rPr>
  </w:style>
  <w:style w:type="paragraph" w:customStyle="1" w:styleId="SombreamentoMdio1-nfase31">
    <w:name w:val="Sombreamento Médio 1 - Ênfase 31"/>
    <w:basedOn w:val="Normal"/>
    <w:next w:val="Normal"/>
    <w:qFormat/>
    <w:rsid w:val="00180E0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qFormat/>
    <w:rsid w:val="00180E03"/>
    <w:pPr>
      <w:spacing w:before="100" w:beforeAutospacing="1" w:after="100" w:afterAutospacing="1"/>
    </w:pPr>
    <w:rPr>
      <w:sz w:val="24"/>
      <w:szCs w:val="24"/>
    </w:rPr>
  </w:style>
  <w:style w:type="paragraph" w:customStyle="1" w:styleId="itemnivel2">
    <w:name w:val="item_nivel2"/>
    <w:basedOn w:val="Normal"/>
    <w:qFormat/>
    <w:rsid w:val="00180E03"/>
    <w:pPr>
      <w:spacing w:before="100" w:beforeAutospacing="1" w:after="100" w:afterAutospacing="1"/>
    </w:pPr>
    <w:rPr>
      <w:sz w:val="24"/>
      <w:szCs w:val="24"/>
    </w:rPr>
  </w:style>
  <w:style w:type="paragraph" w:customStyle="1" w:styleId="itemnivel1">
    <w:name w:val="item_nivel1"/>
    <w:basedOn w:val="Normal"/>
    <w:qFormat/>
    <w:rsid w:val="00180E03"/>
    <w:pPr>
      <w:spacing w:before="100" w:beforeAutospacing="1" w:after="100" w:afterAutospacing="1"/>
    </w:pPr>
    <w:rPr>
      <w:sz w:val="24"/>
      <w:szCs w:val="24"/>
    </w:rPr>
  </w:style>
  <w:style w:type="paragraph" w:customStyle="1" w:styleId="itemalinealetra">
    <w:name w:val="item_alinea_letra"/>
    <w:basedOn w:val="Normal"/>
    <w:qFormat/>
    <w:rsid w:val="00180E03"/>
    <w:pPr>
      <w:spacing w:before="100" w:beforeAutospacing="1" w:after="100" w:afterAutospacing="1"/>
    </w:pPr>
    <w:rPr>
      <w:sz w:val="24"/>
      <w:szCs w:val="24"/>
    </w:rPr>
  </w:style>
  <w:style w:type="paragraph" w:customStyle="1" w:styleId="ou">
    <w:name w:val="ou"/>
    <w:basedOn w:val="PargrafodaLista"/>
    <w:link w:val="ouChar"/>
    <w:qFormat/>
    <w:rsid w:val="00180E03"/>
    <w:pPr>
      <w:spacing w:before="60" w:after="60" w:line="259" w:lineRule="auto"/>
      <w:ind w:left="0"/>
      <w:jc w:val="center"/>
    </w:pPr>
    <w:rPr>
      <w:rFonts w:ascii="Arial" w:hAnsi="Arial"/>
      <w:b/>
      <w:i/>
      <w:color w:val="FF0000"/>
      <w:sz w:val="24"/>
      <w:u w:val="single"/>
    </w:rPr>
  </w:style>
  <w:style w:type="character" w:customStyle="1" w:styleId="ouChar">
    <w:name w:val="ou Char"/>
    <w:link w:val="ou"/>
    <w:qFormat/>
    <w:locked/>
    <w:rsid w:val="00180E03"/>
    <w:rPr>
      <w:rFonts w:ascii="Arial" w:hAnsi="Arial"/>
      <w:b/>
      <w:i/>
      <w:color w:val="FF0000"/>
      <w:sz w:val="24"/>
      <w:u w:val="single"/>
      <w:lang w:eastAsia="pt-BR"/>
    </w:rPr>
  </w:style>
  <w:style w:type="paragraph" w:customStyle="1" w:styleId="dou-paragraph">
    <w:name w:val="dou-paragraph"/>
    <w:basedOn w:val="Normal"/>
    <w:qFormat/>
    <w:rsid w:val="00180E03"/>
    <w:pPr>
      <w:spacing w:before="100" w:beforeAutospacing="1" w:after="100" w:afterAutospacing="1"/>
    </w:pPr>
    <w:rPr>
      <w:sz w:val="24"/>
      <w:szCs w:val="24"/>
    </w:rPr>
  </w:style>
  <w:style w:type="paragraph" w:customStyle="1" w:styleId="Nvel4-R">
    <w:name w:val="Nível 4-R"/>
    <w:basedOn w:val="Nivel4"/>
    <w:link w:val="Nvel4-RChar"/>
    <w:qFormat/>
    <w:rsid w:val="00180E03"/>
    <w:pPr>
      <w:ind w:left="851"/>
    </w:pPr>
    <w:rPr>
      <w:rFonts w:eastAsia="MS Mincho" w:cs="Times New Roman"/>
      <w:i/>
      <w:color w:val="FF0000"/>
    </w:rPr>
  </w:style>
  <w:style w:type="character" w:customStyle="1" w:styleId="Nvel4-RChar">
    <w:name w:val="Nível 4-R Char"/>
    <w:link w:val="Nvel4-R"/>
    <w:qFormat/>
    <w:locked/>
    <w:rsid w:val="00180E03"/>
    <w:rPr>
      <w:rFonts w:ascii="Arial" w:eastAsia="MS Mincho" w:hAnsi="Arial"/>
      <w:i/>
      <w:color w:val="FF0000"/>
      <w:lang w:eastAsia="pt-BR"/>
    </w:rPr>
  </w:style>
  <w:style w:type="paragraph" w:customStyle="1" w:styleId="Nvel1-SemNum">
    <w:name w:val="Nível 1-Sem Num"/>
    <w:basedOn w:val="Nivel01"/>
    <w:link w:val="Nvel1-SemNumChar"/>
    <w:qFormat/>
    <w:rsid w:val="00180E03"/>
    <w:pPr>
      <w:numPr>
        <w:numId w:val="0"/>
      </w:numPr>
      <w:ind w:left="357"/>
      <w:outlineLvl w:val="1"/>
    </w:pPr>
    <w:rPr>
      <w:rFonts w:ascii="Arial" w:eastAsia="MS Gothic" w:hAnsi="Arial"/>
      <w:bCs w:val="0"/>
      <w:color w:val="FF0000"/>
    </w:rPr>
  </w:style>
  <w:style w:type="character" w:customStyle="1" w:styleId="Nvel1-SemNumChar">
    <w:name w:val="Nível 1-Sem Num Char"/>
    <w:link w:val="Nvel1-SemNum"/>
    <w:qFormat/>
    <w:locked/>
    <w:rsid w:val="00180E03"/>
    <w:rPr>
      <w:rFonts w:ascii="Arial" w:eastAsia="MS Gothic" w:hAnsi="Arial"/>
      <w:b/>
      <w:color w:val="FF0000"/>
      <w:lang w:eastAsia="pt-BR"/>
    </w:rPr>
  </w:style>
  <w:style w:type="character" w:customStyle="1" w:styleId="LinkdaInternet">
    <w:name w:val="Link da Internet"/>
    <w:uiPriority w:val="99"/>
    <w:unhideWhenUsed/>
    <w:qFormat/>
    <w:rsid w:val="00180E03"/>
    <w:rPr>
      <w:color w:val="0000FF"/>
      <w:u w:val="single"/>
    </w:rPr>
  </w:style>
  <w:style w:type="paragraph" w:customStyle="1" w:styleId="citao2">
    <w:name w:val="citação 2"/>
    <w:basedOn w:val="Citao"/>
    <w:qFormat/>
    <w:rsid w:val="00180E03"/>
    <w:pPr>
      <w:overflowPunct w:val="0"/>
    </w:pPr>
    <w:rPr>
      <w:szCs w:val="20"/>
    </w:rPr>
  </w:style>
  <w:style w:type="character" w:customStyle="1" w:styleId="MenoPendente50">
    <w:name w:val="Menção Pendente5"/>
    <w:uiPriority w:val="99"/>
    <w:unhideWhenUsed/>
    <w:qFormat/>
    <w:rsid w:val="00180E03"/>
    <w:rPr>
      <w:color w:val="605E5C"/>
      <w:shd w:val="clear" w:color="auto" w:fill="E1DFDD"/>
    </w:rPr>
  </w:style>
  <w:style w:type="character" w:customStyle="1" w:styleId="MenoPendente6">
    <w:name w:val="Menção Pendente6"/>
    <w:uiPriority w:val="99"/>
    <w:semiHidden/>
    <w:unhideWhenUsed/>
    <w:rsid w:val="00180E03"/>
    <w:rPr>
      <w:color w:val="605E5C"/>
      <w:shd w:val="clear" w:color="auto" w:fill="E1DFDD"/>
    </w:rPr>
  </w:style>
  <w:style w:type="table" w:customStyle="1" w:styleId="Tabelacomgrade1">
    <w:name w:val="Tabela com grade1"/>
    <w:basedOn w:val="Tabelanormal"/>
    <w:next w:val="Tabelacomgrade"/>
    <w:uiPriority w:val="59"/>
    <w:rsid w:val="00180E03"/>
    <w:rPr>
      <w:rFonts w:ascii="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180E03"/>
    <w:rPr>
      <w:i/>
      <w:sz w:val="21"/>
      <w:szCs w:val="21"/>
      <w:lang w:eastAsia="x-none"/>
    </w:rPr>
  </w:style>
  <w:style w:type="character" w:customStyle="1" w:styleId="TextosemFormataoChar">
    <w:name w:val="Texto sem Formatação Char"/>
    <w:basedOn w:val="Fontepargpadro"/>
    <w:link w:val="TextosemFormatao"/>
    <w:uiPriority w:val="99"/>
    <w:rsid w:val="00180E03"/>
    <w:rPr>
      <w:i/>
      <w:sz w:val="21"/>
      <w:szCs w:val="21"/>
      <w:lang w:eastAsia="x-none"/>
    </w:rPr>
  </w:style>
  <w:style w:type="paragraph" w:customStyle="1" w:styleId="xl64">
    <w:name w:val="xl64"/>
    <w:basedOn w:val="Normal"/>
    <w:rsid w:val="00180E0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Arial" w:hAnsi="Arial" w:cs="Arial"/>
      <w:b/>
      <w:bCs/>
      <w:color w:val="000000"/>
      <w:sz w:val="16"/>
      <w:szCs w:val="16"/>
    </w:rPr>
  </w:style>
  <w:style w:type="paragraph" w:customStyle="1" w:styleId="xl65">
    <w:name w:val="xl65"/>
    <w:basedOn w:val="Normal"/>
    <w:rsid w:val="00180E0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color w:val="000000"/>
      <w:sz w:val="16"/>
      <w:szCs w:val="16"/>
    </w:rPr>
  </w:style>
  <w:style w:type="paragraph" w:customStyle="1" w:styleId="xl66">
    <w:name w:val="xl66"/>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67">
    <w:name w:val="xl67"/>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68">
    <w:name w:val="xl68"/>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69">
    <w:name w:val="xl69"/>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character" w:customStyle="1" w:styleId="Corpodetexto2Char1">
    <w:name w:val="Corpo de texto 2 Char1"/>
    <w:semiHidden/>
    <w:rsid w:val="00180E03"/>
    <w:rPr>
      <w:rFonts w:ascii="Ecofont_Spranq_eco_Sans" w:hAnsi="Ecofont_Spranq_eco_Sans"/>
      <w:sz w:val="24"/>
    </w:rPr>
  </w:style>
  <w:style w:type="paragraph" w:customStyle="1" w:styleId="xl80">
    <w:name w:val="xl80"/>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2">
    <w:name w:val="xl82"/>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character" w:customStyle="1" w:styleId="MenoPendente7">
    <w:name w:val="Menção Pendente7"/>
    <w:uiPriority w:val="99"/>
    <w:semiHidden/>
    <w:unhideWhenUsed/>
    <w:rsid w:val="00180E03"/>
    <w:rPr>
      <w:rFonts w:cs="Times New Roman"/>
      <w:color w:val="605E5C"/>
      <w:shd w:val="clear" w:color="auto" w:fill="E1DFDD"/>
    </w:rPr>
  </w:style>
  <w:style w:type="character" w:customStyle="1" w:styleId="SubttuloChar1">
    <w:name w:val="Subtítulo Char1"/>
    <w:rsid w:val="00180E03"/>
    <w:rPr>
      <w:rFonts w:ascii="Arial" w:hAnsi="Arial"/>
      <w:b/>
      <w:color w:val="000000"/>
      <w:sz w:val="24"/>
      <w:lang w:val="x-none" w:eastAsia="zh-CN"/>
    </w:rPr>
  </w:style>
  <w:style w:type="paragraph" w:customStyle="1" w:styleId="ParagraphStyle">
    <w:name w:val="Paragraph Style"/>
    <w:rsid w:val="00180E03"/>
    <w:pPr>
      <w:widowControl w:val="0"/>
      <w:autoSpaceDE w:val="0"/>
      <w:autoSpaceDN w:val="0"/>
      <w:adjustRightInd w:val="0"/>
    </w:pPr>
    <w:rPr>
      <w:rFonts w:ascii="Arial" w:hAnsi="Arial" w:cs="Arial"/>
      <w:sz w:val="24"/>
      <w:szCs w:val="24"/>
      <w:lang w:eastAsia="pt-BR"/>
    </w:rPr>
  </w:style>
  <w:style w:type="paragraph" w:customStyle="1" w:styleId="LO-normal">
    <w:name w:val="LO-normal"/>
    <w:qFormat/>
    <w:rsid w:val="00180E03"/>
    <w:pPr>
      <w:suppressAutoHyphens/>
    </w:pPr>
    <w:rPr>
      <w:rFonts w:cs="Lohit Devanagari"/>
      <w:sz w:val="24"/>
      <w:szCs w:val="24"/>
      <w:lang w:eastAsia="zh-CN" w:bidi="hi-IN"/>
    </w:rPr>
  </w:style>
  <w:style w:type="character" w:customStyle="1" w:styleId="fontstyle01">
    <w:name w:val="fontstyle01"/>
    <w:rsid w:val="00180E03"/>
    <w:rPr>
      <w:rFonts w:ascii="Century Gothic" w:hAnsi="Century Gothic" w:cs="Times New Roman"/>
      <w:b/>
      <w:bCs/>
      <w:color w:val="000000"/>
      <w:sz w:val="20"/>
      <w:szCs w:val="20"/>
    </w:rPr>
  </w:style>
  <w:style w:type="table" w:customStyle="1" w:styleId="TableNormal1">
    <w:name w:val="Table Normal1"/>
    <w:uiPriority w:val="2"/>
    <w:semiHidden/>
    <w:qFormat/>
    <w:rsid w:val="00180E03"/>
    <w:pPr>
      <w:widowControl w:val="0"/>
      <w:autoSpaceDE w:val="0"/>
      <w:autoSpaceDN w:val="0"/>
    </w:pPr>
    <w:rPr>
      <w:rFonts w:ascii="Calibri" w:hAnsi="Calibri"/>
      <w:sz w:val="22"/>
      <w:szCs w:val="22"/>
      <w:lang w:val="en-US" w:eastAsia="en-US"/>
    </w:rPr>
    <w:tblPr>
      <w:tblCellMar>
        <w:top w:w="0" w:type="dxa"/>
        <w:left w:w="0" w:type="dxa"/>
        <w:bottom w:w="0" w:type="dxa"/>
        <w:right w:w="0" w:type="dxa"/>
      </w:tblCellMar>
    </w:tblPr>
  </w:style>
  <w:style w:type="numbering" w:customStyle="1" w:styleId="WWNum13">
    <w:name w:val="WWNum13"/>
    <w:rsid w:val="00180E03"/>
    <w:pPr>
      <w:numPr>
        <w:numId w:val="21"/>
      </w:numPr>
    </w:pPr>
  </w:style>
  <w:style w:type="numbering" w:customStyle="1" w:styleId="WWNum21">
    <w:name w:val="WWNum21"/>
    <w:rsid w:val="00180E03"/>
    <w:pPr>
      <w:numPr>
        <w:numId w:val="29"/>
      </w:numPr>
    </w:pPr>
  </w:style>
  <w:style w:type="numbering" w:customStyle="1" w:styleId="WWNum19">
    <w:name w:val="WWNum19"/>
    <w:rsid w:val="00180E03"/>
    <w:pPr>
      <w:numPr>
        <w:numId w:val="27"/>
      </w:numPr>
    </w:pPr>
  </w:style>
  <w:style w:type="numbering" w:customStyle="1" w:styleId="WWNum15">
    <w:name w:val="WWNum15"/>
    <w:rsid w:val="00180E03"/>
    <w:pPr>
      <w:numPr>
        <w:numId w:val="23"/>
      </w:numPr>
    </w:pPr>
  </w:style>
  <w:style w:type="numbering" w:customStyle="1" w:styleId="WWNum22">
    <w:name w:val="WWNum22"/>
    <w:rsid w:val="00180E03"/>
    <w:pPr>
      <w:numPr>
        <w:numId w:val="30"/>
      </w:numPr>
    </w:pPr>
  </w:style>
  <w:style w:type="numbering" w:customStyle="1" w:styleId="WWNum20">
    <w:name w:val="WWNum20"/>
    <w:rsid w:val="00180E03"/>
    <w:pPr>
      <w:numPr>
        <w:numId w:val="28"/>
      </w:numPr>
    </w:pPr>
  </w:style>
  <w:style w:type="numbering" w:customStyle="1" w:styleId="WWNum3">
    <w:name w:val="WWNum3"/>
    <w:rsid w:val="00180E03"/>
    <w:pPr>
      <w:numPr>
        <w:numId w:val="11"/>
      </w:numPr>
    </w:pPr>
  </w:style>
  <w:style w:type="numbering" w:customStyle="1" w:styleId="WWNum12">
    <w:name w:val="WWNum12"/>
    <w:rsid w:val="00180E03"/>
    <w:pPr>
      <w:numPr>
        <w:numId w:val="20"/>
      </w:numPr>
    </w:pPr>
  </w:style>
  <w:style w:type="numbering" w:customStyle="1" w:styleId="WWNum26">
    <w:name w:val="WWNum26"/>
    <w:rsid w:val="00180E03"/>
    <w:pPr>
      <w:numPr>
        <w:numId w:val="34"/>
      </w:numPr>
    </w:pPr>
  </w:style>
  <w:style w:type="numbering" w:customStyle="1" w:styleId="WWNum14">
    <w:name w:val="WWNum14"/>
    <w:rsid w:val="00180E03"/>
    <w:pPr>
      <w:numPr>
        <w:numId w:val="22"/>
      </w:numPr>
    </w:pPr>
  </w:style>
  <w:style w:type="numbering" w:customStyle="1" w:styleId="WWNum30">
    <w:name w:val="WWNum30"/>
    <w:rsid w:val="00180E03"/>
    <w:pPr>
      <w:numPr>
        <w:numId w:val="38"/>
      </w:numPr>
    </w:pPr>
  </w:style>
  <w:style w:type="numbering" w:customStyle="1" w:styleId="WWNum32">
    <w:name w:val="WWNum32"/>
    <w:rsid w:val="00180E03"/>
    <w:pPr>
      <w:numPr>
        <w:numId w:val="40"/>
      </w:numPr>
    </w:pPr>
  </w:style>
  <w:style w:type="numbering" w:customStyle="1" w:styleId="WWNum36">
    <w:name w:val="WWNum36"/>
    <w:rsid w:val="00180E03"/>
    <w:pPr>
      <w:numPr>
        <w:numId w:val="44"/>
      </w:numPr>
    </w:pPr>
  </w:style>
  <w:style w:type="numbering" w:customStyle="1" w:styleId="WWNum17">
    <w:name w:val="WWNum17"/>
    <w:rsid w:val="00180E03"/>
    <w:pPr>
      <w:numPr>
        <w:numId w:val="25"/>
      </w:numPr>
    </w:pPr>
  </w:style>
  <w:style w:type="numbering" w:customStyle="1" w:styleId="WWNum4">
    <w:name w:val="WWNum4"/>
    <w:rsid w:val="00180E03"/>
    <w:pPr>
      <w:numPr>
        <w:numId w:val="12"/>
      </w:numPr>
    </w:pPr>
  </w:style>
  <w:style w:type="numbering" w:customStyle="1" w:styleId="WWNum33">
    <w:name w:val="WWNum33"/>
    <w:rsid w:val="00180E03"/>
    <w:pPr>
      <w:numPr>
        <w:numId w:val="41"/>
      </w:numPr>
    </w:pPr>
  </w:style>
  <w:style w:type="numbering" w:customStyle="1" w:styleId="WWNum24">
    <w:name w:val="WWNum24"/>
    <w:rsid w:val="00180E03"/>
    <w:pPr>
      <w:numPr>
        <w:numId w:val="32"/>
      </w:numPr>
    </w:pPr>
  </w:style>
  <w:style w:type="numbering" w:customStyle="1" w:styleId="WWNum34">
    <w:name w:val="WWNum34"/>
    <w:rsid w:val="00180E03"/>
    <w:pPr>
      <w:numPr>
        <w:numId w:val="42"/>
      </w:numPr>
    </w:pPr>
  </w:style>
  <w:style w:type="numbering" w:customStyle="1" w:styleId="WWNum28">
    <w:name w:val="WWNum28"/>
    <w:rsid w:val="00180E03"/>
    <w:pPr>
      <w:numPr>
        <w:numId w:val="36"/>
      </w:numPr>
    </w:pPr>
  </w:style>
  <w:style w:type="numbering" w:customStyle="1" w:styleId="WWNum1">
    <w:name w:val="WWNum1"/>
    <w:rsid w:val="00180E03"/>
    <w:pPr>
      <w:numPr>
        <w:numId w:val="9"/>
      </w:numPr>
    </w:pPr>
  </w:style>
  <w:style w:type="numbering" w:customStyle="1" w:styleId="WWNum25">
    <w:name w:val="WWNum25"/>
    <w:rsid w:val="00180E03"/>
    <w:pPr>
      <w:numPr>
        <w:numId w:val="33"/>
      </w:numPr>
    </w:pPr>
  </w:style>
  <w:style w:type="numbering" w:customStyle="1" w:styleId="WWNum6">
    <w:name w:val="WWNum6"/>
    <w:rsid w:val="00180E03"/>
    <w:pPr>
      <w:numPr>
        <w:numId w:val="14"/>
      </w:numPr>
    </w:pPr>
  </w:style>
  <w:style w:type="numbering" w:customStyle="1" w:styleId="WWNum7">
    <w:name w:val="WWNum7"/>
    <w:rsid w:val="00180E03"/>
    <w:pPr>
      <w:numPr>
        <w:numId w:val="15"/>
      </w:numPr>
    </w:pPr>
  </w:style>
  <w:style w:type="numbering" w:customStyle="1" w:styleId="WWNum29">
    <w:name w:val="WWNum29"/>
    <w:rsid w:val="00180E03"/>
    <w:pPr>
      <w:numPr>
        <w:numId w:val="37"/>
      </w:numPr>
    </w:pPr>
  </w:style>
  <w:style w:type="numbering" w:customStyle="1" w:styleId="WWNum37">
    <w:name w:val="WWNum37"/>
    <w:rsid w:val="00180E03"/>
    <w:pPr>
      <w:numPr>
        <w:numId w:val="45"/>
      </w:numPr>
    </w:pPr>
  </w:style>
  <w:style w:type="numbering" w:customStyle="1" w:styleId="WWNum8">
    <w:name w:val="WWNum8"/>
    <w:rsid w:val="00180E03"/>
    <w:pPr>
      <w:numPr>
        <w:numId w:val="16"/>
      </w:numPr>
    </w:pPr>
  </w:style>
  <w:style w:type="numbering" w:customStyle="1" w:styleId="WWNum31">
    <w:name w:val="WWNum31"/>
    <w:rsid w:val="00180E03"/>
    <w:pPr>
      <w:numPr>
        <w:numId w:val="39"/>
      </w:numPr>
    </w:pPr>
  </w:style>
  <w:style w:type="numbering" w:customStyle="1" w:styleId="WWNum38">
    <w:name w:val="WWNum38"/>
    <w:rsid w:val="00180E03"/>
    <w:pPr>
      <w:numPr>
        <w:numId w:val="46"/>
      </w:numPr>
    </w:pPr>
  </w:style>
  <w:style w:type="numbering" w:customStyle="1" w:styleId="WWNum39">
    <w:name w:val="WWNum39"/>
    <w:rsid w:val="00180E03"/>
    <w:pPr>
      <w:numPr>
        <w:numId w:val="47"/>
      </w:numPr>
    </w:pPr>
  </w:style>
  <w:style w:type="numbering" w:customStyle="1" w:styleId="WWNum5">
    <w:name w:val="WWNum5"/>
    <w:rsid w:val="00180E03"/>
    <w:pPr>
      <w:numPr>
        <w:numId w:val="13"/>
      </w:numPr>
    </w:pPr>
  </w:style>
  <w:style w:type="numbering" w:customStyle="1" w:styleId="WWNum10">
    <w:name w:val="WWNum10"/>
    <w:rsid w:val="00180E03"/>
    <w:pPr>
      <w:numPr>
        <w:numId w:val="18"/>
      </w:numPr>
    </w:pPr>
  </w:style>
  <w:style w:type="numbering" w:customStyle="1" w:styleId="WWNum27">
    <w:name w:val="WWNum27"/>
    <w:rsid w:val="00180E03"/>
    <w:pPr>
      <w:numPr>
        <w:numId w:val="35"/>
      </w:numPr>
    </w:pPr>
  </w:style>
  <w:style w:type="numbering" w:customStyle="1" w:styleId="WWNum16">
    <w:name w:val="WWNum16"/>
    <w:rsid w:val="00180E03"/>
    <w:pPr>
      <w:numPr>
        <w:numId w:val="24"/>
      </w:numPr>
    </w:pPr>
  </w:style>
  <w:style w:type="numbering" w:customStyle="1" w:styleId="WWNum9">
    <w:name w:val="WWNum9"/>
    <w:rsid w:val="00180E03"/>
    <w:pPr>
      <w:numPr>
        <w:numId w:val="17"/>
      </w:numPr>
    </w:pPr>
  </w:style>
  <w:style w:type="numbering" w:customStyle="1" w:styleId="WWNum35">
    <w:name w:val="WWNum35"/>
    <w:rsid w:val="00180E03"/>
    <w:pPr>
      <w:numPr>
        <w:numId w:val="43"/>
      </w:numPr>
    </w:pPr>
  </w:style>
  <w:style w:type="numbering" w:customStyle="1" w:styleId="WWNum2">
    <w:name w:val="WWNum2"/>
    <w:rsid w:val="00180E03"/>
    <w:pPr>
      <w:numPr>
        <w:numId w:val="10"/>
      </w:numPr>
    </w:pPr>
  </w:style>
  <w:style w:type="numbering" w:customStyle="1" w:styleId="WWNum23">
    <w:name w:val="WWNum23"/>
    <w:rsid w:val="00180E03"/>
    <w:pPr>
      <w:numPr>
        <w:numId w:val="31"/>
      </w:numPr>
    </w:pPr>
  </w:style>
  <w:style w:type="numbering" w:customStyle="1" w:styleId="WWNum18">
    <w:name w:val="WWNum18"/>
    <w:rsid w:val="00180E03"/>
    <w:pPr>
      <w:numPr>
        <w:numId w:val="26"/>
      </w:numPr>
    </w:pPr>
  </w:style>
  <w:style w:type="numbering" w:customStyle="1" w:styleId="WWNum11">
    <w:name w:val="WWNum11"/>
    <w:rsid w:val="00180E03"/>
    <w:pPr>
      <w:numPr>
        <w:numId w:val="19"/>
      </w:numPr>
    </w:pPr>
  </w:style>
  <w:style w:type="numbering" w:customStyle="1" w:styleId="Estilo3">
    <w:name w:val="Estilo3"/>
    <w:uiPriority w:val="99"/>
    <w:rsid w:val="00180E03"/>
    <w:pPr>
      <w:numPr>
        <w:numId w:val="49"/>
      </w:numPr>
    </w:pPr>
  </w:style>
  <w:style w:type="numbering" w:customStyle="1" w:styleId="Estilo4">
    <w:name w:val="Estilo4"/>
    <w:uiPriority w:val="99"/>
    <w:rsid w:val="00180E03"/>
    <w:pPr>
      <w:numPr>
        <w:numId w:val="50"/>
      </w:numPr>
    </w:pPr>
  </w:style>
  <w:style w:type="numbering" w:customStyle="1" w:styleId="Estilo22">
    <w:name w:val="Estilo22"/>
    <w:uiPriority w:val="99"/>
    <w:rsid w:val="00180E03"/>
    <w:pPr>
      <w:numPr>
        <w:numId w:val="51"/>
      </w:numPr>
    </w:pPr>
  </w:style>
  <w:style w:type="numbering" w:customStyle="1" w:styleId="Estilo10">
    <w:name w:val="Estilo10"/>
    <w:uiPriority w:val="99"/>
    <w:rsid w:val="00180E03"/>
    <w:pPr>
      <w:numPr>
        <w:numId w:val="52"/>
      </w:numPr>
    </w:pPr>
  </w:style>
  <w:style w:type="character" w:customStyle="1" w:styleId="WW8Num2z6">
    <w:name w:val="WW8Num2z6"/>
    <w:rsid w:val="00180E03"/>
  </w:style>
  <w:style w:type="character" w:customStyle="1" w:styleId="Ttulo5Char1">
    <w:name w:val="Título 5 Char1"/>
    <w:rsid w:val="00180E03"/>
    <w:rPr>
      <w:rFonts w:ascii="Thorndale AMT" w:eastAsia="Thorndale AMT" w:hAnsi="Thorndale AMT" w:cs="Thorndale AMT"/>
      <w:b/>
      <w:color w:val="00000A"/>
      <w:sz w:val="22"/>
      <w:szCs w:val="22"/>
    </w:rPr>
  </w:style>
  <w:style w:type="paragraph" w:customStyle="1" w:styleId="Normal2">
    <w:name w:val="Normal2"/>
    <w:rsid w:val="00180E03"/>
    <w:pPr>
      <w:spacing w:line="259" w:lineRule="auto"/>
    </w:pPr>
    <w:rPr>
      <w:rFonts w:ascii="Thorndale AMT" w:eastAsia="Thorndale AMT" w:hAnsi="Thorndale AMT" w:cs="Thorndale AMT"/>
      <w:color w:val="00000A"/>
      <w:lang w:eastAsia="pt-BR"/>
    </w:rPr>
  </w:style>
  <w:style w:type="table" w:customStyle="1" w:styleId="TableNormal">
    <w:name w:val="Table Normal"/>
    <w:rsid w:val="00180E03"/>
    <w:pPr>
      <w:spacing w:line="259" w:lineRule="auto"/>
    </w:pPr>
    <w:rPr>
      <w:rFonts w:ascii="Thorndale AMT" w:eastAsia="Thorndale AMT" w:hAnsi="Thorndale AMT" w:cs="Thorndale AMT"/>
      <w:color w:val="00000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4843">
      <w:bodyDiv w:val="1"/>
      <w:marLeft w:val="0"/>
      <w:marRight w:val="0"/>
      <w:marTop w:val="0"/>
      <w:marBottom w:val="0"/>
      <w:divBdr>
        <w:top w:val="none" w:sz="0" w:space="0" w:color="auto"/>
        <w:left w:val="none" w:sz="0" w:space="0" w:color="auto"/>
        <w:bottom w:val="none" w:sz="0" w:space="0" w:color="auto"/>
        <w:right w:val="none" w:sz="0" w:space="0" w:color="auto"/>
      </w:divBdr>
      <w:divsChild>
        <w:div w:id="358358050">
          <w:marLeft w:val="0"/>
          <w:marRight w:val="0"/>
          <w:marTop w:val="0"/>
          <w:marBottom w:val="0"/>
          <w:divBdr>
            <w:top w:val="none" w:sz="0" w:space="0" w:color="auto"/>
            <w:left w:val="none" w:sz="0" w:space="0" w:color="auto"/>
            <w:bottom w:val="none" w:sz="0" w:space="0" w:color="auto"/>
            <w:right w:val="none" w:sz="0" w:space="0" w:color="auto"/>
          </w:divBdr>
        </w:div>
      </w:divsChild>
    </w:div>
    <w:div w:id="91358332">
      <w:bodyDiv w:val="1"/>
      <w:marLeft w:val="0"/>
      <w:marRight w:val="0"/>
      <w:marTop w:val="0"/>
      <w:marBottom w:val="0"/>
      <w:divBdr>
        <w:top w:val="none" w:sz="0" w:space="0" w:color="auto"/>
        <w:left w:val="none" w:sz="0" w:space="0" w:color="auto"/>
        <w:bottom w:val="none" w:sz="0" w:space="0" w:color="auto"/>
        <w:right w:val="none" w:sz="0" w:space="0" w:color="auto"/>
      </w:divBdr>
    </w:div>
    <w:div w:id="93746428">
      <w:bodyDiv w:val="1"/>
      <w:marLeft w:val="0"/>
      <w:marRight w:val="0"/>
      <w:marTop w:val="0"/>
      <w:marBottom w:val="0"/>
      <w:divBdr>
        <w:top w:val="none" w:sz="0" w:space="0" w:color="auto"/>
        <w:left w:val="none" w:sz="0" w:space="0" w:color="auto"/>
        <w:bottom w:val="none" w:sz="0" w:space="0" w:color="auto"/>
        <w:right w:val="none" w:sz="0" w:space="0" w:color="auto"/>
      </w:divBdr>
    </w:div>
    <w:div w:id="143742116">
      <w:bodyDiv w:val="1"/>
      <w:marLeft w:val="0"/>
      <w:marRight w:val="0"/>
      <w:marTop w:val="0"/>
      <w:marBottom w:val="0"/>
      <w:divBdr>
        <w:top w:val="none" w:sz="0" w:space="0" w:color="auto"/>
        <w:left w:val="none" w:sz="0" w:space="0" w:color="auto"/>
        <w:bottom w:val="none" w:sz="0" w:space="0" w:color="auto"/>
        <w:right w:val="none" w:sz="0" w:space="0" w:color="auto"/>
      </w:divBdr>
    </w:div>
    <w:div w:id="299238606">
      <w:bodyDiv w:val="1"/>
      <w:marLeft w:val="0"/>
      <w:marRight w:val="0"/>
      <w:marTop w:val="0"/>
      <w:marBottom w:val="0"/>
      <w:divBdr>
        <w:top w:val="none" w:sz="0" w:space="0" w:color="auto"/>
        <w:left w:val="none" w:sz="0" w:space="0" w:color="auto"/>
        <w:bottom w:val="none" w:sz="0" w:space="0" w:color="auto"/>
        <w:right w:val="none" w:sz="0" w:space="0" w:color="auto"/>
      </w:divBdr>
    </w:div>
    <w:div w:id="357239242">
      <w:bodyDiv w:val="1"/>
      <w:marLeft w:val="0"/>
      <w:marRight w:val="0"/>
      <w:marTop w:val="0"/>
      <w:marBottom w:val="0"/>
      <w:divBdr>
        <w:top w:val="none" w:sz="0" w:space="0" w:color="auto"/>
        <w:left w:val="none" w:sz="0" w:space="0" w:color="auto"/>
        <w:bottom w:val="none" w:sz="0" w:space="0" w:color="auto"/>
        <w:right w:val="none" w:sz="0" w:space="0" w:color="auto"/>
      </w:divBdr>
    </w:div>
    <w:div w:id="364331596">
      <w:bodyDiv w:val="1"/>
      <w:marLeft w:val="0"/>
      <w:marRight w:val="0"/>
      <w:marTop w:val="0"/>
      <w:marBottom w:val="0"/>
      <w:divBdr>
        <w:top w:val="none" w:sz="0" w:space="0" w:color="auto"/>
        <w:left w:val="none" w:sz="0" w:space="0" w:color="auto"/>
        <w:bottom w:val="none" w:sz="0" w:space="0" w:color="auto"/>
        <w:right w:val="none" w:sz="0" w:space="0" w:color="auto"/>
      </w:divBdr>
    </w:div>
    <w:div w:id="401295709">
      <w:bodyDiv w:val="1"/>
      <w:marLeft w:val="0"/>
      <w:marRight w:val="0"/>
      <w:marTop w:val="0"/>
      <w:marBottom w:val="0"/>
      <w:divBdr>
        <w:top w:val="none" w:sz="0" w:space="0" w:color="auto"/>
        <w:left w:val="none" w:sz="0" w:space="0" w:color="auto"/>
        <w:bottom w:val="none" w:sz="0" w:space="0" w:color="auto"/>
        <w:right w:val="none" w:sz="0" w:space="0" w:color="auto"/>
      </w:divBdr>
    </w:div>
    <w:div w:id="476530423">
      <w:bodyDiv w:val="1"/>
      <w:marLeft w:val="0"/>
      <w:marRight w:val="0"/>
      <w:marTop w:val="0"/>
      <w:marBottom w:val="0"/>
      <w:divBdr>
        <w:top w:val="none" w:sz="0" w:space="0" w:color="auto"/>
        <w:left w:val="none" w:sz="0" w:space="0" w:color="auto"/>
        <w:bottom w:val="none" w:sz="0" w:space="0" w:color="auto"/>
        <w:right w:val="none" w:sz="0" w:space="0" w:color="auto"/>
      </w:divBdr>
    </w:div>
    <w:div w:id="632634376">
      <w:bodyDiv w:val="1"/>
      <w:marLeft w:val="0"/>
      <w:marRight w:val="0"/>
      <w:marTop w:val="0"/>
      <w:marBottom w:val="0"/>
      <w:divBdr>
        <w:top w:val="none" w:sz="0" w:space="0" w:color="auto"/>
        <w:left w:val="none" w:sz="0" w:space="0" w:color="auto"/>
        <w:bottom w:val="none" w:sz="0" w:space="0" w:color="auto"/>
        <w:right w:val="none" w:sz="0" w:space="0" w:color="auto"/>
      </w:divBdr>
      <w:divsChild>
        <w:div w:id="1009779">
          <w:marLeft w:val="0"/>
          <w:marRight w:val="0"/>
          <w:marTop w:val="0"/>
          <w:marBottom w:val="0"/>
          <w:divBdr>
            <w:top w:val="none" w:sz="0" w:space="0" w:color="auto"/>
            <w:left w:val="none" w:sz="0" w:space="0" w:color="auto"/>
            <w:bottom w:val="none" w:sz="0" w:space="0" w:color="auto"/>
            <w:right w:val="none" w:sz="0" w:space="0" w:color="auto"/>
          </w:divBdr>
        </w:div>
        <w:div w:id="3099409">
          <w:marLeft w:val="0"/>
          <w:marRight w:val="0"/>
          <w:marTop w:val="0"/>
          <w:marBottom w:val="0"/>
          <w:divBdr>
            <w:top w:val="none" w:sz="0" w:space="0" w:color="auto"/>
            <w:left w:val="none" w:sz="0" w:space="0" w:color="auto"/>
            <w:bottom w:val="none" w:sz="0" w:space="0" w:color="auto"/>
            <w:right w:val="none" w:sz="0" w:space="0" w:color="auto"/>
          </w:divBdr>
        </w:div>
        <w:div w:id="14574404">
          <w:marLeft w:val="0"/>
          <w:marRight w:val="0"/>
          <w:marTop w:val="0"/>
          <w:marBottom w:val="0"/>
          <w:divBdr>
            <w:top w:val="none" w:sz="0" w:space="0" w:color="auto"/>
            <w:left w:val="none" w:sz="0" w:space="0" w:color="auto"/>
            <w:bottom w:val="none" w:sz="0" w:space="0" w:color="auto"/>
            <w:right w:val="none" w:sz="0" w:space="0" w:color="auto"/>
          </w:divBdr>
        </w:div>
        <w:div w:id="27950516">
          <w:marLeft w:val="0"/>
          <w:marRight w:val="0"/>
          <w:marTop w:val="0"/>
          <w:marBottom w:val="0"/>
          <w:divBdr>
            <w:top w:val="none" w:sz="0" w:space="0" w:color="auto"/>
            <w:left w:val="none" w:sz="0" w:space="0" w:color="auto"/>
            <w:bottom w:val="none" w:sz="0" w:space="0" w:color="auto"/>
            <w:right w:val="none" w:sz="0" w:space="0" w:color="auto"/>
          </w:divBdr>
        </w:div>
        <w:div w:id="38015770">
          <w:marLeft w:val="0"/>
          <w:marRight w:val="0"/>
          <w:marTop w:val="0"/>
          <w:marBottom w:val="0"/>
          <w:divBdr>
            <w:top w:val="none" w:sz="0" w:space="0" w:color="auto"/>
            <w:left w:val="none" w:sz="0" w:space="0" w:color="auto"/>
            <w:bottom w:val="none" w:sz="0" w:space="0" w:color="auto"/>
            <w:right w:val="none" w:sz="0" w:space="0" w:color="auto"/>
          </w:divBdr>
        </w:div>
        <w:div w:id="54356054">
          <w:marLeft w:val="0"/>
          <w:marRight w:val="0"/>
          <w:marTop w:val="0"/>
          <w:marBottom w:val="0"/>
          <w:divBdr>
            <w:top w:val="none" w:sz="0" w:space="0" w:color="auto"/>
            <w:left w:val="none" w:sz="0" w:space="0" w:color="auto"/>
            <w:bottom w:val="none" w:sz="0" w:space="0" w:color="auto"/>
            <w:right w:val="none" w:sz="0" w:space="0" w:color="auto"/>
          </w:divBdr>
        </w:div>
        <w:div w:id="55670668">
          <w:marLeft w:val="0"/>
          <w:marRight w:val="0"/>
          <w:marTop w:val="0"/>
          <w:marBottom w:val="0"/>
          <w:divBdr>
            <w:top w:val="none" w:sz="0" w:space="0" w:color="auto"/>
            <w:left w:val="none" w:sz="0" w:space="0" w:color="auto"/>
            <w:bottom w:val="none" w:sz="0" w:space="0" w:color="auto"/>
            <w:right w:val="none" w:sz="0" w:space="0" w:color="auto"/>
          </w:divBdr>
        </w:div>
        <w:div w:id="65810199">
          <w:marLeft w:val="0"/>
          <w:marRight w:val="0"/>
          <w:marTop w:val="0"/>
          <w:marBottom w:val="0"/>
          <w:divBdr>
            <w:top w:val="none" w:sz="0" w:space="0" w:color="auto"/>
            <w:left w:val="none" w:sz="0" w:space="0" w:color="auto"/>
            <w:bottom w:val="none" w:sz="0" w:space="0" w:color="auto"/>
            <w:right w:val="none" w:sz="0" w:space="0" w:color="auto"/>
          </w:divBdr>
        </w:div>
        <w:div w:id="87967362">
          <w:marLeft w:val="0"/>
          <w:marRight w:val="0"/>
          <w:marTop w:val="0"/>
          <w:marBottom w:val="0"/>
          <w:divBdr>
            <w:top w:val="none" w:sz="0" w:space="0" w:color="auto"/>
            <w:left w:val="none" w:sz="0" w:space="0" w:color="auto"/>
            <w:bottom w:val="none" w:sz="0" w:space="0" w:color="auto"/>
            <w:right w:val="none" w:sz="0" w:space="0" w:color="auto"/>
          </w:divBdr>
        </w:div>
        <w:div w:id="88431333">
          <w:marLeft w:val="0"/>
          <w:marRight w:val="0"/>
          <w:marTop w:val="0"/>
          <w:marBottom w:val="0"/>
          <w:divBdr>
            <w:top w:val="none" w:sz="0" w:space="0" w:color="auto"/>
            <w:left w:val="none" w:sz="0" w:space="0" w:color="auto"/>
            <w:bottom w:val="none" w:sz="0" w:space="0" w:color="auto"/>
            <w:right w:val="none" w:sz="0" w:space="0" w:color="auto"/>
          </w:divBdr>
        </w:div>
        <w:div w:id="89206908">
          <w:marLeft w:val="0"/>
          <w:marRight w:val="0"/>
          <w:marTop w:val="0"/>
          <w:marBottom w:val="0"/>
          <w:divBdr>
            <w:top w:val="none" w:sz="0" w:space="0" w:color="auto"/>
            <w:left w:val="none" w:sz="0" w:space="0" w:color="auto"/>
            <w:bottom w:val="none" w:sz="0" w:space="0" w:color="auto"/>
            <w:right w:val="none" w:sz="0" w:space="0" w:color="auto"/>
          </w:divBdr>
        </w:div>
        <w:div w:id="95096880">
          <w:marLeft w:val="0"/>
          <w:marRight w:val="0"/>
          <w:marTop w:val="0"/>
          <w:marBottom w:val="0"/>
          <w:divBdr>
            <w:top w:val="none" w:sz="0" w:space="0" w:color="auto"/>
            <w:left w:val="none" w:sz="0" w:space="0" w:color="auto"/>
            <w:bottom w:val="none" w:sz="0" w:space="0" w:color="auto"/>
            <w:right w:val="none" w:sz="0" w:space="0" w:color="auto"/>
          </w:divBdr>
        </w:div>
        <w:div w:id="113599074">
          <w:marLeft w:val="0"/>
          <w:marRight w:val="0"/>
          <w:marTop w:val="0"/>
          <w:marBottom w:val="0"/>
          <w:divBdr>
            <w:top w:val="none" w:sz="0" w:space="0" w:color="auto"/>
            <w:left w:val="none" w:sz="0" w:space="0" w:color="auto"/>
            <w:bottom w:val="none" w:sz="0" w:space="0" w:color="auto"/>
            <w:right w:val="none" w:sz="0" w:space="0" w:color="auto"/>
          </w:divBdr>
        </w:div>
        <w:div w:id="114444706">
          <w:marLeft w:val="0"/>
          <w:marRight w:val="0"/>
          <w:marTop w:val="0"/>
          <w:marBottom w:val="0"/>
          <w:divBdr>
            <w:top w:val="none" w:sz="0" w:space="0" w:color="auto"/>
            <w:left w:val="none" w:sz="0" w:space="0" w:color="auto"/>
            <w:bottom w:val="none" w:sz="0" w:space="0" w:color="auto"/>
            <w:right w:val="none" w:sz="0" w:space="0" w:color="auto"/>
          </w:divBdr>
        </w:div>
        <w:div w:id="121967840">
          <w:marLeft w:val="0"/>
          <w:marRight w:val="0"/>
          <w:marTop w:val="0"/>
          <w:marBottom w:val="0"/>
          <w:divBdr>
            <w:top w:val="none" w:sz="0" w:space="0" w:color="auto"/>
            <w:left w:val="none" w:sz="0" w:space="0" w:color="auto"/>
            <w:bottom w:val="none" w:sz="0" w:space="0" w:color="auto"/>
            <w:right w:val="none" w:sz="0" w:space="0" w:color="auto"/>
          </w:divBdr>
        </w:div>
        <w:div w:id="127017704">
          <w:marLeft w:val="0"/>
          <w:marRight w:val="0"/>
          <w:marTop w:val="0"/>
          <w:marBottom w:val="0"/>
          <w:divBdr>
            <w:top w:val="none" w:sz="0" w:space="0" w:color="auto"/>
            <w:left w:val="none" w:sz="0" w:space="0" w:color="auto"/>
            <w:bottom w:val="none" w:sz="0" w:space="0" w:color="auto"/>
            <w:right w:val="none" w:sz="0" w:space="0" w:color="auto"/>
          </w:divBdr>
        </w:div>
        <w:div w:id="128786728">
          <w:marLeft w:val="0"/>
          <w:marRight w:val="0"/>
          <w:marTop w:val="0"/>
          <w:marBottom w:val="0"/>
          <w:divBdr>
            <w:top w:val="none" w:sz="0" w:space="0" w:color="auto"/>
            <w:left w:val="none" w:sz="0" w:space="0" w:color="auto"/>
            <w:bottom w:val="none" w:sz="0" w:space="0" w:color="auto"/>
            <w:right w:val="none" w:sz="0" w:space="0" w:color="auto"/>
          </w:divBdr>
        </w:div>
        <w:div w:id="139928702">
          <w:marLeft w:val="0"/>
          <w:marRight w:val="0"/>
          <w:marTop w:val="0"/>
          <w:marBottom w:val="0"/>
          <w:divBdr>
            <w:top w:val="none" w:sz="0" w:space="0" w:color="auto"/>
            <w:left w:val="none" w:sz="0" w:space="0" w:color="auto"/>
            <w:bottom w:val="none" w:sz="0" w:space="0" w:color="auto"/>
            <w:right w:val="none" w:sz="0" w:space="0" w:color="auto"/>
          </w:divBdr>
        </w:div>
        <w:div w:id="147750702">
          <w:marLeft w:val="0"/>
          <w:marRight w:val="0"/>
          <w:marTop w:val="0"/>
          <w:marBottom w:val="0"/>
          <w:divBdr>
            <w:top w:val="none" w:sz="0" w:space="0" w:color="auto"/>
            <w:left w:val="none" w:sz="0" w:space="0" w:color="auto"/>
            <w:bottom w:val="none" w:sz="0" w:space="0" w:color="auto"/>
            <w:right w:val="none" w:sz="0" w:space="0" w:color="auto"/>
          </w:divBdr>
        </w:div>
        <w:div w:id="151023583">
          <w:marLeft w:val="0"/>
          <w:marRight w:val="0"/>
          <w:marTop w:val="0"/>
          <w:marBottom w:val="0"/>
          <w:divBdr>
            <w:top w:val="none" w:sz="0" w:space="0" w:color="auto"/>
            <w:left w:val="none" w:sz="0" w:space="0" w:color="auto"/>
            <w:bottom w:val="none" w:sz="0" w:space="0" w:color="auto"/>
            <w:right w:val="none" w:sz="0" w:space="0" w:color="auto"/>
          </w:divBdr>
        </w:div>
        <w:div w:id="153183279">
          <w:marLeft w:val="0"/>
          <w:marRight w:val="0"/>
          <w:marTop w:val="0"/>
          <w:marBottom w:val="0"/>
          <w:divBdr>
            <w:top w:val="none" w:sz="0" w:space="0" w:color="auto"/>
            <w:left w:val="none" w:sz="0" w:space="0" w:color="auto"/>
            <w:bottom w:val="none" w:sz="0" w:space="0" w:color="auto"/>
            <w:right w:val="none" w:sz="0" w:space="0" w:color="auto"/>
          </w:divBdr>
        </w:div>
        <w:div w:id="165093202">
          <w:marLeft w:val="0"/>
          <w:marRight w:val="0"/>
          <w:marTop w:val="0"/>
          <w:marBottom w:val="0"/>
          <w:divBdr>
            <w:top w:val="none" w:sz="0" w:space="0" w:color="auto"/>
            <w:left w:val="none" w:sz="0" w:space="0" w:color="auto"/>
            <w:bottom w:val="none" w:sz="0" w:space="0" w:color="auto"/>
            <w:right w:val="none" w:sz="0" w:space="0" w:color="auto"/>
          </w:divBdr>
        </w:div>
        <w:div w:id="179201552">
          <w:marLeft w:val="0"/>
          <w:marRight w:val="0"/>
          <w:marTop w:val="0"/>
          <w:marBottom w:val="0"/>
          <w:divBdr>
            <w:top w:val="none" w:sz="0" w:space="0" w:color="auto"/>
            <w:left w:val="none" w:sz="0" w:space="0" w:color="auto"/>
            <w:bottom w:val="none" w:sz="0" w:space="0" w:color="auto"/>
            <w:right w:val="none" w:sz="0" w:space="0" w:color="auto"/>
          </w:divBdr>
        </w:div>
        <w:div w:id="19754770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24073449">
          <w:marLeft w:val="0"/>
          <w:marRight w:val="0"/>
          <w:marTop w:val="0"/>
          <w:marBottom w:val="0"/>
          <w:divBdr>
            <w:top w:val="none" w:sz="0" w:space="0" w:color="auto"/>
            <w:left w:val="none" w:sz="0" w:space="0" w:color="auto"/>
            <w:bottom w:val="none" w:sz="0" w:space="0" w:color="auto"/>
            <w:right w:val="none" w:sz="0" w:space="0" w:color="auto"/>
          </w:divBdr>
        </w:div>
        <w:div w:id="230386673">
          <w:marLeft w:val="0"/>
          <w:marRight w:val="0"/>
          <w:marTop w:val="0"/>
          <w:marBottom w:val="0"/>
          <w:divBdr>
            <w:top w:val="none" w:sz="0" w:space="0" w:color="auto"/>
            <w:left w:val="none" w:sz="0" w:space="0" w:color="auto"/>
            <w:bottom w:val="none" w:sz="0" w:space="0" w:color="auto"/>
            <w:right w:val="none" w:sz="0" w:space="0" w:color="auto"/>
          </w:divBdr>
        </w:div>
        <w:div w:id="232086233">
          <w:marLeft w:val="0"/>
          <w:marRight w:val="0"/>
          <w:marTop w:val="0"/>
          <w:marBottom w:val="0"/>
          <w:divBdr>
            <w:top w:val="none" w:sz="0" w:space="0" w:color="auto"/>
            <w:left w:val="none" w:sz="0" w:space="0" w:color="auto"/>
            <w:bottom w:val="none" w:sz="0" w:space="0" w:color="auto"/>
            <w:right w:val="none" w:sz="0" w:space="0" w:color="auto"/>
          </w:divBdr>
        </w:div>
        <w:div w:id="235020142">
          <w:marLeft w:val="0"/>
          <w:marRight w:val="0"/>
          <w:marTop w:val="0"/>
          <w:marBottom w:val="0"/>
          <w:divBdr>
            <w:top w:val="none" w:sz="0" w:space="0" w:color="auto"/>
            <w:left w:val="none" w:sz="0" w:space="0" w:color="auto"/>
            <w:bottom w:val="none" w:sz="0" w:space="0" w:color="auto"/>
            <w:right w:val="none" w:sz="0" w:space="0" w:color="auto"/>
          </w:divBdr>
        </w:div>
        <w:div w:id="241259500">
          <w:marLeft w:val="0"/>
          <w:marRight w:val="0"/>
          <w:marTop w:val="0"/>
          <w:marBottom w:val="0"/>
          <w:divBdr>
            <w:top w:val="none" w:sz="0" w:space="0" w:color="auto"/>
            <w:left w:val="none" w:sz="0" w:space="0" w:color="auto"/>
            <w:bottom w:val="none" w:sz="0" w:space="0" w:color="auto"/>
            <w:right w:val="none" w:sz="0" w:space="0" w:color="auto"/>
          </w:divBdr>
        </w:div>
        <w:div w:id="241721999">
          <w:marLeft w:val="0"/>
          <w:marRight w:val="0"/>
          <w:marTop w:val="0"/>
          <w:marBottom w:val="0"/>
          <w:divBdr>
            <w:top w:val="none" w:sz="0" w:space="0" w:color="auto"/>
            <w:left w:val="none" w:sz="0" w:space="0" w:color="auto"/>
            <w:bottom w:val="none" w:sz="0" w:space="0" w:color="auto"/>
            <w:right w:val="none" w:sz="0" w:space="0" w:color="auto"/>
          </w:divBdr>
          <w:divsChild>
            <w:div w:id="610671054">
              <w:marLeft w:val="-75"/>
              <w:marRight w:val="0"/>
              <w:marTop w:val="30"/>
              <w:marBottom w:val="30"/>
              <w:divBdr>
                <w:top w:val="none" w:sz="0" w:space="0" w:color="auto"/>
                <w:left w:val="none" w:sz="0" w:space="0" w:color="auto"/>
                <w:bottom w:val="none" w:sz="0" w:space="0" w:color="auto"/>
                <w:right w:val="none" w:sz="0" w:space="0" w:color="auto"/>
              </w:divBdr>
              <w:divsChild>
                <w:div w:id="23092216">
                  <w:marLeft w:val="0"/>
                  <w:marRight w:val="0"/>
                  <w:marTop w:val="0"/>
                  <w:marBottom w:val="0"/>
                  <w:divBdr>
                    <w:top w:val="none" w:sz="0" w:space="0" w:color="auto"/>
                    <w:left w:val="none" w:sz="0" w:space="0" w:color="auto"/>
                    <w:bottom w:val="none" w:sz="0" w:space="0" w:color="auto"/>
                    <w:right w:val="none" w:sz="0" w:space="0" w:color="auto"/>
                  </w:divBdr>
                  <w:divsChild>
                    <w:div w:id="1935552532">
                      <w:marLeft w:val="0"/>
                      <w:marRight w:val="0"/>
                      <w:marTop w:val="0"/>
                      <w:marBottom w:val="0"/>
                      <w:divBdr>
                        <w:top w:val="none" w:sz="0" w:space="0" w:color="auto"/>
                        <w:left w:val="none" w:sz="0" w:space="0" w:color="auto"/>
                        <w:bottom w:val="none" w:sz="0" w:space="0" w:color="auto"/>
                        <w:right w:val="none" w:sz="0" w:space="0" w:color="auto"/>
                      </w:divBdr>
                    </w:div>
                  </w:divsChild>
                </w:div>
                <w:div w:id="49351822">
                  <w:marLeft w:val="0"/>
                  <w:marRight w:val="0"/>
                  <w:marTop w:val="0"/>
                  <w:marBottom w:val="0"/>
                  <w:divBdr>
                    <w:top w:val="none" w:sz="0" w:space="0" w:color="auto"/>
                    <w:left w:val="none" w:sz="0" w:space="0" w:color="auto"/>
                    <w:bottom w:val="none" w:sz="0" w:space="0" w:color="auto"/>
                    <w:right w:val="none" w:sz="0" w:space="0" w:color="auto"/>
                  </w:divBdr>
                  <w:divsChild>
                    <w:div w:id="1720595209">
                      <w:marLeft w:val="0"/>
                      <w:marRight w:val="0"/>
                      <w:marTop w:val="0"/>
                      <w:marBottom w:val="0"/>
                      <w:divBdr>
                        <w:top w:val="none" w:sz="0" w:space="0" w:color="auto"/>
                        <w:left w:val="none" w:sz="0" w:space="0" w:color="auto"/>
                        <w:bottom w:val="none" w:sz="0" w:space="0" w:color="auto"/>
                        <w:right w:val="none" w:sz="0" w:space="0" w:color="auto"/>
                      </w:divBdr>
                    </w:div>
                  </w:divsChild>
                </w:div>
                <w:div w:id="54817218">
                  <w:marLeft w:val="0"/>
                  <w:marRight w:val="0"/>
                  <w:marTop w:val="0"/>
                  <w:marBottom w:val="0"/>
                  <w:divBdr>
                    <w:top w:val="none" w:sz="0" w:space="0" w:color="auto"/>
                    <w:left w:val="none" w:sz="0" w:space="0" w:color="auto"/>
                    <w:bottom w:val="none" w:sz="0" w:space="0" w:color="auto"/>
                    <w:right w:val="none" w:sz="0" w:space="0" w:color="auto"/>
                  </w:divBdr>
                  <w:divsChild>
                    <w:div w:id="1863741685">
                      <w:marLeft w:val="0"/>
                      <w:marRight w:val="0"/>
                      <w:marTop w:val="0"/>
                      <w:marBottom w:val="0"/>
                      <w:divBdr>
                        <w:top w:val="none" w:sz="0" w:space="0" w:color="auto"/>
                        <w:left w:val="none" w:sz="0" w:space="0" w:color="auto"/>
                        <w:bottom w:val="none" w:sz="0" w:space="0" w:color="auto"/>
                        <w:right w:val="none" w:sz="0" w:space="0" w:color="auto"/>
                      </w:divBdr>
                    </w:div>
                  </w:divsChild>
                </w:div>
                <w:div w:id="95906325">
                  <w:marLeft w:val="0"/>
                  <w:marRight w:val="0"/>
                  <w:marTop w:val="0"/>
                  <w:marBottom w:val="0"/>
                  <w:divBdr>
                    <w:top w:val="none" w:sz="0" w:space="0" w:color="auto"/>
                    <w:left w:val="none" w:sz="0" w:space="0" w:color="auto"/>
                    <w:bottom w:val="none" w:sz="0" w:space="0" w:color="auto"/>
                    <w:right w:val="none" w:sz="0" w:space="0" w:color="auto"/>
                  </w:divBdr>
                  <w:divsChild>
                    <w:div w:id="1637030123">
                      <w:marLeft w:val="0"/>
                      <w:marRight w:val="0"/>
                      <w:marTop w:val="0"/>
                      <w:marBottom w:val="0"/>
                      <w:divBdr>
                        <w:top w:val="none" w:sz="0" w:space="0" w:color="auto"/>
                        <w:left w:val="none" w:sz="0" w:space="0" w:color="auto"/>
                        <w:bottom w:val="none" w:sz="0" w:space="0" w:color="auto"/>
                        <w:right w:val="none" w:sz="0" w:space="0" w:color="auto"/>
                      </w:divBdr>
                    </w:div>
                  </w:divsChild>
                </w:div>
                <w:div w:id="140003316">
                  <w:marLeft w:val="0"/>
                  <w:marRight w:val="0"/>
                  <w:marTop w:val="0"/>
                  <w:marBottom w:val="0"/>
                  <w:divBdr>
                    <w:top w:val="none" w:sz="0" w:space="0" w:color="auto"/>
                    <w:left w:val="none" w:sz="0" w:space="0" w:color="auto"/>
                    <w:bottom w:val="none" w:sz="0" w:space="0" w:color="auto"/>
                    <w:right w:val="none" w:sz="0" w:space="0" w:color="auto"/>
                  </w:divBdr>
                  <w:divsChild>
                    <w:div w:id="686253984">
                      <w:marLeft w:val="0"/>
                      <w:marRight w:val="0"/>
                      <w:marTop w:val="0"/>
                      <w:marBottom w:val="0"/>
                      <w:divBdr>
                        <w:top w:val="none" w:sz="0" w:space="0" w:color="auto"/>
                        <w:left w:val="none" w:sz="0" w:space="0" w:color="auto"/>
                        <w:bottom w:val="none" w:sz="0" w:space="0" w:color="auto"/>
                        <w:right w:val="none" w:sz="0" w:space="0" w:color="auto"/>
                      </w:divBdr>
                    </w:div>
                  </w:divsChild>
                </w:div>
                <w:div w:id="162668003">
                  <w:marLeft w:val="0"/>
                  <w:marRight w:val="0"/>
                  <w:marTop w:val="0"/>
                  <w:marBottom w:val="0"/>
                  <w:divBdr>
                    <w:top w:val="none" w:sz="0" w:space="0" w:color="auto"/>
                    <w:left w:val="none" w:sz="0" w:space="0" w:color="auto"/>
                    <w:bottom w:val="none" w:sz="0" w:space="0" w:color="auto"/>
                    <w:right w:val="none" w:sz="0" w:space="0" w:color="auto"/>
                  </w:divBdr>
                  <w:divsChild>
                    <w:div w:id="1375035756">
                      <w:marLeft w:val="0"/>
                      <w:marRight w:val="0"/>
                      <w:marTop w:val="0"/>
                      <w:marBottom w:val="0"/>
                      <w:divBdr>
                        <w:top w:val="none" w:sz="0" w:space="0" w:color="auto"/>
                        <w:left w:val="none" w:sz="0" w:space="0" w:color="auto"/>
                        <w:bottom w:val="none" w:sz="0" w:space="0" w:color="auto"/>
                        <w:right w:val="none" w:sz="0" w:space="0" w:color="auto"/>
                      </w:divBdr>
                    </w:div>
                  </w:divsChild>
                </w:div>
                <w:div w:id="267667001">
                  <w:marLeft w:val="0"/>
                  <w:marRight w:val="0"/>
                  <w:marTop w:val="0"/>
                  <w:marBottom w:val="0"/>
                  <w:divBdr>
                    <w:top w:val="none" w:sz="0" w:space="0" w:color="auto"/>
                    <w:left w:val="none" w:sz="0" w:space="0" w:color="auto"/>
                    <w:bottom w:val="none" w:sz="0" w:space="0" w:color="auto"/>
                    <w:right w:val="none" w:sz="0" w:space="0" w:color="auto"/>
                  </w:divBdr>
                  <w:divsChild>
                    <w:div w:id="1327514816">
                      <w:marLeft w:val="0"/>
                      <w:marRight w:val="0"/>
                      <w:marTop w:val="0"/>
                      <w:marBottom w:val="0"/>
                      <w:divBdr>
                        <w:top w:val="none" w:sz="0" w:space="0" w:color="auto"/>
                        <w:left w:val="none" w:sz="0" w:space="0" w:color="auto"/>
                        <w:bottom w:val="none" w:sz="0" w:space="0" w:color="auto"/>
                        <w:right w:val="none" w:sz="0" w:space="0" w:color="auto"/>
                      </w:divBdr>
                    </w:div>
                  </w:divsChild>
                </w:div>
                <w:div w:id="276645295">
                  <w:marLeft w:val="0"/>
                  <w:marRight w:val="0"/>
                  <w:marTop w:val="0"/>
                  <w:marBottom w:val="0"/>
                  <w:divBdr>
                    <w:top w:val="none" w:sz="0" w:space="0" w:color="auto"/>
                    <w:left w:val="none" w:sz="0" w:space="0" w:color="auto"/>
                    <w:bottom w:val="none" w:sz="0" w:space="0" w:color="auto"/>
                    <w:right w:val="none" w:sz="0" w:space="0" w:color="auto"/>
                  </w:divBdr>
                  <w:divsChild>
                    <w:div w:id="1827210170">
                      <w:marLeft w:val="0"/>
                      <w:marRight w:val="0"/>
                      <w:marTop w:val="0"/>
                      <w:marBottom w:val="0"/>
                      <w:divBdr>
                        <w:top w:val="none" w:sz="0" w:space="0" w:color="auto"/>
                        <w:left w:val="none" w:sz="0" w:space="0" w:color="auto"/>
                        <w:bottom w:val="none" w:sz="0" w:space="0" w:color="auto"/>
                        <w:right w:val="none" w:sz="0" w:space="0" w:color="auto"/>
                      </w:divBdr>
                    </w:div>
                  </w:divsChild>
                </w:div>
                <w:div w:id="322244762">
                  <w:marLeft w:val="0"/>
                  <w:marRight w:val="0"/>
                  <w:marTop w:val="0"/>
                  <w:marBottom w:val="0"/>
                  <w:divBdr>
                    <w:top w:val="none" w:sz="0" w:space="0" w:color="auto"/>
                    <w:left w:val="none" w:sz="0" w:space="0" w:color="auto"/>
                    <w:bottom w:val="none" w:sz="0" w:space="0" w:color="auto"/>
                    <w:right w:val="none" w:sz="0" w:space="0" w:color="auto"/>
                  </w:divBdr>
                  <w:divsChild>
                    <w:div w:id="492455027">
                      <w:marLeft w:val="0"/>
                      <w:marRight w:val="0"/>
                      <w:marTop w:val="0"/>
                      <w:marBottom w:val="0"/>
                      <w:divBdr>
                        <w:top w:val="none" w:sz="0" w:space="0" w:color="auto"/>
                        <w:left w:val="none" w:sz="0" w:space="0" w:color="auto"/>
                        <w:bottom w:val="none" w:sz="0" w:space="0" w:color="auto"/>
                        <w:right w:val="none" w:sz="0" w:space="0" w:color="auto"/>
                      </w:divBdr>
                    </w:div>
                  </w:divsChild>
                </w:div>
                <w:div w:id="412894787">
                  <w:marLeft w:val="0"/>
                  <w:marRight w:val="0"/>
                  <w:marTop w:val="0"/>
                  <w:marBottom w:val="0"/>
                  <w:divBdr>
                    <w:top w:val="none" w:sz="0" w:space="0" w:color="auto"/>
                    <w:left w:val="none" w:sz="0" w:space="0" w:color="auto"/>
                    <w:bottom w:val="none" w:sz="0" w:space="0" w:color="auto"/>
                    <w:right w:val="none" w:sz="0" w:space="0" w:color="auto"/>
                  </w:divBdr>
                  <w:divsChild>
                    <w:div w:id="676659888">
                      <w:marLeft w:val="0"/>
                      <w:marRight w:val="0"/>
                      <w:marTop w:val="0"/>
                      <w:marBottom w:val="0"/>
                      <w:divBdr>
                        <w:top w:val="none" w:sz="0" w:space="0" w:color="auto"/>
                        <w:left w:val="none" w:sz="0" w:space="0" w:color="auto"/>
                        <w:bottom w:val="none" w:sz="0" w:space="0" w:color="auto"/>
                        <w:right w:val="none" w:sz="0" w:space="0" w:color="auto"/>
                      </w:divBdr>
                    </w:div>
                    <w:div w:id="1560361602">
                      <w:marLeft w:val="0"/>
                      <w:marRight w:val="0"/>
                      <w:marTop w:val="0"/>
                      <w:marBottom w:val="0"/>
                      <w:divBdr>
                        <w:top w:val="none" w:sz="0" w:space="0" w:color="auto"/>
                        <w:left w:val="none" w:sz="0" w:space="0" w:color="auto"/>
                        <w:bottom w:val="none" w:sz="0" w:space="0" w:color="auto"/>
                        <w:right w:val="none" w:sz="0" w:space="0" w:color="auto"/>
                      </w:divBdr>
                    </w:div>
                    <w:div w:id="1579822162">
                      <w:marLeft w:val="0"/>
                      <w:marRight w:val="0"/>
                      <w:marTop w:val="0"/>
                      <w:marBottom w:val="0"/>
                      <w:divBdr>
                        <w:top w:val="none" w:sz="0" w:space="0" w:color="auto"/>
                        <w:left w:val="none" w:sz="0" w:space="0" w:color="auto"/>
                        <w:bottom w:val="none" w:sz="0" w:space="0" w:color="auto"/>
                        <w:right w:val="none" w:sz="0" w:space="0" w:color="auto"/>
                      </w:divBdr>
                    </w:div>
                  </w:divsChild>
                </w:div>
                <w:div w:id="415245956">
                  <w:marLeft w:val="0"/>
                  <w:marRight w:val="0"/>
                  <w:marTop w:val="0"/>
                  <w:marBottom w:val="0"/>
                  <w:divBdr>
                    <w:top w:val="none" w:sz="0" w:space="0" w:color="auto"/>
                    <w:left w:val="none" w:sz="0" w:space="0" w:color="auto"/>
                    <w:bottom w:val="none" w:sz="0" w:space="0" w:color="auto"/>
                    <w:right w:val="none" w:sz="0" w:space="0" w:color="auto"/>
                  </w:divBdr>
                  <w:divsChild>
                    <w:div w:id="1133212594">
                      <w:marLeft w:val="0"/>
                      <w:marRight w:val="0"/>
                      <w:marTop w:val="0"/>
                      <w:marBottom w:val="0"/>
                      <w:divBdr>
                        <w:top w:val="none" w:sz="0" w:space="0" w:color="auto"/>
                        <w:left w:val="none" w:sz="0" w:space="0" w:color="auto"/>
                        <w:bottom w:val="none" w:sz="0" w:space="0" w:color="auto"/>
                        <w:right w:val="none" w:sz="0" w:space="0" w:color="auto"/>
                      </w:divBdr>
                    </w:div>
                  </w:divsChild>
                </w:div>
                <w:div w:id="449131426">
                  <w:marLeft w:val="0"/>
                  <w:marRight w:val="0"/>
                  <w:marTop w:val="0"/>
                  <w:marBottom w:val="0"/>
                  <w:divBdr>
                    <w:top w:val="none" w:sz="0" w:space="0" w:color="auto"/>
                    <w:left w:val="none" w:sz="0" w:space="0" w:color="auto"/>
                    <w:bottom w:val="none" w:sz="0" w:space="0" w:color="auto"/>
                    <w:right w:val="none" w:sz="0" w:space="0" w:color="auto"/>
                  </w:divBdr>
                  <w:divsChild>
                    <w:div w:id="2124887001">
                      <w:marLeft w:val="0"/>
                      <w:marRight w:val="0"/>
                      <w:marTop w:val="0"/>
                      <w:marBottom w:val="0"/>
                      <w:divBdr>
                        <w:top w:val="none" w:sz="0" w:space="0" w:color="auto"/>
                        <w:left w:val="none" w:sz="0" w:space="0" w:color="auto"/>
                        <w:bottom w:val="none" w:sz="0" w:space="0" w:color="auto"/>
                        <w:right w:val="none" w:sz="0" w:space="0" w:color="auto"/>
                      </w:divBdr>
                    </w:div>
                  </w:divsChild>
                </w:div>
                <w:div w:id="605968592">
                  <w:marLeft w:val="0"/>
                  <w:marRight w:val="0"/>
                  <w:marTop w:val="0"/>
                  <w:marBottom w:val="0"/>
                  <w:divBdr>
                    <w:top w:val="none" w:sz="0" w:space="0" w:color="auto"/>
                    <w:left w:val="none" w:sz="0" w:space="0" w:color="auto"/>
                    <w:bottom w:val="none" w:sz="0" w:space="0" w:color="auto"/>
                    <w:right w:val="none" w:sz="0" w:space="0" w:color="auto"/>
                  </w:divBdr>
                  <w:divsChild>
                    <w:div w:id="1547909518">
                      <w:marLeft w:val="0"/>
                      <w:marRight w:val="0"/>
                      <w:marTop w:val="0"/>
                      <w:marBottom w:val="0"/>
                      <w:divBdr>
                        <w:top w:val="none" w:sz="0" w:space="0" w:color="auto"/>
                        <w:left w:val="none" w:sz="0" w:space="0" w:color="auto"/>
                        <w:bottom w:val="none" w:sz="0" w:space="0" w:color="auto"/>
                        <w:right w:val="none" w:sz="0" w:space="0" w:color="auto"/>
                      </w:divBdr>
                    </w:div>
                  </w:divsChild>
                </w:div>
                <w:div w:id="690692063">
                  <w:marLeft w:val="0"/>
                  <w:marRight w:val="0"/>
                  <w:marTop w:val="0"/>
                  <w:marBottom w:val="0"/>
                  <w:divBdr>
                    <w:top w:val="none" w:sz="0" w:space="0" w:color="auto"/>
                    <w:left w:val="none" w:sz="0" w:space="0" w:color="auto"/>
                    <w:bottom w:val="none" w:sz="0" w:space="0" w:color="auto"/>
                    <w:right w:val="none" w:sz="0" w:space="0" w:color="auto"/>
                  </w:divBdr>
                  <w:divsChild>
                    <w:div w:id="440536503">
                      <w:marLeft w:val="0"/>
                      <w:marRight w:val="0"/>
                      <w:marTop w:val="0"/>
                      <w:marBottom w:val="0"/>
                      <w:divBdr>
                        <w:top w:val="none" w:sz="0" w:space="0" w:color="auto"/>
                        <w:left w:val="none" w:sz="0" w:space="0" w:color="auto"/>
                        <w:bottom w:val="none" w:sz="0" w:space="0" w:color="auto"/>
                        <w:right w:val="none" w:sz="0" w:space="0" w:color="auto"/>
                      </w:divBdr>
                    </w:div>
                  </w:divsChild>
                </w:div>
                <w:div w:id="756440631">
                  <w:marLeft w:val="0"/>
                  <w:marRight w:val="0"/>
                  <w:marTop w:val="0"/>
                  <w:marBottom w:val="0"/>
                  <w:divBdr>
                    <w:top w:val="none" w:sz="0" w:space="0" w:color="auto"/>
                    <w:left w:val="none" w:sz="0" w:space="0" w:color="auto"/>
                    <w:bottom w:val="none" w:sz="0" w:space="0" w:color="auto"/>
                    <w:right w:val="none" w:sz="0" w:space="0" w:color="auto"/>
                  </w:divBdr>
                  <w:divsChild>
                    <w:div w:id="1670333289">
                      <w:marLeft w:val="0"/>
                      <w:marRight w:val="0"/>
                      <w:marTop w:val="0"/>
                      <w:marBottom w:val="0"/>
                      <w:divBdr>
                        <w:top w:val="none" w:sz="0" w:space="0" w:color="auto"/>
                        <w:left w:val="none" w:sz="0" w:space="0" w:color="auto"/>
                        <w:bottom w:val="none" w:sz="0" w:space="0" w:color="auto"/>
                        <w:right w:val="none" w:sz="0" w:space="0" w:color="auto"/>
                      </w:divBdr>
                    </w:div>
                  </w:divsChild>
                </w:div>
                <w:div w:id="1164585489">
                  <w:marLeft w:val="0"/>
                  <w:marRight w:val="0"/>
                  <w:marTop w:val="0"/>
                  <w:marBottom w:val="0"/>
                  <w:divBdr>
                    <w:top w:val="none" w:sz="0" w:space="0" w:color="auto"/>
                    <w:left w:val="none" w:sz="0" w:space="0" w:color="auto"/>
                    <w:bottom w:val="none" w:sz="0" w:space="0" w:color="auto"/>
                    <w:right w:val="none" w:sz="0" w:space="0" w:color="auto"/>
                  </w:divBdr>
                  <w:divsChild>
                    <w:div w:id="1161970201">
                      <w:marLeft w:val="0"/>
                      <w:marRight w:val="0"/>
                      <w:marTop w:val="0"/>
                      <w:marBottom w:val="0"/>
                      <w:divBdr>
                        <w:top w:val="none" w:sz="0" w:space="0" w:color="auto"/>
                        <w:left w:val="none" w:sz="0" w:space="0" w:color="auto"/>
                        <w:bottom w:val="none" w:sz="0" w:space="0" w:color="auto"/>
                        <w:right w:val="none" w:sz="0" w:space="0" w:color="auto"/>
                      </w:divBdr>
                    </w:div>
                  </w:divsChild>
                </w:div>
                <w:div w:id="1334065359">
                  <w:marLeft w:val="0"/>
                  <w:marRight w:val="0"/>
                  <w:marTop w:val="0"/>
                  <w:marBottom w:val="0"/>
                  <w:divBdr>
                    <w:top w:val="none" w:sz="0" w:space="0" w:color="auto"/>
                    <w:left w:val="none" w:sz="0" w:space="0" w:color="auto"/>
                    <w:bottom w:val="none" w:sz="0" w:space="0" w:color="auto"/>
                    <w:right w:val="none" w:sz="0" w:space="0" w:color="auto"/>
                  </w:divBdr>
                  <w:divsChild>
                    <w:div w:id="1902593341">
                      <w:marLeft w:val="0"/>
                      <w:marRight w:val="0"/>
                      <w:marTop w:val="0"/>
                      <w:marBottom w:val="0"/>
                      <w:divBdr>
                        <w:top w:val="none" w:sz="0" w:space="0" w:color="auto"/>
                        <w:left w:val="none" w:sz="0" w:space="0" w:color="auto"/>
                        <w:bottom w:val="none" w:sz="0" w:space="0" w:color="auto"/>
                        <w:right w:val="none" w:sz="0" w:space="0" w:color="auto"/>
                      </w:divBdr>
                    </w:div>
                  </w:divsChild>
                </w:div>
                <w:div w:id="1412238779">
                  <w:marLeft w:val="0"/>
                  <w:marRight w:val="0"/>
                  <w:marTop w:val="0"/>
                  <w:marBottom w:val="0"/>
                  <w:divBdr>
                    <w:top w:val="none" w:sz="0" w:space="0" w:color="auto"/>
                    <w:left w:val="none" w:sz="0" w:space="0" w:color="auto"/>
                    <w:bottom w:val="none" w:sz="0" w:space="0" w:color="auto"/>
                    <w:right w:val="none" w:sz="0" w:space="0" w:color="auto"/>
                  </w:divBdr>
                  <w:divsChild>
                    <w:div w:id="960187653">
                      <w:marLeft w:val="0"/>
                      <w:marRight w:val="0"/>
                      <w:marTop w:val="0"/>
                      <w:marBottom w:val="0"/>
                      <w:divBdr>
                        <w:top w:val="none" w:sz="0" w:space="0" w:color="auto"/>
                        <w:left w:val="none" w:sz="0" w:space="0" w:color="auto"/>
                        <w:bottom w:val="none" w:sz="0" w:space="0" w:color="auto"/>
                        <w:right w:val="none" w:sz="0" w:space="0" w:color="auto"/>
                      </w:divBdr>
                    </w:div>
                  </w:divsChild>
                </w:div>
                <w:div w:id="1427464499">
                  <w:marLeft w:val="0"/>
                  <w:marRight w:val="0"/>
                  <w:marTop w:val="0"/>
                  <w:marBottom w:val="0"/>
                  <w:divBdr>
                    <w:top w:val="none" w:sz="0" w:space="0" w:color="auto"/>
                    <w:left w:val="none" w:sz="0" w:space="0" w:color="auto"/>
                    <w:bottom w:val="none" w:sz="0" w:space="0" w:color="auto"/>
                    <w:right w:val="none" w:sz="0" w:space="0" w:color="auto"/>
                  </w:divBdr>
                  <w:divsChild>
                    <w:div w:id="104807637">
                      <w:marLeft w:val="0"/>
                      <w:marRight w:val="0"/>
                      <w:marTop w:val="0"/>
                      <w:marBottom w:val="0"/>
                      <w:divBdr>
                        <w:top w:val="none" w:sz="0" w:space="0" w:color="auto"/>
                        <w:left w:val="none" w:sz="0" w:space="0" w:color="auto"/>
                        <w:bottom w:val="none" w:sz="0" w:space="0" w:color="auto"/>
                        <w:right w:val="none" w:sz="0" w:space="0" w:color="auto"/>
                      </w:divBdr>
                    </w:div>
                  </w:divsChild>
                </w:div>
                <w:div w:id="1432121174">
                  <w:marLeft w:val="0"/>
                  <w:marRight w:val="0"/>
                  <w:marTop w:val="0"/>
                  <w:marBottom w:val="0"/>
                  <w:divBdr>
                    <w:top w:val="none" w:sz="0" w:space="0" w:color="auto"/>
                    <w:left w:val="none" w:sz="0" w:space="0" w:color="auto"/>
                    <w:bottom w:val="none" w:sz="0" w:space="0" w:color="auto"/>
                    <w:right w:val="none" w:sz="0" w:space="0" w:color="auto"/>
                  </w:divBdr>
                  <w:divsChild>
                    <w:div w:id="1711152432">
                      <w:marLeft w:val="0"/>
                      <w:marRight w:val="0"/>
                      <w:marTop w:val="0"/>
                      <w:marBottom w:val="0"/>
                      <w:divBdr>
                        <w:top w:val="none" w:sz="0" w:space="0" w:color="auto"/>
                        <w:left w:val="none" w:sz="0" w:space="0" w:color="auto"/>
                        <w:bottom w:val="none" w:sz="0" w:space="0" w:color="auto"/>
                        <w:right w:val="none" w:sz="0" w:space="0" w:color="auto"/>
                      </w:divBdr>
                    </w:div>
                  </w:divsChild>
                </w:div>
                <w:div w:id="1572738180">
                  <w:marLeft w:val="0"/>
                  <w:marRight w:val="0"/>
                  <w:marTop w:val="0"/>
                  <w:marBottom w:val="0"/>
                  <w:divBdr>
                    <w:top w:val="none" w:sz="0" w:space="0" w:color="auto"/>
                    <w:left w:val="none" w:sz="0" w:space="0" w:color="auto"/>
                    <w:bottom w:val="none" w:sz="0" w:space="0" w:color="auto"/>
                    <w:right w:val="none" w:sz="0" w:space="0" w:color="auto"/>
                  </w:divBdr>
                  <w:divsChild>
                    <w:div w:id="535698586">
                      <w:marLeft w:val="0"/>
                      <w:marRight w:val="0"/>
                      <w:marTop w:val="0"/>
                      <w:marBottom w:val="0"/>
                      <w:divBdr>
                        <w:top w:val="none" w:sz="0" w:space="0" w:color="auto"/>
                        <w:left w:val="none" w:sz="0" w:space="0" w:color="auto"/>
                        <w:bottom w:val="none" w:sz="0" w:space="0" w:color="auto"/>
                        <w:right w:val="none" w:sz="0" w:space="0" w:color="auto"/>
                      </w:divBdr>
                    </w:div>
                  </w:divsChild>
                </w:div>
                <w:div w:id="1686397138">
                  <w:marLeft w:val="0"/>
                  <w:marRight w:val="0"/>
                  <w:marTop w:val="0"/>
                  <w:marBottom w:val="0"/>
                  <w:divBdr>
                    <w:top w:val="none" w:sz="0" w:space="0" w:color="auto"/>
                    <w:left w:val="none" w:sz="0" w:space="0" w:color="auto"/>
                    <w:bottom w:val="none" w:sz="0" w:space="0" w:color="auto"/>
                    <w:right w:val="none" w:sz="0" w:space="0" w:color="auto"/>
                  </w:divBdr>
                  <w:divsChild>
                    <w:div w:id="1954629433">
                      <w:marLeft w:val="0"/>
                      <w:marRight w:val="0"/>
                      <w:marTop w:val="0"/>
                      <w:marBottom w:val="0"/>
                      <w:divBdr>
                        <w:top w:val="none" w:sz="0" w:space="0" w:color="auto"/>
                        <w:left w:val="none" w:sz="0" w:space="0" w:color="auto"/>
                        <w:bottom w:val="none" w:sz="0" w:space="0" w:color="auto"/>
                        <w:right w:val="none" w:sz="0" w:space="0" w:color="auto"/>
                      </w:divBdr>
                    </w:div>
                  </w:divsChild>
                </w:div>
                <w:div w:id="1688217966">
                  <w:marLeft w:val="0"/>
                  <w:marRight w:val="0"/>
                  <w:marTop w:val="0"/>
                  <w:marBottom w:val="0"/>
                  <w:divBdr>
                    <w:top w:val="none" w:sz="0" w:space="0" w:color="auto"/>
                    <w:left w:val="none" w:sz="0" w:space="0" w:color="auto"/>
                    <w:bottom w:val="none" w:sz="0" w:space="0" w:color="auto"/>
                    <w:right w:val="none" w:sz="0" w:space="0" w:color="auto"/>
                  </w:divBdr>
                  <w:divsChild>
                    <w:div w:id="730810586">
                      <w:marLeft w:val="0"/>
                      <w:marRight w:val="0"/>
                      <w:marTop w:val="0"/>
                      <w:marBottom w:val="0"/>
                      <w:divBdr>
                        <w:top w:val="none" w:sz="0" w:space="0" w:color="auto"/>
                        <w:left w:val="none" w:sz="0" w:space="0" w:color="auto"/>
                        <w:bottom w:val="none" w:sz="0" w:space="0" w:color="auto"/>
                        <w:right w:val="none" w:sz="0" w:space="0" w:color="auto"/>
                      </w:divBdr>
                    </w:div>
                  </w:divsChild>
                </w:div>
                <w:div w:id="1903563637">
                  <w:marLeft w:val="0"/>
                  <w:marRight w:val="0"/>
                  <w:marTop w:val="0"/>
                  <w:marBottom w:val="0"/>
                  <w:divBdr>
                    <w:top w:val="none" w:sz="0" w:space="0" w:color="auto"/>
                    <w:left w:val="none" w:sz="0" w:space="0" w:color="auto"/>
                    <w:bottom w:val="none" w:sz="0" w:space="0" w:color="auto"/>
                    <w:right w:val="none" w:sz="0" w:space="0" w:color="auto"/>
                  </w:divBdr>
                  <w:divsChild>
                    <w:div w:id="1069109553">
                      <w:marLeft w:val="0"/>
                      <w:marRight w:val="0"/>
                      <w:marTop w:val="0"/>
                      <w:marBottom w:val="0"/>
                      <w:divBdr>
                        <w:top w:val="none" w:sz="0" w:space="0" w:color="auto"/>
                        <w:left w:val="none" w:sz="0" w:space="0" w:color="auto"/>
                        <w:bottom w:val="none" w:sz="0" w:space="0" w:color="auto"/>
                        <w:right w:val="none" w:sz="0" w:space="0" w:color="auto"/>
                      </w:divBdr>
                    </w:div>
                  </w:divsChild>
                </w:div>
                <w:div w:id="1911621145">
                  <w:marLeft w:val="0"/>
                  <w:marRight w:val="0"/>
                  <w:marTop w:val="0"/>
                  <w:marBottom w:val="0"/>
                  <w:divBdr>
                    <w:top w:val="none" w:sz="0" w:space="0" w:color="auto"/>
                    <w:left w:val="none" w:sz="0" w:space="0" w:color="auto"/>
                    <w:bottom w:val="none" w:sz="0" w:space="0" w:color="auto"/>
                    <w:right w:val="none" w:sz="0" w:space="0" w:color="auto"/>
                  </w:divBdr>
                  <w:divsChild>
                    <w:div w:id="16451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44469">
          <w:marLeft w:val="0"/>
          <w:marRight w:val="0"/>
          <w:marTop w:val="0"/>
          <w:marBottom w:val="0"/>
          <w:divBdr>
            <w:top w:val="none" w:sz="0" w:space="0" w:color="auto"/>
            <w:left w:val="none" w:sz="0" w:space="0" w:color="auto"/>
            <w:bottom w:val="none" w:sz="0" w:space="0" w:color="auto"/>
            <w:right w:val="none" w:sz="0" w:space="0" w:color="auto"/>
          </w:divBdr>
        </w:div>
        <w:div w:id="246572540">
          <w:marLeft w:val="0"/>
          <w:marRight w:val="0"/>
          <w:marTop w:val="0"/>
          <w:marBottom w:val="0"/>
          <w:divBdr>
            <w:top w:val="none" w:sz="0" w:space="0" w:color="auto"/>
            <w:left w:val="none" w:sz="0" w:space="0" w:color="auto"/>
            <w:bottom w:val="none" w:sz="0" w:space="0" w:color="auto"/>
            <w:right w:val="none" w:sz="0" w:space="0" w:color="auto"/>
          </w:divBdr>
        </w:div>
        <w:div w:id="257719726">
          <w:marLeft w:val="0"/>
          <w:marRight w:val="0"/>
          <w:marTop w:val="0"/>
          <w:marBottom w:val="0"/>
          <w:divBdr>
            <w:top w:val="none" w:sz="0" w:space="0" w:color="auto"/>
            <w:left w:val="none" w:sz="0" w:space="0" w:color="auto"/>
            <w:bottom w:val="none" w:sz="0" w:space="0" w:color="auto"/>
            <w:right w:val="none" w:sz="0" w:space="0" w:color="auto"/>
          </w:divBdr>
        </w:div>
        <w:div w:id="267934400">
          <w:marLeft w:val="0"/>
          <w:marRight w:val="0"/>
          <w:marTop w:val="0"/>
          <w:marBottom w:val="0"/>
          <w:divBdr>
            <w:top w:val="none" w:sz="0" w:space="0" w:color="auto"/>
            <w:left w:val="none" w:sz="0" w:space="0" w:color="auto"/>
            <w:bottom w:val="none" w:sz="0" w:space="0" w:color="auto"/>
            <w:right w:val="none" w:sz="0" w:space="0" w:color="auto"/>
          </w:divBdr>
        </w:div>
        <w:div w:id="277763363">
          <w:marLeft w:val="0"/>
          <w:marRight w:val="0"/>
          <w:marTop w:val="0"/>
          <w:marBottom w:val="0"/>
          <w:divBdr>
            <w:top w:val="none" w:sz="0" w:space="0" w:color="auto"/>
            <w:left w:val="none" w:sz="0" w:space="0" w:color="auto"/>
            <w:bottom w:val="none" w:sz="0" w:space="0" w:color="auto"/>
            <w:right w:val="none" w:sz="0" w:space="0" w:color="auto"/>
          </w:divBdr>
        </w:div>
        <w:div w:id="282536010">
          <w:marLeft w:val="0"/>
          <w:marRight w:val="0"/>
          <w:marTop w:val="0"/>
          <w:marBottom w:val="0"/>
          <w:divBdr>
            <w:top w:val="none" w:sz="0" w:space="0" w:color="auto"/>
            <w:left w:val="none" w:sz="0" w:space="0" w:color="auto"/>
            <w:bottom w:val="none" w:sz="0" w:space="0" w:color="auto"/>
            <w:right w:val="none" w:sz="0" w:space="0" w:color="auto"/>
          </w:divBdr>
        </w:div>
        <w:div w:id="287518919">
          <w:marLeft w:val="0"/>
          <w:marRight w:val="0"/>
          <w:marTop w:val="0"/>
          <w:marBottom w:val="0"/>
          <w:divBdr>
            <w:top w:val="none" w:sz="0" w:space="0" w:color="auto"/>
            <w:left w:val="none" w:sz="0" w:space="0" w:color="auto"/>
            <w:bottom w:val="none" w:sz="0" w:space="0" w:color="auto"/>
            <w:right w:val="none" w:sz="0" w:space="0" w:color="auto"/>
          </w:divBdr>
        </w:div>
        <w:div w:id="287856393">
          <w:marLeft w:val="0"/>
          <w:marRight w:val="0"/>
          <w:marTop w:val="0"/>
          <w:marBottom w:val="0"/>
          <w:divBdr>
            <w:top w:val="none" w:sz="0" w:space="0" w:color="auto"/>
            <w:left w:val="none" w:sz="0" w:space="0" w:color="auto"/>
            <w:bottom w:val="none" w:sz="0" w:space="0" w:color="auto"/>
            <w:right w:val="none" w:sz="0" w:space="0" w:color="auto"/>
          </w:divBdr>
        </w:div>
        <w:div w:id="288315861">
          <w:marLeft w:val="0"/>
          <w:marRight w:val="0"/>
          <w:marTop w:val="0"/>
          <w:marBottom w:val="0"/>
          <w:divBdr>
            <w:top w:val="none" w:sz="0" w:space="0" w:color="auto"/>
            <w:left w:val="none" w:sz="0" w:space="0" w:color="auto"/>
            <w:bottom w:val="none" w:sz="0" w:space="0" w:color="auto"/>
            <w:right w:val="none" w:sz="0" w:space="0" w:color="auto"/>
          </w:divBdr>
        </w:div>
        <w:div w:id="311102127">
          <w:marLeft w:val="0"/>
          <w:marRight w:val="0"/>
          <w:marTop w:val="0"/>
          <w:marBottom w:val="0"/>
          <w:divBdr>
            <w:top w:val="none" w:sz="0" w:space="0" w:color="auto"/>
            <w:left w:val="none" w:sz="0" w:space="0" w:color="auto"/>
            <w:bottom w:val="none" w:sz="0" w:space="0" w:color="auto"/>
            <w:right w:val="none" w:sz="0" w:space="0" w:color="auto"/>
          </w:divBdr>
        </w:div>
        <w:div w:id="320282630">
          <w:marLeft w:val="0"/>
          <w:marRight w:val="0"/>
          <w:marTop w:val="0"/>
          <w:marBottom w:val="0"/>
          <w:divBdr>
            <w:top w:val="none" w:sz="0" w:space="0" w:color="auto"/>
            <w:left w:val="none" w:sz="0" w:space="0" w:color="auto"/>
            <w:bottom w:val="none" w:sz="0" w:space="0" w:color="auto"/>
            <w:right w:val="none" w:sz="0" w:space="0" w:color="auto"/>
          </w:divBdr>
        </w:div>
        <w:div w:id="326590181">
          <w:marLeft w:val="0"/>
          <w:marRight w:val="0"/>
          <w:marTop w:val="0"/>
          <w:marBottom w:val="0"/>
          <w:divBdr>
            <w:top w:val="none" w:sz="0" w:space="0" w:color="auto"/>
            <w:left w:val="none" w:sz="0" w:space="0" w:color="auto"/>
            <w:bottom w:val="none" w:sz="0" w:space="0" w:color="auto"/>
            <w:right w:val="none" w:sz="0" w:space="0" w:color="auto"/>
          </w:divBdr>
        </w:div>
        <w:div w:id="345059027">
          <w:marLeft w:val="0"/>
          <w:marRight w:val="0"/>
          <w:marTop w:val="0"/>
          <w:marBottom w:val="0"/>
          <w:divBdr>
            <w:top w:val="none" w:sz="0" w:space="0" w:color="auto"/>
            <w:left w:val="none" w:sz="0" w:space="0" w:color="auto"/>
            <w:bottom w:val="none" w:sz="0" w:space="0" w:color="auto"/>
            <w:right w:val="none" w:sz="0" w:space="0" w:color="auto"/>
          </w:divBdr>
        </w:div>
        <w:div w:id="366419516">
          <w:marLeft w:val="0"/>
          <w:marRight w:val="0"/>
          <w:marTop w:val="0"/>
          <w:marBottom w:val="0"/>
          <w:divBdr>
            <w:top w:val="none" w:sz="0" w:space="0" w:color="auto"/>
            <w:left w:val="none" w:sz="0" w:space="0" w:color="auto"/>
            <w:bottom w:val="none" w:sz="0" w:space="0" w:color="auto"/>
            <w:right w:val="none" w:sz="0" w:space="0" w:color="auto"/>
          </w:divBdr>
        </w:div>
        <w:div w:id="367804110">
          <w:marLeft w:val="0"/>
          <w:marRight w:val="0"/>
          <w:marTop w:val="0"/>
          <w:marBottom w:val="0"/>
          <w:divBdr>
            <w:top w:val="none" w:sz="0" w:space="0" w:color="auto"/>
            <w:left w:val="none" w:sz="0" w:space="0" w:color="auto"/>
            <w:bottom w:val="none" w:sz="0" w:space="0" w:color="auto"/>
            <w:right w:val="none" w:sz="0" w:space="0" w:color="auto"/>
          </w:divBdr>
        </w:div>
        <w:div w:id="369915554">
          <w:marLeft w:val="0"/>
          <w:marRight w:val="0"/>
          <w:marTop w:val="0"/>
          <w:marBottom w:val="0"/>
          <w:divBdr>
            <w:top w:val="none" w:sz="0" w:space="0" w:color="auto"/>
            <w:left w:val="none" w:sz="0" w:space="0" w:color="auto"/>
            <w:bottom w:val="none" w:sz="0" w:space="0" w:color="auto"/>
            <w:right w:val="none" w:sz="0" w:space="0" w:color="auto"/>
          </w:divBdr>
        </w:div>
        <w:div w:id="373432932">
          <w:marLeft w:val="0"/>
          <w:marRight w:val="0"/>
          <w:marTop w:val="0"/>
          <w:marBottom w:val="0"/>
          <w:divBdr>
            <w:top w:val="none" w:sz="0" w:space="0" w:color="auto"/>
            <w:left w:val="none" w:sz="0" w:space="0" w:color="auto"/>
            <w:bottom w:val="none" w:sz="0" w:space="0" w:color="auto"/>
            <w:right w:val="none" w:sz="0" w:space="0" w:color="auto"/>
          </w:divBdr>
        </w:div>
        <w:div w:id="375549636">
          <w:marLeft w:val="0"/>
          <w:marRight w:val="0"/>
          <w:marTop w:val="0"/>
          <w:marBottom w:val="0"/>
          <w:divBdr>
            <w:top w:val="none" w:sz="0" w:space="0" w:color="auto"/>
            <w:left w:val="none" w:sz="0" w:space="0" w:color="auto"/>
            <w:bottom w:val="none" w:sz="0" w:space="0" w:color="auto"/>
            <w:right w:val="none" w:sz="0" w:space="0" w:color="auto"/>
          </w:divBdr>
        </w:div>
        <w:div w:id="379717539">
          <w:marLeft w:val="0"/>
          <w:marRight w:val="0"/>
          <w:marTop w:val="0"/>
          <w:marBottom w:val="0"/>
          <w:divBdr>
            <w:top w:val="none" w:sz="0" w:space="0" w:color="auto"/>
            <w:left w:val="none" w:sz="0" w:space="0" w:color="auto"/>
            <w:bottom w:val="none" w:sz="0" w:space="0" w:color="auto"/>
            <w:right w:val="none" w:sz="0" w:space="0" w:color="auto"/>
          </w:divBdr>
        </w:div>
        <w:div w:id="383679050">
          <w:marLeft w:val="0"/>
          <w:marRight w:val="0"/>
          <w:marTop w:val="0"/>
          <w:marBottom w:val="0"/>
          <w:divBdr>
            <w:top w:val="none" w:sz="0" w:space="0" w:color="auto"/>
            <w:left w:val="none" w:sz="0" w:space="0" w:color="auto"/>
            <w:bottom w:val="none" w:sz="0" w:space="0" w:color="auto"/>
            <w:right w:val="none" w:sz="0" w:space="0" w:color="auto"/>
          </w:divBdr>
        </w:div>
        <w:div w:id="384378633">
          <w:marLeft w:val="0"/>
          <w:marRight w:val="0"/>
          <w:marTop w:val="0"/>
          <w:marBottom w:val="0"/>
          <w:divBdr>
            <w:top w:val="none" w:sz="0" w:space="0" w:color="auto"/>
            <w:left w:val="none" w:sz="0" w:space="0" w:color="auto"/>
            <w:bottom w:val="none" w:sz="0" w:space="0" w:color="auto"/>
            <w:right w:val="none" w:sz="0" w:space="0" w:color="auto"/>
          </w:divBdr>
        </w:div>
        <w:div w:id="385834649">
          <w:marLeft w:val="0"/>
          <w:marRight w:val="0"/>
          <w:marTop w:val="0"/>
          <w:marBottom w:val="0"/>
          <w:divBdr>
            <w:top w:val="none" w:sz="0" w:space="0" w:color="auto"/>
            <w:left w:val="none" w:sz="0" w:space="0" w:color="auto"/>
            <w:bottom w:val="none" w:sz="0" w:space="0" w:color="auto"/>
            <w:right w:val="none" w:sz="0" w:space="0" w:color="auto"/>
          </w:divBdr>
        </w:div>
        <w:div w:id="385839983">
          <w:marLeft w:val="0"/>
          <w:marRight w:val="0"/>
          <w:marTop w:val="0"/>
          <w:marBottom w:val="0"/>
          <w:divBdr>
            <w:top w:val="none" w:sz="0" w:space="0" w:color="auto"/>
            <w:left w:val="none" w:sz="0" w:space="0" w:color="auto"/>
            <w:bottom w:val="none" w:sz="0" w:space="0" w:color="auto"/>
            <w:right w:val="none" w:sz="0" w:space="0" w:color="auto"/>
          </w:divBdr>
        </w:div>
        <w:div w:id="405806914">
          <w:marLeft w:val="0"/>
          <w:marRight w:val="0"/>
          <w:marTop w:val="0"/>
          <w:marBottom w:val="0"/>
          <w:divBdr>
            <w:top w:val="none" w:sz="0" w:space="0" w:color="auto"/>
            <w:left w:val="none" w:sz="0" w:space="0" w:color="auto"/>
            <w:bottom w:val="none" w:sz="0" w:space="0" w:color="auto"/>
            <w:right w:val="none" w:sz="0" w:space="0" w:color="auto"/>
          </w:divBdr>
        </w:div>
        <w:div w:id="417100392">
          <w:marLeft w:val="0"/>
          <w:marRight w:val="0"/>
          <w:marTop w:val="0"/>
          <w:marBottom w:val="0"/>
          <w:divBdr>
            <w:top w:val="none" w:sz="0" w:space="0" w:color="auto"/>
            <w:left w:val="none" w:sz="0" w:space="0" w:color="auto"/>
            <w:bottom w:val="none" w:sz="0" w:space="0" w:color="auto"/>
            <w:right w:val="none" w:sz="0" w:space="0" w:color="auto"/>
          </w:divBdr>
        </w:div>
        <w:div w:id="422530492">
          <w:marLeft w:val="0"/>
          <w:marRight w:val="0"/>
          <w:marTop w:val="0"/>
          <w:marBottom w:val="0"/>
          <w:divBdr>
            <w:top w:val="none" w:sz="0" w:space="0" w:color="auto"/>
            <w:left w:val="none" w:sz="0" w:space="0" w:color="auto"/>
            <w:bottom w:val="none" w:sz="0" w:space="0" w:color="auto"/>
            <w:right w:val="none" w:sz="0" w:space="0" w:color="auto"/>
          </w:divBdr>
        </w:div>
        <w:div w:id="437795597">
          <w:marLeft w:val="0"/>
          <w:marRight w:val="0"/>
          <w:marTop w:val="0"/>
          <w:marBottom w:val="0"/>
          <w:divBdr>
            <w:top w:val="none" w:sz="0" w:space="0" w:color="auto"/>
            <w:left w:val="none" w:sz="0" w:space="0" w:color="auto"/>
            <w:bottom w:val="none" w:sz="0" w:space="0" w:color="auto"/>
            <w:right w:val="none" w:sz="0" w:space="0" w:color="auto"/>
          </w:divBdr>
        </w:div>
        <w:div w:id="443236709">
          <w:marLeft w:val="0"/>
          <w:marRight w:val="0"/>
          <w:marTop w:val="0"/>
          <w:marBottom w:val="0"/>
          <w:divBdr>
            <w:top w:val="none" w:sz="0" w:space="0" w:color="auto"/>
            <w:left w:val="none" w:sz="0" w:space="0" w:color="auto"/>
            <w:bottom w:val="none" w:sz="0" w:space="0" w:color="auto"/>
            <w:right w:val="none" w:sz="0" w:space="0" w:color="auto"/>
          </w:divBdr>
        </w:div>
        <w:div w:id="462620183">
          <w:marLeft w:val="0"/>
          <w:marRight w:val="0"/>
          <w:marTop w:val="0"/>
          <w:marBottom w:val="0"/>
          <w:divBdr>
            <w:top w:val="none" w:sz="0" w:space="0" w:color="auto"/>
            <w:left w:val="none" w:sz="0" w:space="0" w:color="auto"/>
            <w:bottom w:val="none" w:sz="0" w:space="0" w:color="auto"/>
            <w:right w:val="none" w:sz="0" w:space="0" w:color="auto"/>
          </w:divBdr>
        </w:div>
        <w:div w:id="468783165">
          <w:marLeft w:val="0"/>
          <w:marRight w:val="0"/>
          <w:marTop w:val="0"/>
          <w:marBottom w:val="0"/>
          <w:divBdr>
            <w:top w:val="none" w:sz="0" w:space="0" w:color="auto"/>
            <w:left w:val="none" w:sz="0" w:space="0" w:color="auto"/>
            <w:bottom w:val="none" w:sz="0" w:space="0" w:color="auto"/>
            <w:right w:val="none" w:sz="0" w:space="0" w:color="auto"/>
          </w:divBdr>
        </w:div>
        <w:div w:id="474032374">
          <w:marLeft w:val="0"/>
          <w:marRight w:val="0"/>
          <w:marTop w:val="0"/>
          <w:marBottom w:val="0"/>
          <w:divBdr>
            <w:top w:val="none" w:sz="0" w:space="0" w:color="auto"/>
            <w:left w:val="none" w:sz="0" w:space="0" w:color="auto"/>
            <w:bottom w:val="none" w:sz="0" w:space="0" w:color="auto"/>
            <w:right w:val="none" w:sz="0" w:space="0" w:color="auto"/>
          </w:divBdr>
        </w:div>
        <w:div w:id="483816435">
          <w:marLeft w:val="0"/>
          <w:marRight w:val="0"/>
          <w:marTop w:val="0"/>
          <w:marBottom w:val="0"/>
          <w:divBdr>
            <w:top w:val="none" w:sz="0" w:space="0" w:color="auto"/>
            <w:left w:val="none" w:sz="0" w:space="0" w:color="auto"/>
            <w:bottom w:val="none" w:sz="0" w:space="0" w:color="auto"/>
            <w:right w:val="none" w:sz="0" w:space="0" w:color="auto"/>
          </w:divBdr>
        </w:div>
        <w:div w:id="485054480">
          <w:marLeft w:val="0"/>
          <w:marRight w:val="0"/>
          <w:marTop w:val="0"/>
          <w:marBottom w:val="0"/>
          <w:divBdr>
            <w:top w:val="none" w:sz="0" w:space="0" w:color="auto"/>
            <w:left w:val="none" w:sz="0" w:space="0" w:color="auto"/>
            <w:bottom w:val="none" w:sz="0" w:space="0" w:color="auto"/>
            <w:right w:val="none" w:sz="0" w:space="0" w:color="auto"/>
          </w:divBdr>
        </w:div>
        <w:div w:id="506410760">
          <w:marLeft w:val="0"/>
          <w:marRight w:val="0"/>
          <w:marTop w:val="0"/>
          <w:marBottom w:val="0"/>
          <w:divBdr>
            <w:top w:val="none" w:sz="0" w:space="0" w:color="auto"/>
            <w:left w:val="none" w:sz="0" w:space="0" w:color="auto"/>
            <w:bottom w:val="none" w:sz="0" w:space="0" w:color="auto"/>
            <w:right w:val="none" w:sz="0" w:space="0" w:color="auto"/>
          </w:divBdr>
        </w:div>
        <w:div w:id="520168764">
          <w:marLeft w:val="0"/>
          <w:marRight w:val="0"/>
          <w:marTop w:val="0"/>
          <w:marBottom w:val="0"/>
          <w:divBdr>
            <w:top w:val="none" w:sz="0" w:space="0" w:color="auto"/>
            <w:left w:val="none" w:sz="0" w:space="0" w:color="auto"/>
            <w:bottom w:val="none" w:sz="0" w:space="0" w:color="auto"/>
            <w:right w:val="none" w:sz="0" w:space="0" w:color="auto"/>
          </w:divBdr>
        </w:div>
        <w:div w:id="539559666">
          <w:marLeft w:val="0"/>
          <w:marRight w:val="0"/>
          <w:marTop w:val="0"/>
          <w:marBottom w:val="0"/>
          <w:divBdr>
            <w:top w:val="none" w:sz="0" w:space="0" w:color="auto"/>
            <w:left w:val="none" w:sz="0" w:space="0" w:color="auto"/>
            <w:bottom w:val="none" w:sz="0" w:space="0" w:color="auto"/>
            <w:right w:val="none" w:sz="0" w:space="0" w:color="auto"/>
          </w:divBdr>
        </w:div>
        <w:div w:id="542912848">
          <w:marLeft w:val="0"/>
          <w:marRight w:val="0"/>
          <w:marTop w:val="0"/>
          <w:marBottom w:val="0"/>
          <w:divBdr>
            <w:top w:val="none" w:sz="0" w:space="0" w:color="auto"/>
            <w:left w:val="none" w:sz="0" w:space="0" w:color="auto"/>
            <w:bottom w:val="none" w:sz="0" w:space="0" w:color="auto"/>
            <w:right w:val="none" w:sz="0" w:space="0" w:color="auto"/>
          </w:divBdr>
        </w:div>
        <w:div w:id="549725554">
          <w:marLeft w:val="0"/>
          <w:marRight w:val="0"/>
          <w:marTop w:val="0"/>
          <w:marBottom w:val="0"/>
          <w:divBdr>
            <w:top w:val="none" w:sz="0" w:space="0" w:color="auto"/>
            <w:left w:val="none" w:sz="0" w:space="0" w:color="auto"/>
            <w:bottom w:val="none" w:sz="0" w:space="0" w:color="auto"/>
            <w:right w:val="none" w:sz="0" w:space="0" w:color="auto"/>
          </w:divBdr>
        </w:div>
        <w:div w:id="550921089">
          <w:marLeft w:val="0"/>
          <w:marRight w:val="0"/>
          <w:marTop w:val="0"/>
          <w:marBottom w:val="0"/>
          <w:divBdr>
            <w:top w:val="none" w:sz="0" w:space="0" w:color="auto"/>
            <w:left w:val="none" w:sz="0" w:space="0" w:color="auto"/>
            <w:bottom w:val="none" w:sz="0" w:space="0" w:color="auto"/>
            <w:right w:val="none" w:sz="0" w:space="0" w:color="auto"/>
          </w:divBdr>
        </w:div>
        <w:div w:id="557398933">
          <w:marLeft w:val="0"/>
          <w:marRight w:val="0"/>
          <w:marTop w:val="0"/>
          <w:marBottom w:val="0"/>
          <w:divBdr>
            <w:top w:val="none" w:sz="0" w:space="0" w:color="auto"/>
            <w:left w:val="none" w:sz="0" w:space="0" w:color="auto"/>
            <w:bottom w:val="none" w:sz="0" w:space="0" w:color="auto"/>
            <w:right w:val="none" w:sz="0" w:space="0" w:color="auto"/>
          </w:divBdr>
        </w:div>
        <w:div w:id="560408265">
          <w:marLeft w:val="0"/>
          <w:marRight w:val="0"/>
          <w:marTop w:val="0"/>
          <w:marBottom w:val="0"/>
          <w:divBdr>
            <w:top w:val="none" w:sz="0" w:space="0" w:color="auto"/>
            <w:left w:val="none" w:sz="0" w:space="0" w:color="auto"/>
            <w:bottom w:val="none" w:sz="0" w:space="0" w:color="auto"/>
            <w:right w:val="none" w:sz="0" w:space="0" w:color="auto"/>
          </w:divBdr>
        </w:div>
        <w:div w:id="582031377">
          <w:marLeft w:val="0"/>
          <w:marRight w:val="0"/>
          <w:marTop w:val="0"/>
          <w:marBottom w:val="0"/>
          <w:divBdr>
            <w:top w:val="none" w:sz="0" w:space="0" w:color="auto"/>
            <w:left w:val="none" w:sz="0" w:space="0" w:color="auto"/>
            <w:bottom w:val="none" w:sz="0" w:space="0" w:color="auto"/>
            <w:right w:val="none" w:sz="0" w:space="0" w:color="auto"/>
          </w:divBdr>
        </w:div>
        <w:div w:id="585653740">
          <w:marLeft w:val="0"/>
          <w:marRight w:val="0"/>
          <w:marTop w:val="0"/>
          <w:marBottom w:val="0"/>
          <w:divBdr>
            <w:top w:val="none" w:sz="0" w:space="0" w:color="auto"/>
            <w:left w:val="none" w:sz="0" w:space="0" w:color="auto"/>
            <w:bottom w:val="none" w:sz="0" w:space="0" w:color="auto"/>
            <w:right w:val="none" w:sz="0" w:space="0" w:color="auto"/>
          </w:divBdr>
        </w:div>
        <w:div w:id="588579609">
          <w:marLeft w:val="0"/>
          <w:marRight w:val="0"/>
          <w:marTop w:val="0"/>
          <w:marBottom w:val="0"/>
          <w:divBdr>
            <w:top w:val="none" w:sz="0" w:space="0" w:color="auto"/>
            <w:left w:val="none" w:sz="0" w:space="0" w:color="auto"/>
            <w:bottom w:val="none" w:sz="0" w:space="0" w:color="auto"/>
            <w:right w:val="none" w:sz="0" w:space="0" w:color="auto"/>
          </w:divBdr>
        </w:div>
        <w:div w:id="601375785">
          <w:marLeft w:val="0"/>
          <w:marRight w:val="0"/>
          <w:marTop w:val="0"/>
          <w:marBottom w:val="0"/>
          <w:divBdr>
            <w:top w:val="none" w:sz="0" w:space="0" w:color="auto"/>
            <w:left w:val="none" w:sz="0" w:space="0" w:color="auto"/>
            <w:bottom w:val="none" w:sz="0" w:space="0" w:color="auto"/>
            <w:right w:val="none" w:sz="0" w:space="0" w:color="auto"/>
          </w:divBdr>
        </w:div>
        <w:div w:id="602424690">
          <w:marLeft w:val="0"/>
          <w:marRight w:val="0"/>
          <w:marTop w:val="0"/>
          <w:marBottom w:val="0"/>
          <w:divBdr>
            <w:top w:val="none" w:sz="0" w:space="0" w:color="auto"/>
            <w:left w:val="none" w:sz="0" w:space="0" w:color="auto"/>
            <w:bottom w:val="none" w:sz="0" w:space="0" w:color="auto"/>
            <w:right w:val="none" w:sz="0" w:space="0" w:color="auto"/>
          </w:divBdr>
        </w:div>
        <w:div w:id="608663844">
          <w:marLeft w:val="0"/>
          <w:marRight w:val="0"/>
          <w:marTop w:val="0"/>
          <w:marBottom w:val="0"/>
          <w:divBdr>
            <w:top w:val="none" w:sz="0" w:space="0" w:color="auto"/>
            <w:left w:val="none" w:sz="0" w:space="0" w:color="auto"/>
            <w:bottom w:val="none" w:sz="0" w:space="0" w:color="auto"/>
            <w:right w:val="none" w:sz="0" w:space="0" w:color="auto"/>
          </w:divBdr>
        </w:div>
        <w:div w:id="628511133">
          <w:marLeft w:val="0"/>
          <w:marRight w:val="0"/>
          <w:marTop w:val="0"/>
          <w:marBottom w:val="0"/>
          <w:divBdr>
            <w:top w:val="none" w:sz="0" w:space="0" w:color="auto"/>
            <w:left w:val="none" w:sz="0" w:space="0" w:color="auto"/>
            <w:bottom w:val="none" w:sz="0" w:space="0" w:color="auto"/>
            <w:right w:val="none" w:sz="0" w:space="0" w:color="auto"/>
          </w:divBdr>
        </w:div>
        <w:div w:id="631905285">
          <w:marLeft w:val="0"/>
          <w:marRight w:val="0"/>
          <w:marTop w:val="0"/>
          <w:marBottom w:val="0"/>
          <w:divBdr>
            <w:top w:val="none" w:sz="0" w:space="0" w:color="auto"/>
            <w:left w:val="none" w:sz="0" w:space="0" w:color="auto"/>
            <w:bottom w:val="none" w:sz="0" w:space="0" w:color="auto"/>
            <w:right w:val="none" w:sz="0" w:space="0" w:color="auto"/>
          </w:divBdr>
        </w:div>
        <w:div w:id="646711374">
          <w:marLeft w:val="0"/>
          <w:marRight w:val="0"/>
          <w:marTop w:val="0"/>
          <w:marBottom w:val="0"/>
          <w:divBdr>
            <w:top w:val="none" w:sz="0" w:space="0" w:color="auto"/>
            <w:left w:val="none" w:sz="0" w:space="0" w:color="auto"/>
            <w:bottom w:val="none" w:sz="0" w:space="0" w:color="auto"/>
            <w:right w:val="none" w:sz="0" w:space="0" w:color="auto"/>
          </w:divBdr>
        </w:div>
        <w:div w:id="655113122">
          <w:marLeft w:val="0"/>
          <w:marRight w:val="0"/>
          <w:marTop w:val="0"/>
          <w:marBottom w:val="0"/>
          <w:divBdr>
            <w:top w:val="none" w:sz="0" w:space="0" w:color="auto"/>
            <w:left w:val="none" w:sz="0" w:space="0" w:color="auto"/>
            <w:bottom w:val="none" w:sz="0" w:space="0" w:color="auto"/>
            <w:right w:val="none" w:sz="0" w:space="0" w:color="auto"/>
          </w:divBdr>
        </w:div>
        <w:div w:id="666979078">
          <w:marLeft w:val="0"/>
          <w:marRight w:val="0"/>
          <w:marTop w:val="0"/>
          <w:marBottom w:val="0"/>
          <w:divBdr>
            <w:top w:val="none" w:sz="0" w:space="0" w:color="auto"/>
            <w:left w:val="none" w:sz="0" w:space="0" w:color="auto"/>
            <w:bottom w:val="none" w:sz="0" w:space="0" w:color="auto"/>
            <w:right w:val="none" w:sz="0" w:space="0" w:color="auto"/>
          </w:divBdr>
        </w:div>
        <w:div w:id="670446592">
          <w:marLeft w:val="0"/>
          <w:marRight w:val="0"/>
          <w:marTop w:val="0"/>
          <w:marBottom w:val="0"/>
          <w:divBdr>
            <w:top w:val="none" w:sz="0" w:space="0" w:color="auto"/>
            <w:left w:val="none" w:sz="0" w:space="0" w:color="auto"/>
            <w:bottom w:val="none" w:sz="0" w:space="0" w:color="auto"/>
            <w:right w:val="none" w:sz="0" w:space="0" w:color="auto"/>
          </w:divBdr>
        </w:div>
        <w:div w:id="696783645">
          <w:marLeft w:val="0"/>
          <w:marRight w:val="0"/>
          <w:marTop w:val="0"/>
          <w:marBottom w:val="0"/>
          <w:divBdr>
            <w:top w:val="none" w:sz="0" w:space="0" w:color="auto"/>
            <w:left w:val="none" w:sz="0" w:space="0" w:color="auto"/>
            <w:bottom w:val="none" w:sz="0" w:space="0" w:color="auto"/>
            <w:right w:val="none" w:sz="0" w:space="0" w:color="auto"/>
          </w:divBdr>
        </w:div>
        <w:div w:id="710958130">
          <w:marLeft w:val="0"/>
          <w:marRight w:val="0"/>
          <w:marTop w:val="0"/>
          <w:marBottom w:val="0"/>
          <w:divBdr>
            <w:top w:val="none" w:sz="0" w:space="0" w:color="auto"/>
            <w:left w:val="none" w:sz="0" w:space="0" w:color="auto"/>
            <w:bottom w:val="none" w:sz="0" w:space="0" w:color="auto"/>
            <w:right w:val="none" w:sz="0" w:space="0" w:color="auto"/>
          </w:divBdr>
        </w:div>
        <w:div w:id="716592390">
          <w:marLeft w:val="0"/>
          <w:marRight w:val="0"/>
          <w:marTop w:val="0"/>
          <w:marBottom w:val="0"/>
          <w:divBdr>
            <w:top w:val="none" w:sz="0" w:space="0" w:color="auto"/>
            <w:left w:val="none" w:sz="0" w:space="0" w:color="auto"/>
            <w:bottom w:val="none" w:sz="0" w:space="0" w:color="auto"/>
            <w:right w:val="none" w:sz="0" w:space="0" w:color="auto"/>
          </w:divBdr>
        </w:div>
        <w:div w:id="724061851">
          <w:marLeft w:val="0"/>
          <w:marRight w:val="0"/>
          <w:marTop w:val="0"/>
          <w:marBottom w:val="0"/>
          <w:divBdr>
            <w:top w:val="none" w:sz="0" w:space="0" w:color="auto"/>
            <w:left w:val="none" w:sz="0" w:space="0" w:color="auto"/>
            <w:bottom w:val="none" w:sz="0" w:space="0" w:color="auto"/>
            <w:right w:val="none" w:sz="0" w:space="0" w:color="auto"/>
          </w:divBdr>
        </w:div>
        <w:div w:id="735861256">
          <w:marLeft w:val="0"/>
          <w:marRight w:val="0"/>
          <w:marTop w:val="0"/>
          <w:marBottom w:val="0"/>
          <w:divBdr>
            <w:top w:val="none" w:sz="0" w:space="0" w:color="auto"/>
            <w:left w:val="none" w:sz="0" w:space="0" w:color="auto"/>
            <w:bottom w:val="none" w:sz="0" w:space="0" w:color="auto"/>
            <w:right w:val="none" w:sz="0" w:space="0" w:color="auto"/>
          </w:divBdr>
        </w:div>
        <w:div w:id="736829181">
          <w:marLeft w:val="0"/>
          <w:marRight w:val="0"/>
          <w:marTop w:val="0"/>
          <w:marBottom w:val="0"/>
          <w:divBdr>
            <w:top w:val="none" w:sz="0" w:space="0" w:color="auto"/>
            <w:left w:val="none" w:sz="0" w:space="0" w:color="auto"/>
            <w:bottom w:val="none" w:sz="0" w:space="0" w:color="auto"/>
            <w:right w:val="none" w:sz="0" w:space="0" w:color="auto"/>
          </w:divBdr>
        </w:div>
        <w:div w:id="746225604">
          <w:marLeft w:val="0"/>
          <w:marRight w:val="0"/>
          <w:marTop w:val="0"/>
          <w:marBottom w:val="0"/>
          <w:divBdr>
            <w:top w:val="none" w:sz="0" w:space="0" w:color="auto"/>
            <w:left w:val="none" w:sz="0" w:space="0" w:color="auto"/>
            <w:bottom w:val="none" w:sz="0" w:space="0" w:color="auto"/>
            <w:right w:val="none" w:sz="0" w:space="0" w:color="auto"/>
          </w:divBdr>
        </w:div>
        <w:div w:id="749935115">
          <w:marLeft w:val="0"/>
          <w:marRight w:val="0"/>
          <w:marTop w:val="0"/>
          <w:marBottom w:val="0"/>
          <w:divBdr>
            <w:top w:val="none" w:sz="0" w:space="0" w:color="auto"/>
            <w:left w:val="none" w:sz="0" w:space="0" w:color="auto"/>
            <w:bottom w:val="none" w:sz="0" w:space="0" w:color="auto"/>
            <w:right w:val="none" w:sz="0" w:space="0" w:color="auto"/>
          </w:divBdr>
        </w:div>
        <w:div w:id="761023271">
          <w:marLeft w:val="0"/>
          <w:marRight w:val="0"/>
          <w:marTop w:val="0"/>
          <w:marBottom w:val="0"/>
          <w:divBdr>
            <w:top w:val="none" w:sz="0" w:space="0" w:color="auto"/>
            <w:left w:val="none" w:sz="0" w:space="0" w:color="auto"/>
            <w:bottom w:val="none" w:sz="0" w:space="0" w:color="auto"/>
            <w:right w:val="none" w:sz="0" w:space="0" w:color="auto"/>
          </w:divBdr>
        </w:div>
        <w:div w:id="771511522">
          <w:marLeft w:val="0"/>
          <w:marRight w:val="0"/>
          <w:marTop w:val="0"/>
          <w:marBottom w:val="0"/>
          <w:divBdr>
            <w:top w:val="none" w:sz="0" w:space="0" w:color="auto"/>
            <w:left w:val="none" w:sz="0" w:space="0" w:color="auto"/>
            <w:bottom w:val="none" w:sz="0" w:space="0" w:color="auto"/>
            <w:right w:val="none" w:sz="0" w:space="0" w:color="auto"/>
          </w:divBdr>
        </w:div>
        <w:div w:id="774323652">
          <w:marLeft w:val="0"/>
          <w:marRight w:val="0"/>
          <w:marTop w:val="0"/>
          <w:marBottom w:val="0"/>
          <w:divBdr>
            <w:top w:val="none" w:sz="0" w:space="0" w:color="auto"/>
            <w:left w:val="none" w:sz="0" w:space="0" w:color="auto"/>
            <w:bottom w:val="none" w:sz="0" w:space="0" w:color="auto"/>
            <w:right w:val="none" w:sz="0" w:space="0" w:color="auto"/>
          </w:divBdr>
        </w:div>
        <w:div w:id="797575715">
          <w:marLeft w:val="0"/>
          <w:marRight w:val="0"/>
          <w:marTop w:val="0"/>
          <w:marBottom w:val="0"/>
          <w:divBdr>
            <w:top w:val="none" w:sz="0" w:space="0" w:color="auto"/>
            <w:left w:val="none" w:sz="0" w:space="0" w:color="auto"/>
            <w:bottom w:val="none" w:sz="0" w:space="0" w:color="auto"/>
            <w:right w:val="none" w:sz="0" w:space="0" w:color="auto"/>
          </w:divBdr>
        </w:div>
        <w:div w:id="809902291">
          <w:marLeft w:val="0"/>
          <w:marRight w:val="0"/>
          <w:marTop w:val="0"/>
          <w:marBottom w:val="0"/>
          <w:divBdr>
            <w:top w:val="none" w:sz="0" w:space="0" w:color="auto"/>
            <w:left w:val="none" w:sz="0" w:space="0" w:color="auto"/>
            <w:bottom w:val="none" w:sz="0" w:space="0" w:color="auto"/>
            <w:right w:val="none" w:sz="0" w:space="0" w:color="auto"/>
          </w:divBdr>
        </w:div>
        <w:div w:id="811289559">
          <w:marLeft w:val="0"/>
          <w:marRight w:val="0"/>
          <w:marTop w:val="0"/>
          <w:marBottom w:val="0"/>
          <w:divBdr>
            <w:top w:val="none" w:sz="0" w:space="0" w:color="auto"/>
            <w:left w:val="none" w:sz="0" w:space="0" w:color="auto"/>
            <w:bottom w:val="none" w:sz="0" w:space="0" w:color="auto"/>
            <w:right w:val="none" w:sz="0" w:space="0" w:color="auto"/>
          </w:divBdr>
        </w:div>
        <w:div w:id="821040453">
          <w:marLeft w:val="0"/>
          <w:marRight w:val="0"/>
          <w:marTop w:val="0"/>
          <w:marBottom w:val="0"/>
          <w:divBdr>
            <w:top w:val="none" w:sz="0" w:space="0" w:color="auto"/>
            <w:left w:val="none" w:sz="0" w:space="0" w:color="auto"/>
            <w:bottom w:val="none" w:sz="0" w:space="0" w:color="auto"/>
            <w:right w:val="none" w:sz="0" w:space="0" w:color="auto"/>
          </w:divBdr>
        </w:div>
        <w:div w:id="824972808">
          <w:marLeft w:val="0"/>
          <w:marRight w:val="0"/>
          <w:marTop w:val="0"/>
          <w:marBottom w:val="0"/>
          <w:divBdr>
            <w:top w:val="none" w:sz="0" w:space="0" w:color="auto"/>
            <w:left w:val="none" w:sz="0" w:space="0" w:color="auto"/>
            <w:bottom w:val="none" w:sz="0" w:space="0" w:color="auto"/>
            <w:right w:val="none" w:sz="0" w:space="0" w:color="auto"/>
          </w:divBdr>
        </w:div>
        <w:div w:id="848059934">
          <w:marLeft w:val="0"/>
          <w:marRight w:val="0"/>
          <w:marTop w:val="0"/>
          <w:marBottom w:val="0"/>
          <w:divBdr>
            <w:top w:val="none" w:sz="0" w:space="0" w:color="auto"/>
            <w:left w:val="none" w:sz="0" w:space="0" w:color="auto"/>
            <w:bottom w:val="none" w:sz="0" w:space="0" w:color="auto"/>
            <w:right w:val="none" w:sz="0" w:space="0" w:color="auto"/>
          </w:divBdr>
        </w:div>
        <w:div w:id="854155742">
          <w:marLeft w:val="0"/>
          <w:marRight w:val="0"/>
          <w:marTop w:val="0"/>
          <w:marBottom w:val="0"/>
          <w:divBdr>
            <w:top w:val="none" w:sz="0" w:space="0" w:color="auto"/>
            <w:left w:val="none" w:sz="0" w:space="0" w:color="auto"/>
            <w:bottom w:val="none" w:sz="0" w:space="0" w:color="auto"/>
            <w:right w:val="none" w:sz="0" w:space="0" w:color="auto"/>
          </w:divBdr>
        </w:div>
        <w:div w:id="855971159">
          <w:marLeft w:val="0"/>
          <w:marRight w:val="0"/>
          <w:marTop w:val="0"/>
          <w:marBottom w:val="0"/>
          <w:divBdr>
            <w:top w:val="none" w:sz="0" w:space="0" w:color="auto"/>
            <w:left w:val="none" w:sz="0" w:space="0" w:color="auto"/>
            <w:bottom w:val="none" w:sz="0" w:space="0" w:color="auto"/>
            <w:right w:val="none" w:sz="0" w:space="0" w:color="auto"/>
          </w:divBdr>
        </w:div>
        <w:div w:id="862787327">
          <w:marLeft w:val="0"/>
          <w:marRight w:val="0"/>
          <w:marTop w:val="0"/>
          <w:marBottom w:val="0"/>
          <w:divBdr>
            <w:top w:val="none" w:sz="0" w:space="0" w:color="auto"/>
            <w:left w:val="none" w:sz="0" w:space="0" w:color="auto"/>
            <w:bottom w:val="none" w:sz="0" w:space="0" w:color="auto"/>
            <w:right w:val="none" w:sz="0" w:space="0" w:color="auto"/>
          </w:divBdr>
        </w:div>
        <w:div w:id="863322411">
          <w:marLeft w:val="0"/>
          <w:marRight w:val="0"/>
          <w:marTop w:val="0"/>
          <w:marBottom w:val="0"/>
          <w:divBdr>
            <w:top w:val="none" w:sz="0" w:space="0" w:color="auto"/>
            <w:left w:val="none" w:sz="0" w:space="0" w:color="auto"/>
            <w:bottom w:val="none" w:sz="0" w:space="0" w:color="auto"/>
            <w:right w:val="none" w:sz="0" w:space="0" w:color="auto"/>
          </w:divBdr>
        </w:div>
        <w:div w:id="866060575">
          <w:marLeft w:val="0"/>
          <w:marRight w:val="0"/>
          <w:marTop w:val="0"/>
          <w:marBottom w:val="0"/>
          <w:divBdr>
            <w:top w:val="none" w:sz="0" w:space="0" w:color="auto"/>
            <w:left w:val="none" w:sz="0" w:space="0" w:color="auto"/>
            <w:bottom w:val="none" w:sz="0" w:space="0" w:color="auto"/>
            <w:right w:val="none" w:sz="0" w:space="0" w:color="auto"/>
          </w:divBdr>
        </w:div>
        <w:div w:id="874385771">
          <w:marLeft w:val="0"/>
          <w:marRight w:val="0"/>
          <w:marTop w:val="0"/>
          <w:marBottom w:val="0"/>
          <w:divBdr>
            <w:top w:val="none" w:sz="0" w:space="0" w:color="auto"/>
            <w:left w:val="none" w:sz="0" w:space="0" w:color="auto"/>
            <w:bottom w:val="none" w:sz="0" w:space="0" w:color="auto"/>
            <w:right w:val="none" w:sz="0" w:space="0" w:color="auto"/>
          </w:divBdr>
        </w:div>
        <w:div w:id="909998830">
          <w:marLeft w:val="0"/>
          <w:marRight w:val="0"/>
          <w:marTop w:val="0"/>
          <w:marBottom w:val="0"/>
          <w:divBdr>
            <w:top w:val="none" w:sz="0" w:space="0" w:color="auto"/>
            <w:left w:val="none" w:sz="0" w:space="0" w:color="auto"/>
            <w:bottom w:val="none" w:sz="0" w:space="0" w:color="auto"/>
            <w:right w:val="none" w:sz="0" w:space="0" w:color="auto"/>
          </w:divBdr>
        </w:div>
        <w:div w:id="914556886">
          <w:marLeft w:val="0"/>
          <w:marRight w:val="0"/>
          <w:marTop w:val="0"/>
          <w:marBottom w:val="0"/>
          <w:divBdr>
            <w:top w:val="none" w:sz="0" w:space="0" w:color="auto"/>
            <w:left w:val="none" w:sz="0" w:space="0" w:color="auto"/>
            <w:bottom w:val="none" w:sz="0" w:space="0" w:color="auto"/>
            <w:right w:val="none" w:sz="0" w:space="0" w:color="auto"/>
          </w:divBdr>
        </w:div>
        <w:div w:id="920143184">
          <w:marLeft w:val="0"/>
          <w:marRight w:val="0"/>
          <w:marTop w:val="0"/>
          <w:marBottom w:val="0"/>
          <w:divBdr>
            <w:top w:val="none" w:sz="0" w:space="0" w:color="auto"/>
            <w:left w:val="none" w:sz="0" w:space="0" w:color="auto"/>
            <w:bottom w:val="none" w:sz="0" w:space="0" w:color="auto"/>
            <w:right w:val="none" w:sz="0" w:space="0" w:color="auto"/>
          </w:divBdr>
        </w:div>
        <w:div w:id="933317735">
          <w:marLeft w:val="0"/>
          <w:marRight w:val="0"/>
          <w:marTop w:val="0"/>
          <w:marBottom w:val="0"/>
          <w:divBdr>
            <w:top w:val="none" w:sz="0" w:space="0" w:color="auto"/>
            <w:left w:val="none" w:sz="0" w:space="0" w:color="auto"/>
            <w:bottom w:val="none" w:sz="0" w:space="0" w:color="auto"/>
            <w:right w:val="none" w:sz="0" w:space="0" w:color="auto"/>
          </w:divBdr>
        </w:div>
        <w:div w:id="934751914">
          <w:marLeft w:val="0"/>
          <w:marRight w:val="0"/>
          <w:marTop w:val="0"/>
          <w:marBottom w:val="0"/>
          <w:divBdr>
            <w:top w:val="none" w:sz="0" w:space="0" w:color="auto"/>
            <w:left w:val="none" w:sz="0" w:space="0" w:color="auto"/>
            <w:bottom w:val="none" w:sz="0" w:space="0" w:color="auto"/>
            <w:right w:val="none" w:sz="0" w:space="0" w:color="auto"/>
          </w:divBdr>
        </w:div>
        <w:div w:id="935479612">
          <w:marLeft w:val="0"/>
          <w:marRight w:val="0"/>
          <w:marTop w:val="0"/>
          <w:marBottom w:val="0"/>
          <w:divBdr>
            <w:top w:val="none" w:sz="0" w:space="0" w:color="auto"/>
            <w:left w:val="none" w:sz="0" w:space="0" w:color="auto"/>
            <w:bottom w:val="none" w:sz="0" w:space="0" w:color="auto"/>
            <w:right w:val="none" w:sz="0" w:space="0" w:color="auto"/>
          </w:divBdr>
        </w:div>
        <w:div w:id="952632543">
          <w:marLeft w:val="0"/>
          <w:marRight w:val="0"/>
          <w:marTop w:val="0"/>
          <w:marBottom w:val="0"/>
          <w:divBdr>
            <w:top w:val="none" w:sz="0" w:space="0" w:color="auto"/>
            <w:left w:val="none" w:sz="0" w:space="0" w:color="auto"/>
            <w:bottom w:val="none" w:sz="0" w:space="0" w:color="auto"/>
            <w:right w:val="none" w:sz="0" w:space="0" w:color="auto"/>
          </w:divBdr>
        </w:div>
        <w:div w:id="959923544">
          <w:marLeft w:val="0"/>
          <w:marRight w:val="0"/>
          <w:marTop w:val="0"/>
          <w:marBottom w:val="0"/>
          <w:divBdr>
            <w:top w:val="none" w:sz="0" w:space="0" w:color="auto"/>
            <w:left w:val="none" w:sz="0" w:space="0" w:color="auto"/>
            <w:bottom w:val="none" w:sz="0" w:space="0" w:color="auto"/>
            <w:right w:val="none" w:sz="0" w:space="0" w:color="auto"/>
          </w:divBdr>
        </w:div>
        <w:div w:id="966470339">
          <w:marLeft w:val="0"/>
          <w:marRight w:val="0"/>
          <w:marTop w:val="0"/>
          <w:marBottom w:val="0"/>
          <w:divBdr>
            <w:top w:val="none" w:sz="0" w:space="0" w:color="auto"/>
            <w:left w:val="none" w:sz="0" w:space="0" w:color="auto"/>
            <w:bottom w:val="none" w:sz="0" w:space="0" w:color="auto"/>
            <w:right w:val="none" w:sz="0" w:space="0" w:color="auto"/>
          </w:divBdr>
        </w:div>
        <w:div w:id="968170219">
          <w:marLeft w:val="0"/>
          <w:marRight w:val="0"/>
          <w:marTop w:val="0"/>
          <w:marBottom w:val="0"/>
          <w:divBdr>
            <w:top w:val="none" w:sz="0" w:space="0" w:color="auto"/>
            <w:left w:val="none" w:sz="0" w:space="0" w:color="auto"/>
            <w:bottom w:val="none" w:sz="0" w:space="0" w:color="auto"/>
            <w:right w:val="none" w:sz="0" w:space="0" w:color="auto"/>
          </w:divBdr>
        </w:div>
        <w:div w:id="980304697">
          <w:marLeft w:val="0"/>
          <w:marRight w:val="0"/>
          <w:marTop w:val="0"/>
          <w:marBottom w:val="0"/>
          <w:divBdr>
            <w:top w:val="none" w:sz="0" w:space="0" w:color="auto"/>
            <w:left w:val="none" w:sz="0" w:space="0" w:color="auto"/>
            <w:bottom w:val="none" w:sz="0" w:space="0" w:color="auto"/>
            <w:right w:val="none" w:sz="0" w:space="0" w:color="auto"/>
          </w:divBdr>
        </w:div>
        <w:div w:id="988706223">
          <w:marLeft w:val="0"/>
          <w:marRight w:val="0"/>
          <w:marTop w:val="0"/>
          <w:marBottom w:val="0"/>
          <w:divBdr>
            <w:top w:val="none" w:sz="0" w:space="0" w:color="auto"/>
            <w:left w:val="none" w:sz="0" w:space="0" w:color="auto"/>
            <w:bottom w:val="none" w:sz="0" w:space="0" w:color="auto"/>
            <w:right w:val="none" w:sz="0" w:space="0" w:color="auto"/>
          </w:divBdr>
        </w:div>
        <w:div w:id="997003949">
          <w:marLeft w:val="0"/>
          <w:marRight w:val="0"/>
          <w:marTop w:val="0"/>
          <w:marBottom w:val="0"/>
          <w:divBdr>
            <w:top w:val="none" w:sz="0" w:space="0" w:color="auto"/>
            <w:left w:val="none" w:sz="0" w:space="0" w:color="auto"/>
            <w:bottom w:val="none" w:sz="0" w:space="0" w:color="auto"/>
            <w:right w:val="none" w:sz="0" w:space="0" w:color="auto"/>
          </w:divBdr>
        </w:div>
        <w:div w:id="1010182363">
          <w:marLeft w:val="0"/>
          <w:marRight w:val="0"/>
          <w:marTop w:val="0"/>
          <w:marBottom w:val="0"/>
          <w:divBdr>
            <w:top w:val="none" w:sz="0" w:space="0" w:color="auto"/>
            <w:left w:val="none" w:sz="0" w:space="0" w:color="auto"/>
            <w:bottom w:val="none" w:sz="0" w:space="0" w:color="auto"/>
            <w:right w:val="none" w:sz="0" w:space="0" w:color="auto"/>
          </w:divBdr>
        </w:div>
        <w:div w:id="1021205966">
          <w:marLeft w:val="0"/>
          <w:marRight w:val="0"/>
          <w:marTop w:val="0"/>
          <w:marBottom w:val="0"/>
          <w:divBdr>
            <w:top w:val="none" w:sz="0" w:space="0" w:color="auto"/>
            <w:left w:val="none" w:sz="0" w:space="0" w:color="auto"/>
            <w:bottom w:val="none" w:sz="0" w:space="0" w:color="auto"/>
            <w:right w:val="none" w:sz="0" w:space="0" w:color="auto"/>
          </w:divBdr>
        </w:div>
        <w:div w:id="1023483674">
          <w:marLeft w:val="0"/>
          <w:marRight w:val="0"/>
          <w:marTop w:val="0"/>
          <w:marBottom w:val="0"/>
          <w:divBdr>
            <w:top w:val="none" w:sz="0" w:space="0" w:color="auto"/>
            <w:left w:val="none" w:sz="0" w:space="0" w:color="auto"/>
            <w:bottom w:val="none" w:sz="0" w:space="0" w:color="auto"/>
            <w:right w:val="none" w:sz="0" w:space="0" w:color="auto"/>
          </w:divBdr>
        </w:div>
        <w:div w:id="1028412189">
          <w:marLeft w:val="0"/>
          <w:marRight w:val="0"/>
          <w:marTop w:val="0"/>
          <w:marBottom w:val="0"/>
          <w:divBdr>
            <w:top w:val="none" w:sz="0" w:space="0" w:color="auto"/>
            <w:left w:val="none" w:sz="0" w:space="0" w:color="auto"/>
            <w:bottom w:val="none" w:sz="0" w:space="0" w:color="auto"/>
            <w:right w:val="none" w:sz="0" w:space="0" w:color="auto"/>
          </w:divBdr>
        </w:div>
        <w:div w:id="1030377253">
          <w:marLeft w:val="0"/>
          <w:marRight w:val="0"/>
          <w:marTop w:val="0"/>
          <w:marBottom w:val="0"/>
          <w:divBdr>
            <w:top w:val="none" w:sz="0" w:space="0" w:color="auto"/>
            <w:left w:val="none" w:sz="0" w:space="0" w:color="auto"/>
            <w:bottom w:val="none" w:sz="0" w:space="0" w:color="auto"/>
            <w:right w:val="none" w:sz="0" w:space="0" w:color="auto"/>
          </w:divBdr>
        </w:div>
        <w:div w:id="1035230766">
          <w:marLeft w:val="0"/>
          <w:marRight w:val="0"/>
          <w:marTop w:val="0"/>
          <w:marBottom w:val="0"/>
          <w:divBdr>
            <w:top w:val="none" w:sz="0" w:space="0" w:color="auto"/>
            <w:left w:val="none" w:sz="0" w:space="0" w:color="auto"/>
            <w:bottom w:val="none" w:sz="0" w:space="0" w:color="auto"/>
            <w:right w:val="none" w:sz="0" w:space="0" w:color="auto"/>
          </w:divBdr>
        </w:div>
        <w:div w:id="1036467042">
          <w:marLeft w:val="0"/>
          <w:marRight w:val="0"/>
          <w:marTop w:val="0"/>
          <w:marBottom w:val="0"/>
          <w:divBdr>
            <w:top w:val="none" w:sz="0" w:space="0" w:color="auto"/>
            <w:left w:val="none" w:sz="0" w:space="0" w:color="auto"/>
            <w:bottom w:val="none" w:sz="0" w:space="0" w:color="auto"/>
            <w:right w:val="none" w:sz="0" w:space="0" w:color="auto"/>
          </w:divBdr>
        </w:div>
        <w:div w:id="1055422651">
          <w:marLeft w:val="0"/>
          <w:marRight w:val="0"/>
          <w:marTop w:val="0"/>
          <w:marBottom w:val="0"/>
          <w:divBdr>
            <w:top w:val="none" w:sz="0" w:space="0" w:color="auto"/>
            <w:left w:val="none" w:sz="0" w:space="0" w:color="auto"/>
            <w:bottom w:val="none" w:sz="0" w:space="0" w:color="auto"/>
            <w:right w:val="none" w:sz="0" w:space="0" w:color="auto"/>
          </w:divBdr>
        </w:div>
        <w:div w:id="1065183226">
          <w:marLeft w:val="0"/>
          <w:marRight w:val="0"/>
          <w:marTop w:val="0"/>
          <w:marBottom w:val="0"/>
          <w:divBdr>
            <w:top w:val="none" w:sz="0" w:space="0" w:color="auto"/>
            <w:left w:val="none" w:sz="0" w:space="0" w:color="auto"/>
            <w:bottom w:val="none" w:sz="0" w:space="0" w:color="auto"/>
            <w:right w:val="none" w:sz="0" w:space="0" w:color="auto"/>
          </w:divBdr>
        </w:div>
        <w:div w:id="1085111739">
          <w:marLeft w:val="0"/>
          <w:marRight w:val="0"/>
          <w:marTop w:val="0"/>
          <w:marBottom w:val="0"/>
          <w:divBdr>
            <w:top w:val="none" w:sz="0" w:space="0" w:color="auto"/>
            <w:left w:val="none" w:sz="0" w:space="0" w:color="auto"/>
            <w:bottom w:val="none" w:sz="0" w:space="0" w:color="auto"/>
            <w:right w:val="none" w:sz="0" w:space="0" w:color="auto"/>
          </w:divBdr>
        </w:div>
        <w:div w:id="1090350518">
          <w:marLeft w:val="0"/>
          <w:marRight w:val="0"/>
          <w:marTop w:val="0"/>
          <w:marBottom w:val="0"/>
          <w:divBdr>
            <w:top w:val="none" w:sz="0" w:space="0" w:color="auto"/>
            <w:left w:val="none" w:sz="0" w:space="0" w:color="auto"/>
            <w:bottom w:val="none" w:sz="0" w:space="0" w:color="auto"/>
            <w:right w:val="none" w:sz="0" w:space="0" w:color="auto"/>
          </w:divBdr>
        </w:div>
        <w:div w:id="1116754082">
          <w:marLeft w:val="0"/>
          <w:marRight w:val="0"/>
          <w:marTop w:val="0"/>
          <w:marBottom w:val="0"/>
          <w:divBdr>
            <w:top w:val="none" w:sz="0" w:space="0" w:color="auto"/>
            <w:left w:val="none" w:sz="0" w:space="0" w:color="auto"/>
            <w:bottom w:val="none" w:sz="0" w:space="0" w:color="auto"/>
            <w:right w:val="none" w:sz="0" w:space="0" w:color="auto"/>
          </w:divBdr>
        </w:div>
        <w:div w:id="1120033159">
          <w:marLeft w:val="0"/>
          <w:marRight w:val="0"/>
          <w:marTop w:val="0"/>
          <w:marBottom w:val="0"/>
          <w:divBdr>
            <w:top w:val="none" w:sz="0" w:space="0" w:color="auto"/>
            <w:left w:val="none" w:sz="0" w:space="0" w:color="auto"/>
            <w:bottom w:val="none" w:sz="0" w:space="0" w:color="auto"/>
            <w:right w:val="none" w:sz="0" w:space="0" w:color="auto"/>
          </w:divBdr>
        </w:div>
        <w:div w:id="1120874387">
          <w:marLeft w:val="0"/>
          <w:marRight w:val="0"/>
          <w:marTop w:val="0"/>
          <w:marBottom w:val="0"/>
          <w:divBdr>
            <w:top w:val="none" w:sz="0" w:space="0" w:color="auto"/>
            <w:left w:val="none" w:sz="0" w:space="0" w:color="auto"/>
            <w:bottom w:val="none" w:sz="0" w:space="0" w:color="auto"/>
            <w:right w:val="none" w:sz="0" w:space="0" w:color="auto"/>
          </w:divBdr>
        </w:div>
        <w:div w:id="1125545242">
          <w:marLeft w:val="0"/>
          <w:marRight w:val="0"/>
          <w:marTop w:val="0"/>
          <w:marBottom w:val="0"/>
          <w:divBdr>
            <w:top w:val="none" w:sz="0" w:space="0" w:color="auto"/>
            <w:left w:val="none" w:sz="0" w:space="0" w:color="auto"/>
            <w:bottom w:val="none" w:sz="0" w:space="0" w:color="auto"/>
            <w:right w:val="none" w:sz="0" w:space="0" w:color="auto"/>
          </w:divBdr>
        </w:div>
        <w:div w:id="1128398983">
          <w:marLeft w:val="0"/>
          <w:marRight w:val="0"/>
          <w:marTop w:val="0"/>
          <w:marBottom w:val="0"/>
          <w:divBdr>
            <w:top w:val="none" w:sz="0" w:space="0" w:color="auto"/>
            <w:left w:val="none" w:sz="0" w:space="0" w:color="auto"/>
            <w:bottom w:val="none" w:sz="0" w:space="0" w:color="auto"/>
            <w:right w:val="none" w:sz="0" w:space="0" w:color="auto"/>
          </w:divBdr>
        </w:div>
        <w:div w:id="1136141970">
          <w:marLeft w:val="0"/>
          <w:marRight w:val="0"/>
          <w:marTop w:val="0"/>
          <w:marBottom w:val="0"/>
          <w:divBdr>
            <w:top w:val="none" w:sz="0" w:space="0" w:color="auto"/>
            <w:left w:val="none" w:sz="0" w:space="0" w:color="auto"/>
            <w:bottom w:val="none" w:sz="0" w:space="0" w:color="auto"/>
            <w:right w:val="none" w:sz="0" w:space="0" w:color="auto"/>
          </w:divBdr>
        </w:div>
        <w:div w:id="1143887013">
          <w:marLeft w:val="0"/>
          <w:marRight w:val="0"/>
          <w:marTop w:val="0"/>
          <w:marBottom w:val="0"/>
          <w:divBdr>
            <w:top w:val="none" w:sz="0" w:space="0" w:color="auto"/>
            <w:left w:val="none" w:sz="0" w:space="0" w:color="auto"/>
            <w:bottom w:val="none" w:sz="0" w:space="0" w:color="auto"/>
            <w:right w:val="none" w:sz="0" w:space="0" w:color="auto"/>
          </w:divBdr>
        </w:div>
        <w:div w:id="1147287235">
          <w:marLeft w:val="0"/>
          <w:marRight w:val="0"/>
          <w:marTop w:val="0"/>
          <w:marBottom w:val="0"/>
          <w:divBdr>
            <w:top w:val="none" w:sz="0" w:space="0" w:color="auto"/>
            <w:left w:val="none" w:sz="0" w:space="0" w:color="auto"/>
            <w:bottom w:val="none" w:sz="0" w:space="0" w:color="auto"/>
            <w:right w:val="none" w:sz="0" w:space="0" w:color="auto"/>
          </w:divBdr>
        </w:div>
        <w:div w:id="1147942151">
          <w:marLeft w:val="0"/>
          <w:marRight w:val="0"/>
          <w:marTop w:val="0"/>
          <w:marBottom w:val="0"/>
          <w:divBdr>
            <w:top w:val="none" w:sz="0" w:space="0" w:color="auto"/>
            <w:left w:val="none" w:sz="0" w:space="0" w:color="auto"/>
            <w:bottom w:val="none" w:sz="0" w:space="0" w:color="auto"/>
            <w:right w:val="none" w:sz="0" w:space="0" w:color="auto"/>
          </w:divBdr>
        </w:div>
        <w:div w:id="1163744038">
          <w:marLeft w:val="0"/>
          <w:marRight w:val="0"/>
          <w:marTop w:val="0"/>
          <w:marBottom w:val="0"/>
          <w:divBdr>
            <w:top w:val="none" w:sz="0" w:space="0" w:color="auto"/>
            <w:left w:val="none" w:sz="0" w:space="0" w:color="auto"/>
            <w:bottom w:val="none" w:sz="0" w:space="0" w:color="auto"/>
            <w:right w:val="none" w:sz="0" w:space="0" w:color="auto"/>
          </w:divBdr>
        </w:div>
        <w:div w:id="1187645903">
          <w:marLeft w:val="0"/>
          <w:marRight w:val="0"/>
          <w:marTop w:val="0"/>
          <w:marBottom w:val="0"/>
          <w:divBdr>
            <w:top w:val="none" w:sz="0" w:space="0" w:color="auto"/>
            <w:left w:val="none" w:sz="0" w:space="0" w:color="auto"/>
            <w:bottom w:val="none" w:sz="0" w:space="0" w:color="auto"/>
            <w:right w:val="none" w:sz="0" w:space="0" w:color="auto"/>
          </w:divBdr>
        </w:div>
        <w:div w:id="1198395320">
          <w:marLeft w:val="0"/>
          <w:marRight w:val="0"/>
          <w:marTop w:val="0"/>
          <w:marBottom w:val="0"/>
          <w:divBdr>
            <w:top w:val="none" w:sz="0" w:space="0" w:color="auto"/>
            <w:left w:val="none" w:sz="0" w:space="0" w:color="auto"/>
            <w:bottom w:val="none" w:sz="0" w:space="0" w:color="auto"/>
            <w:right w:val="none" w:sz="0" w:space="0" w:color="auto"/>
          </w:divBdr>
        </w:div>
        <w:div w:id="1201825586">
          <w:marLeft w:val="0"/>
          <w:marRight w:val="0"/>
          <w:marTop w:val="0"/>
          <w:marBottom w:val="0"/>
          <w:divBdr>
            <w:top w:val="none" w:sz="0" w:space="0" w:color="auto"/>
            <w:left w:val="none" w:sz="0" w:space="0" w:color="auto"/>
            <w:bottom w:val="none" w:sz="0" w:space="0" w:color="auto"/>
            <w:right w:val="none" w:sz="0" w:space="0" w:color="auto"/>
          </w:divBdr>
        </w:div>
        <w:div w:id="1204050884">
          <w:marLeft w:val="0"/>
          <w:marRight w:val="0"/>
          <w:marTop w:val="0"/>
          <w:marBottom w:val="0"/>
          <w:divBdr>
            <w:top w:val="none" w:sz="0" w:space="0" w:color="auto"/>
            <w:left w:val="none" w:sz="0" w:space="0" w:color="auto"/>
            <w:bottom w:val="none" w:sz="0" w:space="0" w:color="auto"/>
            <w:right w:val="none" w:sz="0" w:space="0" w:color="auto"/>
          </w:divBdr>
        </w:div>
        <w:div w:id="1212423709">
          <w:marLeft w:val="0"/>
          <w:marRight w:val="0"/>
          <w:marTop w:val="0"/>
          <w:marBottom w:val="0"/>
          <w:divBdr>
            <w:top w:val="none" w:sz="0" w:space="0" w:color="auto"/>
            <w:left w:val="none" w:sz="0" w:space="0" w:color="auto"/>
            <w:bottom w:val="none" w:sz="0" w:space="0" w:color="auto"/>
            <w:right w:val="none" w:sz="0" w:space="0" w:color="auto"/>
          </w:divBdr>
        </w:div>
        <w:div w:id="1222863261">
          <w:marLeft w:val="0"/>
          <w:marRight w:val="0"/>
          <w:marTop w:val="0"/>
          <w:marBottom w:val="0"/>
          <w:divBdr>
            <w:top w:val="none" w:sz="0" w:space="0" w:color="auto"/>
            <w:left w:val="none" w:sz="0" w:space="0" w:color="auto"/>
            <w:bottom w:val="none" w:sz="0" w:space="0" w:color="auto"/>
            <w:right w:val="none" w:sz="0" w:space="0" w:color="auto"/>
          </w:divBdr>
        </w:div>
        <w:div w:id="1227255785">
          <w:marLeft w:val="0"/>
          <w:marRight w:val="0"/>
          <w:marTop w:val="0"/>
          <w:marBottom w:val="0"/>
          <w:divBdr>
            <w:top w:val="none" w:sz="0" w:space="0" w:color="auto"/>
            <w:left w:val="none" w:sz="0" w:space="0" w:color="auto"/>
            <w:bottom w:val="none" w:sz="0" w:space="0" w:color="auto"/>
            <w:right w:val="none" w:sz="0" w:space="0" w:color="auto"/>
          </w:divBdr>
        </w:div>
        <w:div w:id="1230075968">
          <w:marLeft w:val="0"/>
          <w:marRight w:val="0"/>
          <w:marTop w:val="0"/>
          <w:marBottom w:val="0"/>
          <w:divBdr>
            <w:top w:val="none" w:sz="0" w:space="0" w:color="auto"/>
            <w:left w:val="none" w:sz="0" w:space="0" w:color="auto"/>
            <w:bottom w:val="none" w:sz="0" w:space="0" w:color="auto"/>
            <w:right w:val="none" w:sz="0" w:space="0" w:color="auto"/>
          </w:divBdr>
        </w:div>
        <w:div w:id="1240822838">
          <w:marLeft w:val="0"/>
          <w:marRight w:val="0"/>
          <w:marTop w:val="0"/>
          <w:marBottom w:val="0"/>
          <w:divBdr>
            <w:top w:val="none" w:sz="0" w:space="0" w:color="auto"/>
            <w:left w:val="none" w:sz="0" w:space="0" w:color="auto"/>
            <w:bottom w:val="none" w:sz="0" w:space="0" w:color="auto"/>
            <w:right w:val="none" w:sz="0" w:space="0" w:color="auto"/>
          </w:divBdr>
        </w:div>
        <w:div w:id="1261715424">
          <w:marLeft w:val="0"/>
          <w:marRight w:val="0"/>
          <w:marTop w:val="0"/>
          <w:marBottom w:val="0"/>
          <w:divBdr>
            <w:top w:val="none" w:sz="0" w:space="0" w:color="auto"/>
            <w:left w:val="none" w:sz="0" w:space="0" w:color="auto"/>
            <w:bottom w:val="none" w:sz="0" w:space="0" w:color="auto"/>
            <w:right w:val="none" w:sz="0" w:space="0" w:color="auto"/>
          </w:divBdr>
        </w:div>
        <w:div w:id="1267301723">
          <w:marLeft w:val="0"/>
          <w:marRight w:val="0"/>
          <w:marTop w:val="0"/>
          <w:marBottom w:val="0"/>
          <w:divBdr>
            <w:top w:val="none" w:sz="0" w:space="0" w:color="auto"/>
            <w:left w:val="none" w:sz="0" w:space="0" w:color="auto"/>
            <w:bottom w:val="none" w:sz="0" w:space="0" w:color="auto"/>
            <w:right w:val="none" w:sz="0" w:space="0" w:color="auto"/>
          </w:divBdr>
        </w:div>
        <w:div w:id="1277757378">
          <w:marLeft w:val="0"/>
          <w:marRight w:val="0"/>
          <w:marTop w:val="0"/>
          <w:marBottom w:val="0"/>
          <w:divBdr>
            <w:top w:val="none" w:sz="0" w:space="0" w:color="auto"/>
            <w:left w:val="none" w:sz="0" w:space="0" w:color="auto"/>
            <w:bottom w:val="none" w:sz="0" w:space="0" w:color="auto"/>
            <w:right w:val="none" w:sz="0" w:space="0" w:color="auto"/>
          </w:divBdr>
        </w:div>
        <w:div w:id="1284925148">
          <w:marLeft w:val="0"/>
          <w:marRight w:val="0"/>
          <w:marTop w:val="0"/>
          <w:marBottom w:val="0"/>
          <w:divBdr>
            <w:top w:val="none" w:sz="0" w:space="0" w:color="auto"/>
            <w:left w:val="none" w:sz="0" w:space="0" w:color="auto"/>
            <w:bottom w:val="none" w:sz="0" w:space="0" w:color="auto"/>
            <w:right w:val="none" w:sz="0" w:space="0" w:color="auto"/>
          </w:divBdr>
        </w:div>
        <w:div w:id="1295870588">
          <w:marLeft w:val="0"/>
          <w:marRight w:val="0"/>
          <w:marTop w:val="0"/>
          <w:marBottom w:val="0"/>
          <w:divBdr>
            <w:top w:val="none" w:sz="0" w:space="0" w:color="auto"/>
            <w:left w:val="none" w:sz="0" w:space="0" w:color="auto"/>
            <w:bottom w:val="none" w:sz="0" w:space="0" w:color="auto"/>
            <w:right w:val="none" w:sz="0" w:space="0" w:color="auto"/>
          </w:divBdr>
        </w:div>
        <w:div w:id="1322582103">
          <w:marLeft w:val="0"/>
          <w:marRight w:val="0"/>
          <w:marTop w:val="0"/>
          <w:marBottom w:val="0"/>
          <w:divBdr>
            <w:top w:val="none" w:sz="0" w:space="0" w:color="auto"/>
            <w:left w:val="none" w:sz="0" w:space="0" w:color="auto"/>
            <w:bottom w:val="none" w:sz="0" w:space="0" w:color="auto"/>
            <w:right w:val="none" w:sz="0" w:space="0" w:color="auto"/>
          </w:divBdr>
        </w:div>
        <w:div w:id="1325469445">
          <w:marLeft w:val="0"/>
          <w:marRight w:val="0"/>
          <w:marTop w:val="0"/>
          <w:marBottom w:val="0"/>
          <w:divBdr>
            <w:top w:val="none" w:sz="0" w:space="0" w:color="auto"/>
            <w:left w:val="none" w:sz="0" w:space="0" w:color="auto"/>
            <w:bottom w:val="none" w:sz="0" w:space="0" w:color="auto"/>
            <w:right w:val="none" w:sz="0" w:space="0" w:color="auto"/>
          </w:divBdr>
        </w:div>
        <w:div w:id="1338265613">
          <w:marLeft w:val="0"/>
          <w:marRight w:val="0"/>
          <w:marTop w:val="0"/>
          <w:marBottom w:val="0"/>
          <w:divBdr>
            <w:top w:val="none" w:sz="0" w:space="0" w:color="auto"/>
            <w:left w:val="none" w:sz="0" w:space="0" w:color="auto"/>
            <w:bottom w:val="none" w:sz="0" w:space="0" w:color="auto"/>
            <w:right w:val="none" w:sz="0" w:space="0" w:color="auto"/>
          </w:divBdr>
        </w:div>
        <w:div w:id="1339456810">
          <w:marLeft w:val="0"/>
          <w:marRight w:val="0"/>
          <w:marTop w:val="0"/>
          <w:marBottom w:val="0"/>
          <w:divBdr>
            <w:top w:val="none" w:sz="0" w:space="0" w:color="auto"/>
            <w:left w:val="none" w:sz="0" w:space="0" w:color="auto"/>
            <w:bottom w:val="none" w:sz="0" w:space="0" w:color="auto"/>
            <w:right w:val="none" w:sz="0" w:space="0" w:color="auto"/>
          </w:divBdr>
        </w:div>
        <w:div w:id="1340037737">
          <w:marLeft w:val="0"/>
          <w:marRight w:val="0"/>
          <w:marTop w:val="0"/>
          <w:marBottom w:val="0"/>
          <w:divBdr>
            <w:top w:val="none" w:sz="0" w:space="0" w:color="auto"/>
            <w:left w:val="none" w:sz="0" w:space="0" w:color="auto"/>
            <w:bottom w:val="none" w:sz="0" w:space="0" w:color="auto"/>
            <w:right w:val="none" w:sz="0" w:space="0" w:color="auto"/>
          </w:divBdr>
        </w:div>
        <w:div w:id="1350139502">
          <w:marLeft w:val="0"/>
          <w:marRight w:val="0"/>
          <w:marTop w:val="0"/>
          <w:marBottom w:val="0"/>
          <w:divBdr>
            <w:top w:val="none" w:sz="0" w:space="0" w:color="auto"/>
            <w:left w:val="none" w:sz="0" w:space="0" w:color="auto"/>
            <w:bottom w:val="none" w:sz="0" w:space="0" w:color="auto"/>
            <w:right w:val="none" w:sz="0" w:space="0" w:color="auto"/>
          </w:divBdr>
        </w:div>
        <w:div w:id="1357148197">
          <w:marLeft w:val="0"/>
          <w:marRight w:val="0"/>
          <w:marTop w:val="0"/>
          <w:marBottom w:val="0"/>
          <w:divBdr>
            <w:top w:val="none" w:sz="0" w:space="0" w:color="auto"/>
            <w:left w:val="none" w:sz="0" w:space="0" w:color="auto"/>
            <w:bottom w:val="none" w:sz="0" w:space="0" w:color="auto"/>
            <w:right w:val="none" w:sz="0" w:space="0" w:color="auto"/>
          </w:divBdr>
        </w:div>
        <w:div w:id="1363246933">
          <w:marLeft w:val="0"/>
          <w:marRight w:val="0"/>
          <w:marTop w:val="0"/>
          <w:marBottom w:val="0"/>
          <w:divBdr>
            <w:top w:val="none" w:sz="0" w:space="0" w:color="auto"/>
            <w:left w:val="none" w:sz="0" w:space="0" w:color="auto"/>
            <w:bottom w:val="none" w:sz="0" w:space="0" w:color="auto"/>
            <w:right w:val="none" w:sz="0" w:space="0" w:color="auto"/>
          </w:divBdr>
        </w:div>
        <w:div w:id="1363894940">
          <w:marLeft w:val="0"/>
          <w:marRight w:val="0"/>
          <w:marTop w:val="0"/>
          <w:marBottom w:val="0"/>
          <w:divBdr>
            <w:top w:val="none" w:sz="0" w:space="0" w:color="auto"/>
            <w:left w:val="none" w:sz="0" w:space="0" w:color="auto"/>
            <w:bottom w:val="none" w:sz="0" w:space="0" w:color="auto"/>
            <w:right w:val="none" w:sz="0" w:space="0" w:color="auto"/>
          </w:divBdr>
        </w:div>
        <w:div w:id="1368330911">
          <w:marLeft w:val="0"/>
          <w:marRight w:val="0"/>
          <w:marTop w:val="0"/>
          <w:marBottom w:val="0"/>
          <w:divBdr>
            <w:top w:val="none" w:sz="0" w:space="0" w:color="auto"/>
            <w:left w:val="none" w:sz="0" w:space="0" w:color="auto"/>
            <w:bottom w:val="none" w:sz="0" w:space="0" w:color="auto"/>
            <w:right w:val="none" w:sz="0" w:space="0" w:color="auto"/>
          </w:divBdr>
        </w:div>
        <w:div w:id="1394885282">
          <w:marLeft w:val="0"/>
          <w:marRight w:val="0"/>
          <w:marTop w:val="0"/>
          <w:marBottom w:val="0"/>
          <w:divBdr>
            <w:top w:val="none" w:sz="0" w:space="0" w:color="auto"/>
            <w:left w:val="none" w:sz="0" w:space="0" w:color="auto"/>
            <w:bottom w:val="none" w:sz="0" w:space="0" w:color="auto"/>
            <w:right w:val="none" w:sz="0" w:space="0" w:color="auto"/>
          </w:divBdr>
        </w:div>
        <w:div w:id="1399982751">
          <w:marLeft w:val="0"/>
          <w:marRight w:val="0"/>
          <w:marTop w:val="0"/>
          <w:marBottom w:val="0"/>
          <w:divBdr>
            <w:top w:val="none" w:sz="0" w:space="0" w:color="auto"/>
            <w:left w:val="none" w:sz="0" w:space="0" w:color="auto"/>
            <w:bottom w:val="none" w:sz="0" w:space="0" w:color="auto"/>
            <w:right w:val="none" w:sz="0" w:space="0" w:color="auto"/>
          </w:divBdr>
        </w:div>
        <w:div w:id="1402170193">
          <w:marLeft w:val="0"/>
          <w:marRight w:val="0"/>
          <w:marTop w:val="0"/>
          <w:marBottom w:val="0"/>
          <w:divBdr>
            <w:top w:val="none" w:sz="0" w:space="0" w:color="auto"/>
            <w:left w:val="none" w:sz="0" w:space="0" w:color="auto"/>
            <w:bottom w:val="none" w:sz="0" w:space="0" w:color="auto"/>
            <w:right w:val="none" w:sz="0" w:space="0" w:color="auto"/>
          </w:divBdr>
        </w:div>
        <w:div w:id="1411148470">
          <w:marLeft w:val="0"/>
          <w:marRight w:val="0"/>
          <w:marTop w:val="0"/>
          <w:marBottom w:val="0"/>
          <w:divBdr>
            <w:top w:val="none" w:sz="0" w:space="0" w:color="auto"/>
            <w:left w:val="none" w:sz="0" w:space="0" w:color="auto"/>
            <w:bottom w:val="none" w:sz="0" w:space="0" w:color="auto"/>
            <w:right w:val="none" w:sz="0" w:space="0" w:color="auto"/>
          </w:divBdr>
        </w:div>
        <w:div w:id="1448508055">
          <w:marLeft w:val="0"/>
          <w:marRight w:val="0"/>
          <w:marTop w:val="0"/>
          <w:marBottom w:val="0"/>
          <w:divBdr>
            <w:top w:val="none" w:sz="0" w:space="0" w:color="auto"/>
            <w:left w:val="none" w:sz="0" w:space="0" w:color="auto"/>
            <w:bottom w:val="none" w:sz="0" w:space="0" w:color="auto"/>
            <w:right w:val="none" w:sz="0" w:space="0" w:color="auto"/>
          </w:divBdr>
        </w:div>
        <w:div w:id="1459256438">
          <w:marLeft w:val="0"/>
          <w:marRight w:val="0"/>
          <w:marTop w:val="0"/>
          <w:marBottom w:val="0"/>
          <w:divBdr>
            <w:top w:val="none" w:sz="0" w:space="0" w:color="auto"/>
            <w:left w:val="none" w:sz="0" w:space="0" w:color="auto"/>
            <w:bottom w:val="none" w:sz="0" w:space="0" w:color="auto"/>
            <w:right w:val="none" w:sz="0" w:space="0" w:color="auto"/>
          </w:divBdr>
        </w:div>
        <w:div w:id="1459296274">
          <w:marLeft w:val="0"/>
          <w:marRight w:val="0"/>
          <w:marTop w:val="0"/>
          <w:marBottom w:val="0"/>
          <w:divBdr>
            <w:top w:val="none" w:sz="0" w:space="0" w:color="auto"/>
            <w:left w:val="none" w:sz="0" w:space="0" w:color="auto"/>
            <w:bottom w:val="none" w:sz="0" w:space="0" w:color="auto"/>
            <w:right w:val="none" w:sz="0" w:space="0" w:color="auto"/>
          </w:divBdr>
        </w:div>
        <w:div w:id="1459571632">
          <w:marLeft w:val="0"/>
          <w:marRight w:val="0"/>
          <w:marTop w:val="0"/>
          <w:marBottom w:val="0"/>
          <w:divBdr>
            <w:top w:val="none" w:sz="0" w:space="0" w:color="auto"/>
            <w:left w:val="none" w:sz="0" w:space="0" w:color="auto"/>
            <w:bottom w:val="none" w:sz="0" w:space="0" w:color="auto"/>
            <w:right w:val="none" w:sz="0" w:space="0" w:color="auto"/>
          </w:divBdr>
        </w:div>
        <w:div w:id="1467775314">
          <w:marLeft w:val="0"/>
          <w:marRight w:val="0"/>
          <w:marTop w:val="0"/>
          <w:marBottom w:val="0"/>
          <w:divBdr>
            <w:top w:val="none" w:sz="0" w:space="0" w:color="auto"/>
            <w:left w:val="none" w:sz="0" w:space="0" w:color="auto"/>
            <w:bottom w:val="none" w:sz="0" w:space="0" w:color="auto"/>
            <w:right w:val="none" w:sz="0" w:space="0" w:color="auto"/>
          </w:divBdr>
        </w:div>
        <w:div w:id="1469055627">
          <w:marLeft w:val="0"/>
          <w:marRight w:val="0"/>
          <w:marTop w:val="0"/>
          <w:marBottom w:val="0"/>
          <w:divBdr>
            <w:top w:val="none" w:sz="0" w:space="0" w:color="auto"/>
            <w:left w:val="none" w:sz="0" w:space="0" w:color="auto"/>
            <w:bottom w:val="none" w:sz="0" w:space="0" w:color="auto"/>
            <w:right w:val="none" w:sz="0" w:space="0" w:color="auto"/>
          </w:divBdr>
        </w:div>
        <w:div w:id="1477410594">
          <w:marLeft w:val="0"/>
          <w:marRight w:val="0"/>
          <w:marTop w:val="0"/>
          <w:marBottom w:val="0"/>
          <w:divBdr>
            <w:top w:val="none" w:sz="0" w:space="0" w:color="auto"/>
            <w:left w:val="none" w:sz="0" w:space="0" w:color="auto"/>
            <w:bottom w:val="none" w:sz="0" w:space="0" w:color="auto"/>
            <w:right w:val="none" w:sz="0" w:space="0" w:color="auto"/>
          </w:divBdr>
        </w:div>
        <w:div w:id="1479347720">
          <w:marLeft w:val="0"/>
          <w:marRight w:val="0"/>
          <w:marTop w:val="0"/>
          <w:marBottom w:val="0"/>
          <w:divBdr>
            <w:top w:val="none" w:sz="0" w:space="0" w:color="auto"/>
            <w:left w:val="none" w:sz="0" w:space="0" w:color="auto"/>
            <w:bottom w:val="none" w:sz="0" w:space="0" w:color="auto"/>
            <w:right w:val="none" w:sz="0" w:space="0" w:color="auto"/>
          </w:divBdr>
        </w:div>
        <w:div w:id="1479372795">
          <w:marLeft w:val="0"/>
          <w:marRight w:val="0"/>
          <w:marTop w:val="0"/>
          <w:marBottom w:val="0"/>
          <w:divBdr>
            <w:top w:val="none" w:sz="0" w:space="0" w:color="auto"/>
            <w:left w:val="none" w:sz="0" w:space="0" w:color="auto"/>
            <w:bottom w:val="none" w:sz="0" w:space="0" w:color="auto"/>
            <w:right w:val="none" w:sz="0" w:space="0" w:color="auto"/>
          </w:divBdr>
        </w:div>
        <w:div w:id="1489638411">
          <w:marLeft w:val="0"/>
          <w:marRight w:val="0"/>
          <w:marTop w:val="0"/>
          <w:marBottom w:val="0"/>
          <w:divBdr>
            <w:top w:val="none" w:sz="0" w:space="0" w:color="auto"/>
            <w:left w:val="none" w:sz="0" w:space="0" w:color="auto"/>
            <w:bottom w:val="none" w:sz="0" w:space="0" w:color="auto"/>
            <w:right w:val="none" w:sz="0" w:space="0" w:color="auto"/>
          </w:divBdr>
        </w:div>
        <w:div w:id="1491748990">
          <w:marLeft w:val="0"/>
          <w:marRight w:val="0"/>
          <w:marTop w:val="0"/>
          <w:marBottom w:val="0"/>
          <w:divBdr>
            <w:top w:val="none" w:sz="0" w:space="0" w:color="auto"/>
            <w:left w:val="none" w:sz="0" w:space="0" w:color="auto"/>
            <w:bottom w:val="none" w:sz="0" w:space="0" w:color="auto"/>
            <w:right w:val="none" w:sz="0" w:space="0" w:color="auto"/>
          </w:divBdr>
        </w:div>
        <w:div w:id="1507861861">
          <w:marLeft w:val="0"/>
          <w:marRight w:val="0"/>
          <w:marTop w:val="0"/>
          <w:marBottom w:val="0"/>
          <w:divBdr>
            <w:top w:val="none" w:sz="0" w:space="0" w:color="auto"/>
            <w:left w:val="none" w:sz="0" w:space="0" w:color="auto"/>
            <w:bottom w:val="none" w:sz="0" w:space="0" w:color="auto"/>
            <w:right w:val="none" w:sz="0" w:space="0" w:color="auto"/>
          </w:divBdr>
        </w:div>
        <w:div w:id="1519080107">
          <w:marLeft w:val="0"/>
          <w:marRight w:val="0"/>
          <w:marTop w:val="0"/>
          <w:marBottom w:val="0"/>
          <w:divBdr>
            <w:top w:val="none" w:sz="0" w:space="0" w:color="auto"/>
            <w:left w:val="none" w:sz="0" w:space="0" w:color="auto"/>
            <w:bottom w:val="none" w:sz="0" w:space="0" w:color="auto"/>
            <w:right w:val="none" w:sz="0" w:space="0" w:color="auto"/>
          </w:divBdr>
        </w:div>
        <w:div w:id="1523400097">
          <w:marLeft w:val="0"/>
          <w:marRight w:val="0"/>
          <w:marTop w:val="0"/>
          <w:marBottom w:val="0"/>
          <w:divBdr>
            <w:top w:val="none" w:sz="0" w:space="0" w:color="auto"/>
            <w:left w:val="none" w:sz="0" w:space="0" w:color="auto"/>
            <w:bottom w:val="none" w:sz="0" w:space="0" w:color="auto"/>
            <w:right w:val="none" w:sz="0" w:space="0" w:color="auto"/>
          </w:divBdr>
        </w:div>
        <w:div w:id="1524587242">
          <w:marLeft w:val="0"/>
          <w:marRight w:val="0"/>
          <w:marTop w:val="0"/>
          <w:marBottom w:val="0"/>
          <w:divBdr>
            <w:top w:val="none" w:sz="0" w:space="0" w:color="auto"/>
            <w:left w:val="none" w:sz="0" w:space="0" w:color="auto"/>
            <w:bottom w:val="none" w:sz="0" w:space="0" w:color="auto"/>
            <w:right w:val="none" w:sz="0" w:space="0" w:color="auto"/>
          </w:divBdr>
        </w:div>
        <w:div w:id="1528565353">
          <w:marLeft w:val="0"/>
          <w:marRight w:val="0"/>
          <w:marTop w:val="0"/>
          <w:marBottom w:val="0"/>
          <w:divBdr>
            <w:top w:val="none" w:sz="0" w:space="0" w:color="auto"/>
            <w:left w:val="none" w:sz="0" w:space="0" w:color="auto"/>
            <w:bottom w:val="none" w:sz="0" w:space="0" w:color="auto"/>
            <w:right w:val="none" w:sz="0" w:space="0" w:color="auto"/>
          </w:divBdr>
        </w:div>
        <w:div w:id="1537697893">
          <w:marLeft w:val="0"/>
          <w:marRight w:val="0"/>
          <w:marTop w:val="0"/>
          <w:marBottom w:val="0"/>
          <w:divBdr>
            <w:top w:val="none" w:sz="0" w:space="0" w:color="auto"/>
            <w:left w:val="none" w:sz="0" w:space="0" w:color="auto"/>
            <w:bottom w:val="none" w:sz="0" w:space="0" w:color="auto"/>
            <w:right w:val="none" w:sz="0" w:space="0" w:color="auto"/>
          </w:divBdr>
        </w:div>
        <w:div w:id="1540973336">
          <w:marLeft w:val="0"/>
          <w:marRight w:val="0"/>
          <w:marTop w:val="0"/>
          <w:marBottom w:val="0"/>
          <w:divBdr>
            <w:top w:val="none" w:sz="0" w:space="0" w:color="auto"/>
            <w:left w:val="none" w:sz="0" w:space="0" w:color="auto"/>
            <w:bottom w:val="none" w:sz="0" w:space="0" w:color="auto"/>
            <w:right w:val="none" w:sz="0" w:space="0" w:color="auto"/>
          </w:divBdr>
        </w:div>
        <w:div w:id="1554537260">
          <w:marLeft w:val="0"/>
          <w:marRight w:val="0"/>
          <w:marTop w:val="0"/>
          <w:marBottom w:val="0"/>
          <w:divBdr>
            <w:top w:val="none" w:sz="0" w:space="0" w:color="auto"/>
            <w:left w:val="none" w:sz="0" w:space="0" w:color="auto"/>
            <w:bottom w:val="none" w:sz="0" w:space="0" w:color="auto"/>
            <w:right w:val="none" w:sz="0" w:space="0" w:color="auto"/>
          </w:divBdr>
        </w:div>
        <w:div w:id="1562210435">
          <w:marLeft w:val="0"/>
          <w:marRight w:val="0"/>
          <w:marTop w:val="0"/>
          <w:marBottom w:val="0"/>
          <w:divBdr>
            <w:top w:val="none" w:sz="0" w:space="0" w:color="auto"/>
            <w:left w:val="none" w:sz="0" w:space="0" w:color="auto"/>
            <w:bottom w:val="none" w:sz="0" w:space="0" w:color="auto"/>
            <w:right w:val="none" w:sz="0" w:space="0" w:color="auto"/>
          </w:divBdr>
        </w:div>
        <w:div w:id="1574898127">
          <w:marLeft w:val="0"/>
          <w:marRight w:val="0"/>
          <w:marTop w:val="0"/>
          <w:marBottom w:val="0"/>
          <w:divBdr>
            <w:top w:val="none" w:sz="0" w:space="0" w:color="auto"/>
            <w:left w:val="none" w:sz="0" w:space="0" w:color="auto"/>
            <w:bottom w:val="none" w:sz="0" w:space="0" w:color="auto"/>
            <w:right w:val="none" w:sz="0" w:space="0" w:color="auto"/>
          </w:divBdr>
        </w:div>
        <w:div w:id="1575623038">
          <w:marLeft w:val="0"/>
          <w:marRight w:val="0"/>
          <w:marTop w:val="0"/>
          <w:marBottom w:val="0"/>
          <w:divBdr>
            <w:top w:val="none" w:sz="0" w:space="0" w:color="auto"/>
            <w:left w:val="none" w:sz="0" w:space="0" w:color="auto"/>
            <w:bottom w:val="none" w:sz="0" w:space="0" w:color="auto"/>
            <w:right w:val="none" w:sz="0" w:space="0" w:color="auto"/>
          </w:divBdr>
        </w:div>
        <w:div w:id="1583754730">
          <w:marLeft w:val="0"/>
          <w:marRight w:val="0"/>
          <w:marTop w:val="0"/>
          <w:marBottom w:val="0"/>
          <w:divBdr>
            <w:top w:val="none" w:sz="0" w:space="0" w:color="auto"/>
            <w:left w:val="none" w:sz="0" w:space="0" w:color="auto"/>
            <w:bottom w:val="none" w:sz="0" w:space="0" w:color="auto"/>
            <w:right w:val="none" w:sz="0" w:space="0" w:color="auto"/>
          </w:divBdr>
        </w:div>
        <w:div w:id="1585533805">
          <w:marLeft w:val="0"/>
          <w:marRight w:val="0"/>
          <w:marTop w:val="0"/>
          <w:marBottom w:val="0"/>
          <w:divBdr>
            <w:top w:val="none" w:sz="0" w:space="0" w:color="auto"/>
            <w:left w:val="none" w:sz="0" w:space="0" w:color="auto"/>
            <w:bottom w:val="none" w:sz="0" w:space="0" w:color="auto"/>
            <w:right w:val="none" w:sz="0" w:space="0" w:color="auto"/>
          </w:divBdr>
        </w:div>
        <w:div w:id="1611666727">
          <w:marLeft w:val="0"/>
          <w:marRight w:val="0"/>
          <w:marTop w:val="0"/>
          <w:marBottom w:val="0"/>
          <w:divBdr>
            <w:top w:val="none" w:sz="0" w:space="0" w:color="auto"/>
            <w:left w:val="none" w:sz="0" w:space="0" w:color="auto"/>
            <w:bottom w:val="none" w:sz="0" w:space="0" w:color="auto"/>
            <w:right w:val="none" w:sz="0" w:space="0" w:color="auto"/>
          </w:divBdr>
        </w:div>
        <w:div w:id="1617828662">
          <w:marLeft w:val="0"/>
          <w:marRight w:val="0"/>
          <w:marTop w:val="0"/>
          <w:marBottom w:val="0"/>
          <w:divBdr>
            <w:top w:val="none" w:sz="0" w:space="0" w:color="auto"/>
            <w:left w:val="none" w:sz="0" w:space="0" w:color="auto"/>
            <w:bottom w:val="none" w:sz="0" w:space="0" w:color="auto"/>
            <w:right w:val="none" w:sz="0" w:space="0" w:color="auto"/>
          </w:divBdr>
        </w:div>
        <w:div w:id="1621454314">
          <w:marLeft w:val="0"/>
          <w:marRight w:val="0"/>
          <w:marTop w:val="0"/>
          <w:marBottom w:val="0"/>
          <w:divBdr>
            <w:top w:val="none" w:sz="0" w:space="0" w:color="auto"/>
            <w:left w:val="none" w:sz="0" w:space="0" w:color="auto"/>
            <w:bottom w:val="none" w:sz="0" w:space="0" w:color="auto"/>
            <w:right w:val="none" w:sz="0" w:space="0" w:color="auto"/>
          </w:divBdr>
        </w:div>
        <w:div w:id="1627658925">
          <w:marLeft w:val="0"/>
          <w:marRight w:val="0"/>
          <w:marTop w:val="0"/>
          <w:marBottom w:val="0"/>
          <w:divBdr>
            <w:top w:val="none" w:sz="0" w:space="0" w:color="auto"/>
            <w:left w:val="none" w:sz="0" w:space="0" w:color="auto"/>
            <w:bottom w:val="none" w:sz="0" w:space="0" w:color="auto"/>
            <w:right w:val="none" w:sz="0" w:space="0" w:color="auto"/>
          </w:divBdr>
        </w:div>
        <w:div w:id="1628123707">
          <w:marLeft w:val="0"/>
          <w:marRight w:val="0"/>
          <w:marTop w:val="0"/>
          <w:marBottom w:val="0"/>
          <w:divBdr>
            <w:top w:val="none" w:sz="0" w:space="0" w:color="auto"/>
            <w:left w:val="none" w:sz="0" w:space="0" w:color="auto"/>
            <w:bottom w:val="none" w:sz="0" w:space="0" w:color="auto"/>
            <w:right w:val="none" w:sz="0" w:space="0" w:color="auto"/>
          </w:divBdr>
        </w:div>
        <w:div w:id="1634865658">
          <w:marLeft w:val="0"/>
          <w:marRight w:val="0"/>
          <w:marTop w:val="0"/>
          <w:marBottom w:val="0"/>
          <w:divBdr>
            <w:top w:val="none" w:sz="0" w:space="0" w:color="auto"/>
            <w:left w:val="none" w:sz="0" w:space="0" w:color="auto"/>
            <w:bottom w:val="none" w:sz="0" w:space="0" w:color="auto"/>
            <w:right w:val="none" w:sz="0" w:space="0" w:color="auto"/>
          </w:divBdr>
        </w:div>
        <w:div w:id="1635986211">
          <w:marLeft w:val="0"/>
          <w:marRight w:val="0"/>
          <w:marTop w:val="0"/>
          <w:marBottom w:val="0"/>
          <w:divBdr>
            <w:top w:val="none" w:sz="0" w:space="0" w:color="auto"/>
            <w:left w:val="none" w:sz="0" w:space="0" w:color="auto"/>
            <w:bottom w:val="none" w:sz="0" w:space="0" w:color="auto"/>
            <w:right w:val="none" w:sz="0" w:space="0" w:color="auto"/>
          </w:divBdr>
        </w:div>
        <w:div w:id="1647514847">
          <w:marLeft w:val="0"/>
          <w:marRight w:val="0"/>
          <w:marTop w:val="0"/>
          <w:marBottom w:val="0"/>
          <w:divBdr>
            <w:top w:val="none" w:sz="0" w:space="0" w:color="auto"/>
            <w:left w:val="none" w:sz="0" w:space="0" w:color="auto"/>
            <w:bottom w:val="none" w:sz="0" w:space="0" w:color="auto"/>
            <w:right w:val="none" w:sz="0" w:space="0" w:color="auto"/>
          </w:divBdr>
        </w:div>
        <w:div w:id="1651012226">
          <w:marLeft w:val="0"/>
          <w:marRight w:val="0"/>
          <w:marTop w:val="0"/>
          <w:marBottom w:val="0"/>
          <w:divBdr>
            <w:top w:val="none" w:sz="0" w:space="0" w:color="auto"/>
            <w:left w:val="none" w:sz="0" w:space="0" w:color="auto"/>
            <w:bottom w:val="none" w:sz="0" w:space="0" w:color="auto"/>
            <w:right w:val="none" w:sz="0" w:space="0" w:color="auto"/>
          </w:divBdr>
        </w:div>
        <w:div w:id="1661275514">
          <w:marLeft w:val="0"/>
          <w:marRight w:val="0"/>
          <w:marTop w:val="0"/>
          <w:marBottom w:val="0"/>
          <w:divBdr>
            <w:top w:val="none" w:sz="0" w:space="0" w:color="auto"/>
            <w:left w:val="none" w:sz="0" w:space="0" w:color="auto"/>
            <w:bottom w:val="none" w:sz="0" w:space="0" w:color="auto"/>
            <w:right w:val="none" w:sz="0" w:space="0" w:color="auto"/>
          </w:divBdr>
        </w:div>
        <w:div w:id="1661301246">
          <w:marLeft w:val="0"/>
          <w:marRight w:val="0"/>
          <w:marTop w:val="0"/>
          <w:marBottom w:val="0"/>
          <w:divBdr>
            <w:top w:val="none" w:sz="0" w:space="0" w:color="auto"/>
            <w:left w:val="none" w:sz="0" w:space="0" w:color="auto"/>
            <w:bottom w:val="none" w:sz="0" w:space="0" w:color="auto"/>
            <w:right w:val="none" w:sz="0" w:space="0" w:color="auto"/>
          </w:divBdr>
        </w:div>
        <w:div w:id="1665432000">
          <w:marLeft w:val="0"/>
          <w:marRight w:val="0"/>
          <w:marTop w:val="0"/>
          <w:marBottom w:val="0"/>
          <w:divBdr>
            <w:top w:val="none" w:sz="0" w:space="0" w:color="auto"/>
            <w:left w:val="none" w:sz="0" w:space="0" w:color="auto"/>
            <w:bottom w:val="none" w:sz="0" w:space="0" w:color="auto"/>
            <w:right w:val="none" w:sz="0" w:space="0" w:color="auto"/>
          </w:divBdr>
        </w:div>
        <w:div w:id="1677414030">
          <w:marLeft w:val="0"/>
          <w:marRight w:val="0"/>
          <w:marTop w:val="0"/>
          <w:marBottom w:val="0"/>
          <w:divBdr>
            <w:top w:val="none" w:sz="0" w:space="0" w:color="auto"/>
            <w:left w:val="none" w:sz="0" w:space="0" w:color="auto"/>
            <w:bottom w:val="none" w:sz="0" w:space="0" w:color="auto"/>
            <w:right w:val="none" w:sz="0" w:space="0" w:color="auto"/>
          </w:divBdr>
        </w:div>
        <w:div w:id="1683820646">
          <w:marLeft w:val="0"/>
          <w:marRight w:val="0"/>
          <w:marTop w:val="0"/>
          <w:marBottom w:val="0"/>
          <w:divBdr>
            <w:top w:val="none" w:sz="0" w:space="0" w:color="auto"/>
            <w:left w:val="none" w:sz="0" w:space="0" w:color="auto"/>
            <w:bottom w:val="none" w:sz="0" w:space="0" w:color="auto"/>
            <w:right w:val="none" w:sz="0" w:space="0" w:color="auto"/>
          </w:divBdr>
        </w:div>
        <w:div w:id="1685402733">
          <w:marLeft w:val="0"/>
          <w:marRight w:val="0"/>
          <w:marTop w:val="0"/>
          <w:marBottom w:val="0"/>
          <w:divBdr>
            <w:top w:val="none" w:sz="0" w:space="0" w:color="auto"/>
            <w:left w:val="none" w:sz="0" w:space="0" w:color="auto"/>
            <w:bottom w:val="none" w:sz="0" w:space="0" w:color="auto"/>
            <w:right w:val="none" w:sz="0" w:space="0" w:color="auto"/>
          </w:divBdr>
        </w:div>
        <w:div w:id="1687714233">
          <w:marLeft w:val="0"/>
          <w:marRight w:val="0"/>
          <w:marTop w:val="0"/>
          <w:marBottom w:val="0"/>
          <w:divBdr>
            <w:top w:val="none" w:sz="0" w:space="0" w:color="auto"/>
            <w:left w:val="none" w:sz="0" w:space="0" w:color="auto"/>
            <w:bottom w:val="none" w:sz="0" w:space="0" w:color="auto"/>
            <w:right w:val="none" w:sz="0" w:space="0" w:color="auto"/>
          </w:divBdr>
        </w:div>
        <w:div w:id="1714036729">
          <w:marLeft w:val="0"/>
          <w:marRight w:val="0"/>
          <w:marTop w:val="0"/>
          <w:marBottom w:val="0"/>
          <w:divBdr>
            <w:top w:val="none" w:sz="0" w:space="0" w:color="auto"/>
            <w:left w:val="none" w:sz="0" w:space="0" w:color="auto"/>
            <w:bottom w:val="none" w:sz="0" w:space="0" w:color="auto"/>
            <w:right w:val="none" w:sz="0" w:space="0" w:color="auto"/>
          </w:divBdr>
        </w:div>
        <w:div w:id="1714696362">
          <w:marLeft w:val="0"/>
          <w:marRight w:val="0"/>
          <w:marTop w:val="0"/>
          <w:marBottom w:val="0"/>
          <w:divBdr>
            <w:top w:val="none" w:sz="0" w:space="0" w:color="auto"/>
            <w:left w:val="none" w:sz="0" w:space="0" w:color="auto"/>
            <w:bottom w:val="none" w:sz="0" w:space="0" w:color="auto"/>
            <w:right w:val="none" w:sz="0" w:space="0" w:color="auto"/>
          </w:divBdr>
        </w:div>
        <w:div w:id="1718966135">
          <w:marLeft w:val="0"/>
          <w:marRight w:val="0"/>
          <w:marTop w:val="0"/>
          <w:marBottom w:val="0"/>
          <w:divBdr>
            <w:top w:val="none" w:sz="0" w:space="0" w:color="auto"/>
            <w:left w:val="none" w:sz="0" w:space="0" w:color="auto"/>
            <w:bottom w:val="none" w:sz="0" w:space="0" w:color="auto"/>
            <w:right w:val="none" w:sz="0" w:space="0" w:color="auto"/>
          </w:divBdr>
        </w:div>
        <w:div w:id="1728138475">
          <w:marLeft w:val="0"/>
          <w:marRight w:val="0"/>
          <w:marTop w:val="0"/>
          <w:marBottom w:val="0"/>
          <w:divBdr>
            <w:top w:val="none" w:sz="0" w:space="0" w:color="auto"/>
            <w:left w:val="none" w:sz="0" w:space="0" w:color="auto"/>
            <w:bottom w:val="none" w:sz="0" w:space="0" w:color="auto"/>
            <w:right w:val="none" w:sz="0" w:space="0" w:color="auto"/>
          </w:divBdr>
        </w:div>
        <w:div w:id="1735275637">
          <w:marLeft w:val="0"/>
          <w:marRight w:val="0"/>
          <w:marTop w:val="0"/>
          <w:marBottom w:val="0"/>
          <w:divBdr>
            <w:top w:val="none" w:sz="0" w:space="0" w:color="auto"/>
            <w:left w:val="none" w:sz="0" w:space="0" w:color="auto"/>
            <w:bottom w:val="none" w:sz="0" w:space="0" w:color="auto"/>
            <w:right w:val="none" w:sz="0" w:space="0" w:color="auto"/>
          </w:divBdr>
        </w:div>
        <w:div w:id="1742170381">
          <w:marLeft w:val="0"/>
          <w:marRight w:val="0"/>
          <w:marTop w:val="0"/>
          <w:marBottom w:val="0"/>
          <w:divBdr>
            <w:top w:val="none" w:sz="0" w:space="0" w:color="auto"/>
            <w:left w:val="none" w:sz="0" w:space="0" w:color="auto"/>
            <w:bottom w:val="none" w:sz="0" w:space="0" w:color="auto"/>
            <w:right w:val="none" w:sz="0" w:space="0" w:color="auto"/>
          </w:divBdr>
        </w:div>
        <w:div w:id="1747877092">
          <w:marLeft w:val="0"/>
          <w:marRight w:val="0"/>
          <w:marTop w:val="0"/>
          <w:marBottom w:val="0"/>
          <w:divBdr>
            <w:top w:val="none" w:sz="0" w:space="0" w:color="auto"/>
            <w:left w:val="none" w:sz="0" w:space="0" w:color="auto"/>
            <w:bottom w:val="none" w:sz="0" w:space="0" w:color="auto"/>
            <w:right w:val="none" w:sz="0" w:space="0" w:color="auto"/>
          </w:divBdr>
        </w:div>
        <w:div w:id="1755082128">
          <w:marLeft w:val="0"/>
          <w:marRight w:val="0"/>
          <w:marTop w:val="0"/>
          <w:marBottom w:val="0"/>
          <w:divBdr>
            <w:top w:val="none" w:sz="0" w:space="0" w:color="auto"/>
            <w:left w:val="none" w:sz="0" w:space="0" w:color="auto"/>
            <w:bottom w:val="none" w:sz="0" w:space="0" w:color="auto"/>
            <w:right w:val="none" w:sz="0" w:space="0" w:color="auto"/>
          </w:divBdr>
        </w:div>
        <w:div w:id="1769085799">
          <w:marLeft w:val="0"/>
          <w:marRight w:val="0"/>
          <w:marTop w:val="0"/>
          <w:marBottom w:val="0"/>
          <w:divBdr>
            <w:top w:val="none" w:sz="0" w:space="0" w:color="auto"/>
            <w:left w:val="none" w:sz="0" w:space="0" w:color="auto"/>
            <w:bottom w:val="none" w:sz="0" w:space="0" w:color="auto"/>
            <w:right w:val="none" w:sz="0" w:space="0" w:color="auto"/>
          </w:divBdr>
        </w:div>
        <w:div w:id="1772121957">
          <w:marLeft w:val="0"/>
          <w:marRight w:val="0"/>
          <w:marTop w:val="0"/>
          <w:marBottom w:val="0"/>
          <w:divBdr>
            <w:top w:val="none" w:sz="0" w:space="0" w:color="auto"/>
            <w:left w:val="none" w:sz="0" w:space="0" w:color="auto"/>
            <w:bottom w:val="none" w:sz="0" w:space="0" w:color="auto"/>
            <w:right w:val="none" w:sz="0" w:space="0" w:color="auto"/>
          </w:divBdr>
        </w:div>
        <w:div w:id="1776360544">
          <w:marLeft w:val="0"/>
          <w:marRight w:val="0"/>
          <w:marTop w:val="0"/>
          <w:marBottom w:val="0"/>
          <w:divBdr>
            <w:top w:val="none" w:sz="0" w:space="0" w:color="auto"/>
            <w:left w:val="none" w:sz="0" w:space="0" w:color="auto"/>
            <w:bottom w:val="none" w:sz="0" w:space="0" w:color="auto"/>
            <w:right w:val="none" w:sz="0" w:space="0" w:color="auto"/>
          </w:divBdr>
        </w:div>
        <w:div w:id="1779181566">
          <w:marLeft w:val="0"/>
          <w:marRight w:val="0"/>
          <w:marTop w:val="0"/>
          <w:marBottom w:val="0"/>
          <w:divBdr>
            <w:top w:val="none" w:sz="0" w:space="0" w:color="auto"/>
            <w:left w:val="none" w:sz="0" w:space="0" w:color="auto"/>
            <w:bottom w:val="none" w:sz="0" w:space="0" w:color="auto"/>
            <w:right w:val="none" w:sz="0" w:space="0" w:color="auto"/>
          </w:divBdr>
        </w:div>
        <w:div w:id="1783451213">
          <w:marLeft w:val="0"/>
          <w:marRight w:val="0"/>
          <w:marTop w:val="0"/>
          <w:marBottom w:val="0"/>
          <w:divBdr>
            <w:top w:val="none" w:sz="0" w:space="0" w:color="auto"/>
            <w:left w:val="none" w:sz="0" w:space="0" w:color="auto"/>
            <w:bottom w:val="none" w:sz="0" w:space="0" w:color="auto"/>
            <w:right w:val="none" w:sz="0" w:space="0" w:color="auto"/>
          </w:divBdr>
        </w:div>
        <w:div w:id="1790707764">
          <w:marLeft w:val="0"/>
          <w:marRight w:val="0"/>
          <w:marTop w:val="0"/>
          <w:marBottom w:val="0"/>
          <w:divBdr>
            <w:top w:val="none" w:sz="0" w:space="0" w:color="auto"/>
            <w:left w:val="none" w:sz="0" w:space="0" w:color="auto"/>
            <w:bottom w:val="none" w:sz="0" w:space="0" w:color="auto"/>
            <w:right w:val="none" w:sz="0" w:space="0" w:color="auto"/>
          </w:divBdr>
        </w:div>
        <w:div w:id="1802185249">
          <w:marLeft w:val="0"/>
          <w:marRight w:val="0"/>
          <w:marTop w:val="0"/>
          <w:marBottom w:val="0"/>
          <w:divBdr>
            <w:top w:val="none" w:sz="0" w:space="0" w:color="auto"/>
            <w:left w:val="none" w:sz="0" w:space="0" w:color="auto"/>
            <w:bottom w:val="none" w:sz="0" w:space="0" w:color="auto"/>
            <w:right w:val="none" w:sz="0" w:space="0" w:color="auto"/>
          </w:divBdr>
        </w:div>
        <w:div w:id="1810518117">
          <w:marLeft w:val="0"/>
          <w:marRight w:val="0"/>
          <w:marTop w:val="0"/>
          <w:marBottom w:val="0"/>
          <w:divBdr>
            <w:top w:val="none" w:sz="0" w:space="0" w:color="auto"/>
            <w:left w:val="none" w:sz="0" w:space="0" w:color="auto"/>
            <w:bottom w:val="none" w:sz="0" w:space="0" w:color="auto"/>
            <w:right w:val="none" w:sz="0" w:space="0" w:color="auto"/>
          </w:divBdr>
        </w:div>
        <w:div w:id="1812479429">
          <w:marLeft w:val="0"/>
          <w:marRight w:val="0"/>
          <w:marTop w:val="0"/>
          <w:marBottom w:val="0"/>
          <w:divBdr>
            <w:top w:val="none" w:sz="0" w:space="0" w:color="auto"/>
            <w:left w:val="none" w:sz="0" w:space="0" w:color="auto"/>
            <w:bottom w:val="none" w:sz="0" w:space="0" w:color="auto"/>
            <w:right w:val="none" w:sz="0" w:space="0" w:color="auto"/>
          </w:divBdr>
        </w:div>
        <w:div w:id="1819148881">
          <w:marLeft w:val="0"/>
          <w:marRight w:val="0"/>
          <w:marTop w:val="0"/>
          <w:marBottom w:val="0"/>
          <w:divBdr>
            <w:top w:val="none" w:sz="0" w:space="0" w:color="auto"/>
            <w:left w:val="none" w:sz="0" w:space="0" w:color="auto"/>
            <w:bottom w:val="none" w:sz="0" w:space="0" w:color="auto"/>
            <w:right w:val="none" w:sz="0" w:space="0" w:color="auto"/>
          </w:divBdr>
        </w:div>
        <w:div w:id="1825511488">
          <w:marLeft w:val="0"/>
          <w:marRight w:val="0"/>
          <w:marTop w:val="0"/>
          <w:marBottom w:val="0"/>
          <w:divBdr>
            <w:top w:val="none" w:sz="0" w:space="0" w:color="auto"/>
            <w:left w:val="none" w:sz="0" w:space="0" w:color="auto"/>
            <w:bottom w:val="none" w:sz="0" w:space="0" w:color="auto"/>
            <w:right w:val="none" w:sz="0" w:space="0" w:color="auto"/>
          </w:divBdr>
        </w:div>
        <w:div w:id="1830050575">
          <w:marLeft w:val="0"/>
          <w:marRight w:val="0"/>
          <w:marTop w:val="0"/>
          <w:marBottom w:val="0"/>
          <w:divBdr>
            <w:top w:val="none" w:sz="0" w:space="0" w:color="auto"/>
            <w:left w:val="none" w:sz="0" w:space="0" w:color="auto"/>
            <w:bottom w:val="none" w:sz="0" w:space="0" w:color="auto"/>
            <w:right w:val="none" w:sz="0" w:space="0" w:color="auto"/>
          </w:divBdr>
        </w:div>
        <w:div w:id="1838037709">
          <w:marLeft w:val="0"/>
          <w:marRight w:val="0"/>
          <w:marTop w:val="0"/>
          <w:marBottom w:val="0"/>
          <w:divBdr>
            <w:top w:val="none" w:sz="0" w:space="0" w:color="auto"/>
            <w:left w:val="none" w:sz="0" w:space="0" w:color="auto"/>
            <w:bottom w:val="none" w:sz="0" w:space="0" w:color="auto"/>
            <w:right w:val="none" w:sz="0" w:space="0" w:color="auto"/>
          </w:divBdr>
        </w:div>
        <w:div w:id="1853520936">
          <w:marLeft w:val="0"/>
          <w:marRight w:val="0"/>
          <w:marTop w:val="0"/>
          <w:marBottom w:val="0"/>
          <w:divBdr>
            <w:top w:val="none" w:sz="0" w:space="0" w:color="auto"/>
            <w:left w:val="none" w:sz="0" w:space="0" w:color="auto"/>
            <w:bottom w:val="none" w:sz="0" w:space="0" w:color="auto"/>
            <w:right w:val="none" w:sz="0" w:space="0" w:color="auto"/>
          </w:divBdr>
        </w:div>
        <w:div w:id="1853840765">
          <w:marLeft w:val="0"/>
          <w:marRight w:val="0"/>
          <w:marTop w:val="0"/>
          <w:marBottom w:val="0"/>
          <w:divBdr>
            <w:top w:val="none" w:sz="0" w:space="0" w:color="auto"/>
            <w:left w:val="none" w:sz="0" w:space="0" w:color="auto"/>
            <w:bottom w:val="none" w:sz="0" w:space="0" w:color="auto"/>
            <w:right w:val="none" w:sz="0" w:space="0" w:color="auto"/>
          </w:divBdr>
        </w:div>
        <w:div w:id="1873152253">
          <w:marLeft w:val="0"/>
          <w:marRight w:val="0"/>
          <w:marTop w:val="0"/>
          <w:marBottom w:val="0"/>
          <w:divBdr>
            <w:top w:val="none" w:sz="0" w:space="0" w:color="auto"/>
            <w:left w:val="none" w:sz="0" w:space="0" w:color="auto"/>
            <w:bottom w:val="none" w:sz="0" w:space="0" w:color="auto"/>
            <w:right w:val="none" w:sz="0" w:space="0" w:color="auto"/>
          </w:divBdr>
        </w:div>
        <w:div w:id="1880242476">
          <w:marLeft w:val="0"/>
          <w:marRight w:val="0"/>
          <w:marTop w:val="0"/>
          <w:marBottom w:val="0"/>
          <w:divBdr>
            <w:top w:val="none" w:sz="0" w:space="0" w:color="auto"/>
            <w:left w:val="none" w:sz="0" w:space="0" w:color="auto"/>
            <w:bottom w:val="none" w:sz="0" w:space="0" w:color="auto"/>
            <w:right w:val="none" w:sz="0" w:space="0" w:color="auto"/>
          </w:divBdr>
        </w:div>
        <w:div w:id="1884781507">
          <w:marLeft w:val="0"/>
          <w:marRight w:val="0"/>
          <w:marTop w:val="0"/>
          <w:marBottom w:val="0"/>
          <w:divBdr>
            <w:top w:val="none" w:sz="0" w:space="0" w:color="auto"/>
            <w:left w:val="none" w:sz="0" w:space="0" w:color="auto"/>
            <w:bottom w:val="none" w:sz="0" w:space="0" w:color="auto"/>
            <w:right w:val="none" w:sz="0" w:space="0" w:color="auto"/>
          </w:divBdr>
        </w:div>
        <w:div w:id="1885868327">
          <w:marLeft w:val="0"/>
          <w:marRight w:val="0"/>
          <w:marTop w:val="0"/>
          <w:marBottom w:val="0"/>
          <w:divBdr>
            <w:top w:val="none" w:sz="0" w:space="0" w:color="auto"/>
            <w:left w:val="none" w:sz="0" w:space="0" w:color="auto"/>
            <w:bottom w:val="none" w:sz="0" w:space="0" w:color="auto"/>
            <w:right w:val="none" w:sz="0" w:space="0" w:color="auto"/>
          </w:divBdr>
        </w:div>
        <w:div w:id="1898347501">
          <w:marLeft w:val="0"/>
          <w:marRight w:val="0"/>
          <w:marTop w:val="0"/>
          <w:marBottom w:val="0"/>
          <w:divBdr>
            <w:top w:val="none" w:sz="0" w:space="0" w:color="auto"/>
            <w:left w:val="none" w:sz="0" w:space="0" w:color="auto"/>
            <w:bottom w:val="none" w:sz="0" w:space="0" w:color="auto"/>
            <w:right w:val="none" w:sz="0" w:space="0" w:color="auto"/>
          </w:divBdr>
        </w:div>
        <w:div w:id="1907955430">
          <w:marLeft w:val="0"/>
          <w:marRight w:val="0"/>
          <w:marTop w:val="0"/>
          <w:marBottom w:val="0"/>
          <w:divBdr>
            <w:top w:val="none" w:sz="0" w:space="0" w:color="auto"/>
            <w:left w:val="none" w:sz="0" w:space="0" w:color="auto"/>
            <w:bottom w:val="none" w:sz="0" w:space="0" w:color="auto"/>
            <w:right w:val="none" w:sz="0" w:space="0" w:color="auto"/>
          </w:divBdr>
        </w:div>
        <w:div w:id="1917590946">
          <w:marLeft w:val="0"/>
          <w:marRight w:val="0"/>
          <w:marTop w:val="0"/>
          <w:marBottom w:val="0"/>
          <w:divBdr>
            <w:top w:val="none" w:sz="0" w:space="0" w:color="auto"/>
            <w:left w:val="none" w:sz="0" w:space="0" w:color="auto"/>
            <w:bottom w:val="none" w:sz="0" w:space="0" w:color="auto"/>
            <w:right w:val="none" w:sz="0" w:space="0" w:color="auto"/>
          </w:divBdr>
        </w:div>
        <w:div w:id="1917937100">
          <w:marLeft w:val="0"/>
          <w:marRight w:val="0"/>
          <w:marTop w:val="0"/>
          <w:marBottom w:val="0"/>
          <w:divBdr>
            <w:top w:val="none" w:sz="0" w:space="0" w:color="auto"/>
            <w:left w:val="none" w:sz="0" w:space="0" w:color="auto"/>
            <w:bottom w:val="none" w:sz="0" w:space="0" w:color="auto"/>
            <w:right w:val="none" w:sz="0" w:space="0" w:color="auto"/>
          </w:divBdr>
        </w:div>
        <w:div w:id="1923294266">
          <w:marLeft w:val="0"/>
          <w:marRight w:val="0"/>
          <w:marTop w:val="0"/>
          <w:marBottom w:val="0"/>
          <w:divBdr>
            <w:top w:val="none" w:sz="0" w:space="0" w:color="auto"/>
            <w:left w:val="none" w:sz="0" w:space="0" w:color="auto"/>
            <w:bottom w:val="none" w:sz="0" w:space="0" w:color="auto"/>
            <w:right w:val="none" w:sz="0" w:space="0" w:color="auto"/>
          </w:divBdr>
        </w:div>
        <w:div w:id="1923484634">
          <w:marLeft w:val="0"/>
          <w:marRight w:val="0"/>
          <w:marTop w:val="0"/>
          <w:marBottom w:val="0"/>
          <w:divBdr>
            <w:top w:val="none" w:sz="0" w:space="0" w:color="auto"/>
            <w:left w:val="none" w:sz="0" w:space="0" w:color="auto"/>
            <w:bottom w:val="none" w:sz="0" w:space="0" w:color="auto"/>
            <w:right w:val="none" w:sz="0" w:space="0" w:color="auto"/>
          </w:divBdr>
        </w:div>
        <w:div w:id="1926917828">
          <w:marLeft w:val="0"/>
          <w:marRight w:val="0"/>
          <w:marTop w:val="0"/>
          <w:marBottom w:val="0"/>
          <w:divBdr>
            <w:top w:val="none" w:sz="0" w:space="0" w:color="auto"/>
            <w:left w:val="none" w:sz="0" w:space="0" w:color="auto"/>
            <w:bottom w:val="none" w:sz="0" w:space="0" w:color="auto"/>
            <w:right w:val="none" w:sz="0" w:space="0" w:color="auto"/>
          </w:divBdr>
        </w:div>
        <w:div w:id="1933974096">
          <w:marLeft w:val="0"/>
          <w:marRight w:val="0"/>
          <w:marTop w:val="0"/>
          <w:marBottom w:val="0"/>
          <w:divBdr>
            <w:top w:val="none" w:sz="0" w:space="0" w:color="auto"/>
            <w:left w:val="none" w:sz="0" w:space="0" w:color="auto"/>
            <w:bottom w:val="none" w:sz="0" w:space="0" w:color="auto"/>
            <w:right w:val="none" w:sz="0" w:space="0" w:color="auto"/>
          </w:divBdr>
        </w:div>
        <w:div w:id="1937058808">
          <w:marLeft w:val="0"/>
          <w:marRight w:val="0"/>
          <w:marTop w:val="0"/>
          <w:marBottom w:val="0"/>
          <w:divBdr>
            <w:top w:val="none" w:sz="0" w:space="0" w:color="auto"/>
            <w:left w:val="none" w:sz="0" w:space="0" w:color="auto"/>
            <w:bottom w:val="none" w:sz="0" w:space="0" w:color="auto"/>
            <w:right w:val="none" w:sz="0" w:space="0" w:color="auto"/>
          </w:divBdr>
        </w:div>
        <w:div w:id="1938949596">
          <w:marLeft w:val="0"/>
          <w:marRight w:val="0"/>
          <w:marTop w:val="0"/>
          <w:marBottom w:val="0"/>
          <w:divBdr>
            <w:top w:val="none" w:sz="0" w:space="0" w:color="auto"/>
            <w:left w:val="none" w:sz="0" w:space="0" w:color="auto"/>
            <w:bottom w:val="none" w:sz="0" w:space="0" w:color="auto"/>
            <w:right w:val="none" w:sz="0" w:space="0" w:color="auto"/>
          </w:divBdr>
        </w:div>
        <w:div w:id="1940944566">
          <w:marLeft w:val="0"/>
          <w:marRight w:val="0"/>
          <w:marTop w:val="0"/>
          <w:marBottom w:val="0"/>
          <w:divBdr>
            <w:top w:val="none" w:sz="0" w:space="0" w:color="auto"/>
            <w:left w:val="none" w:sz="0" w:space="0" w:color="auto"/>
            <w:bottom w:val="none" w:sz="0" w:space="0" w:color="auto"/>
            <w:right w:val="none" w:sz="0" w:space="0" w:color="auto"/>
          </w:divBdr>
        </w:div>
        <w:div w:id="1948614259">
          <w:marLeft w:val="0"/>
          <w:marRight w:val="0"/>
          <w:marTop w:val="0"/>
          <w:marBottom w:val="0"/>
          <w:divBdr>
            <w:top w:val="none" w:sz="0" w:space="0" w:color="auto"/>
            <w:left w:val="none" w:sz="0" w:space="0" w:color="auto"/>
            <w:bottom w:val="none" w:sz="0" w:space="0" w:color="auto"/>
            <w:right w:val="none" w:sz="0" w:space="0" w:color="auto"/>
          </w:divBdr>
        </w:div>
        <w:div w:id="1959799408">
          <w:marLeft w:val="0"/>
          <w:marRight w:val="0"/>
          <w:marTop w:val="0"/>
          <w:marBottom w:val="0"/>
          <w:divBdr>
            <w:top w:val="none" w:sz="0" w:space="0" w:color="auto"/>
            <w:left w:val="none" w:sz="0" w:space="0" w:color="auto"/>
            <w:bottom w:val="none" w:sz="0" w:space="0" w:color="auto"/>
            <w:right w:val="none" w:sz="0" w:space="0" w:color="auto"/>
          </w:divBdr>
        </w:div>
        <w:div w:id="1962028170">
          <w:marLeft w:val="0"/>
          <w:marRight w:val="0"/>
          <w:marTop w:val="0"/>
          <w:marBottom w:val="0"/>
          <w:divBdr>
            <w:top w:val="none" w:sz="0" w:space="0" w:color="auto"/>
            <w:left w:val="none" w:sz="0" w:space="0" w:color="auto"/>
            <w:bottom w:val="none" w:sz="0" w:space="0" w:color="auto"/>
            <w:right w:val="none" w:sz="0" w:space="0" w:color="auto"/>
          </w:divBdr>
        </w:div>
        <w:div w:id="1969361338">
          <w:marLeft w:val="0"/>
          <w:marRight w:val="0"/>
          <w:marTop w:val="0"/>
          <w:marBottom w:val="0"/>
          <w:divBdr>
            <w:top w:val="none" w:sz="0" w:space="0" w:color="auto"/>
            <w:left w:val="none" w:sz="0" w:space="0" w:color="auto"/>
            <w:bottom w:val="none" w:sz="0" w:space="0" w:color="auto"/>
            <w:right w:val="none" w:sz="0" w:space="0" w:color="auto"/>
          </w:divBdr>
        </w:div>
        <w:div w:id="1975527624">
          <w:marLeft w:val="0"/>
          <w:marRight w:val="0"/>
          <w:marTop w:val="0"/>
          <w:marBottom w:val="0"/>
          <w:divBdr>
            <w:top w:val="none" w:sz="0" w:space="0" w:color="auto"/>
            <w:left w:val="none" w:sz="0" w:space="0" w:color="auto"/>
            <w:bottom w:val="none" w:sz="0" w:space="0" w:color="auto"/>
            <w:right w:val="none" w:sz="0" w:space="0" w:color="auto"/>
          </w:divBdr>
        </w:div>
        <w:div w:id="1992250712">
          <w:marLeft w:val="0"/>
          <w:marRight w:val="0"/>
          <w:marTop w:val="0"/>
          <w:marBottom w:val="0"/>
          <w:divBdr>
            <w:top w:val="none" w:sz="0" w:space="0" w:color="auto"/>
            <w:left w:val="none" w:sz="0" w:space="0" w:color="auto"/>
            <w:bottom w:val="none" w:sz="0" w:space="0" w:color="auto"/>
            <w:right w:val="none" w:sz="0" w:space="0" w:color="auto"/>
          </w:divBdr>
        </w:div>
        <w:div w:id="1994678476">
          <w:marLeft w:val="0"/>
          <w:marRight w:val="0"/>
          <w:marTop w:val="0"/>
          <w:marBottom w:val="0"/>
          <w:divBdr>
            <w:top w:val="none" w:sz="0" w:space="0" w:color="auto"/>
            <w:left w:val="none" w:sz="0" w:space="0" w:color="auto"/>
            <w:bottom w:val="none" w:sz="0" w:space="0" w:color="auto"/>
            <w:right w:val="none" w:sz="0" w:space="0" w:color="auto"/>
          </w:divBdr>
        </w:div>
        <w:div w:id="1996104197">
          <w:marLeft w:val="0"/>
          <w:marRight w:val="0"/>
          <w:marTop w:val="0"/>
          <w:marBottom w:val="0"/>
          <w:divBdr>
            <w:top w:val="none" w:sz="0" w:space="0" w:color="auto"/>
            <w:left w:val="none" w:sz="0" w:space="0" w:color="auto"/>
            <w:bottom w:val="none" w:sz="0" w:space="0" w:color="auto"/>
            <w:right w:val="none" w:sz="0" w:space="0" w:color="auto"/>
          </w:divBdr>
        </w:div>
        <w:div w:id="1998612571">
          <w:marLeft w:val="0"/>
          <w:marRight w:val="0"/>
          <w:marTop w:val="0"/>
          <w:marBottom w:val="0"/>
          <w:divBdr>
            <w:top w:val="none" w:sz="0" w:space="0" w:color="auto"/>
            <w:left w:val="none" w:sz="0" w:space="0" w:color="auto"/>
            <w:bottom w:val="none" w:sz="0" w:space="0" w:color="auto"/>
            <w:right w:val="none" w:sz="0" w:space="0" w:color="auto"/>
          </w:divBdr>
        </w:div>
        <w:div w:id="1998727050">
          <w:marLeft w:val="0"/>
          <w:marRight w:val="0"/>
          <w:marTop w:val="0"/>
          <w:marBottom w:val="0"/>
          <w:divBdr>
            <w:top w:val="none" w:sz="0" w:space="0" w:color="auto"/>
            <w:left w:val="none" w:sz="0" w:space="0" w:color="auto"/>
            <w:bottom w:val="none" w:sz="0" w:space="0" w:color="auto"/>
            <w:right w:val="none" w:sz="0" w:space="0" w:color="auto"/>
          </w:divBdr>
        </w:div>
        <w:div w:id="2004773818">
          <w:marLeft w:val="0"/>
          <w:marRight w:val="0"/>
          <w:marTop w:val="0"/>
          <w:marBottom w:val="0"/>
          <w:divBdr>
            <w:top w:val="none" w:sz="0" w:space="0" w:color="auto"/>
            <w:left w:val="none" w:sz="0" w:space="0" w:color="auto"/>
            <w:bottom w:val="none" w:sz="0" w:space="0" w:color="auto"/>
            <w:right w:val="none" w:sz="0" w:space="0" w:color="auto"/>
          </w:divBdr>
        </w:div>
        <w:div w:id="2024824146">
          <w:marLeft w:val="0"/>
          <w:marRight w:val="0"/>
          <w:marTop w:val="0"/>
          <w:marBottom w:val="0"/>
          <w:divBdr>
            <w:top w:val="none" w:sz="0" w:space="0" w:color="auto"/>
            <w:left w:val="none" w:sz="0" w:space="0" w:color="auto"/>
            <w:bottom w:val="none" w:sz="0" w:space="0" w:color="auto"/>
            <w:right w:val="none" w:sz="0" w:space="0" w:color="auto"/>
          </w:divBdr>
        </w:div>
        <w:div w:id="2027096223">
          <w:marLeft w:val="0"/>
          <w:marRight w:val="0"/>
          <w:marTop w:val="0"/>
          <w:marBottom w:val="0"/>
          <w:divBdr>
            <w:top w:val="none" w:sz="0" w:space="0" w:color="auto"/>
            <w:left w:val="none" w:sz="0" w:space="0" w:color="auto"/>
            <w:bottom w:val="none" w:sz="0" w:space="0" w:color="auto"/>
            <w:right w:val="none" w:sz="0" w:space="0" w:color="auto"/>
          </w:divBdr>
        </w:div>
        <w:div w:id="2036734753">
          <w:marLeft w:val="0"/>
          <w:marRight w:val="0"/>
          <w:marTop w:val="0"/>
          <w:marBottom w:val="0"/>
          <w:divBdr>
            <w:top w:val="none" w:sz="0" w:space="0" w:color="auto"/>
            <w:left w:val="none" w:sz="0" w:space="0" w:color="auto"/>
            <w:bottom w:val="none" w:sz="0" w:space="0" w:color="auto"/>
            <w:right w:val="none" w:sz="0" w:space="0" w:color="auto"/>
          </w:divBdr>
        </w:div>
        <w:div w:id="2048487615">
          <w:marLeft w:val="0"/>
          <w:marRight w:val="0"/>
          <w:marTop w:val="0"/>
          <w:marBottom w:val="0"/>
          <w:divBdr>
            <w:top w:val="none" w:sz="0" w:space="0" w:color="auto"/>
            <w:left w:val="none" w:sz="0" w:space="0" w:color="auto"/>
            <w:bottom w:val="none" w:sz="0" w:space="0" w:color="auto"/>
            <w:right w:val="none" w:sz="0" w:space="0" w:color="auto"/>
          </w:divBdr>
        </w:div>
        <w:div w:id="2069722725">
          <w:marLeft w:val="0"/>
          <w:marRight w:val="0"/>
          <w:marTop w:val="0"/>
          <w:marBottom w:val="0"/>
          <w:divBdr>
            <w:top w:val="none" w:sz="0" w:space="0" w:color="auto"/>
            <w:left w:val="none" w:sz="0" w:space="0" w:color="auto"/>
            <w:bottom w:val="none" w:sz="0" w:space="0" w:color="auto"/>
            <w:right w:val="none" w:sz="0" w:space="0" w:color="auto"/>
          </w:divBdr>
        </w:div>
        <w:div w:id="2081437282">
          <w:marLeft w:val="0"/>
          <w:marRight w:val="0"/>
          <w:marTop w:val="0"/>
          <w:marBottom w:val="0"/>
          <w:divBdr>
            <w:top w:val="none" w:sz="0" w:space="0" w:color="auto"/>
            <w:left w:val="none" w:sz="0" w:space="0" w:color="auto"/>
            <w:bottom w:val="none" w:sz="0" w:space="0" w:color="auto"/>
            <w:right w:val="none" w:sz="0" w:space="0" w:color="auto"/>
          </w:divBdr>
        </w:div>
        <w:div w:id="2087725217">
          <w:marLeft w:val="0"/>
          <w:marRight w:val="0"/>
          <w:marTop w:val="0"/>
          <w:marBottom w:val="0"/>
          <w:divBdr>
            <w:top w:val="none" w:sz="0" w:space="0" w:color="auto"/>
            <w:left w:val="none" w:sz="0" w:space="0" w:color="auto"/>
            <w:bottom w:val="none" w:sz="0" w:space="0" w:color="auto"/>
            <w:right w:val="none" w:sz="0" w:space="0" w:color="auto"/>
          </w:divBdr>
        </w:div>
        <w:div w:id="2102607515">
          <w:marLeft w:val="0"/>
          <w:marRight w:val="0"/>
          <w:marTop w:val="0"/>
          <w:marBottom w:val="0"/>
          <w:divBdr>
            <w:top w:val="none" w:sz="0" w:space="0" w:color="auto"/>
            <w:left w:val="none" w:sz="0" w:space="0" w:color="auto"/>
            <w:bottom w:val="none" w:sz="0" w:space="0" w:color="auto"/>
            <w:right w:val="none" w:sz="0" w:space="0" w:color="auto"/>
          </w:divBdr>
        </w:div>
        <w:div w:id="2106802240">
          <w:marLeft w:val="0"/>
          <w:marRight w:val="0"/>
          <w:marTop w:val="0"/>
          <w:marBottom w:val="0"/>
          <w:divBdr>
            <w:top w:val="none" w:sz="0" w:space="0" w:color="auto"/>
            <w:left w:val="none" w:sz="0" w:space="0" w:color="auto"/>
            <w:bottom w:val="none" w:sz="0" w:space="0" w:color="auto"/>
            <w:right w:val="none" w:sz="0" w:space="0" w:color="auto"/>
          </w:divBdr>
        </w:div>
        <w:div w:id="2107534580">
          <w:marLeft w:val="0"/>
          <w:marRight w:val="0"/>
          <w:marTop w:val="0"/>
          <w:marBottom w:val="0"/>
          <w:divBdr>
            <w:top w:val="none" w:sz="0" w:space="0" w:color="auto"/>
            <w:left w:val="none" w:sz="0" w:space="0" w:color="auto"/>
            <w:bottom w:val="none" w:sz="0" w:space="0" w:color="auto"/>
            <w:right w:val="none" w:sz="0" w:space="0" w:color="auto"/>
          </w:divBdr>
        </w:div>
        <w:div w:id="2123114355">
          <w:marLeft w:val="0"/>
          <w:marRight w:val="0"/>
          <w:marTop w:val="0"/>
          <w:marBottom w:val="0"/>
          <w:divBdr>
            <w:top w:val="none" w:sz="0" w:space="0" w:color="auto"/>
            <w:left w:val="none" w:sz="0" w:space="0" w:color="auto"/>
            <w:bottom w:val="none" w:sz="0" w:space="0" w:color="auto"/>
            <w:right w:val="none" w:sz="0" w:space="0" w:color="auto"/>
          </w:divBdr>
        </w:div>
        <w:div w:id="2123307848">
          <w:marLeft w:val="0"/>
          <w:marRight w:val="0"/>
          <w:marTop w:val="0"/>
          <w:marBottom w:val="0"/>
          <w:divBdr>
            <w:top w:val="none" w:sz="0" w:space="0" w:color="auto"/>
            <w:left w:val="none" w:sz="0" w:space="0" w:color="auto"/>
            <w:bottom w:val="none" w:sz="0" w:space="0" w:color="auto"/>
            <w:right w:val="none" w:sz="0" w:space="0" w:color="auto"/>
          </w:divBdr>
        </w:div>
        <w:div w:id="2135518307">
          <w:marLeft w:val="0"/>
          <w:marRight w:val="0"/>
          <w:marTop w:val="0"/>
          <w:marBottom w:val="0"/>
          <w:divBdr>
            <w:top w:val="none" w:sz="0" w:space="0" w:color="auto"/>
            <w:left w:val="none" w:sz="0" w:space="0" w:color="auto"/>
            <w:bottom w:val="none" w:sz="0" w:space="0" w:color="auto"/>
            <w:right w:val="none" w:sz="0" w:space="0" w:color="auto"/>
          </w:divBdr>
        </w:div>
      </w:divsChild>
    </w:div>
    <w:div w:id="657806139">
      <w:bodyDiv w:val="1"/>
      <w:marLeft w:val="0"/>
      <w:marRight w:val="0"/>
      <w:marTop w:val="0"/>
      <w:marBottom w:val="0"/>
      <w:divBdr>
        <w:top w:val="none" w:sz="0" w:space="0" w:color="auto"/>
        <w:left w:val="none" w:sz="0" w:space="0" w:color="auto"/>
        <w:bottom w:val="none" w:sz="0" w:space="0" w:color="auto"/>
        <w:right w:val="none" w:sz="0" w:space="0" w:color="auto"/>
      </w:divBdr>
    </w:div>
    <w:div w:id="664750166">
      <w:bodyDiv w:val="1"/>
      <w:marLeft w:val="0"/>
      <w:marRight w:val="0"/>
      <w:marTop w:val="0"/>
      <w:marBottom w:val="0"/>
      <w:divBdr>
        <w:top w:val="none" w:sz="0" w:space="0" w:color="auto"/>
        <w:left w:val="none" w:sz="0" w:space="0" w:color="auto"/>
        <w:bottom w:val="none" w:sz="0" w:space="0" w:color="auto"/>
        <w:right w:val="none" w:sz="0" w:space="0" w:color="auto"/>
      </w:divBdr>
    </w:div>
    <w:div w:id="788202668">
      <w:bodyDiv w:val="1"/>
      <w:marLeft w:val="0"/>
      <w:marRight w:val="0"/>
      <w:marTop w:val="0"/>
      <w:marBottom w:val="0"/>
      <w:divBdr>
        <w:top w:val="none" w:sz="0" w:space="0" w:color="auto"/>
        <w:left w:val="none" w:sz="0" w:space="0" w:color="auto"/>
        <w:bottom w:val="none" w:sz="0" w:space="0" w:color="auto"/>
        <w:right w:val="none" w:sz="0" w:space="0" w:color="auto"/>
      </w:divBdr>
    </w:div>
    <w:div w:id="814495659">
      <w:bodyDiv w:val="1"/>
      <w:marLeft w:val="0"/>
      <w:marRight w:val="0"/>
      <w:marTop w:val="0"/>
      <w:marBottom w:val="0"/>
      <w:divBdr>
        <w:top w:val="none" w:sz="0" w:space="0" w:color="auto"/>
        <w:left w:val="none" w:sz="0" w:space="0" w:color="auto"/>
        <w:bottom w:val="none" w:sz="0" w:space="0" w:color="auto"/>
        <w:right w:val="none" w:sz="0" w:space="0" w:color="auto"/>
      </w:divBdr>
    </w:div>
    <w:div w:id="829254096">
      <w:bodyDiv w:val="1"/>
      <w:marLeft w:val="0"/>
      <w:marRight w:val="0"/>
      <w:marTop w:val="0"/>
      <w:marBottom w:val="0"/>
      <w:divBdr>
        <w:top w:val="none" w:sz="0" w:space="0" w:color="auto"/>
        <w:left w:val="none" w:sz="0" w:space="0" w:color="auto"/>
        <w:bottom w:val="none" w:sz="0" w:space="0" w:color="auto"/>
        <w:right w:val="none" w:sz="0" w:space="0" w:color="auto"/>
      </w:divBdr>
    </w:div>
    <w:div w:id="877669969">
      <w:bodyDiv w:val="1"/>
      <w:marLeft w:val="0"/>
      <w:marRight w:val="0"/>
      <w:marTop w:val="0"/>
      <w:marBottom w:val="0"/>
      <w:divBdr>
        <w:top w:val="none" w:sz="0" w:space="0" w:color="auto"/>
        <w:left w:val="none" w:sz="0" w:space="0" w:color="auto"/>
        <w:bottom w:val="none" w:sz="0" w:space="0" w:color="auto"/>
        <w:right w:val="none" w:sz="0" w:space="0" w:color="auto"/>
      </w:divBdr>
    </w:div>
    <w:div w:id="882330406">
      <w:bodyDiv w:val="1"/>
      <w:marLeft w:val="0"/>
      <w:marRight w:val="0"/>
      <w:marTop w:val="0"/>
      <w:marBottom w:val="0"/>
      <w:divBdr>
        <w:top w:val="none" w:sz="0" w:space="0" w:color="auto"/>
        <w:left w:val="none" w:sz="0" w:space="0" w:color="auto"/>
        <w:bottom w:val="none" w:sz="0" w:space="0" w:color="auto"/>
        <w:right w:val="none" w:sz="0" w:space="0" w:color="auto"/>
      </w:divBdr>
    </w:div>
    <w:div w:id="951088943">
      <w:bodyDiv w:val="1"/>
      <w:marLeft w:val="0"/>
      <w:marRight w:val="0"/>
      <w:marTop w:val="0"/>
      <w:marBottom w:val="0"/>
      <w:divBdr>
        <w:top w:val="none" w:sz="0" w:space="0" w:color="auto"/>
        <w:left w:val="none" w:sz="0" w:space="0" w:color="auto"/>
        <w:bottom w:val="none" w:sz="0" w:space="0" w:color="auto"/>
        <w:right w:val="none" w:sz="0" w:space="0" w:color="auto"/>
      </w:divBdr>
    </w:div>
    <w:div w:id="977104409">
      <w:bodyDiv w:val="1"/>
      <w:marLeft w:val="0"/>
      <w:marRight w:val="0"/>
      <w:marTop w:val="0"/>
      <w:marBottom w:val="0"/>
      <w:divBdr>
        <w:top w:val="none" w:sz="0" w:space="0" w:color="auto"/>
        <w:left w:val="none" w:sz="0" w:space="0" w:color="auto"/>
        <w:bottom w:val="none" w:sz="0" w:space="0" w:color="auto"/>
        <w:right w:val="none" w:sz="0" w:space="0" w:color="auto"/>
      </w:divBdr>
    </w:div>
    <w:div w:id="1036395733">
      <w:bodyDiv w:val="1"/>
      <w:marLeft w:val="0"/>
      <w:marRight w:val="0"/>
      <w:marTop w:val="0"/>
      <w:marBottom w:val="0"/>
      <w:divBdr>
        <w:top w:val="none" w:sz="0" w:space="0" w:color="auto"/>
        <w:left w:val="none" w:sz="0" w:space="0" w:color="auto"/>
        <w:bottom w:val="none" w:sz="0" w:space="0" w:color="auto"/>
        <w:right w:val="none" w:sz="0" w:space="0" w:color="auto"/>
      </w:divBdr>
    </w:div>
    <w:div w:id="1054432017">
      <w:bodyDiv w:val="1"/>
      <w:marLeft w:val="0"/>
      <w:marRight w:val="0"/>
      <w:marTop w:val="0"/>
      <w:marBottom w:val="0"/>
      <w:divBdr>
        <w:top w:val="none" w:sz="0" w:space="0" w:color="auto"/>
        <w:left w:val="none" w:sz="0" w:space="0" w:color="auto"/>
        <w:bottom w:val="none" w:sz="0" w:space="0" w:color="auto"/>
        <w:right w:val="none" w:sz="0" w:space="0" w:color="auto"/>
      </w:divBdr>
      <w:divsChild>
        <w:div w:id="154346336">
          <w:marLeft w:val="0"/>
          <w:marRight w:val="0"/>
          <w:marTop w:val="0"/>
          <w:marBottom w:val="0"/>
          <w:divBdr>
            <w:top w:val="none" w:sz="0" w:space="0" w:color="auto"/>
            <w:left w:val="none" w:sz="0" w:space="0" w:color="auto"/>
            <w:bottom w:val="none" w:sz="0" w:space="0" w:color="auto"/>
            <w:right w:val="none" w:sz="0" w:space="0" w:color="auto"/>
          </w:divBdr>
        </w:div>
        <w:div w:id="254092038">
          <w:marLeft w:val="0"/>
          <w:marRight w:val="0"/>
          <w:marTop w:val="0"/>
          <w:marBottom w:val="0"/>
          <w:divBdr>
            <w:top w:val="none" w:sz="0" w:space="0" w:color="auto"/>
            <w:left w:val="none" w:sz="0" w:space="0" w:color="auto"/>
            <w:bottom w:val="none" w:sz="0" w:space="0" w:color="auto"/>
            <w:right w:val="none" w:sz="0" w:space="0" w:color="auto"/>
          </w:divBdr>
        </w:div>
        <w:div w:id="931160401">
          <w:marLeft w:val="0"/>
          <w:marRight w:val="0"/>
          <w:marTop w:val="0"/>
          <w:marBottom w:val="0"/>
          <w:divBdr>
            <w:top w:val="none" w:sz="0" w:space="0" w:color="auto"/>
            <w:left w:val="none" w:sz="0" w:space="0" w:color="auto"/>
            <w:bottom w:val="none" w:sz="0" w:space="0" w:color="auto"/>
            <w:right w:val="none" w:sz="0" w:space="0" w:color="auto"/>
          </w:divBdr>
        </w:div>
      </w:divsChild>
    </w:div>
    <w:div w:id="1059129817">
      <w:bodyDiv w:val="1"/>
      <w:marLeft w:val="0"/>
      <w:marRight w:val="0"/>
      <w:marTop w:val="0"/>
      <w:marBottom w:val="0"/>
      <w:divBdr>
        <w:top w:val="none" w:sz="0" w:space="0" w:color="auto"/>
        <w:left w:val="none" w:sz="0" w:space="0" w:color="auto"/>
        <w:bottom w:val="none" w:sz="0" w:space="0" w:color="auto"/>
        <w:right w:val="none" w:sz="0" w:space="0" w:color="auto"/>
      </w:divBdr>
      <w:divsChild>
        <w:div w:id="285697219">
          <w:marLeft w:val="0"/>
          <w:marRight w:val="0"/>
          <w:marTop w:val="0"/>
          <w:marBottom w:val="0"/>
          <w:divBdr>
            <w:top w:val="none" w:sz="0" w:space="0" w:color="auto"/>
            <w:left w:val="none" w:sz="0" w:space="0" w:color="auto"/>
            <w:bottom w:val="none" w:sz="0" w:space="0" w:color="auto"/>
            <w:right w:val="none" w:sz="0" w:space="0" w:color="auto"/>
          </w:divBdr>
          <w:divsChild>
            <w:div w:id="164782693">
              <w:marLeft w:val="0"/>
              <w:marRight w:val="0"/>
              <w:marTop w:val="0"/>
              <w:marBottom w:val="0"/>
              <w:divBdr>
                <w:top w:val="none" w:sz="0" w:space="0" w:color="auto"/>
                <w:left w:val="none" w:sz="0" w:space="0" w:color="auto"/>
                <w:bottom w:val="none" w:sz="0" w:space="0" w:color="auto"/>
                <w:right w:val="none" w:sz="0" w:space="0" w:color="auto"/>
              </w:divBdr>
            </w:div>
            <w:div w:id="299267601">
              <w:marLeft w:val="0"/>
              <w:marRight w:val="0"/>
              <w:marTop w:val="0"/>
              <w:marBottom w:val="0"/>
              <w:divBdr>
                <w:top w:val="none" w:sz="0" w:space="0" w:color="auto"/>
                <w:left w:val="none" w:sz="0" w:space="0" w:color="auto"/>
                <w:bottom w:val="none" w:sz="0" w:space="0" w:color="auto"/>
                <w:right w:val="none" w:sz="0" w:space="0" w:color="auto"/>
              </w:divBdr>
            </w:div>
            <w:div w:id="350113793">
              <w:marLeft w:val="0"/>
              <w:marRight w:val="0"/>
              <w:marTop w:val="0"/>
              <w:marBottom w:val="0"/>
              <w:divBdr>
                <w:top w:val="none" w:sz="0" w:space="0" w:color="auto"/>
                <w:left w:val="none" w:sz="0" w:space="0" w:color="auto"/>
                <w:bottom w:val="none" w:sz="0" w:space="0" w:color="auto"/>
                <w:right w:val="none" w:sz="0" w:space="0" w:color="auto"/>
              </w:divBdr>
            </w:div>
            <w:div w:id="524945212">
              <w:marLeft w:val="0"/>
              <w:marRight w:val="0"/>
              <w:marTop w:val="0"/>
              <w:marBottom w:val="0"/>
              <w:divBdr>
                <w:top w:val="none" w:sz="0" w:space="0" w:color="auto"/>
                <w:left w:val="none" w:sz="0" w:space="0" w:color="auto"/>
                <w:bottom w:val="none" w:sz="0" w:space="0" w:color="auto"/>
                <w:right w:val="none" w:sz="0" w:space="0" w:color="auto"/>
              </w:divBdr>
            </w:div>
            <w:div w:id="660812288">
              <w:marLeft w:val="0"/>
              <w:marRight w:val="0"/>
              <w:marTop w:val="0"/>
              <w:marBottom w:val="0"/>
              <w:divBdr>
                <w:top w:val="none" w:sz="0" w:space="0" w:color="auto"/>
                <w:left w:val="none" w:sz="0" w:space="0" w:color="auto"/>
                <w:bottom w:val="none" w:sz="0" w:space="0" w:color="auto"/>
                <w:right w:val="none" w:sz="0" w:space="0" w:color="auto"/>
              </w:divBdr>
            </w:div>
            <w:div w:id="846094249">
              <w:marLeft w:val="0"/>
              <w:marRight w:val="0"/>
              <w:marTop w:val="0"/>
              <w:marBottom w:val="0"/>
              <w:divBdr>
                <w:top w:val="none" w:sz="0" w:space="0" w:color="auto"/>
                <w:left w:val="none" w:sz="0" w:space="0" w:color="auto"/>
                <w:bottom w:val="none" w:sz="0" w:space="0" w:color="auto"/>
                <w:right w:val="none" w:sz="0" w:space="0" w:color="auto"/>
              </w:divBdr>
            </w:div>
            <w:div w:id="970479217">
              <w:marLeft w:val="0"/>
              <w:marRight w:val="0"/>
              <w:marTop w:val="0"/>
              <w:marBottom w:val="0"/>
              <w:divBdr>
                <w:top w:val="none" w:sz="0" w:space="0" w:color="auto"/>
                <w:left w:val="none" w:sz="0" w:space="0" w:color="auto"/>
                <w:bottom w:val="none" w:sz="0" w:space="0" w:color="auto"/>
                <w:right w:val="none" w:sz="0" w:space="0" w:color="auto"/>
              </w:divBdr>
            </w:div>
            <w:div w:id="1020082294">
              <w:marLeft w:val="0"/>
              <w:marRight w:val="0"/>
              <w:marTop w:val="0"/>
              <w:marBottom w:val="0"/>
              <w:divBdr>
                <w:top w:val="none" w:sz="0" w:space="0" w:color="auto"/>
                <w:left w:val="none" w:sz="0" w:space="0" w:color="auto"/>
                <w:bottom w:val="none" w:sz="0" w:space="0" w:color="auto"/>
                <w:right w:val="none" w:sz="0" w:space="0" w:color="auto"/>
              </w:divBdr>
            </w:div>
            <w:div w:id="1299531025">
              <w:marLeft w:val="0"/>
              <w:marRight w:val="0"/>
              <w:marTop w:val="0"/>
              <w:marBottom w:val="0"/>
              <w:divBdr>
                <w:top w:val="none" w:sz="0" w:space="0" w:color="auto"/>
                <w:left w:val="none" w:sz="0" w:space="0" w:color="auto"/>
                <w:bottom w:val="none" w:sz="0" w:space="0" w:color="auto"/>
                <w:right w:val="none" w:sz="0" w:space="0" w:color="auto"/>
              </w:divBdr>
            </w:div>
            <w:div w:id="1356542758">
              <w:marLeft w:val="0"/>
              <w:marRight w:val="0"/>
              <w:marTop w:val="0"/>
              <w:marBottom w:val="0"/>
              <w:divBdr>
                <w:top w:val="none" w:sz="0" w:space="0" w:color="auto"/>
                <w:left w:val="none" w:sz="0" w:space="0" w:color="auto"/>
                <w:bottom w:val="none" w:sz="0" w:space="0" w:color="auto"/>
                <w:right w:val="none" w:sz="0" w:space="0" w:color="auto"/>
              </w:divBdr>
            </w:div>
            <w:div w:id="1477530727">
              <w:marLeft w:val="0"/>
              <w:marRight w:val="0"/>
              <w:marTop w:val="0"/>
              <w:marBottom w:val="0"/>
              <w:divBdr>
                <w:top w:val="none" w:sz="0" w:space="0" w:color="auto"/>
                <w:left w:val="none" w:sz="0" w:space="0" w:color="auto"/>
                <w:bottom w:val="none" w:sz="0" w:space="0" w:color="auto"/>
                <w:right w:val="none" w:sz="0" w:space="0" w:color="auto"/>
              </w:divBdr>
            </w:div>
            <w:div w:id="1537816709">
              <w:marLeft w:val="0"/>
              <w:marRight w:val="0"/>
              <w:marTop w:val="0"/>
              <w:marBottom w:val="0"/>
              <w:divBdr>
                <w:top w:val="none" w:sz="0" w:space="0" w:color="auto"/>
                <w:left w:val="none" w:sz="0" w:space="0" w:color="auto"/>
                <w:bottom w:val="none" w:sz="0" w:space="0" w:color="auto"/>
                <w:right w:val="none" w:sz="0" w:space="0" w:color="auto"/>
              </w:divBdr>
            </w:div>
            <w:div w:id="1740594679">
              <w:marLeft w:val="0"/>
              <w:marRight w:val="0"/>
              <w:marTop w:val="0"/>
              <w:marBottom w:val="0"/>
              <w:divBdr>
                <w:top w:val="none" w:sz="0" w:space="0" w:color="auto"/>
                <w:left w:val="none" w:sz="0" w:space="0" w:color="auto"/>
                <w:bottom w:val="none" w:sz="0" w:space="0" w:color="auto"/>
                <w:right w:val="none" w:sz="0" w:space="0" w:color="auto"/>
              </w:divBdr>
            </w:div>
            <w:div w:id="1753575697">
              <w:marLeft w:val="0"/>
              <w:marRight w:val="0"/>
              <w:marTop w:val="0"/>
              <w:marBottom w:val="0"/>
              <w:divBdr>
                <w:top w:val="none" w:sz="0" w:space="0" w:color="auto"/>
                <w:left w:val="none" w:sz="0" w:space="0" w:color="auto"/>
                <w:bottom w:val="none" w:sz="0" w:space="0" w:color="auto"/>
                <w:right w:val="none" w:sz="0" w:space="0" w:color="auto"/>
              </w:divBdr>
            </w:div>
            <w:div w:id="1857308398">
              <w:marLeft w:val="0"/>
              <w:marRight w:val="0"/>
              <w:marTop w:val="0"/>
              <w:marBottom w:val="0"/>
              <w:divBdr>
                <w:top w:val="none" w:sz="0" w:space="0" w:color="auto"/>
                <w:left w:val="none" w:sz="0" w:space="0" w:color="auto"/>
                <w:bottom w:val="none" w:sz="0" w:space="0" w:color="auto"/>
                <w:right w:val="none" w:sz="0" w:space="0" w:color="auto"/>
              </w:divBdr>
            </w:div>
          </w:divsChild>
        </w:div>
        <w:div w:id="535626981">
          <w:marLeft w:val="0"/>
          <w:marRight w:val="0"/>
          <w:marTop w:val="0"/>
          <w:marBottom w:val="0"/>
          <w:divBdr>
            <w:top w:val="none" w:sz="0" w:space="0" w:color="auto"/>
            <w:left w:val="none" w:sz="0" w:space="0" w:color="auto"/>
            <w:bottom w:val="none" w:sz="0" w:space="0" w:color="auto"/>
            <w:right w:val="none" w:sz="0" w:space="0" w:color="auto"/>
          </w:divBdr>
          <w:divsChild>
            <w:div w:id="184754156">
              <w:marLeft w:val="0"/>
              <w:marRight w:val="0"/>
              <w:marTop w:val="0"/>
              <w:marBottom w:val="0"/>
              <w:divBdr>
                <w:top w:val="none" w:sz="0" w:space="0" w:color="auto"/>
                <w:left w:val="none" w:sz="0" w:space="0" w:color="auto"/>
                <w:bottom w:val="none" w:sz="0" w:space="0" w:color="auto"/>
                <w:right w:val="none" w:sz="0" w:space="0" w:color="auto"/>
              </w:divBdr>
            </w:div>
            <w:div w:id="224609367">
              <w:marLeft w:val="0"/>
              <w:marRight w:val="0"/>
              <w:marTop w:val="0"/>
              <w:marBottom w:val="0"/>
              <w:divBdr>
                <w:top w:val="none" w:sz="0" w:space="0" w:color="auto"/>
                <w:left w:val="none" w:sz="0" w:space="0" w:color="auto"/>
                <w:bottom w:val="none" w:sz="0" w:space="0" w:color="auto"/>
                <w:right w:val="none" w:sz="0" w:space="0" w:color="auto"/>
              </w:divBdr>
            </w:div>
            <w:div w:id="281303543">
              <w:marLeft w:val="0"/>
              <w:marRight w:val="0"/>
              <w:marTop w:val="0"/>
              <w:marBottom w:val="0"/>
              <w:divBdr>
                <w:top w:val="none" w:sz="0" w:space="0" w:color="auto"/>
                <w:left w:val="none" w:sz="0" w:space="0" w:color="auto"/>
                <w:bottom w:val="none" w:sz="0" w:space="0" w:color="auto"/>
                <w:right w:val="none" w:sz="0" w:space="0" w:color="auto"/>
              </w:divBdr>
            </w:div>
            <w:div w:id="413548589">
              <w:marLeft w:val="0"/>
              <w:marRight w:val="0"/>
              <w:marTop w:val="0"/>
              <w:marBottom w:val="0"/>
              <w:divBdr>
                <w:top w:val="none" w:sz="0" w:space="0" w:color="auto"/>
                <w:left w:val="none" w:sz="0" w:space="0" w:color="auto"/>
                <w:bottom w:val="none" w:sz="0" w:space="0" w:color="auto"/>
                <w:right w:val="none" w:sz="0" w:space="0" w:color="auto"/>
              </w:divBdr>
            </w:div>
            <w:div w:id="876896185">
              <w:marLeft w:val="0"/>
              <w:marRight w:val="0"/>
              <w:marTop w:val="0"/>
              <w:marBottom w:val="0"/>
              <w:divBdr>
                <w:top w:val="none" w:sz="0" w:space="0" w:color="auto"/>
                <w:left w:val="none" w:sz="0" w:space="0" w:color="auto"/>
                <w:bottom w:val="none" w:sz="0" w:space="0" w:color="auto"/>
                <w:right w:val="none" w:sz="0" w:space="0" w:color="auto"/>
              </w:divBdr>
            </w:div>
            <w:div w:id="885023763">
              <w:marLeft w:val="0"/>
              <w:marRight w:val="0"/>
              <w:marTop w:val="0"/>
              <w:marBottom w:val="0"/>
              <w:divBdr>
                <w:top w:val="none" w:sz="0" w:space="0" w:color="auto"/>
                <w:left w:val="none" w:sz="0" w:space="0" w:color="auto"/>
                <w:bottom w:val="none" w:sz="0" w:space="0" w:color="auto"/>
                <w:right w:val="none" w:sz="0" w:space="0" w:color="auto"/>
              </w:divBdr>
            </w:div>
            <w:div w:id="888539732">
              <w:marLeft w:val="0"/>
              <w:marRight w:val="0"/>
              <w:marTop w:val="0"/>
              <w:marBottom w:val="0"/>
              <w:divBdr>
                <w:top w:val="none" w:sz="0" w:space="0" w:color="auto"/>
                <w:left w:val="none" w:sz="0" w:space="0" w:color="auto"/>
                <w:bottom w:val="none" w:sz="0" w:space="0" w:color="auto"/>
                <w:right w:val="none" w:sz="0" w:space="0" w:color="auto"/>
              </w:divBdr>
            </w:div>
            <w:div w:id="899294343">
              <w:marLeft w:val="0"/>
              <w:marRight w:val="0"/>
              <w:marTop w:val="0"/>
              <w:marBottom w:val="0"/>
              <w:divBdr>
                <w:top w:val="none" w:sz="0" w:space="0" w:color="auto"/>
                <w:left w:val="none" w:sz="0" w:space="0" w:color="auto"/>
                <w:bottom w:val="none" w:sz="0" w:space="0" w:color="auto"/>
                <w:right w:val="none" w:sz="0" w:space="0" w:color="auto"/>
              </w:divBdr>
            </w:div>
            <w:div w:id="1030952406">
              <w:marLeft w:val="0"/>
              <w:marRight w:val="0"/>
              <w:marTop w:val="0"/>
              <w:marBottom w:val="0"/>
              <w:divBdr>
                <w:top w:val="none" w:sz="0" w:space="0" w:color="auto"/>
                <w:left w:val="none" w:sz="0" w:space="0" w:color="auto"/>
                <w:bottom w:val="none" w:sz="0" w:space="0" w:color="auto"/>
                <w:right w:val="none" w:sz="0" w:space="0" w:color="auto"/>
              </w:divBdr>
            </w:div>
            <w:div w:id="1221552282">
              <w:marLeft w:val="0"/>
              <w:marRight w:val="0"/>
              <w:marTop w:val="0"/>
              <w:marBottom w:val="0"/>
              <w:divBdr>
                <w:top w:val="none" w:sz="0" w:space="0" w:color="auto"/>
                <w:left w:val="none" w:sz="0" w:space="0" w:color="auto"/>
                <w:bottom w:val="none" w:sz="0" w:space="0" w:color="auto"/>
                <w:right w:val="none" w:sz="0" w:space="0" w:color="auto"/>
              </w:divBdr>
            </w:div>
            <w:div w:id="1281763490">
              <w:marLeft w:val="0"/>
              <w:marRight w:val="0"/>
              <w:marTop w:val="0"/>
              <w:marBottom w:val="0"/>
              <w:divBdr>
                <w:top w:val="none" w:sz="0" w:space="0" w:color="auto"/>
                <w:left w:val="none" w:sz="0" w:space="0" w:color="auto"/>
                <w:bottom w:val="none" w:sz="0" w:space="0" w:color="auto"/>
                <w:right w:val="none" w:sz="0" w:space="0" w:color="auto"/>
              </w:divBdr>
            </w:div>
            <w:div w:id="1332951987">
              <w:marLeft w:val="0"/>
              <w:marRight w:val="0"/>
              <w:marTop w:val="0"/>
              <w:marBottom w:val="0"/>
              <w:divBdr>
                <w:top w:val="none" w:sz="0" w:space="0" w:color="auto"/>
                <w:left w:val="none" w:sz="0" w:space="0" w:color="auto"/>
                <w:bottom w:val="none" w:sz="0" w:space="0" w:color="auto"/>
                <w:right w:val="none" w:sz="0" w:space="0" w:color="auto"/>
              </w:divBdr>
            </w:div>
            <w:div w:id="1444570522">
              <w:marLeft w:val="0"/>
              <w:marRight w:val="0"/>
              <w:marTop w:val="0"/>
              <w:marBottom w:val="0"/>
              <w:divBdr>
                <w:top w:val="none" w:sz="0" w:space="0" w:color="auto"/>
                <w:left w:val="none" w:sz="0" w:space="0" w:color="auto"/>
                <w:bottom w:val="none" w:sz="0" w:space="0" w:color="auto"/>
                <w:right w:val="none" w:sz="0" w:space="0" w:color="auto"/>
              </w:divBdr>
            </w:div>
            <w:div w:id="1496337758">
              <w:marLeft w:val="0"/>
              <w:marRight w:val="0"/>
              <w:marTop w:val="0"/>
              <w:marBottom w:val="0"/>
              <w:divBdr>
                <w:top w:val="none" w:sz="0" w:space="0" w:color="auto"/>
                <w:left w:val="none" w:sz="0" w:space="0" w:color="auto"/>
                <w:bottom w:val="none" w:sz="0" w:space="0" w:color="auto"/>
                <w:right w:val="none" w:sz="0" w:space="0" w:color="auto"/>
              </w:divBdr>
            </w:div>
            <w:div w:id="1579175249">
              <w:marLeft w:val="0"/>
              <w:marRight w:val="0"/>
              <w:marTop w:val="0"/>
              <w:marBottom w:val="0"/>
              <w:divBdr>
                <w:top w:val="none" w:sz="0" w:space="0" w:color="auto"/>
                <w:left w:val="none" w:sz="0" w:space="0" w:color="auto"/>
                <w:bottom w:val="none" w:sz="0" w:space="0" w:color="auto"/>
                <w:right w:val="none" w:sz="0" w:space="0" w:color="auto"/>
              </w:divBdr>
            </w:div>
            <w:div w:id="1715619134">
              <w:marLeft w:val="0"/>
              <w:marRight w:val="0"/>
              <w:marTop w:val="0"/>
              <w:marBottom w:val="0"/>
              <w:divBdr>
                <w:top w:val="none" w:sz="0" w:space="0" w:color="auto"/>
                <w:left w:val="none" w:sz="0" w:space="0" w:color="auto"/>
                <w:bottom w:val="none" w:sz="0" w:space="0" w:color="auto"/>
                <w:right w:val="none" w:sz="0" w:space="0" w:color="auto"/>
              </w:divBdr>
            </w:div>
            <w:div w:id="1755542623">
              <w:marLeft w:val="0"/>
              <w:marRight w:val="0"/>
              <w:marTop w:val="0"/>
              <w:marBottom w:val="0"/>
              <w:divBdr>
                <w:top w:val="none" w:sz="0" w:space="0" w:color="auto"/>
                <w:left w:val="none" w:sz="0" w:space="0" w:color="auto"/>
                <w:bottom w:val="none" w:sz="0" w:space="0" w:color="auto"/>
                <w:right w:val="none" w:sz="0" w:space="0" w:color="auto"/>
              </w:divBdr>
            </w:div>
            <w:div w:id="1828202685">
              <w:marLeft w:val="0"/>
              <w:marRight w:val="0"/>
              <w:marTop w:val="0"/>
              <w:marBottom w:val="0"/>
              <w:divBdr>
                <w:top w:val="none" w:sz="0" w:space="0" w:color="auto"/>
                <w:left w:val="none" w:sz="0" w:space="0" w:color="auto"/>
                <w:bottom w:val="none" w:sz="0" w:space="0" w:color="auto"/>
                <w:right w:val="none" w:sz="0" w:space="0" w:color="auto"/>
              </w:divBdr>
            </w:div>
            <w:div w:id="1963026992">
              <w:marLeft w:val="0"/>
              <w:marRight w:val="0"/>
              <w:marTop w:val="0"/>
              <w:marBottom w:val="0"/>
              <w:divBdr>
                <w:top w:val="none" w:sz="0" w:space="0" w:color="auto"/>
                <w:left w:val="none" w:sz="0" w:space="0" w:color="auto"/>
                <w:bottom w:val="none" w:sz="0" w:space="0" w:color="auto"/>
                <w:right w:val="none" w:sz="0" w:space="0" w:color="auto"/>
              </w:divBdr>
            </w:div>
            <w:div w:id="2089883689">
              <w:marLeft w:val="0"/>
              <w:marRight w:val="0"/>
              <w:marTop w:val="0"/>
              <w:marBottom w:val="0"/>
              <w:divBdr>
                <w:top w:val="none" w:sz="0" w:space="0" w:color="auto"/>
                <w:left w:val="none" w:sz="0" w:space="0" w:color="auto"/>
                <w:bottom w:val="none" w:sz="0" w:space="0" w:color="auto"/>
                <w:right w:val="none" w:sz="0" w:space="0" w:color="auto"/>
              </w:divBdr>
            </w:div>
          </w:divsChild>
        </w:div>
        <w:div w:id="1255822499">
          <w:marLeft w:val="0"/>
          <w:marRight w:val="0"/>
          <w:marTop w:val="0"/>
          <w:marBottom w:val="0"/>
          <w:divBdr>
            <w:top w:val="none" w:sz="0" w:space="0" w:color="auto"/>
            <w:left w:val="none" w:sz="0" w:space="0" w:color="auto"/>
            <w:bottom w:val="none" w:sz="0" w:space="0" w:color="auto"/>
            <w:right w:val="none" w:sz="0" w:space="0" w:color="auto"/>
          </w:divBdr>
          <w:divsChild>
            <w:div w:id="87626746">
              <w:marLeft w:val="0"/>
              <w:marRight w:val="0"/>
              <w:marTop w:val="0"/>
              <w:marBottom w:val="0"/>
              <w:divBdr>
                <w:top w:val="none" w:sz="0" w:space="0" w:color="auto"/>
                <w:left w:val="none" w:sz="0" w:space="0" w:color="auto"/>
                <w:bottom w:val="none" w:sz="0" w:space="0" w:color="auto"/>
                <w:right w:val="none" w:sz="0" w:space="0" w:color="auto"/>
              </w:divBdr>
            </w:div>
            <w:div w:id="171721934">
              <w:marLeft w:val="0"/>
              <w:marRight w:val="0"/>
              <w:marTop w:val="0"/>
              <w:marBottom w:val="0"/>
              <w:divBdr>
                <w:top w:val="none" w:sz="0" w:space="0" w:color="auto"/>
                <w:left w:val="none" w:sz="0" w:space="0" w:color="auto"/>
                <w:bottom w:val="none" w:sz="0" w:space="0" w:color="auto"/>
                <w:right w:val="none" w:sz="0" w:space="0" w:color="auto"/>
              </w:divBdr>
            </w:div>
            <w:div w:id="388461760">
              <w:marLeft w:val="0"/>
              <w:marRight w:val="0"/>
              <w:marTop w:val="0"/>
              <w:marBottom w:val="0"/>
              <w:divBdr>
                <w:top w:val="none" w:sz="0" w:space="0" w:color="auto"/>
                <w:left w:val="none" w:sz="0" w:space="0" w:color="auto"/>
                <w:bottom w:val="none" w:sz="0" w:space="0" w:color="auto"/>
                <w:right w:val="none" w:sz="0" w:space="0" w:color="auto"/>
              </w:divBdr>
            </w:div>
            <w:div w:id="570114555">
              <w:marLeft w:val="0"/>
              <w:marRight w:val="0"/>
              <w:marTop w:val="0"/>
              <w:marBottom w:val="0"/>
              <w:divBdr>
                <w:top w:val="none" w:sz="0" w:space="0" w:color="auto"/>
                <w:left w:val="none" w:sz="0" w:space="0" w:color="auto"/>
                <w:bottom w:val="none" w:sz="0" w:space="0" w:color="auto"/>
                <w:right w:val="none" w:sz="0" w:space="0" w:color="auto"/>
              </w:divBdr>
            </w:div>
            <w:div w:id="652106160">
              <w:marLeft w:val="0"/>
              <w:marRight w:val="0"/>
              <w:marTop w:val="0"/>
              <w:marBottom w:val="0"/>
              <w:divBdr>
                <w:top w:val="none" w:sz="0" w:space="0" w:color="auto"/>
                <w:left w:val="none" w:sz="0" w:space="0" w:color="auto"/>
                <w:bottom w:val="none" w:sz="0" w:space="0" w:color="auto"/>
                <w:right w:val="none" w:sz="0" w:space="0" w:color="auto"/>
              </w:divBdr>
            </w:div>
            <w:div w:id="761072023">
              <w:marLeft w:val="0"/>
              <w:marRight w:val="0"/>
              <w:marTop w:val="0"/>
              <w:marBottom w:val="0"/>
              <w:divBdr>
                <w:top w:val="none" w:sz="0" w:space="0" w:color="auto"/>
                <w:left w:val="none" w:sz="0" w:space="0" w:color="auto"/>
                <w:bottom w:val="none" w:sz="0" w:space="0" w:color="auto"/>
                <w:right w:val="none" w:sz="0" w:space="0" w:color="auto"/>
              </w:divBdr>
            </w:div>
            <w:div w:id="1104763668">
              <w:marLeft w:val="0"/>
              <w:marRight w:val="0"/>
              <w:marTop w:val="0"/>
              <w:marBottom w:val="0"/>
              <w:divBdr>
                <w:top w:val="none" w:sz="0" w:space="0" w:color="auto"/>
                <w:left w:val="none" w:sz="0" w:space="0" w:color="auto"/>
                <w:bottom w:val="none" w:sz="0" w:space="0" w:color="auto"/>
                <w:right w:val="none" w:sz="0" w:space="0" w:color="auto"/>
              </w:divBdr>
            </w:div>
            <w:div w:id="1106458583">
              <w:marLeft w:val="0"/>
              <w:marRight w:val="0"/>
              <w:marTop w:val="0"/>
              <w:marBottom w:val="0"/>
              <w:divBdr>
                <w:top w:val="none" w:sz="0" w:space="0" w:color="auto"/>
                <w:left w:val="none" w:sz="0" w:space="0" w:color="auto"/>
                <w:bottom w:val="none" w:sz="0" w:space="0" w:color="auto"/>
                <w:right w:val="none" w:sz="0" w:space="0" w:color="auto"/>
              </w:divBdr>
            </w:div>
            <w:div w:id="1211117514">
              <w:marLeft w:val="0"/>
              <w:marRight w:val="0"/>
              <w:marTop w:val="0"/>
              <w:marBottom w:val="0"/>
              <w:divBdr>
                <w:top w:val="none" w:sz="0" w:space="0" w:color="auto"/>
                <w:left w:val="none" w:sz="0" w:space="0" w:color="auto"/>
                <w:bottom w:val="none" w:sz="0" w:space="0" w:color="auto"/>
                <w:right w:val="none" w:sz="0" w:space="0" w:color="auto"/>
              </w:divBdr>
            </w:div>
            <w:div w:id="1296370145">
              <w:marLeft w:val="0"/>
              <w:marRight w:val="0"/>
              <w:marTop w:val="0"/>
              <w:marBottom w:val="0"/>
              <w:divBdr>
                <w:top w:val="none" w:sz="0" w:space="0" w:color="auto"/>
                <w:left w:val="none" w:sz="0" w:space="0" w:color="auto"/>
                <w:bottom w:val="none" w:sz="0" w:space="0" w:color="auto"/>
                <w:right w:val="none" w:sz="0" w:space="0" w:color="auto"/>
              </w:divBdr>
            </w:div>
            <w:div w:id="1403600401">
              <w:marLeft w:val="0"/>
              <w:marRight w:val="0"/>
              <w:marTop w:val="0"/>
              <w:marBottom w:val="0"/>
              <w:divBdr>
                <w:top w:val="none" w:sz="0" w:space="0" w:color="auto"/>
                <w:left w:val="none" w:sz="0" w:space="0" w:color="auto"/>
                <w:bottom w:val="none" w:sz="0" w:space="0" w:color="auto"/>
                <w:right w:val="none" w:sz="0" w:space="0" w:color="auto"/>
              </w:divBdr>
            </w:div>
            <w:div w:id="1472020184">
              <w:marLeft w:val="0"/>
              <w:marRight w:val="0"/>
              <w:marTop w:val="0"/>
              <w:marBottom w:val="0"/>
              <w:divBdr>
                <w:top w:val="none" w:sz="0" w:space="0" w:color="auto"/>
                <w:left w:val="none" w:sz="0" w:space="0" w:color="auto"/>
                <w:bottom w:val="none" w:sz="0" w:space="0" w:color="auto"/>
                <w:right w:val="none" w:sz="0" w:space="0" w:color="auto"/>
              </w:divBdr>
            </w:div>
            <w:div w:id="1826165891">
              <w:marLeft w:val="0"/>
              <w:marRight w:val="0"/>
              <w:marTop w:val="0"/>
              <w:marBottom w:val="0"/>
              <w:divBdr>
                <w:top w:val="none" w:sz="0" w:space="0" w:color="auto"/>
                <w:left w:val="none" w:sz="0" w:space="0" w:color="auto"/>
                <w:bottom w:val="none" w:sz="0" w:space="0" w:color="auto"/>
                <w:right w:val="none" w:sz="0" w:space="0" w:color="auto"/>
              </w:divBdr>
            </w:div>
            <w:div w:id="1837184638">
              <w:marLeft w:val="0"/>
              <w:marRight w:val="0"/>
              <w:marTop w:val="0"/>
              <w:marBottom w:val="0"/>
              <w:divBdr>
                <w:top w:val="none" w:sz="0" w:space="0" w:color="auto"/>
                <w:left w:val="none" w:sz="0" w:space="0" w:color="auto"/>
                <w:bottom w:val="none" w:sz="0" w:space="0" w:color="auto"/>
                <w:right w:val="none" w:sz="0" w:space="0" w:color="auto"/>
              </w:divBdr>
            </w:div>
            <w:div w:id="1872256997">
              <w:marLeft w:val="0"/>
              <w:marRight w:val="0"/>
              <w:marTop w:val="0"/>
              <w:marBottom w:val="0"/>
              <w:divBdr>
                <w:top w:val="none" w:sz="0" w:space="0" w:color="auto"/>
                <w:left w:val="none" w:sz="0" w:space="0" w:color="auto"/>
                <w:bottom w:val="none" w:sz="0" w:space="0" w:color="auto"/>
                <w:right w:val="none" w:sz="0" w:space="0" w:color="auto"/>
              </w:divBdr>
            </w:div>
            <w:div w:id="1923955236">
              <w:marLeft w:val="0"/>
              <w:marRight w:val="0"/>
              <w:marTop w:val="0"/>
              <w:marBottom w:val="0"/>
              <w:divBdr>
                <w:top w:val="none" w:sz="0" w:space="0" w:color="auto"/>
                <w:left w:val="none" w:sz="0" w:space="0" w:color="auto"/>
                <w:bottom w:val="none" w:sz="0" w:space="0" w:color="auto"/>
                <w:right w:val="none" w:sz="0" w:space="0" w:color="auto"/>
              </w:divBdr>
            </w:div>
            <w:div w:id="1982269716">
              <w:marLeft w:val="0"/>
              <w:marRight w:val="0"/>
              <w:marTop w:val="0"/>
              <w:marBottom w:val="0"/>
              <w:divBdr>
                <w:top w:val="none" w:sz="0" w:space="0" w:color="auto"/>
                <w:left w:val="none" w:sz="0" w:space="0" w:color="auto"/>
                <w:bottom w:val="none" w:sz="0" w:space="0" w:color="auto"/>
                <w:right w:val="none" w:sz="0" w:space="0" w:color="auto"/>
              </w:divBdr>
            </w:div>
            <w:div w:id="2019312160">
              <w:marLeft w:val="0"/>
              <w:marRight w:val="0"/>
              <w:marTop w:val="0"/>
              <w:marBottom w:val="0"/>
              <w:divBdr>
                <w:top w:val="none" w:sz="0" w:space="0" w:color="auto"/>
                <w:left w:val="none" w:sz="0" w:space="0" w:color="auto"/>
                <w:bottom w:val="none" w:sz="0" w:space="0" w:color="auto"/>
                <w:right w:val="none" w:sz="0" w:space="0" w:color="auto"/>
              </w:divBdr>
            </w:div>
            <w:div w:id="2062091880">
              <w:marLeft w:val="0"/>
              <w:marRight w:val="0"/>
              <w:marTop w:val="0"/>
              <w:marBottom w:val="0"/>
              <w:divBdr>
                <w:top w:val="none" w:sz="0" w:space="0" w:color="auto"/>
                <w:left w:val="none" w:sz="0" w:space="0" w:color="auto"/>
                <w:bottom w:val="none" w:sz="0" w:space="0" w:color="auto"/>
                <w:right w:val="none" w:sz="0" w:space="0" w:color="auto"/>
              </w:divBdr>
            </w:div>
            <w:div w:id="2077390476">
              <w:marLeft w:val="0"/>
              <w:marRight w:val="0"/>
              <w:marTop w:val="0"/>
              <w:marBottom w:val="0"/>
              <w:divBdr>
                <w:top w:val="none" w:sz="0" w:space="0" w:color="auto"/>
                <w:left w:val="none" w:sz="0" w:space="0" w:color="auto"/>
                <w:bottom w:val="none" w:sz="0" w:space="0" w:color="auto"/>
                <w:right w:val="none" w:sz="0" w:space="0" w:color="auto"/>
              </w:divBdr>
            </w:div>
          </w:divsChild>
        </w:div>
        <w:div w:id="1718817168">
          <w:marLeft w:val="0"/>
          <w:marRight w:val="0"/>
          <w:marTop w:val="0"/>
          <w:marBottom w:val="0"/>
          <w:divBdr>
            <w:top w:val="none" w:sz="0" w:space="0" w:color="auto"/>
            <w:left w:val="none" w:sz="0" w:space="0" w:color="auto"/>
            <w:bottom w:val="none" w:sz="0" w:space="0" w:color="auto"/>
            <w:right w:val="none" w:sz="0" w:space="0" w:color="auto"/>
          </w:divBdr>
          <w:divsChild>
            <w:div w:id="593243115">
              <w:marLeft w:val="-75"/>
              <w:marRight w:val="0"/>
              <w:marTop w:val="30"/>
              <w:marBottom w:val="30"/>
              <w:divBdr>
                <w:top w:val="none" w:sz="0" w:space="0" w:color="auto"/>
                <w:left w:val="none" w:sz="0" w:space="0" w:color="auto"/>
                <w:bottom w:val="none" w:sz="0" w:space="0" w:color="auto"/>
                <w:right w:val="none" w:sz="0" w:space="0" w:color="auto"/>
              </w:divBdr>
              <w:divsChild>
                <w:div w:id="67465631">
                  <w:marLeft w:val="0"/>
                  <w:marRight w:val="0"/>
                  <w:marTop w:val="0"/>
                  <w:marBottom w:val="0"/>
                  <w:divBdr>
                    <w:top w:val="none" w:sz="0" w:space="0" w:color="auto"/>
                    <w:left w:val="none" w:sz="0" w:space="0" w:color="auto"/>
                    <w:bottom w:val="none" w:sz="0" w:space="0" w:color="auto"/>
                    <w:right w:val="none" w:sz="0" w:space="0" w:color="auto"/>
                  </w:divBdr>
                  <w:divsChild>
                    <w:div w:id="1906453417">
                      <w:marLeft w:val="0"/>
                      <w:marRight w:val="0"/>
                      <w:marTop w:val="0"/>
                      <w:marBottom w:val="0"/>
                      <w:divBdr>
                        <w:top w:val="none" w:sz="0" w:space="0" w:color="auto"/>
                        <w:left w:val="none" w:sz="0" w:space="0" w:color="auto"/>
                        <w:bottom w:val="none" w:sz="0" w:space="0" w:color="auto"/>
                        <w:right w:val="none" w:sz="0" w:space="0" w:color="auto"/>
                      </w:divBdr>
                    </w:div>
                  </w:divsChild>
                </w:div>
                <w:div w:id="163980984">
                  <w:marLeft w:val="0"/>
                  <w:marRight w:val="0"/>
                  <w:marTop w:val="0"/>
                  <w:marBottom w:val="0"/>
                  <w:divBdr>
                    <w:top w:val="none" w:sz="0" w:space="0" w:color="auto"/>
                    <w:left w:val="none" w:sz="0" w:space="0" w:color="auto"/>
                    <w:bottom w:val="none" w:sz="0" w:space="0" w:color="auto"/>
                    <w:right w:val="none" w:sz="0" w:space="0" w:color="auto"/>
                  </w:divBdr>
                  <w:divsChild>
                    <w:div w:id="1628077539">
                      <w:marLeft w:val="0"/>
                      <w:marRight w:val="0"/>
                      <w:marTop w:val="0"/>
                      <w:marBottom w:val="0"/>
                      <w:divBdr>
                        <w:top w:val="none" w:sz="0" w:space="0" w:color="auto"/>
                        <w:left w:val="none" w:sz="0" w:space="0" w:color="auto"/>
                        <w:bottom w:val="none" w:sz="0" w:space="0" w:color="auto"/>
                        <w:right w:val="none" w:sz="0" w:space="0" w:color="auto"/>
                      </w:divBdr>
                    </w:div>
                  </w:divsChild>
                </w:div>
                <w:div w:id="517308402">
                  <w:marLeft w:val="0"/>
                  <w:marRight w:val="0"/>
                  <w:marTop w:val="0"/>
                  <w:marBottom w:val="0"/>
                  <w:divBdr>
                    <w:top w:val="none" w:sz="0" w:space="0" w:color="auto"/>
                    <w:left w:val="none" w:sz="0" w:space="0" w:color="auto"/>
                    <w:bottom w:val="none" w:sz="0" w:space="0" w:color="auto"/>
                    <w:right w:val="none" w:sz="0" w:space="0" w:color="auto"/>
                  </w:divBdr>
                  <w:divsChild>
                    <w:div w:id="58796973">
                      <w:marLeft w:val="0"/>
                      <w:marRight w:val="0"/>
                      <w:marTop w:val="0"/>
                      <w:marBottom w:val="0"/>
                      <w:divBdr>
                        <w:top w:val="none" w:sz="0" w:space="0" w:color="auto"/>
                        <w:left w:val="none" w:sz="0" w:space="0" w:color="auto"/>
                        <w:bottom w:val="none" w:sz="0" w:space="0" w:color="auto"/>
                        <w:right w:val="none" w:sz="0" w:space="0" w:color="auto"/>
                      </w:divBdr>
                    </w:div>
                  </w:divsChild>
                </w:div>
                <w:div w:id="663237999">
                  <w:marLeft w:val="0"/>
                  <w:marRight w:val="0"/>
                  <w:marTop w:val="0"/>
                  <w:marBottom w:val="0"/>
                  <w:divBdr>
                    <w:top w:val="none" w:sz="0" w:space="0" w:color="auto"/>
                    <w:left w:val="none" w:sz="0" w:space="0" w:color="auto"/>
                    <w:bottom w:val="none" w:sz="0" w:space="0" w:color="auto"/>
                    <w:right w:val="none" w:sz="0" w:space="0" w:color="auto"/>
                  </w:divBdr>
                  <w:divsChild>
                    <w:div w:id="22682440">
                      <w:marLeft w:val="0"/>
                      <w:marRight w:val="0"/>
                      <w:marTop w:val="0"/>
                      <w:marBottom w:val="0"/>
                      <w:divBdr>
                        <w:top w:val="none" w:sz="0" w:space="0" w:color="auto"/>
                        <w:left w:val="none" w:sz="0" w:space="0" w:color="auto"/>
                        <w:bottom w:val="none" w:sz="0" w:space="0" w:color="auto"/>
                        <w:right w:val="none" w:sz="0" w:space="0" w:color="auto"/>
                      </w:divBdr>
                    </w:div>
                  </w:divsChild>
                </w:div>
                <w:div w:id="871647266">
                  <w:marLeft w:val="0"/>
                  <w:marRight w:val="0"/>
                  <w:marTop w:val="0"/>
                  <w:marBottom w:val="0"/>
                  <w:divBdr>
                    <w:top w:val="none" w:sz="0" w:space="0" w:color="auto"/>
                    <w:left w:val="none" w:sz="0" w:space="0" w:color="auto"/>
                    <w:bottom w:val="none" w:sz="0" w:space="0" w:color="auto"/>
                    <w:right w:val="none" w:sz="0" w:space="0" w:color="auto"/>
                  </w:divBdr>
                  <w:divsChild>
                    <w:div w:id="34234666">
                      <w:marLeft w:val="0"/>
                      <w:marRight w:val="0"/>
                      <w:marTop w:val="0"/>
                      <w:marBottom w:val="0"/>
                      <w:divBdr>
                        <w:top w:val="none" w:sz="0" w:space="0" w:color="auto"/>
                        <w:left w:val="none" w:sz="0" w:space="0" w:color="auto"/>
                        <w:bottom w:val="none" w:sz="0" w:space="0" w:color="auto"/>
                        <w:right w:val="none" w:sz="0" w:space="0" w:color="auto"/>
                      </w:divBdr>
                    </w:div>
                  </w:divsChild>
                </w:div>
                <w:div w:id="1431008553">
                  <w:marLeft w:val="0"/>
                  <w:marRight w:val="0"/>
                  <w:marTop w:val="0"/>
                  <w:marBottom w:val="0"/>
                  <w:divBdr>
                    <w:top w:val="none" w:sz="0" w:space="0" w:color="auto"/>
                    <w:left w:val="none" w:sz="0" w:space="0" w:color="auto"/>
                    <w:bottom w:val="none" w:sz="0" w:space="0" w:color="auto"/>
                    <w:right w:val="none" w:sz="0" w:space="0" w:color="auto"/>
                  </w:divBdr>
                  <w:divsChild>
                    <w:div w:id="1732732080">
                      <w:marLeft w:val="0"/>
                      <w:marRight w:val="0"/>
                      <w:marTop w:val="0"/>
                      <w:marBottom w:val="0"/>
                      <w:divBdr>
                        <w:top w:val="none" w:sz="0" w:space="0" w:color="auto"/>
                        <w:left w:val="none" w:sz="0" w:space="0" w:color="auto"/>
                        <w:bottom w:val="none" w:sz="0" w:space="0" w:color="auto"/>
                        <w:right w:val="none" w:sz="0" w:space="0" w:color="auto"/>
                      </w:divBdr>
                    </w:div>
                  </w:divsChild>
                </w:div>
                <w:div w:id="1590430564">
                  <w:marLeft w:val="0"/>
                  <w:marRight w:val="0"/>
                  <w:marTop w:val="0"/>
                  <w:marBottom w:val="0"/>
                  <w:divBdr>
                    <w:top w:val="none" w:sz="0" w:space="0" w:color="auto"/>
                    <w:left w:val="none" w:sz="0" w:space="0" w:color="auto"/>
                    <w:bottom w:val="none" w:sz="0" w:space="0" w:color="auto"/>
                    <w:right w:val="none" w:sz="0" w:space="0" w:color="auto"/>
                  </w:divBdr>
                  <w:divsChild>
                    <w:div w:id="171652953">
                      <w:marLeft w:val="0"/>
                      <w:marRight w:val="0"/>
                      <w:marTop w:val="0"/>
                      <w:marBottom w:val="0"/>
                      <w:divBdr>
                        <w:top w:val="none" w:sz="0" w:space="0" w:color="auto"/>
                        <w:left w:val="none" w:sz="0" w:space="0" w:color="auto"/>
                        <w:bottom w:val="none" w:sz="0" w:space="0" w:color="auto"/>
                        <w:right w:val="none" w:sz="0" w:space="0" w:color="auto"/>
                      </w:divBdr>
                    </w:div>
                  </w:divsChild>
                </w:div>
                <w:div w:id="1607930004">
                  <w:marLeft w:val="0"/>
                  <w:marRight w:val="0"/>
                  <w:marTop w:val="0"/>
                  <w:marBottom w:val="0"/>
                  <w:divBdr>
                    <w:top w:val="none" w:sz="0" w:space="0" w:color="auto"/>
                    <w:left w:val="none" w:sz="0" w:space="0" w:color="auto"/>
                    <w:bottom w:val="none" w:sz="0" w:space="0" w:color="auto"/>
                    <w:right w:val="none" w:sz="0" w:space="0" w:color="auto"/>
                  </w:divBdr>
                  <w:divsChild>
                    <w:div w:id="621883061">
                      <w:marLeft w:val="0"/>
                      <w:marRight w:val="0"/>
                      <w:marTop w:val="0"/>
                      <w:marBottom w:val="0"/>
                      <w:divBdr>
                        <w:top w:val="none" w:sz="0" w:space="0" w:color="auto"/>
                        <w:left w:val="none" w:sz="0" w:space="0" w:color="auto"/>
                        <w:bottom w:val="none" w:sz="0" w:space="0" w:color="auto"/>
                        <w:right w:val="none" w:sz="0" w:space="0" w:color="auto"/>
                      </w:divBdr>
                    </w:div>
                  </w:divsChild>
                </w:div>
                <w:div w:id="1797791488">
                  <w:marLeft w:val="0"/>
                  <w:marRight w:val="0"/>
                  <w:marTop w:val="0"/>
                  <w:marBottom w:val="0"/>
                  <w:divBdr>
                    <w:top w:val="none" w:sz="0" w:space="0" w:color="auto"/>
                    <w:left w:val="none" w:sz="0" w:space="0" w:color="auto"/>
                    <w:bottom w:val="none" w:sz="0" w:space="0" w:color="auto"/>
                    <w:right w:val="none" w:sz="0" w:space="0" w:color="auto"/>
                  </w:divBdr>
                  <w:divsChild>
                    <w:div w:id="324362353">
                      <w:marLeft w:val="0"/>
                      <w:marRight w:val="0"/>
                      <w:marTop w:val="0"/>
                      <w:marBottom w:val="0"/>
                      <w:divBdr>
                        <w:top w:val="none" w:sz="0" w:space="0" w:color="auto"/>
                        <w:left w:val="none" w:sz="0" w:space="0" w:color="auto"/>
                        <w:bottom w:val="none" w:sz="0" w:space="0" w:color="auto"/>
                        <w:right w:val="none" w:sz="0" w:space="0" w:color="auto"/>
                      </w:divBdr>
                    </w:div>
                  </w:divsChild>
                </w:div>
                <w:div w:id="1859152673">
                  <w:marLeft w:val="0"/>
                  <w:marRight w:val="0"/>
                  <w:marTop w:val="0"/>
                  <w:marBottom w:val="0"/>
                  <w:divBdr>
                    <w:top w:val="none" w:sz="0" w:space="0" w:color="auto"/>
                    <w:left w:val="none" w:sz="0" w:space="0" w:color="auto"/>
                    <w:bottom w:val="none" w:sz="0" w:space="0" w:color="auto"/>
                    <w:right w:val="none" w:sz="0" w:space="0" w:color="auto"/>
                  </w:divBdr>
                  <w:divsChild>
                    <w:div w:id="588386578">
                      <w:marLeft w:val="0"/>
                      <w:marRight w:val="0"/>
                      <w:marTop w:val="0"/>
                      <w:marBottom w:val="0"/>
                      <w:divBdr>
                        <w:top w:val="none" w:sz="0" w:space="0" w:color="auto"/>
                        <w:left w:val="none" w:sz="0" w:space="0" w:color="auto"/>
                        <w:bottom w:val="none" w:sz="0" w:space="0" w:color="auto"/>
                        <w:right w:val="none" w:sz="0" w:space="0" w:color="auto"/>
                      </w:divBdr>
                    </w:div>
                  </w:divsChild>
                </w:div>
                <w:div w:id="2024360491">
                  <w:marLeft w:val="0"/>
                  <w:marRight w:val="0"/>
                  <w:marTop w:val="0"/>
                  <w:marBottom w:val="0"/>
                  <w:divBdr>
                    <w:top w:val="none" w:sz="0" w:space="0" w:color="auto"/>
                    <w:left w:val="none" w:sz="0" w:space="0" w:color="auto"/>
                    <w:bottom w:val="none" w:sz="0" w:space="0" w:color="auto"/>
                    <w:right w:val="none" w:sz="0" w:space="0" w:color="auto"/>
                  </w:divBdr>
                  <w:divsChild>
                    <w:div w:id="209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26530">
          <w:marLeft w:val="0"/>
          <w:marRight w:val="0"/>
          <w:marTop w:val="0"/>
          <w:marBottom w:val="0"/>
          <w:divBdr>
            <w:top w:val="none" w:sz="0" w:space="0" w:color="auto"/>
            <w:left w:val="none" w:sz="0" w:space="0" w:color="auto"/>
            <w:bottom w:val="none" w:sz="0" w:space="0" w:color="auto"/>
            <w:right w:val="none" w:sz="0" w:space="0" w:color="auto"/>
          </w:divBdr>
          <w:divsChild>
            <w:div w:id="202714527">
              <w:marLeft w:val="0"/>
              <w:marRight w:val="0"/>
              <w:marTop w:val="0"/>
              <w:marBottom w:val="0"/>
              <w:divBdr>
                <w:top w:val="none" w:sz="0" w:space="0" w:color="auto"/>
                <w:left w:val="none" w:sz="0" w:space="0" w:color="auto"/>
                <w:bottom w:val="none" w:sz="0" w:space="0" w:color="auto"/>
                <w:right w:val="none" w:sz="0" w:space="0" w:color="auto"/>
              </w:divBdr>
            </w:div>
            <w:div w:id="301887361">
              <w:marLeft w:val="0"/>
              <w:marRight w:val="0"/>
              <w:marTop w:val="0"/>
              <w:marBottom w:val="0"/>
              <w:divBdr>
                <w:top w:val="none" w:sz="0" w:space="0" w:color="auto"/>
                <w:left w:val="none" w:sz="0" w:space="0" w:color="auto"/>
                <w:bottom w:val="none" w:sz="0" w:space="0" w:color="auto"/>
                <w:right w:val="none" w:sz="0" w:space="0" w:color="auto"/>
              </w:divBdr>
            </w:div>
            <w:div w:id="398600134">
              <w:marLeft w:val="0"/>
              <w:marRight w:val="0"/>
              <w:marTop w:val="0"/>
              <w:marBottom w:val="0"/>
              <w:divBdr>
                <w:top w:val="none" w:sz="0" w:space="0" w:color="auto"/>
                <w:left w:val="none" w:sz="0" w:space="0" w:color="auto"/>
                <w:bottom w:val="none" w:sz="0" w:space="0" w:color="auto"/>
                <w:right w:val="none" w:sz="0" w:space="0" w:color="auto"/>
              </w:divBdr>
            </w:div>
            <w:div w:id="440761872">
              <w:marLeft w:val="0"/>
              <w:marRight w:val="0"/>
              <w:marTop w:val="0"/>
              <w:marBottom w:val="0"/>
              <w:divBdr>
                <w:top w:val="none" w:sz="0" w:space="0" w:color="auto"/>
                <w:left w:val="none" w:sz="0" w:space="0" w:color="auto"/>
                <w:bottom w:val="none" w:sz="0" w:space="0" w:color="auto"/>
                <w:right w:val="none" w:sz="0" w:space="0" w:color="auto"/>
              </w:divBdr>
            </w:div>
            <w:div w:id="712581698">
              <w:marLeft w:val="0"/>
              <w:marRight w:val="0"/>
              <w:marTop w:val="0"/>
              <w:marBottom w:val="0"/>
              <w:divBdr>
                <w:top w:val="none" w:sz="0" w:space="0" w:color="auto"/>
                <w:left w:val="none" w:sz="0" w:space="0" w:color="auto"/>
                <w:bottom w:val="none" w:sz="0" w:space="0" w:color="auto"/>
                <w:right w:val="none" w:sz="0" w:space="0" w:color="auto"/>
              </w:divBdr>
            </w:div>
            <w:div w:id="778375339">
              <w:marLeft w:val="0"/>
              <w:marRight w:val="0"/>
              <w:marTop w:val="0"/>
              <w:marBottom w:val="0"/>
              <w:divBdr>
                <w:top w:val="none" w:sz="0" w:space="0" w:color="auto"/>
                <w:left w:val="none" w:sz="0" w:space="0" w:color="auto"/>
                <w:bottom w:val="none" w:sz="0" w:space="0" w:color="auto"/>
                <w:right w:val="none" w:sz="0" w:space="0" w:color="auto"/>
              </w:divBdr>
            </w:div>
            <w:div w:id="840464900">
              <w:marLeft w:val="0"/>
              <w:marRight w:val="0"/>
              <w:marTop w:val="0"/>
              <w:marBottom w:val="0"/>
              <w:divBdr>
                <w:top w:val="none" w:sz="0" w:space="0" w:color="auto"/>
                <w:left w:val="none" w:sz="0" w:space="0" w:color="auto"/>
                <w:bottom w:val="none" w:sz="0" w:space="0" w:color="auto"/>
                <w:right w:val="none" w:sz="0" w:space="0" w:color="auto"/>
              </w:divBdr>
            </w:div>
            <w:div w:id="854732970">
              <w:marLeft w:val="0"/>
              <w:marRight w:val="0"/>
              <w:marTop w:val="0"/>
              <w:marBottom w:val="0"/>
              <w:divBdr>
                <w:top w:val="none" w:sz="0" w:space="0" w:color="auto"/>
                <w:left w:val="none" w:sz="0" w:space="0" w:color="auto"/>
                <w:bottom w:val="none" w:sz="0" w:space="0" w:color="auto"/>
                <w:right w:val="none" w:sz="0" w:space="0" w:color="auto"/>
              </w:divBdr>
            </w:div>
            <w:div w:id="1029376058">
              <w:marLeft w:val="0"/>
              <w:marRight w:val="0"/>
              <w:marTop w:val="0"/>
              <w:marBottom w:val="0"/>
              <w:divBdr>
                <w:top w:val="none" w:sz="0" w:space="0" w:color="auto"/>
                <w:left w:val="none" w:sz="0" w:space="0" w:color="auto"/>
                <w:bottom w:val="none" w:sz="0" w:space="0" w:color="auto"/>
                <w:right w:val="none" w:sz="0" w:space="0" w:color="auto"/>
              </w:divBdr>
            </w:div>
            <w:div w:id="1087187438">
              <w:marLeft w:val="0"/>
              <w:marRight w:val="0"/>
              <w:marTop w:val="0"/>
              <w:marBottom w:val="0"/>
              <w:divBdr>
                <w:top w:val="none" w:sz="0" w:space="0" w:color="auto"/>
                <w:left w:val="none" w:sz="0" w:space="0" w:color="auto"/>
                <w:bottom w:val="none" w:sz="0" w:space="0" w:color="auto"/>
                <w:right w:val="none" w:sz="0" w:space="0" w:color="auto"/>
              </w:divBdr>
            </w:div>
            <w:div w:id="1338659046">
              <w:marLeft w:val="0"/>
              <w:marRight w:val="0"/>
              <w:marTop w:val="0"/>
              <w:marBottom w:val="0"/>
              <w:divBdr>
                <w:top w:val="none" w:sz="0" w:space="0" w:color="auto"/>
                <w:left w:val="none" w:sz="0" w:space="0" w:color="auto"/>
                <w:bottom w:val="none" w:sz="0" w:space="0" w:color="auto"/>
                <w:right w:val="none" w:sz="0" w:space="0" w:color="auto"/>
              </w:divBdr>
            </w:div>
            <w:div w:id="1368333787">
              <w:marLeft w:val="0"/>
              <w:marRight w:val="0"/>
              <w:marTop w:val="0"/>
              <w:marBottom w:val="0"/>
              <w:divBdr>
                <w:top w:val="none" w:sz="0" w:space="0" w:color="auto"/>
                <w:left w:val="none" w:sz="0" w:space="0" w:color="auto"/>
                <w:bottom w:val="none" w:sz="0" w:space="0" w:color="auto"/>
                <w:right w:val="none" w:sz="0" w:space="0" w:color="auto"/>
              </w:divBdr>
            </w:div>
            <w:div w:id="1522205713">
              <w:marLeft w:val="0"/>
              <w:marRight w:val="0"/>
              <w:marTop w:val="0"/>
              <w:marBottom w:val="0"/>
              <w:divBdr>
                <w:top w:val="none" w:sz="0" w:space="0" w:color="auto"/>
                <w:left w:val="none" w:sz="0" w:space="0" w:color="auto"/>
                <w:bottom w:val="none" w:sz="0" w:space="0" w:color="auto"/>
                <w:right w:val="none" w:sz="0" w:space="0" w:color="auto"/>
              </w:divBdr>
            </w:div>
            <w:div w:id="2038315449">
              <w:marLeft w:val="0"/>
              <w:marRight w:val="0"/>
              <w:marTop w:val="0"/>
              <w:marBottom w:val="0"/>
              <w:divBdr>
                <w:top w:val="none" w:sz="0" w:space="0" w:color="auto"/>
                <w:left w:val="none" w:sz="0" w:space="0" w:color="auto"/>
                <w:bottom w:val="none" w:sz="0" w:space="0" w:color="auto"/>
                <w:right w:val="none" w:sz="0" w:space="0" w:color="auto"/>
              </w:divBdr>
            </w:div>
            <w:div w:id="206413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250">
      <w:bodyDiv w:val="1"/>
      <w:marLeft w:val="0"/>
      <w:marRight w:val="0"/>
      <w:marTop w:val="0"/>
      <w:marBottom w:val="0"/>
      <w:divBdr>
        <w:top w:val="none" w:sz="0" w:space="0" w:color="auto"/>
        <w:left w:val="none" w:sz="0" w:space="0" w:color="auto"/>
        <w:bottom w:val="none" w:sz="0" w:space="0" w:color="auto"/>
        <w:right w:val="none" w:sz="0" w:space="0" w:color="auto"/>
      </w:divBdr>
      <w:divsChild>
        <w:div w:id="1363356984">
          <w:marLeft w:val="0"/>
          <w:marRight w:val="0"/>
          <w:marTop w:val="0"/>
          <w:marBottom w:val="0"/>
          <w:divBdr>
            <w:top w:val="none" w:sz="0" w:space="0" w:color="auto"/>
            <w:left w:val="none" w:sz="0" w:space="0" w:color="auto"/>
            <w:bottom w:val="none" w:sz="0" w:space="0" w:color="auto"/>
            <w:right w:val="none" w:sz="0" w:space="0" w:color="auto"/>
          </w:divBdr>
        </w:div>
        <w:div w:id="1408963775">
          <w:marLeft w:val="0"/>
          <w:marRight w:val="0"/>
          <w:marTop w:val="0"/>
          <w:marBottom w:val="0"/>
          <w:divBdr>
            <w:top w:val="none" w:sz="0" w:space="0" w:color="auto"/>
            <w:left w:val="none" w:sz="0" w:space="0" w:color="auto"/>
            <w:bottom w:val="none" w:sz="0" w:space="0" w:color="auto"/>
            <w:right w:val="none" w:sz="0" w:space="0" w:color="auto"/>
          </w:divBdr>
        </w:div>
        <w:div w:id="1665234324">
          <w:marLeft w:val="0"/>
          <w:marRight w:val="0"/>
          <w:marTop w:val="0"/>
          <w:marBottom w:val="0"/>
          <w:divBdr>
            <w:top w:val="none" w:sz="0" w:space="0" w:color="auto"/>
            <w:left w:val="none" w:sz="0" w:space="0" w:color="auto"/>
            <w:bottom w:val="none" w:sz="0" w:space="0" w:color="auto"/>
            <w:right w:val="none" w:sz="0" w:space="0" w:color="auto"/>
          </w:divBdr>
        </w:div>
        <w:div w:id="1825510820">
          <w:marLeft w:val="0"/>
          <w:marRight w:val="0"/>
          <w:marTop w:val="0"/>
          <w:marBottom w:val="0"/>
          <w:divBdr>
            <w:top w:val="none" w:sz="0" w:space="0" w:color="auto"/>
            <w:left w:val="none" w:sz="0" w:space="0" w:color="auto"/>
            <w:bottom w:val="none" w:sz="0" w:space="0" w:color="auto"/>
            <w:right w:val="none" w:sz="0" w:space="0" w:color="auto"/>
          </w:divBdr>
        </w:div>
      </w:divsChild>
    </w:div>
    <w:div w:id="1095058225">
      <w:bodyDiv w:val="1"/>
      <w:marLeft w:val="0"/>
      <w:marRight w:val="0"/>
      <w:marTop w:val="0"/>
      <w:marBottom w:val="0"/>
      <w:divBdr>
        <w:top w:val="none" w:sz="0" w:space="0" w:color="auto"/>
        <w:left w:val="none" w:sz="0" w:space="0" w:color="auto"/>
        <w:bottom w:val="none" w:sz="0" w:space="0" w:color="auto"/>
        <w:right w:val="none" w:sz="0" w:space="0" w:color="auto"/>
      </w:divBdr>
      <w:divsChild>
        <w:div w:id="130875490">
          <w:marLeft w:val="0"/>
          <w:marRight w:val="0"/>
          <w:marTop w:val="0"/>
          <w:marBottom w:val="0"/>
          <w:divBdr>
            <w:top w:val="none" w:sz="0" w:space="0" w:color="auto"/>
            <w:left w:val="none" w:sz="0" w:space="0" w:color="auto"/>
            <w:bottom w:val="none" w:sz="0" w:space="0" w:color="auto"/>
            <w:right w:val="none" w:sz="0" w:space="0" w:color="auto"/>
          </w:divBdr>
        </w:div>
        <w:div w:id="157692490">
          <w:marLeft w:val="0"/>
          <w:marRight w:val="0"/>
          <w:marTop w:val="0"/>
          <w:marBottom w:val="0"/>
          <w:divBdr>
            <w:top w:val="none" w:sz="0" w:space="0" w:color="auto"/>
            <w:left w:val="none" w:sz="0" w:space="0" w:color="auto"/>
            <w:bottom w:val="none" w:sz="0" w:space="0" w:color="auto"/>
            <w:right w:val="none" w:sz="0" w:space="0" w:color="auto"/>
          </w:divBdr>
        </w:div>
        <w:div w:id="737092851">
          <w:marLeft w:val="0"/>
          <w:marRight w:val="0"/>
          <w:marTop w:val="0"/>
          <w:marBottom w:val="0"/>
          <w:divBdr>
            <w:top w:val="none" w:sz="0" w:space="0" w:color="auto"/>
            <w:left w:val="none" w:sz="0" w:space="0" w:color="auto"/>
            <w:bottom w:val="none" w:sz="0" w:space="0" w:color="auto"/>
            <w:right w:val="none" w:sz="0" w:space="0" w:color="auto"/>
          </w:divBdr>
        </w:div>
        <w:div w:id="740757191">
          <w:marLeft w:val="0"/>
          <w:marRight w:val="0"/>
          <w:marTop w:val="0"/>
          <w:marBottom w:val="0"/>
          <w:divBdr>
            <w:top w:val="none" w:sz="0" w:space="0" w:color="auto"/>
            <w:left w:val="none" w:sz="0" w:space="0" w:color="auto"/>
            <w:bottom w:val="none" w:sz="0" w:space="0" w:color="auto"/>
            <w:right w:val="none" w:sz="0" w:space="0" w:color="auto"/>
          </w:divBdr>
        </w:div>
        <w:div w:id="790173171">
          <w:marLeft w:val="0"/>
          <w:marRight w:val="0"/>
          <w:marTop w:val="0"/>
          <w:marBottom w:val="0"/>
          <w:divBdr>
            <w:top w:val="none" w:sz="0" w:space="0" w:color="auto"/>
            <w:left w:val="none" w:sz="0" w:space="0" w:color="auto"/>
            <w:bottom w:val="none" w:sz="0" w:space="0" w:color="auto"/>
            <w:right w:val="none" w:sz="0" w:space="0" w:color="auto"/>
          </w:divBdr>
        </w:div>
        <w:div w:id="791510369">
          <w:marLeft w:val="0"/>
          <w:marRight w:val="0"/>
          <w:marTop w:val="0"/>
          <w:marBottom w:val="0"/>
          <w:divBdr>
            <w:top w:val="none" w:sz="0" w:space="0" w:color="auto"/>
            <w:left w:val="none" w:sz="0" w:space="0" w:color="auto"/>
            <w:bottom w:val="none" w:sz="0" w:space="0" w:color="auto"/>
            <w:right w:val="none" w:sz="0" w:space="0" w:color="auto"/>
          </w:divBdr>
        </w:div>
        <w:div w:id="1249852188">
          <w:marLeft w:val="0"/>
          <w:marRight w:val="0"/>
          <w:marTop w:val="0"/>
          <w:marBottom w:val="0"/>
          <w:divBdr>
            <w:top w:val="none" w:sz="0" w:space="0" w:color="auto"/>
            <w:left w:val="none" w:sz="0" w:space="0" w:color="auto"/>
            <w:bottom w:val="none" w:sz="0" w:space="0" w:color="auto"/>
            <w:right w:val="none" w:sz="0" w:space="0" w:color="auto"/>
          </w:divBdr>
        </w:div>
        <w:div w:id="1411077881">
          <w:marLeft w:val="0"/>
          <w:marRight w:val="0"/>
          <w:marTop w:val="0"/>
          <w:marBottom w:val="0"/>
          <w:divBdr>
            <w:top w:val="none" w:sz="0" w:space="0" w:color="auto"/>
            <w:left w:val="none" w:sz="0" w:space="0" w:color="auto"/>
            <w:bottom w:val="none" w:sz="0" w:space="0" w:color="auto"/>
            <w:right w:val="none" w:sz="0" w:space="0" w:color="auto"/>
          </w:divBdr>
        </w:div>
        <w:div w:id="1707757521">
          <w:marLeft w:val="0"/>
          <w:marRight w:val="0"/>
          <w:marTop w:val="0"/>
          <w:marBottom w:val="0"/>
          <w:divBdr>
            <w:top w:val="none" w:sz="0" w:space="0" w:color="auto"/>
            <w:left w:val="none" w:sz="0" w:space="0" w:color="auto"/>
            <w:bottom w:val="none" w:sz="0" w:space="0" w:color="auto"/>
            <w:right w:val="none" w:sz="0" w:space="0" w:color="auto"/>
          </w:divBdr>
        </w:div>
      </w:divsChild>
    </w:div>
    <w:div w:id="1146780087">
      <w:bodyDiv w:val="1"/>
      <w:marLeft w:val="0"/>
      <w:marRight w:val="0"/>
      <w:marTop w:val="0"/>
      <w:marBottom w:val="0"/>
      <w:divBdr>
        <w:top w:val="none" w:sz="0" w:space="0" w:color="auto"/>
        <w:left w:val="none" w:sz="0" w:space="0" w:color="auto"/>
        <w:bottom w:val="none" w:sz="0" w:space="0" w:color="auto"/>
        <w:right w:val="none" w:sz="0" w:space="0" w:color="auto"/>
      </w:divBdr>
    </w:div>
    <w:div w:id="1164510241">
      <w:bodyDiv w:val="1"/>
      <w:marLeft w:val="0"/>
      <w:marRight w:val="0"/>
      <w:marTop w:val="0"/>
      <w:marBottom w:val="0"/>
      <w:divBdr>
        <w:top w:val="none" w:sz="0" w:space="0" w:color="auto"/>
        <w:left w:val="none" w:sz="0" w:space="0" w:color="auto"/>
        <w:bottom w:val="none" w:sz="0" w:space="0" w:color="auto"/>
        <w:right w:val="none" w:sz="0" w:space="0" w:color="auto"/>
      </w:divBdr>
    </w:div>
    <w:div w:id="1167789085">
      <w:bodyDiv w:val="1"/>
      <w:marLeft w:val="0"/>
      <w:marRight w:val="0"/>
      <w:marTop w:val="0"/>
      <w:marBottom w:val="0"/>
      <w:divBdr>
        <w:top w:val="none" w:sz="0" w:space="0" w:color="auto"/>
        <w:left w:val="none" w:sz="0" w:space="0" w:color="auto"/>
        <w:bottom w:val="none" w:sz="0" w:space="0" w:color="auto"/>
        <w:right w:val="none" w:sz="0" w:space="0" w:color="auto"/>
      </w:divBdr>
    </w:div>
    <w:div w:id="1283269209">
      <w:bodyDiv w:val="1"/>
      <w:marLeft w:val="0"/>
      <w:marRight w:val="0"/>
      <w:marTop w:val="0"/>
      <w:marBottom w:val="0"/>
      <w:divBdr>
        <w:top w:val="none" w:sz="0" w:space="0" w:color="auto"/>
        <w:left w:val="none" w:sz="0" w:space="0" w:color="auto"/>
        <w:bottom w:val="none" w:sz="0" w:space="0" w:color="auto"/>
        <w:right w:val="none" w:sz="0" w:space="0" w:color="auto"/>
      </w:divBdr>
      <w:divsChild>
        <w:div w:id="120921058">
          <w:marLeft w:val="0"/>
          <w:marRight w:val="0"/>
          <w:marTop w:val="0"/>
          <w:marBottom w:val="0"/>
          <w:divBdr>
            <w:top w:val="none" w:sz="0" w:space="0" w:color="auto"/>
            <w:left w:val="none" w:sz="0" w:space="0" w:color="auto"/>
            <w:bottom w:val="none" w:sz="0" w:space="0" w:color="auto"/>
            <w:right w:val="none" w:sz="0" w:space="0" w:color="auto"/>
          </w:divBdr>
          <w:divsChild>
            <w:div w:id="207228793">
              <w:marLeft w:val="0"/>
              <w:marRight w:val="0"/>
              <w:marTop w:val="0"/>
              <w:marBottom w:val="0"/>
              <w:divBdr>
                <w:top w:val="none" w:sz="0" w:space="0" w:color="auto"/>
                <w:left w:val="none" w:sz="0" w:space="0" w:color="auto"/>
                <w:bottom w:val="none" w:sz="0" w:space="0" w:color="auto"/>
                <w:right w:val="none" w:sz="0" w:space="0" w:color="auto"/>
              </w:divBdr>
            </w:div>
            <w:div w:id="313683100">
              <w:marLeft w:val="0"/>
              <w:marRight w:val="0"/>
              <w:marTop w:val="0"/>
              <w:marBottom w:val="0"/>
              <w:divBdr>
                <w:top w:val="none" w:sz="0" w:space="0" w:color="auto"/>
                <w:left w:val="none" w:sz="0" w:space="0" w:color="auto"/>
                <w:bottom w:val="none" w:sz="0" w:space="0" w:color="auto"/>
                <w:right w:val="none" w:sz="0" w:space="0" w:color="auto"/>
              </w:divBdr>
            </w:div>
            <w:div w:id="539244461">
              <w:marLeft w:val="0"/>
              <w:marRight w:val="0"/>
              <w:marTop w:val="0"/>
              <w:marBottom w:val="0"/>
              <w:divBdr>
                <w:top w:val="none" w:sz="0" w:space="0" w:color="auto"/>
                <w:left w:val="none" w:sz="0" w:space="0" w:color="auto"/>
                <w:bottom w:val="none" w:sz="0" w:space="0" w:color="auto"/>
                <w:right w:val="none" w:sz="0" w:space="0" w:color="auto"/>
              </w:divBdr>
            </w:div>
            <w:div w:id="568422659">
              <w:marLeft w:val="0"/>
              <w:marRight w:val="0"/>
              <w:marTop w:val="0"/>
              <w:marBottom w:val="0"/>
              <w:divBdr>
                <w:top w:val="none" w:sz="0" w:space="0" w:color="auto"/>
                <w:left w:val="none" w:sz="0" w:space="0" w:color="auto"/>
                <w:bottom w:val="none" w:sz="0" w:space="0" w:color="auto"/>
                <w:right w:val="none" w:sz="0" w:space="0" w:color="auto"/>
              </w:divBdr>
            </w:div>
            <w:div w:id="747075991">
              <w:marLeft w:val="0"/>
              <w:marRight w:val="0"/>
              <w:marTop w:val="0"/>
              <w:marBottom w:val="0"/>
              <w:divBdr>
                <w:top w:val="none" w:sz="0" w:space="0" w:color="auto"/>
                <w:left w:val="none" w:sz="0" w:space="0" w:color="auto"/>
                <w:bottom w:val="none" w:sz="0" w:space="0" w:color="auto"/>
                <w:right w:val="none" w:sz="0" w:space="0" w:color="auto"/>
              </w:divBdr>
            </w:div>
            <w:div w:id="810363626">
              <w:marLeft w:val="0"/>
              <w:marRight w:val="0"/>
              <w:marTop w:val="0"/>
              <w:marBottom w:val="0"/>
              <w:divBdr>
                <w:top w:val="none" w:sz="0" w:space="0" w:color="auto"/>
                <w:left w:val="none" w:sz="0" w:space="0" w:color="auto"/>
                <w:bottom w:val="none" w:sz="0" w:space="0" w:color="auto"/>
                <w:right w:val="none" w:sz="0" w:space="0" w:color="auto"/>
              </w:divBdr>
            </w:div>
            <w:div w:id="903762929">
              <w:marLeft w:val="0"/>
              <w:marRight w:val="0"/>
              <w:marTop w:val="0"/>
              <w:marBottom w:val="0"/>
              <w:divBdr>
                <w:top w:val="none" w:sz="0" w:space="0" w:color="auto"/>
                <w:left w:val="none" w:sz="0" w:space="0" w:color="auto"/>
                <w:bottom w:val="none" w:sz="0" w:space="0" w:color="auto"/>
                <w:right w:val="none" w:sz="0" w:space="0" w:color="auto"/>
              </w:divBdr>
            </w:div>
            <w:div w:id="933050936">
              <w:marLeft w:val="0"/>
              <w:marRight w:val="0"/>
              <w:marTop w:val="0"/>
              <w:marBottom w:val="0"/>
              <w:divBdr>
                <w:top w:val="none" w:sz="0" w:space="0" w:color="auto"/>
                <w:left w:val="none" w:sz="0" w:space="0" w:color="auto"/>
                <w:bottom w:val="none" w:sz="0" w:space="0" w:color="auto"/>
                <w:right w:val="none" w:sz="0" w:space="0" w:color="auto"/>
              </w:divBdr>
            </w:div>
            <w:div w:id="947736416">
              <w:marLeft w:val="0"/>
              <w:marRight w:val="0"/>
              <w:marTop w:val="0"/>
              <w:marBottom w:val="0"/>
              <w:divBdr>
                <w:top w:val="none" w:sz="0" w:space="0" w:color="auto"/>
                <w:left w:val="none" w:sz="0" w:space="0" w:color="auto"/>
                <w:bottom w:val="none" w:sz="0" w:space="0" w:color="auto"/>
                <w:right w:val="none" w:sz="0" w:space="0" w:color="auto"/>
              </w:divBdr>
            </w:div>
            <w:div w:id="965889376">
              <w:marLeft w:val="0"/>
              <w:marRight w:val="0"/>
              <w:marTop w:val="0"/>
              <w:marBottom w:val="0"/>
              <w:divBdr>
                <w:top w:val="none" w:sz="0" w:space="0" w:color="auto"/>
                <w:left w:val="none" w:sz="0" w:space="0" w:color="auto"/>
                <w:bottom w:val="none" w:sz="0" w:space="0" w:color="auto"/>
                <w:right w:val="none" w:sz="0" w:space="0" w:color="auto"/>
              </w:divBdr>
            </w:div>
            <w:div w:id="1128820683">
              <w:marLeft w:val="0"/>
              <w:marRight w:val="0"/>
              <w:marTop w:val="0"/>
              <w:marBottom w:val="0"/>
              <w:divBdr>
                <w:top w:val="none" w:sz="0" w:space="0" w:color="auto"/>
                <w:left w:val="none" w:sz="0" w:space="0" w:color="auto"/>
                <w:bottom w:val="none" w:sz="0" w:space="0" w:color="auto"/>
                <w:right w:val="none" w:sz="0" w:space="0" w:color="auto"/>
              </w:divBdr>
            </w:div>
            <w:div w:id="1263027383">
              <w:marLeft w:val="0"/>
              <w:marRight w:val="0"/>
              <w:marTop w:val="0"/>
              <w:marBottom w:val="0"/>
              <w:divBdr>
                <w:top w:val="none" w:sz="0" w:space="0" w:color="auto"/>
                <w:left w:val="none" w:sz="0" w:space="0" w:color="auto"/>
                <w:bottom w:val="none" w:sz="0" w:space="0" w:color="auto"/>
                <w:right w:val="none" w:sz="0" w:space="0" w:color="auto"/>
              </w:divBdr>
            </w:div>
            <w:div w:id="1351374478">
              <w:marLeft w:val="0"/>
              <w:marRight w:val="0"/>
              <w:marTop w:val="0"/>
              <w:marBottom w:val="0"/>
              <w:divBdr>
                <w:top w:val="none" w:sz="0" w:space="0" w:color="auto"/>
                <w:left w:val="none" w:sz="0" w:space="0" w:color="auto"/>
                <w:bottom w:val="none" w:sz="0" w:space="0" w:color="auto"/>
                <w:right w:val="none" w:sz="0" w:space="0" w:color="auto"/>
              </w:divBdr>
            </w:div>
            <w:div w:id="1443257218">
              <w:marLeft w:val="0"/>
              <w:marRight w:val="0"/>
              <w:marTop w:val="0"/>
              <w:marBottom w:val="0"/>
              <w:divBdr>
                <w:top w:val="none" w:sz="0" w:space="0" w:color="auto"/>
                <w:left w:val="none" w:sz="0" w:space="0" w:color="auto"/>
                <w:bottom w:val="none" w:sz="0" w:space="0" w:color="auto"/>
                <w:right w:val="none" w:sz="0" w:space="0" w:color="auto"/>
              </w:divBdr>
            </w:div>
            <w:div w:id="1585990931">
              <w:marLeft w:val="0"/>
              <w:marRight w:val="0"/>
              <w:marTop w:val="0"/>
              <w:marBottom w:val="0"/>
              <w:divBdr>
                <w:top w:val="none" w:sz="0" w:space="0" w:color="auto"/>
                <w:left w:val="none" w:sz="0" w:space="0" w:color="auto"/>
                <w:bottom w:val="none" w:sz="0" w:space="0" w:color="auto"/>
                <w:right w:val="none" w:sz="0" w:space="0" w:color="auto"/>
              </w:divBdr>
            </w:div>
            <w:div w:id="1836872496">
              <w:marLeft w:val="0"/>
              <w:marRight w:val="0"/>
              <w:marTop w:val="0"/>
              <w:marBottom w:val="0"/>
              <w:divBdr>
                <w:top w:val="none" w:sz="0" w:space="0" w:color="auto"/>
                <w:left w:val="none" w:sz="0" w:space="0" w:color="auto"/>
                <w:bottom w:val="none" w:sz="0" w:space="0" w:color="auto"/>
                <w:right w:val="none" w:sz="0" w:space="0" w:color="auto"/>
              </w:divBdr>
            </w:div>
            <w:div w:id="1942182414">
              <w:marLeft w:val="0"/>
              <w:marRight w:val="0"/>
              <w:marTop w:val="0"/>
              <w:marBottom w:val="0"/>
              <w:divBdr>
                <w:top w:val="none" w:sz="0" w:space="0" w:color="auto"/>
                <w:left w:val="none" w:sz="0" w:space="0" w:color="auto"/>
                <w:bottom w:val="none" w:sz="0" w:space="0" w:color="auto"/>
                <w:right w:val="none" w:sz="0" w:space="0" w:color="auto"/>
              </w:divBdr>
            </w:div>
            <w:div w:id="1961954637">
              <w:marLeft w:val="0"/>
              <w:marRight w:val="0"/>
              <w:marTop w:val="0"/>
              <w:marBottom w:val="0"/>
              <w:divBdr>
                <w:top w:val="none" w:sz="0" w:space="0" w:color="auto"/>
                <w:left w:val="none" w:sz="0" w:space="0" w:color="auto"/>
                <w:bottom w:val="none" w:sz="0" w:space="0" w:color="auto"/>
                <w:right w:val="none" w:sz="0" w:space="0" w:color="auto"/>
              </w:divBdr>
            </w:div>
            <w:div w:id="2013071432">
              <w:marLeft w:val="0"/>
              <w:marRight w:val="0"/>
              <w:marTop w:val="0"/>
              <w:marBottom w:val="0"/>
              <w:divBdr>
                <w:top w:val="none" w:sz="0" w:space="0" w:color="auto"/>
                <w:left w:val="none" w:sz="0" w:space="0" w:color="auto"/>
                <w:bottom w:val="none" w:sz="0" w:space="0" w:color="auto"/>
                <w:right w:val="none" w:sz="0" w:space="0" w:color="auto"/>
              </w:divBdr>
            </w:div>
            <w:div w:id="2051605777">
              <w:marLeft w:val="0"/>
              <w:marRight w:val="0"/>
              <w:marTop w:val="0"/>
              <w:marBottom w:val="0"/>
              <w:divBdr>
                <w:top w:val="none" w:sz="0" w:space="0" w:color="auto"/>
                <w:left w:val="none" w:sz="0" w:space="0" w:color="auto"/>
                <w:bottom w:val="none" w:sz="0" w:space="0" w:color="auto"/>
                <w:right w:val="none" w:sz="0" w:space="0" w:color="auto"/>
              </w:divBdr>
            </w:div>
          </w:divsChild>
        </w:div>
        <w:div w:id="1159418597">
          <w:marLeft w:val="0"/>
          <w:marRight w:val="0"/>
          <w:marTop w:val="0"/>
          <w:marBottom w:val="0"/>
          <w:divBdr>
            <w:top w:val="none" w:sz="0" w:space="0" w:color="auto"/>
            <w:left w:val="none" w:sz="0" w:space="0" w:color="auto"/>
            <w:bottom w:val="none" w:sz="0" w:space="0" w:color="auto"/>
            <w:right w:val="none" w:sz="0" w:space="0" w:color="auto"/>
          </w:divBdr>
          <w:divsChild>
            <w:div w:id="324674101">
              <w:marLeft w:val="0"/>
              <w:marRight w:val="0"/>
              <w:marTop w:val="0"/>
              <w:marBottom w:val="0"/>
              <w:divBdr>
                <w:top w:val="none" w:sz="0" w:space="0" w:color="auto"/>
                <w:left w:val="none" w:sz="0" w:space="0" w:color="auto"/>
                <w:bottom w:val="none" w:sz="0" w:space="0" w:color="auto"/>
                <w:right w:val="none" w:sz="0" w:space="0" w:color="auto"/>
              </w:divBdr>
            </w:div>
            <w:div w:id="375202343">
              <w:marLeft w:val="0"/>
              <w:marRight w:val="0"/>
              <w:marTop w:val="0"/>
              <w:marBottom w:val="0"/>
              <w:divBdr>
                <w:top w:val="none" w:sz="0" w:space="0" w:color="auto"/>
                <w:left w:val="none" w:sz="0" w:space="0" w:color="auto"/>
                <w:bottom w:val="none" w:sz="0" w:space="0" w:color="auto"/>
                <w:right w:val="none" w:sz="0" w:space="0" w:color="auto"/>
              </w:divBdr>
            </w:div>
            <w:div w:id="429083489">
              <w:marLeft w:val="0"/>
              <w:marRight w:val="0"/>
              <w:marTop w:val="0"/>
              <w:marBottom w:val="0"/>
              <w:divBdr>
                <w:top w:val="none" w:sz="0" w:space="0" w:color="auto"/>
                <w:left w:val="none" w:sz="0" w:space="0" w:color="auto"/>
                <w:bottom w:val="none" w:sz="0" w:space="0" w:color="auto"/>
                <w:right w:val="none" w:sz="0" w:space="0" w:color="auto"/>
              </w:divBdr>
            </w:div>
            <w:div w:id="527645407">
              <w:marLeft w:val="0"/>
              <w:marRight w:val="0"/>
              <w:marTop w:val="0"/>
              <w:marBottom w:val="0"/>
              <w:divBdr>
                <w:top w:val="none" w:sz="0" w:space="0" w:color="auto"/>
                <w:left w:val="none" w:sz="0" w:space="0" w:color="auto"/>
                <w:bottom w:val="none" w:sz="0" w:space="0" w:color="auto"/>
                <w:right w:val="none" w:sz="0" w:space="0" w:color="auto"/>
              </w:divBdr>
            </w:div>
            <w:div w:id="646009296">
              <w:marLeft w:val="0"/>
              <w:marRight w:val="0"/>
              <w:marTop w:val="0"/>
              <w:marBottom w:val="0"/>
              <w:divBdr>
                <w:top w:val="none" w:sz="0" w:space="0" w:color="auto"/>
                <w:left w:val="none" w:sz="0" w:space="0" w:color="auto"/>
                <w:bottom w:val="none" w:sz="0" w:space="0" w:color="auto"/>
                <w:right w:val="none" w:sz="0" w:space="0" w:color="auto"/>
              </w:divBdr>
            </w:div>
            <w:div w:id="733699511">
              <w:marLeft w:val="0"/>
              <w:marRight w:val="0"/>
              <w:marTop w:val="0"/>
              <w:marBottom w:val="0"/>
              <w:divBdr>
                <w:top w:val="none" w:sz="0" w:space="0" w:color="auto"/>
                <w:left w:val="none" w:sz="0" w:space="0" w:color="auto"/>
                <w:bottom w:val="none" w:sz="0" w:space="0" w:color="auto"/>
                <w:right w:val="none" w:sz="0" w:space="0" w:color="auto"/>
              </w:divBdr>
            </w:div>
            <w:div w:id="922491142">
              <w:marLeft w:val="0"/>
              <w:marRight w:val="0"/>
              <w:marTop w:val="0"/>
              <w:marBottom w:val="0"/>
              <w:divBdr>
                <w:top w:val="none" w:sz="0" w:space="0" w:color="auto"/>
                <w:left w:val="none" w:sz="0" w:space="0" w:color="auto"/>
                <w:bottom w:val="none" w:sz="0" w:space="0" w:color="auto"/>
                <w:right w:val="none" w:sz="0" w:space="0" w:color="auto"/>
              </w:divBdr>
            </w:div>
            <w:div w:id="1134719536">
              <w:marLeft w:val="0"/>
              <w:marRight w:val="0"/>
              <w:marTop w:val="0"/>
              <w:marBottom w:val="0"/>
              <w:divBdr>
                <w:top w:val="none" w:sz="0" w:space="0" w:color="auto"/>
                <w:left w:val="none" w:sz="0" w:space="0" w:color="auto"/>
                <w:bottom w:val="none" w:sz="0" w:space="0" w:color="auto"/>
                <w:right w:val="none" w:sz="0" w:space="0" w:color="auto"/>
              </w:divBdr>
            </w:div>
            <w:div w:id="1157451909">
              <w:marLeft w:val="0"/>
              <w:marRight w:val="0"/>
              <w:marTop w:val="0"/>
              <w:marBottom w:val="0"/>
              <w:divBdr>
                <w:top w:val="none" w:sz="0" w:space="0" w:color="auto"/>
                <w:left w:val="none" w:sz="0" w:space="0" w:color="auto"/>
                <w:bottom w:val="none" w:sz="0" w:space="0" w:color="auto"/>
                <w:right w:val="none" w:sz="0" w:space="0" w:color="auto"/>
              </w:divBdr>
            </w:div>
            <w:div w:id="1345984661">
              <w:marLeft w:val="0"/>
              <w:marRight w:val="0"/>
              <w:marTop w:val="0"/>
              <w:marBottom w:val="0"/>
              <w:divBdr>
                <w:top w:val="none" w:sz="0" w:space="0" w:color="auto"/>
                <w:left w:val="none" w:sz="0" w:space="0" w:color="auto"/>
                <w:bottom w:val="none" w:sz="0" w:space="0" w:color="auto"/>
                <w:right w:val="none" w:sz="0" w:space="0" w:color="auto"/>
              </w:divBdr>
            </w:div>
            <w:div w:id="1684818161">
              <w:marLeft w:val="0"/>
              <w:marRight w:val="0"/>
              <w:marTop w:val="0"/>
              <w:marBottom w:val="0"/>
              <w:divBdr>
                <w:top w:val="none" w:sz="0" w:space="0" w:color="auto"/>
                <w:left w:val="none" w:sz="0" w:space="0" w:color="auto"/>
                <w:bottom w:val="none" w:sz="0" w:space="0" w:color="auto"/>
                <w:right w:val="none" w:sz="0" w:space="0" w:color="auto"/>
              </w:divBdr>
            </w:div>
            <w:div w:id="1780561896">
              <w:marLeft w:val="0"/>
              <w:marRight w:val="0"/>
              <w:marTop w:val="0"/>
              <w:marBottom w:val="0"/>
              <w:divBdr>
                <w:top w:val="none" w:sz="0" w:space="0" w:color="auto"/>
                <w:left w:val="none" w:sz="0" w:space="0" w:color="auto"/>
                <w:bottom w:val="none" w:sz="0" w:space="0" w:color="auto"/>
                <w:right w:val="none" w:sz="0" w:space="0" w:color="auto"/>
              </w:divBdr>
            </w:div>
            <w:div w:id="1815751418">
              <w:marLeft w:val="0"/>
              <w:marRight w:val="0"/>
              <w:marTop w:val="0"/>
              <w:marBottom w:val="0"/>
              <w:divBdr>
                <w:top w:val="none" w:sz="0" w:space="0" w:color="auto"/>
                <w:left w:val="none" w:sz="0" w:space="0" w:color="auto"/>
                <w:bottom w:val="none" w:sz="0" w:space="0" w:color="auto"/>
                <w:right w:val="none" w:sz="0" w:space="0" w:color="auto"/>
              </w:divBdr>
            </w:div>
            <w:div w:id="1958683237">
              <w:marLeft w:val="0"/>
              <w:marRight w:val="0"/>
              <w:marTop w:val="0"/>
              <w:marBottom w:val="0"/>
              <w:divBdr>
                <w:top w:val="none" w:sz="0" w:space="0" w:color="auto"/>
                <w:left w:val="none" w:sz="0" w:space="0" w:color="auto"/>
                <w:bottom w:val="none" w:sz="0" w:space="0" w:color="auto"/>
                <w:right w:val="none" w:sz="0" w:space="0" w:color="auto"/>
              </w:divBdr>
            </w:div>
            <w:div w:id="2143035564">
              <w:marLeft w:val="0"/>
              <w:marRight w:val="0"/>
              <w:marTop w:val="0"/>
              <w:marBottom w:val="0"/>
              <w:divBdr>
                <w:top w:val="none" w:sz="0" w:space="0" w:color="auto"/>
                <w:left w:val="none" w:sz="0" w:space="0" w:color="auto"/>
                <w:bottom w:val="none" w:sz="0" w:space="0" w:color="auto"/>
                <w:right w:val="none" w:sz="0" w:space="0" w:color="auto"/>
              </w:divBdr>
            </w:div>
          </w:divsChild>
        </w:div>
        <w:div w:id="1809201274">
          <w:marLeft w:val="0"/>
          <w:marRight w:val="0"/>
          <w:marTop w:val="0"/>
          <w:marBottom w:val="0"/>
          <w:divBdr>
            <w:top w:val="none" w:sz="0" w:space="0" w:color="auto"/>
            <w:left w:val="none" w:sz="0" w:space="0" w:color="auto"/>
            <w:bottom w:val="none" w:sz="0" w:space="0" w:color="auto"/>
            <w:right w:val="none" w:sz="0" w:space="0" w:color="auto"/>
          </w:divBdr>
          <w:divsChild>
            <w:div w:id="102653214">
              <w:marLeft w:val="0"/>
              <w:marRight w:val="0"/>
              <w:marTop w:val="0"/>
              <w:marBottom w:val="0"/>
              <w:divBdr>
                <w:top w:val="none" w:sz="0" w:space="0" w:color="auto"/>
                <w:left w:val="none" w:sz="0" w:space="0" w:color="auto"/>
                <w:bottom w:val="none" w:sz="0" w:space="0" w:color="auto"/>
                <w:right w:val="none" w:sz="0" w:space="0" w:color="auto"/>
              </w:divBdr>
            </w:div>
            <w:div w:id="136731419">
              <w:marLeft w:val="0"/>
              <w:marRight w:val="0"/>
              <w:marTop w:val="0"/>
              <w:marBottom w:val="0"/>
              <w:divBdr>
                <w:top w:val="none" w:sz="0" w:space="0" w:color="auto"/>
                <w:left w:val="none" w:sz="0" w:space="0" w:color="auto"/>
                <w:bottom w:val="none" w:sz="0" w:space="0" w:color="auto"/>
                <w:right w:val="none" w:sz="0" w:space="0" w:color="auto"/>
              </w:divBdr>
            </w:div>
            <w:div w:id="267472148">
              <w:marLeft w:val="0"/>
              <w:marRight w:val="0"/>
              <w:marTop w:val="0"/>
              <w:marBottom w:val="0"/>
              <w:divBdr>
                <w:top w:val="none" w:sz="0" w:space="0" w:color="auto"/>
                <w:left w:val="none" w:sz="0" w:space="0" w:color="auto"/>
                <w:bottom w:val="none" w:sz="0" w:space="0" w:color="auto"/>
                <w:right w:val="none" w:sz="0" w:space="0" w:color="auto"/>
              </w:divBdr>
            </w:div>
            <w:div w:id="706570014">
              <w:marLeft w:val="0"/>
              <w:marRight w:val="0"/>
              <w:marTop w:val="0"/>
              <w:marBottom w:val="0"/>
              <w:divBdr>
                <w:top w:val="none" w:sz="0" w:space="0" w:color="auto"/>
                <w:left w:val="none" w:sz="0" w:space="0" w:color="auto"/>
                <w:bottom w:val="none" w:sz="0" w:space="0" w:color="auto"/>
                <w:right w:val="none" w:sz="0" w:space="0" w:color="auto"/>
              </w:divBdr>
            </w:div>
            <w:div w:id="740832069">
              <w:marLeft w:val="0"/>
              <w:marRight w:val="0"/>
              <w:marTop w:val="0"/>
              <w:marBottom w:val="0"/>
              <w:divBdr>
                <w:top w:val="none" w:sz="0" w:space="0" w:color="auto"/>
                <w:left w:val="none" w:sz="0" w:space="0" w:color="auto"/>
                <w:bottom w:val="none" w:sz="0" w:space="0" w:color="auto"/>
                <w:right w:val="none" w:sz="0" w:space="0" w:color="auto"/>
              </w:divBdr>
            </w:div>
            <w:div w:id="875776411">
              <w:marLeft w:val="0"/>
              <w:marRight w:val="0"/>
              <w:marTop w:val="0"/>
              <w:marBottom w:val="0"/>
              <w:divBdr>
                <w:top w:val="none" w:sz="0" w:space="0" w:color="auto"/>
                <w:left w:val="none" w:sz="0" w:space="0" w:color="auto"/>
                <w:bottom w:val="none" w:sz="0" w:space="0" w:color="auto"/>
                <w:right w:val="none" w:sz="0" w:space="0" w:color="auto"/>
              </w:divBdr>
            </w:div>
            <w:div w:id="884214242">
              <w:marLeft w:val="0"/>
              <w:marRight w:val="0"/>
              <w:marTop w:val="0"/>
              <w:marBottom w:val="0"/>
              <w:divBdr>
                <w:top w:val="none" w:sz="0" w:space="0" w:color="auto"/>
                <w:left w:val="none" w:sz="0" w:space="0" w:color="auto"/>
                <w:bottom w:val="none" w:sz="0" w:space="0" w:color="auto"/>
                <w:right w:val="none" w:sz="0" w:space="0" w:color="auto"/>
              </w:divBdr>
            </w:div>
            <w:div w:id="911279014">
              <w:marLeft w:val="0"/>
              <w:marRight w:val="0"/>
              <w:marTop w:val="0"/>
              <w:marBottom w:val="0"/>
              <w:divBdr>
                <w:top w:val="none" w:sz="0" w:space="0" w:color="auto"/>
                <w:left w:val="none" w:sz="0" w:space="0" w:color="auto"/>
                <w:bottom w:val="none" w:sz="0" w:space="0" w:color="auto"/>
                <w:right w:val="none" w:sz="0" w:space="0" w:color="auto"/>
              </w:divBdr>
            </w:div>
            <w:div w:id="942304226">
              <w:marLeft w:val="0"/>
              <w:marRight w:val="0"/>
              <w:marTop w:val="0"/>
              <w:marBottom w:val="0"/>
              <w:divBdr>
                <w:top w:val="none" w:sz="0" w:space="0" w:color="auto"/>
                <w:left w:val="none" w:sz="0" w:space="0" w:color="auto"/>
                <w:bottom w:val="none" w:sz="0" w:space="0" w:color="auto"/>
                <w:right w:val="none" w:sz="0" w:space="0" w:color="auto"/>
              </w:divBdr>
            </w:div>
            <w:div w:id="1095903980">
              <w:marLeft w:val="0"/>
              <w:marRight w:val="0"/>
              <w:marTop w:val="0"/>
              <w:marBottom w:val="0"/>
              <w:divBdr>
                <w:top w:val="none" w:sz="0" w:space="0" w:color="auto"/>
                <w:left w:val="none" w:sz="0" w:space="0" w:color="auto"/>
                <w:bottom w:val="none" w:sz="0" w:space="0" w:color="auto"/>
                <w:right w:val="none" w:sz="0" w:space="0" w:color="auto"/>
              </w:divBdr>
            </w:div>
            <w:div w:id="1509178789">
              <w:marLeft w:val="0"/>
              <w:marRight w:val="0"/>
              <w:marTop w:val="0"/>
              <w:marBottom w:val="0"/>
              <w:divBdr>
                <w:top w:val="none" w:sz="0" w:space="0" w:color="auto"/>
                <w:left w:val="none" w:sz="0" w:space="0" w:color="auto"/>
                <w:bottom w:val="none" w:sz="0" w:space="0" w:color="auto"/>
                <w:right w:val="none" w:sz="0" w:space="0" w:color="auto"/>
              </w:divBdr>
            </w:div>
            <w:div w:id="1522623659">
              <w:marLeft w:val="0"/>
              <w:marRight w:val="0"/>
              <w:marTop w:val="0"/>
              <w:marBottom w:val="0"/>
              <w:divBdr>
                <w:top w:val="none" w:sz="0" w:space="0" w:color="auto"/>
                <w:left w:val="none" w:sz="0" w:space="0" w:color="auto"/>
                <w:bottom w:val="none" w:sz="0" w:space="0" w:color="auto"/>
                <w:right w:val="none" w:sz="0" w:space="0" w:color="auto"/>
              </w:divBdr>
            </w:div>
            <w:div w:id="1679962711">
              <w:marLeft w:val="0"/>
              <w:marRight w:val="0"/>
              <w:marTop w:val="0"/>
              <w:marBottom w:val="0"/>
              <w:divBdr>
                <w:top w:val="none" w:sz="0" w:space="0" w:color="auto"/>
                <w:left w:val="none" w:sz="0" w:space="0" w:color="auto"/>
                <w:bottom w:val="none" w:sz="0" w:space="0" w:color="auto"/>
                <w:right w:val="none" w:sz="0" w:space="0" w:color="auto"/>
              </w:divBdr>
            </w:div>
            <w:div w:id="2075081798">
              <w:marLeft w:val="0"/>
              <w:marRight w:val="0"/>
              <w:marTop w:val="0"/>
              <w:marBottom w:val="0"/>
              <w:divBdr>
                <w:top w:val="none" w:sz="0" w:space="0" w:color="auto"/>
                <w:left w:val="none" w:sz="0" w:space="0" w:color="auto"/>
                <w:bottom w:val="none" w:sz="0" w:space="0" w:color="auto"/>
                <w:right w:val="none" w:sz="0" w:space="0" w:color="auto"/>
              </w:divBdr>
            </w:div>
            <w:div w:id="2140801777">
              <w:marLeft w:val="0"/>
              <w:marRight w:val="0"/>
              <w:marTop w:val="0"/>
              <w:marBottom w:val="0"/>
              <w:divBdr>
                <w:top w:val="none" w:sz="0" w:space="0" w:color="auto"/>
                <w:left w:val="none" w:sz="0" w:space="0" w:color="auto"/>
                <w:bottom w:val="none" w:sz="0" w:space="0" w:color="auto"/>
                <w:right w:val="none" w:sz="0" w:space="0" w:color="auto"/>
              </w:divBdr>
            </w:div>
          </w:divsChild>
        </w:div>
        <w:div w:id="1947612760">
          <w:marLeft w:val="0"/>
          <w:marRight w:val="0"/>
          <w:marTop w:val="0"/>
          <w:marBottom w:val="0"/>
          <w:divBdr>
            <w:top w:val="none" w:sz="0" w:space="0" w:color="auto"/>
            <w:left w:val="none" w:sz="0" w:space="0" w:color="auto"/>
            <w:bottom w:val="none" w:sz="0" w:space="0" w:color="auto"/>
            <w:right w:val="none" w:sz="0" w:space="0" w:color="auto"/>
          </w:divBdr>
          <w:divsChild>
            <w:div w:id="178084029">
              <w:marLeft w:val="-75"/>
              <w:marRight w:val="0"/>
              <w:marTop w:val="30"/>
              <w:marBottom w:val="30"/>
              <w:divBdr>
                <w:top w:val="none" w:sz="0" w:space="0" w:color="auto"/>
                <w:left w:val="none" w:sz="0" w:space="0" w:color="auto"/>
                <w:bottom w:val="none" w:sz="0" w:space="0" w:color="auto"/>
                <w:right w:val="none" w:sz="0" w:space="0" w:color="auto"/>
              </w:divBdr>
              <w:divsChild>
                <w:div w:id="124465625">
                  <w:marLeft w:val="0"/>
                  <w:marRight w:val="0"/>
                  <w:marTop w:val="0"/>
                  <w:marBottom w:val="0"/>
                  <w:divBdr>
                    <w:top w:val="none" w:sz="0" w:space="0" w:color="auto"/>
                    <w:left w:val="none" w:sz="0" w:space="0" w:color="auto"/>
                    <w:bottom w:val="none" w:sz="0" w:space="0" w:color="auto"/>
                    <w:right w:val="none" w:sz="0" w:space="0" w:color="auto"/>
                  </w:divBdr>
                  <w:divsChild>
                    <w:div w:id="1589657428">
                      <w:marLeft w:val="0"/>
                      <w:marRight w:val="0"/>
                      <w:marTop w:val="0"/>
                      <w:marBottom w:val="0"/>
                      <w:divBdr>
                        <w:top w:val="none" w:sz="0" w:space="0" w:color="auto"/>
                        <w:left w:val="none" w:sz="0" w:space="0" w:color="auto"/>
                        <w:bottom w:val="none" w:sz="0" w:space="0" w:color="auto"/>
                        <w:right w:val="none" w:sz="0" w:space="0" w:color="auto"/>
                      </w:divBdr>
                    </w:div>
                  </w:divsChild>
                </w:div>
                <w:div w:id="145097623">
                  <w:marLeft w:val="0"/>
                  <w:marRight w:val="0"/>
                  <w:marTop w:val="0"/>
                  <w:marBottom w:val="0"/>
                  <w:divBdr>
                    <w:top w:val="none" w:sz="0" w:space="0" w:color="auto"/>
                    <w:left w:val="none" w:sz="0" w:space="0" w:color="auto"/>
                    <w:bottom w:val="none" w:sz="0" w:space="0" w:color="auto"/>
                    <w:right w:val="none" w:sz="0" w:space="0" w:color="auto"/>
                  </w:divBdr>
                  <w:divsChild>
                    <w:div w:id="2047681305">
                      <w:marLeft w:val="0"/>
                      <w:marRight w:val="0"/>
                      <w:marTop w:val="0"/>
                      <w:marBottom w:val="0"/>
                      <w:divBdr>
                        <w:top w:val="none" w:sz="0" w:space="0" w:color="auto"/>
                        <w:left w:val="none" w:sz="0" w:space="0" w:color="auto"/>
                        <w:bottom w:val="none" w:sz="0" w:space="0" w:color="auto"/>
                        <w:right w:val="none" w:sz="0" w:space="0" w:color="auto"/>
                      </w:divBdr>
                    </w:div>
                  </w:divsChild>
                </w:div>
                <w:div w:id="551428487">
                  <w:marLeft w:val="0"/>
                  <w:marRight w:val="0"/>
                  <w:marTop w:val="0"/>
                  <w:marBottom w:val="0"/>
                  <w:divBdr>
                    <w:top w:val="none" w:sz="0" w:space="0" w:color="auto"/>
                    <w:left w:val="none" w:sz="0" w:space="0" w:color="auto"/>
                    <w:bottom w:val="none" w:sz="0" w:space="0" w:color="auto"/>
                    <w:right w:val="none" w:sz="0" w:space="0" w:color="auto"/>
                  </w:divBdr>
                  <w:divsChild>
                    <w:div w:id="2103716524">
                      <w:marLeft w:val="0"/>
                      <w:marRight w:val="0"/>
                      <w:marTop w:val="0"/>
                      <w:marBottom w:val="0"/>
                      <w:divBdr>
                        <w:top w:val="none" w:sz="0" w:space="0" w:color="auto"/>
                        <w:left w:val="none" w:sz="0" w:space="0" w:color="auto"/>
                        <w:bottom w:val="none" w:sz="0" w:space="0" w:color="auto"/>
                        <w:right w:val="none" w:sz="0" w:space="0" w:color="auto"/>
                      </w:divBdr>
                    </w:div>
                  </w:divsChild>
                </w:div>
                <w:div w:id="665354144">
                  <w:marLeft w:val="0"/>
                  <w:marRight w:val="0"/>
                  <w:marTop w:val="0"/>
                  <w:marBottom w:val="0"/>
                  <w:divBdr>
                    <w:top w:val="none" w:sz="0" w:space="0" w:color="auto"/>
                    <w:left w:val="none" w:sz="0" w:space="0" w:color="auto"/>
                    <w:bottom w:val="none" w:sz="0" w:space="0" w:color="auto"/>
                    <w:right w:val="none" w:sz="0" w:space="0" w:color="auto"/>
                  </w:divBdr>
                  <w:divsChild>
                    <w:div w:id="1084910991">
                      <w:marLeft w:val="0"/>
                      <w:marRight w:val="0"/>
                      <w:marTop w:val="0"/>
                      <w:marBottom w:val="0"/>
                      <w:divBdr>
                        <w:top w:val="none" w:sz="0" w:space="0" w:color="auto"/>
                        <w:left w:val="none" w:sz="0" w:space="0" w:color="auto"/>
                        <w:bottom w:val="none" w:sz="0" w:space="0" w:color="auto"/>
                        <w:right w:val="none" w:sz="0" w:space="0" w:color="auto"/>
                      </w:divBdr>
                    </w:div>
                  </w:divsChild>
                </w:div>
                <w:div w:id="1409495468">
                  <w:marLeft w:val="0"/>
                  <w:marRight w:val="0"/>
                  <w:marTop w:val="0"/>
                  <w:marBottom w:val="0"/>
                  <w:divBdr>
                    <w:top w:val="none" w:sz="0" w:space="0" w:color="auto"/>
                    <w:left w:val="none" w:sz="0" w:space="0" w:color="auto"/>
                    <w:bottom w:val="none" w:sz="0" w:space="0" w:color="auto"/>
                    <w:right w:val="none" w:sz="0" w:space="0" w:color="auto"/>
                  </w:divBdr>
                  <w:divsChild>
                    <w:div w:id="1359086407">
                      <w:marLeft w:val="0"/>
                      <w:marRight w:val="0"/>
                      <w:marTop w:val="0"/>
                      <w:marBottom w:val="0"/>
                      <w:divBdr>
                        <w:top w:val="none" w:sz="0" w:space="0" w:color="auto"/>
                        <w:left w:val="none" w:sz="0" w:space="0" w:color="auto"/>
                        <w:bottom w:val="none" w:sz="0" w:space="0" w:color="auto"/>
                        <w:right w:val="none" w:sz="0" w:space="0" w:color="auto"/>
                      </w:divBdr>
                    </w:div>
                  </w:divsChild>
                </w:div>
                <w:div w:id="1530604439">
                  <w:marLeft w:val="0"/>
                  <w:marRight w:val="0"/>
                  <w:marTop w:val="0"/>
                  <w:marBottom w:val="0"/>
                  <w:divBdr>
                    <w:top w:val="none" w:sz="0" w:space="0" w:color="auto"/>
                    <w:left w:val="none" w:sz="0" w:space="0" w:color="auto"/>
                    <w:bottom w:val="none" w:sz="0" w:space="0" w:color="auto"/>
                    <w:right w:val="none" w:sz="0" w:space="0" w:color="auto"/>
                  </w:divBdr>
                  <w:divsChild>
                    <w:div w:id="583610764">
                      <w:marLeft w:val="0"/>
                      <w:marRight w:val="0"/>
                      <w:marTop w:val="0"/>
                      <w:marBottom w:val="0"/>
                      <w:divBdr>
                        <w:top w:val="none" w:sz="0" w:space="0" w:color="auto"/>
                        <w:left w:val="none" w:sz="0" w:space="0" w:color="auto"/>
                        <w:bottom w:val="none" w:sz="0" w:space="0" w:color="auto"/>
                        <w:right w:val="none" w:sz="0" w:space="0" w:color="auto"/>
                      </w:divBdr>
                    </w:div>
                  </w:divsChild>
                </w:div>
                <w:div w:id="1540974300">
                  <w:marLeft w:val="0"/>
                  <w:marRight w:val="0"/>
                  <w:marTop w:val="0"/>
                  <w:marBottom w:val="0"/>
                  <w:divBdr>
                    <w:top w:val="none" w:sz="0" w:space="0" w:color="auto"/>
                    <w:left w:val="none" w:sz="0" w:space="0" w:color="auto"/>
                    <w:bottom w:val="none" w:sz="0" w:space="0" w:color="auto"/>
                    <w:right w:val="none" w:sz="0" w:space="0" w:color="auto"/>
                  </w:divBdr>
                  <w:divsChild>
                    <w:div w:id="1462117184">
                      <w:marLeft w:val="0"/>
                      <w:marRight w:val="0"/>
                      <w:marTop w:val="0"/>
                      <w:marBottom w:val="0"/>
                      <w:divBdr>
                        <w:top w:val="none" w:sz="0" w:space="0" w:color="auto"/>
                        <w:left w:val="none" w:sz="0" w:space="0" w:color="auto"/>
                        <w:bottom w:val="none" w:sz="0" w:space="0" w:color="auto"/>
                        <w:right w:val="none" w:sz="0" w:space="0" w:color="auto"/>
                      </w:divBdr>
                    </w:div>
                  </w:divsChild>
                </w:div>
                <w:div w:id="1590889166">
                  <w:marLeft w:val="0"/>
                  <w:marRight w:val="0"/>
                  <w:marTop w:val="0"/>
                  <w:marBottom w:val="0"/>
                  <w:divBdr>
                    <w:top w:val="none" w:sz="0" w:space="0" w:color="auto"/>
                    <w:left w:val="none" w:sz="0" w:space="0" w:color="auto"/>
                    <w:bottom w:val="none" w:sz="0" w:space="0" w:color="auto"/>
                    <w:right w:val="none" w:sz="0" w:space="0" w:color="auto"/>
                  </w:divBdr>
                  <w:divsChild>
                    <w:div w:id="1621837151">
                      <w:marLeft w:val="0"/>
                      <w:marRight w:val="0"/>
                      <w:marTop w:val="0"/>
                      <w:marBottom w:val="0"/>
                      <w:divBdr>
                        <w:top w:val="none" w:sz="0" w:space="0" w:color="auto"/>
                        <w:left w:val="none" w:sz="0" w:space="0" w:color="auto"/>
                        <w:bottom w:val="none" w:sz="0" w:space="0" w:color="auto"/>
                        <w:right w:val="none" w:sz="0" w:space="0" w:color="auto"/>
                      </w:divBdr>
                    </w:div>
                  </w:divsChild>
                </w:div>
                <w:div w:id="1598950674">
                  <w:marLeft w:val="0"/>
                  <w:marRight w:val="0"/>
                  <w:marTop w:val="0"/>
                  <w:marBottom w:val="0"/>
                  <w:divBdr>
                    <w:top w:val="none" w:sz="0" w:space="0" w:color="auto"/>
                    <w:left w:val="none" w:sz="0" w:space="0" w:color="auto"/>
                    <w:bottom w:val="none" w:sz="0" w:space="0" w:color="auto"/>
                    <w:right w:val="none" w:sz="0" w:space="0" w:color="auto"/>
                  </w:divBdr>
                  <w:divsChild>
                    <w:div w:id="880167049">
                      <w:marLeft w:val="0"/>
                      <w:marRight w:val="0"/>
                      <w:marTop w:val="0"/>
                      <w:marBottom w:val="0"/>
                      <w:divBdr>
                        <w:top w:val="none" w:sz="0" w:space="0" w:color="auto"/>
                        <w:left w:val="none" w:sz="0" w:space="0" w:color="auto"/>
                        <w:bottom w:val="none" w:sz="0" w:space="0" w:color="auto"/>
                        <w:right w:val="none" w:sz="0" w:space="0" w:color="auto"/>
                      </w:divBdr>
                    </w:div>
                  </w:divsChild>
                </w:div>
                <w:div w:id="1726102273">
                  <w:marLeft w:val="0"/>
                  <w:marRight w:val="0"/>
                  <w:marTop w:val="0"/>
                  <w:marBottom w:val="0"/>
                  <w:divBdr>
                    <w:top w:val="none" w:sz="0" w:space="0" w:color="auto"/>
                    <w:left w:val="none" w:sz="0" w:space="0" w:color="auto"/>
                    <w:bottom w:val="none" w:sz="0" w:space="0" w:color="auto"/>
                    <w:right w:val="none" w:sz="0" w:space="0" w:color="auto"/>
                  </w:divBdr>
                  <w:divsChild>
                    <w:div w:id="1036199654">
                      <w:marLeft w:val="0"/>
                      <w:marRight w:val="0"/>
                      <w:marTop w:val="0"/>
                      <w:marBottom w:val="0"/>
                      <w:divBdr>
                        <w:top w:val="none" w:sz="0" w:space="0" w:color="auto"/>
                        <w:left w:val="none" w:sz="0" w:space="0" w:color="auto"/>
                        <w:bottom w:val="none" w:sz="0" w:space="0" w:color="auto"/>
                        <w:right w:val="none" w:sz="0" w:space="0" w:color="auto"/>
                      </w:divBdr>
                    </w:div>
                  </w:divsChild>
                </w:div>
                <w:div w:id="1921674407">
                  <w:marLeft w:val="0"/>
                  <w:marRight w:val="0"/>
                  <w:marTop w:val="0"/>
                  <w:marBottom w:val="0"/>
                  <w:divBdr>
                    <w:top w:val="none" w:sz="0" w:space="0" w:color="auto"/>
                    <w:left w:val="none" w:sz="0" w:space="0" w:color="auto"/>
                    <w:bottom w:val="none" w:sz="0" w:space="0" w:color="auto"/>
                    <w:right w:val="none" w:sz="0" w:space="0" w:color="auto"/>
                  </w:divBdr>
                  <w:divsChild>
                    <w:div w:id="9004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066757">
          <w:marLeft w:val="0"/>
          <w:marRight w:val="0"/>
          <w:marTop w:val="0"/>
          <w:marBottom w:val="0"/>
          <w:divBdr>
            <w:top w:val="none" w:sz="0" w:space="0" w:color="auto"/>
            <w:left w:val="none" w:sz="0" w:space="0" w:color="auto"/>
            <w:bottom w:val="none" w:sz="0" w:space="0" w:color="auto"/>
            <w:right w:val="none" w:sz="0" w:space="0" w:color="auto"/>
          </w:divBdr>
          <w:divsChild>
            <w:div w:id="34740375">
              <w:marLeft w:val="0"/>
              <w:marRight w:val="0"/>
              <w:marTop w:val="0"/>
              <w:marBottom w:val="0"/>
              <w:divBdr>
                <w:top w:val="none" w:sz="0" w:space="0" w:color="auto"/>
                <w:left w:val="none" w:sz="0" w:space="0" w:color="auto"/>
                <w:bottom w:val="none" w:sz="0" w:space="0" w:color="auto"/>
                <w:right w:val="none" w:sz="0" w:space="0" w:color="auto"/>
              </w:divBdr>
            </w:div>
            <w:div w:id="105273348">
              <w:marLeft w:val="0"/>
              <w:marRight w:val="0"/>
              <w:marTop w:val="0"/>
              <w:marBottom w:val="0"/>
              <w:divBdr>
                <w:top w:val="none" w:sz="0" w:space="0" w:color="auto"/>
                <w:left w:val="none" w:sz="0" w:space="0" w:color="auto"/>
                <w:bottom w:val="none" w:sz="0" w:space="0" w:color="auto"/>
                <w:right w:val="none" w:sz="0" w:space="0" w:color="auto"/>
              </w:divBdr>
            </w:div>
            <w:div w:id="236280581">
              <w:marLeft w:val="0"/>
              <w:marRight w:val="0"/>
              <w:marTop w:val="0"/>
              <w:marBottom w:val="0"/>
              <w:divBdr>
                <w:top w:val="none" w:sz="0" w:space="0" w:color="auto"/>
                <w:left w:val="none" w:sz="0" w:space="0" w:color="auto"/>
                <w:bottom w:val="none" w:sz="0" w:space="0" w:color="auto"/>
                <w:right w:val="none" w:sz="0" w:space="0" w:color="auto"/>
              </w:divBdr>
            </w:div>
            <w:div w:id="268659078">
              <w:marLeft w:val="0"/>
              <w:marRight w:val="0"/>
              <w:marTop w:val="0"/>
              <w:marBottom w:val="0"/>
              <w:divBdr>
                <w:top w:val="none" w:sz="0" w:space="0" w:color="auto"/>
                <w:left w:val="none" w:sz="0" w:space="0" w:color="auto"/>
                <w:bottom w:val="none" w:sz="0" w:space="0" w:color="auto"/>
                <w:right w:val="none" w:sz="0" w:space="0" w:color="auto"/>
              </w:divBdr>
            </w:div>
            <w:div w:id="638654577">
              <w:marLeft w:val="0"/>
              <w:marRight w:val="0"/>
              <w:marTop w:val="0"/>
              <w:marBottom w:val="0"/>
              <w:divBdr>
                <w:top w:val="none" w:sz="0" w:space="0" w:color="auto"/>
                <w:left w:val="none" w:sz="0" w:space="0" w:color="auto"/>
                <w:bottom w:val="none" w:sz="0" w:space="0" w:color="auto"/>
                <w:right w:val="none" w:sz="0" w:space="0" w:color="auto"/>
              </w:divBdr>
            </w:div>
            <w:div w:id="689065174">
              <w:marLeft w:val="0"/>
              <w:marRight w:val="0"/>
              <w:marTop w:val="0"/>
              <w:marBottom w:val="0"/>
              <w:divBdr>
                <w:top w:val="none" w:sz="0" w:space="0" w:color="auto"/>
                <w:left w:val="none" w:sz="0" w:space="0" w:color="auto"/>
                <w:bottom w:val="none" w:sz="0" w:space="0" w:color="auto"/>
                <w:right w:val="none" w:sz="0" w:space="0" w:color="auto"/>
              </w:divBdr>
            </w:div>
            <w:div w:id="727991854">
              <w:marLeft w:val="0"/>
              <w:marRight w:val="0"/>
              <w:marTop w:val="0"/>
              <w:marBottom w:val="0"/>
              <w:divBdr>
                <w:top w:val="none" w:sz="0" w:space="0" w:color="auto"/>
                <w:left w:val="none" w:sz="0" w:space="0" w:color="auto"/>
                <w:bottom w:val="none" w:sz="0" w:space="0" w:color="auto"/>
                <w:right w:val="none" w:sz="0" w:space="0" w:color="auto"/>
              </w:divBdr>
            </w:div>
            <w:div w:id="911280565">
              <w:marLeft w:val="0"/>
              <w:marRight w:val="0"/>
              <w:marTop w:val="0"/>
              <w:marBottom w:val="0"/>
              <w:divBdr>
                <w:top w:val="none" w:sz="0" w:space="0" w:color="auto"/>
                <w:left w:val="none" w:sz="0" w:space="0" w:color="auto"/>
                <w:bottom w:val="none" w:sz="0" w:space="0" w:color="auto"/>
                <w:right w:val="none" w:sz="0" w:space="0" w:color="auto"/>
              </w:divBdr>
            </w:div>
            <w:div w:id="1023047623">
              <w:marLeft w:val="0"/>
              <w:marRight w:val="0"/>
              <w:marTop w:val="0"/>
              <w:marBottom w:val="0"/>
              <w:divBdr>
                <w:top w:val="none" w:sz="0" w:space="0" w:color="auto"/>
                <w:left w:val="none" w:sz="0" w:space="0" w:color="auto"/>
                <w:bottom w:val="none" w:sz="0" w:space="0" w:color="auto"/>
                <w:right w:val="none" w:sz="0" w:space="0" w:color="auto"/>
              </w:divBdr>
            </w:div>
            <w:div w:id="1146508357">
              <w:marLeft w:val="0"/>
              <w:marRight w:val="0"/>
              <w:marTop w:val="0"/>
              <w:marBottom w:val="0"/>
              <w:divBdr>
                <w:top w:val="none" w:sz="0" w:space="0" w:color="auto"/>
                <w:left w:val="none" w:sz="0" w:space="0" w:color="auto"/>
                <w:bottom w:val="none" w:sz="0" w:space="0" w:color="auto"/>
                <w:right w:val="none" w:sz="0" w:space="0" w:color="auto"/>
              </w:divBdr>
            </w:div>
            <w:div w:id="1298145104">
              <w:marLeft w:val="0"/>
              <w:marRight w:val="0"/>
              <w:marTop w:val="0"/>
              <w:marBottom w:val="0"/>
              <w:divBdr>
                <w:top w:val="none" w:sz="0" w:space="0" w:color="auto"/>
                <w:left w:val="none" w:sz="0" w:space="0" w:color="auto"/>
                <w:bottom w:val="none" w:sz="0" w:space="0" w:color="auto"/>
                <w:right w:val="none" w:sz="0" w:space="0" w:color="auto"/>
              </w:divBdr>
            </w:div>
            <w:div w:id="1332685059">
              <w:marLeft w:val="0"/>
              <w:marRight w:val="0"/>
              <w:marTop w:val="0"/>
              <w:marBottom w:val="0"/>
              <w:divBdr>
                <w:top w:val="none" w:sz="0" w:space="0" w:color="auto"/>
                <w:left w:val="none" w:sz="0" w:space="0" w:color="auto"/>
                <w:bottom w:val="none" w:sz="0" w:space="0" w:color="auto"/>
                <w:right w:val="none" w:sz="0" w:space="0" w:color="auto"/>
              </w:divBdr>
            </w:div>
            <w:div w:id="1436946921">
              <w:marLeft w:val="0"/>
              <w:marRight w:val="0"/>
              <w:marTop w:val="0"/>
              <w:marBottom w:val="0"/>
              <w:divBdr>
                <w:top w:val="none" w:sz="0" w:space="0" w:color="auto"/>
                <w:left w:val="none" w:sz="0" w:space="0" w:color="auto"/>
                <w:bottom w:val="none" w:sz="0" w:space="0" w:color="auto"/>
                <w:right w:val="none" w:sz="0" w:space="0" w:color="auto"/>
              </w:divBdr>
            </w:div>
            <w:div w:id="1576816574">
              <w:marLeft w:val="0"/>
              <w:marRight w:val="0"/>
              <w:marTop w:val="0"/>
              <w:marBottom w:val="0"/>
              <w:divBdr>
                <w:top w:val="none" w:sz="0" w:space="0" w:color="auto"/>
                <w:left w:val="none" w:sz="0" w:space="0" w:color="auto"/>
                <w:bottom w:val="none" w:sz="0" w:space="0" w:color="auto"/>
                <w:right w:val="none" w:sz="0" w:space="0" w:color="auto"/>
              </w:divBdr>
            </w:div>
            <w:div w:id="1579636824">
              <w:marLeft w:val="0"/>
              <w:marRight w:val="0"/>
              <w:marTop w:val="0"/>
              <w:marBottom w:val="0"/>
              <w:divBdr>
                <w:top w:val="none" w:sz="0" w:space="0" w:color="auto"/>
                <w:left w:val="none" w:sz="0" w:space="0" w:color="auto"/>
                <w:bottom w:val="none" w:sz="0" w:space="0" w:color="auto"/>
                <w:right w:val="none" w:sz="0" w:space="0" w:color="auto"/>
              </w:divBdr>
            </w:div>
            <w:div w:id="1755390901">
              <w:marLeft w:val="0"/>
              <w:marRight w:val="0"/>
              <w:marTop w:val="0"/>
              <w:marBottom w:val="0"/>
              <w:divBdr>
                <w:top w:val="none" w:sz="0" w:space="0" w:color="auto"/>
                <w:left w:val="none" w:sz="0" w:space="0" w:color="auto"/>
                <w:bottom w:val="none" w:sz="0" w:space="0" w:color="auto"/>
                <w:right w:val="none" w:sz="0" w:space="0" w:color="auto"/>
              </w:divBdr>
            </w:div>
            <w:div w:id="1843617367">
              <w:marLeft w:val="0"/>
              <w:marRight w:val="0"/>
              <w:marTop w:val="0"/>
              <w:marBottom w:val="0"/>
              <w:divBdr>
                <w:top w:val="none" w:sz="0" w:space="0" w:color="auto"/>
                <w:left w:val="none" w:sz="0" w:space="0" w:color="auto"/>
                <w:bottom w:val="none" w:sz="0" w:space="0" w:color="auto"/>
                <w:right w:val="none" w:sz="0" w:space="0" w:color="auto"/>
              </w:divBdr>
            </w:div>
            <w:div w:id="1915627520">
              <w:marLeft w:val="0"/>
              <w:marRight w:val="0"/>
              <w:marTop w:val="0"/>
              <w:marBottom w:val="0"/>
              <w:divBdr>
                <w:top w:val="none" w:sz="0" w:space="0" w:color="auto"/>
                <w:left w:val="none" w:sz="0" w:space="0" w:color="auto"/>
                <w:bottom w:val="none" w:sz="0" w:space="0" w:color="auto"/>
                <w:right w:val="none" w:sz="0" w:space="0" w:color="auto"/>
              </w:divBdr>
            </w:div>
            <w:div w:id="1944071478">
              <w:marLeft w:val="0"/>
              <w:marRight w:val="0"/>
              <w:marTop w:val="0"/>
              <w:marBottom w:val="0"/>
              <w:divBdr>
                <w:top w:val="none" w:sz="0" w:space="0" w:color="auto"/>
                <w:left w:val="none" w:sz="0" w:space="0" w:color="auto"/>
                <w:bottom w:val="none" w:sz="0" w:space="0" w:color="auto"/>
                <w:right w:val="none" w:sz="0" w:space="0" w:color="auto"/>
              </w:divBdr>
            </w:div>
            <w:div w:id="207206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94226">
      <w:bodyDiv w:val="1"/>
      <w:marLeft w:val="0"/>
      <w:marRight w:val="0"/>
      <w:marTop w:val="0"/>
      <w:marBottom w:val="0"/>
      <w:divBdr>
        <w:top w:val="none" w:sz="0" w:space="0" w:color="auto"/>
        <w:left w:val="none" w:sz="0" w:space="0" w:color="auto"/>
        <w:bottom w:val="none" w:sz="0" w:space="0" w:color="auto"/>
        <w:right w:val="none" w:sz="0" w:space="0" w:color="auto"/>
      </w:divBdr>
    </w:div>
    <w:div w:id="1658267499">
      <w:bodyDiv w:val="1"/>
      <w:marLeft w:val="0"/>
      <w:marRight w:val="0"/>
      <w:marTop w:val="0"/>
      <w:marBottom w:val="0"/>
      <w:divBdr>
        <w:top w:val="none" w:sz="0" w:space="0" w:color="auto"/>
        <w:left w:val="none" w:sz="0" w:space="0" w:color="auto"/>
        <w:bottom w:val="none" w:sz="0" w:space="0" w:color="auto"/>
        <w:right w:val="none" w:sz="0" w:space="0" w:color="auto"/>
      </w:divBdr>
    </w:div>
    <w:div w:id="1707484587">
      <w:bodyDiv w:val="1"/>
      <w:marLeft w:val="0"/>
      <w:marRight w:val="0"/>
      <w:marTop w:val="0"/>
      <w:marBottom w:val="0"/>
      <w:divBdr>
        <w:top w:val="none" w:sz="0" w:space="0" w:color="auto"/>
        <w:left w:val="none" w:sz="0" w:space="0" w:color="auto"/>
        <w:bottom w:val="none" w:sz="0" w:space="0" w:color="auto"/>
        <w:right w:val="none" w:sz="0" w:space="0" w:color="auto"/>
      </w:divBdr>
    </w:div>
    <w:div w:id="1825002441">
      <w:bodyDiv w:val="1"/>
      <w:marLeft w:val="0"/>
      <w:marRight w:val="0"/>
      <w:marTop w:val="0"/>
      <w:marBottom w:val="0"/>
      <w:divBdr>
        <w:top w:val="none" w:sz="0" w:space="0" w:color="auto"/>
        <w:left w:val="none" w:sz="0" w:space="0" w:color="auto"/>
        <w:bottom w:val="none" w:sz="0" w:space="0" w:color="auto"/>
        <w:right w:val="none" w:sz="0" w:space="0" w:color="auto"/>
      </w:divBdr>
      <w:divsChild>
        <w:div w:id="34083620">
          <w:marLeft w:val="0"/>
          <w:marRight w:val="0"/>
          <w:marTop w:val="0"/>
          <w:marBottom w:val="0"/>
          <w:divBdr>
            <w:top w:val="none" w:sz="0" w:space="0" w:color="auto"/>
            <w:left w:val="none" w:sz="0" w:space="0" w:color="auto"/>
            <w:bottom w:val="none" w:sz="0" w:space="0" w:color="auto"/>
            <w:right w:val="none" w:sz="0" w:space="0" w:color="auto"/>
          </w:divBdr>
          <w:divsChild>
            <w:div w:id="20710831">
              <w:marLeft w:val="0"/>
              <w:marRight w:val="0"/>
              <w:marTop w:val="0"/>
              <w:marBottom w:val="0"/>
              <w:divBdr>
                <w:top w:val="none" w:sz="0" w:space="0" w:color="auto"/>
                <w:left w:val="none" w:sz="0" w:space="0" w:color="auto"/>
                <w:bottom w:val="none" w:sz="0" w:space="0" w:color="auto"/>
                <w:right w:val="none" w:sz="0" w:space="0" w:color="auto"/>
              </w:divBdr>
            </w:div>
            <w:div w:id="199513836">
              <w:marLeft w:val="0"/>
              <w:marRight w:val="0"/>
              <w:marTop w:val="0"/>
              <w:marBottom w:val="0"/>
              <w:divBdr>
                <w:top w:val="none" w:sz="0" w:space="0" w:color="auto"/>
                <w:left w:val="none" w:sz="0" w:space="0" w:color="auto"/>
                <w:bottom w:val="none" w:sz="0" w:space="0" w:color="auto"/>
                <w:right w:val="none" w:sz="0" w:space="0" w:color="auto"/>
              </w:divBdr>
            </w:div>
            <w:div w:id="274597466">
              <w:marLeft w:val="0"/>
              <w:marRight w:val="0"/>
              <w:marTop w:val="0"/>
              <w:marBottom w:val="0"/>
              <w:divBdr>
                <w:top w:val="none" w:sz="0" w:space="0" w:color="auto"/>
                <w:left w:val="none" w:sz="0" w:space="0" w:color="auto"/>
                <w:bottom w:val="none" w:sz="0" w:space="0" w:color="auto"/>
                <w:right w:val="none" w:sz="0" w:space="0" w:color="auto"/>
              </w:divBdr>
            </w:div>
            <w:div w:id="384184833">
              <w:marLeft w:val="0"/>
              <w:marRight w:val="0"/>
              <w:marTop w:val="0"/>
              <w:marBottom w:val="0"/>
              <w:divBdr>
                <w:top w:val="none" w:sz="0" w:space="0" w:color="auto"/>
                <w:left w:val="none" w:sz="0" w:space="0" w:color="auto"/>
                <w:bottom w:val="none" w:sz="0" w:space="0" w:color="auto"/>
                <w:right w:val="none" w:sz="0" w:space="0" w:color="auto"/>
              </w:divBdr>
            </w:div>
            <w:div w:id="552891708">
              <w:marLeft w:val="0"/>
              <w:marRight w:val="0"/>
              <w:marTop w:val="0"/>
              <w:marBottom w:val="0"/>
              <w:divBdr>
                <w:top w:val="none" w:sz="0" w:space="0" w:color="auto"/>
                <w:left w:val="none" w:sz="0" w:space="0" w:color="auto"/>
                <w:bottom w:val="none" w:sz="0" w:space="0" w:color="auto"/>
                <w:right w:val="none" w:sz="0" w:space="0" w:color="auto"/>
              </w:divBdr>
            </w:div>
            <w:div w:id="828862006">
              <w:marLeft w:val="0"/>
              <w:marRight w:val="0"/>
              <w:marTop w:val="0"/>
              <w:marBottom w:val="0"/>
              <w:divBdr>
                <w:top w:val="none" w:sz="0" w:space="0" w:color="auto"/>
                <w:left w:val="none" w:sz="0" w:space="0" w:color="auto"/>
                <w:bottom w:val="none" w:sz="0" w:space="0" w:color="auto"/>
                <w:right w:val="none" w:sz="0" w:space="0" w:color="auto"/>
              </w:divBdr>
            </w:div>
            <w:div w:id="833257002">
              <w:marLeft w:val="0"/>
              <w:marRight w:val="0"/>
              <w:marTop w:val="0"/>
              <w:marBottom w:val="0"/>
              <w:divBdr>
                <w:top w:val="none" w:sz="0" w:space="0" w:color="auto"/>
                <w:left w:val="none" w:sz="0" w:space="0" w:color="auto"/>
                <w:bottom w:val="none" w:sz="0" w:space="0" w:color="auto"/>
                <w:right w:val="none" w:sz="0" w:space="0" w:color="auto"/>
              </w:divBdr>
            </w:div>
            <w:div w:id="980572228">
              <w:marLeft w:val="0"/>
              <w:marRight w:val="0"/>
              <w:marTop w:val="0"/>
              <w:marBottom w:val="0"/>
              <w:divBdr>
                <w:top w:val="none" w:sz="0" w:space="0" w:color="auto"/>
                <w:left w:val="none" w:sz="0" w:space="0" w:color="auto"/>
                <w:bottom w:val="none" w:sz="0" w:space="0" w:color="auto"/>
                <w:right w:val="none" w:sz="0" w:space="0" w:color="auto"/>
              </w:divBdr>
            </w:div>
            <w:div w:id="1191800736">
              <w:marLeft w:val="0"/>
              <w:marRight w:val="0"/>
              <w:marTop w:val="0"/>
              <w:marBottom w:val="0"/>
              <w:divBdr>
                <w:top w:val="none" w:sz="0" w:space="0" w:color="auto"/>
                <w:left w:val="none" w:sz="0" w:space="0" w:color="auto"/>
                <w:bottom w:val="none" w:sz="0" w:space="0" w:color="auto"/>
                <w:right w:val="none" w:sz="0" w:space="0" w:color="auto"/>
              </w:divBdr>
            </w:div>
            <w:div w:id="1224365285">
              <w:marLeft w:val="0"/>
              <w:marRight w:val="0"/>
              <w:marTop w:val="0"/>
              <w:marBottom w:val="0"/>
              <w:divBdr>
                <w:top w:val="none" w:sz="0" w:space="0" w:color="auto"/>
                <w:left w:val="none" w:sz="0" w:space="0" w:color="auto"/>
                <w:bottom w:val="none" w:sz="0" w:space="0" w:color="auto"/>
                <w:right w:val="none" w:sz="0" w:space="0" w:color="auto"/>
              </w:divBdr>
            </w:div>
            <w:div w:id="1260597201">
              <w:marLeft w:val="0"/>
              <w:marRight w:val="0"/>
              <w:marTop w:val="0"/>
              <w:marBottom w:val="0"/>
              <w:divBdr>
                <w:top w:val="none" w:sz="0" w:space="0" w:color="auto"/>
                <w:left w:val="none" w:sz="0" w:space="0" w:color="auto"/>
                <w:bottom w:val="none" w:sz="0" w:space="0" w:color="auto"/>
                <w:right w:val="none" w:sz="0" w:space="0" w:color="auto"/>
              </w:divBdr>
            </w:div>
            <w:div w:id="1435596290">
              <w:marLeft w:val="0"/>
              <w:marRight w:val="0"/>
              <w:marTop w:val="0"/>
              <w:marBottom w:val="0"/>
              <w:divBdr>
                <w:top w:val="none" w:sz="0" w:space="0" w:color="auto"/>
                <w:left w:val="none" w:sz="0" w:space="0" w:color="auto"/>
                <w:bottom w:val="none" w:sz="0" w:space="0" w:color="auto"/>
                <w:right w:val="none" w:sz="0" w:space="0" w:color="auto"/>
              </w:divBdr>
            </w:div>
            <w:div w:id="1579900431">
              <w:marLeft w:val="0"/>
              <w:marRight w:val="0"/>
              <w:marTop w:val="0"/>
              <w:marBottom w:val="0"/>
              <w:divBdr>
                <w:top w:val="none" w:sz="0" w:space="0" w:color="auto"/>
                <w:left w:val="none" w:sz="0" w:space="0" w:color="auto"/>
                <w:bottom w:val="none" w:sz="0" w:space="0" w:color="auto"/>
                <w:right w:val="none" w:sz="0" w:space="0" w:color="auto"/>
              </w:divBdr>
            </w:div>
            <w:div w:id="1600872174">
              <w:marLeft w:val="0"/>
              <w:marRight w:val="0"/>
              <w:marTop w:val="0"/>
              <w:marBottom w:val="0"/>
              <w:divBdr>
                <w:top w:val="none" w:sz="0" w:space="0" w:color="auto"/>
                <w:left w:val="none" w:sz="0" w:space="0" w:color="auto"/>
                <w:bottom w:val="none" w:sz="0" w:space="0" w:color="auto"/>
                <w:right w:val="none" w:sz="0" w:space="0" w:color="auto"/>
              </w:divBdr>
            </w:div>
            <w:div w:id="1665887614">
              <w:marLeft w:val="0"/>
              <w:marRight w:val="0"/>
              <w:marTop w:val="0"/>
              <w:marBottom w:val="0"/>
              <w:divBdr>
                <w:top w:val="none" w:sz="0" w:space="0" w:color="auto"/>
                <w:left w:val="none" w:sz="0" w:space="0" w:color="auto"/>
                <w:bottom w:val="none" w:sz="0" w:space="0" w:color="auto"/>
                <w:right w:val="none" w:sz="0" w:space="0" w:color="auto"/>
              </w:divBdr>
            </w:div>
            <w:div w:id="1745834094">
              <w:marLeft w:val="0"/>
              <w:marRight w:val="0"/>
              <w:marTop w:val="0"/>
              <w:marBottom w:val="0"/>
              <w:divBdr>
                <w:top w:val="none" w:sz="0" w:space="0" w:color="auto"/>
                <w:left w:val="none" w:sz="0" w:space="0" w:color="auto"/>
                <w:bottom w:val="none" w:sz="0" w:space="0" w:color="auto"/>
                <w:right w:val="none" w:sz="0" w:space="0" w:color="auto"/>
              </w:divBdr>
            </w:div>
            <w:div w:id="1936547231">
              <w:marLeft w:val="0"/>
              <w:marRight w:val="0"/>
              <w:marTop w:val="0"/>
              <w:marBottom w:val="0"/>
              <w:divBdr>
                <w:top w:val="none" w:sz="0" w:space="0" w:color="auto"/>
                <w:left w:val="none" w:sz="0" w:space="0" w:color="auto"/>
                <w:bottom w:val="none" w:sz="0" w:space="0" w:color="auto"/>
                <w:right w:val="none" w:sz="0" w:space="0" w:color="auto"/>
              </w:divBdr>
            </w:div>
            <w:div w:id="1941059723">
              <w:marLeft w:val="0"/>
              <w:marRight w:val="0"/>
              <w:marTop w:val="0"/>
              <w:marBottom w:val="0"/>
              <w:divBdr>
                <w:top w:val="none" w:sz="0" w:space="0" w:color="auto"/>
                <w:left w:val="none" w:sz="0" w:space="0" w:color="auto"/>
                <w:bottom w:val="none" w:sz="0" w:space="0" w:color="auto"/>
                <w:right w:val="none" w:sz="0" w:space="0" w:color="auto"/>
              </w:divBdr>
            </w:div>
            <w:div w:id="2037651370">
              <w:marLeft w:val="0"/>
              <w:marRight w:val="0"/>
              <w:marTop w:val="0"/>
              <w:marBottom w:val="0"/>
              <w:divBdr>
                <w:top w:val="none" w:sz="0" w:space="0" w:color="auto"/>
                <w:left w:val="none" w:sz="0" w:space="0" w:color="auto"/>
                <w:bottom w:val="none" w:sz="0" w:space="0" w:color="auto"/>
                <w:right w:val="none" w:sz="0" w:space="0" w:color="auto"/>
              </w:divBdr>
            </w:div>
            <w:div w:id="2043363996">
              <w:marLeft w:val="0"/>
              <w:marRight w:val="0"/>
              <w:marTop w:val="0"/>
              <w:marBottom w:val="0"/>
              <w:divBdr>
                <w:top w:val="none" w:sz="0" w:space="0" w:color="auto"/>
                <w:left w:val="none" w:sz="0" w:space="0" w:color="auto"/>
                <w:bottom w:val="none" w:sz="0" w:space="0" w:color="auto"/>
                <w:right w:val="none" w:sz="0" w:space="0" w:color="auto"/>
              </w:divBdr>
            </w:div>
          </w:divsChild>
        </w:div>
        <w:div w:id="64500259">
          <w:marLeft w:val="0"/>
          <w:marRight w:val="0"/>
          <w:marTop w:val="0"/>
          <w:marBottom w:val="0"/>
          <w:divBdr>
            <w:top w:val="none" w:sz="0" w:space="0" w:color="auto"/>
            <w:left w:val="none" w:sz="0" w:space="0" w:color="auto"/>
            <w:bottom w:val="none" w:sz="0" w:space="0" w:color="auto"/>
            <w:right w:val="none" w:sz="0" w:space="0" w:color="auto"/>
          </w:divBdr>
          <w:divsChild>
            <w:div w:id="187761367">
              <w:marLeft w:val="0"/>
              <w:marRight w:val="0"/>
              <w:marTop w:val="0"/>
              <w:marBottom w:val="0"/>
              <w:divBdr>
                <w:top w:val="none" w:sz="0" w:space="0" w:color="auto"/>
                <w:left w:val="none" w:sz="0" w:space="0" w:color="auto"/>
                <w:bottom w:val="none" w:sz="0" w:space="0" w:color="auto"/>
                <w:right w:val="none" w:sz="0" w:space="0" w:color="auto"/>
              </w:divBdr>
            </w:div>
            <w:div w:id="239097619">
              <w:marLeft w:val="0"/>
              <w:marRight w:val="0"/>
              <w:marTop w:val="0"/>
              <w:marBottom w:val="0"/>
              <w:divBdr>
                <w:top w:val="none" w:sz="0" w:space="0" w:color="auto"/>
                <w:left w:val="none" w:sz="0" w:space="0" w:color="auto"/>
                <w:bottom w:val="none" w:sz="0" w:space="0" w:color="auto"/>
                <w:right w:val="none" w:sz="0" w:space="0" w:color="auto"/>
              </w:divBdr>
            </w:div>
            <w:div w:id="406731233">
              <w:marLeft w:val="0"/>
              <w:marRight w:val="0"/>
              <w:marTop w:val="0"/>
              <w:marBottom w:val="0"/>
              <w:divBdr>
                <w:top w:val="none" w:sz="0" w:space="0" w:color="auto"/>
                <w:left w:val="none" w:sz="0" w:space="0" w:color="auto"/>
                <w:bottom w:val="none" w:sz="0" w:space="0" w:color="auto"/>
                <w:right w:val="none" w:sz="0" w:space="0" w:color="auto"/>
              </w:divBdr>
            </w:div>
            <w:div w:id="463816714">
              <w:marLeft w:val="0"/>
              <w:marRight w:val="0"/>
              <w:marTop w:val="0"/>
              <w:marBottom w:val="0"/>
              <w:divBdr>
                <w:top w:val="none" w:sz="0" w:space="0" w:color="auto"/>
                <w:left w:val="none" w:sz="0" w:space="0" w:color="auto"/>
                <w:bottom w:val="none" w:sz="0" w:space="0" w:color="auto"/>
                <w:right w:val="none" w:sz="0" w:space="0" w:color="auto"/>
              </w:divBdr>
            </w:div>
            <w:div w:id="587353844">
              <w:marLeft w:val="0"/>
              <w:marRight w:val="0"/>
              <w:marTop w:val="0"/>
              <w:marBottom w:val="0"/>
              <w:divBdr>
                <w:top w:val="none" w:sz="0" w:space="0" w:color="auto"/>
                <w:left w:val="none" w:sz="0" w:space="0" w:color="auto"/>
                <w:bottom w:val="none" w:sz="0" w:space="0" w:color="auto"/>
                <w:right w:val="none" w:sz="0" w:space="0" w:color="auto"/>
              </w:divBdr>
            </w:div>
            <w:div w:id="887687981">
              <w:marLeft w:val="0"/>
              <w:marRight w:val="0"/>
              <w:marTop w:val="0"/>
              <w:marBottom w:val="0"/>
              <w:divBdr>
                <w:top w:val="none" w:sz="0" w:space="0" w:color="auto"/>
                <w:left w:val="none" w:sz="0" w:space="0" w:color="auto"/>
                <w:bottom w:val="none" w:sz="0" w:space="0" w:color="auto"/>
                <w:right w:val="none" w:sz="0" w:space="0" w:color="auto"/>
              </w:divBdr>
            </w:div>
            <w:div w:id="978538602">
              <w:marLeft w:val="0"/>
              <w:marRight w:val="0"/>
              <w:marTop w:val="0"/>
              <w:marBottom w:val="0"/>
              <w:divBdr>
                <w:top w:val="none" w:sz="0" w:space="0" w:color="auto"/>
                <w:left w:val="none" w:sz="0" w:space="0" w:color="auto"/>
                <w:bottom w:val="none" w:sz="0" w:space="0" w:color="auto"/>
                <w:right w:val="none" w:sz="0" w:space="0" w:color="auto"/>
              </w:divBdr>
            </w:div>
            <w:div w:id="1127242881">
              <w:marLeft w:val="0"/>
              <w:marRight w:val="0"/>
              <w:marTop w:val="0"/>
              <w:marBottom w:val="0"/>
              <w:divBdr>
                <w:top w:val="none" w:sz="0" w:space="0" w:color="auto"/>
                <w:left w:val="none" w:sz="0" w:space="0" w:color="auto"/>
                <w:bottom w:val="none" w:sz="0" w:space="0" w:color="auto"/>
                <w:right w:val="none" w:sz="0" w:space="0" w:color="auto"/>
              </w:divBdr>
            </w:div>
            <w:div w:id="1315329219">
              <w:marLeft w:val="0"/>
              <w:marRight w:val="0"/>
              <w:marTop w:val="0"/>
              <w:marBottom w:val="0"/>
              <w:divBdr>
                <w:top w:val="none" w:sz="0" w:space="0" w:color="auto"/>
                <w:left w:val="none" w:sz="0" w:space="0" w:color="auto"/>
                <w:bottom w:val="none" w:sz="0" w:space="0" w:color="auto"/>
                <w:right w:val="none" w:sz="0" w:space="0" w:color="auto"/>
              </w:divBdr>
            </w:div>
            <w:div w:id="1381171619">
              <w:marLeft w:val="0"/>
              <w:marRight w:val="0"/>
              <w:marTop w:val="0"/>
              <w:marBottom w:val="0"/>
              <w:divBdr>
                <w:top w:val="none" w:sz="0" w:space="0" w:color="auto"/>
                <w:left w:val="none" w:sz="0" w:space="0" w:color="auto"/>
                <w:bottom w:val="none" w:sz="0" w:space="0" w:color="auto"/>
                <w:right w:val="none" w:sz="0" w:space="0" w:color="auto"/>
              </w:divBdr>
            </w:div>
            <w:div w:id="1381321183">
              <w:marLeft w:val="0"/>
              <w:marRight w:val="0"/>
              <w:marTop w:val="0"/>
              <w:marBottom w:val="0"/>
              <w:divBdr>
                <w:top w:val="none" w:sz="0" w:space="0" w:color="auto"/>
                <w:left w:val="none" w:sz="0" w:space="0" w:color="auto"/>
                <w:bottom w:val="none" w:sz="0" w:space="0" w:color="auto"/>
                <w:right w:val="none" w:sz="0" w:space="0" w:color="auto"/>
              </w:divBdr>
            </w:div>
            <w:div w:id="1645157164">
              <w:marLeft w:val="0"/>
              <w:marRight w:val="0"/>
              <w:marTop w:val="0"/>
              <w:marBottom w:val="0"/>
              <w:divBdr>
                <w:top w:val="none" w:sz="0" w:space="0" w:color="auto"/>
                <w:left w:val="none" w:sz="0" w:space="0" w:color="auto"/>
                <w:bottom w:val="none" w:sz="0" w:space="0" w:color="auto"/>
                <w:right w:val="none" w:sz="0" w:space="0" w:color="auto"/>
              </w:divBdr>
            </w:div>
            <w:div w:id="1928802695">
              <w:marLeft w:val="0"/>
              <w:marRight w:val="0"/>
              <w:marTop w:val="0"/>
              <w:marBottom w:val="0"/>
              <w:divBdr>
                <w:top w:val="none" w:sz="0" w:space="0" w:color="auto"/>
                <w:left w:val="none" w:sz="0" w:space="0" w:color="auto"/>
                <w:bottom w:val="none" w:sz="0" w:space="0" w:color="auto"/>
                <w:right w:val="none" w:sz="0" w:space="0" w:color="auto"/>
              </w:divBdr>
            </w:div>
            <w:div w:id="1948387050">
              <w:marLeft w:val="0"/>
              <w:marRight w:val="0"/>
              <w:marTop w:val="0"/>
              <w:marBottom w:val="0"/>
              <w:divBdr>
                <w:top w:val="none" w:sz="0" w:space="0" w:color="auto"/>
                <w:left w:val="none" w:sz="0" w:space="0" w:color="auto"/>
                <w:bottom w:val="none" w:sz="0" w:space="0" w:color="auto"/>
                <w:right w:val="none" w:sz="0" w:space="0" w:color="auto"/>
              </w:divBdr>
            </w:div>
            <w:div w:id="2034839962">
              <w:marLeft w:val="0"/>
              <w:marRight w:val="0"/>
              <w:marTop w:val="0"/>
              <w:marBottom w:val="0"/>
              <w:divBdr>
                <w:top w:val="none" w:sz="0" w:space="0" w:color="auto"/>
                <w:left w:val="none" w:sz="0" w:space="0" w:color="auto"/>
                <w:bottom w:val="none" w:sz="0" w:space="0" w:color="auto"/>
                <w:right w:val="none" w:sz="0" w:space="0" w:color="auto"/>
              </w:divBdr>
            </w:div>
          </w:divsChild>
        </w:div>
        <w:div w:id="1172380950">
          <w:marLeft w:val="0"/>
          <w:marRight w:val="0"/>
          <w:marTop w:val="0"/>
          <w:marBottom w:val="0"/>
          <w:divBdr>
            <w:top w:val="none" w:sz="0" w:space="0" w:color="auto"/>
            <w:left w:val="none" w:sz="0" w:space="0" w:color="auto"/>
            <w:bottom w:val="none" w:sz="0" w:space="0" w:color="auto"/>
            <w:right w:val="none" w:sz="0" w:space="0" w:color="auto"/>
          </w:divBdr>
          <w:divsChild>
            <w:div w:id="1401713607">
              <w:marLeft w:val="-75"/>
              <w:marRight w:val="0"/>
              <w:marTop w:val="30"/>
              <w:marBottom w:val="30"/>
              <w:divBdr>
                <w:top w:val="none" w:sz="0" w:space="0" w:color="auto"/>
                <w:left w:val="none" w:sz="0" w:space="0" w:color="auto"/>
                <w:bottom w:val="none" w:sz="0" w:space="0" w:color="auto"/>
                <w:right w:val="none" w:sz="0" w:space="0" w:color="auto"/>
              </w:divBdr>
              <w:divsChild>
                <w:div w:id="152109863">
                  <w:marLeft w:val="0"/>
                  <w:marRight w:val="0"/>
                  <w:marTop w:val="0"/>
                  <w:marBottom w:val="0"/>
                  <w:divBdr>
                    <w:top w:val="none" w:sz="0" w:space="0" w:color="auto"/>
                    <w:left w:val="none" w:sz="0" w:space="0" w:color="auto"/>
                    <w:bottom w:val="none" w:sz="0" w:space="0" w:color="auto"/>
                    <w:right w:val="none" w:sz="0" w:space="0" w:color="auto"/>
                  </w:divBdr>
                  <w:divsChild>
                    <w:div w:id="247621089">
                      <w:marLeft w:val="0"/>
                      <w:marRight w:val="0"/>
                      <w:marTop w:val="0"/>
                      <w:marBottom w:val="0"/>
                      <w:divBdr>
                        <w:top w:val="none" w:sz="0" w:space="0" w:color="auto"/>
                        <w:left w:val="none" w:sz="0" w:space="0" w:color="auto"/>
                        <w:bottom w:val="none" w:sz="0" w:space="0" w:color="auto"/>
                        <w:right w:val="none" w:sz="0" w:space="0" w:color="auto"/>
                      </w:divBdr>
                    </w:div>
                  </w:divsChild>
                </w:div>
                <w:div w:id="413206461">
                  <w:marLeft w:val="0"/>
                  <w:marRight w:val="0"/>
                  <w:marTop w:val="0"/>
                  <w:marBottom w:val="0"/>
                  <w:divBdr>
                    <w:top w:val="none" w:sz="0" w:space="0" w:color="auto"/>
                    <w:left w:val="none" w:sz="0" w:space="0" w:color="auto"/>
                    <w:bottom w:val="none" w:sz="0" w:space="0" w:color="auto"/>
                    <w:right w:val="none" w:sz="0" w:space="0" w:color="auto"/>
                  </w:divBdr>
                  <w:divsChild>
                    <w:div w:id="2004694641">
                      <w:marLeft w:val="0"/>
                      <w:marRight w:val="0"/>
                      <w:marTop w:val="0"/>
                      <w:marBottom w:val="0"/>
                      <w:divBdr>
                        <w:top w:val="none" w:sz="0" w:space="0" w:color="auto"/>
                        <w:left w:val="none" w:sz="0" w:space="0" w:color="auto"/>
                        <w:bottom w:val="none" w:sz="0" w:space="0" w:color="auto"/>
                        <w:right w:val="none" w:sz="0" w:space="0" w:color="auto"/>
                      </w:divBdr>
                    </w:div>
                  </w:divsChild>
                </w:div>
                <w:div w:id="711004367">
                  <w:marLeft w:val="0"/>
                  <w:marRight w:val="0"/>
                  <w:marTop w:val="0"/>
                  <w:marBottom w:val="0"/>
                  <w:divBdr>
                    <w:top w:val="none" w:sz="0" w:space="0" w:color="auto"/>
                    <w:left w:val="none" w:sz="0" w:space="0" w:color="auto"/>
                    <w:bottom w:val="none" w:sz="0" w:space="0" w:color="auto"/>
                    <w:right w:val="none" w:sz="0" w:space="0" w:color="auto"/>
                  </w:divBdr>
                  <w:divsChild>
                    <w:div w:id="1628465100">
                      <w:marLeft w:val="0"/>
                      <w:marRight w:val="0"/>
                      <w:marTop w:val="0"/>
                      <w:marBottom w:val="0"/>
                      <w:divBdr>
                        <w:top w:val="none" w:sz="0" w:space="0" w:color="auto"/>
                        <w:left w:val="none" w:sz="0" w:space="0" w:color="auto"/>
                        <w:bottom w:val="none" w:sz="0" w:space="0" w:color="auto"/>
                        <w:right w:val="none" w:sz="0" w:space="0" w:color="auto"/>
                      </w:divBdr>
                    </w:div>
                  </w:divsChild>
                </w:div>
                <w:div w:id="798886268">
                  <w:marLeft w:val="0"/>
                  <w:marRight w:val="0"/>
                  <w:marTop w:val="0"/>
                  <w:marBottom w:val="0"/>
                  <w:divBdr>
                    <w:top w:val="none" w:sz="0" w:space="0" w:color="auto"/>
                    <w:left w:val="none" w:sz="0" w:space="0" w:color="auto"/>
                    <w:bottom w:val="none" w:sz="0" w:space="0" w:color="auto"/>
                    <w:right w:val="none" w:sz="0" w:space="0" w:color="auto"/>
                  </w:divBdr>
                  <w:divsChild>
                    <w:div w:id="1001157885">
                      <w:marLeft w:val="0"/>
                      <w:marRight w:val="0"/>
                      <w:marTop w:val="0"/>
                      <w:marBottom w:val="0"/>
                      <w:divBdr>
                        <w:top w:val="none" w:sz="0" w:space="0" w:color="auto"/>
                        <w:left w:val="none" w:sz="0" w:space="0" w:color="auto"/>
                        <w:bottom w:val="none" w:sz="0" w:space="0" w:color="auto"/>
                        <w:right w:val="none" w:sz="0" w:space="0" w:color="auto"/>
                      </w:divBdr>
                    </w:div>
                  </w:divsChild>
                </w:div>
                <w:div w:id="902259673">
                  <w:marLeft w:val="0"/>
                  <w:marRight w:val="0"/>
                  <w:marTop w:val="0"/>
                  <w:marBottom w:val="0"/>
                  <w:divBdr>
                    <w:top w:val="none" w:sz="0" w:space="0" w:color="auto"/>
                    <w:left w:val="none" w:sz="0" w:space="0" w:color="auto"/>
                    <w:bottom w:val="none" w:sz="0" w:space="0" w:color="auto"/>
                    <w:right w:val="none" w:sz="0" w:space="0" w:color="auto"/>
                  </w:divBdr>
                  <w:divsChild>
                    <w:div w:id="1282952179">
                      <w:marLeft w:val="0"/>
                      <w:marRight w:val="0"/>
                      <w:marTop w:val="0"/>
                      <w:marBottom w:val="0"/>
                      <w:divBdr>
                        <w:top w:val="none" w:sz="0" w:space="0" w:color="auto"/>
                        <w:left w:val="none" w:sz="0" w:space="0" w:color="auto"/>
                        <w:bottom w:val="none" w:sz="0" w:space="0" w:color="auto"/>
                        <w:right w:val="none" w:sz="0" w:space="0" w:color="auto"/>
                      </w:divBdr>
                    </w:div>
                  </w:divsChild>
                </w:div>
                <w:div w:id="1463186383">
                  <w:marLeft w:val="0"/>
                  <w:marRight w:val="0"/>
                  <w:marTop w:val="0"/>
                  <w:marBottom w:val="0"/>
                  <w:divBdr>
                    <w:top w:val="none" w:sz="0" w:space="0" w:color="auto"/>
                    <w:left w:val="none" w:sz="0" w:space="0" w:color="auto"/>
                    <w:bottom w:val="none" w:sz="0" w:space="0" w:color="auto"/>
                    <w:right w:val="none" w:sz="0" w:space="0" w:color="auto"/>
                  </w:divBdr>
                  <w:divsChild>
                    <w:div w:id="1612396487">
                      <w:marLeft w:val="0"/>
                      <w:marRight w:val="0"/>
                      <w:marTop w:val="0"/>
                      <w:marBottom w:val="0"/>
                      <w:divBdr>
                        <w:top w:val="none" w:sz="0" w:space="0" w:color="auto"/>
                        <w:left w:val="none" w:sz="0" w:space="0" w:color="auto"/>
                        <w:bottom w:val="none" w:sz="0" w:space="0" w:color="auto"/>
                        <w:right w:val="none" w:sz="0" w:space="0" w:color="auto"/>
                      </w:divBdr>
                    </w:div>
                  </w:divsChild>
                </w:div>
                <w:div w:id="1577207240">
                  <w:marLeft w:val="0"/>
                  <w:marRight w:val="0"/>
                  <w:marTop w:val="0"/>
                  <w:marBottom w:val="0"/>
                  <w:divBdr>
                    <w:top w:val="none" w:sz="0" w:space="0" w:color="auto"/>
                    <w:left w:val="none" w:sz="0" w:space="0" w:color="auto"/>
                    <w:bottom w:val="none" w:sz="0" w:space="0" w:color="auto"/>
                    <w:right w:val="none" w:sz="0" w:space="0" w:color="auto"/>
                  </w:divBdr>
                  <w:divsChild>
                    <w:div w:id="732430675">
                      <w:marLeft w:val="0"/>
                      <w:marRight w:val="0"/>
                      <w:marTop w:val="0"/>
                      <w:marBottom w:val="0"/>
                      <w:divBdr>
                        <w:top w:val="none" w:sz="0" w:space="0" w:color="auto"/>
                        <w:left w:val="none" w:sz="0" w:space="0" w:color="auto"/>
                        <w:bottom w:val="none" w:sz="0" w:space="0" w:color="auto"/>
                        <w:right w:val="none" w:sz="0" w:space="0" w:color="auto"/>
                      </w:divBdr>
                    </w:div>
                  </w:divsChild>
                </w:div>
                <w:div w:id="1604000187">
                  <w:marLeft w:val="0"/>
                  <w:marRight w:val="0"/>
                  <w:marTop w:val="0"/>
                  <w:marBottom w:val="0"/>
                  <w:divBdr>
                    <w:top w:val="none" w:sz="0" w:space="0" w:color="auto"/>
                    <w:left w:val="none" w:sz="0" w:space="0" w:color="auto"/>
                    <w:bottom w:val="none" w:sz="0" w:space="0" w:color="auto"/>
                    <w:right w:val="none" w:sz="0" w:space="0" w:color="auto"/>
                  </w:divBdr>
                  <w:divsChild>
                    <w:div w:id="1662928253">
                      <w:marLeft w:val="0"/>
                      <w:marRight w:val="0"/>
                      <w:marTop w:val="0"/>
                      <w:marBottom w:val="0"/>
                      <w:divBdr>
                        <w:top w:val="none" w:sz="0" w:space="0" w:color="auto"/>
                        <w:left w:val="none" w:sz="0" w:space="0" w:color="auto"/>
                        <w:bottom w:val="none" w:sz="0" w:space="0" w:color="auto"/>
                        <w:right w:val="none" w:sz="0" w:space="0" w:color="auto"/>
                      </w:divBdr>
                    </w:div>
                  </w:divsChild>
                </w:div>
                <w:div w:id="1638948391">
                  <w:marLeft w:val="0"/>
                  <w:marRight w:val="0"/>
                  <w:marTop w:val="0"/>
                  <w:marBottom w:val="0"/>
                  <w:divBdr>
                    <w:top w:val="none" w:sz="0" w:space="0" w:color="auto"/>
                    <w:left w:val="none" w:sz="0" w:space="0" w:color="auto"/>
                    <w:bottom w:val="none" w:sz="0" w:space="0" w:color="auto"/>
                    <w:right w:val="none" w:sz="0" w:space="0" w:color="auto"/>
                  </w:divBdr>
                  <w:divsChild>
                    <w:div w:id="1459838505">
                      <w:marLeft w:val="0"/>
                      <w:marRight w:val="0"/>
                      <w:marTop w:val="0"/>
                      <w:marBottom w:val="0"/>
                      <w:divBdr>
                        <w:top w:val="none" w:sz="0" w:space="0" w:color="auto"/>
                        <w:left w:val="none" w:sz="0" w:space="0" w:color="auto"/>
                        <w:bottom w:val="none" w:sz="0" w:space="0" w:color="auto"/>
                        <w:right w:val="none" w:sz="0" w:space="0" w:color="auto"/>
                      </w:divBdr>
                    </w:div>
                  </w:divsChild>
                </w:div>
                <w:div w:id="1892423050">
                  <w:marLeft w:val="0"/>
                  <w:marRight w:val="0"/>
                  <w:marTop w:val="0"/>
                  <w:marBottom w:val="0"/>
                  <w:divBdr>
                    <w:top w:val="none" w:sz="0" w:space="0" w:color="auto"/>
                    <w:left w:val="none" w:sz="0" w:space="0" w:color="auto"/>
                    <w:bottom w:val="none" w:sz="0" w:space="0" w:color="auto"/>
                    <w:right w:val="none" w:sz="0" w:space="0" w:color="auto"/>
                  </w:divBdr>
                  <w:divsChild>
                    <w:div w:id="1608002329">
                      <w:marLeft w:val="0"/>
                      <w:marRight w:val="0"/>
                      <w:marTop w:val="0"/>
                      <w:marBottom w:val="0"/>
                      <w:divBdr>
                        <w:top w:val="none" w:sz="0" w:space="0" w:color="auto"/>
                        <w:left w:val="none" w:sz="0" w:space="0" w:color="auto"/>
                        <w:bottom w:val="none" w:sz="0" w:space="0" w:color="auto"/>
                        <w:right w:val="none" w:sz="0" w:space="0" w:color="auto"/>
                      </w:divBdr>
                    </w:div>
                  </w:divsChild>
                </w:div>
                <w:div w:id="1968469920">
                  <w:marLeft w:val="0"/>
                  <w:marRight w:val="0"/>
                  <w:marTop w:val="0"/>
                  <w:marBottom w:val="0"/>
                  <w:divBdr>
                    <w:top w:val="none" w:sz="0" w:space="0" w:color="auto"/>
                    <w:left w:val="none" w:sz="0" w:space="0" w:color="auto"/>
                    <w:bottom w:val="none" w:sz="0" w:space="0" w:color="auto"/>
                    <w:right w:val="none" w:sz="0" w:space="0" w:color="auto"/>
                  </w:divBdr>
                  <w:divsChild>
                    <w:div w:id="41694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37975">
          <w:marLeft w:val="0"/>
          <w:marRight w:val="0"/>
          <w:marTop w:val="0"/>
          <w:marBottom w:val="0"/>
          <w:divBdr>
            <w:top w:val="none" w:sz="0" w:space="0" w:color="auto"/>
            <w:left w:val="none" w:sz="0" w:space="0" w:color="auto"/>
            <w:bottom w:val="none" w:sz="0" w:space="0" w:color="auto"/>
            <w:right w:val="none" w:sz="0" w:space="0" w:color="auto"/>
          </w:divBdr>
          <w:divsChild>
            <w:div w:id="6949400">
              <w:marLeft w:val="0"/>
              <w:marRight w:val="0"/>
              <w:marTop w:val="0"/>
              <w:marBottom w:val="0"/>
              <w:divBdr>
                <w:top w:val="none" w:sz="0" w:space="0" w:color="auto"/>
                <w:left w:val="none" w:sz="0" w:space="0" w:color="auto"/>
                <w:bottom w:val="none" w:sz="0" w:space="0" w:color="auto"/>
                <w:right w:val="none" w:sz="0" w:space="0" w:color="auto"/>
              </w:divBdr>
            </w:div>
            <w:div w:id="76678089">
              <w:marLeft w:val="0"/>
              <w:marRight w:val="0"/>
              <w:marTop w:val="0"/>
              <w:marBottom w:val="0"/>
              <w:divBdr>
                <w:top w:val="none" w:sz="0" w:space="0" w:color="auto"/>
                <w:left w:val="none" w:sz="0" w:space="0" w:color="auto"/>
                <w:bottom w:val="none" w:sz="0" w:space="0" w:color="auto"/>
                <w:right w:val="none" w:sz="0" w:space="0" w:color="auto"/>
              </w:divBdr>
            </w:div>
            <w:div w:id="202405744">
              <w:marLeft w:val="0"/>
              <w:marRight w:val="0"/>
              <w:marTop w:val="0"/>
              <w:marBottom w:val="0"/>
              <w:divBdr>
                <w:top w:val="none" w:sz="0" w:space="0" w:color="auto"/>
                <w:left w:val="none" w:sz="0" w:space="0" w:color="auto"/>
                <w:bottom w:val="none" w:sz="0" w:space="0" w:color="auto"/>
                <w:right w:val="none" w:sz="0" w:space="0" w:color="auto"/>
              </w:divBdr>
            </w:div>
            <w:div w:id="208108378">
              <w:marLeft w:val="0"/>
              <w:marRight w:val="0"/>
              <w:marTop w:val="0"/>
              <w:marBottom w:val="0"/>
              <w:divBdr>
                <w:top w:val="none" w:sz="0" w:space="0" w:color="auto"/>
                <w:left w:val="none" w:sz="0" w:space="0" w:color="auto"/>
                <w:bottom w:val="none" w:sz="0" w:space="0" w:color="auto"/>
                <w:right w:val="none" w:sz="0" w:space="0" w:color="auto"/>
              </w:divBdr>
            </w:div>
            <w:div w:id="359353574">
              <w:marLeft w:val="0"/>
              <w:marRight w:val="0"/>
              <w:marTop w:val="0"/>
              <w:marBottom w:val="0"/>
              <w:divBdr>
                <w:top w:val="none" w:sz="0" w:space="0" w:color="auto"/>
                <w:left w:val="none" w:sz="0" w:space="0" w:color="auto"/>
                <w:bottom w:val="none" w:sz="0" w:space="0" w:color="auto"/>
                <w:right w:val="none" w:sz="0" w:space="0" w:color="auto"/>
              </w:divBdr>
            </w:div>
            <w:div w:id="367147161">
              <w:marLeft w:val="0"/>
              <w:marRight w:val="0"/>
              <w:marTop w:val="0"/>
              <w:marBottom w:val="0"/>
              <w:divBdr>
                <w:top w:val="none" w:sz="0" w:space="0" w:color="auto"/>
                <w:left w:val="none" w:sz="0" w:space="0" w:color="auto"/>
                <w:bottom w:val="none" w:sz="0" w:space="0" w:color="auto"/>
                <w:right w:val="none" w:sz="0" w:space="0" w:color="auto"/>
              </w:divBdr>
            </w:div>
            <w:div w:id="410589263">
              <w:marLeft w:val="0"/>
              <w:marRight w:val="0"/>
              <w:marTop w:val="0"/>
              <w:marBottom w:val="0"/>
              <w:divBdr>
                <w:top w:val="none" w:sz="0" w:space="0" w:color="auto"/>
                <w:left w:val="none" w:sz="0" w:space="0" w:color="auto"/>
                <w:bottom w:val="none" w:sz="0" w:space="0" w:color="auto"/>
                <w:right w:val="none" w:sz="0" w:space="0" w:color="auto"/>
              </w:divBdr>
            </w:div>
            <w:div w:id="497161534">
              <w:marLeft w:val="0"/>
              <w:marRight w:val="0"/>
              <w:marTop w:val="0"/>
              <w:marBottom w:val="0"/>
              <w:divBdr>
                <w:top w:val="none" w:sz="0" w:space="0" w:color="auto"/>
                <w:left w:val="none" w:sz="0" w:space="0" w:color="auto"/>
                <w:bottom w:val="none" w:sz="0" w:space="0" w:color="auto"/>
                <w:right w:val="none" w:sz="0" w:space="0" w:color="auto"/>
              </w:divBdr>
            </w:div>
            <w:div w:id="498011187">
              <w:marLeft w:val="0"/>
              <w:marRight w:val="0"/>
              <w:marTop w:val="0"/>
              <w:marBottom w:val="0"/>
              <w:divBdr>
                <w:top w:val="none" w:sz="0" w:space="0" w:color="auto"/>
                <w:left w:val="none" w:sz="0" w:space="0" w:color="auto"/>
                <w:bottom w:val="none" w:sz="0" w:space="0" w:color="auto"/>
                <w:right w:val="none" w:sz="0" w:space="0" w:color="auto"/>
              </w:divBdr>
            </w:div>
            <w:div w:id="670328601">
              <w:marLeft w:val="0"/>
              <w:marRight w:val="0"/>
              <w:marTop w:val="0"/>
              <w:marBottom w:val="0"/>
              <w:divBdr>
                <w:top w:val="none" w:sz="0" w:space="0" w:color="auto"/>
                <w:left w:val="none" w:sz="0" w:space="0" w:color="auto"/>
                <w:bottom w:val="none" w:sz="0" w:space="0" w:color="auto"/>
                <w:right w:val="none" w:sz="0" w:space="0" w:color="auto"/>
              </w:divBdr>
            </w:div>
            <w:div w:id="859733820">
              <w:marLeft w:val="0"/>
              <w:marRight w:val="0"/>
              <w:marTop w:val="0"/>
              <w:marBottom w:val="0"/>
              <w:divBdr>
                <w:top w:val="none" w:sz="0" w:space="0" w:color="auto"/>
                <w:left w:val="none" w:sz="0" w:space="0" w:color="auto"/>
                <w:bottom w:val="none" w:sz="0" w:space="0" w:color="auto"/>
                <w:right w:val="none" w:sz="0" w:space="0" w:color="auto"/>
              </w:divBdr>
            </w:div>
            <w:div w:id="900677212">
              <w:marLeft w:val="0"/>
              <w:marRight w:val="0"/>
              <w:marTop w:val="0"/>
              <w:marBottom w:val="0"/>
              <w:divBdr>
                <w:top w:val="none" w:sz="0" w:space="0" w:color="auto"/>
                <w:left w:val="none" w:sz="0" w:space="0" w:color="auto"/>
                <w:bottom w:val="none" w:sz="0" w:space="0" w:color="auto"/>
                <w:right w:val="none" w:sz="0" w:space="0" w:color="auto"/>
              </w:divBdr>
            </w:div>
            <w:div w:id="1067459297">
              <w:marLeft w:val="0"/>
              <w:marRight w:val="0"/>
              <w:marTop w:val="0"/>
              <w:marBottom w:val="0"/>
              <w:divBdr>
                <w:top w:val="none" w:sz="0" w:space="0" w:color="auto"/>
                <w:left w:val="none" w:sz="0" w:space="0" w:color="auto"/>
                <w:bottom w:val="none" w:sz="0" w:space="0" w:color="auto"/>
                <w:right w:val="none" w:sz="0" w:space="0" w:color="auto"/>
              </w:divBdr>
            </w:div>
            <w:div w:id="1176075500">
              <w:marLeft w:val="0"/>
              <w:marRight w:val="0"/>
              <w:marTop w:val="0"/>
              <w:marBottom w:val="0"/>
              <w:divBdr>
                <w:top w:val="none" w:sz="0" w:space="0" w:color="auto"/>
                <w:left w:val="none" w:sz="0" w:space="0" w:color="auto"/>
                <w:bottom w:val="none" w:sz="0" w:space="0" w:color="auto"/>
                <w:right w:val="none" w:sz="0" w:space="0" w:color="auto"/>
              </w:divBdr>
            </w:div>
            <w:div w:id="1497502143">
              <w:marLeft w:val="0"/>
              <w:marRight w:val="0"/>
              <w:marTop w:val="0"/>
              <w:marBottom w:val="0"/>
              <w:divBdr>
                <w:top w:val="none" w:sz="0" w:space="0" w:color="auto"/>
                <w:left w:val="none" w:sz="0" w:space="0" w:color="auto"/>
                <w:bottom w:val="none" w:sz="0" w:space="0" w:color="auto"/>
                <w:right w:val="none" w:sz="0" w:space="0" w:color="auto"/>
              </w:divBdr>
            </w:div>
            <w:div w:id="1513256393">
              <w:marLeft w:val="0"/>
              <w:marRight w:val="0"/>
              <w:marTop w:val="0"/>
              <w:marBottom w:val="0"/>
              <w:divBdr>
                <w:top w:val="none" w:sz="0" w:space="0" w:color="auto"/>
                <w:left w:val="none" w:sz="0" w:space="0" w:color="auto"/>
                <w:bottom w:val="none" w:sz="0" w:space="0" w:color="auto"/>
                <w:right w:val="none" w:sz="0" w:space="0" w:color="auto"/>
              </w:divBdr>
            </w:div>
            <w:div w:id="1557819010">
              <w:marLeft w:val="0"/>
              <w:marRight w:val="0"/>
              <w:marTop w:val="0"/>
              <w:marBottom w:val="0"/>
              <w:divBdr>
                <w:top w:val="none" w:sz="0" w:space="0" w:color="auto"/>
                <w:left w:val="none" w:sz="0" w:space="0" w:color="auto"/>
                <w:bottom w:val="none" w:sz="0" w:space="0" w:color="auto"/>
                <w:right w:val="none" w:sz="0" w:space="0" w:color="auto"/>
              </w:divBdr>
            </w:div>
            <w:div w:id="1673098281">
              <w:marLeft w:val="0"/>
              <w:marRight w:val="0"/>
              <w:marTop w:val="0"/>
              <w:marBottom w:val="0"/>
              <w:divBdr>
                <w:top w:val="none" w:sz="0" w:space="0" w:color="auto"/>
                <w:left w:val="none" w:sz="0" w:space="0" w:color="auto"/>
                <w:bottom w:val="none" w:sz="0" w:space="0" w:color="auto"/>
                <w:right w:val="none" w:sz="0" w:space="0" w:color="auto"/>
              </w:divBdr>
            </w:div>
            <w:div w:id="1715930123">
              <w:marLeft w:val="0"/>
              <w:marRight w:val="0"/>
              <w:marTop w:val="0"/>
              <w:marBottom w:val="0"/>
              <w:divBdr>
                <w:top w:val="none" w:sz="0" w:space="0" w:color="auto"/>
                <w:left w:val="none" w:sz="0" w:space="0" w:color="auto"/>
                <w:bottom w:val="none" w:sz="0" w:space="0" w:color="auto"/>
                <w:right w:val="none" w:sz="0" w:space="0" w:color="auto"/>
              </w:divBdr>
            </w:div>
            <w:div w:id="1763837870">
              <w:marLeft w:val="0"/>
              <w:marRight w:val="0"/>
              <w:marTop w:val="0"/>
              <w:marBottom w:val="0"/>
              <w:divBdr>
                <w:top w:val="none" w:sz="0" w:space="0" w:color="auto"/>
                <w:left w:val="none" w:sz="0" w:space="0" w:color="auto"/>
                <w:bottom w:val="none" w:sz="0" w:space="0" w:color="auto"/>
                <w:right w:val="none" w:sz="0" w:space="0" w:color="auto"/>
              </w:divBdr>
            </w:div>
          </w:divsChild>
        </w:div>
        <w:div w:id="2023971105">
          <w:marLeft w:val="0"/>
          <w:marRight w:val="0"/>
          <w:marTop w:val="0"/>
          <w:marBottom w:val="0"/>
          <w:divBdr>
            <w:top w:val="none" w:sz="0" w:space="0" w:color="auto"/>
            <w:left w:val="none" w:sz="0" w:space="0" w:color="auto"/>
            <w:bottom w:val="none" w:sz="0" w:space="0" w:color="auto"/>
            <w:right w:val="none" w:sz="0" w:space="0" w:color="auto"/>
          </w:divBdr>
          <w:divsChild>
            <w:div w:id="46996677">
              <w:marLeft w:val="0"/>
              <w:marRight w:val="0"/>
              <w:marTop w:val="0"/>
              <w:marBottom w:val="0"/>
              <w:divBdr>
                <w:top w:val="none" w:sz="0" w:space="0" w:color="auto"/>
                <w:left w:val="none" w:sz="0" w:space="0" w:color="auto"/>
                <w:bottom w:val="none" w:sz="0" w:space="0" w:color="auto"/>
                <w:right w:val="none" w:sz="0" w:space="0" w:color="auto"/>
              </w:divBdr>
            </w:div>
            <w:div w:id="60687399">
              <w:marLeft w:val="0"/>
              <w:marRight w:val="0"/>
              <w:marTop w:val="0"/>
              <w:marBottom w:val="0"/>
              <w:divBdr>
                <w:top w:val="none" w:sz="0" w:space="0" w:color="auto"/>
                <w:left w:val="none" w:sz="0" w:space="0" w:color="auto"/>
                <w:bottom w:val="none" w:sz="0" w:space="0" w:color="auto"/>
                <w:right w:val="none" w:sz="0" w:space="0" w:color="auto"/>
              </w:divBdr>
            </w:div>
            <w:div w:id="352149565">
              <w:marLeft w:val="0"/>
              <w:marRight w:val="0"/>
              <w:marTop w:val="0"/>
              <w:marBottom w:val="0"/>
              <w:divBdr>
                <w:top w:val="none" w:sz="0" w:space="0" w:color="auto"/>
                <w:left w:val="none" w:sz="0" w:space="0" w:color="auto"/>
                <w:bottom w:val="none" w:sz="0" w:space="0" w:color="auto"/>
                <w:right w:val="none" w:sz="0" w:space="0" w:color="auto"/>
              </w:divBdr>
            </w:div>
            <w:div w:id="365063172">
              <w:marLeft w:val="0"/>
              <w:marRight w:val="0"/>
              <w:marTop w:val="0"/>
              <w:marBottom w:val="0"/>
              <w:divBdr>
                <w:top w:val="none" w:sz="0" w:space="0" w:color="auto"/>
                <w:left w:val="none" w:sz="0" w:space="0" w:color="auto"/>
                <w:bottom w:val="none" w:sz="0" w:space="0" w:color="auto"/>
                <w:right w:val="none" w:sz="0" w:space="0" w:color="auto"/>
              </w:divBdr>
            </w:div>
            <w:div w:id="387070889">
              <w:marLeft w:val="0"/>
              <w:marRight w:val="0"/>
              <w:marTop w:val="0"/>
              <w:marBottom w:val="0"/>
              <w:divBdr>
                <w:top w:val="none" w:sz="0" w:space="0" w:color="auto"/>
                <w:left w:val="none" w:sz="0" w:space="0" w:color="auto"/>
                <w:bottom w:val="none" w:sz="0" w:space="0" w:color="auto"/>
                <w:right w:val="none" w:sz="0" w:space="0" w:color="auto"/>
              </w:divBdr>
            </w:div>
            <w:div w:id="424764330">
              <w:marLeft w:val="0"/>
              <w:marRight w:val="0"/>
              <w:marTop w:val="0"/>
              <w:marBottom w:val="0"/>
              <w:divBdr>
                <w:top w:val="none" w:sz="0" w:space="0" w:color="auto"/>
                <w:left w:val="none" w:sz="0" w:space="0" w:color="auto"/>
                <w:bottom w:val="none" w:sz="0" w:space="0" w:color="auto"/>
                <w:right w:val="none" w:sz="0" w:space="0" w:color="auto"/>
              </w:divBdr>
            </w:div>
            <w:div w:id="532115030">
              <w:marLeft w:val="0"/>
              <w:marRight w:val="0"/>
              <w:marTop w:val="0"/>
              <w:marBottom w:val="0"/>
              <w:divBdr>
                <w:top w:val="none" w:sz="0" w:space="0" w:color="auto"/>
                <w:left w:val="none" w:sz="0" w:space="0" w:color="auto"/>
                <w:bottom w:val="none" w:sz="0" w:space="0" w:color="auto"/>
                <w:right w:val="none" w:sz="0" w:space="0" w:color="auto"/>
              </w:divBdr>
            </w:div>
            <w:div w:id="720832836">
              <w:marLeft w:val="0"/>
              <w:marRight w:val="0"/>
              <w:marTop w:val="0"/>
              <w:marBottom w:val="0"/>
              <w:divBdr>
                <w:top w:val="none" w:sz="0" w:space="0" w:color="auto"/>
                <w:left w:val="none" w:sz="0" w:space="0" w:color="auto"/>
                <w:bottom w:val="none" w:sz="0" w:space="0" w:color="auto"/>
                <w:right w:val="none" w:sz="0" w:space="0" w:color="auto"/>
              </w:divBdr>
            </w:div>
            <w:div w:id="788815376">
              <w:marLeft w:val="0"/>
              <w:marRight w:val="0"/>
              <w:marTop w:val="0"/>
              <w:marBottom w:val="0"/>
              <w:divBdr>
                <w:top w:val="none" w:sz="0" w:space="0" w:color="auto"/>
                <w:left w:val="none" w:sz="0" w:space="0" w:color="auto"/>
                <w:bottom w:val="none" w:sz="0" w:space="0" w:color="auto"/>
                <w:right w:val="none" w:sz="0" w:space="0" w:color="auto"/>
              </w:divBdr>
            </w:div>
            <w:div w:id="820082514">
              <w:marLeft w:val="0"/>
              <w:marRight w:val="0"/>
              <w:marTop w:val="0"/>
              <w:marBottom w:val="0"/>
              <w:divBdr>
                <w:top w:val="none" w:sz="0" w:space="0" w:color="auto"/>
                <w:left w:val="none" w:sz="0" w:space="0" w:color="auto"/>
                <w:bottom w:val="none" w:sz="0" w:space="0" w:color="auto"/>
                <w:right w:val="none" w:sz="0" w:space="0" w:color="auto"/>
              </w:divBdr>
            </w:div>
            <w:div w:id="1206138706">
              <w:marLeft w:val="0"/>
              <w:marRight w:val="0"/>
              <w:marTop w:val="0"/>
              <w:marBottom w:val="0"/>
              <w:divBdr>
                <w:top w:val="none" w:sz="0" w:space="0" w:color="auto"/>
                <w:left w:val="none" w:sz="0" w:space="0" w:color="auto"/>
                <w:bottom w:val="none" w:sz="0" w:space="0" w:color="auto"/>
                <w:right w:val="none" w:sz="0" w:space="0" w:color="auto"/>
              </w:divBdr>
            </w:div>
            <w:div w:id="1260603814">
              <w:marLeft w:val="0"/>
              <w:marRight w:val="0"/>
              <w:marTop w:val="0"/>
              <w:marBottom w:val="0"/>
              <w:divBdr>
                <w:top w:val="none" w:sz="0" w:space="0" w:color="auto"/>
                <w:left w:val="none" w:sz="0" w:space="0" w:color="auto"/>
                <w:bottom w:val="none" w:sz="0" w:space="0" w:color="auto"/>
                <w:right w:val="none" w:sz="0" w:space="0" w:color="auto"/>
              </w:divBdr>
            </w:div>
            <w:div w:id="1329137291">
              <w:marLeft w:val="0"/>
              <w:marRight w:val="0"/>
              <w:marTop w:val="0"/>
              <w:marBottom w:val="0"/>
              <w:divBdr>
                <w:top w:val="none" w:sz="0" w:space="0" w:color="auto"/>
                <w:left w:val="none" w:sz="0" w:space="0" w:color="auto"/>
                <w:bottom w:val="none" w:sz="0" w:space="0" w:color="auto"/>
                <w:right w:val="none" w:sz="0" w:space="0" w:color="auto"/>
              </w:divBdr>
            </w:div>
            <w:div w:id="1409113320">
              <w:marLeft w:val="0"/>
              <w:marRight w:val="0"/>
              <w:marTop w:val="0"/>
              <w:marBottom w:val="0"/>
              <w:divBdr>
                <w:top w:val="none" w:sz="0" w:space="0" w:color="auto"/>
                <w:left w:val="none" w:sz="0" w:space="0" w:color="auto"/>
                <w:bottom w:val="none" w:sz="0" w:space="0" w:color="auto"/>
                <w:right w:val="none" w:sz="0" w:space="0" w:color="auto"/>
              </w:divBdr>
            </w:div>
            <w:div w:id="14959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2852">
      <w:bodyDiv w:val="1"/>
      <w:marLeft w:val="0"/>
      <w:marRight w:val="0"/>
      <w:marTop w:val="0"/>
      <w:marBottom w:val="0"/>
      <w:divBdr>
        <w:top w:val="none" w:sz="0" w:space="0" w:color="auto"/>
        <w:left w:val="none" w:sz="0" w:space="0" w:color="auto"/>
        <w:bottom w:val="none" w:sz="0" w:space="0" w:color="auto"/>
        <w:right w:val="none" w:sz="0" w:space="0" w:color="auto"/>
      </w:divBdr>
    </w:div>
    <w:div w:id="1927953472">
      <w:bodyDiv w:val="1"/>
      <w:marLeft w:val="0"/>
      <w:marRight w:val="0"/>
      <w:marTop w:val="0"/>
      <w:marBottom w:val="0"/>
      <w:divBdr>
        <w:top w:val="none" w:sz="0" w:space="0" w:color="auto"/>
        <w:left w:val="none" w:sz="0" w:space="0" w:color="auto"/>
        <w:bottom w:val="none" w:sz="0" w:space="0" w:color="auto"/>
        <w:right w:val="none" w:sz="0" w:space="0" w:color="auto"/>
      </w:divBdr>
      <w:divsChild>
        <w:div w:id="1732146170">
          <w:marLeft w:val="0"/>
          <w:marRight w:val="0"/>
          <w:marTop w:val="0"/>
          <w:marBottom w:val="0"/>
          <w:divBdr>
            <w:top w:val="none" w:sz="0" w:space="0" w:color="auto"/>
            <w:left w:val="none" w:sz="0" w:space="0" w:color="auto"/>
            <w:bottom w:val="none" w:sz="0" w:space="0" w:color="auto"/>
            <w:right w:val="none" w:sz="0" w:space="0" w:color="auto"/>
          </w:divBdr>
          <w:divsChild>
            <w:div w:id="4750066">
              <w:marLeft w:val="0"/>
              <w:marRight w:val="0"/>
              <w:marTop w:val="0"/>
              <w:marBottom w:val="0"/>
              <w:divBdr>
                <w:top w:val="none" w:sz="0" w:space="0" w:color="auto"/>
                <w:left w:val="none" w:sz="0" w:space="0" w:color="auto"/>
                <w:bottom w:val="none" w:sz="0" w:space="0" w:color="auto"/>
                <w:right w:val="none" w:sz="0" w:space="0" w:color="auto"/>
              </w:divBdr>
            </w:div>
            <w:div w:id="82148989">
              <w:marLeft w:val="0"/>
              <w:marRight w:val="0"/>
              <w:marTop w:val="0"/>
              <w:marBottom w:val="0"/>
              <w:divBdr>
                <w:top w:val="none" w:sz="0" w:space="0" w:color="auto"/>
                <w:left w:val="none" w:sz="0" w:space="0" w:color="auto"/>
                <w:bottom w:val="none" w:sz="0" w:space="0" w:color="auto"/>
                <w:right w:val="none" w:sz="0" w:space="0" w:color="auto"/>
              </w:divBdr>
            </w:div>
            <w:div w:id="189879148">
              <w:marLeft w:val="0"/>
              <w:marRight w:val="0"/>
              <w:marTop w:val="0"/>
              <w:marBottom w:val="0"/>
              <w:divBdr>
                <w:top w:val="none" w:sz="0" w:space="0" w:color="auto"/>
                <w:left w:val="none" w:sz="0" w:space="0" w:color="auto"/>
                <w:bottom w:val="none" w:sz="0" w:space="0" w:color="auto"/>
                <w:right w:val="none" w:sz="0" w:space="0" w:color="auto"/>
              </w:divBdr>
            </w:div>
            <w:div w:id="208806546">
              <w:marLeft w:val="0"/>
              <w:marRight w:val="0"/>
              <w:marTop w:val="0"/>
              <w:marBottom w:val="0"/>
              <w:divBdr>
                <w:top w:val="none" w:sz="0" w:space="0" w:color="auto"/>
                <w:left w:val="none" w:sz="0" w:space="0" w:color="auto"/>
                <w:bottom w:val="none" w:sz="0" w:space="0" w:color="auto"/>
                <w:right w:val="none" w:sz="0" w:space="0" w:color="auto"/>
              </w:divBdr>
            </w:div>
            <w:div w:id="806583298">
              <w:marLeft w:val="0"/>
              <w:marRight w:val="0"/>
              <w:marTop w:val="0"/>
              <w:marBottom w:val="0"/>
              <w:divBdr>
                <w:top w:val="none" w:sz="0" w:space="0" w:color="auto"/>
                <w:left w:val="none" w:sz="0" w:space="0" w:color="auto"/>
                <w:bottom w:val="none" w:sz="0" w:space="0" w:color="auto"/>
                <w:right w:val="none" w:sz="0" w:space="0" w:color="auto"/>
              </w:divBdr>
            </w:div>
            <w:div w:id="922034560">
              <w:marLeft w:val="0"/>
              <w:marRight w:val="0"/>
              <w:marTop w:val="0"/>
              <w:marBottom w:val="0"/>
              <w:divBdr>
                <w:top w:val="none" w:sz="0" w:space="0" w:color="auto"/>
                <w:left w:val="none" w:sz="0" w:space="0" w:color="auto"/>
                <w:bottom w:val="none" w:sz="0" w:space="0" w:color="auto"/>
                <w:right w:val="none" w:sz="0" w:space="0" w:color="auto"/>
              </w:divBdr>
            </w:div>
            <w:div w:id="1064059475">
              <w:marLeft w:val="0"/>
              <w:marRight w:val="0"/>
              <w:marTop w:val="0"/>
              <w:marBottom w:val="0"/>
              <w:divBdr>
                <w:top w:val="none" w:sz="0" w:space="0" w:color="auto"/>
                <w:left w:val="none" w:sz="0" w:space="0" w:color="auto"/>
                <w:bottom w:val="none" w:sz="0" w:space="0" w:color="auto"/>
                <w:right w:val="none" w:sz="0" w:space="0" w:color="auto"/>
              </w:divBdr>
            </w:div>
            <w:div w:id="1078750831">
              <w:marLeft w:val="0"/>
              <w:marRight w:val="0"/>
              <w:marTop w:val="0"/>
              <w:marBottom w:val="0"/>
              <w:divBdr>
                <w:top w:val="none" w:sz="0" w:space="0" w:color="auto"/>
                <w:left w:val="none" w:sz="0" w:space="0" w:color="auto"/>
                <w:bottom w:val="none" w:sz="0" w:space="0" w:color="auto"/>
                <w:right w:val="none" w:sz="0" w:space="0" w:color="auto"/>
              </w:divBdr>
            </w:div>
            <w:div w:id="1123841254">
              <w:marLeft w:val="0"/>
              <w:marRight w:val="0"/>
              <w:marTop w:val="0"/>
              <w:marBottom w:val="0"/>
              <w:divBdr>
                <w:top w:val="none" w:sz="0" w:space="0" w:color="auto"/>
                <w:left w:val="none" w:sz="0" w:space="0" w:color="auto"/>
                <w:bottom w:val="none" w:sz="0" w:space="0" w:color="auto"/>
                <w:right w:val="none" w:sz="0" w:space="0" w:color="auto"/>
              </w:divBdr>
            </w:div>
            <w:div w:id="1135366016">
              <w:marLeft w:val="0"/>
              <w:marRight w:val="0"/>
              <w:marTop w:val="0"/>
              <w:marBottom w:val="0"/>
              <w:divBdr>
                <w:top w:val="none" w:sz="0" w:space="0" w:color="auto"/>
                <w:left w:val="none" w:sz="0" w:space="0" w:color="auto"/>
                <w:bottom w:val="none" w:sz="0" w:space="0" w:color="auto"/>
                <w:right w:val="none" w:sz="0" w:space="0" w:color="auto"/>
              </w:divBdr>
            </w:div>
            <w:div w:id="1282148464">
              <w:marLeft w:val="0"/>
              <w:marRight w:val="0"/>
              <w:marTop w:val="0"/>
              <w:marBottom w:val="0"/>
              <w:divBdr>
                <w:top w:val="none" w:sz="0" w:space="0" w:color="auto"/>
                <w:left w:val="none" w:sz="0" w:space="0" w:color="auto"/>
                <w:bottom w:val="none" w:sz="0" w:space="0" w:color="auto"/>
                <w:right w:val="none" w:sz="0" w:space="0" w:color="auto"/>
              </w:divBdr>
            </w:div>
            <w:div w:id="1326204816">
              <w:marLeft w:val="0"/>
              <w:marRight w:val="0"/>
              <w:marTop w:val="0"/>
              <w:marBottom w:val="0"/>
              <w:divBdr>
                <w:top w:val="none" w:sz="0" w:space="0" w:color="auto"/>
                <w:left w:val="none" w:sz="0" w:space="0" w:color="auto"/>
                <w:bottom w:val="none" w:sz="0" w:space="0" w:color="auto"/>
                <w:right w:val="none" w:sz="0" w:space="0" w:color="auto"/>
              </w:divBdr>
            </w:div>
            <w:div w:id="175578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59866">
      <w:bodyDiv w:val="1"/>
      <w:marLeft w:val="0"/>
      <w:marRight w:val="0"/>
      <w:marTop w:val="0"/>
      <w:marBottom w:val="0"/>
      <w:divBdr>
        <w:top w:val="none" w:sz="0" w:space="0" w:color="auto"/>
        <w:left w:val="none" w:sz="0" w:space="0" w:color="auto"/>
        <w:bottom w:val="none" w:sz="0" w:space="0" w:color="auto"/>
        <w:right w:val="none" w:sz="0" w:space="0" w:color="auto"/>
      </w:divBdr>
      <w:divsChild>
        <w:div w:id="48042211">
          <w:marLeft w:val="0"/>
          <w:marRight w:val="0"/>
          <w:marTop w:val="0"/>
          <w:marBottom w:val="0"/>
          <w:divBdr>
            <w:top w:val="none" w:sz="0" w:space="0" w:color="auto"/>
            <w:left w:val="none" w:sz="0" w:space="0" w:color="auto"/>
            <w:bottom w:val="none" w:sz="0" w:space="0" w:color="auto"/>
            <w:right w:val="none" w:sz="0" w:space="0" w:color="auto"/>
          </w:divBdr>
        </w:div>
        <w:div w:id="281107777">
          <w:marLeft w:val="0"/>
          <w:marRight w:val="0"/>
          <w:marTop w:val="0"/>
          <w:marBottom w:val="0"/>
          <w:divBdr>
            <w:top w:val="none" w:sz="0" w:space="0" w:color="auto"/>
            <w:left w:val="none" w:sz="0" w:space="0" w:color="auto"/>
            <w:bottom w:val="none" w:sz="0" w:space="0" w:color="auto"/>
            <w:right w:val="none" w:sz="0" w:space="0" w:color="auto"/>
          </w:divBdr>
        </w:div>
        <w:div w:id="445193838">
          <w:marLeft w:val="0"/>
          <w:marRight w:val="0"/>
          <w:marTop w:val="0"/>
          <w:marBottom w:val="0"/>
          <w:divBdr>
            <w:top w:val="none" w:sz="0" w:space="0" w:color="auto"/>
            <w:left w:val="none" w:sz="0" w:space="0" w:color="auto"/>
            <w:bottom w:val="none" w:sz="0" w:space="0" w:color="auto"/>
            <w:right w:val="none" w:sz="0" w:space="0" w:color="auto"/>
          </w:divBdr>
        </w:div>
        <w:div w:id="611787366">
          <w:marLeft w:val="0"/>
          <w:marRight w:val="0"/>
          <w:marTop w:val="0"/>
          <w:marBottom w:val="0"/>
          <w:divBdr>
            <w:top w:val="none" w:sz="0" w:space="0" w:color="auto"/>
            <w:left w:val="none" w:sz="0" w:space="0" w:color="auto"/>
            <w:bottom w:val="none" w:sz="0" w:space="0" w:color="auto"/>
            <w:right w:val="none" w:sz="0" w:space="0" w:color="auto"/>
          </w:divBdr>
        </w:div>
        <w:div w:id="732509358">
          <w:marLeft w:val="0"/>
          <w:marRight w:val="0"/>
          <w:marTop w:val="0"/>
          <w:marBottom w:val="0"/>
          <w:divBdr>
            <w:top w:val="none" w:sz="0" w:space="0" w:color="auto"/>
            <w:left w:val="none" w:sz="0" w:space="0" w:color="auto"/>
            <w:bottom w:val="none" w:sz="0" w:space="0" w:color="auto"/>
            <w:right w:val="none" w:sz="0" w:space="0" w:color="auto"/>
          </w:divBdr>
        </w:div>
        <w:div w:id="753936099">
          <w:marLeft w:val="0"/>
          <w:marRight w:val="0"/>
          <w:marTop w:val="0"/>
          <w:marBottom w:val="0"/>
          <w:divBdr>
            <w:top w:val="none" w:sz="0" w:space="0" w:color="auto"/>
            <w:left w:val="none" w:sz="0" w:space="0" w:color="auto"/>
            <w:bottom w:val="none" w:sz="0" w:space="0" w:color="auto"/>
            <w:right w:val="none" w:sz="0" w:space="0" w:color="auto"/>
          </w:divBdr>
        </w:div>
        <w:div w:id="1022128035">
          <w:marLeft w:val="0"/>
          <w:marRight w:val="0"/>
          <w:marTop w:val="0"/>
          <w:marBottom w:val="0"/>
          <w:divBdr>
            <w:top w:val="none" w:sz="0" w:space="0" w:color="auto"/>
            <w:left w:val="none" w:sz="0" w:space="0" w:color="auto"/>
            <w:bottom w:val="none" w:sz="0" w:space="0" w:color="auto"/>
            <w:right w:val="none" w:sz="0" w:space="0" w:color="auto"/>
          </w:divBdr>
        </w:div>
        <w:div w:id="1039013778">
          <w:marLeft w:val="0"/>
          <w:marRight w:val="0"/>
          <w:marTop w:val="0"/>
          <w:marBottom w:val="0"/>
          <w:divBdr>
            <w:top w:val="none" w:sz="0" w:space="0" w:color="auto"/>
            <w:left w:val="none" w:sz="0" w:space="0" w:color="auto"/>
            <w:bottom w:val="none" w:sz="0" w:space="0" w:color="auto"/>
            <w:right w:val="none" w:sz="0" w:space="0" w:color="auto"/>
          </w:divBdr>
        </w:div>
        <w:div w:id="1101492262">
          <w:marLeft w:val="0"/>
          <w:marRight w:val="0"/>
          <w:marTop w:val="0"/>
          <w:marBottom w:val="0"/>
          <w:divBdr>
            <w:top w:val="none" w:sz="0" w:space="0" w:color="auto"/>
            <w:left w:val="none" w:sz="0" w:space="0" w:color="auto"/>
            <w:bottom w:val="none" w:sz="0" w:space="0" w:color="auto"/>
            <w:right w:val="none" w:sz="0" w:space="0" w:color="auto"/>
          </w:divBdr>
        </w:div>
        <w:div w:id="1205680268">
          <w:marLeft w:val="0"/>
          <w:marRight w:val="0"/>
          <w:marTop w:val="0"/>
          <w:marBottom w:val="0"/>
          <w:divBdr>
            <w:top w:val="none" w:sz="0" w:space="0" w:color="auto"/>
            <w:left w:val="none" w:sz="0" w:space="0" w:color="auto"/>
            <w:bottom w:val="none" w:sz="0" w:space="0" w:color="auto"/>
            <w:right w:val="none" w:sz="0" w:space="0" w:color="auto"/>
          </w:divBdr>
        </w:div>
        <w:div w:id="1260601294">
          <w:marLeft w:val="0"/>
          <w:marRight w:val="0"/>
          <w:marTop w:val="0"/>
          <w:marBottom w:val="0"/>
          <w:divBdr>
            <w:top w:val="none" w:sz="0" w:space="0" w:color="auto"/>
            <w:left w:val="none" w:sz="0" w:space="0" w:color="auto"/>
            <w:bottom w:val="none" w:sz="0" w:space="0" w:color="auto"/>
            <w:right w:val="none" w:sz="0" w:space="0" w:color="auto"/>
          </w:divBdr>
        </w:div>
        <w:div w:id="1264992739">
          <w:marLeft w:val="0"/>
          <w:marRight w:val="0"/>
          <w:marTop w:val="0"/>
          <w:marBottom w:val="0"/>
          <w:divBdr>
            <w:top w:val="none" w:sz="0" w:space="0" w:color="auto"/>
            <w:left w:val="none" w:sz="0" w:space="0" w:color="auto"/>
            <w:bottom w:val="none" w:sz="0" w:space="0" w:color="auto"/>
            <w:right w:val="none" w:sz="0" w:space="0" w:color="auto"/>
          </w:divBdr>
        </w:div>
        <w:div w:id="1328364866">
          <w:marLeft w:val="0"/>
          <w:marRight w:val="0"/>
          <w:marTop w:val="0"/>
          <w:marBottom w:val="0"/>
          <w:divBdr>
            <w:top w:val="none" w:sz="0" w:space="0" w:color="auto"/>
            <w:left w:val="none" w:sz="0" w:space="0" w:color="auto"/>
            <w:bottom w:val="none" w:sz="0" w:space="0" w:color="auto"/>
            <w:right w:val="none" w:sz="0" w:space="0" w:color="auto"/>
          </w:divBdr>
        </w:div>
        <w:div w:id="1549564628">
          <w:marLeft w:val="0"/>
          <w:marRight w:val="0"/>
          <w:marTop w:val="0"/>
          <w:marBottom w:val="0"/>
          <w:divBdr>
            <w:top w:val="none" w:sz="0" w:space="0" w:color="auto"/>
            <w:left w:val="none" w:sz="0" w:space="0" w:color="auto"/>
            <w:bottom w:val="none" w:sz="0" w:space="0" w:color="auto"/>
            <w:right w:val="none" w:sz="0" w:space="0" w:color="auto"/>
          </w:divBdr>
        </w:div>
        <w:div w:id="1658536247">
          <w:marLeft w:val="0"/>
          <w:marRight w:val="0"/>
          <w:marTop w:val="0"/>
          <w:marBottom w:val="0"/>
          <w:divBdr>
            <w:top w:val="none" w:sz="0" w:space="0" w:color="auto"/>
            <w:left w:val="none" w:sz="0" w:space="0" w:color="auto"/>
            <w:bottom w:val="none" w:sz="0" w:space="0" w:color="auto"/>
            <w:right w:val="none" w:sz="0" w:space="0" w:color="auto"/>
          </w:divBdr>
        </w:div>
        <w:div w:id="1694460061">
          <w:marLeft w:val="0"/>
          <w:marRight w:val="0"/>
          <w:marTop w:val="0"/>
          <w:marBottom w:val="0"/>
          <w:divBdr>
            <w:top w:val="none" w:sz="0" w:space="0" w:color="auto"/>
            <w:left w:val="none" w:sz="0" w:space="0" w:color="auto"/>
            <w:bottom w:val="none" w:sz="0" w:space="0" w:color="auto"/>
            <w:right w:val="none" w:sz="0" w:space="0" w:color="auto"/>
          </w:divBdr>
        </w:div>
        <w:div w:id="1727216270">
          <w:marLeft w:val="0"/>
          <w:marRight w:val="0"/>
          <w:marTop w:val="0"/>
          <w:marBottom w:val="0"/>
          <w:divBdr>
            <w:top w:val="none" w:sz="0" w:space="0" w:color="auto"/>
            <w:left w:val="none" w:sz="0" w:space="0" w:color="auto"/>
            <w:bottom w:val="none" w:sz="0" w:space="0" w:color="auto"/>
            <w:right w:val="none" w:sz="0" w:space="0" w:color="auto"/>
          </w:divBdr>
        </w:div>
        <w:div w:id="1922450191">
          <w:marLeft w:val="0"/>
          <w:marRight w:val="0"/>
          <w:marTop w:val="0"/>
          <w:marBottom w:val="0"/>
          <w:divBdr>
            <w:top w:val="none" w:sz="0" w:space="0" w:color="auto"/>
            <w:left w:val="none" w:sz="0" w:space="0" w:color="auto"/>
            <w:bottom w:val="none" w:sz="0" w:space="0" w:color="auto"/>
            <w:right w:val="none" w:sz="0" w:space="0" w:color="auto"/>
          </w:divBdr>
        </w:div>
        <w:div w:id="2071490867">
          <w:marLeft w:val="0"/>
          <w:marRight w:val="0"/>
          <w:marTop w:val="0"/>
          <w:marBottom w:val="0"/>
          <w:divBdr>
            <w:top w:val="none" w:sz="0" w:space="0" w:color="auto"/>
            <w:left w:val="none" w:sz="0" w:space="0" w:color="auto"/>
            <w:bottom w:val="none" w:sz="0" w:space="0" w:color="auto"/>
            <w:right w:val="none" w:sz="0" w:space="0" w:color="auto"/>
          </w:divBdr>
        </w:div>
        <w:div w:id="2146267476">
          <w:marLeft w:val="0"/>
          <w:marRight w:val="0"/>
          <w:marTop w:val="0"/>
          <w:marBottom w:val="0"/>
          <w:divBdr>
            <w:top w:val="none" w:sz="0" w:space="0" w:color="auto"/>
            <w:left w:val="none" w:sz="0" w:space="0" w:color="auto"/>
            <w:bottom w:val="none" w:sz="0" w:space="0" w:color="auto"/>
            <w:right w:val="none" w:sz="0" w:space="0" w:color="auto"/>
          </w:divBdr>
        </w:div>
      </w:divsChild>
    </w:div>
    <w:div w:id="1971401410">
      <w:bodyDiv w:val="1"/>
      <w:marLeft w:val="0"/>
      <w:marRight w:val="0"/>
      <w:marTop w:val="0"/>
      <w:marBottom w:val="0"/>
      <w:divBdr>
        <w:top w:val="none" w:sz="0" w:space="0" w:color="auto"/>
        <w:left w:val="none" w:sz="0" w:space="0" w:color="auto"/>
        <w:bottom w:val="none" w:sz="0" w:space="0" w:color="auto"/>
        <w:right w:val="none" w:sz="0" w:space="0" w:color="auto"/>
      </w:divBdr>
    </w:div>
    <w:div w:id="1976327780">
      <w:bodyDiv w:val="1"/>
      <w:marLeft w:val="0"/>
      <w:marRight w:val="0"/>
      <w:marTop w:val="0"/>
      <w:marBottom w:val="0"/>
      <w:divBdr>
        <w:top w:val="none" w:sz="0" w:space="0" w:color="auto"/>
        <w:left w:val="none" w:sz="0" w:space="0" w:color="auto"/>
        <w:bottom w:val="none" w:sz="0" w:space="0" w:color="auto"/>
        <w:right w:val="none" w:sz="0" w:space="0" w:color="auto"/>
      </w:divBdr>
      <w:divsChild>
        <w:div w:id="282469521">
          <w:marLeft w:val="0"/>
          <w:marRight w:val="0"/>
          <w:marTop w:val="0"/>
          <w:marBottom w:val="0"/>
          <w:divBdr>
            <w:top w:val="none" w:sz="0" w:space="0" w:color="auto"/>
            <w:left w:val="none" w:sz="0" w:space="0" w:color="auto"/>
            <w:bottom w:val="none" w:sz="0" w:space="0" w:color="auto"/>
            <w:right w:val="none" w:sz="0" w:space="0" w:color="auto"/>
          </w:divBdr>
          <w:divsChild>
            <w:div w:id="11420041">
              <w:marLeft w:val="0"/>
              <w:marRight w:val="0"/>
              <w:marTop w:val="0"/>
              <w:marBottom w:val="0"/>
              <w:divBdr>
                <w:top w:val="none" w:sz="0" w:space="0" w:color="auto"/>
                <w:left w:val="none" w:sz="0" w:space="0" w:color="auto"/>
                <w:bottom w:val="none" w:sz="0" w:space="0" w:color="auto"/>
                <w:right w:val="none" w:sz="0" w:space="0" w:color="auto"/>
              </w:divBdr>
            </w:div>
            <w:div w:id="477458020">
              <w:marLeft w:val="0"/>
              <w:marRight w:val="0"/>
              <w:marTop w:val="0"/>
              <w:marBottom w:val="0"/>
              <w:divBdr>
                <w:top w:val="none" w:sz="0" w:space="0" w:color="auto"/>
                <w:left w:val="none" w:sz="0" w:space="0" w:color="auto"/>
                <w:bottom w:val="none" w:sz="0" w:space="0" w:color="auto"/>
                <w:right w:val="none" w:sz="0" w:space="0" w:color="auto"/>
              </w:divBdr>
            </w:div>
            <w:div w:id="744113544">
              <w:marLeft w:val="0"/>
              <w:marRight w:val="0"/>
              <w:marTop w:val="0"/>
              <w:marBottom w:val="0"/>
              <w:divBdr>
                <w:top w:val="none" w:sz="0" w:space="0" w:color="auto"/>
                <w:left w:val="none" w:sz="0" w:space="0" w:color="auto"/>
                <w:bottom w:val="none" w:sz="0" w:space="0" w:color="auto"/>
                <w:right w:val="none" w:sz="0" w:space="0" w:color="auto"/>
              </w:divBdr>
            </w:div>
            <w:div w:id="993338137">
              <w:marLeft w:val="0"/>
              <w:marRight w:val="0"/>
              <w:marTop w:val="0"/>
              <w:marBottom w:val="0"/>
              <w:divBdr>
                <w:top w:val="none" w:sz="0" w:space="0" w:color="auto"/>
                <w:left w:val="none" w:sz="0" w:space="0" w:color="auto"/>
                <w:bottom w:val="none" w:sz="0" w:space="0" w:color="auto"/>
                <w:right w:val="none" w:sz="0" w:space="0" w:color="auto"/>
              </w:divBdr>
            </w:div>
            <w:div w:id="1147666574">
              <w:marLeft w:val="0"/>
              <w:marRight w:val="0"/>
              <w:marTop w:val="0"/>
              <w:marBottom w:val="0"/>
              <w:divBdr>
                <w:top w:val="none" w:sz="0" w:space="0" w:color="auto"/>
                <w:left w:val="none" w:sz="0" w:space="0" w:color="auto"/>
                <w:bottom w:val="none" w:sz="0" w:space="0" w:color="auto"/>
                <w:right w:val="none" w:sz="0" w:space="0" w:color="auto"/>
              </w:divBdr>
            </w:div>
            <w:div w:id="1172138620">
              <w:marLeft w:val="0"/>
              <w:marRight w:val="0"/>
              <w:marTop w:val="0"/>
              <w:marBottom w:val="0"/>
              <w:divBdr>
                <w:top w:val="none" w:sz="0" w:space="0" w:color="auto"/>
                <w:left w:val="none" w:sz="0" w:space="0" w:color="auto"/>
                <w:bottom w:val="none" w:sz="0" w:space="0" w:color="auto"/>
                <w:right w:val="none" w:sz="0" w:space="0" w:color="auto"/>
              </w:divBdr>
            </w:div>
            <w:div w:id="1307467806">
              <w:marLeft w:val="0"/>
              <w:marRight w:val="0"/>
              <w:marTop w:val="0"/>
              <w:marBottom w:val="0"/>
              <w:divBdr>
                <w:top w:val="none" w:sz="0" w:space="0" w:color="auto"/>
                <w:left w:val="none" w:sz="0" w:space="0" w:color="auto"/>
                <w:bottom w:val="none" w:sz="0" w:space="0" w:color="auto"/>
                <w:right w:val="none" w:sz="0" w:space="0" w:color="auto"/>
              </w:divBdr>
            </w:div>
            <w:div w:id="1313876628">
              <w:marLeft w:val="0"/>
              <w:marRight w:val="0"/>
              <w:marTop w:val="0"/>
              <w:marBottom w:val="0"/>
              <w:divBdr>
                <w:top w:val="none" w:sz="0" w:space="0" w:color="auto"/>
                <w:left w:val="none" w:sz="0" w:space="0" w:color="auto"/>
                <w:bottom w:val="none" w:sz="0" w:space="0" w:color="auto"/>
                <w:right w:val="none" w:sz="0" w:space="0" w:color="auto"/>
              </w:divBdr>
            </w:div>
            <w:div w:id="1357003912">
              <w:marLeft w:val="0"/>
              <w:marRight w:val="0"/>
              <w:marTop w:val="0"/>
              <w:marBottom w:val="0"/>
              <w:divBdr>
                <w:top w:val="none" w:sz="0" w:space="0" w:color="auto"/>
                <w:left w:val="none" w:sz="0" w:space="0" w:color="auto"/>
                <w:bottom w:val="none" w:sz="0" w:space="0" w:color="auto"/>
                <w:right w:val="none" w:sz="0" w:space="0" w:color="auto"/>
              </w:divBdr>
            </w:div>
            <w:div w:id="1413820283">
              <w:marLeft w:val="0"/>
              <w:marRight w:val="0"/>
              <w:marTop w:val="0"/>
              <w:marBottom w:val="0"/>
              <w:divBdr>
                <w:top w:val="none" w:sz="0" w:space="0" w:color="auto"/>
                <w:left w:val="none" w:sz="0" w:space="0" w:color="auto"/>
                <w:bottom w:val="none" w:sz="0" w:space="0" w:color="auto"/>
                <w:right w:val="none" w:sz="0" w:space="0" w:color="auto"/>
              </w:divBdr>
            </w:div>
            <w:div w:id="1719478547">
              <w:marLeft w:val="0"/>
              <w:marRight w:val="0"/>
              <w:marTop w:val="0"/>
              <w:marBottom w:val="0"/>
              <w:divBdr>
                <w:top w:val="none" w:sz="0" w:space="0" w:color="auto"/>
                <w:left w:val="none" w:sz="0" w:space="0" w:color="auto"/>
                <w:bottom w:val="none" w:sz="0" w:space="0" w:color="auto"/>
                <w:right w:val="none" w:sz="0" w:space="0" w:color="auto"/>
              </w:divBdr>
            </w:div>
            <w:div w:id="1797409081">
              <w:marLeft w:val="0"/>
              <w:marRight w:val="0"/>
              <w:marTop w:val="0"/>
              <w:marBottom w:val="0"/>
              <w:divBdr>
                <w:top w:val="none" w:sz="0" w:space="0" w:color="auto"/>
                <w:left w:val="none" w:sz="0" w:space="0" w:color="auto"/>
                <w:bottom w:val="none" w:sz="0" w:space="0" w:color="auto"/>
                <w:right w:val="none" w:sz="0" w:space="0" w:color="auto"/>
              </w:divBdr>
            </w:div>
            <w:div w:id="1955599924">
              <w:marLeft w:val="0"/>
              <w:marRight w:val="0"/>
              <w:marTop w:val="0"/>
              <w:marBottom w:val="0"/>
              <w:divBdr>
                <w:top w:val="none" w:sz="0" w:space="0" w:color="auto"/>
                <w:left w:val="none" w:sz="0" w:space="0" w:color="auto"/>
                <w:bottom w:val="none" w:sz="0" w:space="0" w:color="auto"/>
                <w:right w:val="none" w:sz="0" w:space="0" w:color="auto"/>
              </w:divBdr>
            </w:div>
            <w:div w:id="2112699414">
              <w:marLeft w:val="0"/>
              <w:marRight w:val="0"/>
              <w:marTop w:val="0"/>
              <w:marBottom w:val="0"/>
              <w:divBdr>
                <w:top w:val="none" w:sz="0" w:space="0" w:color="auto"/>
                <w:left w:val="none" w:sz="0" w:space="0" w:color="auto"/>
                <w:bottom w:val="none" w:sz="0" w:space="0" w:color="auto"/>
                <w:right w:val="none" w:sz="0" w:space="0" w:color="auto"/>
              </w:divBdr>
            </w:div>
            <w:div w:id="2114857548">
              <w:marLeft w:val="0"/>
              <w:marRight w:val="0"/>
              <w:marTop w:val="0"/>
              <w:marBottom w:val="0"/>
              <w:divBdr>
                <w:top w:val="none" w:sz="0" w:space="0" w:color="auto"/>
                <w:left w:val="none" w:sz="0" w:space="0" w:color="auto"/>
                <w:bottom w:val="none" w:sz="0" w:space="0" w:color="auto"/>
                <w:right w:val="none" w:sz="0" w:space="0" w:color="auto"/>
              </w:divBdr>
            </w:div>
          </w:divsChild>
        </w:div>
        <w:div w:id="321007086">
          <w:marLeft w:val="0"/>
          <w:marRight w:val="0"/>
          <w:marTop w:val="0"/>
          <w:marBottom w:val="0"/>
          <w:divBdr>
            <w:top w:val="none" w:sz="0" w:space="0" w:color="auto"/>
            <w:left w:val="none" w:sz="0" w:space="0" w:color="auto"/>
            <w:bottom w:val="none" w:sz="0" w:space="0" w:color="auto"/>
            <w:right w:val="none" w:sz="0" w:space="0" w:color="auto"/>
          </w:divBdr>
          <w:divsChild>
            <w:div w:id="18088868">
              <w:marLeft w:val="0"/>
              <w:marRight w:val="0"/>
              <w:marTop w:val="0"/>
              <w:marBottom w:val="0"/>
              <w:divBdr>
                <w:top w:val="none" w:sz="0" w:space="0" w:color="auto"/>
                <w:left w:val="none" w:sz="0" w:space="0" w:color="auto"/>
                <w:bottom w:val="none" w:sz="0" w:space="0" w:color="auto"/>
                <w:right w:val="none" w:sz="0" w:space="0" w:color="auto"/>
              </w:divBdr>
            </w:div>
            <w:div w:id="145439476">
              <w:marLeft w:val="0"/>
              <w:marRight w:val="0"/>
              <w:marTop w:val="0"/>
              <w:marBottom w:val="0"/>
              <w:divBdr>
                <w:top w:val="none" w:sz="0" w:space="0" w:color="auto"/>
                <w:left w:val="none" w:sz="0" w:space="0" w:color="auto"/>
                <w:bottom w:val="none" w:sz="0" w:space="0" w:color="auto"/>
                <w:right w:val="none" w:sz="0" w:space="0" w:color="auto"/>
              </w:divBdr>
            </w:div>
            <w:div w:id="218984049">
              <w:marLeft w:val="0"/>
              <w:marRight w:val="0"/>
              <w:marTop w:val="0"/>
              <w:marBottom w:val="0"/>
              <w:divBdr>
                <w:top w:val="none" w:sz="0" w:space="0" w:color="auto"/>
                <w:left w:val="none" w:sz="0" w:space="0" w:color="auto"/>
                <w:bottom w:val="none" w:sz="0" w:space="0" w:color="auto"/>
                <w:right w:val="none" w:sz="0" w:space="0" w:color="auto"/>
              </w:divBdr>
            </w:div>
            <w:div w:id="227888304">
              <w:marLeft w:val="0"/>
              <w:marRight w:val="0"/>
              <w:marTop w:val="0"/>
              <w:marBottom w:val="0"/>
              <w:divBdr>
                <w:top w:val="none" w:sz="0" w:space="0" w:color="auto"/>
                <w:left w:val="none" w:sz="0" w:space="0" w:color="auto"/>
                <w:bottom w:val="none" w:sz="0" w:space="0" w:color="auto"/>
                <w:right w:val="none" w:sz="0" w:space="0" w:color="auto"/>
              </w:divBdr>
            </w:div>
            <w:div w:id="440951345">
              <w:marLeft w:val="0"/>
              <w:marRight w:val="0"/>
              <w:marTop w:val="0"/>
              <w:marBottom w:val="0"/>
              <w:divBdr>
                <w:top w:val="none" w:sz="0" w:space="0" w:color="auto"/>
                <w:left w:val="none" w:sz="0" w:space="0" w:color="auto"/>
                <w:bottom w:val="none" w:sz="0" w:space="0" w:color="auto"/>
                <w:right w:val="none" w:sz="0" w:space="0" w:color="auto"/>
              </w:divBdr>
            </w:div>
            <w:div w:id="465506990">
              <w:marLeft w:val="0"/>
              <w:marRight w:val="0"/>
              <w:marTop w:val="0"/>
              <w:marBottom w:val="0"/>
              <w:divBdr>
                <w:top w:val="none" w:sz="0" w:space="0" w:color="auto"/>
                <w:left w:val="none" w:sz="0" w:space="0" w:color="auto"/>
                <w:bottom w:val="none" w:sz="0" w:space="0" w:color="auto"/>
                <w:right w:val="none" w:sz="0" w:space="0" w:color="auto"/>
              </w:divBdr>
            </w:div>
            <w:div w:id="528954832">
              <w:marLeft w:val="0"/>
              <w:marRight w:val="0"/>
              <w:marTop w:val="0"/>
              <w:marBottom w:val="0"/>
              <w:divBdr>
                <w:top w:val="none" w:sz="0" w:space="0" w:color="auto"/>
                <w:left w:val="none" w:sz="0" w:space="0" w:color="auto"/>
                <w:bottom w:val="none" w:sz="0" w:space="0" w:color="auto"/>
                <w:right w:val="none" w:sz="0" w:space="0" w:color="auto"/>
              </w:divBdr>
            </w:div>
            <w:div w:id="696394881">
              <w:marLeft w:val="0"/>
              <w:marRight w:val="0"/>
              <w:marTop w:val="0"/>
              <w:marBottom w:val="0"/>
              <w:divBdr>
                <w:top w:val="none" w:sz="0" w:space="0" w:color="auto"/>
                <w:left w:val="none" w:sz="0" w:space="0" w:color="auto"/>
                <w:bottom w:val="none" w:sz="0" w:space="0" w:color="auto"/>
                <w:right w:val="none" w:sz="0" w:space="0" w:color="auto"/>
              </w:divBdr>
            </w:div>
            <w:div w:id="746612966">
              <w:marLeft w:val="0"/>
              <w:marRight w:val="0"/>
              <w:marTop w:val="0"/>
              <w:marBottom w:val="0"/>
              <w:divBdr>
                <w:top w:val="none" w:sz="0" w:space="0" w:color="auto"/>
                <w:left w:val="none" w:sz="0" w:space="0" w:color="auto"/>
                <w:bottom w:val="none" w:sz="0" w:space="0" w:color="auto"/>
                <w:right w:val="none" w:sz="0" w:space="0" w:color="auto"/>
              </w:divBdr>
            </w:div>
            <w:div w:id="873232150">
              <w:marLeft w:val="0"/>
              <w:marRight w:val="0"/>
              <w:marTop w:val="0"/>
              <w:marBottom w:val="0"/>
              <w:divBdr>
                <w:top w:val="none" w:sz="0" w:space="0" w:color="auto"/>
                <w:left w:val="none" w:sz="0" w:space="0" w:color="auto"/>
                <w:bottom w:val="none" w:sz="0" w:space="0" w:color="auto"/>
                <w:right w:val="none" w:sz="0" w:space="0" w:color="auto"/>
              </w:divBdr>
            </w:div>
            <w:div w:id="904679515">
              <w:marLeft w:val="0"/>
              <w:marRight w:val="0"/>
              <w:marTop w:val="0"/>
              <w:marBottom w:val="0"/>
              <w:divBdr>
                <w:top w:val="none" w:sz="0" w:space="0" w:color="auto"/>
                <w:left w:val="none" w:sz="0" w:space="0" w:color="auto"/>
                <w:bottom w:val="none" w:sz="0" w:space="0" w:color="auto"/>
                <w:right w:val="none" w:sz="0" w:space="0" w:color="auto"/>
              </w:divBdr>
            </w:div>
            <w:div w:id="929393523">
              <w:marLeft w:val="0"/>
              <w:marRight w:val="0"/>
              <w:marTop w:val="0"/>
              <w:marBottom w:val="0"/>
              <w:divBdr>
                <w:top w:val="none" w:sz="0" w:space="0" w:color="auto"/>
                <w:left w:val="none" w:sz="0" w:space="0" w:color="auto"/>
                <w:bottom w:val="none" w:sz="0" w:space="0" w:color="auto"/>
                <w:right w:val="none" w:sz="0" w:space="0" w:color="auto"/>
              </w:divBdr>
            </w:div>
            <w:div w:id="1036925429">
              <w:marLeft w:val="0"/>
              <w:marRight w:val="0"/>
              <w:marTop w:val="0"/>
              <w:marBottom w:val="0"/>
              <w:divBdr>
                <w:top w:val="none" w:sz="0" w:space="0" w:color="auto"/>
                <w:left w:val="none" w:sz="0" w:space="0" w:color="auto"/>
                <w:bottom w:val="none" w:sz="0" w:space="0" w:color="auto"/>
                <w:right w:val="none" w:sz="0" w:space="0" w:color="auto"/>
              </w:divBdr>
            </w:div>
            <w:div w:id="1315186431">
              <w:marLeft w:val="0"/>
              <w:marRight w:val="0"/>
              <w:marTop w:val="0"/>
              <w:marBottom w:val="0"/>
              <w:divBdr>
                <w:top w:val="none" w:sz="0" w:space="0" w:color="auto"/>
                <w:left w:val="none" w:sz="0" w:space="0" w:color="auto"/>
                <w:bottom w:val="none" w:sz="0" w:space="0" w:color="auto"/>
                <w:right w:val="none" w:sz="0" w:space="0" w:color="auto"/>
              </w:divBdr>
            </w:div>
            <w:div w:id="1443259822">
              <w:marLeft w:val="0"/>
              <w:marRight w:val="0"/>
              <w:marTop w:val="0"/>
              <w:marBottom w:val="0"/>
              <w:divBdr>
                <w:top w:val="none" w:sz="0" w:space="0" w:color="auto"/>
                <w:left w:val="none" w:sz="0" w:space="0" w:color="auto"/>
                <w:bottom w:val="none" w:sz="0" w:space="0" w:color="auto"/>
                <w:right w:val="none" w:sz="0" w:space="0" w:color="auto"/>
              </w:divBdr>
            </w:div>
            <w:div w:id="1471701903">
              <w:marLeft w:val="0"/>
              <w:marRight w:val="0"/>
              <w:marTop w:val="0"/>
              <w:marBottom w:val="0"/>
              <w:divBdr>
                <w:top w:val="none" w:sz="0" w:space="0" w:color="auto"/>
                <w:left w:val="none" w:sz="0" w:space="0" w:color="auto"/>
                <w:bottom w:val="none" w:sz="0" w:space="0" w:color="auto"/>
                <w:right w:val="none" w:sz="0" w:space="0" w:color="auto"/>
              </w:divBdr>
            </w:div>
            <w:div w:id="1641305878">
              <w:marLeft w:val="0"/>
              <w:marRight w:val="0"/>
              <w:marTop w:val="0"/>
              <w:marBottom w:val="0"/>
              <w:divBdr>
                <w:top w:val="none" w:sz="0" w:space="0" w:color="auto"/>
                <w:left w:val="none" w:sz="0" w:space="0" w:color="auto"/>
                <w:bottom w:val="none" w:sz="0" w:space="0" w:color="auto"/>
                <w:right w:val="none" w:sz="0" w:space="0" w:color="auto"/>
              </w:divBdr>
            </w:div>
            <w:div w:id="1680547907">
              <w:marLeft w:val="0"/>
              <w:marRight w:val="0"/>
              <w:marTop w:val="0"/>
              <w:marBottom w:val="0"/>
              <w:divBdr>
                <w:top w:val="none" w:sz="0" w:space="0" w:color="auto"/>
                <w:left w:val="none" w:sz="0" w:space="0" w:color="auto"/>
                <w:bottom w:val="none" w:sz="0" w:space="0" w:color="auto"/>
                <w:right w:val="none" w:sz="0" w:space="0" w:color="auto"/>
              </w:divBdr>
            </w:div>
            <w:div w:id="2077776128">
              <w:marLeft w:val="0"/>
              <w:marRight w:val="0"/>
              <w:marTop w:val="0"/>
              <w:marBottom w:val="0"/>
              <w:divBdr>
                <w:top w:val="none" w:sz="0" w:space="0" w:color="auto"/>
                <w:left w:val="none" w:sz="0" w:space="0" w:color="auto"/>
                <w:bottom w:val="none" w:sz="0" w:space="0" w:color="auto"/>
                <w:right w:val="none" w:sz="0" w:space="0" w:color="auto"/>
              </w:divBdr>
            </w:div>
            <w:div w:id="2146459180">
              <w:marLeft w:val="0"/>
              <w:marRight w:val="0"/>
              <w:marTop w:val="0"/>
              <w:marBottom w:val="0"/>
              <w:divBdr>
                <w:top w:val="none" w:sz="0" w:space="0" w:color="auto"/>
                <w:left w:val="none" w:sz="0" w:space="0" w:color="auto"/>
                <w:bottom w:val="none" w:sz="0" w:space="0" w:color="auto"/>
                <w:right w:val="none" w:sz="0" w:space="0" w:color="auto"/>
              </w:divBdr>
            </w:div>
          </w:divsChild>
        </w:div>
        <w:div w:id="589897327">
          <w:marLeft w:val="0"/>
          <w:marRight w:val="0"/>
          <w:marTop w:val="0"/>
          <w:marBottom w:val="0"/>
          <w:divBdr>
            <w:top w:val="none" w:sz="0" w:space="0" w:color="auto"/>
            <w:left w:val="none" w:sz="0" w:space="0" w:color="auto"/>
            <w:bottom w:val="none" w:sz="0" w:space="0" w:color="auto"/>
            <w:right w:val="none" w:sz="0" w:space="0" w:color="auto"/>
          </w:divBdr>
          <w:divsChild>
            <w:div w:id="1103844916">
              <w:marLeft w:val="-75"/>
              <w:marRight w:val="0"/>
              <w:marTop w:val="30"/>
              <w:marBottom w:val="30"/>
              <w:divBdr>
                <w:top w:val="none" w:sz="0" w:space="0" w:color="auto"/>
                <w:left w:val="none" w:sz="0" w:space="0" w:color="auto"/>
                <w:bottom w:val="none" w:sz="0" w:space="0" w:color="auto"/>
                <w:right w:val="none" w:sz="0" w:space="0" w:color="auto"/>
              </w:divBdr>
              <w:divsChild>
                <w:div w:id="10961989">
                  <w:marLeft w:val="0"/>
                  <w:marRight w:val="0"/>
                  <w:marTop w:val="0"/>
                  <w:marBottom w:val="0"/>
                  <w:divBdr>
                    <w:top w:val="none" w:sz="0" w:space="0" w:color="auto"/>
                    <w:left w:val="none" w:sz="0" w:space="0" w:color="auto"/>
                    <w:bottom w:val="none" w:sz="0" w:space="0" w:color="auto"/>
                    <w:right w:val="none" w:sz="0" w:space="0" w:color="auto"/>
                  </w:divBdr>
                  <w:divsChild>
                    <w:div w:id="741028921">
                      <w:marLeft w:val="0"/>
                      <w:marRight w:val="0"/>
                      <w:marTop w:val="0"/>
                      <w:marBottom w:val="0"/>
                      <w:divBdr>
                        <w:top w:val="none" w:sz="0" w:space="0" w:color="auto"/>
                        <w:left w:val="none" w:sz="0" w:space="0" w:color="auto"/>
                        <w:bottom w:val="none" w:sz="0" w:space="0" w:color="auto"/>
                        <w:right w:val="none" w:sz="0" w:space="0" w:color="auto"/>
                      </w:divBdr>
                    </w:div>
                  </w:divsChild>
                </w:div>
                <w:div w:id="494299134">
                  <w:marLeft w:val="0"/>
                  <w:marRight w:val="0"/>
                  <w:marTop w:val="0"/>
                  <w:marBottom w:val="0"/>
                  <w:divBdr>
                    <w:top w:val="none" w:sz="0" w:space="0" w:color="auto"/>
                    <w:left w:val="none" w:sz="0" w:space="0" w:color="auto"/>
                    <w:bottom w:val="none" w:sz="0" w:space="0" w:color="auto"/>
                    <w:right w:val="none" w:sz="0" w:space="0" w:color="auto"/>
                  </w:divBdr>
                  <w:divsChild>
                    <w:div w:id="1429230799">
                      <w:marLeft w:val="0"/>
                      <w:marRight w:val="0"/>
                      <w:marTop w:val="0"/>
                      <w:marBottom w:val="0"/>
                      <w:divBdr>
                        <w:top w:val="none" w:sz="0" w:space="0" w:color="auto"/>
                        <w:left w:val="none" w:sz="0" w:space="0" w:color="auto"/>
                        <w:bottom w:val="none" w:sz="0" w:space="0" w:color="auto"/>
                        <w:right w:val="none" w:sz="0" w:space="0" w:color="auto"/>
                      </w:divBdr>
                    </w:div>
                  </w:divsChild>
                </w:div>
                <w:div w:id="693654122">
                  <w:marLeft w:val="0"/>
                  <w:marRight w:val="0"/>
                  <w:marTop w:val="0"/>
                  <w:marBottom w:val="0"/>
                  <w:divBdr>
                    <w:top w:val="none" w:sz="0" w:space="0" w:color="auto"/>
                    <w:left w:val="none" w:sz="0" w:space="0" w:color="auto"/>
                    <w:bottom w:val="none" w:sz="0" w:space="0" w:color="auto"/>
                    <w:right w:val="none" w:sz="0" w:space="0" w:color="auto"/>
                  </w:divBdr>
                  <w:divsChild>
                    <w:div w:id="1654136438">
                      <w:marLeft w:val="0"/>
                      <w:marRight w:val="0"/>
                      <w:marTop w:val="0"/>
                      <w:marBottom w:val="0"/>
                      <w:divBdr>
                        <w:top w:val="none" w:sz="0" w:space="0" w:color="auto"/>
                        <w:left w:val="none" w:sz="0" w:space="0" w:color="auto"/>
                        <w:bottom w:val="none" w:sz="0" w:space="0" w:color="auto"/>
                        <w:right w:val="none" w:sz="0" w:space="0" w:color="auto"/>
                      </w:divBdr>
                    </w:div>
                  </w:divsChild>
                </w:div>
                <w:div w:id="828205970">
                  <w:marLeft w:val="0"/>
                  <w:marRight w:val="0"/>
                  <w:marTop w:val="0"/>
                  <w:marBottom w:val="0"/>
                  <w:divBdr>
                    <w:top w:val="none" w:sz="0" w:space="0" w:color="auto"/>
                    <w:left w:val="none" w:sz="0" w:space="0" w:color="auto"/>
                    <w:bottom w:val="none" w:sz="0" w:space="0" w:color="auto"/>
                    <w:right w:val="none" w:sz="0" w:space="0" w:color="auto"/>
                  </w:divBdr>
                  <w:divsChild>
                    <w:div w:id="226428316">
                      <w:marLeft w:val="0"/>
                      <w:marRight w:val="0"/>
                      <w:marTop w:val="0"/>
                      <w:marBottom w:val="0"/>
                      <w:divBdr>
                        <w:top w:val="none" w:sz="0" w:space="0" w:color="auto"/>
                        <w:left w:val="none" w:sz="0" w:space="0" w:color="auto"/>
                        <w:bottom w:val="none" w:sz="0" w:space="0" w:color="auto"/>
                        <w:right w:val="none" w:sz="0" w:space="0" w:color="auto"/>
                      </w:divBdr>
                    </w:div>
                  </w:divsChild>
                </w:div>
                <w:div w:id="1044017857">
                  <w:marLeft w:val="0"/>
                  <w:marRight w:val="0"/>
                  <w:marTop w:val="0"/>
                  <w:marBottom w:val="0"/>
                  <w:divBdr>
                    <w:top w:val="none" w:sz="0" w:space="0" w:color="auto"/>
                    <w:left w:val="none" w:sz="0" w:space="0" w:color="auto"/>
                    <w:bottom w:val="none" w:sz="0" w:space="0" w:color="auto"/>
                    <w:right w:val="none" w:sz="0" w:space="0" w:color="auto"/>
                  </w:divBdr>
                  <w:divsChild>
                    <w:div w:id="1136220688">
                      <w:marLeft w:val="0"/>
                      <w:marRight w:val="0"/>
                      <w:marTop w:val="0"/>
                      <w:marBottom w:val="0"/>
                      <w:divBdr>
                        <w:top w:val="none" w:sz="0" w:space="0" w:color="auto"/>
                        <w:left w:val="none" w:sz="0" w:space="0" w:color="auto"/>
                        <w:bottom w:val="none" w:sz="0" w:space="0" w:color="auto"/>
                        <w:right w:val="none" w:sz="0" w:space="0" w:color="auto"/>
                      </w:divBdr>
                    </w:div>
                  </w:divsChild>
                </w:div>
                <w:div w:id="1057315073">
                  <w:marLeft w:val="0"/>
                  <w:marRight w:val="0"/>
                  <w:marTop w:val="0"/>
                  <w:marBottom w:val="0"/>
                  <w:divBdr>
                    <w:top w:val="none" w:sz="0" w:space="0" w:color="auto"/>
                    <w:left w:val="none" w:sz="0" w:space="0" w:color="auto"/>
                    <w:bottom w:val="none" w:sz="0" w:space="0" w:color="auto"/>
                    <w:right w:val="none" w:sz="0" w:space="0" w:color="auto"/>
                  </w:divBdr>
                  <w:divsChild>
                    <w:div w:id="682168433">
                      <w:marLeft w:val="0"/>
                      <w:marRight w:val="0"/>
                      <w:marTop w:val="0"/>
                      <w:marBottom w:val="0"/>
                      <w:divBdr>
                        <w:top w:val="none" w:sz="0" w:space="0" w:color="auto"/>
                        <w:left w:val="none" w:sz="0" w:space="0" w:color="auto"/>
                        <w:bottom w:val="none" w:sz="0" w:space="0" w:color="auto"/>
                        <w:right w:val="none" w:sz="0" w:space="0" w:color="auto"/>
                      </w:divBdr>
                    </w:div>
                  </w:divsChild>
                </w:div>
                <w:div w:id="1375886437">
                  <w:marLeft w:val="0"/>
                  <w:marRight w:val="0"/>
                  <w:marTop w:val="0"/>
                  <w:marBottom w:val="0"/>
                  <w:divBdr>
                    <w:top w:val="none" w:sz="0" w:space="0" w:color="auto"/>
                    <w:left w:val="none" w:sz="0" w:space="0" w:color="auto"/>
                    <w:bottom w:val="none" w:sz="0" w:space="0" w:color="auto"/>
                    <w:right w:val="none" w:sz="0" w:space="0" w:color="auto"/>
                  </w:divBdr>
                  <w:divsChild>
                    <w:div w:id="694236015">
                      <w:marLeft w:val="0"/>
                      <w:marRight w:val="0"/>
                      <w:marTop w:val="0"/>
                      <w:marBottom w:val="0"/>
                      <w:divBdr>
                        <w:top w:val="none" w:sz="0" w:space="0" w:color="auto"/>
                        <w:left w:val="none" w:sz="0" w:space="0" w:color="auto"/>
                        <w:bottom w:val="none" w:sz="0" w:space="0" w:color="auto"/>
                        <w:right w:val="none" w:sz="0" w:space="0" w:color="auto"/>
                      </w:divBdr>
                    </w:div>
                  </w:divsChild>
                </w:div>
                <w:div w:id="1505432388">
                  <w:marLeft w:val="0"/>
                  <w:marRight w:val="0"/>
                  <w:marTop w:val="0"/>
                  <w:marBottom w:val="0"/>
                  <w:divBdr>
                    <w:top w:val="none" w:sz="0" w:space="0" w:color="auto"/>
                    <w:left w:val="none" w:sz="0" w:space="0" w:color="auto"/>
                    <w:bottom w:val="none" w:sz="0" w:space="0" w:color="auto"/>
                    <w:right w:val="none" w:sz="0" w:space="0" w:color="auto"/>
                  </w:divBdr>
                  <w:divsChild>
                    <w:div w:id="1934043955">
                      <w:marLeft w:val="0"/>
                      <w:marRight w:val="0"/>
                      <w:marTop w:val="0"/>
                      <w:marBottom w:val="0"/>
                      <w:divBdr>
                        <w:top w:val="none" w:sz="0" w:space="0" w:color="auto"/>
                        <w:left w:val="none" w:sz="0" w:space="0" w:color="auto"/>
                        <w:bottom w:val="none" w:sz="0" w:space="0" w:color="auto"/>
                        <w:right w:val="none" w:sz="0" w:space="0" w:color="auto"/>
                      </w:divBdr>
                    </w:div>
                  </w:divsChild>
                </w:div>
                <w:div w:id="1807504380">
                  <w:marLeft w:val="0"/>
                  <w:marRight w:val="0"/>
                  <w:marTop w:val="0"/>
                  <w:marBottom w:val="0"/>
                  <w:divBdr>
                    <w:top w:val="none" w:sz="0" w:space="0" w:color="auto"/>
                    <w:left w:val="none" w:sz="0" w:space="0" w:color="auto"/>
                    <w:bottom w:val="none" w:sz="0" w:space="0" w:color="auto"/>
                    <w:right w:val="none" w:sz="0" w:space="0" w:color="auto"/>
                  </w:divBdr>
                  <w:divsChild>
                    <w:div w:id="515968681">
                      <w:marLeft w:val="0"/>
                      <w:marRight w:val="0"/>
                      <w:marTop w:val="0"/>
                      <w:marBottom w:val="0"/>
                      <w:divBdr>
                        <w:top w:val="none" w:sz="0" w:space="0" w:color="auto"/>
                        <w:left w:val="none" w:sz="0" w:space="0" w:color="auto"/>
                        <w:bottom w:val="none" w:sz="0" w:space="0" w:color="auto"/>
                        <w:right w:val="none" w:sz="0" w:space="0" w:color="auto"/>
                      </w:divBdr>
                    </w:div>
                  </w:divsChild>
                </w:div>
                <w:div w:id="1909535933">
                  <w:marLeft w:val="0"/>
                  <w:marRight w:val="0"/>
                  <w:marTop w:val="0"/>
                  <w:marBottom w:val="0"/>
                  <w:divBdr>
                    <w:top w:val="none" w:sz="0" w:space="0" w:color="auto"/>
                    <w:left w:val="none" w:sz="0" w:space="0" w:color="auto"/>
                    <w:bottom w:val="none" w:sz="0" w:space="0" w:color="auto"/>
                    <w:right w:val="none" w:sz="0" w:space="0" w:color="auto"/>
                  </w:divBdr>
                  <w:divsChild>
                    <w:div w:id="625625139">
                      <w:marLeft w:val="0"/>
                      <w:marRight w:val="0"/>
                      <w:marTop w:val="0"/>
                      <w:marBottom w:val="0"/>
                      <w:divBdr>
                        <w:top w:val="none" w:sz="0" w:space="0" w:color="auto"/>
                        <w:left w:val="none" w:sz="0" w:space="0" w:color="auto"/>
                        <w:bottom w:val="none" w:sz="0" w:space="0" w:color="auto"/>
                        <w:right w:val="none" w:sz="0" w:space="0" w:color="auto"/>
                      </w:divBdr>
                    </w:div>
                  </w:divsChild>
                </w:div>
                <w:div w:id="1929583353">
                  <w:marLeft w:val="0"/>
                  <w:marRight w:val="0"/>
                  <w:marTop w:val="0"/>
                  <w:marBottom w:val="0"/>
                  <w:divBdr>
                    <w:top w:val="none" w:sz="0" w:space="0" w:color="auto"/>
                    <w:left w:val="none" w:sz="0" w:space="0" w:color="auto"/>
                    <w:bottom w:val="none" w:sz="0" w:space="0" w:color="auto"/>
                    <w:right w:val="none" w:sz="0" w:space="0" w:color="auto"/>
                  </w:divBdr>
                  <w:divsChild>
                    <w:div w:id="18820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869197">
          <w:marLeft w:val="0"/>
          <w:marRight w:val="0"/>
          <w:marTop w:val="0"/>
          <w:marBottom w:val="0"/>
          <w:divBdr>
            <w:top w:val="none" w:sz="0" w:space="0" w:color="auto"/>
            <w:left w:val="none" w:sz="0" w:space="0" w:color="auto"/>
            <w:bottom w:val="none" w:sz="0" w:space="0" w:color="auto"/>
            <w:right w:val="none" w:sz="0" w:space="0" w:color="auto"/>
          </w:divBdr>
          <w:divsChild>
            <w:div w:id="75829549">
              <w:marLeft w:val="0"/>
              <w:marRight w:val="0"/>
              <w:marTop w:val="0"/>
              <w:marBottom w:val="0"/>
              <w:divBdr>
                <w:top w:val="none" w:sz="0" w:space="0" w:color="auto"/>
                <w:left w:val="none" w:sz="0" w:space="0" w:color="auto"/>
                <w:bottom w:val="none" w:sz="0" w:space="0" w:color="auto"/>
                <w:right w:val="none" w:sz="0" w:space="0" w:color="auto"/>
              </w:divBdr>
            </w:div>
            <w:div w:id="105783107">
              <w:marLeft w:val="0"/>
              <w:marRight w:val="0"/>
              <w:marTop w:val="0"/>
              <w:marBottom w:val="0"/>
              <w:divBdr>
                <w:top w:val="none" w:sz="0" w:space="0" w:color="auto"/>
                <w:left w:val="none" w:sz="0" w:space="0" w:color="auto"/>
                <w:bottom w:val="none" w:sz="0" w:space="0" w:color="auto"/>
                <w:right w:val="none" w:sz="0" w:space="0" w:color="auto"/>
              </w:divBdr>
            </w:div>
            <w:div w:id="409233437">
              <w:marLeft w:val="0"/>
              <w:marRight w:val="0"/>
              <w:marTop w:val="0"/>
              <w:marBottom w:val="0"/>
              <w:divBdr>
                <w:top w:val="none" w:sz="0" w:space="0" w:color="auto"/>
                <w:left w:val="none" w:sz="0" w:space="0" w:color="auto"/>
                <w:bottom w:val="none" w:sz="0" w:space="0" w:color="auto"/>
                <w:right w:val="none" w:sz="0" w:space="0" w:color="auto"/>
              </w:divBdr>
            </w:div>
            <w:div w:id="549534677">
              <w:marLeft w:val="0"/>
              <w:marRight w:val="0"/>
              <w:marTop w:val="0"/>
              <w:marBottom w:val="0"/>
              <w:divBdr>
                <w:top w:val="none" w:sz="0" w:space="0" w:color="auto"/>
                <w:left w:val="none" w:sz="0" w:space="0" w:color="auto"/>
                <w:bottom w:val="none" w:sz="0" w:space="0" w:color="auto"/>
                <w:right w:val="none" w:sz="0" w:space="0" w:color="auto"/>
              </w:divBdr>
            </w:div>
            <w:div w:id="699622820">
              <w:marLeft w:val="0"/>
              <w:marRight w:val="0"/>
              <w:marTop w:val="0"/>
              <w:marBottom w:val="0"/>
              <w:divBdr>
                <w:top w:val="none" w:sz="0" w:space="0" w:color="auto"/>
                <w:left w:val="none" w:sz="0" w:space="0" w:color="auto"/>
                <w:bottom w:val="none" w:sz="0" w:space="0" w:color="auto"/>
                <w:right w:val="none" w:sz="0" w:space="0" w:color="auto"/>
              </w:divBdr>
            </w:div>
            <w:div w:id="1001008220">
              <w:marLeft w:val="0"/>
              <w:marRight w:val="0"/>
              <w:marTop w:val="0"/>
              <w:marBottom w:val="0"/>
              <w:divBdr>
                <w:top w:val="none" w:sz="0" w:space="0" w:color="auto"/>
                <w:left w:val="none" w:sz="0" w:space="0" w:color="auto"/>
                <w:bottom w:val="none" w:sz="0" w:space="0" w:color="auto"/>
                <w:right w:val="none" w:sz="0" w:space="0" w:color="auto"/>
              </w:divBdr>
            </w:div>
            <w:div w:id="1018309061">
              <w:marLeft w:val="0"/>
              <w:marRight w:val="0"/>
              <w:marTop w:val="0"/>
              <w:marBottom w:val="0"/>
              <w:divBdr>
                <w:top w:val="none" w:sz="0" w:space="0" w:color="auto"/>
                <w:left w:val="none" w:sz="0" w:space="0" w:color="auto"/>
                <w:bottom w:val="none" w:sz="0" w:space="0" w:color="auto"/>
                <w:right w:val="none" w:sz="0" w:space="0" w:color="auto"/>
              </w:divBdr>
            </w:div>
            <w:div w:id="1093091590">
              <w:marLeft w:val="0"/>
              <w:marRight w:val="0"/>
              <w:marTop w:val="0"/>
              <w:marBottom w:val="0"/>
              <w:divBdr>
                <w:top w:val="none" w:sz="0" w:space="0" w:color="auto"/>
                <w:left w:val="none" w:sz="0" w:space="0" w:color="auto"/>
                <w:bottom w:val="none" w:sz="0" w:space="0" w:color="auto"/>
                <w:right w:val="none" w:sz="0" w:space="0" w:color="auto"/>
              </w:divBdr>
            </w:div>
            <w:div w:id="1209606129">
              <w:marLeft w:val="0"/>
              <w:marRight w:val="0"/>
              <w:marTop w:val="0"/>
              <w:marBottom w:val="0"/>
              <w:divBdr>
                <w:top w:val="none" w:sz="0" w:space="0" w:color="auto"/>
                <w:left w:val="none" w:sz="0" w:space="0" w:color="auto"/>
                <w:bottom w:val="none" w:sz="0" w:space="0" w:color="auto"/>
                <w:right w:val="none" w:sz="0" w:space="0" w:color="auto"/>
              </w:divBdr>
            </w:div>
            <w:div w:id="1469665464">
              <w:marLeft w:val="0"/>
              <w:marRight w:val="0"/>
              <w:marTop w:val="0"/>
              <w:marBottom w:val="0"/>
              <w:divBdr>
                <w:top w:val="none" w:sz="0" w:space="0" w:color="auto"/>
                <w:left w:val="none" w:sz="0" w:space="0" w:color="auto"/>
                <w:bottom w:val="none" w:sz="0" w:space="0" w:color="auto"/>
                <w:right w:val="none" w:sz="0" w:space="0" w:color="auto"/>
              </w:divBdr>
            </w:div>
            <w:div w:id="1730617680">
              <w:marLeft w:val="0"/>
              <w:marRight w:val="0"/>
              <w:marTop w:val="0"/>
              <w:marBottom w:val="0"/>
              <w:divBdr>
                <w:top w:val="none" w:sz="0" w:space="0" w:color="auto"/>
                <w:left w:val="none" w:sz="0" w:space="0" w:color="auto"/>
                <w:bottom w:val="none" w:sz="0" w:space="0" w:color="auto"/>
                <w:right w:val="none" w:sz="0" w:space="0" w:color="auto"/>
              </w:divBdr>
            </w:div>
            <w:div w:id="1782650694">
              <w:marLeft w:val="0"/>
              <w:marRight w:val="0"/>
              <w:marTop w:val="0"/>
              <w:marBottom w:val="0"/>
              <w:divBdr>
                <w:top w:val="none" w:sz="0" w:space="0" w:color="auto"/>
                <w:left w:val="none" w:sz="0" w:space="0" w:color="auto"/>
                <w:bottom w:val="none" w:sz="0" w:space="0" w:color="auto"/>
                <w:right w:val="none" w:sz="0" w:space="0" w:color="auto"/>
              </w:divBdr>
            </w:div>
            <w:div w:id="1821534700">
              <w:marLeft w:val="0"/>
              <w:marRight w:val="0"/>
              <w:marTop w:val="0"/>
              <w:marBottom w:val="0"/>
              <w:divBdr>
                <w:top w:val="none" w:sz="0" w:space="0" w:color="auto"/>
                <w:left w:val="none" w:sz="0" w:space="0" w:color="auto"/>
                <w:bottom w:val="none" w:sz="0" w:space="0" w:color="auto"/>
                <w:right w:val="none" w:sz="0" w:space="0" w:color="auto"/>
              </w:divBdr>
            </w:div>
            <w:div w:id="2109543497">
              <w:marLeft w:val="0"/>
              <w:marRight w:val="0"/>
              <w:marTop w:val="0"/>
              <w:marBottom w:val="0"/>
              <w:divBdr>
                <w:top w:val="none" w:sz="0" w:space="0" w:color="auto"/>
                <w:left w:val="none" w:sz="0" w:space="0" w:color="auto"/>
                <w:bottom w:val="none" w:sz="0" w:space="0" w:color="auto"/>
                <w:right w:val="none" w:sz="0" w:space="0" w:color="auto"/>
              </w:divBdr>
            </w:div>
            <w:div w:id="2125613647">
              <w:marLeft w:val="0"/>
              <w:marRight w:val="0"/>
              <w:marTop w:val="0"/>
              <w:marBottom w:val="0"/>
              <w:divBdr>
                <w:top w:val="none" w:sz="0" w:space="0" w:color="auto"/>
                <w:left w:val="none" w:sz="0" w:space="0" w:color="auto"/>
                <w:bottom w:val="none" w:sz="0" w:space="0" w:color="auto"/>
                <w:right w:val="none" w:sz="0" w:space="0" w:color="auto"/>
              </w:divBdr>
            </w:div>
          </w:divsChild>
        </w:div>
        <w:div w:id="1828396458">
          <w:marLeft w:val="0"/>
          <w:marRight w:val="0"/>
          <w:marTop w:val="0"/>
          <w:marBottom w:val="0"/>
          <w:divBdr>
            <w:top w:val="none" w:sz="0" w:space="0" w:color="auto"/>
            <w:left w:val="none" w:sz="0" w:space="0" w:color="auto"/>
            <w:bottom w:val="none" w:sz="0" w:space="0" w:color="auto"/>
            <w:right w:val="none" w:sz="0" w:space="0" w:color="auto"/>
          </w:divBdr>
          <w:divsChild>
            <w:div w:id="281963323">
              <w:marLeft w:val="0"/>
              <w:marRight w:val="0"/>
              <w:marTop w:val="0"/>
              <w:marBottom w:val="0"/>
              <w:divBdr>
                <w:top w:val="none" w:sz="0" w:space="0" w:color="auto"/>
                <w:left w:val="none" w:sz="0" w:space="0" w:color="auto"/>
                <w:bottom w:val="none" w:sz="0" w:space="0" w:color="auto"/>
                <w:right w:val="none" w:sz="0" w:space="0" w:color="auto"/>
              </w:divBdr>
            </w:div>
            <w:div w:id="316884158">
              <w:marLeft w:val="0"/>
              <w:marRight w:val="0"/>
              <w:marTop w:val="0"/>
              <w:marBottom w:val="0"/>
              <w:divBdr>
                <w:top w:val="none" w:sz="0" w:space="0" w:color="auto"/>
                <w:left w:val="none" w:sz="0" w:space="0" w:color="auto"/>
                <w:bottom w:val="none" w:sz="0" w:space="0" w:color="auto"/>
                <w:right w:val="none" w:sz="0" w:space="0" w:color="auto"/>
              </w:divBdr>
            </w:div>
            <w:div w:id="357002133">
              <w:marLeft w:val="0"/>
              <w:marRight w:val="0"/>
              <w:marTop w:val="0"/>
              <w:marBottom w:val="0"/>
              <w:divBdr>
                <w:top w:val="none" w:sz="0" w:space="0" w:color="auto"/>
                <w:left w:val="none" w:sz="0" w:space="0" w:color="auto"/>
                <w:bottom w:val="none" w:sz="0" w:space="0" w:color="auto"/>
                <w:right w:val="none" w:sz="0" w:space="0" w:color="auto"/>
              </w:divBdr>
            </w:div>
            <w:div w:id="371225511">
              <w:marLeft w:val="0"/>
              <w:marRight w:val="0"/>
              <w:marTop w:val="0"/>
              <w:marBottom w:val="0"/>
              <w:divBdr>
                <w:top w:val="none" w:sz="0" w:space="0" w:color="auto"/>
                <w:left w:val="none" w:sz="0" w:space="0" w:color="auto"/>
                <w:bottom w:val="none" w:sz="0" w:space="0" w:color="auto"/>
                <w:right w:val="none" w:sz="0" w:space="0" w:color="auto"/>
              </w:divBdr>
            </w:div>
            <w:div w:id="455367053">
              <w:marLeft w:val="0"/>
              <w:marRight w:val="0"/>
              <w:marTop w:val="0"/>
              <w:marBottom w:val="0"/>
              <w:divBdr>
                <w:top w:val="none" w:sz="0" w:space="0" w:color="auto"/>
                <w:left w:val="none" w:sz="0" w:space="0" w:color="auto"/>
                <w:bottom w:val="none" w:sz="0" w:space="0" w:color="auto"/>
                <w:right w:val="none" w:sz="0" w:space="0" w:color="auto"/>
              </w:divBdr>
            </w:div>
            <w:div w:id="474643312">
              <w:marLeft w:val="0"/>
              <w:marRight w:val="0"/>
              <w:marTop w:val="0"/>
              <w:marBottom w:val="0"/>
              <w:divBdr>
                <w:top w:val="none" w:sz="0" w:space="0" w:color="auto"/>
                <w:left w:val="none" w:sz="0" w:space="0" w:color="auto"/>
                <w:bottom w:val="none" w:sz="0" w:space="0" w:color="auto"/>
                <w:right w:val="none" w:sz="0" w:space="0" w:color="auto"/>
              </w:divBdr>
            </w:div>
            <w:div w:id="535120570">
              <w:marLeft w:val="0"/>
              <w:marRight w:val="0"/>
              <w:marTop w:val="0"/>
              <w:marBottom w:val="0"/>
              <w:divBdr>
                <w:top w:val="none" w:sz="0" w:space="0" w:color="auto"/>
                <w:left w:val="none" w:sz="0" w:space="0" w:color="auto"/>
                <w:bottom w:val="none" w:sz="0" w:space="0" w:color="auto"/>
                <w:right w:val="none" w:sz="0" w:space="0" w:color="auto"/>
              </w:divBdr>
            </w:div>
            <w:div w:id="812259330">
              <w:marLeft w:val="0"/>
              <w:marRight w:val="0"/>
              <w:marTop w:val="0"/>
              <w:marBottom w:val="0"/>
              <w:divBdr>
                <w:top w:val="none" w:sz="0" w:space="0" w:color="auto"/>
                <w:left w:val="none" w:sz="0" w:space="0" w:color="auto"/>
                <w:bottom w:val="none" w:sz="0" w:space="0" w:color="auto"/>
                <w:right w:val="none" w:sz="0" w:space="0" w:color="auto"/>
              </w:divBdr>
            </w:div>
            <w:div w:id="1268661363">
              <w:marLeft w:val="0"/>
              <w:marRight w:val="0"/>
              <w:marTop w:val="0"/>
              <w:marBottom w:val="0"/>
              <w:divBdr>
                <w:top w:val="none" w:sz="0" w:space="0" w:color="auto"/>
                <w:left w:val="none" w:sz="0" w:space="0" w:color="auto"/>
                <w:bottom w:val="none" w:sz="0" w:space="0" w:color="auto"/>
                <w:right w:val="none" w:sz="0" w:space="0" w:color="auto"/>
              </w:divBdr>
            </w:div>
            <w:div w:id="1328093096">
              <w:marLeft w:val="0"/>
              <w:marRight w:val="0"/>
              <w:marTop w:val="0"/>
              <w:marBottom w:val="0"/>
              <w:divBdr>
                <w:top w:val="none" w:sz="0" w:space="0" w:color="auto"/>
                <w:left w:val="none" w:sz="0" w:space="0" w:color="auto"/>
                <w:bottom w:val="none" w:sz="0" w:space="0" w:color="auto"/>
                <w:right w:val="none" w:sz="0" w:space="0" w:color="auto"/>
              </w:divBdr>
            </w:div>
            <w:div w:id="1374619767">
              <w:marLeft w:val="0"/>
              <w:marRight w:val="0"/>
              <w:marTop w:val="0"/>
              <w:marBottom w:val="0"/>
              <w:divBdr>
                <w:top w:val="none" w:sz="0" w:space="0" w:color="auto"/>
                <w:left w:val="none" w:sz="0" w:space="0" w:color="auto"/>
                <w:bottom w:val="none" w:sz="0" w:space="0" w:color="auto"/>
                <w:right w:val="none" w:sz="0" w:space="0" w:color="auto"/>
              </w:divBdr>
            </w:div>
            <w:div w:id="1545018784">
              <w:marLeft w:val="0"/>
              <w:marRight w:val="0"/>
              <w:marTop w:val="0"/>
              <w:marBottom w:val="0"/>
              <w:divBdr>
                <w:top w:val="none" w:sz="0" w:space="0" w:color="auto"/>
                <w:left w:val="none" w:sz="0" w:space="0" w:color="auto"/>
                <w:bottom w:val="none" w:sz="0" w:space="0" w:color="auto"/>
                <w:right w:val="none" w:sz="0" w:space="0" w:color="auto"/>
              </w:divBdr>
            </w:div>
            <w:div w:id="1545286878">
              <w:marLeft w:val="0"/>
              <w:marRight w:val="0"/>
              <w:marTop w:val="0"/>
              <w:marBottom w:val="0"/>
              <w:divBdr>
                <w:top w:val="none" w:sz="0" w:space="0" w:color="auto"/>
                <w:left w:val="none" w:sz="0" w:space="0" w:color="auto"/>
                <w:bottom w:val="none" w:sz="0" w:space="0" w:color="auto"/>
                <w:right w:val="none" w:sz="0" w:space="0" w:color="auto"/>
              </w:divBdr>
            </w:div>
            <w:div w:id="1680813879">
              <w:marLeft w:val="0"/>
              <w:marRight w:val="0"/>
              <w:marTop w:val="0"/>
              <w:marBottom w:val="0"/>
              <w:divBdr>
                <w:top w:val="none" w:sz="0" w:space="0" w:color="auto"/>
                <w:left w:val="none" w:sz="0" w:space="0" w:color="auto"/>
                <w:bottom w:val="none" w:sz="0" w:space="0" w:color="auto"/>
                <w:right w:val="none" w:sz="0" w:space="0" w:color="auto"/>
              </w:divBdr>
            </w:div>
            <w:div w:id="1715304711">
              <w:marLeft w:val="0"/>
              <w:marRight w:val="0"/>
              <w:marTop w:val="0"/>
              <w:marBottom w:val="0"/>
              <w:divBdr>
                <w:top w:val="none" w:sz="0" w:space="0" w:color="auto"/>
                <w:left w:val="none" w:sz="0" w:space="0" w:color="auto"/>
                <w:bottom w:val="none" w:sz="0" w:space="0" w:color="auto"/>
                <w:right w:val="none" w:sz="0" w:space="0" w:color="auto"/>
              </w:divBdr>
            </w:div>
            <w:div w:id="1805154011">
              <w:marLeft w:val="0"/>
              <w:marRight w:val="0"/>
              <w:marTop w:val="0"/>
              <w:marBottom w:val="0"/>
              <w:divBdr>
                <w:top w:val="none" w:sz="0" w:space="0" w:color="auto"/>
                <w:left w:val="none" w:sz="0" w:space="0" w:color="auto"/>
                <w:bottom w:val="none" w:sz="0" w:space="0" w:color="auto"/>
                <w:right w:val="none" w:sz="0" w:space="0" w:color="auto"/>
              </w:divBdr>
            </w:div>
            <w:div w:id="1810248667">
              <w:marLeft w:val="0"/>
              <w:marRight w:val="0"/>
              <w:marTop w:val="0"/>
              <w:marBottom w:val="0"/>
              <w:divBdr>
                <w:top w:val="none" w:sz="0" w:space="0" w:color="auto"/>
                <w:left w:val="none" w:sz="0" w:space="0" w:color="auto"/>
                <w:bottom w:val="none" w:sz="0" w:space="0" w:color="auto"/>
                <w:right w:val="none" w:sz="0" w:space="0" w:color="auto"/>
              </w:divBdr>
            </w:div>
            <w:div w:id="1898131177">
              <w:marLeft w:val="0"/>
              <w:marRight w:val="0"/>
              <w:marTop w:val="0"/>
              <w:marBottom w:val="0"/>
              <w:divBdr>
                <w:top w:val="none" w:sz="0" w:space="0" w:color="auto"/>
                <w:left w:val="none" w:sz="0" w:space="0" w:color="auto"/>
                <w:bottom w:val="none" w:sz="0" w:space="0" w:color="auto"/>
                <w:right w:val="none" w:sz="0" w:space="0" w:color="auto"/>
              </w:divBdr>
            </w:div>
            <w:div w:id="1911646563">
              <w:marLeft w:val="0"/>
              <w:marRight w:val="0"/>
              <w:marTop w:val="0"/>
              <w:marBottom w:val="0"/>
              <w:divBdr>
                <w:top w:val="none" w:sz="0" w:space="0" w:color="auto"/>
                <w:left w:val="none" w:sz="0" w:space="0" w:color="auto"/>
                <w:bottom w:val="none" w:sz="0" w:space="0" w:color="auto"/>
                <w:right w:val="none" w:sz="0" w:space="0" w:color="auto"/>
              </w:divBdr>
            </w:div>
            <w:div w:id="20756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06771">
      <w:bodyDiv w:val="1"/>
      <w:marLeft w:val="0"/>
      <w:marRight w:val="0"/>
      <w:marTop w:val="0"/>
      <w:marBottom w:val="0"/>
      <w:divBdr>
        <w:top w:val="none" w:sz="0" w:space="0" w:color="auto"/>
        <w:left w:val="none" w:sz="0" w:space="0" w:color="auto"/>
        <w:bottom w:val="none" w:sz="0" w:space="0" w:color="auto"/>
        <w:right w:val="none" w:sz="0" w:space="0" w:color="auto"/>
      </w:divBdr>
      <w:divsChild>
        <w:div w:id="38672700">
          <w:marLeft w:val="0"/>
          <w:marRight w:val="0"/>
          <w:marTop w:val="0"/>
          <w:marBottom w:val="0"/>
          <w:divBdr>
            <w:top w:val="none" w:sz="0" w:space="0" w:color="auto"/>
            <w:left w:val="none" w:sz="0" w:space="0" w:color="auto"/>
            <w:bottom w:val="none" w:sz="0" w:space="0" w:color="auto"/>
            <w:right w:val="none" w:sz="0" w:space="0" w:color="auto"/>
          </w:divBdr>
        </w:div>
        <w:div w:id="165293716">
          <w:marLeft w:val="0"/>
          <w:marRight w:val="0"/>
          <w:marTop w:val="0"/>
          <w:marBottom w:val="0"/>
          <w:divBdr>
            <w:top w:val="none" w:sz="0" w:space="0" w:color="auto"/>
            <w:left w:val="none" w:sz="0" w:space="0" w:color="auto"/>
            <w:bottom w:val="none" w:sz="0" w:space="0" w:color="auto"/>
            <w:right w:val="none" w:sz="0" w:space="0" w:color="auto"/>
          </w:divBdr>
        </w:div>
        <w:div w:id="165944930">
          <w:marLeft w:val="0"/>
          <w:marRight w:val="0"/>
          <w:marTop w:val="0"/>
          <w:marBottom w:val="0"/>
          <w:divBdr>
            <w:top w:val="none" w:sz="0" w:space="0" w:color="auto"/>
            <w:left w:val="none" w:sz="0" w:space="0" w:color="auto"/>
            <w:bottom w:val="none" w:sz="0" w:space="0" w:color="auto"/>
            <w:right w:val="none" w:sz="0" w:space="0" w:color="auto"/>
          </w:divBdr>
        </w:div>
        <w:div w:id="173349723">
          <w:marLeft w:val="0"/>
          <w:marRight w:val="0"/>
          <w:marTop w:val="0"/>
          <w:marBottom w:val="0"/>
          <w:divBdr>
            <w:top w:val="none" w:sz="0" w:space="0" w:color="auto"/>
            <w:left w:val="none" w:sz="0" w:space="0" w:color="auto"/>
            <w:bottom w:val="none" w:sz="0" w:space="0" w:color="auto"/>
            <w:right w:val="none" w:sz="0" w:space="0" w:color="auto"/>
          </w:divBdr>
        </w:div>
        <w:div w:id="197665749">
          <w:marLeft w:val="0"/>
          <w:marRight w:val="0"/>
          <w:marTop w:val="0"/>
          <w:marBottom w:val="0"/>
          <w:divBdr>
            <w:top w:val="none" w:sz="0" w:space="0" w:color="auto"/>
            <w:left w:val="none" w:sz="0" w:space="0" w:color="auto"/>
            <w:bottom w:val="none" w:sz="0" w:space="0" w:color="auto"/>
            <w:right w:val="none" w:sz="0" w:space="0" w:color="auto"/>
          </w:divBdr>
        </w:div>
        <w:div w:id="205146162">
          <w:marLeft w:val="0"/>
          <w:marRight w:val="0"/>
          <w:marTop w:val="0"/>
          <w:marBottom w:val="0"/>
          <w:divBdr>
            <w:top w:val="none" w:sz="0" w:space="0" w:color="auto"/>
            <w:left w:val="none" w:sz="0" w:space="0" w:color="auto"/>
            <w:bottom w:val="none" w:sz="0" w:space="0" w:color="auto"/>
            <w:right w:val="none" w:sz="0" w:space="0" w:color="auto"/>
          </w:divBdr>
        </w:div>
        <w:div w:id="247808946">
          <w:marLeft w:val="0"/>
          <w:marRight w:val="0"/>
          <w:marTop w:val="0"/>
          <w:marBottom w:val="0"/>
          <w:divBdr>
            <w:top w:val="none" w:sz="0" w:space="0" w:color="auto"/>
            <w:left w:val="none" w:sz="0" w:space="0" w:color="auto"/>
            <w:bottom w:val="none" w:sz="0" w:space="0" w:color="auto"/>
            <w:right w:val="none" w:sz="0" w:space="0" w:color="auto"/>
          </w:divBdr>
        </w:div>
        <w:div w:id="262686497">
          <w:marLeft w:val="0"/>
          <w:marRight w:val="0"/>
          <w:marTop w:val="0"/>
          <w:marBottom w:val="0"/>
          <w:divBdr>
            <w:top w:val="none" w:sz="0" w:space="0" w:color="auto"/>
            <w:left w:val="none" w:sz="0" w:space="0" w:color="auto"/>
            <w:bottom w:val="none" w:sz="0" w:space="0" w:color="auto"/>
            <w:right w:val="none" w:sz="0" w:space="0" w:color="auto"/>
          </w:divBdr>
        </w:div>
        <w:div w:id="276521241">
          <w:marLeft w:val="0"/>
          <w:marRight w:val="0"/>
          <w:marTop w:val="0"/>
          <w:marBottom w:val="0"/>
          <w:divBdr>
            <w:top w:val="none" w:sz="0" w:space="0" w:color="auto"/>
            <w:left w:val="none" w:sz="0" w:space="0" w:color="auto"/>
            <w:bottom w:val="none" w:sz="0" w:space="0" w:color="auto"/>
            <w:right w:val="none" w:sz="0" w:space="0" w:color="auto"/>
          </w:divBdr>
        </w:div>
        <w:div w:id="285963963">
          <w:marLeft w:val="0"/>
          <w:marRight w:val="0"/>
          <w:marTop w:val="0"/>
          <w:marBottom w:val="0"/>
          <w:divBdr>
            <w:top w:val="none" w:sz="0" w:space="0" w:color="auto"/>
            <w:left w:val="none" w:sz="0" w:space="0" w:color="auto"/>
            <w:bottom w:val="none" w:sz="0" w:space="0" w:color="auto"/>
            <w:right w:val="none" w:sz="0" w:space="0" w:color="auto"/>
          </w:divBdr>
        </w:div>
        <w:div w:id="329647412">
          <w:marLeft w:val="0"/>
          <w:marRight w:val="0"/>
          <w:marTop w:val="0"/>
          <w:marBottom w:val="0"/>
          <w:divBdr>
            <w:top w:val="none" w:sz="0" w:space="0" w:color="auto"/>
            <w:left w:val="none" w:sz="0" w:space="0" w:color="auto"/>
            <w:bottom w:val="none" w:sz="0" w:space="0" w:color="auto"/>
            <w:right w:val="none" w:sz="0" w:space="0" w:color="auto"/>
          </w:divBdr>
        </w:div>
        <w:div w:id="335305753">
          <w:marLeft w:val="0"/>
          <w:marRight w:val="0"/>
          <w:marTop w:val="0"/>
          <w:marBottom w:val="0"/>
          <w:divBdr>
            <w:top w:val="none" w:sz="0" w:space="0" w:color="auto"/>
            <w:left w:val="none" w:sz="0" w:space="0" w:color="auto"/>
            <w:bottom w:val="none" w:sz="0" w:space="0" w:color="auto"/>
            <w:right w:val="none" w:sz="0" w:space="0" w:color="auto"/>
          </w:divBdr>
        </w:div>
        <w:div w:id="369958865">
          <w:marLeft w:val="0"/>
          <w:marRight w:val="0"/>
          <w:marTop w:val="0"/>
          <w:marBottom w:val="0"/>
          <w:divBdr>
            <w:top w:val="none" w:sz="0" w:space="0" w:color="auto"/>
            <w:left w:val="none" w:sz="0" w:space="0" w:color="auto"/>
            <w:bottom w:val="none" w:sz="0" w:space="0" w:color="auto"/>
            <w:right w:val="none" w:sz="0" w:space="0" w:color="auto"/>
          </w:divBdr>
        </w:div>
        <w:div w:id="402064810">
          <w:marLeft w:val="0"/>
          <w:marRight w:val="0"/>
          <w:marTop w:val="0"/>
          <w:marBottom w:val="0"/>
          <w:divBdr>
            <w:top w:val="none" w:sz="0" w:space="0" w:color="auto"/>
            <w:left w:val="none" w:sz="0" w:space="0" w:color="auto"/>
            <w:bottom w:val="none" w:sz="0" w:space="0" w:color="auto"/>
            <w:right w:val="none" w:sz="0" w:space="0" w:color="auto"/>
          </w:divBdr>
        </w:div>
        <w:div w:id="478620471">
          <w:marLeft w:val="0"/>
          <w:marRight w:val="0"/>
          <w:marTop w:val="0"/>
          <w:marBottom w:val="0"/>
          <w:divBdr>
            <w:top w:val="none" w:sz="0" w:space="0" w:color="auto"/>
            <w:left w:val="none" w:sz="0" w:space="0" w:color="auto"/>
            <w:bottom w:val="none" w:sz="0" w:space="0" w:color="auto"/>
            <w:right w:val="none" w:sz="0" w:space="0" w:color="auto"/>
          </w:divBdr>
        </w:div>
        <w:div w:id="487328389">
          <w:marLeft w:val="0"/>
          <w:marRight w:val="0"/>
          <w:marTop w:val="0"/>
          <w:marBottom w:val="0"/>
          <w:divBdr>
            <w:top w:val="none" w:sz="0" w:space="0" w:color="auto"/>
            <w:left w:val="none" w:sz="0" w:space="0" w:color="auto"/>
            <w:bottom w:val="none" w:sz="0" w:space="0" w:color="auto"/>
            <w:right w:val="none" w:sz="0" w:space="0" w:color="auto"/>
          </w:divBdr>
        </w:div>
        <w:div w:id="527790257">
          <w:marLeft w:val="0"/>
          <w:marRight w:val="0"/>
          <w:marTop w:val="0"/>
          <w:marBottom w:val="0"/>
          <w:divBdr>
            <w:top w:val="none" w:sz="0" w:space="0" w:color="auto"/>
            <w:left w:val="none" w:sz="0" w:space="0" w:color="auto"/>
            <w:bottom w:val="none" w:sz="0" w:space="0" w:color="auto"/>
            <w:right w:val="none" w:sz="0" w:space="0" w:color="auto"/>
          </w:divBdr>
        </w:div>
        <w:div w:id="564535758">
          <w:marLeft w:val="0"/>
          <w:marRight w:val="0"/>
          <w:marTop w:val="0"/>
          <w:marBottom w:val="0"/>
          <w:divBdr>
            <w:top w:val="none" w:sz="0" w:space="0" w:color="auto"/>
            <w:left w:val="none" w:sz="0" w:space="0" w:color="auto"/>
            <w:bottom w:val="none" w:sz="0" w:space="0" w:color="auto"/>
            <w:right w:val="none" w:sz="0" w:space="0" w:color="auto"/>
          </w:divBdr>
        </w:div>
        <w:div w:id="616958258">
          <w:marLeft w:val="0"/>
          <w:marRight w:val="0"/>
          <w:marTop w:val="0"/>
          <w:marBottom w:val="0"/>
          <w:divBdr>
            <w:top w:val="none" w:sz="0" w:space="0" w:color="auto"/>
            <w:left w:val="none" w:sz="0" w:space="0" w:color="auto"/>
            <w:bottom w:val="none" w:sz="0" w:space="0" w:color="auto"/>
            <w:right w:val="none" w:sz="0" w:space="0" w:color="auto"/>
          </w:divBdr>
        </w:div>
        <w:div w:id="617302690">
          <w:marLeft w:val="0"/>
          <w:marRight w:val="0"/>
          <w:marTop w:val="0"/>
          <w:marBottom w:val="0"/>
          <w:divBdr>
            <w:top w:val="none" w:sz="0" w:space="0" w:color="auto"/>
            <w:left w:val="none" w:sz="0" w:space="0" w:color="auto"/>
            <w:bottom w:val="none" w:sz="0" w:space="0" w:color="auto"/>
            <w:right w:val="none" w:sz="0" w:space="0" w:color="auto"/>
          </w:divBdr>
        </w:div>
        <w:div w:id="759788562">
          <w:marLeft w:val="0"/>
          <w:marRight w:val="0"/>
          <w:marTop w:val="0"/>
          <w:marBottom w:val="0"/>
          <w:divBdr>
            <w:top w:val="none" w:sz="0" w:space="0" w:color="auto"/>
            <w:left w:val="none" w:sz="0" w:space="0" w:color="auto"/>
            <w:bottom w:val="none" w:sz="0" w:space="0" w:color="auto"/>
            <w:right w:val="none" w:sz="0" w:space="0" w:color="auto"/>
          </w:divBdr>
        </w:div>
        <w:div w:id="805858754">
          <w:marLeft w:val="0"/>
          <w:marRight w:val="0"/>
          <w:marTop w:val="0"/>
          <w:marBottom w:val="0"/>
          <w:divBdr>
            <w:top w:val="none" w:sz="0" w:space="0" w:color="auto"/>
            <w:left w:val="none" w:sz="0" w:space="0" w:color="auto"/>
            <w:bottom w:val="none" w:sz="0" w:space="0" w:color="auto"/>
            <w:right w:val="none" w:sz="0" w:space="0" w:color="auto"/>
          </w:divBdr>
        </w:div>
        <w:div w:id="807092237">
          <w:marLeft w:val="0"/>
          <w:marRight w:val="0"/>
          <w:marTop w:val="0"/>
          <w:marBottom w:val="0"/>
          <w:divBdr>
            <w:top w:val="none" w:sz="0" w:space="0" w:color="auto"/>
            <w:left w:val="none" w:sz="0" w:space="0" w:color="auto"/>
            <w:bottom w:val="none" w:sz="0" w:space="0" w:color="auto"/>
            <w:right w:val="none" w:sz="0" w:space="0" w:color="auto"/>
          </w:divBdr>
        </w:div>
        <w:div w:id="857620717">
          <w:marLeft w:val="0"/>
          <w:marRight w:val="0"/>
          <w:marTop w:val="0"/>
          <w:marBottom w:val="0"/>
          <w:divBdr>
            <w:top w:val="none" w:sz="0" w:space="0" w:color="auto"/>
            <w:left w:val="none" w:sz="0" w:space="0" w:color="auto"/>
            <w:bottom w:val="none" w:sz="0" w:space="0" w:color="auto"/>
            <w:right w:val="none" w:sz="0" w:space="0" w:color="auto"/>
          </w:divBdr>
        </w:div>
        <w:div w:id="915869063">
          <w:marLeft w:val="0"/>
          <w:marRight w:val="0"/>
          <w:marTop w:val="0"/>
          <w:marBottom w:val="0"/>
          <w:divBdr>
            <w:top w:val="none" w:sz="0" w:space="0" w:color="auto"/>
            <w:left w:val="none" w:sz="0" w:space="0" w:color="auto"/>
            <w:bottom w:val="none" w:sz="0" w:space="0" w:color="auto"/>
            <w:right w:val="none" w:sz="0" w:space="0" w:color="auto"/>
          </w:divBdr>
        </w:div>
        <w:div w:id="918103586">
          <w:marLeft w:val="0"/>
          <w:marRight w:val="0"/>
          <w:marTop w:val="0"/>
          <w:marBottom w:val="0"/>
          <w:divBdr>
            <w:top w:val="none" w:sz="0" w:space="0" w:color="auto"/>
            <w:left w:val="none" w:sz="0" w:space="0" w:color="auto"/>
            <w:bottom w:val="none" w:sz="0" w:space="0" w:color="auto"/>
            <w:right w:val="none" w:sz="0" w:space="0" w:color="auto"/>
          </w:divBdr>
        </w:div>
        <w:div w:id="926613575">
          <w:marLeft w:val="0"/>
          <w:marRight w:val="0"/>
          <w:marTop w:val="0"/>
          <w:marBottom w:val="0"/>
          <w:divBdr>
            <w:top w:val="none" w:sz="0" w:space="0" w:color="auto"/>
            <w:left w:val="none" w:sz="0" w:space="0" w:color="auto"/>
            <w:bottom w:val="none" w:sz="0" w:space="0" w:color="auto"/>
            <w:right w:val="none" w:sz="0" w:space="0" w:color="auto"/>
          </w:divBdr>
        </w:div>
        <w:div w:id="1003627859">
          <w:marLeft w:val="0"/>
          <w:marRight w:val="0"/>
          <w:marTop w:val="0"/>
          <w:marBottom w:val="0"/>
          <w:divBdr>
            <w:top w:val="none" w:sz="0" w:space="0" w:color="auto"/>
            <w:left w:val="none" w:sz="0" w:space="0" w:color="auto"/>
            <w:bottom w:val="none" w:sz="0" w:space="0" w:color="auto"/>
            <w:right w:val="none" w:sz="0" w:space="0" w:color="auto"/>
          </w:divBdr>
        </w:div>
        <w:div w:id="1067607330">
          <w:marLeft w:val="0"/>
          <w:marRight w:val="0"/>
          <w:marTop w:val="0"/>
          <w:marBottom w:val="0"/>
          <w:divBdr>
            <w:top w:val="none" w:sz="0" w:space="0" w:color="auto"/>
            <w:left w:val="none" w:sz="0" w:space="0" w:color="auto"/>
            <w:bottom w:val="none" w:sz="0" w:space="0" w:color="auto"/>
            <w:right w:val="none" w:sz="0" w:space="0" w:color="auto"/>
          </w:divBdr>
        </w:div>
        <w:div w:id="1090588758">
          <w:marLeft w:val="0"/>
          <w:marRight w:val="0"/>
          <w:marTop w:val="0"/>
          <w:marBottom w:val="0"/>
          <w:divBdr>
            <w:top w:val="none" w:sz="0" w:space="0" w:color="auto"/>
            <w:left w:val="none" w:sz="0" w:space="0" w:color="auto"/>
            <w:bottom w:val="none" w:sz="0" w:space="0" w:color="auto"/>
            <w:right w:val="none" w:sz="0" w:space="0" w:color="auto"/>
          </w:divBdr>
        </w:div>
        <w:div w:id="1138568200">
          <w:marLeft w:val="0"/>
          <w:marRight w:val="0"/>
          <w:marTop w:val="0"/>
          <w:marBottom w:val="0"/>
          <w:divBdr>
            <w:top w:val="none" w:sz="0" w:space="0" w:color="auto"/>
            <w:left w:val="none" w:sz="0" w:space="0" w:color="auto"/>
            <w:bottom w:val="none" w:sz="0" w:space="0" w:color="auto"/>
            <w:right w:val="none" w:sz="0" w:space="0" w:color="auto"/>
          </w:divBdr>
        </w:div>
        <w:div w:id="1139805967">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58502700">
          <w:marLeft w:val="0"/>
          <w:marRight w:val="0"/>
          <w:marTop w:val="0"/>
          <w:marBottom w:val="0"/>
          <w:divBdr>
            <w:top w:val="none" w:sz="0" w:space="0" w:color="auto"/>
            <w:left w:val="none" w:sz="0" w:space="0" w:color="auto"/>
            <w:bottom w:val="none" w:sz="0" w:space="0" w:color="auto"/>
            <w:right w:val="none" w:sz="0" w:space="0" w:color="auto"/>
          </w:divBdr>
        </w:div>
        <w:div w:id="1190875024">
          <w:marLeft w:val="0"/>
          <w:marRight w:val="0"/>
          <w:marTop w:val="0"/>
          <w:marBottom w:val="0"/>
          <w:divBdr>
            <w:top w:val="none" w:sz="0" w:space="0" w:color="auto"/>
            <w:left w:val="none" w:sz="0" w:space="0" w:color="auto"/>
            <w:bottom w:val="none" w:sz="0" w:space="0" w:color="auto"/>
            <w:right w:val="none" w:sz="0" w:space="0" w:color="auto"/>
          </w:divBdr>
        </w:div>
        <w:div w:id="1196425902">
          <w:marLeft w:val="0"/>
          <w:marRight w:val="0"/>
          <w:marTop w:val="0"/>
          <w:marBottom w:val="0"/>
          <w:divBdr>
            <w:top w:val="none" w:sz="0" w:space="0" w:color="auto"/>
            <w:left w:val="none" w:sz="0" w:space="0" w:color="auto"/>
            <w:bottom w:val="none" w:sz="0" w:space="0" w:color="auto"/>
            <w:right w:val="none" w:sz="0" w:space="0" w:color="auto"/>
          </w:divBdr>
        </w:div>
        <w:div w:id="1197430110">
          <w:marLeft w:val="0"/>
          <w:marRight w:val="0"/>
          <w:marTop w:val="0"/>
          <w:marBottom w:val="0"/>
          <w:divBdr>
            <w:top w:val="none" w:sz="0" w:space="0" w:color="auto"/>
            <w:left w:val="none" w:sz="0" w:space="0" w:color="auto"/>
            <w:bottom w:val="none" w:sz="0" w:space="0" w:color="auto"/>
            <w:right w:val="none" w:sz="0" w:space="0" w:color="auto"/>
          </w:divBdr>
        </w:div>
        <w:div w:id="1227371683">
          <w:marLeft w:val="0"/>
          <w:marRight w:val="0"/>
          <w:marTop w:val="0"/>
          <w:marBottom w:val="0"/>
          <w:divBdr>
            <w:top w:val="none" w:sz="0" w:space="0" w:color="auto"/>
            <w:left w:val="none" w:sz="0" w:space="0" w:color="auto"/>
            <w:bottom w:val="none" w:sz="0" w:space="0" w:color="auto"/>
            <w:right w:val="none" w:sz="0" w:space="0" w:color="auto"/>
          </w:divBdr>
        </w:div>
        <w:div w:id="1237975942">
          <w:marLeft w:val="0"/>
          <w:marRight w:val="0"/>
          <w:marTop w:val="0"/>
          <w:marBottom w:val="0"/>
          <w:divBdr>
            <w:top w:val="none" w:sz="0" w:space="0" w:color="auto"/>
            <w:left w:val="none" w:sz="0" w:space="0" w:color="auto"/>
            <w:bottom w:val="none" w:sz="0" w:space="0" w:color="auto"/>
            <w:right w:val="none" w:sz="0" w:space="0" w:color="auto"/>
          </w:divBdr>
        </w:div>
        <w:div w:id="1241672642">
          <w:marLeft w:val="0"/>
          <w:marRight w:val="0"/>
          <w:marTop w:val="0"/>
          <w:marBottom w:val="0"/>
          <w:divBdr>
            <w:top w:val="none" w:sz="0" w:space="0" w:color="auto"/>
            <w:left w:val="none" w:sz="0" w:space="0" w:color="auto"/>
            <w:bottom w:val="none" w:sz="0" w:space="0" w:color="auto"/>
            <w:right w:val="none" w:sz="0" w:space="0" w:color="auto"/>
          </w:divBdr>
        </w:div>
        <w:div w:id="1290013371">
          <w:marLeft w:val="0"/>
          <w:marRight w:val="0"/>
          <w:marTop w:val="0"/>
          <w:marBottom w:val="0"/>
          <w:divBdr>
            <w:top w:val="none" w:sz="0" w:space="0" w:color="auto"/>
            <w:left w:val="none" w:sz="0" w:space="0" w:color="auto"/>
            <w:bottom w:val="none" w:sz="0" w:space="0" w:color="auto"/>
            <w:right w:val="none" w:sz="0" w:space="0" w:color="auto"/>
          </w:divBdr>
        </w:div>
        <w:div w:id="1294487362">
          <w:marLeft w:val="0"/>
          <w:marRight w:val="0"/>
          <w:marTop w:val="0"/>
          <w:marBottom w:val="0"/>
          <w:divBdr>
            <w:top w:val="none" w:sz="0" w:space="0" w:color="auto"/>
            <w:left w:val="none" w:sz="0" w:space="0" w:color="auto"/>
            <w:bottom w:val="none" w:sz="0" w:space="0" w:color="auto"/>
            <w:right w:val="none" w:sz="0" w:space="0" w:color="auto"/>
          </w:divBdr>
        </w:div>
        <w:div w:id="1384140824">
          <w:marLeft w:val="0"/>
          <w:marRight w:val="0"/>
          <w:marTop w:val="0"/>
          <w:marBottom w:val="0"/>
          <w:divBdr>
            <w:top w:val="none" w:sz="0" w:space="0" w:color="auto"/>
            <w:left w:val="none" w:sz="0" w:space="0" w:color="auto"/>
            <w:bottom w:val="none" w:sz="0" w:space="0" w:color="auto"/>
            <w:right w:val="none" w:sz="0" w:space="0" w:color="auto"/>
          </w:divBdr>
        </w:div>
        <w:div w:id="1453590272">
          <w:marLeft w:val="0"/>
          <w:marRight w:val="0"/>
          <w:marTop w:val="0"/>
          <w:marBottom w:val="0"/>
          <w:divBdr>
            <w:top w:val="none" w:sz="0" w:space="0" w:color="auto"/>
            <w:left w:val="none" w:sz="0" w:space="0" w:color="auto"/>
            <w:bottom w:val="none" w:sz="0" w:space="0" w:color="auto"/>
            <w:right w:val="none" w:sz="0" w:space="0" w:color="auto"/>
          </w:divBdr>
        </w:div>
        <w:div w:id="1516994219">
          <w:marLeft w:val="0"/>
          <w:marRight w:val="0"/>
          <w:marTop w:val="0"/>
          <w:marBottom w:val="0"/>
          <w:divBdr>
            <w:top w:val="none" w:sz="0" w:space="0" w:color="auto"/>
            <w:left w:val="none" w:sz="0" w:space="0" w:color="auto"/>
            <w:bottom w:val="none" w:sz="0" w:space="0" w:color="auto"/>
            <w:right w:val="none" w:sz="0" w:space="0" w:color="auto"/>
          </w:divBdr>
        </w:div>
        <w:div w:id="1517771671">
          <w:marLeft w:val="0"/>
          <w:marRight w:val="0"/>
          <w:marTop w:val="0"/>
          <w:marBottom w:val="0"/>
          <w:divBdr>
            <w:top w:val="none" w:sz="0" w:space="0" w:color="auto"/>
            <w:left w:val="none" w:sz="0" w:space="0" w:color="auto"/>
            <w:bottom w:val="none" w:sz="0" w:space="0" w:color="auto"/>
            <w:right w:val="none" w:sz="0" w:space="0" w:color="auto"/>
          </w:divBdr>
        </w:div>
        <w:div w:id="1525901946">
          <w:marLeft w:val="0"/>
          <w:marRight w:val="0"/>
          <w:marTop w:val="0"/>
          <w:marBottom w:val="0"/>
          <w:divBdr>
            <w:top w:val="none" w:sz="0" w:space="0" w:color="auto"/>
            <w:left w:val="none" w:sz="0" w:space="0" w:color="auto"/>
            <w:bottom w:val="none" w:sz="0" w:space="0" w:color="auto"/>
            <w:right w:val="none" w:sz="0" w:space="0" w:color="auto"/>
          </w:divBdr>
        </w:div>
        <w:div w:id="1561940478">
          <w:marLeft w:val="0"/>
          <w:marRight w:val="0"/>
          <w:marTop w:val="0"/>
          <w:marBottom w:val="0"/>
          <w:divBdr>
            <w:top w:val="none" w:sz="0" w:space="0" w:color="auto"/>
            <w:left w:val="none" w:sz="0" w:space="0" w:color="auto"/>
            <w:bottom w:val="none" w:sz="0" w:space="0" w:color="auto"/>
            <w:right w:val="none" w:sz="0" w:space="0" w:color="auto"/>
          </w:divBdr>
        </w:div>
        <w:div w:id="1653946008">
          <w:marLeft w:val="0"/>
          <w:marRight w:val="0"/>
          <w:marTop w:val="0"/>
          <w:marBottom w:val="0"/>
          <w:divBdr>
            <w:top w:val="none" w:sz="0" w:space="0" w:color="auto"/>
            <w:left w:val="none" w:sz="0" w:space="0" w:color="auto"/>
            <w:bottom w:val="none" w:sz="0" w:space="0" w:color="auto"/>
            <w:right w:val="none" w:sz="0" w:space="0" w:color="auto"/>
          </w:divBdr>
        </w:div>
        <w:div w:id="1707637857">
          <w:marLeft w:val="0"/>
          <w:marRight w:val="0"/>
          <w:marTop w:val="0"/>
          <w:marBottom w:val="0"/>
          <w:divBdr>
            <w:top w:val="none" w:sz="0" w:space="0" w:color="auto"/>
            <w:left w:val="none" w:sz="0" w:space="0" w:color="auto"/>
            <w:bottom w:val="none" w:sz="0" w:space="0" w:color="auto"/>
            <w:right w:val="none" w:sz="0" w:space="0" w:color="auto"/>
          </w:divBdr>
        </w:div>
        <w:div w:id="1720979850">
          <w:marLeft w:val="0"/>
          <w:marRight w:val="0"/>
          <w:marTop w:val="0"/>
          <w:marBottom w:val="0"/>
          <w:divBdr>
            <w:top w:val="none" w:sz="0" w:space="0" w:color="auto"/>
            <w:left w:val="none" w:sz="0" w:space="0" w:color="auto"/>
            <w:bottom w:val="none" w:sz="0" w:space="0" w:color="auto"/>
            <w:right w:val="none" w:sz="0" w:space="0" w:color="auto"/>
          </w:divBdr>
        </w:div>
        <w:div w:id="1740204880">
          <w:marLeft w:val="0"/>
          <w:marRight w:val="0"/>
          <w:marTop w:val="0"/>
          <w:marBottom w:val="0"/>
          <w:divBdr>
            <w:top w:val="none" w:sz="0" w:space="0" w:color="auto"/>
            <w:left w:val="none" w:sz="0" w:space="0" w:color="auto"/>
            <w:bottom w:val="none" w:sz="0" w:space="0" w:color="auto"/>
            <w:right w:val="none" w:sz="0" w:space="0" w:color="auto"/>
          </w:divBdr>
        </w:div>
        <w:div w:id="1769540370">
          <w:marLeft w:val="0"/>
          <w:marRight w:val="0"/>
          <w:marTop w:val="0"/>
          <w:marBottom w:val="0"/>
          <w:divBdr>
            <w:top w:val="none" w:sz="0" w:space="0" w:color="auto"/>
            <w:left w:val="none" w:sz="0" w:space="0" w:color="auto"/>
            <w:bottom w:val="none" w:sz="0" w:space="0" w:color="auto"/>
            <w:right w:val="none" w:sz="0" w:space="0" w:color="auto"/>
          </w:divBdr>
        </w:div>
        <w:div w:id="1794667133">
          <w:marLeft w:val="0"/>
          <w:marRight w:val="0"/>
          <w:marTop w:val="0"/>
          <w:marBottom w:val="0"/>
          <w:divBdr>
            <w:top w:val="none" w:sz="0" w:space="0" w:color="auto"/>
            <w:left w:val="none" w:sz="0" w:space="0" w:color="auto"/>
            <w:bottom w:val="none" w:sz="0" w:space="0" w:color="auto"/>
            <w:right w:val="none" w:sz="0" w:space="0" w:color="auto"/>
          </w:divBdr>
        </w:div>
        <w:div w:id="1808932746">
          <w:marLeft w:val="0"/>
          <w:marRight w:val="0"/>
          <w:marTop w:val="0"/>
          <w:marBottom w:val="0"/>
          <w:divBdr>
            <w:top w:val="none" w:sz="0" w:space="0" w:color="auto"/>
            <w:left w:val="none" w:sz="0" w:space="0" w:color="auto"/>
            <w:bottom w:val="none" w:sz="0" w:space="0" w:color="auto"/>
            <w:right w:val="none" w:sz="0" w:space="0" w:color="auto"/>
          </w:divBdr>
        </w:div>
        <w:div w:id="1832141032">
          <w:marLeft w:val="0"/>
          <w:marRight w:val="0"/>
          <w:marTop w:val="0"/>
          <w:marBottom w:val="0"/>
          <w:divBdr>
            <w:top w:val="none" w:sz="0" w:space="0" w:color="auto"/>
            <w:left w:val="none" w:sz="0" w:space="0" w:color="auto"/>
            <w:bottom w:val="none" w:sz="0" w:space="0" w:color="auto"/>
            <w:right w:val="none" w:sz="0" w:space="0" w:color="auto"/>
          </w:divBdr>
        </w:div>
        <w:div w:id="1864829176">
          <w:marLeft w:val="0"/>
          <w:marRight w:val="0"/>
          <w:marTop w:val="0"/>
          <w:marBottom w:val="0"/>
          <w:divBdr>
            <w:top w:val="none" w:sz="0" w:space="0" w:color="auto"/>
            <w:left w:val="none" w:sz="0" w:space="0" w:color="auto"/>
            <w:bottom w:val="none" w:sz="0" w:space="0" w:color="auto"/>
            <w:right w:val="none" w:sz="0" w:space="0" w:color="auto"/>
          </w:divBdr>
        </w:div>
        <w:div w:id="1882473702">
          <w:marLeft w:val="0"/>
          <w:marRight w:val="0"/>
          <w:marTop w:val="0"/>
          <w:marBottom w:val="0"/>
          <w:divBdr>
            <w:top w:val="none" w:sz="0" w:space="0" w:color="auto"/>
            <w:left w:val="none" w:sz="0" w:space="0" w:color="auto"/>
            <w:bottom w:val="none" w:sz="0" w:space="0" w:color="auto"/>
            <w:right w:val="none" w:sz="0" w:space="0" w:color="auto"/>
          </w:divBdr>
        </w:div>
        <w:div w:id="1902671313">
          <w:marLeft w:val="0"/>
          <w:marRight w:val="0"/>
          <w:marTop w:val="0"/>
          <w:marBottom w:val="0"/>
          <w:divBdr>
            <w:top w:val="none" w:sz="0" w:space="0" w:color="auto"/>
            <w:left w:val="none" w:sz="0" w:space="0" w:color="auto"/>
            <w:bottom w:val="none" w:sz="0" w:space="0" w:color="auto"/>
            <w:right w:val="none" w:sz="0" w:space="0" w:color="auto"/>
          </w:divBdr>
        </w:div>
        <w:div w:id="1947732686">
          <w:marLeft w:val="0"/>
          <w:marRight w:val="0"/>
          <w:marTop w:val="0"/>
          <w:marBottom w:val="0"/>
          <w:divBdr>
            <w:top w:val="none" w:sz="0" w:space="0" w:color="auto"/>
            <w:left w:val="none" w:sz="0" w:space="0" w:color="auto"/>
            <w:bottom w:val="none" w:sz="0" w:space="0" w:color="auto"/>
            <w:right w:val="none" w:sz="0" w:space="0" w:color="auto"/>
          </w:divBdr>
        </w:div>
        <w:div w:id="1975329329">
          <w:marLeft w:val="0"/>
          <w:marRight w:val="0"/>
          <w:marTop w:val="0"/>
          <w:marBottom w:val="0"/>
          <w:divBdr>
            <w:top w:val="none" w:sz="0" w:space="0" w:color="auto"/>
            <w:left w:val="none" w:sz="0" w:space="0" w:color="auto"/>
            <w:bottom w:val="none" w:sz="0" w:space="0" w:color="auto"/>
            <w:right w:val="none" w:sz="0" w:space="0" w:color="auto"/>
          </w:divBdr>
        </w:div>
        <w:div w:id="1977106159">
          <w:marLeft w:val="0"/>
          <w:marRight w:val="0"/>
          <w:marTop w:val="0"/>
          <w:marBottom w:val="0"/>
          <w:divBdr>
            <w:top w:val="none" w:sz="0" w:space="0" w:color="auto"/>
            <w:left w:val="none" w:sz="0" w:space="0" w:color="auto"/>
            <w:bottom w:val="none" w:sz="0" w:space="0" w:color="auto"/>
            <w:right w:val="none" w:sz="0" w:space="0" w:color="auto"/>
          </w:divBdr>
        </w:div>
        <w:div w:id="1986205378">
          <w:marLeft w:val="0"/>
          <w:marRight w:val="0"/>
          <w:marTop w:val="0"/>
          <w:marBottom w:val="0"/>
          <w:divBdr>
            <w:top w:val="none" w:sz="0" w:space="0" w:color="auto"/>
            <w:left w:val="none" w:sz="0" w:space="0" w:color="auto"/>
            <w:bottom w:val="none" w:sz="0" w:space="0" w:color="auto"/>
            <w:right w:val="none" w:sz="0" w:space="0" w:color="auto"/>
          </w:divBdr>
        </w:div>
        <w:div w:id="2000426525">
          <w:marLeft w:val="0"/>
          <w:marRight w:val="0"/>
          <w:marTop w:val="0"/>
          <w:marBottom w:val="0"/>
          <w:divBdr>
            <w:top w:val="none" w:sz="0" w:space="0" w:color="auto"/>
            <w:left w:val="none" w:sz="0" w:space="0" w:color="auto"/>
            <w:bottom w:val="none" w:sz="0" w:space="0" w:color="auto"/>
            <w:right w:val="none" w:sz="0" w:space="0" w:color="auto"/>
          </w:divBdr>
        </w:div>
        <w:div w:id="2002807996">
          <w:marLeft w:val="0"/>
          <w:marRight w:val="0"/>
          <w:marTop w:val="0"/>
          <w:marBottom w:val="0"/>
          <w:divBdr>
            <w:top w:val="none" w:sz="0" w:space="0" w:color="auto"/>
            <w:left w:val="none" w:sz="0" w:space="0" w:color="auto"/>
            <w:bottom w:val="none" w:sz="0" w:space="0" w:color="auto"/>
            <w:right w:val="none" w:sz="0" w:space="0" w:color="auto"/>
          </w:divBdr>
        </w:div>
        <w:div w:id="2045709202">
          <w:marLeft w:val="0"/>
          <w:marRight w:val="0"/>
          <w:marTop w:val="0"/>
          <w:marBottom w:val="0"/>
          <w:divBdr>
            <w:top w:val="none" w:sz="0" w:space="0" w:color="auto"/>
            <w:left w:val="none" w:sz="0" w:space="0" w:color="auto"/>
            <w:bottom w:val="none" w:sz="0" w:space="0" w:color="auto"/>
            <w:right w:val="none" w:sz="0" w:space="0" w:color="auto"/>
          </w:divBdr>
        </w:div>
        <w:div w:id="2122989451">
          <w:marLeft w:val="0"/>
          <w:marRight w:val="0"/>
          <w:marTop w:val="0"/>
          <w:marBottom w:val="0"/>
          <w:divBdr>
            <w:top w:val="none" w:sz="0" w:space="0" w:color="auto"/>
            <w:left w:val="none" w:sz="0" w:space="0" w:color="auto"/>
            <w:bottom w:val="none" w:sz="0" w:space="0" w:color="auto"/>
            <w:right w:val="none" w:sz="0" w:space="0" w:color="auto"/>
          </w:divBdr>
        </w:div>
      </w:divsChild>
    </w:div>
    <w:div w:id="21370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bato.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bato.pr.gov.br/index.php?sessao=b054603368mib0"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rtidoes.cgu.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dispensalicitacaolobatopr@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bato.pr.gov.br/index.php?meio=171952"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mailto:dispensalicitacaolobatopr@gmail.com" TargetMode="External"/><Relationship Id="rId3" Type="http://schemas.openxmlformats.org/officeDocument/2006/relationships/styles" Target="styles.xml"/><Relationship Id="rId12" Type="http://schemas.openxmlformats.org/officeDocument/2006/relationships/hyperlink" Target="https://www.gov.br/pncp/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26-de-13-de-abril-de-2022" TargetMode="External"/><Relationship Id="rId38" Type="http://schemas.openxmlformats.org/officeDocument/2006/relationships/hyperlink" Target="https://www.planalto.gov.br/ccivil_03/leis/l8078compilado.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5EBCB-1121-4A93-8900-E352D965E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32</Pages>
  <Words>14161</Words>
  <Characters>76472</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COMUNICAÇÃO INTERNA</vt:lpstr>
    </vt:vector>
  </TitlesOfParts>
  <Company>Home</Company>
  <LinksUpToDate>false</LinksUpToDate>
  <CharactersWithSpaces>90453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COMUNICAÇÃO INTERNA</dc:title>
  <dc:subject/>
  <dc:creator>Cliente</dc:creator>
  <cp:keywords/>
  <dc:description/>
  <cp:lastModifiedBy>Marli</cp:lastModifiedBy>
  <cp:revision>17</cp:revision>
  <cp:lastPrinted>2024-12-10T15:48:00Z</cp:lastPrinted>
  <dcterms:created xsi:type="dcterms:W3CDTF">2024-04-05T17:58:00Z</dcterms:created>
  <dcterms:modified xsi:type="dcterms:W3CDTF">2025-03-10T14:28:00Z</dcterms:modified>
</cp:coreProperties>
</file>