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E71" w:rsidRDefault="009E3E0A" w:rsidP="002C4806">
      <w:pPr>
        <w:pStyle w:val="Standard"/>
        <w:spacing w:line="276" w:lineRule="auto"/>
        <w:jc w:val="both"/>
        <w:rPr>
          <w:rFonts w:ascii="Cambria" w:hAnsi="Cambria" w:cs="Arial"/>
          <w:sz w:val="22"/>
          <w:szCs w:val="22"/>
        </w:rPr>
      </w:pPr>
      <w:r>
        <w:rPr>
          <w:rFonts w:ascii="Cambria" w:hAnsi="Cambria" w:cs="Arial"/>
          <w:sz w:val="22"/>
          <w:szCs w:val="22"/>
        </w:rPr>
        <w:t xml:space="preserve">                 </w:t>
      </w:r>
    </w:p>
    <w:tbl>
      <w:tblPr>
        <w:tblW w:w="8647" w:type="dxa"/>
        <w:tblInd w:w="392" w:type="dxa"/>
        <w:tblCellMar>
          <w:left w:w="10" w:type="dxa"/>
          <w:right w:w="10" w:type="dxa"/>
        </w:tblCellMar>
        <w:tblLook w:val="04A0" w:firstRow="1" w:lastRow="0" w:firstColumn="1" w:lastColumn="0" w:noHBand="0" w:noVBand="1"/>
      </w:tblPr>
      <w:tblGrid>
        <w:gridCol w:w="8647"/>
      </w:tblGrid>
      <w:tr w:rsidR="00CC171E" w:rsidRPr="005D4F2E" w:rsidTr="00767818">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center"/>
              <w:rPr>
                <w:rFonts w:ascii="Cambria" w:hAnsi="Cambria" w:cs="Arial"/>
                <w:sz w:val="24"/>
                <w:szCs w:val="24"/>
              </w:rPr>
            </w:pPr>
            <w:bookmarkStart w:id="0" w:name="_Hlk71540808"/>
            <w:r w:rsidRPr="005D4F2E">
              <w:rPr>
                <w:rFonts w:ascii="Cambria" w:hAnsi="Cambria" w:cs="Arial"/>
                <w:b/>
                <w:sz w:val="24"/>
                <w:szCs w:val="24"/>
                <w:u w:val="single"/>
              </w:rPr>
              <w:t>AVISO DE LICITAÇÃO</w:t>
            </w:r>
          </w:p>
        </w:tc>
      </w:tr>
      <w:tr w:rsidR="00CC171E" w:rsidRPr="005D4F2E" w:rsidTr="00767818">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Objeto: </w:t>
            </w:r>
            <w:bookmarkStart w:id="1" w:name="_Hlk128655043"/>
            <w:r w:rsidRPr="005D4F2E">
              <w:rPr>
                <w:rFonts w:ascii="Cambria" w:eastAsia="Calibri" w:hAnsi="Cambria" w:cs="Arial"/>
                <w:sz w:val="24"/>
                <w:szCs w:val="24"/>
              </w:rPr>
              <w:t>REGISTRO DE PREÇOS PARA FUTURA E PARCELADA</w:t>
            </w:r>
            <w:r w:rsidRPr="005D4F2E">
              <w:rPr>
                <w:rFonts w:ascii="Cambria" w:eastAsia="Calibri" w:hAnsi="Cambria" w:cs="Arial"/>
                <w:b/>
                <w:sz w:val="24"/>
                <w:szCs w:val="24"/>
              </w:rPr>
              <w:t xml:space="preserve"> </w:t>
            </w:r>
            <w:r w:rsidRPr="005D4F2E">
              <w:rPr>
                <w:rFonts w:ascii="Cambria" w:hAnsi="Cambria" w:cs="Arial"/>
                <w:sz w:val="24"/>
                <w:szCs w:val="24"/>
              </w:rPr>
              <w:t xml:space="preserve">AQUISIÇÃO DE </w:t>
            </w:r>
            <w:r>
              <w:rPr>
                <w:rFonts w:ascii="Cambria" w:hAnsi="Cambria" w:cs="Arial"/>
                <w:sz w:val="24"/>
                <w:szCs w:val="24"/>
              </w:rPr>
              <w:t>EMBALAGENS (MATERIAIS DESCARTÁVEIS) PARA ATENDER AS NECESSIDADES DOS DIVERSOS DEPARTAMENTOS MUNICIPAIS DE SANTO INÁCIO/PR</w:t>
            </w:r>
            <w:bookmarkEnd w:id="1"/>
            <w:r w:rsidRPr="005D4F2E">
              <w:rPr>
                <w:rFonts w:ascii="Cambria" w:hAnsi="Cambria" w:cs="Arial"/>
                <w:sz w:val="24"/>
                <w:szCs w:val="24"/>
              </w:rPr>
              <w:t>.</w:t>
            </w:r>
          </w:p>
        </w:tc>
      </w:tr>
      <w:tr w:rsidR="00CC171E" w:rsidRPr="005D4F2E" w:rsidTr="00767818">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Departamento</w:t>
            </w:r>
            <w:r>
              <w:rPr>
                <w:rFonts w:ascii="Cambria" w:hAnsi="Cambria" w:cs="Arial"/>
                <w:b/>
                <w:sz w:val="24"/>
                <w:szCs w:val="24"/>
              </w:rPr>
              <w:t>s</w:t>
            </w:r>
            <w:r w:rsidRPr="005D4F2E">
              <w:rPr>
                <w:rFonts w:ascii="Cambria" w:hAnsi="Cambria" w:cs="Arial"/>
                <w:b/>
                <w:sz w:val="24"/>
                <w:szCs w:val="24"/>
              </w:rPr>
              <w:t xml:space="preserve"> Solicitante</w:t>
            </w:r>
            <w:r>
              <w:rPr>
                <w:rFonts w:ascii="Cambria" w:hAnsi="Cambria" w:cs="Arial"/>
                <w:b/>
                <w:sz w:val="24"/>
                <w:szCs w:val="24"/>
              </w:rPr>
              <w:t>s</w:t>
            </w:r>
            <w:r w:rsidRPr="005D4F2E">
              <w:rPr>
                <w:rFonts w:ascii="Cambria" w:hAnsi="Cambria" w:cs="Arial"/>
                <w:b/>
                <w:sz w:val="24"/>
                <w:szCs w:val="24"/>
              </w:rPr>
              <w:t xml:space="preserve">: </w:t>
            </w:r>
            <w:r w:rsidRPr="005D4F2E">
              <w:rPr>
                <w:rFonts w:ascii="Cambria" w:hAnsi="Cambria" w:cs="Arial"/>
                <w:sz w:val="24"/>
                <w:szCs w:val="24"/>
              </w:rPr>
              <w:t>DEPARTAMENTO DE EDUCAÇÃO</w:t>
            </w:r>
            <w:r>
              <w:rPr>
                <w:rFonts w:ascii="Cambria" w:hAnsi="Cambria" w:cs="Arial"/>
                <w:sz w:val="24"/>
                <w:szCs w:val="24"/>
              </w:rPr>
              <w:t>, DEPARTAMENTO DE ADMINISTRAÇÃO E DEPARTAMENTO DE ASSISTÊNCIA SOCIAL</w:t>
            </w:r>
            <w:r w:rsidRPr="005D4F2E">
              <w:rPr>
                <w:rFonts w:ascii="Cambria" w:hAnsi="Cambria" w:cs="Arial"/>
                <w:sz w:val="24"/>
                <w:szCs w:val="24"/>
              </w:rPr>
              <w:t>.</w:t>
            </w:r>
          </w:p>
        </w:tc>
      </w:tr>
      <w:tr w:rsidR="00CC171E" w:rsidRPr="005D4F2E" w:rsidTr="00767818">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w:t>
            </w:r>
            <w:r w:rsidRPr="005F1146">
              <w:rPr>
                <w:rFonts w:ascii="Cambria" w:hAnsi="Cambria" w:cs="Arial"/>
                <w:b/>
                <w:sz w:val="24"/>
                <w:szCs w:val="24"/>
              </w:rPr>
              <w:t>Adm</w:t>
            </w:r>
            <w:proofErr w:type="gramStart"/>
            <w:r w:rsidRPr="005F1146">
              <w:rPr>
                <w:rFonts w:ascii="Cambria" w:hAnsi="Cambria" w:cs="Arial"/>
                <w:b/>
                <w:sz w:val="24"/>
                <w:szCs w:val="24"/>
              </w:rPr>
              <w:t>.:</w:t>
            </w:r>
            <w:proofErr w:type="gramEnd"/>
            <w:r w:rsidRPr="005F1146">
              <w:rPr>
                <w:rFonts w:ascii="Cambria" w:hAnsi="Cambria" w:cs="Arial"/>
                <w:b/>
                <w:sz w:val="24"/>
                <w:szCs w:val="24"/>
              </w:rPr>
              <w:t xml:space="preserve"> </w:t>
            </w:r>
            <w:r w:rsidRPr="005F1146">
              <w:rPr>
                <w:rFonts w:ascii="Cambria" w:hAnsi="Cambria" w:cs="Arial"/>
                <w:sz w:val="24"/>
                <w:szCs w:val="24"/>
              </w:rPr>
              <w:t>09</w:t>
            </w:r>
            <w:r>
              <w:rPr>
                <w:rFonts w:ascii="Cambria" w:hAnsi="Cambria" w:cs="Arial"/>
                <w:sz w:val="24"/>
                <w:szCs w:val="24"/>
              </w:rPr>
              <w:t>2</w:t>
            </w:r>
            <w:r w:rsidRPr="005F1146">
              <w:rPr>
                <w:rFonts w:ascii="Cambria" w:hAnsi="Cambria" w:cs="Arial"/>
                <w:sz w:val="24"/>
                <w:szCs w:val="24"/>
              </w:rPr>
              <w:t>/2024</w:t>
            </w:r>
          </w:p>
        </w:tc>
      </w:tr>
      <w:tr w:rsidR="00CC171E" w:rsidRPr="005D4F2E" w:rsidTr="00767818">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Pr>
                <w:rFonts w:ascii="Cambria" w:hAnsi="Cambria" w:cs="Arial"/>
                <w:sz w:val="24"/>
                <w:szCs w:val="24"/>
              </w:rPr>
              <w:t>39</w:t>
            </w:r>
            <w:r w:rsidRPr="005D4F2E">
              <w:rPr>
                <w:rFonts w:ascii="Cambria" w:hAnsi="Cambria" w:cs="Arial"/>
                <w:sz w:val="24"/>
                <w:szCs w:val="24"/>
              </w:rPr>
              <w:t>/2024</w:t>
            </w:r>
          </w:p>
        </w:tc>
      </w:tr>
      <w:tr w:rsidR="00CC171E" w:rsidRPr="005D4F2E" w:rsidTr="00767818">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Espécie: </w:t>
            </w:r>
            <w:proofErr w:type="gramStart"/>
            <w:r w:rsidRPr="005D4F2E">
              <w:rPr>
                <w:rFonts w:ascii="Cambria" w:hAnsi="Cambria" w:cs="Arial"/>
                <w:sz w:val="24"/>
                <w:szCs w:val="24"/>
              </w:rPr>
              <w:t>Eletrônico</w:t>
            </w:r>
            <w:r>
              <w:rPr>
                <w:rFonts w:ascii="Cambria" w:hAnsi="Cambria" w:cs="Arial"/>
                <w:sz w:val="24"/>
                <w:szCs w:val="24"/>
              </w:rPr>
              <w:t xml:space="preserve"> - </w:t>
            </w:r>
            <w:r w:rsidRPr="00A435FB">
              <w:rPr>
                <w:rFonts w:ascii="Cambria" w:eastAsia="Calibri" w:hAnsi="Cambria" w:cs="Arial"/>
                <w:sz w:val="24"/>
                <w:szCs w:val="24"/>
              </w:rPr>
              <w:t>Licitação</w:t>
            </w:r>
            <w:proofErr w:type="gramEnd"/>
            <w:r w:rsidRPr="00A435FB">
              <w:rPr>
                <w:rFonts w:ascii="Cambria" w:eastAsia="Calibri" w:hAnsi="Cambria" w:cs="Arial"/>
                <w:sz w:val="24"/>
                <w:szCs w:val="24"/>
              </w:rPr>
              <w:t xml:space="preserve"> exclusiva para </w:t>
            </w:r>
            <w:proofErr w:type="spellStart"/>
            <w:r w:rsidRPr="00A435FB">
              <w:rPr>
                <w:rFonts w:ascii="Cambria" w:eastAsia="Calibri" w:hAnsi="Cambria" w:cs="Arial"/>
                <w:sz w:val="24"/>
                <w:szCs w:val="24"/>
              </w:rPr>
              <w:t>MEs</w:t>
            </w:r>
            <w:proofErr w:type="spellEnd"/>
            <w:r w:rsidRPr="00A435FB">
              <w:rPr>
                <w:rFonts w:ascii="Cambria" w:eastAsia="Calibri" w:hAnsi="Cambria" w:cs="Arial"/>
                <w:sz w:val="24"/>
                <w:szCs w:val="24"/>
              </w:rPr>
              <w:t xml:space="preserve">, </w:t>
            </w:r>
            <w:proofErr w:type="spellStart"/>
            <w:r w:rsidRPr="00A435FB">
              <w:rPr>
                <w:rFonts w:ascii="Cambria" w:eastAsia="Calibri" w:hAnsi="Cambria" w:cs="Arial"/>
                <w:sz w:val="24"/>
                <w:szCs w:val="24"/>
              </w:rPr>
              <w:t>EPPs</w:t>
            </w:r>
            <w:proofErr w:type="spellEnd"/>
            <w:r w:rsidRPr="00A435FB">
              <w:rPr>
                <w:rFonts w:ascii="Cambria" w:eastAsia="Calibri" w:hAnsi="Cambria" w:cs="Arial"/>
                <w:sz w:val="24"/>
                <w:szCs w:val="24"/>
              </w:rPr>
              <w:t xml:space="preserve"> e </w:t>
            </w:r>
            <w:proofErr w:type="spellStart"/>
            <w:r w:rsidRPr="00A435FB">
              <w:rPr>
                <w:rFonts w:ascii="Cambria" w:eastAsia="Calibri" w:hAnsi="Cambria" w:cs="Arial"/>
                <w:sz w:val="24"/>
                <w:szCs w:val="24"/>
              </w:rPr>
              <w:t>MEIs</w:t>
            </w:r>
            <w:proofErr w:type="spellEnd"/>
            <w:r w:rsidRPr="00A435FB">
              <w:rPr>
                <w:rFonts w:ascii="Cambria" w:eastAsia="Calibri" w:hAnsi="Cambria" w:cs="Arial"/>
                <w:sz w:val="24"/>
                <w:szCs w:val="24"/>
              </w:rPr>
              <w:t xml:space="preserve"> – Âmbito Local.</w:t>
            </w:r>
          </w:p>
        </w:tc>
      </w:tr>
      <w:tr w:rsidR="00CC171E" w:rsidRPr="005D4F2E" w:rsidTr="00767818">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Item/Lote</w:t>
            </w:r>
          </w:p>
        </w:tc>
      </w:tr>
      <w:tr w:rsidR="00CC171E" w:rsidRPr="005D4F2E" w:rsidTr="00767818">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Lei Municipal nº 1363</w:t>
            </w:r>
            <w:r>
              <w:rPr>
                <w:rFonts w:ascii="Cambria" w:hAnsi="Cambria" w:cs="Arial"/>
              </w:rPr>
              <w:t xml:space="preserve">, de 01 de dezembro de </w:t>
            </w:r>
            <w:r w:rsidRPr="005D4F2E">
              <w:rPr>
                <w:rFonts w:ascii="Cambria" w:hAnsi="Cambria" w:cs="Arial"/>
              </w:rPr>
              <w:t>2023 e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CC171E" w:rsidRPr="005D4F2E" w:rsidTr="00767818">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05</w:t>
            </w:r>
            <w:r w:rsidRPr="005D4F2E">
              <w:rPr>
                <w:rFonts w:ascii="Cambria" w:hAnsi="Cambria" w:cs="Arial"/>
                <w:sz w:val="24"/>
                <w:szCs w:val="24"/>
              </w:rPr>
              <w:t xml:space="preserve"> de </w:t>
            </w:r>
            <w:r>
              <w:rPr>
                <w:rFonts w:ascii="Cambria" w:hAnsi="Cambria" w:cs="Arial"/>
                <w:sz w:val="24"/>
                <w:szCs w:val="24"/>
              </w:rPr>
              <w:t>Novembro</w:t>
            </w:r>
            <w:r w:rsidRPr="005D4F2E">
              <w:rPr>
                <w:rFonts w:ascii="Cambria" w:hAnsi="Cambria" w:cs="Arial"/>
                <w:sz w:val="24"/>
                <w:szCs w:val="24"/>
              </w:rPr>
              <w:t xml:space="preserve"> de 202</w:t>
            </w:r>
            <w:r>
              <w:rPr>
                <w:rFonts w:ascii="Cambria" w:hAnsi="Cambria" w:cs="Arial"/>
                <w:sz w:val="24"/>
                <w:szCs w:val="24"/>
              </w:rPr>
              <w:t>4</w:t>
            </w:r>
            <w:r w:rsidRPr="005D4F2E">
              <w:rPr>
                <w:rFonts w:ascii="Cambria" w:hAnsi="Cambria" w:cs="Arial"/>
                <w:sz w:val="24"/>
                <w:szCs w:val="24"/>
              </w:rPr>
              <w:t>.</w:t>
            </w:r>
          </w:p>
        </w:tc>
      </w:tr>
      <w:tr w:rsidR="00CC171E" w:rsidRPr="005D4F2E" w:rsidTr="00767818">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C171E" w:rsidRPr="005D4F2E" w:rsidRDefault="00CC171E" w:rsidP="00767818">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Pr>
                <w:rFonts w:ascii="Cambria" w:hAnsi="Cambria" w:cs="Arial"/>
                <w:b/>
                <w:bCs/>
                <w:sz w:val="24"/>
                <w:szCs w:val="24"/>
                <w:u w:val="single"/>
              </w:rPr>
              <w:t>21</w:t>
            </w:r>
            <w:r w:rsidRPr="005D4F2E">
              <w:rPr>
                <w:rFonts w:ascii="Cambria" w:hAnsi="Cambria" w:cs="Arial"/>
                <w:b/>
                <w:bCs/>
                <w:sz w:val="24"/>
                <w:szCs w:val="24"/>
                <w:u w:val="single"/>
              </w:rPr>
              <w:t>/</w:t>
            </w:r>
            <w:r>
              <w:rPr>
                <w:rFonts w:ascii="Cambria" w:hAnsi="Cambria" w:cs="Arial"/>
                <w:b/>
                <w:bCs/>
                <w:sz w:val="24"/>
                <w:szCs w:val="24"/>
                <w:u w:val="single"/>
              </w:rPr>
              <w:t>10</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sidRPr="005D4F2E">
              <w:rPr>
                <w:rFonts w:ascii="Cambria" w:hAnsi="Cambria" w:cs="Arial"/>
                <w:b/>
                <w:bCs/>
                <w:sz w:val="24"/>
                <w:szCs w:val="24"/>
                <w:u w:val="single"/>
              </w:rPr>
              <w:t>8:30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05</w:t>
            </w:r>
            <w:r w:rsidRPr="005D4F2E">
              <w:rPr>
                <w:rFonts w:ascii="Cambria" w:hAnsi="Cambria" w:cs="Arial"/>
                <w:b/>
                <w:bCs/>
                <w:sz w:val="24"/>
                <w:szCs w:val="24"/>
                <w:u w:val="single"/>
              </w:rPr>
              <w:t>/</w:t>
            </w:r>
            <w:r>
              <w:rPr>
                <w:rFonts w:ascii="Cambria" w:hAnsi="Cambria" w:cs="Arial"/>
                <w:b/>
                <w:bCs/>
                <w:sz w:val="24"/>
                <w:szCs w:val="24"/>
                <w:u w:val="single"/>
              </w:rPr>
              <w:t>11</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w:t>
            </w:r>
          </w:p>
          <w:p w:rsidR="00CC171E" w:rsidRPr="005D4F2E" w:rsidRDefault="00CC171E" w:rsidP="00767818">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sidRPr="005D4F2E">
              <w:rPr>
                <w:rFonts w:ascii="Cambria" w:hAnsi="Cambria" w:cs="Arial"/>
                <w:b/>
                <w:bCs/>
                <w:sz w:val="24"/>
                <w:szCs w:val="24"/>
                <w:u w:val="single"/>
              </w:rPr>
              <w:t>9:00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05</w:t>
            </w:r>
            <w:r w:rsidRPr="005D4F2E">
              <w:rPr>
                <w:rFonts w:ascii="Cambria" w:hAnsi="Cambria" w:cs="Arial"/>
                <w:b/>
                <w:bCs/>
                <w:sz w:val="24"/>
                <w:szCs w:val="24"/>
                <w:u w:val="single"/>
              </w:rPr>
              <w:t>/</w:t>
            </w:r>
            <w:r>
              <w:rPr>
                <w:rFonts w:ascii="Cambria" w:hAnsi="Cambria" w:cs="Arial"/>
                <w:b/>
                <w:bCs/>
                <w:sz w:val="24"/>
                <w:szCs w:val="24"/>
                <w:u w:val="single"/>
              </w:rPr>
              <w:t>11</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color w:val="000000"/>
                <w:sz w:val="24"/>
                <w:szCs w:val="24"/>
                <w:u w:val="single"/>
              </w:rPr>
              <w:t>.</w:t>
            </w:r>
          </w:p>
          <w:p w:rsidR="00CC171E" w:rsidRPr="005D4F2E" w:rsidRDefault="00CC171E" w:rsidP="00767818">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hyperlink r:id="rId8" w:history="1">
              <w:r w:rsidRPr="00C9622D">
                <w:rPr>
                  <w:rStyle w:val="Hyperlink"/>
                  <w:rFonts w:ascii="Cambria" w:hAnsi="Cambria" w:cs="Arial"/>
                  <w:sz w:val="24"/>
                  <w:szCs w:val="24"/>
                </w:rPr>
                <w:t>www.bll.org.br</w:t>
              </w:r>
              <w:proofErr w:type="gramStart"/>
            </w:hyperlink>
            <w:r w:rsidRPr="005D4F2E">
              <w:rPr>
                <w:rFonts w:ascii="Cambria" w:hAnsi="Cambria" w:cs="Arial"/>
                <w:sz w:val="24"/>
                <w:szCs w:val="24"/>
              </w:rPr>
              <w:t>”</w:t>
            </w:r>
            <w:proofErr w:type="gramEnd"/>
            <w:r w:rsidRPr="005D4F2E">
              <w:rPr>
                <w:rFonts w:ascii="Cambria" w:hAnsi="Cambria" w:cs="Arial"/>
                <w:sz w:val="24"/>
                <w:szCs w:val="24"/>
              </w:rPr>
              <w:t>.</w:t>
            </w:r>
          </w:p>
        </w:tc>
      </w:tr>
      <w:tr w:rsidR="00CC171E" w:rsidRPr="005D4F2E" w:rsidTr="00767818">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C171E" w:rsidRPr="005D4F2E" w:rsidRDefault="00CC171E" w:rsidP="00767818">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Pr>
                <w:rFonts w:ascii="Cambria" w:hAnsi="Cambria" w:cs="Arial"/>
                <w:sz w:val="24"/>
                <w:szCs w:val="24"/>
              </w:rPr>
              <w:t>39</w:t>
            </w:r>
            <w:r w:rsidRPr="005D4F2E">
              <w:rPr>
                <w:rFonts w:ascii="Cambria" w:hAnsi="Cambria" w:cs="Arial"/>
                <w:sz w:val="24"/>
                <w:szCs w:val="24"/>
              </w:rPr>
              <w:t xml:space="preserve">/2024 estará à disposição dos interessados a partir do dia </w:t>
            </w:r>
            <w:r>
              <w:rPr>
                <w:rFonts w:ascii="Cambria" w:hAnsi="Cambria" w:cs="Arial"/>
                <w:sz w:val="24"/>
                <w:szCs w:val="24"/>
                <w:u w:val="single"/>
              </w:rPr>
              <w:t xml:space="preserve">21 </w:t>
            </w:r>
            <w:r w:rsidRPr="005D4F2E">
              <w:rPr>
                <w:rFonts w:ascii="Cambria" w:hAnsi="Cambria" w:cs="Arial"/>
                <w:sz w:val="24"/>
                <w:szCs w:val="24"/>
                <w:u w:val="single"/>
              </w:rPr>
              <w:t xml:space="preserve">de </w:t>
            </w:r>
            <w:r>
              <w:rPr>
                <w:rFonts w:ascii="Cambria" w:hAnsi="Cambria" w:cs="Arial"/>
                <w:sz w:val="24"/>
                <w:szCs w:val="24"/>
                <w:u w:val="single"/>
              </w:rPr>
              <w:t>Outubro</w:t>
            </w:r>
            <w:r w:rsidRPr="005D4F2E">
              <w:rPr>
                <w:rFonts w:ascii="Cambria" w:hAnsi="Cambria" w:cs="Arial"/>
                <w:sz w:val="24"/>
                <w:szCs w:val="24"/>
                <w:u w:val="single"/>
              </w:rPr>
              <w:t xml:space="preserve"> 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C9622D">
                <w:rPr>
                  <w:rStyle w:val="Hyperlink"/>
                  <w:rFonts w:ascii="Cambria" w:hAnsi="Cambria" w:cs="Arial"/>
                  <w:sz w:val="24"/>
                  <w:szCs w:val="24"/>
                </w:rPr>
                <w:t>www.bll.org.br</w:t>
              </w:r>
            </w:hyperlink>
            <w:r w:rsidRPr="005D4F2E">
              <w:rPr>
                <w:rFonts w:ascii="Cambria" w:hAnsi="Cambria" w:cs="Arial"/>
                <w:sz w:val="24"/>
                <w:szCs w:val="24"/>
              </w:rPr>
              <w:t>, 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CC171E" w:rsidRPr="005D4F2E" w:rsidRDefault="00CC171E" w:rsidP="00CC171E">
      <w:pPr>
        <w:spacing w:line="300" w:lineRule="exact"/>
        <w:jc w:val="center"/>
        <w:rPr>
          <w:rFonts w:ascii="Cambria" w:hAnsi="Cambria" w:cs="Arial"/>
          <w:sz w:val="24"/>
          <w:szCs w:val="24"/>
        </w:rPr>
      </w:pPr>
    </w:p>
    <w:p w:rsidR="00CC171E" w:rsidRPr="005D4F2E" w:rsidRDefault="00CC171E" w:rsidP="00CC171E">
      <w:pPr>
        <w:spacing w:line="300" w:lineRule="exact"/>
        <w:jc w:val="center"/>
        <w:rPr>
          <w:rFonts w:ascii="Cambria" w:hAnsi="Cambria" w:cs="Arial"/>
          <w:sz w:val="24"/>
          <w:szCs w:val="24"/>
        </w:rPr>
      </w:pPr>
      <w:r w:rsidRPr="005D4F2E">
        <w:rPr>
          <w:rFonts w:ascii="Cambria" w:hAnsi="Cambria" w:cs="Arial"/>
          <w:sz w:val="24"/>
          <w:szCs w:val="24"/>
        </w:rPr>
        <w:t>Santo Inácio/PR, 1</w:t>
      </w:r>
      <w:r>
        <w:rPr>
          <w:rFonts w:ascii="Cambria" w:hAnsi="Cambria" w:cs="Arial"/>
          <w:sz w:val="24"/>
          <w:szCs w:val="24"/>
        </w:rPr>
        <w:t>8</w:t>
      </w:r>
      <w:r w:rsidRPr="005D4F2E">
        <w:rPr>
          <w:rFonts w:ascii="Cambria" w:hAnsi="Cambria" w:cs="Arial"/>
          <w:sz w:val="24"/>
          <w:szCs w:val="24"/>
        </w:rPr>
        <w:t xml:space="preserve"> de </w:t>
      </w:r>
      <w:r>
        <w:rPr>
          <w:rFonts w:ascii="Cambria" w:hAnsi="Cambria" w:cs="Arial"/>
          <w:sz w:val="24"/>
          <w:szCs w:val="24"/>
        </w:rPr>
        <w:t>Outubro</w:t>
      </w:r>
      <w:r w:rsidRPr="005D4F2E">
        <w:rPr>
          <w:rFonts w:ascii="Cambria" w:hAnsi="Cambria" w:cs="Arial"/>
          <w:sz w:val="24"/>
          <w:szCs w:val="24"/>
        </w:rPr>
        <w:t xml:space="preserve"> de 2024.</w:t>
      </w:r>
    </w:p>
    <w:p w:rsidR="00CC171E" w:rsidRPr="005D4F2E" w:rsidRDefault="00CC171E" w:rsidP="00CC171E">
      <w:pPr>
        <w:spacing w:line="300" w:lineRule="exact"/>
        <w:rPr>
          <w:rFonts w:ascii="Cambria" w:hAnsi="Cambria" w:cs="Arial"/>
          <w:b/>
          <w:sz w:val="24"/>
          <w:szCs w:val="24"/>
        </w:rPr>
      </w:pPr>
    </w:p>
    <w:p w:rsidR="00CC171E" w:rsidRPr="005D4F2E" w:rsidRDefault="00CC171E" w:rsidP="00CC171E">
      <w:pPr>
        <w:tabs>
          <w:tab w:val="left" w:pos="8789"/>
          <w:tab w:val="left" w:pos="8931"/>
        </w:tabs>
        <w:spacing w:line="300" w:lineRule="exact"/>
        <w:jc w:val="center"/>
        <w:rPr>
          <w:rFonts w:ascii="Cambria" w:hAnsi="Cambria" w:cs="Arial"/>
          <w:b/>
          <w:sz w:val="24"/>
          <w:szCs w:val="24"/>
        </w:rPr>
      </w:pPr>
    </w:p>
    <w:p w:rsidR="00CC171E" w:rsidRPr="005D4F2E" w:rsidRDefault="00CC171E" w:rsidP="00CC171E">
      <w:pPr>
        <w:tabs>
          <w:tab w:val="left" w:pos="8789"/>
          <w:tab w:val="left" w:pos="8931"/>
        </w:tabs>
        <w:spacing w:line="300" w:lineRule="exact"/>
        <w:jc w:val="center"/>
        <w:rPr>
          <w:rFonts w:ascii="Cambria" w:hAnsi="Cambria" w:cs="Arial"/>
          <w:b/>
          <w:sz w:val="24"/>
          <w:szCs w:val="24"/>
        </w:rPr>
      </w:pPr>
    </w:p>
    <w:p w:rsidR="00CC171E" w:rsidRPr="005D4F2E" w:rsidRDefault="00CC171E" w:rsidP="00CC171E">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CC171E" w:rsidRPr="005D4F2E" w:rsidRDefault="00CC171E" w:rsidP="00CC171E">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CC171E" w:rsidRPr="005D4F2E" w:rsidRDefault="00CC171E" w:rsidP="00CC171E">
      <w:pPr>
        <w:spacing w:line="300" w:lineRule="exact"/>
        <w:jc w:val="center"/>
        <w:rPr>
          <w:rFonts w:ascii="Cambria" w:hAnsi="Cambria" w:cs="Arial"/>
          <w:bCs/>
          <w:kern w:val="0"/>
          <w:sz w:val="24"/>
          <w:szCs w:val="24"/>
          <w:lang w:eastAsia="pt-BR"/>
        </w:rPr>
      </w:pPr>
      <w:r w:rsidRPr="005D4F2E">
        <w:rPr>
          <w:rFonts w:ascii="Cambria" w:hAnsi="Cambria" w:cs="Arial"/>
          <w:bCs/>
          <w:kern w:val="0"/>
          <w:sz w:val="24"/>
          <w:szCs w:val="24"/>
          <w:lang w:eastAsia="pt-BR"/>
        </w:rPr>
        <w:t>Pregoeiro Municipal</w:t>
      </w:r>
    </w:p>
    <w:p w:rsidR="00DD5E71" w:rsidRDefault="00DD5E71" w:rsidP="002C4806">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5D4F2E" w:rsidRDefault="005D4F2E">
      <w:pPr>
        <w:widowControl/>
        <w:suppressAutoHyphens w:val="0"/>
        <w:autoSpaceDN/>
        <w:spacing w:after="160" w:line="259" w:lineRule="auto"/>
        <w:textAlignment w:val="auto"/>
        <w:rPr>
          <w:rFonts w:ascii="Cambria" w:eastAsia="Times New Roman" w:hAnsi="Cambria" w:cs="Arial"/>
          <w:lang w:eastAsia="pt-BR"/>
        </w:rPr>
      </w:pPr>
      <w:r>
        <w:rPr>
          <w:rFonts w:ascii="Cambria" w:hAnsi="Cambria" w:cs="Arial"/>
        </w:rPr>
        <w:br w:type="page"/>
      </w:r>
    </w:p>
    <w:p w:rsidR="002C4806" w:rsidRPr="00275AA1" w:rsidRDefault="002C4806" w:rsidP="00DD5E71">
      <w:pPr>
        <w:pStyle w:val="Standard"/>
        <w:spacing w:line="276" w:lineRule="auto"/>
        <w:jc w:val="center"/>
        <w:rPr>
          <w:rFonts w:ascii="Cambria" w:hAnsi="Cambria" w:cstheme="minorHAnsi"/>
          <w:sz w:val="22"/>
          <w:szCs w:val="22"/>
        </w:rPr>
      </w:pPr>
      <w:r w:rsidRPr="00275AA1">
        <w:rPr>
          <w:rFonts w:ascii="Cambria" w:hAnsi="Cambria" w:cs="Arial"/>
          <w:sz w:val="22"/>
          <w:szCs w:val="22"/>
        </w:rPr>
        <w:lastRenderedPageBreak/>
        <w:t>EDITAL DE LICITAÇÃO, MODALIDADE PREGÃO ELETRÔNICO – DO TIPO MENOR PREÇO</w:t>
      </w:r>
      <w:r w:rsidRPr="00A666E2">
        <w:rPr>
          <w:rFonts w:ascii="Cambria" w:hAnsi="Cambria" w:cs="Arial"/>
          <w:sz w:val="22"/>
          <w:szCs w:val="22"/>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255972">
        <w:rPr>
          <w:rFonts w:ascii="Cambria" w:hAnsi="Cambria" w:cs="Arial"/>
          <w:i w:val="0"/>
          <w:sz w:val="22"/>
          <w:szCs w:val="22"/>
        </w:rPr>
        <w:t>3</w:t>
      </w:r>
      <w:r w:rsidR="00CC171E">
        <w:rPr>
          <w:rFonts w:ascii="Cambria" w:hAnsi="Cambria" w:cs="Arial"/>
          <w:i w:val="0"/>
          <w:sz w:val="22"/>
          <w:szCs w:val="22"/>
        </w:rPr>
        <w:t>9</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7E23AE">
        <w:rPr>
          <w:rFonts w:ascii="Cambria" w:hAnsi="Cambria" w:cs="Arial"/>
          <w:i w:val="0"/>
          <w:sz w:val="22"/>
          <w:szCs w:val="22"/>
        </w:rPr>
        <w:t>0</w:t>
      </w:r>
      <w:r w:rsidR="00255972">
        <w:rPr>
          <w:rFonts w:ascii="Cambria" w:hAnsi="Cambria" w:cs="Arial"/>
          <w:i w:val="0"/>
          <w:sz w:val="22"/>
          <w:szCs w:val="22"/>
        </w:rPr>
        <w:t>9</w:t>
      </w:r>
      <w:r w:rsidR="00CC171E">
        <w:rPr>
          <w:rFonts w:ascii="Cambria" w:hAnsi="Cambria" w:cs="Arial"/>
          <w:i w:val="0"/>
          <w:sz w:val="22"/>
          <w:szCs w:val="22"/>
        </w:rPr>
        <w:t>2</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spacing w:line="276" w:lineRule="auto"/>
        <w:jc w:val="both"/>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275AA1">
        <w:rPr>
          <w:rFonts w:ascii="Cambria" w:hAnsi="Cambria" w:cs="Arial"/>
          <w:b/>
        </w:rPr>
        <w:t>–</w:t>
      </w:r>
      <w:r w:rsidRPr="00275AA1">
        <w:rPr>
          <w:rFonts w:ascii="Cambria" w:hAnsi="Cambria" w:cs="Arial"/>
          <w:color w:val="000000" w:themeColor="text1"/>
        </w:rPr>
        <w:t xml:space="preserve"> </w:t>
      </w:r>
      <w:r w:rsidRPr="00275AA1">
        <w:rPr>
          <w:rFonts w:ascii="Cambria" w:hAnsi="Cambria" w:cs="Arial"/>
          <w:b/>
        </w:rPr>
        <w:t>O</w:t>
      </w:r>
      <w:r w:rsidRPr="00275AA1">
        <w:rPr>
          <w:rFonts w:ascii="Cambria" w:hAnsi="Cambria" w:cs="Arial"/>
        </w:rPr>
        <w:t xml:space="preserve"> </w:t>
      </w:r>
      <w:r w:rsidRPr="00275AA1">
        <w:rPr>
          <w:rFonts w:ascii="Cambria" w:hAnsi="Cambria" w:cs="Arial"/>
          <w:b/>
        </w:rPr>
        <w:t xml:space="preserve">Município de </w:t>
      </w:r>
      <w:r w:rsidR="00CC4500">
        <w:rPr>
          <w:rFonts w:ascii="Cambria" w:hAnsi="Cambria" w:cs="Arial"/>
          <w:b/>
        </w:rPr>
        <w:t>Santo Inácio</w:t>
      </w:r>
      <w:r w:rsidRPr="00275AA1">
        <w:rPr>
          <w:rFonts w:ascii="Cambria" w:hAnsi="Cambria" w:cs="Arial"/>
          <w:b/>
        </w:rPr>
        <w:t>, Estado do Paraná</w:t>
      </w:r>
      <w:r w:rsidRPr="00255972">
        <w:rPr>
          <w:rFonts w:ascii="Cambria" w:hAnsi="Cambria" w:cstheme="minorHAnsi"/>
        </w:rPr>
        <w:t xml:space="preserve">, com sede à </w:t>
      </w:r>
      <w:r w:rsidR="00CC4500" w:rsidRPr="00255972">
        <w:rPr>
          <w:rFonts w:ascii="Cambria" w:hAnsi="Cambria" w:cstheme="minorHAnsi"/>
        </w:rPr>
        <w:t>Rua Marcelino Alves de Alcântara</w:t>
      </w:r>
      <w:r w:rsidRPr="00255972">
        <w:rPr>
          <w:rFonts w:ascii="Cambria" w:hAnsi="Cambria" w:cstheme="minorHAnsi"/>
        </w:rPr>
        <w:t xml:space="preserve">, nº </w:t>
      </w:r>
      <w:r w:rsidR="00CC4500" w:rsidRPr="00255972">
        <w:rPr>
          <w:rFonts w:ascii="Cambria" w:hAnsi="Cambria" w:cstheme="minorHAnsi"/>
        </w:rPr>
        <w:t>133</w:t>
      </w:r>
      <w:r w:rsidRPr="00255972">
        <w:rPr>
          <w:rFonts w:ascii="Cambria" w:hAnsi="Cambria" w:cstheme="minorHAnsi"/>
        </w:rPr>
        <w:t xml:space="preserve"> – Centro, nesta cidade, </w:t>
      </w:r>
      <w:r w:rsidRPr="00255972">
        <w:rPr>
          <w:rFonts w:ascii="Cambria" w:hAnsi="Cambria" w:cs="Arial"/>
        </w:rPr>
        <w:t>torna público</w:t>
      </w:r>
      <w:r w:rsidRPr="00275AA1">
        <w:rPr>
          <w:rFonts w:ascii="Cambria" w:hAnsi="Cambria" w:cs="Arial"/>
        </w:rPr>
        <w:t xml:space="preserve"> para conhecimento dos interessados que fará realizar licitação na modalidade</w:t>
      </w:r>
      <w:r w:rsidRPr="00275AA1">
        <w:rPr>
          <w:rFonts w:ascii="Cambria" w:hAnsi="Cambria" w:cs="Arial"/>
          <w:b/>
        </w:rPr>
        <w:t xml:space="preserve"> </w:t>
      </w:r>
      <w:r w:rsidRPr="00275AA1">
        <w:rPr>
          <w:rFonts w:ascii="Cambria" w:hAnsi="Cambria" w:cs="Arial"/>
          <w:b/>
        </w:rPr>
        <w:fldChar w:fldCharType="begin"/>
      </w:r>
      <w:r w:rsidRPr="00275AA1">
        <w:rPr>
          <w:rFonts w:ascii="Cambria" w:hAnsi="Cambria" w:cs="Arial"/>
          <w:b/>
        </w:rPr>
        <w:instrText xml:space="preserve"> MERGEFIELD  modalidade  \* MERGEFORMAT </w:instrText>
      </w:r>
      <w:r w:rsidRPr="00275AA1">
        <w:rPr>
          <w:rFonts w:ascii="Cambria" w:hAnsi="Cambria" w:cs="Arial"/>
          <w:b/>
        </w:rPr>
        <w:fldChar w:fldCharType="separate"/>
      </w:r>
      <w:r w:rsidRPr="00275AA1">
        <w:rPr>
          <w:rFonts w:ascii="Cambria" w:hAnsi="Cambria" w:cs="Arial"/>
          <w:b/>
          <w:noProof/>
        </w:rPr>
        <w:t>Pregão</w:t>
      </w:r>
      <w:r w:rsidRPr="00275AA1">
        <w:rPr>
          <w:rFonts w:ascii="Cambria" w:hAnsi="Cambria" w:cs="Arial"/>
          <w:b/>
        </w:rPr>
        <w:fldChar w:fldCharType="end"/>
      </w:r>
      <w:r w:rsidRPr="00275AA1">
        <w:rPr>
          <w:rFonts w:ascii="Cambria" w:hAnsi="Cambria" w:cs="Arial"/>
          <w:b/>
        </w:rPr>
        <w:t xml:space="preserve"> Eletrônico </w:t>
      </w:r>
      <w:r w:rsidRPr="00275AA1">
        <w:rPr>
          <w:rFonts w:ascii="Cambria" w:hAnsi="Cambria" w:cs="Arial"/>
        </w:rPr>
        <w:t xml:space="preserve">para a aquisição do objeto presente no item 2 deste edital, de acordo com as normas, condições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Lei Municipal nº</w:t>
      </w:r>
      <w:r w:rsidR="00E97BF8">
        <w:rPr>
          <w:rFonts w:ascii="Cambria" w:hAnsi="Cambria" w:cs="Arial"/>
        </w:rPr>
        <w:t xml:space="preserve"> 1363</w:t>
      </w:r>
      <w:r w:rsidR="002573B8">
        <w:rPr>
          <w:rFonts w:ascii="Cambria" w:hAnsi="Cambria" w:cs="Arial"/>
        </w:rPr>
        <w:t>, de 01 de dezembro de 2023</w:t>
      </w:r>
      <w:r w:rsidRPr="00275AA1">
        <w:rPr>
          <w:rFonts w:ascii="Cambria" w:hAnsi="Cambria" w:cs="Arial"/>
        </w:rPr>
        <w:t xml:space="preserve"> e </w:t>
      </w:r>
      <w:r w:rsidR="00EB0DF6" w:rsidRPr="005D4F2E">
        <w:rPr>
          <w:rFonts w:ascii="Cambria" w:hAnsi="Cambria" w:cs="Arial"/>
        </w:rPr>
        <w:t>Decreto Municipal nº 03</w:t>
      </w:r>
      <w:r w:rsidR="00EB0DF6">
        <w:rPr>
          <w:rFonts w:ascii="Cambria" w:hAnsi="Cambria" w:cs="Arial"/>
        </w:rPr>
        <w:t xml:space="preserve">, de 09 de janeiro de </w:t>
      </w:r>
      <w:r w:rsidR="00EB0DF6" w:rsidRPr="005D4F2E">
        <w:rPr>
          <w:rFonts w:ascii="Cambria" w:hAnsi="Cambria" w:cs="Arial"/>
        </w:rPr>
        <w:t>2024, Decreto Municipal nº 04</w:t>
      </w:r>
      <w:r w:rsidR="00EB0DF6">
        <w:rPr>
          <w:rFonts w:ascii="Cambria" w:hAnsi="Cambria" w:cs="Arial"/>
        </w:rPr>
        <w:t xml:space="preserve">, de 09 de janeiro de </w:t>
      </w:r>
      <w:r w:rsidR="00EB0DF6" w:rsidRPr="005D4F2E">
        <w:rPr>
          <w:rFonts w:ascii="Cambria" w:hAnsi="Cambria" w:cs="Arial"/>
        </w:rPr>
        <w:t>2024, Decreto Municipal nº 05</w:t>
      </w:r>
      <w:r w:rsidR="00EB0DF6">
        <w:rPr>
          <w:rFonts w:ascii="Cambria" w:hAnsi="Cambria" w:cs="Arial"/>
        </w:rPr>
        <w:t xml:space="preserve">, de 09 de janeiro de </w:t>
      </w:r>
      <w:r w:rsidR="00EB0DF6" w:rsidRPr="005D4F2E">
        <w:rPr>
          <w:rFonts w:ascii="Cambria" w:hAnsi="Cambria" w:cs="Arial"/>
        </w:rPr>
        <w:t>2024, Decreto Municipal nº 06</w:t>
      </w:r>
      <w:r w:rsidR="00EB0DF6">
        <w:rPr>
          <w:rFonts w:ascii="Cambria" w:hAnsi="Cambria" w:cs="Arial"/>
        </w:rPr>
        <w:t xml:space="preserve">, de 09 de janeiro de </w:t>
      </w:r>
      <w:r w:rsidR="00EB0DF6" w:rsidRPr="005D4F2E">
        <w:rPr>
          <w:rFonts w:ascii="Cambria" w:hAnsi="Cambria" w:cs="Arial"/>
        </w:rPr>
        <w:t>2024, Decreto Municipal nº 07</w:t>
      </w:r>
      <w:r w:rsidR="00EB0DF6">
        <w:rPr>
          <w:rFonts w:ascii="Cambria" w:hAnsi="Cambria" w:cs="Arial"/>
        </w:rPr>
        <w:t xml:space="preserve">, de 09 de janeiro de </w:t>
      </w:r>
      <w:r w:rsidR="00EB0DF6" w:rsidRPr="005D4F2E">
        <w:rPr>
          <w:rFonts w:ascii="Cambria" w:hAnsi="Cambria" w:cs="Arial"/>
        </w:rPr>
        <w:t>2024, Decreto Municipal nº 08</w:t>
      </w:r>
      <w:r w:rsidR="00EB0DF6">
        <w:rPr>
          <w:rFonts w:ascii="Cambria" w:hAnsi="Cambria" w:cs="Arial"/>
        </w:rPr>
        <w:t xml:space="preserve">, de 09 de janeiro de </w:t>
      </w:r>
      <w:r w:rsidR="00EB0DF6"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Pr="00E46E3B">
        <w:rPr>
          <w:rFonts w:ascii="Cambria" w:hAnsi="Cambria" w:cs="Arial"/>
          <w:b/>
          <w:bCs/>
          <w:u w:val="single"/>
        </w:rPr>
        <w:t>08:30</w:t>
      </w:r>
      <w:proofErr w:type="gramEnd"/>
      <w:r w:rsidRPr="00E46E3B">
        <w:rPr>
          <w:rFonts w:ascii="Cambria" w:hAnsi="Cambria" w:cs="Arial"/>
          <w:b/>
          <w:bCs/>
          <w:u w:val="single"/>
        </w:rPr>
        <w:t xml:space="preserve"> horas do dia </w:t>
      </w:r>
      <w:r w:rsidR="00DA39CC">
        <w:rPr>
          <w:rFonts w:ascii="Cambria" w:hAnsi="Cambria" w:cs="Arial"/>
          <w:b/>
          <w:bCs/>
          <w:u w:val="single"/>
        </w:rPr>
        <w:t>0</w:t>
      </w:r>
      <w:r w:rsidR="00CC171E">
        <w:rPr>
          <w:rFonts w:ascii="Cambria" w:hAnsi="Cambria" w:cs="Arial"/>
          <w:b/>
          <w:bCs/>
          <w:u w:val="single"/>
        </w:rPr>
        <w:t>5</w:t>
      </w:r>
      <w:r w:rsidRPr="00E46E3B">
        <w:rPr>
          <w:rFonts w:ascii="Cambria" w:hAnsi="Cambria" w:cs="Arial"/>
          <w:b/>
          <w:bCs/>
          <w:u w:val="single"/>
        </w:rPr>
        <w:t>/</w:t>
      </w:r>
      <w:r w:rsidR="00255972">
        <w:rPr>
          <w:rFonts w:ascii="Cambria" w:hAnsi="Cambria" w:cs="Arial"/>
          <w:b/>
          <w:bCs/>
          <w:u w:val="single"/>
        </w:rPr>
        <w:t>11</w:t>
      </w:r>
      <w:r w:rsidRPr="00E46E3B">
        <w:rPr>
          <w:rFonts w:ascii="Cambria" w:hAnsi="Cambria" w:cs="Arial"/>
          <w:b/>
          <w:bCs/>
          <w:u w:val="single"/>
        </w:rPr>
        <w:t>/202</w:t>
      </w:r>
      <w:r w:rsidR="000D1813" w:rsidRPr="00E46E3B">
        <w:rPr>
          <w:rFonts w:ascii="Cambria" w:hAnsi="Cambria" w:cs="Arial"/>
          <w:b/>
          <w:bCs/>
          <w:u w:val="single"/>
        </w:rPr>
        <w:t>4</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proofErr w:type="gramStart"/>
      <w:r w:rsidRPr="00255972">
        <w:rPr>
          <w:rFonts w:ascii="Cambria" w:hAnsi="Cambria" w:cs="Arial"/>
          <w:b/>
          <w:bCs/>
          <w:color w:val="000000"/>
          <w:u w:val="single"/>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DA39CC">
        <w:rPr>
          <w:rFonts w:ascii="Cambria" w:hAnsi="Cambria" w:cs="Arial"/>
          <w:b/>
          <w:bCs/>
          <w:color w:val="000000"/>
          <w:u w:val="single"/>
        </w:rPr>
        <w:t>0</w:t>
      </w:r>
      <w:r w:rsidR="00CC171E">
        <w:rPr>
          <w:rFonts w:ascii="Cambria" w:hAnsi="Cambria" w:cs="Arial"/>
          <w:b/>
          <w:bCs/>
          <w:color w:val="000000"/>
          <w:u w:val="single"/>
        </w:rPr>
        <w:t>5</w:t>
      </w:r>
      <w:r w:rsidRPr="00E46E3B">
        <w:rPr>
          <w:rFonts w:ascii="Cambria" w:hAnsi="Cambria" w:cs="Arial"/>
          <w:b/>
          <w:bCs/>
          <w:color w:val="000000"/>
          <w:u w:val="single"/>
        </w:rPr>
        <w:t>/</w:t>
      </w:r>
      <w:r w:rsidR="00255972">
        <w:rPr>
          <w:rFonts w:ascii="Cambria" w:hAnsi="Cambria" w:cs="Arial"/>
          <w:b/>
          <w:bCs/>
          <w:color w:val="000000"/>
          <w:u w:val="single"/>
        </w:rPr>
        <w:t>11</w:t>
      </w:r>
      <w:r w:rsidRPr="00E46E3B">
        <w:rPr>
          <w:rFonts w:ascii="Cambria" w:hAnsi="Cambria" w:cs="Arial"/>
          <w:b/>
          <w:bCs/>
          <w:color w:val="000000"/>
          <w:u w:val="single"/>
        </w:rPr>
        <w:t>/202</w:t>
      </w:r>
      <w:r w:rsidR="000D1813" w:rsidRPr="00E46E3B">
        <w:rPr>
          <w:rFonts w:ascii="Cambria" w:hAnsi="Cambria" w:cs="Arial"/>
          <w:b/>
          <w:bCs/>
          <w:color w:val="000000"/>
          <w:u w:val="single"/>
        </w:rPr>
        <w:t>4</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Pr="00E46E3B">
          <w:rPr>
            <w:rStyle w:val="Hyperlink"/>
            <w:rFonts w:ascii="Cambria" w:hAnsi="Cambria" w:cstheme="minorHAnsi"/>
            <w:bCs/>
          </w:rPr>
          <w:t>https://bll.org.br/</w:t>
        </w:r>
      </w:hyperlink>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827E55"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827E55">
        <w:rPr>
          <w:rFonts w:ascii="Cambria" w:hAnsi="Cambria" w:cs="Arial"/>
          <w:bCs/>
          <w:color w:val="000000"/>
        </w:rPr>
        <w:t xml:space="preserve">Endereço: </w:t>
      </w:r>
      <w:r w:rsidR="000D1813" w:rsidRPr="00827E55">
        <w:rPr>
          <w:rFonts w:ascii="Cambria" w:hAnsi="Cambria" w:cstheme="minorHAnsi"/>
        </w:rPr>
        <w:t>Rua Marcelino Alves de Alcântara, nº 133 – Centro</w:t>
      </w:r>
      <w:r w:rsidRPr="00827E55">
        <w:rPr>
          <w:rFonts w:ascii="Cambria" w:hAnsi="Cambria" w:cstheme="minorHAnsi"/>
        </w:rPr>
        <w:t xml:space="preserve">, </w:t>
      </w:r>
      <w:r w:rsidR="000D1813" w:rsidRPr="00827E55">
        <w:rPr>
          <w:rFonts w:ascii="Cambria" w:hAnsi="Cambria" w:cstheme="minorHAnsi"/>
        </w:rPr>
        <w:t>Santo Inácio</w:t>
      </w:r>
      <w:r w:rsidRPr="00827E55">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w:t>
      </w:r>
      <w:r w:rsidRPr="00827E55">
        <w:rPr>
          <w:rFonts w:ascii="Cambria" w:hAnsi="Cambria" w:cs="Arial"/>
          <w:bCs/>
          <w:color w:val="000000"/>
        </w:rPr>
        <w:t xml:space="preserve">E-mail: </w:t>
      </w:r>
      <w:hyperlink r:id="rId14" w:history="1">
        <w:r w:rsidR="000D1813" w:rsidRPr="00827E55">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 xml:space="preserve">12.8- </w:t>
      </w:r>
      <w:r w:rsidRPr="00275AA1">
        <w:rPr>
          <w:rFonts w:ascii="Cambria" w:hAnsi="Cambria" w:cs="Arial"/>
          <w:bCs/>
          <w:color w:val="000000"/>
        </w:rPr>
        <w:t xml:space="preserve">MODO DE DISPUTA: </w:t>
      </w:r>
      <w:r w:rsidRPr="00275AA1">
        <w:rPr>
          <w:rFonts w:ascii="Cambria" w:hAnsi="Cambria" w:cs="Arial"/>
          <w:b/>
          <w:color w:val="000000"/>
        </w:rPr>
        <w:t>ABERTO</w:t>
      </w:r>
    </w:p>
    <w:p w:rsidR="002C4806" w:rsidRPr="00FD0A3A" w:rsidRDefault="002C4806" w:rsidP="002C4806">
      <w:pPr>
        <w:autoSpaceDE w:val="0"/>
        <w:spacing w:line="276" w:lineRule="auto"/>
        <w:jc w:val="both"/>
        <w:rPr>
          <w:rFonts w:ascii="Cambria" w:hAnsi="Cambria" w:cs="Arial"/>
          <w:b/>
          <w:bCs/>
          <w:color w:val="000000"/>
        </w:rPr>
      </w:pPr>
      <w:r w:rsidRPr="00E46E3B">
        <w:rPr>
          <w:rFonts w:ascii="Cambria" w:hAnsi="Cambria" w:cs="Arial"/>
          <w:b/>
          <w:color w:val="000000"/>
          <w:highlight w:val="yellow"/>
        </w:rPr>
        <w:t xml:space="preserve">12.9- </w:t>
      </w:r>
      <w:r w:rsidRPr="00E46E3B">
        <w:rPr>
          <w:rFonts w:ascii="Cambria" w:hAnsi="Cambria" w:cs="Arial"/>
          <w:b/>
          <w:bCs/>
          <w:color w:val="000000"/>
          <w:highlight w:val="yellow"/>
        </w:rPr>
        <w:t xml:space="preserve">EXCLUSIVO </w:t>
      </w:r>
      <w:r w:rsidR="002573B8" w:rsidRPr="00E46E3B">
        <w:rPr>
          <w:rFonts w:ascii="Cambria" w:eastAsia="Calibri" w:hAnsi="Cambria" w:cs="Arial"/>
          <w:b/>
          <w:highlight w:val="yellow"/>
        </w:rPr>
        <w:t>PARA MES, EPPS E MEIS – ÂMBITO LOCAL (</w:t>
      </w:r>
      <w:r w:rsidR="002573B8" w:rsidRPr="00E46E3B">
        <w:rPr>
          <w:rFonts w:ascii="Cambria" w:hAnsi="Cambria" w:cs="Arial"/>
          <w:b/>
          <w:color w:val="000000"/>
          <w:highlight w:val="yellow"/>
        </w:rPr>
        <w:t>Lei Complementar nº 123, de 14 de dezembro de 2006 e</w:t>
      </w:r>
      <w:r w:rsidR="00FD0A3A" w:rsidRPr="00E46E3B">
        <w:rPr>
          <w:rFonts w:ascii="Cambria" w:hAnsi="Cambria" w:cs="Arial"/>
          <w:b/>
          <w:color w:val="000000"/>
          <w:highlight w:val="yellow"/>
        </w:rPr>
        <w:t xml:space="preserve"> </w:t>
      </w:r>
      <w:r w:rsidR="00FD0A3A" w:rsidRPr="00E46E3B">
        <w:rPr>
          <w:rFonts w:ascii="Cambria" w:hAnsi="Cambria" w:cs="Arial"/>
          <w:b/>
          <w:highlight w:val="yellow"/>
        </w:rPr>
        <w:t>Lei Municipal nº 1363, de 01 de dezembro de 2023)</w:t>
      </w:r>
      <w:r w:rsidR="002573B8" w:rsidRPr="00E46E3B">
        <w:rPr>
          <w:rFonts w:ascii="Cambria" w:hAnsi="Cambria" w:cs="Arial"/>
          <w:b/>
          <w:bCs/>
          <w:color w:val="000000"/>
          <w:highlight w:val="yellow"/>
        </w:rPr>
        <w:t>.</w:t>
      </w:r>
    </w:p>
    <w:p w:rsidR="00280254" w:rsidRDefault="00280254" w:rsidP="00280254">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CC171E"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w:t>
      </w:r>
      <w:r w:rsidRPr="00CC171E">
        <w:rPr>
          <w:rFonts w:ascii="Cambria" w:hAnsi="Cambria" w:cs="Arial"/>
          <w:sz w:val="22"/>
          <w:szCs w:val="22"/>
        </w:rPr>
        <w:t xml:space="preserve">A presente licitação tem por objeto </w:t>
      </w:r>
      <w:r w:rsidRPr="00CC171E">
        <w:rPr>
          <w:rFonts w:ascii="Cambria" w:hAnsi="Cambria" w:cs="Arial"/>
          <w:bCs/>
          <w:sz w:val="22"/>
          <w:szCs w:val="22"/>
        </w:rPr>
        <w:t xml:space="preserve">a </w:t>
      </w:r>
      <w:r w:rsidRPr="00CC171E">
        <w:rPr>
          <w:rFonts w:ascii="Cambria" w:hAnsi="Cambria" w:cs="Arial"/>
          <w:sz w:val="22"/>
          <w:szCs w:val="22"/>
        </w:rPr>
        <w:t>seleção da proposta mais vantajosa para aquisição futura e parcela</w:t>
      </w:r>
      <w:r w:rsidR="00255972" w:rsidRPr="00CC171E">
        <w:rPr>
          <w:rFonts w:ascii="Cambria" w:hAnsi="Cambria" w:cs="Arial"/>
          <w:sz w:val="22"/>
          <w:szCs w:val="22"/>
        </w:rPr>
        <w:t>da</w:t>
      </w:r>
      <w:r w:rsidRPr="00CC171E">
        <w:rPr>
          <w:rFonts w:ascii="Cambria" w:hAnsi="Cambria" w:cs="Arial"/>
          <w:sz w:val="22"/>
          <w:szCs w:val="22"/>
        </w:rPr>
        <w:t xml:space="preserve"> mediante </w:t>
      </w:r>
      <w:r w:rsidRPr="00CC171E">
        <w:rPr>
          <w:rFonts w:ascii="Cambria" w:hAnsi="Cambria" w:cs="Arial"/>
          <w:b/>
          <w:sz w:val="22"/>
          <w:szCs w:val="22"/>
        </w:rPr>
        <w:t xml:space="preserve">Registro de Preços </w:t>
      </w:r>
      <w:r w:rsidR="00255972" w:rsidRPr="00CC171E">
        <w:rPr>
          <w:rFonts w:ascii="Cambria" w:hAnsi="Cambria" w:cs="Arial"/>
          <w:sz w:val="22"/>
          <w:szCs w:val="22"/>
        </w:rPr>
        <w:t>de</w:t>
      </w:r>
      <w:r w:rsidR="00DC2126" w:rsidRPr="00CC171E">
        <w:rPr>
          <w:rFonts w:ascii="Cambria" w:hAnsi="Cambria" w:cs="Arial"/>
          <w:sz w:val="22"/>
          <w:szCs w:val="22"/>
        </w:rPr>
        <w:t xml:space="preserve"> </w:t>
      </w:r>
      <w:r w:rsidR="00CC171E" w:rsidRPr="00CC171E">
        <w:rPr>
          <w:rFonts w:ascii="Cambria" w:hAnsi="Cambria" w:cs="Arial"/>
          <w:sz w:val="22"/>
          <w:szCs w:val="22"/>
        </w:rPr>
        <w:t>embalagens (materiais descartáveis) para atender as necessidades dos diversos departamentos municipais de Santo Inácio/PR</w:t>
      </w:r>
      <w:r w:rsidRPr="00CC171E">
        <w:rPr>
          <w:rFonts w:ascii="Cambria" w:hAnsi="Cambria"/>
          <w:sz w:val="22"/>
          <w:szCs w:val="22"/>
        </w:rPr>
        <w:t xml:space="preserve">, por um período previsto de 12 (doze) meses, </w:t>
      </w:r>
      <w:r w:rsidRPr="00CC171E">
        <w:rPr>
          <w:rFonts w:ascii="Cambria" w:hAnsi="Cambria" w:cs="Arial"/>
          <w:sz w:val="22"/>
          <w:szCs w:val="22"/>
        </w:rPr>
        <w:t>conforme características, condições e exigências indicadas no Termo de Referência - Anexo I deste edital de Licitação.</w:t>
      </w:r>
    </w:p>
    <w:p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r w:rsidR="00F315D7">
        <w:rPr>
          <w:rFonts w:ascii="Cambria" w:hAnsi="Cambria" w:cs="Arial"/>
          <w:b/>
          <w:bCs/>
          <w:sz w:val="22"/>
          <w:szCs w:val="22"/>
        </w:rPr>
        <w:t xml:space="preserve"> </w:t>
      </w:r>
    </w:p>
    <w:p w:rsidR="002C4806" w:rsidRPr="0058070B"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w:t>
      </w:r>
      <w:r w:rsidRPr="0058070B">
        <w:rPr>
          <w:rFonts w:ascii="Cambria" w:hAnsi="Cambria" w:cs="Arial"/>
          <w:sz w:val="22"/>
          <w:szCs w:val="22"/>
        </w:rPr>
        <w:t xml:space="preserve">a referida aquisição será de </w:t>
      </w:r>
      <w:proofErr w:type="gramStart"/>
      <w:r w:rsidRPr="0058070B">
        <w:rPr>
          <w:rFonts w:ascii="Cambria" w:hAnsi="Cambria" w:cs="Arial"/>
          <w:b/>
          <w:color w:val="000000" w:themeColor="text1"/>
          <w:sz w:val="22"/>
          <w:szCs w:val="22"/>
        </w:rPr>
        <w:t xml:space="preserve">R$ </w:t>
      </w:r>
      <w:r w:rsidR="00F315D7" w:rsidRPr="0058070B">
        <w:rPr>
          <w:rFonts w:ascii="Cambria" w:hAnsi="Cambria" w:cs="Arial"/>
          <w:b/>
          <w:color w:val="000000" w:themeColor="text1"/>
          <w:sz w:val="22"/>
          <w:szCs w:val="22"/>
        </w:rPr>
        <w:t>128</w:t>
      </w:r>
      <w:r w:rsidR="00DA5DFA" w:rsidRPr="0058070B">
        <w:rPr>
          <w:rFonts w:ascii="Cambria" w:hAnsi="Cambria" w:cs="Arial"/>
          <w:b/>
          <w:color w:val="000000" w:themeColor="text1"/>
          <w:sz w:val="22"/>
          <w:szCs w:val="22"/>
        </w:rPr>
        <w:t>.</w:t>
      </w:r>
      <w:r w:rsidR="00F315D7" w:rsidRPr="0058070B">
        <w:rPr>
          <w:rFonts w:ascii="Cambria" w:hAnsi="Cambria" w:cs="Arial"/>
          <w:b/>
          <w:color w:val="000000" w:themeColor="text1"/>
          <w:sz w:val="22"/>
          <w:szCs w:val="22"/>
        </w:rPr>
        <w:t>402</w:t>
      </w:r>
      <w:r w:rsidR="00DA5DFA" w:rsidRPr="0058070B">
        <w:rPr>
          <w:rFonts w:ascii="Cambria" w:hAnsi="Cambria" w:cs="Arial"/>
          <w:b/>
          <w:color w:val="000000" w:themeColor="text1"/>
          <w:sz w:val="22"/>
          <w:szCs w:val="22"/>
        </w:rPr>
        <w:t>,</w:t>
      </w:r>
      <w:r w:rsidR="00CD2B07" w:rsidRPr="0058070B">
        <w:rPr>
          <w:rFonts w:ascii="Cambria" w:hAnsi="Cambria" w:cs="Arial"/>
          <w:b/>
          <w:color w:val="000000" w:themeColor="text1"/>
          <w:sz w:val="22"/>
          <w:szCs w:val="22"/>
        </w:rPr>
        <w:t>0</w:t>
      </w:r>
      <w:r w:rsidR="00F315D7" w:rsidRPr="0058070B">
        <w:rPr>
          <w:rFonts w:ascii="Cambria" w:hAnsi="Cambria" w:cs="Arial"/>
          <w:b/>
          <w:color w:val="000000" w:themeColor="text1"/>
          <w:sz w:val="22"/>
          <w:szCs w:val="22"/>
        </w:rPr>
        <w:t>5</w:t>
      </w:r>
      <w:r w:rsidR="00DA5DFA" w:rsidRPr="0058070B">
        <w:rPr>
          <w:rFonts w:ascii="Cambria" w:hAnsi="Cambria" w:cs="Arial"/>
          <w:b/>
          <w:color w:val="000000" w:themeColor="text1"/>
          <w:sz w:val="22"/>
          <w:szCs w:val="22"/>
        </w:rPr>
        <w:t xml:space="preserve"> (</w:t>
      </w:r>
      <w:r w:rsidR="00F315D7" w:rsidRPr="0058070B">
        <w:rPr>
          <w:rFonts w:ascii="Cambria" w:hAnsi="Cambria" w:cs="Arial"/>
          <w:b/>
          <w:color w:val="000000" w:themeColor="text1"/>
          <w:sz w:val="22"/>
          <w:szCs w:val="22"/>
        </w:rPr>
        <w:t>Cento e vinte e oito</w:t>
      </w:r>
      <w:r w:rsidR="00CD2B07" w:rsidRPr="0058070B">
        <w:rPr>
          <w:rFonts w:ascii="Cambria" w:hAnsi="Cambria" w:cs="Arial"/>
          <w:b/>
          <w:color w:val="000000" w:themeColor="text1"/>
          <w:sz w:val="22"/>
          <w:szCs w:val="22"/>
        </w:rPr>
        <w:t xml:space="preserve"> </w:t>
      </w:r>
      <w:r w:rsidR="00DA5DFA" w:rsidRPr="0058070B">
        <w:rPr>
          <w:rFonts w:ascii="Cambria" w:hAnsi="Cambria" w:cs="Arial"/>
          <w:b/>
          <w:color w:val="000000" w:themeColor="text1"/>
          <w:sz w:val="22"/>
          <w:szCs w:val="22"/>
        </w:rPr>
        <w:t xml:space="preserve">mil, </w:t>
      </w:r>
      <w:r w:rsidR="00CD2B07" w:rsidRPr="0058070B">
        <w:rPr>
          <w:rFonts w:ascii="Cambria" w:hAnsi="Cambria" w:cs="Arial"/>
          <w:b/>
          <w:color w:val="000000" w:themeColor="text1"/>
          <w:sz w:val="22"/>
          <w:szCs w:val="22"/>
        </w:rPr>
        <w:t>qu</w:t>
      </w:r>
      <w:r w:rsidR="00F315D7" w:rsidRPr="0058070B">
        <w:rPr>
          <w:rFonts w:ascii="Cambria" w:hAnsi="Cambria" w:cs="Arial"/>
          <w:b/>
          <w:color w:val="000000" w:themeColor="text1"/>
          <w:sz w:val="22"/>
          <w:szCs w:val="22"/>
        </w:rPr>
        <w:t>atrocentos e dois</w:t>
      </w:r>
      <w:r w:rsidR="00AC32BD" w:rsidRPr="0058070B">
        <w:rPr>
          <w:rFonts w:ascii="Cambria" w:hAnsi="Cambria" w:cs="Arial"/>
          <w:b/>
          <w:color w:val="000000" w:themeColor="text1"/>
          <w:sz w:val="22"/>
          <w:szCs w:val="22"/>
        </w:rPr>
        <w:t xml:space="preserve"> </w:t>
      </w:r>
      <w:r w:rsidR="00DA5DFA" w:rsidRPr="0058070B">
        <w:rPr>
          <w:rFonts w:ascii="Cambria" w:hAnsi="Cambria" w:cs="Arial"/>
          <w:b/>
          <w:color w:val="000000" w:themeColor="text1"/>
          <w:sz w:val="22"/>
          <w:szCs w:val="22"/>
        </w:rPr>
        <w:t>reais</w:t>
      </w:r>
      <w:r w:rsidR="00F315D7" w:rsidRPr="0058070B">
        <w:rPr>
          <w:rFonts w:ascii="Cambria" w:hAnsi="Cambria" w:cs="Arial"/>
          <w:b/>
          <w:color w:val="000000" w:themeColor="text1"/>
          <w:sz w:val="22"/>
          <w:szCs w:val="22"/>
        </w:rPr>
        <w:t xml:space="preserve"> e cinco centavos</w:t>
      </w:r>
      <w:r w:rsidR="00DA5DFA" w:rsidRPr="0058070B">
        <w:rPr>
          <w:rFonts w:ascii="Cambria" w:hAnsi="Cambria" w:cs="Arial"/>
          <w:b/>
          <w:color w:val="000000" w:themeColor="text1"/>
          <w:sz w:val="22"/>
          <w:szCs w:val="22"/>
        </w:rPr>
        <w:t>)</w:t>
      </w:r>
      <w:r w:rsidRPr="0058070B">
        <w:rPr>
          <w:rFonts w:ascii="Cambria" w:hAnsi="Cambria" w:cs="Arial"/>
          <w:bCs/>
          <w:sz w:val="22"/>
          <w:szCs w:val="22"/>
        </w:rPr>
        <w:t xml:space="preserve">, </w:t>
      </w:r>
      <w:r w:rsidRPr="0058070B">
        <w:rPr>
          <w:rFonts w:ascii="Cambria" w:hAnsi="Cambria" w:cs="Arial"/>
          <w:sz w:val="22"/>
          <w:szCs w:val="22"/>
        </w:rPr>
        <w:t>em conformidade com o Termo de Referência - Anexo</w:t>
      </w:r>
      <w:proofErr w:type="gramEnd"/>
      <w:r w:rsidRPr="0058070B">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58070B">
        <w:rPr>
          <w:rFonts w:ascii="Cambria" w:hAnsi="Cambria" w:cs="Arial"/>
          <w:b/>
          <w:bCs/>
          <w:sz w:val="22"/>
          <w:szCs w:val="22"/>
        </w:rPr>
        <w:lastRenderedPageBreak/>
        <w:t>3.2</w:t>
      </w:r>
      <w:r w:rsidRPr="0058070B">
        <w:rPr>
          <w:rFonts w:ascii="Cambria" w:hAnsi="Cambria" w:cs="Arial"/>
          <w:sz w:val="22"/>
          <w:szCs w:val="22"/>
        </w:rPr>
        <w:t xml:space="preserve"> </w:t>
      </w:r>
      <w:r w:rsidRPr="0058070B">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767818">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767818">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767818">
        <w:rPr>
          <w:rFonts w:ascii="Cambria" w:hAnsi="Cambria" w:cs="Arial"/>
          <w:color w:val="000000" w:themeColor="text1"/>
          <w:sz w:val="22"/>
          <w:szCs w:val="22"/>
        </w:rPr>
        <w:t xml:space="preserve">ões </w:t>
      </w:r>
      <w:r w:rsidRPr="00275AA1">
        <w:rPr>
          <w:rFonts w:ascii="Cambria" w:hAnsi="Cambria" w:cs="Arial"/>
          <w:color w:val="000000" w:themeColor="text1"/>
          <w:sz w:val="22"/>
          <w:szCs w:val="22"/>
        </w:rPr>
        <w:t>orçamentária</w:t>
      </w:r>
      <w:r w:rsidR="00767818">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767818" w:rsidRPr="00DA5DFA" w:rsidRDefault="00767818" w:rsidP="0076781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3</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ADMINISTRAÇÃO</w:t>
      </w:r>
    </w:p>
    <w:p w:rsidR="00767818" w:rsidRPr="00DA5DFA" w:rsidRDefault="00767818" w:rsidP="0076781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Administração</w:t>
      </w:r>
    </w:p>
    <w:p w:rsidR="00767818" w:rsidRPr="00DA5DFA" w:rsidRDefault="00767818" w:rsidP="00767818">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04</w:t>
      </w:r>
      <w:r w:rsidRPr="00DA5DFA">
        <w:rPr>
          <w:rFonts w:ascii="Cambria" w:hAnsi="Cambria" w:cs="Arial"/>
          <w:b/>
          <w:sz w:val="22"/>
          <w:szCs w:val="22"/>
        </w:rPr>
        <w:t>.</w:t>
      </w:r>
      <w:r>
        <w:rPr>
          <w:rFonts w:ascii="Cambria" w:hAnsi="Cambria" w:cs="Arial"/>
          <w:b/>
          <w:sz w:val="22"/>
          <w:szCs w:val="22"/>
        </w:rPr>
        <w:t>122</w:t>
      </w:r>
      <w:r w:rsidRPr="00DA5DFA">
        <w:rPr>
          <w:rFonts w:ascii="Cambria" w:hAnsi="Cambria" w:cs="Arial"/>
          <w:b/>
          <w:sz w:val="22"/>
          <w:szCs w:val="22"/>
        </w:rPr>
        <w:t>.000</w:t>
      </w:r>
      <w:r>
        <w:rPr>
          <w:rFonts w:ascii="Cambria" w:hAnsi="Cambria" w:cs="Arial"/>
          <w:b/>
          <w:sz w:val="22"/>
          <w:szCs w:val="22"/>
        </w:rPr>
        <w:t>2</w:t>
      </w:r>
      <w:r w:rsidRPr="00DA5DFA">
        <w:rPr>
          <w:rFonts w:ascii="Cambria" w:hAnsi="Cambria" w:cs="Arial"/>
          <w:b/>
          <w:sz w:val="22"/>
          <w:szCs w:val="22"/>
        </w:rPr>
        <w:t>.</w:t>
      </w:r>
      <w:r>
        <w:rPr>
          <w:rFonts w:ascii="Cambria" w:hAnsi="Cambria" w:cs="Arial"/>
          <w:b/>
          <w:sz w:val="22"/>
          <w:szCs w:val="22"/>
        </w:rPr>
        <w:t>2006</w:t>
      </w:r>
      <w:r w:rsidRPr="00DA5DFA">
        <w:rPr>
          <w:rFonts w:ascii="Cambria" w:hAnsi="Cambria" w:cs="Arial"/>
          <w:b/>
          <w:sz w:val="22"/>
          <w:szCs w:val="22"/>
        </w:rPr>
        <w:t xml:space="preserve"> Manutenção da </w:t>
      </w:r>
      <w:r w:rsidR="00B02D51">
        <w:rPr>
          <w:rFonts w:ascii="Cambria" w:hAnsi="Cambria" w:cs="Arial"/>
          <w:b/>
          <w:sz w:val="22"/>
          <w:szCs w:val="22"/>
        </w:rPr>
        <w:t>Divisão de Administração</w:t>
      </w:r>
    </w:p>
    <w:p w:rsidR="00767818" w:rsidRPr="00DA5DFA" w:rsidRDefault="00767818" w:rsidP="0076781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sidR="00B02D51">
        <w:rPr>
          <w:rFonts w:ascii="Cambria" w:hAnsi="Cambria" w:cs="Arial"/>
          <w:sz w:val="22"/>
          <w:szCs w:val="22"/>
        </w:rPr>
        <w:t>0110</w:t>
      </w:r>
      <w:r w:rsidRPr="00DA5DFA">
        <w:rPr>
          <w:rFonts w:ascii="Cambria" w:hAnsi="Cambria" w:cs="Arial"/>
          <w:sz w:val="22"/>
          <w:szCs w:val="22"/>
        </w:rPr>
        <w:t xml:space="preserve"> 3.3.90.3</w:t>
      </w:r>
      <w:r w:rsidR="00B02D51">
        <w:rPr>
          <w:rFonts w:ascii="Cambria" w:hAnsi="Cambria" w:cs="Arial"/>
          <w:sz w:val="22"/>
          <w:szCs w:val="22"/>
        </w:rPr>
        <w:t>0</w:t>
      </w:r>
      <w:r w:rsidRPr="00DA5DFA">
        <w:rPr>
          <w:rFonts w:ascii="Cambria" w:hAnsi="Cambria" w:cs="Arial"/>
          <w:sz w:val="22"/>
          <w:szCs w:val="22"/>
        </w:rPr>
        <w:t xml:space="preserve">.00.00 000 Material de </w:t>
      </w:r>
      <w:r w:rsidR="00B02D51">
        <w:rPr>
          <w:rFonts w:ascii="Cambria" w:hAnsi="Cambria" w:cs="Arial"/>
          <w:sz w:val="22"/>
          <w:szCs w:val="22"/>
        </w:rPr>
        <w:t>Consumo</w:t>
      </w:r>
    </w:p>
    <w:p w:rsidR="00767818" w:rsidRDefault="00B02D51"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0115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1045</w:t>
      </w:r>
      <w:r w:rsidRPr="00DA5DFA">
        <w:rPr>
          <w:rFonts w:ascii="Cambria" w:hAnsi="Cambria" w:cs="Arial"/>
          <w:sz w:val="22"/>
          <w:szCs w:val="22"/>
        </w:rPr>
        <w:t xml:space="preserve"> Material de </w:t>
      </w:r>
      <w:r>
        <w:rPr>
          <w:rFonts w:ascii="Cambria" w:hAnsi="Cambria" w:cs="Arial"/>
          <w:sz w:val="22"/>
          <w:szCs w:val="22"/>
        </w:rPr>
        <w:t>Consumo</w:t>
      </w:r>
    </w:p>
    <w:p w:rsidR="00CF6DCB" w:rsidRPr="00DA5DFA" w:rsidRDefault="00CF6DCB" w:rsidP="00CF6DC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5</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OBRAS E SERVIÇOS URBANOS</w:t>
      </w:r>
    </w:p>
    <w:p w:rsidR="00CF6DCB" w:rsidRPr="00DA5DFA" w:rsidRDefault="00CF6DCB" w:rsidP="00CF6DCB">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w:t>
      </w:r>
      <w:r>
        <w:rPr>
          <w:rFonts w:ascii="Cambria" w:hAnsi="Cambria" w:cs="Arial"/>
          <w:b/>
          <w:sz w:val="22"/>
          <w:szCs w:val="22"/>
        </w:rPr>
        <w:t>Serviços Urbanos</w:t>
      </w:r>
    </w:p>
    <w:p w:rsidR="00CF6DCB" w:rsidRPr="00DA5DFA" w:rsidRDefault="00CF6DCB" w:rsidP="00CF6DCB">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DA5DFA">
        <w:rPr>
          <w:rFonts w:ascii="Cambria" w:hAnsi="Cambria" w:cs="Arial"/>
          <w:b/>
          <w:sz w:val="22"/>
          <w:szCs w:val="22"/>
        </w:rPr>
        <w:t>.</w:t>
      </w:r>
      <w:r>
        <w:rPr>
          <w:rFonts w:ascii="Cambria" w:hAnsi="Cambria" w:cs="Arial"/>
          <w:b/>
          <w:sz w:val="22"/>
          <w:szCs w:val="22"/>
        </w:rPr>
        <w:t>452</w:t>
      </w:r>
      <w:r w:rsidRPr="00DA5DFA">
        <w:rPr>
          <w:rFonts w:ascii="Cambria" w:hAnsi="Cambria" w:cs="Arial"/>
          <w:b/>
          <w:sz w:val="22"/>
          <w:szCs w:val="22"/>
        </w:rPr>
        <w:t>.00</w:t>
      </w:r>
      <w:r>
        <w:rPr>
          <w:rFonts w:ascii="Cambria" w:hAnsi="Cambria" w:cs="Arial"/>
          <w:b/>
          <w:sz w:val="22"/>
          <w:szCs w:val="22"/>
        </w:rPr>
        <w:t>11</w:t>
      </w:r>
      <w:r w:rsidRPr="00DA5DFA">
        <w:rPr>
          <w:rFonts w:ascii="Cambria" w:hAnsi="Cambria" w:cs="Arial"/>
          <w:b/>
          <w:sz w:val="22"/>
          <w:szCs w:val="22"/>
        </w:rPr>
        <w:t>.</w:t>
      </w:r>
      <w:r>
        <w:rPr>
          <w:rFonts w:ascii="Cambria" w:hAnsi="Cambria" w:cs="Arial"/>
          <w:b/>
          <w:sz w:val="22"/>
          <w:szCs w:val="22"/>
        </w:rPr>
        <w:t>2043</w:t>
      </w:r>
      <w:r w:rsidRPr="00DA5DFA">
        <w:rPr>
          <w:rFonts w:ascii="Cambria" w:hAnsi="Cambria" w:cs="Arial"/>
          <w:b/>
          <w:sz w:val="22"/>
          <w:szCs w:val="22"/>
        </w:rPr>
        <w:t xml:space="preserve"> Manutenção da </w:t>
      </w:r>
      <w:r>
        <w:rPr>
          <w:rFonts w:ascii="Cambria" w:hAnsi="Cambria" w:cs="Arial"/>
          <w:b/>
          <w:sz w:val="22"/>
          <w:szCs w:val="22"/>
        </w:rPr>
        <w:t>Divisão de Serviços Urbanos</w:t>
      </w:r>
    </w:p>
    <w:p w:rsidR="00CF6DCB" w:rsidRDefault="00CF6DCB" w:rsidP="00CF6DC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0785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CF6DCB" w:rsidRPr="00DA5DFA" w:rsidRDefault="00CF6DCB" w:rsidP="00CF6DC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0790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51</w:t>
      </w:r>
      <w:r w:rsidRPr="00DA5DFA">
        <w:rPr>
          <w:rFonts w:ascii="Cambria" w:hAnsi="Cambria" w:cs="Arial"/>
          <w:sz w:val="22"/>
          <w:szCs w:val="22"/>
        </w:rPr>
        <w:t xml:space="preserve">0 Material de </w:t>
      </w:r>
      <w:r>
        <w:rPr>
          <w:rFonts w:ascii="Cambria" w:hAnsi="Cambria" w:cs="Arial"/>
          <w:sz w:val="22"/>
          <w:szCs w:val="22"/>
        </w:rPr>
        <w:t>Consumo</w:t>
      </w:r>
    </w:p>
    <w:p w:rsidR="00767818" w:rsidRDefault="00CF6DCB" w:rsidP="00CF6DC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0800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1052</w:t>
      </w:r>
      <w:r w:rsidRPr="00DA5DFA">
        <w:rPr>
          <w:rFonts w:ascii="Cambria" w:hAnsi="Cambria" w:cs="Arial"/>
          <w:sz w:val="22"/>
          <w:szCs w:val="22"/>
        </w:rPr>
        <w:t xml:space="preserve"> Material de </w:t>
      </w:r>
      <w:r>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sidR="00CF6DCB">
        <w:rPr>
          <w:rFonts w:ascii="Cambria" w:hAnsi="Cambria" w:cs="Arial"/>
          <w:b/>
          <w:sz w:val="22"/>
          <w:szCs w:val="22"/>
        </w:rPr>
        <w:t>7</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sidR="00CF6DCB">
        <w:rPr>
          <w:rFonts w:ascii="Cambria" w:hAnsi="Cambria" w:cs="Arial"/>
          <w:b/>
          <w:sz w:val="22"/>
          <w:szCs w:val="22"/>
        </w:rPr>
        <w:t>EDUCAÇÃO, CULTURA E DESPORTO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001 Divisão de Ensino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12.361.0007.602</w:t>
      </w:r>
      <w:r w:rsidR="00CF6DCB">
        <w:rPr>
          <w:rFonts w:ascii="Cambria" w:hAnsi="Cambria" w:cs="Arial"/>
          <w:b/>
          <w:sz w:val="22"/>
          <w:szCs w:val="22"/>
        </w:rPr>
        <w:t>3</w:t>
      </w:r>
      <w:r w:rsidRPr="00DA5DFA">
        <w:rPr>
          <w:rFonts w:ascii="Cambria" w:hAnsi="Cambria" w:cs="Arial"/>
          <w:b/>
          <w:sz w:val="22"/>
          <w:szCs w:val="22"/>
        </w:rPr>
        <w:t xml:space="preserve"> Manutenção do Ensino Fundamental</w:t>
      </w:r>
      <w:r w:rsidR="00CF6DCB">
        <w:rPr>
          <w:rFonts w:ascii="Cambria" w:hAnsi="Cambria" w:cs="Arial"/>
          <w:b/>
          <w:sz w:val="22"/>
          <w:szCs w:val="22"/>
        </w:rPr>
        <w:t xml:space="preserve"> – Escola Omar de Oliveira</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CF6DCB">
        <w:rPr>
          <w:rFonts w:ascii="Cambria" w:hAnsi="Cambria" w:cs="Arial"/>
          <w:sz w:val="22"/>
          <w:szCs w:val="22"/>
        </w:rPr>
        <w:t>390</w:t>
      </w:r>
      <w:r w:rsidRPr="00DA5DFA">
        <w:rPr>
          <w:rFonts w:ascii="Cambria" w:hAnsi="Cambria" w:cs="Arial"/>
          <w:sz w:val="22"/>
          <w:szCs w:val="22"/>
        </w:rPr>
        <w:t xml:space="preserve"> 3.3.90.3</w:t>
      </w:r>
      <w:r w:rsidR="00CF6DCB">
        <w:rPr>
          <w:rFonts w:ascii="Cambria" w:hAnsi="Cambria" w:cs="Arial"/>
          <w:sz w:val="22"/>
          <w:szCs w:val="22"/>
        </w:rPr>
        <w:t>0</w:t>
      </w:r>
      <w:r w:rsidRPr="00DA5DFA">
        <w:rPr>
          <w:rFonts w:ascii="Cambria" w:hAnsi="Cambria" w:cs="Arial"/>
          <w:sz w:val="22"/>
          <w:szCs w:val="22"/>
        </w:rPr>
        <w:t xml:space="preserve">.00.00 000 Material de </w:t>
      </w:r>
      <w:r w:rsidR="00CF6DCB">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CF6DCB">
        <w:rPr>
          <w:rFonts w:ascii="Cambria" w:hAnsi="Cambria" w:cs="Arial"/>
          <w:sz w:val="22"/>
          <w:szCs w:val="22"/>
        </w:rPr>
        <w:t>395</w:t>
      </w:r>
      <w:r w:rsidRPr="00DA5DFA">
        <w:rPr>
          <w:rFonts w:ascii="Cambria" w:hAnsi="Cambria" w:cs="Arial"/>
          <w:sz w:val="22"/>
          <w:szCs w:val="22"/>
        </w:rPr>
        <w:t xml:space="preserve"> 3.3.90.3</w:t>
      </w:r>
      <w:r w:rsidR="00CF6DCB">
        <w:rPr>
          <w:rFonts w:ascii="Cambria" w:hAnsi="Cambria" w:cs="Arial"/>
          <w:sz w:val="22"/>
          <w:szCs w:val="22"/>
        </w:rPr>
        <w:t>0</w:t>
      </w:r>
      <w:r w:rsidRPr="00DA5DFA">
        <w:rPr>
          <w:rFonts w:ascii="Cambria" w:hAnsi="Cambria" w:cs="Arial"/>
          <w:sz w:val="22"/>
          <w:szCs w:val="22"/>
        </w:rPr>
        <w:t xml:space="preserve">.00.00 103 Material de </w:t>
      </w:r>
      <w:r w:rsidR="00CF6DCB">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CF6DCB">
        <w:rPr>
          <w:rFonts w:ascii="Cambria" w:hAnsi="Cambria" w:cs="Arial"/>
          <w:sz w:val="22"/>
          <w:szCs w:val="22"/>
        </w:rPr>
        <w:t>400</w:t>
      </w:r>
      <w:r w:rsidRPr="00DA5DFA">
        <w:rPr>
          <w:rFonts w:ascii="Cambria" w:hAnsi="Cambria" w:cs="Arial"/>
          <w:sz w:val="22"/>
          <w:szCs w:val="22"/>
        </w:rPr>
        <w:t xml:space="preserve"> 3.3.90.3</w:t>
      </w:r>
      <w:r w:rsidR="00CF6DCB">
        <w:rPr>
          <w:rFonts w:ascii="Cambria" w:hAnsi="Cambria" w:cs="Arial"/>
          <w:sz w:val="22"/>
          <w:szCs w:val="22"/>
        </w:rPr>
        <w:t>0</w:t>
      </w:r>
      <w:r w:rsidRPr="00DA5DFA">
        <w:rPr>
          <w:rFonts w:ascii="Cambria" w:hAnsi="Cambria" w:cs="Arial"/>
          <w:sz w:val="22"/>
          <w:szCs w:val="22"/>
        </w:rPr>
        <w:t xml:space="preserve">.00.00 104 Material de </w:t>
      </w:r>
      <w:r w:rsidR="00CF6DCB">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12.365.0007.</w:t>
      </w:r>
      <w:r w:rsidR="00CF6DCB">
        <w:rPr>
          <w:rFonts w:ascii="Cambria" w:hAnsi="Cambria" w:cs="Arial"/>
          <w:b/>
          <w:sz w:val="22"/>
          <w:szCs w:val="22"/>
        </w:rPr>
        <w:t>2</w:t>
      </w:r>
      <w:r w:rsidRPr="00DA5DFA">
        <w:rPr>
          <w:rFonts w:ascii="Cambria" w:hAnsi="Cambria" w:cs="Arial"/>
          <w:b/>
          <w:sz w:val="22"/>
          <w:szCs w:val="22"/>
        </w:rPr>
        <w:t>0</w:t>
      </w:r>
      <w:r w:rsidR="00CF6DCB">
        <w:rPr>
          <w:rFonts w:ascii="Cambria" w:hAnsi="Cambria" w:cs="Arial"/>
          <w:b/>
          <w:sz w:val="22"/>
          <w:szCs w:val="22"/>
        </w:rPr>
        <w:t>25</w:t>
      </w:r>
      <w:r w:rsidRPr="00DA5DFA">
        <w:rPr>
          <w:rFonts w:ascii="Cambria" w:hAnsi="Cambria" w:cs="Arial"/>
          <w:b/>
          <w:sz w:val="22"/>
          <w:szCs w:val="22"/>
        </w:rPr>
        <w:t xml:space="preserve"> Manutenção da Educação Infantil</w:t>
      </w:r>
      <w:r w:rsidR="00CF6DCB">
        <w:rPr>
          <w:rFonts w:ascii="Cambria" w:hAnsi="Cambria" w:cs="Arial"/>
          <w:b/>
          <w:sz w:val="22"/>
          <w:szCs w:val="22"/>
        </w:rPr>
        <w:t xml:space="preserve"> – Escola Maria Messias </w:t>
      </w:r>
      <w:r w:rsidRPr="00DA5DFA">
        <w:rPr>
          <w:rFonts w:ascii="Cambria" w:hAnsi="Cambria" w:cs="Arial"/>
          <w:b/>
          <w:sz w:val="22"/>
          <w:szCs w:val="22"/>
        </w:rPr>
        <w:t>(CSU)</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CF6DCB">
        <w:rPr>
          <w:rFonts w:ascii="Cambria" w:hAnsi="Cambria" w:cs="Arial"/>
          <w:sz w:val="22"/>
          <w:szCs w:val="22"/>
        </w:rPr>
        <w:t>655</w:t>
      </w:r>
      <w:r w:rsidRPr="00DA5DFA">
        <w:rPr>
          <w:rFonts w:ascii="Cambria" w:hAnsi="Cambria" w:cs="Arial"/>
          <w:sz w:val="22"/>
          <w:szCs w:val="22"/>
        </w:rPr>
        <w:t xml:space="preserve"> 3.3.90.3</w:t>
      </w:r>
      <w:r w:rsidR="00CF6DCB">
        <w:rPr>
          <w:rFonts w:ascii="Cambria" w:hAnsi="Cambria" w:cs="Arial"/>
          <w:sz w:val="22"/>
          <w:szCs w:val="22"/>
        </w:rPr>
        <w:t>0</w:t>
      </w:r>
      <w:r w:rsidRPr="00DA5DFA">
        <w:rPr>
          <w:rFonts w:ascii="Cambria" w:hAnsi="Cambria" w:cs="Arial"/>
          <w:sz w:val="22"/>
          <w:szCs w:val="22"/>
        </w:rPr>
        <w:t xml:space="preserve">.00.00 000 Material de </w:t>
      </w:r>
      <w:r w:rsidR="00CF6DCB">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F21964">
        <w:rPr>
          <w:rFonts w:ascii="Cambria" w:hAnsi="Cambria" w:cs="Arial"/>
          <w:sz w:val="22"/>
          <w:szCs w:val="22"/>
        </w:rPr>
        <w:t>660</w:t>
      </w:r>
      <w:r w:rsidRPr="00DA5DFA">
        <w:rPr>
          <w:rFonts w:ascii="Cambria" w:hAnsi="Cambria" w:cs="Arial"/>
          <w:sz w:val="22"/>
          <w:szCs w:val="22"/>
        </w:rPr>
        <w:t xml:space="preserve"> 3.3.90.3</w:t>
      </w:r>
      <w:r w:rsidR="00F21964">
        <w:rPr>
          <w:rFonts w:ascii="Cambria" w:hAnsi="Cambria" w:cs="Arial"/>
          <w:sz w:val="22"/>
          <w:szCs w:val="22"/>
        </w:rPr>
        <w:t>0</w:t>
      </w:r>
      <w:r w:rsidRPr="00DA5DFA">
        <w:rPr>
          <w:rFonts w:ascii="Cambria" w:hAnsi="Cambria" w:cs="Arial"/>
          <w:sz w:val="22"/>
          <w:szCs w:val="22"/>
        </w:rPr>
        <w:t xml:space="preserve">.00.00 103 Material de </w:t>
      </w:r>
      <w:r w:rsidR="00F21964">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F21964">
        <w:rPr>
          <w:rFonts w:ascii="Cambria" w:hAnsi="Cambria" w:cs="Arial"/>
          <w:sz w:val="22"/>
          <w:szCs w:val="22"/>
        </w:rPr>
        <w:t>66</w:t>
      </w:r>
      <w:r>
        <w:rPr>
          <w:rFonts w:ascii="Cambria" w:hAnsi="Cambria" w:cs="Arial"/>
          <w:sz w:val="22"/>
          <w:szCs w:val="22"/>
        </w:rPr>
        <w:t>5</w:t>
      </w:r>
      <w:r w:rsidRPr="00DA5DFA">
        <w:rPr>
          <w:rFonts w:ascii="Cambria" w:hAnsi="Cambria" w:cs="Arial"/>
          <w:sz w:val="22"/>
          <w:szCs w:val="22"/>
        </w:rPr>
        <w:t xml:space="preserve"> 3.3.90.3</w:t>
      </w:r>
      <w:r w:rsidR="00F21964">
        <w:rPr>
          <w:rFonts w:ascii="Cambria" w:hAnsi="Cambria" w:cs="Arial"/>
          <w:sz w:val="22"/>
          <w:szCs w:val="22"/>
        </w:rPr>
        <w:t>0</w:t>
      </w:r>
      <w:r w:rsidRPr="00DA5DFA">
        <w:rPr>
          <w:rFonts w:ascii="Cambria" w:hAnsi="Cambria" w:cs="Arial"/>
          <w:sz w:val="22"/>
          <w:szCs w:val="22"/>
        </w:rPr>
        <w:t xml:space="preserve">.00.00 104 Material de </w:t>
      </w:r>
      <w:r w:rsidR="00F21964">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12.365.0007.603</w:t>
      </w:r>
      <w:r w:rsidR="00F21964">
        <w:rPr>
          <w:rFonts w:ascii="Cambria" w:hAnsi="Cambria" w:cs="Arial"/>
          <w:b/>
          <w:sz w:val="22"/>
          <w:szCs w:val="22"/>
        </w:rPr>
        <w:t>2</w:t>
      </w:r>
      <w:r w:rsidRPr="00DA5DFA">
        <w:rPr>
          <w:rFonts w:ascii="Cambria" w:hAnsi="Cambria" w:cs="Arial"/>
          <w:b/>
          <w:sz w:val="22"/>
          <w:szCs w:val="22"/>
        </w:rPr>
        <w:t xml:space="preserve"> Manutenção da Educação Infantil – Creche Bom Pastor</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116687">
        <w:rPr>
          <w:rFonts w:ascii="Cambria" w:hAnsi="Cambria" w:cs="Arial"/>
          <w:sz w:val="22"/>
          <w:szCs w:val="22"/>
        </w:rPr>
        <w:t>870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116687">
        <w:rPr>
          <w:rFonts w:ascii="Cambria" w:hAnsi="Cambria" w:cs="Arial"/>
          <w:sz w:val="22"/>
          <w:szCs w:val="22"/>
        </w:rPr>
        <w:t>875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DA5DFA" w:rsidRDefault="00F21964" w:rsidP="00F21964">
      <w:pPr>
        <w:pStyle w:val="Standard"/>
        <w:shd w:val="clear" w:color="auto" w:fill="FFFFFF"/>
        <w:tabs>
          <w:tab w:val="left" w:pos="8505"/>
          <w:tab w:val="left" w:pos="9781"/>
        </w:tabs>
        <w:spacing w:line="310" w:lineRule="exact"/>
        <w:jc w:val="both"/>
        <w:rPr>
          <w:rFonts w:ascii="Cambria" w:hAnsi="Cambria" w:cs="Arial"/>
          <w:sz w:val="22"/>
          <w:szCs w:val="22"/>
        </w:rPr>
      </w:pPr>
      <w:r w:rsidRPr="00DA5DFA">
        <w:rPr>
          <w:rFonts w:ascii="Cambria" w:hAnsi="Cambria" w:cs="Arial"/>
          <w:sz w:val="22"/>
          <w:szCs w:val="22"/>
        </w:rPr>
        <w:t>01</w:t>
      </w:r>
      <w:r w:rsidR="00116687">
        <w:rPr>
          <w:rFonts w:ascii="Cambria" w:hAnsi="Cambria" w:cs="Arial"/>
          <w:sz w:val="22"/>
          <w:szCs w:val="22"/>
        </w:rPr>
        <w:t>880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6</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PROMOÇÃO SOCIAL</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Assistência Social</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.000</w:t>
      </w:r>
      <w:r>
        <w:rPr>
          <w:rFonts w:ascii="Cambria" w:hAnsi="Cambria" w:cs="Arial"/>
          <w:b/>
          <w:sz w:val="22"/>
          <w:szCs w:val="22"/>
        </w:rPr>
        <w:t>6</w:t>
      </w:r>
      <w:r w:rsidRPr="00DA5DFA">
        <w:rPr>
          <w:rFonts w:ascii="Cambria" w:hAnsi="Cambria" w:cs="Arial"/>
          <w:b/>
          <w:sz w:val="22"/>
          <w:szCs w:val="22"/>
        </w:rPr>
        <w:t>.60</w:t>
      </w:r>
      <w:r>
        <w:rPr>
          <w:rFonts w:ascii="Cambria" w:hAnsi="Cambria" w:cs="Arial"/>
          <w:b/>
          <w:sz w:val="22"/>
          <w:szCs w:val="22"/>
        </w:rPr>
        <w:t>19</w:t>
      </w:r>
      <w:r w:rsidRPr="00DA5DFA">
        <w:rPr>
          <w:rFonts w:ascii="Cambria" w:hAnsi="Cambria" w:cs="Arial"/>
          <w:b/>
          <w:sz w:val="22"/>
          <w:szCs w:val="22"/>
        </w:rPr>
        <w:t xml:space="preserve"> Manutenção </w:t>
      </w:r>
      <w:r>
        <w:rPr>
          <w:rFonts w:ascii="Cambria" w:hAnsi="Cambria" w:cs="Arial"/>
          <w:b/>
          <w:sz w:val="22"/>
          <w:szCs w:val="22"/>
        </w:rPr>
        <w:t>Operacional e Administrativa do CRAS</w:t>
      </w:r>
    </w:p>
    <w:p w:rsidR="00F21964" w:rsidRPr="00DA5DFA" w:rsidRDefault="00F21964" w:rsidP="00F21964">
      <w:pPr>
        <w:pStyle w:val="Standard"/>
        <w:shd w:val="clear" w:color="auto" w:fill="FFFFFF"/>
        <w:tabs>
          <w:tab w:val="left" w:pos="8505"/>
          <w:tab w:val="left" w:pos="9781"/>
        </w:tabs>
        <w:spacing w:line="310" w:lineRule="exact"/>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0915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2</w:t>
      </w:r>
      <w:r w:rsidRPr="00DA5DFA">
        <w:rPr>
          <w:rFonts w:ascii="Cambria" w:hAnsi="Cambria" w:cs="Arial"/>
          <w:b/>
          <w:sz w:val="22"/>
          <w:szCs w:val="22"/>
        </w:rPr>
        <w:t xml:space="preserve"> </w:t>
      </w:r>
      <w:r>
        <w:rPr>
          <w:rFonts w:ascii="Cambria" w:hAnsi="Cambria" w:cs="Arial"/>
          <w:b/>
          <w:sz w:val="22"/>
          <w:szCs w:val="22"/>
        </w:rPr>
        <w:t>Fundo</w:t>
      </w:r>
      <w:proofErr w:type="gramEnd"/>
      <w:r>
        <w:rPr>
          <w:rFonts w:ascii="Cambria" w:hAnsi="Cambria" w:cs="Arial"/>
          <w:b/>
          <w:sz w:val="22"/>
          <w:szCs w:val="22"/>
        </w:rPr>
        <w:t xml:space="preserve"> Municipal de Assistência Social</w:t>
      </w:r>
    </w:p>
    <w:p w:rsidR="00F21964" w:rsidRPr="00DA5DFA" w:rsidRDefault="00F21964" w:rsidP="00F21964">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.000</w:t>
      </w:r>
      <w:r>
        <w:rPr>
          <w:rFonts w:ascii="Cambria" w:hAnsi="Cambria" w:cs="Arial"/>
          <w:b/>
          <w:sz w:val="22"/>
          <w:szCs w:val="22"/>
        </w:rPr>
        <w:t>6</w:t>
      </w:r>
      <w:r w:rsidRPr="00DA5DFA">
        <w:rPr>
          <w:rFonts w:ascii="Cambria" w:hAnsi="Cambria" w:cs="Arial"/>
          <w:b/>
          <w:sz w:val="22"/>
          <w:szCs w:val="22"/>
        </w:rPr>
        <w:t>.60</w:t>
      </w:r>
      <w:r>
        <w:rPr>
          <w:rFonts w:ascii="Cambria" w:hAnsi="Cambria" w:cs="Arial"/>
          <w:b/>
          <w:sz w:val="22"/>
          <w:szCs w:val="22"/>
        </w:rPr>
        <w:t>20</w:t>
      </w:r>
      <w:r w:rsidRPr="00DA5DFA">
        <w:rPr>
          <w:rFonts w:ascii="Cambria" w:hAnsi="Cambria" w:cs="Arial"/>
          <w:b/>
          <w:sz w:val="22"/>
          <w:szCs w:val="22"/>
        </w:rPr>
        <w:t xml:space="preserve"> Manutenção </w:t>
      </w:r>
      <w:r>
        <w:rPr>
          <w:rFonts w:ascii="Cambria" w:hAnsi="Cambria" w:cs="Arial"/>
          <w:b/>
          <w:sz w:val="22"/>
          <w:szCs w:val="22"/>
        </w:rPr>
        <w:t>das Políticas de Assistência Social</w:t>
      </w:r>
    </w:p>
    <w:p w:rsidR="00DA5DFA" w:rsidRDefault="00F21964" w:rsidP="00F21964">
      <w:pPr>
        <w:pStyle w:val="Standard"/>
        <w:shd w:val="clear" w:color="auto" w:fill="FFFFFF"/>
        <w:tabs>
          <w:tab w:val="left" w:pos="8505"/>
          <w:tab w:val="left" w:pos="9781"/>
        </w:tabs>
        <w:spacing w:line="310" w:lineRule="exact"/>
        <w:jc w:val="both"/>
        <w:rPr>
          <w:rFonts w:ascii="Arial" w:hAnsi="Arial" w:cs="Arial"/>
        </w:rPr>
      </w:pPr>
      <w:r w:rsidRPr="00DA5DFA">
        <w:rPr>
          <w:rFonts w:ascii="Cambria" w:hAnsi="Cambria" w:cs="Arial"/>
          <w:sz w:val="22"/>
          <w:szCs w:val="22"/>
        </w:rPr>
        <w:t>0</w:t>
      </w:r>
      <w:r>
        <w:rPr>
          <w:rFonts w:ascii="Cambria" w:hAnsi="Cambria" w:cs="Arial"/>
          <w:sz w:val="22"/>
          <w:szCs w:val="22"/>
        </w:rPr>
        <w:t>1135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F21964" w:rsidRPr="00663906" w:rsidRDefault="00F21964" w:rsidP="00DA5DFA">
      <w:pPr>
        <w:pStyle w:val="Standard"/>
        <w:shd w:val="clear" w:color="auto" w:fill="FFFFFF"/>
        <w:tabs>
          <w:tab w:val="left" w:pos="8505"/>
          <w:tab w:val="left" w:pos="9781"/>
        </w:tabs>
        <w:spacing w:line="310" w:lineRule="exact"/>
        <w:jc w:val="both"/>
        <w:rPr>
          <w:rFonts w:ascii="Arial" w:hAnsi="Arial" w:cs="Arial"/>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275AA1">
        <w:rPr>
          <w:rFonts w:ascii="Cambria" w:hAnsi="Cambria" w:cs="Arial"/>
          <w:b/>
          <w:bCs/>
          <w:sz w:val="22"/>
          <w:szCs w:val="22"/>
        </w:rPr>
        <w:t>4</w:t>
      </w:r>
      <w:r w:rsidRPr="00275AA1">
        <w:rPr>
          <w:rFonts w:ascii="Cambria" w:hAnsi="Cambria" w:cs="Arial"/>
          <w:b/>
          <w:sz w:val="22"/>
          <w:szCs w:val="22"/>
        </w:rPr>
        <w:t xml:space="preserve"> –</w:t>
      </w:r>
      <w:r w:rsidRPr="00275AA1">
        <w:rPr>
          <w:rFonts w:ascii="Cambria" w:hAnsi="Cambria" w:cs="Arial"/>
          <w:sz w:val="22"/>
          <w:szCs w:val="22"/>
        </w:rPr>
        <w:t xml:space="preserve"> </w:t>
      </w:r>
      <w:r w:rsidRPr="00275AA1">
        <w:rPr>
          <w:rFonts w:ascii="Cambria" w:hAnsi="Cambria" w:cstheme="minorHAnsi"/>
          <w:b/>
          <w:sz w:val="22"/>
          <w:szCs w:val="22"/>
        </w:rPr>
        <w:t>DISPOSIÇÕES PRELIMINARES:</w:t>
      </w:r>
    </w:p>
    <w:p w:rsidR="002C4806" w:rsidRPr="001163BE" w:rsidRDefault="002C4806" w:rsidP="002C4806">
      <w:pPr>
        <w:autoSpaceDE w:val="0"/>
        <w:spacing w:line="276" w:lineRule="auto"/>
        <w:jc w:val="both"/>
        <w:rPr>
          <w:rFonts w:ascii="Cambria" w:hAnsi="Cambria" w:cstheme="minorHAnsi"/>
          <w:bCs/>
          <w:color w:val="000000"/>
        </w:rPr>
      </w:pPr>
      <w:r w:rsidRPr="00275AA1">
        <w:rPr>
          <w:rFonts w:ascii="Cambria" w:hAnsi="Cambria" w:cstheme="minorHAnsi"/>
          <w:b/>
          <w:bCs/>
          <w:color w:val="000000"/>
        </w:rPr>
        <w:t xml:space="preserve">4.1 - </w:t>
      </w:r>
      <w:r w:rsidRPr="00275AA1">
        <w:rPr>
          <w:rFonts w:ascii="Cambria" w:hAnsi="Cambria" w:cstheme="minorHAnsi"/>
          <w:bCs/>
          <w:color w:val="000000"/>
        </w:rPr>
        <w:t xml:space="preserve">O Pregão, na forma Eletrônica será realizado em sessão pública, por meio da </w:t>
      </w:r>
      <w:r w:rsidRPr="00275AA1">
        <w:rPr>
          <w:rFonts w:ascii="Cambria" w:hAnsi="Cambria" w:cstheme="minorHAnsi"/>
          <w:b/>
          <w:bCs/>
          <w:color w:val="000000"/>
        </w:rPr>
        <w:t>INTERNET,</w:t>
      </w:r>
      <w:r w:rsidRPr="00275AA1">
        <w:rPr>
          <w:rFonts w:ascii="Cambria" w:hAnsi="Cambria" w:cstheme="minorHAnsi"/>
          <w:bCs/>
          <w:color w:val="000000"/>
        </w:rPr>
        <w:t xml:space="preserve"> mediante condições de segurança - criptografia e autenticação - em todas as suas fases através do </w:t>
      </w:r>
      <w:r w:rsidRPr="00275AA1">
        <w:rPr>
          <w:rFonts w:ascii="Cambria" w:hAnsi="Cambria" w:cstheme="minorHAnsi"/>
          <w:b/>
          <w:bCs/>
          <w:color w:val="000000"/>
        </w:rPr>
        <w:t xml:space="preserve">Sistema de Pregão, na Forma Eletrônica (licitações) </w:t>
      </w:r>
      <w:r w:rsidRPr="001163BE">
        <w:rPr>
          <w:rFonts w:ascii="Cambria" w:hAnsi="Cambria" w:cstheme="minorHAnsi"/>
          <w:b/>
          <w:bCs/>
          <w:color w:val="000000"/>
        </w:rPr>
        <w:t xml:space="preserve">da </w:t>
      </w:r>
      <w:r w:rsidR="009E3E0A" w:rsidRPr="001163BE">
        <w:rPr>
          <w:rFonts w:ascii="Cambria" w:hAnsi="Cambria"/>
          <w:b/>
          <w:bCs/>
          <w:color w:val="000000"/>
          <w:u w:val="single"/>
          <w:lang w:eastAsia="zh-CN"/>
        </w:rPr>
        <w:t xml:space="preserve">Bolsa de Licitações do Brasil </w:t>
      </w:r>
      <w:hyperlink r:id="rId15" w:history="1">
        <w:r w:rsidR="009E3E0A" w:rsidRPr="001163BE">
          <w:rPr>
            <w:rFonts w:ascii="Cambria" w:hAnsi="Cambria"/>
            <w:bCs/>
            <w:color w:val="0000FF"/>
            <w:u w:val="single"/>
            <w:lang w:eastAsia="zh-CN"/>
          </w:rPr>
          <w:t>(</w:t>
        </w:r>
      </w:hyperlink>
      <w:hyperlink r:id="rId16" w:history="1">
        <w:r w:rsidR="009E3E0A" w:rsidRPr="001163BE">
          <w:rPr>
            <w:rFonts w:ascii="Cambria" w:hAnsi="Cambria"/>
            <w:bCs/>
            <w:color w:val="0000FF"/>
            <w:u w:val="single"/>
            <w:lang w:eastAsia="zh-CN"/>
          </w:rPr>
          <w:t>www.bll.org.br</w:t>
        </w:r>
      </w:hyperlink>
      <w:hyperlink r:id="rId17"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p>
    <w:p w:rsidR="002C4806" w:rsidRPr="001163BE" w:rsidRDefault="002C4806" w:rsidP="002C4806">
      <w:pPr>
        <w:autoSpaceDE w:val="0"/>
        <w:spacing w:line="276" w:lineRule="auto"/>
        <w:jc w:val="both"/>
        <w:rPr>
          <w:rFonts w:ascii="Cambria" w:hAnsi="Cambria" w:cstheme="minorHAnsi"/>
          <w:b/>
          <w:bCs/>
          <w:color w:val="000000"/>
        </w:rPr>
      </w:pPr>
      <w:r w:rsidRPr="00275AA1">
        <w:rPr>
          <w:rFonts w:ascii="Cambria" w:hAnsi="Cambria" w:cstheme="minorHAnsi"/>
          <w:b/>
          <w:bCs/>
          <w:color w:val="000000"/>
        </w:rPr>
        <w:t>4.2 -</w:t>
      </w:r>
      <w:r w:rsidRPr="00275AA1">
        <w:rPr>
          <w:rFonts w:ascii="Cambria" w:hAnsi="Cambria" w:cstheme="minorHAnsi"/>
          <w:bCs/>
          <w:color w:val="000000"/>
        </w:rPr>
        <w:t xml:space="preserve"> Os trabalhos serão conduzidos por servidor do Município de </w:t>
      </w:r>
      <w:r w:rsidR="003F5B80">
        <w:rPr>
          <w:rFonts w:ascii="Cambria" w:hAnsi="Cambria" w:cstheme="minorHAnsi"/>
          <w:bCs/>
          <w:color w:val="000000"/>
        </w:rPr>
        <w:t>Santo Inácio</w:t>
      </w:r>
      <w:r w:rsidRPr="00275AA1">
        <w:rPr>
          <w:rFonts w:ascii="Cambria" w:hAnsi="Cambria" w:cstheme="minorHAnsi"/>
          <w:bCs/>
          <w:color w:val="000000"/>
        </w:rPr>
        <w:t>, denominad</w:t>
      </w:r>
      <w:r w:rsidR="003F5B80">
        <w:rPr>
          <w:rFonts w:ascii="Cambria" w:hAnsi="Cambria" w:cstheme="minorHAnsi"/>
          <w:bCs/>
          <w:color w:val="000000"/>
        </w:rPr>
        <w:t>o</w:t>
      </w:r>
      <w:r w:rsidRPr="00275AA1">
        <w:rPr>
          <w:rFonts w:ascii="Cambria" w:hAnsi="Cambria" w:cstheme="minorHAnsi"/>
          <w:bCs/>
          <w:color w:val="000000"/>
        </w:rPr>
        <w:t xml:space="preserve"> Pregoeir</w:t>
      </w:r>
      <w:r w:rsidR="003F5B80">
        <w:rPr>
          <w:rFonts w:ascii="Cambria" w:hAnsi="Cambria" w:cstheme="minorHAnsi"/>
          <w:bCs/>
          <w:color w:val="000000"/>
        </w:rPr>
        <w:t>o</w:t>
      </w:r>
      <w:r w:rsidRPr="00275AA1">
        <w:rPr>
          <w:rFonts w:ascii="Cambria" w:hAnsi="Cambria" w:cstheme="minorHAnsi"/>
          <w:bCs/>
          <w:color w:val="000000"/>
        </w:rPr>
        <w:t xml:space="preserve">, mediante a inserção e monitoramento de dados gerados ou transferidos para o aplicativo constante da página eletrônica da </w:t>
      </w:r>
      <w:r w:rsidR="009E3E0A" w:rsidRPr="001163BE">
        <w:rPr>
          <w:rFonts w:ascii="Cambria" w:hAnsi="Cambria"/>
          <w:b/>
          <w:bCs/>
          <w:color w:val="000000"/>
          <w:u w:val="single"/>
          <w:lang w:eastAsia="zh-CN"/>
        </w:rPr>
        <w:t xml:space="preserve">Bolsa de Licitações do Brasil </w:t>
      </w:r>
      <w:hyperlink r:id="rId18" w:history="1">
        <w:r w:rsidR="009E3E0A" w:rsidRPr="001163BE">
          <w:rPr>
            <w:rFonts w:ascii="Cambria" w:hAnsi="Cambria"/>
            <w:bCs/>
            <w:color w:val="0000FF"/>
            <w:u w:val="single"/>
            <w:lang w:eastAsia="zh-CN"/>
          </w:rPr>
          <w:t>(</w:t>
        </w:r>
      </w:hyperlink>
      <w:hyperlink r:id="rId19" w:history="1">
        <w:r w:rsidR="009E3E0A" w:rsidRPr="001163BE">
          <w:rPr>
            <w:rFonts w:ascii="Cambria" w:hAnsi="Cambria"/>
            <w:bCs/>
            <w:color w:val="0000FF"/>
            <w:u w:val="single"/>
            <w:lang w:eastAsia="zh-CN"/>
          </w:rPr>
          <w:t>www.bll.org.br</w:t>
        </w:r>
      </w:hyperlink>
      <w:hyperlink r:id="rId20"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r w:rsidRPr="001163BE">
        <w:rPr>
          <w:rFonts w:ascii="Cambria" w:hAnsi="Cambria" w:cstheme="minorHAnsi"/>
          <w:b/>
          <w:bCs/>
          <w:color w:val="000000"/>
        </w:rPr>
        <w:t xml:space="preserve"> </w:t>
      </w:r>
    </w:p>
    <w:p w:rsidR="002C4806" w:rsidRPr="00275AA1" w:rsidRDefault="002C4806" w:rsidP="002C4806">
      <w:pPr>
        <w:spacing w:line="276" w:lineRule="auto"/>
        <w:jc w:val="both"/>
        <w:rPr>
          <w:rFonts w:ascii="Cambria" w:eastAsia="Arial" w:hAnsi="Cambria" w:cstheme="minorHAnsi"/>
        </w:rPr>
      </w:pPr>
      <w:r w:rsidRPr="00275AA1">
        <w:rPr>
          <w:rFonts w:ascii="Cambria" w:eastAsia="Arial" w:hAnsi="Cambria" w:cstheme="minorHAnsi"/>
          <w:b/>
        </w:rPr>
        <w:lastRenderedPageBreak/>
        <w:t>4.2.1.</w:t>
      </w:r>
      <w:r w:rsidRPr="00275AA1">
        <w:rPr>
          <w:rFonts w:ascii="Cambria" w:eastAsia="Arial" w:hAnsi="Cambria" w:cstheme="minorHAnsi"/>
        </w:rPr>
        <w:t xml:space="preserve"> Para participar da licitação a proponente</w:t>
      </w:r>
      <w:r w:rsidRPr="00275AA1">
        <w:rPr>
          <w:rFonts w:ascii="Cambria" w:hAnsi="Cambria" w:cstheme="minorHAnsi"/>
        </w:rPr>
        <w:t xml:space="preserve"> deverá se credenciar de forma direta à </w:t>
      </w:r>
      <w:r w:rsidR="00C14F98">
        <w:rPr>
          <w:rFonts w:ascii="Cambria" w:hAnsi="Cambria" w:cstheme="minorHAnsi"/>
          <w:b/>
          <w:bCs/>
          <w:color w:val="000000"/>
        </w:rPr>
        <w:t>Bolsa de Licitações do Brasil (www.bll.org.br</w:t>
      </w:r>
      <w:r w:rsidRPr="00275AA1">
        <w:rPr>
          <w:rFonts w:ascii="Cambria" w:hAnsi="Cambria" w:cstheme="minorHAnsi"/>
        </w:rPr>
        <w:t xml:space="preserve">, </w:t>
      </w:r>
      <w:r w:rsidRPr="00275AA1">
        <w:rPr>
          <w:rFonts w:ascii="Cambria" w:hAnsi="Cambria" w:cstheme="minorHAnsi"/>
          <w:u w:val="single"/>
        </w:rPr>
        <w:t>até no máximo uma hora antes do horário fixado no edital para o recebimento das propostas e dos documentos de habilitação.</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b/>
        </w:rPr>
        <w:t xml:space="preserve">4.2.2 </w:t>
      </w:r>
      <w:r w:rsidRPr="00275AA1">
        <w:rPr>
          <w:rFonts w:ascii="Cambria" w:eastAsia="Arial" w:hAnsi="Cambria" w:cs="Arial"/>
        </w:rPr>
        <w:t>A participação no Pregão Eletrônico dar-se-á por meio de digitação da chave e senha, pessoal e</w:t>
      </w:r>
      <w:r w:rsidRPr="00275AA1">
        <w:rPr>
          <w:rFonts w:ascii="Cambria" w:eastAsia="Arial" w:hAnsi="Cambria" w:cs="Arial"/>
          <w:b/>
        </w:rPr>
        <w:t xml:space="preserve"> </w:t>
      </w:r>
      <w:r w:rsidRPr="00275AA1">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rPr>
        <w:t xml:space="preserve">OBS.: a informação dos dados para acesso deve ser feita na página inicial do site </w:t>
      </w:r>
      <w:hyperlink r:id="rId21" w:history="1">
        <w:r w:rsidR="009E3E0A" w:rsidRPr="00A50836">
          <w:rPr>
            <w:rStyle w:val="Hyperlink"/>
            <w:rFonts w:ascii="Cambria" w:hAnsi="Cambria"/>
          </w:rPr>
          <w:t>https://bll.org.br/</w:t>
        </w:r>
      </w:hyperlink>
      <w:r w:rsidRPr="00275AA1">
        <w:rPr>
          <w:rFonts w:ascii="Cambria" w:eastAsia="Arial" w:hAnsi="Cambria" w:cs="Arial"/>
        </w:rPr>
        <w:t>, opção “Acesso Identificado”.</w:t>
      </w:r>
    </w:p>
    <w:p w:rsidR="002C4806" w:rsidRPr="00275AA1" w:rsidRDefault="002C4806" w:rsidP="002C4806">
      <w:pPr>
        <w:autoSpaceDE w:val="0"/>
        <w:spacing w:line="276" w:lineRule="auto"/>
        <w:jc w:val="both"/>
        <w:rPr>
          <w:rFonts w:ascii="Cambria" w:eastAsia="Arial" w:hAnsi="Cambria" w:cstheme="minorHAnsi"/>
        </w:rPr>
      </w:pPr>
      <w:r w:rsidRPr="00275AA1">
        <w:rPr>
          <w:rFonts w:ascii="Cambria" w:hAnsi="Cambria" w:cstheme="minorHAnsi"/>
          <w:b/>
          <w:bCs/>
          <w:color w:val="000000"/>
        </w:rPr>
        <w:t>4.3 -</w:t>
      </w:r>
      <w:r w:rsidRPr="00275AA1">
        <w:rPr>
          <w:rFonts w:ascii="Cambria" w:hAnsi="Cambria" w:cstheme="minorHAnsi"/>
          <w:bCs/>
          <w:color w:val="000000"/>
        </w:rPr>
        <w:t xml:space="preserve"> </w:t>
      </w:r>
      <w:r w:rsidRPr="00275AA1">
        <w:rPr>
          <w:rFonts w:ascii="Cambria" w:eastAsia="Arial" w:hAnsi="Cambria" w:cstheme="minorHAnsi"/>
        </w:rPr>
        <w:t>Os licitantes deverão acessar diariamente o site acima indicado a fim de tomar ciência acerca de comunicados com referência a eventuais alterações.</w:t>
      </w:r>
    </w:p>
    <w:p w:rsidR="002C4806" w:rsidRPr="00275AA1" w:rsidRDefault="002C4806" w:rsidP="002C4806">
      <w:pPr>
        <w:pStyle w:val="Nivel2"/>
        <w:spacing w:before="0" w:after="0"/>
        <w:ind w:left="0" w:firstLine="0"/>
        <w:rPr>
          <w:rFonts w:ascii="Cambria" w:hAnsi="Cambria"/>
          <w:color w:val="auto"/>
          <w:sz w:val="22"/>
          <w:szCs w:val="22"/>
        </w:rPr>
      </w:pPr>
      <w:r w:rsidRPr="00275AA1">
        <w:rPr>
          <w:rFonts w:ascii="Cambria" w:hAnsi="Cambria"/>
          <w:b/>
          <w:color w:val="auto"/>
          <w:sz w:val="22"/>
          <w:szCs w:val="22"/>
        </w:rPr>
        <w:t>4.4-</w:t>
      </w:r>
      <w:r w:rsidRPr="00275AA1">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A não observância do disposto no item anterior poderá ensejar desclassificação no momento da habilitação.</w:t>
      </w:r>
    </w:p>
    <w:p w:rsidR="002C4806" w:rsidRPr="00275AA1" w:rsidRDefault="002C4806" w:rsidP="002C4806">
      <w:pPr>
        <w:pStyle w:val="PargrafodaLista"/>
        <w:numPr>
          <w:ilvl w:val="1"/>
          <w:numId w:val="47"/>
        </w:numPr>
        <w:spacing w:line="276" w:lineRule="auto"/>
        <w:ind w:left="0" w:firstLine="0"/>
        <w:jc w:val="both"/>
        <w:rPr>
          <w:rFonts w:ascii="Cambria" w:hAnsi="Cambria" w:cs="Arial"/>
          <w:sz w:val="22"/>
          <w:szCs w:val="22"/>
        </w:rPr>
      </w:pPr>
      <w:r w:rsidRPr="00275AA1">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2C4806" w:rsidRPr="00753941" w:rsidRDefault="002C4806" w:rsidP="002C4806">
      <w:pPr>
        <w:pStyle w:val="PargrafodaLista"/>
        <w:numPr>
          <w:ilvl w:val="1"/>
          <w:numId w:val="47"/>
        </w:numPr>
        <w:autoSpaceDE w:val="0"/>
        <w:spacing w:line="276" w:lineRule="auto"/>
        <w:ind w:left="0" w:firstLine="0"/>
        <w:jc w:val="both"/>
        <w:rPr>
          <w:rFonts w:ascii="Cambria" w:eastAsia="Arial" w:hAnsi="Cambria" w:cs="Arial"/>
          <w:bCs/>
          <w:sz w:val="22"/>
          <w:szCs w:val="22"/>
        </w:rPr>
      </w:pPr>
      <w:r w:rsidRPr="00275AA1">
        <w:rPr>
          <w:rFonts w:ascii="Cambria" w:eastAsia="Arial" w:hAnsi="Cambria" w:cs="Arial"/>
          <w:sz w:val="22"/>
          <w:szCs w:val="22"/>
        </w:rPr>
        <w:t>Qualquer dúvida em relação ao acesso no sistema operacional</w:t>
      </w:r>
      <w:proofErr w:type="gramStart"/>
      <w:r w:rsidRPr="00275AA1">
        <w:rPr>
          <w:rFonts w:ascii="Cambria" w:eastAsia="Arial" w:hAnsi="Cambria" w:cs="Arial"/>
          <w:sz w:val="22"/>
          <w:szCs w:val="22"/>
        </w:rPr>
        <w:t>, poderá</w:t>
      </w:r>
      <w:proofErr w:type="gramEnd"/>
      <w:r w:rsidRPr="00275AA1">
        <w:rPr>
          <w:rFonts w:ascii="Cambria" w:eastAsia="Arial" w:hAnsi="Cambria" w:cs="Arial"/>
          <w:sz w:val="22"/>
          <w:szCs w:val="22"/>
        </w:rPr>
        <w:t xml:space="preserve"> ser esclarecida pela </w:t>
      </w:r>
      <w:r w:rsidRPr="00753941">
        <w:rPr>
          <w:rFonts w:ascii="Cambria" w:eastAsia="Arial" w:hAnsi="Cambria" w:cs="Arial"/>
          <w:sz w:val="22"/>
          <w:szCs w:val="22"/>
        </w:rPr>
        <w:t>Bolsa de Licitações do Brasil – B</w:t>
      </w:r>
      <w:r w:rsidR="00810B7B">
        <w:rPr>
          <w:rFonts w:ascii="Cambria" w:eastAsia="Arial" w:hAnsi="Cambria" w:cs="Arial"/>
          <w:sz w:val="22"/>
          <w:szCs w:val="22"/>
        </w:rPr>
        <w:t>LL</w:t>
      </w:r>
      <w:r w:rsidRPr="00753941">
        <w:rPr>
          <w:rFonts w:ascii="Cambria" w:eastAsia="Arial" w:hAnsi="Cambria" w:cs="Arial"/>
          <w:sz w:val="22"/>
          <w:szCs w:val="22"/>
        </w:rPr>
        <w:t>, através do</w:t>
      </w:r>
      <w:r w:rsidRPr="00753941">
        <w:rPr>
          <w:rFonts w:ascii="Cambria" w:eastAsia="Arial" w:hAnsi="Cambria" w:cs="Arial"/>
          <w:b/>
          <w:sz w:val="22"/>
          <w:szCs w:val="22"/>
        </w:rPr>
        <w:t xml:space="preserve"> </w:t>
      </w:r>
      <w:r w:rsidRPr="00753941">
        <w:rPr>
          <w:rFonts w:ascii="Cambria" w:eastAsia="Arial" w:hAnsi="Cambria" w:cs="Arial"/>
          <w:sz w:val="22"/>
          <w:szCs w:val="22"/>
        </w:rPr>
        <w:t xml:space="preserve">telefone </w:t>
      </w:r>
      <w:r w:rsidRPr="00753941">
        <w:rPr>
          <w:rFonts w:ascii="Cambria" w:hAnsi="Cambria"/>
          <w:sz w:val="22"/>
          <w:szCs w:val="22"/>
        </w:rPr>
        <w:t xml:space="preserve">/WhatsApp: </w:t>
      </w:r>
      <w:r w:rsidR="00C14F98" w:rsidRPr="00753941">
        <w:rPr>
          <w:rFonts w:ascii="Cambria" w:hAnsi="Cambria"/>
          <w:sz w:val="22"/>
          <w:szCs w:val="22"/>
        </w:rPr>
        <w:t>(</w:t>
      </w:r>
      <w:r w:rsidR="00C14F98" w:rsidRPr="00753941">
        <w:rPr>
          <w:rFonts w:ascii="Cambria" w:eastAsia="Arial" w:hAnsi="Cambria"/>
          <w:sz w:val="22"/>
          <w:szCs w:val="22"/>
          <w:lang w:eastAsia="zh-CN"/>
        </w:rPr>
        <w:t xml:space="preserve">41) 3097-4600 ou e-mail </w:t>
      </w:r>
      <w:hyperlink r:id="rId22" w:history="1">
        <w:r w:rsidR="00C14F98" w:rsidRPr="00753941">
          <w:rPr>
            <w:rFonts w:ascii="Cambria" w:eastAsia="Arial" w:hAnsi="Cambria"/>
            <w:bCs/>
            <w:color w:val="0000FF"/>
            <w:sz w:val="22"/>
            <w:szCs w:val="22"/>
            <w:u w:val="single"/>
            <w:lang w:eastAsia="zh-CN"/>
          </w:rPr>
          <w:t>contato@bll.org.br</w:t>
        </w:r>
      </w:hyperlink>
      <w:r w:rsidRPr="00753941">
        <w:rPr>
          <w:rFonts w:ascii="Cambria" w:eastAsia="Arial" w:hAnsi="Cambria" w:cs="Arial"/>
          <w:bCs/>
          <w:sz w:val="22"/>
          <w:szCs w:val="22"/>
        </w:rPr>
        <w:t>, podendo ser feito até uma hora antes do horário fixado no edital para o recebimentos das propostas.</w:t>
      </w:r>
    </w:p>
    <w:p w:rsidR="002C4806" w:rsidRPr="00753941" w:rsidRDefault="002C4806" w:rsidP="002C4806">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753941">
        <w:rPr>
          <w:rFonts w:ascii="Cambria" w:hAnsi="Cambria" w:cs="Arial"/>
          <w:sz w:val="22"/>
          <w:szCs w:val="22"/>
        </w:rPr>
        <w:t>O cadastramento do licitante deverá ser requerido acompanhado dos seguintes documentos:</w:t>
      </w:r>
    </w:p>
    <w:p w:rsidR="002C4806" w:rsidRPr="00753941" w:rsidRDefault="002C4806" w:rsidP="002C4806">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753941">
        <w:rPr>
          <w:rFonts w:ascii="Cambria" w:hAnsi="Cambria" w:cs="Arial"/>
          <w:b/>
          <w:sz w:val="22"/>
          <w:szCs w:val="22"/>
        </w:rPr>
        <w:t>Instrumento particular de mandato</w:t>
      </w:r>
      <w:r w:rsidRPr="00753941">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00C14F98" w:rsidRPr="00753941">
        <w:rPr>
          <w:rFonts w:ascii="Cambria" w:hAnsi="Cambria" w:cstheme="minorHAnsi"/>
          <w:b/>
          <w:bCs/>
          <w:color w:val="000000"/>
          <w:sz w:val="22"/>
          <w:szCs w:val="22"/>
        </w:rPr>
        <w:t>Bolsa de Licitações do Brasil (www.bll.org.br</w:t>
      </w:r>
      <w:r w:rsidRPr="00753941">
        <w:rPr>
          <w:rFonts w:ascii="Cambria" w:hAnsi="Cambria" w:cs="Arial"/>
          <w:b/>
          <w:sz w:val="22"/>
          <w:szCs w:val="22"/>
        </w:rPr>
        <w:t>).</w:t>
      </w:r>
    </w:p>
    <w:p w:rsidR="002C4806" w:rsidRPr="00753941" w:rsidRDefault="002C4806" w:rsidP="002C4806">
      <w:pPr>
        <w:pStyle w:val="PargrafodaLista"/>
        <w:overflowPunct w:val="0"/>
        <w:autoSpaceDE w:val="0"/>
        <w:adjustRightInd w:val="0"/>
        <w:spacing w:line="276" w:lineRule="auto"/>
        <w:ind w:left="360"/>
        <w:jc w:val="both"/>
        <w:rPr>
          <w:rFonts w:ascii="Cambria" w:hAnsi="Cambria" w:cs="Arial"/>
          <w:b/>
          <w:sz w:val="22"/>
          <w:szCs w:val="22"/>
        </w:rPr>
      </w:pPr>
      <w:r w:rsidRPr="00753941">
        <w:rPr>
          <w:rFonts w:ascii="Cambria" w:hAnsi="Cambria" w:cs="Arial"/>
          <w:b/>
          <w:sz w:val="22"/>
          <w:szCs w:val="22"/>
        </w:rPr>
        <w:t>b)</w:t>
      </w:r>
      <w:r w:rsidRPr="00753941">
        <w:rPr>
          <w:rFonts w:ascii="Cambria" w:hAnsi="Cambria" w:cs="Arial"/>
          <w:sz w:val="22"/>
          <w:szCs w:val="22"/>
        </w:rPr>
        <w:t xml:space="preserve"> </w:t>
      </w:r>
      <w:r w:rsidRPr="00753941">
        <w:rPr>
          <w:rFonts w:ascii="Cambria" w:hAnsi="Cambria" w:cs="Arial"/>
          <w:b/>
          <w:sz w:val="22"/>
          <w:szCs w:val="22"/>
        </w:rPr>
        <w:t>Declaração de seu pleno conhecimento</w:t>
      </w:r>
      <w:r w:rsidRPr="00753941">
        <w:rPr>
          <w:rFonts w:ascii="Cambria" w:hAnsi="Cambria" w:cs="Arial"/>
          <w:sz w:val="22"/>
          <w:szCs w:val="22"/>
        </w:rPr>
        <w:t xml:space="preserve">, de aceitação e de atendimento às exigências de habilitação previstas no Edital, conforme modelo fornecido pela </w:t>
      </w:r>
      <w:r w:rsidR="00C14F98" w:rsidRPr="00753941">
        <w:rPr>
          <w:rFonts w:ascii="Cambria" w:hAnsi="Cambria" w:cstheme="minorHAnsi"/>
          <w:b/>
          <w:bCs/>
          <w:color w:val="000000"/>
          <w:sz w:val="22"/>
          <w:szCs w:val="22"/>
        </w:rPr>
        <w:t>Bolsa de Licitações do Brasil (www.bll.org.br</w:t>
      </w:r>
      <w:r w:rsidR="00753941">
        <w:rPr>
          <w:rFonts w:ascii="Cambria" w:hAnsi="Cambria" w:cstheme="minorHAnsi"/>
          <w:b/>
          <w:bCs/>
          <w:color w:val="000000"/>
          <w:sz w:val="22"/>
          <w:szCs w:val="22"/>
        </w:rPr>
        <w:t>).</w:t>
      </w:r>
      <w:r w:rsidRPr="00753941">
        <w:rPr>
          <w:rFonts w:ascii="Cambria" w:hAnsi="Cambria" w:cs="Arial"/>
          <w:b/>
          <w:sz w:val="22"/>
          <w:szCs w:val="22"/>
        </w:rPr>
        <w:t xml:space="preserve"> </w:t>
      </w:r>
      <w:r w:rsidR="00753941" w:rsidRPr="00753941">
        <w:rPr>
          <w:rFonts w:ascii="Cambria" w:hAnsi="Cambria" w:cs="Arial"/>
          <w:b/>
          <w:sz w:val="22"/>
          <w:szCs w:val="22"/>
        </w:rPr>
        <w:t>(</w:t>
      </w:r>
      <w:r w:rsidRPr="00753941">
        <w:rPr>
          <w:rFonts w:ascii="Cambria" w:hAnsi="Cambria" w:cs="Arial"/>
          <w:b/>
          <w:sz w:val="22"/>
          <w:szCs w:val="22"/>
        </w:rPr>
        <w:t xml:space="preserve">ANEXO </w:t>
      </w:r>
      <w:r w:rsidR="00753941" w:rsidRPr="00753941">
        <w:rPr>
          <w:rFonts w:ascii="Cambria" w:hAnsi="Cambria" w:cs="Arial"/>
          <w:b/>
          <w:sz w:val="22"/>
          <w:szCs w:val="22"/>
        </w:rPr>
        <w:t>V</w:t>
      </w:r>
      <w:r w:rsidR="00753941">
        <w:rPr>
          <w:rFonts w:ascii="Cambria" w:hAnsi="Cambria" w:cs="Arial"/>
          <w:b/>
          <w:sz w:val="22"/>
          <w:szCs w:val="22"/>
        </w:rPr>
        <w:t>)</w:t>
      </w:r>
    </w:p>
    <w:p w:rsidR="002C4806" w:rsidRPr="00835404" w:rsidRDefault="002C4806" w:rsidP="002C4806">
      <w:pPr>
        <w:pStyle w:val="PargrafodaLista"/>
        <w:numPr>
          <w:ilvl w:val="1"/>
          <w:numId w:val="47"/>
        </w:numPr>
        <w:tabs>
          <w:tab w:val="left" w:pos="567"/>
        </w:tabs>
        <w:overflowPunct w:val="0"/>
        <w:autoSpaceDE w:val="0"/>
        <w:adjustRightInd w:val="0"/>
        <w:spacing w:line="276" w:lineRule="auto"/>
        <w:ind w:left="0" w:firstLine="0"/>
        <w:jc w:val="both"/>
        <w:rPr>
          <w:rFonts w:ascii="Cambria" w:eastAsia="Arial" w:hAnsi="Cambria" w:cstheme="minorHAnsi"/>
        </w:rPr>
      </w:pPr>
      <w:r w:rsidRPr="00753941">
        <w:rPr>
          <w:rFonts w:ascii="Cambria" w:hAnsi="Cambria" w:cs="Arial"/>
          <w:b/>
          <w:sz w:val="22"/>
          <w:szCs w:val="22"/>
        </w:rPr>
        <w:t xml:space="preserve">O custo de operacionalização e uso do sistema ficará a cargo do Licitante vencedor do certame, que pagará a </w:t>
      </w:r>
      <w:r w:rsidR="00C14F98" w:rsidRPr="00753941">
        <w:rPr>
          <w:rFonts w:ascii="Cambria" w:hAnsi="Cambria" w:cs="Arial"/>
          <w:b/>
          <w:sz w:val="22"/>
          <w:szCs w:val="22"/>
          <w:u w:val="single"/>
        </w:rPr>
        <w:t>Bolsa de Licitações do Brasil (www.bll.org.br</w:t>
      </w:r>
      <w:r w:rsidR="00810B7B">
        <w:rPr>
          <w:rFonts w:ascii="Cambria" w:hAnsi="Cambria" w:cs="Arial"/>
          <w:b/>
          <w:sz w:val="22"/>
          <w:szCs w:val="22"/>
          <w:u w:val="single"/>
        </w:rPr>
        <w:t>)</w:t>
      </w:r>
      <w:r w:rsidRPr="00753941">
        <w:rPr>
          <w:rFonts w:ascii="Cambria" w:hAnsi="Cambria" w:cs="Arial"/>
          <w:b/>
          <w:sz w:val="22"/>
          <w:szCs w:val="22"/>
        </w:rPr>
        <w:t>, provedora do sistema eletrônico, o equivalente</w:t>
      </w:r>
      <w:r w:rsidRPr="00835404">
        <w:rPr>
          <w:rFonts w:ascii="Cambria" w:hAnsi="Cambria" w:cs="Arial"/>
          <w:b/>
          <w:sz w:val="22"/>
          <w:szCs w:val="22"/>
        </w:rPr>
        <w:t xml:space="preserve"> ao percentual estabelecido pela mesma sobre o valor contratual ajustado, a título de taxa pela utilização dos recursos de tecnologia da informação, em conformidade com o regulamento operacional da </w:t>
      </w:r>
      <w:r w:rsidR="00C14F98" w:rsidRPr="00835404">
        <w:rPr>
          <w:rFonts w:ascii="Cambria" w:hAnsi="Cambria" w:cs="Arial"/>
          <w:b/>
          <w:sz w:val="22"/>
          <w:szCs w:val="22"/>
          <w:u w:val="single"/>
        </w:rPr>
        <w:t>Bolsa de Licitações do Brasil (www.bll.org.br)</w:t>
      </w:r>
      <w:r w:rsidRPr="00835404">
        <w:rPr>
          <w:rFonts w:ascii="Cambria" w:hAnsi="Cambria" w:cs="Arial"/>
          <w:b/>
          <w:sz w:val="22"/>
          <w:szCs w:val="22"/>
        </w:rPr>
        <w:t xml:space="preserve">, </w:t>
      </w:r>
      <w:r w:rsidR="00753941">
        <w:rPr>
          <w:rFonts w:ascii="Cambria" w:hAnsi="Cambria" w:cs="Arial"/>
          <w:b/>
          <w:sz w:val="22"/>
          <w:szCs w:val="22"/>
        </w:rPr>
        <w:t>(</w:t>
      </w:r>
      <w:r w:rsidR="00753941" w:rsidRPr="00753941">
        <w:rPr>
          <w:rFonts w:ascii="Cambria" w:hAnsi="Cambria" w:cs="Arial"/>
          <w:b/>
          <w:sz w:val="22"/>
          <w:szCs w:val="22"/>
        </w:rPr>
        <w:t>ANEXO V</w:t>
      </w:r>
      <w:proofErr w:type="gramStart"/>
      <w:r w:rsidR="00753941">
        <w:rPr>
          <w:rFonts w:ascii="Cambria" w:hAnsi="Cambria" w:cs="Arial"/>
          <w:b/>
          <w:sz w:val="22"/>
          <w:szCs w:val="22"/>
        </w:rPr>
        <w:t>)</w:t>
      </w:r>
      <w:proofErr w:type="gramEnd"/>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 xml:space="preserve">Poderão participar deste Pregão Eletrônico os interessados que atenderem a todas as exigências de habilitação contidas neste Edital e seus anexos, pertençam ao ramo de atividade pertinente ao </w:t>
      </w:r>
      <w:r w:rsidRPr="00275AA1">
        <w:rPr>
          <w:rFonts w:ascii="Cambria" w:eastAsia="Calibri" w:hAnsi="Cambria" w:cstheme="minorHAnsi"/>
        </w:rPr>
        <w:lastRenderedPageBreak/>
        <w:t>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F7BDB">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4"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5" w:history="1">
        <w:r w:rsidRPr="00275AA1">
          <w:rPr>
            <w:rStyle w:val="Hyperlink"/>
            <w:rFonts w:ascii="Cambria" w:hAnsi="Cambria" w:cs="Arial"/>
          </w:rPr>
          <w:t>(</w:t>
        </w:r>
      </w:hyperlink>
      <w:hyperlink r:id="rId26" w:history="1">
        <w:r w:rsidR="00C14F98" w:rsidRPr="00A50836">
          <w:rPr>
            <w:rStyle w:val="Hyperlink"/>
            <w:rFonts w:ascii="Cambria" w:hAnsi="Cambria" w:cs="Arial"/>
          </w:rPr>
          <w:t>www.bll.org.br</w:t>
        </w:r>
      </w:hyperlink>
      <w:hyperlink r:id="rId27"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810B7B">
        <w:rPr>
          <w:rFonts w:ascii="Cambria" w:hAnsi="Cambria" w:cs="Arial"/>
          <w:b/>
          <w:bCs/>
          <w:iCs/>
          <w:color w:val="000000"/>
          <w:lang w:eastAsia="pt-BR"/>
        </w:rPr>
        <w:t>LL</w:t>
      </w:r>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8"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9"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275AA1">
        <w:rPr>
          <w:rFonts w:ascii="Cambria" w:hAnsi="Cambria"/>
          <w:color w:val="auto"/>
          <w:sz w:val="22"/>
          <w:szCs w:val="22"/>
        </w:rPr>
        <w:lastRenderedPageBreak/>
        <w:t>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30"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31"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32"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4"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5" w:anchor="art4§1" w:history="1">
        <w:r w:rsidRPr="00275AA1">
          <w:rPr>
            <w:rStyle w:val="Hyperlink"/>
            <w:rFonts w:ascii="Cambria" w:hAnsi="Cambria"/>
            <w:sz w:val="22"/>
            <w:szCs w:val="22"/>
          </w:rPr>
          <w:t>§§ 1º ao 3º do art. 4º, da Lei n.º 14.133, de 2021.</w:t>
        </w:r>
        <w:bookmarkEnd w:id="13"/>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6"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F7BDB">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7"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lastRenderedPageBreak/>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lastRenderedPageBreak/>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9501E0">
        <w:rPr>
          <w:rFonts w:ascii="Cambria" w:hAnsi="Cambria"/>
          <w:sz w:val="22"/>
          <w:szCs w:val="22"/>
        </w:rPr>
        <w:t>o Estado de Mato Grosso</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8"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8A7FC9" w:rsidRPr="00837E85">
        <w:rPr>
          <w:rFonts w:ascii="Cambria" w:hAnsi="Cambria"/>
          <w:b/>
          <w:i/>
          <w:iCs/>
          <w:color w:val="auto"/>
          <w:sz w:val="22"/>
          <w:szCs w:val="22"/>
        </w:rPr>
        <w:t>0</w:t>
      </w:r>
      <w:r w:rsidRPr="00837E85">
        <w:rPr>
          <w:rFonts w:ascii="Cambria" w:hAnsi="Cambria"/>
          <w:b/>
          <w:i/>
          <w:iCs/>
          <w:color w:val="auto"/>
          <w:sz w:val="22"/>
          <w:szCs w:val="22"/>
        </w:rPr>
        <w:t>,</w:t>
      </w:r>
      <w:r w:rsidR="008A7FC9" w:rsidRPr="00837E85">
        <w:rPr>
          <w:rFonts w:ascii="Cambria" w:hAnsi="Cambria"/>
          <w:b/>
          <w:i/>
          <w:iCs/>
          <w:color w:val="auto"/>
          <w:sz w:val="22"/>
          <w:szCs w:val="22"/>
        </w:rPr>
        <w:t>5</w:t>
      </w:r>
      <w:r w:rsidRPr="00837E85">
        <w:rPr>
          <w:rFonts w:ascii="Cambria" w:hAnsi="Cambria"/>
          <w:b/>
          <w:i/>
          <w:iCs/>
          <w:color w:val="auto"/>
          <w:sz w:val="22"/>
          <w:szCs w:val="22"/>
        </w:rPr>
        <w:t>0 (</w:t>
      </w:r>
      <w:r w:rsidR="008A7FC9" w:rsidRPr="00837E85">
        <w:rPr>
          <w:rFonts w:ascii="Cambria" w:hAnsi="Cambria"/>
          <w:b/>
          <w:i/>
          <w:iCs/>
          <w:color w:val="auto"/>
          <w:sz w:val="22"/>
          <w:szCs w:val="22"/>
        </w:rPr>
        <w:t>cinquenta centavos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9"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40"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F7BDB">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 xml:space="preserve">Em contratação de serviços de engenharia, além das disposições acima, a análise de exequibilidade e </w:t>
      </w:r>
      <w:proofErr w:type="spellStart"/>
      <w:r w:rsidRPr="00275AA1">
        <w:rPr>
          <w:rFonts w:ascii="Cambria" w:hAnsi="Cambria"/>
          <w:sz w:val="22"/>
          <w:szCs w:val="22"/>
        </w:rPr>
        <w:t>sobrepreço</w:t>
      </w:r>
      <w:proofErr w:type="spellEnd"/>
      <w:r w:rsidRPr="00275AA1">
        <w:rPr>
          <w:rFonts w:ascii="Cambria" w:hAnsi="Cambria"/>
          <w:sz w:val="22"/>
          <w:szCs w:val="22"/>
        </w:rPr>
        <w:t xml:space="preserve"> considerará o seguinte:</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 xml:space="preserve">Nos regimes de execução por tarefa, empreitada por preço global ou empreitada integral, </w:t>
      </w:r>
      <w:proofErr w:type="spellStart"/>
      <w:r w:rsidRPr="00275AA1">
        <w:rPr>
          <w:rFonts w:ascii="Cambria" w:hAnsi="Cambria"/>
          <w:sz w:val="22"/>
          <w:szCs w:val="22"/>
        </w:rPr>
        <w:t>semi-integrada</w:t>
      </w:r>
      <w:proofErr w:type="spellEnd"/>
      <w:r w:rsidRPr="00275AA1">
        <w:rPr>
          <w:rFonts w:ascii="Cambria" w:hAnsi="Cambria"/>
          <w:sz w:val="22"/>
          <w:szCs w:val="22"/>
        </w:rPr>
        <w:t xml:space="preserve"> ou integrada,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w:t>
      </w:r>
    </w:p>
    <w:p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 e </w:t>
      </w:r>
      <w:r w:rsidRPr="00275AA1">
        <w:rPr>
          <w:rFonts w:ascii="Cambria" w:hAnsi="Cambria"/>
          <w:i/>
          <w:iCs/>
          <w:color w:val="auto"/>
          <w:sz w:val="22"/>
          <w:szCs w:val="22"/>
        </w:rPr>
        <w:t>pela superação de custo unitário tido como relevante, conforme planilha anexa ao edital;</w:t>
      </w:r>
    </w:p>
    <w:p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6"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2C4806" w:rsidRPr="00275AA1"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8A7FC9" w:rsidRDefault="002C4806" w:rsidP="008A7FC9">
      <w:pPr>
        <w:pStyle w:val="Ttulo3"/>
        <w:keepLines w:val="0"/>
        <w:numPr>
          <w:ilvl w:val="0"/>
          <w:numId w:val="58"/>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D55F06" w:rsidRPr="00067521" w:rsidRDefault="00D55F06" w:rsidP="008765C5">
      <w:pPr>
        <w:pStyle w:val="PargrafodaLista"/>
        <w:ind w:left="928"/>
        <w:jc w:val="both"/>
        <w:rPr>
          <w:rFonts w:ascii="Cambria" w:hAnsi="Cambria"/>
          <w:sz w:val="22"/>
          <w:szCs w:val="22"/>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7"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9"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50"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2"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3"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lastRenderedPageBreak/>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0"/>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6"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7"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5"/>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9"/>
      <w:r w:rsidRPr="00275AA1">
        <w:rPr>
          <w:rFonts w:ascii="Cambria" w:hAnsi="Cambria"/>
          <w:sz w:val="22"/>
          <w:szCs w:val="22"/>
        </w:rPr>
        <w:t>apresentar declaração ou documentação falsa exigida para o certame ou prestar declaração falsa durante a licitação</w:t>
      </w:r>
      <w:bookmarkEnd w:id="39"/>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5"/>
      <w:r w:rsidRPr="00275AA1">
        <w:rPr>
          <w:rFonts w:ascii="Cambria" w:hAnsi="Cambria"/>
          <w:sz w:val="22"/>
          <w:szCs w:val="22"/>
        </w:rPr>
        <w:t>fraudar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7"/>
      <w:r w:rsidRPr="00275AA1">
        <w:rPr>
          <w:rFonts w:ascii="Cambria" w:hAnsi="Cambria"/>
          <w:sz w:val="22"/>
          <w:szCs w:val="22"/>
        </w:rPr>
        <w:t>comportar-se de modo inidôneo ou cometer fraude de qualquer natureza, em especial quando:</w:t>
      </w:r>
      <w:bookmarkEnd w:id="41"/>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1"/>
      <w:r w:rsidRPr="00275AA1">
        <w:rPr>
          <w:rFonts w:ascii="Cambria" w:hAnsi="Cambria"/>
          <w:sz w:val="22"/>
          <w:szCs w:val="22"/>
        </w:rPr>
        <w:t>praticar atos ilícitos com vistas a frustrar os objetivos da licitação</w:t>
      </w:r>
      <w:bookmarkEnd w:id="42"/>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2"/>
      <w:r w:rsidRPr="00275AA1">
        <w:rPr>
          <w:rFonts w:ascii="Cambria" w:hAnsi="Cambria"/>
          <w:sz w:val="22"/>
          <w:szCs w:val="22"/>
        </w:rPr>
        <w:t xml:space="preserve">praticar ato lesivo previsto no </w:t>
      </w:r>
      <w:hyperlink r:id="rId58"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p w:rsidR="002C4806" w:rsidRPr="00275AA1" w:rsidRDefault="002C4806" w:rsidP="002C4806">
      <w:pPr>
        <w:pStyle w:val="Nivel3"/>
        <w:spacing w:before="10" w:after="10"/>
        <w:ind w:left="567"/>
        <w:rPr>
          <w:rFonts w:ascii="Cambria" w:hAnsi="Cambria"/>
          <w:sz w:val="22"/>
          <w:szCs w:val="22"/>
        </w:rPr>
      </w:pPr>
    </w:p>
    <w:bookmarkEnd w:id="36"/>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9"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60"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1"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2"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PargrafodaLista"/>
        <w:numPr>
          <w:ilvl w:val="0"/>
          <w:numId w:val="50"/>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t>DAS DISPOSIÇÕES GERAIS</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3"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4"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331DD" w:rsidRDefault="004331DD" w:rsidP="002C4806">
      <w:pPr>
        <w:pStyle w:val="Nivel3"/>
        <w:spacing w:before="10" w:after="10"/>
        <w:ind w:left="0"/>
        <w:rPr>
          <w:rFonts w:ascii="Cambria" w:hAnsi="Cambria"/>
          <w:b/>
          <w:sz w:val="22"/>
          <w:szCs w:val="22"/>
        </w:rPr>
      </w:pPr>
    </w:p>
    <w:p w:rsidR="002C4806" w:rsidRPr="00275AA1" w:rsidRDefault="002C4806" w:rsidP="002C4806">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p>
    <w:p w:rsidR="002C4806" w:rsidRPr="00275AA1" w:rsidRDefault="002C4806" w:rsidP="002C4806">
      <w:pPr>
        <w:pStyle w:val="Nivel4"/>
        <w:spacing w:before="10" w:after="10"/>
        <w:ind w:left="0"/>
        <w:rPr>
          <w:rFonts w:ascii="Cambria" w:hAnsi="Cambria"/>
          <w:sz w:val="22"/>
          <w:szCs w:val="22"/>
        </w:rPr>
      </w:pP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FE51FE" w:rsidRPr="00FE51FE" w:rsidRDefault="00FE51FE" w:rsidP="00FE51FE">
      <w:pPr>
        <w:pStyle w:val="Standard"/>
        <w:tabs>
          <w:tab w:val="left" w:pos="142"/>
          <w:tab w:val="left" w:pos="8080"/>
          <w:tab w:val="left" w:pos="8505"/>
        </w:tabs>
        <w:jc w:val="both"/>
        <w:rPr>
          <w:rFonts w:ascii="Cambria" w:hAnsi="Cambria" w:cs="Arial"/>
          <w:sz w:val="22"/>
          <w:szCs w:val="22"/>
        </w:rPr>
      </w:pPr>
      <w:r w:rsidRPr="00FE51FE">
        <w:rPr>
          <w:rFonts w:ascii="Cambria" w:hAnsi="Cambria" w:cs="Arial"/>
          <w:b/>
          <w:sz w:val="22"/>
          <w:szCs w:val="22"/>
          <w:u w:val="single"/>
        </w:rPr>
        <w:lastRenderedPageBreak/>
        <w:t>ANEXO V</w:t>
      </w:r>
      <w:r w:rsidRPr="00FE51FE">
        <w:rPr>
          <w:rFonts w:ascii="Cambria" w:hAnsi="Cambria" w:cs="Arial"/>
          <w:sz w:val="22"/>
          <w:szCs w:val="22"/>
        </w:rPr>
        <w:t xml:space="preserve"> </w:t>
      </w:r>
      <w:r w:rsidRPr="00FE51FE">
        <w:rPr>
          <w:rFonts w:ascii="Cambria" w:hAnsi="Cambria" w:cs="Arial"/>
          <w:b/>
          <w:sz w:val="22"/>
          <w:szCs w:val="22"/>
        </w:rPr>
        <w:t>–</w:t>
      </w:r>
      <w:r w:rsidRPr="00FE51FE">
        <w:rPr>
          <w:rFonts w:ascii="Cambria" w:hAnsi="Cambria" w:cs="Arial"/>
          <w:sz w:val="22"/>
          <w:szCs w:val="22"/>
        </w:rPr>
        <w:t xml:space="preserve"> </w:t>
      </w:r>
      <w:r w:rsidR="00BD1332">
        <w:rPr>
          <w:rFonts w:ascii="Cambria" w:hAnsi="Cambria" w:cs="Arial"/>
          <w:sz w:val="22"/>
          <w:szCs w:val="22"/>
        </w:rPr>
        <w:t>T</w:t>
      </w:r>
      <w:r w:rsidR="00AF6FFC" w:rsidRPr="00FE51FE">
        <w:rPr>
          <w:rFonts w:ascii="Cambria" w:hAnsi="Cambria" w:cs="Arial"/>
          <w:bCs/>
          <w:sz w:val="22"/>
          <w:szCs w:val="22"/>
        </w:rPr>
        <w:t xml:space="preserve">ermo de </w:t>
      </w:r>
      <w:r w:rsidR="00BD1332">
        <w:rPr>
          <w:rFonts w:ascii="Cambria" w:hAnsi="Cambria" w:cs="Arial"/>
          <w:bCs/>
          <w:sz w:val="22"/>
          <w:szCs w:val="22"/>
        </w:rPr>
        <w:t>A</w:t>
      </w:r>
      <w:r w:rsidR="00AF6FFC" w:rsidRPr="00FE51FE">
        <w:rPr>
          <w:rFonts w:ascii="Cambria" w:hAnsi="Cambria" w:cs="Arial"/>
          <w:bCs/>
          <w:sz w:val="22"/>
          <w:szCs w:val="22"/>
        </w:rPr>
        <w:t xml:space="preserve">desão ao </w:t>
      </w:r>
      <w:r w:rsidR="00BD1332">
        <w:rPr>
          <w:rFonts w:ascii="Cambria" w:hAnsi="Cambria" w:cs="Arial"/>
          <w:bCs/>
          <w:sz w:val="22"/>
          <w:szCs w:val="22"/>
        </w:rPr>
        <w:t>S</w:t>
      </w:r>
      <w:r w:rsidR="00AF6FFC" w:rsidRPr="00FE51FE">
        <w:rPr>
          <w:rFonts w:ascii="Cambria" w:hAnsi="Cambria" w:cs="Arial"/>
          <w:bCs/>
          <w:sz w:val="22"/>
          <w:szCs w:val="22"/>
        </w:rPr>
        <w:t xml:space="preserve">istema de </w:t>
      </w:r>
      <w:r w:rsidR="00BD1332">
        <w:rPr>
          <w:rFonts w:ascii="Cambria" w:hAnsi="Cambria" w:cs="Arial"/>
          <w:bCs/>
          <w:sz w:val="22"/>
          <w:szCs w:val="22"/>
        </w:rPr>
        <w:t>P</w:t>
      </w:r>
      <w:r w:rsidR="00AF6FFC" w:rsidRPr="00FE51FE">
        <w:rPr>
          <w:rFonts w:ascii="Cambria" w:hAnsi="Cambria" w:cs="Arial"/>
          <w:bCs/>
          <w:sz w:val="22"/>
          <w:szCs w:val="22"/>
        </w:rPr>
        <w:t xml:space="preserve">regão </w:t>
      </w:r>
      <w:r w:rsidR="00BD1332">
        <w:rPr>
          <w:rFonts w:ascii="Cambria" w:hAnsi="Cambria" w:cs="Arial"/>
          <w:bCs/>
          <w:sz w:val="22"/>
          <w:szCs w:val="22"/>
        </w:rPr>
        <w:t>E</w:t>
      </w:r>
      <w:r w:rsidR="00AF6FFC" w:rsidRPr="00FE51FE">
        <w:rPr>
          <w:rFonts w:ascii="Cambria" w:hAnsi="Cambria" w:cs="Arial"/>
          <w:bCs/>
          <w:sz w:val="22"/>
          <w:szCs w:val="22"/>
        </w:rPr>
        <w:t xml:space="preserve">letrônico da </w:t>
      </w:r>
      <w:r w:rsidR="00BD1332">
        <w:rPr>
          <w:rFonts w:ascii="Cambria" w:hAnsi="Cambria" w:cs="Arial"/>
          <w:bCs/>
          <w:sz w:val="22"/>
          <w:szCs w:val="22"/>
        </w:rPr>
        <w:t>B</w:t>
      </w:r>
      <w:r w:rsidR="00AF6FFC" w:rsidRPr="00FE51FE">
        <w:rPr>
          <w:rFonts w:ascii="Cambria" w:hAnsi="Cambria" w:cs="Arial"/>
          <w:bCs/>
          <w:sz w:val="22"/>
          <w:szCs w:val="22"/>
        </w:rPr>
        <w:t xml:space="preserve">olsa de </w:t>
      </w:r>
      <w:r w:rsidR="00BD1332">
        <w:rPr>
          <w:rFonts w:ascii="Cambria" w:hAnsi="Cambria" w:cs="Arial"/>
          <w:bCs/>
          <w:sz w:val="22"/>
          <w:szCs w:val="22"/>
        </w:rPr>
        <w:t>L</w:t>
      </w:r>
      <w:r w:rsidR="00AF6FFC" w:rsidRPr="00FE51FE">
        <w:rPr>
          <w:rFonts w:ascii="Cambria" w:hAnsi="Cambria" w:cs="Arial"/>
          <w:bCs/>
          <w:sz w:val="22"/>
          <w:szCs w:val="22"/>
        </w:rPr>
        <w:t xml:space="preserve">icitações e </w:t>
      </w:r>
      <w:r w:rsidR="00BD1332">
        <w:rPr>
          <w:rFonts w:ascii="Cambria" w:hAnsi="Cambria" w:cs="Arial"/>
          <w:bCs/>
          <w:sz w:val="22"/>
          <w:szCs w:val="22"/>
        </w:rPr>
        <w:t>L</w:t>
      </w:r>
      <w:r w:rsidR="00AF6FFC" w:rsidRPr="00FE51FE">
        <w:rPr>
          <w:rFonts w:ascii="Cambria" w:hAnsi="Cambria" w:cs="Arial"/>
          <w:bCs/>
          <w:sz w:val="22"/>
          <w:szCs w:val="22"/>
        </w:rPr>
        <w:t xml:space="preserve">eilões do </w:t>
      </w:r>
      <w:r w:rsidR="00BD1332">
        <w:rPr>
          <w:rFonts w:ascii="Cambria" w:hAnsi="Cambria" w:cs="Arial"/>
          <w:bCs/>
          <w:sz w:val="22"/>
          <w:szCs w:val="22"/>
        </w:rPr>
        <w:t>B</w:t>
      </w:r>
      <w:r w:rsidR="00AF6FFC" w:rsidRPr="00FE51FE">
        <w:rPr>
          <w:rFonts w:ascii="Cambria" w:hAnsi="Cambria" w:cs="Arial"/>
          <w:bCs/>
          <w:sz w:val="22"/>
          <w:szCs w:val="22"/>
        </w:rPr>
        <w:t xml:space="preserve">rasil e de </w:t>
      </w:r>
      <w:r w:rsidR="00BD1332">
        <w:rPr>
          <w:rFonts w:ascii="Cambria" w:hAnsi="Cambria" w:cs="Arial"/>
          <w:bCs/>
          <w:sz w:val="22"/>
          <w:szCs w:val="22"/>
        </w:rPr>
        <w:t>I</w:t>
      </w:r>
      <w:r w:rsidR="00AF6FFC" w:rsidRPr="00FE51FE">
        <w:rPr>
          <w:rFonts w:ascii="Cambria" w:hAnsi="Cambria" w:cs="Arial"/>
          <w:bCs/>
          <w:sz w:val="22"/>
          <w:szCs w:val="22"/>
        </w:rPr>
        <w:t xml:space="preserve">ntermediação de </w:t>
      </w:r>
      <w:r w:rsidR="00BD1332">
        <w:rPr>
          <w:rFonts w:ascii="Cambria" w:hAnsi="Cambria" w:cs="Arial"/>
          <w:bCs/>
          <w:sz w:val="22"/>
          <w:szCs w:val="22"/>
        </w:rPr>
        <w:t>O</w:t>
      </w:r>
      <w:r w:rsidR="00AF6FFC" w:rsidRPr="00FE51FE">
        <w:rPr>
          <w:rFonts w:ascii="Cambria" w:hAnsi="Cambria" w:cs="Arial"/>
          <w:bCs/>
          <w:sz w:val="22"/>
          <w:szCs w:val="22"/>
        </w:rPr>
        <w:t>perações/</w:t>
      </w:r>
      <w:r w:rsidR="00BD1332">
        <w:rPr>
          <w:rFonts w:ascii="Cambria" w:hAnsi="Cambria" w:cs="Arial"/>
          <w:bCs/>
          <w:sz w:val="22"/>
          <w:szCs w:val="22"/>
        </w:rPr>
        <w:t>C</w:t>
      </w:r>
      <w:r w:rsidR="00AF6FFC" w:rsidRPr="00FE51FE">
        <w:rPr>
          <w:rFonts w:ascii="Cambria" w:hAnsi="Cambria" w:cs="Arial"/>
          <w:bCs/>
          <w:sz w:val="22"/>
          <w:szCs w:val="22"/>
        </w:rPr>
        <w:t xml:space="preserve">ustos </w:t>
      </w:r>
      <w:r w:rsidR="00BD1332">
        <w:rPr>
          <w:rFonts w:ascii="Cambria" w:hAnsi="Cambria" w:cs="Arial"/>
          <w:bCs/>
          <w:sz w:val="22"/>
          <w:szCs w:val="22"/>
        </w:rPr>
        <w:t>O</w:t>
      </w:r>
      <w:r w:rsidR="00AF6FFC" w:rsidRPr="00FE51FE">
        <w:rPr>
          <w:rFonts w:ascii="Cambria" w:hAnsi="Cambria" w:cs="Arial"/>
          <w:bCs/>
          <w:sz w:val="22"/>
          <w:szCs w:val="22"/>
        </w:rPr>
        <w:t>peracionais</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392827">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T</w:t>
      </w:r>
      <w:r w:rsidR="00AF6FFC" w:rsidRPr="00275AA1">
        <w:rPr>
          <w:rFonts w:ascii="Cambria" w:hAnsi="Cambria" w:cstheme="minorHAnsi"/>
        </w:rPr>
        <w:t xml:space="preserve">ermo de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A</w:t>
      </w:r>
      <w:r w:rsidR="00AF6FFC" w:rsidRPr="00275AA1">
        <w:rPr>
          <w:rFonts w:ascii="Cambria" w:hAnsi="Cambria" w:cstheme="minorHAnsi"/>
        </w:rPr>
        <w:t xml:space="preserve">ta de </w:t>
      </w:r>
      <w:r w:rsidR="00BD1332">
        <w:rPr>
          <w:rFonts w:ascii="Cambria" w:hAnsi="Cambria" w:cstheme="minorHAnsi"/>
        </w:rPr>
        <w:t>R</w:t>
      </w:r>
      <w:r w:rsidR="00AF6FFC" w:rsidRPr="00275AA1">
        <w:rPr>
          <w:rFonts w:ascii="Cambria" w:hAnsi="Cambria" w:cstheme="minorHAnsi"/>
        </w:rPr>
        <w:t xml:space="preserve">egistro de </w:t>
      </w:r>
      <w:r w:rsidR="00BD1332">
        <w:rPr>
          <w:rFonts w:ascii="Cambria" w:hAnsi="Cambria" w:cstheme="minorHAnsi"/>
        </w:rPr>
        <w:t>P</w:t>
      </w:r>
      <w:r w:rsidR="00AF6FFC" w:rsidRPr="00275AA1">
        <w:rPr>
          <w:rFonts w:ascii="Cambria" w:hAnsi="Cambria" w:cstheme="minorHAnsi"/>
        </w:rPr>
        <w:t xml:space="preserve">reços </w:t>
      </w:r>
      <w:r w:rsidR="00AF6FFC">
        <w:rPr>
          <w:rFonts w:ascii="Cambria" w:hAnsi="Cambria" w:cstheme="minorHAnsi"/>
        </w:rPr>
        <w:t xml:space="preserve">ou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C13B08">
        <w:rPr>
          <w:rFonts w:ascii="Cambria" w:hAnsi="Cambria" w:cs="Arial"/>
        </w:rPr>
        <w:t>1</w:t>
      </w:r>
      <w:r w:rsidR="00552269">
        <w:rPr>
          <w:rFonts w:ascii="Cambria" w:hAnsi="Cambria" w:cs="Arial"/>
        </w:rPr>
        <w:t>8</w:t>
      </w:r>
      <w:r w:rsidR="002C4806" w:rsidRPr="00275AA1">
        <w:rPr>
          <w:rFonts w:ascii="Cambria" w:hAnsi="Cambria" w:cs="Arial"/>
        </w:rPr>
        <w:t xml:space="preserve"> de </w:t>
      </w:r>
      <w:r w:rsidR="00552269">
        <w:rPr>
          <w:rFonts w:ascii="Cambria" w:hAnsi="Cambria" w:cs="Arial"/>
        </w:rPr>
        <w:t>Outubro</w:t>
      </w:r>
      <w:r w:rsidR="002C4806" w:rsidRPr="00275AA1">
        <w:rPr>
          <w:rFonts w:ascii="Cambria" w:hAnsi="Cambria" w:cs="Arial"/>
        </w:rPr>
        <w:t xml:space="preserve"> 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5"/>
          <w:footerReference w:type="default" r:id="rId66"/>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BD1332" w:rsidRDefault="00BD1332" w:rsidP="002C4806">
      <w:pPr>
        <w:spacing w:line="276" w:lineRule="auto"/>
        <w:jc w:val="both"/>
        <w:rPr>
          <w:rFonts w:ascii="Cambria" w:hAnsi="Cambria" w:cs="Arial"/>
          <w:lang w:eastAsia="pt-BR"/>
        </w:rPr>
      </w:pPr>
    </w:p>
    <w:p w:rsidR="00BD1332" w:rsidRPr="00275AA1" w:rsidRDefault="00BD1332"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7"/>
          <w:footerReference w:type="default" r:id="rId68"/>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8"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8"/>
    <w:p w:rsidR="00111667" w:rsidRPr="00111667"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A PRESENTE LICITAÇÃO TEM POR OBJETO O REGISTRO DE PREÇOS PARA FUTURA E PARCELADA</w:t>
      </w:r>
      <w:r w:rsidRPr="00111667">
        <w:rPr>
          <w:rFonts w:ascii="Cambria" w:hAnsi="Cambria" w:cs="Arial"/>
          <w:b/>
          <w:color w:val="000000" w:themeColor="text1"/>
        </w:rPr>
        <w:t xml:space="preserve"> </w:t>
      </w:r>
      <w:r w:rsidR="00A41ACF" w:rsidRPr="005D4F2E">
        <w:rPr>
          <w:rFonts w:ascii="Cambria" w:hAnsi="Cambria" w:cs="Arial"/>
          <w:sz w:val="24"/>
          <w:szCs w:val="24"/>
        </w:rPr>
        <w:t xml:space="preserve">AQUISIÇÃO DE </w:t>
      </w:r>
      <w:r w:rsidR="00CC171E">
        <w:rPr>
          <w:rFonts w:ascii="Cambria" w:hAnsi="Cambria" w:cs="Arial"/>
          <w:sz w:val="24"/>
          <w:szCs w:val="24"/>
        </w:rPr>
        <w:t>EMBALAGENS (MATERIAIS DESCARTÁVEIS) PARA ATENDER AS NECESSIDADES DOS DIVERSOS DEPARTAMENTOS MUNICIPAIS DE SANTO INÁCIO/PR</w:t>
      </w:r>
      <w:r w:rsidRPr="00111667">
        <w:rPr>
          <w:rFonts w:ascii="Cambria" w:hAnsi="Cambria" w:cs="Arial"/>
        </w:rPr>
        <w:t>.</w:t>
      </w:r>
    </w:p>
    <w:p w:rsidR="00111667" w:rsidRPr="00111667" w:rsidRDefault="00111667" w:rsidP="00111667">
      <w:pPr>
        <w:spacing w:line="310" w:lineRule="exact"/>
        <w:jc w:val="both"/>
        <w:rPr>
          <w:rFonts w:ascii="Cambria" w:hAnsi="Cambria" w:cs="Arial"/>
          <w:b/>
          <w:bCs/>
          <w:color w:val="000000" w:themeColor="text1"/>
        </w:rPr>
      </w:pPr>
    </w:p>
    <w:p w:rsidR="00111667" w:rsidRDefault="00111667" w:rsidP="00111667">
      <w:pPr>
        <w:widowControl/>
        <w:suppressAutoHyphens w:val="0"/>
        <w:autoSpaceDN/>
        <w:jc w:val="both"/>
        <w:textAlignment w:val="auto"/>
        <w:rPr>
          <w:rFonts w:ascii="Cambria" w:hAnsi="Cambria" w:cs="Arial"/>
          <w:bCs/>
        </w:rPr>
      </w:pPr>
      <w:r w:rsidRPr="00111667">
        <w:rPr>
          <w:rFonts w:ascii="Cambria" w:hAnsi="Cambria" w:cs="Arial"/>
          <w:b/>
          <w:bCs/>
          <w:color w:val="000000" w:themeColor="text1"/>
        </w:rPr>
        <w:t xml:space="preserve">2 </w:t>
      </w:r>
      <w:r w:rsidRPr="00111667">
        <w:rPr>
          <w:rFonts w:ascii="Cambria" w:hAnsi="Cambria" w:cs="Arial"/>
          <w:b/>
          <w:color w:val="000000" w:themeColor="text1"/>
        </w:rPr>
        <w:t>–</w:t>
      </w:r>
      <w:r w:rsidRPr="00111667">
        <w:rPr>
          <w:rFonts w:ascii="Cambria" w:hAnsi="Cambria" w:cs="Arial"/>
          <w:b/>
          <w:bCs/>
          <w:color w:val="000000" w:themeColor="text1"/>
        </w:rPr>
        <w:t xml:space="preserve"> DO VALOR ESTIMADO: </w:t>
      </w:r>
      <w:r w:rsidRPr="00111667">
        <w:rPr>
          <w:rFonts w:ascii="Cambria" w:hAnsi="Cambria" w:cs="Arial"/>
        </w:rPr>
        <w:t xml:space="preserve">O valor </w:t>
      </w:r>
      <w:r w:rsidRPr="00F315D7">
        <w:rPr>
          <w:rFonts w:ascii="Cambria" w:hAnsi="Cambria" w:cs="Arial"/>
        </w:rPr>
        <w:t xml:space="preserve">máximo global estimado do presente Edital é de </w:t>
      </w:r>
      <w:r w:rsidRPr="00F315D7">
        <w:rPr>
          <w:rFonts w:ascii="Cambria" w:hAnsi="Cambria" w:cs="Arial"/>
          <w:bCs/>
        </w:rPr>
        <w:t xml:space="preserve">R$ </w:t>
      </w:r>
      <w:r w:rsidR="00F315D7" w:rsidRPr="00F315D7">
        <w:rPr>
          <w:rFonts w:ascii="Cambria" w:hAnsi="Cambria" w:cs="Arial"/>
          <w:bCs/>
        </w:rPr>
        <w:t>128</w:t>
      </w:r>
      <w:r w:rsidRPr="00F315D7">
        <w:rPr>
          <w:rFonts w:ascii="Cambria" w:hAnsi="Cambria" w:cs="Arial"/>
          <w:bCs/>
        </w:rPr>
        <w:t>.</w:t>
      </w:r>
      <w:r w:rsidR="00F315D7" w:rsidRPr="00F315D7">
        <w:rPr>
          <w:rFonts w:ascii="Cambria" w:hAnsi="Cambria" w:cs="Arial"/>
          <w:bCs/>
        </w:rPr>
        <w:t>402</w:t>
      </w:r>
      <w:r w:rsidRPr="00F315D7">
        <w:rPr>
          <w:rFonts w:ascii="Cambria" w:hAnsi="Cambria" w:cs="Arial"/>
          <w:bCs/>
        </w:rPr>
        <w:t>,</w:t>
      </w:r>
      <w:r w:rsidR="00552269" w:rsidRPr="00F315D7">
        <w:rPr>
          <w:rFonts w:ascii="Cambria" w:hAnsi="Cambria" w:cs="Arial"/>
          <w:bCs/>
        </w:rPr>
        <w:t>0</w:t>
      </w:r>
      <w:r w:rsidR="00F315D7" w:rsidRPr="00F315D7">
        <w:rPr>
          <w:rFonts w:ascii="Cambria" w:hAnsi="Cambria" w:cs="Arial"/>
          <w:bCs/>
        </w:rPr>
        <w:t>5</w:t>
      </w:r>
      <w:r w:rsidRPr="00F315D7">
        <w:rPr>
          <w:rFonts w:ascii="Cambria" w:hAnsi="Cambria" w:cs="Arial"/>
          <w:bCs/>
        </w:rPr>
        <w:t xml:space="preserve"> (</w:t>
      </w:r>
      <w:r w:rsidR="00F315D7" w:rsidRPr="00F315D7">
        <w:rPr>
          <w:rFonts w:ascii="Cambria" w:hAnsi="Cambria" w:cs="Arial"/>
          <w:bCs/>
        </w:rPr>
        <w:t xml:space="preserve">Cento e vinte e oito </w:t>
      </w:r>
      <w:r w:rsidRPr="00F315D7">
        <w:rPr>
          <w:rFonts w:ascii="Cambria" w:hAnsi="Cambria" w:cs="Arial"/>
          <w:bCs/>
        </w:rPr>
        <w:t xml:space="preserve">mil, </w:t>
      </w:r>
      <w:r w:rsidR="00552269" w:rsidRPr="00F315D7">
        <w:rPr>
          <w:rFonts w:ascii="Cambria" w:hAnsi="Cambria" w:cs="Arial"/>
          <w:bCs/>
        </w:rPr>
        <w:t>qu</w:t>
      </w:r>
      <w:r w:rsidR="00F315D7" w:rsidRPr="00F315D7">
        <w:rPr>
          <w:rFonts w:ascii="Cambria" w:hAnsi="Cambria" w:cs="Arial"/>
          <w:bCs/>
        </w:rPr>
        <w:t>atrocentos e dois</w:t>
      </w:r>
      <w:r w:rsidRPr="00F315D7">
        <w:rPr>
          <w:rFonts w:ascii="Cambria" w:hAnsi="Cambria" w:cs="Arial"/>
          <w:bCs/>
        </w:rPr>
        <w:t xml:space="preserve"> reais</w:t>
      </w:r>
      <w:r w:rsidR="00F315D7" w:rsidRPr="00F315D7">
        <w:rPr>
          <w:rFonts w:ascii="Cambria" w:hAnsi="Cambria" w:cs="Arial"/>
          <w:bCs/>
        </w:rPr>
        <w:t xml:space="preserve"> e cinco centavos</w:t>
      </w:r>
      <w:r w:rsidRPr="00F315D7">
        <w:rPr>
          <w:rFonts w:ascii="Cambria" w:hAnsi="Cambria" w:cs="Arial"/>
          <w:bCs/>
        </w:rPr>
        <w:t>).</w:t>
      </w:r>
      <w:r w:rsidR="00E96F0D">
        <w:rPr>
          <w:rFonts w:ascii="Cambria" w:hAnsi="Cambria" w:cs="Arial"/>
          <w:bCs/>
        </w:rPr>
        <w:t xml:space="preserve"> </w:t>
      </w:r>
    </w:p>
    <w:p w:rsidR="001E0E35" w:rsidRPr="001E0E35" w:rsidRDefault="001E0E35" w:rsidP="00111667">
      <w:pPr>
        <w:widowControl/>
        <w:suppressAutoHyphens w:val="0"/>
        <w:autoSpaceDN/>
        <w:jc w:val="both"/>
        <w:textAlignment w:val="auto"/>
        <w:rPr>
          <w:rFonts w:ascii="Cambria" w:hAnsi="Cambria" w:cs="Arial"/>
          <w:bCs/>
        </w:rPr>
      </w:pPr>
    </w:p>
    <w:tbl>
      <w:tblPr>
        <w:tblW w:w="10440" w:type="dxa"/>
        <w:tblInd w:w="55" w:type="dxa"/>
        <w:tblCellMar>
          <w:left w:w="70" w:type="dxa"/>
          <w:right w:w="70" w:type="dxa"/>
        </w:tblCellMar>
        <w:tblLook w:val="04A0" w:firstRow="1" w:lastRow="0" w:firstColumn="1" w:lastColumn="0" w:noHBand="0" w:noVBand="1"/>
      </w:tblPr>
      <w:tblGrid>
        <w:gridCol w:w="671"/>
        <w:gridCol w:w="4760"/>
        <w:gridCol w:w="820"/>
        <w:gridCol w:w="1060"/>
        <w:gridCol w:w="1260"/>
        <w:gridCol w:w="1960"/>
      </w:tblGrid>
      <w:tr w:rsidR="001E0E35" w:rsidRPr="001E0E35" w:rsidTr="001E0E35">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ITEM</w:t>
            </w:r>
          </w:p>
        </w:tc>
        <w:tc>
          <w:tcPr>
            <w:tcW w:w="47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DESCRIÇÃO</w:t>
            </w:r>
          </w:p>
        </w:tc>
        <w:tc>
          <w:tcPr>
            <w:tcW w:w="8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UNID</w:t>
            </w:r>
          </w:p>
        </w:tc>
        <w:tc>
          <w:tcPr>
            <w:tcW w:w="10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QTDE</w:t>
            </w:r>
          </w:p>
        </w:tc>
        <w:tc>
          <w:tcPr>
            <w:tcW w:w="12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V. UNIT</w:t>
            </w:r>
          </w:p>
        </w:tc>
        <w:tc>
          <w:tcPr>
            <w:tcW w:w="196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color w:val="000000"/>
                <w:kern w:val="0"/>
                <w:lang w:eastAsia="pt-BR"/>
              </w:rPr>
            </w:pPr>
            <w:r w:rsidRPr="001E0E35">
              <w:rPr>
                <w:rFonts w:ascii="Cambria" w:eastAsia="Times New Roman" w:hAnsi="Cambria" w:cs="Arial"/>
                <w:b/>
                <w:color w:val="000000"/>
                <w:kern w:val="0"/>
                <w:lang w:eastAsia="pt-BR"/>
              </w:rPr>
              <w:t>V. TOTAL</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1</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AMARRILHO FECHO ARAMINHO PLÁSTIC</w:t>
            </w:r>
            <w:r>
              <w:rPr>
                <w:rFonts w:ascii="Cambria" w:eastAsia="Times New Roman" w:hAnsi="Cambria" w:cs="Arial"/>
                <w:kern w:val="0"/>
                <w:lang w:eastAsia="pt-BR"/>
              </w:rPr>
              <w:t xml:space="preserve">O BRANCO - </w:t>
            </w:r>
            <w:proofErr w:type="gramStart"/>
            <w:r>
              <w:rPr>
                <w:rFonts w:ascii="Cambria" w:eastAsia="Times New Roman" w:hAnsi="Cambria" w:cs="Arial"/>
                <w:kern w:val="0"/>
                <w:lang w:eastAsia="pt-BR"/>
              </w:rPr>
              <w:t>8CM</w:t>
            </w:r>
            <w:proofErr w:type="gramEnd"/>
            <w:r>
              <w:rPr>
                <w:rFonts w:ascii="Cambria" w:eastAsia="Times New Roman" w:hAnsi="Cambria" w:cs="Arial"/>
                <w:kern w:val="0"/>
                <w:lang w:eastAsia="pt-BR"/>
              </w:rPr>
              <w:t>, PCT COM 1000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40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R$ 37,50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R$ 1.500,00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2</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BANDEJA DE PAPELÃO LAMINADA PARA BOLO Nº 06 (38X47 CM) - PCT COM 10 UNID</w:t>
            </w:r>
            <w:r>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25</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R$ 6,29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R$ 157,25</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3</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BANDEJA DE PAPELÃO LAMINADA PARA BOLO Nº 07 (51X43) - PCT COM 10 UNID</w:t>
            </w:r>
            <w:r>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25</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R$ 7,63</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R$ 190,75</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4</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BOBINA DE FOLHA PICOTADA, 30X40, ROLO COM 500 UNID</w:t>
            </w:r>
            <w:r>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ROLO </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15</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R$ 32,50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R$ 487,50</w:t>
            </w:r>
          </w:p>
        </w:tc>
      </w:tr>
      <w:tr w:rsidR="001E0E35" w:rsidRPr="001E0E35" w:rsidTr="001E0E35">
        <w:trPr>
          <w:trHeight w:val="30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5</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CAIXA DE PIZZA OITAVADA </w:t>
            </w:r>
            <w:proofErr w:type="gramStart"/>
            <w:r w:rsidRPr="001E0E35">
              <w:rPr>
                <w:rFonts w:ascii="Cambria" w:eastAsia="Times New Roman" w:hAnsi="Cambria" w:cs="Arial"/>
                <w:kern w:val="0"/>
                <w:lang w:eastAsia="pt-BR"/>
              </w:rPr>
              <w:t>35CM</w:t>
            </w:r>
            <w:proofErr w:type="gramEnd"/>
            <w:r w:rsidRPr="001E0E35">
              <w:rPr>
                <w:rFonts w:ascii="Cambria" w:eastAsia="Times New Roman" w:hAnsi="Cambria" w:cs="Arial"/>
                <w:kern w:val="0"/>
                <w:lang w:eastAsia="pt-BR"/>
              </w:rPr>
              <w:t xml:space="preserve"> C/ 25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R$ 40,00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R$ 400,00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6</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COLHER PLÁSTICA DESCARTÁVEL PARA SOBREMESA (PCT COM 50 UND)</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R$ 10,33</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R$ 1.033,00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7</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COPO DESCARTÁVEL TRANPARENTE, EM</w:t>
            </w:r>
            <w:proofErr w:type="gramStart"/>
            <w:r w:rsidRPr="001E0E35">
              <w:rPr>
                <w:rFonts w:ascii="Cambria" w:eastAsia="Times New Roman" w:hAnsi="Cambria" w:cs="Arial"/>
                <w:kern w:val="0"/>
                <w:lang w:eastAsia="pt-BR"/>
              </w:rPr>
              <w:t xml:space="preserve">  </w:t>
            </w:r>
            <w:proofErr w:type="gramEnd"/>
            <w:r w:rsidRPr="001E0E35">
              <w:rPr>
                <w:rFonts w:ascii="Cambria" w:eastAsia="Times New Roman" w:hAnsi="Cambria" w:cs="Arial"/>
                <w:kern w:val="0"/>
                <w:lang w:eastAsia="pt-BR"/>
              </w:rPr>
              <w:t>POLIPROPILENO PP, CAP. 50 ML CAIXA C/ 50 PCT COM 100 UNID</w:t>
            </w:r>
            <w:r>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7500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R$ 2,99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R$ 22.425,00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8</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COPO DESCARTÁVEL TRANSPARENTE, EM POLIPROPILENO PP, CAPACIDADE 300 ML CAIXA C/ 25 PCT COM 100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500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R$ 9,66</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R$ 4.830,00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proofErr w:type="gramStart"/>
            <w:r w:rsidRPr="001E0E35">
              <w:rPr>
                <w:rFonts w:ascii="Cambria" w:eastAsia="Times New Roman" w:hAnsi="Cambria" w:cs="Arial"/>
                <w:color w:val="000000"/>
                <w:kern w:val="0"/>
                <w:lang w:eastAsia="pt-BR"/>
              </w:rPr>
              <w:t>9</w:t>
            </w:r>
            <w:proofErr w:type="gramEnd"/>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COPO DESCARTÁVEL, TRANSPARENTE, EM POLIPROPILENO PP, CAPACIDADE 180 ML CAIXA C/ 25 PCT COM 100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7500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R$ 5,29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R$ 39.675,00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10</w:t>
            </w:r>
          </w:p>
        </w:tc>
        <w:tc>
          <w:tcPr>
            <w:tcW w:w="4760" w:type="dxa"/>
            <w:tcBorders>
              <w:top w:val="nil"/>
              <w:left w:val="nil"/>
              <w:bottom w:val="single" w:sz="4" w:space="0" w:color="auto"/>
              <w:right w:val="single" w:sz="4" w:space="0" w:color="auto"/>
            </w:tcBorders>
            <w:shd w:val="clear" w:color="auto" w:fill="auto"/>
            <w:vAlign w:val="center"/>
            <w:hideMark/>
          </w:tcPr>
          <w:p w:rsidR="001E0E35" w:rsidRPr="001E0E35" w:rsidRDefault="001E0E35" w:rsidP="001E0E35">
            <w:pPr>
              <w:widowControl/>
              <w:suppressAutoHyphens w:val="0"/>
              <w:autoSpaceDN/>
              <w:jc w:val="both"/>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xml:space="preserve">EMBALAGEM MARMITEX DE ISOPOR, COM TAMPA, CAP: </w:t>
            </w:r>
            <w:proofErr w:type="gramStart"/>
            <w:r w:rsidRPr="001E0E35">
              <w:rPr>
                <w:rFonts w:ascii="Cambria" w:eastAsia="Times New Roman" w:hAnsi="Cambria" w:cs="Arial"/>
                <w:color w:val="000000"/>
                <w:kern w:val="0"/>
                <w:lang w:eastAsia="pt-BR"/>
              </w:rPr>
              <w:t>500ML</w:t>
            </w:r>
            <w:proofErr w:type="gramEnd"/>
            <w:r w:rsidRPr="001E0E35">
              <w:rPr>
                <w:rFonts w:ascii="Cambria" w:eastAsia="Times New Roman" w:hAnsi="Cambria" w:cs="Arial"/>
                <w:color w:val="000000"/>
                <w:kern w:val="0"/>
                <w:lang w:eastAsia="pt-BR"/>
              </w:rPr>
              <w:t>, DIÂMETRO: 18,8 CM, ALTURA: 3,5 CM, PCT COM 100 UNIDADES</w:t>
            </w:r>
            <w:r>
              <w:rPr>
                <w:rFonts w:ascii="Cambria" w:eastAsia="Times New Roman" w:hAnsi="Cambria" w:cs="Arial"/>
                <w:color w:val="000000"/>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R$ 36,13</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R$ 3.613,00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11</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EMBALAGEM PARA FREEZER - BOBINA PICOTADA, </w:t>
            </w:r>
            <w:proofErr w:type="gramStart"/>
            <w:r w:rsidRPr="001E0E35">
              <w:rPr>
                <w:rFonts w:ascii="Cambria" w:eastAsia="Times New Roman" w:hAnsi="Cambria" w:cs="Arial"/>
                <w:kern w:val="0"/>
                <w:lang w:eastAsia="pt-BR"/>
              </w:rPr>
              <w:t>5</w:t>
            </w:r>
            <w:proofErr w:type="gramEnd"/>
            <w:r w:rsidRPr="001E0E35">
              <w:rPr>
                <w:rFonts w:ascii="Cambria" w:eastAsia="Times New Roman" w:hAnsi="Cambria" w:cs="Arial"/>
                <w:kern w:val="0"/>
                <w:lang w:eastAsia="pt-BR"/>
              </w:rPr>
              <w:t xml:space="preserve"> KILOS, TAM: 28 CM X 40 C M, CONTENDO 100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R$ 8,99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R$ 2.247,50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12</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EMBALAGEM PARA FREEZER - BOBINA PICOTADA, </w:t>
            </w:r>
            <w:proofErr w:type="gramStart"/>
            <w:r w:rsidRPr="001E0E35">
              <w:rPr>
                <w:rFonts w:ascii="Cambria" w:eastAsia="Times New Roman" w:hAnsi="Cambria" w:cs="Arial"/>
                <w:kern w:val="0"/>
                <w:lang w:eastAsia="pt-BR"/>
              </w:rPr>
              <w:t>7</w:t>
            </w:r>
            <w:proofErr w:type="gramEnd"/>
            <w:r w:rsidRPr="001E0E35">
              <w:rPr>
                <w:rFonts w:ascii="Cambria" w:eastAsia="Times New Roman" w:hAnsi="Cambria" w:cs="Arial"/>
                <w:kern w:val="0"/>
                <w:lang w:eastAsia="pt-BR"/>
              </w:rPr>
              <w:t xml:space="preserve"> KILOS, TAM: 34 CM X 49 C M, CONTENDO 100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R$ 11,69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R$ 2.338,00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13</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FORMINHA DE CUPCAKE DE PAPEL, BRANCO, </w:t>
            </w:r>
            <w:proofErr w:type="gramStart"/>
            <w:r w:rsidRPr="001E0E35">
              <w:rPr>
                <w:rFonts w:ascii="Cambria" w:eastAsia="Times New Roman" w:hAnsi="Cambria" w:cs="Arial"/>
                <w:kern w:val="0"/>
                <w:lang w:eastAsia="pt-BR"/>
              </w:rPr>
              <w:t>8X5,</w:t>
            </w:r>
            <w:proofErr w:type="gramEnd"/>
            <w:r w:rsidRPr="001E0E35">
              <w:rPr>
                <w:rFonts w:ascii="Cambria" w:eastAsia="Times New Roman" w:hAnsi="Cambria" w:cs="Arial"/>
                <w:kern w:val="0"/>
                <w:lang w:eastAsia="pt-BR"/>
              </w:rPr>
              <w:t>5X20, PCT. COM 100 UNID</w:t>
            </w:r>
            <w:r>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R$ 7,99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R$ 399,50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lastRenderedPageBreak/>
              <w:t>14</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GARFO PLÁSTICO DESCARTAVEL PARA REFEIÇÃO - </w:t>
            </w:r>
            <w:proofErr w:type="gramStart"/>
            <w:r w:rsidRPr="001E0E35">
              <w:rPr>
                <w:rFonts w:ascii="Cambria" w:eastAsia="Times New Roman" w:hAnsi="Cambria" w:cs="Arial"/>
                <w:kern w:val="0"/>
                <w:lang w:eastAsia="pt-BR"/>
              </w:rPr>
              <w:t>TRANSPARENTE, PCT CONTENDO</w:t>
            </w:r>
            <w:proofErr w:type="gramEnd"/>
            <w:r w:rsidRPr="001E0E35">
              <w:rPr>
                <w:rFonts w:ascii="Cambria" w:eastAsia="Times New Roman" w:hAnsi="Cambria" w:cs="Arial"/>
                <w:kern w:val="0"/>
                <w:lang w:eastAsia="pt-BR"/>
              </w:rPr>
              <w:t xml:space="preserve"> 50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R$ 3,73</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R$ 373,00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15</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GARFO PLÁSTICO DESCARTAVEL PARA SOBREMESA - </w:t>
            </w:r>
            <w:proofErr w:type="gramStart"/>
            <w:r w:rsidRPr="001E0E35">
              <w:rPr>
                <w:rFonts w:ascii="Cambria" w:eastAsia="Times New Roman" w:hAnsi="Cambria" w:cs="Arial"/>
                <w:kern w:val="0"/>
                <w:lang w:eastAsia="pt-BR"/>
              </w:rPr>
              <w:t>TRANSPARENTE, PCT CONTENDO</w:t>
            </w:r>
            <w:proofErr w:type="gramEnd"/>
            <w:r w:rsidRPr="001E0E35">
              <w:rPr>
                <w:rFonts w:ascii="Cambria" w:eastAsia="Times New Roman" w:hAnsi="Cambria" w:cs="Arial"/>
                <w:kern w:val="0"/>
                <w:lang w:eastAsia="pt-BR"/>
              </w:rPr>
              <w:t xml:space="preserve"> 50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R$ 4,38</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R$ 438,00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16</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GUARDANAPO DE PAPEL TAMANHO 21X22 CM, PCT COM 50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500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R$ 2,16</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R$ 1.080,00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17</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LUVA PLÁSTICA- DESCARTAVEL, TRANSPARENTE, TAMANHO ÚNICO, PACOTE CONT ENDO 100 UNID</w:t>
            </w:r>
            <w:r>
              <w:rPr>
                <w:rFonts w:ascii="Cambria" w:eastAsia="Times New Roman" w:hAnsi="Cambria" w:cs="Arial"/>
                <w:kern w:val="0"/>
                <w:lang w:eastAsia="pt-BR"/>
              </w:rPr>
              <w:t>ADES</w:t>
            </w:r>
            <w:r w:rsidRPr="001E0E35">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R$ 4,87</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R$ 97,40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18</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PALITO DE MADEIRA - PARA ESPETINHO, TAMANHO: </w:t>
            </w:r>
            <w:proofErr w:type="gramStart"/>
            <w:r w:rsidRPr="001E0E35">
              <w:rPr>
                <w:rFonts w:ascii="Cambria" w:eastAsia="Times New Roman" w:hAnsi="Cambria" w:cs="Arial"/>
                <w:kern w:val="0"/>
                <w:lang w:eastAsia="pt-BR"/>
              </w:rPr>
              <w:t>30CM</w:t>
            </w:r>
            <w:proofErr w:type="gramEnd"/>
            <w:r w:rsidRPr="001E0E35">
              <w:rPr>
                <w:rFonts w:ascii="Cambria" w:eastAsia="Times New Roman" w:hAnsi="Cambria" w:cs="Arial"/>
                <w:kern w:val="0"/>
                <w:lang w:eastAsia="pt-BR"/>
              </w:rPr>
              <w:t xml:space="preserve"> X 2,5 MM, PACOTE 50 UNIDADES</w:t>
            </w:r>
            <w:r>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R$ 7,32</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R$ 366,00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19</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PALITO DE MADEIRA - PICOLÉ, PONTAS QUADRADAS, COMPRIMENTO DE 12 CM E LARGURA DE 0,8 CM, PACOTE COM 40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R$ 10,00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R$ 1.000,00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20</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E96F0D">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PALITO DE MADEIRA PARA ALGODÃO DOCE, 40 CM COM </w:t>
            </w:r>
            <w:proofErr w:type="gramStart"/>
            <w:r w:rsidRPr="001E0E35">
              <w:rPr>
                <w:rFonts w:ascii="Cambria" w:eastAsia="Times New Roman" w:hAnsi="Cambria" w:cs="Arial"/>
                <w:kern w:val="0"/>
                <w:lang w:eastAsia="pt-BR"/>
              </w:rPr>
              <w:t>4</w:t>
            </w:r>
            <w:proofErr w:type="gramEnd"/>
            <w:r w:rsidRPr="001E0E35">
              <w:rPr>
                <w:rFonts w:ascii="Cambria" w:eastAsia="Times New Roman" w:hAnsi="Cambria" w:cs="Arial"/>
                <w:kern w:val="0"/>
                <w:lang w:eastAsia="pt-BR"/>
              </w:rPr>
              <w:t xml:space="preserve"> MM DE ESPESSURA , PCT COM 100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R$ 8,30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R$ 1.245,00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21</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PAPEL ACOPLADO, COM REVESTIMENTO PLÁSTICO INTERNO, IDEAL PARA FRANGO ASSADO 50X60, CAIXA COM </w:t>
            </w:r>
            <w:proofErr w:type="gramStart"/>
            <w:r w:rsidRPr="001E0E35">
              <w:rPr>
                <w:rFonts w:ascii="Cambria" w:eastAsia="Times New Roman" w:hAnsi="Cambria" w:cs="Arial"/>
                <w:kern w:val="0"/>
                <w:lang w:eastAsia="pt-BR"/>
              </w:rPr>
              <w:t>5KG</w:t>
            </w:r>
            <w:proofErr w:type="gramEnd"/>
            <w:r w:rsidRPr="001E0E35">
              <w:rPr>
                <w:rFonts w:ascii="Cambria" w:eastAsia="Times New Roman" w:hAnsi="Cambria" w:cs="Arial"/>
                <w:kern w:val="0"/>
                <w:lang w:eastAsia="pt-BR"/>
              </w:rPr>
              <w:t xml:space="preserve"> (</w:t>
            </w:r>
            <w:proofErr w:type="spellStart"/>
            <w:r w:rsidRPr="001E0E35">
              <w:rPr>
                <w:rFonts w:ascii="Cambria" w:eastAsia="Times New Roman" w:hAnsi="Cambria" w:cs="Arial"/>
                <w:kern w:val="0"/>
                <w:lang w:eastAsia="pt-BR"/>
              </w:rPr>
              <w:t>aprox</w:t>
            </w:r>
            <w:proofErr w:type="spellEnd"/>
            <w:r w:rsidRPr="001E0E35">
              <w:rPr>
                <w:rFonts w:ascii="Cambria" w:eastAsia="Times New Roman" w:hAnsi="Cambria" w:cs="Arial"/>
                <w:kern w:val="0"/>
                <w:lang w:eastAsia="pt-BR"/>
              </w:rPr>
              <w:t xml:space="preserve"> 250und)</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CX</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proofErr w:type="gramStart"/>
            <w:r w:rsidRPr="001E0E35">
              <w:rPr>
                <w:rFonts w:ascii="Cambria" w:eastAsia="Times New Roman" w:hAnsi="Cambria" w:cs="Arial"/>
                <w:kern w:val="0"/>
                <w:lang w:eastAsia="pt-BR"/>
              </w:rPr>
              <w:t>5</w:t>
            </w:r>
            <w:proofErr w:type="gramEnd"/>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R$ 89,90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R$ 449,50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22</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PAPEL ALUMÍNIO GRANDE 7,5 X 30 CM, MARCAS PRÉ APROV. ROYAL/ROCHEDO PAPEL ALUMÍNIO GRANDE 7,5 X </w:t>
            </w:r>
            <w:proofErr w:type="gramStart"/>
            <w:r w:rsidRPr="001E0E35">
              <w:rPr>
                <w:rFonts w:ascii="Cambria" w:eastAsia="Times New Roman" w:hAnsi="Cambria" w:cs="Arial"/>
                <w:kern w:val="0"/>
                <w:lang w:eastAsia="pt-BR"/>
              </w:rPr>
              <w:t>30 CM</w:t>
            </w:r>
            <w:proofErr w:type="gramEnd"/>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UNID</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R$ 9,09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R$ 1.818,00</w:t>
            </w:r>
          </w:p>
        </w:tc>
      </w:tr>
      <w:tr w:rsidR="001E0E35" w:rsidRPr="001E0E35" w:rsidTr="001E0E35">
        <w:trPr>
          <w:trHeight w:val="142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23</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PAPEL TOALHA INTERFOLHADO, 20 X 20 CM, PCT C/ 1000. NÃO DEIXA RESÍDUOS NAS MÃOS, </w:t>
            </w:r>
            <w:proofErr w:type="gramStart"/>
            <w:r w:rsidRPr="001E0E35">
              <w:rPr>
                <w:rFonts w:ascii="Cambria" w:eastAsia="Times New Roman" w:hAnsi="Cambria" w:cs="Arial"/>
                <w:kern w:val="0"/>
                <w:lang w:eastAsia="pt-BR"/>
              </w:rPr>
              <w:t>GARANTE</w:t>
            </w:r>
            <w:proofErr w:type="gramEnd"/>
            <w:r w:rsidRPr="001E0E35">
              <w:rPr>
                <w:rFonts w:ascii="Cambria" w:eastAsia="Times New Roman" w:hAnsi="Cambria" w:cs="Arial"/>
                <w:kern w:val="0"/>
                <w:lang w:eastAsia="pt-BR"/>
              </w:rPr>
              <w:t xml:space="preserve"> 500 SECAGENS POR PACOTE, BRANCA, RESISTENTE, 100% CELULOSE VIRGEM, GRAMATURA DE 21 A 23 GRAMAS.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2000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R$ 7,91</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R$ 15.820,00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24</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PAPEL TOALHA PARA FRITURA - EMBALAGEM CONTENDO </w:t>
            </w:r>
            <w:proofErr w:type="gramStart"/>
            <w:r w:rsidRPr="001E0E35">
              <w:rPr>
                <w:rFonts w:ascii="Cambria" w:eastAsia="Times New Roman" w:hAnsi="Cambria" w:cs="Arial"/>
                <w:kern w:val="0"/>
                <w:lang w:eastAsia="pt-BR"/>
              </w:rPr>
              <w:t>2</w:t>
            </w:r>
            <w:proofErr w:type="gramEnd"/>
            <w:r w:rsidRPr="001E0E35">
              <w:rPr>
                <w:rFonts w:ascii="Cambria" w:eastAsia="Times New Roman" w:hAnsi="Cambria" w:cs="Arial"/>
                <w:kern w:val="0"/>
                <w:lang w:eastAsia="pt-BR"/>
              </w:rPr>
              <w:t xml:space="preserve"> ROLOS CONTENDO 60 TOLHAS PICOTADAS, 19CMX22CM</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R$ 5,76</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R$ 864,00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25</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PLÁSTICO FILM PVC, TRANSPARENTE (28 CM X 100MT)</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R$ 6,29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R$ 629,00</w:t>
            </w:r>
          </w:p>
        </w:tc>
      </w:tr>
      <w:tr w:rsidR="001E0E35" w:rsidRPr="001E0E35" w:rsidTr="001E0E35">
        <w:trPr>
          <w:trHeight w:val="22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26</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POTE PLASTICO COM TAMPA - 250 ML, FORMATO REDONDO, TRANSPARENTE, FABRICADOS EM POLIPROPILENO, PRODUTO NÃO PERECÍVEL E NÃO </w:t>
            </w:r>
            <w:proofErr w:type="gramStart"/>
            <w:r w:rsidRPr="001E0E35">
              <w:rPr>
                <w:rFonts w:ascii="Cambria" w:eastAsia="Times New Roman" w:hAnsi="Cambria" w:cs="Arial"/>
                <w:kern w:val="0"/>
                <w:lang w:eastAsia="pt-BR"/>
              </w:rPr>
              <w:t>TÓXICO, PRODUZIDOS</w:t>
            </w:r>
            <w:proofErr w:type="gramEnd"/>
            <w:r w:rsidRPr="001E0E35">
              <w:rPr>
                <w:rFonts w:ascii="Cambria" w:eastAsia="Times New Roman" w:hAnsi="Cambria" w:cs="Arial"/>
                <w:kern w:val="0"/>
                <w:lang w:eastAsia="pt-BR"/>
              </w:rPr>
              <w:t xml:space="preserve"> COM MATERIA PRIMA E PIGMENTOS VIRGENS, PODENDO SER UTILIZADOS EM MICROONDAS OU FREEZER, RESISTENTES A TEMPERATURAS ATÉ 100°C. EMBALAGEM CONTENDO 25 UNID</w:t>
            </w:r>
            <w:r w:rsidR="00E96F0D">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R$ 10,98</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R$ 1.647,00</w:t>
            </w:r>
          </w:p>
        </w:tc>
      </w:tr>
      <w:tr w:rsidR="001E0E35" w:rsidRPr="001E0E35" w:rsidTr="001E0E35">
        <w:trPr>
          <w:trHeight w:val="22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lastRenderedPageBreak/>
              <w:t>27</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POTE PLASTICO COM TAMPA - 500 ML, FORMATO RETANGULAR, TRANSPARENTE, FABRICADOS EM POLIPROPILENO, PRODUTO NÃO PERECÍVEL E NÃO </w:t>
            </w:r>
            <w:proofErr w:type="gramStart"/>
            <w:r w:rsidRPr="001E0E35">
              <w:rPr>
                <w:rFonts w:ascii="Cambria" w:eastAsia="Times New Roman" w:hAnsi="Cambria" w:cs="Arial"/>
                <w:kern w:val="0"/>
                <w:lang w:eastAsia="pt-BR"/>
              </w:rPr>
              <w:t>TÓXICO, PRODUZIDOS</w:t>
            </w:r>
            <w:proofErr w:type="gramEnd"/>
            <w:r w:rsidRPr="001E0E35">
              <w:rPr>
                <w:rFonts w:ascii="Cambria" w:eastAsia="Times New Roman" w:hAnsi="Cambria" w:cs="Arial"/>
                <w:kern w:val="0"/>
                <w:lang w:eastAsia="pt-BR"/>
              </w:rPr>
              <w:t xml:space="preserve"> COM MATERIA PRIMA E PIGMENTOS VIRGENS, PODENDO SER UTILIZADOS EM MICROONDAS OU FREEZER, RESISTENTES A TEMPERATURAS ATÉ 100 ° C. EMBA LAGEM CONTENDO 25 UNID</w:t>
            </w:r>
            <w:r w:rsidR="00E96F0D">
              <w:rPr>
                <w:rFonts w:ascii="Cambria" w:eastAsia="Times New Roman" w:hAnsi="Cambria" w:cs="Arial"/>
                <w:kern w:val="0"/>
                <w:lang w:eastAsia="pt-BR"/>
              </w:rPr>
              <w:t>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R$ 21,90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R$ 219,00</w:t>
            </w:r>
          </w:p>
        </w:tc>
      </w:tr>
      <w:tr w:rsidR="001E0E35" w:rsidRPr="001E0E35" w:rsidTr="00E96F0D">
        <w:trPr>
          <w:trHeight w:val="1531"/>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28</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PRATO DE PAPELÃO DESCARTÁVEL N º10, IDEAL PARA SERVIR SALGADOS E DOCES EM FESTAS DE ANIVERSÁRIOS, CASAMENTOS, QUERMESSES. DISPONÍVEL EM PACOTES COM 100 UNIDADES. DIÂMETRO: APROXIMADAMENTE </w:t>
            </w:r>
            <w:proofErr w:type="gramStart"/>
            <w:r w:rsidRPr="001E0E35">
              <w:rPr>
                <w:rFonts w:ascii="Cambria" w:eastAsia="Times New Roman" w:hAnsi="Cambria" w:cs="Arial"/>
                <w:kern w:val="0"/>
                <w:lang w:eastAsia="pt-BR"/>
              </w:rPr>
              <w:t>32 CM</w:t>
            </w:r>
            <w:proofErr w:type="gramEnd"/>
            <w:r w:rsidRPr="001E0E35">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25</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R$ 5,69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R$ 142,25</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29</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PRATO PLÁSTICO DESCARTÁVEL FUNDO - DIÂMETRO 21 CM, BRANCO, PACOTE COM 10 UNIDADES, PARA REFEIÇÃO.</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300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R$ 3,29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R$ 987,00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30</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PRATO PLÁSTICO DESCARTÁVEL RASO - DIÂMETRO 15 CM, COR BRANCA, PACOTE COM 10 UNIDADES, PARA SOBREMESA.</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300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R$ 2,13</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R$ 639,00</w:t>
            </w:r>
          </w:p>
        </w:tc>
      </w:tr>
      <w:tr w:rsidR="001E0E35" w:rsidRPr="001E0E35" w:rsidTr="00D27385">
        <w:trPr>
          <w:trHeight w:val="1493"/>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31</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 xml:space="preserve">SACO DE PAPEL PARA PIPOCA - </w:t>
            </w:r>
            <w:proofErr w:type="gramStart"/>
            <w:r w:rsidRPr="001E0E35">
              <w:rPr>
                <w:rFonts w:ascii="Cambria" w:eastAsia="Times New Roman" w:hAnsi="Cambria" w:cs="Arial"/>
                <w:kern w:val="0"/>
                <w:lang w:eastAsia="pt-BR"/>
              </w:rPr>
              <w:t>BRANCO, IMPERMEÁVEL</w:t>
            </w:r>
            <w:proofErr w:type="gramEnd"/>
            <w:r w:rsidRPr="001E0E35">
              <w:rPr>
                <w:rFonts w:ascii="Cambria" w:eastAsia="Times New Roman" w:hAnsi="Cambria" w:cs="Arial"/>
                <w:kern w:val="0"/>
                <w:lang w:eastAsia="pt-BR"/>
              </w:rPr>
              <w:t xml:space="preserve"> E NÃO DEVE POSSUIR PIGMENTAÇÃO ALGUMA (LISO) DIMENSÕES: 16CM DE ALTURA, 8 CM DE LARGURA E 5 CM DE ABERTURA DO SACO, PACOTE COM 500 UNIDADES</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40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R$ 18,09</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R$ 723,60</w:t>
            </w:r>
          </w:p>
        </w:tc>
      </w:tr>
      <w:tr w:rsidR="001E0E35" w:rsidRPr="001E0E35" w:rsidTr="001E0E35">
        <w:trPr>
          <w:trHeight w:val="199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32</w:t>
            </w:r>
          </w:p>
        </w:tc>
        <w:tc>
          <w:tcPr>
            <w:tcW w:w="4760" w:type="dxa"/>
            <w:tcBorders>
              <w:top w:val="nil"/>
              <w:left w:val="nil"/>
              <w:bottom w:val="single" w:sz="4" w:space="0" w:color="auto"/>
              <w:right w:val="single" w:sz="4" w:space="0" w:color="auto"/>
            </w:tcBorders>
            <w:shd w:val="clear" w:color="auto" w:fill="auto"/>
            <w:vAlign w:val="center"/>
            <w:hideMark/>
          </w:tcPr>
          <w:p w:rsidR="001E0E35" w:rsidRPr="001E0E35" w:rsidRDefault="001E0E35" w:rsidP="00E96F0D">
            <w:pPr>
              <w:widowControl/>
              <w:suppressAutoHyphens w:val="0"/>
              <w:autoSpaceDN/>
              <w:jc w:val="both"/>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SACO PARA AMOSTRA DE ALIMENTOS MEDIDA 15 CM X 35 CM, FEITO DE POLIETILENO DE BAIXA DENSIDADE, MATERIAL ESTERILIZADO, COM TARJA BRANCA PARA A DESCRIÇÃO DO ALIMENTO. O SACO PARA AMOSTRA DEVE SER TOTALMENTE LACRADO, PACOTE COM 1000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R$ 62,54</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R$ 625,40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33</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 PARA LIXO, PRODUTO COM MAIOR ESPESSURA E RESISTÊNCIA. CAPACIDADE EM LITROS: 100; PCT: 100 UNIDADES. - INDICADO PAR</w:t>
            </w:r>
            <w:r w:rsidR="00E96F0D">
              <w:rPr>
                <w:rFonts w:ascii="Cambria" w:eastAsia="Times New Roman" w:hAnsi="Cambria" w:cs="Arial"/>
                <w:kern w:val="0"/>
                <w:lang w:eastAsia="pt-BR"/>
              </w:rPr>
              <w:t>A LIXOS DE GRANDE VOLUME E PESO.</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350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R$ 23,20</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R$ 8.120,00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34</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 PARA LIXO, PRODUTO COM MAIOR ESPESSURA E RESISTÊNCIA. CAPACIDADE EM LITROS: 30; PCT: 100 UNIDADES. - INDICADO PAR</w:t>
            </w:r>
            <w:r w:rsidR="00E96F0D">
              <w:rPr>
                <w:rFonts w:ascii="Cambria" w:eastAsia="Times New Roman" w:hAnsi="Cambria" w:cs="Arial"/>
                <w:kern w:val="0"/>
                <w:lang w:eastAsia="pt-BR"/>
              </w:rPr>
              <w:t>A LIXOS DE GRANDE VOLUME E PESO.</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300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R$ 10,74</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R$ 3.222,00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35</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 PARA LIXO, PRODUTO COM MAIOR ESPESSURA E RESISTÊNCIA. CAPACIDADE EM LITROS: 50; PCT: 100 UNIDADES. - INDICADO PAR</w:t>
            </w:r>
            <w:r w:rsidR="00E96F0D">
              <w:rPr>
                <w:rFonts w:ascii="Cambria" w:eastAsia="Times New Roman" w:hAnsi="Cambria" w:cs="Arial"/>
                <w:kern w:val="0"/>
                <w:lang w:eastAsia="pt-BR"/>
              </w:rPr>
              <w:t>A LIXOS DE GRANDE VOLUME E PESO.</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300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R$ 18,31</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R$ 5.493,00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36</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 PLÁSTICO PARA HOT DOG - 22 CM X 12 CM - PCT COM 500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50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R$ 7,98</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R$ 399,00</w:t>
            </w:r>
          </w:p>
        </w:tc>
      </w:tr>
      <w:tr w:rsidR="001E0E35" w:rsidRPr="001E0E35" w:rsidTr="001E0E35">
        <w:trPr>
          <w:trHeight w:val="5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lastRenderedPageBreak/>
              <w:t>37</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 PLASTICO TRANSPARENTE PARA CESTA BÁSICA REFORÇADO 50X80CM</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UNID</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400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R$ 2,12</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R$ 848,00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38</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SACOLA PLÁSTICA LISA TIPO DE SUPERMERCADO, EM POLIETILENO DE ALTA DENSIDADE, BRANCA, TAMANHO 25 X 35 CM, CAIXA COM 1000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proofErr w:type="gramStart"/>
            <w:r w:rsidRPr="001E0E35">
              <w:rPr>
                <w:rFonts w:ascii="Cambria" w:eastAsia="Times New Roman" w:hAnsi="Cambria" w:cs="Arial"/>
                <w:kern w:val="0"/>
                <w:lang w:eastAsia="pt-BR"/>
              </w:rPr>
              <w:t>5</w:t>
            </w:r>
            <w:proofErr w:type="gramEnd"/>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R$ 24,32</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R$ 121,60</w:t>
            </w:r>
          </w:p>
        </w:tc>
      </w:tr>
      <w:tr w:rsidR="001E0E35" w:rsidRPr="001E0E35" w:rsidTr="001E0E35">
        <w:trPr>
          <w:trHeight w:val="114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39</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SACOLA PLÁSTICA LISA TIPO DE SUPERMERCADO, EM POLIETILENO DE ALTA DENSIDADE, BRANCA, TAMANHO 38 X 48 CM, CAIXA COM 1000 UNIDADES</w:t>
            </w:r>
            <w:r w:rsidR="00E96F0D">
              <w:rPr>
                <w:rFonts w:ascii="Cambria" w:eastAsia="Times New Roman" w:hAnsi="Cambria" w:cs="Arial"/>
                <w:kern w:val="0"/>
                <w:lang w:eastAsia="pt-BR"/>
              </w:rPr>
              <w:t>.</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CX</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R$ 39,48</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R$ 394,80</w:t>
            </w:r>
          </w:p>
        </w:tc>
      </w:tr>
      <w:tr w:rsidR="001E0E35" w:rsidRPr="001E0E35" w:rsidTr="001E0E35">
        <w:trPr>
          <w:trHeight w:val="85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40</w:t>
            </w:r>
          </w:p>
        </w:tc>
        <w:tc>
          <w:tcPr>
            <w:tcW w:w="4760" w:type="dxa"/>
            <w:tcBorders>
              <w:top w:val="nil"/>
              <w:left w:val="nil"/>
              <w:bottom w:val="single" w:sz="4" w:space="0" w:color="auto"/>
              <w:right w:val="single" w:sz="4" w:space="0" w:color="auto"/>
            </w:tcBorders>
            <w:shd w:val="clear" w:color="000000" w:fill="FFFFFF"/>
            <w:hideMark/>
          </w:tcPr>
          <w:p w:rsidR="001E0E35" w:rsidRPr="001E0E35" w:rsidRDefault="001E0E35" w:rsidP="001E0E35">
            <w:pPr>
              <w:widowControl/>
              <w:suppressAutoHyphens w:val="0"/>
              <w:autoSpaceDN/>
              <w:jc w:val="both"/>
              <w:textAlignment w:val="auto"/>
              <w:rPr>
                <w:rFonts w:ascii="Cambria" w:eastAsia="Times New Roman" w:hAnsi="Cambria" w:cs="Arial"/>
                <w:kern w:val="0"/>
                <w:lang w:eastAsia="pt-BR"/>
              </w:rPr>
            </w:pPr>
            <w:r w:rsidRPr="001E0E35">
              <w:rPr>
                <w:rFonts w:ascii="Cambria" w:eastAsia="Times New Roman" w:hAnsi="Cambria" w:cs="Arial"/>
                <w:kern w:val="0"/>
                <w:lang w:eastAsia="pt-BR"/>
              </w:rPr>
              <w:t>TOUCA EM TNT, SANFONADA, BRANCA, ELÁSTICA, DESCARTÁVEL, TAMANHO ÚNICO, PACOTE COM 100 UNIDADES.</w:t>
            </w:r>
          </w:p>
        </w:tc>
        <w:tc>
          <w:tcPr>
            <w:tcW w:w="82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PCT</w:t>
            </w:r>
          </w:p>
        </w:tc>
        <w:tc>
          <w:tcPr>
            <w:tcW w:w="10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100</w:t>
            </w:r>
          </w:p>
        </w:tc>
        <w:tc>
          <w:tcPr>
            <w:tcW w:w="12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R$ 13,44</w:t>
            </w:r>
          </w:p>
        </w:tc>
        <w:tc>
          <w:tcPr>
            <w:tcW w:w="1960" w:type="dxa"/>
            <w:tcBorders>
              <w:top w:val="nil"/>
              <w:left w:val="nil"/>
              <w:bottom w:val="single" w:sz="4" w:space="0" w:color="auto"/>
              <w:right w:val="single" w:sz="4" w:space="0" w:color="auto"/>
            </w:tcBorders>
            <w:shd w:val="clear" w:color="000000" w:fill="FFFFFF"/>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kern w:val="0"/>
                <w:lang w:eastAsia="pt-BR"/>
              </w:rPr>
            </w:pPr>
            <w:r w:rsidRPr="001E0E35">
              <w:rPr>
                <w:rFonts w:ascii="Cambria" w:eastAsia="Times New Roman" w:hAnsi="Cambria" w:cs="Arial"/>
                <w:kern w:val="0"/>
                <w:lang w:eastAsia="pt-BR"/>
              </w:rPr>
              <w:t>R$ 1.344,00</w:t>
            </w:r>
          </w:p>
        </w:tc>
      </w:tr>
      <w:tr w:rsidR="001E0E35" w:rsidRPr="001E0E35" w:rsidTr="001E0E35">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E0E35" w:rsidRPr="001E0E35" w:rsidRDefault="001E0E35" w:rsidP="001E0E35">
            <w:pPr>
              <w:widowControl/>
              <w:suppressAutoHyphens w:val="0"/>
              <w:autoSpaceDN/>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w:t>
            </w:r>
          </w:p>
        </w:tc>
        <w:tc>
          <w:tcPr>
            <w:tcW w:w="4760" w:type="dxa"/>
            <w:tcBorders>
              <w:top w:val="nil"/>
              <w:left w:val="nil"/>
              <w:bottom w:val="single" w:sz="4" w:space="0" w:color="auto"/>
              <w:right w:val="nil"/>
            </w:tcBorders>
            <w:shd w:val="clear" w:color="auto" w:fill="auto"/>
            <w:noWrap/>
            <w:vAlign w:val="bottom"/>
            <w:hideMark/>
          </w:tcPr>
          <w:p w:rsidR="001E0E35" w:rsidRPr="001E0E35" w:rsidRDefault="001E0E35" w:rsidP="001E0E35">
            <w:pPr>
              <w:widowControl/>
              <w:suppressAutoHyphens w:val="0"/>
              <w:autoSpaceDN/>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xml:space="preserve">Total </w:t>
            </w:r>
          </w:p>
        </w:tc>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1E0E35" w:rsidRPr="001E0E35" w:rsidRDefault="001E0E35" w:rsidP="001E0E35">
            <w:pPr>
              <w:widowControl/>
              <w:suppressAutoHyphens w:val="0"/>
              <w:autoSpaceDN/>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w:t>
            </w:r>
          </w:p>
        </w:tc>
        <w:tc>
          <w:tcPr>
            <w:tcW w:w="1060" w:type="dxa"/>
            <w:tcBorders>
              <w:top w:val="nil"/>
              <w:left w:val="nil"/>
              <w:bottom w:val="single" w:sz="4" w:space="0" w:color="auto"/>
              <w:right w:val="single" w:sz="4" w:space="0" w:color="auto"/>
            </w:tcBorders>
            <w:shd w:val="clear" w:color="auto" w:fill="auto"/>
            <w:noWrap/>
            <w:vAlign w:val="bottom"/>
            <w:hideMark/>
          </w:tcPr>
          <w:p w:rsidR="001E0E35" w:rsidRPr="001E0E35" w:rsidRDefault="001E0E35" w:rsidP="001E0E35">
            <w:pPr>
              <w:widowControl/>
              <w:suppressAutoHyphens w:val="0"/>
              <w:autoSpaceDN/>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w:t>
            </w:r>
          </w:p>
        </w:tc>
        <w:tc>
          <w:tcPr>
            <w:tcW w:w="1260" w:type="dxa"/>
            <w:tcBorders>
              <w:top w:val="nil"/>
              <w:left w:val="nil"/>
              <w:bottom w:val="single" w:sz="4" w:space="0" w:color="auto"/>
              <w:right w:val="single" w:sz="4" w:space="0" w:color="auto"/>
            </w:tcBorders>
            <w:shd w:val="clear" w:color="auto" w:fill="auto"/>
            <w:noWrap/>
            <w:vAlign w:val="bottom"/>
            <w:hideMark/>
          </w:tcPr>
          <w:p w:rsidR="001E0E35" w:rsidRPr="001E0E35" w:rsidRDefault="001E0E35" w:rsidP="001E0E35">
            <w:pPr>
              <w:widowControl/>
              <w:suppressAutoHyphens w:val="0"/>
              <w:autoSpaceDN/>
              <w:textAlignment w:val="auto"/>
              <w:rPr>
                <w:rFonts w:ascii="Cambria" w:eastAsia="Times New Roman" w:hAnsi="Cambria" w:cs="Arial"/>
                <w:color w:val="000000"/>
                <w:kern w:val="0"/>
                <w:lang w:eastAsia="pt-BR"/>
              </w:rPr>
            </w:pPr>
            <w:r w:rsidRPr="001E0E35">
              <w:rPr>
                <w:rFonts w:ascii="Cambria" w:eastAsia="Times New Roman" w:hAnsi="Cambria" w:cs="Arial"/>
                <w:color w:val="000000"/>
                <w:kern w:val="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rsidR="001E0E35" w:rsidRPr="001E0E35" w:rsidRDefault="001E0E35" w:rsidP="001E0E35">
            <w:pPr>
              <w:widowControl/>
              <w:suppressAutoHyphens w:val="0"/>
              <w:autoSpaceDN/>
              <w:jc w:val="center"/>
              <w:textAlignment w:val="auto"/>
              <w:rPr>
                <w:rFonts w:ascii="Cambria" w:eastAsia="Times New Roman" w:hAnsi="Cambria" w:cs="Arial"/>
                <w:b/>
                <w:bCs/>
                <w:color w:val="000000"/>
                <w:kern w:val="0"/>
                <w:lang w:eastAsia="pt-BR"/>
              </w:rPr>
            </w:pPr>
            <w:r w:rsidRPr="001E0E35">
              <w:rPr>
                <w:rFonts w:ascii="Cambria" w:eastAsia="Times New Roman" w:hAnsi="Cambria" w:cs="Arial"/>
                <w:b/>
                <w:bCs/>
                <w:color w:val="000000"/>
                <w:kern w:val="0"/>
                <w:lang w:eastAsia="pt-BR"/>
              </w:rPr>
              <w:t>R$ 128.402,05</w:t>
            </w:r>
          </w:p>
        </w:tc>
      </w:tr>
    </w:tbl>
    <w:p w:rsidR="00AA0FE7" w:rsidRPr="001E0E35" w:rsidRDefault="00AA0FE7" w:rsidP="00111667">
      <w:pPr>
        <w:pStyle w:val="Standard"/>
        <w:tabs>
          <w:tab w:val="left" w:pos="8080"/>
        </w:tabs>
        <w:spacing w:line="310" w:lineRule="exact"/>
        <w:jc w:val="both"/>
        <w:rPr>
          <w:rFonts w:ascii="Cambria" w:hAnsi="Cambria" w:cs="Arial"/>
          <w:b/>
          <w:sz w:val="22"/>
          <w:szCs w:val="22"/>
        </w:rPr>
      </w:pPr>
    </w:p>
    <w:p w:rsidR="00111667" w:rsidRPr="006170FF" w:rsidRDefault="00111667" w:rsidP="00111667">
      <w:pPr>
        <w:pStyle w:val="Standard"/>
        <w:tabs>
          <w:tab w:val="left" w:pos="8080"/>
        </w:tabs>
        <w:spacing w:line="310" w:lineRule="exact"/>
        <w:jc w:val="both"/>
        <w:rPr>
          <w:rFonts w:ascii="Cambria" w:hAnsi="Cambria" w:cs="Arial"/>
          <w:b/>
        </w:rPr>
      </w:pPr>
      <w:r w:rsidRPr="006170FF">
        <w:rPr>
          <w:rFonts w:ascii="Cambria" w:hAnsi="Cambria" w:cs="Arial"/>
          <w:b/>
        </w:rPr>
        <w:t>3 – JUSTIFICATIVA</w:t>
      </w:r>
    </w:p>
    <w:p w:rsidR="00111667" w:rsidRPr="001655B7" w:rsidRDefault="00712288" w:rsidP="006170FF">
      <w:pPr>
        <w:jc w:val="both"/>
        <w:rPr>
          <w:rFonts w:ascii="Cambria" w:eastAsia="Times New Roman" w:hAnsi="Cambria" w:cs="Arial"/>
          <w:sz w:val="24"/>
          <w:szCs w:val="24"/>
          <w:lang w:eastAsia="pt-BR"/>
        </w:rPr>
      </w:pPr>
      <w:r w:rsidRPr="006170FF">
        <w:rPr>
          <w:rFonts w:ascii="Cambria" w:eastAsia="Arial" w:hAnsi="Cambria" w:cs="Arial"/>
          <w:b/>
          <w:sz w:val="24"/>
          <w:szCs w:val="24"/>
        </w:rPr>
        <w:t>3.1</w:t>
      </w:r>
      <w:r w:rsidRPr="006170FF">
        <w:rPr>
          <w:rFonts w:ascii="Cambria" w:eastAsia="Arial" w:hAnsi="Cambria" w:cs="Arial"/>
          <w:sz w:val="24"/>
          <w:szCs w:val="24"/>
        </w:rPr>
        <w:t xml:space="preserve"> - </w:t>
      </w:r>
      <w:r w:rsidR="00111667" w:rsidRPr="00D0612B">
        <w:rPr>
          <w:rFonts w:ascii="Cambria" w:eastAsia="Times New Roman" w:hAnsi="Cambria" w:cs="Arial"/>
          <w:sz w:val="24"/>
          <w:szCs w:val="24"/>
          <w:lang w:eastAsia="pt-BR"/>
        </w:rPr>
        <w:t xml:space="preserve">A presente aquisição de </w:t>
      </w:r>
      <w:r w:rsidR="00DD6E21" w:rsidRPr="00D0612B">
        <w:rPr>
          <w:rFonts w:ascii="Cambria" w:eastAsia="Times New Roman" w:hAnsi="Cambria" w:cs="Arial"/>
          <w:sz w:val="24"/>
          <w:szCs w:val="24"/>
          <w:lang w:eastAsia="pt-BR"/>
        </w:rPr>
        <w:t>embalagens (materiais descartáveis)</w:t>
      </w:r>
      <w:r w:rsidR="001655B7">
        <w:rPr>
          <w:rFonts w:ascii="Cambria" w:eastAsia="Times New Roman" w:hAnsi="Cambria" w:cs="Arial"/>
          <w:sz w:val="24"/>
          <w:szCs w:val="24"/>
          <w:lang w:eastAsia="pt-BR"/>
        </w:rPr>
        <w:t xml:space="preserve"> tem como intuito</w:t>
      </w:r>
      <w:r w:rsidR="00111667" w:rsidRPr="00D0612B">
        <w:rPr>
          <w:rFonts w:ascii="Cambria" w:eastAsia="Times New Roman" w:hAnsi="Cambria" w:cs="Arial"/>
          <w:sz w:val="24"/>
          <w:szCs w:val="24"/>
          <w:lang w:eastAsia="pt-BR"/>
        </w:rPr>
        <w:t xml:space="preserve"> a</w:t>
      </w:r>
      <w:r w:rsidR="00DD6E21" w:rsidRPr="00D0612B">
        <w:rPr>
          <w:rFonts w:ascii="Cambria" w:eastAsia="Times New Roman" w:hAnsi="Cambria" w:cs="Arial"/>
          <w:sz w:val="24"/>
          <w:szCs w:val="24"/>
          <w:lang w:eastAsia="pt-BR"/>
        </w:rPr>
        <w:t>tender as necessidades dos departamentos municipais, especialmente o Departamento de Educação</w:t>
      </w:r>
      <w:r w:rsidR="00E23317" w:rsidRPr="00D0612B">
        <w:rPr>
          <w:rFonts w:ascii="Cambria" w:eastAsia="Times New Roman" w:hAnsi="Cambria" w:cs="Arial"/>
          <w:sz w:val="24"/>
          <w:szCs w:val="24"/>
          <w:lang w:eastAsia="pt-BR"/>
        </w:rPr>
        <w:t>. As embalagens</w:t>
      </w:r>
      <w:r w:rsidR="00E23317">
        <w:rPr>
          <w:rFonts w:ascii="Cambria" w:eastAsia="Times New Roman" w:hAnsi="Cambria" w:cs="Arial"/>
          <w:sz w:val="24"/>
          <w:szCs w:val="24"/>
          <w:lang w:eastAsia="pt-BR"/>
        </w:rPr>
        <w:t xml:space="preserve"> descartáveis têm papel fundamental em viabilizar a distribuição segura e eficaz dos produtos de consumo, especialmente alimentos</w:t>
      </w:r>
      <w:r w:rsidR="00D0612B">
        <w:rPr>
          <w:rFonts w:ascii="Cambria" w:eastAsia="Times New Roman" w:hAnsi="Cambria" w:cs="Arial"/>
          <w:sz w:val="24"/>
          <w:szCs w:val="24"/>
          <w:lang w:eastAsia="pt-BR"/>
        </w:rPr>
        <w:t xml:space="preserve">, permitindo preservar a qualidade dos produtos até chegarem </w:t>
      </w:r>
      <w:proofErr w:type="gramStart"/>
      <w:r w:rsidR="00D0612B">
        <w:rPr>
          <w:rFonts w:ascii="Cambria" w:eastAsia="Times New Roman" w:hAnsi="Cambria" w:cs="Arial"/>
          <w:sz w:val="24"/>
          <w:szCs w:val="24"/>
          <w:lang w:eastAsia="pt-BR"/>
        </w:rPr>
        <w:t>no</w:t>
      </w:r>
      <w:proofErr w:type="gramEnd"/>
      <w:r w:rsidR="00D0612B">
        <w:rPr>
          <w:rFonts w:ascii="Cambria" w:eastAsia="Times New Roman" w:hAnsi="Cambria" w:cs="Arial"/>
          <w:sz w:val="24"/>
          <w:szCs w:val="24"/>
          <w:lang w:eastAsia="pt-BR"/>
        </w:rPr>
        <w:t xml:space="preserve"> seu destino final</w:t>
      </w:r>
      <w:r w:rsidR="00E23317">
        <w:rPr>
          <w:rFonts w:ascii="Cambria" w:eastAsia="Times New Roman" w:hAnsi="Cambria" w:cs="Arial"/>
          <w:sz w:val="24"/>
          <w:szCs w:val="24"/>
          <w:lang w:eastAsia="pt-BR"/>
        </w:rPr>
        <w:t xml:space="preserve">. </w:t>
      </w:r>
      <w:r w:rsidR="001655B7">
        <w:rPr>
          <w:rFonts w:ascii="Cambria" w:eastAsia="Times New Roman" w:hAnsi="Cambria" w:cs="Arial"/>
          <w:sz w:val="24"/>
          <w:szCs w:val="24"/>
          <w:lang w:eastAsia="pt-BR"/>
        </w:rPr>
        <w:t>Os</w:t>
      </w:r>
      <w:r w:rsidR="000A12D6">
        <w:rPr>
          <w:rFonts w:ascii="Cambria" w:eastAsia="Times New Roman" w:hAnsi="Cambria" w:cs="Arial"/>
          <w:sz w:val="24"/>
          <w:szCs w:val="24"/>
          <w:lang w:eastAsia="pt-BR"/>
        </w:rPr>
        <w:t xml:space="preserve"> itens</w:t>
      </w:r>
      <w:r w:rsidR="001655B7">
        <w:rPr>
          <w:rFonts w:ascii="Cambria" w:eastAsia="Times New Roman" w:hAnsi="Cambria" w:cs="Arial"/>
          <w:sz w:val="24"/>
          <w:szCs w:val="24"/>
          <w:lang w:eastAsia="pt-BR"/>
        </w:rPr>
        <w:t xml:space="preserve"> de higiene pessoal e de limpeza em geral</w:t>
      </w:r>
      <w:r w:rsidR="000A12D6">
        <w:rPr>
          <w:rFonts w:ascii="Cambria" w:eastAsia="Times New Roman" w:hAnsi="Cambria" w:cs="Arial"/>
          <w:sz w:val="24"/>
          <w:szCs w:val="24"/>
          <w:lang w:eastAsia="pt-BR"/>
        </w:rPr>
        <w:t xml:space="preserve"> também são fundamentais e imprescindíveis para a manutenção e</w:t>
      </w:r>
      <w:r w:rsidR="001655B7">
        <w:rPr>
          <w:rFonts w:ascii="Cambria" w:eastAsia="Times New Roman" w:hAnsi="Cambria" w:cs="Arial"/>
          <w:sz w:val="24"/>
          <w:szCs w:val="24"/>
          <w:lang w:eastAsia="pt-BR"/>
        </w:rPr>
        <w:t xml:space="preserve"> limpeza dos prédios públicos do município. </w:t>
      </w:r>
      <w:r w:rsidR="001655B7" w:rsidRPr="001655B7">
        <w:rPr>
          <w:rFonts w:ascii="Cambria" w:hAnsi="Cambria"/>
          <w:sz w:val="24"/>
          <w:szCs w:val="24"/>
        </w:rPr>
        <w:t>A limpeza e organização do ambiente de trabalho incidem diretamente na qualidade do atendimento e na eficácia da realização do serviço, bem como são condição para evitar a propagação de doenças e alergias diversas.</w:t>
      </w:r>
    </w:p>
    <w:p w:rsidR="006170FF" w:rsidRPr="006170FF" w:rsidRDefault="006170FF" w:rsidP="006170FF">
      <w:pPr>
        <w:jc w:val="both"/>
        <w:rPr>
          <w:rFonts w:ascii="Cambria" w:hAnsi="Cambria" w:cs="Arial"/>
          <w:sz w:val="24"/>
          <w:szCs w:val="24"/>
        </w:rPr>
      </w:pPr>
      <w:r w:rsidRPr="006170FF">
        <w:rPr>
          <w:rFonts w:ascii="Cambria" w:eastAsia="Arial" w:hAnsi="Cambria" w:cs="Arial"/>
          <w:b/>
          <w:sz w:val="24"/>
          <w:szCs w:val="24"/>
        </w:rPr>
        <w:t>3.</w:t>
      </w:r>
      <w:r w:rsidR="00712288">
        <w:rPr>
          <w:rFonts w:ascii="Cambria" w:eastAsia="Arial" w:hAnsi="Cambria" w:cs="Arial"/>
          <w:b/>
          <w:sz w:val="24"/>
          <w:szCs w:val="24"/>
        </w:rPr>
        <w:t>2</w:t>
      </w:r>
      <w:r w:rsidRPr="006170FF">
        <w:rPr>
          <w:rFonts w:ascii="Cambria" w:eastAsia="Arial" w:hAnsi="Cambria" w:cs="Arial"/>
          <w:sz w:val="24"/>
          <w:szCs w:val="24"/>
        </w:rPr>
        <w:t xml:space="preserve"> - </w:t>
      </w:r>
      <w:r w:rsidRPr="006170FF">
        <w:rPr>
          <w:rFonts w:ascii="Cambria" w:hAnsi="Cambria" w:cs="Arial"/>
          <w:sz w:val="24"/>
          <w:szCs w:val="24"/>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6170FF">
        <w:rPr>
          <w:rFonts w:ascii="Cambria" w:hAnsi="Cambria" w:cs="Arial"/>
          <w:sz w:val="24"/>
          <w:szCs w:val="24"/>
        </w:rPr>
        <w:t>flexibilizando</w:t>
      </w:r>
      <w:proofErr w:type="gramEnd"/>
      <w:r w:rsidRPr="006170FF">
        <w:rPr>
          <w:rFonts w:ascii="Cambria" w:hAnsi="Cambria" w:cs="Arial"/>
          <w:sz w:val="24"/>
          <w:szCs w:val="24"/>
        </w:rPr>
        <w:t xml:space="preserve"> as despesas de acordo com a devida adequação aos recursos disponíveis e visto que </w:t>
      </w:r>
      <w:r w:rsidRPr="006170FF">
        <w:rPr>
          <w:rFonts w:ascii="Cambria" w:eastAsia="Arial" w:hAnsi="Cambria" w:cs="Arial"/>
          <w:sz w:val="24"/>
          <w:szCs w:val="24"/>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6170FF">
        <w:rPr>
          <w:rFonts w:ascii="Cambria" w:hAnsi="Cambria" w:cs="Arial"/>
          <w:sz w:val="24"/>
          <w:szCs w:val="24"/>
        </w:rPr>
        <w:t>A existência de Preços Registrados não obriga a administração a contratar, facultando-se a realização de licitação específica para a aquisição</w:t>
      </w:r>
      <w:r w:rsidRPr="006170FF">
        <w:rPr>
          <w:rFonts w:ascii="Cambria" w:hAnsi="Cambria" w:cs="Arial"/>
          <w:color w:val="FF0000"/>
          <w:sz w:val="24"/>
          <w:szCs w:val="24"/>
        </w:rPr>
        <w:t xml:space="preserve"> </w:t>
      </w:r>
      <w:r w:rsidRPr="006170FF">
        <w:rPr>
          <w:rFonts w:ascii="Cambria" w:hAnsi="Cambria" w:cs="Arial"/>
          <w:sz w:val="24"/>
          <w:szCs w:val="24"/>
        </w:rPr>
        <w:t xml:space="preserve">pretendida, assegurada preferência ao fornecedor registrado em igualdade de condições conforme o </w:t>
      </w:r>
      <w:hyperlink r:id="rId69" w:history="1">
        <w:r w:rsidRPr="006170FF">
          <w:rPr>
            <w:rStyle w:val="Hyperlink"/>
            <w:rFonts w:ascii="Cambria" w:hAnsi="Cambria" w:cs="Arial"/>
            <w:sz w:val="24"/>
            <w:szCs w:val="24"/>
          </w:rPr>
          <w:t>Decreto Federal nº 11.462, de 31 de março de 2023</w:t>
        </w:r>
      </w:hyperlink>
      <w:r w:rsidRPr="006170FF">
        <w:rPr>
          <w:rFonts w:ascii="Cambria" w:hAnsi="Cambria" w:cs="Arial"/>
          <w:sz w:val="24"/>
          <w:szCs w:val="24"/>
        </w:rPr>
        <w:t>.</w:t>
      </w:r>
      <w:r w:rsidRPr="006170FF">
        <w:rPr>
          <w:rFonts w:ascii="Cambria" w:hAnsi="Cambria" w:cs="Arial"/>
          <w:b/>
          <w:sz w:val="24"/>
          <w:szCs w:val="24"/>
        </w:rPr>
        <w:t xml:space="preserve"> </w:t>
      </w:r>
      <w:r w:rsidRPr="006170FF">
        <w:rPr>
          <w:rFonts w:ascii="Cambria" w:eastAsia="Arial" w:hAnsi="Cambria" w:cs="Arial"/>
          <w:sz w:val="24"/>
          <w:szCs w:val="24"/>
        </w:rPr>
        <w:t>A ata de registro de preço possui vigência de 12 meses o que reduz a quantidade de processos licitatórios gerando economia para o município e garante uma constância no atendimento ao contribuinte</w:t>
      </w:r>
      <w:r w:rsidRPr="006170FF">
        <w:rPr>
          <w:rFonts w:ascii="Cambria" w:hAnsi="Cambria" w:cs="Arial"/>
          <w:sz w:val="24"/>
          <w:szCs w:val="24"/>
        </w:rPr>
        <w:t>.</w:t>
      </w:r>
    </w:p>
    <w:p w:rsidR="006170FF" w:rsidRPr="006170FF" w:rsidRDefault="006170FF" w:rsidP="006170FF">
      <w:pPr>
        <w:jc w:val="both"/>
        <w:rPr>
          <w:rFonts w:ascii="Cambria" w:hAnsi="Cambria" w:cs="Arial"/>
          <w:sz w:val="24"/>
          <w:szCs w:val="24"/>
        </w:rPr>
      </w:pPr>
      <w:r w:rsidRPr="006170FF">
        <w:rPr>
          <w:rFonts w:ascii="Cambria" w:hAnsi="Cambria" w:cs="Arial"/>
          <w:b/>
          <w:sz w:val="24"/>
          <w:szCs w:val="24"/>
        </w:rPr>
        <w:t>3.</w:t>
      </w:r>
      <w:r w:rsidR="00712288">
        <w:rPr>
          <w:rFonts w:ascii="Cambria" w:hAnsi="Cambria" w:cs="Arial"/>
          <w:b/>
          <w:sz w:val="24"/>
          <w:szCs w:val="24"/>
        </w:rPr>
        <w:t>3</w:t>
      </w:r>
      <w:r w:rsidRPr="006170FF">
        <w:rPr>
          <w:rFonts w:ascii="Cambria" w:hAnsi="Cambria" w:cs="Arial"/>
          <w:b/>
          <w:sz w:val="24"/>
          <w:szCs w:val="24"/>
        </w:rPr>
        <w:t xml:space="preserve"> </w:t>
      </w:r>
      <w:r w:rsidRPr="006170FF">
        <w:rPr>
          <w:rFonts w:ascii="Cambria" w:hAnsi="Cambria" w:cs="Arial"/>
          <w:b/>
          <w:color w:val="000000" w:themeColor="text1"/>
          <w:sz w:val="24"/>
          <w:szCs w:val="24"/>
        </w:rPr>
        <w:t>–</w:t>
      </w:r>
      <w:r w:rsidRPr="006170FF">
        <w:rPr>
          <w:rFonts w:ascii="Cambria" w:hAnsi="Cambria" w:cs="Arial"/>
          <w:sz w:val="24"/>
          <w:szCs w:val="24"/>
        </w:rPr>
        <w:t xml:space="preserve"> A licitação se dará na forma exclusiva para ME e EPP, uma vez que o valor dos itens não ultrapassa o limite estabelecido no artigo 48, I da Lei Complementar 123/2006, conforme entendimento do Acórdão 2.122/2019 do Tribunal Pleno TCE-PR.</w:t>
      </w:r>
    </w:p>
    <w:p w:rsidR="006170FF" w:rsidRPr="006170FF" w:rsidRDefault="006170FF" w:rsidP="006170FF">
      <w:pPr>
        <w:jc w:val="both"/>
        <w:rPr>
          <w:rFonts w:ascii="Cambria" w:hAnsi="Cambria" w:cs="Arial"/>
          <w:sz w:val="24"/>
          <w:szCs w:val="24"/>
        </w:rPr>
      </w:pPr>
      <w:r w:rsidRPr="006170FF">
        <w:rPr>
          <w:rFonts w:ascii="Cambria" w:hAnsi="Cambria" w:cs="Arial"/>
          <w:b/>
          <w:sz w:val="24"/>
          <w:szCs w:val="24"/>
        </w:rPr>
        <w:t>3.</w:t>
      </w:r>
      <w:r w:rsidR="00712288">
        <w:rPr>
          <w:rFonts w:ascii="Cambria" w:hAnsi="Cambria" w:cs="Arial"/>
          <w:b/>
          <w:sz w:val="24"/>
          <w:szCs w:val="24"/>
        </w:rPr>
        <w:t>4</w:t>
      </w:r>
      <w:r w:rsidRPr="006170FF">
        <w:rPr>
          <w:rFonts w:ascii="Cambria" w:hAnsi="Cambria" w:cs="Arial"/>
          <w:b/>
          <w:sz w:val="24"/>
          <w:szCs w:val="24"/>
        </w:rPr>
        <w:t xml:space="preserve"> </w:t>
      </w:r>
      <w:r w:rsidRPr="006170FF">
        <w:rPr>
          <w:rFonts w:ascii="Cambria" w:hAnsi="Cambria" w:cs="Arial"/>
          <w:b/>
          <w:color w:val="000000" w:themeColor="text1"/>
          <w:sz w:val="24"/>
          <w:szCs w:val="24"/>
        </w:rPr>
        <w:t>–</w:t>
      </w:r>
      <w:r w:rsidRPr="006170FF">
        <w:rPr>
          <w:rFonts w:ascii="Cambria" w:hAnsi="Cambria" w:cs="Arial"/>
          <w:sz w:val="24"/>
          <w:szCs w:val="24"/>
        </w:rPr>
        <w:t xml:space="preserve"> O processo também visa </w:t>
      </w:r>
      <w:proofErr w:type="gramStart"/>
      <w:r w:rsidRPr="006170FF">
        <w:rPr>
          <w:rFonts w:ascii="Cambria" w:hAnsi="Cambria" w:cs="Arial"/>
          <w:sz w:val="24"/>
          <w:szCs w:val="24"/>
        </w:rPr>
        <w:t>a</w:t>
      </w:r>
      <w:proofErr w:type="gramEnd"/>
      <w:r w:rsidRPr="006170FF">
        <w:rPr>
          <w:rFonts w:ascii="Cambria" w:hAnsi="Cambria" w:cs="Arial"/>
          <w:sz w:val="24"/>
          <w:szCs w:val="24"/>
        </w:rPr>
        <w:t xml:space="preserve"> promoção de licitação exclusiva para microempresas e empresas </w:t>
      </w:r>
      <w:r w:rsidRPr="006170FF">
        <w:rPr>
          <w:rFonts w:ascii="Cambria" w:hAnsi="Cambria" w:cs="Arial"/>
          <w:sz w:val="24"/>
          <w:szCs w:val="24"/>
        </w:rPr>
        <w:lastRenderedPageBreak/>
        <w:t>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w:t>
      </w:r>
      <w:proofErr w:type="gramStart"/>
      <w:r w:rsidRPr="006170FF">
        <w:rPr>
          <w:rFonts w:ascii="Cambria" w:hAnsi="Cambria" w:cs="Arial"/>
          <w:sz w:val="24"/>
          <w:szCs w:val="24"/>
        </w:rPr>
        <w:t>, possibilita</w:t>
      </w:r>
      <w:proofErr w:type="gramEnd"/>
      <w:r w:rsidRPr="006170FF">
        <w:rPr>
          <w:rFonts w:ascii="Cambria" w:hAnsi="Cambria" w:cs="Arial"/>
          <w:sz w:val="24"/>
          <w:szCs w:val="24"/>
        </w:rPr>
        <w:t xml:space="preserve"> que microempresas e empresas de pequeno porte tenham acesso privilegiado a oportunidades de negócios, o que contribui para sua sustentabilidade e crescimento.</w:t>
      </w:r>
    </w:p>
    <w:p w:rsidR="006170FF" w:rsidRPr="006170FF" w:rsidRDefault="006170FF" w:rsidP="006170FF">
      <w:pPr>
        <w:spacing w:before="120"/>
        <w:jc w:val="both"/>
        <w:rPr>
          <w:rFonts w:ascii="Cambria" w:hAnsi="Cambria" w:cs="Arial"/>
          <w:sz w:val="24"/>
          <w:szCs w:val="24"/>
        </w:rPr>
      </w:pPr>
      <w:r w:rsidRPr="006170FF">
        <w:rPr>
          <w:rFonts w:ascii="Cambria" w:hAnsi="Cambria" w:cs="Arial"/>
          <w:b/>
          <w:sz w:val="24"/>
          <w:szCs w:val="24"/>
        </w:rPr>
        <w:t>3.</w:t>
      </w:r>
      <w:r w:rsidR="00712288">
        <w:rPr>
          <w:rFonts w:ascii="Cambria" w:hAnsi="Cambria" w:cs="Arial"/>
          <w:b/>
          <w:sz w:val="24"/>
          <w:szCs w:val="24"/>
        </w:rPr>
        <w:t>5</w:t>
      </w:r>
      <w:bookmarkStart w:id="49" w:name="_GoBack"/>
      <w:bookmarkEnd w:id="49"/>
      <w:r w:rsidRPr="006170FF">
        <w:rPr>
          <w:rFonts w:ascii="Cambria" w:hAnsi="Cambria" w:cs="Arial"/>
          <w:b/>
          <w:sz w:val="24"/>
          <w:szCs w:val="24"/>
        </w:rPr>
        <w:t xml:space="preserve"> </w:t>
      </w:r>
      <w:r w:rsidRPr="006170FF">
        <w:rPr>
          <w:rFonts w:ascii="Cambria" w:hAnsi="Cambria" w:cs="Arial"/>
          <w:b/>
          <w:color w:val="000000" w:themeColor="text1"/>
          <w:sz w:val="24"/>
          <w:szCs w:val="24"/>
        </w:rPr>
        <w:t>–</w:t>
      </w:r>
      <w:r w:rsidRPr="006170FF">
        <w:rPr>
          <w:rFonts w:ascii="Cambria" w:hAnsi="Cambria" w:cs="Arial"/>
          <w:sz w:val="24"/>
          <w:szCs w:val="24"/>
        </w:rPr>
        <w:t xml:space="preserve"> Para que possa ser aplicado o </w:t>
      </w:r>
      <w:r w:rsidRPr="006170FF">
        <w:rPr>
          <w:rFonts w:ascii="Cambria" w:hAnsi="Cambria" w:cs="Arial"/>
          <w:b/>
          <w:sz w:val="24"/>
          <w:szCs w:val="24"/>
        </w:rPr>
        <w:t>tratamento diferenciado e simplificado para as microempresas</w:t>
      </w:r>
      <w:r w:rsidRPr="006170FF">
        <w:rPr>
          <w:rFonts w:ascii="Cambria" w:hAnsi="Cambria" w:cs="Arial"/>
          <w:b/>
          <w:spacing w:val="1"/>
          <w:sz w:val="24"/>
          <w:szCs w:val="24"/>
        </w:rPr>
        <w:t xml:space="preserve"> </w:t>
      </w:r>
      <w:r w:rsidRPr="006170FF">
        <w:rPr>
          <w:rFonts w:ascii="Cambria" w:hAnsi="Cambria" w:cs="Arial"/>
          <w:b/>
          <w:sz w:val="24"/>
          <w:szCs w:val="24"/>
        </w:rPr>
        <w:t>e</w:t>
      </w:r>
      <w:r w:rsidRPr="006170FF">
        <w:rPr>
          <w:rFonts w:ascii="Cambria" w:hAnsi="Cambria" w:cs="Arial"/>
          <w:b/>
          <w:spacing w:val="-5"/>
          <w:sz w:val="24"/>
          <w:szCs w:val="24"/>
        </w:rPr>
        <w:t xml:space="preserve"> </w:t>
      </w:r>
      <w:r w:rsidRPr="006170FF">
        <w:rPr>
          <w:rFonts w:ascii="Cambria" w:hAnsi="Cambria" w:cs="Arial"/>
          <w:b/>
          <w:sz w:val="24"/>
          <w:szCs w:val="24"/>
        </w:rPr>
        <w:t>empresas</w:t>
      </w:r>
      <w:r w:rsidRPr="006170FF">
        <w:rPr>
          <w:rFonts w:ascii="Cambria" w:hAnsi="Cambria" w:cs="Arial"/>
          <w:b/>
          <w:spacing w:val="-9"/>
          <w:sz w:val="24"/>
          <w:szCs w:val="24"/>
        </w:rPr>
        <w:t xml:space="preserve"> </w:t>
      </w:r>
      <w:r w:rsidRPr="006170FF">
        <w:rPr>
          <w:rFonts w:ascii="Cambria" w:hAnsi="Cambria" w:cs="Arial"/>
          <w:b/>
          <w:sz w:val="24"/>
          <w:szCs w:val="24"/>
        </w:rPr>
        <w:t>de</w:t>
      </w:r>
      <w:r w:rsidRPr="006170FF">
        <w:rPr>
          <w:rFonts w:ascii="Cambria" w:hAnsi="Cambria" w:cs="Arial"/>
          <w:b/>
          <w:spacing w:val="-5"/>
          <w:sz w:val="24"/>
          <w:szCs w:val="24"/>
        </w:rPr>
        <w:t xml:space="preserve"> </w:t>
      </w:r>
      <w:r w:rsidRPr="006170FF">
        <w:rPr>
          <w:rFonts w:ascii="Cambria" w:hAnsi="Cambria" w:cs="Arial"/>
          <w:b/>
          <w:sz w:val="24"/>
          <w:szCs w:val="24"/>
        </w:rPr>
        <w:t>pequeno</w:t>
      </w:r>
      <w:r w:rsidRPr="006170FF">
        <w:rPr>
          <w:rFonts w:ascii="Cambria" w:hAnsi="Cambria" w:cs="Arial"/>
          <w:b/>
          <w:spacing w:val="-5"/>
          <w:sz w:val="24"/>
          <w:szCs w:val="24"/>
        </w:rPr>
        <w:t xml:space="preserve"> </w:t>
      </w:r>
      <w:r w:rsidRPr="006170FF">
        <w:rPr>
          <w:rFonts w:ascii="Cambria" w:hAnsi="Cambria" w:cs="Arial"/>
          <w:b/>
          <w:sz w:val="24"/>
          <w:szCs w:val="24"/>
        </w:rPr>
        <w:t>porte</w:t>
      </w:r>
      <w:r w:rsidRPr="006170FF">
        <w:rPr>
          <w:rFonts w:ascii="Cambria" w:hAnsi="Cambria" w:cs="Arial"/>
          <w:b/>
          <w:spacing w:val="-9"/>
          <w:sz w:val="24"/>
          <w:szCs w:val="24"/>
        </w:rPr>
        <w:t xml:space="preserve"> </w:t>
      </w:r>
      <w:r w:rsidRPr="006170FF">
        <w:rPr>
          <w:rFonts w:ascii="Cambria" w:hAnsi="Cambria" w:cs="Arial"/>
          <w:b/>
          <w:sz w:val="24"/>
          <w:szCs w:val="24"/>
        </w:rPr>
        <w:t>e</w:t>
      </w:r>
      <w:r w:rsidRPr="006170FF">
        <w:rPr>
          <w:rFonts w:ascii="Cambria" w:hAnsi="Cambria" w:cs="Arial"/>
          <w:b/>
          <w:spacing w:val="-9"/>
          <w:sz w:val="24"/>
          <w:szCs w:val="24"/>
        </w:rPr>
        <w:t xml:space="preserve"> </w:t>
      </w:r>
      <w:r w:rsidRPr="006170FF">
        <w:rPr>
          <w:rFonts w:ascii="Cambria" w:hAnsi="Cambria" w:cs="Arial"/>
          <w:b/>
          <w:sz w:val="24"/>
          <w:szCs w:val="24"/>
        </w:rPr>
        <w:t>microempreendedores</w:t>
      </w:r>
      <w:r w:rsidRPr="006170FF">
        <w:rPr>
          <w:rFonts w:ascii="Cambria" w:hAnsi="Cambria" w:cs="Arial"/>
          <w:b/>
          <w:spacing w:val="-10"/>
          <w:sz w:val="24"/>
          <w:szCs w:val="24"/>
        </w:rPr>
        <w:t xml:space="preserve"> </w:t>
      </w:r>
      <w:r w:rsidRPr="006170FF">
        <w:rPr>
          <w:rFonts w:ascii="Cambria" w:hAnsi="Cambria" w:cs="Arial"/>
          <w:b/>
          <w:sz w:val="24"/>
          <w:szCs w:val="24"/>
        </w:rPr>
        <w:t>individual</w:t>
      </w:r>
      <w:r w:rsidRPr="006170FF">
        <w:rPr>
          <w:rFonts w:ascii="Cambria" w:hAnsi="Cambria" w:cs="Arial"/>
          <w:sz w:val="24"/>
          <w:szCs w:val="24"/>
        </w:rPr>
        <w:t>,</w:t>
      </w:r>
      <w:r w:rsidRPr="006170FF">
        <w:rPr>
          <w:rFonts w:ascii="Cambria" w:hAnsi="Cambria" w:cs="Arial"/>
          <w:spacing w:val="-2"/>
          <w:sz w:val="24"/>
          <w:szCs w:val="24"/>
        </w:rPr>
        <w:t xml:space="preserve"> faz-se necessário a observância de alguns</w:t>
      </w:r>
      <w:r w:rsidRPr="006170FF">
        <w:rPr>
          <w:rFonts w:ascii="Cambria" w:hAnsi="Cambria" w:cs="Arial"/>
          <w:spacing w:val="-8"/>
          <w:sz w:val="24"/>
          <w:szCs w:val="24"/>
        </w:rPr>
        <w:t xml:space="preserve"> </w:t>
      </w:r>
      <w:r w:rsidRPr="006170FF">
        <w:rPr>
          <w:rFonts w:ascii="Cambria" w:hAnsi="Cambria" w:cs="Arial"/>
          <w:sz w:val="24"/>
          <w:szCs w:val="24"/>
        </w:rPr>
        <w:t>requisitos</w:t>
      </w:r>
      <w:r w:rsidRPr="006170FF">
        <w:rPr>
          <w:rFonts w:ascii="Cambria" w:hAnsi="Cambria" w:cs="Arial"/>
          <w:spacing w:val="-9"/>
          <w:sz w:val="24"/>
          <w:szCs w:val="24"/>
        </w:rPr>
        <w:t xml:space="preserve"> </w:t>
      </w:r>
      <w:r w:rsidRPr="006170FF">
        <w:rPr>
          <w:rFonts w:ascii="Cambria" w:hAnsi="Cambria" w:cs="Arial"/>
          <w:sz w:val="24"/>
          <w:szCs w:val="24"/>
        </w:rPr>
        <w:t>necessários</w:t>
      </w:r>
      <w:r w:rsidRPr="006170FF">
        <w:rPr>
          <w:rFonts w:ascii="Cambria" w:hAnsi="Cambria" w:cs="Arial"/>
          <w:spacing w:val="-8"/>
          <w:sz w:val="24"/>
          <w:szCs w:val="24"/>
        </w:rPr>
        <w:t xml:space="preserve"> para</w:t>
      </w:r>
      <w:r w:rsidRPr="006170FF">
        <w:rPr>
          <w:rFonts w:ascii="Cambria" w:hAnsi="Cambria" w:cs="Arial"/>
          <w:sz w:val="24"/>
          <w:szCs w:val="24"/>
        </w:rPr>
        <w:t xml:space="preserve"> demonstrar e comprovar que o Município atende a todos</w:t>
      </w:r>
      <w:r w:rsidRPr="006170FF">
        <w:rPr>
          <w:rFonts w:ascii="Cambria" w:hAnsi="Cambria" w:cs="Arial"/>
          <w:spacing w:val="-47"/>
          <w:sz w:val="24"/>
          <w:szCs w:val="24"/>
        </w:rPr>
        <w:t xml:space="preserve"> </w:t>
      </w:r>
      <w:r w:rsidRPr="006170FF">
        <w:rPr>
          <w:rFonts w:ascii="Cambria" w:hAnsi="Cambria" w:cs="Arial"/>
          <w:sz w:val="24"/>
          <w:szCs w:val="24"/>
        </w:rPr>
        <w:t>os</w:t>
      </w:r>
      <w:r w:rsidRPr="006170FF">
        <w:rPr>
          <w:rFonts w:ascii="Cambria" w:hAnsi="Cambria" w:cs="Arial"/>
          <w:spacing w:val="1"/>
          <w:sz w:val="24"/>
          <w:szCs w:val="24"/>
        </w:rPr>
        <w:t xml:space="preserve"> </w:t>
      </w:r>
      <w:r w:rsidRPr="006170FF">
        <w:rPr>
          <w:rFonts w:ascii="Cambria" w:hAnsi="Cambria" w:cs="Arial"/>
          <w:sz w:val="24"/>
          <w:szCs w:val="24"/>
        </w:rPr>
        <w:t>requisitos</w:t>
      </w:r>
      <w:r w:rsidRPr="006170FF">
        <w:rPr>
          <w:rFonts w:ascii="Cambria" w:hAnsi="Cambria" w:cs="Arial"/>
          <w:spacing w:val="1"/>
          <w:sz w:val="24"/>
          <w:szCs w:val="24"/>
        </w:rPr>
        <w:t xml:space="preserve"> </w:t>
      </w:r>
      <w:r w:rsidRPr="006170FF">
        <w:rPr>
          <w:rFonts w:ascii="Cambria" w:hAnsi="Cambria" w:cs="Arial"/>
          <w:sz w:val="24"/>
          <w:szCs w:val="24"/>
        </w:rPr>
        <w:t>previstos</w:t>
      </w:r>
      <w:r w:rsidRPr="006170FF">
        <w:rPr>
          <w:rFonts w:ascii="Cambria" w:hAnsi="Cambria" w:cs="Arial"/>
          <w:spacing w:val="-4"/>
          <w:sz w:val="24"/>
          <w:szCs w:val="24"/>
        </w:rPr>
        <w:t xml:space="preserve"> </w:t>
      </w:r>
      <w:r w:rsidRPr="006170FF">
        <w:rPr>
          <w:rFonts w:ascii="Cambria" w:hAnsi="Cambria" w:cs="Arial"/>
          <w:sz w:val="24"/>
          <w:szCs w:val="24"/>
        </w:rPr>
        <w:t>na</w:t>
      </w:r>
      <w:r w:rsidRPr="006170FF">
        <w:rPr>
          <w:rFonts w:ascii="Cambria" w:hAnsi="Cambria" w:cs="Arial"/>
          <w:spacing w:val="-4"/>
          <w:sz w:val="24"/>
          <w:szCs w:val="24"/>
        </w:rPr>
        <w:t xml:space="preserve"> </w:t>
      </w:r>
      <w:r w:rsidRPr="006170FF">
        <w:rPr>
          <w:rFonts w:ascii="Cambria" w:hAnsi="Cambria" w:cs="Arial"/>
          <w:sz w:val="24"/>
          <w:szCs w:val="24"/>
        </w:rPr>
        <w:t>Legislação</w:t>
      </w:r>
      <w:r w:rsidRPr="006170FF">
        <w:rPr>
          <w:rFonts w:ascii="Cambria" w:hAnsi="Cambria" w:cs="Arial"/>
          <w:spacing w:val="-3"/>
          <w:sz w:val="24"/>
          <w:szCs w:val="24"/>
        </w:rPr>
        <w:t xml:space="preserve"> </w:t>
      </w:r>
      <w:r w:rsidRPr="006170FF">
        <w:rPr>
          <w:rFonts w:ascii="Cambria" w:hAnsi="Cambria" w:cs="Arial"/>
          <w:sz w:val="24"/>
          <w:szCs w:val="24"/>
        </w:rPr>
        <w:t>que</w:t>
      </w:r>
      <w:r w:rsidRPr="006170FF">
        <w:rPr>
          <w:rFonts w:ascii="Cambria" w:hAnsi="Cambria" w:cs="Arial"/>
          <w:spacing w:val="-4"/>
          <w:sz w:val="24"/>
          <w:szCs w:val="24"/>
        </w:rPr>
        <w:t xml:space="preserve"> </w:t>
      </w:r>
      <w:r w:rsidRPr="006170FF">
        <w:rPr>
          <w:rFonts w:ascii="Cambria" w:hAnsi="Cambria" w:cs="Arial"/>
          <w:sz w:val="24"/>
          <w:szCs w:val="24"/>
        </w:rPr>
        <w:t>possibilitam</w:t>
      </w:r>
      <w:r w:rsidRPr="006170FF">
        <w:rPr>
          <w:rFonts w:ascii="Cambria" w:hAnsi="Cambria" w:cs="Arial"/>
          <w:spacing w:val="-2"/>
          <w:sz w:val="24"/>
          <w:szCs w:val="24"/>
        </w:rPr>
        <w:t xml:space="preserve"> </w:t>
      </w:r>
      <w:r w:rsidRPr="006170FF">
        <w:rPr>
          <w:rFonts w:ascii="Cambria" w:hAnsi="Cambria" w:cs="Arial"/>
          <w:sz w:val="24"/>
          <w:szCs w:val="24"/>
        </w:rPr>
        <w:t>a</w:t>
      </w:r>
      <w:r w:rsidRPr="006170FF">
        <w:rPr>
          <w:rFonts w:ascii="Cambria" w:hAnsi="Cambria" w:cs="Arial"/>
          <w:spacing w:val="6"/>
          <w:sz w:val="24"/>
          <w:szCs w:val="24"/>
        </w:rPr>
        <w:t xml:space="preserve"> </w:t>
      </w:r>
      <w:r w:rsidRPr="006170FF">
        <w:rPr>
          <w:rFonts w:ascii="Cambria" w:hAnsi="Cambria" w:cs="Arial"/>
          <w:sz w:val="24"/>
          <w:szCs w:val="24"/>
        </w:rPr>
        <w:t>aplicação dos</w:t>
      </w:r>
      <w:r w:rsidRPr="006170FF">
        <w:rPr>
          <w:rFonts w:ascii="Cambria" w:hAnsi="Cambria" w:cs="Arial"/>
          <w:spacing w:val="-3"/>
          <w:sz w:val="24"/>
          <w:szCs w:val="24"/>
        </w:rPr>
        <w:t xml:space="preserve"> </w:t>
      </w:r>
      <w:r w:rsidRPr="006170FF">
        <w:rPr>
          <w:rFonts w:ascii="Cambria" w:hAnsi="Cambria" w:cs="Arial"/>
          <w:sz w:val="24"/>
          <w:szCs w:val="24"/>
        </w:rPr>
        <w:t>referidos</w:t>
      </w:r>
      <w:r w:rsidRPr="006170FF">
        <w:rPr>
          <w:rFonts w:ascii="Cambria" w:hAnsi="Cambria" w:cs="Arial"/>
          <w:spacing w:val="1"/>
          <w:sz w:val="24"/>
          <w:szCs w:val="24"/>
        </w:rPr>
        <w:t xml:space="preserve"> </w:t>
      </w:r>
      <w:r w:rsidRPr="006170FF">
        <w:rPr>
          <w:rFonts w:ascii="Cambria" w:hAnsi="Cambria" w:cs="Arial"/>
          <w:sz w:val="24"/>
          <w:szCs w:val="24"/>
        </w:rPr>
        <w:t>benefícios,</w:t>
      </w:r>
      <w:r w:rsidRPr="006170FF">
        <w:rPr>
          <w:rFonts w:ascii="Cambria" w:hAnsi="Cambria" w:cs="Arial"/>
          <w:spacing w:val="-2"/>
          <w:sz w:val="24"/>
          <w:szCs w:val="24"/>
        </w:rPr>
        <w:t xml:space="preserve"> </w:t>
      </w:r>
      <w:r w:rsidRPr="006170FF">
        <w:rPr>
          <w:rFonts w:ascii="Cambria" w:hAnsi="Cambria" w:cs="Arial"/>
          <w:sz w:val="24"/>
          <w:szCs w:val="24"/>
        </w:rPr>
        <w:t>vejamos.</w:t>
      </w:r>
    </w:p>
    <w:p w:rsidR="006170FF" w:rsidRPr="006170FF" w:rsidRDefault="006170FF" w:rsidP="006170FF">
      <w:pPr>
        <w:pStyle w:val="Ttulo1"/>
        <w:keepLines w:val="0"/>
        <w:widowControl/>
        <w:numPr>
          <w:ilvl w:val="0"/>
          <w:numId w:val="67"/>
        </w:numPr>
        <w:tabs>
          <w:tab w:val="left" w:pos="567"/>
        </w:tabs>
        <w:suppressAutoHyphens w:val="0"/>
        <w:autoSpaceDN/>
        <w:spacing w:before="120" w:after="120"/>
        <w:jc w:val="both"/>
        <w:textAlignment w:val="auto"/>
        <w:rPr>
          <w:rFonts w:ascii="Cambria" w:hAnsi="Cambria" w:cs="Arial"/>
          <w:color w:val="000000" w:themeColor="text1"/>
          <w:sz w:val="24"/>
          <w:szCs w:val="24"/>
        </w:rPr>
      </w:pPr>
      <w:r w:rsidRPr="006170FF">
        <w:rPr>
          <w:rFonts w:ascii="Cambria" w:hAnsi="Cambria" w:cs="Arial"/>
          <w:b w:val="0"/>
          <w:bCs w:val="0"/>
          <w:color w:val="000000" w:themeColor="text1"/>
          <w:sz w:val="24"/>
          <w:szCs w:val="24"/>
          <w:shd w:val="clear" w:color="auto" w:fill="D9D9D9"/>
        </w:rPr>
        <w:t>Existência</w:t>
      </w:r>
      <w:r w:rsidRPr="006170FF">
        <w:rPr>
          <w:rFonts w:ascii="Cambria" w:hAnsi="Cambria" w:cs="Arial"/>
          <w:b w:val="0"/>
          <w:bCs w:val="0"/>
          <w:color w:val="000000" w:themeColor="text1"/>
          <w:spacing w:val="35"/>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de</w:t>
      </w:r>
      <w:r w:rsidRPr="006170FF">
        <w:rPr>
          <w:rFonts w:ascii="Cambria" w:hAnsi="Cambria" w:cs="Arial"/>
          <w:b w:val="0"/>
          <w:bCs w:val="0"/>
          <w:color w:val="000000" w:themeColor="text1"/>
          <w:spacing w:val="35"/>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no</w:t>
      </w:r>
      <w:r w:rsidRPr="006170FF">
        <w:rPr>
          <w:rFonts w:ascii="Cambria" w:hAnsi="Cambria" w:cs="Arial"/>
          <w:b w:val="0"/>
          <w:bCs w:val="0"/>
          <w:color w:val="000000" w:themeColor="text1"/>
          <w:spacing w:val="34"/>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mínimo</w:t>
      </w:r>
      <w:r w:rsidRPr="006170FF">
        <w:rPr>
          <w:rFonts w:ascii="Cambria" w:hAnsi="Cambria" w:cs="Arial"/>
          <w:b w:val="0"/>
          <w:bCs w:val="0"/>
          <w:color w:val="000000" w:themeColor="text1"/>
          <w:spacing w:val="34"/>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03</w:t>
      </w:r>
      <w:r w:rsidRPr="006170FF">
        <w:rPr>
          <w:rFonts w:ascii="Cambria" w:hAnsi="Cambria" w:cs="Arial"/>
          <w:b w:val="0"/>
          <w:bCs w:val="0"/>
          <w:color w:val="000000" w:themeColor="text1"/>
          <w:spacing w:val="31"/>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(Três)</w:t>
      </w:r>
      <w:r w:rsidRPr="006170FF">
        <w:rPr>
          <w:rFonts w:ascii="Cambria" w:hAnsi="Cambria" w:cs="Arial"/>
          <w:b w:val="0"/>
          <w:bCs w:val="0"/>
          <w:color w:val="000000" w:themeColor="text1"/>
          <w:spacing w:val="33"/>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Microempresas</w:t>
      </w:r>
      <w:r w:rsidRPr="006170FF">
        <w:rPr>
          <w:rFonts w:ascii="Cambria" w:hAnsi="Cambria" w:cs="Arial"/>
          <w:b w:val="0"/>
          <w:bCs w:val="0"/>
          <w:color w:val="000000" w:themeColor="text1"/>
          <w:spacing w:val="36"/>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Locais</w:t>
      </w:r>
      <w:r w:rsidRPr="006170FF">
        <w:rPr>
          <w:rFonts w:ascii="Cambria" w:hAnsi="Cambria" w:cs="Arial"/>
          <w:b w:val="0"/>
          <w:bCs w:val="0"/>
          <w:color w:val="000000" w:themeColor="text1"/>
          <w:spacing w:val="25"/>
          <w:sz w:val="24"/>
          <w:szCs w:val="24"/>
          <w:shd w:val="clear" w:color="auto" w:fill="D9D9D9"/>
        </w:rPr>
        <w:t xml:space="preserve"> o</w:t>
      </w:r>
      <w:r w:rsidRPr="006170FF">
        <w:rPr>
          <w:rFonts w:ascii="Cambria" w:hAnsi="Cambria" w:cs="Arial"/>
          <w:b w:val="0"/>
          <w:bCs w:val="0"/>
          <w:color w:val="000000" w:themeColor="text1"/>
          <w:sz w:val="24"/>
          <w:szCs w:val="24"/>
          <w:shd w:val="clear" w:color="auto" w:fill="D9D9D9"/>
        </w:rPr>
        <w:t>u</w:t>
      </w:r>
      <w:r w:rsidRPr="006170FF">
        <w:rPr>
          <w:rFonts w:ascii="Cambria" w:hAnsi="Cambria" w:cs="Arial"/>
          <w:b w:val="0"/>
          <w:bCs w:val="0"/>
          <w:color w:val="000000" w:themeColor="text1"/>
          <w:spacing w:val="35"/>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Regionais</w:t>
      </w:r>
      <w:r w:rsidRPr="006170FF">
        <w:rPr>
          <w:rFonts w:ascii="Cambria" w:hAnsi="Cambria" w:cs="Arial"/>
          <w:b w:val="0"/>
          <w:bCs w:val="0"/>
          <w:color w:val="000000" w:themeColor="text1"/>
          <w:spacing w:val="35"/>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aptas</w:t>
      </w:r>
      <w:r w:rsidRPr="006170FF">
        <w:rPr>
          <w:rFonts w:ascii="Cambria" w:hAnsi="Cambria" w:cs="Arial"/>
          <w:b w:val="0"/>
          <w:bCs w:val="0"/>
          <w:color w:val="000000" w:themeColor="text1"/>
          <w:spacing w:val="30"/>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a</w:t>
      </w:r>
      <w:proofErr w:type="gramStart"/>
      <w:r w:rsidRPr="006170FF">
        <w:rPr>
          <w:rFonts w:ascii="Cambria" w:hAnsi="Cambria" w:cs="Arial"/>
          <w:b w:val="0"/>
          <w:bCs w:val="0"/>
          <w:color w:val="000000" w:themeColor="text1"/>
          <w:sz w:val="24"/>
          <w:szCs w:val="24"/>
          <w:shd w:val="clear" w:color="auto" w:fill="D9D9D9"/>
        </w:rPr>
        <w:t xml:space="preserve"> </w:t>
      </w:r>
      <w:r w:rsidRPr="006170FF">
        <w:rPr>
          <w:rFonts w:ascii="Cambria" w:hAnsi="Cambria" w:cs="Arial"/>
          <w:b w:val="0"/>
          <w:bCs w:val="0"/>
          <w:color w:val="000000" w:themeColor="text1"/>
          <w:spacing w:val="-47"/>
          <w:sz w:val="24"/>
          <w:szCs w:val="24"/>
          <w:shd w:val="clear" w:color="auto" w:fill="D9D9D9"/>
        </w:rPr>
        <w:t xml:space="preserve"> </w:t>
      </w:r>
      <w:proofErr w:type="gramEnd"/>
      <w:r w:rsidRPr="006170FF">
        <w:rPr>
          <w:rFonts w:ascii="Cambria" w:hAnsi="Cambria" w:cs="Arial"/>
          <w:b w:val="0"/>
          <w:bCs w:val="0"/>
          <w:color w:val="000000" w:themeColor="text1"/>
          <w:sz w:val="24"/>
          <w:szCs w:val="24"/>
          <w:shd w:val="clear" w:color="auto" w:fill="D9D9D9"/>
        </w:rPr>
        <w:t>participação</w:t>
      </w:r>
      <w:r w:rsidRPr="006170FF">
        <w:rPr>
          <w:rFonts w:ascii="Cambria" w:hAnsi="Cambria" w:cs="Arial"/>
          <w:b w:val="0"/>
          <w:bCs w:val="0"/>
          <w:color w:val="000000" w:themeColor="text1"/>
          <w:spacing w:val="3"/>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na</w:t>
      </w:r>
      <w:r w:rsidRPr="006170FF">
        <w:rPr>
          <w:rFonts w:ascii="Cambria" w:hAnsi="Cambria" w:cs="Arial"/>
          <w:b w:val="0"/>
          <w:bCs w:val="0"/>
          <w:color w:val="000000" w:themeColor="text1"/>
          <w:spacing w:val="-3"/>
          <w:sz w:val="24"/>
          <w:szCs w:val="24"/>
          <w:shd w:val="clear" w:color="auto" w:fill="D9D9D9"/>
        </w:rPr>
        <w:t xml:space="preserve"> </w:t>
      </w:r>
      <w:r w:rsidRPr="006170FF">
        <w:rPr>
          <w:rFonts w:ascii="Cambria" w:hAnsi="Cambria" w:cs="Arial"/>
          <w:b w:val="0"/>
          <w:bCs w:val="0"/>
          <w:color w:val="000000" w:themeColor="text1"/>
          <w:sz w:val="24"/>
          <w:szCs w:val="24"/>
          <w:shd w:val="clear" w:color="auto" w:fill="D9D9D9"/>
        </w:rPr>
        <w:t>Licitação</w:t>
      </w:r>
      <w:r w:rsidRPr="006170FF">
        <w:rPr>
          <w:rFonts w:ascii="Cambria" w:hAnsi="Cambria" w:cs="Arial"/>
          <w:color w:val="000000" w:themeColor="text1"/>
          <w:sz w:val="24"/>
          <w:szCs w:val="24"/>
        </w:rPr>
        <w:t>:</w:t>
      </w:r>
    </w:p>
    <w:p w:rsidR="00111667" w:rsidRPr="006170FF" w:rsidRDefault="006170FF" w:rsidP="006170FF">
      <w:pPr>
        <w:spacing w:line="360" w:lineRule="exact"/>
        <w:jc w:val="both"/>
        <w:rPr>
          <w:rFonts w:ascii="Cambria" w:hAnsi="Cambria" w:cs="Arial"/>
          <w:sz w:val="24"/>
          <w:szCs w:val="24"/>
        </w:rPr>
      </w:pPr>
      <w:r w:rsidRPr="006170FF">
        <w:rPr>
          <w:rFonts w:ascii="Cambria" w:hAnsi="Cambria" w:cs="Arial"/>
          <w:spacing w:val="-1"/>
          <w:sz w:val="24"/>
          <w:szCs w:val="24"/>
        </w:rPr>
        <w:t>Este</w:t>
      </w:r>
      <w:r w:rsidRPr="006170FF">
        <w:rPr>
          <w:rFonts w:ascii="Cambria" w:hAnsi="Cambria" w:cs="Arial"/>
          <w:spacing w:val="-13"/>
          <w:sz w:val="24"/>
          <w:szCs w:val="24"/>
        </w:rPr>
        <w:t xml:space="preserve"> </w:t>
      </w:r>
      <w:r w:rsidRPr="006170FF">
        <w:rPr>
          <w:rFonts w:ascii="Cambria" w:hAnsi="Cambria" w:cs="Arial"/>
          <w:spacing w:val="-1"/>
          <w:sz w:val="24"/>
          <w:szCs w:val="24"/>
        </w:rPr>
        <w:t>é</w:t>
      </w:r>
      <w:r w:rsidRPr="006170FF">
        <w:rPr>
          <w:rFonts w:ascii="Cambria" w:hAnsi="Cambria" w:cs="Arial"/>
          <w:spacing w:val="-13"/>
          <w:sz w:val="24"/>
          <w:szCs w:val="24"/>
        </w:rPr>
        <w:t xml:space="preserve"> </w:t>
      </w:r>
      <w:r w:rsidRPr="006170FF">
        <w:rPr>
          <w:rFonts w:ascii="Cambria" w:hAnsi="Cambria" w:cs="Arial"/>
          <w:spacing w:val="-1"/>
          <w:sz w:val="24"/>
          <w:szCs w:val="24"/>
        </w:rPr>
        <w:t>o</w:t>
      </w:r>
      <w:r w:rsidRPr="006170FF">
        <w:rPr>
          <w:rFonts w:ascii="Cambria" w:hAnsi="Cambria" w:cs="Arial"/>
          <w:spacing w:val="-12"/>
          <w:sz w:val="24"/>
          <w:szCs w:val="24"/>
        </w:rPr>
        <w:t xml:space="preserve"> </w:t>
      </w:r>
      <w:r w:rsidRPr="006170FF">
        <w:rPr>
          <w:rFonts w:ascii="Cambria" w:hAnsi="Cambria" w:cs="Arial"/>
          <w:spacing w:val="-1"/>
          <w:sz w:val="24"/>
          <w:szCs w:val="24"/>
        </w:rPr>
        <w:t>primeiro</w:t>
      </w:r>
      <w:r w:rsidRPr="006170FF">
        <w:rPr>
          <w:rFonts w:ascii="Cambria" w:hAnsi="Cambria" w:cs="Arial"/>
          <w:spacing w:val="-17"/>
          <w:sz w:val="24"/>
          <w:szCs w:val="24"/>
        </w:rPr>
        <w:t xml:space="preserve"> </w:t>
      </w:r>
      <w:r w:rsidRPr="006170FF">
        <w:rPr>
          <w:rFonts w:ascii="Cambria" w:hAnsi="Cambria" w:cs="Arial"/>
          <w:spacing w:val="-1"/>
          <w:sz w:val="24"/>
          <w:szCs w:val="24"/>
        </w:rPr>
        <w:t>requisito</w:t>
      </w:r>
      <w:r w:rsidRPr="006170FF">
        <w:rPr>
          <w:rFonts w:ascii="Cambria" w:hAnsi="Cambria" w:cs="Arial"/>
          <w:spacing w:val="-13"/>
          <w:sz w:val="24"/>
          <w:szCs w:val="24"/>
        </w:rPr>
        <w:t xml:space="preserve"> </w:t>
      </w:r>
      <w:r w:rsidRPr="006170FF">
        <w:rPr>
          <w:rFonts w:ascii="Cambria" w:hAnsi="Cambria" w:cs="Arial"/>
          <w:sz w:val="24"/>
          <w:szCs w:val="24"/>
        </w:rPr>
        <w:t>a</w:t>
      </w:r>
      <w:r w:rsidRPr="006170FF">
        <w:rPr>
          <w:rFonts w:ascii="Cambria" w:hAnsi="Cambria" w:cs="Arial"/>
          <w:spacing w:val="-12"/>
          <w:sz w:val="24"/>
          <w:szCs w:val="24"/>
        </w:rPr>
        <w:t xml:space="preserve"> </w:t>
      </w:r>
      <w:r w:rsidRPr="006170FF">
        <w:rPr>
          <w:rFonts w:ascii="Cambria" w:hAnsi="Cambria" w:cs="Arial"/>
          <w:sz w:val="24"/>
          <w:szCs w:val="24"/>
        </w:rPr>
        <w:t>ser</w:t>
      </w:r>
      <w:r w:rsidRPr="006170FF">
        <w:rPr>
          <w:rFonts w:ascii="Cambria" w:hAnsi="Cambria" w:cs="Arial"/>
          <w:spacing w:val="-6"/>
          <w:sz w:val="24"/>
          <w:szCs w:val="24"/>
        </w:rPr>
        <w:t xml:space="preserve"> </w:t>
      </w:r>
      <w:r w:rsidRPr="006170FF">
        <w:rPr>
          <w:rFonts w:ascii="Cambria" w:hAnsi="Cambria" w:cs="Arial"/>
          <w:sz w:val="24"/>
          <w:szCs w:val="24"/>
        </w:rPr>
        <w:t>cumprido</w:t>
      </w:r>
      <w:r w:rsidRPr="006170FF">
        <w:rPr>
          <w:rFonts w:ascii="Cambria" w:hAnsi="Cambria" w:cs="Arial"/>
          <w:spacing w:val="-12"/>
          <w:sz w:val="24"/>
          <w:szCs w:val="24"/>
        </w:rPr>
        <w:t xml:space="preserve"> </w:t>
      </w:r>
      <w:r w:rsidRPr="006170FF">
        <w:rPr>
          <w:rFonts w:ascii="Cambria" w:hAnsi="Cambria" w:cs="Arial"/>
          <w:sz w:val="24"/>
          <w:szCs w:val="24"/>
        </w:rPr>
        <w:t>para</w:t>
      </w:r>
      <w:r w:rsidRPr="006170FF">
        <w:rPr>
          <w:rFonts w:ascii="Cambria" w:hAnsi="Cambria" w:cs="Arial"/>
          <w:spacing w:val="-13"/>
          <w:sz w:val="24"/>
          <w:szCs w:val="24"/>
        </w:rPr>
        <w:t xml:space="preserve"> </w:t>
      </w:r>
      <w:r w:rsidRPr="006170FF">
        <w:rPr>
          <w:rFonts w:ascii="Cambria" w:hAnsi="Cambria" w:cs="Arial"/>
          <w:sz w:val="24"/>
          <w:szCs w:val="24"/>
        </w:rPr>
        <w:t>que</w:t>
      </w:r>
      <w:r w:rsidRPr="006170FF">
        <w:rPr>
          <w:rFonts w:ascii="Cambria" w:hAnsi="Cambria" w:cs="Arial"/>
          <w:spacing w:val="-13"/>
          <w:sz w:val="24"/>
          <w:szCs w:val="24"/>
        </w:rPr>
        <w:t xml:space="preserve"> se </w:t>
      </w:r>
      <w:r w:rsidRPr="006170FF">
        <w:rPr>
          <w:rFonts w:ascii="Cambria" w:hAnsi="Cambria" w:cs="Arial"/>
          <w:sz w:val="24"/>
          <w:szCs w:val="24"/>
        </w:rPr>
        <w:t>possa</w:t>
      </w:r>
      <w:r w:rsidRPr="006170FF">
        <w:rPr>
          <w:rFonts w:ascii="Cambria" w:hAnsi="Cambria" w:cs="Arial"/>
          <w:spacing w:val="-16"/>
          <w:sz w:val="24"/>
          <w:szCs w:val="24"/>
        </w:rPr>
        <w:t xml:space="preserve"> </w:t>
      </w:r>
      <w:r w:rsidRPr="006170FF">
        <w:rPr>
          <w:rFonts w:ascii="Cambria" w:hAnsi="Cambria" w:cs="Arial"/>
          <w:sz w:val="24"/>
          <w:szCs w:val="24"/>
        </w:rPr>
        <w:t>definir</w:t>
      </w:r>
      <w:r w:rsidRPr="006170FF">
        <w:rPr>
          <w:rFonts w:ascii="Cambria" w:hAnsi="Cambria" w:cs="Arial"/>
          <w:spacing w:val="-10"/>
          <w:sz w:val="24"/>
          <w:szCs w:val="24"/>
        </w:rPr>
        <w:t xml:space="preserve"> </w:t>
      </w:r>
      <w:r w:rsidRPr="006170FF">
        <w:rPr>
          <w:rFonts w:ascii="Cambria" w:hAnsi="Cambria" w:cs="Arial"/>
          <w:sz w:val="24"/>
          <w:szCs w:val="24"/>
        </w:rPr>
        <w:t>a</w:t>
      </w:r>
      <w:r w:rsidRPr="006170FF">
        <w:rPr>
          <w:rFonts w:ascii="Cambria" w:hAnsi="Cambria" w:cs="Arial"/>
          <w:spacing w:val="-12"/>
          <w:sz w:val="24"/>
          <w:szCs w:val="24"/>
        </w:rPr>
        <w:t xml:space="preserve"> </w:t>
      </w:r>
      <w:r w:rsidRPr="006170FF">
        <w:rPr>
          <w:rFonts w:ascii="Cambria" w:hAnsi="Cambria" w:cs="Arial"/>
          <w:sz w:val="24"/>
          <w:szCs w:val="24"/>
        </w:rPr>
        <w:t>base</w:t>
      </w:r>
      <w:r w:rsidRPr="006170FF">
        <w:rPr>
          <w:rFonts w:ascii="Cambria" w:hAnsi="Cambria" w:cs="Arial"/>
          <w:spacing w:val="-17"/>
          <w:sz w:val="24"/>
          <w:szCs w:val="24"/>
        </w:rPr>
        <w:t xml:space="preserve"> </w:t>
      </w:r>
      <w:r w:rsidRPr="006170FF">
        <w:rPr>
          <w:rFonts w:ascii="Cambria" w:hAnsi="Cambria" w:cs="Arial"/>
          <w:sz w:val="24"/>
          <w:szCs w:val="24"/>
        </w:rPr>
        <w:t>territorial</w:t>
      </w:r>
      <w:r w:rsidRPr="006170FF">
        <w:rPr>
          <w:rFonts w:ascii="Cambria" w:hAnsi="Cambria" w:cs="Arial"/>
          <w:spacing w:val="-9"/>
          <w:sz w:val="24"/>
          <w:szCs w:val="24"/>
        </w:rPr>
        <w:t xml:space="preserve"> </w:t>
      </w:r>
      <w:r w:rsidRPr="006170FF">
        <w:rPr>
          <w:rFonts w:ascii="Cambria" w:hAnsi="Cambria" w:cs="Arial"/>
          <w:sz w:val="24"/>
          <w:szCs w:val="24"/>
        </w:rPr>
        <w:t>do</w:t>
      </w:r>
      <w:r w:rsidRPr="006170FF">
        <w:rPr>
          <w:rFonts w:ascii="Cambria" w:hAnsi="Cambria" w:cs="Arial"/>
          <w:spacing w:val="-12"/>
          <w:sz w:val="24"/>
          <w:szCs w:val="24"/>
        </w:rPr>
        <w:t xml:space="preserve"> </w:t>
      </w:r>
      <w:r w:rsidRPr="006170FF">
        <w:rPr>
          <w:rFonts w:ascii="Cambria" w:hAnsi="Cambria" w:cs="Arial"/>
          <w:sz w:val="24"/>
          <w:szCs w:val="24"/>
        </w:rPr>
        <w:t>benefício</w:t>
      </w:r>
      <w:r w:rsidRPr="006170FF">
        <w:rPr>
          <w:rFonts w:ascii="Cambria" w:hAnsi="Cambria" w:cs="Arial"/>
          <w:spacing w:val="-13"/>
          <w:sz w:val="24"/>
          <w:szCs w:val="24"/>
        </w:rPr>
        <w:t xml:space="preserve"> </w:t>
      </w:r>
      <w:r w:rsidRPr="006170FF">
        <w:rPr>
          <w:rFonts w:ascii="Cambria" w:hAnsi="Cambria" w:cs="Arial"/>
          <w:sz w:val="24"/>
          <w:szCs w:val="24"/>
        </w:rPr>
        <w:t>a</w:t>
      </w:r>
      <w:r w:rsidRPr="006170FF">
        <w:rPr>
          <w:rFonts w:ascii="Cambria" w:hAnsi="Cambria" w:cs="Arial"/>
          <w:spacing w:val="-12"/>
          <w:sz w:val="24"/>
          <w:szCs w:val="24"/>
        </w:rPr>
        <w:t xml:space="preserve"> </w:t>
      </w:r>
      <w:r w:rsidRPr="006170FF">
        <w:rPr>
          <w:rFonts w:ascii="Cambria" w:hAnsi="Cambria" w:cs="Arial"/>
          <w:sz w:val="24"/>
          <w:szCs w:val="24"/>
        </w:rPr>
        <w:t>ser</w:t>
      </w:r>
      <w:r w:rsidRPr="006170FF">
        <w:rPr>
          <w:rFonts w:ascii="Cambria" w:hAnsi="Cambria" w:cs="Arial"/>
          <w:spacing w:val="-4"/>
          <w:sz w:val="24"/>
          <w:szCs w:val="24"/>
        </w:rPr>
        <w:t xml:space="preserve"> </w:t>
      </w:r>
      <w:r w:rsidRPr="006170FF">
        <w:rPr>
          <w:rFonts w:ascii="Cambria" w:hAnsi="Cambria" w:cs="Arial"/>
          <w:sz w:val="24"/>
          <w:szCs w:val="24"/>
        </w:rPr>
        <w:t>aplicado,</w:t>
      </w:r>
      <w:r w:rsidRPr="006170FF">
        <w:rPr>
          <w:rFonts w:ascii="Cambria" w:hAnsi="Cambria" w:cs="Arial"/>
          <w:spacing w:val="1"/>
          <w:sz w:val="24"/>
          <w:szCs w:val="24"/>
        </w:rPr>
        <w:t xml:space="preserve"> </w:t>
      </w:r>
      <w:r w:rsidRPr="006170FF">
        <w:rPr>
          <w:rFonts w:ascii="Cambria" w:hAnsi="Cambria" w:cs="Arial"/>
          <w:sz w:val="24"/>
          <w:szCs w:val="24"/>
        </w:rPr>
        <w:t>se</w:t>
      </w:r>
      <w:r w:rsidRPr="006170FF">
        <w:rPr>
          <w:rFonts w:ascii="Cambria" w:hAnsi="Cambria" w:cs="Arial"/>
          <w:spacing w:val="-3"/>
          <w:sz w:val="24"/>
          <w:szCs w:val="24"/>
        </w:rPr>
        <w:t xml:space="preserve"> </w:t>
      </w:r>
      <w:r w:rsidRPr="006170FF">
        <w:rPr>
          <w:rFonts w:ascii="Cambria" w:hAnsi="Cambria" w:cs="Arial"/>
          <w:sz w:val="24"/>
          <w:szCs w:val="24"/>
        </w:rPr>
        <w:t>Local ou</w:t>
      </w:r>
      <w:r w:rsidRPr="006170FF">
        <w:rPr>
          <w:rFonts w:ascii="Cambria" w:hAnsi="Cambria" w:cs="Arial"/>
          <w:spacing w:val="-3"/>
          <w:sz w:val="24"/>
          <w:szCs w:val="24"/>
        </w:rPr>
        <w:t xml:space="preserve"> </w:t>
      </w:r>
      <w:r w:rsidRPr="006170FF">
        <w:rPr>
          <w:rFonts w:ascii="Cambria" w:hAnsi="Cambria" w:cs="Arial"/>
          <w:sz w:val="24"/>
          <w:szCs w:val="24"/>
        </w:rPr>
        <w:t>Regional.</w:t>
      </w:r>
    </w:p>
    <w:p w:rsidR="008E7D77" w:rsidRPr="006170FF" w:rsidRDefault="008E7D77" w:rsidP="008E7D77">
      <w:pPr>
        <w:spacing w:line="360" w:lineRule="exact"/>
        <w:jc w:val="both"/>
        <w:rPr>
          <w:rFonts w:ascii="Cambria" w:hAnsi="Cambria" w:cs="Arial"/>
          <w:b/>
          <w:sz w:val="24"/>
          <w:szCs w:val="24"/>
        </w:rPr>
      </w:pPr>
    </w:p>
    <w:p w:rsidR="00111667" w:rsidRPr="006170FF" w:rsidRDefault="00111667" w:rsidP="00111667">
      <w:pPr>
        <w:spacing w:line="300" w:lineRule="exact"/>
        <w:jc w:val="both"/>
        <w:rPr>
          <w:rFonts w:ascii="Cambria" w:hAnsi="Cambria" w:cs="Arial"/>
          <w:b/>
          <w:sz w:val="24"/>
          <w:szCs w:val="24"/>
        </w:rPr>
      </w:pPr>
      <w:r w:rsidRPr="006170FF">
        <w:rPr>
          <w:rFonts w:ascii="Cambria" w:hAnsi="Cambria" w:cs="Arial"/>
          <w:b/>
          <w:sz w:val="24"/>
          <w:szCs w:val="24"/>
        </w:rPr>
        <w:t>4 – ELABORAÇÃO:</w:t>
      </w:r>
    </w:p>
    <w:p w:rsidR="00111667" w:rsidRPr="006170FF" w:rsidRDefault="00111667" w:rsidP="00111667">
      <w:pPr>
        <w:spacing w:line="300" w:lineRule="exact"/>
        <w:jc w:val="both"/>
        <w:rPr>
          <w:rFonts w:ascii="Cambria" w:hAnsi="Cambria" w:cs="Arial"/>
          <w:sz w:val="24"/>
          <w:szCs w:val="24"/>
        </w:rPr>
      </w:pPr>
      <w:r w:rsidRPr="006170FF">
        <w:rPr>
          <w:rFonts w:ascii="Cambria" w:hAnsi="Cambria" w:cs="Arial"/>
          <w:b/>
          <w:color w:val="000000" w:themeColor="text1"/>
          <w:sz w:val="24"/>
          <w:szCs w:val="24"/>
        </w:rPr>
        <w:t xml:space="preserve">4.1 – </w:t>
      </w:r>
      <w:r w:rsidRPr="006170FF">
        <w:rPr>
          <w:rFonts w:ascii="Cambria" w:hAnsi="Cambria" w:cs="Arial"/>
          <w:sz w:val="24"/>
          <w:szCs w:val="24"/>
        </w:rPr>
        <w:t>Elaborado por Mateus Henrique Santos Alves, servidor do departamento de licitação.</w:t>
      </w:r>
    </w:p>
    <w:p w:rsidR="00111667" w:rsidRPr="006170FF" w:rsidRDefault="00111667" w:rsidP="00111667">
      <w:pPr>
        <w:spacing w:line="300" w:lineRule="exact"/>
        <w:jc w:val="both"/>
        <w:rPr>
          <w:rFonts w:ascii="Cambria" w:hAnsi="Cambria" w:cs="Arial"/>
          <w:sz w:val="24"/>
          <w:szCs w:val="24"/>
        </w:rPr>
      </w:pPr>
      <w:r w:rsidRPr="006170FF">
        <w:rPr>
          <w:rFonts w:ascii="Cambria" w:hAnsi="Cambria" w:cs="Arial"/>
          <w:b/>
          <w:color w:val="000000" w:themeColor="text1"/>
          <w:sz w:val="24"/>
          <w:szCs w:val="24"/>
        </w:rPr>
        <w:t>4.2 –</w:t>
      </w:r>
      <w:r w:rsidRPr="006170FF">
        <w:rPr>
          <w:rFonts w:ascii="Cambria" w:hAnsi="Cambria" w:cs="Arial"/>
          <w:color w:val="FF0000"/>
          <w:sz w:val="24"/>
          <w:szCs w:val="24"/>
        </w:rPr>
        <w:t xml:space="preserve"> </w:t>
      </w:r>
      <w:r w:rsidRPr="006170FF">
        <w:rPr>
          <w:rFonts w:ascii="Cambria" w:hAnsi="Cambria" w:cs="Arial"/>
          <w:sz w:val="24"/>
          <w:szCs w:val="24"/>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111667" w:rsidRPr="006170FF" w:rsidTr="00A133C7">
        <w:trPr>
          <w:trHeight w:val="307"/>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6170FF" w:rsidRDefault="00A133C7" w:rsidP="00A133C7">
            <w:pPr>
              <w:rPr>
                <w:rFonts w:ascii="Cambria" w:hAnsi="Cambria" w:cs="Arial"/>
                <w:sz w:val="24"/>
                <w:szCs w:val="24"/>
              </w:rPr>
            </w:pPr>
            <w:r w:rsidRPr="006170FF">
              <w:rPr>
                <w:rFonts w:ascii="Cambria" w:hAnsi="Cambria" w:cs="Arial"/>
                <w:color w:val="000000"/>
                <w:sz w:val="24"/>
                <w:szCs w:val="24"/>
              </w:rPr>
              <w:t xml:space="preserve">EMPRESA </w:t>
            </w:r>
            <w:proofErr w:type="gramStart"/>
            <w:r w:rsidRPr="006170FF">
              <w:rPr>
                <w:rFonts w:ascii="Cambria" w:hAnsi="Cambria" w:cs="Arial"/>
                <w:color w:val="000000"/>
                <w:sz w:val="24"/>
                <w:szCs w:val="24"/>
              </w:rPr>
              <w:t>1</w:t>
            </w:r>
            <w:proofErr w:type="gramEnd"/>
            <w:r w:rsidRPr="006170FF">
              <w:rPr>
                <w:rFonts w:ascii="Cambria" w:hAnsi="Cambria" w:cs="Arial"/>
                <w:color w:val="000000"/>
                <w:sz w:val="24"/>
                <w:szCs w:val="24"/>
              </w:rPr>
              <w:t>: PAULO RICARDO VIDOTTO 10298114909 - CNPJ: 24.181.267/0001-90</w:t>
            </w:r>
          </w:p>
        </w:tc>
      </w:tr>
      <w:tr w:rsidR="00111667" w:rsidRPr="006170FF"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6170FF" w:rsidRDefault="00111667" w:rsidP="003909DE">
            <w:pPr>
              <w:pStyle w:val="TableParagraph"/>
              <w:spacing w:before="1" w:line="300" w:lineRule="exact"/>
              <w:ind w:left="30"/>
              <w:rPr>
                <w:rFonts w:ascii="Cambria" w:hAnsi="Cambria" w:cs="Arial"/>
                <w:sz w:val="24"/>
                <w:szCs w:val="24"/>
              </w:rPr>
            </w:pPr>
            <w:r w:rsidRPr="006170FF">
              <w:rPr>
                <w:rFonts w:ascii="Cambria" w:hAnsi="Cambria" w:cs="Arial"/>
                <w:sz w:val="24"/>
                <w:szCs w:val="24"/>
              </w:rPr>
              <w:t>EMPRESA</w:t>
            </w:r>
            <w:r w:rsidRPr="006170FF">
              <w:rPr>
                <w:rFonts w:ascii="Cambria" w:hAnsi="Cambria" w:cs="Arial"/>
                <w:spacing w:val="4"/>
                <w:sz w:val="24"/>
                <w:szCs w:val="24"/>
              </w:rPr>
              <w:t xml:space="preserve"> </w:t>
            </w:r>
            <w:proofErr w:type="gramStart"/>
            <w:r w:rsidRPr="006170FF">
              <w:rPr>
                <w:rFonts w:ascii="Cambria" w:hAnsi="Cambria" w:cs="Arial"/>
                <w:sz w:val="24"/>
                <w:szCs w:val="24"/>
              </w:rPr>
              <w:t>2</w:t>
            </w:r>
            <w:proofErr w:type="gramEnd"/>
            <w:r w:rsidRPr="006170FF">
              <w:rPr>
                <w:rFonts w:ascii="Cambria" w:hAnsi="Cambria" w:cs="Arial"/>
                <w:sz w:val="24"/>
                <w:szCs w:val="24"/>
              </w:rPr>
              <w:t>:</w:t>
            </w:r>
            <w:r w:rsidRPr="006170FF">
              <w:rPr>
                <w:rFonts w:ascii="Cambria" w:hAnsi="Cambria" w:cs="Arial"/>
                <w:spacing w:val="4"/>
                <w:sz w:val="24"/>
                <w:szCs w:val="24"/>
              </w:rPr>
              <w:t xml:space="preserve"> </w:t>
            </w:r>
            <w:r w:rsidRPr="006170FF">
              <w:rPr>
                <w:rFonts w:ascii="Cambria" w:hAnsi="Cambria" w:cs="Arial"/>
                <w:sz w:val="24"/>
                <w:szCs w:val="24"/>
              </w:rPr>
              <w:t>G.</w:t>
            </w:r>
            <w:r w:rsidRPr="006170FF">
              <w:rPr>
                <w:rFonts w:ascii="Cambria" w:hAnsi="Cambria" w:cs="Arial"/>
                <w:spacing w:val="5"/>
                <w:sz w:val="24"/>
                <w:szCs w:val="24"/>
              </w:rPr>
              <w:t xml:space="preserve"> </w:t>
            </w:r>
            <w:r w:rsidRPr="006170FF">
              <w:rPr>
                <w:rFonts w:ascii="Cambria" w:hAnsi="Cambria" w:cs="Arial"/>
                <w:sz w:val="24"/>
                <w:szCs w:val="24"/>
              </w:rPr>
              <w:t>E.</w:t>
            </w:r>
            <w:r w:rsidRPr="006170FF">
              <w:rPr>
                <w:rFonts w:ascii="Cambria" w:hAnsi="Cambria" w:cs="Arial"/>
                <w:spacing w:val="4"/>
                <w:sz w:val="24"/>
                <w:szCs w:val="24"/>
              </w:rPr>
              <w:t xml:space="preserve"> </w:t>
            </w:r>
            <w:r w:rsidRPr="006170FF">
              <w:rPr>
                <w:rFonts w:ascii="Cambria" w:hAnsi="Cambria" w:cs="Arial"/>
                <w:sz w:val="24"/>
                <w:szCs w:val="24"/>
              </w:rPr>
              <w:t>PISSININI</w:t>
            </w:r>
            <w:r w:rsidRPr="006170FF">
              <w:rPr>
                <w:rFonts w:ascii="Cambria" w:hAnsi="Cambria" w:cs="Arial"/>
                <w:spacing w:val="5"/>
                <w:sz w:val="24"/>
                <w:szCs w:val="24"/>
              </w:rPr>
              <w:t xml:space="preserve"> </w:t>
            </w:r>
            <w:r w:rsidRPr="006170FF">
              <w:rPr>
                <w:rFonts w:ascii="Cambria" w:hAnsi="Cambria" w:cs="Arial"/>
                <w:sz w:val="24"/>
                <w:szCs w:val="24"/>
              </w:rPr>
              <w:t>-</w:t>
            </w:r>
            <w:r w:rsidRPr="006170FF">
              <w:rPr>
                <w:rFonts w:ascii="Cambria" w:hAnsi="Cambria" w:cs="Arial"/>
                <w:spacing w:val="4"/>
                <w:sz w:val="24"/>
                <w:szCs w:val="24"/>
              </w:rPr>
              <w:t xml:space="preserve"> </w:t>
            </w:r>
            <w:r w:rsidRPr="006170FF">
              <w:rPr>
                <w:rFonts w:ascii="Cambria" w:hAnsi="Cambria" w:cs="Arial"/>
                <w:sz w:val="24"/>
                <w:szCs w:val="24"/>
              </w:rPr>
              <w:t>CNPJ:</w:t>
            </w:r>
            <w:r w:rsidRPr="006170FF">
              <w:rPr>
                <w:rFonts w:ascii="Cambria" w:hAnsi="Cambria" w:cs="Arial"/>
                <w:spacing w:val="5"/>
                <w:sz w:val="24"/>
                <w:szCs w:val="24"/>
              </w:rPr>
              <w:t xml:space="preserve"> </w:t>
            </w:r>
            <w:r w:rsidRPr="006170FF">
              <w:rPr>
                <w:rFonts w:ascii="Cambria" w:hAnsi="Cambria" w:cs="Arial"/>
                <w:sz w:val="24"/>
                <w:szCs w:val="24"/>
              </w:rPr>
              <w:t>20.693.168/0001-37</w:t>
            </w:r>
          </w:p>
        </w:tc>
      </w:tr>
      <w:tr w:rsidR="00111667" w:rsidRPr="006170FF"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6170FF" w:rsidRDefault="00111667" w:rsidP="006170FF">
            <w:pPr>
              <w:pStyle w:val="TableParagraph"/>
              <w:spacing w:before="1" w:line="300" w:lineRule="exact"/>
              <w:ind w:left="30"/>
              <w:rPr>
                <w:rFonts w:ascii="Cambria" w:hAnsi="Cambria" w:cs="Arial"/>
                <w:sz w:val="24"/>
                <w:szCs w:val="24"/>
              </w:rPr>
            </w:pPr>
            <w:r w:rsidRPr="006170FF">
              <w:rPr>
                <w:rFonts w:ascii="Cambria" w:hAnsi="Cambria" w:cs="Arial"/>
                <w:sz w:val="24"/>
                <w:szCs w:val="24"/>
              </w:rPr>
              <w:t>EMPRESA</w:t>
            </w:r>
            <w:r w:rsidRPr="006170FF">
              <w:rPr>
                <w:rFonts w:ascii="Cambria" w:hAnsi="Cambria" w:cs="Arial"/>
                <w:spacing w:val="6"/>
                <w:sz w:val="24"/>
                <w:szCs w:val="24"/>
              </w:rPr>
              <w:t xml:space="preserve"> </w:t>
            </w:r>
            <w:proofErr w:type="gramStart"/>
            <w:r w:rsidRPr="006170FF">
              <w:rPr>
                <w:rFonts w:ascii="Cambria" w:hAnsi="Cambria" w:cs="Arial"/>
                <w:sz w:val="24"/>
                <w:szCs w:val="24"/>
              </w:rPr>
              <w:t>3</w:t>
            </w:r>
            <w:proofErr w:type="gramEnd"/>
            <w:r w:rsidRPr="006170FF">
              <w:rPr>
                <w:rFonts w:ascii="Cambria" w:hAnsi="Cambria" w:cs="Arial"/>
                <w:sz w:val="24"/>
                <w:szCs w:val="24"/>
              </w:rPr>
              <w:t>:</w:t>
            </w:r>
            <w:r w:rsidRPr="006170FF">
              <w:rPr>
                <w:rFonts w:ascii="Cambria" w:hAnsi="Cambria" w:cs="Arial"/>
                <w:spacing w:val="16"/>
                <w:sz w:val="24"/>
                <w:szCs w:val="24"/>
              </w:rPr>
              <w:t xml:space="preserve"> </w:t>
            </w:r>
            <w:r w:rsidRPr="006170FF">
              <w:rPr>
                <w:rFonts w:ascii="Cambria" w:hAnsi="Cambria" w:cs="Arial"/>
                <w:sz w:val="24"/>
                <w:szCs w:val="24"/>
              </w:rPr>
              <w:t>SUPERMERCADO</w:t>
            </w:r>
            <w:r w:rsidRPr="006170FF">
              <w:rPr>
                <w:rFonts w:ascii="Cambria" w:hAnsi="Cambria" w:cs="Arial"/>
                <w:spacing w:val="7"/>
                <w:sz w:val="24"/>
                <w:szCs w:val="24"/>
              </w:rPr>
              <w:t xml:space="preserve"> </w:t>
            </w:r>
            <w:r w:rsidRPr="006170FF">
              <w:rPr>
                <w:rFonts w:ascii="Cambria" w:hAnsi="Cambria" w:cs="Arial"/>
                <w:sz w:val="24"/>
                <w:szCs w:val="24"/>
              </w:rPr>
              <w:t>SELE</w:t>
            </w:r>
            <w:r w:rsidR="006170FF">
              <w:rPr>
                <w:rFonts w:ascii="Cambria" w:hAnsi="Cambria" w:cs="Arial"/>
                <w:sz w:val="24"/>
                <w:szCs w:val="24"/>
              </w:rPr>
              <w:t>ÇÃ</w:t>
            </w:r>
            <w:r w:rsidRPr="006170FF">
              <w:rPr>
                <w:rFonts w:ascii="Cambria" w:hAnsi="Cambria" w:cs="Arial"/>
                <w:sz w:val="24"/>
                <w:szCs w:val="24"/>
              </w:rPr>
              <w:t>O</w:t>
            </w:r>
            <w:r w:rsidRPr="006170FF">
              <w:rPr>
                <w:rFonts w:ascii="Cambria" w:hAnsi="Cambria" w:cs="Arial"/>
                <w:spacing w:val="6"/>
                <w:sz w:val="24"/>
                <w:szCs w:val="24"/>
              </w:rPr>
              <w:t xml:space="preserve"> </w:t>
            </w:r>
            <w:r w:rsidRPr="006170FF">
              <w:rPr>
                <w:rFonts w:ascii="Cambria" w:hAnsi="Cambria" w:cs="Arial"/>
                <w:sz w:val="24"/>
                <w:szCs w:val="24"/>
              </w:rPr>
              <w:t>LTDA</w:t>
            </w:r>
            <w:r w:rsidRPr="006170FF">
              <w:rPr>
                <w:rFonts w:ascii="Cambria" w:hAnsi="Cambria" w:cs="Arial"/>
                <w:spacing w:val="6"/>
                <w:sz w:val="24"/>
                <w:szCs w:val="24"/>
              </w:rPr>
              <w:t xml:space="preserve"> </w:t>
            </w:r>
            <w:r w:rsidRPr="006170FF">
              <w:rPr>
                <w:rFonts w:ascii="Cambria" w:hAnsi="Cambria" w:cs="Arial"/>
                <w:sz w:val="24"/>
                <w:szCs w:val="24"/>
              </w:rPr>
              <w:t>-</w:t>
            </w:r>
            <w:r w:rsidRPr="006170FF">
              <w:rPr>
                <w:rFonts w:ascii="Cambria" w:hAnsi="Cambria" w:cs="Arial"/>
                <w:spacing w:val="7"/>
                <w:sz w:val="24"/>
                <w:szCs w:val="24"/>
              </w:rPr>
              <w:t xml:space="preserve"> </w:t>
            </w:r>
            <w:r w:rsidRPr="006170FF">
              <w:rPr>
                <w:rFonts w:ascii="Cambria" w:hAnsi="Cambria" w:cs="Arial"/>
                <w:sz w:val="24"/>
                <w:szCs w:val="24"/>
              </w:rPr>
              <w:t>CNPJ:</w:t>
            </w:r>
            <w:r w:rsidRPr="006170FF">
              <w:rPr>
                <w:rFonts w:ascii="Cambria" w:hAnsi="Cambria" w:cs="Arial"/>
                <w:spacing w:val="6"/>
                <w:sz w:val="24"/>
                <w:szCs w:val="24"/>
              </w:rPr>
              <w:t xml:space="preserve"> </w:t>
            </w:r>
            <w:r w:rsidRPr="006170FF">
              <w:rPr>
                <w:rFonts w:ascii="Cambria" w:hAnsi="Cambria" w:cs="Arial"/>
                <w:sz w:val="24"/>
                <w:szCs w:val="24"/>
              </w:rPr>
              <w:t>02.334.275/0</w:t>
            </w:r>
            <w:r w:rsidR="006170FF">
              <w:rPr>
                <w:rFonts w:ascii="Cambria" w:hAnsi="Cambria" w:cs="Arial"/>
                <w:sz w:val="24"/>
                <w:szCs w:val="24"/>
              </w:rPr>
              <w:t>0</w:t>
            </w:r>
            <w:r w:rsidRPr="006170FF">
              <w:rPr>
                <w:rFonts w:ascii="Cambria" w:hAnsi="Cambria" w:cs="Arial"/>
                <w:sz w:val="24"/>
                <w:szCs w:val="24"/>
              </w:rPr>
              <w:t>02-78</w:t>
            </w:r>
          </w:p>
        </w:tc>
      </w:tr>
      <w:tr w:rsidR="00111667" w:rsidRPr="006170FF"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6170FF" w:rsidRDefault="00111667" w:rsidP="003909DE">
            <w:pPr>
              <w:pStyle w:val="TableParagraph"/>
              <w:spacing w:before="13" w:line="300" w:lineRule="exact"/>
              <w:ind w:left="30"/>
              <w:rPr>
                <w:rFonts w:ascii="Cambria" w:hAnsi="Cambria" w:cs="Arial"/>
                <w:sz w:val="24"/>
                <w:szCs w:val="24"/>
              </w:rPr>
            </w:pPr>
            <w:r w:rsidRPr="006170FF">
              <w:rPr>
                <w:rFonts w:ascii="Cambria" w:hAnsi="Cambria" w:cs="Arial"/>
                <w:sz w:val="24"/>
                <w:szCs w:val="24"/>
              </w:rPr>
              <w:t>COLUNA</w:t>
            </w:r>
            <w:r w:rsidRPr="006170FF">
              <w:rPr>
                <w:rFonts w:ascii="Cambria" w:hAnsi="Cambria" w:cs="Arial"/>
                <w:spacing w:val="6"/>
                <w:sz w:val="24"/>
                <w:szCs w:val="24"/>
              </w:rPr>
              <w:t xml:space="preserve"> </w:t>
            </w:r>
            <w:proofErr w:type="gramStart"/>
            <w:r w:rsidRPr="006170FF">
              <w:rPr>
                <w:rFonts w:ascii="Cambria" w:hAnsi="Cambria" w:cs="Arial"/>
                <w:sz w:val="24"/>
                <w:szCs w:val="24"/>
              </w:rPr>
              <w:t>4</w:t>
            </w:r>
            <w:proofErr w:type="gramEnd"/>
            <w:r w:rsidRPr="006170FF">
              <w:rPr>
                <w:rFonts w:ascii="Cambria" w:hAnsi="Cambria" w:cs="Arial"/>
                <w:sz w:val="24"/>
                <w:szCs w:val="24"/>
              </w:rPr>
              <w:t>:</w:t>
            </w:r>
            <w:r w:rsidRPr="006170FF">
              <w:rPr>
                <w:rFonts w:ascii="Cambria" w:hAnsi="Cambria" w:cs="Arial"/>
                <w:spacing w:val="6"/>
                <w:sz w:val="24"/>
                <w:szCs w:val="24"/>
              </w:rPr>
              <w:t xml:space="preserve"> </w:t>
            </w:r>
            <w:r w:rsidRPr="006170FF">
              <w:rPr>
                <w:rFonts w:ascii="Cambria" w:hAnsi="Cambria" w:cs="Arial"/>
                <w:sz w:val="24"/>
                <w:szCs w:val="24"/>
              </w:rPr>
              <w:t>BANCO</w:t>
            </w:r>
            <w:r w:rsidRPr="006170FF">
              <w:rPr>
                <w:rFonts w:ascii="Cambria" w:hAnsi="Cambria" w:cs="Arial"/>
                <w:spacing w:val="6"/>
                <w:sz w:val="24"/>
                <w:szCs w:val="24"/>
              </w:rPr>
              <w:t xml:space="preserve"> </w:t>
            </w:r>
            <w:r w:rsidRPr="006170FF">
              <w:rPr>
                <w:rFonts w:ascii="Cambria" w:hAnsi="Cambria" w:cs="Arial"/>
                <w:sz w:val="24"/>
                <w:szCs w:val="24"/>
              </w:rPr>
              <w:t>DE</w:t>
            </w:r>
            <w:r w:rsidRPr="006170FF">
              <w:rPr>
                <w:rFonts w:ascii="Cambria" w:hAnsi="Cambria" w:cs="Arial"/>
                <w:spacing w:val="6"/>
                <w:sz w:val="24"/>
                <w:szCs w:val="24"/>
              </w:rPr>
              <w:t xml:space="preserve"> </w:t>
            </w:r>
            <w:r w:rsidRPr="006170FF">
              <w:rPr>
                <w:rFonts w:ascii="Cambria" w:hAnsi="Cambria" w:cs="Arial"/>
                <w:sz w:val="24"/>
                <w:szCs w:val="24"/>
              </w:rPr>
              <w:t>PREÇOS</w:t>
            </w:r>
          </w:p>
        </w:tc>
      </w:tr>
      <w:tr w:rsidR="00111667" w:rsidRPr="006170FF" w:rsidTr="003909DE">
        <w:trPr>
          <w:trHeight w:val="329"/>
        </w:trPr>
        <w:tc>
          <w:tcPr>
            <w:tcW w:w="9077" w:type="dxa"/>
            <w:tcBorders>
              <w:top w:val="single" w:sz="4" w:space="0" w:color="auto"/>
              <w:left w:val="single" w:sz="4" w:space="0" w:color="auto"/>
              <w:bottom w:val="single" w:sz="4" w:space="0" w:color="auto"/>
              <w:right w:val="single" w:sz="4" w:space="0" w:color="auto"/>
            </w:tcBorders>
            <w:shd w:val="clear" w:color="auto" w:fill="auto"/>
          </w:tcPr>
          <w:p w:rsidR="00111667" w:rsidRPr="006170FF" w:rsidRDefault="00111667" w:rsidP="003909DE">
            <w:pPr>
              <w:pStyle w:val="TableParagraph"/>
              <w:spacing w:before="135" w:line="300" w:lineRule="exact"/>
              <w:jc w:val="center"/>
              <w:rPr>
                <w:rFonts w:ascii="Cambria" w:hAnsi="Cambria" w:cs="Arial"/>
                <w:sz w:val="24"/>
                <w:szCs w:val="24"/>
              </w:rPr>
            </w:pPr>
            <w:r w:rsidRPr="006170FF">
              <w:rPr>
                <w:rFonts w:ascii="Cambria" w:hAnsi="Cambria" w:cs="Arial"/>
                <w:sz w:val="24"/>
                <w:szCs w:val="24"/>
              </w:rPr>
              <w:t>A</w:t>
            </w:r>
            <w:r w:rsidRPr="006170FF">
              <w:rPr>
                <w:rFonts w:ascii="Cambria" w:hAnsi="Cambria" w:cs="Arial"/>
                <w:spacing w:val="3"/>
                <w:sz w:val="24"/>
                <w:szCs w:val="24"/>
              </w:rPr>
              <w:t xml:space="preserve"> </w:t>
            </w:r>
            <w:r w:rsidRPr="006170FF">
              <w:rPr>
                <w:rFonts w:ascii="Cambria" w:hAnsi="Cambria" w:cs="Arial"/>
                <w:sz w:val="24"/>
                <w:szCs w:val="24"/>
              </w:rPr>
              <w:t>metodologia</w:t>
            </w:r>
            <w:r w:rsidRPr="006170FF">
              <w:rPr>
                <w:rFonts w:ascii="Cambria" w:hAnsi="Cambria" w:cs="Arial"/>
                <w:spacing w:val="3"/>
                <w:sz w:val="24"/>
                <w:szCs w:val="24"/>
              </w:rPr>
              <w:t xml:space="preserve"> </w:t>
            </w:r>
            <w:r w:rsidRPr="006170FF">
              <w:rPr>
                <w:rFonts w:ascii="Cambria" w:hAnsi="Cambria" w:cs="Arial"/>
                <w:sz w:val="24"/>
                <w:szCs w:val="24"/>
              </w:rPr>
              <w:t>usada</w:t>
            </w:r>
            <w:r w:rsidRPr="006170FF">
              <w:rPr>
                <w:rFonts w:ascii="Cambria" w:hAnsi="Cambria" w:cs="Arial"/>
                <w:spacing w:val="4"/>
                <w:sz w:val="24"/>
                <w:szCs w:val="24"/>
              </w:rPr>
              <w:t xml:space="preserve"> </w:t>
            </w:r>
            <w:r w:rsidRPr="006170FF">
              <w:rPr>
                <w:rFonts w:ascii="Cambria" w:hAnsi="Cambria" w:cs="Arial"/>
                <w:sz w:val="24"/>
                <w:szCs w:val="24"/>
              </w:rPr>
              <w:t>para</w:t>
            </w:r>
            <w:r w:rsidRPr="006170FF">
              <w:rPr>
                <w:rFonts w:ascii="Cambria" w:hAnsi="Cambria" w:cs="Arial"/>
                <w:spacing w:val="3"/>
                <w:sz w:val="24"/>
                <w:szCs w:val="24"/>
              </w:rPr>
              <w:t xml:space="preserve"> </w:t>
            </w:r>
            <w:r w:rsidRPr="006170FF">
              <w:rPr>
                <w:rFonts w:ascii="Cambria" w:hAnsi="Cambria" w:cs="Arial"/>
                <w:sz w:val="24"/>
                <w:szCs w:val="24"/>
              </w:rPr>
              <w:t>formação</w:t>
            </w:r>
            <w:r w:rsidRPr="006170FF">
              <w:rPr>
                <w:rFonts w:ascii="Cambria" w:hAnsi="Cambria" w:cs="Arial"/>
                <w:spacing w:val="3"/>
                <w:sz w:val="24"/>
                <w:szCs w:val="24"/>
              </w:rPr>
              <w:t xml:space="preserve"> </w:t>
            </w:r>
            <w:r w:rsidRPr="006170FF">
              <w:rPr>
                <w:rFonts w:ascii="Cambria" w:hAnsi="Cambria" w:cs="Arial"/>
                <w:sz w:val="24"/>
                <w:szCs w:val="24"/>
              </w:rPr>
              <w:t>de</w:t>
            </w:r>
            <w:r w:rsidRPr="006170FF">
              <w:rPr>
                <w:rFonts w:ascii="Cambria" w:hAnsi="Cambria" w:cs="Arial"/>
                <w:spacing w:val="4"/>
                <w:sz w:val="24"/>
                <w:szCs w:val="24"/>
              </w:rPr>
              <w:t xml:space="preserve"> </w:t>
            </w:r>
            <w:r w:rsidRPr="006170FF">
              <w:rPr>
                <w:rFonts w:ascii="Cambria" w:hAnsi="Cambria" w:cs="Arial"/>
                <w:sz w:val="24"/>
                <w:szCs w:val="24"/>
              </w:rPr>
              <w:t>preços</w:t>
            </w:r>
            <w:r w:rsidRPr="006170FF">
              <w:rPr>
                <w:rFonts w:ascii="Cambria" w:hAnsi="Cambria" w:cs="Arial"/>
                <w:spacing w:val="3"/>
                <w:sz w:val="24"/>
                <w:szCs w:val="24"/>
              </w:rPr>
              <w:t xml:space="preserve"> </w:t>
            </w:r>
            <w:r w:rsidRPr="006170FF">
              <w:rPr>
                <w:rFonts w:ascii="Cambria" w:hAnsi="Cambria" w:cs="Arial"/>
                <w:sz w:val="24"/>
                <w:szCs w:val="24"/>
              </w:rPr>
              <w:t>foi</w:t>
            </w:r>
            <w:r w:rsidRPr="006170FF">
              <w:rPr>
                <w:rFonts w:ascii="Cambria" w:hAnsi="Cambria" w:cs="Arial"/>
                <w:spacing w:val="3"/>
                <w:sz w:val="24"/>
                <w:szCs w:val="24"/>
              </w:rPr>
              <w:t xml:space="preserve"> </w:t>
            </w:r>
            <w:r w:rsidRPr="006170FF">
              <w:rPr>
                <w:rFonts w:ascii="Cambria" w:hAnsi="Cambria" w:cs="Arial"/>
                <w:sz w:val="24"/>
                <w:szCs w:val="24"/>
              </w:rPr>
              <w:t>pesquisa</w:t>
            </w:r>
            <w:r w:rsidRPr="006170FF">
              <w:rPr>
                <w:rFonts w:ascii="Cambria" w:hAnsi="Cambria" w:cs="Arial"/>
                <w:spacing w:val="4"/>
                <w:sz w:val="24"/>
                <w:szCs w:val="24"/>
              </w:rPr>
              <w:t xml:space="preserve"> </w:t>
            </w:r>
            <w:r w:rsidRPr="006170FF">
              <w:rPr>
                <w:rFonts w:ascii="Cambria" w:hAnsi="Cambria" w:cs="Arial"/>
                <w:sz w:val="24"/>
                <w:szCs w:val="24"/>
              </w:rPr>
              <w:t>junto</w:t>
            </w:r>
            <w:r w:rsidRPr="006170FF">
              <w:rPr>
                <w:rFonts w:ascii="Cambria" w:hAnsi="Cambria" w:cs="Arial"/>
                <w:spacing w:val="3"/>
                <w:sz w:val="24"/>
                <w:szCs w:val="24"/>
              </w:rPr>
              <w:t xml:space="preserve"> </w:t>
            </w:r>
            <w:r w:rsidRPr="006170FF">
              <w:rPr>
                <w:rFonts w:ascii="Cambria" w:hAnsi="Cambria" w:cs="Arial"/>
                <w:sz w:val="24"/>
                <w:szCs w:val="24"/>
              </w:rPr>
              <w:t>a</w:t>
            </w:r>
            <w:r w:rsidRPr="006170FF">
              <w:rPr>
                <w:rFonts w:ascii="Cambria" w:hAnsi="Cambria" w:cs="Arial"/>
                <w:spacing w:val="9"/>
                <w:sz w:val="24"/>
                <w:szCs w:val="24"/>
              </w:rPr>
              <w:t xml:space="preserve"> </w:t>
            </w:r>
            <w:r w:rsidRPr="006170FF">
              <w:rPr>
                <w:rFonts w:ascii="Cambria" w:hAnsi="Cambria" w:cs="Arial"/>
                <w:sz w:val="24"/>
                <w:szCs w:val="24"/>
              </w:rPr>
              <w:t>três</w:t>
            </w:r>
            <w:r w:rsidRPr="006170FF">
              <w:rPr>
                <w:rFonts w:ascii="Cambria" w:hAnsi="Cambria" w:cs="Arial"/>
                <w:spacing w:val="3"/>
                <w:sz w:val="24"/>
                <w:szCs w:val="24"/>
              </w:rPr>
              <w:t xml:space="preserve"> </w:t>
            </w:r>
            <w:r w:rsidRPr="006170FF">
              <w:rPr>
                <w:rFonts w:ascii="Cambria" w:hAnsi="Cambria" w:cs="Arial"/>
                <w:sz w:val="24"/>
                <w:szCs w:val="24"/>
              </w:rPr>
              <w:t>empresas</w:t>
            </w:r>
            <w:r w:rsidRPr="006170FF">
              <w:rPr>
                <w:rFonts w:ascii="Cambria" w:hAnsi="Cambria" w:cs="Arial"/>
                <w:spacing w:val="4"/>
                <w:sz w:val="24"/>
                <w:szCs w:val="24"/>
              </w:rPr>
              <w:t xml:space="preserve"> </w:t>
            </w:r>
            <w:r w:rsidRPr="006170FF">
              <w:rPr>
                <w:rFonts w:ascii="Cambria" w:hAnsi="Cambria" w:cs="Arial"/>
                <w:sz w:val="24"/>
                <w:szCs w:val="24"/>
              </w:rPr>
              <w:t>do</w:t>
            </w:r>
            <w:r w:rsidRPr="006170FF">
              <w:rPr>
                <w:rFonts w:ascii="Cambria" w:hAnsi="Cambria" w:cs="Arial"/>
                <w:spacing w:val="3"/>
                <w:sz w:val="24"/>
                <w:szCs w:val="24"/>
              </w:rPr>
              <w:t xml:space="preserve"> </w:t>
            </w:r>
            <w:r w:rsidRPr="006170FF">
              <w:rPr>
                <w:rFonts w:ascii="Cambria" w:hAnsi="Cambria" w:cs="Arial"/>
                <w:sz w:val="24"/>
                <w:szCs w:val="24"/>
              </w:rPr>
              <w:t>ramo</w:t>
            </w:r>
            <w:r w:rsidRPr="006170FF">
              <w:rPr>
                <w:rFonts w:ascii="Cambria" w:hAnsi="Cambria" w:cs="Arial"/>
                <w:spacing w:val="4"/>
                <w:sz w:val="24"/>
                <w:szCs w:val="24"/>
              </w:rPr>
              <w:t xml:space="preserve"> </w:t>
            </w:r>
            <w:r w:rsidRPr="006170FF">
              <w:rPr>
                <w:rFonts w:ascii="Cambria" w:hAnsi="Cambria" w:cs="Arial"/>
                <w:sz w:val="24"/>
                <w:szCs w:val="24"/>
              </w:rPr>
              <w:t>pertinente</w:t>
            </w:r>
            <w:r w:rsidRPr="006170FF">
              <w:rPr>
                <w:rFonts w:ascii="Cambria" w:hAnsi="Cambria" w:cs="Arial"/>
                <w:spacing w:val="3"/>
                <w:sz w:val="24"/>
                <w:szCs w:val="24"/>
              </w:rPr>
              <w:t xml:space="preserve"> </w:t>
            </w:r>
            <w:r w:rsidRPr="006170FF">
              <w:rPr>
                <w:rFonts w:ascii="Cambria" w:hAnsi="Cambria" w:cs="Arial"/>
                <w:sz w:val="24"/>
                <w:szCs w:val="24"/>
              </w:rPr>
              <w:t>ao</w:t>
            </w:r>
            <w:r w:rsidRPr="006170FF">
              <w:rPr>
                <w:rFonts w:ascii="Cambria" w:hAnsi="Cambria" w:cs="Arial"/>
                <w:spacing w:val="3"/>
                <w:sz w:val="24"/>
                <w:szCs w:val="24"/>
              </w:rPr>
              <w:t xml:space="preserve"> </w:t>
            </w:r>
            <w:r w:rsidRPr="006170FF">
              <w:rPr>
                <w:rFonts w:ascii="Cambria" w:hAnsi="Cambria" w:cs="Arial"/>
                <w:sz w:val="24"/>
                <w:szCs w:val="24"/>
              </w:rPr>
              <w:t>objeto,</w:t>
            </w:r>
            <w:r w:rsidRPr="006170FF">
              <w:rPr>
                <w:rFonts w:ascii="Cambria" w:hAnsi="Cambria" w:cs="Arial"/>
                <w:spacing w:val="4"/>
                <w:sz w:val="24"/>
                <w:szCs w:val="24"/>
              </w:rPr>
              <w:t xml:space="preserve"> </w:t>
            </w:r>
            <w:r w:rsidRPr="006170FF">
              <w:rPr>
                <w:rFonts w:ascii="Cambria" w:hAnsi="Cambria" w:cs="Arial"/>
                <w:sz w:val="24"/>
                <w:szCs w:val="24"/>
              </w:rPr>
              <w:t>cujos</w:t>
            </w:r>
            <w:r w:rsidRPr="006170FF">
              <w:rPr>
                <w:rFonts w:ascii="Cambria" w:hAnsi="Cambria" w:cs="Arial"/>
                <w:spacing w:val="3"/>
                <w:sz w:val="24"/>
                <w:szCs w:val="24"/>
              </w:rPr>
              <w:t xml:space="preserve"> </w:t>
            </w:r>
            <w:r w:rsidRPr="006170FF">
              <w:rPr>
                <w:rFonts w:ascii="Cambria" w:hAnsi="Cambria" w:cs="Arial"/>
                <w:sz w:val="24"/>
                <w:szCs w:val="24"/>
              </w:rPr>
              <w:t>orçamentos</w:t>
            </w:r>
            <w:r w:rsidRPr="006170FF">
              <w:rPr>
                <w:rFonts w:ascii="Cambria" w:hAnsi="Cambria" w:cs="Arial"/>
                <w:spacing w:val="3"/>
                <w:sz w:val="24"/>
                <w:szCs w:val="24"/>
              </w:rPr>
              <w:t xml:space="preserve"> </w:t>
            </w:r>
            <w:r w:rsidRPr="006170FF">
              <w:rPr>
                <w:rFonts w:ascii="Cambria" w:hAnsi="Cambria" w:cs="Arial"/>
                <w:sz w:val="24"/>
                <w:szCs w:val="24"/>
              </w:rPr>
              <w:t>foram</w:t>
            </w:r>
            <w:r w:rsidRPr="006170FF">
              <w:rPr>
                <w:rFonts w:ascii="Cambria" w:hAnsi="Cambria" w:cs="Arial"/>
                <w:spacing w:val="1"/>
                <w:sz w:val="24"/>
                <w:szCs w:val="24"/>
              </w:rPr>
              <w:t xml:space="preserve"> </w:t>
            </w:r>
            <w:r w:rsidRPr="006170FF">
              <w:rPr>
                <w:rFonts w:ascii="Cambria" w:hAnsi="Cambria" w:cs="Arial"/>
                <w:sz w:val="24"/>
                <w:szCs w:val="24"/>
              </w:rPr>
              <w:t>recolhidos</w:t>
            </w:r>
            <w:r w:rsidRPr="006170FF">
              <w:rPr>
                <w:rFonts w:ascii="Cambria" w:hAnsi="Cambria" w:cs="Arial"/>
                <w:spacing w:val="1"/>
                <w:sz w:val="24"/>
                <w:szCs w:val="24"/>
              </w:rPr>
              <w:t xml:space="preserve"> </w:t>
            </w:r>
            <w:r w:rsidRPr="006170FF">
              <w:rPr>
                <w:rFonts w:ascii="Cambria" w:hAnsi="Cambria" w:cs="Arial"/>
                <w:sz w:val="24"/>
                <w:szCs w:val="24"/>
              </w:rPr>
              <w:t>pela</w:t>
            </w:r>
            <w:r w:rsidRPr="006170FF">
              <w:rPr>
                <w:rFonts w:ascii="Cambria" w:hAnsi="Cambria" w:cs="Arial"/>
                <w:spacing w:val="1"/>
                <w:sz w:val="24"/>
                <w:szCs w:val="24"/>
              </w:rPr>
              <w:t xml:space="preserve"> </w:t>
            </w:r>
            <w:r w:rsidRPr="006170FF">
              <w:rPr>
                <w:rFonts w:ascii="Cambria" w:hAnsi="Cambria" w:cs="Arial"/>
                <w:sz w:val="24"/>
                <w:szCs w:val="24"/>
              </w:rPr>
              <w:t>Secretaria</w:t>
            </w:r>
            <w:r w:rsidRPr="006170FF">
              <w:rPr>
                <w:rFonts w:ascii="Cambria" w:hAnsi="Cambria" w:cs="Arial"/>
                <w:spacing w:val="1"/>
                <w:sz w:val="24"/>
                <w:szCs w:val="24"/>
              </w:rPr>
              <w:t xml:space="preserve"> </w:t>
            </w:r>
            <w:r w:rsidRPr="006170FF">
              <w:rPr>
                <w:rFonts w:ascii="Cambria" w:hAnsi="Cambria" w:cs="Arial"/>
                <w:sz w:val="24"/>
                <w:szCs w:val="24"/>
              </w:rPr>
              <w:t>Municipal</w:t>
            </w:r>
            <w:r w:rsidRPr="006170FF">
              <w:rPr>
                <w:rFonts w:ascii="Cambria" w:hAnsi="Cambria" w:cs="Arial"/>
                <w:spacing w:val="1"/>
                <w:sz w:val="24"/>
                <w:szCs w:val="24"/>
              </w:rPr>
              <w:t xml:space="preserve"> </w:t>
            </w:r>
            <w:r w:rsidRPr="006170FF">
              <w:rPr>
                <w:rFonts w:ascii="Cambria" w:hAnsi="Cambria" w:cs="Arial"/>
                <w:sz w:val="24"/>
                <w:szCs w:val="24"/>
              </w:rPr>
              <w:t>de</w:t>
            </w:r>
            <w:r w:rsidRPr="006170FF">
              <w:rPr>
                <w:rFonts w:ascii="Cambria" w:hAnsi="Cambria" w:cs="Arial"/>
                <w:spacing w:val="2"/>
                <w:sz w:val="24"/>
                <w:szCs w:val="24"/>
              </w:rPr>
              <w:t xml:space="preserve"> </w:t>
            </w:r>
            <w:r w:rsidRPr="006170FF">
              <w:rPr>
                <w:rFonts w:ascii="Cambria" w:hAnsi="Cambria" w:cs="Arial"/>
                <w:sz w:val="24"/>
                <w:szCs w:val="24"/>
              </w:rPr>
              <w:t>Educação</w:t>
            </w:r>
            <w:r w:rsidRPr="006170FF">
              <w:rPr>
                <w:rFonts w:ascii="Cambria" w:hAnsi="Cambria" w:cs="Arial"/>
                <w:spacing w:val="1"/>
                <w:sz w:val="24"/>
                <w:szCs w:val="24"/>
              </w:rPr>
              <w:t xml:space="preserve"> </w:t>
            </w:r>
            <w:r w:rsidRPr="006170FF">
              <w:rPr>
                <w:rFonts w:ascii="Cambria" w:hAnsi="Cambria" w:cs="Arial"/>
                <w:sz w:val="24"/>
                <w:szCs w:val="24"/>
              </w:rPr>
              <w:t>e</w:t>
            </w:r>
            <w:r w:rsidRPr="006170FF">
              <w:rPr>
                <w:rFonts w:ascii="Cambria" w:hAnsi="Cambria" w:cs="Arial"/>
                <w:spacing w:val="1"/>
                <w:sz w:val="24"/>
                <w:szCs w:val="24"/>
              </w:rPr>
              <w:t xml:space="preserve"> </w:t>
            </w:r>
            <w:r w:rsidRPr="006170FF">
              <w:rPr>
                <w:rFonts w:ascii="Cambria" w:hAnsi="Cambria" w:cs="Arial"/>
                <w:sz w:val="24"/>
                <w:szCs w:val="24"/>
              </w:rPr>
              <w:t>pesquisa</w:t>
            </w:r>
            <w:r w:rsidRPr="006170FF">
              <w:rPr>
                <w:rFonts w:ascii="Cambria" w:hAnsi="Cambria" w:cs="Arial"/>
                <w:spacing w:val="1"/>
                <w:sz w:val="24"/>
                <w:szCs w:val="24"/>
              </w:rPr>
              <w:t xml:space="preserve"> </w:t>
            </w:r>
            <w:r w:rsidRPr="006170FF">
              <w:rPr>
                <w:rFonts w:ascii="Cambria" w:hAnsi="Cambria" w:cs="Arial"/>
                <w:sz w:val="24"/>
                <w:szCs w:val="24"/>
              </w:rPr>
              <w:t>no</w:t>
            </w:r>
            <w:r w:rsidRPr="006170FF">
              <w:rPr>
                <w:rFonts w:ascii="Cambria" w:hAnsi="Cambria" w:cs="Arial"/>
                <w:spacing w:val="1"/>
                <w:sz w:val="24"/>
                <w:szCs w:val="24"/>
              </w:rPr>
              <w:t xml:space="preserve"> </w:t>
            </w:r>
            <w:r w:rsidRPr="006170FF">
              <w:rPr>
                <w:rFonts w:ascii="Cambria" w:hAnsi="Cambria" w:cs="Arial"/>
                <w:sz w:val="24"/>
                <w:szCs w:val="24"/>
              </w:rPr>
              <w:t>Banco</w:t>
            </w:r>
            <w:r w:rsidRPr="006170FF">
              <w:rPr>
                <w:rFonts w:ascii="Cambria" w:hAnsi="Cambria" w:cs="Arial"/>
                <w:spacing w:val="2"/>
                <w:sz w:val="24"/>
                <w:szCs w:val="24"/>
              </w:rPr>
              <w:t xml:space="preserve"> </w:t>
            </w:r>
            <w:r w:rsidRPr="006170FF">
              <w:rPr>
                <w:rFonts w:ascii="Cambria" w:hAnsi="Cambria" w:cs="Arial"/>
                <w:sz w:val="24"/>
                <w:szCs w:val="24"/>
              </w:rPr>
              <w:t>de</w:t>
            </w:r>
            <w:r w:rsidRPr="006170FF">
              <w:rPr>
                <w:rFonts w:ascii="Cambria" w:hAnsi="Cambria" w:cs="Arial"/>
                <w:spacing w:val="1"/>
                <w:sz w:val="24"/>
                <w:szCs w:val="24"/>
              </w:rPr>
              <w:t xml:space="preserve"> </w:t>
            </w:r>
            <w:r w:rsidRPr="006170FF">
              <w:rPr>
                <w:rFonts w:ascii="Cambria" w:hAnsi="Cambria" w:cs="Arial"/>
                <w:sz w:val="24"/>
                <w:szCs w:val="24"/>
              </w:rPr>
              <w:t>Preços</w:t>
            </w:r>
            <w:r w:rsidRPr="006170FF">
              <w:rPr>
                <w:rFonts w:ascii="Cambria" w:hAnsi="Cambria" w:cs="Arial"/>
                <w:spacing w:val="1"/>
                <w:sz w:val="24"/>
                <w:szCs w:val="24"/>
              </w:rPr>
              <w:t xml:space="preserve"> </w:t>
            </w:r>
            <w:r w:rsidRPr="006170FF">
              <w:rPr>
                <w:rFonts w:ascii="Cambria" w:hAnsi="Cambria" w:cs="Arial"/>
                <w:sz w:val="24"/>
                <w:szCs w:val="24"/>
              </w:rPr>
              <w:t>Privado.</w:t>
            </w:r>
          </w:p>
        </w:tc>
      </w:tr>
    </w:tbl>
    <w:p w:rsidR="006170FF" w:rsidRPr="006170FF" w:rsidRDefault="006170FF" w:rsidP="006170FF">
      <w:pPr>
        <w:pStyle w:val="Corpodetexto"/>
        <w:spacing w:before="120"/>
        <w:jc w:val="both"/>
        <w:rPr>
          <w:rFonts w:ascii="Cambria" w:hAnsi="Cambria" w:cs="Arial"/>
        </w:rPr>
      </w:pPr>
      <w:r w:rsidRPr="006170FF">
        <w:rPr>
          <w:rFonts w:ascii="Cambria" w:hAnsi="Cambria" w:cs="Arial"/>
          <w:b/>
          <w:color w:val="000000" w:themeColor="text1"/>
        </w:rPr>
        <w:t xml:space="preserve">4.3 – </w:t>
      </w:r>
      <w:r w:rsidRPr="006170FF">
        <w:rPr>
          <w:rFonts w:ascii="Cambria" w:hAnsi="Cambria" w:cs="Arial"/>
        </w:rPr>
        <w:t>Em</w:t>
      </w:r>
      <w:r w:rsidRPr="006170FF">
        <w:rPr>
          <w:rFonts w:ascii="Cambria" w:hAnsi="Cambria" w:cs="Arial"/>
          <w:spacing w:val="1"/>
        </w:rPr>
        <w:t xml:space="preserve"> </w:t>
      </w:r>
      <w:r w:rsidRPr="006170FF">
        <w:rPr>
          <w:rFonts w:ascii="Cambria" w:hAnsi="Cambria" w:cs="Arial"/>
        </w:rPr>
        <w:t>pesquisa</w:t>
      </w:r>
      <w:r w:rsidRPr="006170FF">
        <w:rPr>
          <w:rFonts w:ascii="Cambria" w:hAnsi="Cambria" w:cs="Arial"/>
          <w:spacing w:val="1"/>
        </w:rPr>
        <w:t xml:space="preserve"> </w:t>
      </w:r>
      <w:r w:rsidRPr="006170FF">
        <w:rPr>
          <w:rFonts w:ascii="Cambria" w:hAnsi="Cambria" w:cs="Arial"/>
        </w:rPr>
        <w:t>a</w:t>
      </w:r>
      <w:r w:rsidRPr="006170FF">
        <w:rPr>
          <w:rFonts w:ascii="Cambria" w:hAnsi="Cambria" w:cs="Arial"/>
          <w:spacing w:val="1"/>
        </w:rPr>
        <w:t xml:space="preserve"> </w:t>
      </w:r>
      <w:r w:rsidRPr="006170FF">
        <w:rPr>
          <w:rFonts w:ascii="Cambria" w:hAnsi="Cambria" w:cs="Arial"/>
        </w:rPr>
        <w:t>procedimentos</w:t>
      </w:r>
      <w:r w:rsidRPr="006170FF">
        <w:rPr>
          <w:rFonts w:ascii="Cambria" w:hAnsi="Cambria" w:cs="Arial"/>
          <w:spacing w:val="1"/>
        </w:rPr>
        <w:t xml:space="preserve"> </w:t>
      </w:r>
      <w:r w:rsidRPr="006170FF">
        <w:rPr>
          <w:rFonts w:ascii="Cambria" w:hAnsi="Cambria" w:cs="Arial"/>
        </w:rPr>
        <w:t>licitatórios</w:t>
      </w:r>
      <w:r w:rsidRPr="006170FF">
        <w:rPr>
          <w:rFonts w:ascii="Cambria" w:hAnsi="Cambria" w:cs="Arial"/>
          <w:spacing w:val="1"/>
        </w:rPr>
        <w:t xml:space="preserve"> </w:t>
      </w:r>
      <w:r w:rsidRPr="006170FF">
        <w:rPr>
          <w:rFonts w:ascii="Cambria" w:hAnsi="Cambria" w:cs="Arial"/>
        </w:rPr>
        <w:t>de</w:t>
      </w:r>
      <w:r w:rsidRPr="006170FF">
        <w:rPr>
          <w:rFonts w:ascii="Cambria" w:hAnsi="Cambria" w:cs="Arial"/>
          <w:spacing w:val="1"/>
        </w:rPr>
        <w:t xml:space="preserve"> </w:t>
      </w:r>
      <w:r w:rsidRPr="006170FF">
        <w:rPr>
          <w:rFonts w:ascii="Cambria" w:hAnsi="Cambria" w:cs="Arial"/>
        </w:rPr>
        <w:t>anos</w:t>
      </w:r>
      <w:r w:rsidRPr="006170FF">
        <w:rPr>
          <w:rFonts w:ascii="Cambria" w:hAnsi="Cambria" w:cs="Arial"/>
          <w:spacing w:val="1"/>
        </w:rPr>
        <w:t xml:space="preserve"> </w:t>
      </w:r>
      <w:r w:rsidRPr="006170FF">
        <w:rPr>
          <w:rFonts w:ascii="Cambria" w:hAnsi="Cambria" w:cs="Arial"/>
        </w:rPr>
        <w:t>anteriores</w:t>
      </w:r>
      <w:r w:rsidRPr="006170FF">
        <w:rPr>
          <w:rFonts w:ascii="Cambria" w:hAnsi="Cambria" w:cs="Arial"/>
          <w:spacing w:val="1"/>
        </w:rPr>
        <w:t xml:space="preserve"> </w:t>
      </w:r>
      <w:r w:rsidRPr="006170FF">
        <w:rPr>
          <w:rFonts w:ascii="Cambria" w:hAnsi="Cambria" w:cs="Arial"/>
        </w:rPr>
        <w:t>e</w:t>
      </w:r>
      <w:r w:rsidRPr="006170FF">
        <w:rPr>
          <w:rFonts w:ascii="Cambria" w:hAnsi="Cambria" w:cs="Arial"/>
          <w:spacing w:val="1"/>
        </w:rPr>
        <w:t xml:space="preserve"> </w:t>
      </w:r>
      <w:r w:rsidRPr="006170FF">
        <w:rPr>
          <w:rFonts w:ascii="Cambria" w:hAnsi="Cambria" w:cs="Arial"/>
        </w:rPr>
        <w:t>também</w:t>
      </w:r>
      <w:r w:rsidRPr="006170FF">
        <w:rPr>
          <w:rFonts w:ascii="Cambria" w:hAnsi="Cambria" w:cs="Arial"/>
          <w:spacing w:val="1"/>
        </w:rPr>
        <w:t xml:space="preserve"> </w:t>
      </w:r>
      <w:r w:rsidRPr="006170FF">
        <w:rPr>
          <w:rFonts w:ascii="Cambria" w:hAnsi="Cambria" w:cs="Arial"/>
        </w:rPr>
        <w:t>junto</w:t>
      </w:r>
      <w:r w:rsidRPr="006170FF">
        <w:rPr>
          <w:rFonts w:ascii="Cambria" w:hAnsi="Cambria" w:cs="Arial"/>
          <w:spacing w:val="1"/>
        </w:rPr>
        <w:t xml:space="preserve"> </w:t>
      </w:r>
      <w:r w:rsidRPr="006170FF">
        <w:rPr>
          <w:rFonts w:ascii="Cambria" w:hAnsi="Cambria" w:cs="Arial"/>
        </w:rPr>
        <w:t>a</w:t>
      </w:r>
      <w:r w:rsidRPr="006170FF">
        <w:rPr>
          <w:rFonts w:ascii="Cambria" w:hAnsi="Cambria" w:cs="Arial"/>
          <w:spacing w:val="1"/>
        </w:rPr>
        <w:t xml:space="preserve"> </w:t>
      </w:r>
      <w:r w:rsidRPr="006170FF">
        <w:rPr>
          <w:rFonts w:ascii="Cambria" w:hAnsi="Cambria" w:cs="Arial"/>
        </w:rPr>
        <w:t>cadastros</w:t>
      </w:r>
      <w:r w:rsidRPr="006170FF">
        <w:rPr>
          <w:rFonts w:ascii="Cambria" w:hAnsi="Cambria" w:cs="Arial"/>
          <w:spacing w:val="1"/>
        </w:rPr>
        <w:t xml:space="preserve"> </w:t>
      </w:r>
      <w:r w:rsidRPr="006170FF">
        <w:rPr>
          <w:rFonts w:ascii="Cambria" w:hAnsi="Cambria" w:cs="Arial"/>
        </w:rPr>
        <w:t>no</w:t>
      </w:r>
      <w:r w:rsidRPr="006170FF">
        <w:rPr>
          <w:rFonts w:ascii="Cambria" w:hAnsi="Cambria" w:cs="Arial"/>
          <w:spacing w:val="1"/>
        </w:rPr>
        <w:t xml:space="preserve"> </w:t>
      </w:r>
      <w:r w:rsidRPr="006170FF">
        <w:rPr>
          <w:rFonts w:ascii="Cambria" w:hAnsi="Cambria" w:cs="Arial"/>
        </w:rPr>
        <w:t>Município</w:t>
      </w:r>
      <w:r w:rsidRPr="006170FF">
        <w:rPr>
          <w:rFonts w:ascii="Cambria" w:hAnsi="Cambria" w:cs="Arial"/>
          <w:spacing w:val="1"/>
        </w:rPr>
        <w:t xml:space="preserve"> </w:t>
      </w:r>
      <w:r w:rsidRPr="006170FF">
        <w:rPr>
          <w:rFonts w:ascii="Cambria" w:hAnsi="Cambria" w:cs="Arial"/>
          <w:spacing w:val="-1"/>
        </w:rPr>
        <w:t>destaca-se</w:t>
      </w:r>
      <w:r w:rsidRPr="006170FF">
        <w:rPr>
          <w:rFonts w:ascii="Cambria" w:hAnsi="Cambria" w:cs="Arial"/>
          <w:spacing w:val="-7"/>
        </w:rPr>
        <w:t xml:space="preserve"> </w:t>
      </w:r>
      <w:r w:rsidRPr="006170FF">
        <w:rPr>
          <w:rFonts w:ascii="Cambria" w:hAnsi="Cambria" w:cs="Arial"/>
          <w:spacing w:val="-1"/>
        </w:rPr>
        <w:t>existir</w:t>
      </w:r>
      <w:r w:rsidRPr="006170FF">
        <w:rPr>
          <w:rFonts w:ascii="Cambria" w:hAnsi="Cambria" w:cs="Arial"/>
          <w:spacing w:val="-6"/>
        </w:rPr>
        <w:t xml:space="preserve"> </w:t>
      </w:r>
      <w:r w:rsidRPr="006170FF">
        <w:rPr>
          <w:rFonts w:ascii="Cambria" w:hAnsi="Cambria" w:cs="Arial"/>
        </w:rPr>
        <w:t>empresas</w:t>
      </w:r>
      <w:r w:rsidRPr="006170FF">
        <w:rPr>
          <w:rFonts w:ascii="Cambria" w:hAnsi="Cambria" w:cs="Arial"/>
          <w:spacing w:val="-7"/>
        </w:rPr>
        <w:t xml:space="preserve"> </w:t>
      </w:r>
      <w:r w:rsidRPr="006170FF">
        <w:rPr>
          <w:rFonts w:ascii="Cambria" w:hAnsi="Cambria" w:cs="Arial"/>
        </w:rPr>
        <w:t>cadastradas</w:t>
      </w:r>
      <w:r w:rsidRPr="006170FF">
        <w:rPr>
          <w:rFonts w:ascii="Cambria" w:hAnsi="Cambria" w:cs="Arial"/>
          <w:spacing w:val="-11"/>
        </w:rPr>
        <w:t xml:space="preserve"> </w:t>
      </w:r>
      <w:r w:rsidRPr="006170FF">
        <w:rPr>
          <w:rFonts w:ascii="Cambria" w:hAnsi="Cambria" w:cs="Arial"/>
        </w:rPr>
        <w:t>como</w:t>
      </w:r>
      <w:r w:rsidRPr="006170FF">
        <w:rPr>
          <w:rFonts w:ascii="Cambria" w:hAnsi="Cambria" w:cs="Arial"/>
          <w:spacing w:val="-8"/>
        </w:rPr>
        <w:t xml:space="preserve"> </w:t>
      </w:r>
      <w:proofErr w:type="spellStart"/>
      <w:r w:rsidRPr="006170FF">
        <w:rPr>
          <w:rFonts w:ascii="Cambria" w:hAnsi="Cambria" w:cs="Arial"/>
        </w:rPr>
        <w:t>MPEs</w:t>
      </w:r>
      <w:proofErr w:type="spellEnd"/>
      <w:r w:rsidRPr="006170FF">
        <w:rPr>
          <w:rFonts w:ascii="Cambria" w:hAnsi="Cambria" w:cs="Arial"/>
          <w:spacing w:val="-7"/>
        </w:rPr>
        <w:t xml:space="preserve"> </w:t>
      </w:r>
      <w:r w:rsidRPr="006170FF">
        <w:rPr>
          <w:rFonts w:ascii="Cambria" w:hAnsi="Cambria" w:cs="Arial"/>
        </w:rPr>
        <w:t>e</w:t>
      </w:r>
      <w:r w:rsidRPr="006170FF">
        <w:rPr>
          <w:rFonts w:ascii="Cambria" w:hAnsi="Cambria" w:cs="Arial"/>
          <w:spacing w:val="-12"/>
        </w:rPr>
        <w:t xml:space="preserve"> </w:t>
      </w:r>
      <w:r w:rsidRPr="006170FF">
        <w:rPr>
          <w:rFonts w:ascii="Cambria" w:hAnsi="Cambria" w:cs="Arial"/>
        </w:rPr>
        <w:t>com</w:t>
      </w:r>
      <w:r w:rsidRPr="006170FF">
        <w:rPr>
          <w:rFonts w:ascii="Cambria" w:hAnsi="Cambria" w:cs="Arial"/>
          <w:spacing w:val="-11"/>
        </w:rPr>
        <w:t xml:space="preserve"> </w:t>
      </w:r>
      <w:r w:rsidRPr="006170FF">
        <w:rPr>
          <w:rFonts w:ascii="Cambria" w:hAnsi="Cambria" w:cs="Arial"/>
        </w:rPr>
        <w:t>CNAE</w:t>
      </w:r>
      <w:r w:rsidRPr="006170FF">
        <w:rPr>
          <w:rFonts w:ascii="Cambria" w:hAnsi="Cambria" w:cs="Arial"/>
          <w:spacing w:val="-9"/>
        </w:rPr>
        <w:t xml:space="preserve"> </w:t>
      </w:r>
      <w:r w:rsidRPr="006170FF">
        <w:rPr>
          <w:rFonts w:ascii="Cambria" w:hAnsi="Cambria" w:cs="Arial"/>
        </w:rPr>
        <w:t>que</w:t>
      </w:r>
      <w:r w:rsidRPr="006170FF">
        <w:rPr>
          <w:rFonts w:ascii="Cambria" w:hAnsi="Cambria" w:cs="Arial"/>
          <w:spacing w:val="-12"/>
        </w:rPr>
        <w:t xml:space="preserve"> </w:t>
      </w:r>
      <w:r w:rsidRPr="006170FF">
        <w:rPr>
          <w:rFonts w:ascii="Cambria" w:hAnsi="Cambria" w:cs="Arial"/>
        </w:rPr>
        <w:t>atende</w:t>
      </w:r>
      <w:r w:rsidRPr="006170FF">
        <w:rPr>
          <w:rFonts w:ascii="Cambria" w:hAnsi="Cambria" w:cs="Arial"/>
          <w:spacing w:val="-13"/>
        </w:rPr>
        <w:t xml:space="preserve"> </w:t>
      </w:r>
      <w:r w:rsidRPr="006170FF">
        <w:rPr>
          <w:rFonts w:ascii="Cambria" w:hAnsi="Cambria" w:cs="Arial"/>
        </w:rPr>
        <w:t>ao</w:t>
      </w:r>
      <w:r w:rsidRPr="006170FF">
        <w:rPr>
          <w:rFonts w:ascii="Cambria" w:hAnsi="Cambria" w:cs="Arial"/>
          <w:spacing w:val="-8"/>
        </w:rPr>
        <w:t xml:space="preserve"> </w:t>
      </w:r>
      <w:r w:rsidRPr="006170FF">
        <w:rPr>
          <w:rFonts w:ascii="Cambria" w:hAnsi="Cambria" w:cs="Arial"/>
        </w:rPr>
        <w:t>objeto</w:t>
      </w:r>
      <w:r w:rsidRPr="006170FF">
        <w:rPr>
          <w:rFonts w:ascii="Cambria" w:hAnsi="Cambria" w:cs="Arial"/>
          <w:spacing w:val="-8"/>
        </w:rPr>
        <w:t xml:space="preserve"> </w:t>
      </w:r>
      <w:r w:rsidRPr="006170FF">
        <w:rPr>
          <w:rFonts w:ascii="Cambria" w:hAnsi="Cambria" w:cs="Arial"/>
        </w:rPr>
        <w:t>deste</w:t>
      </w:r>
      <w:r w:rsidRPr="006170FF">
        <w:rPr>
          <w:rFonts w:ascii="Cambria" w:hAnsi="Cambria" w:cs="Arial"/>
          <w:spacing w:val="-12"/>
        </w:rPr>
        <w:t xml:space="preserve"> </w:t>
      </w:r>
      <w:r w:rsidRPr="006170FF">
        <w:rPr>
          <w:rFonts w:ascii="Cambria" w:hAnsi="Cambria" w:cs="Arial"/>
        </w:rPr>
        <w:t>procedimento,</w:t>
      </w:r>
      <w:r w:rsidRPr="006170FF">
        <w:rPr>
          <w:rFonts w:ascii="Cambria" w:hAnsi="Cambria" w:cs="Arial"/>
          <w:spacing w:val="-5"/>
        </w:rPr>
        <w:t xml:space="preserve"> </w:t>
      </w:r>
      <w:r w:rsidRPr="006170FF">
        <w:rPr>
          <w:rFonts w:ascii="Cambria" w:hAnsi="Cambria" w:cs="Arial"/>
        </w:rPr>
        <w:t>as</w:t>
      </w:r>
      <w:r w:rsidRPr="006170FF">
        <w:rPr>
          <w:rFonts w:ascii="Cambria" w:hAnsi="Cambria" w:cs="Arial"/>
          <w:spacing w:val="-7"/>
        </w:rPr>
        <w:t xml:space="preserve"> </w:t>
      </w:r>
      <w:r w:rsidRPr="006170FF">
        <w:rPr>
          <w:rFonts w:ascii="Cambria" w:hAnsi="Cambria" w:cs="Arial"/>
        </w:rPr>
        <w:t>quais</w:t>
      </w:r>
      <w:r w:rsidRPr="006170FF">
        <w:rPr>
          <w:rFonts w:ascii="Cambria" w:hAnsi="Cambria" w:cs="Arial"/>
          <w:spacing w:val="1"/>
        </w:rPr>
        <w:t xml:space="preserve"> </w:t>
      </w:r>
      <w:r w:rsidRPr="006170FF">
        <w:rPr>
          <w:rFonts w:ascii="Cambria" w:hAnsi="Cambria" w:cs="Arial"/>
        </w:rPr>
        <w:t>foram</w:t>
      </w:r>
      <w:r w:rsidRPr="006170FF">
        <w:rPr>
          <w:rFonts w:ascii="Cambria" w:hAnsi="Cambria" w:cs="Arial"/>
          <w:spacing w:val="-2"/>
        </w:rPr>
        <w:t xml:space="preserve"> </w:t>
      </w:r>
      <w:r w:rsidRPr="006170FF">
        <w:rPr>
          <w:rFonts w:ascii="Cambria" w:hAnsi="Cambria" w:cs="Arial"/>
        </w:rPr>
        <w:t>pesquisadas</w:t>
      </w:r>
      <w:r w:rsidRPr="006170FF">
        <w:rPr>
          <w:rFonts w:ascii="Cambria" w:hAnsi="Cambria" w:cs="Arial"/>
          <w:spacing w:val="-3"/>
        </w:rPr>
        <w:t xml:space="preserve"> </w:t>
      </w:r>
      <w:r w:rsidRPr="006170FF">
        <w:rPr>
          <w:rFonts w:ascii="Cambria" w:hAnsi="Cambria" w:cs="Arial"/>
        </w:rPr>
        <w:t>e</w:t>
      </w:r>
      <w:r w:rsidRPr="006170FF">
        <w:rPr>
          <w:rFonts w:ascii="Cambria" w:hAnsi="Cambria" w:cs="Arial"/>
          <w:spacing w:val="-3"/>
        </w:rPr>
        <w:t xml:space="preserve"> </w:t>
      </w:r>
      <w:r w:rsidRPr="006170FF">
        <w:rPr>
          <w:rFonts w:ascii="Cambria" w:hAnsi="Cambria" w:cs="Arial"/>
        </w:rPr>
        <w:t>conferidas</w:t>
      </w:r>
      <w:r w:rsidRPr="006170FF">
        <w:rPr>
          <w:rFonts w:ascii="Cambria" w:hAnsi="Cambria" w:cs="Arial"/>
          <w:spacing w:val="2"/>
        </w:rPr>
        <w:t xml:space="preserve"> </w:t>
      </w:r>
      <w:r w:rsidRPr="006170FF">
        <w:rPr>
          <w:rFonts w:ascii="Cambria" w:hAnsi="Cambria" w:cs="Arial"/>
        </w:rPr>
        <w:t>pelo Setor de Compras do município.</w:t>
      </w:r>
    </w:p>
    <w:p w:rsidR="006170FF" w:rsidRPr="006170FF" w:rsidRDefault="006170FF" w:rsidP="006170FF">
      <w:pPr>
        <w:spacing w:line="310" w:lineRule="exact"/>
        <w:jc w:val="both"/>
        <w:rPr>
          <w:rFonts w:ascii="Cambria" w:hAnsi="Cambria" w:cs="Arial"/>
          <w:sz w:val="24"/>
          <w:szCs w:val="24"/>
        </w:rPr>
      </w:pPr>
      <w:r w:rsidRPr="006170FF">
        <w:rPr>
          <w:rFonts w:ascii="Cambria" w:hAnsi="Cambria" w:cs="Arial"/>
          <w:b/>
          <w:color w:val="000000" w:themeColor="text1"/>
          <w:sz w:val="24"/>
          <w:szCs w:val="24"/>
        </w:rPr>
        <w:t xml:space="preserve">4.4 – </w:t>
      </w:r>
      <w:r w:rsidRPr="006170FF">
        <w:rPr>
          <w:rFonts w:ascii="Cambria" w:hAnsi="Cambria" w:cs="Arial"/>
          <w:spacing w:val="-1"/>
          <w:sz w:val="24"/>
          <w:szCs w:val="24"/>
        </w:rPr>
        <w:t>Diante</w:t>
      </w:r>
      <w:r w:rsidRPr="006170FF">
        <w:rPr>
          <w:rFonts w:ascii="Cambria" w:hAnsi="Cambria" w:cs="Arial"/>
          <w:spacing w:val="-13"/>
          <w:sz w:val="24"/>
          <w:szCs w:val="24"/>
        </w:rPr>
        <w:t xml:space="preserve"> </w:t>
      </w:r>
      <w:r w:rsidRPr="006170FF">
        <w:rPr>
          <w:rFonts w:ascii="Cambria" w:hAnsi="Cambria" w:cs="Arial"/>
          <w:spacing w:val="-1"/>
          <w:sz w:val="24"/>
          <w:szCs w:val="24"/>
        </w:rPr>
        <w:t>dessa</w:t>
      </w:r>
      <w:r w:rsidRPr="006170FF">
        <w:rPr>
          <w:rFonts w:ascii="Cambria" w:hAnsi="Cambria" w:cs="Arial"/>
          <w:spacing w:val="-3"/>
          <w:sz w:val="24"/>
          <w:szCs w:val="24"/>
        </w:rPr>
        <w:t xml:space="preserve"> </w:t>
      </w:r>
      <w:r w:rsidRPr="006170FF">
        <w:rPr>
          <w:rFonts w:ascii="Cambria" w:hAnsi="Cambria" w:cs="Arial"/>
          <w:sz w:val="24"/>
          <w:szCs w:val="24"/>
        </w:rPr>
        <w:t>evidência</w:t>
      </w:r>
      <w:r w:rsidRPr="006170FF">
        <w:rPr>
          <w:rFonts w:ascii="Cambria" w:hAnsi="Cambria" w:cs="Arial"/>
          <w:spacing w:val="-3"/>
          <w:sz w:val="24"/>
          <w:szCs w:val="24"/>
        </w:rPr>
        <w:t xml:space="preserve"> </w:t>
      </w:r>
      <w:r w:rsidRPr="006170FF">
        <w:rPr>
          <w:rFonts w:ascii="Cambria" w:hAnsi="Cambria" w:cs="Arial"/>
          <w:sz w:val="24"/>
          <w:szCs w:val="24"/>
        </w:rPr>
        <w:t>e</w:t>
      </w:r>
      <w:r w:rsidRPr="006170FF">
        <w:rPr>
          <w:rFonts w:ascii="Cambria" w:hAnsi="Cambria" w:cs="Arial"/>
          <w:spacing w:val="-8"/>
          <w:sz w:val="24"/>
          <w:szCs w:val="24"/>
        </w:rPr>
        <w:t xml:space="preserve"> </w:t>
      </w:r>
      <w:r w:rsidRPr="006170FF">
        <w:rPr>
          <w:rFonts w:ascii="Cambria" w:hAnsi="Cambria" w:cs="Arial"/>
          <w:sz w:val="24"/>
          <w:szCs w:val="24"/>
        </w:rPr>
        <w:t>com</w:t>
      </w:r>
      <w:r w:rsidRPr="006170FF">
        <w:rPr>
          <w:rFonts w:ascii="Cambria" w:hAnsi="Cambria" w:cs="Arial"/>
          <w:spacing w:val="-1"/>
          <w:sz w:val="24"/>
          <w:szCs w:val="24"/>
        </w:rPr>
        <w:t xml:space="preserve"> </w:t>
      </w:r>
      <w:r w:rsidRPr="006170FF">
        <w:rPr>
          <w:rFonts w:ascii="Cambria" w:hAnsi="Cambria" w:cs="Arial"/>
          <w:sz w:val="24"/>
          <w:szCs w:val="24"/>
        </w:rPr>
        <w:t>base</w:t>
      </w:r>
      <w:r w:rsidRPr="006170FF">
        <w:rPr>
          <w:rFonts w:ascii="Cambria" w:hAnsi="Cambria" w:cs="Arial"/>
          <w:spacing w:val="-8"/>
          <w:sz w:val="24"/>
          <w:szCs w:val="24"/>
        </w:rPr>
        <w:t xml:space="preserve"> </w:t>
      </w:r>
      <w:r w:rsidRPr="006170FF">
        <w:rPr>
          <w:rFonts w:ascii="Cambria" w:hAnsi="Cambria" w:cs="Arial"/>
          <w:sz w:val="24"/>
          <w:szCs w:val="24"/>
        </w:rPr>
        <w:t>no</w:t>
      </w:r>
      <w:r w:rsidRPr="006170FF">
        <w:rPr>
          <w:rFonts w:ascii="Cambria" w:hAnsi="Cambria" w:cs="Arial"/>
          <w:spacing w:val="-7"/>
          <w:sz w:val="24"/>
          <w:szCs w:val="24"/>
        </w:rPr>
        <w:t xml:space="preserve"> </w:t>
      </w:r>
      <w:r w:rsidRPr="006170FF">
        <w:rPr>
          <w:rFonts w:ascii="Cambria" w:hAnsi="Cambria" w:cs="Arial"/>
          <w:sz w:val="24"/>
          <w:szCs w:val="24"/>
        </w:rPr>
        <w:t>contido</w:t>
      </w:r>
      <w:r w:rsidRPr="006170FF">
        <w:rPr>
          <w:rFonts w:ascii="Cambria" w:hAnsi="Cambria" w:cs="Arial"/>
          <w:spacing w:val="-8"/>
          <w:sz w:val="24"/>
          <w:szCs w:val="24"/>
        </w:rPr>
        <w:t xml:space="preserve"> </w:t>
      </w:r>
      <w:r w:rsidRPr="006170FF">
        <w:rPr>
          <w:rFonts w:ascii="Cambria" w:hAnsi="Cambria" w:cs="Arial"/>
          <w:sz w:val="24"/>
          <w:szCs w:val="24"/>
        </w:rPr>
        <w:t>do</w:t>
      </w:r>
      <w:r w:rsidRPr="006170FF">
        <w:rPr>
          <w:rFonts w:ascii="Cambria" w:hAnsi="Cambria" w:cs="Arial"/>
          <w:spacing w:val="-3"/>
          <w:sz w:val="24"/>
          <w:szCs w:val="24"/>
        </w:rPr>
        <w:t xml:space="preserve"> </w:t>
      </w:r>
      <w:r w:rsidRPr="006170FF">
        <w:rPr>
          <w:rFonts w:ascii="Cambria" w:hAnsi="Cambria" w:cs="Arial"/>
          <w:sz w:val="24"/>
          <w:szCs w:val="24"/>
        </w:rPr>
        <w:t>Acórdão</w:t>
      </w:r>
      <w:r w:rsidRPr="006170FF">
        <w:rPr>
          <w:rFonts w:ascii="Cambria" w:hAnsi="Cambria" w:cs="Arial"/>
          <w:spacing w:val="-8"/>
          <w:sz w:val="24"/>
          <w:szCs w:val="24"/>
        </w:rPr>
        <w:t xml:space="preserve"> </w:t>
      </w:r>
      <w:r w:rsidRPr="006170FF">
        <w:rPr>
          <w:rFonts w:ascii="Cambria" w:hAnsi="Cambria" w:cs="Arial"/>
          <w:sz w:val="24"/>
          <w:szCs w:val="24"/>
        </w:rPr>
        <w:t>877/16</w:t>
      </w:r>
      <w:r w:rsidRPr="006170FF">
        <w:rPr>
          <w:rFonts w:ascii="Cambria" w:hAnsi="Cambria" w:cs="Arial"/>
          <w:spacing w:val="-8"/>
          <w:sz w:val="24"/>
          <w:szCs w:val="24"/>
        </w:rPr>
        <w:t xml:space="preserve"> </w:t>
      </w:r>
      <w:r w:rsidRPr="006170FF">
        <w:rPr>
          <w:rFonts w:ascii="Cambria" w:hAnsi="Cambria" w:cs="Arial"/>
          <w:sz w:val="24"/>
          <w:szCs w:val="24"/>
        </w:rPr>
        <w:t>do</w:t>
      </w:r>
      <w:r w:rsidRPr="006170FF">
        <w:rPr>
          <w:rFonts w:ascii="Cambria" w:hAnsi="Cambria" w:cs="Arial"/>
          <w:spacing w:val="-6"/>
          <w:sz w:val="24"/>
          <w:szCs w:val="24"/>
        </w:rPr>
        <w:t xml:space="preserve"> </w:t>
      </w:r>
      <w:r w:rsidRPr="006170FF">
        <w:rPr>
          <w:rFonts w:ascii="Cambria" w:hAnsi="Cambria" w:cs="Arial"/>
          <w:sz w:val="24"/>
          <w:szCs w:val="24"/>
        </w:rPr>
        <w:t>TCE/PR</w:t>
      </w:r>
      <w:r w:rsidRPr="006170FF">
        <w:rPr>
          <w:rFonts w:ascii="Cambria" w:hAnsi="Cambria" w:cs="Arial"/>
          <w:spacing w:val="-9"/>
          <w:sz w:val="24"/>
          <w:szCs w:val="24"/>
        </w:rPr>
        <w:t xml:space="preserve"> </w:t>
      </w:r>
      <w:r w:rsidRPr="006170FF">
        <w:rPr>
          <w:rFonts w:ascii="Cambria" w:hAnsi="Cambria" w:cs="Arial"/>
          <w:sz w:val="24"/>
          <w:szCs w:val="24"/>
        </w:rPr>
        <w:t>passa-se</w:t>
      </w:r>
      <w:r w:rsidRPr="006170FF">
        <w:rPr>
          <w:rFonts w:ascii="Cambria" w:hAnsi="Cambria" w:cs="Arial"/>
          <w:spacing w:val="-7"/>
          <w:sz w:val="24"/>
          <w:szCs w:val="24"/>
        </w:rPr>
        <w:t xml:space="preserve"> </w:t>
      </w:r>
      <w:r w:rsidRPr="006170FF">
        <w:rPr>
          <w:rFonts w:ascii="Cambria" w:hAnsi="Cambria" w:cs="Arial"/>
          <w:sz w:val="24"/>
          <w:szCs w:val="24"/>
        </w:rPr>
        <w:t>a</w:t>
      </w:r>
      <w:r w:rsidRPr="006170FF">
        <w:rPr>
          <w:rFonts w:ascii="Cambria" w:hAnsi="Cambria" w:cs="Arial"/>
          <w:spacing w:val="-13"/>
          <w:sz w:val="24"/>
          <w:szCs w:val="24"/>
        </w:rPr>
        <w:t xml:space="preserve"> </w:t>
      </w:r>
      <w:r w:rsidRPr="006170FF">
        <w:rPr>
          <w:rFonts w:ascii="Cambria" w:hAnsi="Cambria" w:cs="Arial"/>
          <w:sz w:val="24"/>
          <w:szCs w:val="24"/>
        </w:rPr>
        <w:t>transcrever</w:t>
      </w:r>
      <w:r w:rsidRPr="006170FF">
        <w:rPr>
          <w:rFonts w:ascii="Cambria" w:hAnsi="Cambria" w:cs="Arial"/>
          <w:spacing w:val="-6"/>
          <w:sz w:val="24"/>
          <w:szCs w:val="24"/>
        </w:rPr>
        <w:t xml:space="preserve"> </w:t>
      </w:r>
      <w:r w:rsidRPr="006170FF">
        <w:rPr>
          <w:rFonts w:ascii="Cambria" w:hAnsi="Cambria" w:cs="Arial"/>
          <w:sz w:val="24"/>
          <w:szCs w:val="24"/>
        </w:rPr>
        <w:t>restando</w:t>
      </w:r>
      <w:r w:rsidRPr="006170FF">
        <w:rPr>
          <w:rFonts w:ascii="Cambria" w:hAnsi="Cambria" w:cs="Arial"/>
          <w:spacing w:val="-48"/>
          <w:sz w:val="24"/>
          <w:szCs w:val="24"/>
        </w:rPr>
        <w:t xml:space="preserve"> </w:t>
      </w:r>
      <w:r w:rsidRPr="006170FF">
        <w:rPr>
          <w:rFonts w:ascii="Cambria" w:hAnsi="Cambria" w:cs="Arial"/>
          <w:sz w:val="24"/>
          <w:szCs w:val="24"/>
        </w:rPr>
        <w:t>comprovado a</w:t>
      </w:r>
      <w:r w:rsidRPr="006170FF">
        <w:rPr>
          <w:rFonts w:ascii="Cambria" w:hAnsi="Cambria" w:cs="Arial"/>
          <w:spacing w:val="-3"/>
          <w:sz w:val="24"/>
          <w:szCs w:val="24"/>
        </w:rPr>
        <w:t xml:space="preserve"> </w:t>
      </w:r>
      <w:r w:rsidRPr="006170FF">
        <w:rPr>
          <w:rFonts w:ascii="Cambria" w:hAnsi="Cambria" w:cs="Arial"/>
          <w:sz w:val="24"/>
          <w:szCs w:val="24"/>
        </w:rPr>
        <w:t>possibilidade</w:t>
      </w:r>
      <w:r w:rsidRPr="006170FF">
        <w:rPr>
          <w:rFonts w:ascii="Cambria" w:hAnsi="Cambria" w:cs="Arial"/>
          <w:spacing w:val="-3"/>
          <w:sz w:val="24"/>
          <w:szCs w:val="24"/>
        </w:rPr>
        <w:t xml:space="preserve"> </w:t>
      </w:r>
      <w:r w:rsidRPr="006170FF">
        <w:rPr>
          <w:rFonts w:ascii="Cambria" w:hAnsi="Cambria" w:cs="Arial"/>
          <w:sz w:val="24"/>
          <w:szCs w:val="24"/>
        </w:rPr>
        <w:t>de</w:t>
      </w:r>
      <w:r w:rsidRPr="006170FF">
        <w:rPr>
          <w:rFonts w:ascii="Cambria" w:hAnsi="Cambria" w:cs="Arial"/>
          <w:spacing w:val="-3"/>
          <w:sz w:val="24"/>
          <w:szCs w:val="24"/>
        </w:rPr>
        <w:t xml:space="preserve"> </w:t>
      </w:r>
      <w:r w:rsidRPr="006170FF">
        <w:rPr>
          <w:rFonts w:ascii="Cambria" w:hAnsi="Cambria" w:cs="Arial"/>
          <w:sz w:val="24"/>
          <w:szCs w:val="24"/>
        </w:rPr>
        <w:t>realizar</w:t>
      </w:r>
      <w:r w:rsidRPr="006170FF">
        <w:rPr>
          <w:rFonts w:ascii="Cambria" w:hAnsi="Cambria" w:cs="Arial"/>
          <w:spacing w:val="2"/>
          <w:sz w:val="24"/>
          <w:szCs w:val="24"/>
        </w:rPr>
        <w:t xml:space="preserve"> </w:t>
      </w:r>
      <w:r w:rsidRPr="006170FF">
        <w:rPr>
          <w:rFonts w:ascii="Cambria" w:hAnsi="Cambria" w:cs="Arial"/>
          <w:sz w:val="24"/>
          <w:szCs w:val="24"/>
        </w:rPr>
        <w:t>procedimento</w:t>
      </w:r>
      <w:r w:rsidRPr="006170FF">
        <w:rPr>
          <w:rFonts w:ascii="Cambria" w:hAnsi="Cambria" w:cs="Arial"/>
          <w:spacing w:val="-3"/>
          <w:sz w:val="24"/>
          <w:szCs w:val="24"/>
        </w:rPr>
        <w:t xml:space="preserve"> em âmbito</w:t>
      </w:r>
      <w:r w:rsidRPr="006170FF">
        <w:rPr>
          <w:rFonts w:ascii="Cambria" w:hAnsi="Cambria" w:cs="Arial"/>
          <w:spacing w:val="-17"/>
          <w:sz w:val="24"/>
          <w:szCs w:val="24"/>
        </w:rPr>
        <w:t xml:space="preserve"> local</w:t>
      </w:r>
      <w:r w:rsidRPr="006170FF">
        <w:rPr>
          <w:rFonts w:ascii="Cambria" w:hAnsi="Cambria" w:cs="Arial"/>
          <w:sz w:val="24"/>
          <w:szCs w:val="24"/>
        </w:rPr>
        <w:t>.</w:t>
      </w:r>
    </w:p>
    <w:p w:rsidR="006170FF" w:rsidRPr="006170FF" w:rsidRDefault="006170FF" w:rsidP="006170FF">
      <w:pPr>
        <w:spacing w:line="310" w:lineRule="exact"/>
        <w:jc w:val="both"/>
        <w:rPr>
          <w:rFonts w:ascii="Cambria" w:hAnsi="Cambria" w:cs="Arial"/>
          <w:sz w:val="24"/>
          <w:szCs w:val="24"/>
        </w:rPr>
      </w:pPr>
    </w:p>
    <w:p w:rsidR="00111667" w:rsidRPr="00890215" w:rsidRDefault="00111667" w:rsidP="00111667">
      <w:pPr>
        <w:spacing w:line="360" w:lineRule="exact"/>
        <w:jc w:val="both"/>
        <w:rPr>
          <w:rFonts w:ascii="Cambria" w:hAnsi="Cambria" w:cs="Arial"/>
          <w:b/>
          <w:sz w:val="24"/>
          <w:szCs w:val="24"/>
        </w:rPr>
      </w:pPr>
      <w:r w:rsidRPr="00890215">
        <w:rPr>
          <w:rFonts w:ascii="Cambria" w:hAnsi="Cambria" w:cs="Arial"/>
          <w:b/>
          <w:sz w:val="24"/>
          <w:szCs w:val="24"/>
        </w:rPr>
        <w:t xml:space="preserve">5 – CONDIÇÕES DA ENTREGA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dos produtos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1</w:t>
      </w:r>
      <w:r w:rsidR="007D48A5" w:rsidRPr="00890215">
        <w:rPr>
          <w:rFonts w:ascii="Cambria" w:hAnsi="Cambria"/>
          <w:b/>
          <w:sz w:val="24"/>
          <w:szCs w:val="24"/>
        </w:rPr>
        <w:t>. Da entrega</w:t>
      </w:r>
    </w:p>
    <w:p w:rsidR="007D48A5" w:rsidRDefault="007D48A5" w:rsidP="007D48A5">
      <w:pPr>
        <w:jc w:val="both"/>
        <w:rPr>
          <w:rFonts w:ascii="Cambria" w:hAnsi="Cambria"/>
          <w:sz w:val="24"/>
          <w:szCs w:val="24"/>
        </w:rPr>
      </w:pPr>
      <w:r w:rsidRPr="00890215">
        <w:rPr>
          <w:rFonts w:ascii="Cambria" w:hAnsi="Cambria"/>
          <w:sz w:val="24"/>
          <w:szCs w:val="24"/>
        </w:rPr>
        <w:t>O objeto deverá ser entregue em parcelas, mediante a expedição de solicitação de fornecimento pela Secretaria Municipal de Educação, juntamente com a Autorização de Fornecimento, expedida pelo Setor de Compras da Prefeitura.</w:t>
      </w:r>
    </w:p>
    <w:p w:rsidR="00900CFA" w:rsidRPr="00900CFA" w:rsidRDefault="00900CFA" w:rsidP="00900CFA">
      <w:pPr>
        <w:jc w:val="both"/>
        <w:rPr>
          <w:rFonts w:ascii="Cambria" w:hAnsi="Cambria"/>
          <w:sz w:val="24"/>
          <w:szCs w:val="24"/>
        </w:rPr>
      </w:pPr>
      <w:r w:rsidRPr="00900CFA">
        <w:rPr>
          <w:rFonts w:ascii="Cambria" w:hAnsi="Cambria" w:cs="Times New Roman"/>
          <w:b/>
          <w:sz w:val="24"/>
          <w:szCs w:val="24"/>
        </w:rPr>
        <w:t>5.1.1.</w:t>
      </w:r>
      <w:r>
        <w:rPr>
          <w:rFonts w:ascii="Cambria" w:hAnsi="Cambria" w:cs="Times New Roman"/>
          <w:b/>
          <w:sz w:val="24"/>
          <w:szCs w:val="24"/>
        </w:rPr>
        <w:t>1</w:t>
      </w:r>
      <w:r w:rsidRPr="00900CFA">
        <w:rPr>
          <w:rFonts w:ascii="Cambria" w:hAnsi="Cambria" w:cs="Times New Roman"/>
          <w:b/>
          <w:sz w:val="24"/>
          <w:szCs w:val="24"/>
        </w:rPr>
        <w:t xml:space="preserve"> </w:t>
      </w:r>
      <w:r w:rsidRPr="00900CFA">
        <w:rPr>
          <w:rFonts w:ascii="Cambria" w:hAnsi="Cambria" w:cs="Arial"/>
          <w:sz w:val="24"/>
          <w:szCs w:val="24"/>
        </w:rPr>
        <w:t>A empresa detentora</w:t>
      </w:r>
      <w:proofErr w:type="gramStart"/>
      <w:r w:rsidRPr="00900CFA">
        <w:rPr>
          <w:rFonts w:ascii="Cambria" w:hAnsi="Cambria" w:cs="Arial"/>
          <w:sz w:val="24"/>
          <w:szCs w:val="24"/>
        </w:rPr>
        <w:t xml:space="preserve">, </w:t>
      </w:r>
      <w:r w:rsidRPr="00900CFA">
        <w:rPr>
          <w:rFonts w:ascii="Cambria" w:hAnsi="Cambria" w:cs="Arial"/>
          <w:b/>
          <w:sz w:val="24"/>
          <w:szCs w:val="24"/>
          <w:u w:val="single"/>
        </w:rPr>
        <w:t>deverá</w:t>
      </w:r>
      <w:proofErr w:type="gramEnd"/>
      <w:r w:rsidRPr="00900CFA">
        <w:rPr>
          <w:rFonts w:ascii="Cambria" w:hAnsi="Cambria" w:cs="Arial"/>
          <w:b/>
          <w:sz w:val="24"/>
          <w:szCs w:val="24"/>
          <w:u w:val="single"/>
        </w:rPr>
        <w:t xml:space="preserve"> efetuar a entrega dos produtos na quantidade solicitada</w:t>
      </w:r>
      <w:r w:rsidRPr="00900CFA">
        <w:rPr>
          <w:rFonts w:ascii="Cambria" w:hAnsi="Cambria" w:cs="Arial"/>
          <w:sz w:val="24"/>
          <w:szCs w:val="24"/>
        </w:rPr>
        <w:t>, na Prefeitura Munic</w:t>
      </w:r>
      <w:r w:rsidRPr="00900CFA">
        <w:rPr>
          <w:rFonts w:ascii="Cambria" w:eastAsia="Calibri" w:hAnsi="Cambria" w:cs="Arial"/>
          <w:sz w:val="24"/>
          <w:szCs w:val="24"/>
        </w:rPr>
        <w:t xml:space="preserve">ipal de Santo Inácio, </w:t>
      </w:r>
      <w:r w:rsidRPr="00900CFA">
        <w:rPr>
          <w:rFonts w:ascii="Cambria" w:hAnsi="Cambria" w:cs="Arial"/>
          <w:sz w:val="24"/>
          <w:szCs w:val="24"/>
        </w:rPr>
        <w:t>no prazo máximo de até</w:t>
      </w:r>
      <w:r w:rsidRPr="00900CFA">
        <w:rPr>
          <w:rFonts w:ascii="Cambria" w:hAnsi="Cambria" w:cs="Arial"/>
          <w:b/>
          <w:sz w:val="24"/>
          <w:szCs w:val="24"/>
        </w:rPr>
        <w:t xml:space="preserve"> </w:t>
      </w:r>
      <w:r>
        <w:rPr>
          <w:rFonts w:ascii="Cambria" w:eastAsia="Calibri" w:hAnsi="Cambria" w:cs="Arial"/>
          <w:b/>
          <w:sz w:val="24"/>
          <w:szCs w:val="24"/>
        </w:rPr>
        <w:t>10</w:t>
      </w:r>
      <w:r w:rsidRPr="00900CFA">
        <w:rPr>
          <w:rFonts w:ascii="Cambria" w:eastAsia="Calibri" w:hAnsi="Cambria" w:cs="Arial"/>
          <w:b/>
          <w:sz w:val="24"/>
          <w:szCs w:val="24"/>
        </w:rPr>
        <w:t xml:space="preserve"> (</w:t>
      </w:r>
      <w:r>
        <w:rPr>
          <w:rFonts w:ascii="Cambria" w:eastAsia="Calibri" w:hAnsi="Cambria" w:cs="Arial"/>
          <w:b/>
          <w:sz w:val="24"/>
          <w:szCs w:val="24"/>
        </w:rPr>
        <w:t>dez</w:t>
      </w:r>
      <w:r w:rsidRPr="00900CFA">
        <w:rPr>
          <w:rFonts w:ascii="Cambria" w:eastAsia="Calibri" w:hAnsi="Cambria" w:cs="Arial"/>
          <w:b/>
          <w:sz w:val="24"/>
          <w:szCs w:val="24"/>
        </w:rPr>
        <w:t>) dias</w:t>
      </w:r>
      <w:r w:rsidRPr="00900CFA">
        <w:rPr>
          <w:rFonts w:ascii="Cambria" w:hAnsi="Cambria" w:cs="Arial"/>
          <w:b/>
          <w:sz w:val="24"/>
          <w:szCs w:val="24"/>
        </w:rPr>
        <w:t>,</w:t>
      </w:r>
      <w:r w:rsidRPr="00900CFA">
        <w:rPr>
          <w:rFonts w:ascii="Cambria" w:hAnsi="Cambria" w:cs="Arial"/>
          <w:sz w:val="24"/>
          <w:szCs w:val="24"/>
        </w:rPr>
        <w:t xml:space="preserve"> contadas a partir da expedição da Solicitação de Despesa, sem que ocorra qualquer ônus ao Município de Santo Inácio – PR</w:t>
      </w:r>
      <w:r w:rsidRPr="00900CFA">
        <w:rPr>
          <w:rFonts w:ascii="Cambria" w:eastAsia="Calibri" w:hAnsi="Cambria" w:cs="Arial"/>
          <w:sz w:val="24"/>
          <w:szCs w:val="24"/>
        </w:rPr>
        <w:t>.</w:t>
      </w:r>
    </w:p>
    <w:p w:rsidR="00900CFA" w:rsidRPr="00900CFA" w:rsidRDefault="00900CFA" w:rsidP="00900CFA">
      <w:pPr>
        <w:jc w:val="both"/>
        <w:rPr>
          <w:rFonts w:ascii="Cambria" w:hAnsi="Cambria"/>
          <w:b/>
          <w:sz w:val="24"/>
          <w:szCs w:val="24"/>
        </w:rPr>
      </w:pPr>
      <w:r w:rsidRPr="00900CFA">
        <w:rPr>
          <w:rFonts w:ascii="Cambria" w:hAnsi="Cambria"/>
          <w:b/>
          <w:sz w:val="24"/>
          <w:szCs w:val="24"/>
        </w:rPr>
        <w:lastRenderedPageBreak/>
        <w:t>5.1.2. Local e Horário</w:t>
      </w:r>
    </w:p>
    <w:p w:rsidR="007D48A5" w:rsidRPr="00900CFA" w:rsidRDefault="00900CFA" w:rsidP="00900CFA">
      <w:pPr>
        <w:jc w:val="both"/>
        <w:rPr>
          <w:rFonts w:ascii="Cambria" w:hAnsi="Cambria"/>
          <w:sz w:val="24"/>
          <w:szCs w:val="24"/>
        </w:rPr>
      </w:pPr>
      <w:r w:rsidRPr="00900CFA">
        <w:rPr>
          <w:rFonts w:ascii="Cambria" w:hAnsi="Cambria"/>
          <w:sz w:val="24"/>
          <w:szCs w:val="24"/>
        </w:rPr>
        <w:t xml:space="preserve">As entregas serão realizadas nos dias de expediente das </w:t>
      </w:r>
      <w:proofErr w:type="gramStart"/>
      <w:r w:rsidRPr="00900CFA">
        <w:rPr>
          <w:rFonts w:ascii="Cambria" w:hAnsi="Cambria"/>
          <w:sz w:val="24"/>
          <w:szCs w:val="24"/>
        </w:rPr>
        <w:t>08:00</w:t>
      </w:r>
      <w:proofErr w:type="gramEnd"/>
      <w:r w:rsidRPr="00900CFA">
        <w:rPr>
          <w:rFonts w:ascii="Cambria" w:hAnsi="Cambria"/>
          <w:sz w:val="24"/>
          <w:szCs w:val="24"/>
        </w:rPr>
        <w:t xml:space="preserve"> às 11:00hs e das 13:00 às 16:00hs, no almoxarifado da Prefeitura Municipal ou no Departamento Municipal de Educação.</w:t>
      </w:r>
    </w:p>
    <w:p w:rsidR="00416B16" w:rsidRPr="00890215" w:rsidRDefault="00416B16" w:rsidP="00416B16">
      <w:pPr>
        <w:jc w:val="both"/>
        <w:rPr>
          <w:rFonts w:ascii="Cambria" w:hAnsi="Cambria"/>
          <w:sz w:val="24"/>
          <w:szCs w:val="24"/>
        </w:rPr>
      </w:pPr>
    </w:p>
    <w:p w:rsidR="007D48A5" w:rsidRPr="006170FF" w:rsidRDefault="00890215" w:rsidP="007D48A5">
      <w:pPr>
        <w:jc w:val="both"/>
        <w:rPr>
          <w:rFonts w:ascii="Cambria" w:hAnsi="Cambria"/>
          <w:b/>
          <w:sz w:val="24"/>
          <w:szCs w:val="24"/>
        </w:rPr>
      </w:pPr>
      <w:r w:rsidRPr="006170FF">
        <w:rPr>
          <w:rFonts w:ascii="Cambria" w:hAnsi="Cambria"/>
          <w:b/>
          <w:sz w:val="24"/>
          <w:szCs w:val="24"/>
        </w:rPr>
        <w:t>5.</w:t>
      </w:r>
      <w:r w:rsidR="001655B7">
        <w:rPr>
          <w:rFonts w:ascii="Cambria" w:hAnsi="Cambria"/>
          <w:b/>
          <w:sz w:val="24"/>
          <w:szCs w:val="24"/>
        </w:rPr>
        <w:t>2</w:t>
      </w:r>
      <w:r w:rsidRPr="006170FF">
        <w:rPr>
          <w:rFonts w:ascii="Cambria" w:hAnsi="Cambria"/>
          <w:b/>
          <w:sz w:val="24"/>
          <w:szCs w:val="24"/>
        </w:rPr>
        <w:t>.</w:t>
      </w:r>
      <w:r w:rsidR="007D48A5" w:rsidRPr="006170FF">
        <w:rPr>
          <w:rFonts w:ascii="Cambria" w:hAnsi="Cambria"/>
          <w:b/>
          <w:sz w:val="24"/>
          <w:szCs w:val="24"/>
        </w:rPr>
        <w:t xml:space="preserve"> </w:t>
      </w:r>
      <w:r w:rsidR="0092727A" w:rsidRPr="006170FF">
        <w:rPr>
          <w:rFonts w:ascii="Cambria" w:hAnsi="Cambria"/>
          <w:b/>
          <w:sz w:val="24"/>
          <w:szCs w:val="24"/>
        </w:rPr>
        <w:t>Recebimento dos produtos</w:t>
      </w:r>
    </w:p>
    <w:p w:rsidR="007D48A5" w:rsidRPr="006170FF" w:rsidRDefault="007D48A5" w:rsidP="007D48A5">
      <w:pPr>
        <w:jc w:val="both"/>
        <w:rPr>
          <w:rFonts w:ascii="Cambria" w:hAnsi="Cambria"/>
          <w:sz w:val="24"/>
          <w:szCs w:val="24"/>
        </w:rPr>
      </w:pPr>
      <w:r w:rsidRPr="006170FF">
        <w:rPr>
          <w:rFonts w:ascii="Cambria" w:hAnsi="Cambria"/>
          <w:sz w:val="24"/>
          <w:szCs w:val="24"/>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w:t>
      </w:r>
      <w:proofErr w:type="gramStart"/>
      <w:r w:rsidRPr="006170FF">
        <w:rPr>
          <w:rFonts w:ascii="Cambria" w:hAnsi="Cambria"/>
          <w:sz w:val="24"/>
          <w:szCs w:val="24"/>
        </w:rPr>
        <w:t>a</w:t>
      </w:r>
      <w:proofErr w:type="gramEnd"/>
      <w:r w:rsidRPr="006170FF">
        <w:rPr>
          <w:rFonts w:ascii="Cambria" w:hAnsi="Cambria"/>
          <w:sz w:val="24"/>
          <w:szCs w:val="24"/>
        </w:rPr>
        <w:t xml:space="preserve"> empresa deverá substituí-los ou complementá-las em 12 horas. Caso a substituição/reparação dos produtos não ocorra no prazo determinado, estará a CONTRATADA incorrendo em atraso na entrega e sujeita à aplicação das sanções previstas neste termo.</w:t>
      </w:r>
    </w:p>
    <w:p w:rsidR="007D48A5" w:rsidRPr="006170FF" w:rsidRDefault="007D48A5" w:rsidP="007D48A5">
      <w:pPr>
        <w:jc w:val="both"/>
        <w:rPr>
          <w:rFonts w:ascii="Cambria" w:hAnsi="Cambria"/>
          <w:sz w:val="24"/>
          <w:szCs w:val="24"/>
        </w:rPr>
      </w:pPr>
    </w:p>
    <w:p w:rsidR="007D48A5" w:rsidRPr="006170FF" w:rsidRDefault="00890215" w:rsidP="007D48A5">
      <w:pPr>
        <w:jc w:val="both"/>
        <w:rPr>
          <w:rFonts w:ascii="Cambria" w:hAnsi="Cambria"/>
          <w:b/>
          <w:sz w:val="24"/>
          <w:szCs w:val="24"/>
        </w:rPr>
      </w:pPr>
      <w:r w:rsidRPr="006170FF">
        <w:rPr>
          <w:rFonts w:ascii="Cambria" w:hAnsi="Cambria"/>
          <w:b/>
          <w:sz w:val="24"/>
          <w:szCs w:val="24"/>
        </w:rPr>
        <w:t>5.</w:t>
      </w:r>
      <w:r w:rsidR="001655B7">
        <w:rPr>
          <w:rFonts w:ascii="Cambria" w:hAnsi="Cambria"/>
          <w:b/>
          <w:sz w:val="24"/>
          <w:szCs w:val="24"/>
        </w:rPr>
        <w:t>3</w:t>
      </w:r>
      <w:r w:rsidRPr="006170FF">
        <w:rPr>
          <w:rFonts w:ascii="Cambria" w:hAnsi="Cambria"/>
          <w:b/>
          <w:sz w:val="24"/>
          <w:szCs w:val="24"/>
        </w:rPr>
        <w:t>.</w:t>
      </w:r>
      <w:r w:rsidR="007D48A5" w:rsidRPr="006170FF">
        <w:rPr>
          <w:rFonts w:ascii="Cambria" w:hAnsi="Cambria"/>
          <w:b/>
          <w:sz w:val="24"/>
          <w:szCs w:val="24"/>
        </w:rPr>
        <w:t xml:space="preserve"> </w:t>
      </w:r>
      <w:r w:rsidR="0092727A" w:rsidRPr="006170FF">
        <w:rPr>
          <w:rFonts w:ascii="Cambria" w:hAnsi="Cambria"/>
          <w:b/>
          <w:sz w:val="24"/>
          <w:szCs w:val="24"/>
        </w:rPr>
        <w:t>Encargos</w:t>
      </w:r>
    </w:p>
    <w:p w:rsidR="007D48A5" w:rsidRPr="006170FF" w:rsidRDefault="007D48A5" w:rsidP="007D48A5">
      <w:pPr>
        <w:jc w:val="both"/>
        <w:rPr>
          <w:rFonts w:ascii="Cambria" w:hAnsi="Cambria"/>
          <w:sz w:val="24"/>
          <w:szCs w:val="24"/>
        </w:rPr>
      </w:pPr>
      <w:r w:rsidRPr="006170FF">
        <w:rPr>
          <w:rFonts w:ascii="Cambria" w:hAnsi="Cambria"/>
          <w:sz w:val="24"/>
          <w:szCs w:val="24"/>
        </w:rPr>
        <w:t xml:space="preserve">As despesas de transporte, tributos, frete, carregamento, descarregamento, encargos trabalhistas e previdenciários e outros custos decorrentes direta e indiretamente do fornecimento do objeto, correrão por conta </w:t>
      </w:r>
      <w:proofErr w:type="gramStart"/>
      <w:r w:rsidRPr="006170FF">
        <w:rPr>
          <w:rFonts w:ascii="Cambria" w:hAnsi="Cambria"/>
          <w:sz w:val="24"/>
          <w:szCs w:val="24"/>
        </w:rPr>
        <w:t>exclusiva</w:t>
      </w:r>
      <w:proofErr w:type="gramEnd"/>
      <w:r w:rsidRPr="006170FF">
        <w:rPr>
          <w:rFonts w:ascii="Cambria" w:hAnsi="Cambria"/>
          <w:sz w:val="24"/>
          <w:szCs w:val="24"/>
        </w:rPr>
        <w:t xml:space="preserve"> da contratada.</w:t>
      </w:r>
    </w:p>
    <w:p w:rsidR="007D48A5" w:rsidRPr="006170FF" w:rsidRDefault="007D48A5" w:rsidP="00111667">
      <w:pPr>
        <w:pStyle w:val="Standard"/>
        <w:shd w:val="clear" w:color="auto" w:fill="FFFFFF"/>
        <w:tabs>
          <w:tab w:val="left" w:pos="9781"/>
        </w:tabs>
        <w:spacing w:line="360" w:lineRule="exact"/>
        <w:jc w:val="both"/>
        <w:rPr>
          <w:rFonts w:ascii="Cambria" w:hAnsi="Cambria" w:cs="Arial"/>
          <w:b/>
        </w:rPr>
      </w:pPr>
    </w:p>
    <w:p w:rsidR="00111667" w:rsidRPr="006170FF" w:rsidRDefault="00111667" w:rsidP="00111667">
      <w:pPr>
        <w:pStyle w:val="Standard"/>
        <w:shd w:val="clear" w:color="auto" w:fill="FFFFFF"/>
        <w:tabs>
          <w:tab w:val="left" w:pos="9781"/>
        </w:tabs>
        <w:spacing w:line="360" w:lineRule="exact"/>
        <w:jc w:val="both"/>
        <w:rPr>
          <w:rFonts w:ascii="Cambria" w:hAnsi="Cambria" w:cs="Arial"/>
        </w:rPr>
      </w:pPr>
      <w:proofErr w:type="gramStart"/>
      <w:r w:rsidRPr="006170FF">
        <w:rPr>
          <w:rFonts w:ascii="Cambria" w:hAnsi="Cambria" w:cs="Arial"/>
          <w:b/>
        </w:rPr>
        <w:t xml:space="preserve">6 </w:t>
      </w:r>
      <w:r w:rsidRPr="006170FF">
        <w:rPr>
          <w:rFonts w:ascii="Cambria" w:eastAsia="Calibri" w:hAnsi="Cambria" w:cs="Arial"/>
          <w:b/>
        </w:rPr>
        <w:t xml:space="preserve">– </w:t>
      </w:r>
      <w:r w:rsidRPr="006170FF">
        <w:rPr>
          <w:rFonts w:ascii="Cambria" w:hAnsi="Cambria" w:cs="Arial"/>
          <w:b/>
        </w:rPr>
        <w:t>VALIDADE</w:t>
      </w:r>
      <w:proofErr w:type="gramEnd"/>
      <w:r w:rsidRPr="006170FF">
        <w:rPr>
          <w:rFonts w:ascii="Cambria" w:hAnsi="Cambria" w:cs="Arial"/>
          <w:b/>
        </w:rPr>
        <w:t xml:space="preserve"> DOS PRODUTOS</w:t>
      </w:r>
    </w:p>
    <w:p w:rsidR="00111667" w:rsidRPr="006170FF" w:rsidRDefault="00111667" w:rsidP="00FD5623">
      <w:pPr>
        <w:autoSpaceDE w:val="0"/>
        <w:jc w:val="both"/>
        <w:rPr>
          <w:rFonts w:ascii="Cambria" w:hAnsi="Cambria" w:cs="Arial"/>
          <w:sz w:val="24"/>
          <w:szCs w:val="24"/>
        </w:rPr>
      </w:pPr>
      <w:r w:rsidRPr="006170FF">
        <w:rPr>
          <w:rFonts w:ascii="Cambria" w:hAnsi="Cambria" w:cs="Arial"/>
          <w:b/>
          <w:sz w:val="24"/>
          <w:szCs w:val="24"/>
        </w:rPr>
        <w:t xml:space="preserve">6.1 </w:t>
      </w:r>
      <w:r w:rsidRPr="006170FF">
        <w:rPr>
          <w:rFonts w:ascii="Cambria" w:eastAsia="Calibri" w:hAnsi="Cambria" w:cs="Arial"/>
          <w:b/>
          <w:sz w:val="24"/>
          <w:szCs w:val="24"/>
        </w:rPr>
        <w:t>–</w:t>
      </w:r>
      <w:r w:rsidRPr="006170FF">
        <w:rPr>
          <w:rFonts w:ascii="Cambria" w:hAnsi="Cambria" w:cs="Arial"/>
          <w:b/>
          <w:sz w:val="24"/>
          <w:szCs w:val="24"/>
        </w:rPr>
        <w:t xml:space="preserve"> </w:t>
      </w:r>
      <w:r w:rsidRPr="006170FF">
        <w:rPr>
          <w:rFonts w:ascii="Cambria" w:hAnsi="Cambria" w:cs="Arial"/>
          <w:sz w:val="24"/>
          <w:szCs w:val="24"/>
        </w:rPr>
        <w:t>Para itens constantes na tabela acima que não contarem o prazo de validade do produto em sua descrição, o prazo de validade dos produtos deverá conter no mínimo 75% do seu prazo de validade plena a contar da data de entrega.</w:t>
      </w:r>
    </w:p>
    <w:p w:rsidR="00111667" w:rsidRPr="006170FF" w:rsidRDefault="00111667" w:rsidP="00111667">
      <w:pPr>
        <w:spacing w:line="310" w:lineRule="exact"/>
        <w:jc w:val="both"/>
        <w:rPr>
          <w:rFonts w:ascii="Cambria" w:hAnsi="Cambria" w:cs="Arial"/>
          <w:b/>
          <w:sz w:val="24"/>
          <w:szCs w:val="24"/>
        </w:rPr>
      </w:pPr>
    </w:p>
    <w:p w:rsidR="00111667" w:rsidRPr="006170FF" w:rsidRDefault="00111667" w:rsidP="00111667">
      <w:pPr>
        <w:spacing w:line="310" w:lineRule="exact"/>
        <w:jc w:val="both"/>
        <w:rPr>
          <w:rFonts w:ascii="Cambria" w:hAnsi="Cambria" w:cs="Arial"/>
          <w:b/>
          <w:sz w:val="24"/>
          <w:szCs w:val="24"/>
        </w:rPr>
      </w:pPr>
      <w:proofErr w:type="gramStart"/>
      <w:r w:rsidRPr="006170FF">
        <w:rPr>
          <w:rFonts w:ascii="Cambria" w:hAnsi="Cambria" w:cs="Arial"/>
          <w:b/>
          <w:sz w:val="24"/>
          <w:szCs w:val="24"/>
        </w:rPr>
        <w:t xml:space="preserve">7 </w:t>
      </w:r>
      <w:r w:rsidRPr="006170FF">
        <w:rPr>
          <w:rFonts w:ascii="Cambria" w:eastAsia="Calibri" w:hAnsi="Cambria" w:cs="Arial"/>
          <w:b/>
          <w:sz w:val="24"/>
          <w:szCs w:val="24"/>
        </w:rPr>
        <w:t xml:space="preserve">– </w:t>
      </w:r>
      <w:r w:rsidRPr="006170FF">
        <w:rPr>
          <w:rFonts w:ascii="Cambria" w:hAnsi="Cambria" w:cs="Arial"/>
          <w:b/>
          <w:sz w:val="24"/>
          <w:szCs w:val="24"/>
        </w:rPr>
        <w:t>VALIDADE</w:t>
      </w:r>
      <w:proofErr w:type="gramEnd"/>
      <w:r w:rsidRPr="006170FF">
        <w:rPr>
          <w:rFonts w:ascii="Cambria" w:hAnsi="Cambria" w:cs="Arial"/>
          <w:b/>
          <w:sz w:val="24"/>
          <w:szCs w:val="24"/>
        </w:rPr>
        <w:t xml:space="preserve"> DA PROPOSTA</w:t>
      </w:r>
    </w:p>
    <w:p w:rsidR="00111667" w:rsidRPr="006170FF" w:rsidRDefault="00111667" w:rsidP="00FD5623">
      <w:pPr>
        <w:tabs>
          <w:tab w:val="left" w:pos="844"/>
          <w:tab w:val="left" w:pos="8789"/>
        </w:tabs>
        <w:autoSpaceDE w:val="0"/>
        <w:jc w:val="both"/>
        <w:rPr>
          <w:rFonts w:ascii="Cambria" w:hAnsi="Cambria" w:cs="Arial"/>
          <w:sz w:val="24"/>
          <w:szCs w:val="24"/>
        </w:rPr>
      </w:pPr>
      <w:r w:rsidRPr="006170FF">
        <w:rPr>
          <w:rFonts w:ascii="Cambria" w:hAnsi="Cambria" w:cs="Arial"/>
          <w:b/>
          <w:sz w:val="24"/>
          <w:szCs w:val="24"/>
        </w:rPr>
        <w:t xml:space="preserve">7.1 </w:t>
      </w:r>
      <w:r w:rsidRPr="006170FF">
        <w:rPr>
          <w:rFonts w:ascii="Cambria" w:eastAsia="Calibri" w:hAnsi="Cambria" w:cs="Arial"/>
          <w:b/>
          <w:sz w:val="24"/>
          <w:szCs w:val="24"/>
        </w:rPr>
        <w:t xml:space="preserve">– </w:t>
      </w:r>
      <w:r w:rsidRPr="006170FF">
        <w:rPr>
          <w:rFonts w:ascii="Cambria" w:hAnsi="Cambria" w:cs="Arial"/>
          <w:sz w:val="24"/>
          <w:szCs w:val="24"/>
        </w:rPr>
        <w:t xml:space="preserve">O prazo de validade da proposta deverá ser de </w:t>
      </w:r>
      <w:r w:rsidR="007D48A5" w:rsidRPr="006170FF">
        <w:rPr>
          <w:rFonts w:ascii="Cambria" w:hAnsi="Cambria" w:cs="Arial"/>
          <w:sz w:val="24"/>
          <w:szCs w:val="24"/>
        </w:rPr>
        <w:t>60 (sessenta) dias</w:t>
      </w:r>
      <w:r w:rsidRPr="006170FF">
        <w:rPr>
          <w:rFonts w:ascii="Cambria" w:hAnsi="Cambria" w:cs="Arial"/>
          <w:sz w:val="24"/>
          <w:szCs w:val="24"/>
        </w:rPr>
        <w:t xml:space="preserve"> a contar da data fixada para a abertura da licitação.</w:t>
      </w:r>
    </w:p>
    <w:p w:rsidR="00111667" w:rsidRPr="006170FF" w:rsidRDefault="00111667" w:rsidP="00FD5623">
      <w:pPr>
        <w:tabs>
          <w:tab w:val="left" w:pos="0"/>
          <w:tab w:val="left" w:pos="8789"/>
        </w:tabs>
        <w:autoSpaceDE w:val="0"/>
        <w:jc w:val="both"/>
        <w:rPr>
          <w:rFonts w:ascii="Cambria" w:hAnsi="Cambria" w:cs="Arial"/>
          <w:sz w:val="24"/>
          <w:szCs w:val="24"/>
        </w:rPr>
      </w:pPr>
      <w:r w:rsidRPr="006170FF">
        <w:rPr>
          <w:rFonts w:ascii="Cambria" w:hAnsi="Cambria" w:cs="Arial"/>
          <w:b/>
          <w:sz w:val="24"/>
          <w:szCs w:val="24"/>
        </w:rPr>
        <w:t xml:space="preserve">7.2 </w:t>
      </w:r>
      <w:r w:rsidRPr="006170FF">
        <w:rPr>
          <w:rFonts w:ascii="Cambria" w:eastAsia="Calibri" w:hAnsi="Cambria" w:cs="Arial"/>
          <w:b/>
          <w:sz w:val="24"/>
          <w:szCs w:val="24"/>
        </w:rPr>
        <w:t xml:space="preserve">– </w:t>
      </w:r>
      <w:r w:rsidRPr="006170FF">
        <w:rPr>
          <w:rFonts w:ascii="Cambria" w:hAnsi="Cambria" w:cs="Arial"/>
          <w:sz w:val="24"/>
          <w:szCs w:val="24"/>
        </w:rPr>
        <w:t>A proposta que omitir o prazo de validade será considerada válida pelo prazo constante no item anterior;</w:t>
      </w:r>
    </w:p>
    <w:p w:rsidR="00111667" w:rsidRPr="006170FF" w:rsidRDefault="00111667" w:rsidP="00FD5623">
      <w:pPr>
        <w:tabs>
          <w:tab w:val="left" w:pos="0"/>
          <w:tab w:val="left" w:pos="8789"/>
        </w:tabs>
        <w:autoSpaceDE w:val="0"/>
        <w:jc w:val="both"/>
        <w:rPr>
          <w:rFonts w:ascii="Cambria" w:hAnsi="Cambria" w:cs="Arial"/>
          <w:sz w:val="24"/>
          <w:szCs w:val="24"/>
        </w:rPr>
      </w:pPr>
      <w:r w:rsidRPr="006170FF">
        <w:rPr>
          <w:rFonts w:ascii="Cambria" w:hAnsi="Cambria" w:cs="Arial"/>
          <w:b/>
          <w:sz w:val="24"/>
          <w:szCs w:val="24"/>
        </w:rPr>
        <w:t xml:space="preserve">7.3 </w:t>
      </w:r>
      <w:r w:rsidRPr="006170FF">
        <w:rPr>
          <w:rFonts w:ascii="Cambria" w:eastAsia="Calibri" w:hAnsi="Cambria" w:cs="Arial"/>
          <w:b/>
          <w:sz w:val="24"/>
          <w:szCs w:val="24"/>
        </w:rPr>
        <w:t>–</w:t>
      </w:r>
      <w:r w:rsidRPr="006170FF">
        <w:rPr>
          <w:rFonts w:ascii="Cambria" w:hAnsi="Cambria" w:cs="Arial"/>
          <w:sz w:val="24"/>
          <w:szCs w:val="24"/>
        </w:rPr>
        <w:t xml:space="preserve"> Se a proposta apresentar prazo de validade inferior ao definido no presente edital, pode o representante credenciado </w:t>
      </w:r>
      <w:proofErr w:type="gramStart"/>
      <w:r w:rsidRPr="006170FF">
        <w:rPr>
          <w:rFonts w:ascii="Cambria" w:hAnsi="Cambria" w:cs="Arial"/>
          <w:sz w:val="24"/>
          <w:szCs w:val="24"/>
        </w:rPr>
        <w:t>da licitante sanear</w:t>
      </w:r>
      <w:proofErr w:type="gramEnd"/>
      <w:r w:rsidRPr="006170FF">
        <w:rPr>
          <w:rFonts w:ascii="Cambria" w:hAnsi="Cambria" w:cs="Arial"/>
          <w:sz w:val="24"/>
          <w:szCs w:val="24"/>
        </w:rPr>
        <w:t xml:space="preserve"> a impropriedade, adequando a prazo da proposta ao estatuído no ato convocatório.</w:t>
      </w:r>
    </w:p>
    <w:p w:rsidR="00111667" w:rsidRPr="006170FF" w:rsidRDefault="00111667" w:rsidP="00111667">
      <w:pPr>
        <w:tabs>
          <w:tab w:val="left" w:pos="0"/>
          <w:tab w:val="left" w:pos="8789"/>
        </w:tabs>
        <w:autoSpaceDE w:val="0"/>
        <w:spacing w:line="310" w:lineRule="exact"/>
        <w:jc w:val="both"/>
        <w:rPr>
          <w:rFonts w:ascii="Cambria" w:hAnsi="Cambria" w:cs="Arial"/>
          <w:sz w:val="24"/>
          <w:szCs w:val="24"/>
        </w:rPr>
      </w:pPr>
    </w:p>
    <w:p w:rsidR="00111667" w:rsidRPr="006170FF" w:rsidRDefault="00111667" w:rsidP="00111667">
      <w:pPr>
        <w:spacing w:line="310" w:lineRule="exact"/>
        <w:jc w:val="both"/>
        <w:rPr>
          <w:rFonts w:ascii="Cambria" w:hAnsi="Cambria" w:cs="Arial"/>
          <w:b/>
          <w:sz w:val="24"/>
          <w:szCs w:val="24"/>
        </w:rPr>
      </w:pPr>
      <w:r w:rsidRPr="006170FF">
        <w:rPr>
          <w:rFonts w:ascii="Cambria" w:hAnsi="Cambria" w:cs="Arial"/>
          <w:b/>
          <w:sz w:val="24"/>
          <w:szCs w:val="24"/>
        </w:rPr>
        <w:t>8 – CONDIÇÕES DE PAGAMENTO</w:t>
      </w:r>
    </w:p>
    <w:p w:rsidR="007D48A5" w:rsidRPr="006170FF" w:rsidRDefault="00111667" w:rsidP="00FD5623">
      <w:pPr>
        <w:jc w:val="both"/>
        <w:rPr>
          <w:rFonts w:ascii="Cambria" w:hAnsi="Cambria"/>
          <w:sz w:val="24"/>
          <w:szCs w:val="24"/>
        </w:rPr>
      </w:pPr>
      <w:r w:rsidRPr="006170FF">
        <w:rPr>
          <w:rFonts w:ascii="Cambria" w:hAnsi="Cambria" w:cs="Arial"/>
          <w:b/>
          <w:sz w:val="24"/>
          <w:szCs w:val="24"/>
        </w:rPr>
        <w:t>8.1 –</w:t>
      </w:r>
      <w:r w:rsidRPr="006170FF">
        <w:rPr>
          <w:rFonts w:ascii="Cambria" w:hAnsi="Cambria" w:cs="Arial"/>
          <w:sz w:val="24"/>
          <w:szCs w:val="24"/>
        </w:rPr>
        <w:t xml:space="preserve"> </w:t>
      </w:r>
      <w:r w:rsidR="007D48A5" w:rsidRPr="006170FF">
        <w:rPr>
          <w:rFonts w:ascii="Cambria" w:hAnsi="Cambria"/>
          <w:sz w:val="24"/>
          <w:szCs w:val="24"/>
        </w:rPr>
        <w:t>O primeiro pagamento será efetuado em até 30 (trinta) dias, a contar da efetiva entrega dos materiais/produtos desta licitação, mediante apresentação da respectiva Nota Fiscal Eletrônica.</w:t>
      </w:r>
    </w:p>
    <w:p w:rsidR="007D48A5" w:rsidRPr="006170FF" w:rsidRDefault="007D48A5" w:rsidP="00FD5623">
      <w:pPr>
        <w:jc w:val="both"/>
        <w:rPr>
          <w:rFonts w:ascii="Cambria" w:hAnsi="Cambria"/>
          <w:sz w:val="24"/>
          <w:szCs w:val="24"/>
        </w:rPr>
      </w:pPr>
      <w:r w:rsidRPr="006170FF">
        <w:rPr>
          <w:rFonts w:ascii="Cambria" w:hAnsi="Cambria"/>
          <w:sz w:val="24"/>
          <w:szCs w:val="24"/>
        </w:rPr>
        <w:t>No valor pactuado deverá estar incluso todos os tributos e, ou encargos sociais, resultantes da operação adjudicatória concluída, inclusive despesas com fretes e outros.</w:t>
      </w:r>
    </w:p>
    <w:p w:rsidR="007D48A5" w:rsidRPr="006170FF" w:rsidRDefault="007D48A5" w:rsidP="00FD5623">
      <w:pPr>
        <w:jc w:val="both"/>
        <w:rPr>
          <w:rFonts w:ascii="Cambria" w:hAnsi="Cambria"/>
          <w:sz w:val="24"/>
          <w:szCs w:val="24"/>
        </w:rPr>
      </w:pPr>
      <w:r w:rsidRPr="006170FF">
        <w:rPr>
          <w:rFonts w:ascii="Cambria" w:hAnsi="Cambria" w:cs="Arial"/>
          <w:b/>
          <w:sz w:val="24"/>
          <w:szCs w:val="24"/>
        </w:rPr>
        <w:t>8.2 –</w:t>
      </w:r>
      <w:r w:rsidRPr="006170FF">
        <w:rPr>
          <w:rFonts w:ascii="Cambria" w:hAnsi="Cambria" w:cs="Arial"/>
          <w:sz w:val="24"/>
          <w:szCs w:val="24"/>
        </w:rPr>
        <w:t xml:space="preserve"> </w:t>
      </w:r>
      <w:r w:rsidRPr="006170FF">
        <w:rPr>
          <w:rFonts w:ascii="Cambria" w:hAnsi="Cambria"/>
          <w:sz w:val="24"/>
          <w:szCs w:val="24"/>
        </w:rPr>
        <w:t>Em caso de irregularidade na emissão dos documentos fiscais, o prazo de pagamento será contado a partir de sua reapresentação, desde que devidamente regularizados.</w:t>
      </w:r>
    </w:p>
    <w:p w:rsidR="007D48A5" w:rsidRPr="006170FF" w:rsidRDefault="007D48A5" w:rsidP="00FD5623">
      <w:pPr>
        <w:jc w:val="both"/>
        <w:rPr>
          <w:rFonts w:ascii="Cambria" w:hAnsi="Cambria"/>
          <w:sz w:val="24"/>
          <w:szCs w:val="24"/>
        </w:rPr>
      </w:pPr>
      <w:r w:rsidRPr="006170FF">
        <w:rPr>
          <w:rFonts w:ascii="Cambria" w:hAnsi="Cambria" w:cs="Arial"/>
          <w:b/>
          <w:sz w:val="24"/>
          <w:szCs w:val="24"/>
        </w:rPr>
        <w:t>8.3 –</w:t>
      </w:r>
      <w:r w:rsidRPr="006170FF">
        <w:rPr>
          <w:rFonts w:ascii="Cambria" w:hAnsi="Cambria" w:cs="Arial"/>
          <w:sz w:val="24"/>
          <w:szCs w:val="24"/>
        </w:rPr>
        <w:t xml:space="preserve"> </w:t>
      </w:r>
      <w:r w:rsidRPr="006170FF">
        <w:rPr>
          <w:rFonts w:ascii="Cambria" w:hAnsi="Cambria"/>
          <w:sz w:val="24"/>
          <w:szCs w:val="24"/>
        </w:rPr>
        <w:t>Nenhum pagamento será efetuado à licitante vencedora, enquanto pendente de liquidação qualquer obrigação financeira decorrente de penalidade ou inadimplência, sem que isso gere direito a reajustamento de preços.</w:t>
      </w:r>
    </w:p>
    <w:p w:rsidR="007D48A5" w:rsidRPr="006170FF" w:rsidRDefault="007D48A5" w:rsidP="00FD5623">
      <w:pPr>
        <w:jc w:val="both"/>
        <w:rPr>
          <w:rFonts w:ascii="Cambria" w:hAnsi="Cambria"/>
          <w:sz w:val="24"/>
          <w:szCs w:val="24"/>
        </w:rPr>
      </w:pPr>
      <w:r w:rsidRPr="006170FF">
        <w:rPr>
          <w:rFonts w:ascii="Cambria" w:hAnsi="Cambria" w:cs="Arial"/>
          <w:b/>
          <w:sz w:val="24"/>
          <w:szCs w:val="24"/>
        </w:rPr>
        <w:t>8.4 –</w:t>
      </w:r>
      <w:r w:rsidRPr="006170FF">
        <w:rPr>
          <w:rFonts w:ascii="Cambria" w:hAnsi="Cambria" w:cs="Arial"/>
          <w:sz w:val="24"/>
          <w:szCs w:val="24"/>
        </w:rPr>
        <w:t xml:space="preserve"> </w:t>
      </w:r>
      <w:r w:rsidRPr="006170FF">
        <w:rPr>
          <w:rFonts w:ascii="Cambria" w:hAnsi="Cambria"/>
          <w:sz w:val="24"/>
          <w:szCs w:val="24"/>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w:t>
      </w:r>
      <w:r w:rsidR="004176EF" w:rsidRPr="006170FF">
        <w:rPr>
          <w:rFonts w:ascii="Cambria" w:hAnsi="Cambria"/>
          <w:sz w:val="24"/>
          <w:szCs w:val="24"/>
        </w:rPr>
        <w:t xml:space="preserve"> </w:t>
      </w:r>
      <w:r w:rsidRPr="006170FF">
        <w:rPr>
          <w:rFonts w:ascii="Cambria" w:hAnsi="Cambria"/>
          <w:sz w:val="24"/>
          <w:szCs w:val="24"/>
        </w:rPr>
        <w:t>financeiro.</w:t>
      </w:r>
    </w:p>
    <w:p w:rsidR="007D48A5" w:rsidRPr="006170FF" w:rsidRDefault="007D48A5" w:rsidP="00FD5623">
      <w:pPr>
        <w:jc w:val="both"/>
        <w:rPr>
          <w:rFonts w:ascii="Cambria" w:hAnsi="Cambria"/>
          <w:sz w:val="24"/>
          <w:szCs w:val="24"/>
        </w:rPr>
      </w:pPr>
      <w:r w:rsidRPr="006170FF">
        <w:rPr>
          <w:rFonts w:ascii="Cambria" w:hAnsi="Cambria"/>
          <w:sz w:val="24"/>
          <w:szCs w:val="24"/>
        </w:rPr>
        <w:lastRenderedPageBreak/>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rsidR="00111667" w:rsidRPr="006170FF" w:rsidRDefault="00111667" w:rsidP="00FD5623">
      <w:pPr>
        <w:tabs>
          <w:tab w:val="left" w:pos="8505"/>
        </w:tabs>
        <w:autoSpaceDE w:val="0"/>
        <w:jc w:val="both"/>
        <w:rPr>
          <w:rFonts w:ascii="Cambria" w:hAnsi="Cambria" w:cs="Arial"/>
          <w:sz w:val="24"/>
          <w:szCs w:val="24"/>
        </w:rPr>
      </w:pPr>
      <w:r w:rsidRPr="006170FF">
        <w:rPr>
          <w:rFonts w:ascii="Cambria" w:hAnsi="Cambria" w:cs="Arial"/>
          <w:b/>
          <w:bCs/>
          <w:sz w:val="24"/>
          <w:szCs w:val="24"/>
        </w:rPr>
        <w:t>8.</w:t>
      </w:r>
      <w:r w:rsidR="007D48A5" w:rsidRPr="006170FF">
        <w:rPr>
          <w:rFonts w:ascii="Cambria" w:hAnsi="Cambria" w:cs="Arial"/>
          <w:b/>
          <w:bCs/>
          <w:sz w:val="24"/>
          <w:szCs w:val="24"/>
        </w:rPr>
        <w:t>5</w:t>
      </w:r>
      <w:r w:rsidRPr="006170FF">
        <w:rPr>
          <w:rFonts w:ascii="Cambria" w:hAnsi="Cambria" w:cs="Arial"/>
          <w:b/>
          <w:bCs/>
          <w:sz w:val="24"/>
          <w:szCs w:val="24"/>
        </w:rPr>
        <w:t xml:space="preserve"> </w:t>
      </w:r>
      <w:r w:rsidRPr="006170FF">
        <w:rPr>
          <w:rFonts w:ascii="Cambria" w:hAnsi="Cambria" w:cs="Arial"/>
          <w:b/>
          <w:sz w:val="24"/>
          <w:szCs w:val="24"/>
        </w:rPr>
        <w:t>–</w:t>
      </w:r>
      <w:r w:rsidRPr="006170FF">
        <w:rPr>
          <w:rFonts w:ascii="Cambria" w:hAnsi="Cambria" w:cs="Arial"/>
          <w:sz w:val="24"/>
          <w:szCs w:val="24"/>
        </w:rPr>
        <w:t xml:space="preserve"> A empresa deverá encaminhar a Nota fiscal no seguinte endereço eletrônico: </w:t>
      </w:r>
      <w:hyperlink r:id="rId70" w:history="1">
        <w:r w:rsidRPr="006170FF">
          <w:rPr>
            <w:rStyle w:val="Hyperlink"/>
            <w:rFonts w:ascii="Cambria" w:hAnsi="Cambria" w:cs="Arial"/>
            <w:sz w:val="24"/>
            <w:szCs w:val="24"/>
          </w:rPr>
          <w:t>compras@santoinacio.pr.gov.br</w:t>
        </w:r>
      </w:hyperlink>
      <w:r w:rsidRPr="006170FF">
        <w:rPr>
          <w:rFonts w:ascii="Cambria" w:hAnsi="Cambria" w:cs="Arial"/>
          <w:sz w:val="24"/>
          <w:szCs w:val="24"/>
        </w:rPr>
        <w:t xml:space="preserve"> (</w:t>
      </w:r>
      <w:r w:rsidRPr="006170FF">
        <w:rPr>
          <w:rFonts w:ascii="Cambria" w:hAnsi="Cambria" w:cs="Arial"/>
          <w:b/>
          <w:i/>
          <w:sz w:val="24"/>
          <w:szCs w:val="24"/>
          <w:u w:val="single"/>
        </w:rPr>
        <w:t>Notas fiscais encaminhadas em outro endereço eletrônico não serão aceitas)</w:t>
      </w:r>
      <w:r w:rsidRPr="006170FF">
        <w:rPr>
          <w:rFonts w:ascii="Cambria" w:hAnsi="Cambria" w:cs="Arial"/>
          <w:sz w:val="24"/>
          <w:szCs w:val="24"/>
        </w:rPr>
        <w:t>.</w:t>
      </w:r>
    </w:p>
    <w:p w:rsidR="00DE3935" w:rsidRPr="006170FF" w:rsidRDefault="00DE3935" w:rsidP="002C4806">
      <w:pPr>
        <w:spacing w:before="120" w:after="120"/>
        <w:jc w:val="center"/>
        <w:rPr>
          <w:rFonts w:ascii="Cambria" w:eastAsia="Arial" w:hAnsi="Cambria" w:cs="Times New Roman"/>
          <w:sz w:val="24"/>
          <w:szCs w:val="24"/>
        </w:rPr>
      </w:pPr>
    </w:p>
    <w:p w:rsidR="007D48A5" w:rsidRPr="006170FF" w:rsidRDefault="007D48A5" w:rsidP="007D48A5">
      <w:pPr>
        <w:jc w:val="both"/>
        <w:rPr>
          <w:rFonts w:ascii="Cambria" w:hAnsi="Cambria"/>
          <w:b/>
          <w:sz w:val="24"/>
          <w:szCs w:val="24"/>
        </w:rPr>
      </w:pPr>
      <w:r w:rsidRPr="006170FF">
        <w:rPr>
          <w:rFonts w:ascii="Cambria" w:hAnsi="Cambria"/>
          <w:b/>
          <w:sz w:val="24"/>
          <w:szCs w:val="24"/>
        </w:rPr>
        <w:t>9- DA FISCALIZAÇÃO</w:t>
      </w:r>
    </w:p>
    <w:p w:rsidR="007D48A5" w:rsidRPr="006170FF" w:rsidRDefault="007D48A5" w:rsidP="007D48A5">
      <w:pPr>
        <w:jc w:val="both"/>
        <w:rPr>
          <w:rFonts w:ascii="Cambria" w:hAnsi="Cambria"/>
          <w:sz w:val="24"/>
          <w:szCs w:val="24"/>
        </w:rPr>
      </w:pPr>
      <w:r w:rsidRPr="006170FF">
        <w:rPr>
          <w:rFonts w:ascii="Cambria" w:hAnsi="Cambria"/>
          <w:sz w:val="24"/>
          <w:szCs w:val="24"/>
        </w:rPr>
        <w:t>9.1. A fiscalização é de responsabilidade dos servidores designados pela Secretaria Municipal de Educação para tal função.</w:t>
      </w:r>
    </w:p>
    <w:p w:rsidR="007D48A5" w:rsidRPr="006170FF" w:rsidRDefault="007D48A5" w:rsidP="007D48A5">
      <w:pPr>
        <w:jc w:val="both"/>
        <w:rPr>
          <w:rFonts w:ascii="Cambria" w:hAnsi="Cambria"/>
          <w:sz w:val="24"/>
          <w:szCs w:val="24"/>
        </w:rPr>
      </w:pPr>
      <w:r w:rsidRPr="006170FF">
        <w:rPr>
          <w:rFonts w:ascii="Cambria" w:hAnsi="Cambria"/>
          <w:sz w:val="24"/>
          <w:szCs w:val="24"/>
        </w:rPr>
        <w:t xml:space="preserve">9.2. Os fiscais e </w:t>
      </w:r>
      <w:r w:rsidR="001655B7">
        <w:rPr>
          <w:rFonts w:ascii="Cambria" w:hAnsi="Cambria"/>
          <w:sz w:val="24"/>
          <w:szCs w:val="24"/>
        </w:rPr>
        <w:t>n</w:t>
      </w:r>
      <w:r w:rsidRPr="006170FF">
        <w:rPr>
          <w:rFonts w:ascii="Cambria" w:hAnsi="Cambria"/>
          <w:sz w:val="24"/>
          <w:szCs w:val="24"/>
        </w:rPr>
        <w:t>utricionistas ficar</w:t>
      </w:r>
      <w:r w:rsidR="001655B7">
        <w:rPr>
          <w:rFonts w:ascii="Cambria" w:hAnsi="Cambria"/>
          <w:sz w:val="24"/>
          <w:szCs w:val="24"/>
        </w:rPr>
        <w:t>ão</w:t>
      </w:r>
      <w:r w:rsidRPr="006170FF">
        <w:rPr>
          <w:rFonts w:ascii="Cambria" w:hAnsi="Cambria"/>
          <w:sz w:val="24"/>
          <w:szCs w:val="24"/>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p>
    <w:p w:rsidR="00DE3935" w:rsidRDefault="00DE3935" w:rsidP="002C4806">
      <w:pPr>
        <w:spacing w:before="120" w:after="120"/>
        <w:jc w:val="center"/>
        <w:rPr>
          <w:rFonts w:ascii="Arial Narrow" w:eastAsia="Arial" w:hAnsi="Arial Narrow" w:cs="Times New Roman"/>
        </w:rPr>
      </w:pPr>
    </w:p>
    <w:p w:rsidR="00865ECB" w:rsidRDefault="00865ECB">
      <w:pPr>
        <w:widowControl/>
        <w:suppressAutoHyphens w:val="0"/>
        <w:autoSpaceDN/>
        <w:spacing w:after="160" w:line="259" w:lineRule="auto"/>
        <w:textAlignment w:val="auto"/>
        <w:rPr>
          <w:rFonts w:ascii="Cambria" w:eastAsia="Times New Roman" w:hAnsi="Cambria" w:cs="Arial"/>
          <w:b/>
          <w:u w:val="single"/>
          <w:lang w:eastAsia="pt-BR"/>
        </w:rPr>
      </w:pPr>
      <w:r>
        <w:rPr>
          <w:rFonts w:ascii="Cambria" w:hAnsi="Cambria" w:cs="Arial"/>
          <w:b/>
          <w:u w:val="single"/>
        </w:rPr>
        <w:br w:type="page"/>
      </w:r>
    </w:p>
    <w:p w:rsidR="002C4806" w:rsidRPr="00275AA1" w:rsidRDefault="002C4806" w:rsidP="002C4806">
      <w:pPr>
        <w:pStyle w:val="Standard"/>
        <w:spacing w:line="276" w:lineRule="auto"/>
        <w:jc w:val="center"/>
        <w:rPr>
          <w:rFonts w:ascii="Cambria" w:hAnsi="Cambria" w:cs="Arial"/>
          <w:b/>
          <w:sz w:val="22"/>
          <w:szCs w:val="22"/>
          <w:u w:val="single"/>
        </w:rPr>
      </w:pPr>
      <w:r>
        <w:rPr>
          <w:rFonts w:ascii="Cambria" w:hAnsi="Cambria" w:cs="Arial"/>
          <w:b/>
          <w:sz w:val="22"/>
          <w:szCs w:val="22"/>
          <w:u w:val="single"/>
        </w:rPr>
        <w:lastRenderedPageBreak/>
        <w:t>A</w:t>
      </w:r>
      <w:r w:rsidRPr="00275AA1">
        <w:rPr>
          <w:rFonts w:ascii="Cambria" w:hAnsi="Cambria" w:cs="Arial"/>
          <w:b/>
          <w:sz w:val="22"/>
          <w:szCs w:val="22"/>
          <w:u w:val="single"/>
        </w:rPr>
        <w:t xml:space="preserve">NEXO </w:t>
      </w:r>
      <w:r w:rsidR="003F5B80">
        <w:rPr>
          <w:rFonts w:ascii="Cambria" w:hAnsi="Cambria" w:cs="Arial"/>
          <w:b/>
          <w:sz w:val="22"/>
          <w:szCs w:val="22"/>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170FF">
        <w:rPr>
          <w:rFonts w:ascii="Cambria" w:hAnsi="Cambria" w:cstheme="minorHAnsi"/>
          <w:b/>
          <w:bCs/>
        </w:rPr>
        <w:t>3</w:t>
      </w:r>
      <w:r w:rsidR="00CC171E">
        <w:rPr>
          <w:rFonts w:ascii="Cambria" w:hAnsi="Cambria" w:cstheme="minorHAnsi"/>
          <w:b/>
          <w:bCs/>
        </w:rPr>
        <w:t>9</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170FF">
        <w:rPr>
          <w:rFonts w:ascii="Cambria" w:hAnsi="Cambria" w:cstheme="minorHAnsi"/>
          <w:b/>
          <w:bCs/>
          <w:sz w:val="22"/>
          <w:szCs w:val="22"/>
        </w:rPr>
        <w:t>3</w:t>
      </w:r>
      <w:r w:rsidR="00CC171E">
        <w:rPr>
          <w:rFonts w:ascii="Cambria" w:hAnsi="Cambria" w:cstheme="minorHAnsi"/>
          <w:b/>
          <w:bCs/>
          <w:sz w:val="22"/>
          <w:szCs w:val="22"/>
        </w:rPr>
        <w:t>9</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275AA1"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xml:space="preserve">- Os preços ofertados são para pagamento em até </w:t>
      </w:r>
      <w:r w:rsidRPr="00275AA1">
        <w:rPr>
          <w:rFonts w:ascii="Cambria" w:hAnsi="Cambria" w:cstheme="minorHAnsi"/>
          <w:sz w:val="22"/>
          <w:szCs w:val="22"/>
          <w:u w:val="single"/>
        </w:rPr>
        <w:t>30 (trinta) dias</w:t>
      </w:r>
      <w:r w:rsidRPr="00275AA1">
        <w:rPr>
          <w:rFonts w:ascii="Cambria" w:hAnsi="Cambria" w:cstheme="minorHAnsi"/>
          <w:sz w:val="22"/>
          <w:szCs w:val="22"/>
        </w:rPr>
        <w:t>, contados do recebimento definitivo dos produtos pelas unidades requisitantes. Nos preços estão inclusas todas as despesas com o fornecimento, inclusive</w:t>
      </w:r>
      <w:r w:rsidRPr="00275AA1">
        <w:rPr>
          <w:rFonts w:ascii="Cambria" w:hAnsi="Cambria" w:cstheme="minorHAnsi"/>
          <w:spacing w:val="-7"/>
          <w:sz w:val="22"/>
          <w:szCs w:val="22"/>
        </w:rPr>
        <w:t xml:space="preserve"> </w:t>
      </w:r>
      <w:r w:rsidRPr="00275AA1">
        <w:rPr>
          <w:rFonts w:ascii="Cambria" w:hAnsi="Cambria" w:cstheme="minorHAnsi"/>
          <w:sz w:val="22"/>
          <w:szCs w:val="22"/>
        </w:rPr>
        <w:t>embalagens,</w:t>
      </w:r>
      <w:r w:rsidRPr="00275AA1">
        <w:rPr>
          <w:rFonts w:ascii="Cambria" w:hAnsi="Cambria" w:cstheme="minorHAnsi"/>
          <w:spacing w:val="-6"/>
          <w:sz w:val="22"/>
          <w:szCs w:val="22"/>
        </w:rPr>
        <w:t xml:space="preserve"> </w:t>
      </w:r>
      <w:r w:rsidRPr="00275AA1">
        <w:rPr>
          <w:rFonts w:ascii="Cambria" w:hAnsi="Cambria" w:cstheme="minorHAnsi"/>
          <w:sz w:val="22"/>
          <w:szCs w:val="22"/>
        </w:rPr>
        <w:t>fretes,</w:t>
      </w:r>
      <w:r w:rsidRPr="00275AA1">
        <w:rPr>
          <w:rFonts w:ascii="Cambria" w:hAnsi="Cambria" w:cstheme="minorHAnsi"/>
          <w:spacing w:val="-5"/>
          <w:sz w:val="22"/>
          <w:szCs w:val="22"/>
        </w:rPr>
        <w:t xml:space="preserve"> </w:t>
      </w:r>
      <w:r w:rsidRPr="00275AA1">
        <w:rPr>
          <w:rFonts w:ascii="Cambria" w:hAnsi="Cambria" w:cstheme="minorHAnsi"/>
          <w:sz w:val="22"/>
          <w:szCs w:val="22"/>
        </w:rPr>
        <w:t>descarregamento,</w:t>
      </w:r>
      <w:r w:rsidRPr="00275AA1">
        <w:rPr>
          <w:rFonts w:ascii="Cambria" w:hAnsi="Cambria" w:cstheme="minorHAnsi"/>
          <w:spacing w:val="-6"/>
          <w:sz w:val="22"/>
          <w:szCs w:val="22"/>
        </w:rPr>
        <w:t xml:space="preserve"> </w:t>
      </w:r>
      <w:r w:rsidRPr="00275AA1">
        <w:rPr>
          <w:rFonts w:ascii="Cambria" w:hAnsi="Cambria" w:cstheme="minorHAnsi"/>
          <w:sz w:val="22"/>
          <w:szCs w:val="22"/>
        </w:rPr>
        <w:t>tributos,</w:t>
      </w:r>
      <w:r w:rsidRPr="00275AA1">
        <w:rPr>
          <w:rFonts w:ascii="Cambria" w:hAnsi="Cambria" w:cstheme="minorHAnsi"/>
          <w:spacing w:val="-6"/>
          <w:sz w:val="22"/>
          <w:szCs w:val="22"/>
        </w:rPr>
        <w:t xml:space="preserve"> </w:t>
      </w:r>
      <w:r w:rsidRPr="00275AA1">
        <w:rPr>
          <w:rFonts w:ascii="Cambria" w:hAnsi="Cambria" w:cstheme="minorHAnsi"/>
          <w:sz w:val="22"/>
          <w:szCs w:val="22"/>
        </w:rPr>
        <w:t>encargos</w:t>
      </w:r>
      <w:r w:rsidRPr="00275AA1">
        <w:rPr>
          <w:rFonts w:ascii="Cambria" w:hAnsi="Cambria" w:cstheme="minorHAnsi"/>
          <w:spacing w:val="-6"/>
          <w:sz w:val="22"/>
          <w:szCs w:val="22"/>
        </w:rPr>
        <w:t xml:space="preserve"> </w:t>
      </w:r>
      <w:r w:rsidRPr="00275AA1">
        <w:rPr>
          <w:rFonts w:ascii="Cambria" w:hAnsi="Cambria" w:cstheme="minorHAnsi"/>
          <w:sz w:val="22"/>
          <w:szCs w:val="22"/>
        </w:rPr>
        <w:t>e</w:t>
      </w:r>
      <w:r w:rsidRPr="00275AA1">
        <w:rPr>
          <w:rFonts w:ascii="Cambria" w:hAnsi="Cambria" w:cstheme="minorHAnsi"/>
          <w:spacing w:val="-7"/>
          <w:sz w:val="22"/>
          <w:szCs w:val="22"/>
        </w:rPr>
        <w:t xml:space="preserve"> </w:t>
      </w:r>
      <w:r w:rsidRPr="00275AA1">
        <w:rPr>
          <w:rFonts w:ascii="Cambria" w:hAnsi="Cambria" w:cstheme="minorHAnsi"/>
          <w:sz w:val="22"/>
          <w:szCs w:val="22"/>
        </w:rPr>
        <w:t>todas</w:t>
      </w:r>
      <w:r w:rsidRPr="00275AA1">
        <w:rPr>
          <w:rFonts w:ascii="Cambria" w:hAnsi="Cambria" w:cstheme="minorHAnsi"/>
          <w:spacing w:val="-7"/>
          <w:sz w:val="22"/>
          <w:szCs w:val="22"/>
        </w:rPr>
        <w:t xml:space="preserve"> </w:t>
      </w:r>
      <w:r w:rsidRPr="00275AA1">
        <w:rPr>
          <w:rFonts w:ascii="Cambria" w:hAnsi="Cambria" w:cstheme="minorHAnsi"/>
          <w:sz w:val="22"/>
          <w:szCs w:val="22"/>
        </w:rPr>
        <w:t>as</w:t>
      </w:r>
      <w:r w:rsidRPr="00275AA1">
        <w:rPr>
          <w:rFonts w:ascii="Cambria" w:hAnsi="Cambria" w:cstheme="minorHAnsi"/>
          <w:spacing w:val="-6"/>
          <w:sz w:val="22"/>
          <w:szCs w:val="22"/>
        </w:rPr>
        <w:t xml:space="preserve"> </w:t>
      </w:r>
      <w:r w:rsidRPr="00275AA1">
        <w:rPr>
          <w:rFonts w:ascii="Cambria" w:hAnsi="Cambria" w:cstheme="minorHAnsi"/>
          <w:sz w:val="22"/>
          <w:szCs w:val="22"/>
        </w:rPr>
        <w:t>demais</w:t>
      </w:r>
      <w:r w:rsidRPr="00275AA1">
        <w:rPr>
          <w:rFonts w:ascii="Cambria" w:hAnsi="Cambria" w:cstheme="minorHAnsi"/>
          <w:spacing w:val="-7"/>
          <w:sz w:val="22"/>
          <w:szCs w:val="22"/>
        </w:rPr>
        <w:t xml:space="preserve"> </w:t>
      </w:r>
      <w:r w:rsidRPr="00275AA1">
        <w:rPr>
          <w:rFonts w:ascii="Cambria" w:hAnsi="Cambria" w:cstheme="minorHAnsi"/>
          <w:sz w:val="22"/>
          <w:szCs w:val="22"/>
        </w:rPr>
        <w:t>despesas</w:t>
      </w:r>
      <w:r w:rsidRPr="00275AA1">
        <w:rPr>
          <w:rFonts w:ascii="Cambria" w:hAnsi="Cambria" w:cstheme="minorHAnsi"/>
          <w:spacing w:val="-6"/>
          <w:sz w:val="22"/>
          <w:szCs w:val="22"/>
        </w:rPr>
        <w:t xml:space="preserve"> </w:t>
      </w:r>
      <w:r w:rsidRPr="00275AA1">
        <w:rPr>
          <w:rFonts w:ascii="Cambria" w:hAnsi="Cambria" w:cstheme="minorHAnsi"/>
          <w:sz w:val="22"/>
          <w:szCs w:val="22"/>
        </w:rPr>
        <w:t>e/ou</w:t>
      </w:r>
      <w:r w:rsidRPr="00275AA1">
        <w:rPr>
          <w:rFonts w:ascii="Cambria" w:hAnsi="Cambria" w:cstheme="minorHAnsi"/>
          <w:spacing w:val="-5"/>
          <w:sz w:val="22"/>
          <w:szCs w:val="22"/>
        </w:rPr>
        <w:t xml:space="preserve"> </w:t>
      </w:r>
      <w:r w:rsidRPr="00275AA1">
        <w:rPr>
          <w:rFonts w:ascii="Cambria" w:hAnsi="Cambria" w:cstheme="minorHAnsi"/>
          <w:sz w:val="22"/>
          <w:szCs w:val="22"/>
        </w:rPr>
        <w:t>descontos que porventura possam recair sobre o</w:t>
      </w:r>
      <w:r w:rsidRPr="00275AA1">
        <w:rPr>
          <w:rFonts w:ascii="Cambria" w:hAnsi="Cambria" w:cstheme="minorHAnsi"/>
          <w:spacing w:val="-2"/>
          <w:sz w:val="22"/>
          <w:szCs w:val="22"/>
        </w:rPr>
        <w:t xml:space="preserve"> </w:t>
      </w:r>
      <w:r w:rsidRPr="00275AA1">
        <w:rPr>
          <w:rFonts w:ascii="Cambria" w:hAnsi="Cambria" w:cstheme="minorHAnsi"/>
          <w:sz w:val="22"/>
          <w:szCs w:val="22"/>
        </w:rPr>
        <w:t>fornecimento.</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275AA1">
        <w:rPr>
          <w:rFonts w:ascii="Cambria" w:hAnsi="Cambria" w:cstheme="minorHAnsi"/>
          <w:spacing w:val="-4"/>
          <w:sz w:val="22"/>
          <w:szCs w:val="22"/>
        </w:rPr>
        <w:t xml:space="preserve"> </w:t>
      </w:r>
      <w:r w:rsidRPr="00275AA1">
        <w:rPr>
          <w:rFonts w:ascii="Cambria" w:hAnsi="Cambria" w:cstheme="minorHAnsi"/>
          <w:sz w:val="22"/>
          <w:szCs w:val="22"/>
        </w:rPr>
        <w:t>equivalente.</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275AA1">
        <w:rPr>
          <w:rFonts w:ascii="Cambria" w:hAnsi="Cambria" w:cstheme="minorHAnsi"/>
          <w:sz w:val="22"/>
          <w:szCs w:val="22"/>
        </w:rPr>
        <w:t xml:space="preserve">- O prazo de validade da proposta é de </w:t>
      </w:r>
      <w:r w:rsidRPr="00275AA1">
        <w:rPr>
          <w:rFonts w:ascii="Cambria" w:hAnsi="Cambria" w:cstheme="minorHAnsi"/>
          <w:sz w:val="22"/>
          <w:szCs w:val="22"/>
          <w:u w:val="single"/>
        </w:rPr>
        <w:t>60 (sessenta) dias</w:t>
      </w:r>
      <w:r w:rsidRPr="00275AA1">
        <w:rPr>
          <w:rFonts w:ascii="Cambria" w:hAnsi="Cambria" w:cstheme="minorHAnsi"/>
          <w:sz w:val="22"/>
          <w:szCs w:val="22"/>
        </w:rPr>
        <w:t>, contados do recebimento definitivo do</w:t>
      </w:r>
      <w:r w:rsidRPr="00275AA1">
        <w:rPr>
          <w:rFonts w:ascii="Cambria" w:hAnsi="Cambria" w:cstheme="minorHAnsi"/>
          <w:spacing w:val="-16"/>
          <w:sz w:val="22"/>
          <w:szCs w:val="22"/>
        </w:rPr>
        <w:t xml:space="preserve"> </w:t>
      </w:r>
      <w:r w:rsidRPr="00275AA1">
        <w:rPr>
          <w:rFonts w:ascii="Cambria" w:hAnsi="Cambria" w:cstheme="minorHAnsi"/>
          <w:sz w:val="22"/>
          <w:szCs w:val="22"/>
        </w:rPr>
        <w:t>objeto.</w:t>
      </w:r>
    </w:p>
    <w:p w:rsidR="002C4806" w:rsidRPr="00275AA1"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O prazo para entrega dos produtos é</w:t>
      </w:r>
      <w:r w:rsidRPr="00275AA1">
        <w:rPr>
          <w:rFonts w:ascii="Cambria" w:hAnsi="Cambria" w:cstheme="minorHAnsi"/>
          <w:spacing w:val="24"/>
          <w:sz w:val="22"/>
          <w:szCs w:val="22"/>
        </w:rPr>
        <w:t xml:space="preserve"> </w:t>
      </w:r>
      <w:r w:rsidRPr="00275AA1">
        <w:rPr>
          <w:rFonts w:ascii="Cambria" w:hAnsi="Cambria" w:cstheme="minorHAnsi"/>
          <w:sz w:val="22"/>
          <w:szCs w:val="22"/>
        </w:rPr>
        <w:t>de</w:t>
      </w:r>
      <w:r w:rsidRPr="00275AA1">
        <w:rPr>
          <w:rFonts w:ascii="Cambria" w:hAnsi="Cambria" w:cstheme="minorHAnsi"/>
          <w:spacing w:val="3"/>
          <w:sz w:val="22"/>
          <w:szCs w:val="22"/>
        </w:rPr>
        <w:t xml:space="preserve"> </w:t>
      </w:r>
      <w:r w:rsidRPr="00275AA1">
        <w:rPr>
          <w:rFonts w:ascii="Cambria" w:hAnsi="Cambria" w:cstheme="minorHAnsi"/>
          <w:sz w:val="22"/>
          <w:szCs w:val="22"/>
        </w:rPr>
        <w:t>até</w:t>
      </w:r>
      <w:r w:rsidR="00B76161">
        <w:rPr>
          <w:rFonts w:ascii="Cambria" w:hAnsi="Cambria" w:cstheme="minorHAnsi"/>
          <w:sz w:val="22"/>
          <w:szCs w:val="22"/>
        </w:rPr>
        <w:t xml:space="preserve"> </w:t>
      </w:r>
      <w:r w:rsidR="00827E55">
        <w:rPr>
          <w:rFonts w:ascii="Cambria" w:hAnsi="Cambria" w:cstheme="minorHAnsi"/>
          <w:sz w:val="22"/>
          <w:szCs w:val="22"/>
        </w:rPr>
        <w:t>10</w:t>
      </w:r>
      <w:r w:rsidR="00B73BA0">
        <w:rPr>
          <w:rFonts w:ascii="Cambria" w:hAnsi="Cambria" w:cstheme="minorHAnsi"/>
          <w:sz w:val="22"/>
          <w:szCs w:val="22"/>
        </w:rPr>
        <w:t xml:space="preserve"> (</w:t>
      </w:r>
      <w:r w:rsidR="00827E55">
        <w:rPr>
          <w:rFonts w:ascii="Cambria" w:hAnsi="Cambria" w:cstheme="minorHAnsi"/>
          <w:sz w:val="22"/>
          <w:szCs w:val="22"/>
        </w:rPr>
        <w:t>dez</w:t>
      </w:r>
      <w:r w:rsidR="00B73BA0">
        <w:rPr>
          <w:rFonts w:ascii="Cambria" w:hAnsi="Cambria" w:cstheme="minorHAnsi"/>
          <w:sz w:val="22"/>
          <w:szCs w:val="22"/>
        </w:rPr>
        <w:t>)</w:t>
      </w:r>
      <w:r w:rsidR="00B76161">
        <w:rPr>
          <w:rFonts w:ascii="Cambria" w:hAnsi="Cambria" w:cstheme="minorHAnsi"/>
          <w:sz w:val="22"/>
          <w:szCs w:val="22"/>
        </w:rPr>
        <w:t xml:space="preserve"> d</w:t>
      </w:r>
      <w:r w:rsidRPr="00275AA1">
        <w:rPr>
          <w:rFonts w:ascii="Cambria" w:hAnsi="Cambria" w:cstheme="minorHAnsi"/>
          <w:sz w:val="22"/>
          <w:szCs w:val="22"/>
        </w:rPr>
        <w:t>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275AA1">
        <w:rPr>
          <w:rFonts w:ascii="Cambria" w:hAnsi="Cambria" w:cstheme="minorHAnsi"/>
          <w:spacing w:val="-2"/>
          <w:sz w:val="22"/>
          <w:szCs w:val="22"/>
        </w:rPr>
        <w:t xml:space="preserve"> </w:t>
      </w:r>
      <w:r w:rsidRPr="00275AA1">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34F68">
        <w:rPr>
          <w:rFonts w:ascii="Cambria" w:hAnsi="Cambria" w:cstheme="minorHAnsi"/>
          <w:b/>
        </w:rPr>
        <w:t>3</w:t>
      </w:r>
      <w:r w:rsidR="00CC171E">
        <w:rPr>
          <w:rFonts w:ascii="Cambria" w:hAnsi="Cambria" w:cstheme="minorHAnsi"/>
          <w:b/>
        </w:rPr>
        <w:t>9</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Pr>
              <w:rFonts w:ascii="Cambria" w:hAnsi="Cambria" w:cstheme="minorHAnsi"/>
              <w:bCs/>
              <w:sz w:val="22"/>
              <w:szCs w:val="22"/>
            </w:rPr>
            <w:t>0</w:t>
          </w:r>
          <w:r w:rsidR="00634F68">
            <w:rPr>
              <w:rFonts w:ascii="Cambria" w:hAnsi="Cambria" w:cstheme="minorHAnsi"/>
              <w:bCs/>
              <w:sz w:val="22"/>
              <w:szCs w:val="22"/>
            </w:rPr>
            <w:t>3</w:t>
          </w:r>
          <w:r w:rsidR="00CC171E">
            <w:rPr>
              <w:rFonts w:ascii="Cambria" w:hAnsi="Cambria" w:cstheme="minorHAnsi"/>
              <w:bCs/>
              <w:sz w:val="22"/>
              <w:szCs w:val="22"/>
            </w:rPr>
            <w:t>9</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34F68">
        <w:rPr>
          <w:rFonts w:ascii="Cambria" w:hAnsi="Cambria" w:cs="Arial"/>
          <w:i w:val="0"/>
          <w:sz w:val="22"/>
          <w:szCs w:val="22"/>
        </w:rPr>
        <w:t>3</w:t>
      </w:r>
      <w:r w:rsidR="00CC171E">
        <w:rPr>
          <w:rFonts w:ascii="Cambria" w:hAnsi="Cambria" w:cs="Arial"/>
          <w:i w:val="0"/>
          <w:sz w:val="22"/>
          <w:szCs w:val="22"/>
        </w:rPr>
        <w:t>9</w:t>
      </w:r>
      <w:r w:rsidRPr="00D35538">
        <w:rPr>
          <w:rFonts w:ascii="Cambria" w:hAnsi="Cambria" w:cs="Arial"/>
          <w:i w:val="0"/>
          <w:sz w:val="22"/>
          <w:szCs w:val="22"/>
        </w:rPr>
        <w:t>/2024</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2024.</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r w:rsidRPr="00D116A6">
        <w:rPr>
          <w:rFonts w:ascii="Cambria" w:hAnsi="Cambria" w:cs="Arial"/>
          <w:b/>
          <w:u w:val="single"/>
        </w:rPr>
        <w:lastRenderedPageBreak/>
        <w:t>ANEXO V</w:t>
      </w:r>
    </w:p>
    <w:p w:rsidR="00D116A6" w:rsidRPr="00D116A6" w:rsidRDefault="00D116A6" w:rsidP="00D116A6">
      <w:pPr>
        <w:widowControl/>
        <w:suppressAutoHyphens w:val="0"/>
        <w:autoSpaceDN/>
        <w:jc w:val="center"/>
        <w:textAlignment w:val="auto"/>
        <w:rPr>
          <w:rFonts w:ascii="Cambria" w:hAnsi="Cambria" w:cs="Arial"/>
          <w:b/>
          <w:u w:val="single"/>
        </w:rPr>
      </w:pPr>
    </w:p>
    <w:p w:rsidR="00D116A6" w:rsidRPr="00D116A6" w:rsidRDefault="00D116A6" w:rsidP="00D116A6">
      <w:pPr>
        <w:jc w:val="center"/>
        <w:rPr>
          <w:rFonts w:ascii="Cambria" w:hAnsi="Cambria" w:cs="Arial"/>
          <w:b/>
          <w:bCs/>
        </w:rPr>
      </w:pPr>
      <w:r w:rsidRPr="00D116A6">
        <w:rPr>
          <w:rFonts w:ascii="Cambria" w:hAnsi="Cambria" w:cs="Arial"/>
          <w:b/>
          <w:bCs/>
        </w:rPr>
        <w:t>TERMO DE ADESÃO AO SISTEMA DE PREGÃO ELETRÔNICO DA BOLSA DE LICITAÇÕES E LEILÕES DO BRASIL E DE INTERMEDIAÇÃO DE OPERAÇÕES</w:t>
      </w: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3727"/>
      </w:tblGrid>
      <w:tr w:rsidR="00D116A6" w:rsidRPr="00D116A6" w:rsidTr="00D116A6">
        <w:trPr>
          <w:trHeight w:val="345"/>
          <w:jc w:val="center"/>
        </w:trPr>
        <w:tc>
          <w:tcPr>
            <w:tcW w:w="8613" w:type="dxa"/>
            <w:gridSpan w:val="2"/>
            <w:vAlign w:val="center"/>
          </w:tcPr>
          <w:p w:rsidR="00D116A6" w:rsidRPr="00D116A6" w:rsidRDefault="00D116A6" w:rsidP="00D116A6">
            <w:pPr>
              <w:rPr>
                <w:rFonts w:ascii="Cambria" w:hAnsi="Cambria" w:cs="Arial"/>
                <w:b/>
                <w:highlight w:val="yellow"/>
              </w:rPr>
            </w:pPr>
            <w:r w:rsidRPr="00D116A6">
              <w:rPr>
                <w:rFonts w:ascii="Cambria" w:hAnsi="Cambria" w:cs="Arial"/>
                <w:b/>
              </w:rPr>
              <w:t>Natureza do Licitante (Pessoa Física ou Jurídica)</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Razão Social:</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Ramo de Atividade: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Endereço: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Complemento: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Bairro:</w:t>
            </w:r>
            <w:r w:rsidRPr="00D116A6">
              <w:rPr>
                <w:rFonts w:ascii="Cambria" w:hAnsi="Cambria" w:cs="Arial"/>
                <w:b/>
                <w:bCs/>
                <w:color w:val="000000"/>
              </w:rPr>
              <w:t xml:space="preserve">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Cidade: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UF: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CEP: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CNPJ:</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Telefone Comercial: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Inscrição Estadual:</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Representante Legal: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RG: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E-mail: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CPF:</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Resp. Financeiro: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E-mail Financeiro:</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Telefone: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ME/EPP:</w:t>
            </w:r>
            <w:proofErr w:type="gramStart"/>
            <w:r w:rsidRPr="00D116A6">
              <w:rPr>
                <w:rFonts w:ascii="Cambria" w:hAnsi="Cambria" w:cs="Arial"/>
              </w:rPr>
              <w:t xml:space="preserve">    </w:t>
            </w:r>
            <w:proofErr w:type="gramEnd"/>
            <w:r w:rsidRPr="00D116A6">
              <w:rPr>
                <w:rFonts w:ascii="Cambria" w:hAnsi="Cambria" w:cs="Arial"/>
              </w:rPr>
              <w:t>(   )  SIM     (   ) Não</w:t>
            </w:r>
          </w:p>
        </w:tc>
      </w:tr>
    </w:tbl>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r w:rsidRPr="00D116A6">
        <w:rPr>
          <w:rFonts w:ascii="Cambria" w:hAnsi="Cambria" w:cs="Arial"/>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116A6" w:rsidRPr="00D116A6" w:rsidRDefault="00D116A6" w:rsidP="00D116A6">
      <w:pPr>
        <w:jc w:val="both"/>
        <w:rPr>
          <w:rFonts w:ascii="Cambria" w:hAnsi="Cambria" w:cs="Arial"/>
        </w:rPr>
      </w:pPr>
      <w:r w:rsidRPr="00D116A6">
        <w:rPr>
          <w:rFonts w:ascii="Cambria" w:hAnsi="Cambria" w:cs="Arial"/>
        </w:rPr>
        <w:t>2. São responsabilidades do Licitante:</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w:t>
      </w:r>
      <w:r w:rsidRPr="00D116A6">
        <w:rPr>
          <w:rFonts w:ascii="Cambria" w:hAnsi="Cambria" w:cs="Arial"/>
        </w:rPr>
        <w:tab/>
        <w:t>Tomar conhecimento de e cumprir todos os dispositivos constantes dos editais de negócios dos quais venha a participar;</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II.</w:t>
      </w:r>
      <w:r w:rsidRPr="00D116A6">
        <w:rPr>
          <w:rFonts w:ascii="Cambria" w:hAnsi="Cambria" w:cs="Arial"/>
        </w:rPr>
        <w:tab/>
        <w:t>Observar e cumprir a regularidade fiscal, apresentando a documentação exigida nos editais para fins de habilitação nas licitações em que for vencedor;</w:t>
      </w:r>
    </w:p>
    <w:p w:rsidR="00D116A6" w:rsidRPr="00D116A6" w:rsidRDefault="00D116A6" w:rsidP="00D116A6">
      <w:pPr>
        <w:pStyle w:val="PargrafodaLista"/>
        <w:numPr>
          <w:ilvl w:val="0"/>
          <w:numId w:val="63"/>
        </w:numPr>
        <w:tabs>
          <w:tab w:val="left" w:pos="-120"/>
          <w:tab w:val="left" w:pos="360"/>
        </w:tabs>
        <w:suppressAutoHyphens w:val="0"/>
        <w:overflowPunct w:val="0"/>
        <w:autoSpaceDE w:val="0"/>
        <w:adjustRightInd w:val="0"/>
        <w:ind w:left="0" w:firstLine="0"/>
        <w:jc w:val="both"/>
        <w:textAlignment w:val="auto"/>
        <w:rPr>
          <w:rFonts w:ascii="Cambria" w:hAnsi="Cambria" w:cs="Arial"/>
          <w:bCs/>
          <w:sz w:val="22"/>
          <w:szCs w:val="22"/>
        </w:rPr>
      </w:pPr>
      <w:r w:rsidRPr="00D116A6">
        <w:rPr>
          <w:rFonts w:ascii="Cambria" w:hAnsi="Cambria" w:cs="Arial"/>
          <w:sz w:val="22"/>
          <w:szCs w:val="22"/>
        </w:rPr>
        <w:t>Observar a legislação pertinente, bem como o disposto nos Estatutos Sociais e nas demais normas e regulamentos expedidos pela Bolsa de Licitações e Leilões do Brasil, dos quais declara ter pleno conhecimento;</w:t>
      </w:r>
    </w:p>
    <w:p w:rsidR="00D116A6" w:rsidRPr="00D116A6" w:rsidRDefault="00D116A6" w:rsidP="00D116A6">
      <w:pPr>
        <w:pStyle w:val="WW-Corpodetexto3"/>
        <w:numPr>
          <w:ilvl w:val="0"/>
          <w:numId w:val="63"/>
        </w:numPr>
        <w:tabs>
          <w:tab w:val="left" w:pos="-120"/>
          <w:tab w:val="left" w:pos="360"/>
        </w:tabs>
        <w:spacing w:line="240" w:lineRule="auto"/>
        <w:ind w:left="0" w:firstLine="0"/>
        <w:rPr>
          <w:rFonts w:ascii="Cambria" w:hAnsi="Cambria" w:cs="Arial"/>
          <w:sz w:val="22"/>
          <w:szCs w:val="22"/>
          <w:lang w:eastAsia="pt-BR"/>
        </w:rPr>
      </w:pPr>
      <w:r w:rsidRPr="00D116A6">
        <w:rPr>
          <w:rFonts w:ascii="Cambria" w:hAnsi="Cambria" w:cs="Arial"/>
          <w:sz w:val="22"/>
          <w:szCs w:val="22"/>
          <w:lang w:eastAsia="pt-BR"/>
        </w:rPr>
        <w:t>Designar pessoa responsável para operar o Sistema Eletrônico de Licitações, conforme Anexo III.</w:t>
      </w:r>
    </w:p>
    <w:p w:rsidR="00D116A6" w:rsidRPr="00514EC3" w:rsidRDefault="00514EC3" w:rsidP="00514EC3">
      <w:pPr>
        <w:tabs>
          <w:tab w:val="left" w:pos="-120"/>
          <w:tab w:val="left" w:pos="360"/>
        </w:tabs>
        <w:suppressAutoHyphens w:val="0"/>
        <w:overflowPunct w:val="0"/>
        <w:autoSpaceDE w:val="0"/>
        <w:adjustRightInd w:val="0"/>
        <w:ind w:left="360" w:hanging="360"/>
        <w:jc w:val="both"/>
        <w:textAlignment w:val="auto"/>
        <w:rPr>
          <w:rFonts w:ascii="Cambria" w:hAnsi="Cambria" w:cs="Arial"/>
          <w:bCs/>
        </w:rPr>
      </w:pPr>
      <w:r>
        <w:rPr>
          <w:rFonts w:ascii="Cambria" w:hAnsi="Cambria" w:cs="Arial"/>
        </w:rPr>
        <w:t xml:space="preserve">V. </w:t>
      </w:r>
      <w:r w:rsidR="00D116A6" w:rsidRPr="00514EC3">
        <w:rPr>
          <w:rFonts w:ascii="Cambria" w:hAnsi="Cambria" w:cs="Arial"/>
        </w:rPr>
        <w:t>Pagar a taxa pela utilização do Sistema Eletrônico de Licitações.</w:t>
      </w:r>
    </w:p>
    <w:p w:rsidR="00D116A6" w:rsidRPr="00D116A6" w:rsidRDefault="00D116A6" w:rsidP="00D116A6">
      <w:pPr>
        <w:jc w:val="both"/>
        <w:rPr>
          <w:rFonts w:ascii="Cambria" w:hAnsi="Cambria" w:cs="Arial"/>
          <w:b/>
          <w:strike/>
        </w:rPr>
      </w:pPr>
      <w:r w:rsidRPr="00D116A6">
        <w:rPr>
          <w:rFonts w:ascii="Cambria" w:hAnsi="Cambria" w:cs="Arial"/>
        </w:rPr>
        <w:t>3. O Licitante reconhece que a utilização do sistema eletrônico de negociação implica o pagamento de taxas de utilização</w:t>
      </w:r>
      <w:r w:rsidRPr="00D116A6">
        <w:rPr>
          <w:rFonts w:ascii="Cambria" w:hAnsi="Cambria" w:cs="Arial"/>
          <w:bCs/>
        </w:rPr>
        <w:t xml:space="preserve">, conforme previsto no </w:t>
      </w:r>
      <w:r w:rsidRPr="00D116A6">
        <w:rPr>
          <w:rFonts w:ascii="Cambria" w:hAnsi="Cambria" w:cs="Arial"/>
        </w:rPr>
        <w:t>Anexo IV do Regulamento Sistema Eletrônico de Licitações da Bolsa de Licitações e Leilões do Brasil</w:t>
      </w:r>
      <w:r w:rsidRPr="00D116A6">
        <w:rPr>
          <w:rFonts w:ascii="Cambria" w:hAnsi="Cambria" w:cs="Arial"/>
          <w:bCs/>
        </w:rPr>
        <w:t>.</w:t>
      </w:r>
      <w:r w:rsidRPr="00D116A6">
        <w:rPr>
          <w:rFonts w:ascii="Cambria" w:hAnsi="Cambria" w:cs="Arial"/>
          <w:b/>
          <w:bCs/>
        </w:rPr>
        <w:t xml:space="preserve"> </w:t>
      </w:r>
    </w:p>
    <w:p w:rsidR="00D116A6" w:rsidRPr="00D116A6" w:rsidRDefault="00D116A6" w:rsidP="00D116A6">
      <w:pPr>
        <w:jc w:val="both"/>
        <w:rPr>
          <w:rFonts w:ascii="Cambria" w:hAnsi="Cambria" w:cs="Arial"/>
          <w:strike/>
        </w:rPr>
      </w:pPr>
    </w:p>
    <w:p w:rsidR="00D116A6" w:rsidRPr="00D116A6" w:rsidRDefault="00D116A6" w:rsidP="00D116A6">
      <w:pPr>
        <w:jc w:val="both"/>
        <w:rPr>
          <w:rFonts w:ascii="Cambria" w:hAnsi="Cambria" w:cs="Arial"/>
          <w:color w:val="0000FF"/>
        </w:rPr>
      </w:pPr>
      <w:r w:rsidRPr="00D116A6">
        <w:rPr>
          <w:rFonts w:ascii="Cambria" w:hAnsi="Cambria" w:cs="Arial"/>
        </w:rPr>
        <w:t xml:space="preserve">4. O Licitante autoriza a Bolsa de Licitações e Leilões a expedir boleto de cobrança bancária referente às taxas de utilização ora referidas, nos prazos e condições </w:t>
      </w:r>
      <w:proofErr w:type="gramStart"/>
      <w:r w:rsidRPr="00D116A6">
        <w:rPr>
          <w:rFonts w:ascii="Cambria" w:hAnsi="Cambria" w:cs="Arial"/>
        </w:rPr>
        <w:t>definidos no Anexo IV do Regulamento Sistema Eletrônico de Licitações da Bolsa de Licitações e Leilões</w:t>
      </w:r>
      <w:proofErr w:type="gramEnd"/>
      <w:r w:rsidRPr="00D116A6">
        <w:rPr>
          <w:rFonts w:ascii="Cambria" w:hAnsi="Cambria" w:cs="Arial"/>
        </w:rPr>
        <w:t>.</w:t>
      </w:r>
    </w:p>
    <w:p w:rsidR="00D116A6" w:rsidRPr="00D116A6" w:rsidRDefault="00D116A6" w:rsidP="00D116A6">
      <w:pPr>
        <w:jc w:val="both"/>
        <w:rPr>
          <w:rFonts w:ascii="Cambria" w:hAnsi="Cambria" w:cs="Arial"/>
          <w:color w:val="0000FF"/>
        </w:rPr>
      </w:pPr>
    </w:p>
    <w:p w:rsidR="00D116A6" w:rsidRPr="00D116A6" w:rsidRDefault="00D116A6" w:rsidP="00D116A6">
      <w:pPr>
        <w:jc w:val="both"/>
        <w:rPr>
          <w:rFonts w:ascii="Cambria" w:hAnsi="Cambria" w:cs="Arial"/>
        </w:rPr>
      </w:pPr>
      <w:r w:rsidRPr="00D116A6">
        <w:rPr>
          <w:rFonts w:ascii="Cambria" w:hAnsi="Cambria" w:cs="Arial"/>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p>
    <w:p w:rsidR="00D116A6" w:rsidRPr="00D116A6" w:rsidRDefault="00D116A6" w:rsidP="00D116A6">
      <w:pPr>
        <w:jc w:val="both"/>
        <w:outlineLvl w:val="0"/>
        <w:rPr>
          <w:rFonts w:ascii="Cambria" w:hAnsi="Cambria" w:cs="Arial"/>
        </w:rPr>
      </w:pPr>
    </w:p>
    <w:p w:rsidR="00D116A6" w:rsidRPr="00D116A6" w:rsidRDefault="00D116A6" w:rsidP="00D116A6">
      <w:pPr>
        <w:jc w:val="center"/>
        <w:outlineLvl w:val="0"/>
        <w:rPr>
          <w:rFonts w:ascii="Cambria" w:hAnsi="Cambria" w:cs="Arial"/>
        </w:rPr>
      </w:pPr>
      <w:r w:rsidRPr="00D116A6">
        <w:rPr>
          <w:rFonts w:ascii="Cambria" w:hAnsi="Cambria" w:cs="Arial"/>
        </w:rPr>
        <w:t>Local e data:</w:t>
      </w:r>
      <w:proofErr w:type="gramStart"/>
      <w:r w:rsidRPr="00D116A6">
        <w:rPr>
          <w:rFonts w:ascii="Cambria" w:hAnsi="Cambria" w:cs="Arial"/>
        </w:rPr>
        <w:t xml:space="preserve">  </w:t>
      </w:r>
      <w:proofErr w:type="gramEnd"/>
      <w:r w:rsidRPr="00D116A6">
        <w:rPr>
          <w:rFonts w:ascii="Cambria" w:hAnsi="Cambria" w:cs="Arial"/>
        </w:rPr>
        <w:t>_________________________________</w:t>
      </w:r>
    </w:p>
    <w:p w:rsidR="00D116A6" w:rsidRPr="00D116A6" w:rsidRDefault="00D116A6" w:rsidP="00D116A6">
      <w:pPr>
        <w:jc w:val="center"/>
        <w:outlineLvl w:val="0"/>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r w:rsidRPr="00D116A6">
        <w:rPr>
          <w:rFonts w:ascii="Cambria" w:hAnsi="Cambria" w:cs="Arial"/>
        </w:rPr>
        <w:t xml:space="preserve">_____________________________________________ </w:t>
      </w:r>
    </w:p>
    <w:p w:rsidR="00D116A6" w:rsidRPr="00D116A6" w:rsidRDefault="00D116A6" w:rsidP="00D116A6">
      <w:pPr>
        <w:jc w:val="center"/>
        <w:rPr>
          <w:rFonts w:ascii="Cambria" w:hAnsi="Cambria" w:cs="Arial"/>
        </w:rPr>
      </w:pPr>
      <w:r w:rsidRPr="00D116A6">
        <w:rPr>
          <w:rFonts w:ascii="Cambria" w:hAnsi="Cambria" w:cs="Arial"/>
          <w:b/>
        </w:rPr>
        <w:t>(Assinaturas autorizadas com firma reconhecida em cartório)</w:t>
      </w: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b/>
          <w:u w:val="single"/>
        </w:rPr>
      </w:pPr>
    </w:p>
    <w:p w:rsidR="00D116A6" w:rsidRPr="00D116A6" w:rsidRDefault="00D116A6" w:rsidP="00D116A6">
      <w:pPr>
        <w:jc w:val="both"/>
        <w:rPr>
          <w:rFonts w:ascii="Cambria" w:hAnsi="Cambria" w:cs="Arial"/>
          <w:b/>
          <w:i/>
        </w:rPr>
      </w:pPr>
      <w:r w:rsidRPr="00D116A6">
        <w:rPr>
          <w:rFonts w:ascii="Cambria" w:hAnsi="Cambria" w:cs="Arial"/>
          <w:b/>
          <w:u w:val="single"/>
        </w:rPr>
        <w:t>OBSERVAÇÃO</w:t>
      </w:r>
      <w:r w:rsidRPr="00D116A6">
        <w:rPr>
          <w:rFonts w:ascii="Cambria" w:hAnsi="Cambria" w:cs="Arial"/>
          <w:b/>
        </w:rPr>
        <w:t xml:space="preserve">: </w:t>
      </w:r>
      <w:r w:rsidRPr="00D116A6">
        <w:rPr>
          <w:rFonts w:ascii="Cambria" w:hAnsi="Cambria" w:cs="Arial"/>
          <w:b/>
          <w:i/>
        </w:rPr>
        <w:t>OBRIGATÓRIO RECONHECER FIRMA (EM CARTÓRIO) DAS ASSINATURAS E ANEXAR COPIA DO CONTRATO SOCIAL E ULTIMAS ALTERAÇÕES E/OU BREVE RELATO E/OU CONTRATO CONSOLIDADO (AUTENTICADAS).</w:t>
      </w:r>
    </w:p>
    <w:p w:rsidR="00D116A6" w:rsidRP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753941" w:rsidRDefault="00753941">
      <w:pPr>
        <w:widowControl/>
        <w:suppressAutoHyphens w:val="0"/>
        <w:autoSpaceDN/>
        <w:spacing w:after="160" w:line="259" w:lineRule="auto"/>
        <w:textAlignment w:val="auto"/>
        <w:rPr>
          <w:rFonts w:ascii="Cambria" w:hAnsi="Cambria" w:cs="Arial"/>
          <w:b/>
          <w:bCs/>
        </w:rPr>
      </w:pPr>
      <w:r>
        <w:rPr>
          <w:rFonts w:ascii="Cambria" w:hAnsi="Cambria" w:cs="Arial"/>
          <w:b/>
          <w:bCs/>
        </w:rPr>
        <w:br w:type="page"/>
      </w:r>
    </w:p>
    <w:p w:rsidR="002C4806" w:rsidRPr="00392827" w:rsidRDefault="002C4806" w:rsidP="002C4806">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392827" w:rsidRPr="00392827">
        <w:rPr>
          <w:rFonts w:ascii="Cambria" w:hAnsi="Cambria" w:cs="Arial"/>
          <w:b/>
          <w:bCs/>
          <w:u w:val="single"/>
        </w:rPr>
        <w:t>I</w:t>
      </w:r>
      <w:proofErr w:type="gramEnd"/>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sidR="00BF5149">
        <w:rPr>
          <w:rFonts w:ascii="Cambria" w:hAnsi="Cambria" w:cs="Arial"/>
          <w:b/>
          <w:bCs/>
        </w:rPr>
        <w:t>XXXX</w:t>
      </w:r>
      <w:r w:rsidRPr="00275AA1">
        <w:rPr>
          <w:rFonts w:ascii="Cambria" w:hAnsi="Cambria" w:cs="Arial"/>
          <w:b/>
          <w:bCs/>
        </w:rPr>
        <w:t>/202</w:t>
      </w:r>
      <w:r w:rsidR="004C2267">
        <w:rPr>
          <w:rFonts w:ascii="Cambria" w:hAnsi="Cambria" w:cs="Arial"/>
          <w:b/>
          <w:bCs/>
        </w:rPr>
        <w:t>4</w:t>
      </w:r>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sidR="00BF5149">
        <w:rPr>
          <w:rFonts w:ascii="Cambria" w:eastAsia="MS Mincho" w:hAnsi="Cambria" w:cs="Arial"/>
          <w:b/>
        </w:rPr>
        <w:t>0</w:t>
      </w:r>
      <w:r w:rsidR="00634F68">
        <w:rPr>
          <w:rFonts w:ascii="Cambria" w:eastAsia="MS Mincho" w:hAnsi="Cambria" w:cs="Arial"/>
          <w:b/>
        </w:rPr>
        <w:t>3</w:t>
      </w:r>
      <w:r w:rsidR="00CC171E">
        <w:rPr>
          <w:rFonts w:ascii="Cambria" w:eastAsia="MS Mincho" w:hAnsi="Cambria" w:cs="Arial"/>
          <w:b/>
        </w:rPr>
        <w:t>9</w:t>
      </w:r>
      <w:r w:rsidRPr="00275AA1">
        <w:rPr>
          <w:rFonts w:ascii="Cambria" w:hAnsi="Cambria"/>
          <w:b/>
        </w:rPr>
        <w:t>/202</w:t>
      </w:r>
      <w:r w:rsidR="004C2267">
        <w:rPr>
          <w:rFonts w:ascii="Cambria" w:hAnsi="Cambria"/>
          <w:b/>
        </w:rPr>
        <w:t>4</w:t>
      </w:r>
      <w:r w:rsidRPr="00275AA1">
        <w:rPr>
          <w:rFonts w:ascii="Cambria" w:eastAsia="MS Mincho" w:hAnsi="Cambria" w:cs="Arial"/>
          <w:b/>
        </w:rPr>
        <w:t>- REGISTRO DE PREÇOS</w:t>
      </w: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275AA1" w:rsidRDefault="002C4806" w:rsidP="002C4806">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2C4806" w:rsidRPr="00275AA1" w:rsidRDefault="002C4806" w:rsidP="002C4806">
      <w:pPr>
        <w:overflowPunct w:val="0"/>
        <w:autoSpaceDE w:val="0"/>
        <w:adjustRightInd w:val="0"/>
        <w:spacing w:line="276" w:lineRule="auto"/>
        <w:jc w:val="both"/>
        <w:rPr>
          <w:rFonts w:ascii="Cambria" w:hAnsi="Cambria" w:cs="Arial"/>
          <w:b/>
          <w:bCs/>
        </w:rPr>
      </w:pPr>
    </w:p>
    <w:p w:rsidR="002C4806" w:rsidRPr="00DE3935" w:rsidRDefault="002C4806" w:rsidP="00DE3935">
      <w:pPr>
        <w:spacing w:line="276" w:lineRule="auto"/>
        <w:jc w:val="both"/>
        <w:rPr>
          <w:rFonts w:ascii="Cambria" w:hAnsi="Cambria" w:cs="Arial"/>
        </w:rPr>
      </w:pPr>
      <w:r w:rsidRPr="00275AA1">
        <w:rPr>
          <w:rFonts w:ascii="Cambria" w:eastAsia="MS Mincho" w:hAnsi="Cambria" w:cs="Arial"/>
        </w:rPr>
        <w:t xml:space="preserve">O MUNICÍPIO DE </w:t>
      </w:r>
      <w:r w:rsidR="004C2267">
        <w:rPr>
          <w:rFonts w:ascii="Cambria" w:eastAsia="MS Mincho" w:hAnsi="Cambria" w:cs="Arial"/>
        </w:rPr>
        <w:t>SANTO INÁCIO</w:t>
      </w:r>
      <w:r w:rsidRPr="00275AA1">
        <w:rPr>
          <w:rFonts w:ascii="Cambria" w:eastAsia="MS Mincho" w:hAnsi="Cambria" w:cs="Arial"/>
        </w:rPr>
        <w:t xml:space="preserve">, pessoa jurídica de direito público interno, inscrita no CNPJ nº. </w:t>
      </w:r>
      <w:r w:rsidR="00DE3935">
        <w:rPr>
          <w:rFonts w:ascii="Cambria" w:eastAsia="MS Mincho" w:hAnsi="Cambria" w:cs="Arial"/>
        </w:rPr>
        <w:t>76.970.</w:t>
      </w:r>
      <w:r w:rsidR="003F5B80">
        <w:rPr>
          <w:rFonts w:ascii="Cambria" w:eastAsia="MS Mincho" w:hAnsi="Cambria" w:cs="Arial"/>
        </w:rPr>
        <w:t>375</w:t>
      </w:r>
      <w:r w:rsidR="00DE3935">
        <w:rPr>
          <w:rFonts w:ascii="Cambria" w:eastAsia="MS Mincho" w:hAnsi="Cambria" w:cs="Arial"/>
        </w:rPr>
        <w:t>/00001-</w:t>
      </w:r>
      <w:r w:rsidR="003F5B80">
        <w:rPr>
          <w:rFonts w:ascii="Cambria" w:eastAsia="MS Mincho" w:hAnsi="Cambria" w:cs="Arial"/>
        </w:rPr>
        <w:t>46</w:t>
      </w:r>
      <w:r w:rsidRPr="00275AA1">
        <w:rPr>
          <w:rFonts w:ascii="Cambria" w:eastAsia="MS Mincho" w:hAnsi="Cambria" w:cs="Arial"/>
        </w:rPr>
        <w:t xml:space="preserve">, com sede na </w:t>
      </w:r>
      <w:r w:rsidR="003F5B80">
        <w:rPr>
          <w:rFonts w:ascii="Cambria" w:eastAsia="MS Mincho" w:hAnsi="Cambria" w:cs="Arial"/>
        </w:rPr>
        <w:t xml:space="preserve">Rua Marcelino </w:t>
      </w:r>
      <w:r w:rsidR="00DE3935">
        <w:rPr>
          <w:rFonts w:ascii="Cambria" w:eastAsia="MS Mincho" w:hAnsi="Cambria" w:cs="Arial"/>
        </w:rPr>
        <w:t>A</w:t>
      </w:r>
      <w:r w:rsidR="003F5B80">
        <w:rPr>
          <w:rFonts w:ascii="Cambria" w:eastAsia="MS Mincho" w:hAnsi="Cambria" w:cs="Arial"/>
        </w:rPr>
        <w:t>lves de Alcântara</w:t>
      </w:r>
      <w:r w:rsidRPr="00275AA1">
        <w:rPr>
          <w:rFonts w:ascii="Cambria" w:eastAsia="MS Mincho" w:hAnsi="Cambria" w:cs="Arial"/>
        </w:rPr>
        <w:t xml:space="preserve">, </w:t>
      </w:r>
      <w:r w:rsidR="003F5B80">
        <w:rPr>
          <w:rFonts w:ascii="Cambria" w:eastAsia="MS Mincho" w:hAnsi="Cambria" w:cs="Arial"/>
        </w:rPr>
        <w:t>133</w:t>
      </w:r>
      <w:r w:rsidRPr="00275AA1">
        <w:rPr>
          <w:rFonts w:ascii="Cambria" w:eastAsia="MS Mincho" w:hAnsi="Cambria" w:cs="Arial"/>
        </w:rPr>
        <w:t xml:space="preserve">, nesta cidade de </w:t>
      </w:r>
      <w:r w:rsidR="003F5B80">
        <w:rPr>
          <w:rFonts w:ascii="Cambria" w:eastAsia="MS Mincho" w:hAnsi="Cambria" w:cs="Arial"/>
        </w:rPr>
        <w:t xml:space="preserve">Santo Inácio </w:t>
      </w:r>
      <w:r w:rsidRPr="00275AA1">
        <w:rPr>
          <w:rFonts w:ascii="Cambria" w:eastAsia="MS Mincho" w:hAnsi="Cambria" w:cs="Arial"/>
        </w:rPr>
        <w:t>– Paraná, neste ato representado pel</w:t>
      </w:r>
      <w:r w:rsidR="003F5B80">
        <w:rPr>
          <w:rFonts w:ascii="Cambria" w:eastAsia="MS Mincho" w:hAnsi="Cambria" w:cs="Arial"/>
        </w:rPr>
        <w:t>a</w:t>
      </w:r>
      <w:r w:rsidRPr="00275AA1">
        <w:rPr>
          <w:rFonts w:ascii="Cambria" w:eastAsia="MS Mincho" w:hAnsi="Cambria" w:cs="Arial"/>
        </w:rPr>
        <w:t xml:space="preserve"> su</w:t>
      </w:r>
      <w:r w:rsidR="003F5B80">
        <w:rPr>
          <w:rFonts w:ascii="Cambria" w:eastAsia="MS Mincho" w:hAnsi="Cambria" w:cs="Arial"/>
        </w:rPr>
        <w:t>a</w:t>
      </w:r>
      <w:r w:rsidRPr="00275AA1">
        <w:rPr>
          <w:rFonts w:ascii="Cambria" w:eastAsia="MS Mincho" w:hAnsi="Cambria" w:cs="Arial"/>
        </w:rPr>
        <w:t xml:space="preserve"> Prefeit</w:t>
      </w:r>
      <w:r w:rsidR="003F5B80">
        <w:rPr>
          <w:rFonts w:ascii="Cambria" w:eastAsia="MS Mincho" w:hAnsi="Cambria" w:cs="Arial"/>
        </w:rPr>
        <w:t>a</w:t>
      </w:r>
      <w:r w:rsidRPr="00275AA1">
        <w:rPr>
          <w:rFonts w:ascii="Cambria" w:eastAsia="MS Mincho" w:hAnsi="Cambria" w:cs="Arial"/>
        </w:rPr>
        <w:t xml:space="preserve">, </w:t>
      </w:r>
      <w:r w:rsidRPr="00275AA1">
        <w:rPr>
          <w:rFonts w:ascii="Cambria" w:eastAsia="MS Mincho" w:hAnsi="Cambria" w:cs="Arial"/>
          <w:b/>
        </w:rPr>
        <w:t>------------------</w:t>
      </w:r>
      <w:r w:rsidRPr="00275AA1">
        <w:rPr>
          <w:rFonts w:ascii="Cambria" w:eastAsia="MS Mincho" w:hAnsi="Cambria" w:cs="Arial"/>
        </w:rPr>
        <w:t>, portador</w:t>
      </w:r>
      <w:r w:rsidR="003F5B80">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sidR="003F5B80">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sidR="00BF5149">
        <w:rPr>
          <w:rFonts w:ascii="Cambria" w:eastAsia="MS Mincho" w:hAnsi="Cambria" w:cs="Arial"/>
        </w:rPr>
        <w:t>Pregão Eletrônico</w:t>
      </w:r>
      <w:r w:rsidRPr="00275AA1">
        <w:rPr>
          <w:rFonts w:ascii="Cambria" w:eastAsia="MS Mincho" w:hAnsi="Cambria" w:cs="Arial"/>
        </w:rPr>
        <w:t xml:space="preserve"> nº </w:t>
      </w:r>
      <w:r w:rsidR="00BF5149">
        <w:rPr>
          <w:rFonts w:ascii="Cambria" w:hAnsi="Cambria"/>
          <w:b/>
        </w:rPr>
        <w:t>0</w:t>
      </w:r>
      <w:r w:rsidR="00634F68">
        <w:rPr>
          <w:rFonts w:ascii="Cambria" w:hAnsi="Cambria"/>
          <w:b/>
        </w:rPr>
        <w:t>3</w:t>
      </w:r>
      <w:r w:rsidR="00CC171E">
        <w:rPr>
          <w:rFonts w:ascii="Cambria" w:hAnsi="Cambria"/>
          <w:b/>
        </w:rPr>
        <w:t>9</w:t>
      </w:r>
      <w:r w:rsidRPr="00275AA1">
        <w:rPr>
          <w:rFonts w:ascii="Cambria" w:hAnsi="Cambria"/>
          <w:b/>
        </w:rPr>
        <w:t>/202</w:t>
      </w:r>
      <w:r w:rsidR="004C2267">
        <w:rPr>
          <w:rFonts w:ascii="Cambria" w:hAnsi="Cambria"/>
          <w:b/>
        </w:rPr>
        <w:t>4</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e alterações posteriores, </w:t>
      </w:r>
      <w:r w:rsidR="00BF5149">
        <w:rPr>
          <w:rFonts w:ascii="Cambria" w:hAnsi="Cambria" w:cs="Arial"/>
        </w:rPr>
        <w:t>Lei Municipal nº 1363, de 01 de dezembro de 2023</w:t>
      </w:r>
      <w:r w:rsidR="00BF5149" w:rsidRPr="00275AA1">
        <w:rPr>
          <w:rFonts w:ascii="Cambria" w:hAnsi="Cambria" w:cs="Arial"/>
        </w:rPr>
        <w:t xml:space="preserve"> e </w:t>
      </w:r>
      <w:r w:rsidR="00BF5149" w:rsidRPr="005D4F2E">
        <w:rPr>
          <w:rFonts w:ascii="Cambria" w:hAnsi="Cambria" w:cs="Arial"/>
        </w:rPr>
        <w:t>Decreto Municipal nº 03</w:t>
      </w:r>
      <w:r w:rsidR="00BF5149">
        <w:rPr>
          <w:rFonts w:ascii="Cambria" w:hAnsi="Cambria" w:cs="Arial"/>
        </w:rPr>
        <w:t xml:space="preserve">, de 09 de janeiro de </w:t>
      </w:r>
      <w:r w:rsidR="00BF5149" w:rsidRPr="005D4F2E">
        <w:rPr>
          <w:rFonts w:ascii="Cambria" w:hAnsi="Cambria" w:cs="Arial"/>
        </w:rPr>
        <w:t>2024, Decreto Municipal nº 04</w:t>
      </w:r>
      <w:r w:rsidR="00BF5149">
        <w:rPr>
          <w:rFonts w:ascii="Cambria" w:hAnsi="Cambria" w:cs="Arial"/>
        </w:rPr>
        <w:t xml:space="preserve">, de 09 de janeiro de </w:t>
      </w:r>
      <w:r w:rsidR="00BF5149" w:rsidRPr="005D4F2E">
        <w:rPr>
          <w:rFonts w:ascii="Cambria" w:hAnsi="Cambria" w:cs="Arial"/>
        </w:rPr>
        <w:t>2024, Decreto Municipal nº 05</w:t>
      </w:r>
      <w:r w:rsidR="00BF5149">
        <w:rPr>
          <w:rFonts w:ascii="Cambria" w:hAnsi="Cambria" w:cs="Arial"/>
        </w:rPr>
        <w:t xml:space="preserve">, de 09 de janeiro de </w:t>
      </w:r>
      <w:r w:rsidR="00BF5149" w:rsidRPr="005D4F2E">
        <w:rPr>
          <w:rFonts w:ascii="Cambria" w:hAnsi="Cambria" w:cs="Arial"/>
        </w:rPr>
        <w:t>2024, Decreto Municipal nº 06</w:t>
      </w:r>
      <w:r w:rsidR="00BF5149">
        <w:rPr>
          <w:rFonts w:ascii="Cambria" w:hAnsi="Cambria" w:cs="Arial"/>
        </w:rPr>
        <w:t xml:space="preserve">, de 09 de janeiro de </w:t>
      </w:r>
      <w:r w:rsidR="00BF5149" w:rsidRPr="005D4F2E">
        <w:rPr>
          <w:rFonts w:ascii="Cambria" w:hAnsi="Cambria" w:cs="Arial"/>
        </w:rPr>
        <w:t>2024, Decreto Municipal nº 07</w:t>
      </w:r>
      <w:r w:rsidR="00BF5149">
        <w:rPr>
          <w:rFonts w:ascii="Cambria" w:hAnsi="Cambria" w:cs="Arial"/>
        </w:rPr>
        <w:t xml:space="preserve">, de 09 de janeiro de </w:t>
      </w:r>
      <w:r w:rsidR="00BF5149" w:rsidRPr="005D4F2E">
        <w:rPr>
          <w:rFonts w:ascii="Cambria" w:hAnsi="Cambria" w:cs="Arial"/>
        </w:rPr>
        <w:t>2024, Decreto Municipal nº 08</w:t>
      </w:r>
      <w:r w:rsidR="00BF5149">
        <w:rPr>
          <w:rFonts w:ascii="Cambria" w:hAnsi="Cambria" w:cs="Arial"/>
        </w:rPr>
        <w:t xml:space="preserve">, de 09 de janeiro de </w:t>
      </w:r>
      <w:r w:rsidR="00BF5149" w:rsidRPr="005D4F2E">
        <w:rPr>
          <w:rFonts w:ascii="Cambria" w:hAnsi="Cambria" w:cs="Arial"/>
        </w:rPr>
        <w:t>2024</w:t>
      </w:r>
      <w:r w:rsidR="00DE3935">
        <w:rPr>
          <w:rFonts w:ascii="Cambria" w:hAnsi="Cambria" w:cs="Arial"/>
        </w:rPr>
        <w:t>, e</w:t>
      </w:r>
      <w:r w:rsidRPr="00275AA1">
        <w:rPr>
          <w:rFonts w:ascii="Cambria" w:eastAsia="MS Mincho" w:hAnsi="Cambria" w:cs="Arial"/>
        </w:rPr>
        <w:t>m conformidade com as disposições a seguir:</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visando à </w:t>
      </w:r>
      <w:r w:rsidR="00ED7B06" w:rsidRPr="00410B74">
        <w:rPr>
          <w:rFonts w:ascii="Cambria" w:eastAsia="Calibri" w:hAnsi="Cambria" w:cs="Arial"/>
        </w:rPr>
        <w:t>futura e parcelada</w:t>
      </w:r>
      <w:r w:rsidR="00ED7B06" w:rsidRPr="00410B74">
        <w:rPr>
          <w:rFonts w:ascii="Cambria" w:eastAsia="Calibri" w:hAnsi="Cambria" w:cs="Arial"/>
          <w:b/>
        </w:rPr>
        <w:t xml:space="preserve"> </w:t>
      </w:r>
      <w:r w:rsidR="00ED7B06" w:rsidRPr="00410B74">
        <w:rPr>
          <w:rFonts w:ascii="Cambria" w:hAnsi="Cambria" w:cs="Arial"/>
        </w:rPr>
        <w:t xml:space="preserve">aquisição de </w:t>
      </w:r>
      <w:r w:rsidR="00CC171E">
        <w:rPr>
          <w:rFonts w:ascii="Cambria" w:hAnsi="Cambria" w:cs="Arial"/>
          <w:sz w:val="24"/>
          <w:szCs w:val="24"/>
        </w:rPr>
        <w:t>embalagens (materiais descartáveis) para atender as necessidades dos diversos departamentos municipais de Santo Inácio/PR</w:t>
      </w:r>
      <w:r w:rsidRPr="00275AA1">
        <w:rPr>
          <w:rFonts w:ascii="Cambria" w:eastAsia="MS Mincho" w:hAnsi="Cambria" w:cs="Arial"/>
          <w:bCs/>
        </w:rPr>
        <w:t xml:space="preserve">, conforme especificações contidas no edital de </w:t>
      </w:r>
      <w:r w:rsidR="00ED7B06">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ED7B06">
        <w:rPr>
          <w:rFonts w:ascii="Cambria" w:hAnsi="Cambria"/>
          <w:b/>
        </w:rPr>
        <w:t>0</w:t>
      </w:r>
      <w:r w:rsidR="009501E0">
        <w:rPr>
          <w:rFonts w:ascii="Cambria" w:hAnsi="Cambria"/>
          <w:b/>
        </w:rPr>
        <w:t>3</w:t>
      </w:r>
      <w:r w:rsidR="00CC171E">
        <w:rPr>
          <w:rFonts w:ascii="Cambria" w:hAnsi="Cambria"/>
          <w:b/>
        </w:rPr>
        <w:t>9</w:t>
      </w:r>
      <w:r w:rsidRPr="00275AA1">
        <w:rPr>
          <w:rFonts w:ascii="Cambria" w:hAnsi="Cambria"/>
          <w:b/>
        </w:rPr>
        <w:t>/202</w:t>
      </w:r>
      <w:r w:rsidR="004C2267">
        <w:rPr>
          <w:rFonts w:ascii="Cambria" w:hAnsi="Cambria"/>
          <w:b/>
        </w:rPr>
        <w:t>4</w:t>
      </w:r>
      <w:r w:rsidRPr="00275AA1">
        <w:rPr>
          <w:rFonts w:ascii="Cambria" w:eastAsia="MS Mincho" w:hAnsi="Cambria" w:cs="Arial"/>
          <w:bCs/>
        </w:rPr>
        <w:t>, que é parte integrante desta Ata, assim como a proposta vencedora, independentemente de transcrição.</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keepNext/>
        <w:overflowPunct w:val="0"/>
        <w:autoSpaceDE w:val="0"/>
        <w:adjustRightInd w:val="0"/>
        <w:spacing w:line="276" w:lineRule="auto"/>
        <w:jc w:val="both"/>
        <w:outlineLvl w:val="8"/>
        <w:rPr>
          <w:rFonts w:ascii="Cambria" w:hAnsi="Cambria" w:cs="Arial"/>
        </w:rPr>
      </w:pPr>
      <w:r w:rsidRPr="00275AA1">
        <w:rPr>
          <w:rFonts w:ascii="Cambria" w:eastAsia="MS Mincho" w:hAnsi="Cambria" w:cs="Arial"/>
          <w:b/>
          <w:bCs/>
        </w:rPr>
        <w:t xml:space="preserve">2 – DO PREÇO REGISTRADO: </w:t>
      </w:r>
      <w:r w:rsidRPr="00275AA1">
        <w:rPr>
          <w:rFonts w:ascii="Cambria" w:hAnsi="Cambria" w:cs="Arial"/>
        </w:rPr>
        <w:t>Ficam registrados os seguintes preços, observada a ordem de classificação, da empresa</w:t>
      </w:r>
      <w:r w:rsidRPr="00275AA1">
        <w:rPr>
          <w:rFonts w:ascii="Cambria" w:hAnsi="Cambria" w:cs="Arial"/>
          <w:b/>
        </w:rPr>
        <w:t xml:space="preserve"> XXXXX</w:t>
      </w:r>
      <w:r w:rsidRPr="00275AA1">
        <w:rPr>
          <w:rFonts w:ascii="Cambria" w:hAnsi="Cambria" w:cs="Arial"/>
        </w:rPr>
        <w:t xml:space="preserve">, inscrita no CNPJ sob nº </w:t>
      </w:r>
      <w:r w:rsidRPr="00275AA1">
        <w:rPr>
          <w:rFonts w:ascii="Cambria" w:hAnsi="Cambria" w:cs="Arial"/>
          <w:b/>
        </w:rPr>
        <w:t>XXXXX</w:t>
      </w:r>
      <w:r w:rsidRPr="00275AA1">
        <w:rPr>
          <w:rFonts w:ascii="Cambria" w:hAnsi="Cambria" w:cs="Arial"/>
        </w:rPr>
        <w:t xml:space="preserve">, com sede na cidade de </w:t>
      </w:r>
      <w:r w:rsidRPr="00275AA1">
        <w:rPr>
          <w:rFonts w:ascii="Cambria" w:hAnsi="Cambria" w:cs="Arial"/>
          <w:b/>
        </w:rPr>
        <w:t>XXXXX</w:t>
      </w:r>
      <w:r w:rsidRPr="00275AA1">
        <w:rPr>
          <w:rFonts w:ascii="Cambria" w:hAnsi="Cambria" w:cs="Arial"/>
        </w:rPr>
        <w:t xml:space="preserve">, Estado do XXXX, à Rua </w:t>
      </w:r>
      <w:r w:rsidRPr="00275AA1">
        <w:rPr>
          <w:rFonts w:ascii="Cambria" w:hAnsi="Cambria" w:cs="Arial"/>
          <w:b/>
        </w:rPr>
        <w:t>XXXXX</w:t>
      </w:r>
      <w:r w:rsidRPr="00275AA1">
        <w:rPr>
          <w:rFonts w:ascii="Cambria" w:hAnsi="Cambria" w:cs="Arial"/>
        </w:rPr>
        <w:t xml:space="preserve">, CEP </w:t>
      </w:r>
      <w:r w:rsidRPr="00275AA1">
        <w:rPr>
          <w:rFonts w:ascii="Cambria" w:hAnsi="Cambria" w:cs="Arial"/>
          <w:b/>
        </w:rPr>
        <w:t>XXXXX</w:t>
      </w:r>
      <w:r w:rsidRPr="00275AA1">
        <w:rPr>
          <w:rFonts w:ascii="Cambria" w:hAnsi="Cambria" w:cs="Arial"/>
        </w:rPr>
        <w:t xml:space="preserve">, por seu representante legal, o </w:t>
      </w:r>
      <w:proofErr w:type="spellStart"/>
      <w:r w:rsidRPr="00275AA1">
        <w:rPr>
          <w:rFonts w:ascii="Cambria" w:hAnsi="Cambria" w:cs="Arial"/>
        </w:rPr>
        <w:t>Sr</w:t>
      </w:r>
      <w:proofErr w:type="spellEnd"/>
      <w:r w:rsidRPr="00275AA1">
        <w:rPr>
          <w:rFonts w:ascii="Cambria" w:hAnsi="Cambria" w:cs="Arial"/>
        </w:rPr>
        <w:t xml:space="preserve">(a) ____________________, CPF ________________, </w:t>
      </w:r>
      <w:proofErr w:type="spellStart"/>
      <w:r w:rsidRPr="00275AA1">
        <w:rPr>
          <w:rFonts w:ascii="Cambria" w:hAnsi="Cambria" w:cs="Arial"/>
        </w:rPr>
        <w:t>RG_______________ao</w:t>
      </w:r>
      <w:proofErr w:type="spellEnd"/>
      <w:r w:rsidRPr="00275AA1">
        <w:rPr>
          <w:rFonts w:ascii="Cambria" w:hAnsi="Cambria" w:cs="Arial"/>
        </w:rPr>
        <w:t xml:space="preserve"> final assinado, com os preços dos itens abaixo relacionados:</w:t>
      </w:r>
    </w:p>
    <w:p w:rsidR="002C4806" w:rsidRPr="00275AA1" w:rsidRDefault="002C4806" w:rsidP="002C4806">
      <w:pPr>
        <w:keepNext/>
        <w:overflowPunct w:val="0"/>
        <w:autoSpaceDE w:val="0"/>
        <w:adjustRightInd w:val="0"/>
        <w:spacing w:line="276" w:lineRule="auto"/>
        <w:jc w:val="both"/>
        <w:outlineLvl w:val="8"/>
        <w:rPr>
          <w:rFonts w:ascii="Cambria" w:hAnsi="Cambri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3"/>
        <w:gridCol w:w="807"/>
        <w:gridCol w:w="3039"/>
        <w:gridCol w:w="1746"/>
        <w:gridCol w:w="1875"/>
        <w:gridCol w:w="1873"/>
      </w:tblGrid>
      <w:tr w:rsidR="00436276" w:rsidRPr="00275AA1" w:rsidTr="00436276">
        <w:trPr>
          <w:trHeight w:val="309"/>
        </w:trPr>
        <w:tc>
          <w:tcPr>
            <w:tcW w:w="773"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Item</w:t>
            </w:r>
          </w:p>
        </w:tc>
        <w:tc>
          <w:tcPr>
            <w:tcW w:w="807"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proofErr w:type="spellStart"/>
            <w:r w:rsidRPr="00275AA1">
              <w:rPr>
                <w:rFonts w:ascii="Cambria" w:eastAsia="Arial Unicode MS" w:hAnsi="Cambria" w:cs="Arial"/>
                <w:b/>
                <w:bCs/>
              </w:rPr>
              <w:t>Qtde</w:t>
            </w:r>
            <w:proofErr w:type="spellEnd"/>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Especificações</w:t>
            </w:r>
          </w:p>
        </w:tc>
        <w:tc>
          <w:tcPr>
            <w:tcW w:w="1746" w:type="dxa"/>
          </w:tcPr>
          <w:p w:rsidR="00436276" w:rsidRDefault="00436276" w:rsidP="002C4806">
            <w:pPr>
              <w:overflowPunct w:val="0"/>
              <w:autoSpaceDE w:val="0"/>
              <w:adjustRightInd w:val="0"/>
              <w:spacing w:line="276" w:lineRule="auto"/>
              <w:jc w:val="both"/>
              <w:rPr>
                <w:rFonts w:ascii="Cambria" w:eastAsia="Arial Unicode MS" w:hAnsi="Cambria" w:cs="Arial"/>
                <w:b/>
                <w:bCs/>
              </w:rPr>
            </w:pPr>
          </w:p>
          <w:p w:rsidR="00436276" w:rsidRPr="00275AA1" w:rsidRDefault="00436276" w:rsidP="00436276">
            <w:pPr>
              <w:overflowPunct w:val="0"/>
              <w:autoSpaceDE w:val="0"/>
              <w:adjustRightInd w:val="0"/>
              <w:spacing w:line="276" w:lineRule="auto"/>
              <w:jc w:val="both"/>
              <w:rPr>
                <w:rFonts w:ascii="Cambria" w:hAnsi="Cambria" w:cs="Arial"/>
                <w:b/>
                <w:bCs/>
              </w:rPr>
            </w:pPr>
            <w:r>
              <w:rPr>
                <w:rFonts w:ascii="Cambria" w:eastAsia="Arial Unicode MS" w:hAnsi="Cambria" w:cs="Arial"/>
                <w:b/>
                <w:bCs/>
              </w:rPr>
              <w:t>Marca</w:t>
            </w: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Valor unitário registrado</w:t>
            </w:r>
          </w:p>
        </w:tc>
        <w:tc>
          <w:tcPr>
            <w:tcW w:w="1873" w:type="dxa"/>
            <w:shd w:val="clear" w:color="auto" w:fill="auto"/>
            <w:vAlign w:val="center"/>
          </w:tcPr>
          <w:p w:rsidR="00436276" w:rsidRPr="00275AA1" w:rsidRDefault="00436276" w:rsidP="00393C8A">
            <w:pPr>
              <w:overflowPunct w:val="0"/>
              <w:autoSpaceDE w:val="0"/>
              <w:adjustRightInd w:val="0"/>
              <w:spacing w:line="276" w:lineRule="auto"/>
              <w:jc w:val="both"/>
              <w:rPr>
                <w:rFonts w:ascii="Cambria" w:hAnsi="Cambria" w:cs="Arial"/>
                <w:b/>
                <w:bCs/>
              </w:rPr>
            </w:pPr>
            <w:r w:rsidRPr="00275AA1">
              <w:rPr>
                <w:rFonts w:ascii="Cambria" w:hAnsi="Cambria" w:cs="Arial"/>
                <w:b/>
                <w:bCs/>
              </w:rPr>
              <w:t xml:space="preserve">Valor </w:t>
            </w:r>
            <w:r>
              <w:rPr>
                <w:rFonts w:ascii="Cambria" w:hAnsi="Cambria" w:cs="Arial"/>
                <w:b/>
                <w:bCs/>
              </w:rPr>
              <w:t>total</w:t>
            </w:r>
            <w:r w:rsidRPr="00275AA1">
              <w:rPr>
                <w:rFonts w:ascii="Cambria" w:hAnsi="Cambria" w:cs="Arial"/>
                <w:b/>
                <w:bCs/>
              </w:rPr>
              <w:t xml:space="preserve"> registrado</w:t>
            </w:r>
          </w:p>
        </w:tc>
      </w:tr>
      <w:tr w:rsidR="00436276" w:rsidRPr="00275AA1" w:rsidTr="00436276">
        <w:trPr>
          <w:trHeight w:val="300"/>
        </w:trPr>
        <w:tc>
          <w:tcPr>
            <w:tcW w:w="773"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807"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746" w:type="dxa"/>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3"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r>
    </w:tbl>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rPr>
      </w:pPr>
      <w:r w:rsidRPr="00275AA1">
        <w:rPr>
          <w:rFonts w:ascii="Cambria" w:eastAsia="MS Mincho" w:hAnsi="Cambria" w:cs="Arial"/>
          <w:b/>
          <w:bCs/>
        </w:rPr>
        <w:t xml:space="preserve">3 – DA EXPECTATIVA DE FORNECIMENTO: </w:t>
      </w:r>
      <w:r w:rsidRPr="00275AA1">
        <w:rPr>
          <w:rFonts w:ascii="Cambria" w:eastAsia="MS Mincho" w:hAnsi="Cambria" w:cs="Arial"/>
          <w:bCs/>
        </w:rPr>
        <w:t xml:space="preserve">O ajuste com o fornecedor registrado será formalizado pelo Município de </w:t>
      </w:r>
      <w:r w:rsidR="004C2267">
        <w:rPr>
          <w:rFonts w:ascii="Cambria" w:eastAsia="MS Mincho" w:hAnsi="Cambria" w:cs="Arial"/>
          <w:bCs/>
        </w:rPr>
        <w:t>Santo Inácio</w:t>
      </w:r>
      <w:r w:rsidRPr="00275AA1">
        <w:rPr>
          <w:rFonts w:ascii="Cambria" w:eastAsia="MS Mincho" w:hAnsi="Cambria" w:cs="Arial"/>
          <w:bCs/>
        </w:rPr>
        <w:t xml:space="preserve"> mediante a solicitação por Ordem de Compra, observada as disposições contidas no Edital do </w:t>
      </w:r>
      <w:r w:rsidR="00ED7B06">
        <w:rPr>
          <w:rFonts w:ascii="Cambria" w:eastAsia="MS Mincho" w:hAnsi="Cambria" w:cs="Arial"/>
          <w:b/>
          <w:bCs/>
        </w:rPr>
        <w:t xml:space="preserve">Pregão Eletrônico </w:t>
      </w:r>
      <w:r w:rsidRPr="00275AA1">
        <w:rPr>
          <w:rFonts w:ascii="Cambria" w:eastAsia="MS Mincho" w:hAnsi="Cambria" w:cs="Arial"/>
          <w:b/>
          <w:bCs/>
        </w:rPr>
        <w:t xml:space="preserve">nº </w:t>
      </w:r>
      <w:r w:rsidR="00ED7B06">
        <w:rPr>
          <w:rFonts w:ascii="Cambria" w:eastAsia="MS Mincho" w:hAnsi="Cambria" w:cs="Arial"/>
          <w:b/>
          <w:bCs/>
        </w:rPr>
        <w:t>0</w:t>
      </w:r>
      <w:r w:rsidR="009501E0">
        <w:rPr>
          <w:rFonts w:ascii="Cambria" w:eastAsia="MS Mincho" w:hAnsi="Cambria" w:cs="Arial"/>
          <w:b/>
          <w:bCs/>
        </w:rPr>
        <w:t>3</w:t>
      </w:r>
      <w:r w:rsidR="00CC171E">
        <w:rPr>
          <w:rFonts w:ascii="Cambria" w:eastAsia="MS Mincho" w:hAnsi="Cambria" w:cs="Arial"/>
          <w:b/>
          <w:bCs/>
        </w:rPr>
        <w:t>9</w:t>
      </w:r>
      <w:r w:rsidRPr="00275AA1">
        <w:rPr>
          <w:rFonts w:ascii="Cambria" w:hAnsi="Cambria"/>
          <w:b/>
        </w:rPr>
        <w:t>/202</w:t>
      </w:r>
      <w:r w:rsidR="004C2267">
        <w:rPr>
          <w:rFonts w:ascii="Cambria" w:hAnsi="Cambria"/>
          <w:b/>
        </w:rPr>
        <w:t>4</w:t>
      </w:r>
      <w:r w:rsidRPr="00275AA1">
        <w:rPr>
          <w:rFonts w:ascii="Cambria" w:eastAsia="MS Mincho" w:hAnsi="Cambria" w:cs="Arial"/>
          <w:bCs/>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3.1</w:t>
      </w:r>
      <w:r w:rsidRPr="00275AA1">
        <w:rPr>
          <w:rFonts w:ascii="Cambria" w:hAnsi="Cambria"/>
          <w:b/>
        </w:rPr>
        <w:t xml:space="preserve"> –</w:t>
      </w:r>
      <w:r w:rsidRPr="00275AA1">
        <w:rPr>
          <w:rFonts w:ascii="Cambria" w:hAnsi="Cambria"/>
        </w:rPr>
        <w:t xml:space="preserve"> O compromisso de entrega/prestação de serviços só estará caracterizado mediante o recebimento da Ordem de Compra decorrente desta Ata de Registro de Preços e Edital do </w:t>
      </w:r>
      <w:r w:rsidR="00ED7B06">
        <w:rPr>
          <w:rFonts w:ascii="Cambria" w:hAnsi="Cambria"/>
          <w:b/>
        </w:rPr>
        <w:t xml:space="preserve">Pregão Eletrônico </w:t>
      </w:r>
      <w:r w:rsidRPr="00275AA1">
        <w:rPr>
          <w:rFonts w:ascii="Cambria" w:hAnsi="Cambria"/>
          <w:b/>
        </w:rPr>
        <w:t xml:space="preserve">nº </w:t>
      </w:r>
      <w:r w:rsidR="00ED7B06">
        <w:rPr>
          <w:rFonts w:ascii="Cambria" w:hAnsi="Cambria"/>
          <w:b/>
        </w:rPr>
        <w:t>0</w:t>
      </w:r>
      <w:r w:rsidR="009501E0">
        <w:rPr>
          <w:rFonts w:ascii="Cambria" w:hAnsi="Cambria"/>
          <w:b/>
        </w:rPr>
        <w:t>3</w:t>
      </w:r>
      <w:r w:rsidR="00CC171E">
        <w:rPr>
          <w:rFonts w:ascii="Cambria" w:hAnsi="Cambria"/>
          <w:b/>
        </w:rPr>
        <w:t>9</w:t>
      </w:r>
      <w:r w:rsidRPr="00275AA1">
        <w:rPr>
          <w:rFonts w:ascii="Cambria" w:hAnsi="Cambria"/>
          <w:b/>
        </w:rPr>
        <w:t>/202</w:t>
      </w:r>
      <w:r w:rsidR="004C2267">
        <w:rPr>
          <w:rFonts w:ascii="Cambria" w:hAnsi="Cambria"/>
          <w:b/>
        </w:rPr>
        <w:t>4</w:t>
      </w:r>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3.2</w:t>
      </w:r>
      <w:r w:rsidRPr="00275AA1">
        <w:rPr>
          <w:rFonts w:ascii="Cambria" w:hAnsi="Cambria"/>
          <w:b/>
        </w:rPr>
        <w:t xml:space="preserve"> –</w:t>
      </w:r>
      <w:r w:rsidRPr="00275AA1">
        <w:rPr>
          <w:rFonts w:ascii="Cambria" w:hAnsi="Cambria"/>
        </w:rPr>
        <w:t xml:space="preserve"> O fornecedor registrado, dentro dos quantitativos estimados, fica obrigado a atender todos os pedidos efetuados durante a validade desta Ata de Registro de Preços.</w:t>
      </w:r>
    </w:p>
    <w:p w:rsidR="002C4806" w:rsidRPr="00275AA1" w:rsidRDefault="002C4806" w:rsidP="002C4806">
      <w:pPr>
        <w:autoSpaceDE w:val="0"/>
        <w:adjustRightInd w:val="0"/>
        <w:spacing w:line="276" w:lineRule="auto"/>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b/>
        </w:rPr>
        <w:lastRenderedPageBreak/>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2C4806" w:rsidRPr="00275AA1" w:rsidRDefault="002C4806" w:rsidP="002C4806">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sidR="00ED7B06">
        <w:rPr>
          <w:rFonts w:ascii="Cambria" w:hAnsi="Cambria" w:cs="Arial"/>
          <w:color w:val="000000"/>
        </w:rPr>
        <w:t>do Pregão Eletrônico nº 0</w:t>
      </w:r>
      <w:r w:rsidR="009501E0">
        <w:rPr>
          <w:rFonts w:ascii="Cambria" w:hAnsi="Cambria" w:cs="Arial"/>
          <w:color w:val="000000"/>
        </w:rPr>
        <w:t>3</w:t>
      </w:r>
      <w:r w:rsidR="00CC171E">
        <w:rPr>
          <w:rFonts w:ascii="Cambria" w:hAnsi="Cambria" w:cs="Arial"/>
          <w:color w:val="000000"/>
        </w:rPr>
        <w:t>9</w:t>
      </w:r>
      <w:r w:rsidR="00ED7B06">
        <w:rPr>
          <w:rFonts w:ascii="Cambria" w:hAnsi="Cambria" w:cs="Arial"/>
          <w:color w:val="000000"/>
        </w:rPr>
        <w:t>/2024</w:t>
      </w:r>
      <w:r w:rsidRPr="00275AA1">
        <w:rPr>
          <w:rFonts w:ascii="Cambria" w:hAnsi="Cambria" w:cs="Arial"/>
          <w:color w:val="000000"/>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Município de </w:t>
      </w:r>
      <w:r w:rsidR="004C2267">
        <w:rPr>
          <w:rFonts w:ascii="Cambria" w:hAnsi="Cambria"/>
        </w:rPr>
        <w:t xml:space="preserve">Santo Inácio </w:t>
      </w:r>
      <w:r w:rsidRPr="00275AA1">
        <w:rPr>
          <w:rFonts w:ascii="Cambria" w:hAnsi="Cambria"/>
        </w:rPr>
        <w:t>adotará todos os atos necessários ao controle e administração da presente Ata.</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Município de </w:t>
      </w:r>
      <w:r w:rsidR="004C2267">
        <w:rPr>
          <w:rFonts w:ascii="Cambria" w:hAnsi="Cambria"/>
        </w:rPr>
        <w:t>Santo Inácio</w:t>
      </w:r>
      <w:r w:rsidRPr="00275AA1">
        <w:rPr>
          <w:rFonts w:ascii="Cambria" w:hAnsi="Cambria"/>
        </w:rPr>
        <w:t>.</w:t>
      </w:r>
    </w:p>
    <w:p w:rsidR="002C4806" w:rsidRPr="00275AA1" w:rsidRDefault="002C4806" w:rsidP="002C4806">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rsidR="002C4806" w:rsidRPr="00EE70F1" w:rsidRDefault="002C4806" w:rsidP="002C4806">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não podendo ser prorrogada.</w:t>
      </w:r>
    </w:p>
    <w:p w:rsidR="002C4806" w:rsidRPr="00275AA1" w:rsidRDefault="002C4806" w:rsidP="002C4806">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Município de </w:t>
      </w:r>
      <w:r w:rsidR="004C2267">
        <w:rPr>
          <w:rFonts w:ascii="Cambria" w:hAnsi="Cambria"/>
        </w:rPr>
        <w:t>Santo Inácio</w:t>
      </w:r>
      <w:r w:rsidRPr="00275AA1">
        <w:rPr>
          <w:rFonts w:ascii="Cambria" w:hAnsi="Cambria"/>
        </w:rPr>
        <w:t xml:space="preserve"> poderá cancelar o registro.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Município de </w:t>
      </w:r>
      <w:r w:rsidR="004C2267">
        <w:rPr>
          <w:rFonts w:ascii="Cambria" w:hAnsi="Cambria"/>
        </w:rPr>
        <w:t>Santo Inácio</w:t>
      </w:r>
      <w:r w:rsidRPr="00275AA1">
        <w:rPr>
          <w:rFonts w:ascii="Cambria" w:hAnsi="Cambria"/>
        </w:rPr>
        <w:t xml:space="preserve"> poderá liberar o fornecedor do compromisso, mediante solicitação com justificativa.</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8.1 – Esta ata devera ser executada fielmente pelas partes, de acordo com as clausulas avençadas e as normas da Lei, respondendo cada uma pelas consequências de sua inexecução total ou parcial.</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2C4806" w:rsidRPr="00275AA1" w:rsidRDefault="002C4806" w:rsidP="002C4806">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sidR="00AF61C9">
        <w:rPr>
          <w:rFonts w:ascii="Cambria" w:hAnsi="Cambria"/>
          <w:b/>
        </w:rPr>
        <w:t>(</w:t>
      </w:r>
      <w:proofErr w:type="gramEnd"/>
      <w:r w:rsidR="00AF61C9">
        <w:rPr>
          <w:rFonts w:ascii="Cambria" w:hAnsi="Cambria"/>
          <w:b/>
        </w:rPr>
        <w:t>a)</w:t>
      </w:r>
      <w:r w:rsidRPr="00275AA1">
        <w:rPr>
          <w:rFonts w:ascii="Cambria" w:hAnsi="Cambria"/>
          <w:b/>
        </w:rPr>
        <w:t xml:space="preserve"> Senhor</w:t>
      </w:r>
      <w:r w:rsidR="00AF61C9">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4C2267">
        <w:rPr>
          <w:rFonts w:ascii="Cambria" w:hAnsi="Cambria"/>
          <w:b/>
        </w:rPr>
        <w:t>4</w:t>
      </w:r>
      <w:r w:rsidRPr="00275AA1">
        <w:rPr>
          <w:rFonts w:ascii="Cambria" w:hAnsi="Cambria"/>
          <w:b/>
        </w:rPr>
        <w:t xml:space="preserve">, </w:t>
      </w:r>
      <w:r w:rsidRPr="00275AA1">
        <w:rPr>
          <w:rFonts w:ascii="Cambria" w:hAnsi="Cambria"/>
        </w:rPr>
        <w:t xml:space="preserve">este item não exclui nem reduz a responsabilidade da fornecedora, inclusive perante terceiros, por qualquer irregularidade, ainda que resultante de imperfeições técnicas, vícios redibitórios, ou </w:t>
      </w:r>
      <w:r w:rsidRPr="00275AA1">
        <w:rPr>
          <w:rFonts w:ascii="Cambria" w:hAnsi="Cambria"/>
        </w:rPr>
        <w:lastRenderedPageBreak/>
        <w:t>emprego de material inadequado ou de qualidade inferior, e, na ocorrência desta, não implica em corresponsabilidade da Administração eu de seus agentes de prepostos, conforme dispõe o Artigo 117 da Lei n 14.133/2021.</w:t>
      </w:r>
    </w:p>
    <w:p w:rsidR="002C4806" w:rsidRPr="00275AA1" w:rsidRDefault="002C4806" w:rsidP="002C4806">
      <w:pPr>
        <w:spacing w:line="276" w:lineRule="auto"/>
        <w:ind w:right="-141"/>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2C4806" w:rsidRPr="00275AA1"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sidR="00C849F5">
        <w:rPr>
          <w:rFonts w:ascii="Cambria" w:hAnsi="Cambria"/>
        </w:rPr>
        <w:t>ê</w:t>
      </w:r>
      <w:r w:rsidRPr="00275AA1">
        <w:rPr>
          <w:rFonts w:ascii="Cambria" w:hAnsi="Cambria"/>
        </w:rPr>
        <w:t>s) vias de igual teor, que, depois de lida e achada em ordem, vai assinada pelas partes.</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4C2267" w:rsidP="002C4806">
      <w:pPr>
        <w:overflowPunct w:val="0"/>
        <w:autoSpaceDE w:val="0"/>
        <w:adjustRightInd w:val="0"/>
        <w:spacing w:line="276" w:lineRule="auto"/>
        <w:jc w:val="both"/>
        <w:rPr>
          <w:rFonts w:ascii="Cambria" w:hAnsi="Cambria" w:cs="Arial"/>
        </w:rPr>
      </w:pPr>
      <w:r>
        <w:rPr>
          <w:rFonts w:ascii="Cambria" w:hAnsi="Cambria"/>
        </w:rPr>
        <w:t>Santo Inácio</w:t>
      </w:r>
      <w:r w:rsidR="002C4806" w:rsidRPr="00275AA1">
        <w:rPr>
          <w:rFonts w:ascii="Cambria" w:hAnsi="Cambria"/>
        </w:rPr>
        <w:t>, XX de XXXXXXX de 202</w:t>
      </w:r>
      <w:r>
        <w:rPr>
          <w:rFonts w:ascii="Cambria" w:hAnsi="Cambria"/>
        </w:rPr>
        <w:t>4</w:t>
      </w:r>
      <w:r w:rsidR="002C4806"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275AA1" w:rsidTr="002C4806">
        <w:trPr>
          <w:jc w:val="center"/>
        </w:trPr>
        <w:tc>
          <w:tcPr>
            <w:tcW w:w="4039" w:type="dxa"/>
          </w:tcPr>
          <w:p w:rsidR="002C4806" w:rsidRPr="00275AA1"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4C2267">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Prefeit</w:t>
            </w:r>
            <w:r w:rsidR="004C2267">
              <w:rPr>
                <w:rFonts w:ascii="Cambria" w:hAnsi="Cambria" w:cs="Arial"/>
              </w:rPr>
              <w:t>a</w:t>
            </w:r>
            <w:r w:rsidR="00EA4E1A">
              <w:rPr>
                <w:rFonts w:ascii="Cambria" w:hAnsi="Cambria" w:cs="Arial"/>
              </w:rPr>
              <w:t xml:space="preserve"> Municipal</w:t>
            </w: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sidR="00C849F5">
              <w:rPr>
                <w:rFonts w:ascii="Cambria" w:hAnsi="Cambria" w:cs="Arial"/>
              </w:rPr>
              <w:t>x</w:t>
            </w:r>
            <w:r w:rsidRPr="00275AA1">
              <w:rPr>
                <w:rFonts w:ascii="Cambria" w:hAnsi="Cambria" w:cs="Arial"/>
              </w:rPr>
              <w:t>xxxxxx</w:t>
            </w:r>
            <w:proofErr w:type="spellEnd"/>
            <w:proofErr w:type="gramEnd"/>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tc>
      </w:tr>
      <w:tr w:rsidR="002C4806" w:rsidRPr="00275AA1" w:rsidTr="002C4806">
        <w:trPr>
          <w:trHeight w:val="80"/>
          <w:jc w:val="center"/>
        </w:trPr>
        <w:tc>
          <w:tcPr>
            <w:tcW w:w="4039" w:type="dxa"/>
          </w:tcPr>
          <w:p w:rsidR="002C4806"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Pr="00275AA1" w:rsidRDefault="00EA4E1A" w:rsidP="002C4806">
            <w:pP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r>
    </w:tbl>
    <w:p w:rsidR="003F5B80" w:rsidRDefault="003F5B80">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lastRenderedPageBreak/>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351D61">
        <w:rPr>
          <w:rFonts w:ascii="Cambria" w:hAnsi="Cambria" w:cs="Arial"/>
          <w:bCs/>
          <w:color w:val="000000"/>
        </w:rPr>
        <w:t>0</w:t>
      </w:r>
      <w:r w:rsidR="009501E0">
        <w:rPr>
          <w:rFonts w:ascii="Cambria" w:hAnsi="Cambria" w:cs="Arial"/>
          <w:bCs/>
          <w:color w:val="000000"/>
        </w:rPr>
        <w:t>9</w:t>
      </w:r>
      <w:r w:rsidR="00CC171E">
        <w:rPr>
          <w:rFonts w:ascii="Cambria" w:hAnsi="Cambria" w:cs="Arial"/>
          <w:bCs/>
          <w:color w:val="000000"/>
        </w:rPr>
        <w:t>2</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MUNICIPIO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275AA1">
        <w:rPr>
          <w:rFonts w:ascii="Cambria" w:hAnsi="Cambria" w:cs="Arial"/>
          <w:bCs/>
          <w:sz w:val="22"/>
          <w:szCs w:val="22"/>
        </w:rPr>
        <w:t xml:space="preserve">Pelo presente instrumento particular e na melhor forma de direito, o MUNICÍPIO DE </w:t>
      </w:r>
      <w:r w:rsidR="004C2267">
        <w:rPr>
          <w:rFonts w:ascii="Cambria" w:hAnsi="Cambria" w:cs="Arial"/>
          <w:bCs/>
          <w:sz w:val="22"/>
          <w:szCs w:val="22"/>
        </w:rPr>
        <w:t>SANTO INÁCIO</w:t>
      </w:r>
      <w:r w:rsidRPr="00275AA1">
        <w:rPr>
          <w:rFonts w:ascii="Cambria" w:hAnsi="Cambria" w:cs="Arial"/>
          <w:bCs/>
          <w:sz w:val="22"/>
          <w:szCs w:val="22"/>
        </w:rPr>
        <w:t>, pessoa jurídica de direito público interno, inscrita no CNPJ/MF sob o n.º 7</w:t>
      </w:r>
      <w:r w:rsidR="004C2267">
        <w:rPr>
          <w:rFonts w:ascii="Cambria" w:hAnsi="Cambria" w:cs="Arial"/>
          <w:bCs/>
          <w:sz w:val="22"/>
          <w:szCs w:val="22"/>
        </w:rPr>
        <w:t>6</w:t>
      </w:r>
      <w:r w:rsidRPr="00275AA1">
        <w:rPr>
          <w:rFonts w:ascii="Cambria" w:hAnsi="Cambria" w:cs="Arial"/>
          <w:bCs/>
          <w:sz w:val="22"/>
          <w:szCs w:val="22"/>
        </w:rPr>
        <w:t>.</w:t>
      </w:r>
      <w:r w:rsidR="004C2267">
        <w:rPr>
          <w:rFonts w:ascii="Cambria" w:hAnsi="Cambria" w:cs="Arial"/>
          <w:bCs/>
          <w:sz w:val="22"/>
          <w:szCs w:val="22"/>
        </w:rPr>
        <w:t>970</w:t>
      </w:r>
      <w:r w:rsidRPr="00275AA1">
        <w:rPr>
          <w:rFonts w:ascii="Cambria" w:hAnsi="Cambria" w:cs="Arial"/>
          <w:bCs/>
          <w:sz w:val="22"/>
          <w:szCs w:val="22"/>
        </w:rPr>
        <w:t>.</w:t>
      </w:r>
      <w:r w:rsidR="004C2267">
        <w:rPr>
          <w:rFonts w:ascii="Cambria" w:hAnsi="Cambria" w:cs="Arial"/>
          <w:bCs/>
          <w:sz w:val="22"/>
          <w:szCs w:val="22"/>
        </w:rPr>
        <w:t>375</w:t>
      </w:r>
      <w:r w:rsidRPr="00275AA1">
        <w:rPr>
          <w:rFonts w:ascii="Cambria" w:hAnsi="Cambria" w:cs="Arial"/>
          <w:bCs/>
          <w:sz w:val="22"/>
          <w:szCs w:val="22"/>
        </w:rPr>
        <w:t>/0001-4</w:t>
      </w:r>
      <w:r w:rsidR="004C2267">
        <w:rPr>
          <w:rFonts w:ascii="Cambria" w:hAnsi="Cambria" w:cs="Arial"/>
          <w:bCs/>
          <w:sz w:val="22"/>
          <w:szCs w:val="22"/>
        </w:rPr>
        <w:t>6</w:t>
      </w:r>
      <w:r w:rsidRPr="00275AA1">
        <w:rPr>
          <w:rFonts w:ascii="Cambria" w:hAnsi="Cambria" w:cs="Arial"/>
          <w:bCs/>
          <w:sz w:val="22"/>
          <w:szCs w:val="22"/>
        </w:rPr>
        <w:t xml:space="preserve">, com sede à Rua </w:t>
      </w:r>
      <w:r w:rsidR="004C2267">
        <w:rPr>
          <w:rFonts w:ascii="Cambria" w:hAnsi="Cambria" w:cs="Arial"/>
          <w:bCs/>
          <w:sz w:val="22"/>
          <w:szCs w:val="22"/>
        </w:rPr>
        <w:t>Marcelino Alves de Alcântara</w:t>
      </w:r>
      <w:r w:rsidRPr="00275AA1">
        <w:rPr>
          <w:rFonts w:ascii="Cambria" w:hAnsi="Cambria" w:cs="Arial"/>
          <w:bCs/>
          <w:sz w:val="22"/>
          <w:szCs w:val="22"/>
        </w:rPr>
        <w:t xml:space="preserve">, </w:t>
      </w:r>
      <w:r w:rsidR="004C2267">
        <w:rPr>
          <w:rFonts w:ascii="Cambria" w:hAnsi="Cambria" w:cs="Arial"/>
          <w:bCs/>
          <w:sz w:val="22"/>
          <w:szCs w:val="22"/>
        </w:rPr>
        <w:t>133</w:t>
      </w:r>
      <w:r w:rsidRPr="00275AA1">
        <w:rPr>
          <w:rFonts w:ascii="Cambria" w:hAnsi="Cambria" w:cs="Arial"/>
          <w:bCs/>
          <w:sz w:val="22"/>
          <w:szCs w:val="22"/>
        </w:rPr>
        <w:t xml:space="preserve">, nesta cidade de </w:t>
      </w:r>
      <w:r w:rsidR="004C2267">
        <w:rPr>
          <w:rFonts w:ascii="Cambria" w:hAnsi="Cambria" w:cs="Arial"/>
          <w:bCs/>
          <w:sz w:val="22"/>
          <w:szCs w:val="22"/>
        </w:rPr>
        <w:t>Santo Inácio</w:t>
      </w:r>
      <w:r w:rsidRPr="00275AA1">
        <w:rPr>
          <w:rFonts w:ascii="Cambria" w:hAnsi="Cambria" w:cs="Arial"/>
          <w:bCs/>
          <w:sz w:val="22"/>
          <w:szCs w:val="22"/>
        </w:rPr>
        <w:t xml:space="preserve">, Estado do Paraná, neste ato representada pela Prefeita Municipal Senhora </w:t>
      </w:r>
      <w:r w:rsidRPr="00275AA1">
        <w:rPr>
          <w:rFonts w:ascii="Cambria" w:hAnsi="Cambria" w:cs="Arial"/>
          <w:sz w:val="22"/>
          <w:szCs w:val="22"/>
        </w:rPr>
        <w:t>----------------------</w:t>
      </w:r>
      <w:r w:rsidRPr="00275AA1">
        <w:rPr>
          <w:rFonts w:ascii="Cambria" w:hAnsi="Cambria" w:cs="Arial"/>
          <w:bCs/>
          <w:sz w:val="22"/>
          <w:szCs w:val="22"/>
        </w:rPr>
        <w:t>, brasileir</w:t>
      </w:r>
      <w:r w:rsidR="004C2267">
        <w:rPr>
          <w:rFonts w:ascii="Cambria" w:hAnsi="Cambria" w:cs="Arial"/>
          <w:bCs/>
          <w:sz w:val="22"/>
          <w:szCs w:val="22"/>
        </w:rPr>
        <w:t>a</w:t>
      </w:r>
      <w:r w:rsidRPr="00275AA1">
        <w:rPr>
          <w:rFonts w:ascii="Cambria" w:hAnsi="Cambria" w:cs="Arial"/>
          <w:bCs/>
          <w:sz w:val="22"/>
          <w:szCs w:val="22"/>
        </w:rPr>
        <w:t>, portador</w:t>
      </w:r>
      <w:r w:rsidR="004C2267">
        <w:rPr>
          <w:rFonts w:ascii="Cambria" w:hAnsi="Cambria" w:cs="Arial"/>
          <w:bCs/>
          <w:sz w:val="22"/>
          <w:szCs w:val="22"/>
        </w:rPr>
        <w:t>a</w:t>
      </w:r>
      <w:r w:rsidRPr="00275AA1">
        <w:rPr>
          <w:rFonts w:ascii="Cambria" w:hAnsi="Cambria" w:cs="Arial"/>
          <w:bCs/>
          <w:sz w:val="22"/>
          <w:szCs w:val="22"/>
        </w:rPr>
        <w:t xml:space="preserve"> da Cédula de Identidade RG n.º ------------------ e do CPF/MF sob n.º ----------------------,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proofErr w:type="gramStart"/>
      <w:r w:rsidRPr="00275AA1">
        <w:rPr>
          <w:rFonts w:ascii="Cambria" w:eastAsia="Arial" w:hAnsi="Cambria" w:cs="Arial"/>
          <w:sz w:val="22"/>
          <w:szCs w:val="22"/>
        </w:rPr>
        <w:t xml:space="preserve">  </w:t>
      </w:r>
      <w:r w:rsidRPr="009422FA">
        <w:rPr>
          <w:rFonts w:ascii="Cambria" w:eastAsia="Arial" w:hAnsi="Cambria" w:cs="Arial"/>
          <w:sz w:val="22"/>
          <w:szCs w:val="22"/>
        </w:rPr>
        <w:t>...</w:t>
      </w:r>
      <w:proofErr w:type="gramEnd"/>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9422FA">
        <w:rPr>
          <w:rFonts w:ascii="Cambria" w:eastAsia="Arial" w:hAnsi="Cambria" w:cs="Arial"/>
          <w:sz w:val="22"/>
          <w:szCs w:val="22"/>
        </w:rPr>
        <w:t>0</w:t>
      </w:r>
      <w:r w:rsidR="009501E0">
        <w:rPr>
          <w:rFonts w:ascii="Cambria" w:eastAsia="Arial" w:hAnsi="Cambria" w:cs="Arial"/>
          <w:sz w:val="22"/>
          <w:szCs w:val="22"/>
        </w:rPr>
        <w:t>9</w:t>
      </w:r>
      <w:r w:rsidR="00CC171E">
        <w:rPr>
          <w:rFonts w:ascii="Cambria" w:eastAsia="Arial" w:hAnsi="Cambria" w:cs="Arial"/>
          <w:sz w:val="22"/>
          <w:szCs w:val="22"/>
        </w:rPr>
        <w:t>2</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9501E0">
        <w:rPr>
          <w:rFonts w:ascii="Cambria" w:eastAsia="Arial" w:hAnsi="Cambria" w:cs="Arial"/>
          <w:i/>
          <w:iCs/>
          <w:sz w:val="22"/>
          <w:szCs w:val="22"/>
        </w:rPr>
        <w:t>3</w:t>
      </w:r>
      <w:r w:rsidR="00CC171E">
        <w:rPr>
          <w:rFonts w:ascii="Cambria" w:eastAsia="Arial" w:hAnsi="Cambria" w:cs="Arial"/>
          <w:i/>
          <w:iCs/>
          <w:sz w:val="22"/>
          <w:szCs w:val="22"/>
        </w:rPr>
        <w:t>9</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2C4806">
      <w:pPr>
        <w:pStyle w:val="Nivel01"/>
        <w:numPr>
          <w:ilvl w:val="0"/>
          <w:numId w:val="5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contratação de </w:t>
      </w:r>
      <w:r w:rsidR="009422FA" w:rsidRPr="005D4F2E">
        <w:rPr>
          <w:rFonts w:ascii="Cambria" w:hAnsi="Cambria"/>
          <w:sz w:val="24"/>
          <w:szCs w:val="24"/>
        </w:rPr>
        <w:t xml:space="preserve">aquisição </w:t>
      </w:r>
      <w:r w:rsidR="009422FA" w:rsidRPr="009422FA">
        <w:rPr>
          <w:rFonts w:ascii="Cambria" w:hAnsi="Cambria"/>
          <w:sz w:val="22"/>
          <w:szCs w:val="22"/>
        </w:rPr>
        <w:t xml:space="preserve">de </w:t>
      </w:r>
      <w:r w:rsidR="00827E55" w:rsidRPr="00CC171E">
        <w:rPr>
          <w:rFonts w:ascii="Cambria" w:hAnsi="Cambria"/>
          <w:sz w:val="22"/>
          <w:szCs w:val="22"/>
        </w:rPr>
        <w:t>embalagens (materiais descartáveis) para atender as necessidades dos diversos departamentos municipais de Santo Inácio/PR</w:t>
      </w:r>
      <w:r w:rsidRPr="00275AA1">
        <w:rPr>
          <w:rFonts w:ascii="Cambria" w:hAnsi="Cambria"/>
          <w:sz w:val="22"/>
          <w:szCs w:val="22"/>
        </w:rPr>
        <w:t>,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0"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F749F5" w:rsidRDefault="002C4806" w:rsidP="002C4806">
      <w:pPr>
        <w:pStyle w:val="PargrafodaLista"/>
        <w:numPr>
          <w:ilvl w:val="2"/>
          <w:numId w:val="56"/>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2" w:name="_Hlk78351618"/>
      <w:bookmarkEnd w:id="52"/>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9501E0">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3</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ADMINISTRAÇÃO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Administração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04</w:t>
      </w:r>
      <w:r w:rsidRPr="00DA5DFA">
        <w:rPr>
          <w:rFonts w:ascii="Cambria" w:hAnsi="Cambria" w:cs="Arial"/>
          <w:b/>
          <w:sz w:val="22"/>
          <w:szCs w:val="22"/>
        </w:rPr>
        <w:t>.</w:t>
      </w:r>
      <w:r>
        <w:rPr>
          <w:rFonts w:ascii="Cambria" w:hAnsi="Cambria" w:cs="Arial"/>
          <w:b/>
          <w:sz w:val="22"/>
          <w:szCs w:val="22"/>
        </w:rPr>
        <w:t>122</w:t>
      </w:r>
      <w:r w:rsidRPr="00DA5DFA">
        <w:rPr>
          <w:rFonts w:ascii="Cambria" w:hAnsi="Cambria" w:cs="Arial"/>
          <w:b/>
          <w:sz w:val="22"/>
          <w:szCs w:val="22"/>
        </w:rPr>
        <w:t>.000</w:t>
      </w:r>
      <w:r>
        <w:rPr>
          <w:rFonts w:ascii="Cambria" w:hAnsi="Cambria" w:cs="Arial"/>
          <w:b/>
          <w:sz w:val="22"/>
          <w:szCs w:val="22"/>
        </w:rPr>
        <w:t>2</w:t>
      </w:r>
      <w:r w:rsidRPr="00DA5DFA">
        <w:rPr>
          <w:rFonts w:ascii="Cambria" w:hAnsi="Cambria" w:cs="Arial"/>
          <w:b/>
          <w:sz w:val="22"/>
          <w:szCs w:val="22"/>
        </w:rPr>
        <w:t>.</w:t>
      </w:r>
      <w:r>
        <w:rPr>
          <w:rFonts w:ascii="Cambria" w:hAnsi="Cambria" w:cs="Arial"/>
          <w:b/>
          <w:sz w:val="22"/>
          <w:szCs w:val="22"/>
        </w:rPr>
        <w:t>2006</w:t>
      </w:r>
      <w:r w:rsidRPr="00DA5DFA">
        <w:rPr>
          <w:rFonts w:ascii="Cambria" w:hAnsi="Cambria" w:cs="Arial"/>
          <w:b/>
          <w:sz w:val="22"/>
          <w:szCs w:val="22"/>
        </w:rPr>
        <w:t xml:space="preserve"> Manutenção da </w:t>
      </w:r>
      <w:r>
        <w:rPr>
          <w:rFonts w:ascii="Cambria" w:hAnsi="Cambria" w:cs="Arial"/>
          <w:b/>
          <w:sz w:val="22"/>
          <w:szCs w:val="22"/>
        </w:rPr>
        <w:t>Divisão de Administração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0110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0115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1045</w:t>
      </w:r>
      <w:r w:rsidRPr="00DA5DFA">
        <w:rPr>
          <w:rFonts w:ascii="Cambria" w:hAnsi="Cambria" w:cs="Arial"/>
          <w:sz w:val="22"/>
          <w:szCs w:val="22"/>
        </w:rPr>
        <w:t xml:space="preserve">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5</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OBRAS E SERVIÇOS URBANOS</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w:t>
      </w:r>
      <w:r>
        <w:rPr>
          <w:rFonts w:ascii="Cambria" w:hAnsi="Cambria" w:cs="Arial"/>
          <w:b/>
          <w:sz w:val="22"/>
          <w:szCs w:val="22"/>
        </w:rPr>
        <w:t>Serviços Urbanos</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15</w:t>
      </w:r>
      <w:r w:rsidRPr="00DA5DFA">
        <w:rPr>
          <w:rFonts w:ascii="Cambria" w:hAnsi="Cambria" w:cs="Arial"/>
          <w:b/>
          <w:sz w:val="22"/>
          <w:szCs w:val="22"/>
        </w:rPr>
        <w:t>.</w:t>
      </w:r>
      <w:r>
        <w:rPr>
          <w:rFonts w:ascii="Cambria" w:hAnsi="Cambria" w:cs="Arial"/>
          <w:b/>
          <w:sz w:val="22"/>
          <w:szCs w:val="22"/>
        </w:rPr>
        <w:t>452</w:t>
      </w:r>
      <w:r w:rsidRPr="00DA5DFA">
        <w:rPr>
          <w:rFonts w:ascii="Cambria" w:hAnsi="Cambria" w:cs="Arial"/>
          <w:b/>
          <w:sz w:val="22"/>
          <w:szCs w:val="22"/>
        </w:rPr>
        <w:t>.00</w:t>
      </w:r>
      <w:r>
        <w:rPr>
          <w:rFonts w:ascii="Cambria" w:hAnsi="Cambria" w:cs="Arial"/>
          <w:b/>
          <w:sz w:val="22"/>
          <w:szCs w:val="22"/>
        </w:rPr>
        <w:t>11</w:t>
      </w:r>
      <w:r w:rsidRPr="00DA5DFA">
        <w:rPr>
          <w:rFonts w:ascii="Cambria" w:hAnsi="Cambria" w:cs="Arial"/>
          <w:b/>
          <w:sz w:val="22"/>
          <w:szCs w:val="22"/>
        </w:rPr>
        <w:t>.</w:t>
      </w:r>
      <w:r>
        <w:rPr>
          <w:rFonts w:ascii="Cambria" w:hAnsi="Cambria" w:cs="Arial"/>
          <w:b/>
          <w:sz w:val="22"/>
          <w:szCs w:val="22"/>
        </w:rPr>
        <w:t>2043</w:t>
      </w:r>
      <w:r w:rsidRPr="00DA5DFA">
        <w:rPr>
          <w:rFonts w:ascii="Cambria" w:hAnsi="Cambria" w:cs="Arial"/>
          <w:b/>
          <w:sz w:val="22"/>
          <w:szCs w:val="22"/>
        </w:rPr>
        <w:t xml:space="preserve"> Manutenção da </w:t>
      </w:r>
      <w:r>
        <w:rPr>
          <w:rFonts w:ascii="Cambria" w:hAnsi="Cambria" w:cs="Arial"/>
          <w:b/>
          <w:sz w:val="22"/>
          <w:szCs w:val="22"/>
        </w:rPr>
        <w:t>Divisão de Serviços Urbanos</w:t>
      </w:r>
    </w:p>
    <w:p w:rsidR="00116687"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0785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0790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51</w:t>
      </w:r>
      <w:r w:rsidRPr="00DA5DFA">
        <w:rPr>
          <w:rFonts w:ascii="Cambria" w:hAnsi="Cambria" w:cs="Arial"/>
          <w:sz w:val="22"/>
          <w:szCs w:val="22"/>
        </w:rPr>
        <w:t xml:space="preserve">0 Material de </w:t>
      </w:r>
      <w:r>
        <w:rPr>
          <w:rFonts w:ascii="Cambria" w:hAnsi="Cambria" w:cs="Arial"/>
          <w:sz w:val="22"/>
          <w:szCs w:val="22"/>
        </w:rPr>
        <w:t>Consumo</w:t>
      </w:r>
    </w:p>
    <w:p w:rsidR="00116687"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0800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1052</w:t>
      </w:r>
      <w:r w:rsidRPr="00DA5DFA">
        <w:rPr>
          <w:rFonts w:ascii="Cambria" w:hAnsi="Cambria" w:cs="Arial"/>
          <w:sz w:val="22"/>
          <w:szCs w:val="22"/>
        </w:rPr>
        <w:t xml:space="preserve">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7</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EDUCAÇÃO, CULTURA E DESPORTO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001 Divisão de Ensino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12.361.0007.602</w:t>
      </w:r>
      <w:r>
        <w:rPr>
          <w:rFonts w:ascii="Cambria" w:hAnsi="Cambria" w:cs="Arial"/>
          <w:b/>
          <w:sz w:val="22"/>
          <w:szCs w:val="22"/>
        </w:rPr>
        <w:t>3</w:t>
      </w:r>
      <w:r w:rsidRPr="00DA5DFA">
        <w:rPr>
          <w:rFonts w:ascii="Cambria" w:hAnsi="Cambria" w:cs="Arial"/>
          <w:b/>
          <w:sz w:val="22"/>
          <w:szCs w:val="22"/>
        </w:rPr>
        <w:t xml:space="preserve"> Manutenção do Ensino Fundamental</w:t>
      </w:r>
      <w:r>
        <w:rPr>
          <w:rFonts w:ascii="Cambria" w:hAnsi="Cambria" w:cs="Arial"/>
          <w:b/>
          <w:sz w:val="22"/>
          <w:szCs w:val="22"/>
        </w:rPr>
        <w:t xml:space="preserve"> – Escola Omar de Oliveira</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390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395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400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12.365.0007.</w:t>
      </w:r>
      <w:r>
        <w:rPr>
          <w:rFonts w:ascii="Cambria" w:hAnsi="Cambria" w:cs="Arial"/>
          <w:b/>
          <w:sz w:val="22"/>
          <w:szCs w:val="22"/>
        </w:rPr>
        <w:t>2</w:t>
      </w:r>
      <w:r w:rsidRPr="00DA5DFA">
        <w:rPr>
          <w:rFonts w:ascii="Cambria" w:hAnsi="Cambria" w:cs="Arial"/>
          <w:b/>
          <w:sz w:val="22"/>
          <w:szCs w:val="22"/>
        </w:rPr>
        <w:t>0</w:t>
      </w:r>
      <w:r>
        <w:rPr>
          <w:rFonts w:ascii="Cambria" w:hAnsi="Cambria" w:cs="Arial"/>
          <w:b/>
          <w:sz w:val="22"/>
          <w:szCs w:val="22"/>
        </w:rPr>
        <w:t>25</w:t>
      </w:r>
      <w:r w:rsidRPr="00DA5DFA">
        <w:rPr>
          <w:rFonts w:ascii="Cambria" w:hAnsi="Cambria" w:cs="Arial"/>
          <w:b/>
          <w:sz w:val="22"/>
          <w:szCs w:val="22"/>
        </w:rPr>
        <w:t xml:space="preserve"> Manutenção da Educação Infantil</w:t>
      </w:r>
      <w:r>
        <w:rPr>
          <w:rFonts w:ascii="Cambria" w:hAnsi="Cambria" w:cs="Arial"/>
          <w:b/>
          <w:sz w:val="22"/>
          <w:szCs w:val="22"/>
        </w:rPr>
        <w:t xml:space="preserve"> – Escola Maria Messias </w:t>
      </w:r>
      <w:r w:rsidRPr="00DA5DFA">
        <w:rPr>
          <w:rFonts w:ascii="Cambria" w:hAnsi="Cambria" w:cs="Arial"/>
          <w:b/>
          <w:sz w:val="22"/>
          <w:szCs w:val="22"/>
        </w:rPr>
        <w:t>(CSU)</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655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660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665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12.365.0007.603</w:t>
      </w:r>
      <w:r>
        <w:rPr>
          <w:rFonts w:ascii="Cambria" w:hAnsi="Cambria" w:cs="Arial"/>
          <w:b/>
          <w:sz w:val="22"/>
          <w:szCs w:val="22"/>
        </w:rPr>
        <w:t>2</w:t>
      </w:r>
      <w:r w:rsidRPr="00DA5DFA">
        <w:rPr>
          <w:rFonts w:ascii="Cambria" w:hAnsi="Cambria" w:cs="Arial"/>
          <w:b/>
          <w:sz w:val="22"/>
          <w:szCs w:val="22"/>
        </w:rPr>
        <w:t xml:space="preserve"> Manutenção da Educação Infantil – Creche Bom Pastor</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870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875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116687" w:rsidRDefault="00116687" w:rsidP="00116687">
      <w:pPr>
        <w:pStyle w:val="Standard"/>
        <w:shd w:val="clear" w:color="auto" w:fill="FFFFFF"/>
        <w:tabs>
          <w:tab w:val="left" w:pos="8505"/>
          <w:tab w:val="left" w:pos="9781"/>
        </w:tabs>
        <w:spacing w:line="310" w:lineRule="exact"/>
        <w:ind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880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6</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PROMOÇÃO SOCIAL</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Assistência Social</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.000</w:t>
      </w:r>
      <w:r>
        <w:rPr>
          <w:rFonts w:ascii="Cambria" w:hAnsi="Cambria" w:cs="Arial"/>
          <w:b/>
          <w:sz w:val="22"/>
          <w:szCs w:val="22"/>
        </w:rPr>
        <w:t>6</w:t>
      </w:r>
      <w:r w:rsidRPr="00DA5DFA">
        <w:rPr>
          <w:rFonts w:ascii="Cambria" w:hAnsi="Cambria" w:cs="Arial"/>
          <w:b/>
          <w:sz w:val="22"/>
          <w:szCs w:val="22"/>
        </w:rPr>
        <w:t>.60</w:t>
      </w:r>
      <w:r>
        <w:rPr>
          <w:rFonts w:ascii="Cambria" w:hAnsi="Cambria" w:cs="Arial"/>
          <w:b/>
          <w:sz w:val="22"/>
          <w:szCs w:val="22"/>
        </w:rPr>
        <w:t>19</w:t>
      </w:r>
      <w:r w:rsidRPr="00DA5DFA">
        <w:rPr>
          <w:rFonts w:ascii="Cambria" w:hAnsi="Cambria" w:cs="Arial"/>
          <w:b/>
          <w:sz w:val="22"/>
          <w:szCs w:val="22"/>
        </w:rPr>
        <w:t xml:space="preserve"> Manutenção </w:t>
      </w:r>
      <w:r>
        <w:rPr>
          <w:rFonts w:ascii="Cambria" w:hAnsi="Cambria" w:cs="Arial"/>
          <w:b/>
          <w:sz w:val="22"/>
          <w:szCs w:val="22"/>
        </w:rPr>
        <w:t>Operacional e Administrativa do CRAS</w:t>
      </w:r>
    </w:p>
    <w:p w:rsidR="00116687" w:rsidRPr="00DA5DFA" w:rsidRDefault="00116687" w:rsidP="00116687">
      <w:pPr>
        <w:pStyle w:val="Standard"/>
        <w:shd w:val="clear" w:color="auto" w:fill="FFFFFF"/>
        <w:tabs>
          <w:tab w:val="left" w:pos="8505"/>
          <w:tab w:val="left" w:pos="9781"/>
        </w:tabs>
        <w:spacing w:line="310" w:lineRule="exact"/>
        <w:ind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0915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2</w:t>
      </w:r>
      <w:r w:rsidRPr="00DA5DFA">
        <w:rPr>
          <w:rFonts w:ascii="Cambria" w:hAnsi="Cambria" w:cs="Arial"/>
          <w:b/>
          <w:sz w:val="22"/>
          <w:szCs w:val="22"/>
        </w:rPr>
        <w:t xml:space="preserve"> </w:t>
      </w:r>
      <w:r>
        <w:rPr>
          <w:rFonts w:ascii="Cambria" w:hAnsi="Cambria" w:cs="Arial"/>
          <w:b/>
          <w:sz w:val="22"/>
          <w:szCs w:val="22"/>
        </w:rPr>
        <w:t>Fundo</w:t>
      </w:r>
      <w:proofErr w:type="gramEnd"/>
      <w:r>
        <w:rPr>
          <w:rFonts w:ascii="Cambria" w:hAnsi="Cambria" w:cs="Arial"/>
          <w:b/>
          <w:sz w:val="22"/>
          <w:szCs w:val="22"/>
        </w:rPr>
        <w:t xml:space="preserve"> Municipal de Assistência Social</w:t>
      </w:r>
    </w:p>
    <w:p w:rsidR="00116687" w:rsidRPr="00DA5DFA" w:rsidRDefault="00116687" w:rsidP="00116687">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.000</w:t>
      </w:r>
      <w:r>
        <w:rPr>
          <w:rFonts w:ascii="Cambria" w:hAnsi="Cambria" w:cs="Arial"/>
          <w:b/>
          <w:sz w:val="22"/>
          <w:szCs w:val="22"/>
        </w:rPr>
        <w:t>6</w:t>
      </w:r>
      <w:r w:rsidRPr="00DA5DFA">
        <w:rPr>
          <w:rFonts w:ascii="Cambria" w:hAnsi="Cambria" w:cs="Arial"/>
          <w:b/>
          <w:sz w:val="22"/>
          <w:szCs w:val="22"/>
        </w:rPr>
        <w:t>.60</w:t>
      </w:r>
      <w:r>
        <w:rPr>
          <w:rFonts w:ascii="Cambria" w:hAnsi="Cambria" w:cs="Arial"/>
          <w:b/>
          <w:sz w:val="22"/>
          <w:szCs w:val="22"/>
        </w:rPr>
        <w:t>20</w:t>
      </w:r>
      <w:r w:rsidRPr="00DA5DFA">
        <w:rPr>
          <w:rFonts w:ascii="Cambria" w:hAnsi="Cambria" w:cs="Arial"/>
          <w:b/>
          <w:sz w:val="22"/>
          <w:szCs w:val="22"/>
        </w:rPr>
        <w:t xml:space="preserve"> Manutenção </w:t>
      </w:r>
      <w:r>
        <w:rPr>
          <w:rFonts w:ascii="Cambria" w:hAnsi="Cambria" w:cs="Arial"/>
          <w:b/>
          <w:sz w:val="22"/>
          <w:szCs w:val="22"/>
        </w:rPr>
        <w:t>das Políticas de Assistência Social</w:t>
      </w:r>
    </w:p>
    <w:p w:rsidR="00116687" w:rsidRDefault="00116687" w:rsidP="00116687">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1135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C849F5" w:rsidRPr="00275AA1" w:rsidRDefault="00C849F5" w:rsidP="002C4806">
      <w:pPr>
        <w:spacing w:before="10" w:after="10" w:line="276" w:lineRule="auto"/>
        <w:ind w:left="709"/>
        <w:jc w:val="both"/>
        <w:rPr>
          <w:rFonts w:ascii="Cambria" w:eastAsia="Arial" w:hAnsi="Cambria" w:cs="Arial"/>
        </w:rPr>
      </w:pP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16.3.  Considerando os propósitos das cláusulas acima, o licitante vencedor, como condição para a contratação, deverá concordar e autorizar que, na hipótese de o contrato vir a ser financiado, em parte ou </w:t>
      </w:r>
      <w:r w:rsidRPr="00275AA1">
        <w:rPr>
          <w:rFonts w:ascii="Cambria" w:hAnsi="Cambria" w:cs="Arial"/>
        </w:rPr>
        <w:lastRenderedPageBreak/>
        <w:t>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26079">
      <w:pPr>
        <w:pStyle w:val="Nivel2"/>
        <w:numPr>
          <w:ilvl w:val="1"/>
          <w:numId w:val="6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Default="00326079" w:rsidP="00326079">
      <w:pPr>
        <w:pStyle w:val="Nivel01"/>
        <w:numPr>
          <w:ilvl w:val="0"/>
          <w:numId w:val="0"/>
        </w:numPr>
        <w:ind w:left="360"/>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Pr="00326079" w:rsidRDefault="00326079"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26079">
      <w:pPr>
        <w:pStyle w:val="Nivel2"/>
        <w:numPr>
          <w:ilvl w:val="1"/>
          <w:numId w:val="6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DF0" w:rsidRDefault="00CF0DF0" w:rsidP="002C4806">
      <w:r>
        <w:separator/>
      </w:r>
    </w:p>
  </w:endnote>
  <w:endnote w:type="continuationSeparator" w:id="0">
    <w:p w:rsidR="00CF0DF0" w:rsidRDefault="00CF0DF0"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00" w:rsidRDefault="00A61C00">
    <w:pPr>
      <w:pStyle w:val="Rodap"/>
      <w:jc w:val="right"/>
    </w:pPr>
  </w:p>
  <w:p w:rsidR="00A61C00" w:rsidRDefault="00A61C00">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00" w:rsidRDefault="00A61C00">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00" w:rsidRDefault="00A61C00">
    <w:pPr>
      <w:pStyle w:val="Rodap"/>
      <w:jc w:val="right"/>
    </w:pPr>
  </w:p>
  <w:p w:rsidR="00A61C00" w:rsidRDefault="00A61C00">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00" w:rsidRDefault="00A61C00">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DF0" w:rsidRDefault="00CF0DF0" w:rsidP="002C4806">
      <w:r>
        <w:separator/>
      </w:r>
    </w:p>
  </w:footnote>
  <w:footnote w:type="continuationSeparator" w:id="0">
    <w:p w:rsidR="00CF0DF0" w:rsidRDefault="00CF0DF0"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A61C00" w:rsidTr="00C9314E">
      <w:trPr>
        <w:cantSplit/>
        <w:trHeight w:val="1341"/>
        <w:jc w:val="center"/>
      </w:trPr>
      <w:tc>
        <w:tcPr>
          <w:tcW w:w="250" w:type="dxa"/>
          <w:vAlign w:val="center"/>
        </w:tcPr>
        <w:p w:rsidR="00A61C00" w:rsidRDefault="00A61C00" w:rsidP="00C9314E">
          <w:pPr>
            <w:ind w:right="-26" w:hanging="22"/>
          </w:pPr>
          <w:bookmarkStart w:id="47" w:name="_Hlk42155590"/>
        </w:p>
      </w:tc>
      <w:tc>
        <w:tcPr>
          <w:tcW w:w="9923" w:type="dxa"/>
          <w:vAlign w:val="center"/>
        </w:tcPr>
        <w:p w:rsidR="00A61C00" w:rsidRPr="00922A68" w:rsidRDefault="00A61C00" w:rsidP="00C9314E">
          <w:pPr>
            <w:tabs>
              <w:tab w:val="left" w:pos="0"/>
            </w:tabs>
            <w:ind w:left="-1081" w:right="-437"/>
            <w:jc w:val="center"/>
            <w:rPr>
              <w:sz w:val="10"/>
              <w:szCs w:val="10"/>
            </w:rPr>
          </w:pPr>
          <w:r>
            <w:rPr>
              <w:noProof/>
              <w:lang w:eastAsia="pt-BR"/>
            </w:rPr>
            <w:drawing>
              <wp:inline distT="0" distB="0" distL="0" distR="0" wp14:anchorId="48987990" wp14:editId="1C7C56B7">
                <wp:extent cx="6105525" cy="9887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988712"/>
                        </a:xfrm>
                        <a:prstGeom prst="rect">
                          <a:avLst/>
                        </a:prstGeom>
                        <a:noFill/>
                      </pic:spPr>
                    </pic:pic>
                  </a:graphicData>
                </a:graphic>
              </wp:inline>
            </w:drawing>
          </w:r>
        </w:p>
      </w:tc>
    </w:tr>
    <w:bookmarkEnd w:id="47"/>
  </w:tbl>
  <w:p w:rsidR="00A61C00" w:rsidRDefault="00A61C00"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00" w:rsidRPr="004611CA" w:rsidRDefault="00A61C00"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A61C00" w:rsidRDefault="00A61C00"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A61C00" w:rsidRPr="00922A68" w:rsidTr="0068506B">
      <w:trPr>
        <w:cantSplit/>
        <w:trHeight w:val="1341"/>
        <w:jc w:val="center"/>
      </w:trPr>
      <w:tc>
        <w:tcPr>
          <w:tcW w:w="1282" w:type="dxa"/>
          <w:vAlign w:val="center"/>
        </w:tcPr>
        <w:p w:rsidR="00A61C00" w:rsidRDefault="00A61C00" w:rsidP="003115EC">
          <w:pPr>
            <w:ind w:right="-8897" w:firstLine="825"/>
          </w:pPr>
        </w:p>
      </w:tc>
      <w:tc>
        <w:tcPr>
          <w:tcW w:w="8899" w:type="dxa"/>
          <w:vAlign w:val="center"/>
        </w:tcPr>
        <w:p w:rsidR="00A61C00" w:rsidRPr="00922A68" w:rsidRDefault="00A61C00" w:rsidP="003115EC">
          <w:pPr>
            <w:ind w:left="-741"/>
            <w:jc w:val="center"/>
            <w:rPr>
              <w:sz w:val="10"/>
              <w:szCs w:val="10"/>
            </w:rPr>
          </w:pPr>
          <w:r>
            <w:rPr>
              <w:noProof/>
              <w:lang w:eastAsia="pt-BR"/>
            </w:rPr>
            <w:drawing>
              <wp:inline distT="0" distB="0" distL="0" distR="0" wp14:anchorId="6DCC90B8" wp14:editId="5BD8E60B">
                <wp:extent cx="5524500" cy="98871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0" cy="988712"/>
                        </a:xfrm>
                        <a:prstGeom prst="rect">
                          <a:avLst/>
                        </a:prstGeom>
                        <a:noFill/>
                      </pic:spPr>
                    </pic:pic>
                  </a:graphicData>
                </a:graphic>
              </wp:inline>
            </w:drawing>
          </w:r>
        </w:p>
      </w:tc>
    </w:tr>
  </w:tbl>
  <w:p w:rsidR="00A61C00" w:rsidRPr="000E6C33" w:rsidRDefault="00A61C00"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A61C00" w:rsidRPr="00922A68" w:rsidTr="003F5B80">
      <w:trPr>
        <w:cantSplit/>
        <w:trHeight w:val="1341"/>
        <w:jc w:val="center"/>
      </w:trPr>
      <w:tc>
        <w:tcPr>
          <w:tcW w:w="1282" w:type="dxa"/>
          <w:vAlign w:val="center"/>
        </w:tcPr>
        <w:p w:rsidR="00A61C00" w:rsidRDefault="00A61C00" w:rsidP="00DE3935"/>
      </w:tc>
      <w:tc>
        <w:tcPr>
          <w:tcW w:w="9145" w:type="dxa"/>
          <w:vAlign w:val="center"/>
        </w:tcPr>
        <w:p w:rsidR="00A61C00" w:rsidRPr="00922A68" w:rsidRDefault="00A61C00" w:rsidP="003115EC">
          <w:pPr>
            <w:ind w:left="-741"/>
            <w:jc w:val="center"/>
            <w:rPr>
              <w:sz w:val="10"/>
              <w:szCs w:val="10"/>
            </w:rPr>
          </w:pPr>
          <w:r>
            <w:rPr>
              <w:noProof/>
              <w:lang w:eastAsia="pt-BR"/>
            </w:rPr>
            <w:drawing>
              <wp:inline distT="0" distB="0" distL="0" distR="0" wp14:anchorId="792FFC0C" wp14:editId="40E5502C">
                <wp:extent cx="5705475" cy="988712"/>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231" cy="988843"/>
                        </a:xfrm>
                        <a:prstGeom prst="rect">
                          <a:avLst/>
                        </a:prstGeom>
                        <a:noFill/>
                      </pic:spPr>
                    </pic:pic>
                  </a:graphicData>
                </a:graphic>
              </wp:inline>
            </w:drawing>
          </w:r>
        </w:p>
      </w:tc>
    </w:tr>
  </w:tbl>
  <w:p w:rsidR="00A61C00" w:rsidRPr="0045518B" w:rsidRDefault="00A61C00"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1F81931"/>
    <w:multiLevelType w:val="hybridMultilevel"/>
    <w:tmpl w:val="A85EBDEE"/>
    <w:lvl w:ilvl="0" w:tplc="D32A6A12">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C82367"/>
    <w:multiLevelType w:val="hybridMultilevel"/>
    <w:tmpl w:val="A860DC00"/>
    <w:lvl w:ilvl="0" w:tplc="0416000F">
      <w:start w:val="1"/>
      <w:numFmt w:val="decimal"/>
      <w:lvlText w:val="%1."/>
      <w:lvlJc w:val="left"/>
      <w:pPr>
        <w:ind w:left="502"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B5956C4"/>
    <w:multiLevelType w:val="hybridMultilevel"/>
    <w:tmpl w:val="BAF00A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3B36193"/>
    <w:multiLevelType w:val="hybridMultilevel"/>
    <w:tmpl w:val="FD0E96F2"/>
    <w:lvl w:ilvl="0" w:tplc="04160017">
      <w:start w:val="1"/>
      <w:numFmt w:val="lowerLetter"/>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0">
    <w:nsid w:val="454E79C3"/>
    <w:multiLevelType w:val="hybridMultilevel"/>
    <w:tmpl w:val="7CB6E180"/>
    <w:lvl w:ilvl="0" w:tplc="2174A8B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2">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2">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1"/>
  </w:num>
  <w:num w:numId="3">
    <w:abstractNumId w:val="16"/>
  </w:num>
  <w:num w:numId="4">
    <w:abstractNumId w:val="35"/>
  </w:num>
  <w:num w:numId="5">
    <w:abstractNumId w:val="54"/>
  </w:num>
  <w:num w:numId="6">
    <w:abstractNumId w:val="44"/>
  </w:num>
  <w:num w:numId="7">
    <w:abstractNumId w:val="45"/>
  </w:num>
  <w:num w:numId="8">
    <w:abstractNumId w:val="48"/>
  </w:num>
  <w:num w:numId="9">
    <w:abstractNumId w:val="59"/>
  </w:num>
  <w:num w:numId="10">
    <w:abstractNumId w:val="55"/>
  </w:num>
  <w:num w:numId="11">
    <w:abstractNumId w:val="65"/>
  </w:num>
  <w:num w:numId="12">
    <w:abstractNumId w:val="18"/>
  </w:num>
  <w:num w:numId="13">
    <w:abstractNumId w:val="2"/>
  </w:num>
  <w:num w:numId="14">
    <w:abstractNumId w:val="21"/>
  </w:num>
  <w:num w:numId="15">
    <w:abstractNumId w:val="11"/>
  </w:num>
  <w:num w:numId="16">
    <w:abstractNumId w:val="58"/>
  </w:num>
  <w:num w:numId="17">
    <w:abstractNumId w:val="32"/>
  </w:num>
  <w:num w:numId="18">
    <w:abstractNumId w:val="64"/>
  </w:num>
  <w:num w:numId="19">
    <w:abstractNumId w:val="6"/>
  </w:num>
  <w:num w:numId="20">
    <w:abstractNumId w:val="15"/>
  </w:num>
  <w:num w:numId="21">
    <w:abstractNumId w:val="4"/>
  </w:num>
  <w:num w:numId="22">
    <w:abstractNumId w:val="13"/>
  </w:num>
  <w:num w:numId="23">
    <w:abstractNumId w:val="62"/>
  </w:num>
  <w:num w:numId="24">
    <w:abstractNumId w:val="37"/>
  </w:num>
  <w:num w:numId="25">
    <w:abstractNumId w:val="43"/>
  </w:num>
  <w:num w:numId="26">
    <w:abstractNumId w:val="19"/>
  </w:num>
  <w:num w:numId="27">
    <w:abstractNumId w:val="57"/>
  </w:num>
  <w:num w:numId="28">
    <w:abstractNumId w:val="41"/>
  </w:num>
  <w:num w:numId="29">
    <w:abstractNumId w:val="46"/>
  </w:num>
  <w:num w:numId="30">
    <w:abstractNumId w:val="22"/>
  </w:num>
  <w:num w:numId="31">
    <w:abstractNumId w:val="49"/>
  </w:num>
  <w:num w:numId="32">
    <w:abstractNumId w:val="26"/>
  </w:num>
  <w:num w:numId="33">
    <w:abstractNumId w:val="36"/>
  </w:num>
  <w:num w:numId="34">
    <w:abstractNumId w:val="38"/>
  </w:num>
  <w:num w:numId="35">
    <w:abstractNumId w:val="60"/>
  </w:num>
  <w:num w:numId="36">
    <w:abstractNumId w:val="31"/>
  </w:num>
  <w:num w:numId="37">
    <w:abstractNumId w:val="47"/>
  </w:num>
  <w:num w:numId="38">
    <w:abstractNumId w:val="50"/>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56"/>
  </w:num>
  <w:num w:numId="43">
    <w:abstractNumId w:val="25"/>
  </w:num>
  <w:num w:numId="44">
    <w:abstractNumId w:val="33"/>
  </w:num>
  <w:num w:numId="45">
    <w:abstractNumId w:val="34"/>
  </w:num>
  <w:num w:numId="46">
    <w:abstractNumId w:val="39"/>
  </w:num>
  <w:num w:numId="47">
    <w:abstractNumId w:val="14"/>
  </w:num>
  <w:num w:numId="48">
    <w:abstractNumId w:val="17"/>
  </w:num>
  <w:num w:numId="49">
    <w:abstractNumId w:val="27"/>
  </w:num>
  <w:num w:numId="50">
    <w:abstractNumId w:val="23"/>
  </w:num>
  <w:num w:numId="51">
    <w:abstractNumId w:val="0"/>
  </w:num>
  <w:num w:numId="52">
    <w:abstractNumId w:val="1"/>
  </w:num>
  <w:num w:numId="53">
    <w:abstractNumId w:val="3"/>
  </w:num>
  <w:num w:numId="54">
    <w:abstractNumId w:val="63"/>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num>
  <w:num w:numId="57">
    <w:abstractNumId w:val="53"/>
  </w:num>
  <w:num w:numId="58">
    <w:abstractNumId w:val="29"/>
  </w:num>
  <w:num w:numId="59">
    <w:abstractNumId w:val="51"/>
  </w:num>
  <w:num w:numId="60">
    <w:abstractNumId w:val="10"/>
  </w:num>
  <w:num w:numId="61">
    <w:abstractNumId w:val="9"/>
  </w:num>
  <w:num w:numId="62">
    <w:abstractNumId w:val="7"/>
  </w:num>
  <w:num w:numId="63">
    <w:abstractNumId w:val="20"/>
  </w:num>
  <w:num w:numId="64">
    <w:abstractNumId w:val="5"/>
  </w:num>
  <w:num w:numId="65">
    <w:abstractNumId w:val="40"/>
  </w:num>
  <w:num w:numId="66">
    <w:abstractNumId w:val="28"/>
  </w:num>
  <w:num w:numId="67">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246DA"/>
    <w:rsid w:val="00067521"/>
    <w:rsid w:val="000A12D6"/>
    <w:rsid w:val="000C7AA1"/>
    <w:rsid w:val="000D1813"/>
    <w:rsid w:val="000E3269"/>
    <w:rsid w:val="001065AE"/>
    <w:rsid w:val="00111667"/>
    <w:rsid w:val="001163BE"/>
    <w:rsid w:val="00116687"/>
    <w:rsid w:val="00120A53"/>
    <w:rsid w:val="001655B7"/>
    <w:rsid w:val="00175B4D"/>
    <w:rsid w:val="00182085"/>
    <w:rsid w:val="00193EC4"/>
    <w:rsid w:val="0019422E"/>
    <w:rsid w:val="001958F8"/>
    <w:rsid w:val="001A265E"/>
    <w:rsid w:val="001E0E35"/>
    <w:rsid w:val="001E6783"/>
    <w:rsid w:val="00202CD6"/>
    <w:rsid w:val="002223A4"/>
    <w:rsid w:val="00252292"/>
    <w:rsid w:val="00255972"/>
    <w:rsid w:val="002573B8"/>
    <w:rsid w:val="00280254"/>
    <w:rsid w:val="002C4806"/>
    <w:rsid w:val="003115EC"/>
    <w:rsid w:val="00311C29"/>
    <w:rsid w:val="00326079"/>
    <w:rsid w:val="00331F72"/>
    <w:rsid w:val="00351D61"/>
    <w:rsid w:val="003777E4"/>
    <w:rsid w:val="003909DE"/>
    <w:rsid w:val="00392827"/>
    <w:rsid w:val="00393C8A"/>
    <w:rsid w:val="00395F0E"/>
    <w:rsid w:val="003A0494"/>
    <w:rsid w:val="003A624E"/>
    <w:rsid w:val="003B4157"/>
    <w:rsid w:val="003B4FC0"/>
    <w:rsid w:val="003C5F5C"/>
    <w:rsid w:val="003D2675"/>
    <w:rsid w:val="003E09D4"/>
    <w:rsid w:val="003F5B80"/>
    <w:rsid w:val="003F7668"/>
    <w:rsid w:val="003F7BDB"/>
    <w:rsid w:val="00410B74"/>
    <w:rsid w:val="00411ACD"/>
    <w:rsid w:val="0041290C"/>
    <w:rsid w:val="00416B16"/>
    <w:rsid w:val="004176EF"/>
    <w:rsid w:val="004331DD"/>
    <w:rsid w:val="00436276"/>
    <w:rsid w:val="004404D3"/>
    <w:rsid w:val="00440784"/>
    <w:rsid w:val="00446EEA"/>
    <w:rsid w:val="004504D5"/>
    <w:rsid w:val="00451E21"/>
    <w:rsid w:val="00461E6A"/>
    <w:rsid w:val="00470FE4"/>
    <w:rsid w:val="00484634"/>
    <w:rsid w:val="00485A34"/>
    <w:rsid w:val="004A4C41"/>
    <w:rsid w:val="004B2258"/>
    <w:rsid w:val="004C2267"/>
    <w:rsid w:val="00513297"/>
    <w:rsid w:val="00514EC3"/>
    <w:rsid w:val="00520560"/>
    <w:rsid w:val="00552269"/>
    <w:rsid w:val="0056414C"/>
    <w:rsid w:val="0058070B"/>
    <w:rsid w:val="00581B77"/>
    <w:rsid w:val="00586906"/>
    <w:rsid w:val="005D4F2E"/>
    <w:rsid w:val="005F286C"/>
    <w:rsid w:val="005F466D"/>
    <w:rsid w:val="005F69B0"/>
    <w:rsid w:val="006055CC"/>
    <w:rsid w:val="00616AFC"/>
    <w:rsid w:val="006170FF"/>
    <w:rsid w:val="00625D66"/>
    <w:rsid w:val="006320BC"/>
    <w:rsid w:val="006338E6"/>
    <w:rsid w:val="00634F68"/>
    <w:rsid w:val="00641E8A"/>
    <w:rsid w:val="00655E54"/>
    <w:rsid w:val="0068506B"/>
    <w:rsid w:val="006876D0"/>
    <w:rsid w:val="00712288"/>
    <w:rsid w:val="00722CD3"/>
    <w:rsid w:val="0072307A"/>
    <w:rsid w:val="0072767B"/>
    <w:rsid w:val="00752545"/>
    <w:rsid w:val="00752FE2"/>
    <w:rsid w:val="00753941"/>
    <w:rsid w:val="00767818"/>
    <w:rsid w:val="00771816"/>
    <w:rsid w:val="00777917"/>
    <w:rsid w:val="007A27F0"/>
    <w:rsid w:val="007A66DD"/>
    <w:rsid w:val="007B1362"/>
    <w:rsid w:val="007D222C"/>
    <w:rsid w:val="007D48A5"/>
    <w:rsid w:val="007E23AE"/>
    <w:rsid w:val="00810B7B"/>
    <w:rsid w:val="0081273E"/>
    <w:rsid w:val="008241A3"/>
    <w:rsid w:val="00827E55"/>
    <w:rsid w:val="00835404"/>
    <w:rsid w:val="00837E85"/>
    <w:rsid w:val="00865ECB"/>
    <w:rsid w:val="008765C5"/>
    <w:rsid w:val="00890215"/>
    <w:rsid w:val="008A7FC9"/>
    <w:rsid w:val="008D1A72"/>
    <w:rsid w:val="008E302A"/>
    <w:rsid w:val="008E7D77"/>
    <w:rsid w:val="008F77B0"/>
    <w:rsid w:val="00900CFA"/>
    <w:rsid w:val="0092727A"/>
    <w:rsid w:val="009356D7"/>
    <w:rsid w:val="009422FA"/>
    <w:rsid w:val="009501E0"/>
    <w:rsid w:val="009A290E"/>
    <w:rsid w:val="009A3F9F"/>
    <w:rsid w:val="009E3E0A"/>
    <w:rsid w:val="009F5E69"/>
    <w:rsid w:val="00A00A67"/>
    <w:rsid w:val="00A133C7"/>
    <w:rsid w:val="00A37D65"/>
    <w:rsid w:val="00A41ACF"/>
    <w:rsid w:val="00A435FB"/>
    <w:rsid w:val="00A61C00"/>
    <w:rsid w:val="00A66E58"/>
    <w:rsid w:val="00A703D5"/>
    <w:rsid w:val="00A74C21"/>
    <w:rsid w:val="00A82747"/>
    <w:rsid w:val="00AA0FE7"/>
    <w:rsid w:val="00AC32BD"/>
    <w:rsid w:val="00AC3474"/>
    <w:rsid w:val="00AD58A5"/>
    <w:rsid w:val="00AF61C9"/>
    <w:rsid w:val="00AF6FFC"/>
    <w:rsid w:val="00B02D51"/>
    <w:rsid w:val="00B12835"/>
    <w:rsid w:val="00B37C0D"/>
    <w:rsid w:val="00B73BA0"/>
    <w:rsid w:val="00B76161"/>
    <w:rsid w:val="00BD1332"/>
    <w:rsid w:val="00BE319C"/>
    <w:rsid w:val="00BF2A38"/>
    <w:rsid w:val="00BF5149"/>
    <w:rsid w:val="00C13B08"/>
    <w:rsid w:val="00C14F98"/>
    <w:rsid w:val="00C30F8D"/>
    <w:rsid w:val="00C40709"/>
    <w:rsid w:val="00C67DAC"/>
    <w:rsid w:val="00C72131"/>
    <w:rsid w:val="00C77600"/>
    <w:rsid w:val="00C77C6F"/>
    <w:rsid w:val="00C849F5"/>
    <w:rsid w:val="00C905B4"/>
    <w:rsid w:val="00C9314E"/>
    <w:rsid w:val="00C943FB"/>
    <w:rsid w:val="00CC171E"/>
    <w:rsid w:val="00CC4500"/>
    <w:rsid w:val="00CC45D3"/>
    <w:rsid w:val="00CD2B07"/>
    <w:rsid w:val="00CD6B4D"/>
    <w:rsid w:val="00CF0DF0"/>
    <w:rsid w:val="00CF18AE"/>
    <w:rsid w:val="00CF61B5"/>
    <w:rsid w:val="00CF6DCB"/>
    <w:rsid w:val="00D0612B"/>
    <w:rsid w:val="00D116A6"/>
    <w:rsid w:val="00D23D6B"/>
    <w:rsid w:val="00D27385"/>
    <w:rsid w:val="00D35538"/>
    <w:rsid w:val="00D55F06"/>
    <w:rsid w:val="00DA39CC"/>
    <w:rsid w:val="00DA5DFA"/>
    <w:rsid w:val="00DC2126"/>
    <w:rsid w:val="00DD5E71"/>
    <w:rsid w:val="00DD6922"/>
    <w:rsid w:val="00DD6E21"/>
    <w:rsid w:val="00DE3935"/>
    <w:rsid w:val="00DE5AF2"/>
    <w:rsid w:val="00E23317"/>
    <w:rsid w:val="00E46E3B"/>
    <w:rsid w:val="00E5044E"/>
    <w:rsid w:val="00E96F0D"/>
    <w:rsid w:val="00E97BF8"/>
    <w:rsid w:val="00EA4E1A"/>
    <w:rsid w:val="00EB0DF6"/>
    <w:rsid w:val="00ED7B06"/>
    <w:rsid w:val="00F21964"/>
    <w:rsid w:val="00F315D7"/>
    <w:rsid w:val="00F32E4D"/>
    <w:rsid w:val="00F5231D"/>
    <w:rsid w:val="00F749F5"/>
    <w:rsid w:val="00F85DBB"/>
    <w:rsid w:val="00F96924"/>
    <w:rsid w:val="00FD0A3A"/>
    <w:rsid w:val="00FD5623"/>
    <w:rsid w:val="00FE4BB2"/>
    <w:rsid w:val="00FE51FE"/>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1391146876">
      <w:bodyDiv w:val="1"/>
      <w:marLeft w:val="0"/>
      <w:marRight w:val="0"/>
      <w:marTop w:val="0"/>
      <w:marBottom w:val="0"/>
      <w:divBdr>
        <w:top w:val="none" w:sz="0" w:space="0" w:color="auto"/>
        <w:left w:val="none" w:sz="0" w:space="0" w:color="auto"/>
        <w:bottom w:val="none" w:sz="0" w:space="0" w:color="auto"/>
        <w:right w:val="none" w:sz="0" w:space="0" w:color="auto"/>
      </w:divBdr>
    </w:div>
    <w:div w:id="1494224213">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195575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ll.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santoinacio.pr.gov.br" TargetMode="External"/><Relationship Id="rId68" Type="http://schemas.openxmlformats.org/officeDocument/2006/relationships/footer" Target="footer2.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mailto:licitacao@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mailto:contato@bll.org.br" TargetMode="External"/><Relationship Id="rId27" Type="http://schemas.openxmlformats.org/officeDocument/2006/relationships/hyperlink" Target="http://www.bll.org.br/"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licitacao@santoinacio.pr.gov.br" TargetMode="External"/><Relationship Id="rId69" Type="http://schemas.openxmlformats.org/officeDocument/2006/relationships/hyperlink" Target="http://legislacao.planalto.gov.br/legisla/legislacao.nsf/Viw_Identificacao/DEC%207.892-2013?OpenDocument"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ll.org.br/" TargetMode="External"/><Relationship Id="rId17" Type="http://schemas.openxmlformats.org/officeDocument/2006/relationships/hyperlink" Target="http://www.bll.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mailto:compras@santoinacio.pr.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santoinacio.pr.gov.br"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ll.org.br/"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hyperlink" Target="http://www.bll.org.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5"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santoinaci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santoinacio.pr.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147A0D"/>
    <w:rsid w:val="0031050B"/>
    <w:rsid w:val="00342AA5"/>
    <w:rsid w:val="00410AB1"/>
    <w:rsid w:val="005771FC"/>
    <w:rsid w:val="006A0EA3"/>
    <w:rsid w:val="007E4AD5"/>
    <w:rsid w:val="00841829"/>
    <w:rsid w:val="009675A1"/>
    <w:rsid w:val="00A56343"/>
    <w:rsid w:val="00A76BF1"/>
    <w:rsid w:val="00B94C61"/>
    <w:rsid w:val="00C3699B"/>
    <w:rsid w:val="00CC133E"/>
    <w:rsid w:val="00D23BD2"/>
    <w:rsid w:val="00E60559"/>
    <w:rsid w:val="00E737A3"/>
    <w:rsid w:val="00F11576"/>
    <w:rsid w:val="00F20D2B"/>
    <w:rsid w:val="00F62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778</TotalTime>
  <Pages>47</Pages>
  <Words>20572</Words>
  <Characters>111092</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039/2024</dc:creator>
  <cp:lastModifiedBy>USER-07</cp:lastModifiedBy>
  <cp:revision>116</cp:revision>
  <cp:lastPrinted>2024-01-19T11:56:00Z</cp:lastPrinted>
  <dcterms:created xsi:type="dcterms:W3CDTF">2024-01-18T17:36:00Z</dcterms:created>
  <dcterms:modified xsi:type="dcterms:W3CDTF">2024-10-22T12:23:00Z</dcterms:modified>
</cp:coreProperties>
</file>