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647" w:type="dxa"/>
        <w:tblInd w:w="392" w:type="dxa"/>
        <w:tblCellMar>
          <w:left w:w="10" w:type="dxa"/>
          <w:right w:w="10" w:type="dxa"/>
        </w:tblCellMar>
        <w:tblLook w:val="04A0" w:firstRow="1" w:lastRow="0" w:firstColumn="1" w:lastColumn="0" w:noHBand="0" w:noVBand="1"/>
      </w:tblPr>
      <w:tblGrid>
        <w:gridCol w:w="8647"/>
      </w:tblGrid>
      <w:tr w:rsidR="00816B83" w:rsidRPr="005D4F2E" w:rsidTr="007974E7">
        <w:trPr>
          <w:trHeight w:val="2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7974E7">
            <w:pPr>
              <w:spacing w:line="300" w:lineRule="exact"/>
              <w:jc w:val="center"/>
              <w:rPr>
                <w:rFonts w:ascii="Cambria" w:hAnsi="Cambria" w:cs="Arial"/>
                <w:sz w:val="24"/>
                <w:szCs w:val="24"/>
              </w:rPr>
            </w:pPr>
            <w:bookmarkStart w:id="0" w:name="_Hlk71540808"/>
            <w:r w:rsidRPr="005D4F2E">
              <w:rPr>
                <w:rFonts w:ascii="Cambria" w:hAnsi="Cambria" w:cs="Arial"/>
                <w:b/>
                <w:sz w:val="24"/>
                <w:szCs w:val="24"/>
                <w:u w:val="single"/>
              </w:rPr>
              <w:t>AVISO DE LICITAÇÃO</w:t>
            </w:r>
          </w:p>
        </w:tc>
      </w:tr>
      <w:tr w:rsidR="00816B83" w:rsidRPr="005D4F2E" w:rsidTr="007974E7">
        <w:trPr>
          <w:trHeight w:val="80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146B17">
            <w:pPr>
              <w:spacing w:line="300" w:lineRule="exact"/>
              <w:jc w:val="both"/>
              <w:rPr>
                <w:rFonts w:ascii="Cambria" w:hAnsi="Cambria" w:cs="Arial"/>
                <w:sz w:val="24"/>
                <w:szCs w:val="24"/>
              </w:rPr>
            </w:pPr>
            <w:r w:rsidRPr="005D4F2E">
              <w:rPr>
                <w:rFonts w:ascii="Cambria" w:hAnsi="Cambria" w:cs="Arial"/>
                <w:b/>
                <w:sz w:val="24"/>
                <w:szCs w:val="24"/>
              </w:rPr>
              <w:t xml:space="preserve">Objeto: </w:t>
            </w:r>
            <w:bookmarkStart w:id="1" w:name="_Hlk128655043"/>
            <w:r w:rsidR="00146B17" w:rsidRPr="00146B17">
              <w:rPr>
                <w:rFonts w:ascii="Cambria" w:hAnsi="Cambria" w:cs="Arial"/>
                <w:sz w:val="24"/>
                <w:szCs w:val="24"/>
              </w:rPr>
              <w:t>CONTRATAÇÃO DE EMPRESA</w:t>
            </w:r>
            <w:bookmarkEnd w:id="1"/>
            <w:r w:rsidR="00146B17" w:rsidRPr="00146B17">
              <w:rPr>
                <w:rFonts w:ascii="Cambria" w:hAnsi="Cambria" w:cs="Arial"/>
                <w:sz w:val="24"/>
                <w:szCs w:val="24"/>
              </w:rPr>
              <w:t xml:space="preserve"> ESPECIALIZADA NA PRESTAÇÃO DE SERVIÇOS DE RECUPERAÇÃO E PROTEÇÃO DE NASCENTES DE ÁGUA, PARA ATENDIMENTO AO INSTRUMENTO DE REPASSE CELEBRADO PELA CAIXA ECONÔMICA FEDERAL Nº4500071764/2023, FIRMADO ENTRE ITAIPU BINACIONAL E O MUNICÍPIO DE SANTO INÁCIO-PR, CONFORME CONVÊNIO Nº 4124509/2023</w:t>
            </w:r>
            <w:r w:rsidRPr="00146B17">
              <w:rPr>
                <w:rFonts w:ascii="Cambria" w:hAnsi="Cambria" w:cs="Arial"/>
                <w:sz w:val="24"/>
                <w:szCs w:val="24"/>
              </w:rPr>
              <w:t>.</w:t>
            </w:r>
          </w:p>
        </w:tc>
      </w:tr>
      <w:tr w:rsidR="00816B83" w:rsidRPr="005D4F2E" w:rsidTr="007974E7">
        <w:trPr>
          <w:trHeight w:val="246"/>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7974E7">
            <w:pPr>
              <w:spacing w:line="300" w:lineRule="exact"/>
              <w:jc w:val="both"/>
              <w:rPr>
                <w:rFonts w:ascii="Cambria" w:hAnsi="Cambria" w:cs="Arial"/>
                <w:sz w:val="24"/>
                <w:szCs w:val="24"/>
              </w:rPr>
            </w:pPr>
            <w:r w:rsidRPr="005D4F2E">
              <w:rPr>
                <w:rFonts w:ascii="Cambria" w:hAnsi="Cambria" w:cs="Arial"/>
                <w:b/>
                <w:sz w:val="24"/>
                <w:szCs w:val="24"/>
              </w:rPr>
              <w:t xml:space="preserve">Departamento Solicitante: </w:t>
            </w:r>
            <w:r w:rsidRPr="005D4F2E">
              <w:rPr>
                <w:rFonts w:ascii="Cambria" w:hAnsi="Cambria" w:cs="Arial"/>
                <w:sz w:val="24"/>
                <w:szCs w:val="24"/>
              </w:rPr>
              <w:t xml:space="preserve">DEPARTAMENTO DE </w:t>
            </w:r>
            <w:r>
              <w:rPr>
                <w:rFonts w:ascii="Cambria" w:hAnsi="Cambria" w:cs="Arial"/>
                <w:sz w:val="24"/>
                <w:szCs w:val="24"/>
              </w:rPr>
              <w:t>DESENVOLVIMENTO ECONÔMICO</w:t>
            </w:r>
            <w:r w:rsidRPr="005D4F2E">
              <w:rPr>
                <w:rFonts w:ascii="Cambria" w:hAnsi="Cambria" w:cs="Arial"/>
                <w:sz w:val="24"/>
                <w:szCs w:val="24"/>
              </w:rPr>
              <w:t>.</w:t>
            </w:r>
          </w:p>
        </w:tc>
      </w:tr>
      <w:tr w:rsidR="00816B83" w:rsidRPr="005D4F2E" w:rsidTr="007974E7">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146B17">
            <w:pPr>
              <w:spacing w:line="300" w:lineRule="exact"/>
              <w:jc w:val="both"/>
              <w:rPr>
                <w:rFonts w:ascii="Cambria" w:hAnsi="Cambria" w:cs="Arial"/>
                <w:sz w:val="24"/>
                <w:szCs w:val="24"/>
              </w:rPr>
            </w:pPr>
            <w:r w:rsidRPr="005D4F2E">
              <w:rPr>
                <w:rFonts w:ascii="Cambria" w:hAnsi="Cambria" w:cs="Arial"/>
                <w:b/>
                <w:sz w:val="24"/>
                <w:szCs w:val="24"/>
              </w:rPr>
              <w:t>Processo</w:t>
            </w:r>
            <w:r>
              <w:rPr>
                <w:rFonts w:ascii="Cambria" w:hAnsi="Cambria" w:cs="Arial"/>
                <w:b/>
                <w:sz w:val="24"/>
                <w:szCs w:val="24"/>
              </w:rPr>
              <w:t xml:space="preserve"> Adm</w:t>
            </w:r>
            <w:proofErr w:type="gramStart"/>
            <w:r>
              <w:rPr>
                <w:rFonts w:ascii="Cambria" w:hAnsi="Cambria" w:cs="Arial"/>
                <w:b/>
                <w:sz w:val="24"/>
                <w:szCs w:val="24"/>
              </w:rPr>
              <w:t>.</w:t>
            </w:r>
            <w:r w:rsidRPr="005D4F2E">
              <w:rPr>
                <w:rFonts w:ascii="Cambria" w:hAnsi="Cambria" w:cs="Arial"/>
                <w:b/>
                <w:sz w:val="24"/>
                <w:szCs w:val="24"/>
              </w:rPr>
              <w:t>:</w:t>
            </w:r>
            <w:proofErr w:type="gramEnd"/>
            <w:r w:rsidRPr="005D4F2E">
              <w:rPr>
                <w:rFonts w:ascii="Cambria" w:hAnsi="Cambria" w:cs="Arial"/>
                <w:b/>
                <w:sz w:val="24"/>
                <w:szCs w:val="24"/>
              </w:rPr>
              <w:t xml:space="preserve"> </w:t>
            </w:r>
            <w:r>
              <w:rPr>
                <w:rFonts w:ascii="Cambria" w:hAnsi="Cambria" w:cs="Arial"/>
                <w:sz w:val="24"/>
                <w:szCs w:val="24"/>
              </w:rPr>
              <w:t>1</w:t>
            </w:r>
            <w:r w:rsidR="00146B17">
              <w:rPr>
                <w:rFonts w:ascii="Cambria" w:hAnsi="Cambria" w:cs="Arial"/>
                <w:sz w:val="24"/>
                <w:szCs w:val="24"/>
              </w:rPr>
              <w:t>1</w:t>
            </w:r>
            <w:r>
              <w:rPr>
                <w:rFonts w:ascii="Cambria" w:hAnsi="Cambria" w:cs="Arial"/>
                <w:sz w:val="24"/>
                <w:szCs w:val="24"/>
              </w:rPr>
              <w:t>0</w:t>
            </w:r>
            <w:r w:rsidRPr="008D1A72">
              <w:rPr>
                <w:rFonts w:ascii="Cambria" w:hAnsi="Cambria" w:cs="Arial"/>
                <w:sz w:val="24"/>
                <w:szCs w:val="24"/>
              </w:rPr>
              <w:t>/2024</w:t>
            </w:r>
          </w:p>
        </w:tc>
      </w:tr>
      <w:tr w:rsidR="00816B83" w:rsidRPr="005D4F2E" w:rsidTr="007974E7">
        <w:trPr>
          <w:trHeight w:val="9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A42BB9">
            <w:pPr>
              <w:spacing w:line="300" w:lineRule="exact"/>
              <w:jc w:val="both"/>
              <w:rPr>
                <w:rFonts w:ascii="Cambria" w:hAnsi="Cambria" w:cs="Arial"/>
                <w:sz w:val="24"/>
                <w:szCs w:val="24"/>
              </w:rPr>
            </w:pPr>
            <w:r w:rsidRPr="005D4F2E">
              <w:rPr>
                <w:rFonts w:ascii="Cambria" w:hAnsi="Cambria" w:cs="Arial"/>
                <w:b/>
                <w:sz w:val="24"/>
                <w:szCs w:val="24"/>
              </w:rPr>
              <w:t xml:space="preserve">Modalidade: </w:t>
            </w:r>
            <w:r w:rsidRPr="005D4F2E">
              <w:rPr>
                <w:rFonts w:ascii="Cambria" w:hAnsi="Cambria" w:cs="Arial"/>
                <w:sz w:val="24"/>
                <w:szCs w:val="24"/>
              </w:rPr>
              <w:t>Pregão nº 0</w:t>
            </w:r>
            <w:r>
              <w:rPr>
                <w:rFonts w:ascii="Cambria" w:hAnsi="Cambria" w:cs="Arial"/>
                <w:sz w:val="24"/>
                <w:szCs w:val="24"/>
              </w:rPr>
              <w:t>4</w:t>
            </w:r>
            <w:r w:rsidR="00A42BB9">
              <w:rPr>
                <w:rFonts w:ascii="Cambria" w:hAnsi="Cambria" w:cs="Arial"/>
                <w:sz w:val="24"/>
                <w:szCs w:val="24"/>
              </w:rPr>
              <w:t>8</w:t>
            </w:r>
            <w:r w:rsidRPr="005D4F2E">
              <w:rPr>
                <w:rFonts w:ascii="Cambria" w:hAnsi="Cambria" w:cs="Arial"/>
                <w:sz w:val="24"/>
                <w:szCs w:val="24"/>
              </w:rPr>
              <w:t>/2024</w:t>
            </w:r>
          </w:p>
        </w:tc>
      </w:tr>
      <w:tr w:rsidR="00816B83" w:rsidRPr="005D4F2E" w:rsidTr="007974E7">
        <w:trPr>
          <w:trHeight w:val="102"/>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5B6F86">
            <w:pPr>
              <w:spacing w:line="300" w:lineRule="exact"/>
              <w:jc w:val="both"/>
              <w:rPr>
                <w:rFonts w:ascii="Cambria" w:hAnsi="Cambria" w:cs="Arial"/>
                <w:sz w:val="24"/>
                <w:szCs w:val="24"/>
              </w:rPr>
            </w:pPr>
            <w:r w:rsidRPr="005D4F2E">
              <w:rPr>
                <w:rFonts w:ascii="Cambria" w:hAnsi="Cambria" w:cs="Arial"/>
                <w:b/>
                <w:sz w:val="24"/>
                <w:szCs w:val="24"/>
              </w:rPr>
              <w:t xml:space="preserve">Espécie: </w:t>
            </w:r>
            <w:proofErr w:type="gramStart"/>
            <w:r w:rsidRPr="005D4F2E">
              <w:rPr>
                <w:rFonts w:ascii="Cambria" w:hAnsi="Cambria" w:cs="Arial"/>
                <w:sz w:val="24"/>
                <w:szCs w:val="24"/>
              </w:rPr>
              <w:t>Eletrônico</w:t>
            </w:r>
            <w:r>
              <w:rPr>
                <w:rFonts w:ascii="Cambria" w:hAnsi="Cambria" w:cs="Arial"/>
                <w:sz w:val="24"/>
                <w:szCs w:val="24"/>
              </w:rPr>
              <w:t xml:space="preserve"> – </w:t>
            </w:r>
            <w:r w:rsidRPr="001C1447">
              <w:rPr>
                <w:rFonts w:ascii="Cambria" w:hAnsi="Cambria" w:cs="Arial"/>
                <w:b/>
                <w:sz w:val="24"/>
                <w:szCs w:val="24"/>
              </w:rPr>
              <w:t>Licitação</w:t>
            </w:r>
            <w:proofErr w:type="gramEnd"/>
            <w:r w:rsidRPr="001C1447">
              <w:rPr>
                <w:rFonts w:ascii="Cambria" w:hAnsi="Cambria" w:cs="Arial"/>
                <w:b/>
                <w:sz w:val="24"/>
                <w:szCs w:val="24"/>
              </w:rPr>
              <w:t xml:space="preserve"> exclusiva para </w:t>
            </w:r>
            <w:proofErr w:type="spellStart"/>
            <w:r w:rsidRPr="001C1447">
              <w:rPr>
                <w:rFonts w:ascii="Cambria" w:hAnsi="Cambria" w:cs="Arial"/>
                <w:b/>
                <w:sz w:val="24"/>
                <w:szCs w:val="24"/>
              </w:rPr>
              <w:t>MEs</w:t>
            </w:r>
            <w:proofErr w:type="spellEnd"/>
            <w:r w:rsidRPr="001C1447">
              <w:rPr>
                <w:rFonts w:ascii="Cambria" w:hAnsi="Cambria" w:cs="Arial"/>
                <w:b/>
                <w:sz w:val="24"/>
                <w:szCs w:val="24"/>
              </w:rPr>
              <w:t xml:space="preserve"> e </w:t>
            </w:r>
            <w:proofErr w:type="spellStart"/>
            <w:r w:rsidRPr="001C1447">
              <w:rPr>
                <w:rFonts w:ascii="Cambria" w:hAnsi="Cambria" w:cs="Arial"/>
                <w:b/>
                <w:sz w:val="24"/>
                <w:szCs w:val="24"/>
              </w:rPr>
              <w:t>EPPs</w:t>
            </w:r>
            <w:proofErr w:type="spellEnd"/>
          </w:p>
        </w:tc>
      </w:tr>
      <w:tr w:rsidR="00816B83" w:rsidRPr="005D4F2E" w:rsidTr="007974E7">
        <w:trPr>
          <w:trHeight w:val="234"/>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7974E7">
            <w:pPr>
              <w:spacing w:line="300" w:lineRule="exact"/>
              <w:jc w:val="both"/>
              <w:rPr>
                <w:rFonts w:ascii="Cambria" w:hAnsi="Cambria" w:cs="Arial"/>
                <w:sz w:val="24"/>
                <w:szCs w:val="24"/>
              </w:rPr>
            </w:pPr>
            <w:r w:rsidRPr="005D4F2E">
              <w:rPr>
                <w:rFonts w:ascii="Cambria" w:hAnsi="Cambria" w:cs="Arial"/>
                <w:b/>
                <w:sz w:val="24"/>
                <w:szCs w:val="24"/>
              </w:rPr>
              <w:t xml:space="preserve">Tipo: </w:t>
            </w:r>
            <w:r w:rsidRPr="005D4F2E">
              <w:rPr>
                <w:rFonts w:ascii="Cambria" w:hAnsi="Cambria" w:cs="Arial"/>
                <w:sz w:val="24"/>
                <w:szCs w:val="24"/>
              </w:rPr>
              <w:t xml:space="preserve">Menor Preço </w:t>
            </w:r>
            <w:r>
              <w:rPr>
                <w:rFonts w:ascii="Cambria" w:hAnsi="Cambria" w:cs="Arial"/>
                <w:sz w:val="24"/>
                <w:szCs w:val="24"/>
              </w:rPr>
              <w:t>por Lote/Item</w:t>
            </w:r>
          </w:p>
        </w:tc>
      </w:tr>
      <w:tr w:rsidR="00816B83" w:rsidRPr="005D4F2E" w:rsidTr="007974E7">
        <w:trPr>
          <w:trHeight w:val="500"/>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7974E7">
            <w:pPr>
              <w:pStyle w:val="Standard"/>
              <w:spacing w:line="300" w:lineRule="exact"/>
              <w:jc w:val="both"/>
              <w:rPr>
                <w:rFonts w:ascii="Cambria" w:hAnsi="Cambria" w:cs="Arial"/>
                <w:kern w:val="0"/>
                <w:lang w:eastAsia="en-US"/>
              </w:rPr>
            </w:pPr>
            <w:r w:rsidRPr="005D4F2E">
              <w:rPr>
                <w:rFonts w:ascii="Cambria" w:hAnsi="Cambria" w:cs="Arial"/>
                <w:b/>
                <w:kern w:val="0"/>
                <w:lang w:eastAsia="en-US"/>
              </w:rPr>
              <w:t xml:space="preserve">Fundamentação Legal: </w:t>
            </w:r>
            <w:r w:rsidRPr="005D4F2E">
              <w:rPr>
                <w:rFonts w:ascii="Cambria" w:hAnsi="Cambria" w:cs="Arial"/>
              </w:rPr>
              <w:t>Lei Federal nº 14.133</w:t>
            </w:r>
            <w:r>
              <w:rPr>
                <w:rFonts w:ascii="Cambria" w:hAnsi="Cambria" w:cs="Arial"/>
              </w:rPr>
              <w:t xml:space="preserve">, de 01 de abril de </w:t>
            </w:r>
            <w:r w:rsidRPr="005D4F2E">
              <w:rPr>
                <w:rFonts w:ascii="Cambria" w:hAnsi="Cambria" w:cs="Arial"/>
              </w:rPr>
              <w:t>2021</w:t>
            </w:r>
            <w:r w:rsidRPr="005D4F2E">
              <w:rPr>
                <w:rFonts w:ascii="Cambria" w:hAnsi="Cambria" w:cs="Arial"/>
                <w:color w:val="000000"/>
              </w:rPr>
              <w:t>, da Lei Complementar nº 123, de 14 de dezembro de 2006,</w:t>
            </w:r>
            <w:r w:rsidRPr="005D4F2E">
              <w:rPr>
                <w:rFonts w:ascii="Cambria" w:hAnsi="Cambria" w:cs="Arial"/>
              </w:rPr>
              <w:t xml:space="preserve"> alterada pela Lei Complementar Federal nº 147, de 07 de agosto de 2014 e Decreto Municipal nº 03</w:t>
            </w:r>
            <w:r>
              <w:rPr>
                <w:rFonts w:ascii="Cambria" w:hAnsi="Cambria" w:cs="Arial"/>
              </w:rPr>
              <w:t xml:space="preserve">, de 09 de janeiro de </w:t>
            </w:r>
            <w:r w:rsidRPr="005D4F2E">
              <w:rPr>
                <w:rFonts w:ascii="Cambria" w:hAnsi="Cambria" w:cs="Arial"/>
              </w:rPr>
              <w:t>2024, Decreto Municipal nº 04</w:t>
            </w:r>
            <w:r>
              <w:rPr>
                <w:rFonts w:ascii="Cambria" w:hAnsi="Cambria" w:cs="Arial"/>
              </w:rPr>
              <w:t xml:space="preserve">, de 09 de janeiro de </w:t>
            </w:r>
            <w:r w:rsidRPr="005D4F2E">
              <w:rPr>
                <w:rFonts w:ascii="Cambria" w:hAnsi="Cambria" w:cs="Arial"/>
              </w:rPr>
              <w:t>2024, Decreto Municipal nº 05</w:t>
            </w:r>
            <w:r>
              <w:rPr>
                <w:rFonts w:ascii="Cambria" w:hAnsi="Cambria" w:cs="Arial"/>
              </w:rPr>
              <w:t xml:space="preserve">, de 09 de janeiro de </w:t>
            </w:r>
            <w:r w:rsidRPr="005D4F2E">
              <w:rPr>
                <w:rFonts w:ascii="Cambria" w:hAnsi="Cambria" w:cs="Arial"/>
              </w:rPr>
              <w:t>2024, Decreto Municipal nº 06</w:t>
            </w:r>
            <w:r>
              <w:rPr>
                <w:rFonts w:ascii="Cambria" w:hAnsi="Cambria" w:cs="Arial"/>
              </w:rPr>
              <w:t xml:space="preserve">, de 09 de janeiro de </w:t>
            </w:r>
            <w:r w:rsidRPr="005D4F2E">
              <w:rPr>
                <w:rFonts w:ascii="Cambria" w:hAnsi="Cambria" w:cs="Arial"/>
              </w:rPr>
              <w:t>2024, Decreto Municipal nº 07</w:t>
            </w:r>
            <w:r>
              <w:rPr>
                <w:rFonts w:ascii="Cambria" w:hAnsi="Cambria" w:cs="Arial"/>
              </w:rPr>
              <w:t xml:space="preserve">, de 09 de janeiro de </w:t>
            </w:r>
            <w:r w:rsidRPr="005D4F2E">
              <w:rPr>
                <w:rFonts w:ascii="Cambria" w:hAnsi="Cambria" w:cs="Arial"/>
              </w:rPr>
              <w:t>2024, Decreto Municipal nº 08</w:t>
            </w:r>
            <w:r>
              <w:rPr>
                <w:rFonts w:ascii="Cambria" w:hAnsi="Cambria" w:cs="Arial"/>
              </w:rPr>
              <w:t xml:space="preserve">, de 09 de janeiro de </w:t>
            </w:r>
            <w:r w:rsidRPr="005D4F2E">
              <w:rPr>
                <w:rFonts w:ascii="Cambria" w:hAnsi="Cambria" w:cs="Arial"/>
              </w:rPr>
              <w:t>2024.</w:t>
            </w:r>
          </w:p>
        </w:tc>
      </w:tr>
      <w:tr w:rsidR="00816B83" w:rsidRPr="005D4F2E" w:rsidTr="007974E7">
        <w:trPr>
          <w:trHeight w:val="108"/>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5B6F86">
            <w:pPr>
              <w:spacing w:line="300" w:lineRule="exact"/>
              <w:jc w:val="both"/>
              <w:rPr>
                <w:rFonts w:ascii="Cambria" w:hAnsi="Cambria" w:cs="Arial"/>
                <w:sz w:val="24"/>
                <w:szCs w:val="24"/>
              </w:rPr>
            </w:pPr>
            <w:r w:rsidRPr="005D4F2E">
              <w:rPr>
                <w:rFonts w:ascii="Cambria" w:hAnsi="Cambria" w:cs="Arial"/>
                <w:b/>
                <w:sz w:val="24"/>
                <w:szCs w:val="24"/>
              </w:rPr>
              <w:t xml:space="preserve">Data de Abertura: </w:t>
            </w:r>
            <w:r>
              <w:rPr>
                <w:rFonts w:ascii="Cambria" w:hAnsi="Cambria" w:cs="Arial"/>
                <w:sz w:val="24"/>
                <w:szCs w:val="24"/>
              </w:rPr>
              <w:t>2</w:t>
            </w:r>
            <w:r w:rsidR="005B6F86">
              <w:rPr>
                <w:rFonts w:ascii="Cambria" w:hAnsi="Cambria" w:cs="Arial"/>
                <w:sz w:val="24"/>
                <w:szCs w:val="24"/>
              </w:rPr>
              <w:t>0</w:t>
            </w:r>
            <w:r>
              <w:rPr>
                <w:rFonts w:ascii="Cambria" w:hAnsi="Cambria" w:cs="Arial"/>
                <w:sz w:val="24"/>
                <w:szCs w:val="24"/>
              </w:rPr>
              <w:t xml:space="preserve"> </w:t>
            </w:r>
            <w:r w:rsidRPr="005D4F2E">
              <w:rPr>
                <w:rFonts w:ascii="Cambria" w:hAnsi="Cambria" w:cs="Arial"/>
                <w:sz w:val="24"/>
                <w:szCs w:val="24"/>
              </w:rPr>
              <w:t xml:space="preserve">de </w:t>
            </w:r>
            <w:r w:rsidR="005B6F86">
              <w:rPr>
                <w:rFonts w:ascii="Cambria" w:hAnsi="Cambria" w:cs="Arial"/>
                <w:sz w:val="24"/>
                <w:szCs w:val="24"/>
              </w:rPr>
              <w:t>Janeiro</w:t>
            </w:r>
            <w:r w:rsidRPr="005D4F2E">
              <w:rPr>
                <w:rFonts w:ascii="Cambria" w:hAnsi="Cambria" w:cs="Arial"/>
                <w:sz w:val="24"/>
                <w:szCs w:val="24"/>
              </w:rPr>
              <w:t xml:space="preserve"> de 202</w:t>
            </w:r>
            <w:r w:rsidR="005B6F86">
              <w:rPr>
                <w:rFonts w:ascii="Cambria" w:hAnsi="Cambria" w:cs="Arial"/>
                <w:sz w:val="24"/>
                <w:szCs w:val="24"/>
              </w:rPr>
              <w:t>5</w:t>
            </w:r>
            <w:r w:rsidRPr="005D4F2E">
              <w:rPr>
                <w:rFonts w:ascii="Cambria" w:hAnsi="Cambria" w:cs="Arial"/>
                <w:sz w:val="24"/>
                <w:szCs w:val="24"/>
              </w:rPr>
              <w:t>.</w:t>
            </w:r>
          </w:p>
        </w:tc>
      </w:tr>
      <w:tr w:rsidR="00816B83" w:rsidRPr="005D4F2E" w:rsidTr="007974E7">
        <w:trPr>
          <w:trHeight w:val="513"/>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6B83" w:rsidRPr="005D4F2E" w:rsidRDefault="00816B83" w:rsidP="007974E7">
            <w:pPr>
              <w:autoSpaceDE w:val="0"/>
              <w:spacing w:line="300" w:lineRule="exact"/>
              <w:jc w:val="both"/>
              <w:rPr>
                <w:rFonts w:ascii="Cambria" w:hAnsi="Cambria" w:cs="Arial"/>
                <w:b/>
                <w:bCs/>
                <w:sz w:val="24"/>
                <w:szCs w:val="24"/>
                <w:u w:val="single"/>
              </w:rPr>
            </w:pPr>
            <w:r w:rsidRPr="005D4F2E">
              <w:rPr>
                <w:rFonts w:ascii="Cambria" w:hAnsi="Cambria" w:cs="Arial"/>
                <w:bCs/>
                <w:sz w:val="24"/>
                <w:szCs w:val="24"/>
              </w:rPr>
              <w:t xml:space="preserve">RECEBIMENTO DAS PROPOSTAS E HABILITAÇÃO: </w:t>
            </w:r>
            <w:r w:rsidRPr="005D4F2E">
              <w:rPr>
                <w:rFonts w:ascii="Cambria" w:hAnsi="Cambria" w:cs="Arial"/>
                <w:b/>
                <w:bCs/>
                <w:sz w:val="24"/>
                <w:szCs w:val="24"/>
                <w:u w:val="single"/>
              </w:rPr>
              <w:t xml:space="preserve">A partir do dia </w:t>
            </w:r>
            <w:r w:rsidR="00146B17">
              <w:rPr>
                <w:rFonts w:ascii="Cambria" w:hAnsi="Cambria" w:cs="Arial"/>
                <w:b/>
                <w:bCs/>
                <w:sz w:val="24"/>
                <w:szCs w:val="24"/>
                <w:u w:val="single"/>
              </w:rPr>
              <w:t>18</w:t>
            </w:r>
            <w:r w:rsidRPr="005D4F2E">
              <w:rPr>
                <w:rFonts w:ascii="Cambria" w:hAnsi="Cambria" w:cs="Arial"/>
                <w:b/>
                <w:bCs/>
                <w:sz w:val="24"/>
                <w:szCs w:val="24"/>
                <w:u w:val="single"/>
              </w:rPr>
              <w:t>/</w:t>
            </w:r>
            <w:r>
              <w:rPr>
                <w:rFonts w:ascii="Cambria" w:hAnsi="Cambria" w:cs="Arial"/>
                <w:b/>
                <w:bCs/>
                <w:sz w:val="24"/>
                <w:szCs w:val="24"/>
                <w:u w:val="single"/>
              </w:rPr>
              <w:t>12</w:t>
            </w:r>
            <w:r w:rsidRPr="005D4F2E">
              <w:rPr>
                <w:rFonts w:ascii="Cambria" w:hAnsi="Cambria" w:cs="Arial"/>
                <w:b/>
                <w:bCs/>
                <w:sz w:val="24"/>
                <w:szCs w:val="24"/>
                <w:u w:val="single"/>
              </w:rPr>
              <w:t>/202</w:t>
            </w:r>
            <w:r>
              <w:rPr>
                <w:rFonts w:ascii="Cambria" w:hAnsi="Cambria" w:cs="Arial"/>
                <w:b/>
                <w:bCs/>
                <w:sz w:val="24"/>
                <w:szCs w:val="24"/>
                <w:u w:val="single"/>
              </w:rPr>
              <w:t>4</w:t>
            </w:r>
            <w:r w:rsidRPr="005D4F2E">
              <w:rPr>
                <w:rFonts w:ascii="Cambria" w:hAnsi="Cambria" w:cs="Arial"/>
                <w:b/>
                <w:bCs/>
                <w:sz w:val="24"/>
                <w:szCs w:val="24"/>
                <w:u w:val="single"/>
              </w:rPr>
              <w:t xml:space="preserve"> até às </w:t>
            </w:r>
            <w:proofErr w:type="gramStart"/>
            <w:r w:rsidRPr="005D4F2E">
              <w:rPr>
                <w:rFonts w:ascii="Cambria" w:hAnsi="Cambria" w:cs="Arial"/>
                <w:b/>
                <w:bCs/>
                <w:sz w:val="24"/>
                <w:szCs w:val="24"/>
                <w:u w:val="single"/>
              </w:rPr>
              <w:t>8:30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2</w:t>
            </w:r>
            <w:r w:rsidR="00146B17">
              <w:rPr>
                <w:rFonts w:ascii="Cambria" w:hAnsi="Cambria" w:cs="Arial"/>
                <w:b/>
                <w:bCs/>
                <w:sz w:val="24"/>
                <w:szCs w:val="24"/>
                <w:u w:val="single"/>
              </w:rPr>
              <w:t>0</w:t>
            </w:r>
            <w:r w:rsidRPr="005D4F2E">
              <w:rPr>
                <w:rFonts w:ascii="Cambria" w:hAnsi="Cambria" w:cs="Arial"/>
                <w:b/>
                <w:bCs/>
                <w:sz w:val="24"/>
                <w:szCs w:val="24"/>
                <w:u w:val="single"/>
              </w:rPr>
              <w:t>/</w:t>
            </w:r>
            <w:r w:rsidR="00146B17">
              <w:rPr>
                <w:rFonts w:ascii="Cambria" w:hAnsi="Cambria" w:cs="Arial"/>
                <w:b/>
                <w:bCs/>
                <w:sz w:val="24"/>
                <w:szCs w:val="24"/>
                <w:u w:val="single"/>
              </w:rPr>
              <w:t>01</w:t>
            </w:r>
            <w:r w:rsidRPr="005D4F2E">
              <w:rPr>
                <w:rFonts w:ascii="Cambria" w:hAnsi="Cambria" w:cs="Arial"/>
                <w:b/>
                <w:bCs/>
                <w:sz w:val="24"/>
                <w:szCs w:val="24"/>
                <w:u w:val="single"/>
              </w:rPr>
              <w:t>/202</w:t>
            </w:r>
            <w:r w:rsidR="00146B17">
              <w:rPr>
                <w:rFonts w:ascii="Cambria" w:hAnsi="Cambria" w:cs="Arial"/>
                <w:b/>
                <w:bCs/>
                <w:sz w:val="24"/>
                <w:szCs w:val="24"/>
                <w:u w:val="single"/>
              </w:rPr>
              <w:t>5</w:t>
            </w:r>
            <w:r w:rsidRPr="005D4F2E">
              <w:rPr>
                <w:rFonts w:ascii="Cambria" w:hAnsi="Cambria" w:cs="Arial"/>
                <w:b/>
                <w:bCs/>
                <w:sz w:val="24"/>
                <w:szCs w:val="24"/>
                <w:u w:val="single"/>
              </w:rPr>
              <w:t>.</w:t>
            </w:r>
          </w:p>
          <w:p w:rsidR="00816B83" w:rsidRPr="005D4F2E" w:rsidRDefault="00816B83" w:rsidP="007974E7">
            <w:pPr>
              <w:autoSpaceDE w:val="0"/>
              <w:spacing w:line="300" w:lineRule="exact"/>
              <w:jc w:val="both"/>
              <w:rPr>
                <w:rFonts w:ascii="Cambria" w:hAnsi="Cambria" w:cs="Arial"/>
                <w:b/>
                <w:bCs/>
                <w:color w:val="000000"/>
                <w:sz w:val="24"/>
                <w:szCs w:val="24"/>
                <w:u w:val="single"/>
              </w:rPr>
            </w:pPr>
            <w:r w:rsidRPr="005D4F2E">
              <w:rPr>
                <w:rFonts w:ascii="Cambria" w:hAnsi="Cambria" w:cs="Arial"/>
                <w:bCs/>
                <w:color w:val="000000"/>
                <w:sz w:val="24"/>
                <w:szCs w:val="24"/>
              </w:rPr>
              <w:t xml:space="preserve">INÍCIO DA SESSÃO DE DISPUTA DE PREÇOS: às </w:t>
            </w:r>
            <w:proofErr w:type="gramStart"/>
            <w:r w:rsidRPr="005D4F2E">
              <w:rPr>
                <w:rFonts w:ascii="Cambria" w:hAnsi="Cambria" w:cs="Arial"/>
                <w:b/>
                <w:bCs/>
                <w:sz w:val="24"/>
                <w:szCs w:val="24"/>
                <w:u w:val="single"/>
              </w:rPr>
              <w:t>9:00</w:t>
            </w:r>
            <w:proofErr w:type="gramEnd"/>
            <w:r w:rsidRPr="005D4F2E">
              <w:rPr>
                <w:rFonts w:ascii="Cambria" w:hAnsi="Cambria" w:cs="Arial"/>
                <w:b/>
                <w:bCs/>
                <w:sz w:val="24"/>
                <w:szCs w:val="24"/>
                <w:u w:val="single"/>
              </w:rPr>
              <w:t>hs</w:t>
            </w:r>
            <w:r w:rsidRPr="005D4F2E">
              <w:rPr>
                <w:rFonts w:ascii="Cambria" w:hAnsi="Cambria" w:cs="Arial"/>
                <w:b/>
                <w:bCs/>
                <w:color w:val="000000"/>
                <w:sz w:val="24"/>
                <w:szCs w:val="24"/>
                <w:u w:val="single"/>
              </w:rPr>
              <w:t xml:space="preserve"> </w:t>
            </w:r>
            <w:r w:rsidRPr="005D4F2E">
              <w:rPr>
                <w:rFonts w:ascii="Cambria" w:hAnsi="Cambria" w:cs="Arial"/>
                <w:b/>
                <w:bCs/>
                <w:sz w:val="24"/>
                <w:szCs w:val="24"/>
                <w:u w:val="single"/>
              </w:rPr>
              <w:t xml:space="preserve">do dia </w:t>
            </w:r>
            <w:r>
              <w:rPr>
                <w:rFonts w:ascii="Cambria" w:hAnsi="Cambria" w:cs="Arial"/>
                <w:b/>
                <w:bCs/>
                <w:sz w:val="24"/>
                <w:szCs w:val="24"/>
                <w:u w:val="single"/>
              </w:rPr>
              <w:t>2</w:t>
            </w:r>
            <w:r w:rsidR="00146B17">
              <w:rPr>
                <w:rFonts w:ascii="Cambria" w:hAnsi="Cambria" w:cs="Arial"/>
                <w:b/>
                <w:bCs/>
                <w:sz w:val="24"/>
                <w:szCs w:val="24"/>
                <w:u w:val="single"/>
              </w:rPr>
              <w:t>0</w:t>
            </w:r>
            <w:r w:rsidRPr="005D4F2E">
              <w:rPr>
                <w:rFonts w:ascii="Cambria" w:hAnsi="Cambria" w:cs="Arial"/>
                <w:b/>
                <w:bCs/>
                <w:sz w:val="24"/>
                <w:szCs w:val="24"/>
                <w:u w:val="single"/>
              </w:rPr>
              <w:t>/</w:t>
            </w:r>
            <w:r w:rsidR="00146B17">
              <w:rPr>
                <w:rFonts w:ascii="Cambria" w:hAnsi="Cambria" w:cs="Arial"/>
                <w:b/>
                <w:bCs/>
                <w:sz w:val="24"/>
                <w:szCs w:val="24"/>
                <w:u w:val="single"/>
              </w:rPr>
              <w:t>0</w:t>
            </w:r>
            <w:r>
              <w:rPr>
                <w:rFonts w:ascii="Cambria" w:hAnsi="Cambria" w:cs="Arial"/>
                <w:b/>
                <w:bCs/>
                <w:sz w:val="24"/>
                <w:szCs w:val="24"/>
                <w:u w:val="single"/>
              </w:rPr>
              <w:t>1</w:t>
            </w:r>
            <w:r w:rsidRPr="005D4F2E">
              <w:rPr>
                <w:rFonts w:ascii="Cambria" w:hAnsi="Cambria" w:cs="Arial"/>
                <w:b/>
                <w:bCs/>
                <w:sz w:val="24"/>
                <w:szCs w:val="24"/>
                <w:u w:val="single"/>
              </w:rPr>
              <w:t>/202</w:t>
            </w:r>
            <w:r w:rsidR="00146B17">
              <w:rPr>
                <w:rFonts w:ascii="Cambria" w:hAnsi="Cambria" w:cs="Arial"/>
                <w:b/>
                <w:bCs/>
                <w:sz w:val="24"/>
                <w:szCs w:val="24"/>
                <w:u w:val="single"/>
              </w:rPr>
              <w:t>5</w:t>
            </w:r>
            <w:r w:rsidRPr="005D4F2E">
              <w:rPr>
                <w:rFonts w:ascii="Cambria" w:hAnsi="Cambria" w:cs="Arial"/>
                <w:b/>
                <w:bCs/>
                <w:color w:val="000000"/>
                <w:sz w:val="24"/>
                <w:szCs w:val="24"/>
                <w:u w:val="single"/>
              </w:rPr>
              <w:t>.</w:t>
            </w:r>
          </w:p>
          <w:p w:rsidR="00816B83" w:rsidRPr="005D4F2E" w:rsidRDefault="00816B83" w:rsidP="007974E7">
            <w:pPr>
              <w:autoSpaceDE w:val="0"/>
              <w:spacing w:line="300" w:lineRule="exact"/>
              <w:jc w:val="both"/>
              <w:rPr>
                <w:rFonts w:ascii="Cambria" w:hAnsi="Cambria" w:cs="Arial"/>
                <w:bCs/>
                <w:color w:val="000000"/>
                <w:sz w:val="24"/>
                <w:szCs w:val="24"/>
              </w:rPr>
            </w:pPr>
            <w:r w:rsidRPr="005D4F2E">
              <w:rPr>
                <w:rFonts w:ascii="Cambria" w:hAnsi="Cambria" w:cs="Arial"/>
                <w:bCs/>
                <w:color w:val="000000"/>
                <w:sz w:val="24"/>
                <w:szCs w:val="24"/>
              </w:rPr>
              <w:t>REFERÊNCIA DE TEMPO: horário de Brasília (DF).</w:t>
            </w:r>
          </w:p>
          <w:p w:rsidR="00816B83" w:rsidRPr="005D4F2E" w:rsidRDefault="00816B83" w:rsidP="007974E7">
            <w:pPr>
              <w:spacing w:line="300" w:lineRule="exact"/>
              <w:jc w:val="both"/>
              <w:rPr>
                <w:rFonts w:ascii="Cambria" w:hAnsi="Cambria" w:cs="Arial"/>
                <w:sz w:val="24"/>
                <w:szCs w:val="24"/>
              </w:rPr>
            </w:pPr>
            <w:r w:rsidRPr="005D4F2E">
              <w:rPr>
                <w:rFonts w:ascii="Cambria" w:hAnsi="Cambria" w:cs="Arial"/>
                <w:bCs/>
                <w:color w:val="000000"/>
                <w:sz w:val="24"/>
                <w:szCs w:val="24"/>
              </w:rPr>
              <w:t xml:space="preserve">LOCAL: </w:t>
            </w:r>
            <w:r w:rsidRPr="005D4F2E">
              <w:rPr>
                <w:rFonts w:ascii="Cambria" w:hAnsi="Cambria" w:cs="Arial"/>
                <w:sz w:val="24"/>
                <w:szCs w:val="24"/>
              </w:rPr>
              <w:t>Por meio da utilização de recursos de tecnologia da informação – INTERNET, no endereço eletrônico</w:t>
            </w:r>
            <w:r w:rsidRPr="0012716C">
              <w:rPr>
                <w:rFonts w:ascii="Cambria" w:hAnsi="Cambria" w:cs="Arial"/>
                <w:sz w:val="24"/>
                <w:szCs w:val="24"/>
              </w:rPr>
              <w:t xml:space="preserve">: </w:t>
            </w:r>
            <w:hyperlink r:id="rId8" w:history="1">
              <w:r w:rsidRPr="0012716C">
                <w:rPr>
                  <w:rStyle w:val="Hyperlink"/>
                  <w:rFonts w:ascii="Cambria" w:hAnsi="Cambria" w:cs="Arial"/>
                  <w:sz w:val="24"/>
                  <w:szCs w:val="24"/>
                </w:rPr>
                <w:t>www.gov.br/compras</w:t>
              </w:r>
            </w:hyperlink>
            <w:r w:rsidRPr="005D4F2E">
              <w:rPr>
                <w:rFonts w:ascii="Cambria" w:hAnsi="Cambria" w:cs="Arial"/>
                <w:sz w:val="24"/>
                <w:szCs w:val="24"/>
              </w:rPr>
              <w:t>.</w:t>
            </w:r>
          </w:p>
        </w:tc>
      </w:tr>
      <w:tr w:rsidR="00816B83" w:rsidRPr="005D4F2E" w:rsidTr="007974E7">
        <w:trPr>
          <w:trHeight w:val="515"/>
        </w:trPr>
        <w:tc>
          <w:tcPr>
            <w:tcW w:w="8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16B83" w:rsidRPr="005D4F2E" w:rsidRDefault="00816B83" w:rsidP="00540078">
            <w:pPr>
              <w:spacing w:line="300" w:lineRule="exact"/>
              <w:jc w:val="both"/>
              <w:rPr>
                <w:rFonts w:ascii="Cambria" w:hAnsi="Cambria" w:cs="Arial"/>
                <w:sz w:val="24"/>
                <w:szCs w:val="24"/>
              </w:rPr>
            </w:pPr>
            <w:r w:rsidRPr="005D4F2E">
              <w:rPr>
                <w:rFonts w:ascii="Cambria" w:hAnsi="Cambria" w:cs="Arial"/>
                <w:b/>
                <w:sz w:val="24"/>
                <w:szCs w:val="24"/>
              </w:rPr>
              <w:t xml:space="preserve">Informações: </w:t>
            </w:r>
            <w:r w:rsidRPr="005D4F2E">
              <w:rPr>
                <w:rFonts w:ascii="Cambria" w:hAnsi="Cambria" w:cs="Arial"/>
                <w:sz w:val="24"/>
                <w:szCs w:val="24"/>
              </w:rPr>
              <w:t>O Edital de Licitação com detalhes do Pregão Eletrônico nº 0</w:t>
            </w:r>
            <w:r>
              <w:rPr>
                <w:rFonts w:ascii="Cambria" w:hAnsi="Cambria" w:cs="Arial"/>
                <w:sz w:val="24"/>
                <w:szCs w:val="24"/>
              </w:rPr>
              <w:t>4</w:t>
            </w:r>
            <w:r w:rsidR="00A42BB9">
              <w:rPr>
                <w:rFonts w:ascii="Cambria" w:hAnsi="Cambria" w:cs="Arial"/>
                <w:sz w:val="24"/>
                <w:szCs w:val="24"/>
              </w:rPr>
              <w:t>8</w:t>
            </w:r>
            <w:r w:rsidRPr="005D4F2E">
              <w:rPr>
                <w:rFonts w:ascii="Cambria" w:hAnsi="Cambria" w:cs="Arial"/>
                <w:sz w:val="24"/>
                <w:szCs w:val="24"/>
              </w:rPr>
              <w:t xml:space="preserve">/2024 estará à disposição dos interessados a partir do dia </w:t>
            </w:r>
            <w:r w:rsidR="00540078">
              <w:rPr>
                <w:rFonts w:ascii="Cambria" w:hAnsi="Cambria" w:cs="Arial"/>
                <w:sz w:val="24"/>
                <w:szCs w:val="24"/>
                <w:u w:val="single"/>
              </w:rPr>
              <w:t>18</w:t>
            </w:r>
            <w:r>
              <w:rPr>
                <w:rFonts w:ascii="Cambria" w:hAnsi="Cambria" w:cs="Arial"/>
                <w:sz w:val="24"/>
                <w:szCs w:val="24"/>
                <w:u w:val="single"/>
              </w:rPr>
              <w:t xml:space="preserve"> </w:t>
            </w:r>
            <w:r w:rsidRPr="005D4F2E">
              <w:rPr>
                <w:rFonts w:ascii="Cambria" w:hAnsi="Cambria" w:cs="Arial"/>
                <w:sz w:val="24"/>
                <w:szCs w:val="24"/>
                <w:u w:val="single"/>
              </w:rPr>
              <w:t xml:space="preserve">de </w:t>
            </w:r>
            <w:r w:rsidR="00540078">
              <w:rPr>
                <w:rFonts w:ascii="Cambria" w:hAnsi="Cambria" w:cs="Arial"/>
                <w:sz w:val="24"/>
                <w:szCs w:val="24"/>
                <w:u w:val="single"/>
              </w:rPr>
              <w:t>Deze</w:t>
            </w:r>
            <w:r>
              <w:rPr>
                <w:rFonts w:ascii="Cambria" w:hAnsi="Cambria" w:cs="Arial"/>
                <w:sz w:val="24"/>
                <w:szCs w:val="24"/>
                <w:u w:val="single"/>
              </w:rPr>
              <w:t xml:space="preserve">mbro </w:t>
            </w:r>
            <w:r w:rsidRPr="005D4F2E">
              <w:rPr>
                <w:rFonts w:ascii="Cambria" w:hAnsi="Cambria" w:cs="Arial"/>
                <w:sz w:val="24"/>
                <w:szCs w:val="24"/>
                <w:u w:val="single"/>
              </w:rPr>
              <w:t>de 202</w:t>
            </w:r>
            <w:r>
              <w:rPr>
                <w:rFonts w:ascii="Cambria" w:hAnsi="Cambria" w:cs="Arial"/>
                <w:sz w:val="24"/>
                <w:szCs w:val="24"/>
                <w:u w:val="single"/>
              </w:rPr>
              <w:t>4</w:t>
            </w:r>
            <w:r w:rsidRPr="005D4F2E">
              <w:rPr>
                <w:rFonts w:ascii="Cambria" w:hAnsi="Cambria" w:cs="Arial"/>
                <w:sz w:val="24"/>
                <w:szCs w:val="24"/>
              </w:rPr>
              <w:t>, no endereço eletrônico:</w:t>
            </w:r>
            <w:r>
              <w:rPr>
                <w:rFonts w:ascii="Cambria" w:hAnsi="Cambria" w:cs="Arial"/>
                <w:sz w:val="24"/>
                <w:szCs w:val="24"/>
              </w:rPr>
              <w:t xml:space="preserve"> </w:t>
            </w:r>
            <w:hyperlink r:id="rId9" w:history="1">
              <w:r w:rsidRPr="0012716C">
                <w:rPr>
                  <w:rStyle w:val="Hyperlink"/>
                  <w:rFonts w:ascii="Cambria" w:hAnsi="Cambria" w:cs="Arial"/>
                  <w:sz w:val="24"/>
                  <w:szCs w:val="24"/>
                </w:rPr>
                <w:t>www.gov.br/compras</w:t>
              </w:r>
            </w:hyperlink>
            <w:r w:rsidRPr="0012716C">
              <w:rPr>
                <w:rFonts w:ascii="Cambria" w:hAnsi="Cambria" w:cs="Arial"/>
                <w:sz w:val="24"/>
                <w:szCs w:val="24"/>
              </w:rPr>
              <w:t xml:space="preserve">, </w:t>
            </w:r>
            <w:r w:rsidRPr="005D4F2E">
              <w:rPr>
                <w:rFonts w:ascii="Cambria" w:hAnsi="Cambria" w:cs="Arial"/>
                <w:sz w:val="24"/>
                <w:szCs w:val="24"/>
              </w:rPr>
              <w:t>no endereço eletrônico</w:t>
            </w:r>
            <w:r>
              <w:rPr>
                <w:rFonts w:ascii="Cambria" w:hAnsi="Cambria" w:cs="Arial"/>
                <w:sz w:val="24"/>
                <w:szCs w:val="24"/>
              </w:rPr>
              <w:t xml:space="preserve"> </w:t>
            </w:r>
            <w:hyperlink r:id="rId10" w:history="1">
              <w:r w:rsidRPr="005D4F2E">
                <w:rPr>
                  <w:rStyle w:val="Hyperlink"/>
                  <w:rFonts w:ascii="Cambria" w:hAnsi="Cambria" w:cs="Arial"/>
                  <w:sz w:val="24"/>
                  <w:szCs w:val="24"/>
                </w:rPr>
                <w:t>www.santoinacio.pr.gov.br</w:t>
              </w:r>
            </w:hyperlink>
            <w:r w:rsidRPr="005D4F2E">
              <w:rPr>
                <w:rFonts w:ascii="Cambria" w:hAnsi="Cambria" w:cs="Arial"/>
                <w:i/>
                <w:sz w:val="24"/>
                <w:szCs w:val="24"/>
              </w:rPr>
              <w:t xml:space="preserve"> em “Portal da Transparência” e </w:t>
            </w:r>
            <w:r w:rsidRPr="005D4F2E">
              <w:rPr>
                <w:rFonts w:ascii="Cambria" w:hAnsi="Cambria" w:cs="Arial"/>
                <w:sz w:val="24"/>
                <w:szCs w:val="24"/>
              </w:rPr>
              <w:t xml:space="preserve">na Divisão de Licitação situada no Paço Municipal ou através do e-mail </w:t>
            </w:r>
            <w:hyperlink r:id="rId11" w:history="1">
              <w:r w:rsidRPr="005D4F2E">
                <w:rPr>
                  <w:rStyle w:val="Hyperlink"/>
                  <w:rFonts w:ascii="Cambria" w:hAnsi="Cambria" w:cs="Arial"/>
                  <w:sz w:val="24"/>
                  <w:szCs w:val="24"/>
                </w:rPr>
                <w:t>licitacao@santoinacio.pr.gov.br</w:t>
              </w:r>
            </w:hyperlink>
            <w:r w:rsidRPr="005D4F2E">
              <w:rPr>
                <w:rStyle w:val="Hyperlink"/>
                <w:rFonts w:ascii="Cambria" w:hAnsi="Cambria" w:cs="Arial"/>
                <w:sz w:val="24"/>
                <w:szCs w:val="24"/>
              </w:rPr>
              <w:t>.</w:t>
            </w:r>
          </w:p>
        </w:tc>
      </w:tr>
      <w:bookmarkEnd w:id="0"/>
    </w:tbl>
    <w:p w:rsidR="00816B83" w:rsidRPr="005D4F2E" w:rsidRDefault="00816B83" w:rsidP="00816B83">
      <w:pPr>
        <w:spacing w:line="300" w:lineRule="exact"/>
        <w:jc w:val="center"/>
        <w:rPr>
          <w:rFonts w:ascii="Cambria" w:hAnsi="Cambria" w:cs="Arial"/>
          <w:sz w:val="24"/>
          <w:szCs w:val="24"/>
        </w:rPr>
      </w:pPr>
    </w:p>
    <w:p w:rsidR="00816B83" w:rsidRPr="005D4F2E" w:rsidRDefault="00816B83" w:rsidP="00816B83">
      <w:pPr>
        <w:spacing w:line="300" w:lineRule="exact"/>
        <w:jc w:val="center"/>
        <w:rPr>
          <w:rFonts w:ascii="Cambria" w:hAnsi="Cambria" w:cs="Arial"/>
          <w:sz w:val="24"/>
          <w:szCs w:val="24"/>
        </w:rPr>
      </w:pPr>
      <w:r w:rsidRPr="005D4F2E">
        <w:rPr>
          <w:rFonts w:ascii="Cambria" w:hAnsi="Cambria" w:cs="Arial"/>
          <w:sz w:val="24"/>
          <w:szCs w:val="24"/>
        </w:rPr>
        <w:t xml:space="preserve">Santo Inácio/PR, </w:t>
      </w:r>
      <w:r w:rsidR="00A42BB9">
        <w:rPr>
          <w:rFonts w:ascii="Cambria" w:hAnsi="Cambria" w:cs="Arial"/>
          <w:sz w:val="24"/>
          <w:szCs w:val="24"/>
        </w:rPr>
        <w:t>16</w:t>
      </w:r>
      <w:r w:rsidRPr="005D4F2E">
        <w:rPr>
          <w:rFonts w:ascii="Cambria" w:hAnsi="Cambria" w:cs="Arial"/>
          <w:sz w:val="24"/>
          <w:szCs w:val="24"/>
        </w:rPr>
        <w:t xml:space="preserve"> de </w:t>
      </w:r>
      <w:r w:rsidR="00A42BB9">
        <w:rPr>
          <w:rFonts w:ascii="Cambria" w:hAnsi="Cambria" w:cs="Arial"/>
          <w:sz w:val="24"/>
          <w:szCs w:val="24"/>
        </w:rPr>
        <w:t>Deze</w:t>
      </w:r>
      <w:r>
        <w:rPr>
          <w:rFonts w:ascii="Cambria" w:hAnsi="Cambria" w:cs="Arial"/>
          <w:sz w:val="24"/>
          <w:szCs w:val="24"/>
        </w:rPr>
        <w:t>mbro</w:t>
      </w:r>
      <w:r w:rsidRPr="005D4F2E">
        <w:rPr>
          <w:rFonts w:ascii="Cambria" w:hAnsi="Cambria" w:cs="Arial"/>
          <w:sz w:val="24"/>
          <w:szCs w:val="24"/>
        </w:rPr>
        <w:t xml:space="preserve"> de 2024.</w:t>
      </w:r>
    </w:p>
    <w:p w:rsidR="00816B83" w:rsidRPr="005D4F2E" w:rsidRDefault="00816B83" w:rsidP="00816B83">
      <w:pPr>
        <w:spacing w:line="300" w:lineRule="exact"/>
        <w:rPr>
          <w:rFonts w:ascii="Cambria" w:hAnsi="Cambria" w:cs="Arial"/>
          <w:b/>
          <w:sz w:val="24"/>
          <w:szCs w:val="24"/>
        </w:rPr>
      </w:pPr>
    </w:p>
    <w:p w:rsidR="00816B83" w:rsidRPr="005D4F2E" w:rsidRDefault="00816B83" w:rsidP="00816B83">
      <w:pPr>
        <w:tabs>
          <w:tab w:val="left" w:pos="8789"/>
          <w:tab w:val="left" w:pos="8931"/>
        </w:tabs>
        <w:spacing w:line="300" w:lineRule="exact"/>
        <w:jc w:val="center"/>
        <w:rPr>
          <w:rFonts w:ascii="Cambria" w:hAnsi="Cambria" w:cs="Arial"/>
          <w:b/>
          <w:sz w:val="24"/>
          <w:szCs w:val="24"/>
        </w:rPr>
      </w:pPr>
    </w:p>
    <w:p w:rsidR="00816B83" w:rsidRPr="005D4F2E" w:rsidRDefault="00816B83" w:rsidP="00816B83">
      <w:pPr>
        <w:tabs>
          <w:tab w:val="left" w:pos="8789"/>
          <w:tab w:val="left" w:pos="8931"/>
        </w:tabs>
        <w:spacing w:line="300" w:lineRule="exact"/>
        <w:jc w:val="center"/>
        <w:rPr>
          <w:rFonts w:ascii="Cambria" w:hAnsi="Cambria" w:cs="Arial"/>
          <w:b/>
          <w:sz w:val="24"/>
          <w:szCs w:val="24"/>
        </w:rPr>
      </w:pPr>
    </w:p>
    <w:p w:rsidR="00816B83" w:rsidRPr="005D4F2E" w:rsidRDefault="00816B83" w:rsidP="00816B83">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CIRO YUJI KOGA</w:t>
      </w:r>
    </w:p>
    <w:p w:rsidR="00816B83" w:rsidRPr="005D4F2E" w:rsidRDefault="00816B83" w:rsidP="00816B83">
      <w:pPr>
        <w:tabs>
          <w:tab w:val="left" w:pos="8789"/>
          <w:tab w:val="left" w:pos="8931"/>
        </w:tabs>
        <w:spacing w:line="300" w:lineRule="exact"/>
        <w:jc w:val="center"/>
        <w:rPr>
          <w:rFonts w:ascii="Cambria" w:hAnsi="Cambria" w:cs="Arial"/>
          <w:b/>
          <w:sz w:val="24"/>
          <w:szCs w:val="24"/>
        </w:rPr>
      </w:pPr>
      <w:r w:rsidRPr="005D4F2E">
        <w:rPr>
          <w:rFonts w:ascii="Cambria" w:hAnsi="Cambria" w:cs="Arial"/>
          <w:b/>
          <w:sz w:val="24"/>
          <w:szCs w:val="24"/>
        </w:rPr>
        <w:t xml:space="preserve">Portaria nº </w:t>
      </w:r>
      <w:r>
        <w:rPr>
          <w:rFonts w:ascii="Cambria" w:hAnsi="Cambria" w:cs="Arial"/>
          <w:b/>
          <w:sz w:val="24"/>
          <w:szCs w:val="24"/>
        </w:rPr>
        <w:t>10</w:t>
      </w:r>
      <w:r w:rsidRPr="005D4F2E">
        <w:rPr>
          <w:rFonts w:ascii="Cambria" w:hAnsi="Cambria" w:cs="Arial"/>
          <w:b/>
          <w:sz w:val="24"/>
          <w:szCs w:val="24"/>
        </w:rPr>
        <w:t>/2024</w:t>
      </w:r>
    </w:p>
    <w:p w:rsidR="00E1744C" w:rsidRPr="005D4F2E" w:rsidRDefault="00816B83" w:rsidP="00816B83">
      <w:pPr>
        <w:spacing w:line="300" w:lineRule="exact"/>
        <w:jc w:val="center"/>
        <w:rPr>
          <w:rFonts w:ascii="Cambria" w:hAnsi="Cambria" w:cs="Arial"/>
          <w:bCs/>
          <w:kern w:val="0"/>
          <w:sz w:val="24"/>
          <w:szCs w:val="24"/>
          <w:lang w:eastAsia="pt-BR"/>
        </w:rPr>
      </w:pPr>
      <w:r w:rsidRPr="005D4F2E">
        <w:rPr>
          <w:rFonts w:ascii="Cambria" w:hAnsi="Cambria" w:cs="Arial"/>
          <w:bCs/>
          <w:kern w:val="0"/>
          <w:sz w:val="24"/>
          <w:szCs w:val="24"/>
          <w:lang w:eastAsia="pt-BR"/>
        </w:rPr>
        <w:t>Pregoeiro Municipal</w:t>
      </w:r>
    </w:p>
    <w:p w:rsidR="00E1744C" w:rsidRDefault="00E1744C" w:rsidP="00E1744C">
      <w:pPr>
        <w:pStyle w:val="Standard"/>
        <w:spacing w:line="276" w:lineRule="auto"/>
        <w:jc w:val="both"/>
        <w:rPr>
          <w:rFonts w:ascii="Cambria" w:hAnsi="Cambria" w:cs="Arial"/>
          <w:sz w:val="22"/>
          <w:szCs w:val="22"/>
        </w:rPr>
      </w:pPr>
    </w:p>
    <w:p w:rsidR="00DD5E71" w:rsidRDefault="00DD5E71" w:rsidP="002C4806">
      <w:pPr>
        <w:pStyle w:val="Standard"/>
        <w:spacing w:line="276" w:lineRule="auto"/>
        <w:jc w:val="both"/>
        <w:rPr>
          <w:rFonts w:ascii="Cambria" w:hAnsi="Cambria" w:cs="Arial"/>
          <w:sz w:val="22"/>
          <w:szCs w:val="22"/>
        </w:rPr>
      </w:pPr>
    </w:p>
    <w:p w:rsidR="00DD5E71" w:rsidRDefault="00DD5E71" w:rsidP="002C4806">
      <w:pPr>
        <w:pStyle w:val="Standard"/>
        <w:spacing w:line="276" w:lineRule="auto"/>
        <w:jc w:val="both"/>
        <w:rPr>
          <w:rFonts w:ascii="Cambria" w:hAnsi="Cambria" w:cs="Arial"/>
          <w:sz w:val="22"/>
          <w:szCs w:val="22"/>
        </w:rPr>
      </w:pPr>
    </w:p>
    <w:p w:rsidR="002C4806" w:rsidRPr="00275AA1" w:rsidRDefault="005D4F2E" w:rsidP="00382AFD">
      <w:pPr>
        <w:widowControl/>
        <w:suppressAutoHyphens w:val="0"/>
        <w:autoSpaceDN/>
        <w:spacing w:after="160" w:line="259" w:lineRule="auto"/>
        <w:jc w:val="center"/>
        <w:textAlignment w:val="auto"/>
        <w:rPr>
          <w:rFonts w:ascii="Cambria" w:hAnsi="Cambria" w:cstheme="minorHAnsi"/>
        </w:rPr>
      </w:pPr>
      <w:r>
        <w:rPr>
          <w:rFonts w:ascii="Cambria" w:hAnsi="Cambria" w:cs="Arial"/>
        </w:rPr>
        <w:br w:type="page"/>
      </w:r>
      <w:r w:rsidR="002C4806" w:rsidRPr="00275AA1">
        <w:rPr>
          <w:rFonts w:ascii="Cambria" w:hAnsi="Cambria" w:cs="Arial"/>
        </w:rPr>
        <w:lastRenderedPageBreak/>
        <w:t>EDITAL DE LICITAÇÃO, MODALIDADE PREGÃO ELETRÔNICO – DO TIPO MENOR PREÇO</w:t>
      </w:r>
      <w:r w:rsidR="002C4806" w:rsidRPr="00A666E2">
        <w:rPr>
          <w:rFonts w:ascii="Cambria" w:hAnsi="Cambria" w:cs="Arial"/>
        </w:rPr>
        <w:t>.</w:t>
      </w:r>
    </w:p>
    <w:p w:rsidR="002C4806" w:rsidRPr="00275AA1" w:rsidRDefault="002C4806" w:rsidP="002C4806">
      <w:pPr>
        <w:pStyle w:val="Standard"/>
        <w:spacing w:line="276" w:lineRule="auto"/>
        <w:jc w:val="both"/>
        <w:rPr>
          <w:rFonts w:ascii="Cambria" w:hAnsi="Cambria" w:cs="Arial"/>
          <w:b/>
          <w:sz w:val="22"/>
          <w:szCs w:val="22"/>
          <w:highlight w:val="yellow"/>
        </w:rPr>
      </w:pPr>
    </w:p>
    <w:p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F86573">
        <w:rPr>
          <w:rFonts w:ascii="Cambria" w:hAnsi="Cambria" w:cs="Arial"/>
          <w:i w:val="0"/>
          <w:sz w:val="22"/>
          <w:szCs w:val="22"/>
        </w:rPr>
        <w:t>4</w:t>
      </w:r>
      <w:r w:rsidR="00146B17">
        <w:rPr>
          <w:rFonts w:ascii="Cambria" w:hAnsi="Cambria" w:cs="Arial"/>
          <w:i w:val="0"/>
          <w:sz w:val="22"/>
          <w:szCs w:val="22"/>
        </w:rPr>
        <w:t>8</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275AA1"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PROCESSO ADMINISTRATIVO Nº </w:t>
      </w:r>
      <w:r w:rsidR="00F86573">
        <w:rPr>
          <w:rFonts w:ascii="Cambria" w:hAnsi="Cambria" w:cs="Arial"/>
          <w:i w:val="0"/>
          <w:sz w:val="22"/>
          <w:szCs w:val="22"/>
        </w:rPr>
        <w:t>1</w:t>
      </w:r>
      <w:r w:rsidR="00146B17">
        <w:rPr>
          <w:rFonts w:ascii="Cambria" w:hAnsi="Cambria" w:cs="Arial"/>
          <w:i w:val="0"/>
          <w:sz w:val="22"/>
          <w:szCs w:val="22"/>
        </w:rPr>
        <w:t>1</w:t>
      </w:r>
      <w:r w:rsidR="00F86573">
        <w:rPr>
          <w:rFonts w:ascii="Cambria" w:hAnsi="Cambria" w:cs="Arial"/>
          <w:i w:val="0"/>
          <w:sz w:val="22"/>
          <w:szCs w:val="22"/>
        </w:rPr>
        <w:t>0</w:t>
      </w:r>
      <w:r w:rsidRPr="00275AA1">
        <w:rPr>
          <w:rFonts w:ascii="Cambria" w:hAnsi="Cambria" w:cs="Arial"/>
          <w:i w:val="0"/>
          <w:sz w:val="22"/>
          <w:szCs w:val="22"/>
        </w:rPr>
        <w:t>/202</w:t>
      </w:r>
      <w:r w:rsidR="00CC4500">
        <w:rPr>
          <w:rFonts w:ascii="Cambria" w:hAnsi="Cambria" w:cs="Arial"/>
          <w:i w:val="0"/>
          <w:sz w:val="22"/>
          <w:szCs w:val="22"/>
        </w:rPr>
        <w:t>4</w:t>
      </w:r>
      <w:r>
        <w:rPr>
          <w:rFonts w:ascii="Cambria" w:hAnsi="Cambria" w:cs="Arial"/>
          <w:i w:val="0"/>
          <w:sz w:val="22"/>
          <w:szCs w:val="22"/>
        </w:rPr>
        <w:t>.</w:t>
      </w:r>
    </w:p>
    <w:p w:rsidR="002C4806" w:rsidRPr="00376D6A" w:rsidRDefault="00376D6A" w:rsidP="00376D6A">
      <w:pPr>
        <w:spacing w:line="276" w:lineRule="auto"/>
        <w:jc w:val="center"/>
        <w:rPr>
          <w:rFonts w:ascii="Cambria" w:hAnsi="Cambria" w:cs="Arial"/>
          <w:b/>
        </w:rPr>
      </w:pPr>
      <w:r w:rsidRPr="00376D6A">
        <w:rPr>
          <w:rFonts w:ascii="Cambria" w:hAnsi="Cambria" w:cs="Arial"/>
          <w:b/>
        </w:rPr>
        <w:t>UASG 98786</w:t>
      </w:r>
      <w:r w:rsidR="00146B17">
        <w:rPr>
          <w:rFonts w:ascii="Cambria" w:hAnsi="Cambria" w:cs="Arial"/>
          <w:b/>
        </w:rPr>
        <w:t>5</w:t>
      </w:r>
    </w:p>
    <w:p w:rsidR="00376D6A" w:rsidRPr="00376D6A" w:rsidRDefault="00376D6A" w:rsidP="00376D6A">
      <w:pPr>
        <w:spacing w:line="276" w:lineRule="auto"/>
        <w:jc w:val="center"/>
        <w:rPr>
          <w:rFonts w:ascii="Cambria" w:hAnsi="Cambria" w:cs="Arial"/>
          <w:b/>
        </w:rPr>
      </w:pPr>
    </w:p>
    <w:p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275AA1">
        <w:rPr>
          <w:rFonts w:ascii="Cambria" w:hAnsi="Cambria" w:cs="Arial"/>
          <w:b/>
        </w:rPr>
        <w:t>–</w:t>
      </w:r>
      <w:r w:rsidRPr="00275AA1">
        <w:rPr>
          <w:rFonts w:ascii="Cambria" w:hAnsi="Cambria" w:cs="Arial"/>
          <w:color w:val="000000" w:themeColor="text1"/>
        </w:rPr>
        <w:t xml:space="preserve"> </w:t>
      </w:r>
      <w:r w:rsidRPr="00275AA1">
        <w:rPr>
          <w:rFonts w:ascii="Cambria" w:hAnsi="Cambria" w:cs="Arial"/>
          <w:b/>
        </w:rPr>
        <w:t>O</w:t>
      </w:r>
      <w:r w:rsidRPr="00275AA1">
        <w:rPr>
          <w:rFonts w:ascii="Cambria" w:hAnsi="Cambria" w:cs="Arial"/>
        </w:rPr>
        <w:t xml:space="preserve"> </w:t>
      </w:r>
      <w:r w:rsidRPr="00275AA1">
        <w:rPr>
          <w:rFonts w:ascii="Cambria" w:hAnsi="Cambria" w:cs="Arial"/>
          <w:b/>
        </w:rPr>
        <w:t xml:space="preserve">Município de </w:t>
      </w:r>
      <w:r w:rsidR="00CC4500">
        <w:rPr>
          <w:rFonts w:ascii="Cambria" w:hAnsi="Cambria" w:cs="Arial"/>
          <w:b/>
        </w:rPr>
        <w:t>Santo Inácio</w:t>
      </w:r>
      <w:r w:rsidRPr="00275AA1">
        <w:rPr>
          <w:rFonts w:ascii="Cambria" w:hAnsi="Cambria" w:cs="Arial"/>
          <w:b/>
        </w:rPr>
        <w:t>, Estado do Paraná</w:t>
      </w:r>
      <w:r w:rsidRPr="00280254">
        <w:rPr>
          <w:rFonts w:asciiTheme="minorHAnsi" w:hAnsiTheme="minorHAnsi" w:cstheme="minorHAnsi"/>
        </w:rPr>
        <w:t xml:space="preserve">, </w:t>
      </w:r>
      <w:r w:rsidRPr="00585B95">
        <w:rPr>
          <w:rFonts w:ascii="Cambria" w:hAnsi="Cambria" w:cstheme="minorHAnsi"/>
        </w:rPr>
        <w:t xml:space="preserve">com sede à </w:t>
      </w:r>
      <w:r w:rsidR="00CC4500" w:rsidRPr="00585B95">
        <w:rPr>
          <w:rFonts w:ascii="Cambria" w:hAnsi="Cambria" w:cstheme="minorHAnsi"/>
        </w:rPr>
        <w:t>Rua Marcelino Alves de Alcântara</w:t>
      </w:r>
      <w:r w:rsidRPr="00585B95">
        <w:rPr>
          <w:rFonts w:ascii="Cambria" w:hAnsi="Cambria" w:cstheme="minorHAnsi"/>
        </w:rPr>
        <w:t xml:space="preserve">, nº </w:t>
      </w:r>
      <w:r w:rsidR="00CC4500" w:rsidRPr="00585B95">
        <w:rPr>
          <w:rFonts w:ascii="Cambria" w:hAnsi="Cambria" w:cstheme="minorHAnsi"/>
        </w:rPr>
        <w:t>133</w:t>
      </w:r>
      <w:r w:rsidRPr="00585B95">
        <w:rPr>
          <w:rFonts w:ascii="Cambria" w:hAnsi="Cambria" w:cstheme="minorHAnsi"/>
        </w:rPr>
        <w:t xml:space="preserve"> – Centro,</w:t>
      </w:r>
      <w:r w:rsidRPr="00585B95">
        <w:rPr>
          <w:rFonts w:ascii="Cambria" w:hAnsi="Cambria" w:cstheme="minorHAnsi"/>
          <w:sz w:val="24"/>
          <w:szCs w:val="24"/>
        </w:rPr>
        <w:t xml:space="preserve"> nesta cidade, </w:t>
      </w:r>
      <w:r w:rsidRPr="00275AA1">
        <w:rPr>
          <w:rFonts w:ascii="Cambria" w:hAnsi="Cambria" w:cs="Arial"/>
        </w:rPr>
        <w:t>torna público para conhecimento dos interessados que fará realizar licitação na modalidade</w:t>
      </w:r>
      <w:r w:rsidRPr="00275AA1">
        <w:rPr>
          <w:rFonts w:ascii="Cambria" w:hAnsi="Cambria" w:cs="Arial"/>
          <w:b/>
        </w:rPr>
        <w:t xml:space="preserve"> </w:t>
      </w:r>
      <w:r w:rsidRPr="00275AA1">
        <w:rPr>
          <w:rFonts w:ascii="Cambria" w:hAnsi="Cambria" w:cs="Arial"/>
          <w:b/>
        </w:rPr>
        <w:fldChar w:fldCharType="begin"/>
      </w:r>
      <w:r w:rsidRPr="00275AA1">
        <w:rPr>
          <w:rFonts w:ascii="Cambria" w:hAnsi="Cambria" w:cs="Arial"/>
          <w:b/>
        </w:rPr>
        <w:instrText xml:space="preserve"> MERGEFIELD  modalidade  \* MERGEFORMAT </w:instrText>
      </w:r>
      <w:r w:rsidRPr="00275AA1">
        <w:rPr>
          <w:rFonts w:ascii="Cambria" w:hAnsi="Cambria" w:cs="Arial"/>
          <w:b/>
        </w:rPr>
        <w:fldChar w:fldCharType="separate"/>
      </w:r>
      <w:r w:rsidRPr="00275AA1">
        <w:rPr>
          <w:rFonts w:ascii="Cambria" w:hAnsi="Cambria" w:cs="Arial"/>
          <w:b/>
          <w:noProof/>
        </w:rPr>
        <w:t>Pregão</w:t>
      </w:r>
      <w:r w:rsidRPr="00275AA1">
        <w:rPr>
          <w:rFonts w:ascii="Cambria" w:hAnsi="Cambria" w:cs="Arial"/>
          <w:b/>
        </w:rPr>
        <w:fldChar w:fldCharType="end"/>
      </w:r>
      <w:r w:rsidRPr="00275AA1">
        <w:rPr>
          <w:rFonts w:ascii="Cambria" w:hAnsi="Cambria" w:cs="Arial"/>
          <w:b/>
        </w:rPr>
        <w:t xml:space="preserve"> Eletrônico </w:t>
      </w:r>
      <w:r w:rsidRPr="00275AA1">
        <w:rPr>
          <w:rFonts w:ascii="Cambria" w:hAnsi="Cambria" w:cs="Arial"/>
        </w:rPr>
        <w:t xml:space="preserve">para a aquisição do objeto presente no item </w:t>
      </w:r>
      <w:proofErr w:type="gramStart"/>
      <w:r w:rsidRPr="00275AA1">
        <w:rPr>
          <w:rFonts w:ascii="Cambria" w:hAnsi="Cambria" w:cs="Arial"/>
        </w:rPr>
        <w:t>2</w:t>
      </w:r>
      <w:proofErr w:type="gramEnd"/>
      <w:r w:rsidRPr="00275AA1">
        <w:rPr>
          <w:rFonts w:ascii="Cambria" w:hAnsi="Cambria" w:cs="Arial"/>
        </w:rPr>
        <w:t xml:space="preserve"> deste edital, de acordo com as normas, condições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da Lei Complementar nº 123, de 14 de dezembro de 2006,</w:t>
      </w:r>
      <w:r w:rsidRPr="00275AA1">
        <w:rPr>
          <w:rFonts w:ascii="Cambria" w:hAnsi="Cambria" w:cs="Arial"/>
        </w:rPr>
        <w:t xml:space="preserve"> alterada pela Lei Complementar Federal nº 147, de </w:t>
      </w:r>
      <w:r w:rsidR="00CC4500">
        <w:rPr>
          <w:rFonts w:ascii="Cambria" w:hAnsi="Cambria" w:cs="Arial"/>
        </w:rPr>
        <w:t>07</w:t>
      </w:r>
      <w:r w:rsidRPr="00275AA1">
        <w:rPr>
          <w:rFonts w:ascii="Cambria" w:hAnsi="Cambria" w:cs="Arial"/>
        </w:rPr>
        <w:t xml:space="preserve"> de agosto de 201</w:t>
      </w:r>
      <w:r w:rsidR="00CC4500">
        <w:rPr>
          <w:rFonts w:ascii="Cambria" w:hAnsi="Cambria" w:cs="Arial"/>
        </w:rPr>
        <w:t>4</w:t>
      </w:r>
      <w:r w:rsidR="00616AFC">
        <w:rPr>
          <w:rFonts w:ascii="Cambria" w:hAnsi="Cambria" w:cs="Arial"/>
        </w:rPr>
        <w:t>, Lei Municipal nº</w:t>
      </w:r>
      <w:r w:rsidR="00E97BF8">
        <w:rPr>
          <w:rFonts w:ascii="Cambria" w:hAnsi="Cambria" w:cs="Arial"/>
        </w:rPr>
        <w:t xml:space="preserve"> 1363</w:t>
      </w:r>
      <w:r w:rsidR="002573B8">
        <w:rPr>
          <w:rFonts w:ascii="Cambria" w:hAnsi="Cambria" w:cs="Arial"/>
        </w:rPr>
        <w:t>, de 01 de dezembro de 2023</w:t>
      </w:r>
      <w:r w:rsidRPr="00275AA1">
        <w:rPr>
          <w:rFonts w:ascii="Cambria" w:hAnsi="Cambria" w:cs="Arial"/>
        </w:rPr>
        <w:t xml:space="preserve"> e </w:t>
      </w:r>
      <w:r w:rsidR="00EB0DF6" w:rsidRPr="005D4F2E">
        <w:rPr>
          <w:rFonts w:ascii="Cambria" w:hAnsi="Cambria" w:cs="Arial"/>
        </w:rPr>
        <w:t>Decreto Municipal nº 03</w:t>
      </w:r>
      <w:r w:rsidR="00EB0DF6">
        <w:rPr>
          <w:rFonts w:ascii="Cambria" w:hAnsi="Cambria" w:cs="Arial"/>
        </w:rPr>
        <w:t xml:space="preserve">, de 09 de janeiro de </w:t>
      </w:r>
      <w:r w:rsidR="00EB0DF6" w:rsidRPr="005D4F2E">
        <w:rPr>
          <w:rFonts w:ascii="Cambria" w:hAnsi="Cambria" w:cs="Arial"/>
        </w:rPr>
        <w:t>2024, Decreto Municipal nº 04</w:t>
      </w:r>
      <w:r w:rsidR="00EB0DF6">
        <w:rPr>
          <w:rFonts w:ascii="Cambria" w:hAnsi="Cambria" w:cs="Arial"/>
        </w:rPr>
        <w:t xml:space="preserve">, de 09 de janeiro de </w:t>
      </w:r>
      <w:r w:rsidR="00EB0DF6" w:rsidRPr="005D4F2E">
        <w:rPr>
          <w:rFonts w:ascii="Cambria" w:hAnsi="Cambria" w:cs="Arial"/>
        </w:rPr>
        <w:t>2024, Decreto Municipal nº 05</w:t>
      </w:r>
      <w:r w:rsidR="00EB0DF6">
        <w:rPr>
          <w:rFonts w:ascii="Cambria" w:hAnsi="Cambria" w:cs="Arial"/>
        </w:rPr>
        <w:t xml:space="preserve">, de 09 de janeiro de </w:t>
      </w:r>
      <w:r w:rsidR="00EB0DF6" w:rsidRPr="005D4F2E">
        <w:rPr>
          <w:rFonts w:ascii="Cambria" w:hAnsi="Cambria" w:cs="Arial"/>
        </w:rPr>
        <w:t>2024, Decreto Municipal nº 06</w:t>
      </w:r>
      <w:r w:rsidR="00EB0DF6">
        <w:rPr>
          <w:rFonts w:ascii="Cambria" w:hAnsi="Cambria" w:cs="Arial"/>
        </w:rPr>
        <w:t xml:space="preserve">, de 09 de janeiro de </w:t>
      </w:r>
      <w:r w:rsidR="00EB0DF6" w:rsidRPr="005D4F2E">
        <w:rPr>
          <w:rFonts w:ascii="Cambria" w:hAnsi="Cambria" w:cs="Arial"/>
        </w:rPr>
        <w:t>2024, Decreto Municipal nº 07</w:t>
      </w:r>
      <w:r w:rsidR="00EB0DF6">
        <w:rPr>
          <w:rFonts w:ascii="Cambria" w:hAnsi="Cambria" w:cs="Arial"/>
        </w:rPr>
        <w:t xml:space="preserve">, de 09 de janeiro de </w:t>
      </w:r>
      <w:r w:rsidR="00EB0DF6" w:rsidRPr="005D4F2E">
        <w:rPr>
          <w:rFonts w:ascii="Cambria" w:hAnsi="Cambria" w:cs="Arial"/>
        </w:rPr>
        <w:t>2024, Decreto Municipal nº 08</w:t>
      </w:r>
      <w:r w:rsidR="00EB0DF6">
        <w:rPr>
          <w:rFonts w:ascii="Cambria" w:hAnsi="Cambria" w:cs="Arial"/>
        </w:rPr>
        <w:t xml:space="preserve">, de 09 de janeiro de </w:t>
      </w:r>
      <w:r w:rsidR="00EB0DF6" w:rsidRPr="005D4F2E">
        <w:rPr>
          <w:rFonts w:ascii="Cambria" w:hAnsi="Cambria" w:cs="Arial"/>
        </w:rPr>
        <w:t>2024</w:t>
      </w:r>
      <w:r w:rsidRPr="00E97BF8">
        <w:rPr>
          <w:rFonts w:ascii="Cambria" w:hAnsi="Cambria" w:cs="Arial"/>
        </w:rPr>
        <w:t>.</w:t>
      </w:r>
    </w:p>
    <w:p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LOCAL, DATA E HORÁRIO PARA RECEBIMENTO E ABERTURA DAS PROPOSTAS:</w:t>
      </w:r>
    </w:p>
    <w:p w:rsidR="002C4806" w:rsidRPr="00E46E3B" w:rsidRDefault="002C4806" w:rsidP="002C4806">
      <w:pPr>
        <w:autoSpaceDE w:val="0"/>
        <w:spacing w:line="276" w:lineRule="auto"/>
        <w:jc w:val="both"/>
        <w:rPr>
          <w:rFonts w:ascii="Cambria" w:hAnsi="Cambria" w:cs="Arial"/>
          <w:b/>
          <w:bCs/>
          <w:u w:val="single"/>
        </w:rPr>
      </w:pPr>
      <w:r w:rsidRPr="00E46E3B">
        <w:rPr>
          <w:rFonts w:ascii="Cambria" w:hAnsi="Cambria" w:cs="Arial"/>
          <w:b/>
          <w:bCs/>
        </w:rPr>
        <w:t xml:space="preserve">1.2.2 </w:t>
      </w:r>
      <w:r w:rsidRPr="00E46E3B">
        <w:rPr>
          <w:rFonts w:ascii="Cambria" w:hAnsi="Cambria" w:cs="Arial"/>
          <w:b/>
        </w:rPr>
        <w:t xml:space="preserve">– </w:t>
      </w:r>
      <w:r w:rsidRPr="00E46E3B">
        <w:rPr>
          <w:rFonts w:ascii="Cambria" w:hAnsi="Cambria" w:cs="Arial"/>
          <w:bCs/>
        </w:rPr>
        <w:t xml:space="preserve">ABERTURA E JULGAMENTO DAS PROPOSTAS: </w:t>
      </w:r>
      <w:r w:rsidRPr="00E46E3B">
        <w:rPr>
          <w:rFonts w:ascii="Cambria" w:hAnsi="Cambria" w:cs="Arial"/>
          <w:b/>
          <w:bCs/>
          <w:u w:val="single"/>
        </w:rPr>
        <w:t xml:space="preserve">às </w:t>
      </w:r>
      <w:proofErr w:type="gramStart"/>
      <w:r w:rsidRPr="00E46E3B">
        <w:rPr>
          <w:rFonts w:ascii="Cambria" w:hAnsi="Cambria" w:cs="Arial"/>
          <w:b/>
          <w:bCs/>
          <w:u w:val="single"/>
        </w:rPr>
        <w:t>08:30</w:t>
      </w:r>
      <w:proofErr w:type="gramEnd"/>
      <w:r w:rsidRPr="00E46E3B">
        <w:rPr>
          <w:rFonts w:ascii="Cambria" w:hAnsi="Cambria" w:cs="Arial"/>
          <w:b/>
          <w:bCs/>
          <w:u w:val="single"/>
        </w:rPr>
        <w:t xml:space="preserve"> horas do dia </w:t>
      </w:r>
      <w:r w:rsidR="00F86573">
        <w:rPr>
          <w:rFonts w:ascii="Cambria" w:hAnsi="Cambria" w:cs="Arial"/>
          <w:b/>
          <w:bCs/>
          <w:u w:val="single"/>
        </w:rPr>
        <w:t>2</w:t>
      </w:r>
      <w:r w:rsidR="00146B17">
        <w:rPr>
          <w:rFonts w:ascii="Cambria" w:hAnsi="Cambria" w:cs="Arial"/>
          <w:b/>
          <w:bCs/>
          <w:u w:val="single"/>
        </w:rPr>
        <w:t>0</w:t>
      </w:r>
      <w:r w:rsidRPr="00E46E3B">
        <w:rPr>
          <w:rFonts w:ascii="Cambria" w:hAnsi="Cambria" w:cs="Arial"/>
          <w:b/>
          <w:bCs/>
          <w:u w:val="single"/>
        </w:rPr>
        <w:t>/</w:t>
      </w:r>
      <w:r w:rsidR="00146B17">
        <w:rPr>
          <w:rFonts w:ascii="Cambria" w:hAnsi="Cambria" w:cs="Arial"/>
          <w:b/>
          <w:bCs/>
          <w:u w:val="single"/>
        </w:rPr>
        <w:t>0</w:t>
      </w:r>
      <w:r w:rsidR="00F86573">
        <w:rPr>
          <w:rFonts w:ascii="Cambria" w:hAnsi="Cambria" w:cs="Arial"/>
          <w:b/>
          <w:bCs/>
          <w:u w:val="single"/>
        </w:rPr>
        <w:t>1</w:t>
      </w:r>
      <w:r w:rsidRPr="00E46E3B">
        <w:rPr>
          <w:rFonts w:ascii="Cambria" w:hAnsi="Cambria" w:cs="Arial"/>
          <w:b/>
          <w:bCs/>
          <w:u w:val="single"/>
        </w:rPr>
        <w:t>/202</w:t>
      </w:r>
      <w:r w:rsidR="00146B17">
        <w:rPr>
          <w:rFonts w:ascii="Cambria" w:hAnsi="Cambria" w:cs="Arial"/>
          <w:b/>
          <w:bCs/>
          <w:u w:val="single"/>
        </w:rPr>
        <w:t>5</w:t>
      </w:r>
      <w:r w:rsidRPr="00E46E3B">
        <w:rPr>
          <w:rFonts w:ascii="Cambria" w:hAnsi="Cambria" w:cs="Arial"/>
          <w:b/>
          <w:bCs/>
          <w:u w:val="single"/>
        </w:rPr>
        <w:t>.</w:t>
      </w:r>
    </w:p>
    <w:p w:rsidR="002C4806" w:rsidRPr="00E46E3B" w:rsidRDefault="002C4806" w:rsidP="002C4806">
      <w:pPr>
        <w:autoSpaceDE w:val="0"/>
        <w:spacing w:line="276" w:lineRule="auto"/>
        <w:jc w:val="both"/>
        <w:rPr>
          <w:rFonts w:ascii="Cambria" w:hAnsi="Cambria" w:cs="Arial"/>
          <w:b/>
          <w:bCs/>
          <w:color w:val="000000"/>
          <w:u w:val="single"/>
        </w:rPr>
      </w:pPr>
      <w:r w:rsidRPr="00E46E3B">
        <w:rPr>
          <w:rFonts w:ascii="Cambria" w:hAnsi="Cambria" w:cs="Arial"/>
          <w:b/>
          <w:bCs/>
          <w:color w:val="000000"/>
        </w:rPr>
        <w:t>1.2.3</w:t>
      </w:r>
      <w:r w:rsidRPr="00E46E3B">
        <w:rPr>
          <w:rFonts w:ascii="Cambria" w:hAnsi="Cambria" w:cs="Arial"/>
          <w:bCs/>
          <w:color w:val="000000"/>
        </w:rPr>
        <w:t xml:space="preserve"> </w:t>
      </w:r>
      <w:r w:rsidRPr="00E46E3B">
        <w:rPr>
          <w:rFonts w:ascii="Cambria" w:hAnsi="Cambria" w:cs="Arial"/>
          <w:b/>
        </w:rPr>
        <w:t xml:space="preserve">– </w:t>
      </w:r>
      <w:r w:rsidRPr="00E46E3B">
        <w:rPr>
          <w:rFonts w:ascii="Cambria" w:hAnsi="Cambria" w:cs="Arial"/>
          <w:bCs/>
          <w:color w:val="000000"/>
        </w:rPr>
        <w:t xml:space="preserve">INÍCIO DA SESSÃO DE DISPUTA DE PREÇOS: às </w:t>
      </w:r>
      <w:proofErr w:type="gramStart"/>
      <w:r w:rsidRPr="00E46E3B">
        <w:rPr>
          <w:rFonts w:ascii="Cambria" w:hAnsi="Cambria" w:cs="Arial"/>
          <w:b/>
          <w:bCs/>
          <w:color w:val="000000"/>
        </w:rPr>
        <w:t>09</w:t>
      </w:r>
      <w:r w:rsidRPr="00E46E3B">
        <w:rPr>
          <w:rFonts w:ascii="Cambria" w:hAnsi="Cambria" w:cs="Arial"/>
          <w:b/>
          <w:bCs/>
          <w:color w:val="000000"/>
          <w:u w:val="single"/>
        </w:rPr>
        <w:t>:00</w:t>
      </w:r>
      <w:proofErr w:type="gramEnd"/>
      <w:r w:rsidRPr="00E46E3B">
        <w:rPr>
          <w:rFonts w:ascii="Cambria" w:hAnsi="Cambria" w:cs="Arial"/>
          <w:b/>
          <w:bCs/>
          <w:color w:val="000000"/>
          <w:u w:val="single"/>
        </w:rPr>
        <w:t xml:space="preserve"> horas do dia </w:t>
      </w:r>
      <w:r w:rsidR="00F86573">
        <w:rPr>
          <w:rFonts w:ascii="Cambria" w:hAnsi="Cambria" w:cs="Arial"/>
          <w:b/>
          <w:bCs/>
          <w:color w:val="000000"/>
          <w:u w:val="single"/>
        </w:rPr>
        <w:t>2</w:t>
      </w:r>
      <w:r w:rsidR="00146B17">
        <w:rPr>
          <w:rFonts w:ascii="Cambria" w:hAnsi="Cambria" w:cs="Arial"/>
          <w:b/>
          <w:bCs/>
          <w:color w:val="000000"/>
          <w:u w:val="single"/>
        </w:rPr>
        <w:t>0</w:t>
      </w:r>
      <w:r w:rsidRPr="00E46E3B">
        <w:rPr>
          <w:rFonts w:ascii="Cambria" w:hAnsi="Cambria" w:cs="Arial"/>
          <w:b/>
          <w:bCs/>
          <w:color w:val="000000"/>
          <w:u w:val="single"/>
        </w:rPr>
        <w:t>/</w:t>
      </w:r>
      <w:r w:rsidR="00146B17">
        <w:rPr>
          <w:rFonts w:ascii="Cambria" w:hAnsi="Cambria" w:cs="Arial"/>
          <w:b/>
          <w:bCs/>
          <w:color w:val="000000"/>
          <w:u w:val="single"/>
        </w:rPr>
        <w:t>0</w:t>
      </w:r>
      <w:r w:rsidR="00F86573">
        <w:rPr>
          <w:rFonts w:ascii="Cambria" w:hAnsi="Cambria" w:cs="Arial"/>
          <w:b/>
          <w:bCs/>
          <w:color w:val="000000"/>
          <w:u w:val="single"/>
        </w:rPr>
        <w:t>1</w:t>
      </w:r>
      <w:r w:rsidRPr="00E46E3B">
        <w:rPr>
          <w:rFonts w:ascii="Cambria" w:hAnsi="Cambria" w:cs="Arial"/>
          <w:b/>
          <w:bCs/>
          <w:color w:val="000000"/>
          <w:u w:val="single"/>
        </w:rPr>
        <w:t>/202</w:t>
      </w:r>
      <w:r w:rsidR="00146B17">
        <w:rPr>
          <w:rFonts w:ascii="Cambria" w:hAnsi="Cambria" w:cs="Arial"/>
          <w:b/>
          <w:bCs/>
          <w:color w:val="000000"/>
          <w:u w:val="single"/>
        </w:rPr>
        <w:t>5</w:t>
      </w:r>
      <w:r w:rsidRPr="00E46E3B">
        <w:rPr>
          <w:rFonts w:ascii="Cambria" w:hAnsi="Cambria" w:cs="Arial"/>
          <w:b/>
          <w:bCs/>
          <w:color w:val="000000"/>
          <w:u w:val="single"/>
        </w:rPr>
        <w:t>.</w:t>
      </w:r>
    </w:p>
    <w:p w:rsidR="002C4806" w:rsidRPr="00E46E3B"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1.2.4 </w:t>
      </w:r>
      <w:r w:rsidRPr="00E46E3B">
        <w:rPr>
          <w:rFonts w:ascii="Cambria" w:hAnsi="Cambria" w:cs="Arial"/>
          <w:b/>
        </w:rPr>
        <w:t xml:space="preserve">– </w:t>
      </w:r>
      <w:r w:rsidRPr="00E46E3B">
        <w:rPr>
          <w:rFonts w:ascii="Cambria" w:hAnsi="Cambria" w:cs="Arial"/>
          <w:bCs/>
          <w:color w:val="000000"/>
        </w:rPr>
        <w:t>REFERÊNCIA DE TEMPO: horário de Brasília (DF).</w:t>
      </w:r>
    </w:p>
    <w:p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2" w:history="1">
        <w:r w:rsidR="00F5253F" w:rsidRPr="0012716C">
          <w:rPr>
            <w:rStyle w:val="Hyperlink"/>
            <w:rFonts w:ascii="Cambria" w:hAnsi="Cambria" w:cs="Arial"/>
            <w:sz w:val="24"/>
            <w:szCs w:val="24"/>
          </w:rPr>
          <w:t>www.gov.br/compras</w:t>
        </w:r>
      </w:hyperlink>
      <w:r w:rsidR="00F5253F" w:rsidRPr="005D4F2E">
        <w:rPr>
          <w:rFonts w:ascii="Cambria" w:hAnsi="Cambria" w:cs="Arial"/>
          <w:sz w:val="24"/>
          <w:szCs w:val="24"/>
        </w:rPr>
        <w:t>.</w:t>
      </w:r>
      <w:r w:rsidRPr="00E46E3B">
        <w:rPr>
          <w:rFonts w:ascii="Cambria" w:hAnsi="Cambria" w:cstheme="minorHAnsi"/>
          <w:bCs/>
          <w:color w:val="000000"/>
        </w:rPr>
        <w:t xml:space="preserve"> </w:t>
      </w:r>
      <w:hyperlink r:id="rId13"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Menor preço.</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 </w:t>
      </w:r>
      <w:r w:rsidRPr="00275AA1">
        <w:rPr>
          <w:rFonts w:ascii="Cambria" w:hAnsi="Cambria" w:cs="Arial"/>
          <w:b/>
        </w:rPr>
        <w:t>–</w:t>
      </w:r>
      <w:r w:rsidRPr="00275AA1">
        <w:rPr>
          <w:rFonts w:ascii="Cambria" w:hAnsi="Cambria" w:cs="Arial"/>
          <w:bCs/>
          <w:color w:val="000000"/>
        </w:rPr>
        <w:t xml:space="preserve"> INFORMAÇÕES: </w:t>
      </w:r>
    </w:p>
    <w:p w:rsidR="002C4806" w:rsidRPr="004E241E" w:rsidRDefault="002C4806" w:rsidP="002C4806">
      <w:pPr>
        <w:autoSpaceDE w:val="0"/>
        <w:spacing w:line="276" w:lineRule="auto"/>
        <w:jc w:val="both"/>
        <w:rPr>
          <w:rFonts w:ascii="Cambria" w:hAnsi="Cambria" w:cstheme="minorHAnsi"/>
        </w:rPr>
      </w:pPr>
      <w:r w:rsidRPr="00275AA1">
        <w:rPr>
          <w:rFonts w:ascii="Cambria" w:hAnsi="Cambria" w:cs="Arial"/>
          <w:b/>
          <w:bCs/>
          <w:color w:val="000000"/>
        </w:rPr>
        <w:t xml:space="preserve">1.2.7.1 </w:t>
      </w:r>
      <w:r w:rsidRPr="00275AA1">
        <w:rPr>
          <w:rFonts w:ascii="Cambria" w:hAnsi="Cambria" w:cs="Arial"/>
          <w:b/>
        </w:rPr>
        <w:t>–</w:t>
      </w:r>
      <w:r w:rsidRPr="00275AA1">
        <w:rPr>
          <w:rFonts w:ascii="Cambria" w:hAnsi="Cambria" w:cs="Arial"/>
          <w:bCs/>
          <w:color w:val="000000"/>
        </w:rPr>
        <w:t xml:space="preserve"> </w:t>
      </w:r>
      <w:r w:rsidRPr="004E241E">
        <w:rPr>
          <w:rFonts w:ascii="Cambria" w:hAnsi="Cambria" w:cs="Arial"/>
          <w:bCs/>
          <w:color w:val="000000"/>
        </w:rPr>
        <w:t xml:space="preserve">Endereço: </w:t>
      </w:r>
      <w:r w:rsidR="000D1813" w:rsidRPr="004E241E">
        <w:rPr>
          <w:rFonts w:ascii="Cambria" w:hAnsi="Cambria" w:cstheme="minorHAnsi"/>
        </w:rPr>
        <w:t>Rua Marcelino Alves de Alcântara, nº 133 – Centro</w:t>
      </w:r>
      <w:r w:rsidRPr="004E241E">
        <w:rPr>
          <w:rFonts w:ascii="Cambria" w:hAnsi="Cambria" w:cstheme="minorHAnsi"/>
        </w:rPr>
        <w:t xml:space="preserve">, </w:t>
      </w:r>
      <w:r w:rsidR="000D1813" w:rsidRPr="004E241E">
        <w:rPr>
          <w:rFonts w:ascii="Cambria" w:hAnsi="Cambria" w:cstheme="minorHAnsi"/>
        </w:rPr>
        <w:t>Santo Inácio</w:t>
      </w:r>
      <w:r w:rsidRPr="004E241E">
        <w:rPr>
          <w:rFonts w:ascii="Cambria" w:hAnsi="Cambria" w:cstheme="minorHAnsi"/>
        </w:rPr>
        <w:t xml:space="preserve"> – Paraná.</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1.2.7.2 </w:t>
      </w:r>
      <w:r w:rsidRPr="00275AA1">
        <w:rPr>
          <w:rFonts w:ascii="Cambria" w:hAnsi="Cambria" w:cs="Arial"/>
          <w:b/>
        </w:rPr>
        <w:t>–</w:t>
      </w:r>
      <w:r w:rsidRPr="00275AA1">
        <w:rPr>
          <w:rFonts w:ascii="Cambria" w:hAnsi="Cambria" w:cs="Arial"/>
          <w:bCs/>
          <w:color w:val="000000"/>
        </w:rPr>
        <w:t xml:space="preserve"> C</w:t>
      </w:r>
      <w:r w:rsidR="003A0494">
        <w:rPr>
          <w:rFonts w:ascii="Cambria" w:hAnsi="Cambria" w:cs="Arial"/>
          <w:bCs/>
          <w:color w:val="000000"/>
        </w:rPr>
        <w:t>IRO YUJI KOGA</w:t>
      </w:r>
      <w:r w:rsidRPr="00275AA1">
        <w:rPr>
          <w:rFonts w:ascii="Cambria" w:hAnsi="Cambria" w:cs="Arial"/>
          <w:bCs/>
          <w:color w:val="000000"/>
        </w:rPr>
        <w:t xml:space="preserve"> - </w:t>
      </w:r>
      <w:r w:rsidRPr="00275AA1">
        <w:rPr>
          <w:rFonts w:ascii="Cambria" w:hAnsi="Cambria" w:cs="Arial"/>
          <w:color w:val="000000"/>
        </w:rPr>
        <w:t>designad</w:t>
      </w:r>
      <w:r w:rsidR="000D1813">
        <w:rPr>
          <w:rFonts w:ascii="Cambria" w:hAnsi="Cambria" w:cs="Arial"/>
          <w:color w:val="000000"/>
        </w:rPr>
        <w:t>o</w:t>
      </w:r>
      <w:r w:rsidRPr="00275AA1">
        <w:rPr>
          <w:rFonts w:ascii="Cambria" w:hAnsi="Cambria" w:cs="Arial"/>
          <w:color w:val="000000"/>
        </w:rPr>
        <w:t xml:space="preserve"> pela </w:t>
      </w:r>
      <w:r w:rsidRPr="00E46E3B">
        <w:rPr>
          <w:rFonts w:ascii="Cambria" w:hAnsi="Cambria" w:cs="Arial"/>
          <w:color w:val="000000"/>
        </w:rPr>
        <w:t xml:space="preserve">Portaria nº </w:t>
      </w:r>
      <w:r w:rsidR="007E23AE" w:rsidRPr="00E46E3B">
        <w:rPr>
          <w:rFonts w:ascii="Cambria" w:hAnsi="Cambria" w:cs="Arial"/>
          <w:color w:val="000000"/>
        </w:rPr>
        <w:t>10</w:t>
      </w:r>
      <w:r w:rsidRPr="00E46E3B">
        <w:rPr>
          <w:rFonts w:ascii="Cambria" w:hAnsi="Cambria" w:cs="Arial"/>
          <w:color w:val="000000"/>
        </w:rPr>
        <w:t>/202</w:t>
      </w:r>
      <w:r w:rsidR="00EA4E1A" w:rsidRPr="00E46E3B">
        <w:rPr>
          <w:rFonts w:ascii="Cambria" w:hAnsi="Cambria" w:cs="Arial"/>
          <w:color w:val="000000"/>
        </w:rPr>
        <w:t>4</w:t>
      </w:r>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1.2.7.3 </w:t>
      </w:r>
      <w:r w:rsidRPr="00275AA1">
        <w:rPr>
          <w:rFonts w:ascii="Cambria" w:hAnsi="Cambria" w:cs="Arial"/>
          <w:b/>
        </w:rPr>
        <w:t>–</w:t>
      </w:r>
      <w:r w:rsidRPr="00275AA1">
        <w:rPr>
          <w:rFonts w:ascii="Cambria" w:hAnsi="Cambria" w:cs="Arial"/>
          <w:bCs/>
          <w:color w:val="000000"/>
        </w:rPr>
        <w:t xml:space="preserve"> E-mail: </w:t>
      </w:r>
      <w:hyperlink r:id="rId14" w:history="1">
        <w:r w:rsidR="000D1813" w:rsidRPr="000E45FF">
          <w:rPr>
            <w:rStyle w:val="Hyperlink"/>
            <w:rFonts w:ascii="Cambria" w:hAnsi="Cambria" w:cs="Arial"/>
            <w:bCs/>
          </w:rPr>
          <w:t xml:space="preserve"> licitacao@santoinacio.pr.gov.br</w:t>
        </w:r>
        <w:r w:rsidR="000D1813" w:rsidRPr="000E45FF">
          <w:rPr>
            <w:rStyle w:val="Hyperlink"/>
            <w:rFonts w:ascii="Cambria" w:hAnsi="Cambria" w:cs="Arial"/>
          </w:rPr>
          <w:t xml:space="preserve"> </w:t>
        </w:r>
      </w:hyperlink>
    </w:p>
    <w:p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 xml:space="preserve">1.2.7.4 </w:t>
      </w:r>
      <w:r w:rsidRPr="00275AA1">
        <w:rPr>
          <w:rFonts w:ascii="Cambria" w:hAnsi="Cambria" w:cs="Arial"/>
          <w:b/>
        </w:rPr>
        <w:t>–</w:t>
      </w:r>
      <w:r w:rsidRPr="00275AA1">
        <w:rPr>
          <w:rFonts w:ascii="Cambria" w:hAnsi="Cambria" w:cs="Arial"/>
          <w:bCs/>
          <w:color w:val="000000"/>
        </w:rPr>
        <w:t xml:space="preserve"> Telefone: (44) 3</w:t>
      </w:r>
      <w:r>
        <w:rPr>
          <w:rFonts w:ascii="Cambria" w:hAnsi="Cambria" w:cs="Arial"/>
          <w:bCs/>
          <w:color w:val="000000"/>
        </w:rPr>
        <w:t>3</w:t>
      </w:r>
      <w:r w:rsidR="000D1813">
        <w:rPr>
          <w:rFonts w:ascii="Cambria" w:hAnsi="Cambria" w:cs="Arial"/>
          <w:bCs/>
          <w:color w:val="000000"/>
        </w:rPr>
        <w:t>5</w:t>
      </w:r>
      <w:r>
        <w:rPr>
          <w:rFonts w:ascii="Cambria" w:hAnsi="Cambria" w:cs="Arial"/>
          <w:bCs/>
          <w:color w:val="000000"/>
        </w:rPr>
        <w:t>2-1222</w:t>
      </w:r>
    </w:p>
    <w:p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BD1770">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rsidR="009F3028" w:rsidRPr="00BD1770" w:rsidRDefault="00BD1770" w:rsidP="002C4806">
      <w:pPr>
        <w:pStyle w:val="Standard"/>
        <w:spacing w:line="276" w:lineRule="auto"/>
        <w:jc w:val="both"/>
        <w:rPr>
          <w:rFonts w:ascii="Cambria" w:hAnsi="Cambria" w:cs="Arial"/>
          <w:b/>
          <w:bCs/>
          <w:color w:val="000000"/>
          <w:sz w:val="22"/>
          <w:szCs w:val="22"/>
        </w:rPr>
      </w:pPr>
      <w:r w:rsidRPr="00BD1770">
        <w:rPr>
          <w:rFonts w:ascii="Cambria" w:hAnsi="Cambria" w:cs="Arial"/>
          <w:b/>
          <w:color w:val="000000"/>
          <w:sz w:val="22"/>
          <w:szCs w:val="22"/>
        </w:rPr>
        <w:t xml:space="preserve">1.2.9- </w:t>
      </w:r>
      <w:r w:rsidRPr="00581501">
        <w:rPr>
          <w:rFonts w:ascii="Cambria" w:hAnsi="Cambria" w:cs="Arial"/>
          <w:b/>
          <w:bCs/>
          <w:color w:val="000000"/>
          <w:sz w:val="22"/>
          <w:szCs w:val="22"/>
        </w:rPr>
        <w:t xml:space="preserve">EXCLUSIVO </w:t>
      </w:r>
      <w:r w:rsidRPr="00581501">
        <w:rPr>
          <w:rFonts w:ascii="Cambria" w:eastAsia="Calibri" w:hAnsi="Cambria" w:cs="Arial"/>
          <w:b/>
          <w:sz w:val="22"/>
          <w:szCs w:val="22"/>
        </w:rPr>
        <w:t>PARA MES, EPPS E MEIS (</w:t>
      </w:r>
      <w:r w:rsidRPr="00581501">
        <w:rPr>
          <w:rFonts w:ascii="Cambria" w:hAnsi="Cambria" w:cs="Arial"/>
          <w:b/>
          <w:color w:val="000000"/>
          <w:sz w:val="22"/>
          <w:szCs w:val="22"/>
        </w:rPr>
        <w:t>Lei Complementar nº 123, de 14 de dezembro de 2006</w:t>
      </w:r>
      <w:r w:rsidRPr="00581501">
        <w:rPr>
          <w:rFonts w:ascii="Cambria" w:hAnsi="Cambria" w:cs="Arial"/>
          <w:b/>
          <w:sz w:val="22"/>
          <w:szCs w:val="22"/>
        </w:rPr>
        <w:t>)</w:t>
      </w:r>
      <w:r w:rsidRPr="00581501">
        <w:rPr>
          <w:rFonts w:ascii="Cambria" w:hAnsi="Cambria" w:cs="Arial"/>
          <w:b/>
          <w:bCs/>
          <w:color w:val="000000"/>
          <w:sz w:val="22"/>
          <w:szCs w:val="22"/>
        </w:rPr>
        <w:t>.</w:t>
      </w:r>
    </w:p>
    <w:p w:rsidR="00BD1770" w:rsidRDefault="00BD1770" w:rsidP="002C4806">
      <w:pPr>
        <w:pStyle w:val="Standard"/>
        <w:spacing w:line="276" w:lineRule="auto"/>
        <w:jc w:val="both"/>
        <w:rPr>
          <w:rFonts w:ascii="Cambria" w:hAnsi="Cambria" w:cs="Arial"/>
          <w:b/>
          <w:color w:val="000000" w:themeColor="text1"/>
          <w:sz w:val="22"/>
          <w:szCs w:val="22"/>
        </w:rPr>
      </w:pP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rsidR="002C4806" w:rsidRPr="00275AA1" w:rsidRDefault="002C4806" w:rsidP="002C4806">
      <w:pPr>
        <w:pStyle w:val="Standard"/>
        <w:spacing w:line="276" w:lineRule="auto"/>
        <w:jc w:val="both"/>
        <w:rPr>
          <w:rFonts w:ascii="Cambria" w:hAnsi="Cambria" w:cs="Arial"/>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 xml:space="preserve">seleção da proposta mais vantajosa para </w:t>
      </w:r>
      <w:r w:rsidR="00B64B32" w:rsidRPr="00B64B32">
        <w:rPr>
          <w:rFonts w:ascii="Cambria" w:hAnsi="Cambria"/>
          <w:sz w:val="22"/>
          <w:szCs w:val="22"/>
        </w:rPr>
        <w:t>contratação de empresa especializada na prestação de serviços de recuperação e proteção de nascentes de água, para atendimento ao instrumento de repasse celebrado pela Caixa Econômica Federal nº4500071764/2023, firmado entre Itaipu Binacional e o município de Santo Inácio-PR</w:t>
      </w:r>
      <w:r w:rsidR="00B64B32" w:rsidRPr="008810E6">
        <w:t>, conforme Convênio nº 4124509/2023</w:t>
      </w:r>
      <w:r w:rsidRPr="00F5253F">
        <w:rPr>
          <w:rFonts w:ascii="Cambria" w:hAnsi="Cambria"/>
          <w:sz w:val="22"/>
          <w:szCs w:val="22"/>
        </w:rPr>
        <w:t>,</w:t>
      </w:r>
      <w:r w:rsidRPr="00275AA1">
        <w:rPr>
          <w:rFonts w:ascii="Cambria" w:hAnsi="Cambria"/>
          <w:sz w:val="22"/>
          <w:szCs w:val="22"/>
        </w:rPr>
        <w:t xml:space="preserve"> </w:t>
      </w:r>
      <w:r w:rsidRPr="00275AA1">
        <w:rPr>
          <w:rFonts w:ascii="Cambria" w:hAnsi="Cambria" w:cs="Arial"/>
          <w:sz w:val="22"/>
          <w:szCs w:val="22"/>
        </w:rPr>
        <w:t>conforme características, condições e exigências indicadas no Termo de Referência - Anexo I deste edital de Licitação.</w:t>
      </w:r>
    </w:p>
    <w:p w:rsidR="00AD7820" w:rsidRDefault="00AD7820" w:rsidP="002C4806">
      <w:pPr>
        <w:pStyle w:val="Standard"/>
        <w:shd w:val="clear" w:color="auto" w:fill="FFFFFF"/>
        <w:tabs>
          <w:tab w:val="left" w:pos="9781"/>
        </w:tabs>
        <w:spacing w:line="276" w:lineRule="auto"/>
        <w:jc w:val="both"/>
        <w:rPr>
          <w:rFonts w:ascii="Cambria" w:hAnsi="Cambria" w:cs="Arial"/>
          <w:b/>
          <w:bCs/>
          <w:sz w:val="22"/>
          <w:szCs w:val="22"/>
        </w:rPr>
      </w:pPr>
    </w:p>
    <w:p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com a referida aquisição será de </w:t>
      </w:r>
      <w:proofErr w:type="gramStart"/>
      <w:r w:rsidRPr="00275AA1">
        <w:rPr>
          <w:rFonts w:ascii="Cambria" w:hAnsi="Cambria" w:cs="Arial"/>
          <w:b/>
          <w:color w:val="000000" w:themeColor="text1"/>
          <w:sz w:val="22"/>
          <w:szCs w:val="22"/>
        </w:rPr>
        <w:t xml:space="preserve">R$ </w:t>
      </w:r>
      <w:r w:rsidR="001C1447">
        <w:rPr>
          <w:rFonts w:ascii="Cambria" w:hAnsi="Cambria" w:cs="Arial"/>
          <w:b/>
          <w:color w:val="000000" w:themeColor="text1"/>
          <w:sz w:val="22"/>
          <w:szCs w:val="22"/>
        </w:rPr>
        <w:t>23</w:t>
      </w:r>
      <w:r w:rsidR="009F3028">
        <w:rPr>
          <w:rFonts w:ascii="Cambria" w:hAnsi="Cambria" w:cs="Arial"/>
          <w:b/>
          <w:color w:val="000000" w:themeColor="text1"/>
          <w:sz w:val="22"/>
          <w:szCs w:val="22"/>
        </w:rPr>
        <w:t>.</w:t>
      </w:r>
      <w:r w:rsidR="001C1447">
        <w:rPr>
          <w:rFonts w:ascii="Cambria" w:hAnsi="Cambria" w:cs="Arial"/>
          <w:b/>
          <w:color w:val="000000" w:themeColor="text1"/>
          <w:sz w:val="22"/>
          <w:szCs w:val="22"/>
        </w:rPr>
        <w:t>7</w:t>
      </w:r>
      <w:r w:rsidR="00881279">
        <w:rPr>
          <w:rFonts w:ascii="Cambria" w:hAnsi="Cambria" w:cs="Arial"/>
          <w:b/>
          <w:color w:val="000000" w:themeColor="text1"/>
          <w:sz w:val="22"/>
          <w:szCs w:val="22"/>
        </w:rPr>
        <w:t>11</w:t>
      </w:r>
      <w:r w:rsidR="00DA5DFA">
        <w:rPr>
          <w:rFonts w:ascii="Cambria" w:hAnsi="Cambria" w:cs="Arial"/>
          <w:b/>
          <w:color w:val="000000" w:themeColor="text1"/>
          <w:sz w:val="22"/>
          <w:szCs w:val="22"/>
        </w:rPr>
        <w:t>,</w:t>
      </w:r>
      <w:r w:rsidR="00881279">
        <w:rPr>
          <w:rFonts w:ascii="Cambria" w:hAnsi="Cambria" w:cs="Arial"/>
          <w:b/>
          <w:color w:val="000000" w:themeColor="text1"/>
          <w:sz w:val="22"/>
          <w:szCs w:val="22"/>
        </w:rPr>
        <w:t>43</w:t>
      </w:r>
      <w:r w:rsidR="00DA5DFA">
        <w:rPr>
          <w:rFonts w:ascii="Cambria" w:hAnsi="Cambria" w:cs="Arial"/>
          <w:b/>
          <w:color w:val="000000" w:themeColor="text1"/>
          <w:sz w:val="22"/>
          <w:szCs w:val="22"/>
        </w:rPr>
        <w:t xml:space="preserve"> (</w:t>
      </w:r>
      <w:r w:rsidR="00881279">
        <w:rPr>
          <w:rFonts w:ascii="Cambria" w:hAnsi="Cambria" w:cs="Arial"/>
          <w:b/>
          <w:color w:val="000000" w:themeColor="text1"/>
          <w:sz w:val="22"/>
          <w:szCs w:val="22"/>
        </w:rPr>
        <w:t xml:space="preserve">Vinte e três </w:t>
      </w:r>
      <w:r w:rsidR="00DA5DFA">
        <w:rPr>
          <w:rFonts w:ascii="Cambria" w:hAnsi="Cambria" w:cs="Arial"/>
          <w:b/>
          <w:color w:val="000000" w:themeColor="text1"/>
          <w:sz w:val="22"/>
          <w:szCs w:val="22"/>
        </w:rPr>
        <w:t>mil</w:t>
      </w:r>
      <w:r w:rsidR="001C1447">
        <w:rPr>
          <w:rFonts w:ascii="Cambria" w:hAnsi="Cambria" w:cs="Arial"/>
          <w:b/>
          <w:color w:val="000000" w:themeColor="text1"/>
          <w:sz w:val="22"/>
          <w:szCs w:val="22"/>
        </w:rPr>
        <w:t xml:space="preserve">, </w:t>
      </w:r>
      <w:r w:rsidR="00F5253F">
        <w:rPr>
          <w:rFonts w:ascii="Cambria" w:hAnsi="Cambria" w:cs="Arial"/>
          <w:b/>
          <w:color w:val="000000" w:themeColor="text1"/>
          <w:sz w:val="22"/>
          <w:szCs w:val="22"/>
        </w:rPr>
        <w:t>se</w:t>
      </w:r>
      <w:r w:rsidR="00BE390E">
        <w:rPr>
          <w:rFonts w:ascii="Cambria" w:hAnsi="Cambria" w:cs="Arial"/>
          <w:b/>
          <w:color w:val="000000" w:themeColor="text1"/>
          <w:sz w:val="22"/>
          <w:szCs w:val="22"/>
        </w:rPr>
        <w:t>te</w:t>
      </w:r>
      <w:r w:rsidR="00F5253F">
        <w:rPr>
          <w:rFonts w:ascii="Cambria" w:hAnsi="Cambria" w:cs="Arial"/>
          <w:b/>
          <w:color w:val="000000" w:themeColor="text1"/>
          <w:sz w:val="22"/>
          <w:szCs w:val="22"/>
        </w:rPr>
        <w:t>centos</w:t>
      </w:r>
      <w:r w:rsidR="001C1447">
        <w:rPr>
          <w:rFonts w:ascii="Cambria" w:hAnsi="Cambria" w:cs="Arial"/>
          <w:b/>
          <w:color w:val="000000" w:themeColor="text1"/>
          <w:sz w:val="22"/>
          <w:szCs w:val="22"/>
        </w:rPr>
        <w:t xml:space="preserve"> e </w:t>
      </w:r>
      <w:r w:rsidR="00881279">
        <w:rPr>
          <w:rFonts w:ascii="Cambria" w:hAnsi="Cambria" w:cs="Arial"/>
          <w:b/>
          <w:color w:val="000000" w:themeColor="text1"/>
          <w:sz w:val="22"/>
          <w:szCs w:val="22"/>
        </w:rPr>
        <w:t>onze</w:t>
      </w:r>
      <w:r w:rsidR="00F5253F">
        <w:rPr>
          <w:rFonts w:ascii="Cambria" w:hAnsi="Cambria" w:cs="Arial"/>
          <w:b/>
          <w:color w:val="000000" w:themeColor="text1"/>
          <w:sz w:val="22"/>
          <w:szCs w:val="22"/>
        </w:rPr>
        <w:t xml:space="preserve"> </w:t>
      </w:r>
      <w:r w:rsidR="00DA5DFA">
        <w:rPr>
          <w:rFonts w:ascii="Cambria" w:hAnsi="Cambria" w:cs="Arial"/>
          <w:b/>
          <w:color w:val="000000" w:themeColor="text1"/>
          <w:sz w:val="22"/>
          <w:szCs w:val="22"/>
        </w:rPr>
        <w:t>reais</w:t>
      </w:r>
      <w:r w:rsidR="001C1447">
        <w:rPr>
          <w:rFonts w:ascii="Cambria" w:hAnsi="Cambria" w:cs="Arial"/>
          <w:b/>
          <w:color w:val="000000" w:themeColor="text1"/>
          <w:sz w:val="22"/>
          <w:szCs w:val="22"/>
        </w:rPr>
        <w:t xml:space="preserve"> e </w:t>
      </w:r>
      <w:r w:rsidR="0066173A">
        <w:rPr>
          <w:rFonts w:ascii="Cambria" w:hAnsi="Cambria" w:cs="Arial"/>
          <w:b/>
          <w:color w:val="000000" w:themeColor="text1"/>
          <w:sz w:val="22"/>
          <w:szCs w:val="22"/>
        </w:rPr>
        <w:t>quarenta e três</w:t>
      </w:r>
      <w:r w:rsidR="001C1447">
        <w:rPr>
          <w:rFonts w:ascii="Cambria" w:hAnsi="Cambria" w:cs="Arial"/>
          <w:b/>
          <w:color w:val="000000" w:themeColor="text1"/>
          <w:sz w:val="22"/>
          <w:szCs w:val="22"/>
        </w:rPr>
        <w:t xml:space="preserve">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lastRenderedPageBreak/>
        <w:t>3.2</w:t>
      </w:r>
      <w:r w:rsidRPr="00275AA1">
        <w:rPr>
          <w:rFonts w:ascii="Cambria" w:hAnsi="Cambria" w:cs="Arial"/>
          <w:sz w:val="22"/>
          <w:szCs w:val="22"/>
        </w:rPr>
        <w:t xml:space="preserve"> </w:t>
      </w:r>
      <w:r w:rsidRPr="00275AA1">
        <w:rPr>
          <w:rFonts w:ascii="Cambria" w:hAnsi="Cambria" w:cs="Arial"/>
          <w:b/>
          <w:sz w:val="22"/>
          <w:szCs w:val="22"/>
        </w:rPr>
        <w:t>– Dotação Orçamentária:</w:t>
      </w:r>
    </w:p>
    <w:p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3B51CE">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3B51CE">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3B51CE">
        <w:rPr>
          <w:rFonts w:ascii="Cambria" w:hAnsi="Cambria" w:cs="Arial"/>
          <w:color w:val="000000" w:themeColor="text1"/>
          <w:sz w:val="22"/>
          <w:szCs w:val="22"/>
        </w:rPr>
        <w:t xml:space="preserve">ões </w:t>
      </w:r>
      <w:r w:rsidRPr="00275AA1">
        <w:rPr>
          <w:rFonts w:ascii="Cambria" w:hAnsi="Cambria" w:cs="Arial"/>
          <w:color w:val="000000" w:themeColor="text1"/>
          <w:sz w:val="22"/>
          <w:szCs w:val="22"/>
        </w:rPr>
        <w:t>orçamentária</w:t>
      </w:r>
      <w:r w:rsidR="003B51CE">
        <w:rPr>
          <w:rFonts w:ascii="Cambria" w:hAnsi="Cambria" w:cs="Arial"/>
          <w:color w:val="000000" w:themeColor="text1"/>
          <w:sz w:val="22"/>
          <w:szCs w:val="22"/>
        </w:rPr>
        <w:t>s</w:t>
      </w:r>
      <w:r w:rsidRPr="00275AA1">
        <w:rPr>
          <w:rFonts w:ascii="Cambria" w:hAnsi="Cambria" w:cs="Arial"/>
          <w:color w:val="000000" w:themeColor="text1"/>
          <w:sz w:val="22"/>
          <w:szCs w:val="22"/>
        </w:rPr>
        <w:t>:</w:t>
      </w:r>
    </w:p>
    <w:p w:rsidR="00F00064" w:rsidRPr="00A45092" w:rsidRDefault="00F00064" w:rsidP="00F00064">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proofErr w:type="gramStart"/>
      <w:r w:rsidRPr="00A45092">
        <w:rPr>
          <w:rFonts w:ascii="Cambria" w:hAnsi="Cambria" w:cstheme="minorHAnsi"/>
          <w:b/>
          <w:sz w:val="22"/>
          <w:szCs w:val="22"/>
        </w:rPr>
        <w:t>0</w:t>
      </w:r>
      <w:r w:rsidR="00FC1DF2">
        <w:rPr>
          <w:rFonts w:ascii="Cambria" w:hAnsi="Cambria" w:cstheme="minorHAnsi"/>
          <w:b/>
          <w:sz w:val="22"/>
          <w:szCs w:val="22"/>
        </w:rPr>
        <w:t>8</w:t>
      </w:r>
      <w:r w:rsidRPr="00A45092">
        <w:rPr>
          <w:rFonts w:ascii="Cambria" w:hAnsi="Cambria" w:cstheme="minorHAnsi"/>
          <w:b/>
          <w:sz w:val="22"/>
          <w:szCs w:val="22"/>
        </w:rPr>
        <w:t xml:space="preserve"> DEPARTAMENTO</w:t>
      </w:r>
      <w:proofErr w:type="gramEnd"/>
      <w:r w:rsidRPr="00A45092">
        <w:rPr>
          <w:rFonts w:ascii="Cambria" w:hAnsi="Cambria" w:cstheme="minorHAnsi"/>
          <w:b/>
          <w:sz w:val="22"/>
          <w:szCs w:val="22"/>
        </w:rPr>
        <w:t xml:space="preserve"> DE </w:t>
      </w:r>
      <w:r w:rsidR="00FC1DF2">
        <w:rPr>
          <w:rFonts w:ascii="Cambria" w:hAnsi="Cambria" w:cstheme="minorHAnsi"/>
          <w:b/>
          <w:sz w:val="22"/>
          <w:szCs w:val="22"/>
        </w:rPr>
        <w:t>DESENVOLVIMENTO ECONÔMICO</w:t>
      </w:r>
    </w:p>
    <w:p w:rsidR="00F00064" w:rsidRPr="00A45092" w:rsidRDefault="00F00064" w:rsidP="00F00064">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r w:rsidRPr="00A45092">
        <w:rPr>
          <w:rFonts w:ascii="Cambria" w:hAnsi="Cambria" w:cstheme="minorHAnsi"/>
          <w:b/>
          <w:sz w:val="22"/>
          <w:szCs w:val="22"/>
        </w:rPr>
        <w:t>00</w:t>
      </w:r>
      <w:r w:rsidR="00FC1DF2">
        <w:rPr>
          <w:rFonts w:ascii="Cambria" w:hAnsi="Cambria" w:cstheme="minorHAnsi"/>
          <w:b/>
          <w:sz w:val="22"/>
          <w:szCs w:val="22"/>
        </w:rPr>
        <w:t>1</w:t>
      </w:r>
      <w:r w:rsidRPr="00A45092">
        <w:rPr>
          <w:rFonts w:ascii="Cambria" w:hAnsi="Cambria" w:cstheme="minorHAnsi"/>
          <w:b/>
          <w:sz w:val="22"/>
          <w:szCs w:val="22"/>
        </w:rPr>
        <w:t xml:space="preserve"> Divisão de </w:t>
      </w:r>
      <w:r w:rsidR="00FC1DF2">
        <w:rPr>
          <w:rFonts w:ascii="Cambria" w:hAnsi="Cambria" w:cstheme="minorHAnsi"/>
          <w:b/>
          <w:sz w:val="22"/>
          <w:szCs w:val="22"/>
        </w:rPr>
        <w:t xml:space="preserve">Agricultura, Indústria, Comércio e Meio </w:t>
      </w:r>
      <w:proofErr w:type="gramStart"/>
      <w:r w:rsidR="00FC1DF2">
        <w:rPr>
          <w:rFonts w:ascii="Cambria" w:hAnsi="Cambria" w:cstheme="minorHAnsi"/>
          <w:b/>
          <w:sz w:val="22"/>
          <w:szCs w:val="22"/>
        </w:rPr>
        <w:t>Ambiente</w:t>
      </w:r>
      <w:proofErr w:type="gramEnd"/>
    </w:p>
    <w:p w:rsidR="00F00064" w:rsidRPr="00A45092" w:rsidRDefault="00F00064" w:rsidP="00F00064">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r>
        <w:rPr>
          <w:rFonts w:ascii="Cambria" w:hAnsi="Cambria" w:cstheme="minorHAnsi"/>
          <w:b/>
          <w:sz w:val="22"/>
          <w:szCs w:val="22"/>
        </w:rPr>
        <w:t>1</w:t>
      </w:r>
      <w:r w:rsidR="00FC1DF2">
        <w:rPr>
          <w:rFonts w:ascii="Cambria" w:hAnsi="Cambria" w:cstheme="minorHAnsi"/>
          <w:b/>
          <w:sz w:val="22"/>
          <w:szCs w:val="22"/>
        </w:rPr>
        <w:t>8</w:t>
      </w:r>
      <w:r w:rsidRPr="00A45092">
        <w:rPr>
          <w:rFonts w:ascii="Cambria" w:hAnsi="Cambria" w:cstheme="minorHAnsi"/>
          <w:b/>
          <w:sz w:val="22"/>
          <w:szCs w:val="22"/>
        </w:rPr>
        <w:t>.</w:t>
      </w:r>
      <w:r w:rsidR="00FC1DF2">
        <w:rPr>
          <w:rFonts w:ascii="Cambria" w:hAnsi="Cambria" w:cstheme="minorHAnsi"/>
          <w:b/>
          <w:sz w:val="22"/>
          <w:szCs w:val="22"/>
        </w:rPr>
        <w:t>541</w:t>
      </w:r>
      <w:r w:rsidRPr="00A45092">
        <w:rPr>
          <w:rFonts w:ascii="Cambria" w:hAnsi="Cambria" w:cstheme="minorHAnsi"/>
          <w:b/>
          <w:sz w:val="22"/>
          <w:szCs w:val="22"/>
        </w:rPr>
        <w:t>.001</w:t>
      </w:r>
      <w:r w:rsidR="00FC1DF2">
        <w:rPr>
          <w:rFonts w:ascii="Cambria" w:hAnsi="Cambria" w:cstheme="minorHAnsi"/>
          <w:b/>
          <w:sz w:val="22"/>
          <w:szCs w:val="22"/>
        </w:rPr>
        <w:t>3</w:t>
      </w:r>
      <w:r w:rsidRPr="00A45092">
        <w:rPr>
          <w:rFonts w:ascii="Cambria" w:hAnsi="Cambria" w:cstheme="minorHAnsi"/>
          <w:b/>
          <w:sz w:val="22"/>
          <w:szCs w:val="22"/>
        </w:rPr>
        <w:t>.20</w:t>
      </w:r>
      <w:r w:rsidR="00FC1DF2">
        <w:rPr>
          <w:rFonts w:ascii="Cambria" w:hAnsi="Cambria" w:cstheme="minorHAnsi"/>
          <w:b/>
          <w:sz w:val="22"/>
          <w:szCs w:val="22"/>
        </w:rPr>
        <w:t>77</w:t>
      </w:r>
      <w:r w:rsidRPr="00A45092">
        <w:rPr>
          <w:rFonts w:ascii="Cambria" w:hAnsi="Cambria" w:cstheme="minorHAnsi"/>
          <w:b/>
          <w:sz w:val="22"/>
          <w:szCs w:val="22"/>
        </w:rPr>
        <w:t xml:space="preserve"> Manutenção da</w:t>
      </w:r>
      <w:r w:rsidR="00FC1DF2">
        <w:rPr>
          <w:rFonts w:ascii="Cambria" w:hAnsi="Cambria" w:cstheme="minorHAnsi"/>
          <w:b/>
          <w:sz w:val="22"/>
          <w:szCs w:val="22"/>
        </w:rPr>
        <w:t>s Políticas de Preservação e Conservação Ambiental</w:t>
      </w:r>
    </w:p>
    <w:p w:rsidR="00F00064" w:rsidRPr="00A45092" w:rsidRDefault="00F00064" w:rsidP="00F00064">
      <w:pPr>
        <w:pStyle w:val="Standard"/>
        <w:shd w:val="clear" w:color="auto" w:fill="FFFFFF"/>
        <w:tabs>
          <w:tab w:val="left" w:pos="8505"/>
          <w:tab w:val="left" w:pos="9781"/>
        </w:tabs>
        <w:spacing w:line="310" w:lineRule="exact"/>
        <w:ind w:right="-1" w:firstLine="567"/>
        <w:jc w:val="both"/>
        <w:rPr>
          <w:rFonts w:ascii="Cambria" w:hAnsi="Cambria" w:cstheme="minorHAnsi"/>
          <w:sz w:val="22"/>
          <w:szCs w:val="22"/>
        </w:rPr>
      </w:pPr>
      <w:r w:rsidRPr="00A45092">
        <w:rPr>
          <w:rFonts w:ascii="Cambria" w:hAnsi="Cambria" w:cstheme="minorHAnsi"/>
          <w:sz w:val="22"/>
          <w:szCs w:val="22"/>
        </w:rPr>
        <w:t>0</w:t>
      </w:r>
      <w:r w:rsidR="00BD1C18">
        <w:rPr>
          <w:rFonts w:ascii="Cambria" w:hAnsi="Cambria" w:cstheme="minorHAnsi"/>
          <w:sz w:val="22"/>
          <w:szCs w:val="22"/>
        </w:rPr>
        <w:t>22</w:t>
      </w:r>
      <w:r w:rsidR="004B734F">
        <w:rPr>
          <w:rFonts w:ascii="Cambria" w:hAnsi="Cambria" w:cstheme="minorHAnsi"/>
          <w:sz w:val="22"/>
          <w:szCs w:val="22"/>
        </w:rPr>
        <w:t>3</w:t>
      </w:r>
      <w:r w:rsidR="00A661BD">
        <w:rPr>
          <w:rFonts w:ascii="Cambria" w:hAnsi="Cambria" w:cstheme="minorHAnsi"/>
          <w:sz w:val="22"/>
          <w:szCs w:val="22"/>
        </w:rPr>
        <w:t>5</w:t>
      </w:r>
      <w:r w:rsidRPr="00A45092">
        <w:rPr>
          <w:rFonts w:ascii="Cambria" w:hAnsi="Cambria" w:cstheme="minorHAnsi"/>
          <w:sz w:val="22"/>
          <w:szCs w:val="22"/>
        </w:rPr>
        <w:t xml:space="preserve"> </w:t>
      </w:r>
      <w:r w:rsidR="004B734F">
        <w:rPr>
          <w:rFonts w:ascii="Cambria" w:hAnsi="Cambria" w:cstheme="minorHAnsi"/>
          <w:sz w:val="22"/>
          <w:szCs w:val="22"/>
        </w:rPr>
        <w:t>3</w:t>
      </w:r>
      <w:r w:rsidRPr="00A45092">
        <w:rPr>
          <w:rFonts w:ascii="Cambria" w:hAnsi="Cambria" w:cstheme="minorHAnsi"/>
          <w:sz w:val="22"/>
          <w:szCs w:val="22"/>
        </w:rPr>
        <w:t>.</w:t>
      </w:r>
      <w:r w:rsidR="004B734F">
        <w:rPr>
          <w:rFonts w:ascii="Cambria" w:hAnsi="Cambria" w:cstheme="minorHAnsi"/>
          <w:sz w:val="22"/>
          <w:szCs w:val="22"/>
        </w:rPr>
        <w:t>3</w:t>
      </w:r>
      <w:r w:rsidRPr="00A45092">
        <w:rPr>
          <w:rFonts w:ascii="Cambria" w:hAnsi="Cambria" w:cstheme="minorHAnsi"/>
          <w:sz w:val="22"/>
          <w:szCs w:val="22"/>
        </w:rPr>
        <w:t>.90.</w:t>
      </w:r>
      <w:r w:rsidR="004B734F">
        <w:rPr>
          <w:rFonts w:ascii="Cambria" w:hAnsi="Cambria" w:cstheme="minorHAnsi"/>
          <w:sz w:val="22"/>
          <w:szCs w:val="22"/>
        </w:rPr>
        <w:t>39</w:t>
      </w:r>
      <w:r w:rsidRPr="00A45092">
        <w:rPr>
          <w:rFonts w:ascii="Cambria" w:hAnsi="Cambria" w:cstheme="minorHAnsi"/>
          <w:sz w:val="22"/>
          <w:szCs w:val="22"/>
        </w:rPr>
        <w:t xml:space="preserve">.00.00 </w:t>
      </w:r>
      <w:r w:rsidR="00A661BD">
        <w:rPr>
          <w:rFonts w:ascii="Cambria" w:hAnsi="Cambria" w:cstheme="minorHAnsi"/>
          <w:sz w:val="22"/>
          <w:szCs w:val="22"/>
        </w:rPr>
        <w:t>000</w:t>
      </w:r>
      <w:r w:rsidRPr="00A45092">
        <w:rPr>
          <w:rFonts w:ascii="Cambria" w:hAnsi="Cambria" w:cstheme="minorHAnsi"/>
          <w:sz w:val="22"/>
          <w:szCs w:val="22"/>
        </w:rPr>
        <w:t xml:space="preserve"> </w:t>
      </w:r>
      <w:r w:rsidR="004B734F">
        <w:rPr>
          <w:rFonts w:ascii="Cambria" w:hAnsi="Cambria" w:cstheme="minorHAnsi"/>
          <w:sz w:val="22"/>
          <w:szCs w:val="22"/>
        </w:rPr>
        <w:t xml:space="preserve">Outros Serviços de </w:t>
      </w:r>
      <w:proofErr w:type="gramStart"/>
      <w:r w:rsidR="004B734F">
        <w:rPr>
          <w:rFonts w:ascii="Cambria" w:hAnsi="Cambria" w:cstheme="minorHAnsi"/>
          <w:sz w:val="22"/>
          <w:szCs w:val="22"/>
        </w:rPr>
        <w:t>Terceiros</w:t>
      </w:r>
      <w:r w:rsidR="00E44D58">
        <w:rPr>
          <w:rFonts w:ascii="Cambria" w:hAnsi="Cambria" w:cstheme="minorHAnsi"/>
          <w:sz w:val="22"/>
          <w:szCs w:val="22"/>
        </w:rPr>
        <w:t xml:space="preserve"> – Pessoa Jurídica</w:t>
      </w:r>
      <w:proofErr w:type="gramEnd"/>
    </w:p>
    <w:p w:rsidR="00F00064" w:rsidRDefault="00A661BD" w:rsidP="00A661BD">
      <w:pPr>
        <w:pStyle w:val="Standard"/>
        <w:shd w:val="clear" w:color="auto" w:fill="FFFFFF"/>
        <w:tabs>
          <w:tab w:val="left" w:pos="8505"/>
          <w:tab w:val="left" w:pos="9781"/>
        </w:tabs>
        <w:spacing w:line="310" w:lineRule="exact"/>
        <w:ind w:firstLine="567"/>
        <w:jc w:val="both"/>
        <w:rPr>
          <w:rFonts w:ascii="Cambria" w:hAnsi="Cambria" w:cstheme="minorHAnsi"/>
          <w:sz w:val="22"/>
          <w:szCs w:val="22"/>
        </w:rPr>
      </w:pPr>
      <w:r w:rsidRPr="00A45092">
        <w:rPr>
          <w:rFonts w:ascii="Cambria" w:hAnsi="Cambria" w:cstheme="minorHAnsi"/>
          <w:sz w:val="22"/>
          <w:szCs w:val="22"/>
        </w:rPr>
        <w:t>0</w:t>
      </w:r>
      <w:r>
        <w:rPr>
          <w:rFonts w:ascii="Cambria" w:hAnsi="Cambria" w:cstheme="minorHAnsi"/>
          <w:sz w:val="22"/>
          <w:szCs w:val="22"/>
        </w:rPr>
        <w:t>22</w:t>
      </w:r>
      <w:r w:rsidR="004B734F">
        <w:rPr>
          <w:rFonts w:ascii="Cambria" w:hAnsi="Cambria" w:cstheme="minorHAnsi"/>
          <w:sz w:val="22"/>
          <w:szCs w:val="22"/>
        </w:rPr>
        <w:t>3</w:t>
      </w:r>
      <w:r>
        <w:rPr>
          <w:rFonts w:ascii="Cambria" w:hAnsi="Cambria" w:cstheme="minorHAnsi"/>
          <w:sz w:val="22"/>
          <w:szCs w:val="22"/>
        </w:rPr>
        <w:t>6</w:t>
      </w:r>
      <w:r w:rsidRPr="00A45092">
        <w:rPr>
          <w:rFonts w:ascii="Cambria" w:hAnsi="Cambria" w:cstheme="minorHAnsi"/>
          <w:sz w:val="22"/>
          <w:szCs w:val="22"/>
        </w:rPr>
        <w:t xml:space="preserve"> </w:t>
      </w:r>
      <w:r w:rsidR="004B734F">
        <w:rPr>
          <w:rFonts w:ascii="Cambria" w:hAnsi="Cambria" w:cstheme="minorHAnsi"/>
          <w:sz w:val="22"/>
          <w:szCs w:val="22"/>
        </w:rPr>
        <w:t>3</w:t>
      </w:r>
      <w:r w:rsidRPr="00A45092">
        <w:rPr>
          <w:rFonts w:ascii="Cambria" w:hAnsi="Cambria" w:cstheme="minorHAnsi"/>
          <w:sz w:val="22"/>
          <w:szCs w:val="22"/>
        </w:rPr>
        <w:t>.</w:t>
      </w:r>
      <w:r w:rsidR="004B734F">
        <w:rPr>
          <w:rFonts w:ascii="Cambria" w:hAnsi="Cambria" w:cstheme="minorHAnsi"/>
          <w:sz w:val="22"/>
          <w:szCs w:val="22"/>
        </w:rPr>
        <w:t>3</w:t>
      </w:r>
      <w:r w:rsidRPr="00A45092">
        <w:rPr>
          <w:rFonts w:ascii="Cambria" w:hAnsi="Cambria" w:cstheme="minorHAnsi"/>
          <w:sz w:val="22"/>
          <w:szCs w:val="22"/>
        </w:rPr>
        <w:t>.90.</w:t>
      </w:r>
      <w:r w:rsidR="004B734F">
        <w:rPr>
          <w:rFonts w:ascii="Cambria" w:hAnsi="Cambria" w:cstheme="minorHAnsi"/>
          <w:sz w:val="22"/>
          <w:szCs w:val="22"/>
        </w:rPr>
        <w:t>39</w:t>
      </w:r>
      <w:r w:rsidRPr="00A45092">
        <w:rPr>
          <w:rFonts w:ascii="Cambria" w:hAnsi="Cambria" w:cstheme="minorHAnsi"/>
          <w:sz w:val="22"/>
          <w:szCs w:val="22"/>
        </w:rPr>
        <w:t xml:space="preserve">.00.00 </w:t>
      </w:r>
      <w:r w:rsidR="004B734F">
        <w:rPr>
          <w:rFonts w:ascii="Cambria" w:hAnsi="Cambria" w:cstheme="minorHAnsi"/>
          <w:sz w:val="22"/>
          <w:szCs w:val="22"/>
        </w:rPr>
        <w:t>504</w:t>
      </w:r>
      <w:r w:rsidRPr="00A45092">
        <w:rPr>
          <w:rFonts w:ascii="Cambria" w:hAnsi="Cambria" w:cstheme="minorHAnsi"/>
          <w:sz w:val="22"/>
          <w:szCs w:val="22"/>
        </w:rPr>
        <w:t xml:space="preserve"> </w:t>
      </w:r>
      <w:r w:rsidR="004B734F">
        <w:rPr>
          <w:rFonts w:ascii="Cambria" w:hAnsi="Cambria" w:cstheme="minorHAnsi"/>
          <w:sz w:val="22"/>
          <w:szCs w:val="22"/>
        </w:rPr>
        <w:t xml:space="preserve">Outros Serviços de </w:t>
      </w:r>
      <w:proofErr w:type="gramStart"/>
      <w:r w:rsidR="004B734F">
        <w:rPr>
          <w:rFonts w:ascii="Cambria" w:hAnsi="Cambria" w:cstheme="minorHAnsi"/>
          <w:sz w:val="22"/>
          <w:szCs w:val="22"/>
        </w:rPr>
        <w:t>Terceiros</w:t>
      </w:r>
      <w:r w:rsidR="00E44D58">
        <w:rPr>
          <w:rFonts w:ascii="Cambria" w:hAnsi="Cambria" w:cstheme="minorHAnsi"/>
          <w:sz w:val="22"/>
          <w:szCs w:val="22"/>
        </w:rPr>
        <w:t xml:space="preserve"> – Pessoa Jurídica</w:t>
      </w:r>
      <w:proofErr w:type="gramEnd"/>
    </w:p>
    <w:p w:rsidR="00A661BD" w:rsidRDefault="00A661BD" w:rsidP="00A661BD">
      <w:pPr>
        <w:pStyle w:val="Standard"/>
        <w:shd w:val="clear" w:color="auto" w:fill="FFFFFF"/>
        <w:tabs>
          <w:tab w:val="left" w:pos="8505"/>
          <w:tab w:val="left" w:pos="9781"/>
        </w:tabs>
        <w:spacing w:line="310" w:lineRule="exact"/>
        <w:ind w:firstLine="567"/>
        <w:jc w:val="both"/>
        <w:rPr>
          <w:rFonts w:ascii="Cambria" w:hAnsi="Cambria" w:cstheme="minorHAnsi"/>
          <w:sz w:val="22"/>
          <w:szCs w:val="22"/>
        </w:rPr>
      </w:pPr>
      <w:r w:rsidRPr="00A45092">
        <w:rPr>
          <w:rFonts w:ascii="Cambria" w:hAnsi="Cambria" w:cstheme="minorHAnsi"/>
          <w:sz w:val="22"/>
          <w:szCs w:val="22"/>
        </w:rPr>
        <w:t>0</w:t>
      </w:r>
      <w:r>
        <w:rPr>
          <w:rFonts w:ascii="Cambria" w:hAnsi="Cambria" w:cstheme="minorHAnsi"/>
          <w:sz w:val="22"/>
          <w:szCs w:val="22"/>
        </w:rPr>
        <w:t>22</w:t>
      </w:r>
      <w:r w:rsidR="004B734F">
        <w:rPr>
          <w:rFonts w:ascii="Cambria" w:hAnsi="Cambria" w:cstheme="minorHAnsi"/>
          <w:sz w:val="22"/>
          <w:szCs w:val="22"/>
        </w:rPr>
        <w:t>3</w:t>
      </w:r>
      <w:r>
        <w:rPr>
          <w:rFonts w:ascii="Cambria" w:hAnsi="Cambria" w:cstheme="minorHAnsi"/>
          <w:sz w:val="22"/>
          <w:szCs w:val="22"/>
        </w:rPr>
        <w:t>7</w:t>
      </w:r>
      <w:r w:rsidRPr="00A45092">
        <w:rPr>
          <w:rFonts w:ascii="Cambria" w:hAnsi="Cambria" w:cstheme="minorHAnsi"/>
          <w:sz w:val="22"/>
          <w:szCs w:val="22"/>
        </w:rPr>
        <w:t xml:space="preserve"> </w:t>
      </w:r>
      <w:r w:rsidR="004B734F">
        <w:rPr>
          <w:rFonts w:ascii="Cambria" w:hAnsi="Cambria" w:cstheme="minorHAnsi"/>
          <w:sz w:val="22"/>
          <w:szCs w:val="22"/>
        </w:rPr>
        <w:t>3</w:t>
      </w:r>
      <w:r w:rsidRPr="00A45092">
        <w:rPr>
          <w:rFonts w:ascii="Cambria" w:hAnsi="Cambria" w:cstheme="minorHAnsi"/>
          <w:sz w:val="22"/>
          <w:szCs w:val="22"/>
        </w:rPr>
        <w:t>.</w:t>
      </w:r>
      <w:r w:rsidR="004B734F">
        <w:rPr>
          <w:rFonts w:ascii="Cambria" w:hAnsi="Cambria" w:cstheme="minorHAnsi"/>
          <w:sz w:val="22"/>
          <w:szCs w:val="22"/>
        </w:rPr>
        <w:t>3</w:t>
      </w:r>
      <w:r w:rsidRPr="00A45092">
        <w:rPr>
          <w:rFonts w:ascii="Cambria" w:hAnsi="Cambria" w:cstheme="minorHAnsi"/>
          <w:sz w:val="22"/>
          <w:szCs w:val="22"/>
        </w:rPr>
        <w:t>.90.</w:t>
      </w:r>
      <w:r w:rsidR="004B734F">
        <w:rPr>
          <w:rFonts w:ascii="Cambria" w:hAnsi="Cambria" w:cstheme="minorHAnsi"/>
          <w:sz w:val="22"/>
          <w:szCs w:val="22"/>
        </w:rPr>
        <w:t>39</w:t>
      </w:r>
      <w:r w:rsidRPr="00A45092">
        <w:rPr>
          <w:rFonts w:ascii="Cambria" w:hAnsi="Cambria" w:cstheme="minorHAnsi"/>
          <w:sz w:val="22"/>
          <w:szCs w:val="22"/>
        </w:rPr>
        <w:t xml:space="preserve">.00.00 </w:t>
      </w:r>
      <w:r w:rsidR="004B734F">
        <w:rPr>
          <w:rFonts w:ascii="Cambria" w:hAnsi="Cambria" w:cstheme="minorHAnsi"/>
          <w:sz w:val="22"/>
          <w:szCs w:val="22"/>
        </w:rPr>
        <w:t>808</w:t>
      </w:r>
      <w:r w:rsidRPr="00A45092">
        <w:rPr>
          <w:rFonts w:ascii="Cambria" w:hAnsi="Cambria" w:cstheme="minorHAnsi"/>
          <w:sz w:val="22"/>
          <w:szCs w:val="22"/>
        </w:rPr>
        <w:t xml:space="preserve"> </w:t>
      </w:r>
      <w:r w:rsidR="004B734F">
        <w:rPr>
          <w:rFonts w:ascii="Cambria" w:hAnsi="Cambria" w:cstheme="minorHAnsi"/>
          <w:sz w:val="22"/>
          <w:szCs w:val="22"/>
        </w:rPr>
        <w:t xml:space="preserve">Outros Serviços de </w:t>
      </w:r>
      <w:proofErr w:type="gramStart"/>
      <w:r w:rsidR="004B734F">
        <w:rPr>
          <w:rFonts w:ascii="Cambria" w:hAnsi="Cambria" w:cstheme="minorHAnsi"/>
          <w:sz w:val="22"/>
          <w:szCs w:val="22"/>
        </w:rPr>
        <w:t>Terceiros</w:t>
      </w:r>
      <w:r w:rsidR="00E44D58">
        <w:rPr>
          <w:rFonts w:ascii="Cambria" w:hAnsi="Cambria" w:cstheme="minorHAnsi"/>
          <w:sz w:val="22"/>
          <w:szCs w:val="22"/>
        </w:rPr>
        <w:t xml:space="preserve"> – Pessoa Jurídica</w:t>
      </w:r>
      <w:proofErr w:type="gramEnd"/>
    </w:p>
    <w:p w:rsidR="00A661BD" w:rsidRPr="00663906" w:rsidRDefault="00A661BD" w:rsidP="00F00064">
      <w:pPr>
        <w:pStyle w:val="Standard"/>
        <w:shd w:val="clear" w:color="auto" w:fill="FFFFFF"/>
        <w:tabs>
          <w:tab w:val="left" w:pos="8505"/>
          <w:tab w:val="left" w:pos="9781"/>
        </w:tabs>
        <w:spacing w:line="310" w:lineRule="exact"/>
        <w:jc w:val="both"/>
        <w:rPr>
          <w:rFonts w:ascii="Arial" w:hAnsi="Arial" w:cs="Arial"/>
        </w:rPr>
      </w:pPr>
    </w:p>
    <w:p w:rsidR="002C4806" w:rsidRPr="00A52D9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A52D91">
        <w:rPr>
          <w:rFonts w:ascii="Cambria" w:hAnsi="Cambria" w:cs="Arial"/>
          <w:b/>
          <w:bCs/>
          <w:sz w:val="22"/>
          <w:szCs w:val="22"/>
        </w:rPr>
        <w:t>4</w:t>
      </w:r>
      <w:r w:rsidRPr="00A52D91">
        <w:rPr>
          <w:rFonts w:ascii="Cambria" w:hAnsi="Cambria" w:cs="Arial"/>
          <w:b/>
          <w:sz w:val="22"/>
          <w:szCs w:val="22"/>
        </w:rPr>
        <w:t xml:space="preserve"> –</w:t>
      </w:r>
      <w:r w:rsidRPr="00A52D91">
        <w:rPr>
          <w:rFonts w:ascii="Cambria" w:hAnsi="Cambria" w:cs="Arial"/>
          <w:sz w:val="22"/>
          <w:szCs w:val="22"/>
        </w:rPr>
        <w:t xml:space="preserve"> </w:t>
      </w:r>
      <w:r w:rsidRPr="00A52D91">
        <w:rPr>
          <w:rFonts w:ascii="Cambria" w:hAnsi="Cambria" w:cstheme="minorHAnsi"/>
          <w:b/>
          <w:sz w:val="22"/>
          <w:szCs w:val="22"/>
        </w:rPr>
        <w:t>DISPOSIÇÕES PRELIMINARES:</w:t>
      </w:r>
    </w:p>
    <w:p w:rsidR="002C4806" w:rsidRPr="00A52D91" w:rsidRDefault="002C4806" w:rsidP="002C4806">
      <w:pPr>
        <w:autoSpaceDE w:val="0"/>
        <w:spacing w:line="276" w:lineRule="auto"/>
        <w:jc w:val="both"/>
        <w:rPr>
          <w:rFonts w:ascii="Cambria" w:hAnsi="Cambria"/>
        </w:rPr>
      </w:pPr>
      <w:r w:rsidRPr="00A52D91">
        <w:rPr>
          <w:rFonts w:ascii="Cambria" w:hAnsi="Cambria" w:cstheme="minorHAnsi"/>
          <w:b/>
          <w:bCs/>
          <w:color w:val="000000"/>
        </w:rPr>
        <w:t xml:space="preserve">4.1 - </w:t>
      </w:r>
      <w:r w:rsidR="00C56E54" w:rsidRPr="00A52D91">
        <w:rPr>
          <w:rFonts w:ascii="Cambria" w:hAnsi="Cambria"/>
        </w:rPr>
        <w:t>Poderão participar deste Pregão os interessados que estiverem previamente credenciados no Sistema de Cadastramento Unificado de Fornecedores - SICAF e no Sistema de Compras do Governo Federal (</w:t>
      </w:r>
      <w:hyperlink r:id="rId15" w:history="1">
        <w:r w:rsidR="00C56E54" w:rsidRPr="00A52D91">
          <w:rPr>
            <w:rStyle w:val="Hyperlink"/>
            <w:rFonts w:ascii="Cambria" w:hAnsi="Cambria"/>
          </w:rPr>
          <w:t>www.gov.br/compras</w:t>
        </w:r>
      </w:hyperlink>
      <w:r w:rsidR="00C56E54" w:rsidRPr="00A52D91">
        <w:rPr>
          <w:rFonts w:ascii="Cambria" w:hAnsi="Cambria"/>
        </w:rPr>
        <w:t xml:space="preserve">), por meio de Certificado Digital conferido pela Infraestrutura de Chaves </w:t>
      </w:r>
      <w:proofErr w:type="gramStart"/>
      <w:r w:rsidR="00C56E54" w:rsidRPr="00A52D91">
        <w:rPr>
          <w:rFonts w:ascii="Cambria" w:hAnsi="Cambria"/>
        </w:rPr>
        <w:t>Públicas Brasileira</w:t>
      </w:r>
      <w:proofErr w:type="gramEnd"/>
      <w:r w:rsidR="00C56E54" w:rsidRPr="00A52D91">
        <w:rPr>
          <w:rFonts w:ascii="Cambria" w:hAnsi="Cambria"/>
        </w:rPr>
        <w:t xml:space="preserve"> – ICP – Brasil.</w:t>
      </w:r>
    </w:p>
    <w:p w:rsidR="00A52D91" w:rsidRPr="00A52D91" w:rsidRDefault="00A52D91" w:rsidP="002C4806">
      <w:pPr>
        <w:autoSpaceDE w:val="0"/>
        <w:spacing w:line="276" w:lineRule="auto"/>
        <w:jc w:val="both"/>
        <w:rPr>
          <w:rFonts w:ascii="Cambria" w:hAnsi="Cambria" w:cstheme="minorHAnsi"/>
          <w:bCs/>
          <w:color w:val="000000"/>
        </w:rPr>
      </w:pPr>
      <w:r w:rsidRPr="00A52D91">
        <w:rPr>
          <w:rFonts w:ascii="Cambria" w:hAnsi="Cambria" w:cstheme="minorHAnsi"/>
          <w:b/>
          <w:bCs/>
          <w:color w:val="000000"/>
        </w:rPr>
        <w:t xml:space="preserve">4.1.1 - </w:t>
      </w:r>
      <w:r w:rsidRPr="00A52D91">
        <w:rPr>
          <w:rFonts w:ascii="Cambria" w:hAnsi="Cambria"/>
        </w:rPr>
        <w:t xml:space="preserve">Os interessados deverão atender às condições exigidas no cadastramento no </w:t>
      </w:r>
      <w:proofErr w:type="spellStart"/>
      <w:r w:rsidRPr="00A52D91">
        <w:rPr>
          <w:rFonts w:ascii="Cambria" w:hAnsi="Cambria"/>
        </w:rPr>
        <w:t>Sicaf</w:t>
      </w:r>
      <w:proofErr w:type="spellEnd"/>
      <w:r w:rsidRPr="00A52D91">
        <w:rPr>
          <w:rFonts w:ascii="Cambria" w:hAnsi="Cambria"/>
        </w:rPr>
        <w:t xml:space="preserve"> até o terceiro dia útil anterior à data prevista para recebimento das propostas.</w:t>
      </w:r>
    </w:p>
    <w:p w:rsidR="002C4806" w:rsidRPr="00A52D91" w:rsidRDefault="002C4806" w:rsidP="002C4806">
      <w:pPr>
        <w:autoSpaceDE w:val="0"/>
        <w:spacing w:line="276" w:lineRule="auto"/>
        <w:jc w:val="both"/>
        <w:rPr>
          <w:rFonts w:ascii="Cambria" w:hAnsi="Cambria" w:cstheme="minorHAnsi"/>
          <w:b/>
          <w:bCs/>
          <w:color w:val="000000"/>
        </w:rPr>
      </w:pPr>
      <w:r w:rsidRPr="00A52D91">
        <w:rPr>
          <w:rFonts w:ascii="Cambria" w:hAnsi="Cambria" w:cstheme="minorHAnsi"/>
          <w:b/>
          <w:bCs/>
          <w:color w:val="000000"/>
        </w:rPr>
        <w:t>4.2 -</w:t>
      </w:r>
      <w:r w:rsidRPr="00A52D91">
        <w:rPr>
          <w:rFonts w:ascii="Cambria" w:hAnsi="Cambria" w:cstheme="minorHAnsi"/>
          <w:bCs/>
          <w:color w:val="000000"/>
        </w:rPr>
        <w:t xml:space="preserve"> </w:t>
      </w:r>
      <w:r w:rsidR="00A52D91" w:rsidRPr="00A52D91">
        <w:rPr>
          <w:rFonts w:ascii="Cambria" w:hAnsi="Cambria"/>
        </w:rPr>
        <w:t xml:space="preserve">O licitante responsabiliza-se exclusiva e formalmente pelas transações efetuadas em seu nome, assume como firmes e verdadeiras suas propostas e seus lances, inclusive os atos </w:t>
      </w:r>
      <w:proofErr w:type="gramStart"/>
      <w:r w:rsidR="00A52D91" w:rsidRPr="00A52D91">
        <w:rPr>
          <w:rFonts w:ascii="Cambria" w:hAnsi="Cambria"/>
        </w:rPr>
        <w:t>praticados diretamente ou por seu representante, excluída</w:t>
      </w:r>
      <w:proofErr w:type="gramEnd"/>
      <w:r w:rsidR="00A52D91" w:rsidRPr="00A52D91">
        <w:rPr>
          <w:rFonts w:ascii="Cambria" w:hAnsi="Cambria"/>
        </w:rPr>
        <w:t xml:space="preserve"> a responsabilidade do provedor do sistema ou do órgão ou entidade promotora da licitação por eventuais danos decorrentes de uso indevido das credenciais de acesso, ainda que por terceiros.</w:t>
      </w:r>
    </w:p>
    <w:p w:rsidR="002C4806" w:rsidRPr="00A52D91" w:rsidRDefault="002C4806" w:rsidP="00A52D91">
      <w:pPr>
        <w:autoSpaceDE w:val="0"/>
        <w:spacing w:line="276" w:lineRule="auto"/>
        <w:jc w:val="both"/>
        <w:rPr>
          <w:rFonts w:ascii="Cambria" w:eastAsia="Arial" w:hAnsi="Cambria" w:cstheme="minorHAnsi"/>
        </w:rPr>
      </w:pPr>
      <w:r w:rsidRPr="00A52D91">
        <w:rPr>
          <w:rFonts w:ascii="Cambria" w:hAnsi="Cambria" w:cstheme="minorHAnsi"/>
          <w:b/>
          <w:bCs/>
          <w:color w:val="000000"/>
        </w:rPr>
        <w:t>4.3 -</w:t>
      </w:r>
      <w:r w:rsidRPr="00A52D91">
        <w:rPr>
          <w:rFonts w:ascii="Cambria" w:hAnsi="Cambria" w:cstheme="minorHAnsi"/>
          <w:bCs/>
          <w:color w:val="000000"/>
        </w:rPr>
        <w:t xml:space="preserve"> </w:t>
      </w:r>
      <w:r w:rsidR="00A52D91" w:rsidRPr="00A52D91">
        <w:rPr>
          <w:rFonts w:ascii="Cambria" w:hAnsi="Cambria"/>
        </w:rPr>
        <w:t xml:space="preserve">É de responsabilidade </w:t>
      </w:r>
      <w:proofErr w:type="gramStart"/>
      <w:r w:rsidR="00A52D91" w:rsidRPr="00A52D91">
        <w:rPr>
          <w:rFonts w:ascii="Cambria" w:hAnsi="Cambria"/>
        </w:rPr>
        <w:t>do cadastrado conferir</w:t>
      </w:r>
      <w:proofErr w:type="gramEnd"/>
      <w:r w:rsidR="00A52D91" w:rsidRPr="00A52D91">
        <w:rPr>
          <w:rFonts w:ascii="Cambria" w:hAnsi="Cambria"/>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C4806" w:rsidRPr="00A52D91" w:rsidRDefault="00A52D91" w:rsidP="00A52D91">
      <w:pPr>
        <w:pStyle w:val="Nivel2"/>
        <w:spacing w:before="0" w:after="0"/>
        <w:ind w:left="0" w:firstLine="0"/>
        <w:rPr>
          <w:rFonts w:ascii="Cambria" w:hAnsi="Cambria"/>
          <w:color w:val="auto"/>
          <w:sz w:val="22"/>
          <w:szCs w:val="22"/>
        </w:rPr>
      </w:pPr>
      <w:r w:rsidRPr="00A52D91">
        <w:rPr>
          <w:rFonts w:ascii="Cambria" w:hAnsi="Cambria" w:cstheme="minorHAnsi"/>
          <w:b/>
          <w:bCs/>
          <w:sz w:val="22"/>
          <w:szCs w:val="22"/>
        </w:rPr>
        <w:t>4.4 -</w:t>
      </w:r>
      <w:r w:rsidRPr="00A52D91">
        <w:rPr>
          <w:rFonts w:ascii="Cambria" w:hAnsi="Cambria" w:cstheme="minorHAnsi"/>
          <w:bCs/>
          <w:sz w:val="22"/>
          <w:szCs w:val="22"/>
        </w:rPr>
        <w:t xml:space="preserve"> </w:t>
      </w:r>
      <w:r w:rsidR="002C4806" w:rsidRPr="00A52D91">
        <w:rPr>
          <w:rFonts w:ascii="Cambria" w:hAnsi="Cambria"/>
          <w:color w:val="auto"/>
          <w:sz w:val="22"/>
          <w:szCs w:val="22"/>
        </w:rPr>
        <w:t>A não observância do disposto no item anterior poderá ensejar desclassificação no momento da habilitação.</w:t>
      </w:r>
    </w:p>
    <w:p w:rsidR="00835404" w:rsidRPr="00835404" w:rsidRDefault="00835404" w:rsidP="00835404">
      <w:pPr>
        <w:pStyle w:val="PargrafodaLista"/>
        <w:tabs>
          <w:tab w:val="left" w:pos="567"/>
        </w:tabs>
        <w:overflowPunct w:val="0"/>
        <w:autoSpaceDE w:val="0"/>
        <w:adjustRightInd w:val="0"/>
        <w:spacing w:line="276" w:lineRule="auto"/>
        <w:jc w:val="both"/>
        <w:rPr>
          <w:rFonts w:ascii="Cambria" w:eastAsia="Arial" w:hAnsi="Cambria" w:cstheme="minorHAnsi"/>
        </w:rPr>
      </w:pPr>
    </w:p>
    <w:p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275AA1" w:rsidRDefault="002C4806" w:rsidP="003012D8">
      <w:pPr>
        <w:pStyle w:val="Standard"/>
        <w:numPr>
          <w:ilvl w:val="1"/>
          <w:numId w:val="44"/>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rsidR="002C4806" w:rsidRPr="00275AA1" w:rsidRDefault="002C4806" w:rsidP="003012D8">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rsidR="002C4806" w:rsidRPr="00275AA1" w:rsidRDefault="002C4806" w:rsidP="003012D8">
      <w:pPr>
        <w:pStyle w:val="Nivel3"/>
        <w:numPr>
          <w:ilvl w:val="2"/>
          <w:numId w:val="45"/>
        </w:numPr>
        <w:spacing w:before="0" w:after="0"/>
        <w:rPr>
          <w:rFonts w:ascii="Cambria" w:hAnsi="Cambria"/>
          <w:color w:val="auto"/>
          <w:sz w:val="22"/>
          <w:szCs w:val="22"/>
        </w:rPr>
      </w:pPr>
      <w:bookmarkStart w:id="3"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2"/>
      <w:bookmarkEnd w:id="3"/>
    </w:p>
    <w:p w:rsidR="002C4806" w:rsidRPr="00275AA1" w:rsidRDefault="002C4806" w:rsidP="003012D8">
      <w:pPr>
        <w:pStyle w:val="Nivel3"/>
        <w:numPr>
          <w:ilvl w:val="2"/>
          <w:numId w:val="45"/>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rsidR="002C4806" w:rsidRPr="00275AA1" w:rsidRDefault="002C4806" w:rsidP="003012D8">
      <w:pPr>
        <w:pStyle w:val="Nivel3"/>
        <w:numPr>
          <w:ilvl w:val="2"/>
          <w:numId w:val="45"/>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C4806" w:rsidRPr="00275AA1" w:rsidRDefault="002C4806" w:rsidP="003012D8">
      <w:pPr>
        <w:pStyle w:val="Nivel3"/>
        <w:numPr>
          <w:ilvl w:val="2"/>
          <w:numId w:val="45"/>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rsidR="002C4806" w:rsidRPr="00275AA1" w:rsidRDefault="002C4806" w:rsidP="003012D8">
      <w:pPr>
        <w:pStyle w:val="Nivel3"/>
        <w:numPr>
          <w:ilvl w:val="2"/>
          <w:numId w:val="45"/>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275AA1" w:rsidRDefault="002C4806" w:rsidP="003012D8">
      <w:pPr>
        <w:pStyle w:val="Nivel3"/>
        <w:numPr>
          <w:ilvl w:val="2"/>
          <w:numId w:val="45"/>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rsidR="002C4806" w:rsidRPr="00275AA1" w:rsidRDefault="002C4806" w:rsidP="003012D8">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rsidR="002C4806" w:rsidRPr="00275AA1" w:rsidRDefault="002C4806" w:rsidP="003012D8">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rsidR="002C4806" w:rsidRPr="00275AA1" w:rsidRDefault="002C4806" w:rsidP="003012D8">
      <w:pPr>
        <w:pStyle w:val="Nivel3"/>
        <w:numPr>
          <w:ilvl w:val="2"/>
          <w:numId w:val="45"/>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rsidR="002C4806" w:rsidRPr="00275AA1" w:rsidRDefault="002C4806" w:rsidP="003012D8">
      <w:pPr>
        <w:pStyle w:val="Nivel2"/>
        <w:numPr>
          <w:ilvl w:val="1"/>
          <w:numId w:val="45"/>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275AA1" w:rsidRDefault="002C4806" w:rsidP="003012D8">
      <w:pPr>
        <w:pStyle w:val="Nivel2"/>
        <w:numPr>
          <w:ilvl w:val="1"/>
          <w:numId w:val="45"/>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3F7BDB">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17"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18" w:history="1">
        <w:r w:rsidRPr="00275AA1">
          <w:rPr>
            <w:rStyle w:val="Hyperlink"/>
            <w:rFonts w:ascii="Cambria" w:hAnsi="Cambria" w:cs="Arial"/>
          </w:rPr>
          <w:t>(</w:t>
        </w:r>
      </w:hyperlink>
      <w:hyperlink r:id="rId19" w:history="1">
        <w:r w:rsidR="00533061" w:rsidRPr="009718E4">
          <w:rPr>
            <w:rStyle w:val="Hyperlink"/>
            <w:rFonts w:ascii="Cambria" w:hAnsi="Cambria" w:cs="Arial"/>
          </w:rPr>
          <w:t xml:space="preserve">www.gov.br/compras </w:t>
        </w:r>
      </w:hyperlink>
      <w:hyperlink r:id="rId20" w:history="1">
        <w:r w:rsidRPr="00275AA1">
          <w:rPr>
            <w:rStyle w:val="Hyperlink"/>
            <w:rFonts w:ascii="Cambria" w:hAnsi="Cambria" w:cs="Arial"/>
          </w:rPr>
          <w:t>)</w:t>
        </w:r>
      </w:hyperlink>
      <w:r w:rsidRPr="00275AA1">
        <w:rPr>
          <w:rFonts w:ascii="Cambria" w:hAnsi="Cambria" w:cs="Arial"/>
        </w:rPr>
        <w:t>.</w:t>
      </w:r>
    </w:p>
    <w:p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w:t>
      </w:r>
      <w:r w:rsidR="00C56E54">
        <w:rPr>
          <w:rFonts w:ascii="Cambria" w:hAnsi="Cambria" w:cs="Arial"/>
          <w:b/>
          <w:bCs/>
          <w:iCs/>
          <w:color w:val="000000"/>
          <w:lang w:eastAsia="pt-BR"/>
        </w:rPr>
        <w:t xml:space="preserve">o </w:t>
      </w:r>
      <w:proofErr w:type="spellStart"/>
      <w:proofErr w:type="gramStart"/>
      <w:r w:rsidR="00C56E54">
        <w:rPr>
          <w:rFonts w:ascii="Cambria" w:hAnsi="Cambria" w:cs="Arial"/>
          <w:b/>
          <w:bCs/>
          <w:iCs/>
          <w:color w:val="000000"/>
          <w:lang w:eastAsia="pt-BR"/>
        </w:rPr>
        <w:t>ComprasGov</w:t>
      </w:r>
      <w:proofErr w:type="spellEnd"/>
      <w:proofErr w:type="gramEnd"/>
      <w:r w:rsidRPr="00275AA1">
        <w:rPr>
          <w:rFonts w:ascii="Cambria" w:hAnsi="Cambria" w:cs="Arial"/>
          <w:bCs/>
          <w:iCs/>
          <w:color w:val="000000"/>
          <w:lang w:eastAsia="pt-BR"/>
        </w:rPr>
        <w:t>, não cabendo aos mesmos, alegar desconhecimento sobre quaisquer informações prestadas com referência ao edital em questão.</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3012D8">
      <w:pPr>
        <w:pStyle w:val="PargrafodaLista"/>
        <w:numPr>
          <w:ilvl w:val="0"/>
          <w:numId w:val="46"/>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rsidR="002C4806" w:rsidRPr="00275AA1" w:rsidRDefault="002C4806" w:rsidP="002C4806">
      <w:pPr>
        <w:spacing w:line="276" w:lineRule="auto"/>
        <w:jc w:val="both"/>
        <w:rPr>
          <w:rFonts w:ascii="Cambria" w:hAnsi="Cambria" w:cs="Arial"/>
          <w:bCs/>
          <w:iCs/>
          <w:color w:val="000000"/>
          <w:lang w:eastAsia="pt-BR"/>
        </w:rPr>
      </w:pPr>
    </w:p>
    <w:p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1"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2"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w:t>
      </w:r>
      <w:r w:rsidRPr="00275AA1">
        <w:rPr>
          <w:rFonts w:ascii="Cambria" w:hAnsi="Cambria" w:cstheme="minorHAnsi"/>
          <w:b/>
          <w:snapToGrid w:val="0"/>
          <w:sz w:val="22"/>
          <w:szCs w:val="22"/>
        </w:rPr>
        <w:lastRenderedPageBreak/>
        <w:t xml:space="preserve">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rsidR="002C4806" w:rsidRPr="00275AA1" w:rsidRDefault="002C4806" w:rsidP="003012D8">
      <w:pPr>
        <w:pStyle w:val="PargrafodaLista"/>
        <w:numPr>
          <w:ilvl w:val="0"/>
          <w:numId w:val="46"/>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rsidR="002C4806"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rsidR="004331DD" w:rsidRPr="00275AA1" w:rsidRDefault="004331DD" w:rsidP="002C4806">
      <w:pPr>
        <w:overflowPunct w:val="0"/>
        <w:autoSpaceDE w:val="0"/>
        <w:adjustRightInd w:val="0"/>
        <w:spacing w:line="276" w:lineRule="auto"/>
        <w:ind w:left="709"/>
        <w:jc w:val="both"/>
        <w:rPr>
          <w:rFonts w:ascii="Cambria" w:hAnsi="Cambria" w:cs="Arial"/>
        </w:rPr>
      </w:pPr>
    </w:p>
    <w:p w:rsidR="002C4806" w:rsidRPr="00275AA1" w:rsidRDefault="002C4806" w:rsidP="003012D8">
      <w:pPr>
        <w:pStyle w:val="Nivel01"/>
        <w:numPr>
          <w:ilvl w:val="0"/>
          <w:numId w:val="46"/>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rsidR="002C4806" w:rsidRPr="004331DD" w:rsidRDefault="002C4806" w:rsidP="003012D8">
      <w:pPr>
        <w:pStyle w:val="Nivel2"/>
        <w:numPr>
          <w:ilvl w:val="1"/>
          <w:numId w:val="47"/>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rsidR="002C4806" w:rsidRPr="00275AA1" w:rsidRDefault="002C4806" w:rsidP="003012D8">
      <w:pPr>
        <w:pStyle w:val="Nivel3"/>
        <w:numPr>
          <w:ilvl w:val="2"/>
          <w:numId w:val="47"/>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275AA1" w:rsidRDefault="002C4806" w:rsidP="003012D8">
      <w:pPr>
        <w:pStyle w:val="Nivel3"/>
        <w:numPr>
          <w:ilvl w:val="2"/>
          <w:numId w:val="47"/>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3"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rsidR="002C4806" w:rsidRPr="00275AA1" w:rsidRDefault="002C4806" w:rsidP="003012D8">
      <w:pPr>
        <w:pStyle w:val="Nivel3"/>
        <w:numPr>
          <w:ilvl w:val="2"/>
          <w:numId w:val="47"/>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4"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rsidR="002C4806" w:rsidRPr="00275AA1" w:rsidRDefault="002C4806" w:rsidP="003012D8">
      <w:pPr>
        <w:pStyle w:val="Nivel3"/>
        <w:numPr>
          <w:ilvl w:val="2"/>
          <w:numId w:val="47"/>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rsidR="002C4806" w:rsidRPr="00275AA1" w:rsidRDefault="002C4806" w:rsidP="003012D8">
      <w:pPr>
        <w:pStyle w:val="Nivel2"/>
        <w:numPr>
          <w:ilvl w:val="1"/>
          <w:numId w:val="47"/>
        </w:numPr>
        <w:spacing w:before="0" w:after="0"/>
        <w:ind w:left="0" w:firstLine="0"/>
        <w:rPr>
          <w:rFonts w:ascii="Cambria" w:hAnsi="Cambria"/>
          <w:sz w:val="22"/>
          <w:szCs w:val="22"/>
        </w:rPr>
      </w:pPr>
      <w:r w:rsidRPr="00275AA1">
        <w:rPr>
          <w:rFonts w:ascii="Cambria" w:hAnsi="Cambria"/>
          <w:sz w:val="22"/>
          <w:szCs w:val="22"/>
        </w:rPr>
        <w:lastRenderedPageBreak/>
        <w:t xml:space="preserve">O licitante organizado em cooperativa deverá declarar, ainda, em campo próprio do sistema eletrônico, que cumpre os requisitos estabelecidos no </w:t>
      </w:r>
      <w:hyperlink r:id="rId25"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rsidR="002C4806" w:rsidRPr="00E1744C" w:rsidRDefault="002C4806" w:rsidP="003012D8">
      <w:pPr>
        <w:pStyle w:val="Nivel2"/>
        <w:numPr>
          <w:ilvl w:val="1"/>
          <w:numId w:val="47"/>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6"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27"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28"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3"/>
        <w:proofErr w:type="gramEnd"/>
      </w:hyperlink>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3F7BDB">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29"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rsidR="002C4806" w:rsidRPr="00275AA1" w:rsidRDefault="002C4806" w:rsidP="003012D8">
      <w:pPr>
        <w:pStyle w:val="Nivel2"/>
        <w:numPr>
          <w:ilvl w:val="1"/>
          <w:numId w:val="47"/>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rsidR="002C4806" w:rsidRPr="00275AA1" w:rsidRDefault="002C4806" w:rsidP="003012D8">
      <w:pPr>
        <w:pStyle w:val="Nivel3"/>
        <w:numPr>
          <w:ilvl w:val="2"/>
          <w:numId w:val="47"/>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rsidR="002C4806" w:rsidRPr="00275AA1" w:rsidRDefault="002C4806" w:rsidP="003012D8">
      <w:pPr>
        <w:pStyle w:val="Nivel3"/>
        <w:numPr>
          <w:ilvl w:val="2"/>
          <w:numId w:val="47"/>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rsidR="002C4806" w:rsidRPr="00275AA1" w:rsidRDefault="002C4806" w:rsidP="003012D8">
      <w:pPr>
        <w:pStyle w:val="Nivel2"/>
        <w:numPr>
          <w:ilvl w:val="1"/>
          <w:numId w:val="47"/>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rsidR="002C4806" w:rsidRPr="00275AA1" w:rsidRDefault="002C4806" w:rsidP="003012D8">
      <w:pPr>
        <w:pStyle w:val="Nivel3"/>
        <w:numPr>
          <w:ilvl w:val="2"/>
          <w:numId w:val="47"/>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rsidR="002C4806" w:rsidRPr="00275AA1" w:rsidRDefault="002C4806" w:rsidP="003012D8">
      <w:pPr>
        <w:pStyle w:val="Nivel3"/>
        <w:numPr>
          <w:ilvl w:val="2"/>
          <w:numId w:val="47"/>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rsidR="002C4806" w:rsidRPr="00275AA1" w:rsidRDefault="002C4806" w:rsidP="003012D8">
      <w:pPr>
        <w:pStyle w:val="Nivel2"/>
        <w:numPr>
          <w:ilvl w:val="1"/>
          <w:numId w:val="47"/>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275AA1" w:rsidRDefault="002C4806" w:rsidP="003012D8">
      <w:pPr>
        <w:pStyle w:val="Nivel2"/>
        <w:numPr>
          <w:ilvl w:val="1"/>
          <w:numId w:val="47"/>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275AA1" w:rsidRDefault="002C4806" w:rsidP="003012D8">
      <w:pPr>
        <w:pStyle w:val="Nivel2"/>
        <w:numPr>
          <w:ilvl w:val="1"/>
          <w:numId w:val="47"/>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rsidR="002C4806" w:rsidRPr="00275AA1" w:rsidRDefault="002C4806" w:rsidP="002C4806">
      <w:pPr>
        <w:spacing w:line="276" w:lineRule="auto"/>
        <w:jc w:val="both"/>
        <w:rPr>
          <w:rFonts w:ascii="Cambria" w:hAnsi="Cambria" w:cs="Arial"/>
        </w:rPr>
      </w:pPr>
      <w:r w:rsidRPr="00275AA1">
        <w:rPr>
          <w:rFonts w:ascii="Cambria" w:hAnsi="Cambria" w:cs="Arial"/>
        </w:rPr>
        <w:tab/>
      </w: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rsidR="002C4806" w:rsidRPr="00275AA1" w:rsidRDefault="002C4806" w:rsidP="003012D8">
      <w:pPr>
        <w:pStyle w:val="Nivel3"/>
        <w:numPr>
          <w:ilvl w:val="2"/>
          <w:numId w:val="47"/>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rsidR="002C4806" w:rsidRPr="00CF0417" w:rsidRDefault="002C4806" w:rsidP="003012D8">
      <w:pPr>
        <w:pStyle w:val="Nivel3"/>
        <w:numPr>
          <w:ilvl w:val="2"/>
          <w:numId w:val="47"/>
        </w:numPr>
        <w:spacing w:before="10" w:after="10"/>
        <w:ind w:left="567" w:firstLine="0"/>
        <w:rPr>
          <w:rFonts w:ascii="Cambria" w:hAnsi="Cambria"/>
          <w:color w:val="auto"/>
          <w:sz w:val="22"/>
          <w:szCs w:val="22"/>
        </w:rPr>
      </w:pPr>
      <w:r w:rsidRPr="00CF0417">
        <w:rPr>
          <w:rFonts w:ascii="Cambria" w:hAnsi="Cambria"/>
          <w:color w:val="auto"/>
          <w:sz w:val="22"/>
          <w:szCs w:val="22"/>
        </w:rPr>
        <w:lastRenderedPageBreak/>
        <w:t>prazo de garantia;</w:t>
      </w:r>
    </w:p>
    <w:p w:rsidR="002C4806" w:rsidRPr="00CF0417" w:rsidRDefault="002C4806" w:rsidP="003012D8">
      <w:pPr>
        <w:pStyle w:val="Nivel3"/>
        <w:numPr>
          <w:ilvl w:val="2"/>
          <w:numId w:val="47"/>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rsidR="002C4806" w:rsidRPr="00275AA1" w:rsidRDefault="002C4806" w:rsidP="003012D8">
      <w:pPr>
        <w:pStyle w:val="Nivel3"/>
        <w:numPr>
          <w:ilvl w:val="2"/>
          <w:numId w:val="47"/>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rsidR="002C4806" w:rsidRPr="00275AA1" w:rsidRDefault="002C4806" w:rsidP="003012D8">
      <w:pPr>
        <w:pStyle w:val="Nivel3"/>
        <w:numPr>
          <w:ilvl w:val="2"/>
          <w:numId w:val="47"/>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da União e, após o devido processo legal, gerar as seguintes consequências: assinatura de prazo para a adoção das medidas necessárias ao exato cumprimento da lei, nos termos do </w:t>
      </w:r>
      <w:hyperlink r:id="rId30" w:history="1">
        <w:r w:rsidRPr="00275AA1">
          <w:rPr>
            <w:rStyle w:val="Hyperlink"/>
            <w:rFonts w:ascii="Cambria" w:hAnsi="Cambria"/>
            <w:sz w:val="22"/>
            <w:szCs w:val="22"/>
          </w:rPr>
          <w:t>art. 71, inciso IX, da Constituição</w:t>
        </w:r>
      </w:hyperlink>
      <w:r w:rsidRPr="00275AA1">
        <w:rPr>
          <w:rFonts w:ascii="Cambria" w:hAnsi="Cambria"/>
          <w:sz w:val="22"/>
          <w:szCs w:val="22"/>
        </w:rPr>
        <w:t xml:space="preserve">; ou condenação dos agentes públicos responsáveis e da empresa contratada ao pagamento dos prejuízos ao erário, caso verificada a ocorrência de superfaturamento por </w:t>
      </w:r>
      <w:proofErr w:type="spellStart"/>
      <w:r w:rsidRPr="00275AA1">
        <w:rPr>
          <w:rFonts w:ascii="Cambria" w:hAnsi="Cambria"/>
          <w:sz w:val="22"/>
          <w:szCs w:val="22"/>
        </w:rPr>
        <w:t>sobrepreço</w:t>
      </w:r>
      <w:proofErr w:type="spellEnd"/>
      <w:r w:rsidRPr="00275AA1">
        <w:rPr>
          <w:rFonts w:ascii="Cambria" w:hAnsi="Cambria"/>
          <w:sz w:val="22"/>
          <w:szCs w:val="22"/>
        </w:rPr>
        <w:t xml:space="preserve"> na execução do contrato.</w:t>
      </w:r>
    </w:p>
    <w:p w:rsidR="002C4806" w:rsidRPr="00275AA1" w:rsidRDefault="002C4806" w:rsidP="002C4806">
      <w:pPr>
        <w:pStyle w:val="Nivel2"/>
        <w:spacing w:before="10" w:after="10"/>
        <w:ind w:left="0" w:firstLine="0"/>
        <w:rPr>
          <w:rFonts w:ascii="Cambria" w:eastAsia="Times New Roman" w:hAnsi="Cambria"/>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DA ABERTURA DA SESSÃO, CLASSIFICAÇÃO DAS PROPOSTAS E FORMULAÇÃO DE LANCES</w:t>
      </w:r>
      <w:bookmarkEnd w:id="16"/>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lastRenderedPageBreak/>
        <w:t>O sistema ordenará automaticamente as propostas classificadas, sendo que somente estas participarão da fase de lances.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rsidR="002C4806" w:rsidRPr="008A7FC9" w:rsidRDefault="002C4806" w:rsidP="003012D8">
      <w:pPr>
        <w:pStyle w:val="Nivel2"/>
        <w:numPr>
          <w:ilvl w:val="1"/>
          <w:numId w:val="47"/>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C66C55" w:rsidRPr="00C66C55">
        <w:rPr>
          <w:rFonts w:ascii="Cambria" w:hAnsi="Cambria"/>
          <w:b/>
          <w:color w:val="auto"/>
          <w:sz w:val="22"/>
          <w:szCs w:val="22"/>
        </w:rPr>
        <w:t>UNITÁRIO</w:t>
      </w:r>
      <w:r w:rsidRPr="008A7FC9">
        <w:rPr>
          <w:rFonts w:ascii="Cambria" w:hAnsi="Cambria"/>
          <w:color w:val="auto"/>
          <w:sz w:val="22"/>
          <w:szCs w:val="22"/>
        </w:rPr>
        <w:t xml:space="preserve">.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rsidR="002C4806" w:rsidRPr="00837E85" w:rsidRDefault="002C4806" w:rsidP="003012D8">
      <w:pPr>
        <w:pStyle w:val="Nivel2"/>
        <w:numPr>
          <w:ilvl w:val="1"/>
          <w:numId w:val="47"/>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R$ </w:t>
      </w:r>
      <w:r w:rsidR="00C66C55">
        <w:rPr>
          <w:rFonts w:ascii="Cambria" w:hAnsi="Cambria"/>
          <w:b/>
          <w:i/>
          <w:iCs/>
          <w:color w:val="auto"/>
          <w:sz w:val="22"/>
          <w:szCs w:val="22"/>
        </w:rPr>
        <w:t>10</w:t>
      </w:r>
      <w:r w:rsidRPr="00837E85">
        <w:rPr>
          <w:rFonts w:ascii="Cambria" w:hAnsi="Cambria"/>
          <w:b/>
          <w:i/>
          <w:iCs/>
          <w:color w:val="auto"/>
          <w:sz w:val="22"/>
          <w:szCs w:val="22"/>
        </w:rPr>
        <w:t>,</w:t>
      </w:r>
      <w:r w:rsidR="00C66C55">
        <w:rPr>
          <w:rFonts w:ascii="Cambria" w:hAnsi="Cambria"/>
          <w:b/>
          <w:i/>
          <w:iCs/>
          <w:color w:val="auto"/>
          <w:sz w:val="22"/>
          <w:szCs w:val="22"/>
        </w:rPr>
        <w:t>0</w:t>
      </w:r>
      <w:r w:rsidRPr="00837E85">
        <w:rPr>
          <w:rFonts w:ascii="Cambria" w:hAnsi="Cambria"/>
          <w:b/>
          <w:i/>
          <w:iCs/>
          <w:color w:val="auto"/>
          <w:sz w:val="22"/>
          <w:szCs w:val="22"/>
        </w:rPr>
        <w:t>0 (</w:t>
      </w:r>
      <w:r w:rsidR="00D557E1">
        <w:rPr>
          <w:rFonts w:ascii="Cambria" w:hAnsi="Cambria"/>
          <w:b/>
          <w:i/>
          <w:iCs/>
          <w:color w:val="auto"/>
          <w:sz w:val="22"/>
          <w:szCs w:val="22"/>
        </w:rPr>
        <w:t>dez</w:t>
      </w:r>
      <w:r w:rsidR="008A7FC9" w:rsidRPr="00837E85">
        <w:rPr>
          <w:rFonts w:ascii="Cambria" w:hAnsi="Cambria"/>
          <w:b/>
          <w:i/>
          <w:iCs/>
          <w:color w:val="auto"/>
          <w:sz w:val="22"/>
          <w:szCs w:val="22"/>
        </w:rPr>
        <w:t xml:space="preserve"> </w:t>
      </w:r>
      <w:r w:rsidR="00C66C55">
        <w:rPr>
          <w:rFonts w:ascii="Cambria" w:hAnsi="Cambria"/>
          <w:b/>
          <w:i/>
          <w:iCs/>
          <w:color w:val="auto"/>
          <w:sz w:val="22"/>
          <w:szCs w:val="22"/>
        </w:rPr>
        <w:t>reais</w:t>
      </w:r>
      <w:r w:rsidRPr="00837E85">
        <w:rPr>
          <w:rFonts w:ascii="Cambria" w:hAnsi="Cambria"/>
          <w:b/>
          <w:i/>
          <w:iCs/>
          <w:color w:val="auto"/>
          <w:sz w:val="22"/>
          <w:szCs w:val="22"/>
        </w:rPr>
        <w:t>).</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rsidR="002C4806" w:rsidRPr="00275AA1" w:rsidRDefault="002C4806" w:rsidP="003012D8">
      <w:pPr>
        <w:pStyle w:val="Nivel2"/>
        <w:numPr>
          <w:ilvl w:val="1"/>
          <w:numId w:val="47"/>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rsidR="002C4806" w:rsidRPr="00275AA1" w:rsidRDefault="002C4806" w:rsidP="003012D8">
      <w:pPr>
        <w:pStyle w:val="Nivel3"/>
        <w:numPr>
          <w:ilvl w:val="2"/>
          <w:numId w:val="47"/>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rsidR="002C4806" w:rsidRPr="00275AA1" w:rsidRDefault="002C4806" w:rsidP="003012D8">
      <w:pPr>
        <w:pStyle w:val="Nivel3"/>
        <w:numPr>
          <w:ilvl w:val="2"/>
          <w:numId w:val="47"/>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275AA1" w:rsidRDefault="002C4806" w:rsidP="003012D8">
      <w:pPr>
        <w:pStyle w:val="Nivel3"/>
        <w:numPr>
          <w:ilvl w:val="2"/>
          <w:numId w:val="47"/>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rsidR="002C4806" w:rsidRPr="00275AA1" w:rsidRDefault="002C4806" w:rsidP="003012D8">
      <w:pPr>
        <w:pStyle w:val="Nivel2"/>
        <w:numPr>
          <w:ilvl w:val="1"/>
          <w:numId w:val="47"/>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lastRenderedPageBreak/>
        <w:t xml:space="preserve">No caso de desconexão com o Pregoeiro, no decorrer da etapa competitiva do Pregão, o sistema eletrônico poderá permanecer acessível aos licitantes para a recepção dos lances. </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rsidR="002C4806" w:rsidRPr="00275AA1" w:rsidRDefault="002C4806" w:rsidP="003012D8">
      <w:pPr>
        <w:pStyle w:val="Nivel2"/>
        <w:numPr>
          <w:ilvl w:val="1"/>
          <w:numId w:val="47"/>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rsidR="002C4806" w:rsidRPr="00275AA1" w:rsidRDefault="002C4806" w:rsidP="003012D8">
      <w:pPr>
        <w:pStyle w:val="Nivel3"/>
        <w:numPr>
          <w:ilvl w:val="2"/>
          <w:numId w:val="47"/>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1"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rsidR="002C4806" w:rsidRPr="00275AA1" w:rsidRDefault="002C4806" w:rsidP="003012D8">
      <w:pPr>
        <w:pStyle w:val="Nivel4"/>
        <w:numPr>
          <w:ilvl w:val="3"/>
          <w:numId w:val="47"/>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rsidR="002C4806" w:rsidRPr="00275AA1" w:rsidRDefault="002C4806" w:rsidP="003012D8">
      <w:pPr>
        <w:pStyle w:val="Nivel4"/>
        <w:numPr>
          <w:ilvl w:val="3"/>
          <w:numId w:val="47"/>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rsidR="002C4806" w:rsidRPr="00275AA1" w:rsidRDefault="002C4806" w:rsidP="003012D8">
      <w:pPr>
        <w:pStyle w:val="Nivel4"/>
        <w:numPr>
          <w:ilvl w:val="3"/>
          <w:numId w:val="47"/>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rsidR="002C4806" w:rsidRPr="00275AA1" w:rsidRDefault="002C4806" w:rsidP="003012D8">
      <w:pPr>
        <w:pStyle w:val="Nivel4"/>
        <w:numPr>
          <w:ilvl w:val="3"/>
          <w:numId w:val="47"/>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rsidR="002C4806" w:rsidRPr="00275AA1" w:rsidRDefault="002C4806" w:rsidP="003012D8">
      <w:pPr>
        <w:pStyle w:val="Nivel3"/>
        <w:numPr>
          <w:ilvl w:val="2"/>
          <w:numId w:val="47"/>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rsidR="002C4806" w:rsidRPr="00275AA1" w:rsidRDefault="002C4806" w:rsidP="003012D8">
      <w:pPr>
        <w:pStyle w:val="Nivel4"/>
        <w:numPr>
          <w:ilvl w:val="3"/>
          <w:numId w:val="47"/>
        </w:numPr>
        <w:spacing w:before="0" w:after="0"/>
        <w:ind w:left="0" w:firstLine="0"/>
        <w:rPr>
          <w:rFonts w:ascii="Cambria" w:hAnsi="Cambria"/>
          <w:sz w:val="22"/>
          <w:szCs w:val="22"/>
        </w:rPr>
      </w:pPr>
      <w:bookmarkStart w:id="21" w:name="art60§1i"/>
      <w:bookmarkEnd w:id="21"/>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275AA1" w:rsidRDefault="002C4806" w:rsidP="003012D8">
      <w:pPr>
        <w:pStyle w:val="Nivel4"/>
        <w:numPr>
          <w:ilvl w:val="3"/>
          <w:numId w:val="47"/>
        </w:numPr>
        <w:spacing w:before="0" w:after="0"/>
        <w:ind w:left="0" w:firstLine="0"/>
        <w:rPr>
          <w:rFonts w:ascii="Cambria" w:hAnsi="Cambria"/>
          <w:sz w:val="22"/>
          <w:szCs w:val="22"/>
        </w:rPr>
      </w:pPr>
      <w:bookmarkStart w:id="22" w:name="art60§1ii"/>
      <w:bookmarkEnd w:id="22"/>
      <w:r w:rsidRPr="00275AA1">
        <w:rPr>
          <w:rFonts w:ascii="Cambria" w:hAnsi="Cambria"/>
          <w:sz w:val="22"/>
          <w:szCs w:val="22"/>
        </w:rPr>
        <w:t>empresas brasileiras;</w:t>
      </w:r>
    </w:p>
    <w:p w:rsidR="002C4806" w:rsidRPr="00275AA1" w:rsidRDefault="002C4806" w:rsidP="003012D8">
      <w:pPr>
        <w:pStyle w:val="Nivel4"/>
        <w:numPr>
          <w:ilvl w:val="3"/>
          <w:numId w:val="47"/>
        </w:numPr>
        <w:spacing w:before="0" w:after="0"/>
        <w:ind w:left="0" w:firstLine="0"/>
        <w:rPr>
          <w:rFonts w:ascii="Cambria" w:hAnsi="Cambria"/>
          <w:sz w:val="22"/>
          <w:szCs w:val="22"/>
        </w:rPr>
      </w:pPr>
      <w:bookmarkStart w:id="23" w:name="art60§1iii"/>
      <w:bookmarkEnd w:id="23"/>
      <w:r w:rsidRPr="00275AA1">
        <w:rPr>
          <w:rFonts w:ascii="Cambria" w:hAnsi="Cambria"/>
          <w:sz w:val="22"/>
          <w:szCs w:val="22"/>
        </w:rPr>
        <w:t>empresas que invistam em pesquisa e no desenvolvimento de tecnologia no País;</w:t>
      </w:r>
    </w:p>
    <w:p w:rsidR="002C4806" w:rsidRPr="00275AA1" w:rsidRDefault="002C4806" w:rsidP="003012D8">
      <w:pPr>
        <w:pStyle w:val="Nivel4"/>
        <w:numPr>
          <w:ilvl w:val="3"/>
          <w:numId w:val="47"/>
        </w:numPr>
        <w:spacing w:before="0" w:after="0"/>
        <w:ind w:left="0" w:firstLine="0"/>
        <w:rPr>
          <w:rFonts w:ascii="Cambria" w:hAnsi="Cambria"/>
          <w:sz w:val="22"/>
          <w:szCs w:val="22"/>
        </w:rPr>
      </w:pPr>
      <w:bookmarkStart w:id="24" w:name="art60§1iv"/>
      <w:bookmarkEnd w:id="24"/>
      <w:r w:rsidRPr="00275AA1">
        <w:rPr>
          <w:rFonts w:ascii="Cambria" w:hAnsi="Cambria"/>
          <w:sz w:val="22"/>
          <w:szCs w:val="22"/>
        </w:rPr>
        <w:t>empresas que comprovem a prática de mitigação, nos termos da </w:t>
      </w:r>
      <w:hyperlink r:id="rId32"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rsidR="002C4806" w:rsidRPr="00275AA1" w:rsidRDefault="002C4806" w:rsidP="003012D8">
      <w:pPr>
        <w:pStyle w:val="Nivel2"/>
        <w:numPr>
          <w:ilvl w:val="1"/>
          <w:numId w:val="47"/>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C4806" w:rsidRPr="00275AA1" w:rsidRDefault="002C4806" w:rsidP="003012D8">
      <w:pPr>
        <w:pStyle w:val="Nivel3"/>
        <w:numPr>
          <w:ilvl w:val="2"/>
          <w:numId w:val="47"/>
        </w:numPr>
        <w:spacing w:beforeLines="50" w:afterLines="50"/>
        <w:ind w:left="0" w:firstLine="567"/>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275AA1" w:rsidRDefault="002C4806" w:rsidP="003012D8">
      <w:pPr>
        <w:pStyle w:val="Nivel3"/>
        <w:numPr>
          <w:ilvl w:val="2"/>
          <w:numId w:val="47"/>
        </w:numPr>
        <w:spacing w:beforeLines="50" w:afterLines="50"/>
        <w:ind w:left="0" w:firstLine="567"/>
        <w:rPr>
          <w:rFonts w:ascii="Cambria" w:eastAsia="Times New Roman" w:hAnsi="Cambria"/>
          <w:sz w:val="22"/>
          <w:szCs w:val="22"/>
        </w:rPr>
      </w:pPr>
      <w:r w:rsidRPr="00275AA1">
        <w:rPr>
          <w:rFonts w:ascii="Cambria" w:eastAsia="Times New Roman" w:hAnsi="Cambria"/>
          <w:sz w:val="22"/>
          <w:szCs w:val="22"/>
        </w:rPr>
        <w:lastRenderedPageBreak/>
        <w:t xml:space="preserve">A </w:t>
      </w:r>
      <w:r w:rsidRPr="00275AA1">
        <w:rPr>
          <w:rFonts w:ascii="Cambria" w:hAnsi="Cambria"/>
          <w:sz w:val="22"/>
          <w:szCs w:val="22"/>
        </w:rPr>
        <w:t>negociação será realizada por meio do sistema, podendo ser acompanhada pelos demais licitantes.</w:t>
      </w:r>
    </w:p>
    <w:p w:rsidR="002C4806" w:rsidRPr="00275AA1" w:rsidRDefault="002C4806" w:rsidP="003012D8">
      <w:pPr>
        <w:pStyle w:val="Nivel3"/>
        <w:numPr>
          <w:ilvl w:val="2"/>
          <w:numId w:val="47"/>
        </w:numPr>
        <w:spacing w:beforeLines="50" w:afterLines="50"/>
        <w:ind w:left="0" w:firstLine="567"/>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r w:rsidR="00E71A27">
        <w:rPr>
          <w:rFonts w:ascii="Cambria" w:eastAsia="Times New Roman" w:hAnsi="Cambria"/>
          <w:sz w:val="22"/>
          <w:szCs w:val="22"/>
        </w:rPr>
        <w:t>.</w:t>
      </w:r>
    </w:p>
    <w:p w:rsidR="002C4806" w:rsidRPr="00E71A27" w:rsidRDefault="002C4806" w:rsidP="003012D8">
      <w:pPr>
        <w:pStyle w:val="Nivel3"/>
        <w:numPr>
          <w:ilvl w:val="2"/>
          <w:numId w:val="47"/>
        </w:numPr>
        <w:spacing w:beforeLines="50" w:afterLines="50"/>
        <w:ind w:left="0" w:firstLine="567"/>
        <w:rPr>
          <w:rFonts w:ascii="Cambria" w:hAnsi="Cambria"/>
          <w:color w:val="auto"/>
          <w:sz w:val="22"/>
          <w:szCs w:val="22"/>
          <w:highlight w:val="lightGray"/>
        </w:rPr>
      </w:pPr>
      <w:r w:rsidRPr="00E71A27">
        <w:rPr>
          <w:rFonts w:ascii="Cambria" w:hAnsi="Cambria"/>
          <w:color w:val="auto"/>
          <w:sz w:val="22"/>
          <w:szCs w:val="22"/>
          <w:highlight w:val="lightGray"/>
        </w:rPr>
        <w:t xml:space="preserve">O pregoeiro solicitará ao licitante mais bem classificado que, no prazo de </w:t>
      </w:r>
      <w:proofErr w:type="gramStart"/>
      <w:r w:rsidRPr="00E71A27">
        <w:rPr>
          <w:rFonts w:ascii="Cambria" w:hAnsi="Cambria"/>
          <w:color w:val="auto"/>
          <w:sz w:val="22"/>
          <w:szCs w:val="22"/>
          <w:highlight w:val="lightGray"/>
        </w:rPr>
        <w:t>2</w:t>
      </w:r>
      <w:proofErr w:type="gramEnd"/>
      <w:r w:rsidRPr="00E71A27">
        <w:rPr>
          <w:rFonts w:ascii="Cambria" w:hAnsi="Cambria"/>
          <w:color w:val="auto"/>
          <w:sz w:val="22"/>
          <w:szCs w:val="22"/>
          <w:highlight w:val="lightGray"/>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E71A27">
        <w:rPr>
          <w:rFonts w:ascii="Cambria" w:hAnsi="Cambria"/>
          <w:color w:val="auto"/>
          <w:sz w:val="22"/>
          <w:szCs w:val="22"/>
          <w:highlight w:val="lightGray"/>
        </w:rPr>
        <w:t>.</w:t>
      </w:r>
    </w:p>
    <w:bookmarkEnd w:id="25"/>
    <w:p w:rsidR="002C4806" w:rsidRPr="00275AA1" w:rsidRDefault="002C4806" w:rsidP="003012D8">
      <w:pPr>
        <w:pStyle w:val="Nivel3"/>
        <w:numPr>
          <w:ilvl w:val="2"/>
          <w:numId w:val="47"/>
        </w:numPr>
        <w:spacing w:beforeLines="50" w:afterLines="50"/>
        <w:ind w:left="0" w:firstLine="567"/>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rsidR="002C4806" w:rsidRDefault="002C4806" w:rsidP="002C4806">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rsidR="008A7FC9" w:rsidRPr="00275AA1" w:rsidRDefault="008A7FC9" w:rsidP="002C4806">
      <w:pPr>
        <w:pStyle w:val="NormalWeb"/>
        <w:spacing w:line="276" w:lineRule="auto"/>
        <w:jc w:val="both"/>
        <w:rPr>
          <w:rFonts w:ascii="Cambria" w:hAnsi="Cambria"/>
          <w:sz w:val="22"/>
          <w:szCs w:val="22"/>
        </w:rPr>
      </w:pPr>
    </w:p>
    <w:p w:rsidR="002C4806" w:rsidRPr="00275AA1" w:rsidRDefault="002C4806" w:rsidP="003012D8">
      <w:pPr>
        <w:pStyle w:val="Nivel01"/>
        <w:numPr>
          <w:ilvl w:val="0"/>
          <w:numId w:val="47"/>
        </w:numPr>
        <w:spacing w:before="0"/>
        <w:ind w:left="0" w:firstLine="0"/>
        <w:rPr>
          <w:rFonts w:ascii="Cambria" w:hAnsi="Cambria"/>
          <w:sz w:val="22"/>
          <w:szCs w:val="22"/>
        </w:rPr>
      </w:pPr>
      <w:bookmarkStart w:id="26" w:name="_Toc122606108"/>
      <w:r w:rsidRPr="00275AA1">
        <w:rPr>
          <w:rFonts w:ascii="Cambria" w:hAnsi="Cambria"/>
          <w:sz w:val="22"/>
          <w:szCs w:val="22"/>
        </w:rPr>
        <w:t>DA FASE DE JULGAMENTO</w:t>
      </w:r>
      <w:bookmarkEnd w:id="26"/>
    </w:p>
    <w:p w:rsidR="002C4806" w:rsidRPr="00275AA1" w:rsidRDefault="002C4806" w:rsidP="003012D8">
      <w:pPr>
        <w:pStyle w:val="Nivel2"/>
        <w:numPr>
          <w:ilvl w:val="1"/>
          <w:numId w:val="47"/>
        </w:numPr>
        <w:spacing w:before="0" w:after="0" w:line="240" w:lineRule="auto"/>
        <w:ind w:left="0" w:firstLine="0"/>
        <w:rPr>
          <w:rFonts w:ascii="Cambria" w:hAnsi="Cambria"/>
          <w:sz w:val="22"/>
          <w:szCs w:val="22"/>
          <w:lang w:eastAsia="ar-SA"/>
        </w:rPr>
      </w:pPr>
      <w:bookmarkStart w:id="27"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7"/>
      <w:r w:rsidRPr="00275AA1">
        <w:rPr>
          <w:rFonts w:ascii="Cambria" w:hAnsi="Cambria"/>
          <w:color w:val="auto"/>
          <w:sz w:val="22"/>
          <w:szCs w:val="22"/>
          <w:lang w:eastAsia="ar-SA"/>
        </w:rPr>
        <w:t xml:space="preserve">especialmente quanto à existência de sanção que impeça a participação no certame ou a futura contratação. </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34"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35" w:history="1">
        <w:r w:rsidRPr="00275AA1">
          <w:rPr>
            <w:rStyle w:val="Hyperlink"/>
            <w:rFonts w:ascii="Cambria" w:hAnsi="Cambria"/>
            <w:sz w:val="22"/>
            <w:szCs w:val="22"/>
          </w:rPr>
          <w:t>IN nº 3/2018, art. 29, §1º</w:t>
        </w:r>
      </w:hyperlink>
      <w:r w:rsidRPr="00275AA1">
        <w:rPr>
          <w:rFonts w:ascii="Cambria" w:hAnsi="Cambria"/>
          <w:sz w:val="22"/>
          <w:szCs w:val="22"/>
        </w:rPr>
        <w:t>).</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36" w:history="1">
        <w:r w:rsidRPr="00275AA1">
          <w:rPr>
            <w:rStyle w:val="Hyperlink"/>
            <w:rFonts w:ascii="Cambria" w:hAnsi="Cambria"/>
            <w:sz w:val="22"/>
            <w:szCs w:val="22"/>
          </w:rPr>
          <w:t>IN nº 3/2018, art. 29, §2º</w:t>
        </w:r>
      </w:hyperlink>
      <w:r w:rsidRPr="00275AA1">
        <w:rPr>
          <w:rFonts w:ascii="Cambria" w:hAnsi="Cambria"/>
          <w:sz w:val="22"/>
          <w:szCs w:val="22"/>
        </w:rPr>
        <w:t>).</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rsidR="002C4806" w:rsidRPr="00CF0417" w:rsidRDefault="002C4806" w:rsidP="003012D8">
      <w:pPr>
        <w:pStyle w:val="Nivel2"/>
        <w:numPr>
          <w:ilvl w:val="1"/>
          <w:numId w:val="47"/>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3F7BDB">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lastRenderedPageBreak/>
        <w:t>apresentar desconformidade com quaisquer outras exigências deste Edital ou seus anexos, desde que insanável.</w:t>
      </w:r>
    </w:p>
    <w:p w:rsidR="002C4806" w:rsidRPr="00275AA1" w:rsidRDefault="002C4806" w:rsidP="003012D8">
      <w:pPr>
        <w:pStyle w:val="Nivel2"/>
        <w:numPr>
          <w:ilvl w:val="1"/>
          <w:numId w:val="47"/>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rsidR="002C4806" w:rsidRPr="00275AA1" w:rsidRDefault="002C4806" w:rsidP="003012D8">
      <w:pPr>
        <w:pStyle w:val="Nivel3"/>
        <w:numPr>
          <w:ilvl w:val="2"/>
          <w:numId w:val="47"/>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rsidR="002C4806" w:rsidRPr="00275AA1" w:rsidRDefault="002C4806" w:rsidP="003012D8">
      <w:pPr>
        <w:pStyle w:val="Nivel4"/>
        <w:numPr>
          <w:ilvl w:val="3"/>
          <w:numId w:val="47"/>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rsidR="002C4806" w:rsidRPr="00E71A27" w:rsidRDefault="002C4806" w:rsidP="003012D8">
      <w:pPr>
        <w:pStyle w:val="Nivel4"/>
        <w:numPr>
          <w:ilvl w:val="3"/>
          <w:numId w:val="47"/>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275AA1" w:rsidRDefault="002C4806" w:rsidP="003012D8">
      <w:pPr>
        <w:pStyle w:val="Nivel2"/>
        <w:numPr>
          <w:ilvl w:val="1"/>
          <w:numId w:val="47"/>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rsidR="002C4806" w:rsidRPr="00275AA1" w:rsidRDefault="002C4806" w:rsidP="003012D8">
      <w:pPr>
        <w:pStyle w:val="Nivel3"/>
        <w:numPr>
          <w:ilvl w:val="2"/>
          <w:numId w:val="47"/>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rsidR="002C4806" w:rsidRPr="00275AA1" w:rsidRDefault="002C4806" w:rsidP="003012D8">
      <w:pPr>
        <w:pStyle w:val="Nivel2"/>
        <w:numPr>
          <w:ilvl w:val="1"/>
          <w:numId w:val="47"/>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rsidR="002C4806" w:rsidRPr="00275AA1" w:rsidRDefault="002C4806" w:rsidP="003012D8">
      <w:pPr>
        <w:pStyle w:val="Nivel2"/>
        <w:numPr>
          <w:ilvl w:val="1"/>
          <w:numId w:val="47"/>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28" w:name="_Toc122606109"/>
      <w:r w:rsidRPr="00275AA1">
        <w:rPr>
          <w:rFonts w:ascii="Cambria" w:hAnsi="Cambria"/>
          <w:sz w:val="22"/>
          <w:szCs w:val="22"/>
        </w:rPr>
        <w:lastRenderedPageBreak/>
        <w:t>DA FASE DE HABILITAÇÃO</w:t>
      </w:r>
      <w:bookmarkEnd w:id="28"/>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38"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rsidR="002C4806" w:rsidRPr="00275AA1" w:rsidRDefault="002C4806" w:rsidP="002C4806">
      <w:pPr>
        <w:pStyle w:val="NormalWeb"/>
        <w:spacing w:line="276" w:lineRule="auto"/>
        <w:ind w:left="360"/>
        <w:jc w:val="both"/>
        <w:rPr>
          <w:rFonts w:ascii="Cambria" w:hAnsi="Cambria" w:cs="Arial"/>
          <w:sz w:val="22"/>
          <w:szCs w:val="22"/>
          <w:u w:val="single"/>
        </w:rPr>
      </w:pPr>
    </w:p>
    <w:p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rsidR="002C4806" w:rsidRDefault="002C4806" w:rsidP="002C4806">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menção quanto ao prazo de validade.</w:t>
      </w:r>
    </w:p>
    <w:p w:rsidR="002C4806" w:rsidRPr="00275AA1"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rsidR="002C4806" w:rsidRDefault="002C4806" w:rsidP="003012D8">
      <w:pPr>
        <w:pStyle w:val="Ttulo3"/>
        <w:keepLines w:val="0"/>
        <w:numPr>
          <w:ilvl w:val="0"/>
          <w:numId w:val="54"/>
        </w:numPr>
        <w:autoSpaceDN/>
        <w:spacing w:before="0"/>
        <w:jc w:val="both"/>
        <w:rPr>
          <w:b w:val="0"/>
          <w:color w:val="auto"/>
          <w:sz w:val="22"/>
          <w:szCs w:val="22"/>
        </w:rPr>
      </w:pPr>
      <w:r w:rsidRPr="003840DD">
        <w:rPr>
          <w:color w:val="auto"/>
          <w:sz w:val="22"/>
          <w:szCs w:val="22"/>
        </w:rPr>
        <w:t>Atestado (s) de Capacidade Técnica</w:t>
      </w:r>
      <w:r w:rsidRPr="008A7FC9">
        <w:rPr>
          <w:b w:val="0"/>
          <w:color w:val="auto"/>
          <w:sz w:val="22"/>
          <w:szCs w:val="22"/>
        </w:rPr>
        <w:t xml:space="preserve"> emitido por entidade de direito público ou privado, comprovando que a empresa licitante executou fornecimentos compatíveis com o objeto do presente certame, indicando a qualidade do atendimento, cumprimento de prazos e demais condições do objeto fornecido.</w:t>
      </w:r>
    </w:p>
    <w:p w:rsidR="00D55F06" w:rsidRPr="00067521" w:rsidRDefault="00D55F06" w:rsidP="008765C5">
      <w:pPr>
        <w:pStyle w:val="PargrafodaLista"/>
        <w:ind w:left="928"/>
        <w:jc w:val="both"/>
        <w:rPr>
          <w:rFonts w:ascii="Cambria" w:hAnsi="Cambria"/>
          <w:sz w:val="22"/>
          <w:szCs w:val="22"/>
        </w:rPr>
      </w:pP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lastRenderedPageBreak/>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p>
    <w:p w:rsidR="002C4806" w:rsidRPr="004C19B0" w:rsidRDefault="002C4806" w:rsidP="003012D8">
      <w:pPr>
        <w:pStyle w:val="PargrafodaLista"/>
        <w:numPr>
          <w:ilvl w:val="2"/>
          <w:numId w:val="47"/>
        </w:numPr>
        <w:suppressAutoHyphens w:val="0"/>
        <w:autoSpaceDN/>
        <w:spacing w:line="276" w:lineRule="auto"/>
        <w:jc w:val="both"/>
        <w:textAlignment w:val="auto"/>
        <w:rPr>
          <w:rFonts w:ascii="Cambria" w:hAnsi="Cambria"/>
          <w:b/>
          <w:sz w:val="22"/>
          <w:szCs w:val="22"/>
        </w:rPr>
      </w:pPr>
      <w:r w:rsidRPr="004C19B0">
        <w:rPr>
          <w:rFonts w:ascii="Cambria" w:hAnsi="Cambria"/>
          <w:sz w:val="22"/>
          <w:szCs w:val="22"/>
        </w:rPr>
        <w:t xml:space="preserve">Declaração Unificada conforme modelo (ANEXO </w:t>
      </w:r>
      <w:r w:rsidR="003F7BDB" w:rsidRPr="004C19B0">
        <w:rPr>
          <w:rFonts w:ascii="Cambria" w:hAnsi="Cambria"/>
          <w:sz w:val="22"/>
          <w:szCs w:val="22"/>
        </w:rPr>
        <w:t>I</w:t>
      </w:r>
      <w:r w:rsidR="00D557E1">
        <w:rPr>
          <w:rFonts w:ascii="Cambria" w:hAnsi="Cambria"/>
          <w:sz w:val="22"/>
          <w:szCs w:val="22"/>
        </w:rPr>
        <w:t>V</w:t>
      </w:r>
      <w:r w:rsidR="0023698D" w:rsidRPr="004C19B0">
        <w:rPr>
          <w:rFonts w:ascii="Cambria" w:hAnsi="Cambria"/>
          <w:sz w:val="22"/>
          <w:szCs w:val="22"/>
        </w:rPr>
        <w:t>);</w:t>
      </w:r>
    </w:p>
    <w:p w:rsidR="0023698D" w:rsidRPr="004C19B0" w:rsidRDefault="0023698D" w:rsidP="003012D8">
      <w:pPr>
        <w:pStyle w:val="PargrafodaLista"/>
        <w:numPr>
          <w:ilvl w:val="2"/>
          <w:numId w:val="47"/>
        </w:numPr>
        <w:suppressAutoHyphens w:val="0"/>
        <w:autoSpaceDN/>
        <w:spacing w:line="276" w:lineRule="auto"/>
        <w:jc w:val="both"/>
        <w:textAlignment w:val="auto"/>
        <w:rPr>
          <w:rFonts w:ascii="Cambria" w:hAnsi="Cambria"/>
          <w:sz w:val="22"/>
          <w:szCs w:val="22"/>
        </w:rPr>
      </w:pPr>
      <w:r w:rsidRPr="004C19B0">
        <w:rPr>
          <w:rFonts w:ascii="Cambria" w:hAnsi="Cambria"/>
          <w:sz w:val="22"/>
          <w:szCs w:val="22"/>
        </w:rPr>
        <w:t xml:space="preserve">Declaração de Assistência Técnica (Anexo </w:t>
      </w:r>
      <w:bookmarkStart w:id="29" w:name="_GoBack"/>
      <w:bookmarkEnd w:id="29"/>
      <w:r w:rsidRPr="004C19B0">
        <w:rPr>
          <w:rFonts w:ascii="Cambria" w:hAnsi="Cambria"/>
          <w:sz w:val="22"/>
          <w:szCs w:val="22"/>
        </w:rPr>
        <w:t>V);</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39"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1"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2"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rsidR="002C4806" w:rsidRPr="00CF0417" w:rsidRDefault="002C4806" w:rsidP="003012D8">
      <w:pPr>
        <w:pStyle w:val="Nivel3"/>
        <w:numPr>
          <w:ilvl w:val="2"/>
          <w:numId w:val="47"/>
        </w:numPr>
        <w:spacing w:before="10" w:after="10"/>
        <w:ind w:left="567" w:firstLine="0"/>
        <w:rPr>
          <w:rFonts w:ascii="Cambria" w:hAnsi="Cambria"/>
          <w:i/>
          <w:iCs/>
          <w:sz w:val="22"/>
          <w:szCs w:val="22"/>
          <w:highlight w:val="lightGray"/>
        </w:rPr>
      </w:pPr>
      <w:bookmarkStart w:id="30"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30"/>
    </w:p>
    <w:p w:rsidR="002C4806" w:rsidRPr="00275AA1" w:rsidRDefault="002C4806" w:rsidP="003012D8">
      <w:pPr>
        <w:pStyle w:val="Nivel3"/>
        <w:numPr>
          <w:ilvl w:val="2"/>
          <w:numId w:val="47"/>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AC33D4">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rsidR="002C4806" w:rsidRPr="00275AA1" w:rsidRDefault="002C4806" w:rsidP="003012D8">
      <w:pPr>
        <w:pStyle w:val="Nivel3"/>
        <w:numPr>
          <w:ilvl w:val="2"/>
          <w:numId w:val="47"/>
        </w:numPr>
        <w:spacing w:before="10" w:after="10"/>
        <w:ind w:left="567" w:firstLine="0"/>
        <w:rPr>
          <w:rFonts w:ascii="Cambria" w:hAnsi="Cambria"/>
          <w:i/>
          <w:sz w:val="22"/>
          <w:szCs w:val="22"/>
        </w:rPr>
      </w:pPr>
      <w:r w:rsidRPr="00275AA1">
        <w:rPr>
          <w:rFonts w:ascii="Cambria" w:hAnsi="Cambria"/>
          <w:sz w:val="22"/>
          <w:szCs w:val="22"/>
        </w:rPr>
        <w:lastRenderedPageBreak/>
        <w:t>Os documentos relativos à regularidade fiscal somente serão exigidos, em qualquer caso, em momento posterior ao julgamento das propostas, e apenas do licitante mais bem classificado.</w:t>
      </w:r>
    </w:p>
    <w:p w:rsidR="002C4806" w:rsidRPr="00275AA1" w:rsidRDefault="002C4806" w:rsidP="003012D8">
      <w:pPr>
        <w:pStyle w:val="Nivel3"/>
        <w:numPr>
          <w:ilvl w:val="2"/>
          <w:numId w:val="47"/>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44"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45" w:history="1">
        <w:r w:rsidRPr="00275AA1">
          <w:rPr>
            <w:rStyle w:val="Hyperlink"/>
            <w:rFonts w:ascii="Cambria" w:hAnsi="Cambria"/>
            <w:sz w:val="22"/>
            <w:szCs w:val="22"/>
          </w:rPr>
          <w:t>IN 73/2022, art. 39, §4º</w:t>
        </w:r>
      </w:hyperlink>
      <w:r w:rsidRPr="00275AA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rsidR="002C4806" w:rsidRPr="00275AA1" w:rsidRDefault="002C4806" w:rsidP="003012D8">
      <w:pPr>
        <w:pStyle w:val="Nivel3"/>
        <w:numPr>
          <w:ilvl w:val="2"/>
          <w:numId w:val="47"/>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rsidR="002C4806" w:rsidRPr="00275AA1" w:rsidRDefault="002C4806" w:rsidP="003012D8">
      <w:pPr>
        <w:pStyle w:val="Nivel2"/>
        <w:numPr>
          <w:ilvl w:val="1"/>
          <w:numId w:val="47"/>
        </w:numPr>
        <w:spacing w:before="10" w:after="10"/>
        <w:ind w:left="0" w:firstLine="0"/>
        <w:rPr>
          <w:rFonts w:ascii="Cambria" w:hAnsi="Cambria"/>
          <w:i/>
          <w:sz w:val="22"/>
          <w:szCs w:val="22"/>
        </w:rPr>
      </w:pPr>
      <w:bookmarkStart w:id="31"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31"/>
    </w:p>
    <w:p w:rsidR="002C4806" w:rsidRPr="00275AA1" w:rsidRDefault="002C4806" w:rsidP="003012D8">
      <w:pPr>
        <w:pStyle w:val="Nivel2"/>
        <w:numPr>
          <w:ilvl w:val="1"/>
          <w:numId w:val="47"/>
        </w:numPr>
        <w:spacing w:before="10" w:after="10"/>
        <w:ind w:left="0" w:firstLine="0"/>
        <w:rPr>
          <w:rFonts w:ascii="Cambria" w:hAnsi="Cambria"/>
          <w:i/>
          <w:iCs/>
          <w:color w:val="auto"/>
          <w:sz w:val="22"/>
          <w:szCs w:val="22"/>
        </w:rPr>
      </w:pPr>
      <w:bookmarkStart w:id="32"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2"/>
    </w:p>
    <w:p w:rsidR="002C4806" w:rsidRPr="00275AA1" w:rsidRDefault="002C4806" w:rsidP="003012D8">
      <w:pPr>
        <w:pStyle w:val="Nivel2"/>
        <w:numPr>
          <w:ilvl w:val="1"/>
          <w:numId w:val="47"/>
        </w:numPr>
        <w:spacing w:before="10" w:after="10"/>
        <w:ind w:left="0" w:firstLine="0"/>
        <w:rPr>
          <w:rFonts w:ascii="Cambria" w:hAnsi="Cambria"/>
          <w:i/>
          <w:sz w:val="22"/>
          <w:szCs w:val="22"/>
        </w:rPr>
      </w:pPr>
      <w:bookmarkStart w:id="33"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3"/>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275AA1" w:rsidRDefault="002C4806" w:rsidP="002C4806">
      <w:pPr>
        <w:pStyle w:val="Nivel2"/>
        <w:spacing w:before="10" w:after="10"/>
        <w:ind w:left="0" w:firstLine="0"/>
        <w:rPr>
          <w:rFonts w:ascii="Cambria" w:hAnsi="Cambria"/>
          <w:i/>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34" w:name="_Toc122606110"/>
      <w:r w:rsidRPr="00275AA1">
        <w:rPr>
          <w:rFonts w:ascii="Cambria" w:hAnsi="Cambria"/>
          <w:sz w:val="22"/>
          <w:szCs w:val="22"/>
        </w:rPr>
        <w:t>DOS RECURSOS</w:t>
      </w:r>
      <w:bookmarkEnd w:id="34"/>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rsidR="002C4806" w:rsidRPr="00275AA1" w:rsidRDefault="002C4806" w:rsidP="003012D8">
      <w:pPr>
        <w:pStyle w:val="Nivel3"/>
        <w:numPr>
          <w:ilvl w:val="2"/>
          <w:numId w:val="47"/>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rsidR="002C4806" w:rsidRPr="00275AA1" w:rsidRDefault="002C4806" w:rsidP="003012D8">
      <w:pPr>
        <w:pStyle w:val="Nivel3"/>
        <w:numPr>
          <w:ilvl w:val="2"/>
          <w:numId w:val="47"/>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48"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49"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35" w:name="_Toc122606111"/>
      <w:r w:rsidRPr="00275AA1">
        <w:rPr>
          <w:rFonts w:ascii="Cambria" w:hAnsi="Cambria"/>
          <w:sz w:val="22"/>
          <w:szCs w:val="22"/>
        </w:rPr>
        <w:t>DAS INFRAÇÕES ADMINISTRATIVAS E SANÇÕE</w:t>
      </w:r>
      <w:bookmarkEnd w:id="35"/>
      <w:r w:rsidRPr="00275AA1">
        <w:rPr>
          <w:rFonts w:ascii="Cambria" w:hAnsi="Cambria"/>
          <w:sz w:val="22"/>
          <w:szCs w:val="22"/>
        </w:rPr>
        <w:t>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36" w:name="_Ref114668085"/>
      <w:bookmarkStart w:id="37"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6"/>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38" w:name="_Ref114668108"/>
      <w:r w:rsidRPr="00275AA1">
        <w:rPr>
          <w:rFonts w:ascii="Cambria" w:hAnsi="Cambria"/>
          <w:sz w:val="22"/>
          <w:szCs w:val="22"/>
        </w:rPr>
        <w:t>Salvo em decorrência de fato superveniente devidamente justificado, não mantiver a proposta em especial quando:</w:t>
      </w:r>
      <w:bookmarkEnd w:id="38"/>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deixar de apresentar amostra;</w:t>
      </w:r>
    </w:p>
    <w:p w:rsidR="002C4806" w:rsidRPr="00275AA1" w:rsidRDefault="002C4806" w:rsidP="003012D8">
      <w:pPr>
        <w:pStyle w:val="Nivel4"/>
        <w:numPr>
          <w:ilvl w:val="3"/>
          <w:numId w:val="47"/>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39"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9"/>
    </w:p>
    <w:p w:rsidR="002C4806" w:rsidRPr="00275AA1" w:rsidRDefault="002C4806" w:rsidP="003012D8">
      <w:pPr>
        <w:pStyle w:val="Nivel4"/>
        <w:numPr>
          <w:ilvl w:val="3"/>
          <w:numId w:val="47"/>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40"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40"/>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41"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41"/>
      <w:r w:rsidR="008B78D1">
        <w:rPr>
          <w:rFonts w:ascii="Cambria" w:hAnsi="Cambria"/>
          <w:sz w:val="22"/>
          <w:szCs w:val="22"/>
        </w:rPr>
        <w:t>;</w:t>
      </w:r>
    </w:p>
    <w:p w:rsidR="002C4806" w:rsidRPr="00275AA1" w:rsidRDefault="00AC33D4" w:rsidP="003012D8">
      <w:pPr>
        <w:pStyle w:val="Nivel3"/>
        <w:numPr>
          <w:ilvl w:val="2"/>
          <w:numId w:val="47"/>
        </w:numPr>
        <w:spacing w:before="10" w:after="10"/>
        <w:ind w:left="567" w:firstLine="0"/>
        <w:rPr>
          <w:rFonts w:ascii="Cambria" w:hAnsi="Cambria"/>
          <w:sz w:val="22"/>
          <w:szCs w:val="22"/>
        </w:rPr>
      </w:pPr>
      <w:bookmarkStart w:id="42" w:name="_Ref114668247"/>
      <w:r>
        <w:rPr>
          <w:rFonts w:ascii="Cambria" w:hAnsi="Cambria"/>
          <w:sz w:val="22"/>
          <w:szCs w:val="22"/>
        </w:rPr>
        <w:t xml:space="preserve">                </w:t>
      </w:r>
      <w:proofErr w:type="gramStart"/>
      <w:r w:rsidR="002C4806" w:rsidRPr="00275AA1">
        <w:rPr>
          <w:rFonts w:ascii="Cambria" w:hAnsi="Cambria"/>
          <w:sz w:val="22"/>
          <w:szCs w:val="22"/>
        </w:rPr>
        <w:t>comportar</w:t>
      </w:r>
      <w:proofErr w:type="gramEnd"/>
      <w:r w:rsidR="002C4806" w:rsidRPr="00275AA1">
        <w:rPr>
          <w:rFonts w:ascii="Cambria" w:hAnsi="Cambria"/>
          <w:sz w:val="22"/>
          <w:szCs w:val="22"/>
        </w:rPr>
        <w:t>-se de modo inidôneo ou cometer fraude de qualquer natureza, em especial quando:</w:t>
      </w:r>
      <w:bookmarkEnd w:id="42"/>
    </w:p>
    <w:p w:rsidR="002C4806" w:rsidRPr="00275AA1" w:rsidRDefault="002C4806" w:rsidP="003012D8">
      <w:pPr>
        <w:pStyle w:val="Nivel4"/>
        <w:numPr>
          <w:ilvl w:val="3"/>
          <w:numId w:val="47"/>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rsidR="002C4806" w:rsidRPr="00275AA1" w:rsidRDefault="002C4806" w:rsidP="003012D8">
      <w:pPr>
        <w:pStyle w:val="Nivel4"/>
        <w:numPr>
          <w:ilvl w:val="3"/>
          <w:numId w:val="47"/>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rsidR="002C4806" w:rsidRPr="00275AA1" w:rsidRDefault="002C4806" w:rsidP="003012D8">
      <w:pPr>
        <w:pStyle w:val="Nivel4"/>
        <w:numPr>
          <w:ilvl w:val="3"/>
          <w:numId w:val="47"/>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43"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3"/>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bookmarkStart w:id="44"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0"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4"/>
    </w:p>
    <w:p w:rsidR="002C4806" w:rsidRPr="00275AA1" w:rsidRDefault="002C4806" w:rsidP="002C4806">
      <w:pPr>
        <w:pStyle w:val="Nivel3"/>
        <w:spacing w:before="10" w:after="10"/>
        <w:ind w:left="567"/>
        <w:rPr>
          <w:rFonts w:ascii="Cambria" w:hAnsi="Cambria"/>
          <w:sz w:val="22"/>
          <w:szCs w:val="22"/>
        </w:rPr>
      </w:pPr>
    </w:p>
    <w:bookmarkEnd w:id="37"/>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1"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lastRenderedPageBreak/>
        <w:t xml:space="preserve">advertência; </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multa;</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impedimento de licitar e contratar e</w:t>
      </w:r>
    </w:p>
    <w:p w:rsidR="002C4806" w:rsidRPr="00275AA1" w:rsidRDefault="002C4806" w:rsidP="003012D8">
      <w:pPr>
        <w:pStyle w:val="Nivel3"/>
        <w:numPr>
          <w:ilvl w:val="2"/>
          <w:numId w:val="47"/>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w:t>
      </w:r>
      <w:r w:rsidR="008B78D1">
        <w:rPr>
          <w:rFonts w:ascii="Cambria" w:hAnsi="Cambria"/>
          <w:sz w:val="22"/>
          <w:szCs w:val="22"/>
        </w:rPr>
        <w:t xml:space="preserve"> gravidade da infração cometida;</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r w:rsidR="008B78D1">
        <w:rPr>
          <w:rFonts w:ascii="Cambria" w:hAnsi="Cambria"/>
          <w:sz w:val="22"/>
          <w:szCs w:val="22"/>
        </w:rPr>
        <w:t>;</w:t>
      </w:r>
    </w:p>
    <w:p w:rsidR="002C4806" w:rsidRPr="00275AA1" w:rsidRDefault="002C4806" w:rsidP="003012D8">
      <w:pPr>
        <w:pStyle w:val="Nivel3"/>
        <w:numPr>
          <w:ilvl w:val="2"/>
          <w:numId w:val="47"/>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rsidR="002C4806" w:rsidRPr="00AF6FFC" w:rsidRDefault="002C4806" w:rsidP="003012D8">
      <w:pPr>
        <w:pStyle w:val="Nivel3"/>
        <w:numPr>
          <w:ilvl w:val="2"/>
          <w:numId w:val="47"/>
        </w:numPr>
        <w:spacing w:before="10" w:after="10"/>
        <w:ind w:left="567" w:firstLine="0"/>
        <w:rPr>
          <w:rFonts w:ascii="Cambria" w:hAnsi="Cambria"/>
          <w:color w:val="auto"/>
          <w:sz w:val="22"/>
          <w:szCs w:val="22"/>
        </w:rPr>
      </w:pPr>
      <w:bookmarkStart w:id="45"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5"/>
    <w:p w:rsidR="002C4806" w:rsidRPr="00AF6FFC" w:rsidRDefault="002C4806" w:rsidP="003012D8">
      <w:pPr>
        <w:pStyle w:val="Nivel3"/>
        <w:numPr>
          <w:ilvl w:val="2"/>
          <w:numId w:val="47"/>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município de </w:t>
      </w:r>
      <w:r w:rsidR="003F5B80">
        <w:rPr>
          <w:rFonts w:ascii="Cambria" w:hAnsi="Cambria"/>
          <w:sz w:val="22"/>
          <w:szCs w:val="22"/>
        </w:rPr>
        <w:t>Santo Inácio</w:t>
      </w:r>
      <w:r w:rsidRPr="00275AA1">
        <w:rPr>
          <w:rFonts w:ascii="Cambria" w:hAnsi="Cambria"/>
          <w:sz w:val="22"/>
          <w:szCs w:val="22"/>
        </w:rPr>
        <w:t>/PR pelo prazo máximo de 3 (três) anos.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2"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46" w:name="_Toc122606112"/>
      <w:r w:rsidRPr="00275AA1">
        <w:rPr>
          <w:rFonts w:ascii="Cambria" w:hAnsi="Cambria"/>
          <w:sz w:val="22"/>
          <w:szCs w:val="22"/>
        </w:rPr>
        <w:t>DA IMPUGNAÇÃO AO EDITAL E DO PEDIDO DE ESCLARECIMENTO</w:t>
      </w:r>
      <w:bookmarkEnd w:id="46"/>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54"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rsidR="002C4806" w:rsidRPr="00275AA1" w:rsidRDefault="002C4806" w:rsidP="003012D8">
      <w:pPr>
        <w:pStyle w:val="Nivel3"/>
        <w:numPr>
          <w:ilvl w:val="2"/>
          <w:numId w:val="47"/>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rsidR="002C4806" w:rsidRPr="00275AA1" w:rsidRDefault="002C4806" w:rsidP="002C4806">
      <w:pPr>
        <w:pStyle w:val="Nivel2"/>
        <w:spacing w:before="10" w:after="10"/>
        <w:ind w:left="0" w:firstLine="0"/>
        <w:rPr>
          <w:rFonts w:ascii="Cambria" w:hAnsi="Cambria"/>
          <w:sz w:val="22"/>
          <w:szCs w:val="22"/>
        </w:rPr>
      </w:pPr>
    </w:p>
    <w:p w:rsidR="002C4806" w:rsidRPr="00275AA1" w:rsidRDefault="002C4806" w:rsidP="003012D8">
      <w:pPr>
        <w:pStyle w:val="PargrafodaLista"/>
        <w:numPr>
          <w:ilvl w:val="0"/>
          <w:numId w:val="47"/>
        </w:numPr>
        <w:spacing w:line="276" w:lineRule="auto"/>
        <w:jc w:val="both"/>
        <w:rPr>
          <w:rFonts w:ascii="Cambria" w:hAnsi="Cambria" w:cs="Arial"/>
          <w:b/>
          <w:sz w:val="22"/>
          <w:szCs w:val="22"/>
        </w:rPr>
      </w:pPr>
      <w:r w:rsidRPr="00275AA1">
        <w:rPr>
          <w:rFonts w:ascii="Cambria" w:hAnsi="Cambria" w:cs="Arial"/>
          <w:b/>
          <w:sz w:val="22"/>
          <w:szCs w:val="22"/>
        </w:rPr>
        <w:t>DA FRAUDE E DA CORRUPÇÃO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 xml:space="preserve">“prática </w:t>
      </w:r>
      <w:proofErr w:type="spellStart"/>
      <w:r w:rsidRPr="00275AA1">
        <w:rPr>
          <w:rFonts w:ascii="Cambria" w:hAnsi="Cambria" w:cs="Arial"/>
          <w:b/>
        </w:rPr>
        <w:t>colusiva</w:t>
      </w:r>
      <w:proofErr w:type="spellEnd"/>
      <w:r w:rsidRPr="00275AA1">
        <w:rPr>
          <w:rFonts w:ascii="Cambria" w:hAnsi="Cambria" w:cs="Arial"/>
          <w:b/>
        </w:rPr>
        <w:t>”:</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3012D8">
      <w:pPr>
        <w:widowControl/>
        <w:numPr>
          <w:ilvl w:val="0"/>
          <w:numId w:val="53"/>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PADRAO"/>
        <w:spacing w:before="10" w:after="10" w:line="276" w:lineRule="auto"/>
        <w:rPr>
          <w:rFonts w:ascii="Cambria" w:hAnsi="Cambria" w:cs="Calibri"/>
          <w:sz w:val="22"/>
          <w:szCs w:val="22"/>
        </w:rPr>
      </w:pPr>
    </w:p>
    <w:p w:rsidR="002C4806" w:rsidRPr="00275AA1" w:rsidRDefault="002C4806" w:rsidP="003012D8">
      <w:pPr>
        <w:pStyle w:val="Nivel01"/>
        <w:numPr>
          <w:ilvl w:val="0"/>
          <w:numId w:val="47"/>
        </w:numPr>
        <w:spacing w:before="10" w:after="10" w:line="276" w:lineRule="auto"/>
        <w:ind w:left="0" w:firstLine="0"/>
        <w:rPr>
          <w:rFonts w:ascii="Cambria" w:hAnsi="Cambria"/>
          <w:sz w:val="22"/>
          <w:szCs w:val="22"/>
        </w:rPr>
      </w:pPr>
      <w:bookmarkStart w:id="47" w:name="_Toc122606113"/>
      <w:r w:rsidRPr="00275AA1">
        <w:rPr>
          <w:rFonts w:ascii="Cambria" w:hAnsi="Cambria"/>
          <w:sz w:val="22"/>
          <w:szCs w:val="22"/>
        </w:rPr>
        <w:t>DAS DISPOSIÇÕES GERAIS</w:t>
      </w:r>
      <w:bookmarkEnd w:id="47"/>
    </w:p>
    <w:p w:rsidR="002C4806" w:rsidRPr="00275AA1" w:rsidRDefault="002C4806" w:rsidP="003012D8">
      <w:pPr>
        <w:pStyle w:val="Nivel2"/>
        <w:numPr>
          <w:ilvl w:val="1"/>
          <w:numId w:val="47"/>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rsidR="002C4806" w:rsidRPr="00275AA1" w:rsidRDefault="002C4806" w:rsidP="003012D8">
      <w:pPr>
        <w:pStyle w:val="Nivel2"/>
        <w:numPr>
          <w:ilvl w:val="1"/>
          <w:numId w:val="47"/>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55"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rsidR="002C4806" w:rsidRPr="00275AA1" w:rsidRDefault="002C4806" w:rsidP="003012D8">
      <w:pPr>
        <w:pStyle w:val="Nivel2"/>
        <w:numPr>
          <w:ilvl w:val="1"/>
          <w:numId w:val="47"/>
        </w:numPr>
        <w:spacing w:before="10" w:after="10"/>
        <w:ind w:left="0" w:firstLine="0"/>
        <w:rPr>
          <w:rFonts w:ascii="Cambria" w:eastAsia="Times New Roman" w:hAnsi="Cambria"/>
          <w:color w:val="auto"/>
          <w:sz w:val="22"/>
          <w:szCs w:val="22"/>
        </w:rPr>
      </w:pPr>
      <w:r w:rsidRPr="00275AA1">
        <w:rPr>
          <w:rFonts w:ascii="Cambria" w:hAnsi="Cambria"/>
          <w:sz w:val="22"/>
          <w:szCs w:val="22"/>
        </w:rPr>
        <w:lastRenderedPageBreak/>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Município de </w:t>
      </w:r>
      <w:r w:rsidR="003F5B80">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56" w:history="1">
        <w:r w:rsidR="003F5B80" w:rsidRPr="000E45FF">
          <w:rPr>
            <w:rStyle w:val="Hyperlink"/>
            <w:rFonts w:ascii="Cambria" w:hAnsi="Cambria"/>
            <w:sz w:val="22"/>
            <w:szCs w:val="22"/>
          </w:rPr>
          <w:t>licitacao@santoinacio.pr.gov.br</w:t>
        </w:r>
      </w:hyperlink>
    </w:p>
    <w:p w:rsidR="002C4806" w:rsidRPr="00275AA1" w:rsidRDefault="002C4806" w:rsidP="003012D8">
      <w:pPr>
        <w:pStyle w:val="Nivel2"/>
        <w:numPr>
          <w:ilvl w:val="1"/>
          <w:numId w:val="47"/>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rsidR="004331DD" w:rsidRDefault="004331DD" w:rsidP="002C4806">
      <w:pPr>
        <w:pStyle w:val="Nivel3"/>
        <w:spacing w:before="10" w:after="10"/>
        <w:ind w:left="0"/>
        <w:rPr>
          <w:rFonts w:ascii="Cambria" w:hAnsi="Cambria"/>
          <w:b/>
          <w:sz w:val="22"/>
          <w:szCs w:val="22"/>
        </w:rPr>
      </w:pPr>
    </w:p>
    <w:p w:rsidR="002C4806" w:rsidRPr="00275AA1" w:rsidRDefault="002C4806" w:rsidP="002C4806">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p>
    <w:p w:rsidR="002C4806" w:rsidRDefault="002C4806" w:rsidP="002C4806">
      <w:pPr>
        <w:pStyle w:val="Nivel4"/>
        <w:spacing w:before="10" w:after="10"/>
        <w:ind w:left="0"/>
        <w:rPr>
          <w:rFonts w:ascii="Cambria" w:hAnsi="Cambria"/>
          <w:sz w:val="22"/>
          <w:szCs w:val="22"/>
        </w:rPr>
      </w:pPr>
      <w:r w:rsidRPr="00275AA1">
        <w:rPr>
          <w:rFonts w:ascii="Cambria" w:hAnsi="Cambria"/>
          <w:sz w:val="22"/>
          <w:szCs w:val="22"/>
        </w:rPr>
        <w:t xml:space="preserve">                        Apêndice do Anexo I – Estudo Técnico Preliminar</w:t>
      </w:r>
    </w:p>
    <w:p w:rsidR="00FF1492" w:rsidRPr="00FF1492" w:rsidRDefault="00FF1492" w:rsidP="002C4806">
      <w:pPr>
        <w:pStyle w:val="Nivel4"/>
        <w:spacing w:before="10" w:after="10"/>
        <w:ind w:left="0"/>
        <w:rPr>
          <w:rFonts w:ascii="Cambria" w:hAnsi="Cambria"/>
          <w:sz w:val="22"/>
          <w:szCs w:val="22"/>
        </w:rPr>
      </w:pPr>
      <w:r w:rsidRPr="00FF1492">
        <w:rPr>
          <w:rFonts w:ascii="Cambria" w:hAnsi="Cambria" w:cstheme="minorHAnsi"/>
          <w:b/>
          <w:sz w:val="22"/>
          <w:szCs w:val="22"/>
          <w:u w:val="single"/>
        </w:rPr>
        <w:t xml:space="preserve">ANEXO II </w:t>
      </w:r>
      <w:r w:rsidRPr="00FF1492">
        <w:rPr>
          <w:rFonts w:ascii="Cambria" w:hAnsi="Cambria" w:cstheme="minorHAnsi"/>
          <w:b/>
          <w:sz w:val="22"/>
          <w:szCs w:val="22"/>
        </w:rPr>
        <w:t xml:space="preserve">– </w:t>
      </w:r>
      <w:r w:rsidRPr="00FF1492">
        <w:rPr>
          <w:rFonts w:ascii="Cambria" w:hAnsi="Cambria" w:cstheme="minorHAnsi"/>
          <w:sz w:val="22"/>
          <w:szCs w:val="22"/>
        </w:rPr>
        <w:t>M</w:t>
      </w:r>
      <w:r>
        <w:rPr>
          <w:rFonts w:ascii="Cambria" w:hAnsi="Cambria" w:cstheme="minorHAnsi"/>
          <w:sz w:val="22"/>
          <w:szCs w:val="22"/>
        </w:rPr>
        <w:t>emorial Descritivo/Projeto Básico</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w:t>
      </w:r>
      <w:r w:rsidR="00FF1492">
        <w:rPr>
          <w:rFonts w:ascii="Cambria" w:hAnsi="Cambria" w:cstheme="minorHAnsi"/>
          <w:b/>
          <w:u w:val="single"/>
        </w:rPr>
        <w:t>I</w:t>
      </w:r>
      <w:r w:rsidR="00120A53">
        <w:rPr>
          <w:rFonts w:ascii="Cambria" w:hAnsi="Cambria" w:cstheme="minorHAnsi"/>
          <w:b/>
          <w:u w:val="single"/>
        </w:rPr>
        <w:t>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w:t>
      </w:r>
      <w:r w:rsidR="00FF1492">
        <w:rPr>
          <w:rFonts w:ascii="Cambria" w:hAnsi="Cambria" w:cstheme="minorHAnsi"/>
          <w:b/>
          <w:bCs/>
          <w:u w:val="single"/>
        </w:rPr>
        <w:t>V</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rsidR="0023698D" w:rsidRDefault="0023698D" w:rsidP="0023698D">
      <w:pPr>
        <w:spacing w:line="276" w:lineRule="auto"/>
        <w:jc w:val="both"/>
        <w:rPr>
          <w:rFonts w:ascii="Cambria" w:hAnsi="Cambria"/>
          <w:bCs/>
        </w:rPr>
      </w:pPr>
      <w:r w:rsidRPr="00275AA1">
        <w:rPr>
          <w:rFonts w:ascii="Cambria" w:hAnsi="Cambria" w:cstheme="minorHAnsi"/>
          <w:b/>
          <w:bCs/>
          <w:u w:val="single"/>
        </w:rPr>
        <w:t xml:space="preserve">ANEXO </w:t>
      </w:r>
      <w:r>
        <w:rPr>
          <w:rFonts w:ascii="Cambria" w:hAnsi="Cambria" w:cstheme="minorHAnsi"/>
          <w:b/>
          <w:bCs/>
          <w:u w:val="single"/>
        </w:rPr>
        <w:t>V</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Pr>
          <w:rFonts w:ascii="Cambria" w:hAnsi="Cambria" w:cstheme="minorHAnsi"/>
          <w:bCs/>
        </w:rPr>
        <w:t>M</w:t>
      </w:r>
      <w:r w:rsidRPr="00275AA1">
        <w:rPr>
          <w:rFonts w:ascii="Cambria" w:hAnsi="Cambria" w:cstheme="minorHAnsi"/>
          <w:bCs/>
        </w:rPr>
        <w:t xml:space="preserve">odelo de </w:t>
      </w:r>
      <w:r>
        <w:rPr>
          <w:rFonts w:ascii="Cambria" w:hAnsi="Cambria" w:cstheme="minorHAnsi"/>
          <w:bCs/>
        </w:rPr>
        <w:t>D</w:t>
      </w:r>
      <w:r w:rsidRPr="00275AA1">
        <w:rPr>
          <w:rFonts w:ascii="Cambria" w:hAnsi="Cambria"/>
          <w:bCs/>
        </w:rPr>
        <w:t xml:space="preserve">eclaração </w:t>
      </w:r>
      <w:r>
        <w:rPr>
          <w:rFonts w:ascii="Cambria" w:hAnsi="Cambria"/>
          <w:bCs/>
        </w:rPr>
        <w:t>de Assistência Técnica</w:t>
      </w:r>
    </w:p>
    <w:p w:rsidR="002C4806" w:rsidRPr="00275AA1" w:rsidRDefault="002C4806" w:rsidP="002C4806">
      <w:pPr>
        <w:overflowPunct w:val="0"/>
        <w:autoSpaceDE w:val="0"/>
        <w:adjustRightInd w:val="0"/>
        <w:spacing w:line="276" w:lineRule="auto"/>
        <w:jc w:val="both"/>
        <w:rPr>
          <w:rFonts w:ascii="Cambria" w:hAnsi="Cambria" w:cstheme="minorHAnsi"/>
        </w:rPr>
      </w:pPr>
      <w:proofErr w:type="gramStart"/>
      <w:r w:rsidRPr="00275AA1">
        <w:rPr>
          <w:rFonts w:ascii="Cambria" w:hAnsi="Cambria" w:cstheme="minorHAnsi"/>
          <w:b/>
          <w:u w:val="single"/>
        </w:rPr>
        <w:t xml:space="preserve">ANEXO </w:t>
      </w:r>
      <w:r w:rsidR="00120A53">
        <w:rPr>
          <w:rFonts w:ascii="Cambria" w:hAnsi="Cambria" w:cstheme="minorHAnsi"/>
          <w:b/>
          <w:u w:val="single"/>
        </w:rPr>
        <w:t>V</w:t>
      </w:r>
      <w:r w:rsidR="00FF1492">
        <w:rPr>
          <w:rFonts w:ascii="Cambria" w:hAnsi="Cambria" w:cstheme="minorHAnsi"/>
          <w:b/>
          <w:u w:val="single"/>
        </w:rPr>
        <w:t>I</w:t>
      </w:r>
      <w:proofErr w:type="gramEnd"/>
      <w:r w:rsidRPr="00275AA1">
        <w:rPr>
          <w:rFonts w:ascii="Cambria" w:hAnsi="Cambria" w:cstheme="minorHAnsi"/>
          <w:b/>
        </w:rPr>
        <w:t xml:space="preserve"> –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de </w:t>
      </w:r>
      <w:r w:rsidR="00BD1332">
        <w:rPr>
          <w:rFonts w:ascii="Cambria" w:hAnsi="Cambria" w:cstheme="minorHAnsi"/>
        </w:rPr>
        <w:t>C</w:t>
      </w:r>
      <w:r w:rsidR="00AF6FFC" w:rsidRPr="00275AA1">
        <w:rPr>
          <w:rFonts w:ascii="Cambria" w:hAnsi="Cambria" w:cstheme="minorHAnsi"/>
        </w:rPr>
        <w:t>ontrato.</w:t>
      </w:r>
    </w:p>
    <w:p w:rsidR="002C4806" w:rsidRPr="00275AA1" w:rsidRDefault="002C4806" w:rsidP="002C4806">
      <w:pPr>
        <w:overflowPunct w:val="0"/>
        <w:autoSpaceDE w:val="0"/>
        <w:adjustRightInd w:val="0"/>
        <w:spacing w:line="276" w:lineRule="auto"/>
        <w:jc w:val="both"/>
        <w:rPr>
          <w:rFonts w:ascii="Cambria" w:hAnsi="Cambria" w:cstheme="minorHAnsi"/>
        </w:rPr>
      </w:pPr>
    </w:p>
    <w:p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DB2F8F">
        <w:rPr>
          <w:rFonts w:ascii="Cambria" w:hAnsi="Cambria" w:cs="Arial"/>
        </w:rPr>
        <w:t>16</w:t>
      </w:r>
      <w:r w:rsidR="002C4806" w:rsidRPr="00275AA1">
        <w:rPr>
          <w:rFonts w:ascii="Cambria" w:hAnsi="Cambria" w:cs="Arial"/>
        </w:rPr>
        <w:t xml:space="preserve"> de </w:t>
      </w:r>
      <w:r w:rsidR="00DB2F8F">
        <w:rPr>
          <w:rFonts w:ascii="Cambria" w:hAnsi="Cambria" w:cs="Arial"/>
        </w:rPr>
        <w:t>Dezem</w:t>
      </w:r>
      <w:r w:rsidR="00F36CB8">
        <w:rPr>
          <w:rFonts w:ascii="Cambria" w:hAnsi="Cambria" w:cs="Arial"/>
        </w:rPr>
        <w:t>bro</w:t>
      </w:r>
      <w:r w:rsidR="002C4806" w:rsidRPr="00275AA1">
        <w:rPr>
          <w:rFonts w:ascii="Cambria" w:hAnsi="Cambria" w:cs="Arial"/>
        </w:rPr>
        <w:t xml:space="preserve"> de 202</w:t>
      </w:r>
      <w:r>
        <w:rPr>
          <w:rFonts w:ascii="Cambria" w:hAnsi="Cambria" w:cs="Arial"/>
        </w:rPr>
        <w:t>4</w:t>
      </w:r>
      <w:r w:rsidR="002C4806" w:rsidRPr="00275AA1">
        <w:rPr>
          <w:rFonts w:ascii="Cambria" w:hAnsi="Cambria" w:cs="Arial"/>
        </w:rPr>
        <w:t>.</w:t>
      </w:r>
    </w:p>
    <w:p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57"/>
          <w:footerReference w:type="default" r:id="rId58"/>
          <w:pgSz w:w="11907" w:h="16840"/>
          <w:pgMar w:top="1418" w:right="992" w:bottom="851" w:left="1276" w:header="709" w:footer="5" w:gutter="0"/>
          <w:cols w:space="720"/>
        </w:sectPr>
      </w:pPr>
    </w:p>
    <w:p w:rsidR="002C4806" w:rsidRDefault="002C4806" w:rsidP="002C4806">
      <w:pPr>
        <w:spacing w:line="276" w:lineRule="auto"/>
        <w:jc w:val="both"/>
        <w:rPr>
          <w:rFonts w:ascii="Cambria" w:hAnsi="Cambria" w:cs="Arial"/>
          <w:lang w:eastAsia="pt-BR"/>
        </w:rPr>
      </w:pPr>
    </w:p>
    <w:p w:rsidR="00BD1332" w:rsidRDefault="00BD1332" w:rsidP="002C4806">
      <w:pPr>
        <w:spacing w:line="276" w:lineRule="auto"/>
        <w:jc w:val="both"/>
        <w:rPr>
          <w:rFonts w:ascii="Cambria" w:hAnsi="Cambria" w:cs="Arial"/>
          <w:lang w:eastAsia="pt-BR"/>
        </w:rPr>
      </w:pPr>
    </w:p>
    <w:p w:rsidR="00BD1332" w:rsidRPr="00275AA1" w:rsidRDefault="00BD1332"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pPr>
    </w:p>
    <w:p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rsidR="002C4806" w:rsidRPr="00275AA1" w:rsidRDefault="002C4806" w:rsidP="002C4806">
      <w:pPr>
        <w:spacing w:line="276" w:lineRule="auto"/>
        <w:jc w:val="both"/>
        <w:rPr>
          <w:rFonts w:ascii="Cambria" w:hAnsi="Cambria" w:cs="Arial"/>
          <w:b/>
          <w:bCs/>
        </w:rPr>
      </w:pPr>
    </w:p>
    <w:p w:rsidR="002C4806" w:rsidRPr="00F96924" w:rsidRDefault="00F96924" w:rsidP="002C4806">
      <w:pPr>
        <w:spacing w:line="276" w:lineRule="auto"/>
        <w:jc w:val="center"/>
        <w:rPr>
          <w:rFonts w:ascii="Cambria" w:hAnsi="Cambria" w:cs="Arial"/>
          <w:bCs/>
        </w:rPr>
      </w:pPr>
      <w:r w:rsidRPr="00F96924">
        <w:rPr>
          <w:rFonts w:ascii="Cambria" w:hAnsi="Cambria" w:cs="Arial"/>
          <w:bCs/>
        </w:rPr>
        <w:t>CIRO YUJI KOGA</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Pregoeiro Municipal</w:t>
      </w:r>
    </w:p>
    <w:p w:rsidR="00F96924" w:rsidRPr="00F96924" w:rsidRDefault="00F96924" w:rsidP="002C4806">
      <w:pPr>
        <w:spacing w:line="276" w:lineRule="auto"/>
        <w:jc w:val="center"/>
        <w:rPr>
          <w:rFonts w:ascii="Cambria" w:hAnsi="Cambria" w:cs="Arial"/>
          <w:bCs/>
        </w:rPr>
      </w:pPr>
      <w:r w:rsidRPr="00F96924">
        <w:rPr>
          <w:rFonts w:ascii="Cambria" w:hAnsi="Cambria" w:cs="Arial"/>
          <w:bCs/>
        </w:rPr>
        <w:t>Portaria 10/2024</w:t>
      </w:r>
    </w:p>
    <w:p w:rsidR="002C4806" w:rsidRPr="00275AA1" w:rsidRDefault="002C4806" w:rsidP="002C4806">
      <w:pPr>
        <w:spacing w:line="276" w:lineRule="auto"/>
        <w:jc w:val="both"/>
        <w:rPr>
          <w:rFonts w:ascii="Cambria" w:hAnsi="Cambria" w:cs="Arial"/>
        </w:rPr>
        <w:sectPr w:rsidR="002C4806" w:rsidRPr="00275AA1" w:rsidSect="002C4806">
          <w:headerReference w:type="default" r:id="rId59"/>
          <w:footerReference w:type="default" r:id="rId60"/>
          <w:type w:val="continuous"/>
          <w:pgSz w:w="11907" w:h="16840"/>
          <w:pgMar w:top="1418" w:right="1701" w:bottom="851" w:left="1701" w:header="709" w:footer="709" w:gutter="0"/>
          <w:cols w:space="720"/>
        </w:sectPr>
      </w:pPr>
    </w:p>
    <w:p w:rsidR="002C4806" w:rsidRPr="00111667" w:rsidRDefault="002C4806" w:rsidP="002C4806">
      <w:pPr>
        <w:pStyle w:val="Ttulo10"/>
        <w:pageBreakBefore/>
        <w:widowControl/>
        <w:spacing w:line="276" w:lineRule="auto"/>
        <w:jc w:val="center"/>
        <w:rPr>
          <w:rFonts w:ascii="Cambria" w:hAnsi="Cambria" w:cs="Arial"/>
          <w:b/>
        </w:rPr>
      </w:pPr>
      <w:r w:rsidRPr="00111667">
        <w:rPr>
          <w:rFonts w:ascii="Cambria" w:hAnsi="Cambria" w:cs="Arial"/>
          <w:b/>
          <w:u w:val="single"/>
        </w:rPr>
        <w:lastRenderedPageBreak/>
        <w:t>ANEXO</w:t>
      </w:r>
      <w:r w:rsidRPr="00111667">
        <w:rPr>
          <w:rFonts w:ascii="Cambria" w:eastAsia="Arial" w:hAnsi="Cambria" w:cs="Arial"/>
          <w:b/>
          <w:u w:val="single"/>
        </w:rPr>
        <w:t xml:space="preserve"> </w:t>
      </w:r>
      <w:r w:rsidR="003F5B80" w:rsidRPr="00111667">
        <w:rPr>
          <w:rFonts w:ascii="Cambria" w:eastAsia="Arial" w:hAnsi="Cambria" w:cs="Arial"/>
          <w:b/>
          <w:u w:val="single"/>
        </w:rPr>
        <w:t>I</w:t>
      </w:r>
    </w:p>
    <w:p w:rsidR="002C4806" w:rsidRPr="00111667" w:rsidRDefault="002C4806" w:rsidP="002C4806">
      <w:pPr>
        <w:pStyle w:val="WW-Padro"/>
        <w:widowControl/>
        <w:spacing w:line="276" w:lineRule="auto"/>
        <w:jc w:val="center"/>
        <w:rPr>
          <w:rFonts w:ascii="Cambria" w:hAnsi="Cambria" w:cs="Arial"/>
          <w:b/>
          <w:bCs/>
          <w:u w:val="single"/>
        </w:rPr>
      </w:pPr>
    </w:p>
    <w:p w:rsidR="002C4806" w:rsidRPr="00111667" w:rsidRDefault="002C4806" w:rsidP="002C4806">
      <w:pPr>
        <w:jc w:val="center"/>
        <w:rPr>
          <w:rFonts w:ascii="Cambria" w:eastAsia="Times New Roman" w:hAnsi="Cambria" w:cs="Arial"/>
          <w:b/>
          <w:i/>
        </w:rPr>
      </w:pPr>
      <w:bookmarkStart w:id="49" w:name="_Hlk82471863"/>
      <w:r w:rsidRPr="00111667">
        <w:rPr>
          <w:rFonts w:ascii="Cambria" w:hAnsi="Cambria" w:cs="Arial"/>
          <w:b/>
          <w:i/>
        </w:rPr>
        <w:t>TERMO DE REFERÊNCIA</w:t>
      </w:r>
    </w:p>
    <w:p w:rsidR="002C4806" w:rsidRPr="00111667" w:rsidRDefault="002C4806" w:rsidP="002C4806">
      <w:pPr>
        <w:jc w:val="center"/>
        <w:rPr>
          <w:rFonts w:ascii="Cambria" w:hAnsi="Cambria" w:cs="Times New Roman"/>
          <w:bCs/>
          <w:color w:val="000000"/>
        </w:rPr>
      </w:pPr>
    </w:p>
    <w:bookmarkEnd w:id="49"/>
    <w:p w:rsidR="00111667" w:rsidRPr="00725E58" w:rsidRDefault="00111667" w:rsidP="00111667">
      <w:pPr>
        <w:spacing w:line="310" w:lineRule="exact"/>
        <w:jc w:val="both"/>
        <w:rPr>
          <w:rFonts w:ascii="Cambria" w:hAnsi="Cambria" w:cs="Arial"/>
        </w:rPr>
      </w:pPr>
      <w:r w:rsidRPr="00111667">
        <w:rPr>
          <w:rFonts w:ascii="Cambria" w:hAnsi="Cambria" w:cs="Arial"/>
          <w:b/>
          <w:color w:val="000000" w:themeColor="text1"/>
        </w:rPr>
        <w:t>1 – OBJETO:</w:t>
      </w:r>
      <w:r w:rsidRPr="00111667">
        <w:rPr>
          <w:rFonts w:ascii="Cambria" w:hAnsi="Cambria" w:cs="Arial"/>
          <w:color w:val="000000" w:themeColor="text1"/>
        </w:rPr>
        <w:t xml:space="preserve"> </w:t>
      </w:r>
      <w:r w:rsidRPr="00A25C85">
        <w:rPr>
          <w:rFonts w:ascii="Cambria" w:hAnsi="Cambria" w:cs="Arial"/>
          <w:color w:val="000000" w:themeColor="text1"/>
        </w:rPr>
        <w:t>A PRESENTE LICITAÇÃO TEM POR OBJETO</w:t>
      </w:r>
      <w:r w:rsidR="0074691F">
        <w:rPr>
          <w:rFonts w:ascii="Cambria" w:hAnsi="Cambria" w:cs="Arial"/>
          <w:color w:val="000000" w:themeColor="text1"/>
        </w:rPr>
        <w:t xml:space="preserve"> A </w:t>
      </w:r>
      <w:r w:rsidR="00725E58" w:rsidRPr="00725E58">
        <w:rPr>
          <w:rFonts w:ascii="Cambria" w:hAnsi="Cambria" w:cs="Times New Roman"/>
        </w:rPr>
        <w:t>CONTRATAÇÃO DE EMPRESA ESPECIALIZADA NA PRESTAÇÃO DE SERVIÇOS DE RECUPERAÇÃO E PROTEÇÃO DE NASCENTES DE ÁGUA, PARA ATENDIMENTO AO INSTRUMENTO DE REPASSE CELEBRADO PELA CAIXA ECONÔMICA FEDERAL Nº4500071764/2023, FIRMADO ENTRE ITAIPU BINACIONAL E O MUNICÍPIO DE SANTO INÁCIO-PR, CONFORME CONVÊNIO Nº 4124509/2023</w:t>
      </w:r>
      <w:r w:rsidR="00725E58" w:rsidRPr="00725E58">
        <w:rPr>
          <w:rFonts w:ascii="Cambria" w:hAnsi="Cambria" w:cs="Arial"/>
        </w:rPr>
        <w:t>.</w:t>
      </w:r>
    </w:p>
    <w:p w:rsidR="00111667" w:rsidRPr="00111667" w:rsidRDefault="00111667" w:rsidP="00111667">
      <w:pPr>
        <w:spacing w:line="310" w:lineRule="exact"/>
        <w:jc w:val="both"/>
        <w:rPr>
          <w:rFonts w:ascii="Cambria" w:hAnsi="Cambria" w:cs="Arial"/>
          <w:b/>
          <w:bCs/>
          <w:color w:val="000000" w:themeColor="text1"/>
        </w:rPr>
      </w:pPr>
    </w:p>
    <w:p w:rsidR="00111667" w:rsidRDefault="00111667" w:rsidP="00111667">
      <w:pPr>
        <w:widowControl/>
        <w:suppressAutoHyphens w:val="0"/>
        <w:autoSpaceDN/>
        <w:jc w:val="both"/>
        <w:textAlignment w:val="auto"/>
        <w:rPr>
          <w:rFonts w:ascii="Cambria" w:hAnsi="Cambria" w:cs="Arial"/>
          <w:bCs/>
        </w:rPr>
      </w:pPr>
      <w:r w:rsidRPr="00111667">
        <w:rPr>
          <w:rFonts w:ascii="Cambria" w:hAnsi="Cambria" w:cs="Arial"/>
          <w:b/>
          <w:bCs/>
          <w:color w:val="000000" w:themeColor="text1"/>
        </w:rPr>
        <w:t xml:space="preserve">2 </w:t>
      </w:r>
      <w:r w:rsidRPr="00111667">
        <w:rPr>
          <w:rFonts w:ascii="Cambria" w:hAnsi="Cambria" w:cs="Arial"/>
          <w:b/>
          <w:color w:val="000000" w:themeColor="text1"/>
        </w:rPr>
        <w:t>–</w:t>
      </w:r>
      <w:r w:rsidRPr="00111667">
        <w:rPr>
          <w:rFonts w:ascii="Cambria" w:hAnsi="Cambria" w:cs="Arial"/>
          <w:b/>
          <w:bCs/>
          <w:color w:val="000000" w:themeColor="text1"/>
        </w:rPr>
        <w:t xml:space="preserve"> DO VALOR ESTIMADO: </w:t>
      </w:r>
      <w:r w:rsidRPr="00111667">
        <w:rPr>
          <w:rFonts w:ascii="Cambria" w:hAnsi="Cambria" w:cs="Arial"/>
        </w:rPr>
        <w:t xml:space="preserve">O valor máximo global estimado do presente Edital é de </w:t>
      </w:r>
      <w:r w:rsidRPr="00111667">
        <w:rPr>
          <w:rFonts w:ascii="Cambria" w:hAnsi="Cambria" w:cs="Arial"/>
          <w:bCs/>
        </w:rPr>
        <w:t xml:space="preserve">R$ </w:t>
      </w:r>
      <w:r w:rsidR="007974E7">
        <w:rPr>
          <w:rFonts w:ascii="Cambria" w:hAnsi="Cambria" w:cs="Arial"/>
          <w:bCs/>
        </w:rPr>
        <w:t>23</w:t>
      </w:r>
      <w:r w:rsidRPr="00111667">
        <w:rPr>
          <w:rFonts w:ascii="Cambria" w:hAnsi="Cambria" w:cs="Arial"/>
          <w:bCs/>
        </w:rPr>
        <w:t>.</w:t>
      </w:r>
      <w:r w:rsidR="007974E7">
        <w:rPr>
          <w:rFonts w:ascii="Cambria" w:hAnsi="Cambria" w:cs="Arial"/>
          <w:bCs/>
        </w:rPr>
        <w:t>7</w:t>
      </w:r>
      <w:r w:rsidR="00725E58">
        <w:rPr>
          <w:rFonts w:ascii="Cambria" w:hAnsi="Cambria" w:cs="Arial"/>
          <w:bCs/>
        </w:rPr>
        <w:t>11</w:t>
      </w:r>
      <w:r w:rsidRPr="00111667">
        <w:rPr>
          <w:rFonts w:ascii="Cambria" w:hAnsi="Cambria" w:cs="Arial"/>
          <w:bCs/>
        </w:rPr>
        <w:t>,</w:t>
      </w:r>
      <w:r w:rsidR="00725E58">
        <w:rPr>
          <w:rFonts w:ascii="Cambria" w:hAnsi="Cambria" w:cs="Arial"/>
          <w:bCs/>
        </w:rPr>
        <w:t>43</w:t>
      </w:r>
      <w:r w:rsidRPr="00111667">
        <w:rPr>
          <w:rFonts w:ascii="Cambria" w:hAnsi="Cambria" w:cs="Arial"/>
          <w:bCs/>
        </w:rPr>
        <w:t xml:space="preserve"> (</w:t>
      </w:r>
      <w:proofErr w:type="gramStart"/>
      <w:r w:rsidR="00725E58">
        <w:rPr>
          <w:rFonts w:ascii="Cambria" w:hAnsi="Cambria" w:cs="Arial"/>
          <w:bCs/>
        </w:rPr>
        <w:t>Vinte e três</w:t>
      </w:r>
      <w:r w:rsidR="00D55AA0">
        <w:rPr>
          <w:rFonts w:ascii="Cambria" w:hAnsi="Cambria" w:cs="Arial"/>
          <w:bCs/>
        </w:rPr>
        <w:t xml:space="preserve"> </w:t>
      </w:r>
      <w:r w:rsidRPr="00111667">
        <w:rPr>
          <w:rFonts w:ascii="Cambria" w:hAnsi="Cambria" w:cs="Arial"/>
          <w:bCs/>
        </w:rPr>
        <w:t>mil</w:t>
      </w:r>
      <w:r w:rsidR="001304DC">
        <w:rPr>
          <w:rFonts w:ascii="Cambria" w:hAnsi="Cambria" w:cs="Arial"/>
          <w:bCs/>
        </w:rPr>
        <w:t xml:space="preserve">, </w:t>
      </w:r>
      <w:r w:rsidR="00D55AA0">
        <w:rPr>
          <w:rFonts w:ascii="Cambria" w:hAnsi="Cambria" w:cs="Arial"/>
          <w:bCs/>
        </w:rPr>
        <w:t>se</w:t>
      </w:r>
      <w:r w:rsidR="00A8760E">
        <w:rPr>
          <w:rFonts w:ascii="Cambria" w:hAnsi="Cambria" w:cs="Arial"/>
          <w:bCs/>
        </w:rPr>
        <w:t>te</w:t>
      </w:r>
      <w:r w:rsidR="00D55AA0">
        <w:rPr>
          <w:rFonts w:ascii="Cambria" w:hAnsi="Cambria" w:cs="Arial"/>
          <w:bCs/>
        </w:rPr>
        <w:t>centos</w:t>
      </w:r>
      <w:r w:rsidR="001304DC">
        <w:rPr>
          <w:rFonts w:ascii="Cambria" w:hAnsi="Cambria" w:cs="Arial"/>
          <w:bCs/>
        </w:rPr>
        <w:t xml:space="preserve"> e </w:t>
      </w:r>
      <w:r w:rsidR="00725E58">
        <w:rPr>
          <w:rFonts w:ascii="Cambria" w:hAnsi="Cambria" w:cs="Arial"/>
          <w:bCs/>
        </w:rPr>
        <w:t>onze</w:t>
      </w:r>
      <w:r w:rsidR="00D55AA0">
        <w:rPr>
          <w:rFonts w:ascii="Cambria" w:hAnsi="Cambria" w:cs="Arial"/>
          <w:bCs/>
        </w:rPr>
        <w:t xml:space="preserve"> </w:t>
      </w:r>
      <w:r w:rsidRPr="00111667">
        <w:rPr>
          <w:rFonts w:ascii="Cambria" w:hAnsi="Cambria" w:cs="Arial"/>
          <w:bCs/>
        </w:rPr>
        <w:t>reais</w:t>
      </w:r>
      <w:r w:rsidR="001304DC">
        <w:rPr>
          <w:rFonts w:ascii="Cambria" w:hAnsi="Cambria" w:cs="Arial"/>
          <w:bCs/>
        </w:rPr>
        <w:t xml:space="preserve"> e </w:t>
      </w:r>
      <w:r w:rsidR="00725E58">
        <w:rPr>
          <w:rFonts w:ascii="Cambria" w:hAnsi="Cambria" w:cs="Arial"/>
          <w:bCs/>
        </w:rPr>
        <w:t>quarenta e três</w:t>
      </w:r>
      <w:r w:rsidR="001304DC">
        <w:rPr>
          <w:rFonts w:ascii="Cambria" w:hAnsi="Cambria" w:cs="Arial"/>
          <w:bCs/>
        </w:rPr>
        <w:t xml:space="preserve"> centavos</w:t>
      </w:r>
      <w:proofErr w:type="gramEnd"/>
      <w:r w:rsidRPr="00111667">
        <w:rPr>
          <w:rFonts w:ascii="Cambria" w:hAnsi="Cambria" w:cs="Arial"/>
          <w:bCs/>
        </w:rPr>
        <w:t>).</w:t>
      </w:r>
    </w:p>
    <w:p w:rsidR="004A4C41" w:rsidRPr="00A703D5" w:rsidRDefault="004A4C41" w:rsidP="00111667">
      <w:pPr>
        <w:widowControl/>
        <w:suppressAutoHyphens w:val="0"/>
        <w:autoSpaceDN/>
        <w:jc w:val="both"/>
        <w:textAlignment w:val="auto"/>
        <w:rPr>
          <w:rFonts w:ascii="Cambria" w:hAnsi="Cambria" w:cs="Arial"/>
          <w:bCs/>
        </w:rPr>
      </w:pPr>
    </w:p>
    <w:tbl>
      <w:tblPr>
        <w:tblW w:w="10236" w:type="dxa"/>
        <w:tblInd w:w="55" w:type="dxa"/>
        <w:tblCellMar>
          <w:left w:w="70" w:type="dxa"/>
          <w:right w:w="70" w:type="dxa"/>
        </w:tblCellMar>
        <w:tblLook w:val="04A0" w:firstRow="1" w:lastRow="0" w:firstColumn="1" w:lastColumn="0" w:noHBand="0" w:noVBand="1"/>
      </w:tblPr>
      <w:tblGrid>
        <w:gridCol w:w="671"/>
        <w:gridCol w:w="4873"/>
        <w:gridCol w:w="708"/>
        <w:gridCol w:w="716"/>
        <w:gridCol w:w="1567"/>
        <w:gridCol w:w="1701"/>
      </w:tblGrid>
      <w:tr w:rsidR="00735F20" w:rsidRPr="00313030" w:rsidTr="00A224ED">
        <w:trPr>
          <w:trHeight w:val="300"/>
        </w:trPr>
        <w:tc>
          <w:tcPr>
            <w:tcW w:w="6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ITEM</w:t>
            </w:r>
          </w:p>
        </w:tc>
        <w:tc>
          <w:tcPr>
            <w:tcW w:w="4873" w:type="dxa"/>
            <w:tcBorders>
              <w:top w:val="single" w:sz="4" w:space="0" w:color="auto"/>
              <w:left w:val="nil"/>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DESCRIÇÃO</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UNID</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QTDE</w:t>
            </w:r>
          </w:p>
        </w:tc>
        <w:tc>
          <w:tcPr>
            <w:tcW w:w="1567" w:type="dxa"/>
            <w:tcBorders>
              <w:top w:val="single" w:sz="4" w:space="0" w:color="auto"/>
              <w:left w:val="nil"/>
              <w:bottom w:val="single" w:sz="4" w:space="0" w:color="auto"/>
              <w:right w:val="single" w:sz="4" w:space="0" w:color="auto"/>
            </w:tcBorders>
            <w:shd w:val="clear" w:color="auto" w:fill="auto"/>
            <w:noWrap/>
            <w:vAlign w:val="center"/>
            <w:hideMark/>
          </w:tcPr>
          <w:p w:rsidR="00735F2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V. UNIT</w:t>
            </w:r>
          </w:p>
          <w:p w:rsidR="00313030" w:rsidRPr="00313030" w:rsidRDefault="00313030" w:rsidP="00735F20">
            <w:pPr>
              <w:widowControl/>
              <w:suppressAutoHyphens w:val="0"/>
              <w:autoSpaceDN/>
              <w:jc w:val="center"/>
              <w:textAlignment w:val="auto"/>
              <w:rPr>
                <w:rFonts w:ascii="Cambria" w:eastAsia="Times New Roman" w:hAnsi="Cambria" w:cs="Arial"/>
                <w:b/>
                <w:color w:val="000000"/>
                <w:kern w:val="0"/>
                <w:lang w:eastAsia="pt-BR"/>
              </w:rPr>
            </w:pPr>
            <w:r>
              <w:rPr>
                <w:rFonts w:ascii="Cambria" w:eastAsia="Times New Roman" w:hAnsi="Cambria" w:cs="Arial"/>
                <w:b/>
                <w:color w:val="000000"/>
                <w:kern w:val="0"/>
                <w:lang w:eastAsia="pt-BR"/>
              </w:rPr>
              <w:t>(MÁXIMO ACEITO)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735F20" w:rsidRDefault="00735F20" w:rsidP="00735F20">
            <w:pPr>
              <w:widowControl/>
              <w:suppressAutoHyphens w:val="0"/>
              <w:autoSpaceDN/>
              <w:jc w:val="center"/>
              <w:textAlignment w:val="auto"/>
              <w:rPr>
                <w:rFonts w:ascii="Cambria" w:eastAsia="Times New Roman" w:hAnsi="Cambria" w:cs="Arial"/>
                <w:b/>
                <w:color w:val="000000"/>
                <w:kern w:val="0"/>
                <w:lang w:eastAsia="pt-BR"/>
              </w:rPr>
            </w:pPr>
            <w:r w:rsidRPr="00313030">
              <w:rPr>
                <w:rFonts w:ascii="Cambria" w:eastAsia="Times New Roman" w:hAnsi="Cambria" w:cs="Arial"/>
                <w:b/>
                <w:color w:val="000000"/>
                <w:kern w:val="0"/>
                <w:lang w:eastAsia="pt-BR"/>
              </w:rPr>
              <w:t>V. TOTAL</w:t>
            </w:r>
          </w:p>
          <w:p w:rsidR="00313030" w:rsidRPr="00313030" w:rsidRDefault="00313030" w:rsidP="00735F20">
            <w:pPr>
              <w:widowControl/>
              <w:suppressAutoHyphens w:val="0"/>
              <w:autoSpaceDN/>
              <w:jc w:val="center"/>
              <w:textAlignment w:val="auto"/>
              <w:rPr>
                <w:rFonts w:ascii="Cambria" w:eastAsia="Times New Roman" w:hAnsi="Cambria" w:cs="Arial"/>
                <w:b/>
                <w:color w:val="000000"/>
                <w:kern w:val="0"/>
                <w:lang w:eastAsia="pt-BR"/>
              </w:rPr>
            </w:pPr>
            <w:r>
              <w:rPr>
                <w:rFonts w:ascii="Cambria" w:eastAsia="Times New Roman" w:hAnsi="Cambria" w:cs="Arial"/>
                <w:b/>
                <w:color w:val="000000"/>
                <w:kern w:val="0"/>
                <w:lang w:eastAsia="pt-BR"/>
              </w:rPr>
              <w:t>(MÁXIMO ACEITO)</w:t>
            </w:r>
          </w:p>
        </w:tc>
      </w:tr>
      <w:tr w:rsidR="00735F20" w:rsidRPr="00313030" w:rsidTr="00A224ED">
        <w:trPr>
          <w:trHeight w:val="300"/>
        </w:trPr>
        <w:tc>
          <w:tcPr>
            <w:tcW w:w="671" w:type="dxa"/>
            <w:tcBorders>
              <w:top w:val="nil"/>
              <w:left w:val="single" w:sz="4" w:space="0" w:color="auto"/>
              <w:bottom w:val="single" w:sz="4" w:space="0" w:color="auto"/>
              <w:right w:val="single" w:sz="4" w:space="0" w:color="auto"/>
            </w:tcBorders>
            <w:shd w:val="clear" w:color="auto" w:fill="auto"/>
            <w:noWrap/>
            <w:vAlign w:val="center"/>
            <w:hideMark/>
          </w:tcPr>
          <w:p w:rsidR="00735F20" w:rsidRPr="00313030" w:rsidRDefault="00735F20" w:rsidP="00735F20">
            <w:pPr>
              <w:widowControl/>
              <w:suppressAutoHyphens w:val="0"/>
              <w:autoSpaceDN/>
              <w:jc w:val="center"/>
              <w:textAlignment w:val="auto"/>
              <w:rPr>
                <w:rFonts w:ascii="Cambria" w:eastAsia="Times New Roman" w:hAnsi="Cambria" w:cs="Arial"/>
                <w:color w:val="000000"/>
                <w:kern w:val="0"/>
                <w:lang w:eastAsia="pt-BR"/>
              </w:rPr>
            </w:pPr>
            <w:proofErr w:type="gramStart"/>
            <w:r w:rsidRPr="00313030">
              <w:rPr>
                <w:rFonts w:ascii="Cambria" w:eastAsia="Times New Roman" w:hAnsi="Cambria" w:cs="Arial"/>
                <w:color w:val="000000"/>
                <w:kern w:val="0"/>
                <w:lang w:eastAsia="pt-BR"/>
              </w:rPr>
              <w:t>1</w:t>
            </w:r>
            <w:proofErr w:type="gramEnd"/>
          </w:p>
        </w:tc>
        <w:tc>
          <w:tcPr>
            <w:tcW w:w="4873" w:type="dxa"/>
            <w:tcBorders>
              <w:top w:val="nil"/>
              <w:left w:val="nil"/>
              <w:bottom w:val="single" w:sz="4" w:space="0" w:color="auto"/>
              <w:right w:val="nil"/>
            </w:tcBorders>
            <w:shd w:val="clear" w:color="auto" w:fill="auto"/>
            <w:noWrap/>
            <w:vAlign w:val="center"/>
            <w:hideMark/>
          </w:tcPr>
          <w:p w:rsidR="00735F20" w:rsidRPr="00D55AA0" w:rsidRDefault="00FF1492" w:rsidP="001F15AF">
            <w:pPr>
              <w:jc w:val="both"/>
              <w:rPr>
                <w:rFonts w:ascii="Cambria" w:eastAsia="Times New Roman" w:hAnsi="Cambria" w:cs="Arial"/>
                <w:color w:val="000000"/>
                <w:kern w:val="0"/>
                <w:lang w:eastAsia="pt-BR"/>
              </w:rPr>
            </w:pPr>
            <w:r w:rsidRPr="00725E58">
              <w:rPr>
                <w:rFonts w:ascii="Cambria" w:hAnsi="Cambria" w:cs="Times New Roman"/>
              </w:rPr>
              <w:t>CONTRATAÇÃO DE EMPRESA ESPECIALIZADA NA PRESTAÇÃO DE SERVIÇOS DE RECUPERAÇÃO E PROTEÇÃO DE</w:t>
            </w:r>
            <w:r w:rsidR="004B37F5">
              <w:rPr>
                <w:rFonts w:ascii="Cambria" w:hAnsi="Cambria" w:cs="Times New Roman"/>
              </w:rPr>
              <w:t xml:space="preserve"> 20 (VINTE)</w:t>
            </w:r>
            <w:r w:rsidRPr="00725E58">
              <w:rPr>
                <w:rFonts w:ascii="Cambria" w:hAnsi="Cambria" w:cs="Times New Roman"/>
              </w:rPr>
              <w:t xml:space="preserve"> NASCENTES DE ÁGUA, PARA ATENDIMENTO AO INSTRUMENTO DE REPASSE CELEBRADO PELA CAIXA ECONÔMICA FEDERAL Nº4500071764/2023, FIRMADO ENTRE ITAIPU BINACIONAL E O MUNICÍPIO DE SANTO INÁCIO-PR, CONFORME CONVÊNIO Nº 4124509/2023</w:t>
            </w:r>
            <w:r w:rsidR="001F15AF" w:rsidRPr="001F15AF">
              <w:rPr>
                <w:rFonts w:ascii="Cambria" w:hAnsi="Cambria" w:cs="Arial"/>
                <w:color w:val="000000"/>
              </w:rPr>
              <w:t>.</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735F20" w:rsidRPr="00313030" w:rsidRDefault="004B37F5" w:rsidP="004B37F5">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UNID</w:t>
            </w:r>
          </w:p>
        </w:tc>
        <w:tc>
          <w:tcPr>
            <w:tcW w:w="716" w:type="dxa"/>
            <w:tcBorders>
              <w:top w:val="nil"/>
              <w:left w:val="nil"/>
              <w:bottom w:val="single" w:sz="4" w:space="0" w:color="auto"/>
              <w:right w:val="single" w:sz="4" w:space="0" w:color="auto"/>
            </w:tcBorders>
            <w:shd w:val="clear" w:color="auto" w:fill="auto"/>
            <w:noWrap/>
            <w:vAlign w:val="center"/>
            <w:hideMark/>
          </w:tcPr>
          <w:p w:rsidR="00735F20" w:rsidRPr="00313030" w:rsidRDefault="00313030" w:rsidP="00313030">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01</w:t>
            </w:r>
          </w:p>
        </w:tc>
        <w:tc>
          <w:tcPr>
            <w:tcW w:w="1567" w:type="dxa"/>
            <w:tcBorders>
              <w:top w:val="nil"/>
              <w:left w:val="nil"/>
              <w:bottom w:val="single" w:sz="4" w:space="0" w:color="auto"/>
              <w:right w:val="single" w:sz="4" w:space="0" w:color="auto"/>
            </w:tcBorders>
            <w:shd w:val="clear" w:color="auto" w:fill="auto"/>
            <w:noWrap/>
            <w:vAlign w:val="center"/>
            <w:hideMark/>
          </w:tcPr>
          <w:p w:rsidR="00735F20" w:rsidRPr="00313030" w:rsidRDefault="00735F20" w:rsidP="00C734BF">
            <w:pPr>
              <w:widowControl/>
              <w:suppressAutoHyphens w:val="0"/>
              <w:autoSpaceDN/>
              <w:jc w:val="center"/>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xml:space="preserve">R$ </w:t>
            </w:r>
            <w:r w:rsidR="00C734BF">
              <w:rPr>
                <w:rFonts w:ascii="Cambria" w:eastAsia="Times New Roman" w:hAnsi="Cambria" w:cs="Arial"/>
                <w:color w:val="000000"/>
                <w:kern w:val="0"/>
                <w:lang w:eastAsia="pt-BR"/>
              </w:rPr>
              <w:t>23</w:t>
            </w:r>
            <w:r w:rsidR="00313030">
              <w:rPr>
                <w:rFonts w:ascii="Cambria" w:eastAsia="Times New Roman" w:hAnsi="Cambria" w:cs="Arial"/>
                <w:color w:val="000000"/>
                <w:kern w:val="0"/>
                <w:lang w:eastAsia="pt-BR"/>
              </w:rPr>
              <w:t>.</w:t>
            </w:r>
            <w:r w:rsidR="00C734BF">
              <w:rPr>
                <w:rFonts w:ascii="Cambria" w:eastAsia="Times New Roman" w:hAnsi="Cambria" w:cs="Arial"/>
                <w:color w:val="000000"/>
                <w:kern w:val="0"/>
                <w:lang w:eastAsia="pt-BR"/>
              </w:rPr>
              <w:t>711</w:t>
            </w:r>
            <w:r w:rsidR="00313030">
              <w:rPr>
                <w:rFonts w:ascii="Cambria" w:eastAsia="Times New Roman" w:hAnsi="Cambria" w:cs="Arial"/>
                <w:color w:val="000000"/>
                <w:kern w:val="0"/>
                <w:lang w:eastAsia="pt-BR"/>
              </w:rPr>
              <w:t>,</w:t>
            </w:r>
            <w:r w:rsidR="00C734BF">
              <w:rPr>
                <w:rFonts w:ascii="Cambria" w:eastAsia="Times New Roman" w:hAnsi="Cambria" w:cs="Arial"/>
                <w:color w:val="000000"/>
                <w:kern w:val="0"/>
                <w:lang w:eastAsia="pt-BR"/>
              </w:rPr>
              <w:t>43</w:t>
            </w:r>
          </w:p>
        </w:tc>
        <w:tc>
          <w:tcPr>
            <w:tcW w:w="1701" w:type="dxa"/>
            <w:tcBorders>
              <w:top w:val="nil"/>
              <w:left w:val="nil"/>
              <w:bottom w:val="single" w:sz="4" w:space="0" w:color="auto"/>
              <w:right w:val="single" w:sz="4" w:space="0" w:color="auto"/>
            </w:tcBorders>
            <w:shd w:val="clear" w:color="auto" w:fill="auto"/>
            <w:noWrap/>
            <w:vAlign w:val="center"/>
            <w:hideMark/>
          </w:tcPr>
          <w:p w:rsidR="00735F20" w:rsidRPr="00313030" w:rsidRDefault="00735F20" w:rsidP="00C734BF">
            <w:pPr>
              <w:widowControl/>
              <w:suppressAutoHyphens w:val="0"/>
              <w:autoSpaceDN/>
              <w:jc w:val="center"/>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xml:space="preserve">R$ </w:t>
            </w:r>
            <w:r w:rsidR="00C734BF">
              <w:rPr>
                <w:rFonts w:ascii="Cambria" w:eastAsia="Times New Roman" w:hAnsi="Cambria" w:cs="Arial"/>
                <w:color w:val="000000"/>
                <w:kern w:val="0"/>
                <w:lang w:eastAsia="pt-BR"/>
              </w:rPr>
              <w:t>23</w:t>
            </w:r>
            <w:r w:rsidRPr="00313030">
              <w:rPr>
                <w:rFonts w:ascii="Cambria" w:eastAsia="Times New Roman" w:hAnsi="Cambria" w:cs="Arial"/>
                <w:color w:val="000000"/>
                <w:kern w:val="0"/>
                <w:lang w:eastAsia="pt-BR"/>
              </w:rPr>
              <w:t>.</w:t>
            </w:r>
            <w:r w:rsidR="00C734BF">
              <w:rPr>
                <w:rFonts w:ascii="Cambria" w:eastAsia="Times New Roman" w:hAnsi="Cambria" w:cs="Arial"/>
                <w:color w:val="000000"/>
                <w:kern w:val="0"/>
                <w:lang w:eastAsia="pt-BR"/>
              </w:rPr>
              <w:t>711</w:t>
            </w:r>
            <w:r w:rsidRPr="00313030">
              <w:rPr>
                <w:rFonts w:ascii="Cambria" w:eastAsia="Times New Roman" w:hAnsi="Cambria" w:cs="Arial"/>
                <w:color w:val="000000"/>
                <w:kern w:val="0"/>
                <w:lang w:eastAsia="pt-BR"/>
              </w:rPr>
              <w:t>,</w:t>
            </w:r>
            <w:r w:rsidR="00C734BF">
              <w:rPr>
                <w:rFonts w:ascii="Cambria" w:eastAsia="Times New Roman" w:hAnsi="Cambria" w:cs="Arial"/>
                <w:color w:val="000000"/>
                <w:kern w:val="0"/>
                <w:lang w:eastAsia="pt-BR"/>
              </w:rPr>
              <w:t>43</w:t>
            </w:r>
          </w:p>
        </w:tc>
      </w:tr>
      <w:tr w:rsidR="001F15AF" w:rsidRPr="00735F20" w:rsidTr="00A224ED">
        <w:trPr>
          <w:trHeight w:val="300"/>
        </w:trPr>
        <w:tc>
          <w:tcPr>
            <w:tcW w:w="671" w:type="dxa"/>
            <w:tcBorders>
              <w:top w:val="nil"/>
              <w:left w:val="single" w:sz="4" w:space="0" w:color="auto"/>
              <w:bottom w:val="single" w:sz="4" w:space="0" w:color="auto"/>
              <w:right w:val="single" w:sz="4" w:space="0" w:color="auto"/>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w:t>
            </w:r>
          </w:p>
        </w:tc>
        <w:tc>
          <w:tcPr>
            <w:tcW w:w="4873" w:type="dxa"/>
            <w:tcBorders>
              <w:top w:val="nil"/>
              <w:left w:val="nil"/>
              <w:bottom w:val="single" w:sz="4" w:space="0" w:color="auto"/>
              <w:right w:val="nil"/>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xml:space="preserve">Total </w:t>
            </w:r>
          </w:p>
        </w:tc>
        <w:tc>
          <w:tcPr>
            <w:tcW w:w="708" w:type="dxa"/>
            <w:tcBorders>
              <w:top w:val="nil"/>
              <w:left w:val="single" w:sz="4" w:space="0" w:color="auto"/>
              <w:bottom w:val="single" w:sz="4" w:space="0" w:color="auto"/>
              <w:right w:val="single" w:sz="4" w:space="0" w:color="auto"/>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w:t>
            </w:r>
          </w:p>
        </w:tc>
        <w:tc>
          <w:tcPr>
            <w:tcW w:w="716" w:type="dxa"/>
            <w:tcBorders>
              <w:top w:val="nil"/>
              <w:left w:val="nil"/>
              <w:bottom w:val="single" w:sz="4" w:space="0" w:color="auto"/>
              <w:right w:val="single" w:sz="4" w:space="0" w:color="auto"/>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w:t>
            </w:r>
          </w:p>
        </w:tc>
        <w:tc>
          <w:tcPr>
            <w:tcW w:w="1567" w:type="dxa"/>
            <w:tcBorders>
              <w:top w:val="nil"/>
              <w:left w:val="nil"/>
              <w:bottom w:val="single" w:sz="4" w:space="0" w:color="auto"/>
              <w:right w:val="single" w:sz="4" w:space="0" w:color="auto"/>
            </w:tcBorders>
            <w:shd w:val="clear" w:color="auto" w:fill="auto"/>
            <w:noWrap/>
            <w:vAlign w:val="bottom"/>
            <w:hideMark/>
          </w:tcPr>
          <w:p w:rsidR="001F15AF" w:rsidRPr="00313030" w:rsidRDefault="001F15AF" w:rsidP="00735F20">
            <w:pPr>
              <w:widowControl/>
              <w:suppressAutoHyphens w:val="0"/>
              <w:autoSpaceDN/>
              <w:textAlignment w:val="auto"/>
              <w:rPr>
                <w:rFonts w:ascii="Cambria" w:eastAsia="Times New Roman" w:hAnsi="Cambria" w:cs="Arial"/>
                <w:color w:val="000000"/>
                <w:kern w:val="0"/>
                <w:lang w:eastAsia="pt-BR"/>
              </w:rPr>
            </w:pPr>
            <w:r w:rsidRPr="00313030">
              <w:rPr>
                <w:rFonts w:ascii="Cambria" w:eastAsia="Times New Roman" w:hAnsi="Cambria" w:cs="Arial"/>
                <w:color w:val="000000"/>
                <w:kern w:val="0"/>
                <w:lang w:eastAsia="pt-BR"/>
              </w:rPr>
              <w:t> </w:t>
            </w:r>
          </w:p>
        </w:tc>
        <w:tc>
          <w:tcPr>
            <w:tcW w:w="1701" w:type="dxa"/>
            <w:tcBorders>
              <w:top w:val="nil"/>
              <w:left w:val="nil"/>
              <w:bottom w:val="single" w:sz="4" w:space="0" w:color="auto"/>
              <w:right w:val="single" w:sz="4" w:space="0" w:color="auto"/>
            </w:tcBorders>
            <w:shd w:val="clear" w:color="auto" w:fill="auto"/>
            <w:noWrap/>
            <w:vAlign w:val="center"/>
            <w:hideMark/>
          </w:tcPr>
          <w:p w:rsidR="001F15AF" w:rsidRPr="00735F20" w:rsidRDefault="001F15AF" w:rsidP="00C734BF">
            <w:pPr>
              <w:widowControl/>
              <w:suppressAutoHyphens w:val="0"/>
              <w:autoSpaceDN/>
              <w:jc w:val="center"/>
              <w:textAlignment w:val="auto"/>
              <w:rPr>
                <w:rFonts w:ascii="Cambria" w:eastAsia="Times New Roman" w:hAnsi="Cambria" w:cs="Arial"/>
                <w:b/>
                <w:bCs/>
                <w:color w:val="000000"/>
                <w:kern w:val="0"/>
                <w:lang w:eastAsia="pt-BR"/>
              </w:rPr>
            </w:pPr>
            <w:r w:rsidRPr="00313030">
              <w:rPr>
                <w:rFonts w:ascii="Cambria" w:eastAsia="Times New Roman" w:hAnsi="Cambria" w:cs="Arial"/>
                <w:b/>
                <w:bCs/>
                <w:color w:val="000000"/>
                <w:kern w:val="0"/>
                <w:lang w:eastAsia="pt-BR"/>
              </w:rPr>
              <w:t xml:space="preserve">R$ </w:t>
            </w:r>
            <w:r>
              <w:rPr>
                <w:rFonts w:ascii="Cambria" w:eastAsia="Times New Roman" w:hAnsi="Cambria" w:cs="Arial"/>
                <w:b/>
                <w:bCs/>
                <w:color w:val="000000"/>
                <w:kern w:val="0"/>
                <w:lang w:eastAsia="pt-BR"/>
              </w:rPr>
              <w:t>23</w:t>
            </w:r>
            <w:r w:rsidRPr="00313030">
              <w:rPr>
                <w:rFonts w:ascii="Cambria" w:eastAsia="Times New Roman" w:hAnsi="Cambria" w:cs="Arial"/>
                <w:b/>
                <w:bCs/>
                <w:color w:val="000000"/>
                <w:kern w:val="0"/>
                <w:lang w:eastAsia="pt-BR"/>
              </w:rPr>
              <w:t>.</w:t>
            </w:r>
            <w:r w:rsidR="00C734BF">
              <w:rPr>
                <w:rFonts w:ascii="Cambria" w:eastAsia="Times New Roman" w:hAnsi="Cambria" w:cs="Arial"/>
                <w:b/>
                <w:bCs/>
                <w:color w:val="000000"/>
                <w:kern w:val="0"/>
                <w:lang w:eastAsia="pt-BR"/>
              </w:rPr>
              <w:t>711</w:t>
            </w:r>
            <w:r w:rsidRPr="00313030">
              <w:rPr>
                <w:rFonts w:ascii="Cambria" w:eastAsia="Times New Roman" w:hAnsi="Cambria" w:cs="Arial"/>
                <w:b/>
                <w:bCs/>
                <w:color w:val="000000"/>
                <w:kern w:val="0"/>
                <w:lang w:eastAsia="pt-BR"/>
              </w:rPr>
              <w:t>,</w:t>
            </w:r>
            <w:r w:rsidR="00C734BF">
              <w:rPr>
                <w:rFonts w:ascii="Cambria" w:eastAsia="Times New Roman" w:hAnsi="Cambria" w:cs="Arial"/>
                <w:b/>
                <w:bCs/>
                <w:color w:val="000000"/>
                <w:kern w:val="0"/>
                <w:lang w:eastAsia="pt-BR"/>
              </w:rPr>
              <w:t>43</w:t>
            </w:r>
          </w:p>
        </w:tc>
      </w:tr>
    </w:tbl>
    <w:p w:rsidR="00A703D5" w:rsidRPr="00735F20" w:rsidRDefault="00A703D5" w:rsidP="00A703D5">
      <w:pPr>
        <w:jc w:val="center"/>
        <w:rPr>
          <w:rFonts w:ascii="Cambria" w:hAnsi="Cambria"/>
          <w:b/>
        </w:rPr>
      </w:pPr>
    </w:p>
    <w:p w:rsidR="002E317E" w:rsidRDefault="002E317E" w:rsidP="00A703D5">
      <w:pPr>
        <w:jc w:val="center"/>
        <w:rPr>
          <w:rFonts w:asciiTheme="majorHAnsi" w:hAnsiTheme="majorHAnsi"/>
          <w:b/>
        </w:rPr>
      </w:pPr>
    </w:p>
    <w:p w:rsidR="004B37F5" w:rsidRPr="00954989" w:rsidRDefault="00954989" w:rsidP="00A703D5">
      <w:pPr>
        <w:jc w:val="center"/>
        <w:rPr>
          <w:rFonts w:ascii="Cambria" w:hAnsi="Cambria"/>
          <w:b/>
          <w:sz w:val="24"/>
          <w:szCs w:val="24"/>
        </w:rPr>
      </w:pPr>
      <w:r w:rsidRPr="00954989">
        <w:rPr>
          <w:rFonts w:ascii="Cambria" w:hAnsi="Cambria"/>
          <w:b/>
          <w:sz w:val="24"/>
          <w:szCs w:val="24"/>
        </w:rPr>
        <w:t>Quadro Resumo dos Valores Orçados</w:t>
      </w:r>
    </w:p>
    <w:tbl>
      <w:tblPr>
        <w:tblW w:w="10236" w:type="dxa"/>
        <w:tblInd w:w="55" w:type="dxa"/>
        <w:tblCellMar>
          <w:left w:w="70" w:type="dxa"/>
          <w:right w:w="70" w:type="dxa"/>
        </w:tblCellMar>
        <w:tblLook w:val="04A0" w:firstRow="1" w:lastRow="0" w:firstColumn="1" w:lastColumn="0" w:noHBand="0" w:noVBand="1"/>
      </w:tblPr>
      <w:tblGrid>
        <w:gridCol w:w="6968"/>
        <w:gridCol w:w="1567"/>
        <w:gridCol w:w="1701"/>
      </w:tblGrid>
      <w:tr w:rsidR="004B37F5" w:rsidRPr="00313030" w:rsidTr="00261BD3">
        <w:trPr>
          <w:trHeight w:val="300"/>
        </w:trPr>
        <w:tc>
          <w:tcPr>
            <w:tcW w:w="10236"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B37F5" w:rsidRPr="00313030" w:rsidRDefault="004B37F5" w:rsidP="00281AB6">
            <w:pPr>
              <w:widowControl/>
              <w:suppressAutoHyphens w:val="0"/>
              <w:autoSpaceDN/>
              <w:jc w:val="center"/>
              <w:textAlignment w:val="auto"/>
              <w:rPr>
                <w:rFonts w:ascii="Cambria" w:eastAsia="Times New Roman" w:hAnsi="Cambria" w:cs="Arial"/>
                <w:b/>
                <w:color w:val="000000"/>
                <w:kern w:val="0"/>
                <w:lang w:eastAsia="pt-BR"/>
              </w:rPr>
            </w:pPr>
            <w:r>
              <w:rPr>
                <w:rFonts w:ascii="Cambria" w:eastAsia="Times New Roman" w:hAnsi="Cambria" w:cs="Arial"/>
                <w:b/>
                <w:color w:val="000000"/>
                <w:kern w:val="0"/>
                <w:lang w:eastAsia="pt-BR"/>
              </w:rPr>
              <w:t>RESUMO DOS VALORES ORÇADOS SEM BDI</w:t>
            </w:r>
          </w:p>
        </w:tc>
      </w:tr>
      <w:tr w:rsidR="0004439C" w:rsidRPr="00313030" w:rsidTr="00F94F48">
        <w:trPr>
          <w:trHeight w:val="300"/>
        </w:trPr>
        <w:tc>
          <w:tcPr>
            <w:tcW w:w="6968" w:type="dxa"/>
            <w:tcBorders>
              <w:top w:val="nil"/>
              <w:left w:val="single" w:sz="4" w:space="0" w:color="auto"/>
              <w:bottom w:val="single" w:sz="4" w:space="0" w:color="auto"/>
              <w:right w:val="single" w:sz="4" w:space="0" w:color="auto"/>
            </w:tcBorders>
            <w:shd w:val="clear" w:color="auto" w:fill="auto"/>
            <w:noWrap/>
            <w:vAlign w:val="center"/>
          </w:tcPr>
          <w:p w:rsidR="0004439C" w:rsidRPr="0004439C" w:rsidRDefault="00954989" w:rsidP="00954989">
            <w:pPr>
              <w:widowControl/>
              <w:suppressAutoHyphens w:val="0"/>
              <w:autoSpaceDN/>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Valor Total dos Materiais (R$)</w:t>
            </w:r>
          </w:p>
        </w:tc>
        <w:tc>
          <w:tcPr>
            <w:tcW w:w="1567" w:type="dxa"/>
            <w:tcBorders>
              <w:top w:val="nil"/>
              <w:left w:val="nil"/>
              <w:bottom w:val="single" w:sz="4" w:space="0" w:color="auto"/>
              <w:right w:val="single" w:sz="4" w:space="0" w:color="auto"/>
            </w:tcBorders>
            <w:shd w:val="clear" w:color="auto" w:fill="auto"/>
            <w:noWrap/>
            <w:vAlign w:val="center"/>
          </w:tcPr>
          <w:p w:rsidR="0004439C" w:rsidRPr="00313030" w:rsidRDefault="00954989" w:rsidP="00281AB6">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10.886,24</w:t>
            </w:r>
          </w:p>
        </w:tc>
        <w:tc>
          <w:tcPr>
            <w:tcW w:w="1701" w:type="dxa"/>
            <w:tcBorders>
              <w:top w:val="nil"/>
              <w:left w:val="nil"/>
              <w:bottom w:val="single" w:sz="4" w:space="0" w:color="auto"/>
              <w:right w:val="single" w:sz="4" w:space="0" w:color="auto"/>
            </w:tcBorders>
            <w:shd w:val="clear" w:color="auto" w:fill="auto"/>
            <w:noWrap/>
            <w:vAlign w:val="center"/>
          </w:tcPr>
          <w:p w:rsidR="0004439C" w:rsidRPr="00313030" w:rsidRDefault="00954989" w:rsidP="00281AB6">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56,92%</w:t>
            </w:r>
          </w:p>
        </w:tc>
      </w:tr>
      <w:tr w:rsidR="0004439C" w:rsidRPr="00313030" w:rsidTr="00F94F48">
        <w:trPr>
          <w:trHeight w:val="300"/>
        </w:trPr>
        <w:tc>
          <w:tcPr>
            <w:tcW w:w="6968" w:type="dxa"/>
            <w:tcBorders>
              <w:top w:val="nil"/>
              <w:left w:val="single" w:sz="4" w:space="0" w:color="auto"/>
              <w:bottom w:val="single" w:sz="4" w:space="0" w:color="auto"/>
              <w:right w:val="single" w:sz="4" w:space="0" w:color="auto"/>
            </w:tcBorders>
            <w:shd w:val="clear" w:color="auto" w:fill="auto"/>
            <w:noWrap/>
            <w:vAlign w:val="center"/>
          </w:tcPr>
          <w:p w:rsidR="0004439C" w:rsidRPr="0004439C" w:rsidRDefault="00954989" w:rsidP="00954989">
            <w:pPr>
              <w:widowControl/>
              <w:suppressAutoHyphens w:val="0"/>
              <w:autoSpaceDN/>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Valor Total da Mão de Obra (R$)</w:t>
            </w:r>
          </w:p>
        </w:tc>
        <w:tc>
          <w:tcPr>
            <w:tcW w:w="1567" w:type="dxa"/>
            <w:tcBorders>
              <w:top w:val="nil"/>
              <w:left w:val="nil"/>
              <w:bottom w:val="single" w:sz="4" w:space="0" w:color="auto"/>
              <w:right w:val="single" w:sz="4" w:space="0" w:color="auto"/>
            </w:tcBorders>
            <w:shd w:val="clear" w:color="auto" w:fill="auto"/>
            <w:noWrap/>
            <w:vAlign w:val="center"/>
          </w:tcPr>
          <w:p w:rsidR="0004439C" w:rsidRPr="00313030" w:rsidRDefault="00954989" w:rsidP="00954989">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8.240,60</w:t>
            </w:r>
          </w:p>
        </w:tc>
        <w:tc>
          <w:tcPr>
            <w:tcW w:w="1701" w:type="dxa"/>
            <w:tcBorders>
              <w:top w:val="nil"/>
              <w:left w:val="nil"/>
              <w:bottom w:val="single" w:sz="4" w:space="0" w:color="auto"/>
              <w:right w:val="single" w:sz="4" w:space="0" w:color="auto"/>
            </w:tcBorders>
            <w:shd w:val="clear" w:color="auto" w:fill="auto"/>
            <w:noWrap/>
            <w:vAlign w:val="center"/>
          </w:tcPr>
          <w:p w:rsidR="0004439C" w:rsidRPr="00313030" w:rsidRDefault="00954989" w:rsidP="00281AB6">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43,08%</w:t>
            </w:r>
          </w:p>
        </w:tc>
      </w:tr>
      <w:tr w:rsidR="0004439C" w:rsidRPr="00313030" w:rsidTr="00F94F48">
        <w:trPr>
          <w:trHeight w:val="300"/>
        </w:trPr>
        <w:tc>
          <w:tcPr>
            <w:tcW w:w="6968" w:type="dxa"/>
            <w:tcBorders>
              <w:top w:val="nil"/>
              <w:left w:val="single" w:sz="4" w:space="0" w:color="auto"/>
              <w:bottom w:val="single" w:sz="4" w:space="0" w:color="auto"/>
              <w:right w:val="single" w:sz="4" w:space="0" w:color="auto"/>
            </w:tcBorders>
            <w:shd w:val="clear" w:color="auto" w:fill="auto"/>
            <w:noWrap/>
            <w:vAlign w:val="center"/>
          </w:tcPr>
          <w:p w:rsidR="0004439C" w:rsidRPr="0004439C" w:rsidRDefault="00954989" w:rsidP="00954989">
            <w:pPr>
              <w:widowControl/>
              <w:suppressAutoHyphens w:val="0"/>
              <w:autoSpaceDN/>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Valor Total da Obra (R$)</w:t>
            </w:r>
          </w:p>
        </w:tc>
        <w:tc>
          <w:tcPr>
            <w:tcW w:w="1567" w:type="dxa"/>
            <w:tcBorders>
              <w:top w:val="nil"/>
              <w:left w:val="nil"/>
              <w:bottom w:val="single" w:sz="4" w:space="0" w:color="auto"/>
              <w:right w:val="single" w:sz="4" w:space="0" w:color="auto"/>
            </w:tcBorders>
            <w:shd w:val="clear" w:color="auto" w:fill="auto"/>
            <w:noWrap/>
            <w:vAlign w:val="center"/>
          </w:tcPr>
          <w:p w:rsidR="0004439C" w:rsidRPr="00313030" w:rsidRDefault="00954989" w:rsidP="00281AB6">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19.126,84</w:t>
            </w:r>
          </w:p>
        </w:tc>
        <w:tc>
          <w:tcPr>
            <w:tcW w:w="1701" w:type="dxa"/>
            <w:tcBorders>
              <w:top w:val="nil"/>
              <w:left w:val="nil"/>
              <w:bottom w:val="single" w:sz="4" w:space="0" w:color="auto"/>
              <w:right w:val="single" w:sz="4" w:space="0" w:color="auto"/>
            </w:tcBorders>
            <w:shd w:val="clear" w:color="auto" w:fill="auto"/>
            <w:noWrap/>
            <w:vAlign w:val="center"/>
          </w:tcPr>
          <w:p w:rsidR="0004439C" w:rsidRPr="00313030" w:rsidRDefault="00954989" w:rsidP="00281AB6">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100,00%</w:t>
            </w:r>
          </w:p>
        </w:tc>
      </w:tr>
      <w:tr w:rsidR="0004439C" w:rsidRPr="00313030" w:rsidTr="00316BE8">
        <w:trPr>
          <w:trHeight w:val="300"/>
        </w:trPr>
        <w:tc>
          <w:tcPr>
            <w:tcW w:w="10236" w:type="dxa"/>
            <w:gridSpan w:val="3"/>
            <w:tcBorders>
              <w:top w:val="nil"/>
              <w:left w:val="single" w:sz="4" w:space="0" w:color="auto"/>
              <w:bottom w:val="single" w:sz="4" w:space="0" w:color="auto"/>
              <w:right w:val="single" w:sz="4" w:space="0" w:color="auto"/>
            </w:tcBorders>
            <w:shd w:val="clear" w:color="auto" w:fill="auto"/>
            <w:noWrap/>
            <w:vAlign w:val="center"/>
          </w:tcPr>
          <w:p w:rsidR="0004439C" w:rsidRPr="00313030" w:rsidRDefault="0004439C" w:rsidP="0004439C">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b/>
                <w:color w:val="000000"/>
                <w:kern w:val="0"/>
                <w:lang w:eastAsia="pt-BR"/>
              </w:rPr>
              <w:t xml:space="preserve">RESUMO DOS VALORES ORÇADOS </w:t>
            </w:r>
            <w:r>
              <w:rPr>
                <w:rFonts w:ascii="Cambria" w:eastAsia="Times New Roman" w:hAnsi="Cambria" w:cs="Arial"/>
                <w:b/>
                <w:color w:val="000000"/>
                <w:kern w:val="0"/>
                <w:lang w:eastAsia="pt-BR"/>
              </w:rPr>
              <w:t>COM</w:t>
            </w:r>
            <w:r>
              <w:rPr>
                <w:rFonts w:ascii="Cambria" w:eastAsia="Times New Roman" w:hAnsi="Cambria" w:cs="Arial"/>
                <w:b/>
                <w:color w:val="000000"/>
                <w:kern w:val="0"/>
                <w:lang w:eastAsia="pt-BR"/>
              </w:rPr>
              <w:t xml:space="preserve"> BDI</w:t>
            </w:r>
          </w:p>
        </w:tc>
      </w:tr>
      <w:tr w:rsidR="00954989" w:rsidRPr="00313030" w:rsidTr="001456C6">
        <w:trPr>
          <w:trHeight w:val="300"/>
        </w:trPr>
        <w:tc>
          <w:tcPr>
            <w:tcW w:w="6968" w:type="dxa"/>
            <w:tcBorders>
              <w:top w:val="nil"/>
              <w:left w:val="single" w:sz="4" w:space="0" w:color="auto"/>
              <w:bottom w:val="single" w:sz="4" w:space="0" w:color="auto"/>
              <w:right w:val="single" w:sz="4" w:space="0" w:color="auto"/>
            </w:tcBorders>
            <w:shd w:val="clear" w:color="auto" w:fill="auto"/>
            <w:noWrap/>
            <w:vAlign w:val="center"/>
          </w:tcPr>
          <w:p w:rsidR="00954989" w:rsidRPr="0004439C" w:rsidRDefault="00954989" w:rsidP="00281AB6">
            <w:pPr>
              <w:widowControl/>
              <w:suppressAutoHyphens w:val="0"/>
              <w:autoSpaceDN/>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Valor Total dos Materiais (R$)</w:t>
            </w:r>
          </w:p>
        </w:tc>
        <w:tc>
          <w:tcPr>
            <w:tcW w:w="1567" w:type="dxa"/>
            <w:tcBorders>
              <w:top w:val="nil"/>
              <w:left w:val="nil"/>
              <w:bottom w:val="single" w:sz="4" w:space="0" w:color="auto"/>
              <w:right w:val="single" w:sz="4" w:space="0" w:color="auto"/>
            </w:tcBorders>
            <w:shd w:val="clear" w:color="auto" w:fill="auto"/>
            <w:noWrap/>
            <w:vAlign w:val="center"/>
            <w:hideMark/>
          </w:tcPr>
          <w:p w:rsidR="00954989" w:rsidRPr="00313030" w:rsidRDefault="00954989" w:rsidP="00954989">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1</w:t>
            </w:r>
            <w:r>
              <w:rPr>
                <w:rFonts w:ascii="Cambria" w:eastAsia="Times New Roman" w:hAnsi="Cambria" w:cs="Arial"/>
                <w:color w:val="000000"/>
                <w:kern w:val="0"/>
                <w:lang w:eastAsia="pt-BR"/>
              </w:rPr>
              <w:t>3.</w:t>
            </w:r>
            <w:r>
              <w:rPr>
                <w:rFonts w:ascii="Cambria" w:eastAsia="Times New Roman" w:hAnsi="Cambria" w:cs="Arial"/>
                <w:color w:val="000000"/>
                <w:kern w:val="0"/>
                <w:lang w:eastAsia="pt-BR"/>
              </w:rPr>
              <w:t>686</w:t>
            </w:r>
            <w:r>
              <w:rPr>
                <w:rFonts w:ascii="Cambria" w:eastAsia="Times New Roman" w:hAnsi="Cambria" w:cs="Arial"/>
                <w:color w:val="000000"/>
                <w:kern w:val="0"/>
                <w:lang w:eastAsia="pt-BR"/>
              </w:rPr>
              <w:t>,</w:t>
            </w:r>
            <w:r>
              <w:rPr>
                <w:rFonts w:ascii="Cambria" w:eastAsia="Times New Roman" w:hAnsi="Cambria" w:cs="Arial"/>
                <w:color w:val="000000"/>
                <w:kern w:val="0"/>
                <w:lang w:eastAsia="pt-BR"/>
              </w:rPr>
              <w:t>61</w:t>
            </w:r>
          </w:p>
        </w:tc>
        <w:tc>
          <w:tcPr>
            <w:tcW w:w="1701" w:type="dxa"/>
            <w:tcBorders>
              <w:top w:val="nil"/>
              <w:left w:val="nil"/>
              <w:bottom w:val="single" w:sz="4" w:space="0" w:color="auto"/>
              <w:right w:val="single" w:sz="4" w:space="0" w:color="auto"/>
            </w:tcBorders>
            <w:shd w:val="clear" w:color="auto" w:fill="auto"/>
            <w:noWrap/>
            <w:vAlign w:val="center"/>
            <w:hideMark/>
          </w:tcPr>
          <w:p w:rsidR="00954989" w:rsidRPr="00313030" w:rsidRDefault="00954989" w:rsidP="00281AB6">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57,72%</w:t>
            </w:r>
          </w:p>
        </w:tc>
      </w:tr>
      <w:tr w:rsidR="00954989" w:rsidRPr="00313030" w:rsidTr="001456C6">
        <w:trPr>
          <w:trHeight w:val="300"/>
        </w:trPr>
        <w:tc>
          <w:tcPr>
            <w:tcW w:w="6968" w:type="dxa"/>
            <w:tcBorders>
              <w:top w:val="nil"/>
              <w:left w:val="single" w:sz="4" w:space="0" w:color="auto"/>
              <w:bottom w:val="single" w:sz="4" w:space="0" w:color="auto"/>
              <w:right w:val="single" w:sz="4" w:space="0" w:color="auto"/>
            </w:tcBorders>
            <w:shd w:val="clear" w:color="auto" w:fill="auto"/>
            <w:noWrap/>
            <w:vAlign w:val="center"/>
          </w:tcPr>
          <w:p w:rsidR="00954989" w:rsidRPr="0004439C" w:rsidRDefault="00954989" w:rsidP="00281AB6">
            <w:pPr>
              <w:widowControl/>
              <w:suppressAutoHyphens w:val="0"/>
              <w:autoSpaceDN/>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Valor Total da Mão de Obra (R$)</w:t>
            </w:r>
          </w:p>
        </w:tc>
        <w:tc>
          <w:tcPr>
            <w:tcW w:w="1567" w:type="dxa"/>
            <w:tcBorders>
              <w:top w:val="nil"/>
              <w:left w:val="nil"/>
              <w:bottom w:val="single" w:sz="4" w:space="0" w:color="auto"/>
              <w:right w:val="single" w:sz="4" w:space="0" w:color="auto"/>
            </w:tcBorders>
            <w:shd w:val="clear" w:color="auto" w:fill="auto"/>
            <w:noWrap/>
            <w:vAlign w:val="center"/>
          </w:tcPr>
          <w:p w:rsidR="00954989" w:rsidRPr="00313030" w:rsidRDefault="00954989" w:rsidP="00281AB6">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10.024,82</w:t>
            </w:r>
          </w:p>
        </w:tc>
        <w:tc>
          <w:tcPr>
            <w:tcW w:w="1701" w:type="dxa"/>
            <w:tcBorders>
              <w:top w:val="nil"/>
              <w:left w:val="nil"/>
              <w:bottom w:val="single" w:sz="4" w:space="0" w:color="auto"/>
              <w:right w:val="single" w:sz="4" w:space="0" w:color="auto"/>
            </w:tcBorders>
            <w:shd w:val="clear" w:color="auto" w:fill="auto"/>
            <w:noWrap/>
            <w:vAlign w:val="center"/>
          </w:tcPr>
          <w:p w:rsidR="00954989" w:rsidRPr="00313030" w:rsidRDefault="00954989" w:rsidP="00281AB6">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42,28%</w:t>
            </w:r>
          </w:p>
        </w:tc>
      </w:tr>
      <w:tr w:rsidR="00954989" w:rsidRPr="00954989" w:rsidTr="001456C6">
        <w:trPr>
          <w:trHeight w:val="300"/>
        </w:trPr>
        <w:tc>
          <w:tcPr>
            <w:tcW w:w="6968" w:type="dxa"/>
            <w:tcBorders>
              <w:top w:val="nil"/>
              <w:left w:val="single" w:sz="4" w:space="0" w:color="auto"/>
              <w:bottom w:val="single" w:sz="4" w:space="0" w:color="auto"/>
              <w:right w:val="single" w:sz="4" w:space="0" w:color="auto"/>
            </w:tcBorders>
            <w:shd w:val="clear" w:color="auto" w:fill="auto"/>
            <w:noWrap/>
            <w:vAlign w:val="center"/>
          </w:tcPr>
          <w:p w:rsidR="00954989" w:rsidRPr="00954989" w:rsidRDefault="00954989" w:rsidP="00281AB6">
            <w:pPr>
              <w:widowControl/>
              <w:suppressAutoHyphens w:val="0"/>
              <w:autoSpaceDN/>
              <w:textAlignment w:val="auto"/>
              <w:rPr>
                <w:rFonts w:ascii="Cambria" w:eastAsia="Times New Roman" w:hAnsi="Cambria" w:cs="Arial"/>
                <w:b/>
                <w:color w:val="000000"/>
                <w:kern w:val="0"/>
                <w:lang w:eastAsia="pt-BR"/>
              </w:rPr>
            </w:pPr>
            <w:r w:rsidRPr="00954989">
              <w:rPr>
                <w:rFonts w:ascii="Cambria" w:eastAsia="Times New Roman" w:hAnsi="Cambria" w:cs="Arial"/>
                <w:b/>
                <w:color w:val="000000"/>
                <w:kern w:val="0"/>
                <w:lang w:eastAsia="pt-BR"/>
              </w:rPr>
              <w:t>Valor Total da Obra – com BDI (R$)</w:t>
            </w:r>
          </w:p>
        </w:tc>
        <w:tc>
          <w:tcPr>
            <w:tcW w:w="1567" w:type="dxa"/>
            <w:tcBorders>
              <w:top w:val="nil"/>
              <w:left w:val="nil"/>
              <w:bottom w:val="single" w:sz="4" w:space="0" w:color="auto"/>
              <w:right w:val="single" w:sz="4" w:space="0" w:color="auto"/>
            </w:tcBorders>
            <w:shd w:val="clear" w:color="auto" w:fill="auto"/>
            <w:noWrap/>
            <w:vAlign w:val="center"/>
          </w:tcPr>
          <w:p w:rsidR="00954989" w:rsidRPr="00954989" w:rsidRDefault="00954989" w:rsidP="00281AB6">
            <w:pPr>
              <w:widowControl/>
              <w:suppressAutoHyphens w:val="0"/>
              <w:autoSpaceDN/>
              <w:jc w:val="center"/>
              <w:textAlignment w:val="auto"/>
              <w:rPr>
                <w:rFonts w:ascii="Cambria" w:eastAsia="Times New Roman" w:hAnsi="Cambria" w:cs="Arial"/>
                <w:b/>
                <w:color w:val="000000"/>
                <w:kern w:val="0"/>
                <w:lang w:eastAsia="pt-BR"/>
              </w:rPr>
            </w:pPr>
            <w:r w:rsidRPr="00954989">
              <w:rPr>
                <w:rFonts w:ascii="Cambria" w:eastAsia="Times New Roman" w:hAnsi="Cambria" w:cs="Arial"/>
                <w:b/>
                <w:color w:val="000000"/>
                <w:kern w:val="0"/>
                <w:lang w:eastAsia="pt-BR"/>
              </w:rPr>
              <w:t>23.711,43</w:t>
            </w:r>
          </w:p>
        </w:tc>
        <w:tc>
          <w:tcPr>
            <w:tcW w:w="1701" w:type="dxa"/>
            <w:tcBorders>
              <w:top w:val="nil"/>
              <w:left w:val="nil"/>
              <w:bottom w:val="single" w:sz="4" w:space="0" w:color="auto"/>
              <w:right w:val="single" w:sz="4" w:space="0" w:color="auto"/>
            </w:tcBorders>
            <w:shd w:val="clear" w:color="auto" w:fill="auto"/>
            <w:noWrap/>
            <w:vAlign w:val="center"/>
          </w:tcPr>
          <w:p w:rsidR="00954989" w:rsidRPr="00954989" w:rsidRDefault="00954989" w:rsidP="00281AB6">
            <w:pPr>
              <w:widowControl/>
              <w:suppressAutoHyphens w:val="0"/>
              <w:autoSpaceDN/>
              <w:jc w:val="center"/>
              <w:textAlignment w:val="auto"/>
              <w:rPr>
                <w:rFonts w:ascii="Cambria" w:eastAsia="Times New Roman" w:hAnsi="Cambria" w:cs="Arial"/>
                <w:b/>
                <w:color w:val="000000"/>
                <w:kern w:val="0"/>
                <w:lang w:eastAsia="pt-BR"/>
              </w:rPr>
            </w:pPr>
            <w:r w:rsidRPr="00954989">
              <w:rPr>
                <w:rFonts w:ascii="Cambria" w:eastAsia="Times New Roman" w:hAnsi="Cambria" w:cs="Arial"/>
                <w:b/>
                <w:color w:val="000000"/>
                <w:kern w:val="0"/>
                <w:lang w:eastAsia="pt-BR"/>
              </w:rPr>
              <w:t>100,00%</w:t>
            </w:r>
          </w:p>
        </w:tc>
      </w:tr>
    </w:tbl>
    <w:p w:rsidR="004B37F5" w:rsidRPr="00A21C24" w:rsidRDefault="004B37F5" w:rsidP="00A703D5">
      <w:pPr>
        <w:jc w:val="center"/>
        <w:rPr>
          <w:rFonts w:asciiTheme="majorHAnsi" w:hAnsiTheme="majorHAnsi"/>
          <w:b/>
        </w:rPr>
      </w:pPr>
    </w:p>
    <w:p w:rsidR="00111667" w:rsidRPr="00111667" w:rsidRDefault="00111667" w:rsidP="003849BC">
      <w:pPr>
        <w:pStyle w:val="Standard"/>
        <w:tabs>
          <w:tab w:val="left" w:pos="4365"/>
        </w:tabs>
        <w:jc w:val="both"/>
        <w:rPr>
          <w:rFonts w:ascii="Cambria" w:hAnsi="Cambria" w:cs="Arial"/>
          <w:b/>
          <w:sz w:val="22"/>
          <w:szCs w:val="22"/>
        </w:rPr>
      </w:pPr>
      <w:r w:rsidRPr="00111667">
        <w:rPr>
          <w:rFonts w:ascii="Cambria" w:hAnsi="Cambria" w:cs="Arial"/>
          <w:b/>
          <w:sz w:val="22"/>
          <w:szCs w:val="22"/>
        </w:rPr>
        <w:t>3 – JUSTIFICATIVA</w:t>
      </w:r>
      <w:r w:rsidR="003849BC">
        <w:rPr>
          <w:rFonts w:ascii="Cambria" w:hAnsi="Cambria" w:cs="Arial"/>
          <w:b/>
          <w:sz w:val="22"/>
          <w:szCs w:val="22"/>
        </w:rPr>
        <w:tab/>
      </w:r>
    </w:p>
    <w:p w:rsidR="00111667" w:rsidRPr="00750128" w:rsidRDefault="00750128" w:rsidP="00BC07E1">
      <w:pPr>
        <w:jc w:val="both"/>
        <w:rPr>
          <w:rFonts w:ascii="Cambria" w:eastAsia="Times New Roman" w:hAnsi="Cambria" w:cs="Arial"/>
          <w:lang w:eastAsia="pt-BR"/>
        </w:rPr>
      </w:pPr>
      <w:r w:rsidRPr="00750128">
        <w:rPr>
          <w:rFonts w:ascii="Cambria" w:hAnsi="Cambria" w:cs="Arial"/>
        </w:rPr>
        <w:t xml:space="preserve">A recuperação de 20 nascentes é uma exigência obrigatória do convênio firmado entre o Município de Santo Inácio e a ITAIPU BINACIONAL, no âmbito do programa "Itaipu Mais que Energia" (Instrumento de Repasse Nº 4124509/2023), como condição para o acesso aos demais recursos disponibilizados. Através desse convênio, o município receberá o valor de R$ 1.000,00 (mil reais) por nascente recuperada. Caso as atividades sejam realizadas diretamente pelo município, não haverá repasse de recursos para esse serviço específico. Diante da falta de recursos humanos com a capacitação técnica necessária para a recuperação das nascentes, e considerando a importância de garantir o apoio financeiro por meio do convênio, a Divisão de Obras e Infraestrutura recomenda a contratação de pessoa jurídica especializada para a execução dos </w:t>
      </w:r>
      <w:r w:rsidRPr="00750128">
        <w:rPr>
          <w:rFonts w:ascii="Cambria" w:hAnsi="Cambria" w:cs="Arial"/>
        </w:rPr>
        <w:lastRenderedPageBreak/>
        <w:t>serviços de recuperação e proteção das 20 nascentes</w:t>
      </w:r>
      <w:r w:rsidR="00BC07E1" w:rsidRPr="00750128">
        <w:rPr>
          <w:rFonts w:ascii="Cambria" w:hAnsi="Cambria" w:cs="Arial"/>
        </w:rPr>
        <w:t>.</w:t>
      </w:r>
    </w:p>
    <w:p w:rsidR="00111667" w:rsidRDefault="00111667" w:rsidP="004C19B0">
      <w:pPr>
        <w:jc w:val="both"/>
        <w:rPr>
          <w:rFonts w:ascii="Cambria" w:hAnsi="Cambria" w:cs="Arial"/>
          <w:color w:val="000000" w:themeColor="text1"/>
        </w:rPr>
      </w:pPr>
      <w:r w:rsidRPr="00111667">
        <w:rPr>
          <w:rFonts w:ascii="Cambria" w:eastAsia="Arial" w:hAnsi="Cambria" w:cs="Arial"/>
          <w:b/>
        </w:rPr>
        <w:t>3.</w:t>
      </w:r>
      <w:r w:rsidR="00AD58A5">
        <w:rPr>
          <w:rFonts w:ascii="Cambria" w:eastAsia="Arial" w:hAnsi="Cambria" w:cs="Arial"/>
          <w:b/>
        </w:rPr>
        <w:t>1</w:t>
      </w:r>
      <w:r w:rsidRPr="00111667">
        <w:rPr>
          <w:rFonts w:ascii="Cambria" w:eastAsia="Arial" w:hAnsi="Cambria" w:cs="Arial"/>
        </w:rPr>
        <w:t xml:space="preserve"> - </w:t>
      </w:r>
      <w:r w:rsidRPr="00111667">
        <w:rPr>
          <w:rFonts w:ascii="Cambria" w:hAnsi="Cambria" w:cs="Arial"/>
        </w:rPr>
        <w:t>Foi adotado o formato do pregão</w:t>
      </w:r>
      <w:r w:rsidR="00851BE1">
        <w:rPr>
          <w:rFonts w:ascii="Cambria" w:hAnsi="Cambria" w:cs="Arial"/>
        </w:rPr>
        <w:t xml:space="preserve"> eletrônico,</w:t>
      </w:r>
      <w:r w:rsidRPr="00111667">
        <w:rPr>
          <w:rFonts w:ascii="Cambria" w:hAnsi="Cambria" w:cs="Arial"/>
        </w:rPr>
        <w:t xml:space="preserve"> </w:t>
      </w:r>
      <w:r w:rsidR="00851BE1" w:rsidRPr="00851BE1">
        <w:rPr>
          <w:rFonts w:ascii="Cambria" w:hAnsi="Cambria" w:cs="Arial"/>
        </w:rPr>
        <w:t>no qual atrai a incidência das normas gerais estabelecidas na Lei nº 1</w:t>
      </w:r>
      <w:r w:rsidR="00851BE1">
        <w:rPr>
          <w:rFonts w:ascii="Cambria" w:hAnsi="Cambria" w:cs="Arial"/>
        </w:rPr>
        <w:t>4</w:t>
      </w:r>
      <w:r w:rsidR="00851BE1" w:rsidRPr="00851BE1">
        <w:rPr>
          <w:rFonts w:ascii="Cambria" w:hAnsi="Cambria" w:cs="Arial"/>
        </w:rPr>
        <w:t>.</w:t>
      </w:r>
      <w:r w:rsidR="00851BE1">
        <w:rPr>
          <w:rFonts w:ascii="Cambria" w:hAnsi="Cambria" w:cs="Arial"/>
        </w:rPr>
        <w:t>133</w:t>
      </w:r>
      <w:r w:rsidR="00851BE1" w:rsidRPr="00851BE1">
        <w:rPr>
          <w:rFonts w:ascii="Cambria" w:hAnsi="Cambria" w:cs="Arial"/>
        </w:rPr>
        <w:t>/20</w:t>
      </w:r>
      <w:r w:rsidR="00851BE1">
        <w:rPr>
          <w:rFonts w:ascii="Cambria" w:hAnsi="Cambria" w:cs="Arial"/>
        </w:rPr>
        <w:t>21</w:t>
      </w:r>
      <w:r w:rsidR="00851BE1" w:rsidRPr="00851BE1">
        <w:rPr>
          <w:rFonts w:ascii="Cambria" w:hAnsi="Cambria" w:cs="Arial"/>
        </w:rPr>
        <w:t xml:space="preserve"> c/c o art. 37, XXI da Constituição Federal, por se tratar de be</w:t>
      </w:r>
      <w:r w:rsidR="00837323">
        <w:rPr>
          <w:rFonts w:ascii="Cambria" w:hAnsi="Cambria" w:cs="Arial"/>
        </w:rPr>
        <w:t>m</w:t>
      </w:r>
      <w:r w:rsidR="00851BE1" w:rsidRPr="00851BE1">
        <w:rPr>
          <w:rFonts w:ascii="Cambria" w:hAnsi="Cambria" w:cs="Arial"/>
        </w:rPr>
        <w:t xml:space="preserve"> classificado como be</w:t>
      </w:r>
      <w:r w:rsidR="00837323">
        <w:rPr>
          <w:rFonts w:ascii="Cambria" w:hAnsi="Cambria" w:cs="Arial"/>
        </w:rPr>
        <w:t>m</w:t>
      </w:r>
      <w:r w:rsidR="00851BE1" w:rsidRPr="00851BE1">
        <w:rPr>
          <w:rFonts w:ascii="Cambria" w:hAnsi="Cambria" w:cs="Arial"/>
        </w:rPr>
        <w:t xml:space="preserve"> comu</w:t>
      </w:r>
      <w:r w:rsidR="00837323">
        <w:rPr>
          <w:rFonts w:ascii="Cambria" w:hAnsi="Cambria" w:cs="Arial"/>
        </w:rPr>
        <w:t>m</w:t>
      </w:r>
      <w:r w:rsidR="00851BE1" w:rsidRPr="00851BE1">
        <w:rPr>
          <w:rFonts w:ascii="Cambria" w:hAnsi="Cambria" w:cs="Arial"/>
        </w:rPr>
        <w:t>, de forma que as necessidades da Administração atendem aos requisitos para utilização do</w:t>
      </w:r>
      <w:r w:rsidR="00851BE1" w:rsidRPr="00851BE1">
        <w:rPr>
          <w:rFonts w:ascii="Cambria" w:eastAsia="Calibri" w:hAnsi="Cambria" w:cs="Arial"/>
        </w:rPr>
        <w:t xml:space="preserve"> Pregão Eletrônico</w:t>
      </w:r>
      <w:r w:rsidR="00851BE1" w:rsidRPr="00851BE1">
        <w:rPr>
          <w:rFonts w:ascii="Cambria" w:hAnsi="Cambria" w:cs="Arial"/>
        </w:rPr>
        <w:t xml:space="preserve"> e ser um procedimento que proporciona atender o interesse público com celeridade e eficiência. </w:t>
      </w:r>
      <w:r w:rsidR="00851BE1" w:rsidRPr="00851BE1">
        <w:rPr>
          <w:rFonts w:ascii="Cambria" w:hAnsi="Cambria" w:cs="Arial"/>
          <w:color w:val="000000" w:themeColor="text1"/>
        </w:rPr>
        <w:t xml:space="preserve">No que diz respeito ao Sistema de Registro de Preço que elege muitas vantagens sob o pregão comum, cabe destacar que por óbvio a </w:t>
      </w:r>
      <w:r w:rsidR="00750128">
        <w:rPr>
          <w:rFonts w:ascii="Cambria" w:hAnsi="Cambria" w:cs="Arial"/>
          <w:color w:val="000000" w:themeColor="text1"/>
        </w:rPr>
        <w:t>recuperação e proteção de vinte nascentes</w:t>
      </w:r>
      <w:r w:rsidR="00851BE1" w:rsidRPr="00851BE1">
        <w:rPr>
          <w:rFonts w:ascii="Cambria" w:hAnsi="Cambria" w:cs="Arial"/>
          <w:color w:val="000000" w:themeColor="text1"/>
        </w:rPr>
        <w:t xml:space="preserve">, objeto em exame, não </w:t>
      </w:r>
      <w:proofErr w:type="gramStart"/>
      <w:r w:rsidR="00851BE1" w:rsidRPr="00851BE1">
        <w:rPr>
          <w:rFonts w:ascii="Cambria" w:hAnsi="Cambria" w:cs="Arial"/>
          <w:color w:val="000000" w:themeColor="text1"/>
        </w:rPr>
        <w:t>demanda</w:t>
      </w:r>
      <w:proofErr w:type="gramEnd"/>
      <w:r w:rsidR="00851BE1" w:rsidRPr="00851BE1">
        <w:rPr>
          <w:rFonts w:ascii="Cambria" w:hAnsi="Cambria" w:cs="Arial"/>
          <w:color w:val="000000" w:themeColor="text1"/>
        </w:rPr>
        <w:t xml:space="preserve"> a necessidade de contratações frequentes, o departamento solicitante no termo de referência enuncia a quantidade exata d</w:t>
      </w:r>
      <w:r w:rsidR="00750128">
        <w:rPr>
          <w:rFonts w:ascii="Cambria" w:hAnsi="Cambria" w:cs="Arial"/>
          <w:color w:val="000000" w:themeColor="text1"/>
        </w:rPr>
        <w:t>a</w:t>
      </w:r>
      <w:r w:rsidR="00C27DD3">
        <w:rPr>
          <w:rFonts w:ascii="Cambria" w:hAnsi="Cambria" w:cs="Arial"/>
          <w:color w:val="000000" w:themeColor="text1"/>
        </w:rPr>
        <w:t>s</w:t>
      </w:r>
      <w:r w:rsidR="00851BE1" w:rsidRPr="00851BE1">
        <w:rPr>
          <w:rFonts w:ascii="Cambria" w:hAnsi="Cambria" w:cs="Arial"/>
          <w:color w:val="000000" w:themeColor="text1"/>
        </w:rPr>
        <w:t xml:space="preserve"> </w:t>
      </w:r>
      <w:r w:rsidR="00750128">
        <w:rPr>
          <w:rFonts w:ascii="Cambria" w:hAnsi="Cambria" w:cs="Arial"/>
          <w:color w:val="000000" w:themeColor="text1"/>
        </w:rPr>
        <w:t>nascentes</w:t>
      </w:r>
      <w:r w:rsidR="00851BE1" w:rsidRPr="00851BE1">
        <w:rPr>
          <w:rFonts w:ascii="Cambria" w:hAnsi="Cambria" w:cs="Arial"/>
          <w:color w:val="000000" w:themeColor="text1"/>
        </w:rPr>
        <w:t>, bem como define quando deve</w:t>
      </w:r>
      <w:r w:rsidR="00C27DD3">
        <w:rPr>
          <w:rFonts w:ascii="Cambria" w:hAnsi="Cambria" w:cs="Arial"/>
          <w:color w:val="000000" w:themeColor="text1"/>
        </w:rPr>
        <w:t>m</w:t>
      </w:r>
      <w:r w:rsidR="00851BE1" w:rsidRPr="00851BE1">
        <w:rPr>
          <w:rFonts w:ascii="Cambria" w:hAnsi="Cambria" w:cs="Arial"/>
          <w:color w:val="000000" w:themeColor="text1"/>
        </w:rPr>
        <w:t xml:space="preserve"> ser entregue</w:t>
      </w:r>
      <w:r w:rsidR="00C27DD3">
        <w:rPr>
          <w:rFonts w:ascii="Cambria" w:hAnsi="Cambria" w:cs="Arial"/>
          <w:color w:val="000000" w:themeColor="text1"/>
        </w:rPr>
        <w:t>s</w:t>
      </w:r>
      <w:r w:rsidR="00851BE1" w:rsidRPr="00851BE1">
        <w:rPr>
          <w:rFonts w:ascii="Cambria" w:hAnsi="Cambria" w:cs="Arial"/>
          <w:color w:val="000000" w:themeColor="text1"/>
        </w:rPr>
        <w:t>, de forma que pelo objeto e na forma solicitada torna perfeitamente possível prever a quantidade demandada pela Administração, não estando sujeito ao registro de preços.</w:t>
      </w:r>
    </w:p>
    <w:p w:rsidR="00666028" w:rsidRDefault="00666028" w:rsidP="004C19B0">
      <w:pPr>
        <w:jc w:val="both"/>
        <w:rPr>
          <w:rFonts w:ascii="Cambria" w:hAnsi="Cambria" w:cs="Arial"/>
          <w:color w:val="000000" w:themeColor="text1"/>
        </w:rPr>
      </w:pPr>
    </w:p>
    <w:p w:rsidR="00111667" w:rsidRPr="00111667" w:rsidRDefault="00111667" w:rsidP="00111667">
      <w:pPr>
        <w:spacing w:line="300" w:lineRule="exact"/>
        <w:jc w:val="both"/>
        <w:rPr>
          <w:rFonts w:ascii="Cambria" w:hAnsi="Cambria" w:cs="Arial"/>
          <w:b/>
        </w:rPr>
      </w:pPr>
      <w:r w:rsidRPr="00111667">
        <w:rPr>
          <w:rFonts w:ascii="Cambria" w:hAnsi="Cambria" w:cs="Arial"/>
          <w:b/>
        </w:rPr>
        <w:t>4 – ELABORAÇÃO</w:t>
      </w:r>
      <w:r w:rsidR="002E317E">
        <w:rPr>
          <w:rFonts w:ascii="Cambria" w:hAnsi="Cambria" w:cs="Arial"/>
          <w:b/>
        </w:rPr>
        <w:t xml:space="preserve"> DO ORÇAMENTO</w:t>
      </w:r>
      <w:r w:rsidRPr="00111667">
        <w:rPr>
          <w:rFonts w:ascii="Cambria" w:hAnsi="Cambria" w:cs="Arial"/>
          <w:b/>
        </w:rPr>
        <w:t>:</w:t>
      </w:r>
    </w:p>
    <w:p w:rsidR="00134E6B" w:rsidRPr="00111667" w:rsidRDefault="00134E6B" w:rsidP="00134E6B">
      <w:pPr>
        <w:spacing w:line="300" w:lineRule="exact"/>
        <w:jc w:val="both"/>
        <w:rPr>
          <w:rFonts w:ascii="Cambria" w:hAnsi="Cambria" w:cs="Arial"/>
        </w:rPr>
      </w:pPr>
      <w:r w:rsidRPr="000C45D0">
        <w:rPr>
          <w:rFonts w:ascii="Cambria" w:hAnsi="Cambria" w:cs="Arial"/>
          <w:b/>
          <w:color w:val="000000"/>
        </w:rPr>
        <w:t xml:space="preserve">4.1 – </w:t>
      </w:r>
      <w:r w:rsidRPr="00111667">
        <w:rPr>
          <w:rFonts w:ascii="Cambria" w:hAnsi="Cambria" w:cs="Arial"/>
        </w:rPr>
        <w:t xml:space="preserve">Elaborado por </w:t>
      </w:r>
      <w:r w:rsidR="00C27DD3">
        <w:rPr>
          <w:rFonts w:ascii="Cambria" w:hAnsi="Cambria" w:cs="Arial"/>
        </w:rPr>
        <w:t>Gislaine Passos Pereira</w:t>
      </w:r>
      <w:r w:rsidRPr="00111667">
        <w:rPr>
          <w:rFonts w:ascii="Cambria" w:hAnsi="Cambria" w:cs="Arial"/>
        </w:rPr>
        <w:t>, servidor</w:t>
      </w:r>
      <w:r w:rsidR="00C27DD3">
        <w:rPr>
          <w:rFonts w:ascii="Cambria" w:hAnsi="Cambria" w:cs="Arial"/>
        </w:rPr>
        <w:t>a</w:t>
      </w:r>
      <w:r w:rsidRPr="00111667">
        <w:rPr>
          <w:rFonts w:ascii="Cambria" w:hAnsi="Cambria" w:cs="Arial"/>
        </w:rPr>
        <w:t xml:space="preserve"> do departamento de licitação.</w:t>
      </w:r>
    </w:p>
    <w:p w:rsidR="00837323" w:rsidRDefault="00134E6B" w:rsidP="00111667">
      <w:pPr>
        <w:spacing w:line="300" w:lineRule="exact"/>
        <w:jc w:val="both"/>
        <w:rPr>
          <w:rFonts w:ascii="Cambria" w:eastAsia="Times New Roman" w:hAnsi="Cambria" w:cs="Arial"/>
          <w:bCs/>
          <w:color w:val="000000"/>
          <w:kern w:val="0"/>
          <w:lang w:eastAsia="pt-BR"/>
        </w:rPr>
      </w:pPr>
      <w:r w:rsidRPr="000C45D0">
        <w:rPr>
          <w:rFonts w:ascii="Cambria" w:hAnsi="Cambria" w:cs="Arial"/>
          <w:b/>
          <w:color w:val="000000"/>
        </w:rPr>
        <w:t>4.2 –</w:t>
      </w:r>
      <w:r w:rsidRPr="00111667">
        <w:rPr>
          <w:rFonts w:ascii="Cambria" w:hAnsi="Cambria" w:cs="Arial"/>
          <w:color w:val="FF0000"/>
        </w:rPr>
        <w:t xml:space="preserve"> </w:t>
      </w:r>
      <w:r w:rsidRPr="00111667">
        <w:rPr>
          <w:rFonts w:ascii="Cambria" w:hAnsi="Cambria" w:cs="Arial"/>
        </w:rPr>
        <w:t>Foi realizada pesquisa de preços pelas seguintes fontes:</w:t>
      </w:r>
    </w:p>
    <w:tbl>
      <w:tblPr>
        <w:tblW w:w="9229" w:type="dxa"/>
        <w:tblInd w:w="55" w:type="dxa"/>
        <w:tblCellMar>
          <w:left w:w="70" w:type="dxa"/>
          <w:right w:w="70" w:type="dxa"/>
        </w:tblCellMar>
        <w:tblLook w:val="04A0" w:firstRow="1" w:lastRow="0" w:firstColumn="1" w:lastColumn="0" w:noHBand="0" w:noVBand="1"/>
      </w:tblPr>
      <w:tblGrid>
        <w:gridCol w:w="9229"/>
      </w:tblGrid>
      <w:tr w:rsidR="00F606F1" w:rsidRPr="00837323" w:rsidTr="00837323">
        <w:trPr>
          <w:trHeight w:val="300"/>
        </w:trPr>
        <w:tc>
          <w:tcPr>
            <w:tcW w:w="92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06F1" w:rsidRPr="00837323" w:rsidRDefault="00F606F1" w:rsidP="00F606F1">
            <w:pPr>
              <w:widowControl/>
              <w:suppressAutoHyphens w:val="0"/>
              <w:autoSpaceDN/>
              <w:textAlignment w:val="auto"/>
              <w:rPr>
                <w:rFonts w:ascii="Cambria" w:eastAsia="Times New Roman" w:hAnsi="Cambria" w:cs="Arial"/>
                <w:kern w:val="0"/>
                <w:lang w:eastAsia="pt-BR"/>
              </w:rPr>
            </w:pPr>
            <w:r w:rsidRPr="00837323">
              <w:rPr>
                <w:rFonts w:ascii="Cambria" w:eastAsia="Times New Roman" w:hAnsi="Cambria" w:cs="Arial"/>
                <w:kern w:val="0"/>
                <w:lang w:eastAsia="pt-BR"/>
              </w:rPr>
              <w:t xml:space="preserve">COLUNA </w:t>
            </w:r>
            <w:proofErr w:type="gramStart"/>
            <w:r>
              <w:rPr>
                <w:rFonts w:ascii="Cambria" w:eastAsia="Times New Roman" w:hAnsi="Cambria" w:cs="Arial"/>
                <w:kern w:val="0"/>
                <w:lang w:eastAsia="pt-BR"/>
              </w:rPr>
              <w:t>1</w:t>
            </w:r>
            <w:proofErr w:type="gramEnd"/>
            <w:r w:rsidRPr="00837323">
              <w:rPr>
                <w:rFonts w:ascii="Cambria" w:eastAsia="Times New Roman" w:hAnsi="Cambria" w:cs="Arial"/>
                <w:kern w:val="0"/>
                <w:lang w:eastAsia="pt-BR"/>
              </w:rPr>
              <w:t xml:space="preserve">: </w:t>
            </w:r>
            <w:r>
              <w:rPr>
                <w:rFonts w:ascii="Cambria" w:eastAsia="Times New Roman" w:hAnsi="Cambria" w:cs="Arial"/>
                <w:kern w:val="0"/>
                <w:lang w:eastAsia="pt-BR"/>
              </w:rPr>
              <w:t>TABELA SINAPI</w:t>
            </w:r>
          </w:p>
        </w:tc>
      </w:tr>
      <w:tr w:rsidR="00837323" w:rsidRPr="00837323" w:rsidTr="00837323">
        <w:trPr>
          <w:trHeight w:val="300"/>
        </w:trPr>
        <w:tc>
          <w:tcPr>
            <w:tcW w:w="92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37323" w:rsidRPr="00837323" w:rsidRDefault="00837323" w:rsidP="00F606F1">
            <w:pPr>
              <w:widowControl/>
              <w:suppressAutoHyphens w:val="0"/>
              <w:autoSpaceDN/>
              <w:textAlignment w:val="auto"/>
              <w:rPr>
                <w:rFonts w:ascii="Cambria" w:eastAsia="Times New Roman" w:hAnsi="Cambria" w:cs="Arial"/>
                <w:kern w:val="0"/>
                <w:lang w:eastAsia="pt-BR"/>
              </w:rPr>
            </w:pPr>
            <w:r w:rsidRPr="00837323">
              <w:rPr>
                <w:rFonts w:ascii="Cambria" w:eastAsia="Times New Roman" w:hAnsi="Cambria" w:cs="Arial"/>
                <w:kern w:val="0"/>
                <w:lang w:eastAsia="pt-BR"/>
              </w:rPr>
              <w:t xml:space="preserve">COLUNA </w:t>
            </w:r>
            <w:proofErr w:type="gramStart"/>
            <w:r w:rsidR="00F606F1">
              <w:rPr>
                <w:rFonts w:ascii="Cambria" w:eastAsia="Times New Roman" w:hAnsi="Cambria" w:cs="Arial"/>
                <w:kern w:val="0"/>
                <w:lang w:eastAsia="pt-BR"/>
              </w:rPr>
              <w:t>2</w:t>
            </w:r>
            <w:proofErr w:type="gramEnd"/>
            <w:r w:rsidRPr="00837323">
              <w:rPr>
                <w:rFonts w:ascii="Cambria" w:eastAsia="Times New Roman" w:hAnsi="Cambria" w:cs="Arial"/>
                <w:kern w:val="0"/>
                <w:lang w:eastAsia="pt-BR"/>
              </w:rPr>
              <w:t>: BANCO DE PREÇOS</w:t>
            </w:r>
          </w:p>
        </w:tc>
      </w:tr>
      <w:tr w:rsidR="00837323" w:rsidRPr="00837323" w:rsidTr="00562301">
        <w:trPr>
          <w:trHeight w:val="798"/>
        </w:trPr>
        <w:tc>
          <w:tcPr>
            <w:tcW w:w="92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7323" w:rsidRPr="00837323" w:rsidRDefault="006D1794" w:rsidP="00562301">
            <w:pPr>
              <w:jc w:val="both"/>
              <w:rPr>
                <w:rFonts w:ascii="Cambria" w:eastAsia="Times New Roman" w:hAnsi="Cambria" w:cs="Arial"/>
                <w:kern w:val="0"/>
                <w:lang w:eastAsia="pt-BR"/>
              </w:rPr>
            </w:pPr>
            <w:r w:rsidRPr="006D1794">
              <w:rPr>
                <w:rFonts w:ascii="Cambria" w:hAnsi="Cambria" w:cs="Arial"/>
              </w:rPr>
              <w:t xml:space="preserve">A metodologia usada para formação </w:t>
            </w:r>
            <w:r w:rsidR="00AD2CB8">
              <w:rPr>
                <w:rFonts w:ascii="Cambria" w:hAnsi="Cambria" w:cs="Arial"/>
              </w:rPr>
              <w:t>de preços</w:t>
            </w:r>
            <w:proofErr w:type="gramStart"/>
            <w:r w:rsidR="00AD2CB8">
              <w:rPr>
                <w:rFonts w:ascii="Cambria" w:hAnsi="Cambria" w:cs="Arial"/>
              </w:rPr>
              <w:t>, foi</w:t>
            </w:r>
            <w:proofErr w:type="gramEnd"/>
            <w:r w:rsidR="00AD2CB8">
              <w:rPr>
                <w:rFonts w:ascii="Cambria" w:hAnsi="Cambria" w:cs="Arial"/>
              </w:rPr>
              <w:t xml:space="preserve"> pesquisa junto a Tabela </w:t>
            </w:r>
            <w:proofErr w:type="spellStart"/>
            <w:r w:rsidR="00AD2CB8">
              <w:rPr>
                <w:rFonts w:ascii="Cambria" w:hAnsi="Cambria" w:cs="Arial"/>
              </w:rPr>
              <w:t>Sinapi</w:t>
            </w:r>
            <w:proofErr w:type="spellEnd"/>
            <w:r w:rsidRPr="006D1794">
              <w:rPr>
                <w:rFonts w:ascii="Cambria" w:hAnsi="Cambria" w:cs="Arial"/>
              </w:rPr>
              <w:t xml:space="preserve"> e pesquisa no Banco de Preços Privado. </w:t>
            </w:r>
          </w:p>
        </w:tc>
      </w:tr>
    </w:tbl>
    <w:p w:rsidR="00E04C91" w:rsidRDefault="00E04C91" w:rsidP="00111667">
      <w:pPr>
        <w:spacing w:line="360" w:lineRule="exact"/>
        <w:jc w:val="both"/>
        <w:rPr>
          <w:rFonts w:ascii="Cambria" w:hAnsi="Cambria" w:cs="Arial"/>
          <w:b/>
          <w:sz w:val="24"/>
          <w:szCs w:val="24"/>
        </w:rPr>
      </w:pPr>
    </w:p>
    <w:p w:rsidR="00111667" w:rsidRPr="00890215" w:rsidRDefault="00111667" w:rsidP="00111667">
      <w:pPr>
        <w:spacing w:line="360" w:lineRule="exact"/>
        <w:jc w:val="both"/>
        <w:rPr>
          <w:rFonts w:ascii="Cambria" w:hAnsi="Cambria" w:cs="Arial"/>
          <w:b/>
          <w:sz w:val="24"/>
          <w:szCs w:val="24"/>
        </w:rPr>
      </w:pPr>
      <w:r w:rsidRPr="00890215">
        <w:rPr>
          <w:rFonts w:ascii="Cambria" w:hAnsi="Cambria" w:cs="Arial"/>
          <w:b/>
          <w:sz w:val="24"/>
          <w:szCs w:val="24"/>
        </w:rPr>
        <w:t xml:space="preserve">5 – CONDIÇÕES DA ENTREGA </w:t>
      </w:r>
    </w:p>
    <w:p w:rsidR="007D48A5" w:rsidRPr="00890215" w:rsidRDefault="00890215" w:rsidP="007D48A5">
      <w:pPr>
        <w:jc w:val="both"/>
        <w:rPr>
          <w:rFonts w:ascii="Cambria" w:hAnsi="Cambria"/>
          <w:b/>
          <w:sz w:val="24"/>
          <w:szCs w:val="24"/>
        </w:rPr>
      </w:pPr>
      <w:r w:rsidRPr="00890215">
        <w:rPr>
          <w:rFonts w:ascii="Cambria" w:hAnsi="Cambria"/>
          <w:b/>
          <w:sz w:val="24"/>
          <w:szCs w:val="24"/>
        </w:rPr>
        <w:t>5.1.</w:t>
      </w:r>
      <w:r w:rsidR="007D48A5" w:rsidRPr="00890215">
        <w:rPr>
          <w:rFonts w:ascii="Cambria" w:hAnsi="Cambria"/>
          <w:b/>
          <w:sz w:val="24"/>
          <w:szCs w:val="24"/>
        </w:rPr>
        <w:t xml:space="preserve"> Da entrega e local do</w:t>
      </w:r>
      <w:r w:rsidR="00484EED">
        <w:rPr>
          <w:rFonts w:ascii="Cambria" w:hAnsi="Cambria"/>
          <w:b/>
          <w:sz w:val="24"/>
          <w:szCs w:val="24"/>
        </w:rPr>
        <w:t>s</w:t>
      </w:r>
      <w:r w:rsidR="007D48A5" w:rsidRPr="00890215">
        <w:rPr>
          <w:rFonts w:ascii="Cambria" w:hAnsi="Cambria"/>
          <w:b/>
          <w:sz w:val="24"/>
          <w:szCs w:val="24"/>
        </w:rPr>
        <w:t xml:space="preserve"> </w:t>
      </w:r>
      <w:r w:rsidR="00BC4178">
        <w:rPr>
          <w:rFonts w:ascii="Cambria" w:hAnsi="Cambria"/>
          <w:b/>
          <w:sz w:val="24"/>
          <w:szCs w:val="24"/>
        </w:rPr>
        <w:t>serviços</w:t>
      </w:r>
      <w:r w:rsidR="007D48A5" w:rsidRPr="00890215">
        <w:rPr>
          <w:rFonts w:ascii="Cambria" w:hAnsi="Cambria"/>
          <w:b/>
          <w:sz w:val="24"/>
          <w:szCs w:val="24"/>
        </w:rPr>
        <w:t xml:space="preserve"> </w:t>
      </w:r>
    </w:p>
    <w:p w:rsidR="00BC4178" w:rsidRPr="00BC4178" w:rsidRDefault="00890215" w:rsidP="00BC4178">
      <w:pPr>
        <w:autoSpaceDE w:val="0"/>
        <w:adjustRightInd w:val="0"/>
        <w:jc w:val="both"/>
        <w:rPr>
          <w:rFonts w:ascii="Cambria" w:hAnsi="Cambria" w:cs="Arial"/>
          <w:sz w:val="24"/>
          <w:szCs w:val="24"/>
        </w:rPr>
      </w:pPr>
      <w:r w:rsidRPr="00976843">
        <w:rPr>
          <w:rFonts w:ascii="Cambria" w:hAnsi="Cambria"/>
          <w:b/>
          <w:sz w:val="24"/>
          <w:szCs w:val="24"/>
        </w:rPr>
        <w:t>5.1</w:t>
      </w:r>
      <w:r w:rsidR="007D48A5" w:rsidRPr="00976843">
        <w:rPr>
          <w:rFonts w:ascii="Cambria" w:hAnsi="Cambria"/>
          <w:b/>
          <w:sz w:val="24"/>
          <w:szCs w:val="24"/>
        </w:rPr>
        <w:t>.</w:t>
      </w:r>
      <w:r w:rsidRPr="00976843">
        <w:rPr>
          <w:rFonts w:ascii="Cambria" w:hAnsi="Cambria"/>
          <w:b/>
          <w:sz w:val="24"/>
          <w:szCs w:val="24"/>
        </w:rPr>
        <w:t>1</w:t>
      </w:r>
      <w:r w:rsidR="007D48A5" w:rsidRPr="00976843">
        <w:rPr>
          <w:rFonts w:ascii="Cambria" w:hAnsi="Cambria"/>
          <w:b/>
          <w:sz w:val="24"/>
          <w:szCs w:val="24"/>
        </w:rPr>
        <w:t xml:space="preserve">. </w:t>
      </w:r>
      <w:r w:rsidR="00BC4178" w:rsidRPr="00BC4178">
        <w:rPr>
          <w:rFonts w:ascii="Cambria" w:hAnsi="Cambria" w:cs="Arial"/>
          <w:sz w:val="24"/>
          <w:szCs w:val="24"/>
        </w:rPr>
        <w:t>As 20 (vinte) nascentes a serem recuperadas estão espalhadas por diferentes áreas do município, abrangendo tanto zonas rurais, cada uma com características específicas.</w:t>
      </w:r>
    </w:p>
    <w:p w:rsidR="007D48A5" w:rsidRDefault="00BC4178" w:rsidP="00BC4178">
      <w:pPr>
        <w:jc w:val="both"/>
        <w:rPr>
          <w:rFonts w:ascii="Cambria" w:hAnsi="Cambria" w:cstheme="minorHAnsi"/>
          <w:color w:val="000000" w:themeColor="text1"/>
          <w:sz w:val="24"/>
          <w:szCs w:val="24"/>
        </w:rPr>
      </w:pPr>
      <w:r w:rsidRPr="00BC4178">
        <w:rPr>
          <w:rFonts w:ascii="Cambria" w:hAnsi="Cambria" w:cs="Arial"/>
          <w:sz w:val="24"/>
          <w:szCs w:val="24"/>
        </w:rPr>
        <w:t>Para garantir uma abordagem eficiente e direcionada, as coordenadas geográficas de cada nascente foram identificadas e mapeadas. Essas coordenadas são apresentadas no croqui de localização</w:t>
      </w:r>
      <w:r w:rsidR="005F21E8" w:rsidRPr="00BC4178">
        <w:rPr>
          <w:rFonts w:ascii="Cambria" w:hAnsi="Cambria" w:cstheme="minorHAnsi"/>
          <w:color w:val="000000" w:themeColor="text1"/>
          <w:sz w:val="24"/>
          <w:szCs w:val="24"/>
        </w:rPr>
        <w:t>.</w:t>
      </w:r>
    </w:p>
    <w:p w:rsidR="00787E9C" w:rsidRPr="00787E9C" w:rsidRDefault="00787E9C" w:rsidP="00787E9C">
      <w:pPr>
        <w:autoSpaceDE w:val="0"/>
        <w:adjustRightInd w:val="0"/>
        <w:jc w:val="both"/>
        <w:rPr>
          <w:rFonts w:ascii="Cambria" w:hAnsi="Cambria" w:cstheme="minorHAnsi"/>
          <w:color w:val="000000" w:themeColor="text1"/>
          <w:sz w:val="24"/>
          <w:szCs w:val="24"/>
        </w:rPr>
      </w:pPr>
      <w:r w:rsidRPr="00976843">
        <w:rPr>
          <w:rFonts w:ascii="Cambria" w:hAnsi="Cambria" w:cstheme="minorHAnsi"/>
          <w:b/>
        </w:rPr>
        <w:t>5.</w:t>
      </w:r>
      <w:r>
        <w:rPr>
          <w:rFonts w:ascii="Cambria" w:hAnsi="Cambria" w:cstheme="minorHAnsi"/>
          <w:b/>
        </w:rPr>
        <w:t>1</w:t>
      </w:r>
      <w:r w:rsidRPr="00976843">
        <w:rPr>
          <w:rFonts w:ascii="Cambria" w:hAnsi="Cambria" w:cstheme="minorHAnsi"/>
          <w:b/>
        </w:rPr>
        <w:t>.</w:t>
      </w:r>
      <w:r>
        <w:rPr>
          <w:rFonts w:ascii="Cambria" w:hAnsi="Cambria" w:cstheme="minorHAnsi"/>
          <w:b/>
        </w:rPr>
        <w:t>2.</w:t>
      </w:r>
      <w:r>
        <w:rPr>
          <w:rFonts w:ascii="Cambria" w:hAnsi="Cambria" w:cstheme="minorHAnsi"/>
          <w:b/>
        </w:rPr>
        <w:t xml:space="preserve"> </w:t>
      </w:r>
      <w:r w:rsidRPr="00787E9C">
        <w:rPr>
          <w:rFonts w:ascii="Cambria" w:eastAsiaTheme="minorHAnsi" w:hAnsi="Cambria" w:cs="Arial"/>
          <w:sz w:val="24"/>
          <w:szCs w:val="24"/>
        </w:rPr>
        <w:t>Todos os serviços deverão ser executados pela empresa CONTRATADA nas</w:t>
      </w:r>
      <w:r>
        <w:rPr>
          <w:rFonts w:ascii="Cambria" w:eastAsiaTheme="minorHAnsi" w:hAnsi="Cambria" w:cs="Arial"/>
          <w:sz w:val="24"/>
          <w:szCs w:val="24"/>
        </w:rPr>
        <w:t xml:space="preserve"> </w:t>
      </w:r>
      <w:r w:rsidRPr="00787E9C">
        <w:rPr>
          <w:rFonts w:ascii="Cambria" w:eastAsiaTheme="minorHAnsi" w:hAnsi="Cambria" w:cs="Arial"/>
          <w:sz w:val="24"/>
          <w:szCs w:val="24"/>
        </w:rPr>
        <w:t>quantidades e condições estabelecidas nesse edital ao Departamento de Municipal de</w:t>
      </w:r>
      <w:r>
        <w:rPr>
          <w:rFonts w:ascii="Cambria" w:eastAsiaTheme="minorHAnsi" w:hAnsi="Cambria" w:cs="Arial"/>
          <w:sz w:val="24"/>
          <w:szCs w:val="24"/>
        </w:rPr>
        <w:t xml:space="preserve"> Obras e Serviços Urbanos</w:t>
      </w:r>
      <w:r w:rsidRPr="00787E9C">
        <w:rPr>
          <w:rFonts w:ascii="Cambria" w:eastAsiaTheme="minorHAnsi" w:hAnsi="Cambria" w:cs="Arial"/>
          <w:sz w:val="24"/>
          <w:szCs w:val="24"/>
        </w:rPr>
        <w:t xml:space="preserve">, respeitando o prazo máximo de </w:t>
      </w:r>
      <w:r w:rsidRPr="00787E9C">
        <w:rPr>
          <w:rFonts w:ascii="Cambria" w:eastAsiaTheme="minorHAnsi" w:hAnsi="Cambria" w:cs="Arial"/>
          <w:b/>
          <w:sz w:val="24"/>
          <w:szCs w:val="24"/>
          <w:u w:val="single"/>
        </w:rPr>
        <w:t>60 dias</w:t>
      </w:r>
      <w:r w:rsidRPr="00787E9C">
        <w:rPr>
          <w:rFonts w:ascii="Cambria" w:eastAsiaTheme="minorHAnsi" w:hAnsi="Cambria" w:cs="Arial"/>
          <w:sz w:val="24"/>
          <w:szCs w:val="24"/>
        </w:rPr>
        <w:t>, contados após a assinatura do contrato</w:t>
      </w:r>
      <w:r>
        <w:rPr>
          <w:rFonts w:ascii="Cambria" w:eastAsiaTheme="minorHAnsi" w:hAnsi="Cambria" w:cs="Arial"/>
          <w:sz w:val="24"/>
          <w:szCs w:val="24"/>
        </w:rPr>
        <w:t>.</w:t>
      </w:r>
    </w:p>
    <w:p w:rsidR="008D4315" w:rsidRPr="009A1572" w:rsidRDefault="008D4315" w:rsidP="008D4315">
      <w:pPr>
        <w:pStyle w:val="Standard"/>
        <w:tabs>
          <w:tab w:val="left" w:pos="8080"/>
        </w:tabs>
        <w:jc w:val="both"/>
        <w:rPr>
          <w:rFonts w:ascii="Cambria" w:hAnsi="Cambria"/>
        </w:rPr>
      </w:pPr>
      <w:r w:rsidRPr="00976843">
        <w:rPr>
          <w:rFonts w:ascii="Cambria" w:hAnsi="Cambria" w:cstheme="minorHAnsi"/>
          <w:b/>
        </w:rPr>
        <w:t>5.</w:t>
      </w:r>
      <w:r>
        <w:rPr>
          <w:rFonts w:ascii="Cambria" w:hAnsi="Cambria" w:cstheme="minorHAnsi"/>
          <w:b/>
        </w:rPr>
        <w:t>1</w:t>
      </w:r>
      <w:r w:rsidRPr="00976843">
        <w:rPr>
          <w:rFonts w:ascii="Cambria" w:hAnsi="Cambria" w:cstheme="minorHAnsi"/>
          <w:b/>
        </w:rPr>
        <w:t>.</w:t>
      </w:r>
      <w:r w:rsidR="00787E9C">
        <w:rPr>
          <w:rFonts w:ascii="Cambria" w:hAnsi="Cambria" w:cstheme="minorHAnsi"/>
          <w:b/>
        </w:rPr>
        <w:t>3</w:t>
      </w:r>
      <w:r>
        <w:rPr>
          <w:rFonts w:ascii="Cambria" w:hAnsi="Cambria" w:cstheme="minorHAnsi"/>
          <w:b/>
        </w:rPr>
        <w:t xml:space="preserve">. </w:t>
      </w:r>
      <w:r w:rsidR="009A1572" w:rsidRPr="009A1572">
        <w:rPr>
          <w:rFonts w:ascii="Cambria" w:hAnsi="Cambria" w:cs="Arial"/>
        </w:rPr>
        <w:t xml:space="preserve">Se, durante o recebimento definitivo, for constatado que o </w:t>
      </w:r>
      <w:r w:rsidR="00BC4178">
        <w:rPr>
          <w:rFonts w:ascii="Cambria" w:hAnsi="Cambria" w:cs="Arial"/>
        </w:rPr>
        <w:t>serviço</w:t>
      </w:r>
      <w:r w:rsidR="009A1572" w:rsidRPr="009A1572">
        <w:rPr>
          <w:rFonts w:ascii="Cambria" w:hAnsi="Cambria" w:cs="Arial"/>
        </w:rPr>
        <w:t xml:space="preserve"> foi entregue de forma incompleta, </w:t>
      </w:r>
      <w:r w:rsidR="00E04C91">
        <w:rPr>
          <w:rFonts w:ascii="Cambria" w:hAnsi="Cambria" w:cs="Arial"/>
        </w:rPr>
        <w:t>sem</w:t>
      </w:r>
      <w:r w:rsidR="009A1572" w:rsidRPr="009A1572">
        <w:rPr>
          <w:rFonts w:ascii="Cambria" w:hAnsi="Cambria" w:cs="Arial"/>
        </w:rPr>
        <w:t xml:space="preserve"> qualidade à contrata</w:t>
      </w:r>
      <w:r w:rsidR="00943A8B">
        <w:rPr>
          <w:rFonts w:ascii="Cambria" w:hAnsi="Cambria" w:cs="Arial"/>
        </w:rPr>
        <w:t>nte</w:t>
      </w:r>
      <w:r w:rsidR="009A1572" w:rsidRPr="009A1572">
        <w:rPr>
          <w:rFonts w:ascii="Cambria" w:hAnsi="Cambria" w:cs="Arial"/>
        </w:rPr>
        <w:t xml:space="preserve">, apresentando defeitos ou em desacordo com as especificações da aquisição, o contratado se obriga, </w:t>
      </w:r>
      <w:r w:rsidR="00943A8B">
        <w:rPr>
          <w:rFonts w:ascii="Cambria" w:hAnsi="Cambria" w:cs="Arial"/>
        </w:rPr>
        <w:t>a refazer</w:t>
      </w:r>
      <w:r w:rsidR="009A1572" w:rsidRPr="009A1572">
        <w:rPr>
          <w:rFonts w:ascii="Cambria" w:hAnsi="Cambria" w:cs="Arial"/>
        </w:rPr>
        <w:t xml:space="preserve"> o </w:t>
      </w:r>
      <w:r w:rsidR="00943A8B">
        <w:rPr>
          <w:rFonts w:ascii="Cambria" w:hAnsi="Cambria" w:cs="Arial"/>
        </w:rPr>
        <w:t>serviço</w:t>
      </w:r>
      <w:r w:rsidR="009A1572" w:rsidRPr="009A1572">
        <w:rPr>
          <w:rFonts w:ascii="Cambria" w:hAnsi="Cambria" w:cs="Arial"/>
        </w:rPr>
        <w:t xml:space="preserve"> em desacordo ou entregar o </w:t>
      </w:r>
      <w:r w:rsidR="00943A8B">
        <w:rPr>
          <w:rFonts w:ascii="Cambria" w:hAnsi="Cambria" w:cs="Arial"/>
        </w:rPr>
        <w:t>serviço</w:t>
      </w:r>
      <w:r w:rsidR="009A1572" w:rsidRPr="009A1572">
        <w:rPr>
          <w:rFonts w:ascii="Cambria" w:hAnsi="Cambria" w:cs="Arial"/>
        </w:rPr>
        <w:t xml:space="preserve"> remanescente às suas expensas, após a notificação do contratado, sendo interrompido o prazo de recebimento definitivo até que seja sanada a situação.</w:t>
      </w:r>
    </w:p>
    <w:p w:rsidR="008D4315" w:rsidRPr="009A1572" w:rsidRDefault="008D4315" w:rsidP="008D4315">
      <w:pPr>
        <w:pStyle w:val="Standard"/>
        <w:tabs>
          <w:tab w:val="left" w:pos="8080"/>
        </w:tabs>
        <w:jc w:val="both"/>
        <w:rPr>
          <w:rFonts w:ascii="Cambria" w:hAnsi="Cambria" w:cstheme="minorHAnsi"/>
          <w:b/>
        </w:rPr>
      </w:pPr>
      <w:r w:rsidRPr="00976843">
        <w:rPr>
          <w:rFonts w:ascii="Cambria" w:hAnsi="Cambria" w:cstheme="minorHAnsi"/>
          <w:b/>
        </w:rPr>
        <w:t>5.</w:t>
      </w:r>
      <w:r>
        <w:rPr>
          <w:rFonts w:ascii="Cambria" w:hAnsi="Cambria" w:cstheme="minorHAnsi"/>
          <w:b/>
        </w:rPr>
        <w:t>1</w:t>
      </w:r>
      <w:r w:rsidRPr="00976843">
        <w:rPr>
          <w:rFonts w:ascii="Cambria" w:hAnsi="Cambria" w:cstheme="minorHAnsi"/>
          <w:b/>
        </w:rPr>
        <w:t>.</w:t>
      </w:r>
      <w:r w:rsidR="00787E9C">
        <w:rPr>
          <w:rFonts w:ascii="Cambria" w:hAnsi="Cambria" w:cstheme="minorHAnsi"/>
          <w:b/>
        </w:rPr>
        <w:t>4</w:t>
      </w:r>
      <w:r>
        <w:rPr>
          <w:rFonts w:ascii="Cambria" w:hAnsi="Cambria" w:cstheme="minorHAnsi"/>
          <w:b/>
        </w:rPr>
        <w:t xml:space="preserve">. </w:t>
      </w:r>
      <w:r w:rsidR="009A1572" w:rsidRPr="009A1572">
        <w:rPr>
          <w:rFonts w:ascii="Cambria" w:hAnsi="Cambria" w:cs="Arial"/>
        </w:rPr>
        <w:t xml:space="preserve">A contratada deverá </w:t>
      </w:r>
      <w:proofErr w:type="gramStart"/>
      <w:r w:rsidR="009A1572" w:rsidRPr="009A1572">
        <w:rPr>
          <w:rFonts w:ascii="Cambria" w:hAnsi="Cambria" w:cs="Arial"/>
        </w:rPr>
        <w:t>reparar,</w:t>
      </w:r>
      <w:proofErr w:type="gramEnd"/>
      <w:r w:rsidR="009A1572" w:rsidRPr="009A1572">
        <w:rPr>
          <w:rFonts w:ascii="Cambria" w:hAnsi="Cambria" w:cs="Arial"/>
        </w:rPr>
        <w:t xml:space="preserve"> corrigir, remover, reconstituir ou substituir, às suas expensas, o </w:t>
      </w:r>
      <w:r w:rsidR="00943A8B">
        <w:rPr>
          <w:rFonts w:ascii="Cambria" w:hAnsi="Cambria" w:cs="Arial"/>
        </w:rPr>
        <w:t>serviço</w:t>
      </w:r>
      <w:r w:rsidR="009A1572" w:rsidRPr="009A1572">
        <w:rPr>
          <w:rFonts w:ascii="Cambria" w:hAnsi="Cambria" w:cs="Arial"/>
        </w:rPr>
        <w:t xml:space="preserve"> que foi rejeitado, parcial ou totalmente, por apresentar vícios, defeitos ou incorreções, no prazo máximo fixado pelo fiscal de contrato</w:t>
      </w:r>
      <w:r w:rsidRPr="009A1572">
        <w:rPr>
          <w:rFonts w:ascii="Cambria" w:hAnsi="Cambria"/>
        </w:rPr>
        <w:t>.</w:t>
      </w:r>
    </w:p>
    <w:p w:rsidR="00976843" w:rsidRPr="009A1572" w:rsidRDefault="00976843" w:rsidP="00976843">
      <w:pPr>
        <w:tabs>
          <w:tab w:val="left" w:pos="9923"/>
        </w:tabs>
        <w:spacing w:line="300" w:lineRule="exact"/>
        <w:ind w:right="-1"/>
        <w:jc w:val="both"/>
        <w:rPr>
          <w:rFonts w:ascii="Cambria" w:hAnsi="Cambria" w:cstheme="minorHAnsi"/>
          <w:color w:val="000000" w:themeColor="text1"/>
          <w:sz w:val="24"/>
          <w:szCs w:val="24"/>
        </w:rPr>
      </w:pPr>
      <w:r w:rsidRPr="00976843">
        <w:rPr>
          <w:rFonts w:ascii="Cambria" w:hAnsi="Cambria" w:cstheme="minorHAnsi"/>
          <w:b/>
          <w:sz w:val="24"/>
          <w:szCs w:val="24"/>
        </w:rPr>
        <w:t>5.</w:t>
      </w:r>
      <w:r>
        <w:rPr>
          <w:rFonts w:ascii="Cambria" w:hAnsi="Cambria" w:cstheme="minorHAnsi"/>
          <w:b/>
          <w:sz w:val="24"/>
          <w:szCs w:val="24"/>
        </w:rPr>
        <w:t>1.</w:t>
      </w:r>
      <w:r w:rsidR="00787E9C">
        <w:rPr>
          <w:rFonts w:ascii="Cambria" w:hAnsi="Cambria" w:cstheme="minorHAnsi"/>
          <w:b/>
          <w:sz w:val="24"/>
          <w:szCs w:val="24"/>
        </w:rPr>
        <w:t>5</w:t>
      </w:r>
      <w:r w:rsidR="009A1572">
        <w:rPr>
          <w:rFonts w:ascii="Cambria" w:hAnsi="Cambria" w:cstheme="minorHAnsi"/>
          <w:b/>
          <w:sz w:val="24"/>
          <w:szCs w:val="24"/>
        </w:rPr>
        <w:t>.</w:t>
      </w:r>
      <w:r>
        <w:rPr>
          <w:rFonts w:ascii="Cambria" w:hAnsi="Cambria" w:cstheme="minorHAnsi"/>
          <w:b/>
          <w:sz w:val="24"/>
          <w:szCs w:val="24"/>
        </w:rPr>
        <w:t xml:space="preserve"> </w:t>
      </w:r>
      <w:r w:rsidR="009A1572" w:rsidRPr="009A1572">
        <w:rPr>
          <w:rFonts w:ascii="Cambria" w:hAnsi="Cambria" w:cs="Arial"/>
          <w:sz w:val="24"/>
          <w:szCs w:val="24"/>
        </w:rPr>
        <w:t xml:space="preserve">Só será reconhecida a entrega como realizada se os quantitativos dos itens da nota fiscal forem aceitos. Se o </w:t>
      </w:r>
      <w:r w:rsidR="00943A8B">
        <w:rPr>
          <w:rFonts w:ascii="Cambria" w:hAnsi="Cambria" w:cs="Arial"/>
          <w:sz w:val="24"/>
          <w:szCs w:val="24"/>
        </w:rPr>
        <w:t>serviço</w:t>
      </w:r>
      <w:r w:rsidR="009A1572" w:rsidRPr="009A1572">
        <w:rPr>
          <w:rFonts w:ascii="Cambria" w:hAnsi="Cambria" w:cs="Arial"/>
          <w:sz w:val="24"/>
          <w:szCs w:val="24"/>
        </w:rPr>
        <w:t xml:space="preserve"> constante da mesma for recusado, a nota ficará esperando regularização e a data de entrega será a data do “fechamento do empenho” com a entrega de todos os itens conforme solicitado</w:t>
      </w:r>
      <w:r w:rsidRPr="009A1572">
        <w:rPr>
          <w:rFonts w:ascii="Cambria" w:hAnsi="Cambria" w:cstheme="minorHAnsi"/>
          <w:color w:val="000000" w:themeColor="text1"/>
          <w:sz w:val="24"/>
          <w:szCs w:val="24"/>
        </w:rPr>
        <w:t>.</w:t>
      </w:r>
    </w:p>
    <w:p w:rsidR="00976843" w:rsidRPr="009A1572" w:rsidRDefault="00976843" w:rsidP="00976843">
      <w:pPr>
        <w:jc w:val="both"/>
        <w:rPr>
          <w:rFonts w:ascii="Cambria" w:hAnsi="Cambria"/>
          <w:sz w:val="24"/>
          <w:szCs w:val="24"/>
        </w:rPr>
      </w:pPr>
      <w:r w:rsidRPr="00976843">
        <w:rPr>
          <w:rFonts w:ascii="Cambria" w:hAnsi="Cambria" w:cstheme="minorHAnsi"/>
          <w:b/>
          <w:color w:val="000000" w:themeColor="text1"/>
          <w:sz w:val="24"/>
          <w:szCs w:val="24"/>
        </w:rPr>
        <w:t>5.</w:t>
      </w:r>
      <w:r>
        <w:rPr>
          <w:rFonts w:ascii="Cambria" w:hAnsi="Cambria" w:cstheme="minorHAnsi"/>
          <w:b/>
          <w:color w:val="000000" w:themeColor="text1"/>
          <w:sz w:val="24"/>
          <w:szCs w:val="24"/>
        </w:rPr>
        <w:t>1.</w:t>
      </w:r>
      <w:r w:rsidR="00787E9C">
        <w:rPr>
          <w:rFonts w:ascii="Cambria" w:hAnsi="Cambria" w:cstheme="minorHAnsi"/>
          <w:b/>
          <w:color w:val="000000" w:themeColor="text1"/>
          <w:sz w:val="24"/>
          <w:szCs w:val="24"/>
        </w:rPr>
        <w:t>6</w:t>
      </w:r>
      <w:r w:rsidR="009A1572" w:rsidRPr="009A1572">
        <w:rPr>
          <w:rFonts w:ascii="Cambria" w:hAnsi="Cambria" w:cstheme="minorHAnsi"/>
          <w:b/>
          <w:color w:val="000000" w:themeColor="text1"/>
          <w:sz w:val="24"/>
          <w:szCs w:val="24"/>
        </w:rPr>
        <w:t>.</w:t>
      </w:r>
      <w:r w:rsidRPr="009A1572">
        <w:rPr>
          <w:rFonts w:ascii="Cambria" w:hAnsi="Cambria" w:cstheme="minorHAnsi"/>
          <w:color w:val="000000" w:themeColor="text1"/>
          <w:sz w:val="24"/>
          <w:szCs w:val="24"/>
        </w:rPr>
        <w:t xml:space="preserve"> </w:t>
      </w:r>
      <w:r w:rsidR="009A1572" w:rsidRPr="009A1572">
        <w:rPr>
          <w:rFonts w:ascii="Cambria" w:hAnsi="Cambria" w:cs="Arial"/>
          <w:sz w:val="24"/>
          <w:szCs w:val="24"/>
        </w:rPr>
        <w:t>Na hipótese de a verificação a que se refere o recebimento definitivo não ser procedida dentro do prazo fixado, reputar-se-á como realizada, consumando-se o recebimento definitivo no dia do esgotamento do prazo.</w:t>
      </w:r>
    </w:p>
    <w:p w:rsidR="00004800" w:rsidRPr="009A1572" w:rsidRDefault="00004800" w:rsidP="00416B16">
      <w:pPr>
        <w:jc w:val="both"/>
        <w:rPr>
          <w:rFonts w:ascii="Cambria" w:hAnsi="Cambria"/>
          <w:sz w:val="24"/>
          <w:szCs w:val="24"/>
        </w:rPr>
      </w:pPr>
      <w:r w:rsidRPr="00976843">
        <w:rPr>
          <w:rFonts w:ascii="Cambria" w:hAnsi="Cambria" w:cstheme="minorHAnsi"/>
          <w:b/>
          <w:color w:val="000000" w:themeColor="text1"/>
          <w:sz w:val="24"/>
          <w:szCs w:val="24"/>
        </w:rPr>
        <w:t>5.</w:t>
      </w:r>
      <w:r>
        <w:rPr>
          <w:rFonts w:ascii="Cambria" w:hAnsi="Cambria" w:cstheme="minorHAnsi"/>
          <w:b/>
          <w:color w:val="000000" w:themeColor="text1"/>
          <w:sz w:val="24"/>
          <w:szCs w:val="24"/>
        </w:rPr>
        <w:t>1.</w:t>
      </w:r>
      <w:r w:rsidR="00787E9C">
        <w:rPr>
          <w:rFonts w:ascii="Cambria" w:hAnsi="Cambria" w:cstheme="minorHAnsi"/>
          <w:b/>
          <w:color w:val="000000" w:themeColor="text1"/>
          <w:sz w:val="24"/>
          <w:szCs w:val="24"/>
        </w:rPr>
        <w:t>7</w:t>
      </w:r>
      <w:r w:rsidR="009A1572">
        <w:rPr>
          <w:rFonts w:ascii="Cambria" w:hAnsi="Cambria" w:cstheme="minorHAnsi"/>
          <w:b/>
          <w:color w:val="000000" w:themeColor="text1"/>
          <w:sz w:val="24"/>
          <w:szCs w:val="24"/>
        </w:rPr>
        <w:t>.</w:t>
      </w:r>
      <w:r w:rsidRPr="00976843">
        <w:rPr>
          <w:rFonts w:ascii="Cambria" w:hAnsi="Cambria" w:cstheme="minorHAnsi"/>
          <w:color w:val="000000" w:themeColor="text1"/>
          <w:sz w:val="24"/>
          <w:szCs w:val="24"/>
        </w:rPr>
        <w:t xml:space="preserve"> </w:t>
      </w:r>
      <w:r w:rsidR="009A1572" w:rsidRPr="009A1572">
        <w:rPr>
          <w:rFonts w:ascii="Cambria" w:hAnsi="Cambria" w:cs="Arial"/>
          <w:sz w:val="24"/>
          <w:szCs w:val="24"/>
        </w:rPr>
        <w:t xml:space="preserve">A fiscalização por parte do município e o recebimento provisório ou definitivo, não excluem </w:t>
      </w:r>
      <w:r w:rsidR="009A1572" w:rsidRPr="009A1572">
        <w:rPr>
          <w:rFonts w:ascii="Cambria" w:hAnsi="Cambria" w:cs="Arial"/>
          <w:sz w:val="24"/>
          <w:szCs w:val="24"/>
        </w:rPr>
        <w:lastRenderedPageBreak/>
        <w:t xml:space="preserve">a responsabilidade civil da Contratada pela correção e/ou substituição do objeto contratual, bem como, pelos danos prejuízos ao município ou a terceiros decorrentes de defeitos de </w:t>
      </w:r>
      <w:r w:rsidR="00943A8B">
        <w:rPr>
          <w:rFonts w:ascii="Cambria" w:hAnsi="Cambria" w:cs="Arial"/>
          <w:sz w:val="24"/>
          <w:szCs w:val="24"/>
        </w:rPr>
        <w:t>execu</w:t>
      </w:r>
      <w:r w:rsidR="009A1572" w:rsidRPr="009A1572">
        <w:rPr>
          <w:rFonts w:ascii="Cambria" w:hAnsi="Cambria" w:cs="Arial"/>
          <w:sz w:val="24"/>
          <w:szCs w:val="24"/>
        </w:rPr>
        <w:t>ção/desconformidades com as normas técnicas exigíveis, nem a responsabilidade ético-profissional pela perfeita execução do contrato</w:t>
      </w:r>
      <w:r w:rsidRPr="009A1572">
        <w:rPr>
          <w:rFonts w:ascii="Cambria" w:hAnsi="Cambria"/>
          <w:sz w:val="24"/>
          <w:szCs w:val="24"/>
        </w:rPr>
        <w:t xml:space="preserve">. </w:t>
      </w:r>
    </w:p>
    <w:p w:rsidR="00004800" w:rsidRPr="00890215" w:rsidRDefault="00004800" w:rsidP="00416B16">
      <w:pPr>
        <w:jc w:val="both"/>
        <w:rPr>
          <w:rFonts w:ascii="Cambria" w:hAnsi="Cambria"/>
          <w:sz w:val="24"/>
          <w:szCs w:val="24"/>
        </w:rPr>
      </w:pPr>
    </w:p>
    <w:p w:rsidR="007D48A5" w:rsidRPr="001E0ED3" w:rsidRDefault="00890215" w:rsidP="007D48A5">
      <w:pPr>
        <w:jc w:val="both"/>
        <w:rPr>
          <w:rFonts w:ascii="Cambria" w:hAnsi="Cambria"/>
          <w:b/>
          <w:sz w:val="24"/>
          <w:szCs w:val="24"/>
        </w:rPr>
      </w:pPr>
      <w:r w:rsidRPr="001E0ED3">
        <w:rPr>
          <w:rFonts w:ascii="Cambria" w:hAnsi="Cambria"/>
          <w:b/>
          <w:sz w:val="24"/>
          <w:szCs w:val="24"/>
        </w:rPr>
        <w:t>5.</w:t>
      </w:r>
      <w:r w:rsidR="008152C9" w:rsidRPr="001E0ED3">
        <w:rPr>
          <w:rFonts w:ascii="Cambria" w:hAnsi="Cambria"/>
          <w:b/>
          <w:sz w:val="24"/>
          <w:szCs w:val="24"/>
        </w:rPr>
        <w:t>2</w:t>
      </w:r>
      <w:r w:rsidRPr="001E0ED3">
        <w:rPr>
          <w:rFonts w:ascii="Cambria" w:hAnsi="Cambria"/>
          <w:b/>
          <w:sz w:val="24"/>
          <w:szCs w:val="24"/>
        </w:rPr>
        <w:t>.</w:t>
      </w:r>
      <w:r w:rsidR="007D48A5" w:rsidRPr="001E0ED3">
        <w:rPr>
          <w:rFonts w:ascii="Cambria" w:hAnsi="Cambria"/>
          <w:b/>
          <w:sz w:val="24"/>
          <w:szCs w:val="24"/>
        </w:rPr>
        <w:t xml:space="preserve"> </w:t>
      </w:r>
      <w:r w:rsidR="0092727A" w:rsidRPr="001E0ED3">
        <w:rPr>
          <w:rFonts w:ascii="Cambria" w:hAnsi="Cambria"/>
          <w:b/>
          <w:sz w:val="24"/>
          <w:szCs w:val="24"/>
        </w:rPr>
        <w:t>Encargos</w:t>
      </w:r>
    </w:p>
    <w:p w:rsidR="007D48A5" w:rsidRDefault="007D48A5" w:rsidP="007D48A5">
      <w:pPr>
        <w:jc w:val="both"/>
        <w:rPr>
          <w:rFonts w:ascii="Cambria" w:hAnsi="Cambria"/>
          <w:sz w:val="24"/>
          <w:szCs w:val="24"/>
        </w:rPr>
      </w:pPr>
      <w:r w:rsidRPr="00890215">
        <w:rPr>
          <w:rFonts w:ascii="Cambria" w:hAnsi="Cambria"/>
          <w:sz w:val="24"/>
          <w:szCs w:val="24"/>
        </w:rPr>
        <w:t xml:space="preserve">As despesas de transporte, tributos, frete, carregamento, descarregamento, encargos trabalhistas e previdenciários e outros custos decorrentes direta e indiretamente do fornecimento do objeto, correrão por conta </w:t>
      </w:r>
      <w:proofErr w:type="gramStart"/>
      <w:r w:rsidRPr="00890215">
        <w:rPr>
          <w:rFonts w:ascii="Cambria" w:hAnsi="Cambria"/>
          <w:sz w:val="24"/>
          <w:szCs w:val="24"/>
        </w:rPr>
        <w:t>exclusiva</w:t>
      </w:r>
      <w:proofErr w:type="gramEnd"/>
      <w:r w:rsidRPr="00890215">
        <w:rPr>
          <w:rFonts w:ascii="Cambria" w:hAnsi="Cambria"/>
          <w:sz w:val="24"/>
          <w:szCs w:val="24"/>
        </w:rPr>
        <w:t xml:space="preserve"> da contratada.</w:t>
      </w:r>
    </w:p>
    <w:p w:rsidR="001E0ED3" w:rsidRDefault="001E0ED3" w:rsidP="007D48A5">
      <w:pPr>
        <w:jc w:val="both"/>
        <w:rPr>
          <w:rFonts w:ascii="Cambria" w:hAnsi="Cambria"/>
          <w:sz w:val="24"/>
          <w:szCs w:val="24"/>
        </w:rPr>
      </w:pPr>
    </w:p>
    <w:p w:rsidR="00111667" w:rsidRPr="001A6E13" w:rsidRDefault="00A05119" w:rsidP="00111667">
      <w:pPr>
        <w:spacing w:line="310" w:lineRule="exact"/>
        <w:jc w:val="both"/>
        <w:rPr>
          <w:rFonts w:ascii="Cambria" w:hAnsi="Cambria" w:cs="Arial"/>
          <w:b/>
        </w:rPr>
      </w:pPr>
      <w:proofErr w:type="gramStart"/>
      <w:r>
        <w:rPr>
          <w:rFonts w:ascii="Cambria" w:hAnsi="Cambria" w:cs="Arial"/>
          <w:b/>
        </w:rPr>
        <w:t>6</w:t>
      </w:r>
      <w:r w:rsidR="00111667" w:rsidRPr="001A6E13">
        <w:rPr>
          <w:rFonts w:ascii="Cambria" w:hAnsi="Cambria" w:cs="Arial"/>
          <w:b/>
        </w:rPr>
        <w:t xml:space="preserve"> </w:t>
      </w:r>
      <w:r w:rsidR="00111667" w:rsidRPr="001A6E13">
        <w:rPr>
          <w:rFonts w:ascii="Cambria" w:eastAsia="Calibri" w:hAnsi="Cambria" w:cs="Arial"/>
          <w:b/>
        </w:rPr>
        <w:t xml:space="preserve">– </w:t>
      </w:r>
      <w:r w:rsidR="00111667" w:rsidRPr="001A6E13">
        <w:rPr>
          <w:rFonts w:ascii="Cambria" w:hAnsi="Cambria" w:cs="Arial"/>
          <w:b/>
        </w:rPr>
        <w:t>VALIDADE</w:t>
      </w:r>
      <w:proofErr w:type="gramEnd"/>
      <w:r w:rsidR="00111667" w:rsidRPr="001A6E13">
        <w:rPr>
          <w:rFonts w:ascii="Cambria" w:hAnsi="Cambria" w:cs="Arial"/>
          <w:b/>
        </w:rPr>
        <w:t xml:space="preserve"> DA PROPOSTA</w:t>
      </w:r>
    </w:p>
    <w:p w:rsidR="00111667" w:rsidRPr="001A6E13" w:rsidRDefault="00A05119" w:rsidP="00111667">
      <w:pPr>
        <w:tabs>
          <w:tab w:val="left" w:pos="844"/>
          <w:tab w:val="left" w:pos="8789"/>
        </w:tabs>
        <w:autoSpaceDE w:val="0"/>
        <w:spacing w:line="310" w:lineRule="exact"/>
        <w:jc w:val="both"/>
        <w:rPr>
          <w:rFonts w:ascii="Cambria" w:hAnsi="Cambria" w:cs="Arial"/>
        </w:rPr>
      </w:pPr>
      <w:r>
        <w:rPr>
          <w:rFonts w:ascii="Cambria" w:hAnsi="Cambria" w:cs="Arial"/>
          <w:b/>
        </w:rPr>
        <w:t>6</w:t>
      </w:r>
      <w:r w:rsidR="00111667" w:rsidRPr="001A6E13">
        <w:rPr>
          <w:rFonts w:ascii="Cambria" w:hAnsi="Cambria" w:cs="Arial"/>
          <w:b/>
        </w:rPr>
        <w:t xml:space="preserve">.1 </w:t>
      </w:r>
      <w:r w:rsidR="00111667" w:rsidRPr="001A6E13">
        <w:rPr>
          <w:rFonts w:ascii="Cambria" w:eastAsia="Calibri" w:hAnsi="Cambria" w:cs="Arial"/>
          <w:b/>
        </w:rPr>
        <w:t xml:space="preserve">– </w:t>
      </w:r>
      <w:r w:rsidR="00111667" w:rsidRPr="001A6E13">
        <w:rPr>
          <w:rFonts w:ascii="Cambria" w:hAnsi="Cambria" w:cs="Arial"/>
        </w:rPr>
        <w:t xml:space="preserve">O prazo de validade da proposta deverá ser de </w:t>
      </w:r>
      <w:r w:rsidR="007D48A5" w:rsidRPr="001A6E13">
        <w:rPr>
          <w:rFonts w:ascii="Cambria" w:hAnsi="Cambria" w:cs="Arial"/>
        </w:rPr>
        <w:t>60 (sessenta) dias</w:t>
      </w:r>
      <w:r w:rsidR="00111667" w:rsidRPr="001A6E13">
        <w:rPr>
          <w:rFonts w:ascii="Cambria" w:hAnsi="Cambria" w:cs="Arial"/>
        </w:rPr>
        <w:t xml:space="preserve"> a contar da data fixada para a abertura da licitação.</w:t>
      </w:r>
    </w:p>
    <w:p w:rsidR="00111667" w:rsidRPr="001A6E13" w:rsidRDefault="00A05119" w:rsidP="00111667">
      <w:pPr>
        <w:tabs>
          <w:tab w:val="left" w:pos="0"/>
          <w:tab w:val="left" w:pos="8789"/>
        </w:tabs>
        <w:autoSpaceDE w:val="0"/>
        <w:spacing w:line="310" w:lineRule="exact"/>
        <w:jc w:val="both"/>
        <w:rPr>
          <w:rFonts w:ascii="Cambria" w:hAnsi="Cambria" w:cs="Arial"/>
        </w:rPr>
      </w:pPr>
      <w:r>
        <w:rPr>
          <w:rFonts w:ascii="Cambria" w:hAnsi="Cambria" w:cs="Arial"/>
          <w:b/>
        </w:rPr>
        <w:t>6</w:t>
      </w:r>
      <w:r w:rsidR="00111667" w:rsidRPr="001A6E13">
        <w:rPr>
          <w:rFonts w:ascii="Cambria" w:hAnsi="Cambria" w:cs="Arial"/>
          <w:b/>
        </w:rPr>
        <w:t xml:space="preserve">.2 </w:t>
      </w:r>
      <w:r w:rsidR="00111667" w:rsidRPr="001A6E13">
        <w:rPr>
          <w:rFonts w:ascii="Cambria" w:eastAsia="Calibri" w:hAnsi="Cambria" w:cs="Arial"/>
          <w:b/>
        </w:rPr>
        <w:t xml:space="preserve">– </w:t>
      </w:r>
      <w:r w:rsidR="00111667" w:rsidRPr="001A6E13">
        <w:rPr>
          <w:rFonts w:ascii="Cambria" w:hAnsi="Cambria" w:cs="Arial"/>
        </w:rPr>
        <w:t>A proposta que omitir o prazo de validade será considerada válida pelo prazo constante no item anterior;</w:t>
      </w:r>
    </w:p>
    <w:p w:rsidR="00111667" w:rsidRPr="001A6E13" w:rsidRDefault="00A05119" w:rsidP="00111667">
      <w:pPr>
        <w:tabs>
          <w:tab w:val="left" w:pos="0"/>
          <w:tab w:val="left" w:pos="8789"/>
        </w:tabs>
        <w:autoSpaceDE w:val="0"/>
        <w:spacing w:line="310" w:lineRule="exact"/>
        <w:jc w:val="both"/>
        <w:rPr>
          <w:rFonts w:ascii="Cambria" w:hAnsi="Cambria" w:cs="Arial"/>
        </w:rPr>
      </w:pPr>
      <w:r>
        <w:rPr>
          <w:rFonts w:ascii="Cambria" w:hAnsi="Cambria" w:cs="Arial"/>
          <w:b/>
        </w:rPr>
        <w:t>6</w:t>
      </w:r>
      <w:r w:rsidR="00111667" w:rsidRPr="001A6E13">
        <w:rPr>
          <w:rFonts w:ascii="Cambria" w:hAnsi="Cambria" w:cs="Arial"/>
          <w:b/>
        </w:rPr>
        <w:t xml:space="preserve">.3 </w:t>
      </w:r>
      <w:r w:rsidR="00111667" w:rsidRPr="001A6E13">
        <w:rPr>
          <w:rFonts w:ascii="Cambria" w:eastAsia="Calibri" w:hAnsi="Cambria" w:cs="Arial"/>
          <w:b/>
        </w:rPr>
        <w:t>–</w:t>
      </w:r>
      <w:r w:rsidR="00111667" w:rsidRPr="001A6E13">
        <w:rPr>
          <w:rFonts w:ascii="Cambria" w:hAnsi="Cambria" w:cs="Arial"/>
        </w:rPr>
        <w:t xml:space="preserve"> Se a proposta apresentar prazo de validade inferior ao definido no presente edital, pode o representante credenciado </w:t>
      </w:r>
      <w:proofErr w:type="gramStart"/>
      <w:r w:rsidR="00111667" w:rsidRPr="001A6E13">
        <w:rPr>
          <w:rFonts w:ascii="Cambria" w:hAnsi="Cambria" w:cs="Arial"/>
        </w:rPr>
        <w:t>da licitante sanear</w:t>
      </w:r>
      <w:proofErr w:type="gramEnd"/>
      <w:r w:rsidR="00111667" w:rsidRPr="001A6E13">
        <w:rPr>
          <w:rFonts w:ascii="Cambria" w:hAnsi="Cambria" w:cs="Arial"/>
        </w:rPr>
        <w:t xml:space="preserve"> a impropriedade, adequando a prazo da proposta ao estatuído no ato convocatório.</w:t>
      </w:r>
    </w:p>
    <w:p w:rsidR="00111667" w:rsidRPr="001A6E13" w:rsidRDefault="00111667" w:rsidP="00111667">
      <w:pPr>
        <w:tabs>
          <w:tab w:val="left" w:pos="0"/>
          <w:tab w:val="left" w:pos="8789"/>
        </w:tabs>
        <w:autoSpaceDE w:val="0"/>
        <w:spacing w:line="310" w:lineRule="exact"/>
        <w:jc w:val="both"/>
        <w:rPr>
          <w:rFonts w:ascii="Cambria" w:hAnsi="Cambria" w:cs="Arial"/>
        </w:rPr>
      </w:pPr>
    </w:p>
    <w:p w:rsidR="00111667" w:rsidRPr="001A6E13" w:rsidRDefault="00A05119" w:rsidP="00111667">
      <w:pPr>
        <w:spacing w:line="310" w:lineRule="exact"/>
        <w:jc w:val="both"/>
        <w:rPr>
          <w:rFonts w:ascii="Cambria" w:hAnsi="Cambria" w:cs="Arial"/>
          <w:b/>
        </w:rPr>
      </w:pPr>
      <w:r>
        <w:rPr>
          <w:rFonts w:ascii="Cambria" w:hAnsi="Cambria" w:cs="Arial"/>
          <w:b/>
        </w:rPr>
        <w:t>7</w:t>
      </w:r>
      <w:r w:rsidR="00111667" w:rsidRPr="001A6E13">
        <w:rPr>
          <w:rFonts w:ascii="Cambria" w:hAnsi="Cambria" w:cs="Arial"/>
          <w:b/>
        </w:rPr>
        <w:t xml:space="preserve"> – CONDIÇÕES DE PAGAMENTO</w:t>
      </w:r>
    </w:p>
    <w:p w:rsidR="007D48A5" w:rsidRPr="001A6E13" w:rsidRDefault="00A05119" w:rsidP="007D48A5">
      <w:pPr>
        <w:jc w:val="both"/>
        <w:rPr>
          <w:rFonts w:ascii="Cambria" w:hAnsi="Cambria"/>
        </w:rPr>
      </w:pPr>
      <w:r>
        <w:rPr>
          <w:rFonts w:ascii="Cambria" w:hAnsi="Cambria" w:cs="Arial"/>
          <w:b/>
        </w:rPr>
        <w:t>7</w:t>
      </w:r>
      <w:r w:rsidR="00111667" w:rsidRPr="001A6E13">
        <w:rPr>
          <w:rFonts w:ascii="Cambria" w:hAnsi="Cambria" w:cs="Arial"/>
          <w:b/>
        </w:rPr>
        <w:t>.1 –</w:t>
      </w:r>
      <w:r w:rsidR="00111667" w:rsidRPr="001A6E13">
        <w:rPr>
          <w:rFonts w:ascii="Cambria" w:hAnsi="Cambria" w:cs="Arial"/>
        </w:rPr>
        <w:t xml:space="preserve"> </w:t>
      </w:r>
      <w:r w:rsidR="007D48A5" w:rsidRPr="001A6E13">
        <w:rPr>
          <w:rFonts w:ascii="Cambria" w:hAnsi="Cambria"/>
        </w:rPr>
        <w:t>O pagamento será efetuado em até 30 (trinta) dias, a contar da efetiva entrega do</w:t>
      </w:r>
      <w:r>
        <w:rPr>
          <w:rFonts w:ascii="Cambria" w:hAnsi="Cambria"/>
        </w:rPr>
        <w:t xml:space="preserve"> </w:t>
      </w:r>
      <w:r w:rsidR="00D00487">
        <w:rPr>
          <w:rFonts w:ascii="Cambria" w:hAnsi="Cambria"/>
        </w:rPr>
        <w:t>serviço</w:t>
      </w:r>
      <w:r w:rsidR="007D48A5" w:rsidRPr="001A6E13">
        <w:rPr>
          <w:rFonts w:ascii="Cambria" w:hAnsi="Cambria"/>
        </w:rPr>
        <w:t xml:space="preserve"> desta licitação, mediante apresentação da respectiva Nota Fiscal Eletrônica.</w:t>
      </w:r>
      <w:r>
        <w:rPr>
          <w:rFonts w:ascii="Cambria" w:hAnsi="Cambria"/>
        </w:rPr>
        <w:t xml:space="preserve"> </w:t>
      </w:r>
      <w:r w:rsidR="007D48A5" w:rsidRPr="001A6E13">
        <w:rPr>
          <w:rFonts w:ascii="Cambria" w:hAnsi="Cambria"/>
        </w:rPr>
        <w:t>No valor pactuado deverá estar incluso todos os tributos e, ou encargos sociais, resultantes da operação adjudicatória concluída, inclusive despesas com fretes e outros.</w:t>
      </w:r>
    </w:p>
    <w:p w:rsidR="007D48A5" w:rsidRPr="001A6E13" w:rsidRDefault="00A05119" w:rsidP="007D48A5">
      <w:pPr>
        <w:jc w:val="both"/>
        <w:rPr>
          <w:rFonts w:ascii="Cambria" w:hAnsi="Cambria"/>
        </w:rPr>
      </w:pPr>
      <w:r>
        <w:rPr>
          <w:rFonts w:ascii="Cambria" w:hAnsi="Cambria" w:cs="Arial"/>
          <w:b/>
        </w:rPr>
        <w:t>7</w:t>
      </w:r>
      <w:r w:rsidR="007D48A5" w:rsidRPr="001A6E13">
        <w:rPr>
          <w:rFonts w:ascii="Cambria" w:hAnsi="Cambria" w:cs="Arial"/>
          <w:b/>
        </w:rPr>
        <w:t>.2 –</w:t>
      </w:r>
      <w:r w:rsidR="007D48A5" w:rsidRPr="001A6E13">
        <w:rPr>
          <w:rFonts w:ascii="Cambria" w:hAnsi="Cambria" w:cs="Arial"/>
        </w:rPr>
        <w:t xml:space="preserve"> </w:t>
      </w:r>
      <w:r w:rsidR="007D48A5" w:rsidRPr="001A6E13">
        <w:rPr>
          <w:rFonts w:ascii="Cambria" w:hAnsi="Cambria"/>
        </w:rPr>
        <w:t>Em caso de irregularidade na emissão dos documentos fiscais, o prazo de pagamento será contado a partir de sua reapresentação, desde que devidamente regularizados.</w:t>
      </w:r>
    </w:p>
    <w:p w:rsidR="007D48A5" w:rsidRPr="001A6E13" w:rsidRDefault="00A05119" w:rsidP="007D48A5">
      <w:pPr>
        <w:jc w:val="both"/>
        <w:rPr>
          <w:rFonts w:ascii="Cambria" w:hAnsi="Cambria"/>
        </w:rPr>
      </w:pPr>
      <w:r>
        <w:rPr>
          <w:rFonts w:ascii="Cambria" w:hAnsi="Cambria" w:cs="Arial"/>
          <w:b/>
        </w:rPr>
        <w:t>7</w:t>
      </w:r>
      <w:r w:rsidR="007D48A5" w:rsidRPr="001A6E13">
        <w:rPr>
          <w:rFonts w:ascii="Cambria" w:hAnsi="Cambria" w:cs="Arial"/>
          <w:b/>
        </w:rPr>
        <w:t>.3 –</w:t>
      </w:r>
      <w:r w:rsidR="007D48A5" w:rsidRPr="001A6E13">
        <w:rPr>
          <w:rFonts w:ascii="Cambria" w:hAnsi="Cambria" w:cs="Arial"/>
        </w:rPr>
        <w:t xml:space="preserve"> </w:t>
      </w:r>
      <w:r w:rsidR="007D48A5" w:rsidRPr="001A6E13">
        <w:rPr>
          <w:rFonts w:ascii="Cambria" w:hAnsi="Cambria"/>
        </w:rPr>
        <w:t>Nenhum pagamento será efetuado à licitante vencedora, enquanto pendente de liquidação qualquer obrigação financeira decorrente de penalidade ou inadimplência, sem que isso gere direito a reajustamento de preços.</w:t>
      </w:r>
    </w:p>
    <w:p w:rsidR="008152C9" w:rsidRDefault="00A05119" w:rsidP="008152C9">
      <w:pPr>
        <w:tabs>
          <w:tab w:val="left" w:pos="8505"/>
        </w:tabs>
        <w:autoSpaceDE w:val="0"/>
        <w:spacing w:line="310" w:lineRule="exact"/>
        <w:jc w:val="both"/>
        <w:rPr>
          <w:rFonts w:ascii="Cambria" w:hAnsi="Cambria" w:cs="Arial"/>
        </w:rPr>
      </w:pPr>
      <w:r>
        <w:rPr>
          <w:rFonts w:ascii="Cambria" w:hAnsi="Cambria" w:cs="Arial"/>
          <w:b/>
          <w:bCs/>
        </w:rPr>
        <w:t>7</w:t>
      </w:r>
      <w:r w:rsidR="00111667" w:rsidRPr="001A6E13">
        <w:rPr>
          <w:rFonts w:ascii="Cambria" w:hAnsi="Cambria" w:cs="Arial"/>
          <w:b/>
          <w:bCs/>
        </w:rPr>
        <w:t>.</w:t>
      </w:r>
      <w:r>
        <w:rPr>
          <w:rFonts w:ascii="Cambria" w:hAnsi="Cambria" w:cs="Arial"/>
          <w:b/>
          <w:bCs/>
        </w:rPr>
        <w:t>4</w:t>
      </w:r>
      <w:r w:rsidR="00111667" w:rsidRPr="001A6E13">
        <w:rPr>
          <w:rFonts w:ascii="Cambria" w:hAnsi="Cambria" w:cs="Arial"/>
          <w:b/>
          <w:bCs/>
        </w:rPr>
        <w:t xml:space="preserve"> </w:t>
      </w:r>
      <w:r w:rsidR="00111667" w:rsidRPr="001A6E13">
        <w:rPr>
          <w:rFonts w:ascii="Cambria" w:hAnsi="Cambria" w:cs="Arial"/>
          <w:b/>
        </w:rPr>
        <w:t>–</w:t>
      </w:r>
      <w:r w:rsidR="00111667" w:rsidRPr="001A6E13">
        <w:rPr>
          <w:rFonts w:ascii="Cambria" w:hAnsi="Cambria" w:cs="Arial"/>
        </w:rPr>
        <w:t xml:space="preserve"> A empresa deverá encaminhar a Nota fiscal no seguinte endereço eletrônico: </w:t>
      </w:r>
      <w:hyperlink r:id="rId61" w:history="1">
        <w:r w:rsidR="00111667" w:rsidRPr="001A6E13">
          <w:rPr>
            <w:rStyle w:val="Hyperlink"/>
            <w:rFonts w:ascii="Cambria" w:hAnsi="Cambria" w:cs="Arial"/>
          </w:rPr>
          <w:t>compras@santoinacio.pr.gov.br</w:t>
        </w:r>
      </w:hyperlink>
      <w:r w:rsidR="00111667" w:rsidRPr="001A6E13">
        <w:rPr>
          <w:rFonts w:ascii="Cambria" w:hAnsi="Cambria" w:cs="Arial"/>
        </w:rPr>
        <w:t xml:space="preserve"> (</w:t>
      </w:r>
      <w:r w:rsidR="00111667" w:rsidRPr="001A6E13">
        <w:rPr>
          <w:rFonts w:ascii="Cambria" w:hAnsi="Cambria" w:cs="Arial"/>
          <w:b/>
          <w:i/>
          <w:u w:val="single"/>
        </w:rPr>
        <w:t>Notas fiscais encaminhadas em outro endereço eletrônico não serão aceitas)</w:t>
      </w:r>
      <w:r w:rsidR="00111667" w:rsidRPr="001A6E13">
        <w:rPr>
          <w:rFonts w:ascii="Cambria" w:hAnsi="Cambria" w:cs="Arial"/>
        </w:rPr>
        <w:t>.</w:t>
      </w:r>
    </w:p>
    <w:p w:rsidR="008152C9" w:rsidRDefault="008152C9" w:rsidP="008152C9">
      <w:pPr>
        <w:tabs>
          <w:tab w:val="left" w:pos="8505"/>
        </w:tabs>
        <w:autoSpaceDE w:val="0"/>
        <w:spacing w:line="310" w:lineRule="exact"/>
        <w:jc w:val="both"/>
        <w:rPr>
          <w:rFonts w:ascii="Cambria" w:hAnsi="Cambria" w:cs="Arial"/>
        </w:rPr>
      </w:pPr>
    </w:p>
    <w:p w:rsidR="008152C9" w:rsidRPr="00382890" w:rsidRDefault="00A95BAE" w:rsidP="008152C9">
      <w:pPr>
        <w:tabs>
          <w:tab w:val="left" w:pos="8505"/>
        </w:tabs>
        <w:autoSpaceDE w:val="0"/>
        <w:spacing w:line="310" w:lineRule="exact"/>
        <w:jc w:val="both"/>
        <w:rPr>
          <w:rFonts w:ascii="Cambria" w:hAnsi="Cambria"/>
          <w:b/>
          <w:sz w:val="24"/>
          <w:szCs w:val="24"/>
        </w:rPr>
      </w:pPr>
      <w:proofErr w:type="gramStart"/>
      <w:r w:rsidRPr="00382890">
        <w:rPr>
          <w:rFonts w:ascii="Cambria" w:hAnsi="Cambria"/>
          <w:b/>
          <w:sz w:val="24"/>
          <w:szCs w:val="24"/>
        </w:rPr>
        <w:t>8</w:t>
      </w:r>
      <w:r w:rsidR="008152C9" w:rsidRPr="00382890">
        <w:rPr>
          <w:rFonts w:ascii="Cambria" w:hAnsi="Cambria"/>
          <w:b/>
          <w:sz w:val="24"/>
          <w:szCs w:val="24"/>
        </w:rPr>
        <w:t xml:space="preserve"> – MODELO</w:t>
      </w:r>
      <w:proofErr w:type="gramEnd"/>
      <w:r w:rsidR="008152C9" w:rsidRPr="00382890">
        <w:rPr>
          <w:rFonts w:ascii="Cambria" w:hAnsi="Cambria"/>
          <w:b/>
          <w:sz w:val="24"/>
          <w:szCs w:val="24"/>
        </w:rPr>
        <w:t xml:space="preserve"> DE GESTÃO DO CONTRATO</w:t>
      </w:r>
    </w:p>
    <w:p w:rsidR="008152C9" w:rsidRPr="00382890" w:rsidRDefault="00A95BAE" w:rsidP="008152C9">
      <w:pPr>
        <w:tabs>
          <w:tab w:val="left" w:pos="8505"/>
        </w:tabs>
        <w:autoSpaceDE w:val="0"/>
        <w:spacing w:line="310" w:lineRule="exact"/>
        <w:jc w:val="both"/>
        <w:rPr>
          <w:rFonts w:ascii="Cambria" w:eastAsia="Arial" w:hAnsi="Cambria"/>
          <w:sz w:val="24"/>
          <w:szCs w:val="24"/>
        </w:rPr>
      </w:pPr>
      <w:r w:rsidRPr="00382890">
        <w:rPr>
          <w:rFonts w:ascii="Cambria" w:hAnsi="Cambria"/>
          <w:b/>
          <w:sz w:val="24"/>
          <w:szCs w:val="24"/>
        </w:rPr>
        <w:t>8</w:t>
      </w:r>
      <w:r w:rsidR="008152C9" w:rsidRPr="00382890">
        <w:rPr>
          <w:rFonts w:ascii="Cambria" w:hAnsi="Cambria"/>
          <w:b/>
          <w:sz w:val="24"/>
          <w:szCs w:val="24"/>
        </w:rPr>
        <w:t>.1 –</w:t>
      </w:r>
      <w:r w:rsidR="008152C9" w:rsidRPr="00382890">
        <w:rPr>
          <w:rFonts w:ascii="Cambria" w:hAnsi="Cambria"/>
          <w:sz w:val="24"/>
          <w:szCs w:val="24"/>
        </w:rPr>
        <w:t xml:space="preserve"> </w:t>
      </w:r>
      <w:r w:rsidR="008152C9" w:rsidRPr="00382890">
        <w:rPr>
          <w:rFonts w:ascii="Cambria" w:eastAsia="Arial" w:hAnsi="Cambria"/>
          <w:sz w:val="24"/>
          <w:szCs w:val="24"/>
        </w:rPr>
        <w:t xml:space="preserve">O contrato deverá ser executado fielmente pelas partes, de acordo com as cláusulas avençadas e as normas da Lei nº 14.133, de 2021, e cada parte </w:t>
      </w:r>
      <w:proofErr w:type="gramStart"/>
      <w:r w:rsidR="008152C9" w:rsidRPr="00382890">
        <w:rPr>
          <w:rFonts w:ascii="Cambria" w:eastAsia="Arial" w:hAnsi="Cambria"/>
          <w:sz w:val="24"/>
          <w:szCs w:val="24"/>
        </w:rPr>
        <w:t>responderá</w:t>
      </w:r>
      <w:proofErr w:type="gramEnd"/>
      <w:r w:rsidR="008152C9" w:rsidRPr="00382890">
        <w:rPr>
          <w:rFonts w:ascii="Cambria" w:eastAsia="Arial" w:hAnsi="Cambria"/>
          <w:sz w:val="24"/>
          <w:szCs w:val="24"/>
        </w:rPr>
        <w:t xml:space="preserve"> pelas consequências de sua inexecução total ou parcial.</w:t>
      </w:r>
    </w:p>
    <w:p w:rsidR="008152C9" w:rsidRPr="00382890" w:rsidRDefault="00A95BAE" w:rsidP="008152C9">
      <w:pPr>
        <w:tabs>
          <w:tab w:val="left" w:pos="8505"/>
        </w:tabs>
        <w:autoSpaceDE w:val="0"/>
        <w:spacing w:line="310" w:lineRule="exact"/>
        <w:jc w:val="both"/>
        <w:rPr>
          <w:rFonts w:ascii="Cambria" w:hAnsi="Cambria"/>
          <w:sz w:val="24"/>
          <w:szCs w:val="24"/>
        </w:rPr>
      </w:pPr>
      <w:r w:rsidRPr="00382890">
        <w:rPr>
          <w:rFonts w:ascii="Cambria" w:hAnsi="Cambria"/>
          <w:b/>
          <w:sz w:val="24"/>
          <w:szCs w:val="24"/>
        </w:rPr>
        <w:t>8</w:t>
      </w:r>
      <w:r w:rsidR="008152C9" w:rsidRPr="00382890">
        <w:rPr>
          <w:rFonts w:ascii="Cambria" w:hAnsi="Cambria"/>
          <w:b/>
          <w:sz w:val="24"/>
          <w:szCs w:val="24"/>
        </w:rPr>
        <w:t>.2 –</w:t>
      </w:r>
      <w:r w:rsidR="008152C9" w:rsidRPr="00382890">
        <w:rPr>
          <w:rFonts w:ascii="Cambria" w:hAnsi="Cambria"/>
          <w:sz w:val="24"/>
          <w:szCs w:val="24"/>
        </w:rPr>
        <w:t xml:space="preserve"> Em caso de impedimento, ordem de paralisação ou suspensão do contrato, o cronograma de execução será prorrogado automaticamente pelo tempo correspondente, anotadas tais circunstâncias mediante simples apostila.</w:t>
      </w:r>
    </w:p>
    <w:p w:rsidR="008152C9" w:rsidRPr="00382890" w:rsidRDefault="00A95BAE" w:rsidP="008152C9">
      <w:pPr>
        <w:tabs>
          <w:tab w:val="left" w:pos="8505"/>
        </w:tabs>
        <w:autoSpaceDE w:val="0"/>
        <w:spacing w:line="310" w:lineRule="exact"/>
        <w:jc w:val="both"/>
        <w:rPr>
          <w:rFonts w:ascii="Cambria" w:hAnsi="Cambria"/>
          <w:sz w:val="24"/>
          <w:szCs w:val="24"/>
        </w:rPr>
      </w:pPr>
      <w:r w:rsidRPr="00382890">
        <w:rPr>
          <w:rFonts w:ascii="Cambria" w:hAnsi="Cambria"/>
          <w:b/>
          <w:sz w:val="24"/>
          <w:szCs w:val="24"/>
        </w:rPr>
        <w:t>8</w:t>
      </w:r>
      <w:r w:rsidR="008152C9" w:rsidRPr="00382890">
        <w:rPr>
          <w:rFonts w:ascii="Cambria" w:hAnsi="Cambria"/>
          <w:b/>
          <w:sz w:val="24"/>
          <w:szCs w:val="24"/>
        </w:rPr>
        <w:t>.3 –</w:t>
      </w:r>
      <w:r w:rsidR="008152C9" w:rsidRPr="00382890">
        <w:rPr>
          <w:rFonts w:ascii="Cambria" w:hAnsi="Cambria"/>
          <w:sz w:val="24"/>
          <w:szCs w:val="24"/>
        </w:rPr>
        <w:t xml:space="preserve"> As comunicações entre o órgão ou entidade e a contratada devem ser realizadas por escrito enviado pelo e-mail engenharia@santoinacio.pr.gov.br, exceto quando o ato exigir maiores formalidades.</w:t>
      </w:r>
    </w:p>
    <w:p w:rsidR="008152C9" w:rsidRPr="00382890" w:rsidRDefault="00A95BAE" w:rsidP="008152C9">
      <w:pPr>
        <w:tabs>
          <w:tab w:val="left" w:pos="8505"/>
        </w:tabs>
        <w:autoSpaceDE w:val="0"/>
        <w:spacing w:line="310" w:lineRule="exact"/>
        <w:jc w:val="both"/>
        <w:rPr>
          <w:rFonts w:ascii="Cambria" w:hAnsi="Cambria"/>
          <w:sz w:val="24"/>
          <w:szCs w:val="24"/>
        </w:rPr>
      </w:pPr>
      <w:r w:rsidRPr="00382890">
        <w:rPr>
          <w:rFonts w:ascii="Cambria" w:hAnsi="Cambria"/>
          <w:b/>
          <w:sz w:val="24"/>
          <w:szCs w:val="24"/>
        </w:rPr>
        <w:t>8</w:t>
      </w:r>
      <w:r w:rsidR="008152C9" w:rsidRPr="00382890">
        <w:rPr>
          <w:rFonts w:ascii="Cambria" w:hAnsi="Cambria"/>
          <w:b/>
          <w:sz w:val="24"/>
          <w:szCs w:val="24"/>
        </w:rPr>
        <w:t>.4 –</w:t>
      </w:r>
      <w:r w:rsidR="008152C9" w:rsidRPr="00382890">
        <w:rPr>
          <w:rFonts w:ascii="Cambria" w:hAnsi="Cambria"/>
          <w:sz w:val="24"/>
          <w:szCs w:val="24"/>
        </w:rPr>
        <w:t xml:space="preserve"> O órgão ou entidade poderá convocar representante da empresa para adoção de providências que devam ser cumpridas de imediato.</w:t>
      </w:r>
    </w:p>
    <w:p w:rsidR="008152C9" w:rsidRPr="00382890" w:rsidRDefault="00A95BAE" w:rsidP="008152C9">
      <w:pPr>
        <w:tabs>
          <w:tab w:val="left" w:pos="8505"/>
        </w:tabs>
        <w:autoSpaceDE w:val="0"/>
        <w:spacing w:line="310" w:lineRule="exact"/>
        <w:jc w:val="both"/>
        <w:rPr>
          <w:rFonts w:ascii="Cambria" w:hAnsi="Cambria"/>
          <w:sz w:val="24"/>
          <w:szCs w:val="24"/>
        </w:rPr>
      </w:pPr>
      <w:r w:rsidRPr="00382890">
        <w:rPr>
          <w:rFonts w:ascii="Cambria" w:hAnsi="Cambria"/>
          <w:b/>
          <w:sz w:val="24"/>
          <w:szCs w:val="24"/>
        </w:rPr>
        <w:lastRenderedPageBreak/>
        <w:t>8</w:t>
      </w:r>
      <w:r w:rsidR="008152C9" w:rsidRPr="00382890">
        <w:rPr>
          <w:rFonts w:ascii="Cambria" w:hAnsi="Cambria"/>
          <w:b/>
          <w:sz w:val="24"/>
          <w:szCs w:val="24"/>
        </w:rPr>
        <w:t>.5 –</w:t>
      </w:r>
      <w:r w:rsidR="008152C9" w:rsidRPr="00382890">
        <w:rPr>
          <w:rFonts w:ascii="Cambria" w:hAnsi="Cambria"/>
          <w:sz w:val="24"/>
          <w:szCs w:val="24"/>
        </w:rPr>
        <w:t xml:space="preserve"> Após a assinatura do contrato ou instrumento equivalente</w:t>
      </w:r>
      <w:r w:rsidR="008152C9" w:rsidRPr="00382890">
        <w:rPr>
          <w:rFonts w:ascii="Cambria" w:hAnsi="Cambria"/>
          <w:strike/>
          <w:sz w:val="24"/>
          <w:szCs w:val="24"/>
        </w:rPr>
        <w:t>,</w:t>
      </w:r>
      <w:r w:rsidR="008152C9" w:rsidRPr="00382890">
        <w:rPr>
          <w:rFonts w:ascii="Cambria" w:hAnsi="Cambria"/>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8152C9" w:rsidRPr="00382890" w:rsidRDefault="00A95BAE" w:rsidP="008152C9">
      <w:pPr>
        <w:tabs>
          <w:tab w:val="left" w:pos="8505"/>
        </w:tabs>
        <w:autoSpaceDE w:val="0"/>
        <w:spacing w:line="310" w:lineRule="exact"/>
        <w:jc w:val="both"/>
        <w:rPr>
          <w:rFonts w:ascii="Cambria" w:hAnsi="Cambria"/>
          <w:b/>
          <w:sz w:val="24"/>
          <w:szCs w:val="24"/>
        </w:rPr>
      </w:pPr>
      <w:r w:rsidRPr="00382890">
        <w:rPr>
          <w:rFonts w:ascii="Cambria" w:hAnsi="Cambria"/>
          <w:b/>
          <w:sz w:val="24"/>
          <w:szCs w:val="24"/>
        </w:rPr>
        <w:t>8</w:t>
      </w:r>
      <w:r w:rsidR="008152C9" w:rsidRPr="00382890">
        <w:rPr>
          <w:rFonts w:ascii="Cambria" w:hAnsi="Cambria"/>
          <w:b/>
          <w:sz w:val="24"/>
          <w:szCs w:val="24"/>
        </w:rPr>
        <w:t>.6 –</w:t>
      </w:r>
      <w:r w:rsidR="008152C9" w:rsidRPr="00382890">
        <w:rPr>
          <w:rFonts w:ascii="Cambria" w:hAnsi="Cambria"/>
          <w:sz w:val="24"/>
          <w:szCs w:val="24"/>
        </w:rPr>
        <w:t xml:space="preserve"> </w:t>
      </w:r>
      <w:r w:rsidR="008152C9" w:rsidRPr="00382890">
        <w:rPr>
          <w:rFonts w:ascii="Cambria" w:hAnsi="Cambria"/>
          <w:color w:val="000000" w:themeColor="text1"/>
          <w:sz w:val="24"/>
          <w:szCs w:val="24"/>
        </w:rPr>
        <w:t xml:space="preserve">A execução deverá ser acompanhada e fiscalizada pelo gestor do contrato: </w:t>
      </w:r>
      <w:r w:rsidR="008152C9" w:rsidRPr="00382890">
        <w:rPr>
          <w:rFonts w:ascii="Cambria" w:hAnsi="Cambria"/>
          <w:sz w:val="24"/>
          <w:szCs w:val="24"/>
        </w:rPr>
        <w:t>JAIR MONTEIRO DE SOUZA</w:t>
      </w:r>
      <w:r w:rsidR="008152C9" w:rsidRPr="00382890">
        <w:rPr>
          <w:rFonts w:ascii="Cambria" w:hAnsi="Cambria"/>
          <w:color w:val="000000" w:themeColor="text1"/>
          <w:sz w:val="24"/>
          <w:szCs w:val="24"/>
        </w:rPr>
        <w:t xml:space="preserve"> – CPF 087.009.919-10 e pel</w:t>
      </w:r>
      <w:r w:rsidR="00382890">
        <w:rPr>
          <w:rFonts w:ascii="Cambria" w:hAnsi="Cambria"/>
          <w:color w:val="000000" w:themeColor="text1"/>
          <w:sz w:val="24"/>
          <w:szCs w:val="24"/>
        </w:rPr>
        <w:t>a</w:t>
      </w:r>
      <w:r w:rsidR="008152C9" w:rsidRPr="00382890">
        <w:rPr>
          <w:rFonts w:ascii="Cambria" w:hAnsi="Cambria"/>
          <w:color w:val="000000" w:themeColor="text1"/>
          <w:sz w:val="24"/>
          <w:szCs w:val="24"/>
        </w:rPr>
        <w:t xml:space="preserve"> fiscal do contrato: </w:t>
      </w:r>
      <w:r w:rsidR="008152C9" w:rsidRPr="00382890">
        <w:rPr>
          <w:rFonts w:ascii="Cambria" w:hAnsi="Cambria"/>
          <w:sz w:val="24"/>
          <w:szCs w:val="24"/>
        </w:rPr>
        <w:t>RAFAELA DIAS</w:t>
      </w:r>
      <w:r w:rsidR="008152C9" w:rsidRPr="00382890">
        <w:rPr>
          <w:rFonts w:ascii="Cambria" w:hAnsi="Cambria"/>
          <w:color w:val="000000" w:themeColor="text1"/>
          <w:sz w:val="24"/>
          <w:szCs w:val="24"/>
        </w:rPr>
        <w:t xml:space="preserve"> – CPF: 013.434.008-64</w:t>
      </w:r>
      <w:r w:rsidR="008152C9" w:rsidRPr="00382890">
        <w:rPr>
          <w:rFonts w:ascii="Cambria" w:hAnsi="Cambria"/>
          <w:sz w:val="24"/>
          <w:szCs w:val="24"/>
        </w:rPr>
        <w:t>.</w:t>
      </w:r>
    </w:p>
    <w:p w:rsidR="008152C9" w:rsidRPr="00382890" w:rsidRDefault="00A95BAE" w:rsidP="008152C9">
      <w:pPr>
        <w:pStyle w:val="Nivel01"/>
        <w:numPr>
          <w:ilvl w:val="0"/>
          <w:numId w:val="0"/>
        </w:numPr>
        <w:tabs>
          <w:tab w:val="right" w:pos="9072"/>
        </w:tabs>
        <w:spacing w:before="0" w:line="276" w:lineRule="auto"/>
        <w:ind w:left="360" w:right="-1"/>
        <w:rPr>
          <w:rFonts w:ascii="Cambria" w:hAnsi="Cambria"/>
          <w:b w:val="0"/>
          <w:sz w:val="24"/>
          <w:szCs w:val="24"/>
        </w:rPr>
      </w:pPr>
      <w:r w:rsidRPr="00382890">
        <w:rPr>
          <w:rFonts w:ascii="Cambria" w:hAnsi="Cambria"/>
          <w:bCs w:val="0"/>
          <w:sz w:val="24"/>
          <w:szCs w:val="24"/>
        </w:rPr>
        <w:t>8.</w:t>
      </w:r>
      <w:r w:rsidR="008152C9" w:rsidRPr="00382890">
        <w:rPr>
          <w:rFonts w:ascii="Cambria" w:hAnsi="Cambria"/>
          <w:bCs w:val="0"/>
          <w:sz w:val="24"/>
          <w:szCs w:val="24"/>
        </w:rPr>
        <w:t>7 –</w:t>
      </w:r>
      <w:r w:rsidR="008152C9" w:rsidRPr="00382890">
        <w:rPr>
          <w:rFonts w:ascii="Cambria" w:hAnsi="Cambria"/>
          <w:sz w:val="24"/>
          <w:szCs w:val="24"/>
        </w:rPr>
        <w:t xml:space="preserve"> </w:t>
      </w:r>
      <w:r w:rsidR="008152C9" w:rsidRPr="00382890">
        <w:rPr>
          <w:rFonts w:ascii="Cambria" w:hAnsi="Cambria"/>
          <w:b w:val="0"/>
          <w:sz w:val="24"/>
          <w:szCs w:val="24"/>
        </w:rPr>
        <w:t>O fiscal do contrato acompanhará a execução do contrato, para que sejam cumpridas todas as condições estabelecidas no contrato, de modo a assegurar os melhores resultados para a Administração. (Decreto nº 07/2024 - Decreto do Município);</w:t>
      </w:r>
    </w:p>
    <w:p w:rsidR="008152C9" w:rsidRPr="00382890" w:rsidRDefault="00A95BAE" w:rsidP="008152C9">
      <w:pPr>
        <w:pStyle w:val="Nivel01"/>
        <w:numPr>
          <w:ilvl w:val="0"/>
          <w:numId w:val="0"/>
        </w:numPr>
        <w:tabs>
          <w:tab w:val="right" w:pos="9072"/>
        </w:tabs>
        <w:spacing w:before="0" w:line="276" w:lineRule="auto"/>
        <w:ind w:left="360" w:right="-1"/>
        <w:rPr>
          <w:rFonts w:ascii="Cambria" w:hAnsi="Cambria"/>
          <w:b w:val="0"/>
          <w:sz w:val="24"/>
          <w:szCs w:val="24"/>
        </w:rPr>
      </w:pPr>
      <w:r w:rsidRPr="00382890">
        <w:rPr>
          <w:rFonts w:ascii="Cambria" w:hAnsi="Cambria"/>
          <w:bCs w:val="0"/>
          <w:sz w:val="24"/>
          <w:szCs w:val="24"/>
        </w:rPr>
        <w:t>8</w:t>
      </w:r>
      <w:r w:rsidR="008152C9" w:rsidRPr="00382890">
        <w:rPr>
          <w:rFonts w:ascii="Cambria" w:hAnsi="Cambria"/>
          <w:bCs w:val="0"/>
          <w:sz w:val="24"/>
          <w:szCs w:val="24"/>
        </w:rPr>
        <w:t>.8 –</w:t>
      </w:r>
      <w:r w:rsidR="008152C9" w:rsidRPr="00382890">
        <w:rPr>
          <w:rFonts w:ascii="Cambria" w:hAnsi="Cambria"/>
          <w:sz w:val="24"/>
          <w:szCs w:val="24"/>
        </w:rPr>
        <w:t xml:space="preserve"> </w:t>
      </w:r>
      <w:r w:rsidR="008152C9" w:rsidRPr="00382890">
        <w:rPr>
          <w:rFonts w:ascii="Cambria" w:hAnsi="Cambria"/>
          <w:b w:val="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07/2024 - Decreto do Município);</w:t>
      </w:r>
    </w:p>
    <w:p w:rsidR="008152C9" w:rsidRPr="00382890" w:rsidRDefault="00A95BAE" w:rsidP="008152C9">
      <w:pPr>
        <w:pStyle w:val="Nivel01"/>
        <w:numPr>
          <w:ilvl w:val="0"/>
          <w:numId w:val="0"/>
        </w:numPr>
        <w:tabs>
          <w:tab w:val="right" w:pos="9072"/>
        </w:tabs>
        <w:spacing w:before="0" w:line="276" w:lineRule="auto"/>
        <w:ind w:left="360" w:right="-1"/>
        <w:rPr>
          <w:rFonts w:ascii="Cambria" w:hAnsi="Cambria"/>
          <w:b w:val="0"/>
          <w:sz w:val="24"/>
          <w:szCs w:val="24"/>
        </w:rPr>
      </w:pPr>
      <w:r w:rsidRPr="00382890">
        <w:rPr>
          <w:rFonts w:ascii="Cambria" w:hAnsi="Cambria"/>
          <w:bCs w:val="0"/>
          <w:sz w:val="24"/>
          <w:szCs w:val="24"/>
        </w:rPr>
        <w:t>8</w:t>
      </w:r>
      <w:r w:rsidR="008152C9" w:rsidRPr="00382890">
        <w:rPr>
          <w:rFonts w:ascii="Cambria" w:hAnsi="Cambria"/>
          <w:bCs w:val="0"/>
          <w:sz w:val="24"/>
          <w:szCs w:val="24"/>
        </w:rPr>
        <w:t>.9 –</w:t>
      </w:r>
      <w:r w:rsidR="008152C9" w:rsidRPr="00382890">
        <w:rPr>
          <w:rFonts w:ascii="Cambria" w:hAnsi="Cambria"/>
          <w:sz w:val="24"/>
          <w:szCs w:val="24"/>
        </w:rPr>
        <w:t xml:space="preserve"> </w:t>
      </w:r>
      <w:r w:rsidR="008152C9" w:rsidRPr="00382890">
        <w:rPr>
          <w:rFonts w:ascii="Cambria" w:hAnsi="Cambria"/>
          <w:b w:val="0"/>
          <w:sz w:val="24"/>
          <w:szCs w:val="24"/>
        </w:rPr>
        <w:t>O fiscal do contrato comunicará ao gestor do contrato, em tempo hábil, o término do contrato sob sua responsabilidade, com vistas à tempestiva renovação ou prorrogação contratual. (Decreto nº 07/2024 - Decreto do Município);</w:t>
      </w:r>
    </w:p>
    <w:p w:rsidR="008152C9" w:rsidRPr="00382890" w:rsidRDefault="00A95BAE" w:rsidP="008152C9">
      <w:pPr>
        <w:ind w:left="426"/>
        <w:jc w:val="both"/>
        <w:rPr>
          <w:rFonts w:ascii="Cambria" w:hAnsi="Cambria"/>
        </w:rPr>
      </w:pPr>
      <w:r w:rsidRPr="00382890">
        <w:rPr>
          <w:rFonts w:ascii="Cambria" w:hAnsi="Cambria"/>
          <w:b/>
          <w:sz w:val="24"/>
          <w:szCs w:val="24"/>
        </w:rPr>
        <w:t>8</w:t>
      </w:r>
      <w:r w:rsidR="008152C9" w:rsidRPr="00382890">
        <w:rPr>
          <w:rFonts w:ascii="Cambria" w:hAnsi="Cambria"/>
          <w:b/>
          <w:sz w:val="24"/>
          <w:szCs w:val="24"/>
        </w:rPr>
        <w:t>.10 –</w:t>
      </w:r>
      <w:r w:rsidR="008152C9" w:rsidRPr="00382890">
        <w:rPr>
          <w:rFonts w:ascii="Cambria" w:hAnsi="Cambria"/>
          <w:sz w:val="24"/>
          <w:szCs w:val="24"/>
        </w:rPr>
        <w:t xml:space="preserve"> O gestor do contrato deverá elaborar relatório final com informações sobre a consecução dos objetivos que tenham justificado a contratação e eventuais condutas a serem adotadas para o aprimoramento das atividades da Administração. (Decreto nº 07/2024 - Decreto do Município).</w:t>
      </w:r>
    </w:p>
    <w:p w:rsidR="00DE3935" w:rsidRPr="00382890" w:rsidRDefault="00DE3935" w:rsidP="002C4806">
      <w:pPr>
        <w:spacing w:before="120" w:after="120"/>
        <w:jc w:val="center"/>
        <w:rPr>
          <w:rFonts w:ascii="Cambria" w:eastAsia="Arial" w:hAnsi="Cambria" w:cs="Times New Roman"/>
        </w:rPr>
      </w:pPr>
    </w:p>
    <w:p w:rsidR="00865ECB" w:rsidRDefault="00865ECB">
      <w:pPr>
        <w:widowControl/>
        <w:suppressAutoHyphens w:val="0"/>
        <w:autoSpaceDN/>
        <w:spacing w:after="160" w:line="259" w:lineRule="auto"/>
        <w:textAlignment w:val="auto"/>
        <w:rPr>
          <w:rFonts w:ascii="Cambria" w:eastAsia="Times New Roman" w:hAnsi="Cambria" w:cs="Arial"/>
          <w:b/>
          <w:u w:val="single"/>
          <w:lang w:eastAsia="pt-BR"/>
        </w:rPr>
      </w:pPr>
      <w:r>
        <w:rPr>
          <w:rFonts w:ascii="Cambria" w:hAnsi="Cambria" w:cs="Arial"/>
          <w:b/>
          <w:u w:val="single"/>
        </w:rPr>
        <w:br w:type="page"/>
      </w:r>
    </w:p>
    <w:p w:rsidR="00FF1492" w:rsidRDefault="00FF1492" w:rsidP="002C4806">
      <w:pPr>
        <w:pStyle w:val="Standard"/>
        <w:spacing w:line="276" w:lineRule="auto"/>
        <w:jc w:val="center"/>
        <w:rPr>
          <w:rFonts w:ascii="Cambria" w:hAnsi="Cambria" w:cs="Arial"/>
          <w:b/>
          <w:sz w:val="22"/>
          <w:szCs w:val="22"/>
          <w:u w:val="single"/>
        </w:rPr>
      </w:pPr>
    </w:p>
    <w:p w:rsidR="00FF1492" w:rsidRPr="00275AA1" w:rsidRDefault="00FF1492" w:rsidP="00FF1492">
      <w:pPr>
        <w:pStyle w:val="Standard"/>
        <w:spacing w:line="276" w:lineRule="auto"/>
        <w:jc w:val="center"/>
        <w:rPr>
          <w:rFonts w:ascii="Cambria" w:hAnsi="Cambria" w:cs="Arial"/>
          <w:b/>
          <w:sz w:val="22"/>
          <w:szCs w:val="22"/>
          <w:u w:val="single"/>
        </w:rPr>
      </w:pPr>
      <w:r>
        <w:rPr>
          <w:rFonts w:ascii="Cambria" w:hAnsi="Cambria" w:cs="Arial"/>
          <w:b/>
          <w:sz w:val="22"/>
          <w:szCs w:val="22"/>
          <w:u w:val="single"/>
        </w:rPr>
        <w:t>A</w:t>
      </w:r>
      <w:r w:rsidRPr="00275AA1">
        <w:rPr>
          <w:rFonts w:ascii="Cambria" w:hAnsi="Cambria" w:cs="Arial"/>
          <w:b/>
          <w:sz w:val="22"/>
          <w:szCs w:val="22"/>
          <w:u w:val="single"/>
        </w:rPr>
        <w:t xml:space="preserve">NEXO </w:t>
      </w:r>
      <w:r>
        <w:rPr>
          <w:rFonts w:ascii="Cambria" w:hAnsi="Cambria" w:cs="Arial"/>
          <w:b/>
          <w:sz w:val="22"/>
          <w:szCs w:val="22"/>
          <w:u w:val="single"/>
        </w:rPr>
        <w:t>II</w:t>
      </w:r>
    </w:p>
    <w:p w:rsidR="00FF1492" w:rsidRDefault="00FF1492" w:rsidP="002C4806">
      <w:pPr>
        <w:pStyle w:val="Standard"/>
        <w:spacing w:line="276" w:lineRule="auto"/>
        <w:jc w:val="center"/>
        <w:rPr>
          <w:rFonts w:ascii="Cambria" w:hAnsi="Cambria" w:cs="Arial"/>
          <w:b/>
          <w:sz w:val="22"/>
          <w:szCs w:val="22"/>
          <w:u w:val="single"/>
        </w:rPr>
      </w:pPr>
    </w:p>
    <w:p w:rsidR="00FF1492" w:rsidRDefault="00FF1492" w:rsidP="002C4806">
      <w:pPr>
        <w:pStyle w:val="Standard"/>
        <w:spacing w:line="276" w:lineRule="auto"/>
        <w:jc w:val="center"/>
        <w:rPr>
          <w:rFonts w:ascii="Cambria" w:hAnsi="Cambria" w:cs="Arial"/>
          <w:b/>
          <w:sz w:val="22"/>
          <w:szCs w:val="22"/>
          <w:u w:val="single"/>
        </w:rPr>
      </w:pPr>
    </w:p>
    <w:p w:rsidR="00FF1492" w:rsidRPr="007D3244" w:rsidRDefault="00FF1492" w:rsidP="00FF1492">
      <w:pPr>
        <w:pStyle w:val="Nivel3"/>
        <w:spacing w:before="0" w:after="0" w:line="300" w:lineRule="exact"/>
        <w:ind w:left="0"/>
        <w:jc w:val="center"/>
        <w:rPr>
          <w:sz w:val="22"/>
          <w:szCs w:val="22"/>
        </w:rPr>
      </w:pPr>
      <w:r>
        <w:rPr>
          <w:sz w:val="22"/>
          <w:szCs w:val="22"/>
        </w:rPr>
        <w:t xml:space="preserve">MEMORIAL DESCRITIVO/ </w:t>
      </w:r>
      <w:r w:rsidRPr="007D3244">
        <w:rPr>
          <w:sz w:val="22"/>
          <w:szCs w:val="22"/>
        </w:rPr>
        <w:t>PROJETO BÁSICO</w:t>
      </w:r>
    </w:p>
    <w:p w:rsidR="00FF1492" w:rsidRPr="007D3244" w:rsidRDefault="00FF1492" w:rsidP="00FF1492">
      <w:pPr>
        <w:pStyle w:val="Nivel4"/>
        <w:spacing w:before="0" w:after="0" w:line="300" w:lineRule="exact"/>
        <w:ind w:left="0"/>
        <w:jc w:val="center"/>
        <w:rPr>
          <w:sz w:val="22"/>
          <w:szCs w:val="22"/>
        </w:rPr>
      </w:pPr>
      <w:r w:rsidRPr="00737524">
        <w:rPr>
          <w:b/>
          <w:sz w:val="22"/>
          <w:szCs w:val="22"/>
        </w:rPr>
        <w:t xml:space="preserve">APÊNDICE DO </w:t>
      </w:r>
      <w:proofErr w:type="gramStart"/>
      <w:r w:rsidRPr="00737524">
        <w:rPr>
          <w:b/>
          <w:sz w:val="22"/>
          <w:szCs w:val="22"/>
        </w:rPr>
        <w:t xml:space="preserve">ANEXO </w:t>
      </w:r>
      <w:r w:rsidR="00814806">
        <w:rPr>
          <w:b/>
          <w:sz w:val="22"/>
          <w:szCs w:val="22"/>
        </w:rPr>
        <w:t>II</w:t>
      </w:r>
      <w:r w:rsidRPr="007D3244">
        <w:rPr>
          <w:sz w:val="22"/>
          <w:szCs w:val="22"/>
        </w:rPr>
        <w:t xml:space="preserve"> – PASTA</w:t>
      </w:r>
      <w:proofErr w:type="gramEnd"/>
      <w:r w:rsidRPr="007D3244">
        <w:rPr>
          <w:sz w:val="22"/>
          <w:szCs w:val="22"/>
        </w:rPr>
        <w:t xml:space="preserve"> TECNICA</w:t>
      </w:r>
    </w:p>
    <w:p w:rsidR="00FF1492" w:rsidRPr="007D3244" w:rsidRDefault="00FF1492" w:rsidP="00FF1492">
      <w:pPr>
        <w:spacing w:line="300" w:lineRule="exact"/>
        <w:jc w:val="both"/>
        <w:rPr>
          <w:rFonts w:ascii="Arial" w:hAnsi="Arial" w:cs="Arial"/>
        </w:rPr>
      </w:pPr>
    </w:p>
    <w:p w:rsidR="00FF1492" w:rsidRPr="007D3244" w:rsidRDefault="00FF1492" w:rsidP="00FF1492">
      <w:pPr>
        <w:spacing w:line="300" w:lineRule="exact"/>
        <w:jc w:val="both"/>
        <w:rPr>
          <w:rFonts w:ascii="Arial" w:hAnsi="Arial" w:cs="Arial"/>
        </w:rPr>
      </w:pPr>
    </w:p>
    <w:p w:rsidR="00FF1492" w:rsidRPr="00737524" w:rsidRDefault="00FF1492" w:rsidP="00FF1492">
      <w:pPr>
        <w:spacing w:line="300" w:lineRule="exact"/>
        <w:jc w:val="both"/>
        <w:rPr>
          <w:rFonts w:ascii="Arial" w:hAnsi="Arial" w:cs="Arial"/>
        </w:rPr>
      </w:pPr>
    </w:p>
    <w:p w:rsidR="00FF1492" w:rsidRPr="00737524" w:rsidRDefault="00FF1492" w:rsidP="00FF1492">
      <w:pPr>
        <w:spacing w:line="300" w:lineRule="exact"/>
        <w:jc w:val="both"/>
        <w:rPr>
          <w:rFonts w:ascii="Arial" w:hAnsi="Arial" w:cs="Arial"/>
        </w:rPr>
      </w:pPr>
    </w:p>
    <w:p w:rsidR="00FF1492" w:rsidRDefault="00FF1492" w:rsidP="00FF1492">
      <w:pPr>
        <w:pStyle w:val="Standard"/>
        <w:spacing w:line="276" w:lineRule="auto"/>
        <w:jc w:val="center"/>
        <w:rPr>
          <w:rFonts w:ascii="Cambria" w:hAnsi="Cambria" w:cs="Arial"/>
          <w:b/>
          <w:sz w:val="22"/>
          <w:szCs w:val="22"/>
          <w:u w:val="single"/>
        </w:rPr>
      </w:pPr>
      <w:r w:rsidRPr="00737524">
        <w:rPr>
          <w:rFonts w:ascii="Arial" w:hAnsi="Arial" w:cs="Arial"/>
        </w:rPr>
        <w:t xml:space="preserve">MEMORAL DESCRITIVO E PASTA TECNICA SEGUE COM OS DOCUMENTOS DISPONIVEIS NO ENDEREÇO ELETRONICO: </w:t>
      </w:r>
      <w:hyperlink r:id="rId62" w:history="1">
        <w:r w:rsidRPr="005B6CD9">
          <w:rPr>
            <w:rStyle w:val="Hyperlink"/>
            <w:rFonts w:ascii="Arial" w:hAnsi="Arial" w:cs="Arial"/>
            <w:b/>
          </w:rPr>
          <w:t>http://www.santoinacio.pr.gov.br/</w:t>
        </w:r>
      </w:hyperlink>
    </w:p>
    <w:p w:rsidR="00FF1492" w:rsidRDefault="00FF1492" w:rsidP="002C4806">
      <w:pPr>
        <w:pStyle w:val="Standard"/>
        <w:spacing w:line="276" w:lineRule="auto"/>
        <w:jc w:val="center"/>
        <w:rPr>
          <w:rFonts w:ascii="Cambria" w:hAnsi="Cambria" w:cs="Arial"/>
          <w:b/>
          <w:sz w:val="22"/>
          <w:szCs w:val="22"/>
          <w:u w:val="single"/>
        </w:rPr>
      </w:pPr>
    </w:p>
    <w:p w:rsidR="00FF1492" w:rsidRDefault="00FF1492" w:rsidP="002C4806">
      <w:pPr>
        <w:pStyle w:val="Standard"/>
        <w:spacing w:line="276" w:lineRule="auto"/>
        <w:jc w:val="center"/>
        <w:rPr>
          <w:rFonts w:ascii="Cambria" w:hAnsi="Cambria" w:cs="Arial"/>
          <w:b/>
          <w:sz w:val="22"/>
          <w:szCs w:val="22"/>
          <w:u w:val="single"/>
        </w:rPr>
      </w:pPr>
    </w:p>
    <w:p w:rsidR="00FF1492" w:rsidRDefault="00FF1492">
      <w:pPr>
        <w:widowControl/>
        <w:suppressAutoHyphens w:val="0"/>
        <w:autoSpaceDN/>
        <w:spacing w:after="160" w:line="259" w:lineRule="auto"/>
        <w:textAlignment w:val="auto"/>
        <w:rPr>
          <w:rFonts w:ascii="Cambria" w:eastAsia="Times New Roman" w:hAnsi="Cambria" w:cs="Arial"/>
          <w:b/>
          <w:u w:val="single"/>
          <w:lang w:eastAsia="pt-BR"/>
        </w:rPr>
      </w:pPr>
      <w:r>
        <w:rPr>
          <w:rFonts w:ascii="Cambria" w:hAnsi="Cambria" w:cs="Arial"/>
          <w:b/>
          <w:u w:val="single"/>
        </w:rPr>
        <w:br w:type="page"/>
      </w:r>
    </w:p>
    <w:p w:rsidR="002C4806" w:rsidRPr="00275AA1" w:rsidRDefault="002C4806" w:rsidP="002C4806">
      <w:pPr>
        <w:pStyle w:val="Standard"/>
        <w:spacing w:line="276" w:lineRule="auto"/>
        <w:jc w:val="center"/>
        <w:rPr>
          <w:rFonts w:ascii="Cambria" w:hAnsi="Cambria" w:cs="Arial"/>
          <w:b/>
          <w:sz w:val="22"/>
          <w:szCs w:val="22"/>
          <w:u w:val="single"/>
        </w:rPr>
      </w:pPr>
      <w:r>
        <w:rPr>
          <w:rFonts w:ascii="Cambria" w:hAnsi="Cambria" w:cs="Arial"/>
          <w:b/>
          <w:sz w:val="22"/>
          <w:szCs w:val="22"/>
          <w:u w:val="single"/>
        </w:rPr>
        <w:lastRenderedPageBreak/>
        <w:t>A</w:t>
      </w:r>
      <w:r w:rsidRPr="00275AA1">
        <w:rPr>
          <w:rFonts w:ascii="Cambria" w:hAnsi="Cambria" w:cs="Arial"/>
          <w:b/>
          <w:sz w:val="22"/>
          <w:szCs w:val="22"/>
          <w:u w:val="single"/>
        </w:rPr>
        <w:t xml:space="preserve">NEXO </w:t>
      </w:r>
      <w:r w:rsidR="003F5B80">
        <w:rPr>
          <w:rFonts w:ascii="Cambria" w:hAnsi="Cambria" w:cs="Arial"/>
          <w:b/>
          <w:sz w:val="22"/>
          <w:szCs w:val="22"/>
          <w:u w:val="single"/>
        </w:rPr>
        <w:t>II</w:t>
      </w:r>
      <w:r w:rsidR="00FF1492">
        <w:rPr>
          <w:rFonts w:ascii="Cambria" w:hAnsi="Cambria" w:cs="Arial"/>
          <w:b/>
          <w:sz w:val="22"/>
          <w:szCs w:val="22"/>
          <w:u w:val="single"/>
        </w:rPr>
        <w:t>I</w:t>
      </w:r>
    </w:p>
    <w:p w:rsidR="002C4806" w:rsidRPr="00275AA1" w:rsidRDefault="002C4806" w:rsidP="002C4806">
      <w:pPr>
        <w:overflowPunct w:val="0"/>
        <w:autoSpaceDE w:val="0"/>
        <w:adjustRightInd w:val="0"/>
        <w:spacing w:line="276" w:lineRule="auto"/>
        <w:jc w:val="both"/>
        <w:rPr>
          <w:rFonts w:ascii="Cambria" w:hAnsi="Cambria" w:cstheme="minorHAnsi"/>
          <w:b/>
          <w:bCs/>
          <w:iCs/>
        </w:rPr>
      </w:pP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7974E7">
        <w:rPr>
          <w:rFonts w:ascii="Cambria" w:hAnsi="Cambria" w:cstheme="minorHAnsi"/>
          <w:b/>
          <w:bCs/>
        </w:rPr>
        <w:t>4</w:t>
      </w:r>
      <w:r w:rsidR="00117F51">
        <w:rPr>
          <w:rFonts w:ascii="Cambria" w:hAnsi="Cambria" w:cstheme="minorHAnsi"/>
          <w:b/>
          <w:bCs/>
        </w:rPr>
        <w:t>8</w:t>
      </w:r>
      <w:r w:rsidRPr="00275AA1">
        <w:rPr>
          <w:rFonts w:ascii="Cambria" w:hAnsi="Cambria" w:cstheme="minorHAnsi"/>
          <w:b/>
          <w:bCs/>
        </w:rPr>
        <w:t>/202</w:t>
      </w:r>
      <w:r w:rsidR="003115EC">
        <w:rPr>
          <w:rFonts w:ascii="Cambria" w:hAnsi="Cambria" w:cstheme="minorHAnsi"/>
          <w:b/>
          <w:bCs/>
        </w:rPr>
        <w:t>4</w:t>
      </w:r>
      <w:r w:rsidRPr="00275AA1">
        <w:rPr>
          <w:rFonts w:ascii="Cambria" w:hAnsi="Cambria" w:cstheme="minorHAnsi"/>
          <w:b/>
          <w:bCs/>
        </w:rPr>
        <w:t>.</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7974E7">
        <w:rPr>
          <w:rFonts w:ascii="Cambria" w:hAnsi="Cambria" w:cstheme="minorHAnsi"/>
          <w:b/>
          <w:bCs/>
          <w:sz w:val="22"/>
          <w:szCs w:val="22"/>
        </w:rPr>
        <w:t>4</w:t>
      </w:r>
      <w:r w:rsidR="00117F51">
        <w:rPr>
          <w:rFonts w:ascii="Cambria" w:hAnsi="Cambria" w:cstheme="minorHAnsi"/>
          <w:b/>
          <w:bCs/>
          <w:sz w:val="22"/>
          <w:szCs w:val="22"/>
        </w:rPr>
        <w:t>8</w:t>
      </w:r>
      <w:r w:rsidRPr="00275AA1">
        <w:rPr>
          <w:rFonts w:ascii="Cambria" w:hAnsi="Cambria" w:cstheme="minorHAnsi"/>
          <w:b/>
          <w:bCs/>
          <w:sz w:val="22"/>
          <w:szCs w:val="22"/>
        </w:rPr>
        <w:t>/202</w:t>
      </w:r>
      <w:r w:rsidR="003115EC">
        <w:rPr>
          <w:rFonts w:ascii="Cambria" w:hAnsi="Cambria" w:cstheme="minorHAnsi"/>
          <w:b/>
          <w:bCs/>
          <w:sz w:val="22"/>
          <w:szCs w:val="22"/>
        </w:rPr>
        <w:t>4</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 xml:space="preserve">IDENTIFICAÇÃO DO </w:t>
      </w:r>
      <w:r w:rsidR="0008110A">
        <w:rPr>
          <w:rFonts w:ascii="Cambria" w:hAnsi="Cambria" w:cstheme="minorHAnsi"/>
          <w:b/>
          <w:bCs/>
        </w:rPr>
        <w:t>LICITANTE</w:t>
      </w:r>
      <w:r w:rsidRPr="00275AA1">
        <w:rPr>
          <w:rFonts w:ascii="Cambria" w:hAnsi="Cambria" w:cstheme="minorHAnsi"/>
          <w:b/>
          <w:bCs/>
        </w:rPr>
        <w:t>:</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3044"/>
        <w:gridCol w:w="1111"/>
        <w:gridCol w:w="1452"/>
        <w:gridCol w:w="1495"/>
        <w:gridCol w:w="1497"/>
      </w:tblGrid>
      <w:tr w:rsidR="00635ABC" w:rsidRPr="00275AA1" w:rsidTr="000246DA">
        <w:tc>
          <w:tcPr>
            <w:tcW w:w="726" w:type="dxa"/>
            <w:vAlign w:val="center"/>
          </w:tcPr>
          <w:p w:rsidR="00635ABC" w:rsidRPr="00275AA1" w:rsidRDefault="00635ABC" w:rsidP="00111667">
            <w:pPr>
              <w:autoSpaceDE w:val="0"/>
              <w:adjustRightInd w:val="0"/>
              <w:spacing w:line="276" w:lineRule="auto"/>
              <w:jc w:val="both"/>
              <w:rPr>
                <w:rFonts w:ascii="Cambria" w:hAnsi="Cambria" w:cs="Arial"/>
                <w:b/>
              </w:rPr>
            </w:pPr>
            <w:r>
              <w:rPr>
                <w:rFonts w:ascii="Cambria" w:hAnsi="Cambria" w:cs="Arial"/>
                <w:b/>
              </w:rPr>
              <w:t>L</w:t>
            </w:r>
            <w:r w:rsidRPr="00275AA1">
              <w:rPr>
                <w:rFonts w:ascii="Cambria" w:hAnsi="Cambria" w:cs="Arial"/>
                <w:b/>
              </w:rPr>
              <w:t>ote</w:t>
            </w:r>
          </w:p>
        </w:tc>
        <w:tc>
          <w:tcPr>
            <w:tcW w:w="3044" w:type="dxa"/>
            <w:vAlign w:val="center"/>
          </w:tcPr>
          <w:p w:rsidR="00635ABC" w:rsidRPr="00275AA1" w:rsidRDefault="00635ABC" w:rsidP="00635ABC">
            <w:pPr>
              <w:autoSpaceDE w:val="0"/>
              <w:adjustRightInd w:val="0"/>
              <w:spacing w:line="276" w:lineRule="auto"/>
              <w:jc w:val="both"/>
              <w:rPr>
                <w:rFonts w:ascii="Cambria" w:hAnsi="Cambria" w:cs="Arial"/>
                <w:b/>
              </w:rPr>
            </w:pPr>
            <w:r w:rsidRPr="00275AA1">
              <w:rPr>
                <w:rFonts w:ascii="Cambria" w:hAnsi="Cambria" w:cs="Arial"/>
                <w:b/>
              </w:rPr>
              <w:t xml:space="preserve">Descrição </w:t>
            </w:r>
            <w:r>
              <w:rPr>
                <w:rFonts w:ascii="Cambria" w:hAnsi="Cambria" w:cs="Arial"/>
                <w:b/>
              </w:rPr>
              <w:t>do serviço</w:t>
            </w:r>
          </w:p>
        </w:tc>
        <w:tc>
          <w:tcPr>
            <w:tcW w:w="1111" w:type="dxa"/>
            <w:vAlign w:val="center"/>
          </w:tcPr>
          <w:p w:rsidR="00635ABC" w:rsidRPr="00275AA1" w:rsidRDefault="00635ABC" w:rsidP="002C4806">
            <w:pPr>
              <w:autoSpaceDE w:val="0"/>
              <w:adjustRightInd w:val="0"/>
              <w:spacing w:line="276" w:lineRule="auto"/>
              <w:jc w:val="both"/>
              <w:rPr>
                <w:rFonts w:ascii="Cambria" w:hAnsi="Cambria" w:cs="Arial"/>
                <w:b/>
              </w:rPr>
            </w:pPr>
            <w:r w:rsidRPr="00275AA1">
              <w:rPr>
                <w:rFonts w:ascii="Cambria" w:hAnsi="Cambria" w:cs="Arial"/>
                <w:b/>
              </w:rPr>
              <w:t>Quant.</w:t>
            </w:r>
          </w:p>
        </w:tc>
        <w:tc>
          <w:tcPr>
            <w:tcW w:w="1452" w:type="dxa"/>
          </w:tcPr>
          <w:p w:rsidR="00635ABC" w:rsidRPr="00275AA1" w:rsidRDefault="00635ABC" w:rsidP="002C4806">
            <w:pPr>
              <w:autoSpaceDE w:val="0"/>
              <w:adjustRightInd w:val="0"/>
              <w:spacing w:line="276" w:lineRule="auto"/>
              <w:jc w:val="both"/>
              <w:rPr>
                <w:rFonts w:ascii="Cambria" w:hAnsi="Cambria" w:cs="Arial"/>
                <w:b/>
              </w:rPr>
            </w:pPr>
            <w:r>
              <w:rPr>
                <w:rFonts w:ascii="Cambria" w:hAnsi="Cambria" w:cs="Arial"/>
                <w:b/>
              </w:rPr>
              <w:t>Unidade de Medida</w:t>
            </w:r>
          </w:p>
        </w:tc>
        <w:tc>
          <w:tcPr>
            <w:tcW w:w="1495" w:type="dxa"/>
            <w:vAlign w:val="center"/>
          </w:tcPr>
          <w:p w:rsidR="00635ABC" w:rsidRPr="00275AA1" w:rsidRDefault="00635ABC" w:rsidP="002C4806">
            <w:pPr>
              <w:autoSpaceDE w:val="0"/>
              <w:adjustRightInd w:val="0"/>
              <w:spacing w:line="276" w:lineRule="auto"/>
              <w:jc w:val="both"/>
              <w:rPr>
                <w:rFonts w:ascii="Cambria" w:hAnsi="Cambria" w:cs="Arial"/>
                <w:b/>
              </w:rPr>
            </w:pPr>
            <w:r w:rsidRPr="00275AA1">
              <w:rPr>
                <w:rFonts w:ascii="Cambria" w:hAnsi="Cambria" w:cs="Arial"/>
                <w:b/>
              </w:rPr>
              <w:t>Valor Máx. Unit. (R$)</w:t>
            </w:r>
          </w:p>
        </w:tc>
        <w:tc>
          <w:tcPr>
            <w:tcW w:w="1497" w:type="dxa"/>
            <w:vAlign w:val="center"/>
          </w:tcPr>
          <w:p w:rsidR="00635ABC" w:rsidRPr="00275AA1" w:rsidRDefault="00635ABC" w:rsidP="002C4806">
            <w:pPr>
              <w:autoSpaceDE w:val="0"/>
              <w:adjustRightInd w:val="0"/>
              <w:spacing w:line="276" w:lineRule="auto"/>
              <w:jc w:val="both"/>
              <w:rPr>
                <w:rFonts w:ascii="Cambria" w:hAnsi="Cambria" w:cs="Arial"/>
                <w:b/>
              </w:rPr>
            </w:pPr>
            <w:r w:rsidRPr="00275AA1">
              <w:rPr>
                <w:rFonts w:ascii="Cambria" w:hAnsi="Cambria" w:cs="Arial"/>
                <w:b/>
              </w:rPr>
              <w:t>Valor Máx. Total. (R$)</w:t>
            </w:r>
          </w:p>
        </w:tc>
      </w:tr>
      <w:tr w:rsidR="00635ABC" w:rsidRPr="00275AA1" w:rsidTr="000246DA">
        <w:tc>
          <w:tcPr>
            <w:tcW w:w="726" w:type="dxa"/>
            <w:vAlign w:val="center"/>
          </w:tcPr>
          <w:p w:rsidR="00635ABC" w:rsidRDefault="00635ABC" w:rsidP="00111667">
            <w:pPr>
              <w:autoSpaceDE w:val="0"/>
              <w:adjustRightInd w:val="0"/>
              <w:spacing w:line="276" w:lineRule="auto"/>
              <w:jc w:val="both"/>
              <w:rPr>
                <w:rFonts w:ascii="Cambria" w:hAnsi="Cambria" w:cs="Arial"/>
                <w:b/>
              </w:rPr>
            </w:pPr>
          </w:p>
        </w:tc>
        <w:tc>
          <w:tcPr>
            <w:tcW w:w="3044" w:type="dxa"/>
            <w:vAlign w:val="center"/>
          </w:tcPr>
          <w:p w:rsidR="00635ABC" w:rsidRPr="00275AA1" w:rsidRDefault="00635ABC" w:rsidP="00B76161">
            <w:pPr>
              <w:autoSpaceDE w:val="0"/>
              <w:adjustRightInd w:val="0"/>
              <w:spacing w:line="276" w:lineRule="auto"/>
              <w:jc w:val="both"/>
              <w:rPr>
                <w:rFonts w:ascii="Cambria" w:hAnsi="Cambria" w:cs="Arial"/>
                <w:b/>
              </w:rPr>
            </w:pPr>
          </w:p>
        </w:tc>
        <w:tc>
          <w:tcPr>
            <w:tcW w:w="1111" w:type="dxa"/>
            <w:vAlign w:val="center"/>
          </w:tcPr>
          <w:p w:rsidR="00635ABC" w:rsidRPr="00275AA1" w:rsidRDefault="00635ABC" w:rsidP="002C4806">
            <w:pPr>
              <w:autoSpaceDE w:val="0"/>
              <w:adjustRightInd w:val="0"/>
              <w:spacing w:line="276" w:lineRule="auto"/>
              <w:jc w:val="both"/>
              <w:rPr>
                <w:rFonts w:ascii="Cambria" w:hAnsi="Cambria" w:cs="Arial"/>
                <w:b/>
              </w:rPr>
            </w:pPr>
          </w:p>
        </w:tc>
        <w:tc>
          <w:tcPr>
            <w:tcW w:w="1452" w:type="dxa"/>
          </w:tcPr>
          <w:p w:rsidR="00635ABC" w:rsidRPr="00275AA1" w:rsidRDefault="00635ABC" w:rsidP="002C4806">
            <w:pPr>
              <w:autoSpaceDE w:val="0"/>
              <w:adjustRightInd w:val="0"/>
              <w:spacing w:line="276" w:lineRule="auto"/>
              <w:jc w:val="both"/>
              <w:rPr>
                <w:rFonts w:ascii="Cambria" w:hAnsi="Cambria" w:cs="Arial"/>
                <w:b/>
              </w:rPr>
            </w:pPr>
          </w:p>
        </w:tc>
        <w:tc>
          <w:tcPr>
            <w:tcW w:w="1495" w:type="dxa"/>
            <w:vAlign w:val="center"/>
          </w:tcPr>
          <w:p w:rsidR="00635ABC" w:rsidRPr="00275AA1" w:rsidRDefault="00635ABC" w:rsidP="002C4806">
            <w:pPr>
              <w:autoSpaceDE w:val="0"/>
              <w:adjustRightInd w:val="0"/>
              <w:spacing w:line="276" w:lineRule="auto"/>
              <w:jc w:val="both"/>
              <w:rPr>
                <w:rFonts w:ascii="Cambria" w:hAnsi="Cambria" w:cs="Arial"/>
                <w:b/>
              </w:rPr>
            </w:pPr>
          </w:p>
        </w:tc>
        <w:tc>
          <w:tcPr>
            <w:tcW w:w="1497" w:type="dxa"/>
            <w:vAlign w:val="center"/>
          </w:tcPr>
          <w:p w:rsidR="00635ABC" w:rsidRPr="00275AA1" w:rsidRDefault="00635ABC" w:rsidP="002C4806">
            <w:pPr>
              <w:autoSpaceDE w:val="0"/>
              <w:adjustRightInd w:val="0"/>
              <w:spacing w:line="276" w:lineRule="auto"/>
              <w:jc w:val="both"/>
              <w:rPr>
                <w:rFonts w:ascii="Cambria" w:hAnsi="Cambria" w:cs="Arial"/>
                <w:b/>
              </w:rPr>
            </w:pPr>
          </w:p>
        </w:tc>
      </w:tr>
      <w:tr w:rsidR="00635ABC" w:rsidRPr="00275AA1" w:rsidTr="000246DA">
        <w:tc>
          <w:tcPr>
            <w:tcW w:w="726" w:type="dxa"/>
            <w:vAlign w:val="center"/>
          </w:tcPr>
          <w:p w:rsidR="00635ABC" w:rsidRPr="00275AA1" w:rsidRDefault="00635ABC" w:rsidP="002C4806">
            <w:pPr>
              <w:autoSpaceDE w:val="0"/>
              <w:adjustRightInd w:val="0"/>
              <w:spacing w:line="276" w:lineRule="auto"/>
              <w:jc w:val="both"/>
              <w:rPr>
                <w:rFonts w:ascii="Cambria" w:hAnsi="Cambria" w:cs="Arial"/>
                <w:b/>
              </w:rPr>
            </w:pPr>
          </w:p>
        </w:tc>
        <w:tc>
          <w:tcPr>
            <w:tcW w:w="3044" w:type="dxa"/>
            <w:vAlign w:val="center"/>
          </w:tcPr>
          <w:p w:rsidR="00635ABC" w:rsidRPr="00275AA1" w:rsidRDefault="00635ABC" w:rsidP="002C4806">
            <w:pPr>
              <w:autoSpaceDE w:val="0"/>
              <w:adjustRightInd w:val="0"/>
              <w:spacing w:line="276" w:lineRule="auto"/>
              <w:jc w:val="both"/>
              <w:rPr>
                <w:rFonts w:ascii="Cambria" w:hAnsi="Cambria" w:cs="Arial"/>
                <w:b/>
                <w:color w:val="FF0000"/>
              </w:rPr>
            </w:pPr>
          </w:p>
        </w:tc>
        <w:tc>
          <w:tcPr>
            <w:tcW w:w="1111" w:type="dxa"/>
            <w:vAlign w:val="center"/>
          </w:tcPr>
          <w:p w:rsidR="00635ABC" w:rsidRPr="00275AA1" w:rsidRDefault="00635ABC" w:rsidP="002C4806">
            <w:pPr>
              <w:autoSpaceDE w:val="0"/>
              <w:adjustRightInd w:val="0"/>
              <w:spacing w:line="276" w:lineRule="auto"/>
              <w:jc w:val="both"/>
              <w:rPr>
                <w:rFonts w:ascii="Cambria" w:hAnsi="Cambria" w:cs="Arial"/>
              </w:rPr>
            </w:pPr>
          </w:p>
        </w:tc>
        <w:tc>
          <w:tcPr>
            <w:tcW w:w="1452" w:type="dxa"/>
          </w:tcPr>
          <w:p w:rsidR="00635ABC" w:rsidRPr="00275AA1" w:rsidRDefault="00635ABC" w:rsidP="002C4806">
            <w:pPr>
              <w:autoSpaceDE w:val="0"/>
              <w:adjustRightInd w:val="0"/>
              <w:spacing w:line="276" w:lineRule="auto"/>
              <w:jc w:val="both"/>
              <w:rPr>
                <w:rFonts w:ascii="Cambria" w:hAnsi="Cambria" w:cs="Arial"/>
              </w:rPr>
            </w:pPr>
          </w:p>
        </w:tc>
        <w:tc>
          <w:tcPr>
            <w:tcW w:w="1495" w:type="dxa"/>
            <w:vAlign w:val="center"/>
          </w:tcPr>
          <w:p w:rsidR="00635ABC" w:rsidRPr="00275AA1" w:rsidRDefault="00635ABC" w:rsidP="002C4806">
            <w:pPr>
              <w:autoSpaceDE w:val="0"/>
              <w:adjustRightInd w:val="0"/>
              <w:spacing w:line="276" w:lineRule="auto"/>
              <w:jc w:val="both"/>
              <w:rPr>
                <w:rFonts w:ascii="Cambria" w:hAnsi="Cambria" w:cs="Arial"/>
              </w:rPr>
            </w:pPr>
          </w:p>
        </w:tc>
        <w:tc>
          <w:tcPr>
            <w:tcW w:w="1497" w:type="dxa"/>
            <w:vAlign w:val="center"/>
          </w:tcPr>
          <w:p w:rsidR="00635ABC" w:rsidRPr="00275AA1" w:rsidRDefault="00635ABC" w:rsidP="002C4806">
            <w:pPr>
              <w:autoSpaceDE w:val="0"/>
              <w:adjustRightInd w:val="0"/>
              <w:spacing w:line="276" w:lineRule="auto"/>
              <w:jc w:val="both"/>
              <w:rPr>
                <w:rFonts w:ascii="Cambria" w:hAnsi="Cambria" w:cs="Arial"/>
              </w:rPr>
            </w:pPr>
          </w:p>
        </w:tc>
      </w:tr>
      <w:tr w:rsidR="00635ABC" w:rsidRPr="00275AA1" w:rsidTr="000246DA">
        <w:tc>
          <w:tcPr>
            <w:tcW w:w="726" w:type="dxa"/>
            <w:vAlign w:val="center"/>
          </w:tcPr>
          <w:p w:rsidR="00635ABC" w:rsidRPr="00275AA1" w:rsidRDefault="00635ABC" w:rsidP="002C4806">
            <w:pPr>
              <w:autoSpaceDE w:val="0"/>
              <w:adjustRightInd w:val="0"/>
              <w:spacing w:line="276" w:lineRule="auto"/>
              <w:jc w:val="both"/>
              <w:rPr>
                <w:rFonts w:ascii="Cambria" w:hAnsi="Cambria" w:cs="Arial"/>
                <w:b/>
              </w:rPr>
            </w:pPr>
          </w:p>
        </w:tc>
        <w:tc>
          <w:tcPr>
            <w:tcW w:w="3044" w:type="dxa"/>
            <w:vAlign w:val="center"/>
          </w:tcPr>
          <w:p w:rsidR="00635ABC" w:rsidRPr="00275AA1" w:rsidRDefault="00635ABC" w:rsidP="002C4806">
            <w:pPr>
              <w:autoSpaceDE w:val="0"/>
              <w:adjustRightInd w:val="0"/>
              <w:spacing w:line="276" w:lineRule="auto"/>
              <w:jc w:val="both"/>
              <w:rPr>
                <w:rFonts w:ascii="Cambria" w:hAnsi="Cambria" w:cs="Arial"/>
                <w:b/>
                <w:color w:val="FF0000"/>
              </w:rPr>
            </w:pPr>
          </w:p>
        </w:tc>
        <w:tc>
          <w:tcPr>
            <w:tcW w:w="1111" w:type="dxa"/>
            <w:vAlign w:val="center"/>
          </w:tcPr>
          <w:p w:rsidR="00635ABC" w:rsidRPr="00275AA1" w:rsidRDefault="00635ABC" w:rsidP="002C4806">
            <w:pPr>
              <w:autoSpaceDE w:val="0"/>
              <w:adjustRightInd w:val="0"/>
              <w:spacing w:line="276" w:lineRule="auto"/>
              <w:jc w:val="both"/>
              <w:rPr>
                <w:rFonts w:ascii="Cambria" w:hAnsi="Cambria" w:cs="Arial"/>
              </w:rPr>
            </w:pPr>
          </w:p>
        </w:tc>
        <w:tc>
          <w:tcPr>
            <w:tcW w:w="1452" w:type="dxa"/>
          </w:tcPr>
          <w:p w:rsidR="00635ABC" w:rsidRPr="00275AA1" w:rsidRDefault="00635ABC" w:rsidP="002C4806">
            <w:pPr>
              <w:autoSpaceDE w:val="0"/>
              <w:adjustRightInd w:val="0"/>
              <w:spacing w:line="276" w:lineRule="auto"/>
              <w:jc w:val="both"/>
              <w:rPr>
                <w:rFonts w:ascii="Cambria" w:hAnsi="Cambria" w:cs="Arial"/>
              </w:rPr>
            </w:pPr>
          </w:p>
        </w:tc>
        <w:tc>
          <w:tcPr>
            <w:tcW w:w="1495" w:type="dxa"/>
            <w:vAlign w:val="center"/>
          </w:tcPr>
          <w:p w:rsidR="00635ABC" w:rsidRPr="00275AA1" w:rsidRDefault="00635ABC" w:rsidP="002C4806">
            <w:pPr>
              <w:autoSpaceDE w:val="0"/>
              <w:adjustRightInd w:val="0"/>
              <w:spacing w:line="276" w:lineRule="auto"/>
              <w:jc w:val="both"/>
              <w:rPr>
                <w:rFonts w:ascii="Cambria" w:hAnsi="Cambria" w:cs="Arial"/>
              </w:rPr>
            </w:pPr>
          </w:p>
        </w:tc>
        <w:tc>
          <w:tcPr>
            <w:tcW w:w="1497" w:type="dxa"/>
            <w:vAlign w:val="center"/>
          </w:tcPr>
          <w:p w:rsidR="00635ABC" w:rsidRPr="00275AA1" w:rsidRDefault="00635ABC" w:rsidP="002C4806">
            <w:pPr>
              <w:autoSpaceDE w:val="0"/>
              <w:adjustRightInd w:val="0"/>
              <w:spacing w:line="276" w:lineRule="auto"/>
              <w:jc w:val="both"/>
              <w:rPr>
                <w:rFonts w:ascii="Cambria" w:hAnsi="Cambria" w:cs="Arial"/>
              </w:rPr>
            </w:pPr>
          </w:p>
        </w:tc>
      </w:tr>
      <w:tr w:rsidR="00635ABC" w:rsidRPr="00275AA1" w:rsidTr="000246DA">
        <w:tc>
          <w:tcPr>
            <w:tcW w:w="726" w:type="dxa"/>
            <w:vAlign w:val="center"/>
          </w:tcPr>
          <w:p w:rsidR="00635ABC" w:rsidRPr="00275AA1" w:rsidRDefault="00635ABC" w:rsidP="002C4806">
            <w:pPr>
              <w:autoSpaceDE w:val="0"/>
              <w:adjustRightInd w:val="0"/>
              <w:spacing w:line="276" w:lineRule="auto"/>
              <w:jc w:val="both"/>
              <w:rPr>
                <w:rFonts w:ascii="Cambria" w:hAnsi="Cambria" w:cs="Arial"/>
                <w:b/>
              </w:rPr>
            </w:pPr>
          </w:p>
        </w:tc>
        <w:tc>
          <w:tcPr>
            <w:tcW w:w="3044" w:type="dxa"/>
            <w:vAlign w:val="center"/>
          </w:tcPr>
          <w:p w:rsidR="00635ABC" w:rsidRPr="00275AA1" w:rsidRDefault="00635ABC" w:rsidP="002C4806">
            <w:pPr>
              <w:autoSpaceDE w:val="0"/>
              <w:adjustRightInd w:val="0"/>
              <w:spacing w:line="276" w:lineRule="auto"/>
              <w:jc w:val="both"/>
              <w:rPr>
                <w:rFonts w:ascii="Cambria" w:hAnsi="Cambria" w:cs="Arial"/>
                <w:b/>
                <w:color w:val="FF0000"/>
              </w:rPr>
            </w:pPr>
          </w:p>
        </w:tc>
        <w:tc>
          <w:tcPr>
            <w:tcW w:w="1111" w:type="dxa"/>
            <w:vAlign w:val="center"/>
          </w:tcPr>
          <w:p w:rsidR="00635ABC" w:rsidRPr="00275AA1" w:rsidRDefault="00635ABC" w:rsidP="002C4806">
            <w:pPr>
              <w:autoSpaceDE w:val="0"/>
              <w:adjustRightInd w:val="0"/>
              <w:spacing w:line="276" w:lineRule="auto"/>
              <w:jc w:val="both"/>
              <w:rPr>
                <w:rFonts w:ascii="Cambria" w:hAnsi="Cambria" w:cs="Arial"/>
              </w:rPr>
            </w:pPr>
          </w:p>
        </w:tc>
        <w:tc>
          <w:tcPr>
            <w:tcW w:w="1452" w:type="dxa"/>
          </w:tcPr>
          <w:p w:rsidR="00635ABC" w:rsidRPr="00275AA1" w:rsidRDefault="00635ABC" w:rsidP="002C4806">
            <w:pPr>
              <w:autoSpaceDE w:val="0"/>
              <w:adjustRightInd w:val="0"/>
              <w:spacing w:line="276" w:lineRule="auto"/>
              <w:jc w:val="both"/>
              <w:rPr>
                <w:rFonts w:ascii="Cambria" w:hAnsi="Cambria" w:cs="Arial"/>
              </w:rPr>
            </w:pPr>
          </w:p>
        </w:tc>
        <w:tc>
          <w:tcPr>
            <w:tcW w:w="1495" w:type="dxa"/>
            <w:vAlign w:val="center"/>
          </w:tcPr>
          <w:p w:rsidR="00635ABC" w:rsidRPr="00275AA1" w:rsidRDefault="00635ABC" w:rsidP="002C4806">
            <w:pPr>
              <w:autoSpaceDE w:val="0"/>
              <w:adjustRightInd w:val="0"/>
              <w:spacing w:line="276" w:lineRule="auto"/>
              <w:jc w:val="both"/>
              <w:rPr>
                <w:rFonts w:ascii="Cambria" w:hAnsi="Cambria" w:cs="Arial"/>
              </w:rPr>
            </w:pPr>
          </w:p>
        </w:tc>
        <w:tc>
          <w:tcPr>
            <w:tcW w:w="1497" w:type="dxa"/>
            <w:vAlign w:val="center"/>
          </w:tcPr>
          <w:p w:rsidR="00635ABC" w:rsidRPr="00275AA1" w:rsidRDefault="00635ABC" w:rsidP="002C4806">
            <w:pPr>
              <w:autoSpaceDE w:val="0"/>
              <w:adjustRightInd w:val="0"/>
              <w:spacing w:line="276" w:lineRule="auto"/>
              <w:jc w:val="both"/>
              <w:rPr>
                <w:rFonts w:ascii="Cambria" w:hAnsi="Cambria" w:cs="Arial"/>
              </w:rPr>
            </w:pPr>
          </w:p>
        </w:tc>
      </w:tr>
      <w:tr w:rsidR="00635ABC" w:rsidRPr="00275AA1" w:rsidTr="000246DA">
        <w:tc>
          <w:tcPr>
            <w:tcW w:w="726" w:type="dxa"/>
            <w:vAlign w:val="center"/>
          </w:tcPr>
          <w:p w:rsidR="00635ABC" w:rsidRPr="00275AA1" w:rsidRDefault="00635ABC" w:rsidP="002C4806">
            <w:pPr>
              <w:autoSpaceDE w:val="0"/>
              <w:adjustRightInd w:val="0"/>
              <w:spacing w:line="276" w:lineRule="auto"/>
              <w:jc w:val="both"/>
              <w:rPr>
                <w:rFonts w:ascii="Cambria" w:hAnsi="Cambria" w:cs="Arial"/>
                <w:b/>
              </w:rPr>
            </w:pPr>
          </w:p>
        </w:tc>
        <w:tc>
          <w:tcPr>
            <w:tcW w:w="3044" w:type="dxa"/>
            <w:vAlign w:val="center"/>
          </w:tcPr>
          <w:p w:rsidR="00635ABC" w:rsidRPr="00275AA1" w:rsidRDefault="00635ABC" w:rsidP="002C4806">
            <w:pPr>
              <w:autoSpaceDE w:val="0"/>
              <w:adjustRightInd w:val="0"/>
              <w:spacing w:line="276" w:lineRule="auto"/>
              <w:jc w:val="both"/>
              <w:rPr>
                <w:rFonts w:ascii="Cambria" w:hAnsi="Cambria" w:cs="Arial"/>
                <w:b/>
                <w:color w:val="FF0000"/>
              </w:rPr>
            </w:pPr>
          </w:p>
        </w:tc>
        <w:tc>
          <w:tcPr>
            <w:tcW w:w="1111" w:type="dxa"/>
            <w:vAlign w:val="center"/>
          </w:tcPr>
          <w:p w:rsidR="00635ABC" w:rsidRPr="00275AA1" w:rsidRDefault="00635ABC" w:rsidP="002C4806">
            <w:pPr>
              <w:autoSpaceDE w:val="0"/>
              <w:adjustRightInd w:val="0"/>
              <w:spacing w:line="276" w:lineRule="auto"/>
              <w:jc w:val="both"/>
              <w:rPr>
                <w:rFonts w:ascii="Cambria" w:hAnsi="Cambria" w:cs="Arial"/>
              </w:rPr>
            </w:pPr>
          </w:p>
        </w:tc>
        <w:tc>
          <w:tcPr>
            <w:tcW w:w="1452" w:type="dxa"/>
          </w:tcPr>
          <w:p w:rsidR="00635ABC" w:rsidRPr="00275AA1" w:rsidRDefault="00635ABC" w:rsidP="002C4806">
            <w:pPr>
              <w:autoSpaceDE w:val="0"/>
              <w:adjustRightInd w:val="0"/>
              <w:spacing w:line="276" w:lineRule="auto"/>
              <w:jc w:val="both"/>
              <w:rPr>
                <w:rFonts w:ascii="Cambria" w:hAnsi="Cambria" w:cs="Arial"/>
              </w:rPr>
            </w:pPr>
          </w:p>
        </w:tc>
        <w:tc>
          <w:tcPr>
            <w:tcW w:w="1495" w:type="dxa"/>
            <w:vAlign w:val="center"/>
          </w:tcPr>
          <w:p w:rsidR="00635ABC" w:rsidRPr="00275AA1" w:rsidRDefault="00635ABC" w:rsidP="002C4806">
            <w:pPr>
              <w:autoSpaceDE w:val="0"/>
              <w:adjustRightInd w:val="0"/>
              <w:spacing w:line="276" w:lineRule="auto"/>
              <w:jc w:val="both"/>
              <w:rPr>
                <w:rFonts w:ascii="Cambria" w:hAnsi="Cambria" w:cs="Arial"/>
              </w:rPr>
            </w:pPr>
          </w:p>
        </w:tc>
        <w:tc>
          <w:tcPr>
            <w:tcW w:w="1497" w:type="dxa"/>
            <w:vAlign w:val="center"/>
          </w:tcPr>
          <w:p w:rsidR="00635ABC" w:rsidRPr="00275AA1" w:rsidRDefault="00635ABC" w:rsidP="002C4806">
            <w:pPr>
              <w:autoSpaceDE w:val="0"/>
              <w:adjustRightInd w:val="0"/>
              <w:spacing w:line="276" w:lineRule="auto"/>
              <w:jc w:val="both"/>
              <w:rPr>
                <w:rFonts w:ascii="Cambria" w:hAnsi="Cambria" w:cs="Arial"/>
              </w:rPr>
            </w:pPr>
          </w:p>
        </w:tc>
      </w:tr>
    </w:tbl>
    <w:p w:rsidR="002C4806" w:rsidRDefault="002C4806" w:rsidP="002C4806">
      <w:pPr>
        <w:autoSpaceDE w:val="0"/>
        <w:adjustRightInd w:val="0"/>
        <w:spacing w:line="276" w:lineRule="auto"/>
        <w:jc w:val="both"/>
        <w:rPr>
          <w:rFonts w:ascii="Cambria" w:hAnsi="Cambria" w:cs="Arial"/>
          <w:b/>
        </w:rPr>
      </w:pPr>
    </w:p>
    <w:p w:rsidR="00605C38" w:rsidRPr="00275AA1" w:rsidRDefault="00605C38" w:rsidP="002C4806">
      <w:pPr>
        <w:autoSpaceDE w:val="0"/>
        <w:adjustRightInd w:val="0"/>
        <w:spacing w:line="276" w:lineRule="auto"/>
        <w:jc w:val="both"/>
        <w:rPr>
          <w:rFonts w:ascii="Cambria" w:hAnsi="Cambria" w:cs="Arial"/>
          <w:b/>
        </w:rPr>
      </w:pPr>
      <w:r>
        <w:rPr>
          <w:rFonts w:ascii="Cambria" w:hAnsi="Cambria" w:cs="Arial"/>
          <w:b/>
        </w:rPr>
        <w:t>DECLARAMOS, sob as penas da Lei que:</w:t>
      </w:r>
    </w:p>
    <w:p w:rsidR="002C4806" w:rsidRPr="007125CF" w:rsidRDefault="00605C38"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w:t>
      </w:r>
      <w:r w:rsidR="002C4806" w:rsidRPr="007125CF">
        <w:rPr>
          <w:rFonts w:ascii="Cambria" w:hAnsi="Cambria" w:cstheme="minorHAnsi"/>
          <w:sz w:val="22"/>
          <w:szCs w:val="22"/>
        </w:rPr>
        <w:t xml:space="preserve"> </w:t>
      </w:r>
      <w:r>
        <w:rPr>
          <w:rFonts w:ascii="Cambria" w:hAnsi="Cambria" w:cstheme="minorHAnsi"/>
          <w:sz w:val="22"/>
          <w:szCs w:val="22"/>
        </w:rPr>
        <w:t xml:space="preserve">a proposta apresentada para participar </w:t>
      </w:r>
      <w:proofErr w:type="gramStart"/>
      <w:r>
        <w:rPr>
          <w:rFonts w:ascii="Cambria" w:hAnsi="Cambria" w:cstheme="minorHAnsi"/>
          <w:sz w:val="22"/>
          <w:szCs w:val="22"/>
        </w:rPr>
        <w:t>da presente</w:t>
      </w:r>
      <w:proofErr w:type="gramEnd"/>
      <w:r>
        <w:rPr>
          <w:rFonts w:ascii="Cambria" w:hAnsi="Cambria" w:cstheme="minorHAnsi"/>
          <w:sz w:val="22"/>
          <w:szCs w:val="22"/>
        </w:rPr>
        <w:t xml:space="preserve"> Licitação foi elaborada de maneira indepen</w:t>
      </w:r>
      <w:r w:rsidR="00625697">
        <w:rPr>
          <w:rFonts w:ascii="Cambria" w:hAnsi="Cambria" w:cstheme="minorHAnsi"/>
          <w:sz w:val="22"/>
          <w:szCs w:val="22"/>
        </w:rPr>
        <w:t>den</w:t>
      </w:r>
      <w:r>
        <w:rPr>
          <w:rFonts w:ascii="Cambria" w:hAnsi="Cambria" w:cstheme="minorHAnsi"/>
          <w:sz w:val="22"/>
          <w:szCs w:val="22"/>
        </w:rPr>
        <w:t>te e o seu conteúdo não foi, no todo ou em parte, direta ou indiretamente, informado, discutido ou recebido de qualquer outro participante potencial ou de fato da presente Licitação, por qualquer meio ou por qualquer pessoa;</w:t>
      </w:r>
    </w:p>
    <w:p w:rsidR="002C4806" w:rsidRPr="007125CF" w:rsidRDefault="003F30F8"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w:t>
      </w:r>
      <w:r w:rsidR="002C4806" w:rsidRPr="007125CF">
        <w:rPr>
          <w:rFonts w:ascii="Cambria" w:hAnsi="Cambria" w:cstheme="minorHAnsi"/>
          <w:sz w:val="22"/>
          <w:szCs w:val="22"/>
        </w:rPr>
        <w:t xml:space="preserve"> </w:t>
      </w:r>
      <w:r>
        <w:rPr>
          <w:rFonts w:ascii="Cambria" w:hAnsi="Cambria" w:cstheme="minorHAnsi"/>
          <w:sz w:val="22"/>
          <w:szCs w:val="22"/>
        </w:rPr>
        <w:t xml:space="preserve">o </w:t>
      </w:r>
      <w:r w:rsidR="001A0EB9">
        <w:rPr>
          <w:rFonts w:ascii="Cambria" w:hAnsi="Cambria" w:cstheme="minorHAnsi"/>
          <w:sz w:val="22"/>
          <w:szCs w:val="22"/>
        </w:rPr>
        <w:t>serviço</w:t>
      </w:r>
      <w:r>
        <w:rPr>
          <w:rFonts w:ascii="Cambria" w:hAnsi="Cambria" w:cstheme="minorHAnsi"/>
          <w:sz w:val="22"/>
          <w:szCs w:val="22"/>
        </w:rPr>
        <w:t xml:space="preserve"> ofertado atende todas as especificações contidas no Termo de Referência do presente edital;</w:t>
      </w:r>
    </w:p>
    <w:p w:rsidR="002C4806" w:rsidRPr="007125CF" w:rsidRDefault="003F30F8"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sz w:val="22"/>
          <w:szCs w:val="22"/>
        </w:rPr>
      </w:pPr>
      <w:r>
        <w:rPr>
          <w:rFonts w:ascii="Cambria" w:hAnsi="Cambria" w:cstheme="minorHAnsi"/>
          <w:sz w:val="22"/>
          <w:szCs w:val="22"/>
        </w:rPr>
        <w:t>–</w:t>
      </w:r>
      <w:r w:rsidR="002C4806" w:rsidRPr="007125CF">
        <w:rPr>
          <w:rFonts w:ascii="Cambria" w:hAnsi="Cambria" w:cstheme="minorHAnsi"/>
          <w:sz w:val="22"/>
          <w:szCs w:val="22"/>
        </w:rPr>
        <w:t xml:space="preserve"> </w:t>
      </w:r>
      <w:r>
        <w:rPr>
          <w:rFonts w:ascii="Cambria" w:hAnsi="Cambria" w:cstheme="minorHAnsi"/>
          <w:sz w:val="22"/>
          <w:szCs w:val="22"/>
        </w:rPr>
        <w:t xml:space="preserve">estão inclusos todos os custos, dentre estes, todas as despesas de pessoal, com frete, seguros, impostos, taxas, encargos e demais despesas indispensáveis à execução do objeto </w:t>
      </w:r>
      <w:proofErr w:type="gramStart"/>
      <w:r>
        <w:rPr>
          <w:rFonts w:ascii="Cambria" w:hAnsi="Cambria" w:cstheme="minorHAnsi"/>
          <w:sz w:val="22"/>
          <w:szCs w:val="22"/>
        </w:rPr>
        <w:t>da presente</w:t>
      </w:r>
      <w:proofErr w:type="gramEnd"/>
      <w:r>
        <w:rPr>
          <w:rFonts w:ascii="Cambria" w:hAnsi="Cambria" w:cstheme="minorHAnsi"/>
          <w:sz w:val="22"/>
          <w:szCs w:val="22"/>
        </w:rPr>
        <w:t xml:space="preserve"> licitação;</w:t>
      </w:r>
    </w:p>
    <w:p w:rsidR="002C4806" w:rsidRDefault="003F30F8"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w:t>
      </w:r>
      <w:r w:rsidR="002C4806" w:rsidRPr="007125CF">
        <w:rPr>
          <w:rFonts w:ascii="Cambria" w:hAnsi="Cambria" w:cstheme="minorHAnsi"/>
          <w:sz w:val="22"/>
          <w:szCs w:val="22"/>
        </w:rPr>
        <w:t xml:space="preserve"> </w:t>
      </w:r>
      <w:r>
        <w:rPr>
          <w:rFonts w:ascii="Cambria" w:hAnsi="Cambria" w:cstheme="minorHAnsi"/>
          <w:sz w:val="22"/>
          <w:szCs w:val="22"/>
        </w:rPr>
        <w:t xml:space="preserve">teremos disponibilidade do </w:t>
      </w:r>
      <w:r w:rsidR="001A0EB9">
        <w:rPr>
          <w:rFonts w:ascii="Cambria" w:hAnsi="Cambria" w:cstheme="minorHAnsi"/>
          <w:sz w:val="22"/>
          <w:szCs w:val="22"/>
        </w:rPr>
        <w:t>serviço</w:t>
      </w:r>
      <w:r>
        <w:rPr>
          <w:rFonts w:ascii="Cambria" w:hAnsi="Cambria" w:cstheme="minorHAnsi"/>
          <w:sz w:val="22"/>
          <w:szCs w:val="22"/>
        </w:rPr>
        <w:t xml:space="preserve"> e este será entregue no prazo previsto no Termo de Referência;</w:t>
      </w:r>
    </w:p>
    <w:p w:rsidR="003F30F8" w:rsidRDefault="003F30F8"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 estamos cientes que as condições para pagamento são de até 30 (trinta) dias; e,</w:t>
      </w:r>
    </w:p>
    <w:p w:rsidR="003F30F8" w:rsidRDefault="003F30F8"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sz w:val="22"/>
          <w:szCs w:val="22"/>
        </w:rPr>
      </w:pPr>
      <w:r>
        <w:rPr>
          <w:rFonts w:ascii="Cambria" w:hAnsi="Cambria" w:cstheme="minorHAnsi"/>
          <w:sz w:val="22"/>
          <w:szCs w:val="22"/>
        </w:rPr>
        <w:t>– estamos de acordo e cientes com todas as exigências estipuladas em edital</w:t>
      </w:r>
      <w:r w:rsidR="0008110A">
        <w:rPr>
          <w:rFonts w:ascii="Cambria" w:hAnsi="Cambria" w:cstheme="minorHAnsi"/>
          <w:sz w:val="22"/>
          <w:szCs w:val="22"/>
        </w:rPr>
        <w:t>.</w:t>
      </w:r>
    </w:p>
    <w:p w:rsidR="0008110A" w:rsidRDefault="0008110A" w:rsidP="0008110A">
      <w:pPr>
        <w:tabs>
          <w:tab w:val="left" w:pos="291"/>
          <w:tab w:val="left" w:pos="5273"/>
        </w:tabs>
        <w:suppressAutoHyphens w:val="0"/>
        <w:autoSpaceDE w:val="0"/>
        <w:spacing w:line="276" w:lineRule="auto"/>
        <w:jc w:val="both"/>
        <w:textAlignment w:val="auto"/>
        <w:rPr>
          <w:rFonts w:ascii="Cambria" w:hAnsi="Cambria" w:cstheme="minorHAnsi"/>
        </w:rPr>
      </w:pPr>
    </w:p>
    <w:p w:rsidR="0008110A" w:rsidRPr="0008110A" w:rsidRDefault="0008110A" w:rsidP="0008110A">
      <w:pPr>
        <w:tabs>
          <w:tab w:val="left" w:pos="291"/>
          <w:tab w:val="left" w:pos="5273"/>
        </w:tabs>
        <w:suppressAutoHyphens w:val="0"/>
        <w:autoSpaceDE w:val="0"/>
        <w:spacing w:line="276" w:lineRule="auto"/>
        <w:jc w:val="both"/>
        <w:textAlignment w:val="auto"/>
        <w:rPr>
          <w:rFonts w:ascii="Cambria" w:hAnsi="Cambria" w:cstheme="minorHAnsi"/>
        </w:rPr>
      </w:pPr>
      <w:r>
        <w:rPr>
          <w:rFonts w:ascii="Cambria" w:hAnsi="Cambria" w:cstheme="minorHAnsi"/>
        </w:rPr>
        <w:tab/>
        <w:t>Atenciosamente,</w:t>
      </w:r>
    </w:p>
    <w:p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rsidR="002C4806" w:rsidRPr="00275AA1" w:rsidRDefault="002C4806" w:rsidP="0008110A">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rsidR="002C4806" w:rsidRPr="00275AA1" w:rsidRDefault="002C4806" w:rsidP="0008110A">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63"/>
          <w:footerReference w:type="default" r:id="rId64"/>
          <w:pgSz w:w="11906" w:h="16838"/>
          <w:pgMar w:top="1134" w:right="962" w:bottom="851" w:left="851" w:header="851" w:footer="340" w:gutter="0"/>
          <w:cols w:space="720"/>
          <w:docGrid w:linePitch="299"/>
        </w:sectPr>
      </w:pP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w:t>
      </w:r>
      <w:r w:rsidR="00FF1492">
        <w:rPr>
          <w:rFonts w:ascii="Cambria" w:hAnsi="Cambria" w:cstheme="minorHAnsi"/>
          <w:b/>
          <w:u w:val="single"/>
        </w:rPr>
        <w:t>V</w:t>
      </w:r>
    </w:p>
    <w:p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7974E7">
        <w:rPr>
          <w:rFonts w:ascii="Cambria" w:hAnsi="Cambria" w:cstheme="minorHAnsi"/>
          <w:b/>
        </w:rPr>
        <w:t>4</w:t>
      </w:r>
      <w:r w:rsidR="00117F51">
        <w:rPr>
          <w:rFonts w:ascii="Cambria" w:hAnsi="Cambria" w:cstheme="minorHAnsi"/>
          <w:b/>
        </w:rPr>
        <w:t>8</w:t>
      </w:r>
      <w:r w:rsidRPr="00275AA1">
        <w:rPr>
          <w:rFonts w:ascii="Cambria" w:hAnsi="Cambria" w:cstheme="minorHAnsi"/>
          <w:b/>
        </w:rPr>
        <w:t>/202</w:t>
      </w:r>
      <w:r w:rsidR="004C2267">
        <w:rPr>
          <w:rFonts w:ascii="Cambria" w:hAnsi="Cambria" w:cstheme="minorHAnsi"/>
          <w:b/>
        </w:rPr>
        <w:t>4</w:t>
      </w:r>
    </w:p>
    <w:p w:rsidR="002C4806" w:rsidRPr="00275AA1" w:rsidRDefault="002C4806" w:rsidP="002C4806">
      <w:pPr>
        <w:spacing w:line="276" w:lineRule="auto"/>
        <w:jc w:val="both"/>
        <w:rPr>
          <w:rFonts w:ascii="Cambria" w:hAnsi="Cambria"/>
          <w:b/>
        </w:rPr>
      </w:pPr>
    </w:p>
    <w:p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rsidR="002C4806" w:rsidRPr="00275AA1" w:rsidRDefault="002C4806" w:rsidP="002C4806">
      <w:pPr>
        <w:spacing w:line="276" w:lineRule="auto"/>
        <w:jc w:val="both"/>
        <w:rPr>
          <w:rFonts w:ascii="Cambria" w:hAnsi="Cambria"/>
          <w:b/>
          <w:bCs/>
        </w:rPr>
      </w:pPr>
    </w:p>
    <w:p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rsidR="002C4806" w:rsidRPr="00275AA1" w:rsidRDefault="002C4806" w:rsidP="002C4806">
      <w:pPr>
        <w:tabs>
          <w:tab w:val="left" w:pos="1701"/>
          <w:tab w:val="left" w:pos="1843"/>
        </w:tabs>
        <w:spacing w:line="276" w:lineRule="auto"/>
        <w:jc w:val="both"/>
        <w:rPr>
          <w:rFonts w:ascii="Cambria" w:hAnsi="Cambria"/>
        </w:rPr>
      </w:pPr>
      <w:r w:rsidRPr="00275AA1">
        <w:rPr>
          <w:rFonts w:ascii="Cambria" w:hAnsi="Cambria"/>
        </w:rPr>
        <w:t xml:space="preserve">Prefeitura Municipal de </w:t>
      </w:r>
      <w:r w:rsidR="004C2267">
        <w:rPr>
          <w:rFonts w:ascii="Cambria" w:hAnsi="Cambria"/>
        </w:rPr>
        <w:t>Santo Inácio</w:t>
      </w:r>
      <w:r w:rsidRPr="00275AA1">
        <w:rPr>
          <w:rFonts w:ascii="Cambria" w:hAnsi="Cambria"/>
        </w:rPr>
        <w:t>, Estado do Paraná</w:t>
      </w:r>
    </w:p>
    <w:p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olor w:val="000000"/>
        </w:rPr>
      </w:pPr>
    </w:p>
    <w:p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xml:space="preserve">, bem assim que inexistem fatos supervenientes que conduzam ao seu </w:t>
      </w:r>
      <w:proofErr w:type="spellStart"/>
      <w:r w:rsidRPr="00275AA1">
        <w:rPr>
          <w:rFonts w:ascii="Cambria" w:hAnsi="Cambria" w:cstheme="minorHAnsi"/>
          <w:sz w:val="22"/>
          <w:szCs w:val="22"/>
        </w:rPr>
        <w:t>desenquadramento</w:t>
      </w:r>
      <w:proofErr w:type="spellEnd"/>
      <w:r w:rsidRPr="00275AA1">
        <w:rPr>
          <w:rFonts w:ascii="Cambria" w:hAnsi="Cambria" w:cstheme="minorHAnsi"/>
          <w:sz w:val="22"/>
          <w:szCs w:val="22"/>
        </w:rPr>
        <w:t xml:space="preserve"> desta situação.</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rsidR="002C4806" w:rsidRPr="00275AA1" w:rsidRDefault="002C4806" w:rsidP="002C4806">
      <w:pPr>
        <w:spacing w:line="276" w:lineRule="auto"/>
        <w:jc w:val="both"/>
        <w:rPr>
          <w:rFonts w:ascii="Cambria" w:hAnsi="Cambria" w:cstheme="minorHAnsi"/>
          <w:color w:val="000000"/>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rsidR="002C4806" w:rsidRPr="00275AA1" w:rsidRDefault="002C4806" w:rsidP="00DE3935">
      <w:pPr>
        <w:spacing w:line="276" w:lineRule="auto"/>
        <w:ind w:left="284"/>
        <w:jc w:val="both"/>
        <w:rPr>
          <w:rFonts w:ascii="Cambria" w:hAnsi="Cambria" w:cstheme="minorHAnsi"/>
          <w:color w:val="000000"/>
        </w:rPr>
      </w:pPr>
    </w:p>
    <w:p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rsidR="003909DE" w:rsidRPr="003909DE" w:rsidRDefault="003909DE" w:rsidP="003909DE">
      <w:pPr>
        <w:pStyle w:val="PargrafodaLista"/>
        <w:rPr>
          <w:rFonts w:ascii="Cambria" w:hAnsi="Cambria" w:cstheme="minorHAnsi"/>
          <w:color w:val="000000"/>
          <w:sz w:val="22"/>
          <w:szCs w:val="22"/>
        </w:rPr>
      </w:pPr>
    </w:p>
    <w:p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rsidR="002C4806" w:rsidRPr="00275AA1" w:rsidRDefault="002C4806" w:rsidP="00DE3935">
      <w:pPr>
        <w:spacing w:line="276" w:lineRule="auto"/>
        <w:ind w:left="284"/>
        <w:jc w:val="both"/>
        <w:rPr>
          <w:rFonts w:ascii="Cambria" w:hAnsi="Cambria" w:cstheme="minorHAnsi"/>
          <w:b/>
          <w:color w:val="000000"/>
          <w:u w:val="single"/>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C849F5">
            <w:rPr>
              <w:rFonts w:ascii="Cambria" w:hAnsi="Cambria" w:cstheme="minorHAnsi"/>
              <w:bCs/>
              <w:sz w:val="22"/>
              <w:szCs w:val="22"/>
            </w:rPr>
            <w:t>0</w:t>
          </w:r>
          <w:r w:rsidR="007974E7">
            <w:rPr>
              <w:rFonts w:ascii="Cambria" w:hAnsi="Cambria" w:cstheme="minorHAnsi"/>
              <w:bCs/>
              <w:sz w:val="22"/>
              <w:szCs w:val="22"/>
            </w:rPr>
            <w:t>4</w:t>
          </w:r>
          <w:r w:rsidR="00117F51">
            <w:rPr>
              <w:rFonts w:ascii="Cambria" w:hAnsi="Cambria" w:cstheme="minorHAnsi"/>
              <w:bCs/>
              <w:sz w:val="22"/>
              <w:szCs w:val="22"/>
            </w:rPr>
            <w:t>8</w:t>
          </w:r>
          <w:r w:rsidR="00C849F5">
            <w:rPr>
              <w:rFonts w:ascii="Cambria" w:hAnsi="Cambria" w:cstheme="minorHAnsi"/>
              <w:bCs/>
              <w:sz w:val="22"/>
              <w:szCs w:val="22"/>
            </w:rPr>
            <w:t>/2024</w:t>
          </w:r>
        </w:sdtContent>
      </w:sdt>
      <w:r w:rsidRPr="00275AA1">
        <w:rPr>
          <w:rFonts w:ascii="Cambria" w:hAnsi="Cambria" w:cstheme="minorHAnsi"/>
          <w:sz w:val="22"/>
          <w:szCs w:val="22"/>
        </w:rPr>
        <w:t xml:space="preserve"> e todos os atos necessários ao cumprimento das obrigações contidas no instrumento convocatório, seus Anexos no Contrato.</w:t>
      </w:r>
    </w:p>
    <w:p w:rsidR="002C4806" w:rsidRPr="00275AA1" w:rsidRDefault="002C4806" w:rsidP="002C4806">
      <w:pPr>
        <w:pStyle w:val="PargrafodaLista"/>
        <w:spacing w:line="276" w:lineRule="auto"/>
        <w:jc w:val="both"/>
        <w:rPr>
          <w:rFonts w:ascii="Cambria" w:hAnsi="Cambria" w:cstheme="minorHAnsi"/>
          <w:color w:val="000000"/>
          <w:sz w:val="22"/>
          <w:szCs w:val="22"/>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b/>
          <w:color w:val="000000"/>
          <w:u w:val="single"/>
        </w:rPr>
      </w:pP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4C2267">
        <w:rPr>
          <w:rFonts w:ascii="Cambria" w:hAnsi="Cambria" w:cstheme="minorHAnsi"/>
        </w:rPr>
        <w:t>4</w:t>
      </w:r>
      <w:r w:rsidRPr="00275AA1">
        <w:rPr>
          <w:rFonts w:ascii="Cambria" w:hAnsi="Cambria" w:cstheme="minorHAnsi"/>
        </w:rPr>
        <w:t>.</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spacing w:line="276" w:lineRule="auto"/>
        <w:jc w:val="both"/>
        <w:rPr>
          <w:rFonts w:ascii="Cambria" w:hAnsi="Cambria" w:cstheme="minorHAnsi"/>
        </w:rPr>
      </w:pPr>
    </w:p>
    <w:p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2C4806" w:rsidRPr="00275AA1" w:rsidRDefault="002C4806" w:rsidP="002C4806">
      <w:pPr>
        <w:spacing w:line="276" w:lineRule="auto"/>
        <w:jc w:val="both"/>
        <w:rPr>
          <w:rFonts w:ascii="Cambria" w:hAnsi="Cambria" w:cstheme="minorHAnsi"/>
          <w:b/>
        </w:rPr>
      </w:pPr>
    </w:p>
    <w:p w:rsidR="00BB5A58" w:rsidRPr="00275AA1" w:rsidRDefault="00BB5A58" w:rsidP="00BB5A58">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Pr>
          <w:rFonts w:ascii="Cambria" w:hAnsi="Cambria" w:cstheme="minorHAnsi"/>
          <w:b/>
          <w:u w:val="single"/>
        </w:rPr>
        <w:t>V</w:t>
      </w:r>
    </w:p>
    <w:p w:rsidR="00BB5A58" w:rsidRPr="00275AA1" w:rsidRDefault="00BB5A58" w:rsidP="00BB5A58">
      <w:pPr>
        <w:pStyle w:val="WW-Padro"/>
        <w:widowControl/>
        <w:tabs>
          <w:tab w:val="left" w:pos="9072"/>
          <w:tab w:val="left" w:pos="9214"/>
        </w:tabs>
        <w:spacing w:line="276" w:lineRule="auto"/>
        <w:ind w:left="567"/>
        <w:jc w:val="center"/>
        <w:rPr>
          <w:rFonts w:ascii="Cambria" w:hAnsi="Cambria" w:cstheme="minorHAnsi"/>
        </w:rPr>
      </w:pPr>
    </w:p>
    <w:p w:rsidR="00BB5A58" w:rsidRPr="00275AA1" w:rsidRDefault="00BB5A58" w:rsidP="00BB5A58">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Pr>
          <w:rFonts w:ascii="Cambria" w:hAnsi="Cambria" w:cstheme="minorHAnsi"/>
          <w:b/>
        </w:rPr>
        <w:t>0</w:t>
      </w:r>
      <w:r w:rsidR="007974E7">
        <w:rPr>
          <w:rFonts w:ascii="Cambria" w:hAnsi="Cambria" w:cstheme="minorHAnsi"/>
          <w:b/>
        </w:rPr>
        <w:t>4</w:t>
      </w:r>
      <w:r w:rsidR="00117F51">
        <w:rPr>
          <w:rFonts w:ascii="Cambria" w:hAnsi="Cambria" w:cstheme="minorHAnsi"/>
          <w:b/>
        </w:rPr>
        <w:t>8</w:t>
      </w:r>
      <w:r w:rsidRPr="00275AA1">
        <w:rPr>
          <w:rFonts w:ascii="Cambria" w:hAnsi="Cambria" w:cstheme="minorHAnsi"/>
          <w:b/>
        </w:rPr>
        <w:t>/202</w:t>
      </w:r>
      <w:r>
        <w:rPr>
          <w:rFonts w:ascii="Cambria" w:hAnsi="Cambria" w:cstheme="minorHAnsi"/>
          <w:b/>
        </w:rPr>
        <w:t>4</w:t>
      </w:r>
    </w:p>
    <w:p w:rsidR="00BB5A58" w:rsidRPr="00275AA1" w:rsidRDefault="00BB5A58" w:rsidP="00BB5A58">
      <w:pPr>
        <w:spacing w:line="276" w:lineRule="auto"/>
        <w:jc w:val="both"/>
        <w:rPr>
          <w:rFonts w:ascii="Cambria" w:hAnsi="Cambria"/>
          <w:b/>
        </w:rPr>
      </w:pPr>
    </w:p>
    <w:p w:rsidR="00BB5A58" w:rsidRPr="00275AA1" w:rsidRDefault="00BB5A58" w:rsidP="00BB5A58">
      <w:pPr>
        <w:spacing w:line="276" w:lineRule="auto"/>
        <w:jc w:val="center"/>
        <w:rPr>
          <w:rFonts w:ascii="Cambria" w:hAnsi="Cambria"/>
          <w:b/>
        </w:rPr>
      </w:pPr>
      <w:r w:rsidRPr="00275AA1">
        <w:rPr>
          <w:rFonts w:ascii="Cambria" w:hAnsi="Cambria"/>
          <w:b/>
        </w:rPr>
        <w:t xml:space="preserve">MODELO DE DECLARAÇÃO </w:t>
      </w:r>
      <w:r>
        <w:rPr>
          <w:rFonts w:ascii="Cambria" w:hAnsi="Cambria"/>
          <w:b/>
        </w:rPr>
        <w:t>DE ASSISTÊNCIA TÉCNICA</w:t>
      </w:r>
    </w:p>
    <w:p w:rsidR="00BB5A58" w:rsidRPr="00275AA1" w:rsidRDefault="00BB5A58" w:rsidP="00BB5A58">
      <w:pPr>
        <w:spacing w:line="276" w:lineRule="auto"/>
        <w:jc w:val="both"/>
        <w:rPr>
          <w:rFonts w:ascii="Cambria" w:hAnsi="Cambria"/>
          <w:b/>
          <w:bCs/>
        </w:rPr>
      </w:pPr>
    </w:p>
    <w:p w:rsidR="00BB5A58" w:rsidRPr="00275AA1" w:rsidRDefault="00BB5A58" w:rsidP="00BB5A58">
      <w:pPr>
        <w:tabs>
          <w:tab w:val="left" w:pos="1701"/>
          <w:tab w:val="left" w:pos="1843"/>
        </w:tabs>
        <w:spacing w:line="276" w:lineRule="auto"/>
        <w:jc w:val="both"/>
        <w:rPr>
          <w:rFonts w:ascii="Cambria" w:hAnsi="Cambria"/>
          <w:b/>
        </w:rPr>
      </w:pPr>
      <w:r w:rsidRPr="00275AA1">
        <w:rPr>
          <w:rFonts w:ascii="Cambria" w:hAnsi="Cambria"/>
          <w:b/>
        </w:rPr>
        <w:t xml:space="preserve"> </w:t>
      </w:r>
    </w:p>
    <w:p w:rsidR="00BB5A58" w:rsidRPr="00275AA1" w:rsidRDefault="00BB5A58" w:rsidP="00BB5A58">
      <w:pPr>
        <w:spacing w:line="276" w:lineRule="auto"/>
        <w:jc w:val="both"/>
        <w:rPr>
          <w:rFonts w:ascii="Cambria" w:hAnsi="Cambria"/>
          <w:color w:val="000000"/>
        </w:rPr>
      </w:pPr>
    </w:p>
    <w:p w:rsidR="00BB5A58" w:rsidRPr="00275AA1" w:rsidRDefault="00BB5A58" w:rsidP="00BB5A58">
      <w:pPr>
        <w:spacing w:line="276" w:lineRule="auto"/>
        <w:jc w:val="both"/>
        <w:rPr>
          <w:rFonts w:ascii="Cambria" w:hAnsi="Cambria"/>
          <w:color w:val="000000"/>
        </w:rPr>
      </w:pPr>
    </w:p>
    <w:p w:rsidR="00BB5A58" w:rsidRDefault="00BB5A58" w:rsidP="00BB5A58">
      <w:pPr>
        <w:spacing w:line="276" w:lineRule="auto"/>
        <w:jc w:val="both"/>
        <w:rPr>
          <w:rFonts w:ascii="Cambria" w:hAnsi="Cambria" w:cstheme="minorHAnsi"/>
        </w:rPr>
      </w:pPr>
      <w:r>
        <w:rPr>
          <w:rFonts w:ascii="Cambria" w:hAnsi="Cambria" w:cstheme="minorHAnsi"/>
        </w:rPr>
        <w:t xml:space="preserve">Como representante legal da </w:t>
      </w:r>
      <w:proofErr w:type="gramStart"/>
      <w:r>
        <w:rPr>
          <w:rFonts w:ascii="Cambria" w:hAnsi="Cambria" w:cstheme="minorHAnsi"/>
        </w:rPr>
        <w:t>empresa</w:t>
      </w:r>
      <w:r w:rsidRPr="00275AA1">
        <w:rPr>
          <w:rFonts w:ascii="Cambria" w:hAnsi="Cambria" w:cstheme="minorHAnsi"/>
        </w:rPr>
        <w:t xml:space="preserve"> ...</w:t>
      </w:r>
      <w:proofErr w:type="gramEnd"/>
      <w:r w:rsidRPr="00275AA1">
        <w:rPr>
          <w:rFonts w:ascii="Cambria" w:hAnsi="Cambria" w:cstheme="minorHAnsi"/>
        </w:rPr>
        <w:t>......................</w:t>
      </w:r>
      <w:r>
        <w:rPr>
          <w:rFonts w:ascii="Cambria" w:hAnsi="Cambria" w:cstheme="minorHAnsi"/>
        </w:rPr>
        <w:t>................................(denominação da Pessoa Jurídica)</w:t>
      </w:r>
      <w:r w:rsidRPr="00275AA1">
        <w:rPr>
          <w:rFonts w:ascii="Cambria" w:hAnsi="Cambria" w:cstheme="minorHAnsi"/>
        </w:rPr>
        <w:t>,</w:t>
      </w:r>
      <w:r>
        <w:rPr>
          <w:rFonts w:ascii="Cambria" w:hAnsi="Cambria" w:cstheme="minorHAnsi"/>
        </w:rPr>
        <w:t xml:space="preserve"> inscrita no </w:t>
      </w:r>
      <w:r w:rsidRPr="00275AA1">
        <w:rPr>
          <w:rFonts w:ascii="Cambria" w:hAnsi="Cambria" w:cstheme="minorHAnsi"/>
        </w:rPr>
        <w:t>CNPJ</w:t>
      </w:r>
      <w:r>
        <w:rPr>
          <w:rFonts w:ascii="Cambria" w:hAnsi="Cambria" w:cstheme="minorHAnsi"/>
        </w:rPr>
        <w:t xml:space="preserve"> sob o</w:t>
      </w:r>
      <w:r w:rsidRPr="00275AA1">
        <w:rPr>
          <w:rFonts w:ascii="Cambria" w:hAnsi="Cambria" w:cstheme="minorHAnsi"/>
        </w:rPr>
        <w:t xml:space="preserve"> nº ......................, com sede a ............................................,</w:t>
      </w:r>
      <w:r>
        <w:rPr>
          <w:rFonts w:ascii="Cambria" w:hAnsi="Cambria" w:cstheme="minorHAnsi"/>
        </w:rPr>
        <w:t xml:space="preserve"> nº ........, Bairro .................................., CEP .............................., Fone: .................................., cidade de ..........................................., Estado do ................................., declaro que nossa empresa dispõe de assistência técnica autorizada, objeto do Pregão Eletrônico nº 0</w:t>
      </w:r>
      <w:r w:rsidR="007974E7">
        <w:rPr>
          <w:rFonts w:ascii="Cambria" w:hAnsi="Cambria" w:cstheme="minorHAnsi"/>
        </w:rPr>
        <w:t>4</w:t>
      </w:r>
      <w:r w:rsidR="00117F51">
        <w:rPr>
          <w:rFonts w:ascii="Cambria" w:hAnsi="Cambria" w:cstheme="minorHAnsi"/>
        </w:rPr>
        <w:t>8</w:t>
      </w:r>
      <w:r>
        <w:rPr>
          <w:rFonts w:ascii="Cambria" w:hAnsi="Cambria" w:cstheme="minorHAnsi"/>
        </w:rPr>
        <w:t>/2024, descrita no Anexo I do Edital, conforme a seguir relacionada:</w:t>
      </w:r>
    </w:p>
    <w:p w:rsidR="00BB5A58" w:rsidRDefault="00BB5A58" w:rsidP="00BB5A58">
      <w:pPr>
        <w:spacing w:line="276" w:lineRule="auto"/>
        <w:jc w:val="both"/>
        <w:rPr>
          <w:rFonts w:ascii="Cambria" w:hAnsi="Cambria" w:cstheme="minorHAnsi"/>
        </w:rPr>
      </w:pPr>
    </w:p>
    <w:p w:rsidR="00551D7A" w:rsidRDefault="00551D7A" w:rsidP="00BB5A58">
      <w:pPr>
        <w:spacing w:line="276" w:lineRule="auto"/>
        <w:jc w:val="both"/>
        <w:rPr>
          <w:rFonts w:ascii="Cambria" w:hAnsi="Cambria" w:cstheme="minorHAnsi"/>
        </w:rPr>
      </w:pPr>
    </w:p>
    <w:p w:rsidR="00551D7A" w:rsidRDefault="00551D7A" w:rsidP="00BB5A58">
      <w:pPr>
        <w:spacing w:line="276" w:lineRule="auto"/>
        <w:jc w:val="both"/>
        <w:rPr>
          <w:rFonts w:ascii="Cambria" w:hAnsi="Cambria" w:cstheme="minorHAnsi"/>
        </w:rPr>
      </w:pPr>
    </w:p>
    <w:p w:rsidR="00BB5A58" w:rsidRDefault="00BB5A58" w:rsidP="00BB5A58">
      <w:pPr>
        <w:spacing w:line="276" w:lineRule="auto"/>
        <w:jc w:val="both"/>
        <w:rPr>
          <w:rFonts w:ascii="Cambria" w:hAnsi="Cambria" w:cstheme="minorHAnsi"/>
        </w:rPr>
      </w:pPr>
      <w:r>
        <w:rPr>
          <w:rFonts w:ascii="Cambria" w:hAnsi="Cambria" w:cstheme="minorHAnsi"/>
        </w:rPr>
        <w:t>- Indicar a empresa de assistência técnica autorizada;</w:t>
      </w:r>
    </w:p>
    <w:p w:rsidR="00BB5A58" w:rsidRDefault="00BB5A58" w:rsidP="00BB5A58">
      <w:pPr>
        <w:spacing w:line="276" w:lineRule="auto"/>
        <w:jc w:val="both"/>
        <w:rPr>
          <w:rFonts w:ascii="Cambria" w:hAnsi="Cambria" w:cstheme="minorHAnsi"/>
        </w:rPr>
      </w:pPr>
    </w:p>
    <w:p w:rsidR="00BB5A58" w:rsidRPr="00275AA1" w:rsidRDefault="00BB5A58" w:rsidP="00BB5A58">
      <w:pPr>
        <w:spacing w:line="276" w:lineRule="auto"/>
        <w:jc w:val="both"/>
        <w:rPr>
          <w:rFonts w:ascii="Cambria" w:hAnsi="Cambria" w:cstheme="minorHAnsi"/>
          <w:color w:val="000000"/>
        </w:rPr>
      </w:pPr>
    </w:p>
    <w:p w:rsidR="00BB5A58" w:rsidRDefault="00BB5A58" w:rsidP="00D116A6">
      <w:pPr>
        <w:widowControl/>
        <w:suppressAutoHyphens w:val="0"/>
        <w:autoSpaceDN/>
        <w:jc w:val="center"/>
        <w:textAlignment w:val="auto"/>
        <w:rPr>
          <w:rFonts w:ascii="Cambria" w:hAnsi="Cambria" w:cs="Arial"/>
          <w:b/>
          <w:u w:val="single"/>
        </w:rPr>
      </w:pPr>
    </w:p>
    <w:p w:rsidR="00BB5A58" w:rsidRDefault="00BB5A58" w:rsidP="00D116A6">
      <w:pPr>
        <w:widowControl/>
        <w:suppressAutoHyphens w:val="0"/>
        <w:autoSpaceDN/>
        <w:jc w:val="center"/>
        <w:textAlignment w:val="auto"/>
        <w:rPr>
          <w:rFonts w:ascii="Cambria" w:hAnsi="Cambria" w:cs="Arial"/>
          <w:b/>
          <w:u w:val="single"/>
        </w:rPr>
      </w:pPr>
    </w:p>
    <w:p w:rsidR="00BB5A58" w:rsidRPr="00275AA1" w:rsidRDefault="00BB5A58" w:rsidP="00BB5A58">
      <w:pPr>
        <w:spacing w:line="276" w:lineRule="auto"/>
        <w:jc w:val="center"/>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Pr>
          <w:rFonts w:ascii="Cambria" w:hAnsi="Cambria" w:cstheme="minorHAnsi"/>
        </w:rPr>
        <w:t>4</w:t>
      </w:r>
      <w:r w:rsidRPr="00275AA1">
        <w:rPr>
          <w:rFonts w:ascii="Cambria" w:hAnsi="Cambria" w:cstheme="minorHAnsi"/>
        </w:rPr>
        <w:t>.</w:t>
      </w:r>
    </w:p>
    <w:p w:rsidR="00BB5A58" w:rsidRPr="00275AA1" w:rsidRDefault="00BB5A58" w:rsidP="00BB5A58">
      <w:pPr>
        <w:spacing w:line="276" w:lineRule="auto"/>
        <w:jc w:val="center"/>
        <w:rPr>
          <w:rFonts w:ascii="Cambria" w:hAnsi="Cambria" w:cstheme="minorHAnsi"/>
        </w:rPr>
      </w:pPr>
      <w:r w:rsidRPr="00275AA1">
        <w:rPr>
          <w:rFonts w:ascii="Cambria" w:hAnsi="Cambria" w:cstheme="minorHAnsi"/>
        </w:rPr>
        <w:t>Local e Data</w:t>
      </w:r>
    </w:p>
    <w:p w:rsidR="00BB5A58" w:rsidRPr="00275AA1" w:rsidRDefault="00BB5A58" w:rsidP="00BB5A58">
      <w:pPr>
        <w:spacing w:line="276" w:lineRule="auto"/>
        <w:jc w:val="both"/>
        <w:rPr>
          <w:rFonts w:ascii="Cambria" w:hAnsi="Cambria" w:cstheme="minorHAnsi"/>
        </w:rPr>
      </w:pPr>
    </w:p>
    <w:p w:rsidR="00BB5A58" w:rsidRPr="00275AA1" w:rsidRDefault="00BB5A58" w:rsidP="00BB5A58">
      <w:pPr>
        <w:spacing w:line="276" w:lineRule="auto"/>
        <w:jc w:val="both"/>
        <w:rPr>
          <w:rFonts w:ascii="Cambria" w:hAnsi="Cambria" w:cstheme="minorHAnsi"/>
        </w:rPr>
      </w:pPr>
    </w:p>
    <w:p w:rsidR="00BB5A58" w:rsidRPr="00275AA1" w:rsidRDefault="00BB5A58" w:rsidP="00BB5A58">
      <w:pPr>
        <w:spacing w:line="276" w:lineRule="auto"/>
        <w:jc w:val="both"/>
        <w:rPr>
          <w:rFonts w:ascii="Cambria" w:hAnsi="Cambria" w:cstheme="minorHAnsi"/>
        </w:rPr>
      </w:pPr>
    </w:p>
    <w:p w:rsidR="00BB5A58" w:rsidRPr="00275AA1" w:rsidRDefault="00BB5A58" w:rsidP="00BB5A58">
      <w:pPr>
        <w:pStyle w:val="Corpodetexto"/>
        <w:spacing w:line="276" w:lineRule="auto"/>
        <w:jc w:val="center"/>
        <w:rPr>
          <w:rFonts w:ascii="Cambria" w:hAnsi="Cambria" w:cstheme="minorHAnsi"/>
          <w:sz w:val="22"/>
          <w:szCs w:val="22"/>
        </w:rPr>
      </w:pPr>
      <w:r w:rsidRPr="00275AA1">
        <w:rPr>
          <w:rFonts w:ascii="Cambria" w:hAnsi="Cambria" w:cstheme="minorHAnsi"/>
          <w:sz w:val="22"/>
          <w:szCs w:val="22"/>
        </w:rPr>
        <w:t>Assinatura do Responsável pela Empresa</w:t>
      </w:r>
    </w:p>
    <w:p w:rsidR="00BB5A58" w:rsidRPr="00275AA1" w:rsidRDefault="00BB5A58" w:rsidP="00BB5A58">
      <w:pPr>
        <w:spacing w:line="276" w:lineRule="auto"/>
        <w:jc w:val="center"/>
        <w:rPr>
          <w:rFonts w:ascii="Cambria" w:hAnsi="Cambria" w:cstheme="minorHAnsi"/>
        </w:rPr>
      </w:pPr>
      <w:r w:rsidRPr="00275AA1">
        <w:rPr>
          <w:rFonts w:ascii="Cambria" w:hAnsi="Cambria" w:cstheme="minorHAnsi"/>
        </w:rPr>
        <w:t>(Nome Legível/Cargo)</w:t>
      </w:r>
    </w:p>
    <w:p w:rsidR="00BB5A58" w:rsidRPr="00275AA1" w:rsidRDefault="00BB5A58" w:rsidP="00BB5A58">
      <w:pPr>
        <w:spacing w:line="276" w:lineRule="auto"/>
        <w:jc w:val="both"/>
        <w:rPr>
          <w:rFonts w:ascii="Cambria" w:hAnsi="Cambria" w:cstheme="minorHAnsi"/>
          <w:b/>
        </w:rPr>
      </w:pPr>
    </w:p>
    <w:p w:rsidR="00BB5A58" w:rsidRDefault="00BB5A5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rsidR="00D116A6" w:rsidRPr="00D116A6" w:rsidRDefault="00D116A6" w:rsidP="00D116A6">
      <w:pPr>
        <w:widowControl/>
        <w:suppressAutoHyphens w:val="0"/>
        <w:autoSpaceDN/>
        <w:jc w:val="center"/>
        <w:textAlignment w:val="auto"/>
        <w:rPr>
          <w:rFonts w:ascii="Cambria" w:hAnsi="Cambria" w:cs="Arial"/>
          <w:b/>
          <w:u w:val="single"/>
        </w:rPr>
      </w:pPr>
      <w:proofErr w:type="gramStart"/>
      <w:r w:rsidRPr="00D116A6">
        <w:rPr>
          <w:rFonts w:ascii="Cambria" w:hAnsi="Cambria" w:cs="Arial"/>
          <w:b/>
          <w:u w:val="single"/>
        </w:rPr>
        <w:lastRenderedPageBreak/>
        <w:t>ANEXO V</w:t>
      </w:r>
      <w:r w:rsidR="00FF1492">
        <w:rPr>
          <w:rFonts w:ascii="Cambria" w:hAnsi="Cambria" w:cs="Arial"/>
          <w:b/>
          <w:u w:val="single"/>
        </w:rPr>
        <w:t>I</w:t>
      </w:r>
      <w:proofErr w:type="gramEnd"/>
    </w:p>
    <w:p w:rsidR="00D116A6" w:rsidRPr="00D116A6" w:rsidRDefault="00D116A6" w:rsidP="00D116A6">
      <w:pPr>
        <w:widowControl/>
        <w:suppressAutoHyphens w:val="0"/>
        <w:autoSpaceDN/>
        <w:jc w:val="center"/>
        <w:textAlignment w:val="auto"/>
        <w:rPr>
          <w:rFonts w:ascii="Cambria" w:hAnsi="Cambria" w:cs="Arial"/>
          <w:b/>
          <w:u w:val="single"/>
        </w:rPr>
      </w:pPr>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w:t>
      </w:r>
      <w:r w:rsidR="0001020A">
        <w:rPr>
          <w:rFonts w:ascii="Cambria" w:hAnsi="Cambria" w:cs="Arial"/>
          <w:b/>
          <w:bCs/>
          <w:color w:val="000000" w:themeColor="text1"/>
        </w:rPr>
        <w:t>INUTA</w:t>
      </w:r>
      <w:r w:rsidRPr="00275AA1">
        <w:rPr>
          <w:rFonts w:ascii="Cambria" w:hAnsi="Cambria" w:cs="Arial"/>
          <w:b/>
          <w:bCs/>
          <w:color w:val="000000" w:themeColor="text1"/>
        </w:rPr>
        <w:t xml:space="preserve"> DE CONTRATO</w:t>
      </w:r>
      <w:r w:rsidRPr="00275AA1">
        <w:rPr>
          <w:rFonts w:ascii="Cambria" w:hAnsi="Cambria" w:cs="Arial"/>
          <w:b/>
          <w:bCs/>
          <w:color w:val="000000" w:themeColor="text1"/>
        </w:rPr>
        <w:br/>
        <w:t>Lei nº 14.133, de 1º de abril de 2021</w:t>
      </w:r>
      <w:proofErr w:type="gramStart"/>
      <w:r w:rsidRPr="00275AA1">
        <w:rPr>
          <w:rFonts w:ascii="Cambria" w:hAnsi="Cambria" w:cs="Arial"/>
          <w:b/>
          <w:bCs/>
          <w:color w:val="000000" w:themeColor="text1"/>
        </w:rPr>
        <w:br/>
      </w:r>
      <w:proofErr w:type="gramEnd"/>
    </w:p>
    <w:p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rsidR="002C4806" w:rsidRPr="00275AA1" w:rsidRDefault="002C4806" w:rsidP="002C4806">
      <w:pPr>
        <w:spacing w:before="10" w:after="10" w:line="276" w:lineRule="auto"/>
        <w:jc w:val="both"/>
        <w:rPr>
          <w:rFonts w:ascii="Cambria" w:hAnsi="Cambria" w:cs="Arial"/>
          <w:b/>
          <w:bCs/>
          <w:color w:val="000000" w:themeColor="text1"/>
        </w:rPr>
      </w:pPr>
    </w:p>
    <w:p w:rsidR="002C4806" w:rsidRPr="00275AA1" w:rsidRDefault="002C4806" w:rsidP="002C4806">
      <w:pPr>
        <w:spacing w:before="10" w:after="10" w:line="276" w:lineRule="auto"/>
        <w:jc w:val="both"/>
        <w:rPr>
          <w:rFonts w:ascii="Cambria" w:hAnsi="Cambria" w:cs="Arial"/>
          <w:bCs/>
          <w:color w:val="000000"/>
        </w:rPr>
      </w:pPr>
      <w:r w:rsidRPr="00275AA1">
        <w:rPr>
          <w:rFonts w:ascii="Cambria" w:hAnsi="Cambria" w:cs="Arial"/>
          <w:color w:val="000000"/>
        </w:rPr>
        <w:t xml:space="preserve"> (Processo Administrativo n</w:t>
      </w:r>
      <w:r w:rsidRPr="00275AA1">
        <w:rPr>
          <w:rFonts w:ascii="Cambria" w:hAnsi="Cambria" w:cs="Arial"/>
          <w:bCs/>
          <w:color w:val="000000"/>
        </w:rPr>
        <w:t>°</w:t>
      </w:r>
      <w:r w:rsidR="00F86573">
        <w:rPr>
          <w:rFonts w:ascii="Cambria" w:hAnsi="Cambria" w:cs="Arial"/>
          <w:bCs/>
          <w:color w:val="000000"/>
        </w:rPr>
        <w:t>1</w:t>
      </w:r>
      <w:r w:rsidR="00117F51">
        <w:rPr>
          <w:rFonts w:ascii="Cambria" w:hAnsi="Cambria" w:cs="Arial"/>
          <w:bCs/>
          <w:color w:val="000000"/>
        </w:rPr>
        <w:t>1</w:t>
      </w:r>
      <w:r w:rsidR="00F86573">
        <w:rPr>
          <w:rFonts w:ascii="Cambria" w:hAnsi="Cambria" w:cs="Arial"/>
          <w:bCs/>
          <w:color w:val="000000"/>
        </w:rPr>
        <w:t>0</w:t>
      </w:r>
      <w:r w:rsidR="00351D61">
        <w:rPr>
          <w:rFonts w:ascii="Cambria" w:hAnsi="Cambria" w:cs="Arial"/>
          <w:bCs/>
          <w:color w:val="000000"/>
        </w:rPr>
        <w:t>/2024</w:t>
      </w:r>
      <w:r w:rsidRPr="00275AA1">
        <w:rPr>
          <w:rFonts w:ascii="Cambria" w:hAnsi="Cambria" w:cs="Arial"/>
          <w:bCs/>
          <w:color w:val="000000"/>
        </w:rPr>
        <w:t>)</w:t>
      </w:r>
    </w:p>
    <w:p w:rsidR="002C4806" w:rsidRPr="00275AA1" w:rsidRDefault="002C4806" w:rsidP="002C4806">
      <w:pPr>
        <w:spacing w:before="10" w:after="10" w:line="276" w:lineRule="auto"/>
        <w:jc w:val="both"/>
        <w:rPr>
          <w:rFonts w:ascii="Cambria" w:hAnsi="Cambria" w:cs="Arial"/>
          <w:bCs/>
          <w:color w:val="000000"/>
        </w:rPr>
      </w:pPr>
    </w:p>
    <w:p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sidR="00351D61">
        <w:rPr>
          <w:rFonts w:ascii="Cambria" w:hAnsi="Cambria"/>
          <w:bCs w:val="0"/>
          <w:sz w:val="22"/>
          <w:szCs w:val="22"/>
        </w:rPr>
        <w:t>2024</w:t>
      </w:r>
      <w:r w:rsidRPr="00275AA1">
        <w:rPr>
          <w:rFonts w:ascii="Cambria" w:hAnsi="Cambria"/>
          <w:bCs w:val="0"/>
          <w:sz w:val="22"/>
          <w:szCs w:val="22"/>
        </w:rPr>
        <w:t xml:space="preserve">, QUE FAZEM ENTRE SI O MUNICIPIO DE </w:t>
      </w:r>
      <w:r w:rsidR="004C2267">
        <w:rPr>
          <w:rFonts w:ascii="Cambria" w:hAnsi="Cambria"/>
          <w:bCs w:val="0"/>
          <w:sz w:val="22"/>
          <w:szCs w:val="22"/>
        </w:rPr>
        <w:t>SANTO INÁCIO</w:t>
      </w:r>
      <w:r w:rsidRPr="00275AA1">
        <w:rPr>
          <w:rFonts w:ascii="Cambria" w:hAnsi="Cambria"/>
          <w:bCs w:val="0"/>
          <w:sz w:val="22"/>
          <w:szCs w:val="22"/>
        </w:rPr>
        <w:t xml:space="preserve"> E A EMPRESA............................................................  </w:t>
      </w: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Prembulo"/>
        <w:spacing w:before="10" w:after="10" w:line="276" w:lineRule="auto"/>
        <w:rPr>
          <w:rFonts w:ascii="Cambria" w:hAnsi="Cambria"/>
          <w:bCs w:val="0"/>
          <w:sz w:val="22"/>
          <w:szCs w:val="22"/>
        </w:rPr>
      </w:pPr>
    </w:p>
    <w:p w:rsidR="002C4806" w:rsidRPr="00275AA1" w:rsidRDefault="002C4806" w:rsidP="002C4806">
      <w:pPr>
        <w:pStyle w:val="Corpodetexto2"/>
        <w:spacing w:before="10" w:after="10" w:line="276" w:lineRule="auto"/>
        <w:jc w:val="both"/>
        <w:rPr>
          <w:rFonts w:ascii="Cambria" w:eastAsia="Arial" w:hAnsi="Cambria" w:cs="Arial"/>
          <w:sz w:val="22"/>
          <w:szCs w:val="22"/>
        </w:rPr>
      </w:pPr>
      <w:r w:rsidRPr="00275AA1">
        <w:rPr>
          <w:rFonts w:ascii="Cambria" w:hAnsi="Cambria" w:cs="Arial"/>
          <w:bCs/>
          <w:sz w:val="22"/>
          <w:szCs w:val="22"/>
        </w:rPr>
        <w:t xml:space="preserve">Pelo presente instrumento particular e na melhor forma de direito, o MUNICÍPIO DE </w:t>
      </w:r>
      <w:r w:rsidR="004C2267">
        <w:rPr>
          <w:rFonts w:ascii="Cambria" w:hAnsi="Cambria" w:cs="Arial"/>
          <w:bCs/>
          <w:sz w:val="22"/>
          <w:szCs w:val="22"/>
        </w:rPr>
        <w:t>SANTO INÁCIO</w:t>
      </w:r>
      <w:r w:rsidRPr="00275AA1">
        <w:rPr>
          <w:rFonts w:ascii="Cambria" w:hAnsi="Cambria" w:cs="Arial"/>
          <w:bCs/>
          <w:sz w:val="22"/>
          <w:szCs w:val="22"/>
        </w:rPr>
        <w:t>, pessoa jurídica de direito público interno, inscrita no CNPJ/MF sob o n.º 7</w:t>
      </w:r>
      <w:r w:rsidR="004C2267">
        <w:rPr>
          <w:rFonts w:ascii="Cambria" w:hAnsi="Cambria" w:cs="Arial"/>
          <w:bCs/>
          <w:sz w:val="22"/>
          <w:szCs w:val="22"/>
        </w:rPr>
        <w:t>6</w:t>
      </w:r>
      <w:r w:rsidRPr="00275AA1">
        <w:rPr>
          <w:rFonts w:ascii="Cambria" w:hAnsi="Cambria" w:cs="Arial"/>
          <w:bCs/>
          <w:sz w:val="22"/>
          <w:szCs w:val="22"/>
        </w:rPr>
        <w:t>.</w:t>
      </w:r>
      <w:r w:rsidR="004C2267">
        <w:rPr>
          <w:rFonts w:ascii="Cambria" w:hAnsi="Cambria" w:cs="Arial"/>
          <w:bCs/>
          <w:sz w:val="22"/>
          <w:szCs w:val="22"/>
        </w:rPr>
        <w:t>970</w:t>
      </w:r>
      <w:r w:rsidRPr="00275AA1">
        <w:rPr>
          <w:rFonts w:ascii="Cambria" w:hAnsi="Cambria" w:cs="Arial"/>
          <w:bCs/>
          <w:sz w:val="22"/>
          <w:szCs w:val="22"/>
        </w:rPr>
        <w:t>.</w:t>
      </w:r>
      <w:r w:rsidR="004C2267">
        <w:rPr>
          <w:rFonts w:ascii="Cambria" w:hAnsi="Cambria" w:cs="Arial"/>
          <w:bCs/>
          <w:sz w:val="22"/>
          <w:szCs w:val="22"/>
        </w:rPr>
        <w:t>375</w:t>
      </w:r>
      <w:r w:rsidRPr="00275AA1">
        <w:rPr>
          <w:rFonts w:ascii="Cambria" w:hAnsi="Cambria" w:cs="Arial"/>
          <w:bCs/>
          <w:sz w:val="22"/>
          <w:szCs w:val="22"/>
        </w:rPr>
        <w:t>/0001-4</w:t>
      </w:r>
      <w:r w:rsidR="004C2267">
        <w:rPr>
          <w:rFonts w:ascii="Cambria" w:hAnsi="Cambria" w:cs="Arial"/>
          <w:bCs/>
          <w:sz w:val="22"/>
          <w:szCs w:val="22"/>
        </w:rPr>
        <w:t>6</w:t>
      </w:r>
      <w:r w:rsidRPr="00275AA1">
        <w:rPr>
          <w:rFonts w:ascii="Cambria" w:hAnsi="Cambria" w:cs="Arial"/>
          <w:bCs/>
          <w:sz w:val="22"/>
          <w:szCs w:val="22"/>
        </w:rPr>
        <w:t xml:space="preserve">, com sede à Rua </w:t>
      </w:r>
      <w:r w:rsidR="004C2267">
        <w:rPr>
          <w:rFonts w:ascii="Cambria" w:hAnsi="Cambria" w:cs="Arial"/>
          <w:bCs/>
          <w:sz w:val="22"/>
          <w:szCs w:val="22"/>
        </w:rPr>
        <w:t>Marcelino Alves de Alcântara</w:t>
      </w:r>
      <w:r w:rsidRPr="00275AA1">
        <w:rPr>
          <w:rFonts w:ascii="Cambria" w:hAnsi="Cambria" w:cs="Arial"/>
          <w:bCs/>
          <w:sz w:val="22"/>
          <w:szCs w:val="22"/>
        </w:rPr>
        <w:t xml:space="preserve">, </w:t>
      </w:r>
      <w:r w:rsidR="004C2267">
        <w:rPr>
          <w:rFonts w:ascii="Cambria" w:hAnsi="Cambria" w:cs="Arial"/>
          <w:bCs/>
          <w:sz w:val="22"/>
          <w:szCs w:val="22"/>
        </w:rPr>
        <w:t>133</w:t>
      </w:r>
      <w:r w:rsidRPr="00275AA1">
        <w:rPr>
          <w:rFonts w:ascii="Cambria" w:hAnsi="Cambria" w:cs="Arial"/>
          <w:bCs/>
          <w:sz w:val="22"/>
          <w:szCs w:val="22"/>
        </w:rPr>
        <w:t xml:space="preserve">, nesta cidade de </w:t>
      </w:r>
      <w:r w:rsidR="004C2267">
        <w:rPr>
          <w:rFonts w:ascii="Cambria" w:hAnsi="Cambria" w:cs="Arial"/>
          <w:bCs/>
          <w:sz w:val="22"/>
          <w:szCs w:val="22"/>
        </w:rPr>
        <w:t>Santo Inácio</w:t>
      </w:r>
      <w:r w:rsidRPr="00275AA1">
        <w:rPr>
          <w:rFonts w:ascii="Cambria" w:hAnsi="Cambria" w:cs="Arial"/>
          <w:bCs/>
          <w:sz w:val="22"/>
          <w:szCs w:val="22"/>
        </w:rPr>
        <w:t xml:space="preserve">, Estado do Paraná, neste ato representada pela Prefeita Municipal Senhora </w:t>
      </w:r>
      <w:r w:rsidRPr="00275AA1">
        <w:rPr>
          <w:rFonts w:ascii="Cambria" w:hAnsi="Cambria" w:cs="Arial"/>
          <w:sz w:val="22"/>
          <w:szCs w:val="22"/>
        </w:rPr>
        <w:t>----------------------</w:t>
      </w:r>
      <w:r w:rsidRPr="00275AA1">
        <w:rPr>
          <w:rFonts w:ascii="Cambria" w:hAnsi="Cambria" w:cs="Arial"/>
          <w:bCs/>
          <w:sz w:val="22"/>
          <w:szCs w:val="22"/>
        </w:rPr>
        <w:t>, brasileir</w:t>
      </w:r>
      <w:r w:rsidR="004C2267">
        <w:rPr>
          <w:rFonts w:ascii="Cambria" w:hAnsi="Cambria" w:cs="Arial"/>
          <w:bCs/>
          <w:sz w:val="22"/>
          <w:szCs w:val="22"/>
        </w:rPr>
        <w:t>a</w:t>
      </w:r>
      <w:r w:rsidRPr="00275AA1">
        <w:rPr>
          <w:rFonts w:ascii="Cambria" w:hAnsi="Cambria" w:cs="Arial"/>
          <w:bCs/>
          <w:sz w:val="22"/>
          <w:szCs w:val="22"/>
        </w:rPr>
        <w:t>, portador</w:t>
      </w:r>
      <w:r w:rsidR="004C2267">
        <w:rPr>
          <w:rFonts w:ascii="Cambria" w:hAnsi="Cambria" w:cs="Arial"/>
          <w:bCs/>
          <w:sz w:val="22"/>
          <w:szCs w:val="22"/>
        </w:rPr>
        <w:t>a</w:t>
      </w:r>
      <w:r w:rsidRPr="00275AA1">
        <w:rPr>
          <w:rFonts w:ascii="Cambria" w:hAnsi="Cambria" w:cs="Arial"/>
          <w:bCs/>
          <w:sz w:val="22"/>
          <w:szCs w:val="22"/>
        </w:rPr>
        <w:t xml:space="preserve"> da Cédula de Identidade RG n.º ------------------ e do CPF/MF sob n.º ----------------------,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proofErr w:type="gramStart"/>
      <w:r w:rsidRPr="00275AA1">
        <w:rPr>
          <w:rFonts w:ascii="Cambria" w:eastAsia="Arial" w:hAnsi="Cambria" w:cs="Arial"/>
          <w:sz w:val="22"/>
          <w:szCs w:val="22"/>
        </w:rPr>
        <w:t xml:space="preserve">  </w:t>
      </w:r>
      <w:r w:rsidRPr="009422FA">
        <w:rPr>
          <w:rFonts w:ascii="Cambria" w:eastAsia="Arial" w:hAnsi="Cambria" w:cs="Arial"/>
          <w:sz w:val="22"/>
          <w:szCs w:val="22"/>
        </w:rPr>
        <w:t>...</w:t>
      </w:r>
      <w:proofErr w:type="gramEnd"/>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F86573">
        <w:rPr>
          <w:rFonts w:ascii="Cambria" w:eastAsia="Arial" w:hAnsi="Cambria" w:cs="Arial"/>
          <w:sz w:val="22"/>
          <w:szCs w:val="22"/>
        </w:rPr>
        <w:t>1</w:t>
      </w:r>
      <w:r w:rsidR="00117F51">
        <w:rPr>
          <w:rFonts w:ascii="Cambria" w:eastAsia="Arial" w:hAnsi="Cambria" w:cs="Arial"/>
          <w:sz w:val="22"/>
          <w:szCs w:val="22"/>
        </w:rPr>
        <w:t>1</w:t>
      </w:r>
      <w:r w:rsidR="00F86573">
        <w:rPr>
          <w:rFonts w:ascii="Cambria" w:eastAsia="Arial" w:hAnsi="Cambria" w:cs="Arial"/>
          <w:sz w:val="22"/>
          <w:szCs w:val="22"/>
        </w:rPr>
        <w:t>0</w:t>
      </w:r>
      <w:r w:rsidR="009422FA">
        <w:rPr>
          <w:rFonts w:ascii="Cambria" w:eastAsia="Arial" w:hAnsi="Cambria" w:cs="Arial"/>
          <w:sz w:val="22"/>
          <w:szCs w:val="22"/>
        </w:rPr>
        <w:t>/2024</w:t>
      </w:r>
      <w:r w:rsidRPr="00275AA1">
        <w:rPr>
          <w:rFonts w:ascii="Cambria" w:eastAsia="Arial" w:hAnsi="Cambria" w:cs="Arial"/>
          <w:color w:val="FF0000"/>
          <w:sz w:val="22"/>
          <w:szCs w:val="22"/>
        </w:rPr>
        <w:t xml:space="preserve"> </w:t>
      </w:r>
      <w:r w:rsidRPr="00275AA1">
        <w:rPr>
          <w:rFonts w:ascii="Cambria" w:eastAsia="Arial" w:hAnsi="Cambria" w:cs="Arial"/>
          <w:sz w:val="22"/>
          <w:szCs w:val="22"/>
        </w:rPr>
        <w:t xml:space="preserve">e em observância às disposições da </w:t>
      </w:r>
      <w:hyperlink r:id="rId65"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Eletrônico </w:t>
      </w:r>
      <w:r w:rsidR="008E302A" w:rsidRPr="008E302A">
        <w:rPr>
          <w:rFonts w:ascii="Cambria" w:eastAsia="Arial" w:hAnsi="Cambria" w:cs="Arial"/>
          <w:i/>
          <w:iCs/>
          <w:sz w:val="22"/>
          <w:szCs w:val="22"/>
        </w:rPr>
        <w:t>nº 0</w:t>
      </w:r>
      <w:r w:rsidR="00F86573">
        <w:rPr>
          <w:rFonts w:ascii="Cambria" w:eastAsia="Arial" w:hAnsi="Cambria" w:cs="Arial"/>
          <w:i/>
          <w:iCs/>
          <w:sz w:val="22"/>
          <w:szCs w:val="22"/>
        </w:rPr>
        <w:t>4</w:t>
      </w:r>
      <w:r w:rsidR="00117F51">
        <w:rPr>
          <w:rFonts w:ascii="Cambria" w:eastAsia="Arial" w:hAnsi="Cambria" w:cs="Arial"/>
          <w:i/>
          <w:iCs/>
          <w:sz w:val="22"/>
          <w:szCs w:val="22"/>
        </w:rPr>
        <w:t>8</w:t>
      </w:r>
      <w:r w:rsidR="008E302A" w:rsidRPr="008E302A">
        <w:rPr>
          <w:rFonts w:ascii="Cambria" w:eastAsia="Arial" w:hAnsi="Cambria" w:cs="Arial"/>
          <w:i/>
          <w:iCs/>
          <w:sz w:val="22"/>
          <w:szCs w:val="22"/>
        </w:rPr>
        <w:t>/2024</w:t>
      </w:r>
      <w:r w:rsidRPr="008E302A">
        <w:rPr>
          <w:rFonts w:ascii="Cambria" w:eastAsia="Arial" w:hAnsi="Cambria" w:cs="Arial"/>
          <w:sz w:val="22"/>
          <w:szCs w:val="22"/>
        </w:rPr>
        <w:t xml:space="preserve">, </w:t>
      </w:r>
      <w:r w:rsidRPr="00275AA1">
        <w:rPr>
          <w:rFonts w:ascii="Cambria" w:eastAsia="Arial" w:hAnsi="Cambria" w:cs="Arial"/>
          <w:sz w:val="22"/>
          <w:szCs w:val="22"/>
        </w:rPr>
        <w:t>mediante as cláusulas e condições a seguir enunciadas.</w:t>
      </w:r>
    </w:p>
    <w:p w:rsidR="002C4806" w:rsidRPr="00275AA1" w:rsidRDefault="002C4806" w:rsidP="002C4806">
      <w:pPr>
        <w:pStyle w:val="Corpodetexto2"/>
        <w:spacing w:before="10" w:after="10" w:line="276" w:lineRule="auto"/>
        <w:jc w:val="both"/>
        <w:rPr>
          <w:rFonts w:ascii="Cambria" w:eastAsia="Arial" w:hAnsi="Cambria" w:cs="Arial"/>
          <w:sz w:val="22"/>
          <w:szCs w:val="22"/>
        </w:rPr>
      </w:pPr>
    </w:p>
    <w:p w:rsidR="002C4806" w:rsidRPr="00275AA1" w:rsidRDefault="002C4806" w:rsidP="003012D8">
      <w:pPr>
        <w:pStyle w:val="Nivel01"/>
        <w:numPr>
          <w:ilvl w:val="0"/>
          <w:numId w:val="5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66" w:anchor="art92" w:history="1">
        <w:r w:rsidRPr="00275AA1">
          <w:rPr>
            <w:rStyle w:val="Hyperlink"/>
            <w:rFonts w:ascii="Cambria" w:hAnsi="Cambria"/>
            <w:sz w:val="22"/>
            <w:szCs w:val="22"/>
          </w:rPr>
          <w:t>art. 92, I e 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objeto do presente instrumento é a </w:t>
      </w:r>
      <w:r w:rsidR="00DB2F8F" w:rsidRPr="00DB2F8F">
        <w:rPr>
          <w:rFonts w:ascii="Cambria" w:hAnsi="Cambria" w:cs="Times New Roman"/>
          <w:sz w:val="22"/>
          <w:szCs w:val="22"/>
        </w:rPr>
        <w:t>contratação de empresa especializada na prestação de serviços de recuperação e proteção de nascentes de água, para atendimento ao instrumento de repasse celebrado pela Caixa Econômica Federal nº4500071764/2023, firmado entre Itaipu Binacional e o município de Santo Inácio-PR, conforme Convênio nº 4124509/2023</w:t>
      </w:r>
      <w:r w:rsidRPr="00F458BF">
        <w:rPr>
          <w:rFonts w:ascii="Cambria" w:hAnsi="Cambria"/>
          <w:sz w:val="22"/>
          <w:szCs w:val="22"/>
        </w:rPr>
        <w:t>,</w:t>
      </w:r>
      <w:r w:rsidRPr="00275AA1">
        <w:rPr>
          <w:rFonts w:ascii="Cambria" w:hAnsi="Cambria"/>
          <w:sz w:val="22"/>
          <w:szCs w:val="22"/>
        </w:rPr>
        <w:t xml:space="preserve"> nas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Objeto da contratação:</w:t>
      </w:r>
    </w:p>
    <w:tbl>
      <w:tblPr>
        <w:tblW w:w="10206" w:type="dxa"/>
        <w:tblInd w:w="392" w:type="dxa"/>
        <w:tblLayout w:type="fixed"/>
        <w:tblLook w:val="04A0" w:firstRow="1" w:lastRow="0" w:firstColumn="1" w:lastColumn="0" w:noHBand="0" w:noVBand="1"/>
      </w:tblPr>
      <w:tblGrid>
        <w:gridCol w:w="1134"/>
        <w:gridCol w:w="3118"/>
        <w:gridCol w:w="1276"/>
        <w:gridCol w:w="1276"/>
        <w:gridCol w:w="992"/>
        <w:gridCol w:w="1276"/>
        <w:gridCol w:w="1134"/>
      </w:tblGrid>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rPr>
            </w:pPr>
            <w:r w:rsidRPr="00275AA1">
              <w:rPr>
                <w:rFonts w:ascii="Cambria" w:eastAsia="Arial" w:hAnsi="Cambria" w:cs="Arial"/>
                <w:b/>
                <w:bCs/>
                <w:color w:val="000000" w:themeColor="text1"/>
              </w:rPr>
              <w:t>ITEM</w:t>
            </w:r>
          </w:p>
          <w:p w:rsidR="00436276" w:rsidRPr="00275AA1" w:rsidRDefault="00436276" w:rsidP="002C4806">
            <w:pPr>
              <w:spacing w:before="10" w:after="10" w:line="276" w:lineRule="auto"/>
              <w:jc w:val="both"/>
              <w:rPr>
                <w:rFonts w:ascii="Cambria" w:eastAsia="Arial" w:hAnsi="Cambria" w:cs="Arial"/>
                <w:b/>
                <w:bCs/>
                <w:color w:val="000000"/>
              </w:rPr>
            </w:pP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2C4806">
            <w:pPr>
              <w:spacing w:before="10" w:after="10" w:line="276" w:lineRule="auto"/>
              <w:jc w:val="both"/>
              <w:rPr>
                <w:rFonts w:ascii="Cambria" w:eastAsia="Arial" w:hAnsi="Cambria" w:cs="Arial"/>
                <w:b/>
                <w:bCs/>
                <w:color w:val="000000" w:themeColor="text1"/>
              </w:rPr>
            </w:pPr>
          </w:p>
          <w:p w:rsidR="00436276" w:rsidRPr="00275AA1" w:rsidRDefault="00436276" w:rsidP="002C4806">
            <w:pPr>
              <w:spacing w:before="10" w:after="10" w:line="276" w:lineRule="auto"/>
              <w:jc w:val="both"/>
              <w:rPr>
                <w:rFonts w:ascii="Cambria" w:eastAsia="Arial" w:hAnsi="Cambria" w:cs="Arial"/>
                <w:b/>
                <w:bCs/>
                <w:color w:val="000000" w:themeColor="text1"/>
              </w:rPr>
            </w:pPr>
            <w:r>
              <w:rPr>
                <w:rFonts w:ascii="Cambria" w:eastAsia="Arial" w:hAnsi="Cambria" w:cs="Arial"/>
                <w:b/>
                <w:bCs/>
                <w:color w:val="000000" w:themeColor="text1"/>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r w:rsidRPr="00275AA1">
              <w:rPr>
                <w:rFonts w:ascii="Cambria" w:eastAsia="Arial" w:hAnsi="Cambria" w:cs="Arial"/>
                <w:b/>
                <w:bCs/>
                <w:color w:val="000000" w:themeColor="text1"/>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Default="00436276" w:rsidP="00436276">
            <w:pPr>
              <w:spacing w:before="10" w:after="10" w:line="276" w:lineRule="auto"/>
              <w:jc w:val="both"/>
              <w:rPr>
                <w:rFonts w:ascii="Cambria" w:eastAsia="Arial" w:hAnsi="Cambria" w:cs="Arial"/>
                <w:b/>
                <w:bCs/>
              </w:rPr>
            </w:pPr>
          </w:p>
          <w:p w:rsidR="00436276" w:rsidRPr="00275AA1" w:rsidRDefault="00436276" w:rsidP="00436276">
            <w:pPr>
              <w:spacing w:before="10" w:after="10" w:line="276" w:lineRule="auto"/>
              <w:jc w:val="both"/>
              <w:rPr>
                <w:rFonts w:ascii="Cambria" w:eastAsia="Arial" w:hAnsi="Cambria" w:cs="Arial"/>
                <w:b/>
                <w:bCs/>
              </w:rPr>
            </w:pPr>
            <w:r w:rsidRPr="00275AA1">
              <w:rPr>
                <w:rFonts w:ascii="Cambria" w:eastAsia="Arial" w:hAnsi="Cambria" w:cs="Arial"/>
                <w:b/>
                <w:bCs/>
              </w:rPr>
              <w:t>QUANT</w:t>
            </w:r>
            <w:r>
              <w:rPr>
                <w:rFonts w:ascii="Cambria" w:eastAsia="Arial" w:hAnsi="Cambria" w:cs="Arial"/>
                <w:b/>
                <w:bCs/>
              </w:rPr>
              <w: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rPr>
            </w:pPr>
            <w:r w:rsidRPr="00275AA1">
              <w:rPr>
                <w:rFonts w:ascii="Cambria" w:eastAsia="Arial" w:hAnsi="Cambria" w:cs="Arial"/>
                <w:b/>
                <w:bCs/>
              </w:rPr>
              <w:t>VALOR TOTAL</w:t>
            </w:r>
          </w:p>
        </w:tc>
      </w:tr>
      <w:tr w:rsidR="00436276" w:rsidRPr="00275AA1" w:rsidTr="00436276">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b/>
                <w:bCs/>
                <w:color w:val="000000"/>
              </w:rPr>
            </w:pPr>
            <w:proofErr w:type="gramStart"/>
            <w:r w:rsidRPr="00275AA1">
              <w:rPr>
                <w:rFonts w:ascii="Cambria" w:eastAsia="Arial" w:hAnsi="Cambria" w:cs="Arial"/>
                <w:b/>
                <w:bCs/>
                <w:color w:val="000000" w:themeColor="text1"/>
              </w:rPr>
              <w:t>1</w:t>
            </w:r>
            <w:proofErr w:type="gramEnd"/>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36276" w:rsidRPr="00275AA1" w:rsidRDefault="00436276" w:rsidP="002C4806">
            <w:pPr>
              <w:spacing w:before="10" w:after="10" w:line="276" w:lineRule="auto"/>
              <w:jc w:val="both"/>
              <w:rPr>
                <w:rFonts w:ascii="Cambria" w:eastAsia="Arial" w:hAnsi="Cambria" w:cs="Arial"/>
                <w:color w:val="000000"/>
              </w:rPr>
            </w:pPr>
          </w:p>
        </w:tc>
      </w:tr>
    </w:tbl>
    <w:p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rsidR="002C4806" w:rsidRPr="00275AA1" w:rsidRDefault="002C4806" w:rsidP="002C4806">
      <w:pPr>
        <w:pStyle w:val="Nivel3"/>
        <w:spacing w:before="10" w:after="10"/>
        <w:ind w:left="879"/>
        <w:rPr>
          <w:rFonts w:ascii="Cambria" w:hAnsi="Cambria"/>
          <w:sz w:val="22"/>
          <w:szCs w:val="22"/>
          <w:lang w:val="x-none"/>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rsidR="002C4806" w:rsidRPr="00275AA1" w:rsidRDefault="002C4806" w:rsidP="002C4806">
      <w:pPr>
        <w:pStyle w:val="Nvel2-Red"/>
        <w:numPr>
          <w:ilvl w:val="1"/>
          <w:numId w:val="41"/>
        </w:numPr>
        <w:spacing w:before="10" w:after="10"/>
        <w:ind w:left="0" w:firstLine="567"/>
        <w:rPr>
          <w:rFonts w:ascii="Cambria" w:hAnsi="Cambria"/>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67" w:anchor="art105" w:history="1">
        <w:r w:rsidRPr="00275AA1">
          <w:rPr>
            <w:rStyle w:val="Hyperlink"/>
            <w:rFonts w:ascii="Cambria" w:hAnsi="Cambria"/>
            <w:sz w:val="22"/>
            <w:szCs w:val="22"/>
          </w:rPr>
          <w:t>artigo 105 da Lei n° 14.133, de 2021</w:t>
        </w:r>
      </w:hyperlink>
      <w:r w:rsidRPr="00275AA1">
        <w:rPr>
          <w:rFonts w:ascii="Cambria" w:hAnsi="Cambria"/>
          <w:sz w:val="22"/>
          <w:szCs w:val="22"/>
        </w:rPr>
        <w:t>.</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68" w:anchor="art92" w:history="1">
        <w:r w:rsidRPr="00275AA1">
          <w:rPr>
            <w:rStyle w:val="Hyperlink"/>
            <w:rFonts w:ascii="Cambria" w:hAnsi="Cambria"/>
            <w:sz w:val="22"/>
            <w:szCs w:val="22"/>
          </w:rPr>
          <w:t>art. 92, IV, VII e XVIII)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Não será admitida a subcontratação do objeto contratual.</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O valor total da contratação é de R$..........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69" w:anchor="art92" w:history="1">
        <w:r w:rsidRPr="00275AA1">
          <w:rPr>
            <w:rStyle w:val="Hyperlink"/>
            <w:rFonts w:ascii="Cambria" w:hAnsi="Cambria"/>
            <w:sz w:val="22"/>
            <w:szCs w:val="22"/>
          </w:rPr>
          <w:t>art. 92, V e VI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0" w:anchor="art92" w:history="1">
        <w:r w:rsidRPr="00275AA1">
          <w:rPr>
            <w:rStyle w:val="Hyperlink"/>
            <w:rFonts w:ascii="Cambria" w:hAnsi="Cambria"/>
            <w:sz w:val="22"/>
            <w:szCs w:val="22"/>
          </w:rPr>
          <w:t>art. 92, V)</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71" w:anchor="art92" w:history="1">
        <w:r w:rsidRPr="00275AA1">
          <w:rPr>
            <w:rStyle w:val="Hyperlink"/>
            <w:rFonts w:ascii="Cambria" w:hAnsi="Cambria"/>
            <w:sz w:val="22"/>
            <w:szCs w:val="22"/>
          </w:rPr>
          <w:t>art. 92, X, XI e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72"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Efetuar o pagamento ao Contratado do valor correspondente ao fornecimento do objeto, no prazo, forma e condições estabelecidos no presente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C4806" w:rsidRPr="00275AA1" w:rsidRDefault="002C4806" w:rsidP="002C4806">
      <w:pPr>
        <w:pStyle w:val="Nivel3"/>
        <w:numPr>
          <w:ilvl w:val="2"/>
          <w:numId w:val="4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rsidR="002C4806" w:rsidRPr="00C67DAC" w:rsidRDefault="002C4806" w:rsidP="002C4806">
      <w:pPr>
        <w:pStyle w:val="Nivel2"/>
        <w:numPr>
          <w:ilvl w:val="1"/>
          <w:numId w:val="4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rsidR="002C4806" w:rsidRPr="00C67DAC" w:rsidRDefault="002C4806" w:rsidP="002C4806">
      <w:pPr>
        <w:pStyle w:val="Nvel2-Red"/>
        <w:numPr>
          <w:ilvl w:val="1"/>
          <w:numId w:val="4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73" w:anchor="art92" w:history="1">
        <w:r w:rsidRPr="00275AA1">
          <w:rPr>
            <w:rStyle w:val="Hyperlink"/>
            <w:rFonts w:ascii="Cambria" w:hAnsi="Cambria"/>
            <w:sz w:val="22"/>
            <w:szCs w:val="22"/>
          </w:rPr>
          <w:t>art. 92, XIV, XVI e XVII)</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74" w:history="1">
        <w:r w:rsidRPr="00275AA1">
          <w:rPr>
            <w:rStyle w:val="Hyperlink"/>
            <w:rFonts w:ascii="Cambria" w:hAnsi="Cambria"/>
            <w:sz w:val="22"/>
            <w:szCs w:val="22"/>
          </w:rPr>
          <w:t>Lei nº 8.078, de 1990</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75"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rsidR="002C4806" w:rsidRPr="00275AA1" w:rsidRDefault="002C4806" w:rsidP="002C4806">
      <w:pPr>
        <w:pStyle w:val="Nivel2"/>
        <w:numPr>
          <w:ilvl w:val="1"/>
          <w:numId w:val="4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rsidR="002C4806" w:rsidRPr="00275AA1" w:rsidRDefault="002C4806" w:rsidP="002C4806">
      <w:pPr>
        <w:pStyle w:val="Nivel2"/>
        <w:numPr>
          <w:ilvl w:val="1"/>
          <w:numId w:val="4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76"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77"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8" w:anchor="art124" w:history="1">
        <w:r w:rsidRPr="00275AA1">
          <w:rPr>
            <w:rStyle w:val="Hyperlink"/>
            <w:rFonts w:ascii="Cambria" w:hAnsi="Cambria"/>
            <w:sz w:val="22"/>
            <w:szCs w:val="22"/>
          </w:rPr>
          <w:t>art. 124, II, d, da Lei nº 14.133, de 2021.</w:t>
        </w:r>
      </w:hyperlink>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bookmarkStart w:id="50"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Pr="00C40709">
        <w:rPr>
          <w:rFonts w:ascii="Cambria" w:hAnsi="Cambria"/>
          <w:color w:val="auto"/>
          <w:sz w:val="22"/>
          <w:szCs w:val="22"/>
        </w:rPr>
        <w:t>.</w:t>
      </w:r>
    </w:p>
    <w:p w:rsidR="002C4806" w:rsidRPr="00275AA1" w:rsidRDefault="002C4806" w:rsidP="002C4806">
      <w:pPr>
        <w:pStyle w:val="Nvel2-Red"/>
        <w:numPr>
          <w:ilvl w:val="0"/>
          <w:numId w:val="0"/>
        </w:numPr>
        <w:spacing w:before="10" w:after="10"/>
        <w:ind w:left="567"/>
        <w:rPr>
          <w:rFonts w:ascii="Cambria" w:hAnsi="Cambria"/>
          <w:color w:val="000000"/>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79" w:anchor="art92" w:history="1">
        <w:r w:rsidRPr="00275AA1">
          <w:rPr>
            <w:rStyle w:val="Hyperlink"/>
            <w:rFonts w:ascii="Cambria" w:hAnsi="Cambria"/>
            <w:sz w:val="22"/>
            <w:szCs w:val="22"/>
          </w:rPr>
          <w:t>art. 92, XII e XIII</w:t>
        </w:r>
      </w:hyperlink>
      <w:r w:rsidRPr="00275AA1">
        <w:rPr>
          <w:rFonts w:ascii="Cambria" w:hAnsi="Cambria"/>
          <w:sz w:val="22"/>
          <w:szCs w:val="22"/>
        </w:rPr>
        <w:t>)</w:t>
      </w: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0" w:anchor="art92" w:history="1">
        <w:r w:rsidRPr="00275AA1">
          <w:rPr>
            <w:rStyle w:val="Hyperlink"/>
            <w:rFonts w:ascii="Cambria" w:hAnsi="Cambria"/>
            <w:sz w:val="22"/>
            <w:szCs w:val="22"/>
          </w:rPr>
          <w:t>art. 92, XIV</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81"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rsidR="002C4806" w:rsidRPr="00275AA1" w:rsidRDefault="002C4806" w:rsidP="003012D8">
      <w:pPr>
        <w:widowControl/>
        <w:numPr>
          <w:ilvl w:val="2"/>
          <w:numId w:val="50"/>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82"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rsidR="002C4806" w:rsidRPr="00275AA1" w:rsidRDefault="002C4806" w:rsidP="003012D8">
      <w:pPr>
        <w:pStyle w:val="PargrafodaLista"/>
        <w:numPr>
          <w:ilvl w:val="0"/>
          <w:numId w:val="52"/>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83" w:anchor="art156§2" w:history="1">
        <w:r w:rsidRPr="00275AA1">
          <w:rPr>
            <w:rStyle w:val="Hyperlink"/>
            <w:rFonts w:ascii="Cambria" w:eastAsia="Arial" w:hAnsi="Cambria" w:cs="Arial"/>
            <w:sz w:val="22"/>
            <w:szCs w:val="22"/>
          </w:rPr>
          <w:t xml:space="preserve">art. 156, §2º, da </w:t>
        </w:r>
        <w:bookmarkStart w:id="51" w:name="_Hlk114504069"/>
        <w:r w:rsidRPr="00275AA1">
          <w:rPr>
            <w:rStyle w:val="Hyperlink"/>
            <w:rFonts w:ascii="Cambria" w:eastAsia="Arial" w:hAnsi="Cambria" w:cs="Arial"/>
            <w:sz w:val="22"/>
            <w:szCs w:val="22"/>
          </w:rPr>
          <w:t>Lei nº 14.133, de 2021</w:t>
        </w:r>
        <w:bookmarkEnd w:id="51"/>
      </w:hyperlink>
      <w:r w:rsidRPr="00275AA1">
        <w:rPr>
          <w:rFonts w:ascii="Cambria" w:eastAsia="Arial" w:hAnsi="Cambria" w:cs="Arial"/>
          <w:sz w:val="22"/>
          <w:szCs w:val="22"/>
        </w:rPr>
        <w:t>);</w:t>
      </w:r>
    </w:p>
    <w:p w:rsidR="002C4806" w:rsidRPr="00275AA1" w:rsidRDefault="002C4806" w:rsidP="003012D8">
      <w:pPr>
        <w:pStyle w:val="PargrafodaLista"/>
        <w:numPr>
          <w:ilvl w:val="0"/>
          <w:numId w:val="52"/>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84"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rsidR="002C4806" w:rsidRPr="00275AA1" w:rsidRDefault="002C4806" w:rsidP="003012D8">
      <w:pPr>
        <w:pStyle w:val="PargrafodaLista"/>
        <w:numPr>
          <w:ilvl w:val="0"/>
          <w:numId w:val="52"/>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85"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rsidR="002C4806" w:rsidRPr="00275AA1" w:rsidRDefault="002C4806" w:rsidP="003012D8">
      <w:pPr>
        <w:pStyle w:val="PargrafodaLista"/>
        <w:numPr>
          <w:ilvl w:val="0"/>
          <w:numId w:val="52"/>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rsidR="002C4806" w:rsidRPr="00275AA1" w:rsidRDefault="002C4806" w:rsidP="002C4806">
      <w:pPr>
        <w:pStyle w:val="PargrafodaLista"/>
        <w:spacing w:before="10" w:after="10" w:line="276" w:lineRule="auto"/>
        <w:ind w:left="1775"/>
        <w:jc w:val="both"/>
        <w:rPr>
          <w:rFonts w:ascii="Cambria" w:eastAsia="Arial" w:hAnsi="Cambria" w:cs="Arial"/>
          <w:sz w:val="22"/>
          <w:szCs w:val="22"/>
        </w:rPr>
      </w:pPr>
    </w:p>
    <w:p w:rsidR="002C4806" w:rsidRPr="00275AA1" w:rsidRDefault="002C4806" w:rsidP="003012D8">
      <w:pPr>
        <w:pStyle w:val="PargrafodaLista"/>
        <w:numPr>
          <w:ilvl w:val="1"/>
          <w:numId w:val="52"/>
        </w:numPr>
        <w:autoSpaceDN/>
        <w:spacing w:before="10" w:after="10" w:line="276" w:lineRule="auto"/>
        <w:ind w:left="1560" w:firstLine="0"/>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rsidR="002C4806" w:rsidRPr="00F749F5" w:rsidRDefault="002C4806" w:rsidP="003012D8">
      <w:pPr>
        <w:pStyle w:val="PargrafodaLista"/>
        <w:numPr>
          <w:ilvl w:val="1"/>
          <w:numId w:val="52"/>
        </w:numPr>
        <w:autoSpaceDN/>
        <w:spacing w:before="10" w:after="10" w:line="276" w:lineRule="auto"/>
        <w:ind w:left="1560" w:firstLine="0"/>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rsidR="002C4806" w:rsidRPr="008B7B3B" w:rsidRDefault="002C4806" w:rsidP="003012D8">
      <w:pPr>
        <w:pStyle w:val="PargrafodaLista"/>
        <w:numPr>
          <w:ilvl w:val="1"/>
          <w:numId w:val="52"/>
        </w:numPr>
        <w:autoSpaceDN/>
        <w:spacing w:before="10" w:after="10" w:line="276" w:lineRule="auto"/>
        <w:ind w:left="1560" w:firstLine="0"/>
        <w:contextualSpacing/>
        <w:jc w:val="both"/>
        <w:textAlignment w:val="auto"/>
        <w:rPr>
          <w:rFonts w:ascii="Cambria" w:eastAsia="Arial" w:hAnsi="Cambria" w:cs="Arial"/>
        </w:rPr>
      </w:pPr>
      <w:r w:rsidRPr="008B7B3B">
        <w:rPr>
          <w:rFonts w:ascii="Cambria" w:eastAsia="Arial" w:hAnsi="Cambria" w:cs="Arial"/>
          <w:i/>
          <w:iCs/>
        </w:rPr>
        <w:t xml:space="preserve">O atraso superior a </w:t>
      </w:r>
      <w:r w:rsidR="001E6783" w:rsidRPr="008B7B3B">
        <w:rPr>
          <w:rFonts w:ascii="Cambria" w:eastAsia="Arial" w:hAnsi="Cambria" w:cs="Arial"/>
          <w:i/>
          <w:iCs/>
        </w:rPr>
        <w:t>30</w:t>
      </w:r>
      <w:r w:rsidR="00A66E58" w:rsidRPr="008B7B3B">
        <w:rPr>
          <w:rFonts w:ascii="Cambria" w:eastAsia="Arial" w:hAnsi="Cambria" w:cs="Arial"/>
          <w:i/>
          <w:iCs/>
        </w:rPr>
        <w:t xml:space="preserve"> (</w:t>
      </w:r>
      <w:r w:rsidR="001E6783" w:rsidRPr="008B7B3B">
        <w:rPr>
          <w:rFonts w:ascii="Cambria" w:eastAsia="Arial" w:hAnsi="Cambria" w:cs="Arial"/>
          <w:i/>
          <w:iCs/>
        </w:rPr>
        <w:t>trinta</w:t>
      </w:r>
      <w:r w:rsidR="00A66E58" w:rsidRPr="008B7B3B">
        <w:rPr>
          <w:rFonts w:ascii="Cambria" w:eastAsia="Arial" w:hAnsi="Cambria" w:cs="Arial"/>
          <w:i/>
          <w:iCs/>
        </w:rPr>
        <w:t xml:space="preserve">) </w:t>
      </w:r>
      <w:r w:rsidRPr="008B7B3B">
        <w:rPr>
          <w:rFonts w:ascii="Cambria" w:eastAsia="Arial" w:hAnsi="Cambria" w:cs="Arial"/>
          <w:i/>
          <w:iCs/>
        </w:rPr>
        <w:t xml:space="preserve">dias autoriza a Administração a promover a extinção do contrato por descumprimento ou cumprimento irregular de suas cláusulas, conforme dispõe o inciso I do art. 137 da Lei n. 14.133, de 2021. </w:t>
      </w:r>
    </w:p>
    <w:p w:rsidR="002C4806" w:rsidRPr="00275AA1" w:rsidRDefault="002C4806" w:rsidP="003012D8">
      <w:pPr>
        <w:pStyle w:val="PargrafodaLista"/>
        <w:numPr>
          <w:ilvl w:val="1"/>
          <w:numId w:val="52"/>
        </w:numPr>
        <w:autoSpaceDN/>
        <w:spacing w:before="10" w:after="10" w:line="276" w:lineRule="auto"/>
        <w:ind w:left="1560" w:firstLine="0"/>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86"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87"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88"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9"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2" w:name="_Hlk78351618"/>
      <w:bookmarkEnd w:id="52"/>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0"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91"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as peculiaridades do caso concreto;</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os danos que dela provierem para o Contratante;</w:t>
      </w:r>
    </w:p>
    <w:p w:rsidR="002C4806" w:rsidRPr="00275AA1" w:rsidRDefault="002C4806" w:rsidP="003012D8">
      <w:pPr>
        <w:widowControl/>
        <w:numPr>
          <w:ilvl w:val="0"/>
          <w:numId w:val="48"/>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92"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93"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94" w:history="1">
        <w:r w:rsidRPr="00275AA1">
          <w:rPr>
            <w:rStyle w:val="Hyperlink"/>
            <w:rFonts w:ascii="Cambria" w:hAnsi="Cambria"/>
            <w:sz w:val="22"/>
            <w:szCs w:val="22"/>
          </w:rPr>
          <w:t>art. 159</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5"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96"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97"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8"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99" w:anchor="art92" w:history="1">
        <w:r w:rsidRPr="00275AA1">
          <w:rPr>
            <w:rStyle w:val="Hyperlink"/>
            <w:rFonts w:ascii="Cambria" w:hAnsi="Cambria"/>
            <w:sz w:val="22"/>
            <w:szCs w:val="22"/>
          </w:rPr>
          <w:t>art. 92, XIX</w:t>
        </w:r>
      </w:hyperlink>
      <w:r w:rsidRPr="00275AA1">
        <w:rPr>
          <w:rFonts w:ascii="Cambria" w:hAnsi="Cambria"/>
          <w:sz w:val="22"/>
          <w:szCs w:val="22"/>
        </w:rPr>
        <w:t>)</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rsidR="002C4806" w:rsidRPr="004504D5" w:rsidRDefault="002C4806" w:rsidP="002C4806">
      <w:pPr>
        <w:pStyle w:val="Nvel2-Red"/>
        <w:numPr>
          <w:ilvl w:val="1"/>
          <w:numId w:val="4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rsidR="002C4806" w:rsidRPr="004504D5" w:rsidRDefault="002C4806" w:rsidP="002C4806">
      <w:pPr>
        <w:pStyle w:val="Nvel3-R"/>
        <w:numPr>
          <w:ilvl w:val="2"/>
          <w:numId w:val="4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rsidR="002C4806" w:rsidRPr="004504D5" w:rsidRDefault="002C4806" w:rsidP="003012D8">
      <w:pPr>
        <w:pStyle w:val="PargrafodaLista"/>
        <w:numPr>
          <w:ilvl w:val="0"/>
          <w:numId w:val="49"/>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rsidR="002C4806" w:rsidRPr="004504D5" w:rsidRDefault="002C4806" w:rsidP="003012D8">
      <w:pPr>
        <w:pStyle w:val="PargrafodaLista"/>
        <w:numPr>
          <w:ilvl w:val="0"/>
          <w:numId w:val="49"/>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0"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01"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lastRenderedPageBreak/>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rsidR="002C4806" w:rsidRPr="00275AA1" w:rsidRDefault="002C4806" w:rsidP="002C4806">
      <w:pPr>
        <w:pStyle w:val="Nivel4"/>
        <w:numPr>
          <w:ilvl w:val="3"/>
          <w:numId w:val="41"/>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rsidR="002C4806" w:rsidRPr="00275AA1" w:rsidRDefault="002C4806" w:rsidP="002C4806">
      <w:pPr>
        <w:pStyle w:val="Nivel3"/>
        <w:numPr>
          <w:ilvl w:val="2"/>
          <w:numId w:val="41"/>
        </w:numPr>
        <w:spacing w:before="10" w:after="10"/>
        <w:ind w:left="170" w:firstLine="709"/>
        <w:rPr>
          <w:rFonts w:ascii="Cambria" w:hAnsi="Cambria"/>
          <w:sz w:val="22"/>
          <w:szCs w:val="22"/>
        </w:rPr>
      </w:pPr>
      <w:r w:rsidRPr="00275AA1">
        <w:rPr>
          <w:rFonts w:ascii="Cambria" w:hAnsi="Cambria"/>
          <w:sz w:val="22"/>
          <w:szCs w:val="22"/>
        </w:rPr>
        <w:t>Indenizações e multas.</w:t>
      </w:r>
    </w:p>
    <w:p w:rsidR="002C4806" w:rsidRPr="00275AA1" w:rsidRDefault="002C4806" w:rsidP="00C849F5">
      <w:pPr>
        <w:pStyle w:val="Nivel2"/>
        <w:numPr>
          <w:ilvl w:val="1"/>
          <w:numId w:val="4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02"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03" w:anchor="art92" w:history="1">
        <w:r w:rsidRPr="00275AA1">
          <w:rPr>
            <w:rStyle w:val="Hyperlink"/>
            <w:rFonts w:ascii="Cambria" w:hAnsi="Cambria"/>
            <w:sz w:val="22"/>
            <w:szCs w:val="22"/>
          </w:rPr>
          <w:t>art. 92, VIII</w:t>
        </w:r>
      </w:hyperlink>
      <w:r w:rsidRPr="00275AA1">
        <w:rPr>
          <w:rFonts w:ascii="Cambria" w:hAnsi="Cambria"/>
          <w:sz w:val="22"/>
          <w:szCs w:val="22"/>
        </w:rPr>
        <w:t>)</w:t>
      </w:r>
    </w:p>
    <w:p w:rsidR="002C4806"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4B7C3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rsidR="00F971D0" w:rsidRPr="00420FCD" w:rsidRDefault="00F971D0" w:rsidP="00F971D0">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proofErr w:type="gramStart"/>
      <w:r w:rsidRPr="00420FCD">
        <w:rPr>
          <w:rFonts w:ascii="Cambria" w:hAnsi="Cambria" w:cstheme="minorHAnsi"/>
          <w:b/>
          <w:sz w:val="22"/>
          <w:szCs w:val="22"/>
        </w:rPr>
        <w:t>08 DEPARTAMENTO</w:t>
      </w:r>
      <w:proofErr w:type="gramEnd"/>
      <w:r w:rsidRPr="00420FCD">
        <w:rPr>
          <w:rFonts w:ascii="Cambria" w:hAnsi="Cambria" w:cstheme="minorHAnsi"/>
          <w:b/>
          <w:sz w:val="22"/>
          <w:szCs w:val="22"/>
        </w:rPr>
        <w:t xml:space="preserve"> DE DESENVOLVIMENTO ECONÔMICO</w:t>
      </w:r>
    </w:p>
    <w:p w:rsidR="00F971D0" w:rsidRPr="00420FCD" w:rsidRDefault="00F971D0" w:rsidP="00F971D0">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r w:rsidRPr="00420FCD">
        <w:rPr>
          <w:rFonts w:ascii="Cambria" w:hAnsi="Cambria" w:cstheme="minorHAnsi"/>
          <w:b/>
          <w:sz w:val="22"/>
          <w:szCs w:val="22"/>
        </w:rPr>
        <w:t xml:space="preserve">001 Divisão de Agricultura, Indústria, Comércio e Meio </w:t>
      </w:r>
      <w:proofErr w:type="gramStart"/>
      <w:r w:rsidRPr="00420FCD">
        <w:rPr>
          <w:rFonts w:ascii="Cambria" w:hAnsi="Cambria" w:cstheme="minorHAnsi"/>
          <w:b/>
          <w:sz w:val="22"/>
          <w:szCs w:val="22"/>
        </w:rPr>
        <w:t>Ambiente</w:t>
      </w:r>
      <w:proofErr w:type="gramEnd"/>
    </w:p>
    <w:p w:rsidR="00F971D0" w:rsidRPr="00420FCD" w:rsidRDefault="00F971D0" w:rsidP="00F971D0">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r w:rsidRPr="00420FCD">
        <w:rPr>
          <w:rFonts w:ascii="Cambria" w:hAnsi="Cambria" w:cstheme="minorHAnsi"/>
          <w:b/>
          <w:sz w:val="22"/>
          <w:szCs w:val="22"/>
        </w:rPr>
        <w:t>18.541.0013.2077 Manutenção das Políticas de Preservação e Conservação Ambiental</w:t>
      </w:r>
    </w:p>
    <w:p w:rsidR="00420FCD" w:rsidRPr="00A45092" w:rsidRDefault="00420FCD" w:rsidP="00420FCD">
      <w:pPr>
        <w:pStyle w:val="Standard"/>
        <w:shd w:val="clear" w:color="auto" w:fill="FFFFFF"/>
        <w:tabs>
          <w:tab w:val="left" w:pos="8505"/>
          <w:tab w:val="left" w:pos="9781"/>
        </w:tabs>
        <w:spacing w:line="310" w:lineRule="exact"/>
        <w:ind w:right="-1" w:firstLine="567"/>
        <w:jc w:val="both"/>
        <w:rPr>
          <w:rFonts w:ascii="Cambria" w:hAnsi="Cambria" w:cstheme="minorHAnsi"/>
          <w:sz w:val="22"/>
          <w:szCs w:val="22"/>
        </w:rPr>
      </w:pPr>
      <w:r w:rsidRPr="00A45092">
        <w:rPr>
          <w:rFonts w:ascii="Cambria" w:hAnsi="Cambria" w:cstheme="minorHAnsi"/>
          <w:sz w:val="22"/>
          <w:szCs w:val="22"/>
        </w:rPr>
        <w:t>0</w:t>
      </w:r>
      <w:r>
        <w:rPr>
          <w:rFonts w:ascii="Cambria" w:hAnsi="Cambria" w:cstheme="minorHAnsi"/>
          <w:sz w:val="22"/>
          <w:szCs w:val="22"/>
        </w:rPr>
        <w:t>2235</w:t>
      </w:r>
      <w:r w:rsidRPr="00A45092">
        <w:rPr>
          <w:rFonts w:ascii="Cambria" w:hAnsi="Cambria" w:cstheme="minorHAnsi"/>
          <w:sz w:val="22"/>
          <w:szCs w:val="22"/>
        </w:rPr>
        <w:t xml:space="preserve"> </w:t>
      </w:r>
      <w:r>
        <w:rPr>
          <w:rFonts w:ascii="Cambria" w:hAnsi="Cambria" w:cstheme="minorHAnsi"/>
          <w:sz w:val="22"/>
          <w:szCs w:val="22"/>
        </w:rPr>
        <w:t>3</w:t>
      </w:r>
      <w:r w:rsidRPr="00A45092">
        <w:rPr>
          <w:rFonts w:ascii="Cambria" w:hAnsi="Cambria" w:cstheme="minorHAnsi"/>
          <w:sz w:val="22"/>
          <w:szCs w:val="22"/>
        </w:rPr>
        <w:t>.</w:t>
      </w:r>
      <w:r>
        <w:rPr>
          <w:rFonts w:ascii="Cambria" w:hAnsi="Cambria" w:cstheme="minorHAnsi"/>
          <w:sz w:val="22"/>
          <w:szCs w:val="22"/>
        </w:rPr>
        <w:t>3</w:t>
      </w:r>
      <w:r w:rsidRPr="00A45092">
        <w:rPr>
          <w:rFonts w:ascii="Cambria" w:hAnsi="Cambria" w:cstheme="minorHAnsi"/>
          <w:sz w:val="22"/>
          <w:szCs w:val="22"/>
        </w:rPr>
        <w:t>.90.</w:t>
      </w:r>
      <w:r>
        <w:rPr>
          <w:rFonts w:ascii="Cambria" w:hAnsi="Cambria" w:cstheme="minorHAnsi"/>
          <w:sz w:val="22"/>
          <w:szCs w:val="22"/>
        </w:rPr>
        <w:t>39</w:t>
      </w:r>
      <w:r w:rsidRPr="00A45092">
        <w:rPr>
          <w:rFonts w:ascii="Cambria" w:hAnsi="Cambria" w:cstheme="minorHAnsi"/>
          <w:sz w:val="22"/>
          <w:szCs w:val="22"/>
        </w:rPr>
        <w:t xml:space="preserve">.00.00 </w:t>
      </w:r>
      <w:r>
        <w:rPr>
          <w:rFonts w:ascii="Cambria" w:hAnsi="Cambria" w:cstheme="minorHAnsi"/>
          <w:sz w:val="22"/>
          <w:szCs w:val="22"/>
        </w:rPr>
        <w:t>000</w:t>
      </w:r>
      <w:r w:rsidRPr="00A45092">
        <w:rPr>
          <w:rFonts w:ascii="Cambria" w:hAnsi="Cambria" w:cstheme="minorHAnsi"/>
          <w:sz w:val="22"/>
          <w:szCs w:val="22"/>
        </w:rPr>
        <w:t xml:space="preserve"> </w:t>
      </w:r>
      <w:r>
        <w:rPr>
          <w:rFonts w:ascii="Cambria" w:hAnsi="Cambria" w:cstheme="minorHAnsi"/>
          <w:sz w:val="22"/>
          <w:szCs w:val="22"/>
        </w:rPr>
        <w:t xml:space="preserve">Outros Serviços de </w:t>
      </w:r>
      <w:proofErr w:type="gramStart"/>
      <w:r>
        <w:rPr>
          <w:rFonts w:ascii="Cambria" w:hAnsi="Cambria" w:cstheme="minorHAnsi"/>
          <w:sz w:val="22"/>
          <w:szCs w:val="22"/>
        </w:rPr>
        <w:t>Terceiros – Pessoa Jurídica</w:t>
      </w:r>
      <w:proofErr w:type="gramEnd"/>
    </w:p>
    <w:p w:rsidR="00420FCD" w:rsidRDefault="00420FCD" w:rsidP="00420FCD">
      <w:pPr>
        <w:pStyle w:val="Standard"/>
        <w:shd w:val="clear" w:color="auto" w:fill="FFFFFF"/>
        <w:tabs>
          <w:tab w:val="left" w:pos="8505"/>
          <w:tab w:val="left" w:pos="9781"/>
        </w:tabs>
        <w:spacing w:line="310" w:lineRule="exact"/>
        <w:ind w:firstLine="567"/>
        <w:jc w:val="both"/>
        <w:rPr>
          <w:rFonts w:ascii="Cambria" w:hAnsi="Cambria" w:cstheme="minorHAnsi"/>
          <w:sz w:val="22"/>
          <w:szCs w:val="22"/>
        </w:rPr>
      </w:pPr>
      <w:r w:rsidRPr="00A45092">
        <w:rPr>
          <w:rFonts w:ascii="Cambria" w:hAnsi="Cambria" w:cstheme="minorHAnsi"/>
          <w:sz w:val="22"/>
          <w:szCs w:val="22"/>
        </w:rPr>
        <w:t>0</w:t>
      </w:r>
      <w:r>
        <w:rPr>
          <w:rFonts w:ascii="Cambria" w:hAnsi="Cambria" w:cstheme="minorHAnsi"/>
          <w:sz w:val="22"/>
          <w:szCs w:val="22"/>
        </w:rPr>
        <w:t>2236</w:t>
      </w:r>
      <w:r w:rsidRPr="00A45092">
        <w:rPr>
          <w:rFonts w:ascii="Cambria" w:hAnsi="Cambria" w:cstheme="minorHAnsi"/>
          <w:sz w:val="22"/>
          <w:szCs w:val="22"/>
        </w:rPr>
        <w:t xml:space="preserve"> </w:t>
      </w:r>
      <w:r>
        <w:rPr>
          <w:rFonts w:ascii="Cambria" w:hAnsi="Cambria" w:cstheme="minorHAnsi"/>
          <w:sz w:val="22"/>
          <w:szCs w:val="22"/>
        </w:rPr>
        <w:t>3</w:t>
      </w:r>
      <w:r w:rsidRPr="00A45092">
        <w:rPr>
          <w:rFonts w:ascii="Cambria" w:hAnsi="Cambria" w:cstheme="minorHAnsi"/>
          <w:sz w:val="22"/>
          <w:szCs w:val="22"/>
        </w:rPr>
        <w:t>.</w:t>
      </w:r>
      <w:r>
        <w:rPr>
          <w:rFonts w:ascii="Cambria" w:hAnsi="Cambria" w:cstheme="minorHAnsi"/>
          <w:sz w:val="22"/>
          <w:szCs w:val="22"/>
        </w:rPr>
        <w:t>3</w:t>
      </w:r>
      <w:r w:rsidRPr="00A45092">
        <w:rPr>
          <w:rFonts w:ascii="Cambria" w:hAnsi="Cambria" w:cstheme="minorHAnsi"/>
          <w:sz w:val="22"/>
          <w:szCs w:val="22"/>
        </w:rPr>
        <w:t>.90.</w:t>
      </w:r>
      <w:r>
        <w:rPr>
          <w:rFonts w:ascii="Cambria" w:hAnsi="Cambria" w:cstheme="minorHAnsi"/>
          <w:sz w:val="22"/>
          <w:szCs w:val="22"/>
        </w:rPr>
        <w:t>39</w:t>
      </w:r>
      <w:r w:rsidRPr="00A45092">
        <w:rPr>
          <w:rFonts w:ascii="Cambria" w:hAnsi="Cambria" w:cstheme="minorHAnsi"/>
          <w:sz w:val="22"/>
          <w:szCs w:val="22"/>
        </w:rPr>
        <w:t xml:space="preserve">.00.00 </w:t>
      </w:r>
      <w:r>
        <w:rPr>
          <w:rFonts w:ascii="Cambria" w:hAnsi="Cambria" w:cstheme="minorHAnsi"/>
          <w:sz w:val="22"/>
          <w:szCs w:val="22"/>
        </w:rPr>
        <w:t>504</w:t>
      </w:r>
      <w:r w:rsidRPr="00A45092">
        <w:rPr>
          <w:rFonts w:ascii="Cambria" w:hAnsi="Cambria" w:cstheme="minorHAnsi"/>
          <w:sz w:val="22"/>
          <w:szCs w:val="22"/>
        </w:rPr>
        <w:t xml:space="preserve"> </w:t>
      </w:r>
      <w:r>
        <w:rPr>
          <w:rFonts w:ascii="Cambria" w:hAnsi="Cambria" w:cstheme="minorHAnsi"/>
          <w:sz w:val="22"/>
          <w:szCs w:val="22"/>
        </w:rPr>
        <w:t xml:space="preserve">Outros Serviços de </w:t>
      </w:r>
      <w:proofErr w:type="gramStart"/>
      <w:r>
        <w:rPr>
          <w:rFonts w:ascii="Cambria" w:hAnsi="Cambria" w:cstheme="minorHAnsi"/>
          <w:sz w:val="22"/>
          <w:szCs w:val="22"/>
        </w:rPr>
        <w:t>Terceiros – Pessoa Jurídica</w:t>
      </w:r>
      <w:proofErr w:type="gramEnd"/>
    </w:p>
    <w:p w:rsidR="00420FCD" w:rsidRDefault="00420FCD" w:rsidP="00420FCD">
      <w:pPr>
        <w:pStyle w:val="Standard"/>
        <w:shd w:val="clear" w:color="auto" w:fill="FFFFFF"/>
        <w:tabs>
          <w:tab w:val="left" w:pos="8505"/>
          <w:tab w:val="left" w:pos="9781"/>
        </w:tabs>
        <w:spacing w:line="310" w:lineRule="exact"/>
        <w:ind w:firstLine="567"/>
        <w:jc w:val="both"/>
        <w:rPr>
          <w:rFonts w:ascii="Cambria" w:hAnsi="Cambria" w:cstheme="minorHAnsi"/>
          <w:sz w:val="22"/>
          <w:szCs w:val="22"/>
        </w:rPr>
      </w:pPr>
      <w:r w:rsidRPr="00A45092">
        <w:rPr>
          <w:rFonts w:ascii="Cambria" w:hAnsi="Cambria" w:cstheme="minorHAnsi"/>
          <w:sz w:val="22"/>
          <w:szCs w:val="22"/>
        </w:rPr>
        <w:t>0</w:t>
      </w:r>
      <w:r>
        <w:rPr>
          <w:rFonts w:ascii="Cambria" w:hAnsi="Cambria" w:cstheme="minorHAnsi"/>
          <w:sz w:val="22"/>
          <w:szCs w:val="22"/>
        </w:rPr>
        <w:t>2237</w:t>
      </w:r>
      <w:r w:rsidRPr="00A45092">
        <w:rPr>
          <w:rFonts w:ascii="Cambria" w:hAnsi="Cambria" w:cstheme="minorHAnsi"/>
          <w:sz w:val="22"/>
          <w:szCs w:val="22"/>
        </w:rPr>
        <w:t xml:space="preserve"> </w:t>
      </w:r>
      <w:r>
        <w:rPr>
          <w:rFonts w:ascii="Cambria" w:hAnsi="Cambria" w:cstheme="minorHAnsi"/>
          <w:sz w:val="22"/>
          <w:szCs w:val="22"/>
        </w:rPr>
        <w:t>3</w:t>
      </w:r>
      <w:r w:rsidRPr="00A45092">
        <w:rPr>
          <w:rFonts w:ascii="Cambria" w:hAnsi="Cambria" w:cstheme="minorHAnsi"/>
          <w:sz w:val="22"/>
          <w:szCs w:val="22"/>
        </w:rPr>
        <w:t>.</w:t>
      </w:r>
      <w:r>
        <w:rPr>
          <w:rFonts w:ascii="Cambria" w:hAnsi="Cambria" w:cstheme="minorHAnsi"/>
          <w:sz w:val="22"/>
          <w:szCs w:val="22"/>
        </w:rPr>
        <w:t>3</w:t>
      </w:r>
      <w:r w:rsidRPr="00A45092">
        <w:rPr>
          <w:rFonts w:ascii="Cambria" w:hAnsi="Cambria" w:cstheme="minorHAnsi"/>
          <w:sz w:val="22"/>
          <w:szCs w:val="22"/>
        </w:rPr>
        <w:t>.90.</w:t>
      </w:r>
      <w:r>
        <w:rPr>
          <w:rFonts w:ascii="Cambria" w:hAnsi="Cambria" w:cstheme="minorHAnsi"/>
          <w:sz w:val="22"/>
          <w:szCs w:val="22"/>
        </w:rPr>
        <w:t>39</w:t>
      </w:r>
      <w:r w:rsidRPr="00A45092">
        <w:rPr>
          <w:rFonts w:ascii="Cambria" w:hAnsi="Cambria" w:cstheme="minorHAnsi"/>
          <w:sz w:val="22"/>
          <w:szCs w:val="22"/>
        </w:rPr>
        <w:t xml:space="preserve">.00.00 </w:t>
      </w:r>
      <w:r>
        <w:rPr>
          <w:rFonts w:ascii="Cambria" w:hAnsi="Cambria" w:cstheme="minorHAnsi"/>
          <w:sz w:val="22"/>
          <w:szCs w:val="22"/>
        </w:rPr>
        <w:t>808</w:t>
      </w:r>
      <w:r w:rsidRPr="00A45092">
        <w:rPr>
          <w:rFonts w:ascii="Cambria" w:hAnsi="Cambria" w:cstheme="minorHAnsi"/>
          <w:sz w:val="22"/>
          <w:szCs w:val="22"/>
        </w:rPr>
        <w:t xml:space="preserve"> </w:t>
      </w:r>
      <w:r>
        <w:rPr>
          <w:rFonts w:ascii="Cambria" w:hAnsi="Cambria" w:cstheme="minorHAnsi"/>
          <w:sz w:val="22"/>
          <w:szCs w:val="22"/>
        </w:rPr>
        <w:t xml:space="preserve">Outros Serviços de </w:t>
      </w:r>
      <w:proofErr w:type="gramStart"/>
      <w:r>
        <w:rPr>
          <w:rFonts w:ascii="Cambria" w:hAnsi="Cambria" w:cstheme="minorHAnsi"/>
          <w:sz w:val="22"/>
          <w:szCs w:val="22"/>
        </w:rPr>
        <w:t>Terceiros – Pessoa Jurídica</w:t>
      </w:r>
      <w:proofErr w:type="gramEnd"/>
    </w:p>
    <w:p w:rsidR="00F971D0" w:rsidRDefault="00F971D0" w:rsidP="008B2662">
      <w:pPr>
        <w:pStyle w:val="Standard"/>
        <w:shd w:val="clear" w:color="auto" w:fill="FFFFFF"/>
        <w:tabs>
          <w:tab w:val="left" w:pos="8505"/>
          <w:tab w:val="left" w:pos="9781"/>
        </w:tabs>
        <w:spacing w:line="310" w:lineRule="exact"/>
        <w:ind w:right="-1" w:firstLine="567"/>
        <w:jc w:val="both"/>
        <w:rPr>
          <w:rFonts w:ascii="Cambria" w:hAnsi="Cambria" w:cstheme="minorHAnsi"/>
          <w:b/>
          <w:sz w:val="22"/>
          <w:szCs w:val="22"/>
        </w:rPr>
      </w:pPr>
    </w:p>
    <w:p w:rsidR="002C4806" w:rsidRPr="00C40709" w:rsidRDefault="002C4806" w:rsidP="002C4806">
      <w:pPr>
        <w:pStyle w:val="Nvel2-Red"/>
        <w:numPr>
          <w:ilvl w:val="1"/>
          <w:numId w:val="4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rsidR="002C4806" w:rsidRPr="00275AA1" w:rsidRDefault="002C4806" w:rsidP="002C4806">
      <w:pPr>
        <w:pStyle w:val="Nvel2-Red"/>
        <w:numPr>
          <w:ilvl w:val="0"/>
          <w:numId w:val="0"/>
        </w:numPr>
        <w:spacing w:before="10" w:after="10"/>
        <w:ind w:left="567"/>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04" w:anchor="art92" w:history="1">
        <w:r w:rsidRPr="00275AA1">
          <w:rPr>
            <w:rStyle w:val="Hyperlink"/>
            <w:rFonts w:ascii="Cambria" w:hAnsi="Cambria"/>
            <w:sz w:val="22"/>
            <w:szCs w:val="22"/>
          </w:rPr>
          <w:t>art. 92, III</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05"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06"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07"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rsidR="002C4806" w:rsidRPr="00275AA1" w:rsidRDefault="002C4806" w:rsidP="002C4806">
      <w:pPr>
        <w:pStyle w:val="Nivel2"/>
        <w:numPr>
          <w:ilvl w:val="1"/>
          <w:numId w:val="4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08"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275AA1" w:rsidRDefault="002C4806" w:rsidP="002C4806">
      <w:pPr>
        <w:spacing w:before="10" w:after="10" w:line="276" w:lineRule="auto"/>
        <w:jc w:val="both"/>
        <w:rPr>
          <w:rFonts w:ascii="Cambria" w:hAnsi="Cambria" w:cs="Arial"/>
        </w:rPr>
      </w:pPr>
      <w:r w:rsidRPr="00275AA1">
        <w:rPr>
          <w:rFonts w:ascii="Cambria" w:hAnsi="Cambria" w:cs="Arial"/>
        </w:rPr>
        <w:lastRenderedPageBreak/>
        <w:t>Para os propósitos desta cláusula, definem-se as seguintes práticas:</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 xml:space="preserve">“prática </w:t>
      </w:r>
      <w:proofErr w:type="spellStart"/>
      <w:r w:rsidRPr="00275AA1">
        <w:rPr>
          <w:rFonts w:ascii="Cambria" w:hAnsi="Cambria" w:cs="Arial"/>
          <w:b/>
          <w:sz w:val="22"/>
          <w:szCs w:val="22"/>
        </w:rPr>
        <w:t>colusiva</w:t>
      </w:r>
      <w:proofErr w:type="spellEnd"/>
      <w:r w:rsidRPr="00275AA1">
        <w:rPr>
          <w:rFonts w:ascii="Cambria" w:hAnsi="Cambria" w:cs="Arial"/>
          <w:b/>
          <w:sz w:val="22"/>
          <w:szCs w:val="22"/>
        </w:rPr>
        <w:t>”:</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rsidR="002C4806" w:rsidRPr="00275AA1" w:rsidRDefault="002C4806" w:rsidP="003012D8">
      <w:pPr>
        <w:pStyle w:val="PargrafodaLista"/>
        <w:numPr>
          <w:ilvl w:val="3"/>
          <w:numId w:val="52"/>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275AA1">
        <w:rPr>
          <w:rFonts w:ascii="Cambria" w:hAnsi="Cambria" w:cs="Arial"/>
        </w:rPr>
        <w:t>colusivas</w:t>
      </w:r>
      <w:proofErr w:type="spellEnd"/>
      <w:r w:rsidRPr="00275AA1">
        <w:rPr>
          <w:rFonts w:ascii="Cambria" w:hAnsi="Cambria" w:cs="Arial"/>
        </w:rPr>
        <w:t>, coercitivas ou obstrutivas ao participar da licitação ou da execução um contrato financeiro pelo organismo.</w:t>
      </w:r>
    </w:p>
    <w:p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275AA1" w:rsidRDefault="002C4806" w:rsidP="002C4806">
      <w:pPr>
        <w:pStyle w:val="Nivel2"/>
        <w:spacing w:before="10" w:after="10"/>
        <w:ind w:left="567" w:firstLine="0"/>
        <w:rPr>
          <w:rFonts w:ascii="Cambria" w:hAnsi="Cambria"/>
          <w:sz w:val="22"/>
          <w:szCs w:val="22"/>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rsidR="002C4806" w:rsidRDefault="002C4806" w:rsidP="003012D8">
      <w:pPr>
        <w:pStyle w:val="Nivel2"/>
        <w:numPr>
          <w:ilvl w:val="1"/>
          <w:numId w:val="56"/>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sítio oficial na Internet, em atenção ao </w:t>
      </w:r>
      <w:hyperlink r:id="rId10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1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rsidR="00326079" w:rsidRDefault="00326079" w:rsidP="00326079">
      <w:pPr>
        <w:pStyle w:val="Nivel01"/>
        <w:numPr>
          <w:ilvl w:val="0"/>
          <w:numId w:val="0"/>
        </w:numPr>
        <w:ind w:left="360"/>
      </w:pPr>
    </w:p>
    <w:p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rsidR="00326079" w:rsidRPr="00326079" w:rsidRDefault="00326079" w:rsidP="00326079">
      <w:pPr>
        <w:rPr>
          <w:lang w:eastAsia="pt-BR"/>
        </w:rPr>
      </w:pPr>
    </w:p>
    <w:p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11"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rsidR="002C4806" w:rsidRPr="00275AA1" w:rsidRDefault="002C4806" w:rsidP="003012D8">
      <w:pPr>
        <w:pStyle w:val="Nivel2"/>
        <w:numPr>
          <w:ilvl w:val="1"/>
          <w:numId w:val="55"/>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1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rsidR="002C4806" w:rsidRPr="00275AA1" w:rsidRDefault="002C4806" w:rsidP="002C4806">
      <w:pPr>
        <w:pStyle w:val="Nivel01"/>
        <w:numPr>
          <w:ilvl w:val="0"/>
          <w:numId w:val="0"/>
        </w:numPr>
        <w:spacing w:line="276" w:lineRule="auto"/>
        <w:ind w:left="360"/>
        <w:rPr>
          <w:rFonts w:ascii="Cambria" w:hAnsi="Cambria"/>
          <w:sz w:val="22"/>
          <w:szCs w:val="22"/>
        </w:rPr>
      </w:pPr>
    </w:p>
    <w:p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2024</w:t>
      </w:r>
      <w:r w:rsidR="002C4806" w:rsidRPr="003C5F5C">
        <w:rPr>
          <w:rFonts w:ascii="Cambria" w:hAnsi="Cambria"/>
          <w:i/>
          <w:iCs/>
          <w:color w:val="auto"/>
          <w:sz w:val="22"/>
          <w:szCs w:val="22"/>
        </w:rPr>
        <w:t>.</w:t>
      </w:r>
    </w:p>
    <w:p w:rsidR="003C5F5C" w:rsidRDefault="003C5F5C" w:rsidP="002C4806">
      <w:pPr>
        <w:spacing w:before="10" w:after="10" w:line="276" w:lineRule="auto"/>
        <w:ind w:firstLine="567"/>
        <w:jc w:val="both"/>
        <w:rPr>
          <w:rFonts w:ascii="Cambria" w:hAnsi="Cambria" w:cs="Arial"/>
          <w:bCs/>
        </w:rPr>
      </w:pPr>
    </w:p>
    <w:p w:rsidR="003C5F5C" w:rsidRDefault="003C5F5C" w:rsidP="002C4806">
      <w:pPr>
        <w:spacing w:before="10" w:after="10" w:line="276" w:lineRule="auto"/>
        <w:ind w:firstLine="567"/>
        <w:jc w:val="both"/>
        <w:rPr>
          <w:rFonts w:ascii="Cambria" w:hAnsi="Cambria" w:cs="Arial"/>
          <w:bCs/>
        </w:rPr>
      </w:pP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rsidR="003C5F5C" w:rsidRDefault="003C5F5C" w:rsidP="002C4806">
      <w:pPr>
        <w:spacing w:before="10" w:after="10" w:line="276" w:lineRule="auto"/>
        <w:ind w:firstLine="567"/>
        <w:jc w:val="both"/>
        <w:rPr>
          <w:rFonts w:ascii="Cambria" w:hAnsi="Cambria" w:cs="Arial"/>
        </w:rPr>
      </w:pPr>
    </w:p>
    <w:p w:rsidR="003C5F5C" w:rsidRDefault="003C5F5C" w:rsidP="002C4806">
      <w:pPr>
        <w:spacing w:before="10" w:after="10" w:line="276" w:lineRule="auto"/>
        <w:ind w:firstLine="567"/>
        <w:jc w:val="both"/>
        <w:rPr>
          <w:rFonts w:ascii="Cambria" w:hAnsi="Cambria" w:cs="Arial"/>
        </w:rPr>
      </w:pP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rsidR="003C5F5C" w:rsidRDefault="003C5F5C" w:rsidP="002C4806">
      <w:pPr>
        <w:spacing w:before="10" w:after="10" w:line="276" w:lineRule="auto"/>
        <w:ind w:firstLine="567"/>
        <w:jc w:val="both"/>
        <w:rPr>
          <w:rFonts w:ascii="Cambria" w:hAnsi="Cambria" w:cs="Arial"/>
          <w:i/>
          <w:iCs/>
          <w:color w:val="FF0000"/>
        </w:rPr>
      </w:pPr>
    </w:p>
    <w:p w:rsidR="003C5F5C" w:rsidRDefault="003C5F5C" w:rsidP="002C4806">
      <w:pPr>
        <w:spacing w:before="10" w:after="10" w:line="276" w:lineRule="auto"/>
        <w:ind w:firstLine="567"/>
        <w:jc w:val="both"/>
        <w:rPr>
          <w:rFonts w:ascii="Cambria" w:hAnsi="Cambria" w:cs="Arial"/>
          <w:i/>
          <w:iCs/>
          <w:color w:val="FF0000"/>
        </w:rPr>
      </w:pP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13"/>
      <w:footerReference w:type="default" r:id="rId11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A9E" w:rsidRDefault="00DF2A9E" w:rsidP="002C4806">
      <w:r>
        <w:separator/>
      </w:r>
    </w:p>
  </w:endnote>
  <w:endnote w:type="continuationSeparator" w:id="0">
    <w:p w:rsidR="00DF2A9E" w:rsidRDefault="00DF2A9E"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279" w:rsidRDefault="00881279">
    <w:pPr>
      <w:pStyle w:val="Rodap"/>
      <w:jc w:val="right"/>
    </w:pPr>
  </w:p>
  <w:p w:rsidR="00881279" w:rsidRDefault="00881279">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279" w:rsidRDefault="00881279">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279" w:rsidRDefault="00881279">
    <w:pPr>
      <w:pStyle w:val="Rodap"/>
      <w:jc w:val="right"/>
    </w:pPr>
  </w:p>
  <w:p w:rsidR="00881279" w:rsidRDefault="00881279">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279" w:rsidRDefault="00881279">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A9E" w:rsidRDefault="00DF2A9E" w:rsidP="002C4806">
      <w:r>
        <w:separator/>
      </w:r>
    </w:p>
  </w:footnote>
  <w:footnote w:type="continuationSeparator" w:id="0">
    <w:p w:rsidR="00DF2A9E" w:rsidRDefault="00DF2A9E"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881279" w:rsidTr="00C9314E">
      <w:trPr>
        <w:cantSplit/>
        <w:trHeight w:val="1341"/>
        <w:jc w:val="center"/>
      </w:trPr>
      <w:tc>
        <w:tcPr>
          <w:tcW w:w="250" w:type="dxa"/>
          <w:vAlign w:val="center"/>
        </w:tcPr>
        <w:p w:rsidR="00881279" w:rsidRDefault="00881279" w:rsidP="00C9314E">
          <w:pPr>
            <w:ind w:right="-26" w:hanging="22"/>
          </w:pPr>
          <w:bookmarkStart w:id="48" w:name="_Hlk42155590"/>
        </w:p>
      </w:tc>
      <w:tc>
        <w:tcPr>
          <w:tcW w:w="9923" w:type="dxa"/>
          <w:vAlign w:val="center"/>
        </w:tcPr>
        <w:p w:rsidR="00881279" w:rsidRPr="00922A68" w:rsidRDefault="00881279" w:rsidP="00C9314E">
          <w:pPr>
            <w:tabs>
              <w:tab w:val="left" w:pos="0"/>
            </w:tabs>
            <w:ind w:left="-1081" w:right="-437"/>
            <w:jc w:val="center"/>
            <w:rPr>
              <w:sz w:val="10"/>
              <w:szCs w:val="10"/>
            </w:rPr>
          </w:pPr>
          <w:r>
            <w:rPr>
              <w:noProof/>
              <w:lang w:eastAsia="pt-BR"/>
            </w:rPr>
            <w:drawing>
              <wp:inline distT="0" distB="0" distL="0" distR="0" wp14:anchorId="48987990" wp14:editId="1C7C56B7">
                <wp:extent cx="6105525" cy="98871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5525" cy="988712"/>
                        </a:xfrm>
                        <a:prstGeom prst="rect">
                          <a:avLst/>
                        </a:prstGeom>
                        <a:noFill/>
                      </pic:spPr>
                    </pic:pic>
                  </a:graphicData>
                </a:graphic>
              </wp:inline>
            </w:drawing>
          </w:r>
        </w:p>
      </w:tc>
    </w:tr>
    <w:bookmarkEnd w:id="48"/>
  </w:tbl>
  <w:p w:rsidR="00881279" w:rsidRDefault="00881279"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279" w:rsidRPr="004611CA" w:rsidRDefault="00881279" w:rsidP="00FE51FE">
    <w:pPr>
      <w:pStyle w:val="Cabealho"/>
      <w:tabs>
        <w:tab w:val="clear" w:pos="8504"/>
        <w:tab w:val="right" w:pos="8080"/>
      </w:tabs>
      <w:rPr>
        <w:rFonts w:cs="Arial"/>
        <w:sz w:val="24"/>
        <w:szCs w:val="24"/>
      </w:rPr>
    </w:pPr>
    <w:r>
      <w:rPr>
        <w:noProof/>
        <w:lang w:eastAsia="pt-BR"/>
      </w:rPr>
      <w:drawing>
        <wp:inline distT="0" distB="0" distL="0" distR="0" wp14:anchorId="1F118C16" wp14:editId="7F37EFEB">
          <wp:extent cx="5400675" cy="96653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66535"/>
                  </a:xfrm>
                  <a:prstGeom prst="rect">
                    <a:avLst/>
                  </a:prstGeom>
                  <a:noFill/>
                </pic:spPr>
              </pic:pic>
            </a:graphicData>
          </a:graphic>
        </wp:inline>
      </w:drawing>
    </w:r>
    <w:r w:rsidRPr="004611CA">
      <w:rPr>
        <w:rFonts w:cs="Arial"/>
        <w:b/>
        <w:sz w:val="28"/>
      </w:rPr>
      <w:t xml:space="preserve">                             </w:t>
    </w:r>
    <w:r>
      <w:rPr>
        <w:rFonts w:cs="Arial"/>
        <w:b/>
        <w:sz w:val="28"/>
      </w:rPr>
      <w:t xml:space="preserve">                                           </w:t>
    </w:r>
  </w:p>
  <w:p w:rsidR="00881279" w:rsidRDefault="00881279"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881279" w:rsidRPr="00922A68" w:rsidTr="0068506B">
      <w:trPr>
        <w:cantSplit/>
        <w:trHeight w:val="1341"/>
        <w:jc w:val="center"/>
      </w:trPr>
      <w:tc>
        <w:tcPr>
          <w:tcW w:w="1282" w:type="dxa"/>
          <w:vAlign w:val="center"/>
        </w:tcPr>
        <w:p w:rsidR="00881279" w:rsidRDefault="00881279" w:rsidP="003115EC">
          <w:pPr>
            <w:ind w:right="-8897" w:firstLine="825"/>
          </w:pPr>
        </w:p>
      </w:tc>
      <w:tc>
        <w:tcPr>
          <w:tcW w:w="8899" w:type="dxa"/>
          <w:vAlign w:val="center"/>
        </w:tcPr>
        <w:p w:rsidR="00881279" w:rsidRPr="00922A68" w:rsidRDefault="00881279" w:rsidP="003115EC">
          <w:pPr>
            <w:ind w:left="-741"/>
            <w:jc w:val="center"/>
            <w:rPr>
              <w:sz w:val="10"/>
              <w:szCs w:val="10"/>
            </w:rPr>
          </w:pPr>
          <w:r>
            <w:rPr>
              <w:noProof/>
              <w:lang w:eastAsia="pt-BR"/>
            </w:rPr>
            <w:drawing>
              <wp:inline distT="0" distB="0" distL="0" distR="0" wp14:anchorId="6DCC90B8" wp14:editId="5BD8E60B">
                <wp:extent cx="5524500" cy="988712"/>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0" cy="988712"/>
                        </a:xfrm>
                        <a:prstGeom prst="rect">
                          <a:avLst/>
                        </a:prstGeom>
                        <a:noFill/>
                      </pic:spPr>
                    </pic:pic>
                  </a:graphicData>
                </a:graphic>
              </wp:inline>
            </w:drawing>
          </w:r>
        </w:p>
      </w:tc>
    </w:tr>
  </w:tbl>
  <w:p w:rsidR="00881279" w:rsidRPr="000E6C33" w:rsidRDefault="00881279"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881279" w:rsidRPr="00922A68" w:rsidTr="003F5B80">
      <w:trPr>
        <w:cantSplit/>
        <w:trHeight w:val="1341"/>
        <w:jc w:val="center"/>
      </w:trPr>
      <w:tc>
        <w:tcPr>
          <w:tcW w:w="1282" w:type="dxa"/>
          <w:vAlign w:val="center"/>
        </w:tcPr>
        <w:p w:rsidR="00881279" w:rsidRDefault="00881279" w:rsidP="00DE3935"/>
      </w:tc>
      <w:tc>
        <w:tcPr>
          <w:tcW w:w="9145" w:type="dxa"/>
          <w:vAlign w:val="center"/>
        </w:tcPr>
        <w:p w:rsidR="00881279" w:rsidRPr="00922A68" w:rsidRDefault="00881279" w:rsidP="003115EC">
          <w:pPr>
            <w:ind w:left="-741"/>
            <w:jc w:val="center"/>
            <w:rPr>
              <w:sz w:val="10"/>
              <w:szCs w:val="10"/>
            </w:rPr>
          </w:pPr>
          <w:r>
            <w:rPr>
              <w:noProof/>
              <w:lang w:eastAsia="pt-BR"/>
            </w:rPr>
            <w:drawing>
              <wp:inline distT="0" distB="0" distL="0" distR="0" wp14:anchorId="792FFC0C" wp14:editId="40E5502C">
                <wp:extent cx="5705475" cy="988712"/>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6231" cy="988843"/>
                        </a:xfrm>
                        <a:prstGeom prst="rect">
                          <a:avLst/>
                        </a:prstGeom>
                        <a:noFill/>
                      </pic:spPr>
                    </pic:pic>
                  </a:graphicData>
                </a:graphic>
              </wp:inline>
            </w:drawing>
          </w:r>
        </w:p>
      </w:tc>
    </w:tr>
  </w:tbl>
  <w:p w:rsidR="00881279" w:rsidRPr="0045518B" w:rsidRDefault="00881279"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1920"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15">
    <w:nsid w:val="32FE0A97"/>
    <w:multiLevelType w:val="hybridMultilevel"/>
    <w:tmpl w:val="2C2612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5471CC0"/>
    <w:multiLevelType w:val="multilevel"/>
    <w:tmpl w:val="F85C7A7A"/>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004" w:hanging="720"/>
      </w:pPr>
      <w:rPr>
        <w:rFonts w:ascii="Cambria" w:eastAsiaTheme="minorEastAsia" w:hAnsi="Cambria" w:cs="Arial"/>
        <w:b w:val="0"/>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8">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3B36193"/>
    <w:multiLevelType w:val="hybridMultilevel"/>
    <w:tmpl w:val="FD0E96F2"/>
    <w:lvl w:ilvl="0" w:tplc="04160017">
      <w:start w:val="1"/>
      <w:numFmt w:val="lowerLetter"/>
      <w:lvlText w:val="%1)"/>
      <w:lvlJc w:val="left"/>
      <w:pPr>
        <w:ind w:left="928" w:hanging="360"/>
      </w:p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23">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24">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53041993"/>
    <w:multiLevelType w:val="multilevel"/>
    <w:tmpl w:val="949A486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9">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2">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47">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51">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52">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4">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33"/>
  </w:num>
  <w:num w:numId="2">
    <w:abstractNumId w:val="51"/>
  </w:num>
  <w:num w:numId="3">
    <w:abstractNumId w:val="10"/>
  </w:num>
  <w:num w:numId="4">
    <w:abstractNumId w:val="26"/>
  </w:num>
  <w:num w:numId="5">
    <w:abstractNumId w:val="44"/>
  </w:num>
  <w:num w:numId="6">
    <w:abstractNumId w:val="35"/>
  </w:num>
  <w:num w:numId="7">
    <w:abstractNumId w:val="36"/>
  </w:num>
  <w:num w:numId="8">
    <w:abstractNumId w:val="39"/>
  </w:num>
  <w:num w:numId="9">
    <w:abstractNumId w:val="49"/>
  </w:num>
  <w:num w:numId="10">
    <w:abstractNumId w:val="45"/>
  </w:num>
  <w:num w:numId="11">
    <w:abstractNumId w:val="55"/>
  </w:num>
  <w:num w:numId="12">
    <w:abstractNumId w:val="11"/>
  </w:num>
  <w:num w:numId="13">
    <w:abstractNumId w:val="2"/>
  </w:num>
  <w:num w:numId="14">
    <w:abstractNumId w:val="13"/>
  </w:num>
  <w:num w:numId="15">
    <w:abstractNumId w:val="6"/>
  </w:num>
  <w:num w:numId="16">
    <w:abstractNumId w:val="48"/>
  </w:num>
  <w:num w:numId="17">
    <w:abstractNumId w:val="24"/>
  </w:num>
  <w:num w:numId="18">
    <w:abstractNumId w:val="54"/>
  </w:num>
  <w:num w:numId="19">
    <w:abstractNumId w:val="4"/>
  </w:num>
  <w:num w:numId="20">
    <w:abstractNumId w:val="9"/>
  </w:num>
  <w:num w:numId="21">
    <w:abstractNumId w:val="3"/>
  </w:num>
  <w:num w:numId="22">
    <w:abstractNumId w:val="8"/>
  </w:num>
  <w:num w:numId="23">
    <w:abstractNumId w:val="52"/>
  </w:num>
  <w:num w:numId="24">
    <w:abstractNumId w:val="28"/>
  </w:num>
  <w:num w:numId="25">
    <w:abstractNumId w:val="34"/>
  </w:num>
  <w:num w:numId="26">
    <w:abstractNumId w:val="12"/>
  </w:num>
  <w:num w:numId="27">
    <w:abstractNumId w:val="47"/>
  </w:num>
  <w:num w:numId="28">
    <w:abstractNumId w:val="32"/>
  </w:num>
  <w:num w:numId="29">
    <w:abstractNumId w:val="37"/>
  </w:num>
  <w:num w:numId="30">
    <w:abstractNumId w:val="14"/>
  </w:num>
  <w:num w:numId="31">
    <w:abstractNumId w:val="40"/>
  </w:num>
  <w:num w:numId="32">
    <w:abstractNumId w:val="19"/>
  </w:num>
  <w:num w:numId="33">
    <w:abstractNumId w:val="27"/>
  </w:num>
  <w:num w:numId="34">
    <w:abstractNumId w:val="29"/>
  </w:num>
  <w:num w:numId="35">
    <w:abstractNumId w:val="50"/>
  </w:num>
  <w:num w:numId="36">
    <w:abstractNumId w:val="23"/>
  </w:num>
  <w:num w:numId="37">
    <w:abstractNumId w:val="38"/>
  </w:num>
  <w:num w:numId="38">
    <w:abstractNumId w:val="41"/>
  </w:num>
  <w:num w:numId="39">
    <w:abstractNumId w:val="42"/>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46"/>
  </w:num>
  <w:num w:numId="43">
    <w:abstractNumId w:val="18"/>
  </w:num>
  <w:num w:numId="44">
    <w:abstractNumId w:val="25"/>
  </w:num>
  <w:num w:numId="45">
    <w:abstractNumId w:val="30"/>
  </w:num>
  <w:num w:numId="46">
    <w:abstractNumId w:val="20"/>
  </w:num>
  <w:num w:numId="47">
    <w:abstractNumId w:val="16"/>
  </w:num>
  <w:num w:numId="48">
    <w:abstractNumId w:val="0"/>
  </w:num>
  <w:num w:numId="49">
    <w:abstractNumId w:val="1"/>
  </w:num>
  <w:num w:numId="50">
    <w:abstractNumId w:val="53"/>
  </w:num>
  <w:num w:numId="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
  </w:num>
  <w:num w:numId="53">
    <w:abstractNumId w:val="43"/>
  </w:num>
  <w:num w:numId="54">
    <w:abstractNumId w:val="22"/>
  </w:num>
  <w:num w:numId="55">
    <w:abstractNumId w:val="31"/>
  </w:num>
  <w:num w:numId="56">
    <w:abstractNumId w:val="21"/>
  </w:num>
  <w:num w:numId="57">
    <w:abstractNumId w:val="1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0A7C"/>
    <w:rsid w:val="00004800"/>
    <w:rsid w:val="0001020A"/>
    <w:rsid w:val="000246DA"/>
    <w:rsid w:val="0004439C"/>
    <w:rsid w:val="00067521"/>
    <w:rsid w:val="0008110A"/>
    <w:rsid w:val="000C7AA1"/>
    <w:rsid w:val="000D1813"/>
    <w:rsid w:val="000D3CAB"/>
    <w:rsid w:val="000D4F22"/>
    <w:rsid w:val="000E3269"/>
    <w:rsid w:val="001065AE"/>
    <w:rsid w:val="00111667"/>
    <w:rsid w:val="0011598B"/>
    <w:rsid w:val="001163BE"/>
    <w:rsid w:val="00117F51"/>
    <w:rsid w:val="00120A53"/>
    <w:rsid w:val="0012716C"/>
    <w:rsid w:val="001304DC"/>
    <w:rsid w:val="00134E6B"/>
    <w:rsid w:val="00146B17"/>
    <w:rsid w:val="00175B4D"/>
    <w:rsid w:val="00182085"/>
    <w:rsid w:val="001827E7"/>
    <w:rsid w:val="00190FEB"/>
    <w:rsid w:val="00193EC4"/>
    <w:rsid w:val="0019422E"/>
    <w:rsid w:val="001958F8"/>
    <w:rsid w:val="001A0EB9"/>
    <w:rsid w:val="001A265E"/>
    <w:rsid w:val="001A6E13"/>
    <w:rsid w:val="001B74AB"/>
    <w:rsid w:val="001C1447"/>
    <w:rsid w:val="001C5BC7"/>
    <w:rsid w:val="001E0ED3"/>
    <w:rsid w:val="001E6783"/>
    <w:rsid w:val="001F15AF"/>
    <w:rsid w:val="00202CD6"/>
    <w:rsid w:val="002223A4"/>
    <w:rsid w:val="00231275"/>
    <w:rsid w:val="0023698D"/>
    <w:rsid w:val="00252292"/>
    <w:rsid w:val="002573B8"/>
    <w:rsid w:val="00266D9B"/>
    <w:rsid w:val="00280254"/>
    <w:rsid w:val="002C4806"/>
    <w:rsid w:val="002E1A20"/>
    <w:rsid w:val="002E317E"/>
    <w:rsid w:val="00300E56"/>
    <w:rsid w:val="003012D8"/>
    <w:rsid w:val="003115EC"/>
    <w:rsid w:val="00311C29"/>
    <w:rsid w:val="00313030"/>
    <w:rsid w:val="00326079"/>
    <w:rsid w:val="00331F72"/>
    <w:rsid w:val="00351D61"/>
    <w:rsid w:val="00354702"/>
    <w:rsid w:val="00355A0C"/>
    <w:rsid w:val="00376D6A"/>
    <w:rsid w:val="003777E4"/>
    <w:rsid w:val="00382890"/>
    <w:rsid w:val="00382AFD"/>
    <w:rsid w:val="003840DD"/>
    <w:rsid w:val="003849BC"/>
    <w:rsid w:val="003909DE"/>
    <w:rsid w:val="00392827"/>
    <w:rsid w:val="00393C8A"/>
    <w:rsid w:val="00395F0E"/>
    <w:rsid w:val="003A0494"/>
    <w:rsid w:val="003A624E"/>
    <w:rsid w:val="003B3C2A"/>
    <w:rsid w:val="003B4157"/>
    <w:rsid w:val="003B4FC0"/>
    <w:rsid w:val="003B51CE"/>
    <w:rsid w:val="003C37E0"/>
    <w:rsid w:val="003C5C17"/>
    <w:rsid w:val="003C5F5C"/>
    <w:rsid w:val="003D2675"/>
    <w:rsid w:val="003E09D4"/>
    <w:rsid w:val="003F30F8"/>
    <w:rsid w:val="003F5B80"/>
    <w:rsid w:val="003F7668"/>
    <w:rsid w:val="003F7BDB"/>
    <w:rsid w:val="00410B74"/>
    <w:rsid w:val="0041290C"/>
    <w:rsid w:val="00416B16"/>
    <w:rsid w:val="004176EF"/>
    <w:rsid w:val="00420FCD"/>
    <w:rsid w:val="004331DD"/>
    <w:rsid w:val="00436276"/>
    <w:rsid w:val="004404D3"/>
    <w:rsid w:val="00440784"/>
    <w:rsid w:val="00446A9B"/>
    <w:rsid w:val="00446EEA"/>
    <w:rsid w:val="004504D5"/>
    <w:rsid w:val="00451E21"/>
    <w:rsid w:val="00461E6A"/>
    <w:rsid w:val="00470FE4"/>
    <w:rsid w:val="00484634"/>
    <w:rsid w:val="00484EED"/>
    <w:rsid w:val="00485A34"/>
    <w:rsid w:val="004A4C41"/>
    <w:rsid w:val="004B37F5"/>
    <w:rsid w:val="004B734F"/>
    <w:rsid w:val="004B7C33"/>
    <w:rsid w:val="004C19B0"/>
    <w:rsid w:val="004C2267"/>
    <w:rsid w:val="004E1E7A"/>
    <w:rsid w:val="004E241E"/>
    <w:rsid w:val="00513297"/>
    <w:rsid w:val="00514EC3"/>
    <w:rsid w:val="00520560"/>
    <w:rsid w:val="00533061"/>
    <w:rsid w:val="00540078"/>
    <w:rsid w:val="00551D7A"/>
    <w:rsid w:val="0055658B"/>
    <w:rsid w:val="00562301"/>
    <w:rsid w:val="0056414C"/>
    <w:rsid w:val="00581501"/>
    <w:rsid w:val="00581B77"/>
    <w:rsid w:val="00585B95"/>
    <w:rsid w:val="00596BB1"/>
    <w:rsid w:val="00596FFB"/>
    <w:rsid w:val="005A735E"/>
    <w:rsid w:val="005B6F86"/>
    <w:rsid w:val="005C1253"/>
    <w:rsid w:val="005D4F2E"/>
    <w:rsid w:val="005E346A"/>
    <w:rsid w:val="005F21E8"/>
    <w:rsid w:val="005F286C"/>
    <w:rsid w:val="005F466D"/>
    <w:rsid w:val="005F69B0"/>
    <w:rsid w:val="006055CC"/>
    <w:rsid w:val="00605C38"/>
    <w:rsid w:val="00616AFC"/>
    <w:rsid w:val="00625697"/>
    <w:rsid w:val="00625D66"/>
    <w:rsid w:val="00626677"/>
    <w:rsid w:val="006276B7"/>
    <w:rsid w:val="006320BC"/>
    <w:rsid w:val="006338E6"/>
    <w:rsid w:val="00635ABC"/>
    <w:rsid w:val="0064188D"/>
    <w:rsid w:val="00641E8A"/>
    <w:rsid w:val="006477C5"/>
    <w:rsid w:val="00650284"/>
    <w:rsid w:val="006504BD"/>
    <w:rsid w:val="00655E54"/>
    <w:rsid w:val="0066173A"/>
    <w:rsid w:val="00663847"/>
    <w:rsid w:val="00666028"/>
    <w:rsid w:val="006703AB"/>
    <w:rsid w:val="00672184"/>
    <w:rsid w:val="0068506B"/>
    <w:rsid w:val="006876D0"/>
    <w:rsid w:val="0068787F"/>
    <w:rsid w:val="006A3CC7"/>
    <w:rsid w:val="006D1794"/>
    <w:rsid w:val="007125CF"/>
    <w:rsid w:val="00722CD3"/>
    <w:rsid w:val="0072307A"/>
    <w:rsid w:val="00725E58"/>
    <w:rsid w:val="0072767B"/>
    <w:rsid w:val="0073090D"/>
    <w:rsid w:val="00735F20"/>
    <w:rsid w:val="0074499F"/>
    <w:rsid w:val="0074691F"/>
    <w:rsid w:val="00750128"/>
    <w:rsid w:val="00752545"/>
    <w:rsid w:val="00752FE2"/>
    <w:rsid w:val="00753941"/>
    <w:rsid w:val="00771816"/>
    <w:rsid w:val="00777917"/>
    <w:rsid w:val="00787E9C"/>
    <w:rsid w:val="007974E7"/>
    <w:rsid w:val="007A27F0"/>
    <w:rsid w:val="007B1362"/>
    <w:rsid w:val="007D222C"/>
    <w:rsid w:val="007D48A5"/>
    <w:rsid w:val="007E23AE"/>
    <w:rsid w:val="0081273E"/>
    <w:rsid w:val="00814806"/>
    <w:rsid w:val="008152C9"/>
    <w:rsid w:val="00816B83"/>
    <w:rsid w:val="00821352"/>
    <w:rsid w:val="008241A3"/>
    <w:rsid w:val="00835404"/>
    <w:rsid w:val="00837323"/>
    <w:rsid w:val="00837E85"/>
    <w:rsid w:val="00851BE1"/>
    <w:rsid w:val="00861161"/>
    <w:rsid w:val="00865ECB"/>
    <w:rsid w:val="008765C5"/>
    <w:rsid w:val="00881279"/>
    <w:rsid w:val="0088746B"/>
    <w:rsid w:val="00890215"/>
    <w:rsid w:val="008A7FC9"/>
    <w:rsid w:val="008B2662"/>
    <w:rsid w:val="008B78D1"/>
    <w:rsid w:val="008B7B3B"/>
    <w:rsid w:val="008D1A72"/>
    <w:rsid w:val="008D4315"/>
    <w:rsid w:val="008E302A"/>
    <w:rsid w:val="008E7D77"/>
    <w:rsid w:val="008F5F3F"/>
    <w:rsid w:val="008F77B0"/>
    <w:rsid w:val="009123FF"/>
    <w:rsid w:val="00924055"/>
    <w:rsid w:val="0092727A"/>
    <w:rsid w:val="009356D7"/>
    <w:rsid w:val="00937D85"/>
    <w:rsid w:val="009422FA"/>
    <w:rsid w:val="00943A8B"/>
    <w:rsid w:val="00954989"/>
    <w:rsid w:val="00976843"/>
    <w:rsid w:val="009A1572"/>
    <w:rsid w:val="009A290E"/>
    <w:rsid w:val="009A3F9F"/>
    <w:rsid w:val="009C35CD"/>
    <w:rsid w:val="009E3E0A"/>
    <w:rsid w:val="009F3028"/>
    <w:rsid w:val="009F5E69"/>
    <w:rsid w:val="009F7926"/>
    <w:rsid w:val="00A00A67"/>
    <w:rsid w:val="00A01755"/>
    <w:rsid w:val="00A05119"/>
    <w:rsid w:val="00A133C7"/>
    <w:rsid w:val="00A224ED"/>
    <w:rsid w:val="00A25C85"/>
    <w:rsid w:val="00A32527"/>
    <w:rsid w:val="00A37D65"/>
    <w:rsid w:val="00A41ACF"/>
    <w:rsid w:val="00A42BB9"/>
    <w:rsid w:val="00A435FB"/>
    <w:rsid w:val="00A45092"/>
    <w:rsid w:val="00A51EC7"/>
    <w:rsid w:val="00A52D91"/>
    <w:rsid w:val="00A661BD"/>
    <w:rsid w:val="00A66E58"/>
    <w:rsid w:val="00A703D5"/>
    <w:rsid w:val="00A74C21"/>
    <w:rsid w:val="00A82747"/>
    <w:rsid w:val="00A8760E"/>
    <w:rsid w:val="00A95BAE"/>
    <w:rsid w:val="00AB23C9"/>
    <w:rsid w:val="00AC1283"/>
    <w:rsid w:val="00AC32BD"/>
    <w:rsid w:val="00AC33D4"/>
    <w:rsid w:val="00AC3474"/>
    <w:rsid w:val="00AC7278"/>
    <w:rsid w:val="00AD2CB8"/>
    <w:rsid w:val="00AD58A5"/>
    <w:rsid w:val="00AD7820"/>
    <w:rsid w:val="00AE1538"/>
    <w:rsid w:val="00AF61C9"/>
    <w:rsid w:val="00AF6FFC"/>
    <w:rsid w:val="00B12835"/>
    <w:rsid w:val="00B14BC3"/>
    <w:rsid w:val="00B31526"/>
    <w:rsid w:val="00B379F0"/>
    <w:rsid w:val="00B64B32"/>
    <w:rsid w:val="00B73BA0"/>
    <w:rsid w:val="00B74D19"/>
    <w:rsid w:val="00B76161"/>
    <w:rsid w:val="00B95632"/>
    <w:rsid w:val="00B96AA7"/>
    <w:rsid w:val="00BA2F76"/>
    <w:rsid w:val="00BA58CC"/>
    <w:rsid w:val="00BA62CA"/>
    <w:rsid w:val="00BB5A58"/>
    <w:rsid w:val="00BC07E1"/>
    <w:rsid w:val="00BC4178"/>
    <w:rsid w:val="00BD1332"/>
    <w:rsid w:val="00BD1770"/>
    <w:rsid w:val="00BD1C18"/>
    <w:rsid w:val="00BE2566"/>
    <w:rsid w:val="00BE257E"/>
    <w:rsid w:val="00BE319C"/>
    <w:rsid w:val="00BE390E"/>
    <w:rsid w:val="00BF2A38"/>
    <w:rsid w:val="00BF5149"/>
    <w:rsid w:val="00C02AEC"/>
    <w:rsid w:val="00C13B08"/>
    <w:rsid w:val="00C14F98"/>
    <w:rsid w:val="00C27DD3"/>
    <w:rsid w:val="00C30F8D"/>
    <w:rsid w:val="00C339C0"/>
    <w:rsid w:val="00C40709"/>
    <w:rsid w:val="00C541B1"/>
    <w:rsid w:val="00C56E54"/>
    <w:rsid w:val="00C66C55"/>
    <w:rsid w:val="00C67DAC"/>
    <w:rsid w:val="00C72131"/>
    <w:rsid w:val="00C734BF"/>
    <w:rsid w:val="00C77600"/>
    <w:rsid w:val="00C77C6F"/>
    <w:rsid w:val="00C849F5"/>
    <w:rsid w:val="00C905B4"/>
    <w:rsid w:val="00C9314E"/>
    <w:rsid w:val="00C943FB"/>
    <w:rsid w:val="00CC4500"/>
    <w:rsid w:val="00CC45D3"/>
    <w:rsid w:val="00CC58EC"/>
    <w:rsid w:val="00CD2DA7"/>
    <w:rsid w:val="00CD6B4D"/>
    <w:rsid w:val="00CE1791"/>
    <w:rsid w:val="00CF18AE"/>
    <w:rsid w:val="00CF2610"/>
    <w:rsid w:val="00CF2ED1"/>
    <w:rsid w:val="00CF61B5"/>
    <w:rsid w:val="00D00487"/>
    <w:rsid w:val="00D116A6"/>
    <w:rsid w:val="00D23D6B"/>
    <w:rsid w:val="00D35538"/>
    <w:rsid w:val="00D557E1"/>
    <w:rsid w:val="00D55AA0"/>
    <w:rsid w:val="00D55F06"/>
    <w:rsid w:val="00D60D77"/>
    <w:rsid w:val="00D611B1"/>
    <w:rsid w:val="00D84948"/>
    <w:rsid w:val="00DA39CC"/>
    <w:rsid w:val="00DA5DFA"/>
    <w:rsid w:val="00DB2F8F"/>
    <w:rsid w:val="00DC2126"/>
    <w:rsid w:val="00DD5E71"/>
    <w:rsid w:val="00DD6922"/>
    <w:rsid w:val="00DE3935"/>
    <w:rsid w:val="00DE5AF2"/>
    <w:rsid w:val="00DE696E"/>
    <w:rsid w:val="00DF2A9E"/>
    <w:rsid w:val="00E001A6"/>
    <w:rsid w:val="00E04C91"/>
    <w:rsid w:val="00E10678"/>
    <w:rsid w:val="00E1744C"/>
    <w:rsid w:val="00E44D58"/>
    <w:rsid w:val="00E46E3B"/>
    <w:rsid w:val="00E5044E"/>
    <w:rsid w:val="00E669ED"/>
    <w:rsid w:val="00E71A27"/>
    <w:rsid w:val="00E901CF"/>
    <w:rsid w:val="00E934C7"/>
    <w:rsid w:val="00E97BF8"/>
    <w:rsid w:val="00EA4E1A"/>
    <w:rsid w:val="00EB0DF6"/>
    <w:rsid w:val="00EB5AE2"/>
    <w:rsid w:val="00ED7B06"/>
    <w:rsid w:val="00F00064"/>
    <w:rsid w:val="00F04BAE"/>
    <w:rsid w:val="00F32E4D"/>
    <w:rsid w:val="00F3614C"/>
    <w:rsid w:val="00F36CB8"/>
    <w:rsid w:val="00F458BF"/>
    <w:rsid w:val="00F5231D"/>
    <w:rsid w:val="00F5253F"/>
    <w:rsid w:val="00F606F1"/>
    <w:rsid w:val="00F64BD1"/>
    <w:rsid w:val="00F72166"/>
    <w:rsid w:val="00F749F5"/>
    <w:rsid w:val="00F85DBB"/>
    <w:rsid w:val="00F86573"/>
    <w:rsid w:val="00F96924"/>
    <w:rsid w:val="00F971D0"/>
    <w:rsid w:val="00FA6D22"/>
    <w:rsid w:val="00FC1DF2"/>
    <w:rsid w:val="00FD0A3A"/>
    <w:rsid w:val="00FE4BB2"/>
    <w:rsid w:val="00FE51FE"/>
    <w:rsid w:val="00FF04D7"/>
    <w:rsid w:val="00FF1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List" w:uiPriority="0"/>
    <w:lsdException w:name="List Bullet 5" w:uiPriority="0"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3" w:uiPriority="0"/>
    <w:lsdException w:name="Body Text Indent 2" w:uiPriority="0"/>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Balloon Text" w:qFormat="1"/>
    <w:lsdException w:name="Table Grid" w:uiPriority="39"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basedOn w:val="Standard"/>
    <w:link w:val="TextodebaloChar"/>
    <w:uiPriority w:val="99"/>
    <w:qFormat/>
    <w:rsid w:val="002C4806"/>
  </w:style>
  <w:style w:type="character" w:customStyle="1" w:styleId="TextodebaloChar">
    <w:name w:val="Texto de balão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rsid w:val="002C4806"/>
  </w:style>
  <w:style w:type="paragraph" w:customStyle="1" w:styleId="Default">
    <w:name w:val="Defaul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rsid w:val="002C4806"/>
  </w:style>
  <w:style w:type="character" w:customStyle="1" w:styleId="Corpodetexto3Char">
    <w:name w:val="Corpo de texto 3 Char"/>
    <w:basedOn w:val="Fontepargpadro"/>
    <w:link w:val="Corpodetexto3"/>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rsid w:val="002C4806"/>
  </w:style>
  <w:style w:type="paragraph" w:customStyle="1" w:styleId="Recuodecorpodetexto31">
    <w:name w:val="Recuo de corpo de texto 31"/>
    <w:basedOn w:val="Standard"/>
    <w:rsid w:val="002C4806"/>
  </w:style>
  <w:style w:type="paragraph" w:styleId="NormalWeb">
    <w:name w:val="Normal (Web)"/>
    <w:basedOn w:val="Standard"/>
    <w:qFormat/>
    <w:rsid w:val="002C4806"/>
  </w:style>
  <w:style w:type="paragraph" w:customStyle="1" w:styleId="TextosemFormatao1">
    <w:name w:val="Texto sem Formatação1"/>
    <w:basedOn w:val="Standard"/>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rsid w:val="002C4806"/>
  </w:style>
  <w:style w:type="paragraph" w:customStyle="1" w:styleId="cabealhoencabezado0">
    <w:name w:val="cabealhoencabezado0"/>
    <w:basedOn w:val="Standard"/>
    <w:rsid w:val="002C4806"/>
  </w:style>
  <w:style w:type="paragraph" w:customStyle="1" w:styleId="western">
    <w:name w:val="western"/>
    <w:basedOn w:val="Standard"/>
    <w:rsid w:val="002C4806"/>
  </w:style>
  <w:style w:type="paragraph" w:styleId="Legenda">
    <w:name w:val="caption"/>
    <w:basedOn w:val="Standard"/>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3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semiHidden/>
    <w:unhideWhenUsed/>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semiHidden/>
    <w:unhideWhenUsed/>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653991339">
      <w:bodyDiv w:val="1"/>
      <w:marLeft w:val="0"/>
      <w:marRight w:val="0"/>
      <w:marTop w:val="0"/>
      <w:marBottom w:val="0"/>
      <w:divBdr>
        <w:top w:val="none" w:sz="0" w:space="0" w:color="auto"/>
        <w:left w:val="none" w:sz="0" w:space="0" w:color="auto"/>
        <w:bottom w:val="none" w:sz="0" w:space="0" w:color="auto"/>
        <w:right w:val="none" w:sz="0" w:space="0" w:color="auto"/>
      </w:divBdr>
    </w:div>
    <w:div w:id="853034455">
      <w:bodyDiv w:val="1"/>
      <w:marLeft w:val="0"/>
      <w:marRight w:val="0"/>
      <w:marTop w:val="0"/>
      <w:marBottom w:val="0"/>
      <w:divBdr>
        <w:top w:val="none" w:sz="0" w:space="0" w:color="auto"/>
        <w:left w:val="none" w:sz="0" w:space="0" w:color="auto"/>
        <w:bottom w:val="none" w:sz="0" w:space="0" w:color="auto"/>
        <w:right w:val="none" w:sz="0" w:space="0" w:color="auto"/>
      </w:divBdr>
    </w:div>
    <w:div w:id="866716265">
      <w:bodyDiv w:val="1"/>
      <w:marLeft w:val="0"/>
      <w:marRight w:val="0"/>
      <w:marTop w:val="0"/>
      <w:marBottom w:val="0"/>
      <w:divBdr>
        <w:top w:val="none" w:sz="0" w:space="0" w:color="auto"/>
        <w:left w:val="none" w:sz="0" w:space="0" w:color="auto"/>
        <w:bottom w:val="none" w:sz="0" w:space="0" w:color="auto"/>
        <w:right w:val="none" w:sz="0" w:space="0" w:color="auto"/>
      </w:divBdr>
    </w:div>
    <w:div w:id="917910459">
      <w:bodyDiv w:val="1"/>
      <w:marLeft w:val="0"/>
      <w:marRight w:val="0"/>
      <w:marTop w:val="0"/>
      <w:marBottom w:val="0"/>
      <w:divBdr>
        <w:top w:val="none" w:sz="0" w:space="0" w:color="auto"/>
        <w:left w:val="none" w:sz="0" w:space="0" w:color="auto"/>
        <w:bottom w:val="none" w:sz="0" w:space="0" w:color="auto"/>
        <w:right w:val="none" w:sz="0" w:space="0" w:color="auto"/>
      </w:divBdr>
    </w:div>
    <w:div w:id="960770711">
      <w:bodyDiv w:val="1"/>
      <w:marLeft w:val="0"/>
      <w:marRight w:val="0"/>
      <w:marTop w:val="0"/>
      <w:marBottom w:val="0"/>
      <w:divBdr>
        <w:top w:val="none" w:sz="0" w:space="0" w:color="auto"/>
        <w:left w:val="none" w:sz="0" w:space="0" w:color="auto"/>
        <w:bottom w:val="none" w:sz="0" w:space="0" w:color="auto"/>
        <w:right w:val="none" w:sz="0" w:space="0" w:color="auto"/>
      </w:divBdr>
    </w:div>
    <w:div w:id="1237714064">
      <w:bodyDiv w:val="1"/>
      <w:marLeft w:val="0"/>
      <w:marRight w:val="0"/>
      <w:marTop w:val="0"/>
      <w:marBottom w:val="0"/>
      <w:divBdr>
        <w:top w:val="none" w:sz="0" w:space="0" w:color="auto"/>
        <w:left w:val="none" w:sz="0" w:space="0" w:color="auto"/>
        <w:bottom w:val="none" w:sz="0" w:space="0" w:color="auto"/>
        <w:right w:val="none" w:sz="0" w:space="0" w:color="auto"/>
      </w:divBdr>
    </w:div>
    <w:div w:id="1247886164">
      <w:bodyDiv w:val="1"/>
      <w:marLeft w:val="0"/>
      <w:marRight w:val="0"/>
      <w:marTop w:val="0"/>
      <w:marBottom w:val="0"/>
      <w:divBdr>
        <w:top w:val="none" w:sz="0" w:space="0" w:color="auto"/>
        <w:left w:val="none" w:sz="0" w:space="0" w:color="auto"/>
        <w:bottom w:val="none" w:sz="0" w:space="0" w:color="auto"/>
        <w:right w:val="none" w:sz="0" w:space="0" w:color="auto"/>
      </w:divBdr>
    </w:div>
    <w:div w:id="1310600309">
      <w:bodyDiv w:val="1"/>
      <w:marLeft w:val="0"/>
      <w:marRight w:val="0"/>
      <w:marTop w:val="0"/>
      <w:marBottom w:val="0"/>
      <w:divBdr>
        <w:top w:val="none" w:sz="0" w:space="0" w:color="auto"/>
        <w:left w:val="none" w:sz="0" w:space="0" w:color="auto"/>
        <w:bottom w:val="none" w:sz="0" w:space="0" w:color="auto"/>
        <w:right w:val="none" w:sz="0" w:space="0" w:color="auto"/>
      </w:divBdr>
    </w:div>
    <w:div w:id="1425298748">
      <w:bodyDiv w:val="1"/>
      <w:marLeft w:val="0"/>
      <w:marRight w:val="0"/>
      <w:marTop w:val="0"/>
      <w:marBottom w:val="0"/>
      <w:divBdr>
        <w:top w:val="none" w:sz="0" w:space="0" w:color="auto"/>
        <w:left w:val="none" w:sz="0" w:space="0" w:color="auto"/>
        <w:bottom w:val="none" w:sz="0" w:space="0" w:color="auto"/>
        <w:right w:val="none" w:sz="0" w:space="0" w:color="auto"/>
      </w:divBdr>
    </w:div>
    <w:div w:id="1458717669">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726295725">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1984038883">
      <w:bodyDiv w:val="1"/>
      <w:marLeft w:val="0"/>
      <w:marRight w:val="0"/>
      <w:marTop w:val="0"/>
      <w:marBottom w:val="0"/>
      <w:divBdr>
        <w:top w:val="none" w:sz="0" w:space="0" w:color="auto"/>
        <w:left w:val="none" w:sz="0" w:space="0" w:color="auto"/>
        <w:bottom w:val="none" w:sz="0" w:space="0" w:color="auto"/>
        <w:right w:val="none" w:sz="0" w:space="0" w:color="auto"/>
      </w:divBdr>
    </w:div>
    <w:div w:id="2023891237">
      <w:bodyDiv w:val="1"/>
      <w:marLeft w:val="0"/>
      <w:marRight w:val="0"/>
      <w:marTop w:val="0"/>
      <w:marBottom w:val="0"/>
      <w:divBdr>
        <w:top w:val="none" w:sz="0" w:space="0" w:color="auto"/>
        <w:left w:val="none" w:sz="0" w:space="0" w:color="auto"/>
        <w:bottom w:val="none" w:sz="0" w:space="0" w:color="auto"/>
        <w:right w:val="none" w:sz="0" w:space="0" w:color="auto"/>
      </w:divBdr>
    </w:div>
    <w:div w:id="2024167230">
      <w:bodyDiv w:val="1"/>
      <w:marLeft w:val="0"/>
      <w:marRight w:val="0"/>
      <w:marTop w:val="0"/>
      <w:marBottom w:val="0"/>
      <w:divBdr>
        <w:top w:val="none" w:sz="0" w:space="0" w:color="auto"/>
        <w:left w:val="none" w:sz="0" w:space="0" w:color="auto"/>
        <w:bottom w:val="none" w:sz="0" w:space="0" w:color="auto"/>
        <w:right w:val="none" w:sz="0" w:space="0" w:color="auto"/>
      </w:divBdr>
    </w:div>
    <w:div w:id="206983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eader" Target="header3.xm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mailto:licitacao@santoinacio.pr.gov.br"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footer" Target="footer1.xml"/><Relationship Id="rId74" Type="http://schemas.openxmlformats.org/officeDocument/2006/relationships/hyperlink" Target="https://www.planalto.gov.br/ccivil_03/leis/l8078compilado.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footer" Target="footer3.xml"/><Relationship Id="rId69" Type="http://schemas.openxmlformats.org/officeDocument/2006/relationships/hyperlink" Target="http://www.planalto.gov.br/ccivil_03/_ato2019-2022/2021/lei/L14133.htm" TargetMode="External"/><Relationship Id="rId113" Type="http://schemas.openxmlformats.org/officeDocument/2006/relationships/header" Target="header4.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gov.br/compras" TargetMode="External"/><Relationship Id="rId17" Type="http://schemas.openxmlformats.org/officeDocument/2006/relationships/hyperlink" Target="http://www.santoinacio.pr.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santoinacio.pr.gov.br" TargetMode="External"/><Relationship Id="rId114" Type="http://schemas.openxmlformats.org/officeDocument/2006/relationships/footer" Target="footer4.xml"/><Relationship Id="rId10" Type="http://schemas.openxmlformats.org/officeDocument/2006/relationships/hyperlink" Target="http://www.santoinacio.pr.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2.xm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25art159"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gov.br/compras" TargetMode="Externa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1/lei/l12527.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santoinacio.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2/decreto/d7724.htm" TargetMode="External"/><Relationship Id="rId115" Type="http://schemas.openxmlformats.org/officeDocument/2006/relationships/fontTable" Target="fontTable.xml"/><Relationship Id="rId61" Type="http://schemas.openxmlformats.org/officeDocument/2006/relationships/hyperlink" Target="mailto:compras@santoinacio.pr.gov.br" TargetMode="External"/><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www.gov.br/compras%20" TargetMode="External"/><Relationship Id="rId14" Type="http://schemas.openxmlformats.org/officeDocument/2006/relationships/hyperlink" Target="mailto:%20licitacao@santoinacio.pr.gov.br%20"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licitacao@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gov.br/compras"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gov.br/compras/pt-br/acesso-a-informacao/legislacao/instrucoes-normativas/instrucao-normativa-seges-me-no-26-de-13-de-abril-de-2022" TargetMode="External"/><Relationship Id="rId3" Type="http://schemas.microsoft.com/office/2007/relationships/stylesWithEffects" Target="stylesWithEffect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glossaryDocument" Target="glossary/document.xml"/><Relationship Id="rId20" Type="http://schemas.openxmlformats.org/officeDocument/2006/relationships/hyperlink" Target="http://www.bll.org.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gov.br/compras"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eader" Target="header1.xml"/><Relationship Id="rId106"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2459D"/>
    <w:rsid w:val="000D0375"/>
    <w:rsid w:val="00147A0D"/>
    <w:rsid w:val="001D1589"/>
    <w:rsid w:val="0031050B"/>
    <w:rsid w:val="00427CC8"/>
    <w:rsid w:val="00482039"/>
    <w:rsid w:val="00536944"/>
    <w:rsid w:val="005771FC"/>
    <w:rsid w:val="006A0EA3"/>
    <w:rsid w:val="007A6318"/>
    <w:rsid w:val="007E4AD5"/>
    <w:rsid w:val="00841829"/>
    <w:rsid w:val="009050C9"/>
    <w:rsid w:val="009675A1"/>
    <w:rsid w:val="00A14586"/>
    <w:rsid w:val="00A32CBB"/>
    <w:rsid w:val="00A56343"/>
    <w:rsid w:val="00A76BF1"/>
    <w:rsid w:val="00B94C61"/>
    <w:rsid w:val="00C3699B"/>
    <w:rsid w:val="00CC0B8D"/>
    <w:rsid w:val="00CC133E"/>
    <w:rsid w:val="00CD0125"/>
    <w:rsid w:val="00CF1EAD"/>
    <w:rsid w:val="00E60559"/>
    <w:rsid w:val="00E737A3"/>
    <w:rsid w:val="00EA4812"/>
    <w:rsid w:val="00F11576"/>
    <w:rsid w:val="00F20D2B"/>
    <w:rsid w:val="00F62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1588</TotalTime>
  <Pages>37</Pages>
  <Words>16462</Words>
  <Characters>88898</Characters>
  <Application>Microsoft Office Word</Application>
  <DocSecurity>0</DocSecurity>
  <Lines>740</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048/2024</dc:creator>
  <cp:lastModifiedBy>USER-07</cp:lastModifiedBy>
  <cp:revision>238</cp:revision>
  <cp:lastPrinted>2024-01-19T11:56:00Z</cp:lastPrinted>
  <dcterms:created xsi:type="dcterms:W3CDTF">2024-01-18T17:36:00Z</dcterms:created>
  <dcterms:modified xsi:type="dcterms:W3CDTF">2024-12-16T18:20:00Z</dcterms:modified>
</cp:coreProperties>
</file>