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56EA" w:rsidRPr="005E4E6F" w:rsidRDefault="00E756EA" w:rsidP="00E756EA">
      <w:pPr>
        <w:spacing w:before="120" w:after="120"/>
        <w:ind w:right="121"/>
        <w:jc w:val="center"/>
        <w:rPr>
          <w:b/>
          <w:color w:val="FF0000"/>
        </w:rPr>
      </w:pPr>
      <w:r w:rsidRPr="005E4E6F">
        <w:rPr>
          <w:b/>
        </w:rPr>
        <w:t xml:space="preserve">AVISO DE DISPENSA DE VALOR Nº </w:t>
      </w:r>
      <w:r w:rsidR="00C967D7">
        <w:rPr>
          <w:b/>
        </w:rPr>
        <w:t>003</w:t>
      </w:r>
      <w:r w:rsidRPr="00C967D7">
        <w:rPr>
          <w:b/>
        </w:rPr>
        <w:t>/2025</w:t>
      </w:r>
    </w:p>
    <w:p w:rsidR="00E756EA" w:rsidRPr="005E4E6F" w:rsidRDefault="00E756EA" w:rsidP="00E756EA">
      <w:pPr>
        <w:spacing w:before="120" w:after="120"/>
        <w:ind w:right="121"/>
        <w:jc w:val="center"/>
        <w:rPr>
          <w:b/>
        </w:rPr>
      </w:pPr>
      <w:r w:rsidRPr="005E4E6F">
        <w:rPr>
          <w:b/>
        </w:rPr>
        <w:t>COM</w:t>
      </w:r>
      <w:r w:rsidRPr="005E4E6F">
        <w:rPr>
          <w:b/>
          <w:spacing w:val="-3"/>
        </w:rPr>
        <w:t xml:space="preserve"> </w:t>
      </w:r>
      <w:r w:rsidRPr="005E4E6F">
        <w:rPr>
          <w:b/>
        </w:rPr>
        <w:t>BASE</w:t>
      </w:r>
      <w:r w:rsidRPr="005E4E6F">
        <w:rPr>
          <w:b/>
          <w:spacing w:val="-3"/>
        </w:rPr>
        <w:t xml:space="preserve"> </w:t>
      </w:r>
      <w:r w:rsidRPr="005E4E6F">
        <w:rPr>
          <w:b/>
        </w:rPr>
        <w:t>NO</w:t>
      </w:r>
      <w:r w:rsidRPr="005E4E6F">
        <w:rPr>
          <w:b/>
          <w:spacing w:val="-3"/>
        </w:rPr>
        <w:t xml:space="preserve"> </w:t>
      </w:r>
      <w:r w:rsidRPr="005E4E6F">
        <w:rPr>
          <w:b/>
        </w:rPr>
        <w:t>A</w:t>
      </w:r>
      <w:bookmarkStart w:id="0" w:name="_GoBack"/>
      <w:bookmarkEnd w:id="0"/>
      <w:r w:rsidRPr="005E4E6F">
        <w:rPr>
          <w:b/>
        </w:rPr>
        <w:t>RT.</w:t>
      </w:r>
      <w:r w:rsidRPr="005E4E6F">
        <w:rPr>
          <w:b/>
          <w:spacing w:val="-3"/>
        </w:rPr>
        <w:t xml:space="preserve"> </w:t>
      </w:r>
      <w:r w:rsidRPr="005E4E6F">
        <w:rPr>
          <w:b/>
        </w:rPr>
        <w:t>75,</w:t>
      </w:r>
      <w:r w:rsidRPr="005E4E6F">
        <w:rPr>
          <w:b/>
          <w:spacing w:val="-3"/>
        </w:rPr>
        <w:t xml:space="preserve"> </w:t>
      </w:r>
      <w:r w:rsidRPr="005E4E6F">
        <w:rPr>
          <w:b/>
        </w:rPr>
        <w:t>INCISO</w:t>
      </w:r>
      <w:r w:rsidRPr="005E4E6F">
        <w:rPr>
          <w:b/>
          <w:spacing w:val="-2"/>
        </w:rPr>
        <w:t xml:space="preserve"> </w:t>
      </w:r>
      <w:r w:rsidRPr="005E4E6F">
        <w:rPr>
          <w:b/>
        </w:rPr>
        <w:t>II</w:t>
      </w:r>
      <w:r w:rsidRPr="005E4E6F">
        <w:rPr>
          <w:b/>
          <w:spacing w:val="-3"/>
        </w:rPr>
        <w:t xml:space="preserve"> </w:t>
      </w:r>
      <w:r w:rsidRPr="005E4E6F">
        <w:rPr>
          <w:b/>
        </w:rPr>
        <w:t>DA</w:t>
      </w:r>
      <w:r w:rsidRPr="005E4E6F">
        <w:rPr>
          <w:b/>
          <w:spacing w:val="-3"/>
        </w:rPr>
        <w:t xml:space="preserve"> </w:t>
      </w:r>
      <w:r w:rsidRPr="005E4E6F">
        <w:rPr>
          <w:b/>
        </w:rPr>
        <w:t>LEI</w:t>
      </w:r>
      <w:r w:rsidRPr="005E4E6F">
        <w:rPr>
          <w:b/>
          <w:spacing w:val="-3"/>
        </w:rPr>
        <w:t xml:space="preserve"> </w:t>
      </w:r>
      <w:r>
        <w:rPr>
          <w:b/>
        </w:rPr>
        <w:t>14.133/2021</w:t>
      </w:r>
    </w:p>
    <w:p w:rsidR="00E756EA" w:rsidRPr="005E4E6F" w:rsidRDefault="00E756EA" w:rsidP="00E756EA">
      <w:pPr>
        <w:spacing w:before="120" w:after="120"/>
        <w:ind w:right="121"/>
        <w:jc w:val="center"/>
        <w:rPr>
          <w:b/>
        </w:rPr>
      </w:pPr>
      <w:r w:rsidRPr="005E4E6F">
        <w:rPr>
          <w:b/>
        </w:rPr>
        <w:t>MANIFESTAÇÃO DE INTERESSE</w:t>
      </w:r>
    </w:p>
    <w:p w:rsidR="00E756EA" w:rsidRPr="005E4E6F" w:rsidRDefault="00E756EA" w:rsidP="00E756EA">
      <w:pPr>
        <w:pStyle w:val="Corpodetexto"/>
        <w:spacing w:before="120" w:after="120"/>
        <w:rPr>
          <w:b/>
        </w:rPr>
      </w:pPr>
    </w:p>
    <w:p w:rsidR="00E756EA" w:rsidRPr="00637BA0" w:rsidRDefault="00E756EA" w:rsidP="00E756EA">
      <w:pPr>
        <w:spacing w:before="120" w:after="120"/>
        <w:ind w:right="3"/>
        <w:jc w:val="both"/>
        <w:rPr>
          <w:b/>
        </w:rPr>
      </w:pPr>
      <w:r w:rsidRPr="00637BA0">
        <w:rPr>
          <w:b/>
        </w:rPr>
        <w:t xml:space="preserve">O Município de Santo Inácio, </w:t>
      </w:r>
      <w:r w:rsidRPr="00637BA0">
        <w:t>torna</w:t>
      </w:r>
      <w:r w:rsidRPr="00637BA0">
        <w:rPr>
          <w:spacing w:val="1"/>
        </w:rPr>
        <w:t xml:space="preserve"> </w:t>
      </w:r>
      <w:r w:rsidRPr="00637BA0">
        <w:t xml:space="preserve">público que, realizará Chamada Pública para Manifestação de Interesse, com critério de julgamento </w:t>
      </w:r>
      <w:r w:rsidRPr="00637BA0">
        <w:rPr>
          <w:b/>
        </w:rPr>
        <w:t>MENOR PREÇO</w:t>
      </w:r>
      <w:r w:rsidRPr="00637BA0">
        <w:rPr>
          <w:b/>
          <w:spacing w:val="1"/>
        </w:rPr>
        <w:t xml:space="preserve"> </w:t>
      </w:r>
      <w:r w:rsidRPr="00637BA0">
        <w:rPr>
          <w:b/>
        </w:rPr>
        <w:t xml:space="preserve">GLOBAL, </w:t>
      </w:r>
      <w:r w:rsidRPr="00637BA0">
        <w:t xml:space="preserve">nos termos Artigo nº 75, inciso II da Lei </w:t>
      </w:r>
      <w:r>
        <w:t>14.133/2021</w:t>
      </w:r>
      <w:r w:rsidRPr="00637BA0">
        <w:t>, e as exigências estabelecidas neste aviso, conforme os critérios e procedimentos a seguir</w:t>
      </w:r>
      <w:r w:rsidRPr="00637BA0">
        <w:rPr>
          <w:spacing w:val="1"/>
        </w:rPr>
        <w:t xml:space="preserve"> </w:t>
      </w:r>
      <w:r w:rsidRPr="00637BA0">
        <w:t>definidos, objetivando obter a melhor proposta, observadas as datas e horários</w:t>
      </w:r>
      <w:r w:rsidRPr="00637BA0">
        <w:rPr>
          <w:spacing w:val="1"/>
        </w:rPr>
        <w:t xml:space="preserve"> </w:t>
      </w:r>
      <w:r w:rsidRPr="00637BA0">
        <w:t>discriminados</w:t>
      </w:r>
      <w:r w:rsidRPr="00637BA0">
        <w:rPr>
          <w:spacing w:val="-2"/>
        </w:rPr>
        <w:t xml:space="preserve"> </w:t>
      </w:r>
      <w:r w:rsidRPr="00637BA0">
        <w:t>a</w:t>
      </w:r>
      <w:r w:rsidRPr="00637BA0">
        <w:rPr>
          <w:spacing w:val="-1"/>
        </w:rPr>
        <w:t xml:space="preserve"> </w:t>
      </w:r>
      <w:r w:rsidRPr="00637BA0">
        <w:t>seguir:</w:t>
      </w:r>
    </w:p>
    <w:tbl>
      <w:tblPr>
        <w:tblStyle w:val="TableNormal"/>
        <w:tblW w:w="92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7"/>
        <w:gridCol w:w="4022"/>
      </w:tblGrid>
      <w:tr w:rsidR="00E756EA" w:rsidRPr="00637BA0" w:rsidTr="00545C84">
        <w:trPr>
          <w:trHeight w:val="467"/>
          <w:jc w:val="center"/>
        </w:trPr>
        <w:tc>
          <w:tcPr>
            <w:tcW w:w="5187" w:type="dxa"/>
            <w:shd w:val="clear" w:color="auto" w:fill="BEBEBE"/>
            <w:vAlign w:val="center"/>
          </w:tcPr>
          <w:p w:rsidR="00E756EA" w:rsidRPr="00637BA0" w:rsidRDefault="00E756EA" w:rsidP="00545C84">
            <w:pPr>
              <w:pStyle w:val="TableParagraph"/>
              <w:spacing w:before="120" w:after="120"/>
              <w:ind w:left="107" w:right="143"/>
              <w:jc w:val="both"/>
              <w:rPr>
                <w:b/>
                <w:sz w:val="24"/>
                <w:szCs w:val="24"/>
              </w:rPr>
            </w:pPr>
            <w:r w:rsidRPr="00637BA0">
              <w:rPr>
                <w:b/>
                <w:sz w:val="24"/>
                <w:szCs w:val="24"/>
              </w:rPr>
              <w:t>DATA</w:t>
            </w:r>
            <w:r w:rsidRPr="00637BA0">
              <w:rPr>
                <w:b/>
                <w:spacing w:val="-4"/>
                <w:sz w:val="24"/>
                <w:szCs w:val="24"/>
              </w:rPr>
              <w:t xml:space="preserve"> </w:t>
            </w:r>
            <w:r w:rsidRPr="00637BA0">
              <w:rPr>
                <w:b/>
                <w:sz w:val="24"/>
                <w:szCs w:val="24"/>
              </w:rPr>
              <w:t>LIMITE</w:t>
            </w:r>
            <w:r w:rsidRPr="00637BA0">
              <w:rPr>
                <w:b/>
                <w:spacing w:val="-3"/>
                <w:sz w:val="24"/>
                <w:szCs w:val="24"/>
              </w:rPr>
              <w:t xml:space="preserve"> </w:t>
            </w:r>
            <w:r w:rsidRPr="00637BA0">
              <w:rPr>
                <w:b/>
                <w:sz w:val="24"/>
                <w:szCs w:val="24"/>
              </w:rPr>
              <w:t>PARA</w:t>
            </w:r>
            <w:r w:rsidRPr="00637BA0">
              <w:rPr>
                <w:b/>
                <w:spacing w:val="-4"/>
                <w:sz w:val="24"/>
                <w:szCs w:val="24"/>
              </w:rPr>
              <w:t xml:space="preserve"> </w:t>
            </w:r>
            <w:r w:rsidRPr="00637BA0">
              <w:rPr>
                <w:b/>
                <w:sz w:val="24"/>
                <w:szCs w:val="24"/>
              </w:rPr>
              <w:t>APRESENTAÇÃO</w:t>
            </w:r>
            <w:r w:rsidRPr="00637BA0">
              <w:rPr>
                <w:b/>
                <w:spacing w:val="-6"/>
                <w:sz w:val="24"/>
                <w:szCs w:val="24"/>
              </w:rPr>
              <w:t xml:space="preserve"> </w:t>
            </w:r>
            <w:r w:rsidRPr="00637BA0">
              <w:rPr>
                <w:b/>
                <w:sz w:val="24"/>
                <w:szCs w:val="24"/>
              </w:rPr>
              <w:t>DA PROPOSTA</w:t>
            </w:r>
            <w:r w:rsidRPr="00637BA0">
              <w:rPr>
                <w:b/>
                <w:spacing w:val="-6"/>
                <w:sz w:val="24"/>
                <w:szCs w:val="24"/>
              </w:rPr>
              <w:t xml:space="preserve"> </w:t>
            </w:r>
            <w:r w:rsidRPr="00637BA0">
              <w:rPr>
                <w:b/>
                <w:sz w:val="24"/>
                <w:szCs w:val="24"/>
              </w:rPr>
              <w:t>E</w:t>
            </w:r>
            <w:r w:rsidRPr="00637BA0">
              <w:rPr>
                <w:b/>
                <w:spacing w:val="-6"/>
                <w:sz w:val="24"/>
                <w:szCs w:val="24"/>
              </w:rPr>
              <w:t xml:space="preserve"> </w:t>
            </w:r>
            <w:r w:rsidRPr="00637BA0">
              <w:rPr>
                <w:b/>
                <w:sz w:val="24"/>
                <w:szCs w:val="24"/>
              </w:rPr>
              <w:t>DOCUMENTAÇÃO:</w:t>
            </w:r>
          </w:p>
        </w:tc>
        <w:tc>
          <w:tcPr>
            <w:tcW w:w="4022" w:type="dxa"/>
            <w:vAlign w:val="center"/>
          </w:tcPr>
          <w:p w:rsidR="00E756EA" w:rsidRPr="00637BA0" w:rsidRDefault="00E756EA" w:rsidP="00843740">
            <w:pPr>
              <w:pStyle w:val="TableParagraph"/>
              <w:spacing w:before="120" w:after="120"/>
              <w:ind w:left="-1"/>
              <w:jc w:val="center"/>
              <w:rPr>
                <w:b/>
                <w:i/>
                <w:sz w:val="24"/>
                <w:szCs w:val="24"/>
              </w:rPr>
            </w:pPr>
            <w:r w:rsidRPr="00637BA0">
              <w:rPr>
                <w:b/>
                <w:i/>
                <w:sz w:val="24"/>
                <w:szCs w:val="24"/>
                <w:highlight w:val="yellow"/>
              </w:rPr>
              <w:t>DIA</w:t>
            </w:r>
            <w:r w:rsidRPr="00637BA0">
              <w:rPr>
                <w:b/>
                <w:i/>
                <w:spacing w:val="-2"/>
                <w:sz w:val="24"/>
                <w:szCs w:val="24"/>
                <w:highlight w:val="yellow"/>
              </w:rPr>
              <w:t xml:space="preserve"> </w:t>
            </w:r>
            <w:r w:rsidR="00843740">
              <w:rPr>
                <w:b/>
                <w:i/>
                <w:spacing w:val="-2"/>
                <w:sz w:val="24"/>
                <w:szCs w:val="24"/>
                <w:highlight w:val="yellow"/>
              </w:rPr>
              <w:t>07</w:t>
            </w:r>
            <w:r w:rsidRPr="00637BA0">
              <w:rPr>
                <w:b/>
                <w:i/>
                <w:spacing w:val="-2"/>
                <w:sz w:val="24"/>
                <w:szCs w:val="24"/>
                <w:highlight w:val="yellow"/>
              </w:rPr>
              <w:t>/0</w:t>
            </w:r>
            <w:r w:rsidR="00843740">
              <w:rPr>
                <w:b/>
                <w:i/>
                <w:spacing w:val="-2"/>
                <w:sz w:val="24"/>
                <w:szCs w:val="24"/>
                <w:highlight w:val="yellow"/>
              </w:rPr>
              <w:t>3</w:t>
            </w:r>
            <w:r w:rsidRPr="00637BA0">
              <w:rPr>
                <w:b/>
                <w:i/>
                <w:spacing w:val="-2"/>
                <w:sz w:val="24"/>
                <w:szCs w:val="24"/>
                <w:highlight w:val="yellow"/>
              </w:rPr>
              <w:t>/2025</w:t>
            </w:r>
            <w:r w:rsidRPr="00637BA0">
              <w:rPr>
                <w:b/>
                <w:i/>
                <w:sz w:val="24"/>
                <w:szCs w:val="24"/>
                <w:highlight w:val="yellow"/>
              </w:rPr>
              <w:t>, ATÉ</w:t>
            </w:r>
            <w:r w:rsidRPr="00637BA0">
              <w:rPr>
                <w:b/>
                <w:i/>
                <w:spacing w:val="-3"/>
                <w:sz w:val="24"/>
                <w:szCs w:val="24"/>
                <w:highlight w:val="yellow"/>
              </w:rPr>
              <w:t xml:space="preserve"> </w:t>
            </w:r>
            <w:r w:rsidRPr="00637BA0">
              <w:rPr>
                <w:b/>
                <w:i/>
                <w:sz w:val="24"/>
                <w:szCs w:val="24"/>
                <w:highlight w:val="yellow"/>
              </w:rPr>
              <w:t>ÀS</w:t>
            </w:r>
            <w:r w:rsidRPr="00637BA0">
              <w:rPr>
                <w:b/>
                <w:i/>
                <w:spacing w:val="-5"/>
                <w:sz w:val="24"/>
                <w:szCs w:val="24"/>
                <w:highlight w:val="yellow"/>
              </w:rPr>
              <w:t xml:space="preserve"> </w:t>
            </w:r>
            <w:proofErr w:type="gramStart"/>
            <w:r w:rsidRPr="00637BA0">
              <w:rPr>
                <w:b/>
                <w:i/>
                <w:sz w:val="24"/>
                <w:szCs w:val="24"/>
                <w:highlight w:val="yellow"/>
              </w:rPr>
              <w:t>17:00</w:t>
            </w:r>
            <w:proofErr w:type="gramEnd"/>
            <w:r w:rsidRPr="00637BA0">
              <w:rPr>
                <w:b/>
                <w:i/>
                <w:spacing w:val="-2"/>
                <w:sz w:val="24"/>
                <w:szCs w:val="24"/>
                <w:highlight w:val="yellow"/>
              </w:rPr>
              <w:t xml:space="preserve"> </w:t>
            </w:r>
            <w:r w:rsidRPr="00637BA0">
              <w:rPr>
                <w:b/>
                <w:i/>
                <w:sz w:val="24"/>
                <w:szCs w:val="24"/>
                <w:highlight w:val="yellow"/>
              </w:rPr>
              <w:t>HORAS</w:t>
            </w:r>
          </w:p>
        </w:tc>
      </w:tr>
      <w:tr w:rsidR="00E756EA" w:rsidRPr="00637BA0" w:rsidTr="00545C84">
        <w:trPr>
          <w:trHeight w:val="234"/>
          <w:jc w:val="center"/>
        </w:trPr>
        <w:tc>
          <w:tcPr>
            <w:tcW w:w="5187" w:type="dxa"/>
            <w:shd w:val="clear" w:color="auto" w:fill="BEBEBE"/>
            <w:vAlign w:val="center"/>
          </w:tcPr>
          <w:p w:rsidR="00E756EA" w:rsidRPr="00637BA0" w:rsidRDefault="00E756EA" w:rsidP="00545C84">
            <w:pPr>
              <w:pStyle w:val="TableParagraph"/>
              <w:spacing w:before="120" w:after="120"/>
              <w:ind w:left="107" w:right="143"/>
              <w:jc w:val="both"/>
              <w:rPr>
                <w:b/>
                <w:sz w:val="24"/>
                <w:szCs w:val="24"/>
              </w:rPr>
            </w:pPr>
            <w:r w:rsidRPr="00637BA0">
              <w:rPr>
                <w:b/>
                <w:sz w:val="24"/>
                <w:szCs w:val="24"/>
              </w:rPr>
              <w:t>REFERÊNCIA</w:t>
            </w:r>
            <w:r w:rsidRPr="00637BA0">
              <w:rPr>
                <w:b/>
                <w:spacing w:val="-6"/>
                <w:sz w:val="24"/>
                <w:szCs w:val="24"/>
              </w:rPr>
              <w:t xml:space="preserve"> </w:t>
            </w:r>
            <w:r w:rsidRPr="00637BA0">
              <w:rPr>
                <w:b/>
                <w:sz w:val="24"/>
                <w:szCs w:val="24"/>
              </w:rPr>
              <w:t>DE</w:t>
            </w:r>
            <w:r w:rsidRPr="00637BA0">
              <w:rPr>
                <w:b/>
                <w:spacing w:val="-5"/>
                <w:sz w:val="24"/>
                <w:szCs w:val="24"/>
              </w:rPr>
              <w:t xml:space="preserve"> </w:t>
            </w:r>
            <w:r w:rsidRPr="00637BA0">
              <w:rPr>
                <w:b/>
                <w:sz w:val="24"/>
                <w:szCs w:val="24"/>
              </w:rPr>
              <w:t>HORÁRIO:</w:t>
            </w:r>
          </w:p>
        </w:tc>
        <w:tc>
          <w:tcPr>
            <w:tcW w:w="4022" w:type="dxa"/>
            <w:vAlign w:val="center"/>
          </w:tcPr>
          <w:p w:rsidR="00E756EA" w:rsidRPr="00637BA0" w:rsidRDefault="00E756EA" w:rsidP="00545C84">
            <w:pPr>
              <w:pStyle w:val="TableParagraph"/>
              <w:spacing w:before="120" w:after="120"/>
              <w:ind w:left="-1"/>
              <w:jc w:val="center"/>
              <w:rPr>
                <w:sz w:val="24"/>
                <w:szCs w:val="24"/>
              </w:rPr>
            </w:pPr>
            <w:r w:rsidRPr="00637BA0">
              <w:rPr>
                <w:sz w:val="24"/>
                <w:szCs w:val="24"/>
              </w:rPr>
              <w:t>HORÁRIO</w:t>
            </w:r>
            <w:r w:rsidRPr="00637BA0">
              <w:rPr>
                <w:spacing w:val="-7"/>
                <w:sz w:val="24"/>
                <w:szCs w:val="24"/>
              </w:rPr>
              <w:t xml:space="preserve"> </w:t>
            </w:r>
            <w:r w:rsidRPr="00637BA0">
              <w:rPr>
                <w:sz w:val="24"/>
                <w:szCs w:val="24"/>
              </w:rPr>
              <w:t>DE</w:t>
            </w:r>
            <w:r w:rsidRPr="00637BA0">
              <w:rPr>
                <w:spacing w:val="-4"/>
                <w:sz w:val="24"/>
                <w:szCs w:val="24"/>
              </w:rPr>
              <w:t xml:space="preserve"> </w:t>
            </w:r>
            <w:r w:rsidRPr="00637BA0">
              <w:rPr>
                <w:sz w:val="24"/>
                <w:szCs w:val="24"/>
              </w:rPr>
              <w:t>BRASÍLIA-DF</w:t>
            </w:r>
          </w:p>
        </w:tc>
      </w:tr>
      <w:tr w:rsidR="00E756EA" w:rsidRPr="00637BA0" w:rsidTr="00545C84">
        <w:trPr>
          <w:trHeight w:val="467"/>
          <w:jc w:val="center"/>
        </w:trPr>
        <w:tc>
          <w:tcPr>
            <w:tcW w:w="5187" w:type="dxa"/>
            <w:shd w:val="clear" w:color="auto" w:fill="BEBEBE"/>
            <w:vAlign w:val="center"/>
          </w:tcPr>
          <w:p w:rsidR="00E756EA" w:rsidRPr="00637BA0" w:rsidRDefault="00E756EA" w:rsidP="00545C84">
            <w:pPr>
              <w:pStyle w:val="TableParagraph"/>
              <w:spacing w:before="120" w:after="120"/>
              <w:ind w:left="107" w:right="143"/>
              <w:jc w:val="both"/>
              <w:rPr>
                <w:b/>
                <w:sz w:val="24"/>
                <w:szCs w:val="24"/>
              </w:rPr>
            </w:pPr>
            <w:r w:rsidRPr="00637BA0">
              <w:rPr>
                <w:b/>
                <w:sz w:val="24"/>
                <w:szCs w:val="24"/>
              </w:rPr>
              <w:t>ENDEREÇO</w:t>
            </w:r>
            <w:r w:rsidRPr="00637BA0">
              <w:rPr>
                <w:b/>
                <w:spacing w:val="-6"/>
                <w:sz w:val="24"/>
                <w:szCs w:val="24"/>
              </w:rPr>
              <w:t xml:space="preserve"> </w:t>
            </w:r>
            <w:r w:rsidRPr="00637BA0">
              <w:rPr>
                <w:b/>
                <w:sz w:val="24"/>
                <w:szCs w:val="24"/>
              </w:rPr>
              <w:t>ELETRÔNICO</w:t>
            </w:r>
            <w:r w:rsidRPr="00637BA0">
              <w:rPr>
                <w:b/>
                <w:spacing w:val="-5"/>
                <w:sz w:val="24"/>
                <w:szCs w:val="24"/>
              </w:rPr>
              <w:t xml:space="preserve"> </w:t>
            </w:r>
            <w:r w:rsidRPr="00637BA0">
              <w:rPr>
                <w:b/>
                <w:sz w:val="24"/>
                <w:szCs w:val="24"/>
              </w:rPr>
              <w:t>PARA</w:t>
            </w:r>
            <w:r w:rsidRPr="00637BA0">
              <w:rPr>
                <w:b/>
                <w:spacing w:val="-3"/>
                <w:sz w:val="24"/>
                <w:szCs w:val="24"/>
              </w:rPr>
              <w:t xml:space="preserve"> </w:t>
            </w:r>
            <w:r w:rsidRPr="00637BA0">
              <w:rPr>
                <w:b/>
                <w:sz w:val="24"/>
                <w:szCs w:val="24"/>
              </w:rPr>
              <w:t>ENVIO</w:t>
            </w:r>
            <w:r w:rsidRPr="00637BA0">
              <w:rPr>
                <w:b/>
                <w:spacing w:val="-6"/>
                <w:sz w:val="24"/>
                <w:szCs w:val="24"/>
              </w:rPr>
              <w:t xml:space="preserve"> </w:t>
            </w:r>
            <w:r w:rsidRPr="00637BA0">
              <w:rPr>
                <w:b/>
                <w:sz w:val="24"/>
                <w:szCs w:val="24"/>
              </w:rPr>
              <w:t>DA PROPOSTA</w:t>
            </w:r>
            <w:r w:rsidRPr="00637BA0">
              <w:rPr>
                <w:b/>
                <w:spacing w:val="-6"/>
                <w:sz w:val="24"/>
                <w:szCs w:val="24"/>
              </w:rPr>
              <w:t xml:space="preserve"> </w:t>
            </w:r>
            <w:r w:rsidRPr="00637BA0">
              <w:rPr>
                <w:b/>
                <w:sz w:val="24"/>
                <w:szCs w:val="24"/>
              </w:rPr>
              <w:t>E</w:t>
            </w:r>
            <w:r w:rsidRPr="00637BA0">
              <w:rPr>
                <w:b/>
                <w:spacing w:val="-6"/>
                <w:sz w:val="24"/>
                <w:szCs w:val="24"/>
              </w:rPr>
              <w:t xml:space="preserve"> </w:t>
            </w:r>
            <w:r w:rsidRPr="00637BA0">
              <w:rPr>
                <w:b/>
                <w:sz w:val="24"/>
                <w:szCs w:val="24"/>
              </w:rPr>
              <w:t>DOCUMENTAÇÃO:</w:t>
            </w:r>
          </w:p>
        </w:tc>
        <w:tc>
          <w:tcPr>
            <w:tcW w:w="4022" w:type="dxa"/>
            <w:vAlign w:val="center"/>
          </w:tcPr>
          <w:p w:rsidR="00E756EA" w:rsidRPr="00637BA0" w:rsidRDefault="00634B91" w:rsidP="00545C84">
            <w:pPr>
              <w:pStyle w:val="TableParagraph"/>
              <w:spacing w:before="120" w:after="120"/>
              <w:ind w:left="-1"/>
              <w:jc w:val="center"/>
              <w:rPr>
                <w:b/>
                <w:sz w:val="24"/>
                <w:szCs w:val="24"/>
              </w:rPr>
            </w:pPr>
            <w:hyperlink r:id="rId9" w:history="1">
              <w:r w:rsidR="00E756EA" w:rsidRPr="00637BA0">
                <w:rPr>
                  <w:rStyle w:val="Hyperlink"/>
                  <w:sz w:val="24"/>
                  <w:szCs w:val="24"/>
                </w:rPr>
                <w:t>licitacao@santoinacio.pr.gov.br</w:t>
              </w:r>
            </w:hyperlink>
          </w:p>
        </w:tc>
      </w:tr>
      <w:tr w:rsidR="00E756EA" w:rsidRPr="00637BA0" w:rsidTr="00545C84">
        <w:trPr>
          <w:trHeight w:val="421"/>
          <w:jc w:val="center"/>
        </w:trPr>
        <w:tc>
          <w:tcPr>
            <w:tcW w:w="5187" w:type="dxa"/>
            <w:shd w:val="clear" w:color="auto" w:fill="BEBEBE"/>
            <w:vAlign w:val="center"/>
          </w:tcPr>
          <w:p w:rsidR="00E756EA" w:rsidRPr="00637BA0" w:rsidRDefault="00E756EA" w:rsidP="00545C84">
            <w:pPr>
              <w:pStyle w:val="TableParagraph"/>
              <w:spacing w:before="120" w:after="120"/>
              <w:ind w:left="107" w:right="143"/>
              <w:jc w:val="both"/>
              <w:rPr>
                <w:b/>
                <w:sz w:val="24"/>
                <w:szCs w:val="24"/>
                <w:highlight w:val="yellow"/>
              </w:rPr>
            </w:pPr>
            <w:r w:rsidRPr="00637BA0">
              <w:rPr>
                <w:b/>
                <w:sz w:val="24"/>
                <w:szCs w:val="24"/>
              </w:rPr>
              <w:t>ENDEREÇO DO</w:t>
            </w:r>
            <w:r w:rsidRPr="00637BA0">
              <w:rPr>
                <w:b/>
                <w:spacing w:val="-5"/>
                <w:sz w:val="24"/>
                <w:szCs w:val="24"/>
              </w:rPr>
              <w:t xml:space="preserve"> </w:t>
            </w:r>
            <w:r w:rsidRPr="00637BA0">
              <w:rPr>
                <w:b/>
                <w:sz w:val="24"/>
                <w:szCs w:val="24"/>
              </w:rPr>
              <w:t>EDITAL:</w:t>
            </w:r>
          </w:p>
        </w:tc>
        <w:tc>
          <w:tcPr>
            <w:tcW w:w="4022" w:type="dxa"/>
            <w:vAlign w:val="center"/>
          </w:tcPr>
          <w:p w:rsidR="00E756EA" w:rsidRPr="00637BA0" w:rsidRDefault="00634B91" w:rsidP="00545C84">
            <w:pPr>
              <w:pStyle w:val="TableParagraph"/>
              <w:spacing w:before="120" w:after="120"/>
              <w:ind w:left="-1"/>
              <w:jc w:val="center"/>
              <w:rPr>
                <w:sz w:val="24"/>
                <w:szCs w:val="24"/>
                <w:highlight w:val="yellow"/>
              </w:rPr>
            </w:pPr>
            <w:hyperlink r:id="rId10" w:history="1">
              <w:r w:rsidR="00E756EA" w:rsidRPr="00637BA0">
                <w:rPr>
                  <w:rStyle w:val="Hyperlink"/>
                  <w:i/>
                  <w:sz w:val="24"/>
                  <w:szCs w:val="24"/>
                </w:rPr>
                <w:t>www.santoinacio.pr.gov.br</w:t>
              </w:r>
            </w:hyperlink>
            <w:r w:rsidR="00E756EA" w:rsidRPr="00637BA0">
              <w:rPr>
                <w:i/>
                <w:sz w:val="24"/>
                <w:szCs w:val="24"/>
              </w:rPr>
              <w:t xml:space="preserve"> em “Portal da Transparência</w:t>
            </w:r>
          </w:p>
        </w:tc>
      </w:tr>
    </w:tbl>
    <w:p w:rsidR="00E756EA" w:rsidRPr="00637BA0" w:rsidRDefault="00E756EA" w:rsidP="00E756EA">
      <w:pPr>
        <w:pStyle w:val="ParagraphStyle"/>
        <w:pBdr>
          <w:top w:val="single" w:sz="6" w:space="0" w:color="000000"/>
          <w:bottom w:val="single" w:sz="6" w:space="0" w:color="000000"/>
        </w:pBdr>
        <w:spacing w:before="120" w:after="120"/>
        <w:jc w:val="both"/>
        <w:rPr>
          <w:rFonts w:ascii="Times New Roman" w:hAnsi="Times New Roman" w:cs="Times New Roman"/>
          <w:b/>
          <w:bCs/>
        </w:rPr>
      </w:pPr>
      <w:r w:rsidRPr="00637BA0">
        <w:rPr>
          <w:rFonts w:ascii="Times New Roman" w:hAnsi="Times New Roman" w:cs="Times New Roman"/>
          <w:b/>
          <w:bCs/>
        </w:rPr>
        <w:t>1. OBJETO</w:t>
      </w:r>
    </w:p>
    <w:p w:rsidR="00910335" w:rsidRPr="009E6E7E" w:rsidRDefault="00E756EA" w:rsidP="00E756EA">
      <w:pPr>
        <w:pStyle w:val="Corpodetexto"/>
        <w:spacing w:before="120" w:after="120"/>
        <w:rPr>
          <w:b/>
          <w:bCs/>
        </w:rPr>
      </w:pPr>
      <w:r w:rsidRPr="00637BA0">
        <w:rPr>
          <w:b/>
        </w:rPr>
        <w:t>1.1</w:t>
      </w:r>
      <w:r w:rsidRPr="00910335">
        <w:rPr>
          <w:b/>
        </w:rPr>
        <w:t>.</w:t>
      </w:r>
      <w:r w:rsidRPr="00910335">
        <w:rPr>
          <w:bCs/>
        </w:rPr>
        <w:t xml:space="preserve"> </w:t>
      </w:r>
      <w:r w:rsidR="00910335" w:rsidRPr="009E6E7E">
        <w:rPr>
          <w:b/>
          <w:bCs/>
        </w:rPr>
        <w:t>AQUISIÇÃO DE UTENSÍLIOS (MESAS E CADEIRAS) PARA SEREM UTILIZADOS PELA REDE PUBLICA DO MUNICÍPIO DE SANTO INÁCIO-PR.</w:t>
      </w:r>
    </w:p>
    <w:p w:rsidR="00E756EA" w:rsidRPr="00637BA0" w:rsidRDefault="009E6E7E" w:rsidP="00E756EA">
      <w:pPr>
        <w:pStyle w:val="Corpodetexto"/>
        <w:spacing w:before="120" w:after="120"/>
      </w:pPr>
      <w:r>
        <w:rPr>
          <w:b/>
        </w:rPr>
        <w:t xml:space="preserve">1.2. </w:t>
      </w:r>
      <w:r w:rsidR="00E756EA" w:rsidRPr="00637BA0">
        <w:t>Compõem</w:t>
      </w:r>
      <w:r w:rsidR="00E756EA" w:rsidRPr="00637BA0">
        <w:rPr>
          <w:spacing w:val="-4"/>
        </w:rPr>
        <w:t xml:space="preserve"> </w:t>
      </w:r>
      <w:r w:rsidR="00E756EA" w:rsidRPr="00637BA0">
        <w:t>este</w:t>
      </w:r>
      <w:r w:rsidR="00E756EA" w:rsidRPr="00637BA0">
        <w:rPr>
          <w:spacing w:val="-3"/>
        </w:rPr>
        <w:t xml:space="preserve"> </w:t>
      </w:r>
      <w:r w:rsidR="00E756EA" w:rsidRPr="00637BA0">
        <w:t>aviso,</w:t>
      </w:r>
      <w:r w:rsidR="00E756EA" w:rsidRPr="00637BA0">
        <w:rPr>
          <w:spacing w:val="-4"/>
        </w:rPr>
        <w:t xml:space="preserve"> </w:t>
      </w:r>
      <w:r w:rsidR="00E756EA" w:rsidRPr="00637BA0">
        <w:t>além</w:t>
      </w:r>
      <w:r w:rsidR="00E756EA" w:rsidRPr="00637BA0">
        <w:rPr>
          <w:spacing w:val="-3"/>
        </w:rPr>
        <w:t xml:space="preserve"> </w:t>
      </w:r>
      <w:r w:rsidR="00E756EA" w:rsidRPr="00637BA0">
        <w:t>das</w:t>
      </w:r>
      <w:r w:rsidR="00E756EA" w:rsidRPr="00637BA0">
        <w:rPr>
          <w:spacing w:val="-5"/>
        </w:rPr>
        <w:t xml:space="preserve"> </w:t>
      </w:r>
      <w:r w:rsidR="00E756EA" w:rsidRPr="00637BA0">
        <w:t>condições</w:t>
      </w:r>
      <w:r w:rsidR="00E756EA" w:rsidRPr="00637BA0">
        <w:rPr>
          <w:spacing w:val="-6"/>
        </w:rPr>
        <w:t xml:space="preserve"> </w:t>
      </w:r>
      <w:r w:rsidR="00E756EA" w:rsidRPr="00637BA0">
        <w:t>específicas,</w:t>
      </w:r>
      <w:r w:rsidR="00E756EA" w:rsidRPr="00637BA0">
        <w:rPr>
          <w:spacing w:val="-3"/>
        </w:rPr>
        <w:t xml:space="preserve"> </w:t>
      </w:r>
      <w:r w:rsidR="00E756EA" w:rsidRPr="00637BA0">
        <w:t>os</w:t>
      </w:r>
      <w:r w:rsidR="00E756EA" w:rsidRPr="00637BA0">
        <w:rPr>
          <w:spacing w:val="-4"/>
        </w:rPr>
        <w:t xml:space="preserve"> </w:t>
      </w:r>
      <w:r w:rsidR="00E756EA" w:rsidRPr="00637BA0">
        <w:t>seguintes</w:t>
      </w:r>
      <w:r w:rsidR="00E756EA" w:rsidRPr="00637BA0">
        <w:rPr>
          <w:spacing w:val="-3"/>
        </w:rPr>
        <w:t xml:space="preserve"> </w:t>
      </w:r>
      <w:r w:rsidR="00E756EA" w:rsidRPr="00637BA0">
        <w:t>documentos:</w:t>
      </w:r>
    </w:p>
    <w:p w:rsidR="00E756EA" w:rsidRPr="00637BA0" w:rsidRDefault="00E756EA" w:rsidP="00E756EA">
      <w:pPr>
        <w:pStyle w:val="PargrafodaLista"/>
        <w:widowControl w:val="0"/>
        <w:numPr>
          <w:ilvl w:val="2"/>
          <w:numId w:val="11"/>
        </w:numPr>
        <w:tabs>
          <w:tab w:val="left" w:pos="851"/>
        </w:tabs>
        <w:autoSpaceDE w:val="0"/>
        <w:autoSpaceDN w:val="0"/>
        <w:spacing w:before="120" w:after="120"/>
        <w:ind w:left="851" w:firstLine="0"/>
        <w:contextualSpacing w:val="0"/>
        <w:jc w:val="both"/>
      </w:pPr>
      <w:r w:rsidRPr="00637BA0">
        <w:t>–</w:t>
      </w:r>
      <w:r w:rsidRPr="00637BA0">
        <w:rPr>
          <w:spacing w:val="-4"/>
        </w:rPr>
        <w:t xml:space="preserve"> </w:t>
      </w:r>
      <w:r w:rsidRPr="00637BA0">
        <w:rPr>
          <w:b/>
        </w:rPr>
        <w:t>ANEXO</w:t>
      </w:r>
      <w:r w:rsidRPr="00637BA0">
        <w:rPr>
          <w:b/>
          <w:spacing w:val="-3"/>
        </w:rPr>
        <w:t xml:space="preserve"> </w:t>
      </w:r>
      <w:r w:rsidRPr="00637BA0">
        <w:rPr>
          <w:b/>
        </w:rPr>
        <w:t>I</w:t>
      </w:r>
      <w:r w:rsidRPr="00637BA0">
        <w:rPr>
          <w:b/>
          <w:spacing w:val="-2"/>
        </w:rPr>
        <w:t xml:space="preserve"> </w:t>
      </w:r>
      <w:r w:rsidRPr="00637BA0">
        <w:t>–</w:t>
      </w:r>
      <w:r w:rsidRPr="00637BA0">
        <w:rPr>
          <w:spacing w:val="-2"/>
        </w:rPr>
        <w:t xml:space="preserve"> </w:t>
      </w:r>
      <w:r w:rsidRPr="00637BA0">
        <w:t>TERMO</w:t>
      </w:r>
      <w:r w:rsidRPr="00637BA0">
        <w:rPr>
          <w:spacing w:val="-4"/>
        </w:rPr>
        <w:t xml:space="preserve"> </w:t>
      </w:r>
      <w:r w:rsidRPr="00637BA0">
        <w:t>DE</w:t>
      </w:r>
      <w:r w:rsidRPr="00637BA0">
        <w:rPr>
          <w:spacing w:val="-3"/>
        </w:rPr>
        <w:t xml:space="preserve"> </w:t>
      </w:r>
      <w:r w:rsidRPr="00637BA0">
        <w:t>REFERÊNCIA</w:t>
      </w:r>
    </w:p>
    <w:p w:rsidR="00E756EA" w:rsidRDefault="00E756EA" w:rsidP="00E756EA">
      <w:pPr>
        <w:pStyle w:val="PargrafodaLista"/>
        <w:widowControl w:val="0"/>
        <w:numPr>
          <w:ilvl w:val="2"/>
          <w:numId w:val="11"/>
        </w:numPr>
        <w:tabs>
          <w:tab w:val="left" w:pos="851"/>
        </w:tabs>
        <w:autoSpaceDE w:val="0"/>
        <w:autoSpaceDN w:val="0"/>
        <w:spacing w:before="120" w:after="120"/>
        <w:ind w:left="851" w:firstLine="0"/>
        <w:contextualSpacing w:val="0"/>
        <w:jc w:val="both"/>
      </w:pPr>
      <w:r w:rsidRPr="00637BA0">
        <w:t xml:space="preserve">– </w:t>
      </w:r>
      <w:r w:rsidRPr="00637BA0">
        <w:rPr>
          <w:b/>
        </w:rPr>
        <w:t>ANEXO</w:t>
      </w:r>
      <w:r w:rsidRPr="00637BA0">
        <w:rPr>
          <w:b/>
          <w:spacing w:val="-3"/>
        </w:rPr>
        <w:t xml:space="preserve"> </w:t>
      </w:r>
      <w:r w:rsidRPr="00637BA0">
        <w:rPr>
          <w:b/>
        </w:rPr>
        <w:t>II</w:t>
      </w:r>
      <w:r w:rsidRPr="00637BA0">
        <w:rPr>
          <w:b/>
          <w:spacing w:val="-2"/>
        </w:rPr>
        <w:t xml:space="preserve"> </w:t>
      </w:r>
      <w:r w:rsidRPr="00637BA0">
        <w:t>–</w:t>
      </w:r>
      <w:r w:rsidRPr="00637BA0">
        <w:rPr>
          <w:spacing w:val="-2"/>
        </w:rPr>
        <w:t xml:space="preserve"> </w:t>
      </w:r>
      <w:r w:rsidRPr="00637BA0">
        <w:t>MODELO</w:t>
      </w:r>
      <w:r w:rsidRPr="00637BA0">
        <w:rPr>
          <w:spacing w:val="-4"/>
        </w:rPr>
        <w:t xml:space="preserve"> </w:t>
      </w:r>
      <w:r w:rsidRPr="00637BA0">
        <w:t>DE</w:t>
      </w:r>
      <w:r w:rsidRPr="00637BA0">
        <w:rPr>
          <w:spacing w:val="-3"/>
        </w:rPr>
        <w:t xml:space="preserve"> </w:t>
      </w:r>
      <w:r w:rsidRPr="00637BA0">
        <w:t>PROPOSTA</w:t>
      </w:r>
    </w:p>
    <w:p w:rsidR="00E756EA" w:rsidRPr="0030506F" w:rsidRDefault="00E756EA" w:rsidP="00E756EA">
      <w:pPr>
        <w:pStyle w:val="PargrafodaLista"/>
        <w:widowControl w:val="0"/>
        <w:numPr>
          <w:ilvl w:val="2"/>
          <w:numId w:val="11"/>
        </w:numPr>
        <w:tabs>
          <w:tab w:val="left" w:pos="851"/>
        </w:tabs>
        <w:autoSpaceDE w:val="0"/>
        <w:autoSpaceDN w:val="0"/>
        <w:spacing w:before="120" w:after="120"/>
        <w:ind w:left="851" w:firstLine="0"/>
        <w:contextualSpacing w:val="0"/>
        <w:jc w:val="both"/>
      </w:pPr>
      <w:r w:rsidRPr="0030506F">
        <w:rPr>
          <w:b/>
        </w:rPr>
        <w:t>ANEXO III</w:t>
      </w:r>
      <w:r w:rsidRPr="0030506F">
        <w:t>- MODELO DE DECLARAÇÃO</w:t>
      </w:r>
    </w:p>
    <w:p w:rsidR="00E756EA" w:rsidRPr="00637BA0" w:rsidRDefault="00E756EA" w:rsidP="00E756EA">
      <w:pPr>
        <w:pStyle w:val="ParagraphStyle"/>
        <w:numPr>
          <w:ilvl w:val="0"/>
          <w:numId w:val="11"/>
        </w:numPr>
        <w:pBdr>
          <w:top w:val="single" w:sz="6" w:space="0" w:color="000000"/>
          <w:bottom w:val="single" w:sz="6" w:space="0" w:color="000000"/>
        </w:pBdr>
        <w:spacing w:before="120" w:after="120"/>
        <w:jc w:val="both"/>
        <w:rPr>
          <w:rFonts w:ascii="Times New Roman" w:hAnsi="Times New Roman" w:cs="Times New Roman"/>
          <w:b/>
          <w:bCs/>
        </w:rPr>
      </w:pPr>
      <w:r w:rsidRPr="00637BA0">
        <w:rPr>
          <w:rFonts w:ascii="Times New Roman" w:hAnsi="Times New Roman" w:cs="Times New Roman"/>
          <w:b/>
          <w:bCs/>
        </w:rPr>
        <w:t>DOS RECURSOS ORÇAMENTÁRIOS</w:t>
      </w:r>
    </w:p>
    <w:p w:rsidR="00E756EA" w:rsidRPr="00637BA0" w:rsidRDefault="00E756EA" w:rsidP="00E756EA">
      <w:pPr>
        <w:spacing w:before="120" w:after="120"/>
        <w:ind w:right="3"/>
        <w:jc w:val="both"/>
        <w:rPr>
          <w:b/>
        </w:rPr>
      </w:pPr>
      <w:r w:rsidRPr="00637BA0">
        <w:rPr>
          <w:b/>
          <w:bCs/>
        </w:rPr>
        <w:t>2.1.</w:t>
      </w:r>
      <w:r w:rsidRPr="00637BA0">
        <w:t xml:space="preserve"> As despesas decorrentes desta contratação estão programadas em dotação</w:t>
      </w:r>
      <w:r w:rsidRPr="00637BA0">
        <w:rPr>
          <w:spacing w:val="1"/>
        </w:rPr>
        <w:t xml:space="preserve"> </w:t>
      </w:r>
      <w:r w:rsidRPr="00637BA0">
        <w:t>orçamentária própria, prevista no orçamento da Prefeitura Municipal de Santo Inácio – PR,</w:t>
      </w:r>
      <w:r w:rsidRPr="00637BA0">
        <w:rPr>
          <w:spacing w:val="-3"/>
        </w:rPr>
        <w:t xml:space="preserve"> </w:t>
      </w:r>
      <w:r w:rsidRPr="00637BA0">
        <w:t>para o</w:t>
      </w:r>
      <w:r w:rsidRPr="00637BA0">
        <w:rPr>
          <w:spacing w:val="-2"/>
        </w:rPr>
        <w:t xml:space="preserve"> </w:t>
      </w:r>
      <w:r w:rsidRPr="00637BA0">
        <w:t>exercício</w:t>
      </w:r>
      <w:r w:rsidRPr="00637BA0">
        <w:rPr>
          <w:spacing w:val="-2"/>
        </w:rPr>
        <w:t xml:space="preserve"> </w:t>
      </w:r>
      <w:r w:rsidRPr="00637BA0">
        <w:rPr>
          <w:b/>
        </w:rPr>
        <w:t>de</w:t>
      </w:r>
      <w:r w:rsidRPr="00637BA0">
        <w:rPr>
          <w:b/>
          <w:spacing w:val="-2"/>
        </w:rPr>
        <w:t xml:space="preserve"> </w:t>
      </w:r>
      <w:r w:rsidRPr="00637BA0">
        <w:rPr>
          <w:b/>
        </w:rPr>
        <w:t>2025 e correrão à conta do recurso da seguinte dotação orçamentária:</w:t>
      </w:r>
    </w:p>
    <w:p w:rsidR="00CA6BDA" w:rsidRPr="001B35A7" w:rsidRDefault="00CA6BDA" w:rsidP="001B35A7">
      <w:pPr>
        <w:pStyle w:val="Standard"/>
        <w:shd w:val="clear" w:color="auto" w:fill="FFFFFF"/>
        <w:tabs>
          <w:tab w:val="left" w:pos="8505"/>
          <w:tab w:val="left" w:pos="9781"/>
        </w:tabs>
        <w:ind w:left="391" w:right="282" w:hanging="391"/>
        <w:jc w:val="both"/>
      </w:pPr>
      <w:proofErr w:type="gramStart"/>
      <w:r w:rsidRPr="001B35A7">
        <w:t>0</w:t>
      </w:r>
      <w:r w:rsidR="00B242A2" w:rsidRPr="001B35A7">
        <w:t>7</w:t>
      </w:r>
      <w:r w:rsidRPr="001B35A7">
        <w:t xml:space="preserve"> DEPARTAMENTO</w:t>
      </w:r>
      <w:proofErr w:type="gramEnd"/>
      <w:r w:rsidRPr="001B35A7">
        <w:t xml:space="preserve"> DE</w:t>
      </w:r>
      <w:r w:rsidR="00B242A2" w:rsidRPr="001B35A7">
        <w:t xml:space="preserve"> EDUCAÇÃO, </w:t>
      </w:r>
      <w:r w:rsidRPr="001B35A7">
        <w:t xml:space="preserve">CULTURA E </w:t>
      </w:r>
      <w:r w:rsidR="00B242A2" w:rsidRPr="001B35A7">
        <w:t>DESPORTO</w:t>
      </w:r>
    </w:p>
    <w:p w:rsidR="00B242A2" w:rsidRPr="001B35A7" w:rsidRDefault="00B242A2" w:rsidP="001B35A7">
      <w:pPr>
        <w:pStyle w:val="Standard"/>
        <w:shd w:val="clear" w:color="auto" w:fill="FFFFFF"/>
        <w:tabs>
          <w:tab w:val="left" w:pos="8505"/>
          <w:tab w:val="left" w:pos="9781"/>
        </w:tabs>
        <w:ind w:left="391" w:right="282" w:hanging="391"/>
        <w:jc w:val="both"/>
      </w:pPr>
      <w:proofErr w:type="gramStart"/>
      <w:r w:rsidRPr="001B35A7">
        <w:t>002 Divisão</w:t>
      </w:r>
      <w:proofErr w:type="gramEnd"/>
      <w:r w:rsidRPr="001B35A7">
        <w:t xml:space="preserve"> de Cultura</w:t>
      </w:r>
    </w:p>
    <w:p w:rsidR="00B242A2" w:rsidRPr="001B35A7" w:rsidRDefault="00B242A2" w:rsidP="001B35A7">
      <w:pPr>
        <w:pStyle w:val="Standard"/>
        <w:shd w:val="clear" w:color="auto" w:fill="FFFFFF"/>
        <w:tabs>
          <w:tab w:val="left" w:pos="8505"/>
          <w:tab w:val="left" w:pos="9781"/>
        </w:tabs>
        <w:ind w:left="391" w:right="282" w:hanging="391"/>
        <w:jc w:val="both"/>
      </w:pPr>
      <w:r w:rsidRPr="001B35A7">
        <w:t>13.392.0008.2034 Manutenção da Divisão de Cultura e Turismo</w:t>
      </w:r>
    </w:p>
    <w:p w:rsidR="00CA6BDA" w:rsidRPr="001B35A7" w:rsidRDefault="00CA6BDA" w:rsidP="001B35A7">
      <w:pPr>
        <w:pStyle w:val="Standard"/>
        <w:shd w:val="clear" w:color="auto" w:fill="FFFFFF"/>
        <w:tabs>
          <w:tab w:val="left" w:pos="8505"/>
          <w:tab w:val="left" w:pos="9781"/>
        </w:tabs>
        <w:ind w:left="391" w:right="282" w:hanging="391"/>
        <w:jc w:val="both"/>
      </w:pPr>
      <w:r w:rsidRPr="001B35A7">
        <w:t>0</w:t>
      </w:r>
      <w:r w:rsidR="00B242A2" w:rsidRPr="001B35A7">
        <w:t>2080</w:t>
      </w:r>
      <w:r w:rsidRPr="001B35A7">
        <w:t xml:space="preserve"> </w:t>
      </w:r>
      <w:r w:rsidR="00B242A2" w:rsidRPr="001B35A7">
        <w:t>3</w:t>
      </w:r>
      <w:r w:rsidRPr="001B35A7">
        <w:t>.</w:t>
      </w:r>
      <w:r w:rsidR="00B242A2" w:rsidRPr="001B35A7">
        <w:t>3</w:t>
      </w:r>
      <w:r w:rsidRPr="001B35A7">
        <w:t>.90.</w:t>
      </w:r>
      <w:r w:rsidR="00B242A2" w:rsidRPr="001B35A7">
        <w:t>30</w:t>
      </w:r>
      <w:r w:rsidRPr="001B35A7">
        <w:t xml:space="preserve">.00.00 000 </w:t>
      </w:r>
      <w:r w:rsidR="00B242A2" w:rsidRPr="001B35A7">
        <w:t>Material de Consumo</w:t>
      </w:r>
    </w:p>
    <w:p w:rsidR="001B35A7" w:rsidRPr="001B35A7" w:rsidRDefault="001B35A7" w:rsidP="001B35A7">
      <w:pPr>
        <w:pStyle w:val="Standard"/>
        <w:shd w:val="clear" w:color="auto" w:fill="FFFFFF"/>
        <w:tabs>
          <w:tab w:val="left" w:pos="8505"/>
          <w:tab w:val="left" w:pos="9781"/>
        </w:tabs>
        <w:ind w:left="391" w:right="282" w:hanging="391"/>
        <w:jc w:val="both"/>
      </w:pPr>
      <w:r w:rsidRPr="001B35A7">
        <w:t>13.392.0008.</w:t>
      </w:r>
      <w:r w:rsidRPr="001B35A7">
        <w:t>5</w:t>
      </w:r>
      <w:r w:rsidRPr="001B35A7">
        <w:t>03</w:t>
      </w:r>
      <w:r w:rsidRPr="001B35A7">
        <w:t>7</w:t>
      </w:r>
      <w:r w:rsidRPr="001B35A7">
        <w:t xml:space="preserve"> Manutenção d</w:t>
      </w:r>
      <w:r w:rsidRPr="001B35A7">
        <w:t>e Projetos Culturais e Artísticos</w:t>
      </w:r>
    </w:p>
    <w:p w:rsidR="00CA6BDA" w:rsidRPr="001B35A7" w:rsidRDefault="001B35A7" w:rsidP="001B35A7">
      <w:pPr>
        <w:pStyle w:val="Nivel2"/>
        <w:numPr>
          <w:ilvl w:val="0"/>
          <w:numId w:val="0"/>
        </w:numPr>
        <w:spacing w:before="0" w:after="0" w:line="240" w:lineRule="auto"/>
        <w:ind w:left="391" w:hanging="391"/>
        <w:rPr>
          <w:rFonts w:ascii="Times New Roman" w:hAnsi="Times New Roman" w:cs="Times New Roman"/>
          <w:sz w:val="24"/>
          <w:szCs w:val="24"/>
        </w:rPr>
      </w:pPr>
      <w:r w:rsidRPr="001B35A7">
        <w:rPr>
          <w:rFonts w:ascii="Times New Roman" w:hAnsi="Times New Roman" w:cs="Times New Roman"/>
          <w:sz w:val="24"/>
          <w:szCs w:val="24"/>
        </w:rPr>
        <w:t>02</w:t>
      </w:r>
      <w:r w:rsidRPr="001B35A7">
        <w:rPr>
          <w:rFonts w:ascii="Times New Roman" w:hAnsi="Times New Roman" w:cs="Times New Roman"/>
          <w:sz w:val="24"/>
          <w:szCs w:val="24"/>
        </w:rPr>
        <w:t>115</w:t>
      </w:r>
      <w:r w:rsidRPr="001B35A7">
        <w:rPr>
          <w:rFonts w:ascii="Times New Roman" w:hAnsi="Times New Roman" w:cs="Times New Roman"/>
          <w:sz w:val="24"/>
          <w:szCs w:val="24"/>
        </w:rPr>
        <w:t xml:space="preserve"> 3.3.90.30.00.00 000 Material de Consumo</w:t>
      </w:r>
    </w:p>
    <w:p w:rsidR="00E756EA" w:rsidRPr="00637BA0" w:rsidRDefault="00E756EA" w:rsidP="00E756EA">
      <w:pPr>
        <w:pStyle w:val="ParagraphStyle"/>
        <w:numPr>
          <w:ilvl w:val="0"/>
          <w:numId w:val="11"/>
        </w:numPr>
        <w:pBdr>
          <w:top w:val="single" w:sz="6" w:space="0" w:color="000000"/>
          <w:bottom w:val="single" w:sz="6" w:space="0" w:color="000000"/>
        </w:pBdr>
        <w:spacing w:before="120" w:after="120"/>
        <w:jc w:val="both"/>
        <w:rPr>
          <w:rFonts w:ascii="Times New Roman" w:hAnsi="Times New Roman" w:cs="Times New Roman"/>
          <w:b/>
          <w:bCs/>
        </w:rPr>
      </w:pPr>
      <w:r w:rsidRPr="00637BA0">
        <w:rPr>
          <w:rFonts w:ascii="Times New Roman" w:hAnsi="Times New Roman" w:cs="Times New Roman"/>
          <w:b/>
          <w:bCs/>
        </w:rPr>
        <w:t>DO VALOR ESTIMADO</w:t>
      </w:r>
    </w:p>
    <w:p w:rsidR="00E756EA" w:rsidRPr="00637BA0" w:rsidRDefault="00E756EA" w:rsidP="00E756EA">
      <w:pPr>
        <w:spacing w:before="120" w:after="120"/>
        <w:jc w:val="both"/>
        <w:rPr>
          <w:b/>
          <w:color w:val="FF0000"/>
        </w:rPr>
      </w:pPr>
      <w:r w:rsidRPr="00637BA0">
        <w:rPr>
          <w:b/>
          <w:bCs/>
        </w:rPr>
        <w:t>3.1</w:t>
      </w:r>
      <w:r w:rsidRPr="00637BA0">
        <w:rPr>
          <w:spacing w:val="24"/>
        </w:rPr>
        <w:t xml:space="preserve"> </w:t>
      </w:r>
      <w:r w:rsidRPr="00637BA0">
        <w:t>-</w:t>
      </w:r>
      <w:r w:rsidRPr="00637BA0">
        <w:rPr>
          <w:spacing w:val="24"/>
        </w:rPr>
        <w:t xml:space="preserve"> </w:t>
      </w:r>
      <w:r w:rsidRPr="00637BA0">
        <w:t>O</w:t>
      </w:r>
      <w:r w:rsidRPr="00637BA0">
        <w:rPr>
          <w:spacing w:val="24"/>
        </w:rPr>
        <w:t xml:space="preserve"> </w:t>
      </w:r>
      <w:r w:rsidRPr="00637BA0">
        <w:t>valor</w:t>
      </w:r>
      <w:r w:rsidRPr="00637BA0">
        <w:rPr>
          <w:spacing w:val="23"/>
        </w:rPr>
        <w:t xml:space="preserve"> </w:t>
      </w:r>
      <w:r w:rsidRPr="00637BA0">
        <w:t>global</w:t>
      </w:r>
      <w:r w:rsidRPr="00637BA0">
        <w:rPr>
          <w:spacing w:val="22"/>
        </w:rPr>
        <w:t xml:space="preserve"> </w:t>
      </w:r>
      <w:r w:rsidRPr="00637BA0">
        <w:t>estimado</w:t>
      </w:r>
      <w:r w:rsidRPr="00637BA0">
        <w:rPr>
          <w:spacing w:val="24"/>
        </w:rPr>
        <w:t xml:space="preserve"> </w:t>
      </w:r>
      <w:r w:rsidRPr="00637BA0">
        <w:t>para</w:t>
      </w:r>
      <w:r w:rsidRPr="00637BA0">
        <w:rPr>
          <w:spacing w:val="23"/>
        </w:rPr>
        <w:t xml:space="preserve"> </w:t>
      </w:r>
      <w:r w:rsidRPr="00637BA0">
        <w:t>contratação</w:t>
      </w:r>
      <w:r w:rsidRPr="00637BA0">
        <w:rPr>
          <w:spacing w:val="23"/>
        </w:rPr>
        <w:t xml:space="preserve"> </w:t>
      </w:r>
      <w:r w:rsidRPr="00637BA0">
        <w:t>será</w:t>
      </w:r>
      <w:r w:rsidRPr="00637BA0">
        <w:rPr>
          <w:spacing w:val="31"/>
        </w:rPr>
        <w:t xml:space="preserve"> </w:t>
      </w:r>
      <w:r w:rsidRPr="00637BA0">
        <w:t>de</w:t>
      </w:r>
      <w:r w:rsidRPr="00637BA0">
        <w:rPr>
          <w:spacing w:val="23"/>
        </w:rPr>
        <w:t xml:space="preserve"> </w:t>
      </w:r>
      <w:r w:rsidRPr="00637BA0">
        <w:t>R$</w:t>
      </w:r>
      <w:r w:rsidR="00CA6BDA">
        <w:t>31.86</w:t>
      </w:r>
      <w:r>
        <w:t>0</w:t>
      </w:r>
      <w:r w:rsidRPr="00637BA0">
        <w:rPr>
          <w:color w:val="000000"/>
        </w:rPr>
        <w:t>,00</w:t>
      </w:r>
      <w:r w:rsidRPr="00637BA0">
        <w:t xml:space="preserve"> (</w:t>
      </w:r>
      <w:r w:rsidR="006902BF">
        <w:rPr>
          <w:bCs/>
          <w:color w:val="000000" w:themeColor="text1"/>
        </w:rPr>
        <w:t xml:space="preserve">trinta e um mil e </w:t>
      </w:r>
      <w:r w:rsidR="00CA6BDA">
        <w:rPr>
          <w:bCs/>
          <w:color w:val="000000" w:themeColor="text1"/>
        </w:rPr>
        <w:t>oitocentos</w:t>
      </w:r>
      <w:r w:rsidR="00F43086">
        <w:rPr>
          <w:bCs/>
          <w:color w:val="000000" w:themeColor="text1"/>
        </w:rPr>
        <w:t xml:space="preserve"> e sessenta</w:t>
      </w:r>
      <w:r w:rsidRPr="00637BA0">
        <w:rPr>
          <w:bCs/>
          <w:color w:val="000000" w:themeColor="text1"/>
        </w:rPr>
        <w:t xml:space="preserve"> reais</w:t>
      </w:r>
      <w:r w:rsidRPr="00637BA0">
        <w:t>)</w:t>
      </w:r>
      <w:r w:rsidRPr="00637BA0">
        <w:rPr>
          <w:b/>
          <w:color w:val="000000" w:themeColor="text1"/>
        </w:rPr>
        <w:t>.</w:t>
      </w:r>
    </w:p>
    <w:p w:rsidR="00E756EA" w:rsidRPr="00637BA0" w:rsidRDefault="00E756EA" w:rsidP="00E756EA">
      <w:pPr>
        <w:pStyle w:val="ParagraphStyle"/>
        <w:numPr>
          <w:ilvl w:val="0"/>
          <w:numId w:val="11"/>
        </w:numPr>
        <w:pBdr>
          <w:top w:val="single" w:sz="6" w:space="0" w:color="000000"/>
          <w:bottom w:val="single" w:sz="6" w:space="0" w:color="000000"/>
        </w:pBdr>
        <w:spacing w:before="120" w:after="120"/>
        <w:jc w:val="both"/>
        <w:rPr>
          <w:rFonts w:ascii="Times New Roman" w:hAnsi="Times New Roman" w:cs="Times New Roman"/>
          <w:b/>
          <w:bCs/>
        </w:rPr>
      </w:pPr>
      <w:r w:rsidRPr="00637BA0">
        <w:rPr>
          <w:rFonts w:ascii="Times New Roman" w:hAnsi="Times New Roman" w:cs="Times New Roman"/>
          <w:b/>
          <w:bCs/>
        </w:rPr>
        <w:t>DO PERÍODO PARA ENVIO DA DOCUMENTAÇÃO DE HABILITAÇÃO E PROPOSTA DE PREÇOS / COTAÇÃO</w:t>
      </w:r>
    </w:p>
    <w:p w:rsidR="00E756EA" w:rsidRPr="00637BA0" w:rsidRDefault="00E756EA" w:rsidP="00E756EA">
      <w:pPr>
        <w:pStyle w:val="PargrafodaLista"/>
        <w:tabs>
          <w:tab w:val="left" w:pos="855"/>
          <w:tab w:val="left" w:pos="8789"/>
        </w:tabs>
        <w:spacing w:before="120" w:after="120"/>
        <w:ind w:left="0"/>
        <w:jc w:val="both"/>
        <w:rPr>
          <w:b/>
        </w:rPr>
      </w:pPr>
      <w:r w:rsidRPr="00637BA0">
        <w:rPr>
          <w:b/>
        </w:rPr>
        <w:lastRenderedPageBreak/>
        <w:t xml:space="preserve">5.1.  </w:t>
      </w:r>
      <w:r w:rsidRPr="00637BA0">
        <w:rPr>
          <w:bCs/>
        </w:rPr>
        <w:t xml:space="preserve"> </w:t>
      </w:r>
      <w:r w:rsidRPr="00637BA0">
        <w:t xml:space="preserve">A presente </w:t>
      </w:r>
      <w:r w:rsidRPr="00637BA0">
        <w:rPr>
          <w:b/>
        </w:rPr>
        <w:t xml:space="preserve">CHAMADA PUBLICA </w:t>
      </w:r>
      <w:r w:rsidRPr="00637BA0">
        <w:t xml:space="preserve">ficará </w:t>
      </w:r>
      <w:r w:rsidRPr="00637BA0">
        <w:rPr>
          <w:b/>
        </w:rPr>
        <w:t>ABERTA POR UM PERÍODO DE 3 (TRÊS) DIAS</w:t>
      </w:r>
      <w:r w:rsidRPr="00637BA0">
        <w:rPr>
          <w:b/>
          <w:spacing w:val="1"/>
        </w:rPr>
        <w:t xml:space="preserve"> </w:t>
      </w:r>
      <w:r w:rsidRPr="00637BA0">
        <w:rPr>
          <w:b/>
        </w:rPr>
        <w:t xml:space="preserve">ÚTEIS, </w:t>
      </w:r>
      <w:r w:rsidRPr="00637BA0">
        <w:t>a partir da data da divulgação no site e os respectivos documentos</w:t>
      </w:r>
      <w:r w:rsidRPr="00637BA0">
        <w:rPr>
          <w:spacing w:val="1"/>
        </w:rPr>
        <w:t xml:space="preserve"> </w:t>
      </w:r>
      <w:r w:rsidRPr="00637BA0">
        <w:t>deverão</w:t>
      </w:r>
      <w:r w:rsidRPr="00637BA0">
        <w:rPr>
          <w:spacing w:val="1"/>
        </w:rPr>
        <w:t xml:space="preserve"> </w:t>
      </w:r>
      <w:r w:rsidRPr="00637BA0">
        <w:t>ser</w:t>
      </w:r>
      <w:r w:rsidRPr="00637BA0">
        <w:rPr>
          <w:spacing w:val="1"/>
        </w:rPr>
        <w:t xml:space="preserve"> </w:t>
      </w:r>
      <w:r w:rsidRPr="00637BA0">
        <w:t>encaminhados</w:t>
      </w:r>
      <w:r w:rsidRPr="00637BA0">
        <w:rPr>
          <w:spacing w:val="1"/>
        </w:rPr>
        <w:t xml:space="preserve"> </w:t>
      </w:r>
      <w:r w:rsidRPr="00637BA0">
        <w:t>ao</w:t>
      </w:r>
      <w:r w:rsidRPr="00637BA0">
        <w:rPr>
          <w:spacing w:val="1"/>
        </w:rPr>
        <w:t xml:space="preserve"> </w:t>
      </w:r>
      <w:r w:rsidRPr="00637BA0">
        <w:rPr>
          <w:b/>
        </w:rPr>
        <w:t xml:space="preserve">e-mail: </w:t>
      </w:r>
      <w:hyperlink r:id="rId11" w:history="1">
        <w:r w:rsidRPr="00637BA0">
          <w:rPr>
            <w:rStyle w:val="Hyperlink"/>
          </w:rPr>
          <w:t>licitacao@santoinacio.pr.gov.br</w:t>
        </w:r>
      </w:hyperlink>
      <w:r w:rsidRPr="00637BA0">
        <w:rPr>
          <w:b/>
        </w:rPr>
        <w:t>, ou via protocolo,</w:t>
      </w:r>
      <w:r w:rsidRPr="00637BA0">
        <w:rPr>
          <w:b/>
          <w:spacing w:val="1"/>
        </w:rPr>
        <w:t xml:space="preserve"> </w:t>
      </w:r>
      <w:r w:rsidRPr="00637BA0">
        <w:t>preferencialmente</w:t>
      </w:r>
      <w:r w:rsidRPr="00637BA0">
        <w:rPr>
          <w:spacing w:val="-2"/>
        </w:rPr>
        <w:t xml:space="preserve"> </w:t>
      </w:r>
      <w:r w:rsidRPr="00637BA0">
        <w:t>fazendo</w:t>
      </w:r>
      <w:r w:rsidRPr="00637BA0">
        <w:rPr>
          <w:spacing w:val="-2"/>
        </w:rPr>
        <w:t xml:space="preserve"> </w:t>
      </w:r>
      <w:r w:rsidRPr="00637BA0">
        <w:t>referência</w:t>
      </w:r>
      <w:r w:rsidRPr="00637BA0">
        <w:rPr>
          <w:spacing w:val="-2"/>
        </w:rPr>
        <w:t xml:space="preserve"> </w:t>
      </w:r>
      <w:r w:rsidRPr="00637BA0">
        <w:t>a</w:t>
      </w:r>
      <w:r w:rsidRPr="00637BA0">
        <w:rPr>
          <w:spacing w:val="6"/>
        </w:rPr>
        <w:t xml:space="preserve"> </w:t>
      </w:r>
      <w:r w:rsidRPr="00637BA0">
        <w:rPr>
          <w:b/>
        </w:rPr>
        <w:t>DISPENSA.</w:t>
      </w:r>
    </w:p>
    <w:p w:rsidR="00E756EA" w:rsidRPr="00637BA0" w:rsidRDefault="00E756EA" w:rsidP="00E756EA">
      <w:pPr>
        <w:tabs>
          <w:tab w:val="left" w:pos="855"/>
          <w:tab w:val="left" w:pos="8789"/>
        </w:tabs>
        <w:spacing w:before="120" w:after="120"/>
      </w:pPr>
      <w:r w:rsidRPr="00637BA0">
        <w:rPr>
          <w:b/>
        </w:rPr>
        <w:t xml:space="preserve">5.1.1. </w:t>
      </w:r>
      <w:r w:rsidRPr="00637BA0">
        <w:t>Limite</w:t>
      </w:r>
      <w:r w:rsidRPr="00637BA0">
        <w:rPr>
          <w:spacing w:val="-5"/>
        </w:rPr>
        <w:t xml:space="preserve"> </w:t>
      </w:r>
      <w:r w:rsidRPr="00637BA0">
        <w:t>para</w:t>
      </w:r>
      <w:r w:rsidRPr="00637BA0">
        <w:rPr>
          <w:spacing w:val="-4"/>
        </w:rPr>
        <w:t xml:space="preserve"> </w:t>
      </w:r>
      <w:r w:rsidRPr="00637BA0">
        <w:t>Apresentação</w:t>
      </w:r>
      <w:r w:rsidRPr="00637BA0">
        <w:rPr>
          <w:spacing w:val="-6"/>
        </w:rPr>
        <w:t xml:space="preserve"> </w:t>
      </w:r>
      <w:r w:rsidRPr="00637BA0">
        <w:t>da</w:t>
      </w:r>
      <w:r w:rsidRPr="00637BA0">
        <w:rPr>
          <w:spacing w:val="-5"/>
        </w:rPr>
        <w:t xml:space="preserve"> </w:t>
      </w:r>
      <w:r w:rsidRPr="00637BA0">
        <w:t>Proposta</w:t>
      </w:r>
      <w:r w:rsidRPr="00637BA0">
        <w:rPr>
          <w:spacing w:val="-4"/>
        </w:rPr>
        <w:t xml:space="preserve"> </w:t>
      </w:r>
      <w:r w:rsidRPr="00637BA0">
        <w:t>de</w:t>
      </w:r>
      <w:r w:rsidRPr="00637BA0">
        <w:rPr>
          <w:spacing w:val="-6"/>
        </w:rPr>
        <w:t xml:space="preserve"> </w:t>
      </w:r>
      <w:r w:rsidRPr="00637BA0">
        <w:t>Preços:</w:t>
      </w:r>
      <w:r w:rsidRPr="00637BA0">
        <w:rPr>
          <w:spacing w:val="5"/>
        </w:rPr>
        <w:t xml:space="preserve"> até </w:t>
      </w:r>
      <w:r w:rsidR="00F43086">
        <w:rPr>
          <w:spacing w:val="5"/>
        </w:rPr>
        <w:t>07</w:t>
      </w:r>
      <w:r w:rsidRPr="00637BA0">
        <w:rPr>
          <w:spacing w:val="5"/>
        </w:rPr>
        <w:t>/0</w:t>
      </w:r>
      <w:r w:rsidR="00F43086">
        <w:rPr>
          <w:spacing w:val="5"/>
        </w:rPr>
        <w:t>3</w:t>
      </w:r>
      <w:r w:rsidRPr="00637BA0">
        <w:rPr>
          <w:spacing w:val="5"/>
        </w:rPr>
        <w:t>/2025</w:t>
      </w:r>
      <w:r w:rsidRPr="00637BA0">
        <w:rPr>
          <w:spacing w:val="-4"/>
        </w:rPr>
        <w:t xml:space="preserve"> </w:t>
      </w:r>
      <w:r w:rsidRPr="00637BA0">
        <w:t>às</w:t>
      </w:r>
      <w:r w:rsidRPr="00637BA0">
        <w:rPr>
          <w:spacing w:val="-4"/>
        </w:rPr>
        <w:t xml:space="preserve"> </w:t>
      </w:r>
      <w:proofErr w:type="gramStart"/>
      <w:r w:rsidRPr="00637BA0">
        <w:t>17:00</w:t>
      </w:r>
      <w:proofErr w:type="gramEnd"/>
      <w:r w:rsidRPr="00637BA0">
        <w:t>hs.</w:t>
      </w:r>
    </w:p>
    <w:p w:rsidR="00E756EA" w:rsidRPr="00637BA0" w:rsidRDefault="00E756EA" w:rsidP="00E756EA">
      <w:pPr>
        <w:pStyle w:val="PargrafodaLista"/>
        <w:widowControl w:val="0"/>
        <w:numPr>
          <w:ilvl w:val="1"/>
          <w:numId w:val="10"/>
        </w:numPr>
        <w:tabs>
          <w:tab w:val="left" w:pos="780"/>
          <w:tab w:val="left" w:pos="8789"/>
        </w:tabs>
        <w:autoSpaceDE w:val="0"/>
        <w:autoSpaceDN w:val="0"/>
        <w:spacing w:before="120" w:after="120"/>
        <w:contextualSpacing w:val="0"/>
        <w:rPr>
          <w:b/>
        </w:rPr>
      </w:pPr>
      <w:r w:rsidRPr="00637BA0">
        <w:rPr>
          <w:b/>
          <w:u w:val="thick"/>
        </w:rPr>
        <w:t>Habilitação</w:t>
      </w:r>
      <w:r w:rsidRPr="00637BA0">
        <w:rPr>
          <w:b/>
          <w:spacing w:val="-6"/>
          <w:u w:val="thick"/>
        </w:rPr>
        <w:t xml:space="preserve"> </w:t>
      </w:r>
      <w:r w:rsidRPr="00637BA0">
        <w:rPr>
          <w:b/>
          <w:u w:val="thick"/>
        </w:rPr>
        <w:t>Jurídica</w:t>
      </w:r>
      <w:r w:rsidRPr="00637BA0">
        <w:rPr>
          <w:b/>
          <w:spacing w:val="-5"/>
          <w:u w:val="thick"/>
        </w:rPr>
        <w:t xml:space="preserve"> </w:t>
      </w:r>
      <w:r w:rsidRPr="00637BA0">
        <w:rPr>
          <w:b/>
          <w:u w:val="thick"/>
        </w:rPr>
        <w:t>e</w:t>
      </w:r>
      <w:r w:rsidRPr="00637BA0">
        <w:rPr>
          <w:b/>
          <w:spacing w:val="-5"/>
          <w:u w:val="thick"/>
        </w:rPr>
        <w:t xml:space="preserve"> </w:t>
      </w:r>
      <w:r w:rsidRPr="00637BA0">
        <w:rPr>
          <w:b/>
          <w:u w:val="thick"/>
        </w:rPr>
        <w:t>Fiscal e Qualificação Técnica:</w:t>
      </w:r>
    </w:p>
    <w:p w:rsidR="00E756EA" w:rsidRPr="00637BA0" w:rsidRDefault="00E756EA" w:rsidP="00E756EA">
      <w:pPr>
        <w:pStyle w:val="PargrafodaLista"/>
        <w:tabs>
          <w:tab w:val="left" w:pos="780"/>
          <w:tab w:val="left" w:pos="8789"/>
        </w:tabs>
        <w:spacing w:before="120" w:after="120"/>
        <w:rPr>
          <w:b/>
        </w:rPr>
      </w:pPr>
    </w:p>
    <w:p w:rsidR="00E756EA" w:rsidRPr="00637BA0" w:rsidRDefault="00E756EA" w:rsidP="00E756EA">
      <w:pPr>
        <w:pStyle w:val="PargrafodaLista"/>
        <w:widowControl w:val="0"/>
        <w:numPr>
          <w:ilvl w:val="2"/>
          <w:numId w:val="9"/>
        </w:numPr>
        <w:tabs>
          <w:tab w:val="left" w:pos="567"/>
          <w:tab w:val="left" w:pos="1276"/>
        </w:tabs>
        <w:autoSpaceDE w:val="0"/>
        <w:autoSpaceDN w:val="0"/>
        <w:spacing w:before="120" w:after="120"/>
        <w:ind w:left="567" w:firstLine="0"/>
        <w:contextualSpacing w:val="0"/>
      </w:pPr>
      <w:r w:rsidRPr="00637BA0">
        <w:t>Prova</w:t>
      </w:r>
      <w:r w:rsidRPr="00637BA0">
        <w:rPr>
          <w:spacing w:val="-4"/>
        </w:rPr>
        <w:t xml:space="preserve"> </w:t>
      </w:r>
      <w:r w:rsidRPr="00637BA0">
        <w:t>de</w:t>
      </w:r>
      <w:r w:rsidRPr="00637BA0">
        <w:rPr>
          <w:spacing w:val="-4"/>
        </w:rPr>
        <w:t xml:space="preserve"> </w:t>
      </w:r>
      <w:r w:rsidRPr="00637BA0">
        <w:t>inscrição</w:t>
      </w:r>
      <w:r w:rsidRPr="00637BA0">
        <w:rPr>
          <w:spacing w:val="-4"/>
        </w:rPr>
        <w:t xml:space="preserve"> </w:t>
      </w:r>
      <w:r w:rsidRPr="00637BA0">
        <w:t>no</w:t>
      </w:r>
      <w:r w:rsidRPr="00637BA0">
        <w:rPr>
          <w:spacing w:val="-4"/>
        </w:rPr>
        <w:t xml:space="preserve"> </w:t>
      </w:r>
      <w:r w:rsidRPr="00637BA0">
        <w:t>Cadastro</w:t>
      </w:r>
      <w:r w:rsidRPr="00637BA0">
        <w:rPr>
          <w:spacing w:val="-3"/>
        </w:rPr>
        <w:t xml:space="preserve"> </w:t>
      </w:r>
      <w:r w:rsidRPr="00637BA0">
        <w:t>Nacional</w:t>
      </w:r>
      <w:r w:rsidRPr="00637BA0">
        <w:rPr>
          <w:spacing w:val="-6"/>
        </w:rPr>
        <w:t xml:space="preserve"> </w:t>
      </w:r>
      <w:r w:rsidRPr="00637BA0">
        <w:t>de</w:t>
      </w:r>
      <w:r w:rsidRPr="00637BA0">
        <w:rPr>
          <w:spacing w:val="-4"/>
        </w:rPr>
        <w:t xml:space="preserve"> </w:t>
      </w:r>
      <w:r w:rsidRPr="00637BA0">
        <w:t>Pessoa</w:t>
      </w:r>
      <w:r w:rsidRPr="00637BA0">
        <w:rPr>
          <w:spacing w:val="-6"/>
        </w:rPr>
        <w:t xml:space="preserve"> </w:t>
      </w:r>
      <w:r w:rsidRPr="00637BA0">
        <w:t>Jurídica</w:t>
      </w:r>
      <w:r w:rsidRPr="00637BA0">
        <w:rPr>
          <w:spacing w:val="9"/>
        </w:rPr>
        <w:t xml:space="preserve"> </w:t>
      </w:r>
      <w:r w:rsidRPr="00637BA0">
        <w:t>-</w:t>
      </w:r>
      <w:r w:rsidRPr="00637BA0">
        <w:rPr>
          <w:spacing w:val="-3"/>
        </w:rPr>
        <w:t xml:space="preserve"> </w:t>
      </w:r>
      <w:r w:rsidRPr="00637BA0">
        <w:t>Cartão</w:t>
      </w:r>
      <w:r w:rsidRPr="00637BA0">
        <w:rPr>
          <w:spacing w:val="-3"/>
        </w:rPr>
        <w:t xml:space="preserve"> </w:t>
      </w:r>
      <w:r w:rsidRPr="00637BA0">
        <w:t>CNPJ;</w:t>
      </w:r>
    </w:p>
    <w:p w:rsidR="00E756EA" w:rsidRPr="00637BA0" w:rsidRDefault="00E756EA" w:rsidP="00E756EA">
      <w:pPr>
        <w:pStyle w:val="PargrafodaLista"/>
        <w:widowControl w:val="0"/>
        <w:numPr>
          <w:ilvl w:val="2"/>
          <w:numId w:val="9"/>
        </w:numPr>
        <w:tabs>
          <w:tab w:val="left" w:pos="567"/>
          <w:tab w:val="left" w:pos="1276"/>
        </w:tabs>
        <w:autoSpaceDE w:val="0"/>
        <w:autoSpaceDN w:val="0"/>
        <w:spacing w:before="120" w:after="120"/>
        <w:ind w:left="567" w:firstLine="0"/>
        <w:contextualSpacing w:val="0"/>
        <w:jc w:val="both"/>
      </w:pPr>
      <w:r w:rsidRPr="00637BA0">
        <w:t>Contrato Social em vigor (Consolidado), devidamente registrado, em se</w:t>
      </w:r>
      <w:r w:rsidRPr="00637BA0">
        <w:rPr>
          <w:spacing w:val="1"/>
        </w:rPr>
        <w:t xml:space="preserve"> </w:t>
      </w:r>
      <w:r w:rsidRPr="00637BA0">
        <w:t>tratando de sociedades comerciais; exigindo-se, no caso de sociedade por ações,</w:t>
      </w:r>
      <w:r w:rsidRPr="00637BA0">
        <w:rPr>
          <w:spacing w:val="1"/>
        </w:rPr>
        <w:t xml:space="preserve"> </w:t>
      </w:r>
      <w:r w:rsidRPr="00637BA0">
        <w:t>documentos de eleição de seus administradores; Estatuto Social devidamente</w:t>
      </w:r>
      <w:r w:rsidRPr="00637BA0">
        <w:rPr>
          <w:spacing w:val="1"/>
        </w:rPr>
        <w:t xml:space="preserve"> </w:t>
      </w:r>
      <w:r w:rsidRPr="00637BA0">
        <w:t>registrado acompanhado a última ata de eleição de seus dirigentes devidamente</w:t>
      </w:r>
      <w:r w:rsidRPr="00637BA0">
        <w:rPr>
          <w:spacing w:val="1"/>
        </w:rPr>
        <w:t xml:space="preserve"> </w:t>
      </w:r>
      <w:r w:rsidRPr="00637BA0">
        <w:t>registrados</w:t>
      </w:r>
      <w:r w:rsidRPr="00637BA0">
        <w:rPr>
          <w:spacing w:val="73"/>
        </w:rPr>
        <w:t xml:space="preserve"> </w:t>
      </w:r>
      <w:r w:rsidRPr="00637BA0">
        <w:t>em</w:t>
      </w:r>
      <w:r w:rsidRPr="00637BA0">
        <w:rPr>
          <w:spacing w:val="70"/>
        </w:rPr>
        <w:t xml:space="preserve"> </w:t>
      </w:r>
      <w:r w:rsidRPr="00637BA0">
        <w:t>se</w:t>
      </w:r>
      <w:r w:rsidRPr="00637BA0">
        <w:rPr>
          <w:spacing w:val="70"/>
        </w:rPr>
        <w:t xml:space="preserve"> </w:t>
      </w:r>
      <w:r w:rsidRPr="00637BA0">
        <w:t>tratando</w:t>
      </w:r>
      <w:r w:rsidRPr="00637BA0">
        <w:rPr>
          <w:spacing w:val="71"/>
        </w:rPr>
        <w:t xml:space="preserve"> </w:t>
      </w:r>
      <w:r w:rsidRPr="00637BA0">
        <w:t>de</w:t>
      </w:r>
      <w:r w:rsidRPr="00637BA0">
        <w:rPr>
          <w:spacing w:val="70"/>
        </w:rPr>
        <w:t xml:space="preserve"> </w:t>
      </w:r>
      <w:r w:rsidRPr="00637BA0">
        <w:t>sociedades</w:t>
      </w:r>
      <w:r w:rsidRPr="00637BA0">
        <w:rPr>
          <w:spacing w:val="70"/>
        </w:rPr>
        <w:t xml:space="preserve"> </w:t>
      </w:r>
      <w:r w:rsidRPr="00637BA0">
        <w:t>civis</w:t>
      </w:r>
      <w:r w:rsidRPr="00637BA0">
        <w:rPr>
          <w:spacing w:val="70"/>
        </w:rPr>
        <w:t xml:space="preserve"> </w:t>
      </w:r>
      <w:r w:rsidRPr="00637BA0">
        <w:t>com</w:t>
      </w:r>
      <w:r w:rsidRPr="00637BA0">
        <w:rPr>
          <w:spacing w:val="71"/>
        </w:rPr>
        <w:t xml:space="preserve"> </w:t>
      </w:r>
      <w:r w:rsidRPr="00637BA0">
        <w:t>ou</w:t>
      </w:r>
      <w:r w:rsidRPr="00637BA0">
        <w:rPr>
          <w:spacing w:val="70"/>
        </w:rPr>
        <w:t xml:space="preserve"> </w:t>
      </w:r>
      <w:r w:rsidRPr="00637BA0">
        <w:t>sem</w:t>
      </w:r>
      <w:r w:rsidRPr="00637BA0">
        <w:rPr>
          <w:spacing w:val="70"/>
        </w:rPr>
        <w:t xml:space="preserve"> </w:t>
      </w:r>
      <w:r w:rsidRPr="00637BA0">
        <w:t>fins</w:t>
      </w:r>
      <w:r w:rsidRPr="00637BA0">
        <w:rPr>
          <w:spacing w:val="71"/>
        </w:rPr>
        <w:t xml:space="preserve"> </w:t>
      </w:r>
      <w:r w:rsidRPr="00637BA0">
        <w:t>lucrativos.</w:t>
      </w:r>
      <w:r w:rsidRPr="00637BA0">
        <w:rPr>
          <w:spacing w:val="-119"/>
        </w:rPr>
        <w:t xml:space="preserve"> </w:t>
      </w:r>
      <w:r w:rsidRPr="00637BA0">
        <w:t>Quando se tratar de empresa pública será apresentado cópia das leis que a</w:t>
      </w:r>
      <w:r w:rsidRPr="00637BA0">
        <w:rPr>
          <w:spacing w:val="1"/>
        </w:rPr>
        <w:t xml:space="preserve"> </w:t>
      </w:r>
      <w:r w:rsidRPr="00637BA0">
        <w:t>instituiu;</w:t>
      </w:r>
      <w:r w:rsidRPr="00637BA0">
        <w:rPr>
          <w:spacing w:val="-1"/>
        </w:rPr>
        <w:t xml:space="preserve"> </w:t>
      </w:r>
      <w:r w:rsidRPr="00637BA0">
        <w:t>Certificado</w:t>
      </w:r>
      <w:r w:rsidRPr="00637BA0">
        <w:rPr>
          <w:spacing w:val="-3"/>
        </w:rPr>
        <w:t xml:space="preserve"> </w:t>
      </w:r>
      <w:r w:rsidRPr="00637BA0">
        <w:t>da</w:t>
      </w:r>
      <w:r w:rsidRPr="00637BA0">
        <w:rPr>
          <w:spacing w:val="-4"/>
        </w:rPr>
        <w:t xml:space="preserve"> </w:t>
      </w:r>
      <w:r w:rsidRPr="00637BA0">
        <w:t>Condição</w:t>
      </w:r>
      <w:r w:rsidRPr="00637BA0">
        <w:rPr>
          <w:spacing w:val="-5"/>
        </w:rPr>
        <w:t xml:space="preserve"> </w:t>
      </w:r>
      <w:r w:rsidRPr="00637BA0">
        <w:t>de</w:t>
      </w:r>
      <w:r w:rsidRPr="00637BA0">
        <w:rPr>
          <w:spacing w:val="-4"/>
        </w:rPr>
        <w:t xml:space="preserve"> </w:t>
      </w:r>
      <w:r w:rsidRPr="00637BA0">
        <w:t>Microempreendedor</w:t>
      </w:r>
      <w:r w:rsidRPr="00637BA0">
        <w:rPr>
          <w:spacing w:val="-3"/>
        </w:rPr>
        <w:t xml:space="preserve"> </w:t>
      </w:r>
      <w:r w:rsidRPr="00637BA0">
        <w:t>Individual</w:t>
      </w:r>
      <w:r w:rsidRPr="00637BA0">
        <w:rPr>
          <w:spacing w:val="8"/>
        </w:rPr>
        <w:t xml:space="preserve"> </w:t>
      </w:r>
      <w:r w:rsidRPr="00637BA0">
        <w:t>–</w:t>
      </w:r>
      <w:r w:rsidRPr="00637BA0">
        <w:rPr>
          <w:spacing w:val="-2"/>
        </w:rPr>
        <w:t xml:space="preserve"> </w:t>
      </w:r>
      <w:r w:rsidRPr="00637BA0">
        <w:t>MEI;</w:t>
      </w:r>
    </w:p>
    <w:p w:rsidR="00E756EA" w:rsidRPr="00637BA0" w:rsidRDefault="00E756EA" w:rsidP="00E756EA">
      <w:pPr>
        <w:pStyle w:val="PargrafodaLista"/>
        <w:widowControl w:val="0"/>
        <w:numPr>
          <w:ilvl w:val="2"/>
          <w:numId w:val="9"/>
        </w:numPr>
        <w:tabs>
          <w:tab w:val="left" w:pos="567"/>
          <w:tab w:val="left" w:pos="1276"/>
        </w:tabs>
        <w:autoSpaceDE w:val="0"/>
        <w:autoSpaceDN w:val="0"/>
        <w:spacing w:before="120" w:after="120"/>
        <w:ind w:left="567" w:firstLine="0"/>
        <w:contextualSpacing w:val="0"/>
        <w:jc w:val="both"/>
      </w:pPr>
      <w:r w:rsidRPr="00637BA0">
        <w:t>Regularidade para com a Fazenda Federal - Certidão Conjunta Negativa de</w:t>
      </w:r>
      <w:r w:rsidRPr="00637BA0">
        <w:rPr>
          <w:spacing w:val="1"/>
        </w:rPr>
        <w:t xml:space="preserve"> </w:t>
      </w:r>
      <w:r w:rsidRPr="00637BA0">
        <w:t>Débitos</w:t>
      </w:r>
      <w:r w:rsidRPr="00637BA0">
        <w:rPr>
          <w:spacing w:val="-2"/>
        </w:rPr>
        <w:t xml:space="preserve"> </w:t>
      </w:r>
      <w:r w:rsidRPr="00637BA0">
        <w:t>relativos</w:t>
      </w:r>
      <w:r w:rsidRPr="00637BA0">
        <w:rPr>
          <w:spacing w:val="-2"/>
        </w:rPr>
        <w:t xml:space="preserve"> </w:t>
      </w:r>
      <w:r w:rsidRPr="00637BA0">
        <w:t>a</w:t>
      </w:r>
      <w:r w:rsidRPr="00637BA0">
        <w:rPr>
          <w:spacing w:val="-4"/>
        </w:rPr>
        <w:t xml:space="preserve"> </w:t>
      </w:r>
      <w:r w:rsidRPr="00637BA0">
        <w:t>Tributos</w:t>
      </w:r>
      <w:r w:rsidRPr="00637BA0">
        <w:rPr>
          <w:spacing w:val="-2"/>
        </w:rPr>
        <w:t xml:space="preserve"> </w:t>
      </w:r>
      <w:r w:rsidRPr="00637BA0">
        <w:t>Federais</w:t>
      </w:r>
      <w:r w:rsidRPr="00637BA0">
        <w:rPr>
          <w:spacing w:val="-2"/>
        </w:rPr>
        <w:t xml:space="preserve"> </w:t>
      </w:r>
      <w:r w:rsidRPr="00637BA0">
        <w:t>e</w:t>
      </w:r>
      <w:r w:rsidRPr="00637BA0">
        <w:rPr>
          <w:spacing w:val="-4"/>
        </w:rPr>
        <w:t xml:space="preserve"> </w:t>
      </w:r>
      <w:r w:rsidRPr="00637BA0">
        <w:t>à</w:t>
      </w:r>
      <w:r w:rsidRPr="00637BA0">
        <w:rPr>
          <w:spacing w:val="-2"/>
        </w:rPr>
        <w:t xml:space="preserve"> </w:t>
      </w:r>
      <w:r w:rsidRPr="00637BA0">
        <w:t>Dívida</w:t>
      </w:r>
      <w:r w:rsidRPr="00637BA0">
        <w:rPr>
          <w:spacing w:val="-2"/>
        </w:rPr>
        <w:t xml:space="preserve"> </w:t>
      </w:r>
      <w:r w:rsidRPr="00637BA0">
        <w:t>Ativa</w:t>
      </w:r>
      <w:r w:rsidRPr="00637BA0">
        <w:rPr>
          <w:spacing w:val="-3"/>
        </w:rPr>
        <w:t xml:space="preserve"> </w:t>
      </w:r>
      <w:r w:rsidRPr="00637BA0">
        <w:t>da</w:t>
      </w:r>
      <w:r w:rsidRPr="00637BA0">
        <w:rPr>
          <w:spacing w:val="-2"/>
        </w:rPr>
        <w:t xml:space="preserve"> </w:t>
      </w:r>
      <w:r w:rsidRPr="00637BA0">
        <w:t>União;</w:t>
      </w:r>
    </w:p>
    <w:p w:rsidR="00E756EA" w:rsidRPr="00637BA0" w:rsidRDefault="00E756EA" w:rsidP="00E756EA">
      <w:pPr>
        <w:pStyle w:val="PargrafodaLista"/>
        <w:widowControl w:val="0"/>
        <w:numPr>
          <w:ilvl w:val="2"/>
          <w:numId w:val="9"/>
        </w:numPr>
        <w:tabs>
          <w:tab w:val="left" w:pos="567"/>
          <w:tab w:val="left" w:pos="922"/>
          <w:tab w:val="left" w:pos="1276"/>
        </w:tabs>
        <w:autoSpaceDE w:val="0"/>
        <w:autoSpaceDN w:val="0"/>
        <w:spacing w:before="120" w:after="120"/>
        <w:ind w:left="567" w:firstLine="0"/>
        <w:contextualSpacing w:val="0"/>
        <w:jc w:val="both"/>
      </w:pPr>
      <w:r w:rsidRPr="00637BA0">
        <w:t>Certidão Regularidade junto à Secretaria de Estado da Fazenda Pública</w:t>
      </w:r>
      <w:r w:rsidRPr="00637BA0">
        <w:rPr>
          <w:spacing w:val="1"/>
        </w:rPr>
        <w:t xml:space="preserve"> </w:t>
      </w:r>
      <w:r w:rsidRPr="00637BA0">
        <w:t>Estadual;</w:t>
      </w:r>
    </w:p>
    <w:p w:rsidR="00E756EA" w:rsidRPr="00637BA0" w:rsidRDefault="00E756EA" w:rsidP="00E756EA">
      <w:pPr>
        <w:pStyle w:val="PargrafodaLista"/>
        <w:widowControl w:val="0"/>
        <w:numPr>
          <w:ilvl w:val="2"/>
          <w:numId w:val="9"/>
        </w:numPr>
        <w:tabs>
          <w:tab w:val="left" w:pos="567"/>
          <w:tab w:val="left" w:pos="922"/>
          <w:tab w:val="left" w:pos="1276"/>
        </w:tabs>
        <w:autoSpaceDE w:val="0"/>
        <w:autoSpaceDN w:val="0"/>
        <w:spacing w:before="120" w:after="120"/>
        <w:ind w:left="567" w:firstLine="0"/>
        <w:contextualSpacing w:val="0"/>
        <w:jc w:val="both"/>
      </w:pPr>
      <w:r w:rsidRPr="00637BA0">
        <w:t>Certidão</w:t>
      </w:r>
      <w:r w:rsidRPr="00637BA0">
        <w:rPr>
          <w:spacing w:val="-5"/>
        </w:rPr>
        <w:t xml:space="preserve"> </w:t>
      </w:r>
      <w:r w:rsidRPr="00637BA0">
        <w:t>Negativa</w:t>
      </w:r>
      <w:r w:rsidRPr="00637BA0">
        <w:rPr>
          <w:spacing w:val="-5"/>
        </w:rPr>
        <w:t xml:space="preserve"> </w:t>
      </w:r>
      <w:r w:rsidRPr="00637BA0">
        <w:t>de</w:t>
      </w:r>
      <w:r w:rsidRPr="00637BA0">
        <w:rPr>
          <w:spacing w:val="-4"/>
        </w:rPr>
        <w:t xml:space="preserve"> </w:t>
      </w:r>
      <w:r w:rsidRPr="00637BA0">
        <w:t>Débito</w:t>
      </w:r>
      <w:r w:rsidRPr="00637BA0">
        <w:rPr>
          <w:spacing w:val="-5"/>
        </w:rPr>
        <w:t xml:space="preserve"> </w:t>
      </w:r>
      <w:r w:rsidRPr="00637BA0">
        <w:t>do</w:t>
      </w:r>
      <w:r w:rsidRPr="00637BA0">
        <w:rPr>
          <w:spacing w:val="-5"/>
        </w:rPr>
        <w:t xml:space="preserve"> </w:t>
      </w:r>
      <w:r w:rsidRPr="00637BA0">
        <w:t>Município</w:t>
      </w:r>
      <w:r w:rsidRPr="00637BA0">
        <w:rPr>
          <w:spacing w:val="-4"/>
        </w:rPr>
        <w:t xml:space="preserve"> </w:t>
      </w:r>
      <w:r w:rsidRPr="00637BA0">
        <w:t>Sede</w:t>
      </w:r>
      <w:r w:rsidRPr="00637BA0">
        <w:rPr>
          <w:spacing w:val="-5"/>
        </w:rPr>
        <w:t xml:space="preserve"> </w:t>
      </w:r>
      <w:r w:rsidRPr="00637BA0">
        <w:t>da</w:t>
      </w:r>
      <w:r w:rsidRPr="00637BA0">
        <w:rPr>
          <w:spacing w:val="-4"/>
        </w:rPr>
        <w:t xml:space="preserve"> </w:t>
      </w:r>
      <w:r w:rsidRPr="00637BA0">
        <w:t>Empresa</w:t>
      </w:r>
      <w:r w:rsidRPr="00637BA0">
        <w:rPr>
          <w:spacing w:val="-5"/>
        </w:rPr>
        <w:t xml:space="preserve"> </w:t>
      </w:r>
      <w:r w:rsidRPr="00637BA0">
        <w:t>(CND</w:t>
      </w:r>
      <w:r w:rsidRPr="00637BA0">
        <w:rPr>
          <w:spacing w:val="-5"/>
        </w:rPr>
        <w:t xml:space="preserve"> </w:t>
      </w:r>
      <w:r w:rsidRPr="00637BA0">
        <w:t>Municipal);</w:t>
      </w:r>
    </w:p>
    <w:p w:rsidR="00E756EA" w:rsidRPr="00637BA0" w:rsidRDefault="00E756EA" w:rsidP="00E756EA">
      <w:pPr>
        <w:pStyle w:val="PargrafodaLista"/>
        <w:widowControl w:val="0"/>
        <w:numPr>
          <w:ilvl w:val="2"/>
          <w:numId w:val="9"/>
        </w:numPr>
        <w:tabs>
          <w:tab w:val="left" w:pos="567"/>
          <w:tab w:val="left" w:pos="922"/>
          <w:tab w:val="left" w:pos="1276"/>
        </w:tabs>
        <w:autoSpaceDE w:val="0"/>
        <w:autoSpaceDN w:val="0"/>
        <w:spacing w:before="120" w:after="120"/>
        <w:ind w:left="567" w:firstLine="0"/>
        <w:contextualSpacing w:val="0"/>
        <w:jc w:val="both"/>
      </w:pPr>
      <w:r w:rsidRPr="00637BA0">
        <w:t>Certidão</w:t>
      </w:r>
      <w:r w:rsidRPr="00637BA0">
        <w:rPr>
          <w:spacing w:val="-4"/>
        </w:rPr>
        <w:t xml:space="preserve"> </w:t>
      </w:r>
      <w:r w:rsidRPr="00637BA0">
        <w:t>Negativa</w:t>
      </w:r>
      <w:r w:rsidRPr="00637BA0">
        <w:rPr>
          <w:spacing w:val="-4"/>
        </w:rPr>
        <w:t xml:space="preserve"> </w:t>
      </w:r>
      <w:r w:rsidRPr="00637BA0">
        <w:t>de</w:t>
      </w:r>
      <w:r w:rsidRPr="00637BA0">
        <w:rPr>
          <w:spacing w:val="-4"/>
        </w:rPr>
        <w:t xml:space="preserve"> </w:t>
      </w:r>
      <w:r w:rsidRPr="00637BA0">
        <w:t>Débitos</w:t>
      </w:r>
      <w:r w:rsidRPr="00637BA0">
        <w:rPr>
          <w:spacing w:val="-4"/>
        </w:rPr>
        <w:t xml:space="preserve"> </w:t>
      </w:r>
      <w:r w:rsidRPr="00637BA0">
        <w:t>junto</w:t>
      </w:r>
      <w:r w:rsidRPr="00637BA0">
        <w:rPr>
          <w:spacing w:val="-6"/>
        </w:rPr>
        <w:t xml:space="preserve"> </w:t>
      </w:r>
      <w:r w:rsidRPr="00637BA0">
        <w:t>ao</w:t>
      </w:r>
      <w:r w:rsidRPr="00637BA0">
        <w:rPr>
          <w:spacing w:val="-4"/>
        </w:rPr>
        <w:t xml:space="preserve"> </w:t>
      </w:r>
      <w:r w:rsidRPr="00637BA0">
        <w:t>FGTS;</w:t>
      </w:r>
    </w:p>
    <w:p w:rsidR="00E756EA" w:rsidRPr="00637BA0" w:rsidRDefault="00E756EA" w:rsidP="00E756EA">
      <w:pPr>
        <w:pStyle w:val="PargrafodaLista"/>
        <w:widowControl w:val="0"/>
        <w:numPr>
          <w:ilvl w:val="2"/>
          <w:numId w:val="9"/>
        </w:numPr>
        <w:tabs>
          <w:tab w:val="left" w:pos="567"/>
          <w:tab w:val="left" w:pos="922"/>
          <w:tab w:val="left" w:pos="1276"/>
        </w:tabs>
        <w:autoSpaceDE w:val="0"/>
        <w:autoSpaceDN w:val="0"/>
        <w:spacing w:before="120" w:after="120"/>
        <w:ind w:left="567" w:firstLine="0"/>
        <w:contextualSpacing w:val="0"/>
        <w:jc w:val="both"/>
      </w:pPr>
      <w:r w:rsidRPr="00637BA0">
        <w:t>Certidão</w:t>
      </w:r>
      <w:r w:rsidRPr="00637BA0">
        <w:rPr>
          <w:spacing w:val="-6"/>
        </w:rPr>
        <w:t xml:space="preserve"> </w:t>
      </w:r>
      <w:r w:rsidRPr="00637BA0">
        <w:t>Negativa</w:t>
      </w:r>
      <w:r w:rsidRPr="00637BA0">
        <w:rPr>
          <w:spacing w:val="-6"/>
        </w:rPr>
        <w:t xml:space="preserve"> </w:t>
      </w:r>
      <w:r w:rsidRPr="00637BA0">
        <w:t>de</w:t>
      </w:r>
      <w:r w:rsidRPr="00637BA0">
        <w:rPr>
          <w:spacing w:val="-6"/>
        </w:rPr>
        <w:t xml:space="preserve"> </w:t>
      </w:r>
      <w:r w:rsidRPr="00637BA0">
        <w:t>Débitos</w:t>
      </w:r>
      <w:r w:rsidRPr="00637BA0">
        <w:rPr>
          <w:spacing w:val="-5"/>
        </w:rPr>
        <w:t xml:space="preserve"> </w:t>
      </w:r>
      <w:r w:rsidRPr="00637BA0">
        <w:t>Trabalhistas</w:t>
      </w:r>
      <w:r w:rsidRPr="00637BA0">
        <w:rPr>
          <w:spacing w:val="-6"/>
        </w:rPr>
        <w:t xml:space="preserve"> </w:t>
      </w:r>
      <w:r w:rsidRPr="00637BA0">
        <w:t>(CNDT);</w:t>
      </w:r>
    </w:p>
    <w:p w:rsidR="00E756EA" w:rsidRPr="00637BA0" w:rsidRDefault="00E756EA" w:rsidP="00E756EA">
      <w:pPr>
        <w:pStyle w:val="PargrafodaLista"/>
        <w:widowControl w:val="0"/>
        <w:numPr>
          <w:ilvl w:val="2"/>
          <w:numId w:val="9"/>
        </w:numPr>
        <w:tabs>
          <w:tab w:val="left" w:pos="567"/>
          <w:tab w:val="left" w:pos="922"/>
          <w:tab w:val="left" w:pos="1276"/>
        </w:tabs>
        <w:autoSpaceDE w:val="0"/>
        <w:autoSpaceDN w:val="0"/>
        <w:spacing w:before="120" w:after="120"/>
        <w:ind w:left="567" w:firstLine="0"/>
        <w:contextualSpacing w:val="0"/>
        <w:jc w:val="both"/>
      </w:pPr>
      <w:r w:rsidRPr="00637BA0">
        <w:t>Cópia da Cédula de Identidade dos sócios da empresa ou dos representantes</w:t>
      </w:r>
      <w:r w:rsidRPr="00637BA0">
        <w:rPr>
          <w:spacing w:val="1"/>
        </w:rPr>
        <w:t xml:space="preserve"> </w:t>
      </w:r>
      <w:r w:rsidRPr="00637BA0">
        <w:t>das</w:t>
      </w:r>
      <w:r w:rsidRPr="00637BA0">
        <w:rPr>
          <w:spacing w:val="-2"/>
        </w:rPr>
        <w:t xml:space="preserve"> </w:t>
      </w:r>
      <w:r w:rsidRPr="00637BA0">
        <w:t>entidades</w:t>
      </w:r>
      <w:r w:rsidRPr="00637BA0">
        <w:rPr>
          <w:spacing w:val="-1"/>
        </w:rPr>
        <w:t xml:space="preserve"> </w:t>
      </w:r>
      <w:r w:rsidRPr="00637BA0">
        <w:t>(RG) ou Carteira Nacional de Habilitação (CNH);</w:t>
      </w:r>
    </w:p>
    <w:p w:rsidR="00E756EA" w:rsidRPr="00637BA0" w:rsidRDefault="00E756EA" w:rsidP="00E756EA">
      <w:pPr>
        <w:pStyle w:val="PargrafodaLista"/>
        <w:widowControl w:val="0"/>
        <w:numPr>
          <w:ilvl w:val="1"/>
          <w:numId w:val="9"/>
        </w:numPr>
        <w:tabs>
          <w:tab w:val="left" w:pos="567"/>
          <w:tab w:val="left" w:pos="709"/>
          <w:tab w:val="left" w:pos="8931"/>
        </w:tabs>
        <w:autoSpaceDE w:val="0"/>
        <w:autoSpaceDN w:val="0"/>
        <w:spacing w:before="120" w:after="120"/>
        <w:rPr>
          <w:b/>
          <w:bCs/>
        </w:rPr>
      </w:pPr>
      <w:r w:rsidRPr="00637BA0">
        <w:rPr>
          <w:b/>
          <w:bCs/>
        </w:rPr>
        <w:t>Proposta de Preços / Cotação:</w:t>
      </w:r>
    </w:p>
    <w:p w:rsidR="00E756EA" w:rsidRPr="00637BA0" w:rsidRDefault="00E756EA" w:rsidP="00E756EA">
      <w:pPr>
        <w:pStyle w:val="PargrafodaLista"/>
        <w:tabs>
          <w:tab w:val="left" w:pos="567"/>
          <w:tab w:val="left" w:pos="709"/>
          <w:tab w:val="left" w:pos="8931"/>
        </w:tabs>
        <w:spacing w:before="120" w:after="120"/>
        <w:rPr>
          <w:b/>
          <w:bCs/>
        </w:rPr>
      </w:pPr>
    </w:p>
    <w:p w:rsidR="00E756EA" w:rsidRPr="00637BA0" w:rsidRDefault="00E756EA" w:rsidP="00E756EA">
      <w:pPr>
        <w:pStyle w:val="PargrafodaLista"/>
        <w:widowControl w:val="0"/>
        <w:numPr>
          <w:ilvl w:val="2"/>
          <w:numId w:val="9"/>
        </w:numPr>
        <w:tabs>
          <w:tab w:val="left" w:pos="567"/>
        </w:tabs>
        <w:autoSpaceDE w:val="0"/>
        <w:autoSpaceDN w:val="0"/>
        <w:spacing w:before="120" w:after="120"/>
        <w:ind w:left="567" w:firstLine="0"/>
        <w:contextualSpacing w:val="0"/>
        <w:jc w:val="both"/>
      </w:pPr>
      <w:r w:rsidRPr="00637BA0">
        <w:t>A</w:t>
      </w:r>
      <w:r w:rsidRPr="00637BA0">
        <w:rPr>
          <w:spacing w:val="43"/>
        </w:rPr>
        <w:t xml:space="preserve"> </w:t>
      </w:r>
      <w:r w:rsidRPr="00637BA0">
        <w:t>Proposta</w:t>
      </w:r>
      <w:r w:rsidRPr="00637BA0">
        <w:rPr>
          <w:spacing w:val="44"/>
        </w:rPr>
        <w:t xml:space="preserve"> </w:t>
      </w:r>
      <w:r w:rsidRPr="00637BA0">
        <w:t>de</w:t>
      </w:r>
      <w:r w:rsidRPr="00637BA0">
        <w:rPr>
          <w:spacing w:val="44"/>
        </w:rPr>
        <w:t xml:space="preserve"> </w:t>
      </w:r>
      <w:r w:rsidRPr="00637BA0">
        <w:t>preço</w:t>
      </w:r>
      <w:r w:rsidRPr="00637BA0">
        <w:rPr>
          <w:spacing w:val="44"/>
        </w:rPr>
        <w:t xml:space="preserve"> </w:t>
      </w:r>
      <w:r w:rsidRPr="00637BA0">
        <w:t>deverá</w:t>
      </w:r>
      <w:r w:rsidRPr="00637BA0">
        <w:rPr>
          <w:spacing w:val="43"/>
        </w:rPr>
        <w:t xml:space="preserve"> </w:t>
      </w:r>
      <w:r w:rsidRPr="00637BA0">
        <w:t>ser</w:t>
      </w:r>
      <w:r w:rsidRPr="00637BA0">
        <w:rPr>
          <w:spacing w:val="44"/>
        </w:rPr>
        <w:t xml:space="preserve"> </w:t>
      </w:r>
      <w:r w:rsidRPr="00637BA0">
        <w:t>apresentada</w:t>
      </w:r>
      <w:r w:rsidRPr="00637BA0">
        <w:rPr>
          <w:spacing w:val="44"/>
        </w:rPr>
        <w:t xml:space="preserve"> </w:t>
      </w:r>
      <w:r w:rsidRPr="00637BA0">
        <w:t>conforme</w:t>
      </w:r>
      <w:r w:rsidRPr="00637BA0">
        <w:rPr>
          <w:spacing w:val="44"/>
        </w:rPr>
        <w:t xml:space="preserve"> </w:t>
      </w:r>
      <w:r w:rsidRPr="00637BA0">
        <w:t>modelo</w:t>
      </w:r>
      <w:r w:rsidRPr="00637BA0">
        <w:rPr>
          <w:spacing w:val="43"/>
        </w:rPr>
        <w:t xml:space="preserve"> </w:t>
      </w:r>
      <w:r w:rsidRPr="00637BA0">
        <w:t>constante</w:t>
      </w:r>
      <w:r w:rsidRPr="00637BA0">
        <w:rPr>
          <w:spacing w:val="44"/>
        </w:rPr>
        <w:t xml:space="preserve"> </w:t>
      </w:r>
      <w:r w:rsidRPr="00637BA0">
        <w:t>no</w:t>
      </w:r>
      <w:proofErr w:type="gramStart"/>
      <w:r w:rsidRPr="00637BA0">
        <w:t xml:space="preserve"> </w:t>
      </w:r>
      <w:r w:rsidRPr="00637BA0">
        <w:rPr>
          <w:spacing w:val="-118"/>
        </w:rPr>
        <w:t xml:space="preserve"> </w:t>
      </w:r>
      <w:proofErr w:type="gramEnd"/>
      <w:r w:rsidRPr="00637BA0">
        <w:t>Anexo</w:t>
      </w:r>
      <w:r w:rsidRPr="00637BA0">
        <w:rPr>
          <w:spacing w:val="-2"/>
        </w:rPr>
        <w:t xml:space="preserve"> </w:t>
      </w:r>
      <w:r w:rsidRPr="00637BA0">
        <w:t>II</w:t>
      </w:r>
      <w:r w:rsidRPr="00637BA0">
        <w:rPr>
          <w:spacing w:val="-1"/>
        </w:rPr>
        <w:t xml:space="preserve"> </w:t>
      </w:r>
      <w:r w:rsidRPr="00637BA0">
        <w:t>deste</w:t>
      </w:r>
      <w:r w:rsidRPr="00637BA0">
        <w:rPr>
          <w:spacing w:val="-3"/>
        </w:rPr>
        <w:t xml:space="preserve"> </w:t>
      </w:r>
      <w:r w:rsidRPr="00637BA0">
        <w:t>Edital.</w:t>
      </w:r>
    </w:p>
    <w:p w:rsidR="00E756EA" w:rsidRPr="00637BA0" w:rsidRDefault="00E756EA" w:rsidP="00E756EA">
      <w:pPr>
        <w:pStyle w:val="PargrafodaLista"/>
        <w:widowControl w:val="0"/>
        <w:numPr>
          <w:ilvl w:val="2"/>
          <w:numId w:val="9"/>
        </w:numPr>
        <w:tabs>
          <w:tab w:val="left" w:pos="567"/>
        </w:tabs>
        <w:autoSpaceDE w:val="0"/>
        <w:autoSpaceDN w:val="0"/>
        <w:spacing w:before="120" w:after="120"/>
        <w:ind w:left="567" w:firstLine="0"/>
        <w:contextualSpacing w:val="0"/>
        <w:jc w:val="both"/>
      </w:pPr>
      <w:r w:rsidRPr="00637BA0">
        <w:t>As</w:t>
      </w:r>
      <w:r w:rsidRPr="00637BA0">
        <w:rPr>
          <w:spacing w:val="28"/>
        </w:rPr>
        <w:t xml:space="preserve"> </w:t>
      </w:r>
      <w:r w:rsidRPr="00637BA0">
        <w:t>propostas</w:t>
      </w:r>
      <w:r w:rsidRPr="00637BA0">
        <w:rPr>
          <w:spacing w:val="28"/>
        </w:rPr>
        <w:t xml:space="preserve"> </w:t>
      </w:r>
      <w:r w:rsidRPr="00637BA0">
        <w:t>de</w:t>
      </w:r>
      <w:r w:rsidRPr="00637BA0">
        <w:rPr>
          <w:spacing w:val="28"/>
        </w:rPr>
        <w:t xml:space="preserve"> </w:t>
      </w:r>
      <w:r w:rsidRPr="00637BA0">
        <w:t>preço</w:t>
      </w:r>
      <w:r w:rsidRPr="00637BA0">
        <w:rPr>
          <w:spacing w:val="28"/>
        </w:rPr>
        <w:t xml:space="preserve"> </w:t>
      </w:r>
      <w:r w:rsidRPr="00637BA0">
        <w:t>que</w:t>
      </w:r>
      <w:r w:rsidRPr="00637BA0">
        <w:rPr>
          <w:spacing w:val="32"/>
        </w:rPr>
        <w:t xml:space="preserve"> </w:t>
      </w:r>
      <w:r w:rsidRPr="00637BA0">
        <w:t>não</w:t>
      </w:r>
      <w:r w:rsidRPr="00637BA0">
        <w:rPr>
          <w:spacing w:val="28"/>
        </w:rPr>
        <w:t xml:space="preserve"> </w:t>
      </w:r>
      <w:r w:rsidRPr="00637BA0">
        <w:t>estiverem</w:t>
      </w:r>
      <w:r w:rsidRPr="00637BA0">
        <w:rPr>
          <w:spacing w:val="31"/>
        </w:rPr>
        <w:t xml:space="preserve"> </w:t>
      </w:r>
      <w:r w:rsidRPr="00637BA0">
        <w:t>em</w:t>
      </w:r>
      <w:r w:rsidRPr="00637BA0">
        <w:rPr>
          <w:spacing w:val="31"/>
        </w:rPr>
        <w:t xml:space="preserve"> </w:t>
      </w:r>
      <w:r w:rsidRPr="00637BA0">
        <w:t>consonância</w:t>
      </w:r>
      <w:r w:rsidRPr="00637BA0">
        <w:rPr>
          <w:spacing w:val="31"/>
        </w:rPr>
        <w:t xml:space="preserve"> </w:t>
      </w:r>
      <w:r w:rsidRPr="00637BA0">
        <w:t>com</w:t>
      </w:r>
      <w:r w:rsidRPr="00637BA0">
        <w:rPr>
          <w:spacing w:val="32"/>
        </w:rPr>
        <w:t xml:space="preserve"> </w:t>
      </w:r>
      <w:r w:rsidRPr="00637BA0">
        <w:t>as</w:t>
      </w:r>
      <w:r w:rsidRPr="00637BA0">
        <w:rPr>
          <w:spacing w:val="31"/>
        </w:rPr>
        <w:t xml:space="preserve"> </w:t>
      </w:r>
      <w:r w:rsidRPr="00637BA0">
        <w:t xml:space="preserve">exigências </w:t>
      </w:r>
      <w:r w:rsidRPr="00637BA0">
        <w:rPr>
          <w:spacing w:val="-118"/>
        </w:rPr>
        <w:t xml:space="preserve">        </w:t>
      </w:r>
      <w:r w:rsidRPr="00637BA0">
        <w:t>deste</w:t>
      </w:r>
      <w:r w:rsidRPr="00637BA0">
        <w:rPr>
          <w:spacing w:val="-3"/>
        </w:rPr>
        <w:t xml:space="preserve"> </w:t>
      </w:r>
      <w:r w:rsidRPr="00637BA0">
        <w:t>Edital</w:t>
      </w:r>
      <w:r w:rsidRPr="00637BA0">
        <w:rPr>
          <w:spacing w:val="-2"/>
        </w:rPr>
        <w:t xml:space="preserve"> </w:t>
      </w:r>
      <w:r w:rsidRPr="00637BA0">
        <w:t>serão</w:t>
      </w:r>
      <w:r w:rsidRPr="00637BA0">
        <w:rPr>
          <w:spacing w:val="-3"/>
        </w:rPr>
        <w:t xml:space="preserve"> </w:t>
      </w:r>
      <w:r w:rsidRPr="00637BA0">
        <w:t>desconsideradas</w:t>
      </w:r>
      <w:r w:rsidRPr="00637BA0">
        <w:rPr>
          <w:spacing w:val="-4"/>
        </w:rPr>
        <w:t xml:space="preserve"> </w:t>
      </w:r>
      <w:r w:rsidRPr="00637BA0">
        <w:t>julgando-se</w:t>
      </w:r>
      <w:r w:rsidRPr="00637BA0">
        <w:rPr>
          <w:spacing w:val="-2"/>
        </w:rPr>
        <w:t xml:space="preserve"> </w:t>
      </w:r>
      <w:r w:rsidRPr="00637BA0">
        <w:t>pela</w:t>
      </w:r>
      <w:r w:rsidRPr="00637BA0">
        <w:rPr>
          <w:spacing w:val="-3"/>
        </w:rPr>
        <w:t xml:space="preserve"> </w:t>
      </w:r>
      <w:r w:rsidRPr="00637BA0">
        <w:t>desclassificação.</w:t>
      </w:r>
    </w:p>
    <w:p w:rsidR="00E756EA" w:rsidRPr="00637BA0" w:rsidRDefault="00E756EA" w:rsidP="00E756EA">
      <w:pPr>
        <w:pStyle w:val="PargrafodaLista"/>
        <w:widowControl w:val="0"/>
        <w:numPr>
          <w:ilvl w:val="2"/>
          <w:numId w:val="9"/>
        </w:numPr>
        <w:tabs>
          <w:tab w:val="left" w:pos="567"/>
        </w:tabs>
        <w:autoSpaceDE w:val="0"/>
        <w:autoSpaceDN w:val="0"/>
        <w:spacing w:before="120" w:after="120"/>
        <w:ind w:left="567" w:firstLine="0"/>
        <w:contextualSpacing w:val="0"/>
        <w:jc w:val="both"/>
      </w:pPr>
      <w:r w:rsidRPr="00637BA0">
        <w:t>Os</w:t>
      </w:r>
      <w:r w:rsidRPr="00637BA0">
        <w:rPr>
          <w:spacing w:val="33"/>
        </w:rPr>
        <w:t xml:space="preserve"> </w:t>
      </w:r>
      <w:r w:rsidRPr="00637BA0">
        <w:t>preços</w:t>
      </w:r>
      <w:r w:rsidRPr="00637BA0">
        <w:rPr>
          <w:spacing w:val="36"/>
        </w:rPr>
        <w:t xml:space="preserve"> </w:t>
      </w:r>
      <w:r w:rsidRPr="00637BA0">
        <w:t>ofertados</w:t>
      </w:r>
      <w:r w:rsidRPr="00637BA0">
        <w:rPr>
          <w:spacing w:val="34"/>
        </w:rPr>
        <w:t xml:space="preserve"> </w:t>
      </w:r>
      <w:r w:rsidRPr="00637BA0">
        <w:t>não</w:t>
      </w:r>
      <w:r w:rsidRPr="00637BA0">
        <w:rPr>
          <w:spacing w:val="36"/>
        </w:rPr>
        <w:t xml:space="preserve"> </w:t>
      </w:r>
      <w:r w:rsidRPr="00637BA0">
        <w:t>poderão</w:t>
      </w:r>
      <w:r w:rsidRPr="00637BA0">
        <w:rPr>
          <w:spacing w:val="36"/>
        </w:rPr>
        <w:t xml:space="preserve"> </w:t>
      </w:r>
      <w:r w:rsidRPr="00637BA0">
        <w:t>exceder</w:t>
      </w:r>
      <w:r w:rsidRPr="00637BA0">
        <w:rPr>
          <w:spacing w:val="36"/>
        </w:rPr>
        <w:t xml:space="preserve"> </w:t>
      </w:r>
      <w:r w:rsidRPr="00637BA0">
        <w:t>os</w:t>
      </w:r>
      <w:r w:rsidRPr="00637BA0">
        <w:rPr>
          <w:spacing w:val="36"/>
        </w:rPr>
        <w:t xml:space="preserve"> </w:t>
      </w:r>
      <w:r w:rsidRPr="00637BA0">
        <w:t>valores</w:t>
      </w:r>
      <w:r w:rsidRPr="00637BA0">
        <w:rPr>
          <w:spacing w:val="36"/>
        </w:rPr>
        <w:t xml:space="preserve"> </w:t>
      </w:r>
      <w:r w:rsidRPr="00637BA0">
        <w:t>unitários,</w:t>
      </w:r>
      <w:r w:rsidRPr="00637BA0">
        <w:rPr>
          <w:spacing w:val="33"/>
        </w:rPr>
        <w:t xml:space="preserve"> </w:t>
      </w:r>
      <w:r w:rsidRPr="00637BA0">
        <w:t>constantes</w:t>
      </w:r>
      <w:r w:rsidRPr="00637BA0">
        <w:rPr>
          <w:spacing w:val="-118"/>
        </w:rPr>
        <w:t xml:space="preserve"> </w:t>
      </w:r>
      <w:r w:rsidRPr="00637BA0">
        <w:t>neste</w:t>
      </w:r>
      <w:r w:rsidRPr="00637BA0">
        <w:rPr>
          <w:spacing w:val="-3"/>
        </w:rPr>
        <w:t xml:space="preserve"> </w:t>
      </w:r>
      <w:r w:rsidRPr="00637BA0">
        <w:t>Edital.</w:t>
      </w:r>
      <w:r w:rsidRPr="00637BA0">
        <w:rPr>
          <w:spacing w:val="-3"/>
        </w:rPr>
        <w:t xml:space="preserve"> </w:t>
      </w:r>
      <w:r w:rsidRPr="00637BA0">
        <w:t>Devendo</w:t>
      </w:r>
      <w:r w:rsidRPr="00637BA0">
        <w:rPr>
          <w:spacing w:val="-3"/>
        </w:rPr>
        <w:t xml:space="preserve"> </w:t>
      </w:r>
      <w:r w:rsidRPr="00637BA0">
        <w:t>obedecer</w:t>
      </w:r>
      <w:r w:rsidRPr="00637BA0">
        <w:rPr>
          <w:spacing w:val="-3"/>
        </w:rPr>
        <w:t xml:space="preserve"> </w:t>
      </w:r>
      <w:r w:rsidRPr="00637BA0">
        <w:t>ao</w:t>
      </w:r>
      <w:r w:rsidRPr="00637BA0">
        <w:rPr>
          <w:spacing w:val="-3"/>
        </w:rPr>
        <w:t xml:space="preserve"> </w:t>
      </w:r>
      <w:r w:rsidRPr="00637BA0">
        <w:t>valor</w:t>
      </w:r>
      <w:r w:rsidRPr="00637BA0">
        <w:rPr>
          <w:spacing w:val="-5"/>
        </w:rPr>
        <w:t xml:space="preserve"> </w:t>
      </w:r>
      <w:r w:rsidRPr="00637BA0">
        <w:t>estipulado</w:t>
      </w:r>
      <w:r w:rsidRPr="00637BA0">
        <w:rPr>
          <w:spacing w:val="-3"/>
        </w:rPr>
        <w:t xml:space="preserve"> </w:t>
      </w:r>
      <w:r w:rsidRPr="00637BA0">
        <w:t>pela</w:t>
      </w:r>
      <w:r w:rsidRPr="00637BA0">
        <w:rPr>
          <w:spacing w:val="-3"/>
        </w:rPr>
        <w:t xml:space="preserve"> </w:t>
      </w:r>
      <w:r w:rsidRPr="00637BA0">
        <w:t>administração.</w:t>
      </w:r>
    </w:p>
    <w:p w:rsidR="00E756EA" w:rsidRPr="00637BA0" w:rsidRDefault="00E756EA" w:rsidP="00E756EA">
      <w:pPr>
        <w:pStyle w:val="ParagraphStyle"/>
        <w:numPr>
          <w:ilvl w:val="0"/>
          <w:numId w:val="11"/>
        </w:numPr>
        <w:pBdr>
          <w:top w:val="single" w:sz="6" w:space="0" w:color="000000"/>
          <w:bottom w:val="single" w:sz="6" w:space="0" w:color="000000"/>
        </w:pBdr>
        <w:spacing w:before="120" w:after="120"/>
        <w:jc w:val="both"/>
        <w:rPr>
          <w:rFonts w:ascii="Times New Roman" w:hAnsi="Times New Roman" w:cs="Times New Roman"/>
          <w:b/>
          <w:bCs/>
        </w:rPr>
      </w:pPr>
      <w:r w:rsidRPr="00637BA0">
        <w:rPr>
          <w:rFonts w:ascii="Times New Roman" w:hAnsi="Times New Roman" w:cs="Times New Roman"/>
          <w:b/>
          <w:bCs/>
        </w:rPr>
        <w:t>DOS RECURSOS ORÇAMENTÁRIOS</w:t>
      </w:r>
    </w:p>
    <w:p w:rsidR="00E756EA" w:rsidRPr="00637BA0" w:rsidRDefault="00E756EA" w:rsidP="00E756EA">
      <w:pPr>
        <w:pStyle w:val="PargrafodaLista"/>
        <w:widowControl w:val="0"/>
        <w:numPr>
          <w:ilvl w:val="1"/>
          <w:numId w:val="8"/>
        </w:numPr>
        <w:tabs>
          <w:tab w:val="left" w:pos="567"/>
          <w:tab w:val="left" w:pos="709"/>
          <w:tab w:val="left" w:pos="827"/>
          <w:tab w:val="left" w:pos="8931"/>
        </w:tabs>
        <w:autoSpaceDE w:val="0"/>
        <w:autoSpaceDN w:val="0"/>
        <w:spacing w:before="120" w:after="120"/>
        <w:ind w:left="0" w:firstLine="0"/>
        <w:contextualSpacing w:val="0"/>
        <w:jc w:val="both"/>
      </w:pPr>
      <w:r w:rsidRPr="00637BA0">
        <w:t xml:space="preserve">O pagamento decorrente do fornecimento do produto objeto desta licitação, será efetuado mediante crédito em conta corrente, no prazo de em até 30 (trinta) dias, contados do recebimento dos produtos, após a apresentação da respectiva documentação fiscal, devidamente atestada pelo setor competente, conforme dispõe o art. 92, inciso V, combinado com o art. 150, parágrafo 3º, da Lei n° </w:t>
      </w:r>
      <w:r>
        <w:t>14.133/2021</w:t>
      </w:r>
      <w:r w:rsidRPr="00637BA0">
        <w:t xml:space="preserve"> e alterações.</w:t>
      </w:r>
    </w:p>
    <w:p w:rsidR="00E756EA" w:rsidRPr="00637BA0" w:rsidRDefault="00E756EA" w:rsidP="00E756EA">
      <w:pPr>
        <w:pStyle w:val="PargrafodaLista"/>
        <w:widowControl w:val="0"/>
        <w:numPr>
          <w:ilvl w:val="1"/>
          <w:numId w:val="8"/>
        </w:numPr>
        <w:tabs>
          <w:tab w:val="left" w:pos="567"/>
          <w:tab w:val="left" w:pos="709"/>
          <w:tab w:val="left" w:pos="827"/>
          <w:tab w:val="left" w:pos="9072"/>
        </w:tabs>
        <w:autoSpaceDE w:val="0"/>
        <w:autoSpaceDN w:val="0"/>
        <w:spacing w:before="120" w:after="120"/>
        <w:ind w:left="0" w:firstLine="0"/>
        <w:contextualSpacing w:val="0"/>
        <w:jc w:val="both"/>
      </w:pPr>
      <w:r w:rsidRPr="00637BA0">
        <w:t>Para</w:t>
      </w:r>
      <w:r w:rsidRPr="00637BA0">
        <w:rPr>
          <w:spacing w:val="92"/>
        </w:rPr>
        <w:t xml:space="preserve"> </w:t>
      </w:r>
      <w:r w:rsidRPr="00637BA0">
        <w:t>realização</w:t>
      </w:r>
      <w:r w:rsidRPr="00637BA0">
        <w:rPr>
          <w:spacing w:val="91"/>
        </w:rPr>
        <w:t xml:space="preserve"> </w:t>
      </w:r>
      <w:r w:rsidRPr="00637BA0">
        <w:t>dos</w:t>
      </w:r>
      <w:r w:rsidRPr="00637BA0">
        <w:rPr>
          <w:spacing w:val="91"/>
        </w:rPr>
        <w:t xml:space="preserve"> </w:t>
      </w:r>
      <w:r w:rsidRPr="00637BA0">
        <w:t>pagamentos,</w:t>
      </w:r>
      <w:r w:rsidRPr="00637BA0">
        <w:rPr>
          <w:spacing w:val="91"/>
        </w:rPr>
        <w:t xml:space="preserve"> </w:t>
      </w:r>
      <w:r w:rsidRPr="00637BA0">
        <w:t>o</w:t>
      </w:r>
      <w:r w:rsidRPr="00637BA0">
        <w:rPr>
          <w:spacing w:val="93"/>
        </w:rPr>
        <w:t xml:space="preserve"> </w:t>
      </w:r>
      <w:r w:rsidRPr="00637BA0">
        <w:t>licitante</w:t>
      </w:r>
      <w:r w:rsidRPr="00637BA0">
        <w:rPr>
          <w:spacing w:val="93"/>
        </w:rPr>
        <w:t xml:space="preserve"> </w:t>
      </w:r>
      <w:r w:rsidRPr="00637BA0">
        <w:t>vencedor</w:t>
      </w:r>
      <w:r w:rsidRPr="00637BA0">
        <w:rPr>
          <w:spacing w:val="91"/>
        </w:rPr>
        <w:t xml:space="preserve"> </w:t>
      </w:r>
      <w:r w:rsidRPr="00637BA0">
        <w:t>deverá</w:t>
      </w:r>
      <w:r w:rsidRPr="00637BA0">
        <w:rPr>
          <w:spacing w:val="93"/>
        </w:rPr>
        <w:t xml:space="preserve"> </w:t>
      </w:r>
      <w:r w:rsidRPr="00637BA0">
        <w:t>manter</w:t>
      </w:r>
      <w:r w:rsidRPr="00637BA0">
        <w:rPr>
          <w:spacing w:val="88"/>
        </w:rPr>
        <w:t xml:space="preserve"> </w:t>
      </w:r>
      <w:r w:rsidRPr="00637BA0">
        <w:t>a</w:t>
      </w:r>
      <w:proofErr w:type="gramStart"/>
      <w:r w:rsidRPr="00637BA0">
        <w:t xml:space="preserve"> </w:t>
      </w:r>
      <w:r w:rsidRPr="00637BA0">
        <w:rPr>
          <w:spacing w:val="-117"/>
        </w:rPr>
        <w:t xml:space="preserve"> </w:t>
      </w:r>
      <w:proofErr w:type="gramEnd"/>
      <w:r w:rsidRPr="00637BA0">
        <w:t>regularidade</w:t>
      </w:r>
      <w:r w:rsidRPr="00637BA0">
        <w:rPr>
          <w:spacing w:val="-3"/>
        </w:rPr>
        <w:t xml:space="preserve"> </w:t>
      </w:r>
      <w:r w:rsidRPr="00637BA0">
        <w:t>fiscal</w:t>
      </w:r>
      <w:r w:rsidRPr="00637BA0">
        <w:rPr>
          <w:spacing w:val="-4"/>
        </w:rPr>
        <w:t xml:space="preserve"> </w:t>
      </w:r>
      <w:r w:rsidRPr="00637BA0">
        <w:t>apresentada</w:t>
      </w:r>
      <w:r w:rsidRPr="00637BA0">
        <w:rPr>
          <w:spacing w:val="-3"/>
        </w:rPr>
        <w:t xml:space="preserve"> </w:t>
      </w:r>
      <w:r w:rsidRPr="00637BA0">
        <w:t>durante</w:t>
      </w:r>
      <w:r w:rsidRPr="00637BA0">
        <w:rPr>
          <w:spacing w:val="-4"/>
        </w:rPr>
        <w:t xml:space="preserve"> </w:t>
      </w:r>
      <w:r w:rsidRPr="00637BA0">
        <w:t>processo</w:t>
      </w:r>
      <w:r w:rsidRPr="00637BA0">
        <w:rPr>
          <w:spacing w:val="-2"/>
        </w:rPr>
        <w:t xml:space="preserve"> </w:t>
      </w:r>
      <w:r w:rsidRPr="00637BA0">
        <w:t>de</w:t>
      </w:r>
      <w:r w:rsidRPr="00637BA0">
        <w:rPr>
          <w:spacing w:val="-3"/>
        </w:rPr>
        <w:t xml:space="preserve"> </w:t>
      </w:r>
      <w:r w:rsidRPr="00637BA0">
        <w:t>habilitação.</w:t>
      </w:r>
    </w:p>
    <w:p w:rsidR="00E756EA" w:rsidRPr="00637BA0" w:rsidRDefault="00E756EA" w:rsidP="00E756EA">
      <w:pPr>
        <w:pStyle w:val="ParagraphStyle"/>
        <w:numPr>
          <w:ilvl w:val="0"/>
          <w:numId w:val="11"/>
        </w:numPr>
        <w:pBdr>
          <w:top w:val="single" w:sz="6" w:space="0" w:color="000000"/>
          <w:bottom w:val="single" w:sz="6" w:space="0" w:color="000000"/>
        </w:pBdr>
        <w:spacing w:before="120" w:after="120"/>
        <w:jc w:val="both"/>
        <w:rPr>
          <w:rFonts w:ascii="Times New Roman" w:hAnsi="Times New Roman" w:cs="Times New Roman"/>
          <w:b/>
          <w:bCs/>
        </w:rPr>
      </w:pPr>
      <w:r w:rsidRPr="00637BA0">
        <w:rPr>
          <w:rFonts w:ascii="Times New Roman" w:hAnsi="Times New Roman" w:cs="Times New Roman"/>
          <w:b/>
          <w:bCs/>
        </w:rPr>
        <w:t>DAS DISPOSIÇÕES GERAIS</w:t>
      </w:r>
    </w:p>
    <w:p w:rsidR="00E756EA" w:rsidRPr="00637BA0" w:rsidRDefault="00E756EA" w:rsidP="00E756EA">
      <w:pPr>
        <w:pStyle w:val="PargrafodaLista"/>
        <w:widowControl w:val="0"/>
        <w:numPr>
          <w:ilvl w:val="1"/>
          <w:numId w:val="7"/>
        </w:numPr>
        <w:tabs>
          <w:tab w:val="left" w:pos="426"/>
          <w:tab w:val="left" w:pos="827"/>
          <w:tab w:val="left" w:pos="993"/>
          <w:tab w:val="left" w:pos="8931"/>
        </w:tabs>
        <w:autoSpaceDE w:val="0"/>
        <w:autoSpaceDN w:val="0"/>
        <w:spacing w:before="120" w:after="120"/>
        <w:ind w:left="0" w:firstLine="0"/>
        <w:contextualSpacing w:val="0"/>
        <w:jc w:val="both"/>
        <w:rPr>
          <w:b/>
          <w:bCs/>
        </w:rPr>
      </w:pPr>
      <w:r w:rsidRPr="00637BA0">
        <w:t>Poderá a Prefeitura Municipal de Santo Inácio revogar o presente Edital da Chamada Pública para Manifestação de Interesse, no todo ou em parte,</w:t>
      </w:r>
      <w:r w:rsidRPr="00637BA0">
        <w:rPr>
          <w:spacing w:val="61"/>
        </w:rPr>
        <w:t xml:space="preserve"> </w:t>
      </w:r>
      <w:r w:rsidRPr="00637BA0">
        <w:t>por</w:t>
      </w:r>
      <w:r w:rsidRPr="00637BA0">
        <w:rPr>
          <w:spacing w:val="61"/>
        </w:rPr>
        <w:t xml:space="preserve"> </w:t>
      </w:r>
      <w:r w:rsidRPr="00637BA0">
        <w:t>conveniência</w:t>
      </w:r>
      <w:r w:rsidRPr="00637BA0">
        <w:rPr>
          <w:spacing w:val="62"/>
        </w:rPr>
        <w:t xml:space="preserve"> </w:t>
      </w:r>
      <w:r w:rsidRPr="00637BA0">
        <w:t>administrativa</w:t>
      </w:r>
      <w:r w:rsidRPr="00637BA0">
        <w:rPr>
          <w:spacing w:val="61"/>
        </w:rPr>
        <w:t xml:space="preserve"> </w:t>
      </w:r>
      <w:r w:rsidRPr="00637BA0">
        <w:t>e</w:t>
      </w:r>
      <w:r w:rsidRPr="00637BA0">
        <w:rPr>
          <w:spacing w:val="61"/>
        </w:rPr>
        <w:t xml:space="preserve"> </w:t>
      </w:r>
      <w:r w:rsidRPr="00637BA0">
        <w:t>interesse</w:t>
      </w:r>
      <w:r w:rsidRPr="00637BA0">
        <w:rPr>
          <w:spacing w:val="62"/>
        </w:rPr>
        <w:t xml:space="preserve"> </w:t>
      </w:r>
      <w:r w:rsidRPr="00637BA0">
        <w:t>público,</w:t>
      </w:r>
      <w:r w:rsidRPr="00637BA0">
        <w:rPr>
          <w:spacing w:val="61"/>
        </w:rPr>
        <w:t xml:space="preserve"> </w:t>
      </w:r>
      <w:r w:rsidRPr="00637BA0">
        <w:t>decorrente</w:t>
      </w:r>
      <w:r w:rsidRPr="00637BA0">
        <w:rPr>
          <w:spacing w:val="61"/>
        </w:rPr>
        <w:t xml:space="preserve"> </w:t>
      </w:r>
      <w:r w:rsidRPr="00637BA0">
        <w:t>de fato</w:t>
      </w:r>
      <w:r w:rsidRPr="00637BA0">
        <w:rPr>
          <w:spacing w:val="-4"/>
        </w:rPr>
        <w:t xml:space="preserve"> </w:t>
      </w:r>
      <w:r w:rsidRPr="00637BA0">
        <w:t>superveniente,</w:t>
      </w:r>
      <w:r w:rsidRPr="00637BA0">
        <w:rPr>
          <w:spacing w:val="-4"/>
        </w:rPr>
        <w:t xml:space="preserve"> </w:t>
      </w:r>
      <w:r w:rsidRPr="00637BA0">
        <w:t>devidamente</w:t>
      </w:r>
      <w:r w:rsidRPr="00637BA0">
        <w:rPr>
          <w:spacing w:val="-1"/>
        </w:rPr>
        <w:t xml:space="preserve"> </w:t>
      </w:r>
      <w:r w:rsidRPr="00637BA0">
        <w:t>justificado.</w:t>
      </w:r>
    </w:p>
    <w:p w:rsidR="00E756EA" w:rsidRPr="00637BA0" w:rsidRDefault="00E756EA" w:rsidP="00E756EA">
      <w:pPr>
        <w:pStyle w:val="PargrafodaLista"/>
        <w:widowControl w:val="0"/>
        <w:numPr>
          <w:ilvl w:val="1"/>
          <w:numId w:val="7"/>
        </w:numPr>
        <w:tabs>
          <w:tab w:val="left" w:pos="426"/>
          <w:tab w:val="left" w:pos="827"/>
          <w:tab w:val="left" w:pos="993"/>
          <w:tab w:val="left" w:pos="8931"/>
        </w:tabs>
        <w:autoSpaceDE w:val="0"/>
        <w:autoSpaceDN w:val="0"/>
        <w:spacing w:before="120" w:after="120"/>
        <w:ind w:left="0" w:firstLine="0"/>
        <w:contextualSpacing w:val="0"/>
        <w:jc w:val="both"/>
        <w:rPr>
          <w:b/>
          <w:bCs/>
        </w:rPr>
      </w:pPr>
      <w:r w:rsidRPr="00637BA0">
        <w:lastRenderedPageBreak/>
        <w:t>A Prefeitura Municipal de Santo Inácio deverá anular o presente Edital da Chamada Pública para Manifestação de Interesse, no todo ou em</w:t>
      </w:r>
      <w:r w:rsidRPr="00637BA0">
        <w:rPr>
          <w:spacing w:val="-3"/>
        </w:rPr>
        <w:t xml:space="preserve"> </w:t>
      </w:r>
      <w:r w:rsidRPr="00637BA0">
        <w:t>parte,</w:t>
      </w:r>
      <w:r w:rsidRPr="00637BA0">
        <w:rPr>
          <w:spacing w:val="-4"/>
        </w:rPr>
        <w:t xml:space="preserve"> </w:t>
      </w:r>
      <w:r w:rsidRPr="00637BA0">
        <w:t>sempre</w:t>
      </w:r>
      <w:r w:rsidRPr="00637BA0">
        <w:rPr>
          <w:spacing w:val="-2"/>
        </w:rPr>
        <w:t xml:space="preserve"> </w:t>
      </w:r>
      <w:r w:rsidRPr="00637BA0">
        <w:t>que</w:t>
      </w:r>
      <w:r w:rsidRPr="00637BA0">
        <w:rPr>
          <w:spacing w:val="-2"/>
        </w:rPr>
        <w:t xml:space="preserve"> </w:t>
      </w:r>
      <w:r w:rsidRPr="00637BA0">
        <w:t>acontecer</w:t>
      </w:r>
      <w:r w:rsidRPr="00637BA0">
        <w:rPr>
          <w:spacing w:val="-3"/>
        </w:rPr>
        <w:t xml:space="preserve"> </w:t>
      </w:r>
      <w:r w:rsidRPr="00637BA0">
        <w:t>ilegalidade,</w:t>
      </w:r>
      <w:r w:rsidRPr="00637BA0">
        <w:rPr>
          <w:spacing w:val="-2"/>
        </w:rPr>
        <w:t xml:space="preserve"> </w:t>
      </w:r>
      <w:r w:rsidRPr="00637BA0">
        <w:t>de</w:t>
      </w:r>
      <w:r w:rsidRPr="00637BA0">
        <w:rPr>
          <w:spacing w:val="-2"/>
        </w:rPr>
        <w:t xml:space="preserve"> </w:t>
      </w:r>
      <w:r w:rsidRPr="00637BA0">
        <w:t>ofício</w:t>
      </w:r>
      <w:r w:rsidRPr="00637BA0">
        <w:rPr>
          <w:spacing w:val="-2"/>
        </w:rPr>
        <w:t xml:space="preserve"> </w:t>
      </w:r>
      <w:r w:rsidRPr="00637BA0">
        <w:t>ou</w:t>
      </w:r>
      <w:r w:rsidRPr="00637BA0">
        <w:rPr>
          <w:spacing w:val="-3"/>
        </w:rPr>
        <w:t xml:space="preserve"> </w:t>
      </w:r>
      <w:r w:rsidRPr="00637BA0">
        <w:t>por</w:t>
      </w:r>
      <w:r w:rsidRPr="00637BA0">
        <w:rPr>
          <w:spacing w:val="-2"/>
        </w:rPr>
        <w:t xml:space="preserve"> </w:t>
      </w:r>
      <w:r w:rsidRPr="00637BA0">
        <w:t>provocação.</w:t>
      </w:r>
    </w:p>
    <w:p w:rsidR="00E756EA" w:rsidRPr="00637BA0" w:rsidRDefault="00E756EA" w:rsidP="00E756EA">
      <w:pPr>
        <w:pStyle w:val="PargrafodaLista"/>
        <w:widowControl w:val="0"/>
        <w:numPr>
          <w:ilvl w:val="1"/>
          <w:numId w:val="7"/>
        </w:numPr>
        <w:tabs>
          <w:tab w:val="left" w:pos="426"/>
          <w:tab w:val="left" w:pos="827"/>
          <w:tab w:val="left" w:pos="993"/>
          <w:tab w:val="left" w:pos="8931"/>
        </w:tabs>
        <w:autoSpaceDE w:val="0"/>
        <w:autoSpaceDN w:val="0"/>
        <w:spacing w:before="120" w:after="120"/>
        <w:ind w:left="0" w:firstLine="0"/>
        <w:contextualSpacing w:val="0"/>
        <w:jc w:val="both"/>
        <w:rPr>
          <w:b/>
          <w:bCs/>
        </w:rPr>
      </w:pPr>
      <w:r w:rsidRPr="00637BA0">
        <w:t>Após a fase de classificação das propostas, não cabe desistência da mesma,</w:t>
      </w:r>
      <w:r w:rsidRPr="00637BA0">
        <w:rPr>
          <w:spacing w:val="-118"/>
        </w:rPr>
        <w:t xml:space="preserve"> </w:t>
      </w:r>
      <w:r w:rsidRPr="00637BA0">
        <w:t>salvo</w:t>
      </w:r>
      <w:r w:rsidRPr="00637BA0">
        <w:rPr>
          <w:spacing w:val="-4"/>
        </w:rPr>
        <w:t xml:space="preserve"> </w:t>
      </w:r>
      <w:r w:rsidRPr="00637BA0">
        <w:t>por</w:t>
      </w:r>
      <w:r w:rsidRPr="00637BA0">
        <w:rPr>
          <w:spacing w:val="-5"/>
        </w:rPr>
        <w:t xml:space="preserve"> </w:t>
      </w:r>
      <w:r w:rsidRPr="00637BA0">
        <w:t>motivo</w:t>
      </w:r>
      <w:r w:rsidRPr="00637BA0">
        <w:rPr>
          <w:spacing w:val="-4"/>
        </w:rPr>
        <w:t xml:space="preserve"> </w:t>
      </w:r>
      <w:r w:rsidRPr="00637BA0">
        <w:t>justo</w:t>
      </w:r>
      <w:r w:rsidRPr="00637BA0">
        <w:rPr>
          <w:spacing w:val="-4"/>
        </w:rPr>
        <w:t xml:space="preserve"> </w:t>
      </w:r>
      <w:r w:rsidRPr="00637BA0">
        <w:t>decorrente</w:t>
      </w:r>
      <w:r w:rsidRPr="00637BA0">
        <w:rPr>
          <w:spacing w:val="-3"/>
        </w:rPr>
        <w:t xml:space="preserve"> </w:t>
      </w:r>
      <w:r w:rsidRPr="00637BA0">
        <w:t>de</w:t>
      </w:r>
      <w:r w:rsidRPr="00637BA0">
        <w:rPr>
          <w:spacing w:val="-4"/>
        </w:rPr>
        <w:t xml:space="preserve"> </w:t>
      </w:r>
      <w:r w:rsidRPr="00637BA0">
        <w:t>fato</w:t>
      </w:r>
      <w:r w:rsidRPr="00637BA0">
        <w:rPr>
          <w:spacing w:val="-3"/>
        </w:rPr>
        <w:t xml:space="preserve"> </w:t>
      </w:r>
      <w:r w:rsidRPr="00637BA0">
        <w:t>superveniente</w:t>
      </w:r>
      <w:r w:rsidRPr="00637BA0">
        <w:rPr>
          <w:spacing w:val="8"/>
        </w:rPr>
        <w:t xml:space="preserve"> </w:t>
      </w:r>
      <w:r w:rsidRPr="00637BA0">
        <w:t>e</w:t>
      </w:r>
      <w:r w:rsidRPr="00637BA0">
        <w:rPr>
          <w:spacing w:val="-3"/>
        </w:rPr>
        <w:t xml:space="preserve"> </w:t>
      </w:r>
      <w:r w:rsidRPr="00637BA0">
        <w:t>aceito</w:t>
      </w:r>
      <w:r w:rsidRPr="00637BA0">
        <w:rPr>
          <w:spacing w:val="-6"/>
        </w:rPr>
        <w:t xml:space="preserve"> </w:t>
      </w:r>
      <w:r w:rsidRPr="00637BA0">
        <w:t>pela Prefeitura Municipal de Santo Inácio.</w:t>
      </w:r>
    </w:p>
    <w:p w:rsidR="00E756EA" w:rsidRPr="00637BA0" w:rsidRDefault="00E756EA" w:rsidP="00E756EA">
      <w:pPr>
        <w:tabs>
          <w:tab w:val="left" w:pos="426"/>
          <w:tab w:val="left" w:pos="827"/>
          <w:tab w:val="left" w:pos="993"/>
          <w:tab w:val="left" w:pos="8931"/>
        </w:tabs>
        <w:spacing w:before="120" w:after="120"/>
        <w:jc w:val="right"/>
        <w:rPr>
          <w:bCs/>
        </w:rPr>
      </w:pPr>
    </w:p>
    <w:p w:rsidR="00E756EA" w:rsidRPr="00637BA0" w:rsidRDefault="00E756EA" w:rsidP="00E756EA">
      <w:pPr>
        <w:tabs>
          <w:tab w:val="left" w:pos="426"/>
          <w:tab w:val="left" w:pos="827"/>
          <w:tab w:val="left" w:pos="993"/>
          <w:tab w:val="left" w:pos="8931"/>
        </w:tabs>
        <w:spacing w:before="120" w:after="120"/>
        <w:jc w:val="right"/>
        <w:rPr>
          <w:bCs/>
        </w:rPr>
      </w:pPr>
    </w:p>
    <w:p w:rsidR="00E756EA" w:rsidRPr="00637BA0" w:rsidRDefault="002A2385" w:rsidP="00E756EA">
      <w:pPr>
        <w:tabs>
          <w:tab w:val="left" w:pos="426"/>
          <w:tab w:val="left" w:pos="827"/>
          <w:tab w:val="left" w:pos="993"/>
          <w:tab w:val="left" w:pos="8931"/>
        </w:tabs>
        <w:spacing w:before="120" w:after="120"/>
        <w:jc w:val="right"/>
        <w:rPr>
          <w:bCs/>
        </w:rPr>
      </w:pPr>
      <w:r>
        <w:rPr>
          <w:bCs/>
        </w:rPr>
        <w:t xml:space="preserve">Santo Inácio - PR, </w:t>
      </w:r>
      <w:r w:rsidR="00F43086">
        <w:rPr>
          <w:bCs/>
        </w:rPr>
        <w:t>28</w:t>
      </w:r>
      <w:r w:rsidR="00E756EA" w:rsidRPr="002A2385">
        <w:rPr>
          <w:bCs/>
        </w:rPr>
        <w:t xml:space="preserve"> de fevereiro de 2025.</w:t>
      </w:r>
    </w:p>
    <w:p w:rsidR="00E756EA" w:rsidRPr="00637BA0" w:rsidRDefault="00E756EA" w:rsidP="00E756EA">
      <w:pPr>
        <w:tabs>
          <w:tab w:val="left" w:pos="426"/>
          <w:tab w:val="left" w:pos="827"/>
          <w:tab w:val="left" w:pos="993"/>
          <w:tab w:val="left" w:pos="8931"/>
        </w:tabs>
        <w:spacing w:before="120" w:after="120"/>
        <w:jc w:val="center"/>
        <w:rPr>
          <w:b/>
          <w:bCs/>
        </w:rPr>
      </w:pPr>
    </w:p>
    <w:p w:rsidR="00E756EA" w:rsidRPr="00637BA0" w:rsidRDefault="00E756EA" w:rsidP="00E756EA">
      <w:pPr>
        <w:tabs>
          <w:tab w:val="left" w:pos="426"/>
          <w:tab w:val="left" w:pos="827"/>
          <w:tab w:val="left" w:pos="993"/>
          <w:tab w:val="left" w:pos="8931"/>
        </w:tabs>
        <w:spacing w:before="120" w:after="120"/>
        <w:jc w:val="center"/>
        <w:rPr>
          <w:b/>
          <w:bCs/>
        </w:rPr>
      </w:pPr>
    </w:p>
    <w:p w:rsidR="00E756EA" w:rsidRDefault="00E756EA" w:rsidP="00E756EA">
      <w:pPr>
        <w:tabs>
          <w:tab w:val="left" w:pos="426"/>
          <w:tab w:val="left" w:pos="827"/>
          <w:tab w:val="left" w:pos="993"/>
          <w:tab w:val="left" w:pos="8931"/>
        </w:tabs>
        <w:spacing w:before="120" w:after="120"/>
        <w:jc w:val="center"/>
        <w:rPr>
          <w:b/>
          <w:bCs/>
        </w:rPr>
      </w:pPr>
    </w:p>
    <w:p w:rsidR="00151ACD" w:rsidRDefault="00151ACD" w:rsidP="00E756EA">
      <w:pPr>
        <w:tabs>
          <w:tab w:val="left" w:pos="426"/>
          <w:tab w:val="left" w:pos="827"/>
          <w:tab w:val="left" w:pos="993"/>
          <w:tab w:val="left" w:pos="8931"/>
        </w:tabs>
        <w:spacing w:before="120" w:after="120"/>
        <w:jc w:val="center"/>
        <w:rPr>
          <w:b/>
          <w:bCs/>
        </w:rPr>
      </w:pPr>
    </w:p>
    <w:p w:rsidR="00151ACD" w:rsidRPr="00637BA0" w:rsidRDefault="00151ACD" w:rsidP="00E756EA">
      <w:pPr>
        <w:tabs>
          <w:tab w:val="left" w:pos="426"/>
          <w:tab w:val="left" w:pos="827"/>
          <w:tab w:val="left" w:pos="993"/>
          <w:tab w:val="left" w:pos="8931"/>
        </w:tabs>
        <w:spacing w:before="120" w:after="120"/>
        <w:jc w:val="center"/>
        <w:rPr>
          <w:b/>
          <w:bCs/>
        </w:rPr>
      </w:pPr>
    </w:p>
    <w:p w:rsidR="00E756EA" w:rsidRPr="002A2385" w:rsidRDefault="00F43086" w:rsidP="00E756EA">
      <w:pPr>
        <w:spacing w:before="120" w:after="120"/>
        <w:jc w:val="center"/>
        <w:rPr>
          <w:b/>
        </w:rPr>
      </w:pPr>
      <w:r>
        <w:rPr>
          <w:b/>
        </w:rPr>
        <w:t>GENY VIOLATTO</w:t>
      </w:r>
      <w:r w:rsidR="00E756EA" w:rsidRPr="002A2385">
        <w:rPr>
          <w:b/>
        </w:rPr>
        <w:t xml:space="preserve"> </w:t>
      </w:r>
    </w:p>
    <w:p w:rsidR="00E756EA" w:rsidRPr="00637BA0" w:rsidRDefault="00F43086" w:rsidP="00E756EA">
      <w:pPr>
        <w:jc w:val="center"/>
        <w:rPr>
          <w:b/>
        </w:rPr>
      </w:pPr>
      <w:r>
        <w:rPr>
          <w:b/>
        </w:rPr>
        <w:t>Prefeita Municipal</w:t>
      </w:r>
      <w:r w:rsidR="00E756EA" w:rsidRPr="00637BA0">
        <w:rPr>
          <w:b/>
        </w:rPr>
        <w:t xml:space="preserve"> </w:t>
      </w:r>
    </w:p>
    <w:p w:rsidR="00E756EA" w:rsidRPr="00637BA0" w:rsidRDefault="00E756EA" w:rsidP="00E756EA">
      <w:pPr>
        <w:jc w:val="center"/>
      </w:pPr>
    </w:p>
    <w:p w:rsidR="00E756EA" w:rsidRPr="00637BA0" w:rsidRDefault="00E756EA" w:rsidP="00E756EA">
      <w:pPr>
        <w:spacing w:before="120" w:after="120"/>
        <w:jc w:val="center"/>
        <w:rPr>
          <w:b/>
        </w:rPr>
      </w:pPr>
    </w:p>
    <w:p w:rsidR="00E756EA" w:rsidRPr="005E4E6F" w:rsidRDefault="00E756EA" w:rsidP="00E756EA">
      <w:pPr>
        <w:spacing w:before="120" w:after="120"/>
        <w:rPr>
          <w:b/>
          <w:bCs/>
        </w:rPr>
      </w:pPr>
    </w:p>
    <w:p w:rsidR="00E756EA" w:rsidRDefault="00E756EA" w:rsidP="00E756EA">
      <w:pPr>
        <w:spacing w:after="160" w:line="259" w:lineRule="auto"/>
        <w:rPr>
          <w:b/>
          <w:bCs/>
        </w:rPr>
      </w:pPr>
    </w:p>
    <w:p w:rsidR="00E756EA" w:rsidRDefault="00E756EA" w:rsidP="00E756EA">
      <w:pPr>
        <w:spacing w:after="160" w:line="259" w:lineRule="auto"/>
        <w:rPr>
          <w:b/>
          <w:bCs/>
        </w:rPr>
      </w:pPr>
    </w:p>
    <w:p w:rsidR="00E756EA" w:rsidRDefault="00E756EA" w:rsidP="00E756EA">
      <w:pPr>
        <w:spacing w:after="160" w:line="259" w:lineRule="auto"/>
        <w:rPr>
          <w:b/>
          <w:bCs/>
        </w:rPr>
      </w:pPr>
    </w:p>
    <w:p w:rsidR="00E756EA" w:rsidRDefault="00E756EA" w:rsidP="00E756EA">
      <w:pPr>
        <w:spacing w:after="160" w:line="259" w:lineRule="auto"/>
        <w:rPr>
          <w:b/>
          <w:bCs/>
        </w:rPr>
      </w:pPr>
      <w:r>
        <w:rPr>
          <w:b/>
          <w:bCs/>
        </w:rPr>
        <w:br w:type="page"/>
      </w:r>
    </w:p>
    <w:p w:rsidR="00E756EA" w:rsidRPr="00E756EA" w:rsidRDefault="00E756EA" w:rsidP="00E756EA">
      <w:pPr>
        <w:spacing w:before="120" w:after="120"/>
        <w:jc w:val="center"/>
        <w:rPr>
          <w:b/>
          <w:bCs/>
          <w:sz w:val="22"/>
          <w:szCs w:val="22"/>
        </w:rPr>
      </w:pPr>
      <w:r w:rsidRPr="00E756EA">
        <w:rPr>
          <w:b/>
          <w:bCs/>
          <w:sz w:val="22"/>
          <w:szCs w:val="22"/>
        </w:rPr>
        <w:lastRenderedPageBreak/>
        <w:t>ANEXO I</w:t>
      </w:r>
    </w:p>
    <w:p w:rsidR="00E756EA" w:rsidRPr="00E756EA" w:rsidRDefault="00E756EA" w:rsidP="00E756EA">
      <w:pPr>
        <w:spacing w:before="120" w:after="120"/>
        <w:jc w:val="center"/>
        <w:rPr>
          <w:b/>
          <w:sz w:val="22"/>
          <w:szCs w:val="22"/>
        </w:rPr>
      </w:pPr>
      <w:bookmarkStart w:id="1" w:name="_Hlk82471863"/>
      <w:r w:rsidRPr="00E756EA">
        <w:rPr>
          <w:b/>
          <w:sz w:val="22"/>
          <w:szCs w:val="22"/>
        </w:rPr>
        <w:t>TERMO DE REFERÊNCIA</w:t>
      </w:r>
    </w:p>
    <w:p w:rsidR="00E756EA" w:rsidRPr="00E756EA" w:rsidRDefault="00E756EA" w:rsidP="00E756EA">
      <w:pPr>
        <w:spacing w:before="120" w:after="120"/>
        <w:jc w:val="center"/>
        <w:rPr>
          <w:bCs/>
          <w:color w:val="000000"/>
          <w:sz w:val="22"/>
          <w:szCs w:val="22"/>
        </w:rPr>
      </w:pPr>
    </w:p>
    <w:p w:rsidR="00E756EA" w:rsidRPr="00E756EA" w:rsidRDefault="00E756EA" w:rsidP="00E756EA">
      <w:pPr>
        <w:pStyle w:val="Nivel2"/>
        <w:numPr>
          <w:ilvl w:val="0"/>
          <w:numId w:val="18"/>
        </w:numPr>
        <w:shd w:val="clear" w:color="auto" w:fill="DBE5F1"/>
        <w:tabs>
          <w:tab w:val="num" w:pos="360"/>
          <w:tab w:val="left" w:pos="708"/>
        </w:tabs>
        <w:spacing w:line="240" w:lineRule="auto"/>
        <w:ind w:left="0" w:firstLine="0"/>
        <w:rPr>
          <w:rFonts w:ascii="Times New Roman" w:hAnsi="Times New Roman" w:cs="Times New Roman"/>
          <w:b/>
          <w:spacing w:val="8"/>
          <w:sz w:val="22"/>
          <w:szCs w:val="22"/>
        </w:rPr>
      </w:pPr>
      <w:r w:rsidRPr="00E756EA">
        <w:rPr>
          <w:rFonts w:ascii="Times New Roman" w:hAnsi="Times New Roman" w:cs="Times New Roman"/>
          <w:b/>
          <w:spacing w:val="8"/>
          <w:sz w:val="22"/>
          <w:szCs w:val="22"/>
        </w:rPr>
        <w:t>CONDIÇÕES GERAIS DA CONTRATAÇÃO:</w:t>
      </w:r>
    </w:p>
    <w:p w:rsidR="003F3B21" w:rsidRPr="00384D80" w:rsidRDefault="00384D80" w:rsidP="00384D80">
      <w:pPr>
        <w:widowControl w:val="0"/>
        <w:spacing w:before="120" w:after="120"/>
        <w:jc w:val="both"/>
        <w:rPr>
          <w:bCs/>
          <w:iCs/>
          <w:sz w:val="22"/>
          <w:szCs w:val="22"/>
        </w:rPr>
      </w:pPr>
      <w:r>
        <w:rPr>
          <w:b/>
          <w:sz w:val="22"/>
          <w:szCs w:val="22"/>
        </w:rPr>
        <w:t xml:space="preserve"> </w:t>
      </w:r>
      <w:r w:rsidR="00E756EA" w:rsidRPr="00384D80">
        <w:rPr>
          <w:b/>
          <w:sz w:val="22"/>
          <w:szCs w:val="22"/>
        </w:rPr>
        <w:t>OBJETO:</w:t>
      </w:r>
      <w:r w:rsidR="00E756EA" w:rsidRPr="00384D80">
        <w:rPr>
          <w:sz w:val="22"/>
          <w:szCs w:val="22"/>
        </w:rPr>
        <w:t xml:space="preserve"> Aquisição de utensílios (Mesas e Cadeiras) para serem utilizados pela rede p</w:t>
      </w:r>
      <w:r w:rsidR="00151ACD">
        <w:rPr>
          <w:sz w:val="22"/>
          <w:szCs w:val="22"/>
        </w:rPr>
        <w:t>ú</w:t>
      </w:r>
      <w:r w:rsidR="00E756EA" w:rsidRPr="00384D80">
        <w:rPr>
          <w:sz w:val="22"/>
          <w:szCs w:val="22"/>
        </w:rPr>
        <w:t>blica do Município de Santo Inácio-</w:t>
      </w:r>
      <w:proofErr w:type="spellStart"/>
      <w:r w:rsidR="00E756EA" w:rsidRPr="00384D80">
        <w:rPr>
          <w:sz w:val="22"/>
          <w:szCs w:val="22"/>
        </w:rPr>
        <w:t>Pr</w:t>
      </w:r>
      <w:proofErr w:type="spellEnd"/>
      <w:r w:rsidR="00E756EA" w:rsidRPr="00384D80">
        <w:rPr>
          <w:sz w:val="22"/>
          <w:szCs w:val="22"/>
        </w:rPr>
        <w:t>, conforme relação dos itens contidos na tabela a seguir:</w:t>
      </w:r>
    </w:p>
    <w:p w:rsidR="003F3B21" w:rsidRPr="003F3B21" w:rsidRDefault="003F3B21" w:rsidP="003F3B21">
      <w:pPr>
        <w:pStyle w:val="PargrafodaLista"/>
        <w:widowControl w:val="0"/>
        <w:spacing w:before="120" w:after="120"/>
        <w:ind w:left="360"/>
        <w:jc w:val="both"/>
        <w:rPr>
          <w:bCs/>
          <w:iCs/>
          <w:sz w:val="22"/>
          <w:szCs w:val="22"/>
        </w:rPr>
      </w:pPr>
    </w:p>
    <w:p w:rsidR="00E756EA" w:rsidRPr="00384D80" w:rsidRDefault="003F3B21" w:rsidP="00384D80">
      <w:pPr>
        <w:widowControl w:val="0"/>
        <w:spacing w:before="120" w:after="120"/>
        <w:jc w:val="both"/>
        <w:rPr>
          <w:bCs/>
          <w:iCs/>
          <w:sz w:val="22"/>
          <w:szCs w:val="22"/>
        </w:rPr>
      </w:pPr>
      <w:r w:rsidRPr="00384D80">
        <w:rPr>
          <w:b/>
          <w:color w:val="000000"/>
          <w:sz w:val="22"/>
          <w:szCs w:val="22"/>
        </w:rPr>
        <w:t xml:space="preserve">  DETALHAMENTO DO OBJETO</w:t>
      </w:r>
    </w:p>
    <w:tbl>
      <w:tblPr>
        <w:tblW w:w="0" w:type="auto"/>
        <w:tblInd w:w="55" w:type="dxa"/>
        <w:tblCellMar>
          <w:left w:w="70" w:type="dxa"/>
          <w:right w:w="70" w:type="dxa"/>
        </w:tblCellMar>
        <w:tblLook w:val="04A0" w:firstRow="1" w:lastRow="0" w:firstColumn="1" w:lastColumn="0" w:noHBand="0" w:noVBand="1"/>
      </w:tblPr>
      <w:tblGrid>
        <w:gridCol w:w="678"/>
        <w:gridCol w:w="5001"/>
        <w:gridCol w:w="690"/>
        <w:gridCol w:w="727"/>
        <w:gridCol w:w="1057"/>
        <w:gridCol w:w="1344"/>
      </w:tblGrid>
      <w:tr w:rsidR="003E58A0" w:rsidRPr="00151ACD" w:rsidTr="003E58A0">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58A0" w:rsidRPr="00151ACD" w:rsidRDefault="003E58A0">
            <w:pPr>
              <w:jc w:val="center"/>
              <w:rPr>
                <w:color w:val="000000"/>
                <w:sz w:val="22"/>
                <w:szCs w:val="22"/>
              </w:rPr>
            </w:pPr>
            <w:r w:rsidRPr="00151ACD">
              <w:rPr>
                <w:color w:val="000000"/>
                <w:sz w:val="22"/>
                <w:szCs w:val="22"/>
              </w:rPr>
              <w:t>ITEM</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3E58A0" w:rsidRPr="00151ACD" w:rsidRDefault="003E58A0">
            <w:pPr>
              <w:jc w:val="center"/>
              <w:rPr>
                <w:color w:val="000000"/>
                <w:sz w:val="22"/>
                <w:szCs w:val="22"/>
              </w:rPr>
            </w:pPr>
            <w:r w:rsidRPr="00151ACD">
              <w:rPr>
                <w:color w:val="000000"/>
                <w:sz w:val="22"/>
                <w:szCs w:val="22"/>
              </w:rPr>
              <w:t>DESCRIÇÃO</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3E58A0" w:rsidRPr="00151ACD" w:rsidRDefault="003E58A0">
            <w:pPr>
              <w:jc w:val="center"/>
              <w:rPr>
                <w:color w:val="000000"/>
                <w:sz w:val="22"/>
                <w:szCs w:val="22"/>
              </w:rPr>
            </w:pPr>
            <w:r w:rsidRPr="00151ACD">
              <w:rPr>
                <w:color w:val="000000"/>
                <w:sz w:val="22"/>
                <w:szCs w:val="22"/>
              </w:rPr>
              <w:t>UNID</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3E58A0" w:rsidRPr="00151ACD" w:rsidRDefault="003E58A0">
            <w:pPr>
              <w:jc w:val="center"/>
              <w:rPr>
                <w:color w:val="000000"/>
                <w:sz w:val="22"/>
                <w:szCs w:val="22"/>
              </w:rPr>
            </w:pPr>
            <w:r w:rsidRPr="00151ACD">
              <w:rPr>
                <w:color w:val="000000"/>
                <w:sz w:val="22"/>
                <w:szCs w:val="22"/>
              </w:rPr>
              <w:t>QTDE</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3E58A0" w:rsidRPr="00151ACD" w:rsidRDefault="003E58A0">
            <w:pPr>
              <w:jc w:val="center"/>
              <w:rPr>
                <w:color w:val="000000"/>
                <w:sz w:val="22"/>
                <w:szCs w:val="22"/>
              </w:rPr>
            </w:pPr>
            <w:r w:rsidRPr="00151ACD">
              <w:rPr>
                <w:color w:val="000000"/>
                <w:sz w:val="22"/>
                <w:szCs w:val="22"/>
              </w:rPr>
              <w:t>V. UNIT</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3E58A0" w:rsidRPr="00151ACD" w:rsidRDefault="003E58A0">
            <w:pPr>
              <w:jc w:val="center"/>
              <w:rPr>
                <w:color w:val="000000"/>
                <w:sz w:val="22"/>
                <w:szCs w:val="22"/>
              </w:rPr>
            </w:pPr>
            <w:r w:rsidRPr="00151ACD">
              <w:rPr>
                <w:color w:val="000000"/>
                <w:sz w:val="22"/>
                <w:szCs w:val="22"/>
              </w:rPr>
              <w:t>V. TOTAL</w:t>
            </w:r>
          </w:p>
        </w:tc>
      </w:tr>
      <w:tr w:rsidR="003E58A0" w:rsidRPr="00151ACD" w:rsidTr="003E58A0">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E58A0" w:rsidRPr="00151ACD" w:rsidRDefault="003E58A0">
            <w:pPr>
              <w:jc w:val="center"/>
              <w:rPr>
                <w:color w:val="000000"/>
                <w:sz w:val="22"/>
                <w:szCs w:val="22"/>
              </w:rPr>
            </w:pPr>
            <w:proofErr w:type="gramStart"/>
            <w:r w:rsidRPr="00151ACD">
              <w:rPr>
                <w:color w:val="000000"/>
                <w:sz w:val="22"/>
                <w:szCs w:val="22"/>
              </w:rPr>
              <w:t>1</w:t>
            </w:r>
            <w:proofErr w:type="gramEnd"/>
          </w:p>
        </w:tc>
        <w:tc>
          <w:tcPr>
            <w:tcW w:w="0" w:type="auto"/>
            <w:tcBorders>
              <w:top w:val="nil"/>
              <w:left w:val="nil"/>
              <w:bottom w:val="single" w:sz="4" w:space="0" w:color="auto"/>
              <w:right w:val="single" w:sz="4" w:space="0" w:color="auto"/>
            </w:tcBorders>
            <w:shd w:val="clear" w:color="auto" w:fill="auto"/>
            <w:vAlign w:val="bottom"/>
            <w:hideMark/>
          </w:tcPr>
          <w:p w:rsidR="003E58A0" w:rsidRPr="00151ACD" w:rsidRDefault="003E58A0">
            <w:pPr>
              <w:rPr>
                <w:color w:val="000000"/>
                <w:sz w:val="22"/>
                <w:szCs w:val="22"/>
              </w:rPr>
            </w:pPr>
            <w:r w:rsidRPr="00151ACD">
              <w:rPr>
                <w:color w:val="000000"/>
                <w:sz w:val="22"/>
                <w:szCs w:val="22"/>
              </w:rPr>
              <w:t xml:space="preserve">MESA PLÁSTICA QUADRADA, FABRICADA EM POLIPROPILENO, MONOLOCO - DIMENSÕES MÍNIMAS 70X70X70 CM - COR </w:t>
            </w:r>
            <w:proofErr w:type="gramStart"/>
            <w:r w:rsidRPr="00151ACD">
              <w:rPr>
                <w:color w:val="000000"/>
                <w:sz w:val="22"/>
                <w:szCs w:val="22"/>
              </w:rPr>
              <w:t>PRETA</w:t>
            </w:r>
            <w:proofErr w:type="gramEnd"/>
          </w:p>
        </w:tc>
        <w:tc>
          <w:tcPr>
            <w:tcW w:w="0" w:type="auto"/>
            <w:tcBorders>
              <w:top w:val="nil"/>
              <w:left w:val="nil"/>
              <w:bottom w:val="single" w:sz="4" w:space="0" w:color="auto"/>
              <w:right w:val="single" w:sz="4" w:space="0" w:color="auto"/>
            </w:tcBorders>
            <w:shd w:val="clear" w:color="auto" w:fill="auto"/>
            <w:noWrap/>
            <w:vAlign w:val="center"/>
            <w:hideMark/>
          </w:tcPr>
          <w:p w:rsidR="003E58A0" w:rsidRPr="00151ACD" w:rsidRDefault="003E58A0">
            <w:pPr>
              <w:jc w:val="center"/>
              <w:rPr>
                <w:color w:val="000000"/>
                <w:sz w:val="22"/>
                <w:szCs w:val="22"/>
              </w:rPr>
            </w:pPr>
            <w:r w:rsidRPr="00151ACD">
              <w:rPr>
                <w:color w:val="000000"/>
                <w:sz w:val="22"/>
                <w:szCs w:val="22"/>
              </w:rPr>
              <w:t>UNID</w:t>
            </w:r>
          </w:p>
        </w:tc>
        <w:tc>
          <w:tcPr>
            <w:tcW w:w="0" w:type="auto"/>
            <w:tcBorders>
              <w:top w:val="nil"/>
              <w:left w:val="nil"/>
              <w:bottom w:val="single" w:sz="4" w:space="0" w:color="auto"/>
              <w:right w:val="single" w:sz="4" w:space="0" w:color="auto"/>
            </w:tcBorders>
            <w:shd w:val="clear" w:color="auto" w:fill="auto"/>
            <w:noWrap/>
            <w:vAlign w:val="center"/>
            <w:hideMark/>
          </w:tcPr>
          <w:p w:rsidR="003E58A0" w:rsidRPr="00151ACD" w:rsidRDefault="003E58A0">
            <w:pPr>
              <w:jc w:val="center"/>
              <w:rPr>
                <w:color w:val="000000"/>
                <w:sz w:val="22"/>
                <w:szCs w:val="22"/>
              </w:rPr>
            </w:pPr>
            <w:r w:rsidRPr="00151ACD">
              <w:rPr>
                <w:color w:val="000000"/>
                <w:sz w:val="22"/>
                <w:szCs w:val="22"/>
              </w:rPr>
              <w:t>75</w:t>
            </w:r>
          </w:p>
        </w:tc>
        <w:tc>
          <w:tcPr>
            <w:tcW w:w="0" w:type="auto"/>
            <w:tcBorders>
              <w:top w:val="nil"/>
              <w:left w:val="nil"/>
              <w:bottom w:val="single" w:sz="4" w:space="0" w:color="auto"/>
              <w:right w:val="single" w:sz="4" w:space="0" w:color="auto"/>
            </w:tcBorders>
            <w:shd w:val="clear" w:color="auto" w:fill="auto"/>
            <w:noWrap/>
            <w:vAlign w:val="center"/>
            <w:hideMark/>
          </w:tcPr>
          <w:p w:rsidR="003E58A0" w:rsidRPr="00151ACD" w:rsidRDefault="003E58A0">
            <w:pPr>
              <w:jc w:val="center"/>
              <w:rPr>
                <w:color w:val="000000"/>
                <w:sz w:val="22"/>
                <w:szCs w:val="22"/>
              </w:rPr>
            </w:pPr>
            <w:r w:rsidRPr="00151ACD">
              <w:rPr>
                <w:color w:val="000000"/>
                <w:sz w:val="22"/>
                <w:szCs w:val="22"/>
              </w:rPr>
              <w:t>R$ 116,80</w:t>
            </w:r>
          </w:p>
        </w:tc>
        <w:tc>
          <w:tcPr>
            <w:tcW w:w="0" w:type="auto"/>
            <w:tcBorders>
              <w:top w:val="nil"/>
              <w:left w:val="nil"/>
              <w:bottom w:val="single" w:sz="4" w:space="0" w:color="auto"/>
              <w:right w:val="single" w:sz="4" w:space="0" w:color="auto"/>
            </w:tcBorders>
            <w:shd w:val="clear" w:color="auto" w:fill="auto"/>
            <w:noWrap/>
            <w:vAlign w:val="center"/>
            <w:hideMark/>
          </w:tcPr>
          <w:p w:rsidR="003E58A0" w:rsidRPr="00151ACD" w:rsidRDefault="003E58A0">
            <w:pPr>
              <w:jc w:val="center"/>
              <w:rPr>
                <w:color w:val="000000"/>
                <w:sz w:val="22"/>
                <w:szCs w:val="22"/>
              </w:rPr>
            </w:pPr>
            <w:r w:rsidRPr="00151ACD">
              <w:rPr>
                <w:color w:val="000000"/>
                <w:sz w:val="22"/>
                <w:szCs w:val="22"/>
              </w:rPr>
              <w:t>R$ 8.760,00</w:t>
            </w:r>
          </w:p>
        </w:tc>
      </w:tr>
      <w:tr w:rsidR="003E58A0" w:rsidRPr="00151ACD" w:rsidTr="003E58A0">
        <w:trPr>
          <w:trHeight w:val="142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E58A0" w:rsidRPr="00151ACD" w:rsidRDefault="003E58A0">
            <w:pPr>
              <w:jc w:val="center"/>
              <w:rPr>
                <w:color w:val="000000"/>
                <w:sz w:val="22"/>
                <w:szCs w:val="22"/>
              </w:rPr>
            </w:pPr>
            <w:proofErr w:type="gramStart"/>
            <w:r w:rsidRPr="00151ACD">
              <w:rPr>
                <w:color w:val="000000"/>
                <w:sz w:val="22"/>
                <w:szCs w:val="22"/>
              </w:rPr>
              <w:t>2</w:t>
            </w:r>
            <w:proofErr w:type="gramEnd"/>
          </w:p>
        </w:tc>
        <w:tc>
          <w:tcPr>
            <w:tcW w:w="0" w:type="auto"/>
            <w:tcBorders>
              <w:top w:val="nil"/>
              <w:left w:val="nil"/>
              <w:bottom w:val="single" w:sz="4" w:space="0" w:color="auto"/>
              <w:right w:val="single" w:sz="4" w:space="0" w:color="auto"/>
            </w:tcBorders>
            <w:shd w:val="clear" w:color="auto" w:fill="auto"/>
            <w:vAlign w:val="bottom"/>
            <w:hideMark/>
          </w:tcPr>
          <w:p w:rsidR="003E58A0" w:rsidRPr="00151ACD" w:rsidRDefault="003E58A0">
            <w:pPr>
              <w:rPr>
                <w:color w:val="000000"/>
                <w:sz w:val="22"/>
                <w:szCs w:val="22"/>
              </w:rPr>
            </w:pPr>
            <w:r w:rsidRPr="00151ACD">
              <w:rPr>
                <w:color w:val="000000"/>
                <w:sz w:val="22"/>
                <w:szCs w:val="22"/>
              </w:rPr>
              <w:t>CADEIRA PLÁSTICA BISTRÔ, FABRICADA EM POLIPROPILENO, RESISTENTE, DIMENSÕES APROXIMADAS: 550 LARG X815 ALT X 578 COMP, COM BRAÇOS, SUPORTA ATÉ 154 KG, COR PRETA - CERTIFICADO INMETRO.</w:t>
            </w:r>
          </w:p>
        </w:tc>
        <w:tc>
          <w:tcPr>
            <w:tcW w:w="0" w:type="auto"/>
            <w:tcBorders>
              <w:top w:val="nil"/>
              <w:left w:val="nil"/>
              <w:bottom w:val="single" w:sz="4" w:space="0" w:color="auto"/>
              <w:right w:val="single" w:sz="4" w:space="0" w:color="auto"/>
            </w:tcBorders>
            <w:shd w:val="clear" w:color="auto" w:fill="auto"/>
            <w:noWrap/>
            <w:vAlign w:val="center"/>
            <w:hideMark/>
          </w:tcPr>
          <w:p w:rsidR="003E58A0" w:rsidRPr="00151ACD" w:rsidRDefault="003E58A0">
            <w:pPr>
              <w:jc w:val="center"/>
              <w:rPr>
                <w:color w:val="000000"/>
                <w:sz w:val="22"/>
                <w:szCs w:val="22"/>
              </w:rPr>
            </w:pPr>
            <w:r w:rsidRPr="00151ACD">
              <w:rPr>
                <w:color w:val="000000"/>
                <w:sz w:val="22"/>
                <w:szCs w:val="22"/>
              </w:rPr>
              <w:t>UNID</w:t>
            </w:r>
          </w:p>
        </w:tc>
        <w:tc>
          <w:tcPr>
            <w:tcW w:w="0" w:type="auto"/>
            <w:tcBorders>
              <w:top w:val="nil"/>
              <w:left w:val="nil"/>
              <w:bottom w:val="single" w:sz="4" w:space="0" w:color="auto"/>
              <w:right w:val="single" w:sz="4" w:space="0" w:color="auto"/>
            </w:tcBorders>
            <w:shd w:val="clear" w:color="auto" w:fill="auto"/>
            <w:noWrap/>
            <w:vAlign w:val="center"/>
            <w:hideMark/>
          </w:tcPr>
          <w:p w:rsidR="003E58A0" w:rsidRPr="00151ACD" w:rsidRDefault="003E58A0">
            <w:pPr>
              <w:jc w:val="center"/>
              <w:rPr>
                <w:color w:val="000000"/>
                <w:sz w:val="22"/>
                <w:szCs w:val="22"/>
              </w:rPr>
            </w:pPr>
            <w:r w:rsidRPr="00151ACD">
              <w:rPr>
                <w:color w:val="000000"/>
                <w:sz w:val="22"/>
                <w:szCs w:val="22"/>
              </w:rPr>
              <w:t>300</w:t>
            </w:r>
          </w:p>
        </w:tc>
        <w:tc>
          <w:tcPr>
            <w:tcW w:w="0" w:type="auto"/>
            <w:tcBorders>
              <w:top w:val="nil"/>
              <w:left w:val="nil"/>
              <w:bottom w:val="single" w:sz="4" w:space="0" w:color="auto"/>
              <w:right w:val="single" w:sz="4" w:space="0" w:color="auto"/>
            </w:tcBorders>
            <w:shd w:val="clear" w:color="auto" w:fill="auto"/>
            <w:noWrap/>
            <w:vAlign w:val="center"/>
            <w:hideMark/>
          </w:tcPr>
          <w:p w:rsidR="003E58A0" w:rsidRPr="00151ACD" w:rsidRDefault="003E58A0">
            <w:pPr>
              <w:jc w:val="center"/>
              <w:rPr>
                <w:color w:val="000000"/>
                <w:sz w:val="22"/>
                <w:szCs w:val="22"/>
              </w:rPr>
            </w:pPr>
            <w:r w:rsidRPr="00151ACD">
              <w:rPr>
                <w:color w:val="000000"/>
                <w:sz w:val="22"/>
                <w:szCs w:val="22"/>
              </w:rPr>
              <w:t>R$ 77,00</w:t>
            </w:r>
          </w:p>
        </w:tc>
        <w:tc>
          <w:tcPr>
            <w:tcW w:w="0" w:type="auto"/>
            <w:tcBorders>
              <w:top w:val="nil"/>
              <w:left w:val="nil"/>
              <w:bottom w:val="single" w:sz="4" w:space="0" w:color="auto"/>
              <w:right w:val="single" w:sz="4" w:space="0" w:color="auto"/>
            </w:tcBorders>
            <w:shd w:val="clear" w:color="auto" w:fill="auto"/>
            <w:noWrap/>
            <w:vAlign w:val="center"/>
            <w:hideMark/>
          </w:tcPr>
          <w:p w:rsidR="003E58A0" w:rsidRPr="00151ACD" w:rsidRDefault="003E58A0">
            <w:pPr>
              <w:jc w:val="center"/>
              <w:rPr>
                <w:color w:val="000000"/>
                <w:sz w:val="22"/>
                <w:szCs w:val="22"/>
              </w:rPr>
            </w:pPr>
            <w:r w:rsidRPr="00151ACD">
              <w:rPr>
                <w:color w:val="000000"/>
                <w:sz w:val="22"/>
                <w:szCs w:val="22"/>
              </w:rPr>
              <w:t>R$ 23.100,00</w:t>
            </w:r>
          </w:p>
        </w:tc>
      </w:tr>
      <w:tr w:rsidR="003E58A0" w:rsidRPr="00151ACD" w:rsidTr="003E58A0">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E58A0" w:rsidRPr="00151ACD" w:rsidRDefault="003E58A0">
            <w:pPr>
              <w:rPr>
                <w:color w:val="000000"/>
                <w:sz w:val="22"/>
                <w:szCs w:val="22"/>
              </w:rPr>
            </w:pPr>
            <w:r w:rsidRPr="00151ACD">
              <w:rPr>
                <w:color w:val="000000"/>
                <w:sz w:val="22"/>
                <w:szCs w:val="22"/>
              </w:rPr>
              <w:t> </w:t>
            </w:r>
          </w:p>
        </w:tc>
        <w:tc>
          <w:tcPr>
            <w:tcW w:w="0" w:type="auto"/>
            <w:tcBorders>
              <w:top w:val="nil"/>
              <w:left w:val="nil"/>
              <w:bottom w:val="single" w:sz="4" w:space="0" w:color="auto"/>
              <w:right w:val="nil"/>
            </w:tcBorders>
            <w:shd w:val="clear" w:color="auto" w:fill="auto"/>
            <w:noWrap/>
            <w:vAlign w:val="bottom"/>
            <w:hideMark/>
          </w:tcPr>
          <w:p w:rsidR="003E58A0" w:rsidRPr="00151ACD" w:rsidRDefault="003E58A0">
            <w:pPr>
              <w:rPr>
                <w:color w:val="000000"/>
                <w:sz w:val="22"/>
                <w:szCs w:val="22"/>
              </w:rPr>
            </w:pPr>
            <w:r w:rsidRPr="00151ACD">
              <w:rPr>
                <w:color w:val="000000"/>
                <w:sz w:val="22"/>
                <w:szCs w:val="22"/>
              </w:rPr>
              <w:t xml:space="preserve">Total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E58A0" w:rsidRPr="00151ACD" w:rsidRDefault="003E58A0">
            <w:pPr>
              <w:jc w:val="center"/>
              <w:rPr>
                <w:color w:val="000000"/>
                <w:sz w:val="22"/>
                <w:szCs w:val="22"/>
              </w:rPr>
            </w:pPr>
            <w:r w:rsidRPr="00151ACD">
              <w:rPr>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3E58A0" w:rsidRPr="00151ACD" w:rsidRDefault="003E58A0">
            <w:pPr>
              <w:rPr>
                <w:color w:val="000000"/>
                <w:sz w:val="22"/>
                <w:szCs w:val="22"/>
              </w:rPr>
            </w:pPr>
            <w:r w:rsidRPr="00151ACD">
              <w:rPr>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3E58A0" w:rsidRPr="00151ACD" w:rsidRDefault="003E58A0">
            <w:pPr>
              <w:rPr>
                <w:color w:val="000000"/>
                <w:sz w:val="22"/>
                <w:szCs w:val="22"/>
              </w:rPr>
            </w:pPr>
            <w:r w:rsidRPr="00151ACD">
              <w:rPr>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center"/>
            <w:hideMark/>
          </w:tcPr>
          <w:p w:rsidR="003E58A0" w:rsidRPr="00151ACD" w:rsidRDefault="003E58A0">
            <w:pPr>
              <w:jc w:val="center"/>
              <w:rPr>
                <w:b/>
                <w:bCs/>
                <w:color w:val="000000"/>
                <w:sz w:val="22"/>
                <w:szCs w:val="22"/>
              </w:rPr>
            </w:pPr>
            <w:r w:rsidRPr="00151ACD">
              <w:rPr>
                <w:b/>
                <w:bCs/>
                <w:color w:val="000000"/>
                <w:sz w:val="22"/>
                <w:szCs w:val="22"/>
              </w:rPr>
              <w:t>R$ 31.860,00</w:t>
            </w:r>
          </w:p>
        </w:tc>
      </w:tr>
    </w:tbl>
    <w:p w:rsidR="00E756EA" w:rsidRPr="00E756EA" w:rsidRDefault="00E756EA" w:rsidP="00F8754E">
      <w:pPr>
        <w:pStyle w:val="Nivel2"/>
        <w:spacing w:line="240" w:lineRule="auto"/>
        <w:ind w:left="0" w:firstLine="0"/>
        <w:rPr>
          <w:rFonts w:ascii="Times New Roman" w:hAnsi="Times New Roman" w:cs="Times New Roman"/>
          <w:b/>
          <w:bCs/>
          <w:sz w:val="22"/>
          <w:szCs w:val="22"/>
        </w:rPr>
      </w:pPr>
      <w:r w:rsidRPr="00E756EA">
        <w:rPr>
          <w:rFonts w:ascii="Times New Roman" w:hAnsi="Times New Roman" w:cs="Times New Roman"/>
          <w:bCs/>
          <w:sz w:val="22"/>
          <w:szCs w:val="22"/>
        </w:rPr>
        <w:t>Os pedidos de compras constam em anexo com quantidades, itens e valores de acordo com o solicitado.</w:t>
      </w:r>
    </w:p>
    <w:p w:rsidR="00E756EA" w:rsidRPr="00E756EA" w:rsidRDefault="00E756EA" w:rsidP="00F8754E">
      <w:pPr>
        <w:pStyle w:val="Nivel2"/>
        <w:spacing w:line="240" w:lineRule="auto"/>
        <w:ind w:left="0" w:firstLine="0"/>
        <w:rPr>
          <w:rFonts w:ascii="Times New Roman" w:hAnsi="Times New Roman" w:cs="Times New Roman"/>
          <w:sz w:val="22"/>
          <w:szCs w:val="22"/>
        </w:rPr>
      </w:pPr>
      <w:r w:rsidRPr="00E756EA">
        <w:rPr>
          <w:rFonts w:ascii="Times New Roman" w:hAnsi="Times New Roman" w:cs="Times New Roman"/>
          <w:sz w:val="22"/>
          <w:szCs w:val="22"/>
        </w:rPr>
        <w:t>A aquisição de utensílios (Mesas Cadeiras), por menor preço por item é uma abordagem comum baseada no princípio de buscar a proposta mais econômica para a realização do serviço. A seleção da proposta com o menor preço unitário tende a resultar em economia de recursos públicos.</w:t>
      </w:r>
    </w:p>
    <w:p w:rsidR="00E756EA" w:rsidRPr="00E756EA" w:rsidRDefault="00E756EA" w:rsidP="00F8754E">
      <w:pPr>
        <w:pStyle w:val="Nivel2"/>
        <w:spacing w:line="240" w:lineRule="auto"/>
        <w:ind w:left="0" w:firstLine="0"/>
        <w:rPr>
          <w:rFonts w:ascii="Times New Roman" w:hAnsi="Times New Roman" w:cs="Times New Roman"/>
          <w:sz w:val="22"/>
          <w:szCs w:val="22"/>
        </w:rPr>
      </w:pPr>
      <w:r w:rsidRPr="00E756EA">
        <w:rPr>
          <w:rFonts w:ascii="Times New Roman" w:hAnsi="Times New Roman" w:cs="Times New Roman"/>
          <w:sz w:val="22"/>
          <w:szCs w:val="22"/>
        </w:rPr>
        <w:t xml:space="preserve">O objeto desta contratação não se enquadra como sendo de serviços de luxo, conforme </w:t>
      </w:r>
      <w:r w:rsidRPr="00E756EA">
        <w:rPr>
          <w:rFonts w:ascii="Times New Roman" w:hAnsi="Times New Roman" w:cs="Times New Roman"/>
          <w:bCs/>
          <w:sz w:val="22"/>
          <w:szCs w:val="22"/>
        </w:rPr>
        <w:t>Decreto nº 10.818, de 27 de setembro de 2021 e o Decreto Municipal nº 05/2024.</w:t>
      </w:r>
    </w:p>
    <w:p w:rsidR="00E756EA" w:rsidRPr="00E756EA" w:rsidRDefault="00E756EA" w:rsidP="00F8754E">
      <w:pPr>
        <w:pStyle w:val="Nivel2"/>
        <w:spacing w:line="240" w:lineRule="auto"/>
        <w:ind w:left="0" w:firstLine="0"/>
        <w:rPr>
          <w:rFonts w:ascii="Times New Roman" w:hAnsi="Times New Roman" w:cs="Times New Roman"/>
          <w:sz w:val="22"/>
          <w:szCs w:val="22"/>
        </w:rPr>
      </w:pPr>
      <w:r w:rsidRPr="00E756EA">
        <w:rPr>
          <w:rFonts w:ascii="Times New Roman" w:hAnsi="Times New Roman" w:cs="Times New Roman"/>
          <w:sz w:val="22"/>
          <w:szCs w:val="22"/>
        </w:rPr>
        <w:t>A aquisição é caracterizada como comum, conforme justificativa constante do Estudo Técnico Preliminar.</w:t>
      </w:r>
    </w:p>
    <w:p w:rsidR="00E756EA" w:rsidRPr="00E756EA" w:rsidRDefault="00E756EA" w:rsidP="00F8754E">
      <w:pPr>
        <w:pStyle w:val="Nvel2-Red"/>
        <w:spacing w:line="240" w:lineRule="auto"/>
        <w:ind w:left="0" w:firstLine="0"/>
        <w:rPr>
          <w:rFonts w:ascii="Times New Roman" w:hAnsi="Times New Roman" w:cs="Times New Roman"/>
          <w:i w:val="0"/>
          <w:color w:val="auto"/>
          <w:sz w:val="22"/>
          <w:szCs w:val="22"/>
        </w:rPr>
      </w:pPr>
      <w:r w:rsidRPr="00E756EA">
        <w:rPr>
          <w:rFonts w:ascii="Times New Roman" w:hAnsi="Times New Roman" w:cs="Times New Roman"/>
          <w:i w:val="0"/>
          <w:color w:val="auto"/>
          <w:sz w:val="22"/>
          <w:szCs w:val="22"/>
        </w:rPr>
        <w:t>O prazo de vigência do contrato para aquisição em questão é de 12 (doze) meses contados da assinatura do contrato ou emissão da nota de empenho.</w:t>
      </w:r>
    </w:p>
    <w:p w:rsidR="00E756EA" w:rsidRPr="00E756EA" w:rsidRDefault="00E756EA" w:rsidP="00E756EA">
      <w:pPr>
        <w:pStyle w:val="Nivel2"/>
        <w:numPr>
          <w:ilvl w:val="0"/>
          <w:numId w:val="0"/>
        </w:numPr>
        <w:spacing w:line="240" w:lineRule="auto"/>
        <w:rPr>
          <w:rFonts w:ascii="Times New Roman" w:hAnsi="Times New Roman" w:cs="Times New Roman"/>
          <w:color w:val="000000" w:themeColor="text1"/>
          <w:sz w:val="22"/>
          <w:szCs w:val="22"/>
        </w:rPr>
      </w:pPr>
      <w:r w:rsidRPr="00E756EA">
        <w:rPr>
          <w:rFonts w:ascii="Times New Roman" w:hAnsi="Times New Roman" w:cs="Times New Roman"/>
          <w:b/>
          <w:color w:val="000000" w:themeColor="text1"/>
          <w:sz w:val="22"/>
          <w:szCs w:val="22"/>
        </w:rPr>
        <w:t>DA LEI 123/2006 – MICRO E PEQUENA EMPRESA</w:t>
      </w:r>
    </w:p>
    <w:p w:rsidR="00E756EA" w:rsidRPr="00E756EA" w:rsidRDefault="00E756EA" w:rsidP="00E756EA">
      <w:pPr>
        <w:pStyle w:val="Nivel2"/>
        <w:numPr>
          <w:ilvl w:val="0"/>
          <w:numId w:val="0"/>
        </w:numPr>
        <w:spacing w:line="240" w:lineRule="auto"/>
        <w:ind w:right="142"/>
        <w:rPr>
          <w:rFonts w:ascii="Times New Roman" w:hAnsi="Times New Roman" w:cs="Times New Roman"/>
          <w:color w:val="000000" w:themeColor="text1"/>
          <w:sz w:val="22"/>
          <w:szCs w:val="22"/>
        </w:rPr>
      </w:pPr>
      <w:proofErr w:type="gramStart"/>
      <w:r w:rsidRPr="00E756EA">
        <w:rPr>
          <w:rFonts w:ascii="Times New Roman" w:hAnsi="Times New Roman" w:cs="Times New Roman"/>
          <w:color w:val="000000" w:themeColor="text1"/>
          <w:sz w:val="22"/>
          <w:szCs w:val="22"/>
        </w:rPr>
        <w:t xml:space="preserve">(    </w:t>
      </w:r>
      <w:proofErr w:type="gramEnd"/>
      <w:r w:rsidRPr="00E756EA">
        <w:rPr>
          <w:rFonts w:ascii="Times New Roman" w:hAnsi="Times New Roman" w:cs="Times New Roman"/>
          <w:color w:val="000000" w:themeColor="text1"/>
          <w:sz w:val="22"/>
          <w:szCs w:val="22"/>
        </w:rPr>
        <w:t>) ampla Concorrência</w:t>
      </w:r>
    </w:p>
    <w:p w:rsidR="00E756EA" w:rsidRPr="00E756EA" w:rsidRDefault="00E756EA" w:rsidP="00E756EA">
      <w:pPr>
        <w:pStyle w:val="Nivel2"/>
        <w:numPr>
          <w:ilvl w:val="0"/>
          <w:numId w:val="0"/>
        </w:numPr>
        <w:spacing w:line="240" w:lineRule="auto"/>
        <w:ind w:right="142"/>
        <w:rPr>
          <w:rFonts w:ascii="Times New Roman" w:hAnsi="Times New Roman" w:cs="Times New Roman"/>
          <w:color w:val="000000" w:themeColor="text1"/>
          <w:sz w:val="22"/>
          <w:szCs w:val="22"/>
        </w:rPr>
      </w:pPr>
      <w:proofErr w:type="gramStart"/>
      <w:r w:rsidRPr="00E756EA">
        <w:rPr>
          <w:rFonts w:ascii="Times New Roman" w:hAnsi="Times New Roman" w:cs="Times New Roman"/>
          <w:color w:val="000000" w:themeColor="text1"/>
          <w:sz w:val="22"/>
          <w:szCs w:val="22"/>
        </w:rPr>
        <w:t xml:space="preserve">(    </w:t>
      </w:r>
      <w:proofErr w:type="gramEnd"/>
      <w:r w:rsidRPr="00E756EA">
        <w:rPr>
          <w:rFonts w:ascii="Times New Roman" w:hAnsi="Times New Roman" w:cs="Times New Roman"/>
          <w:color w:val="000000" w:themeColor="text1"/>
          <w:sz w:val="22"/>
          <w:szCs w:val="22"/>
        </w:rPr>
        <w:t>) licitação com cota reservada para ME e EPP</w:t>
      </w:r>
    </w:p>
    <w:p w:rsidR="00E756EA" w:rsidRPr="00E756EA" w:rsidRDefault="00E756EA" w:rsidP="00E756EA">
      <w:pPr>
        <w:pStyle w:val="Nivel2"/>
        <w:numPr>
          <w:ilvl w:val="0"/>
          <w:numId w:val="0"/>
        </w:numPr>
        <w:spacing w:line="240" w:lineRule="auto"/>
        <w:ind w:right="142"/>
        <w:rPr>
          <w:rFonts w:ascii="Times New Roman" w:hAnsi="Times New Roman" w:cs="Times New Roman"/>
          <w:color w:val="000000" w:themeColor="text1"/>
          <w:sz w:val="22"/>
          <w:szCs w:val="22"/>
        </w:rPr>
      </w:pPr>
      <w:proofErr w:type="gramStart"/>
      <w:r w:rsidRPr="00E756EA">
        <w:rPr>
          <w:rFonts w:ascii="Times New Roman" w:hAnsi="Times New Roman" w:cs="Times New Roman"/>
          <w:color w:val="000000" w:themeColor="text1"/>
          <w:sz w:val="22"/>
          <w:szCs w:val="22"/>
        </w:rPr>
        <w:t xml:space="preserve">( </w:t>
      </w:r>
      <w:proofErr w:type="gramEnd"/>
      <w:r w:rsidRPr="00E756EA">
        <w:rPr>
          <w:rFonts w:ascii="Times New Roman" w:hAnsi="Times New Roman" w:cs="Times New Roman"/>
          <w:color w:val="000000" w:themeColor="text1"/>
          <w:sz w:val="22"/>
          <w:szCs w:val="22"/>
        </w:rPr>
        <w:t>X ) licitação exclusiva para ME e EPP</w:t>
      </w:r>
    </w:p>
    <w:p w:rsidR="00E756EA" w:rsidRDefault="00E756EA" w:rsidP="00E756EA">
      <w:pPr>
        <w:pStyle w:val="Nivel01"/>
        <w:numPr>
          <w:ilvl w:val="0"/>
          <w:numId w:val="0"/>
        </w:numPr>
        <w:spacing w:before="120" w:after="120"/>
        <w:ind w:right="142"/>
        <w:rPr>
          <w:rFonts w:ascii="Times New Roman" w:hAnsi="Times New Roman" w:cs="Times New Roman"/>
          <w:color w:val="000000" w:themeColor="text1"/>
          <w:sz w:val="22"/>
          <w:szCs w:val="22"/>
        </w:rPr>
      </w:pPr>
    </w:p>
    <w:p w:rsidR="00E756EA" w:rsidRPr="00E756EA" w:rsidRDefault="00E756EA" w:rsidP="00E756EA">
      <w:pPr>
        <w:pStyle w:val="Nivel01"/>
        <w:numPr>
          <w:ilvl w:val="0"/>
          <w:numId w:val="0"/>
        </w:numPr>
        <w:spacing w:before="120" w:after="120"/>
        <w:ind w:right="142"/>
        <w:rPr>
          <w:rFonts w:ascii="Times New Roman" w:hAnsi="Times New Roman" w:cs="Times New Roman"/>
          <w:color w:val="000000" w:themeColor="text1"/>
          <w:sz w:val="22"/>
          <w:szCs w:val="22"/>
        </w:rPr>
      </w:pPr>
      <w:r w:rsidRPr="00E756EA">
        <w:rPr>
          <w:rFonts w:ascii="Times New Roman" w:hAnsi="Times New Roman" w:cs="Times New Roman"/>
          <w:color w:val="000000" w:themeColor="text1"/>
          <w:sz w:val="22"/>
          <w:szCs w:val="22"/>
        </w:rPr>
        <w:t>Se a licitação for exclusiva para ME e EPP:</w:t>
      </w:r>
    </w:p>
    <w:p w:rsidR="00E756EA" w:rsidRPr="00E756EA" w:rsidRDefault="00E756EA" w:rsidP="00E756EA">
      <w:pPr>
        <w:spacing w:before="120" w:after="120"/>
        <w:ind w:right="142"/>
        <w:rPr>
          <w:color w:val="000000" w:themeColor="text1"/>
          <w:sz w:val="22"/>
          <w:szCs w:val="22"/>
        </w:rPr>
      </w:pPr>
      <w:proofErr w:type="gramStart"/>
      <w:r w:rsidRPr="00E756EA">
        <w:rPr>
          <w:color w:val="000000" w:themeColor="text1"/>
          <w:sz w:val="22"/>
          <w:szCs w:val="22"/>
        </w:rPr>
        <w:t xml:space="preserve">(   </w:t>
      </w:r>
      <w:proofErr w:type="gramEnd"/>
      <w:r w:rsidRPr="00E756EA">
        <w:rPr>
          <w:color w:val="000000" w:themeColor="text1"/>
          <w:sz w:val="22"/>
          <w:szCs w:val="22"/>
        </w:rPr>
        <w:t>) local</w:t>
      </w:r>
    </w:p>
    <w:p w:rsidR="00E756EA" w:rsidRPr="00E756EA" w:rsidRDefault="00E756EA" w:rsidP="00E756EA">
      <w:pPr>
        <w:spacing w:before="120" w:after="120"/>
        <w:ind w:right="142"/>
        <w:rPr>
          <w:color w:val="000000" w:themeColor="text1"/>
          <w:sz w:val="22"/>
          <w:szCs w:val="22"/>
        </w:rPr>
      </w:pPr>
      <w:proofErr w:type="gramStart"/>
      <w:r w:rsidRPr="00E756EA">
        <w:rPr>
          <w:color w:val="000000" w:themeColor="text1"/>
          <w:sz w:val="22"/>
          <w:szCs w:val="22"/>
        </w:rPr>
        <w:t xml:space="preserve">(  </w:t>
      </w:r>
      <w:proofErr w:type="gramEnd"/>
      <w:r w:rsidRPr="00E756EA">
        <w:rPr>
          <w:color w:val="000000" w:themeColor="text1"/>
          <w:sz w:val="22"/>
          <w:szCs w:val="22"/>
        </w:rPr>
        <w:t>) regional</w:t>
      </w:r>
    </w:p>
    <w:p w:rsidR="00E756EA" w:rsidRPr="00E756EA" w:rsidRDefault="00E756EA" w:rsidP="00E756EA">
      <w:pPr>
        <w:spacing w:before="120" w:after="120"/>
        <w:ind w:right="142"/>
        <w:rPr>
          <w:color w:val="000000" w:themeColor="text1"/>
          <w:sz w:val="22"/>
          <w:szCs w:val="22"/>
        </w:rPr>
      </w:pPr>
      <w:r w:rsidRPr="00E756EA">
        <w:rPr>
          <w:color w:val="000000" w:themeColor="text1"/>
          <w:sz w:val="22"/>
          <w:szCs w:val="22"/>
        </w:rPr>
        <w:t>(</w:t>
      </w:r>
      <w:r w:rsidR="00F8754E">
        <w:rPr>
          <w:color w:val="000000" w:themeColor="text1"/>
          <w:sz w:val="22"/>
          <w:szCs w:val="22"/>
        </w:rPr>
        <w:t>X</w:t>
      </w:r>
      <w:r w:rsidRPr="00E756EA">
        <w:rPr>
          <w:color w:val="000000" w:themeColor="text1"/>
          <w:sz w:val="22"/>
          <w:szCs w:val="22"/>
        </w:rPr>
        <w:t>) sem restrição territorial</w:t>
      </w:r>
    </w:p>
    <w:p w:rsidR="00F8754E" w:rsidRDefault="00F8754E" w:rsidP="00F8754E">
      <w:pPr>
        <w:spacing w:before="120" w:after="120"/>
        <w:rPr>
          <w:b/>
          <w:sz w:val="22"/>
          <w:szCs w:val="22"/>
        </w:rPr>
      </w:pPr>
    </w:p>
    <w:p w:rsidR="000E491C" w:rsidRDefault="000E491C" w:rsidP="00F8754E">
      <w:pPr>
        <w:spacing w:before="120" w:after="120"/>
        <w:rPr>
          <w:b/>
          <w:sz w:val="22"/>
          <w:szCs w:val="22"/>
        </w:rPr>
      </w:pPr>
    </w:p>
    <w:p w:rsidR="000E491C" w:rsidRDefault="000E491C" w:rsidP="00F8754E">
      <w:pPr>
        <w:spacing w:before="120" w:after="120"/>
        <w:rPr>
          <w:b/>
          <w:sz w:val="22"/>
          <w:szCs w:val="22"/>
        </w:rPr>
      </w:pPr>
    </w:p>
    <w:p w:rsidR="000E491C" w:rsidRDefault="000E491C" w:rsidP="00F8754E">
      <w:pPr>
        <w:spacing w:before="120" w:after="120"/>
        <w:rPr>
          <w:b/>
          <w:sz w:val="22"/>
          <w:szCs w:val="22"/>
        </w:rPr>
      </w:pPr>
    </w:p>
    <w:p w:rsidR="00F8754E" w:rsidRPr="00F549F0" w:rsidRDefault="00F8754E" w:rsidP="00F8754E">
      <w:pPr>
        <w:spacing w:before="120" w:after="120"/>
        <w:rPr>
          <w:b/>
          <w:sz w:val="22"/>
          <w:szCs w:val="22"/>
        </w:rPr>
      </w:pPr>
      <w:r w:rsidRPr="00F549F0">
        <w:rPr>
          <w:b/>
          <w:sz w:val="22"/>
          <w:szCs w:val="22"/>
        </w:rPr>
        <w:lastRenderedPageBreak/>
        <w:t>Justificativa para Dispensa exclusiva:</w:t>
      </w:r>
    </w:p>
    <w:p w:rsidR="00F8754E" w:rsidRPr="00F549F0" w:rsidRDefault="00F8754E" w:rsidP="00F8754E">
      <w:pPr>
        <w:spacing w:before="120" w:after="120"/>
        <w:jc w:val="both"/>
        <w:rPr>
          <w:sz w:val="22"/>
          <w:szCs w:val="22"/>
        </w:rPr>
      </w:pPr>
      <w:r w:rsidRPr="00F549F0">
        <w:rPr>
          <w:sz w:val="22"/>
          <w:szCs w:val="22"/>
        </w:rPr>
        <w:t xml:space="preserve">Ao analisar o objeto, observando que não se trata de itens divisíveis ou que o parcelamento foi declarado inviável, o valor encontra-se no limite permitido para licitação exclusiva para </w:t>
      </w:r>
      <w:proofErr w:type="spellStart"/>
      <w:r w:rsidRPr="00F549F0">
        <w:rPr>
          <w:sz w:val="22"/>
          <w:szCs w:val="22"/>
        </w:rPr>
        <w:t>MPE’s</w:t>
      </w:r>
      <w:proofErr w:type="spellEnd"/>
      <w:r w:rsidRPr="00F549F0">
        <w:rPr>
          <w:sz w:val="22"/>
          <w:szCs w:val="22"/>
        </w:rPr>
        <w:t xml:space="preserve">, motivando a dispensa de licitação ocorrer pela exclusividade de participação de </w:t>
      </w:r>
      <w:proofErr w:type="spellStart"/>
      <w:r w:rsidRPr="00F549F0">
        <w:rPr>
          <w:sz w:val="22"/>
          <w:szCs w:val="22"/>
        </w:rPr>
        <w:t>MPEs</w:t>
      </w:r>
      <w:proofErr w:type="spellEnd"/>
      <w:r w:rsidRPr="00F549F0">
        <w:rPr>
          <w:sz w:val="22"/>
          <w:szCs w:val="22"/>
        </w:rPr>
        <w:t>, por força do contido no Art. 49, IV que estabelece a preferência nos processos de dispensa em razão do valor em favor de micro e pequenas empresas.</w:t>
      </w:r>
    </w:p>
    <w:p w:rsidR="00E756EA" w:rsidRPr="00E756EA" w:rsidRDefault="00E756EA" w:rsidP="00E756EA">
      <w:pPr>
        <w:spacing w:before="120" w:after="120"/>
        <w:ind w:firstLine="709"/>
        <w:jc w:val="both"/>
        <w:rPr>
          <w:bCs/>
          <w:color w:val="000000" w:themeColor="text1"/>
          <w:sz w:val="22"/>
          <w:szCs w:val="22"/>
        </w:rPr>
      </w:pPr>
    </w:p>
    <w:p w:rsidR="00E756EA" w:rsidRPr="00E756EA" w:rsidRDefault="00E756EA" w:rsidP="00E756EA">
      <w:pPr>
        <w:pStyle w:val="Nivel2"/>
        <w:numPr>
          <w:ilvl w:val="0"/>
          <w:numId w:val="18"/>
        </w:numPr>
        <w:shd w:val="clear" w:color="auto" w:fill="DBE5F1"/>
        <w:tabs>
          <w:tab w:val="num" w:pos="360"/>
          <w:tab w:val="left" w:pos="708"/>
        </w:tabs>
        <w:spacing w:line="240" w:lineRule="auto"/>
        <w:ind w:left="0" w:firstLine="0"/>
        <w:rPr>
          <w:rFonts w:ascii="Times New Roman" w:hAnsi="Times New Roman" w:cs="Times New Roman"/>
          <w:b/>
          <w:spacing w:val="8"/>
          <w:sz w:val="22"/>
          <w:szCs w:val="22"/>
        </w:rPr>
      </w:pPr>
      <w:r w:rsidRPr="00E756EA">
        <w:rPr>
          <w:rFonts w:ascii="Times New Roman" w:hAnsi="Times New Roman" w:cs="Times New Roman"/>
          <w:b/>
          <w:sz w:val="22"/>
          <w:szCs w:val="22"/>
        </w:rPr>
        <w:t>FUNDAMENTAÇÃO DA CONTRATAÇÃO</w:t>
      </w:r>
      <w:r w:rsidRPr="00E756EA">
        <w:rPr>
          <w:rFonts w:ascii="Times New Roman" w:hAnsi="Times New Roman" w:cs="Times New Roman"/>
          <w:b/>
          <w:spacing w:val="8"/>
          <w:sz w:val="22"/>
          <w:szCs w:val="22"/>
        </w:rPr>
        <w:t>:</w:t>
      </w:r>
    </w:p>
    <w:p w:rsidR="00E756EA" w:rsidRPr="00E756EA" w:rsidRDefault="00E756EA" w:rsidP="00E756EA">
      <w:pPr>
        <w:pStyle w:val="NormalWeb"/>
        <w:spacing w:before="120" w:beforeAutospacing="0" w:after="120" w:afterAutospacing="0"/>
        <w:jc w:val="both"/>
        <w:rPr>
          <w:sz w:val="22"/>
          <w:szCs w:val="22"/>
        </w:rPr>
      </w:pPr>
      <w:r w:rsidRPr="00E756EA">
        <w:rPr>
          <w:sz w:val="22"/>
          <w:szCs w:val="22"/>
        </w:rPr>
        <w:t xml:space="preserve">Diante do exposto, justifica-se a essencialidade e o interesse público nas referidas aquisições dos itens relacionados na planilha em anexo (Anexo I) deste estudo para que a Secretaria Municipal </w:t>
      </w:r>
      <w:r w:rsidR="00F8754E" w:rsidRPr="00E756EA">
        <w:rPr>
          <w:sz w:val="22"/>
          <w:szCs w:val="22"/>
        </w:rPr>
        <w:t>de Cultura</w:t>
      </w:r>
      <w:r w:rsidRPr="00E756EA">
        <w:rPr>
          <w:sz w:val="22"/>
          <w:szCs w:val="22"/>
        </w:rPr>
        <w:t xml:space="preserve"> e Turismo do município de Santo Inácio possa realizar a aquisição, para atender as demandas dos setores municipais quando a realização de reuniões, cursos e ou palestras. </w:t>
      </w:r>
    </w:p>
    <w:p w:rsidR="00E756EA" w:rsidRPr="00E756EA" w:rsidRDefault="00E756EA" w:rsidP="00E756EA">
      <w:pPr>
        <w:pStyle w:val="Nivel3"/>
        <w:numPr>
          <w:ilvl w:val="0"/>
          <w:numId w:val="0"/>
        </w:numPr>
        <w:spacing w:line="240" w:lineRule="auto"/>
        <w:contextualSpacing/>
        <w:rPr>
          <w:rFonts w:ascii="Times New Roman" w:hAnsi="Times New Roman" w:cs="Times New Roman"/>
          <w:sz w:val="22"/>
          <w:szCs w:val="22"/>
        </w:rPr>
      </w:pPr>
      <w:r w:rsidRPr="00E756EA">
        <w:rPr>
          <w:rFonts w:ascii="Times New Roman" w:hAnsi="Times New Roman" w:cs="Times New Roman"/>
          <w:sz w:val="22"/>
          <w:szCs w:val="22"/>
        </w:rPr>
        <w:t>Assim, cabe ressaltar que para a elaboração deste TR, foi realizado o levantamento de mercado com o escopo de definir o tipo de solução a contratar.</w:t>
      </w:r>
    </w:p>
    <w:p w:rsidR="00E756EA" w:rsidRPr="00E756EA" w:rsidRDefault="00E756EA" w:rsidP="00E756EA">
      <w:pPr>
        <w:pStyle w:val="NormalWeb"/>
        <w:spacing w:before="120" w:beforeAutospacing="0" w:after="120" w:afterAutospacing="0"/>
        <w:jc w:val="both"/>
        <w:rPr>
          <w:sz w:val="22"/>
          <w:szCs w:val="22"/>
        </w:rPr>
      </w:pPr>
      <w:r w:rsidRPr="00E756EA">
        <w:rPr>
          <w:sz w:val="22"/>
          <w:szCs w:val="22"/>
        </w:rPr>
        <w:t>A presente demanda justifica-se, uma vez que</w:t>
      </w:r>
      <w:r w:rsidRPr="00E756EA">
        <w:rPr>
          <w:color w:val="474747"/>
          <w:sz w:val="22"/>
          <w:szCs w:val="22"/>
          <w:shd w:val="clear" w:color="auto" w:fill="FFFFFF"/>
        </w:rPr>
        <w:t> </w:t>
      </w:r>
      <w:r w:rsidRPr="00E756EA">
        <w:rPr>
          <w:sz w:val="22"/>
          <w:szCs w:val="22"/>
        </w:rPr>
        <w:t xml:space="preserve">visa o atendimento imediato de necessidades dessa Secretaria para atender de forma </w:t>
      </w:r>
      <w:r w:rsidR="00F8754E" w:rsidRPr="00E756EA">
        <w:rPr>
          <w:sz w:val="22"/>
          <w:szCs w:val="22"/>
        </w:rPr>
        <w:t>satisfatórias ações acima descritas</w:t>
      </w:r>
      <w:r w:rsidRPr="00E756EA">
        <w:rPr>
          <w:sz w:val="22"/>
          <w:szCs w:val="22"/>
        </w:rPr>
        <w:t xml:space="preserve">. </w:t>
      </w:r>
    </w:p>
    <w:p w:rsidR="00E756EA" w:rsidRDefault="00E756EA" w:rsidP="00E756EA">
      <w:pPr>
        <w:spacing w:before="120" w:after="120"/>
        <w:jc w:val="both"/>
        <w:rPr>
          <w:sz w:val="22"/>
          <w:szCs w:val="22"/>
        </w:rPr>
      </w:pPr>
      <w:r w:rsidRPr="00E756EA">
        <w:rPr>
          <w:sz w:val="22"/>
          <w:szCs w:val="22"/>
        </w:rPr>
        <w:t>Assim, a referida aquisição atende a uma necessidade administrativa, no sentido de estabelecer metodologia, procedimentos e forma de apresentação de estudos preliminares, de modo a fornecer subsídios para o planejamento de aquisição desses itens.</w:t>
      </w:r>
    </w:p>
    <w:p w:rsidR="00F8754E" w:rsidRPr="00E756EA" w:rsidRDefault="00F8754E" w:rsidP="00E756EA">
      <w:pPr>
        <w:spacing w:before="120" w:after="120"/>
        <w:jc w:val="both"/>
        <w:rPr>
          <w:sz w:val="22"/>
          <w:szCs w:val="22"/>
        </w:rPr>
      </w:pPr>
    </w:p>
    <w:p w:rsidR="00E756EA" w:rsidRPr="00E756EA" w:rsidRDefault="00E756EA" w:rsidP="00E756EA">
      <w:pPr>
        <w:pStyle w:val="Nivel2"/>
        <w:numPr>
          <w:ilvl w:val="0"/>
          <w:numId w:val="18"/>
        </w:numPr>
        <w:shd w:val="clear" w:color="auto" w:fill="DBE5F1"/>
        <w:tabs>
          <w:tab w:val="left" w:pos="708"/>
        </w:tabs>
        <w:spacing w:line="240" w:lineRule="auto"/>
        <w:ind w:left="0" w:firstLine="0"/>
        <w:rPr>
          <w:rFonts w:ascii="Times New Roman" w:hAnsi="Times New Roman" w:cs="Times New Roman"/>
          <w:b/>
          <w:spacing w:val="8"/>
          <w:sz w:val="22"/>
          <w:szCs w:val="22"/>
        </w:rPr>
      </w:pPr>
      <w:r w:rsidRPr="00E756EA">
        <w:rPr>
          <w:rFonts w:ascii="Times New Roman" w:hAnsi="Times New Roman" w:cs="Times New Roman"/>
          <w:b/>
          <w:spacing w:val="8"/>
          <w:sz w:val="22"/>
          <w:szCs w:val="22"/>
        </w:rPr>
        <w:t>DESCRIÇÃO DA SOLUÇÃO COMO UM TODO CONSIDERADO O CICLO DE VIDA DO OBJETO E ESPECIFICAÇÃO DOS SERVIÇOS:</w:t>
      </w:r>
    </w:p>
    <w:p w:rsidR="00E756EA" w:rsidRPr="00E756EA" w:rsidRDefault="00E756EA" w:rsidP="00E756EA">
      <w:pPr>
        <w:spacing w:before="120" w:after="120"/>
        <w:ind w:firstLine="709"/>
        <w:jc w:val="both"/>
        <w:rPr>
          <w:color w:val="000000" w:themeColor="text1"/>
          <w:sz w:val="22"/>
          <w:szCs w:val="22"/>
        </w:rPr>
      </w:pPr>
      <w:r w:rsidRPr="00E756EA">
        <w:rPr>
          <w:iCs/>
          <w:sz w:val="22"/>
          <w:szCs w:val="22"/>
        </w:rPr>
        <w:t xml:space="preserve">A descrição da solução como um todo foi encontrada a partir de pesquisa de mercado em que se verificou que são comuns as empresas que fornecem </w:t>
      </w:r>
      <w:r w:rsidR="00F57200">
        <w:rPr>
          <w:iCs/>
          <w:sz w:val="22"/>
          <w:szCs w:val="22"/>
        </w:rPr>
        <w:t>mesas e cadeiras plásticas.</w:t>
      </w:r>
    </w:p>
    <w:p w:rsidR="00E756EA" w:rsidRPr="00E756EA" w:rsidRDefault="00E756EA" w:rsidP="00E756EA">
      <w:pPr>
        <w:pStyle w:val="Corpodetexto"/>
        <w:spacing w:before="120" w:after="120"/>
        <w:ind w:rightChars="-17" w:right="-41" w:firstLine="709"/>
        <w:rPr>
          <w:color w:val="000000"/>
          <w:sz w:val="22"/>
          <w:szCs w:val="22"/>
        </w:rPr>
      </w:pPr>
      <w:r w:rsidRPr="00E756EA">
        <w:rPr>
          <w:sz w:val="22"/>
          <w:szCs w:val="22"/>
        </w:rPr>
        <w:t xml:space="preserve">Levando-se em conta as características do objeto a ser contratado, uma vez que, enquadra-se na categoria de bens comuns, de que trata a Lei nº 14133/2021, por possuir padrões de desempenho e características gerais e específicas usualmente encontradas no mercado, entende-se que melhor solução para a contratação, é a aquisição através da realização de processo licitatório, </w:t>
      </w:r>
      <w:r w:rsidR="00F57200">
        <w:rPr>
          <w:sz w:val="22"/>
          <w:szCs w:val="22"/>
        </w:rPr>
        <w:t>pela Dispensa de Licitação</w:t>
      </w:r>
      <w:r w:rsidRPr="00E756EA">
        <w:rPr>
          <w:sz w:val="22"/>
          <w:szCs w:val="22"/>
        </w:rPr>
        <w:t xml:space="preserve">, </w:t>
      </w:r>
      <w:r w:rsidRPr="00E756EA">
        <w:rPr>
          <w:color w:val="000000"/>
          <w:sz w:val="22"/>
          <w:szCs w:val="22"/>
        </w:rPr>
        <w:t>do tipo “MENOR PREÇO”, tomando como parâmetro legal:</w:t>
      </w:r>
    </w:p>
    <w:p w:rsidR="00E756EA" w:rsidRPr="00E756EA" w:rsidRDefault="00E756EA" w:rsidP="00E756EA">
      <w:pPr>
        <w:pStyle w:val="PargrafodaLista"/>
        <w:widowControl w:val="0"/>
        <w:numPr>
          <w:ilvl w:val="0"/>
          <w:numId w:val="33"/>
        </w:numPr>
        <w:suppressAutoHyphens/>
        <w:autoSpaceDN w:val="0"/>
        <w:spacing w:before="120" w:after="120"/>
        <w:contextualSpacing w:val="0"/>
        <w:jc w:val="both"/>
        <w:textAlignment w:val="baseline"/>
        <w:rPr>
          <w:sz w:val="22"/>
          <w:szCs w:val="22"/>
        </w:rPr>
      </w:pPr>
      <w:r w:rsidRPr="00E756EA">
        <w:rPr>
          <w:color w:val="000000"/>
          <w:sz w:val="22"/>
          <w:szCs w:val="22"/>
        </w:rPr>
        <w:t>Lei nº. 14.133/2021, atualizada, institui normas para licitações e contratos da Administração Pública e dá outras providências;</w:t>
      </w:r>
    </w:p>
    <w:p w:rsidR="00E756EA" w:rsidRPr="00E756EA" w:rsidRDefault="00E756EA" w:rsidP="00E756EA">
      <w:pPr>
        <w:pStyle w:val="PargrafodaLista"/>
        <w:widowControl w:val="0"/>
        <w:numPr>
          <w:ilvl w:val="0"/>
          <w:numId w:val="33"/>
        </w:numPr>
        <w:suppressAutoHyphens/>
        <w:autoSpaceDN w:val="0"/>
        <w:spacing w:before="120" w:after="120"/>
        <w:contextualSpacing w:val="0"/>
        <w:jc w:val="both"/>
        <w:textAlignment w:val="baseline"/>
        <w:rPr>
          <w:sz w:val="22"/>
          <w:szCs w:val="22"/>
        </w:rPr>
      </w:pPr>
      <w:r w:rsidRPr="00E756EA">
        <w:rPr>
          <w:color w:val="000000"/>
          <w:sz w:val="22"/>
          <w:szCs w:val="22"/>
        </w:rPr>
        <w:t>Lei complementar 123/2006, que institui o Estatuto Nacional de Microempresa e Empresa de Pequeno porte.</w:t>
      </w:r>
    </w:p>
    <w:p w:rsidR="00E756EA" w:rsidRDefault="00E756EA" w:rsidP="00F57200">
      <w:pPr>
        <w:spacing w:before="120" w:after="120"/>
        <w:jc w:val="both"/>
        <w:rPr>
          <w:color w:val="000000"/>
          <w:sz w:val="22"/>
          <w:szCs w:val="22"/>
        </w:rPr>
      </w:pPr>
      <w:r w:rsidRPr="00E756EA">
        <w:rPr>
          <w:color w:val="000000"/>
          <w:sz w:val="22"/>
          <w:szCs w:val="22"/>
        </w:rPr>
        <w:t xml:space="preserve">De acordo com a Lei 14.133/2021, para a aquisição de bens e serviços comuns, a modalidade a ser praticada deverá ser o Pregão, sendo a modalidade de licitação obrigatória para aquisição de bens e serviços comuns, </w:t>
      </w:r>
      <w:r w:rsidR="00F57200">
        <w:rPr>
          <w:color w:val="000000"/>
          <w:sz w:val="22"/>
          <w:szCs w:val="22"/>
        </w:rPr>
        <w:t>porém em razão do valor, opta-se pela dispensa de licitação com Fulcro no Art. 75, II da Lei 14.133/2021.</w:t>
      </w:r>
    </w:p>
    <w:p w:rsidR="00F57200" w:rsidRPr="00637BA0" w:rsidRDefault="00F57200" w:rsidP="00F57200">
      <w:pPr>
        <w:ind w:rightChars="-17" w:right="-41"/>
        <w:jc w:val="both"/>
        <w:rPr>
          <w:b/>
          <w:bCs/>
          <w:color w:val="000000"/>
          <w:sz w:val="22"/>
          <w:szCs w:val="22"/>
        </w:rPr>
      </w:pPr>
      <w:r w:rsidRPr="00637BA0">
        <w:rPr>
          <w:color w:val="000000"/>
          <w:sz w:val="22"/>
          <w:szCs w:val="22"/>
        </w:rPr>
        <w:t xml:space="preserve">A escolha se deu pela Dispensa de Licitação, pois apresenta a </w:t>
      </w:r>
      <w:r w:rsidRPr="00637BA0">
        <w:rPr>
          <w:sz w:val="22"/>
          <w:szCs w:val="22"/>
        </w:rPr>
        <w:t>abordagem mais adequada para atender às necessidades desse município de forma eficiente, transparente e econômica e</w:t>
      </w:r>
      <w:r w:rsidRPr="00637BA0">
        <w:rPr>
          <w:color w:val="000000"/>
          <w:sz w:val="22"/>
          <w:szCs w:val="22"/>
        </w:rPr>
        <w:t xml:space="preserve"> por se tratar de um processo mais célere que em razão do valor é permitido </w:t>
      </w:r>
      <w:r w:rsidRPr="00637BA0">
        <w:rPr>
          <w:rStyle w:val="Forte"/>
          <w:rFonts w:eastAsia="MS Gothic"/>
          <w:color w:val="111111"/>
          <w:sz w:val="22"/>
          <w:szCs w:val="22"/>
        </w:rPr>
        <w:t>a contratação direta de serviços e aquisições pelo setor público sem a necessidade de realizar um procedimento licitatório.</w:t>
      </w:r>
    </w:p>
    <w:p w:rsidR="00F57200" w:rsidRPr="00637BA0" w:rsidRDefault="00F57200" w:rsidP="00F57200">
      <w:pPr>
        <w:pStyle w:val="Nivel2"/>
        <w:numPr>
          <w:ilvl w:val="0"/>
          <w:numId w:val="0"/>
        </w:numPr>
        <w:tabs>
          <w:tab w:val="left" w:pos="708"/>
        </w:tabs>
        <w:spacing w:before="0" w:after="0"/>
        <w:rPr>
          <w:rFonts w:ascii="Times New Roman" w:hAnsi="Times New Roman" w:cs="Times New Roman"/>
          <w:sz w:val="22"/>
          <w:szCs w:val="22"/>
        </w:rPr>
      </w:pPr>
      <w:r w:rsidRPr="00637BA0">
        <w:rPr>
          <w:rFonts w:ascii="Times New Roman" w:hAnsi="Times New Roman" w:cs="Times New Roman"/>
          <w:sz w:val="22"/>
          <w:szCs w:val="22"/>
        </w:rPr>
        <w:t xml:space="preserve">A seleção da proposta com o menor preço, tende a resultar em economia de recursos públicos, visto que, há uma gama de empresas fornecedoras dos produtos em questão, que podem competir entre si para entrega dos produtos que melhor atender. </w:t>
      </w:r>
    </w:p>
    <w:p w:rsidR="00F57200" w:rsidRPr="00637BA0" w:rsidRDefault="00F57200" w:rsidP="00F57200">
      <w:pPr>
        <w:jc w:val="both"/>
        <w:rPr>
          <w:color w:val="000000"/>
          <w:sz w:val="22"/>
          <w:szCs w:val="22"/>
        </w:rPr>
      </w:pPr>
      <w:r w:rsidRPr="00637BA0">
        <w:rPr>
          <w:color w:val="000000"/>
          <w:sz w:val="22"/>
          <w:szCs w:val="22"/>
        </w:rPr>
        <w:t>Pelas suas justificativas acima mencionadas em razão da celeridade proporcionada, a aquisição será realizada pela DISPENSA DE LICITAÇÃO EM RAZÃO DO VALOR, considerando que o valor da contratação encontra-se no limite estabelecido no Art. 75, II, vejamos:</w:t>
      </w:r>
    </w:p>
    <w:p w:rsidR="00F57200" w:rsidRPr="00637BA0" w:rsidRDefault="00F57200" w:rsidP="00F57200">
      <w:pPr>
        <w:ind w:left="2127"/>
        <w:jc w:val="both"/>
        <w:rPr>
          <w:color w:val="000000"/>
          <w:sz w:val="22"/>
          <w:szCs w:val="22"/>
        </w:rPr>
      </w:pPr>
    </w:p>
    <w:p w:rsidR="00F57200" w:rsidRPr="00637BA0" w:rsidRDefault="00F57200" w:rsidP="00F57200">
      <w:pPr>
        <w:ind w:left="2127"/>
        <w:jc w:val="both"/>
        <w:rPr>
          <w:color w:val="000000"/>
          <w:sz w:val="22"/>
          <w:szCs w:val="22"/>
        </w:rPr>
      </w:pPr>
      <w:r w:rsidRPr="00637BA0">
        <w:rPr>
          <w:color w:val="000000"/>
          <w:sz w:val="22"/>
          <w:szCs w:val="22"/>
        </w:rPr>
        <w:lastRenderedPageBreak/>
        <w:t>Art. 75. É dispensável a licitação:</w:t>
      </w:r>
    </w:p>
    <w:p w:rsidR="00F57200" w:rsidRPr="00637BA0" w:rsidRDefault="00F57200" w:rsidP="00F57200">
      <w:pPr>
        <w:ind w:left="2127"/>
        <w:jc w:val="both"/>
        <w:rPr>
          <w:color w:val="000000"/>
          <w:sz w:val="22"/>
          <w:szCs w:val="22"/>
        </w:rPr>
      </w:pPr>
      <w:r w:rsidRPr="00637BA0">
        <w:rPr>
          <w:color w:val="000000"/>
          <w:sz w:val="22"/>
          <w:szCs w:val="22"/>
        </w:rPr>
        <w:t>(...)</w:t>
      </w:r>
    </w:p>
    <w:p w:rsidR="00F57200" w:rsidRPr="00637BA0" w:rsidRDefault="00F57200" w:rsidP="00F57200">
      <w:pPr>
        <w:ind w:left="2127"/>
        <w:jc w:val="both"/>
        <w:rPr>
          <w:b/>
          <w:bCs/>
          <w:color w:val="000000"/>
          <w:sz w:val="22"/>
          <w:szCs w:val="22"/>
        </w:rPr>
      </w:pPr>
      <w:r w:rsidRPr="00637BA0">
        <w:rPr>
          <w:color w:val="000000"/>
          <w:sz w:val="22"/>
          <w:szCs w:val="22"/>
        </w:rPr>
        <w:t xml:space="preserve">II - para contratação que envolva valores inferiores a R$ 59.906,02 (cinquenta e nove mil novecentos e seis reais e dois centavos), no caso de outros </w:t>
      </w:r>
      <w:r w:rsidRPr="00637BA0">
        <w:rPr>
          <w:sz w:val="22"/>
          <w:szCs w:val="22"/>
        </w:rPr>
        <w:t xml:space="preserve">serviços e compras </w:t>
      </w:r>
      <w:r w:rsidRPr="00637BA0">
        <w:rPr>
          <w:sz w:val="22"/>
          <w:szCs w:val="22"/>
          <w:u w:val="single"/>
        </w:rPr>
        <w:t xml:space="preserve">(valor atualizado por conta do Decreto nº </w:t>
      </w:r>
      <w:hyperlink r:id="rId12" w:history="1">
        <w:r w:rsidRPr="00637BA0">
          <w:rPr>
            <w:rStyle w:val="Hyperlink"/>
            <w:sz w:val="22"/>
            <w:szCs w:val="22"/>
          </w:rPr>
          <w:t>11.871, de 29 de Dezembro de 2023</w:t>
        </w:r>
      </w:hyperlink>
      <w:r w:rsidRPr="00637BA0">
        <w:rPr>
          <w:rStyle w:val="Forte"/>
          <w:rFonts w:eastAsia="MS Gothic"/>
          <w:sz w:val="22"/>
          <w:szCs w:val="22"/>
          <w:u w:val="single"/>
        </w:rPr>
        <w:t>)</w:t>
      </w:r>
      <w:r w:rsidRPr="00637BA0">
        <w:rPr>
          <w:rStyle w:val="Forte"/>
          <w:rFonts w:eastAsia="MS Gothic"/>
          <w:sz w:val="22"/>
          <w:szCs w:val="22"/>
        </w:rPr>
        <w:t>. (Grifamos).</w:t>
      </w:r>
      <w:r w:rsidRPr="00637BA0">
        <w:rPr>
          <w:b/>
          <w:bCs/>
          <w:sz w:val="22"/>
          <w:szCs w:val="22"/>
        </w:rPr>
        <w:t> </w:t>
      </w:r>
      <w:r w:rsidRPr="00637BA0">
        <w:rPr>
          <w:b/>
          <w:bCs/>
          <w:color w:val="000000"/>
          <w:sz w:val="22"/>
          <w:szCs w:val="22"/>
        </w:rPr>
        <w:t> </w:t>
      </w:r>
    </w:p>
    <w:p w:rsidR="00F57200" w:rsidRPr="00637BA0" w:rsidRDefault="00F57200" w:rsidP="00F57200">
      <w:pPr>
        <w:ind w:left="2127"/>
        <w:jc w:val="both"/>
        <w:rPr>
          <w:color w:val="000000"/>
          <w:sz w:val="22"/>
          <w:szCs w:val="22"/>
        </w:rPr>
      </w:pPr>
    </w:p>
    <w:p w:rsidR="00F57200" w:rsidRPr="00637BA0" w:rsidRDefault="00F57200" w:rsidP="00F57200">
      <w:pPr>
        <w:tabs>
          <w:tab w:val="left" w:pos="8505"/>
          <w:tab w:val="left" w:pos="8789"/>
        </w:tabs>
        <w:ind w:right="-62"/>
        <w:jc w:val="both"/>
        <w:rPr>
          <w:bCs/>
          <w:color w:val="000000"/>
          <w:sz w:val="22"/>
          <w:szCs w:val="22"/>
        </w:rPr>
      </w:pPr>
      <w:r w:rsidRPr="00637BA0">
        <w:rPr>
          <w:bCs/>
          <w:color w:val="000000"/>
          <w:sz w:val="22"/>
          <w:szCs w:val="22"/>
        </w:rPr>
        <w:t>Nesta hipótese, embora seja viável a competição, a lei faculta à Administração dispensar a licitação devido ao baixo valor da contratação ou aquisição, visto que o custo econômico advindo do procedimento licitatório seria superior aos benefícios trazidos por ele.</w:t>
      </w:r>
    </w:p>
    <w:p w:rsidR="00F57200" w:rsidRPr="00637BA0" w:rsidRDefault="00F57200" w:rsidP="00F57200">
      <w:pPr>
        <w:tabs>
          <w:tab w:val="left" w:pos="8505"/>
          <w:tab w:val="left" w:pos="8789"/>
        </w:tabs>
        <w:ind w:right="-62"/>
        <w:jc w:val="both"/>
        <w:rPr>
          <w:color w:val="000000"/>
          <w:sz w:val="22"/>
          <w:szCs w:val="22"/>
        </w:rPr>
      </w:pPr>
      <w:r w:rsidRPr="00637BA0">
        <w:rPr>
          <w:color w:val="000000"/>
          <w:sz w:val="22"/>
          <w:szCs w:val="22"/>
        </w:rPr>
        <w:t xml:space="preserve">O rito da contratação deve seguir os ditamos previstos no art. 72 da Lei de Licitações </w:t>
      </w:r>
      <w:r>
        <w:rPr>
          <w:color w:val="000000"/>
          <w:sz w:val="22"/>
          <w:szCs w:val="22"/>
        </w:rPr>
        <w:t>14.133/2021</w:t>
      </w:r>
      <w:r w:rsidRPr="00637BA0">
        <w:rPr>
          <w:color w:val="000000"/>
          <w:sz w:val="22"/>
          <w:szCs w:val="22"/>
        </w:rPr>
        <w:t>, determina quais os elementos que devem instruir o processo de dispensa:</w:t>
      </w:r>
    </w:p>
    <w:p w:rsidR="00F57200" w:rsidRPr="00637BA0" w:rsidRDefault="00F57200" w:rsidP="00F57200">
      <w:pPr>
        <w:pStyle w:val="NormalWeb"/>
        <w:spacing w:before="0" w:beforeAutospacing="0" w:after="0" w:afterAutospacing="0" w:line="276" w:lineRule="auto"/>
        <w:ind w:left="2127"/>
        <w:jc w:val="both"/>
        <w:rPr>
          <w:color w:val="000000"/>
          <w:sz w:val="22"/>
          <w:szCs w:val="22"/>
        </w:rPr>
      </w:pPr>
    </w:p>
    <w:p w:rsidR="00F57200" w:rsidRPr="00637BA0" w:rsidRDefault="00F57200" w:rsidP="00F57200">
      <w:pPr>
        <w:pStyle w:val="NormalWeb"/>
        <w:spacing w:before="0" w:beforeAutospacing="0" w:after="0" w:afterAutospacing="0" w:line="276" w:lineRule="auto"/>
        <w:ind w:left="2127"/>
        <w:jc w:val="both"/>
        <w:rPr>
          <w:color w:val="000000"/>
          <w:sz w:val="22"/>
          <w:szCs w:val="22"/>
        </w:rPr>
      </w:pPr>
      <w:r w:rsidRPr="00637BA0">
        <w:rPr>
          <w:color w:val="000000"/>
          <w:sz w:val="22"/>
          <w:szCs w:val="22"/>
        </w:rPr>
        <w:t>Art. 72. O processo de contratação direta, que compreende os casos de inexigibilidade e de dispensa de licitação, deverá ser instruído com os seguintes documentos:</w:t>
      </w:r>
    </w:p>
    <w:p w:rsidR="00F57200" w:rsidRPr="00637BA0" w:rsidRDefault="00F57200" w:rsidP="00F57200">
      <w:pPr>
        <w:pStyle w:val="NormalWeb"/>
        <w:spacing w:before="0" w:beforeAutospacing="0" w:after="0" w:afterAutospacing="0" w:line="276" w:lineRule="auto"/>
        <w:ind w:left="2127"/>
        <w:jc w:val="both"/>
        <w:rPr>
          <w:color w:val="000000"/>
          <w:sz w:val="22"/>
          <w:szCs w:val="22"/>
        </w:rPr>
      </w:pPr>
      <w:r w:rsidRPr="00637BA0">
        <w:rPr>
          <w:color w:val="000000"/>
          <w:sz w:val="22"/>
          <w:szCs w:val="22"/>
        </w:rPr>
        <w:t>I - documento de formalização de demanda e, se for o caso, estudo técnico preliminar, análise de riscos, termo de referência, projeto básico ou projeto executivo;</w:t>
      </w:r>
    </w:p>
    <w:p w:rsidR="00F57200" w:rsidRPr="00637BA0" w:rsidRDefault="00F57200" w:rsidP="00F57200">
      <w:pPr>
        <w:pStyle w:val="NormalWeb"/>
        <w:spacing w:before="0" w:beforeAutospacing="0" w:after="0" w:afterAutospacing="0" w:line="276" w:lineRule="auto"/>
        <w:ind w:left="2127"/>
        <w:jc w:val="both"/>
        <w:rPr>
          <w:color w:val="000000"/>
          <w:sz w:val="22"/>
          <w:szCs w:val="22"/>
        </w:rPr>
      </w:pPr>
      <w:r w:rsidRPr="00637BA0">
        <w:rPr>
          <w:color w:val="000000"/>
          <w:sz w:val="22"/>
          <w:szCs w:val="22"/>
        </w:rPr>
        <w:t>II - estimativa de despesa, que deverá ser calculada na forma estabelecida no </w:t>
      </w:r>
      <w:hyperlink r:id="rId13" w:anchor="art23" w:history="1">
        <w:r w:rsidRPr="00637BA0">
          <w:rPr>
            <w:rStyle w:val="Hyperlink"/>
            <w:color w:val="000000"/>
            <w:sz w:val="22"/>
            <w:szCs w:val="22"/>
          </w:rPr>
          <w:t>art. 23 desta Lei</w:t>
        </w:r>
      </w:hyperlink>
      <w:r w:rsidRPr="00637BA0">
        <w:rPr>
          <w:color w:val="000000"/>
          <w:sz w:val="22"/>
          <w:szCs w:val="22"/>
        </w:rPr>
        <w:t>;</w:t>
      </w:r>
    </w:p>
    <w:p w:rsidR="00F57200" w:rsidRPr="00637BA0" w:rsidRDefault="00F57200" w:rsidP="00F57200">
      <w:pPr>
        <w:pStyle w:val="NormalWeb"/>
        <w:spacing w:before="0" w:beforeAutospacing="0" w:after="0" w:afterAutospacing="0" w:line="276" w:lineRule="auto"/>
        <w:ind w:left="2127"/>
        <w:jc w:val="both"/>
        <w:rPr>
          <w:color w:val="000000"/>
          <w:sz w:val="22"/>
          <w:szCs w:val="22"/>
        </w:rPr>
      </w:pPr>
      <w:r w:rsidRPr="00637BA0">
        <w:rPr>
          <w:color w:val="000000"/>
          <w:sz w:val="22"/>
          <w:szCs w:val="22"/>
        </w:rPr>
        <w:t>III - parecer jurídico e pareceres técnicos, se for o caso, que demonstrem o atendimento dos requisitos exigidos;</w:t>
      </w:r>
    </w:p>
    <w:p w:rsidR="00F57200" w:rsidRPr="00637BA0" w:rsidRDefault="00F57200" w:rsidP="00F57200">
      <w:pPr>
        <w:pStyle w:val="NormalWeb"/>
        <w:spacing w:before="0" w:beforeAutospacing="0" w:after="0" w:afterAutospacing="0" w:line="276" w:lineRule="auto"/>
        <w:ind w:left="2127"/>
        <w:jc w:val="both"/>
        <w:rPr>
          <w:color w:val="000000"/>
          <w:sz w:val="22"/>
          <w:szCs w:val="22"/>
        </w:rPr>
      </w:pPr>
      <w:r w:rsidRPr="00637BA0">
        <w:rPr>
          <w:color w:val="000000"/>
          <w:sz w:val="22"/>
          <w:szCs w:val="22"/>
        </w:rPr>
        <w:t>IV - demonstração da compatibilidade da previsão de recursos orçamentários com o compromisso a ser assumido;</w:t>
      </w:r>
    </w:p>
    <w:p w:rsidR="00F57200" w:rsidRPr="00637BA0" w:rsidRDefault="00F57200" w:rsidP="00F57200">
      <w:pPr>
        <w:pStyle w:val="NormalWeb"/>
        <w:spacing w:before="0" w:beforeAutospacing="0" w:after="0" w:afterAutospacing="0" w:line="276" w:lineRule="auto"/>
        <w:ind w:left="2127"/>
        <w:jc w:val="both"/>
        <w:rPr>
          <w:color w:val="000000"/>
          <w:sz w:val="22"/>
          <w:szCs w:val="22"/>
        </w:rPr>
      </w:pPr>
      <w:r w:rsidRPr="00637BA0">
        <w:rPr>
          <w:color w:val="000000"/>
          <w:sz w:val="22"/>
          <w:szCs w:val="22"/>
        </w:rPr>
        <w:t>V - comprovação de que o contratado preenche os requisitos de habilitação e qualificação mínima necessária;</w:t>
      </w:r>
    </w:p>
    <w:p w:rsidR="00F57200" w:rsidRPr="00637BA0" w:rsidRDefault="00F57200" w:rsidP="00F57200">
      <w:pPr>
        <w:pStyle w:val="NormalWeb"/>
        <w:spacing w:before="0" w:beforeAutospacing="0" w:after="0" w:afterAutospacing="0" w:line="276" w:lineRule="auto"/>
        <w:ind w:left="2127"/>
        <w:jc w:val="both"/>
        <w:rPr>
          <w:color w:val="000000"/>
          <w:sz w:val="22"/>
          <w:szCs w:val="22"/>
        </w:rPr>
      </w:pPr>
      <w:r w:rsidRPr="00637BA0">
        <w:rPr>
          <w:color w:val="000000"/>
          <w:sz w:val="22"/>
          <w:szCs w:val="22"/>
        </w:rPr>
        <w:t>VI - razão da escolha do contratado;</w:t>
      </w:r>
    </w:p>
    <w:p w:rsidR="00F57200" w:rsidRPr="00637BA0" w:rsidRDefault="00F57200" w:rsidP="00F57200">
      <w:pPr>
        <w:pStyle w:val="NormalWeb"/>
        <w:spacing w:before="0" w:beforeAutospacing="0" w:after="0" w:afterAutospacing="0" w:line="276" w:lineRule="auto"/>
        <w:ind w:left="2127"/>
        <w:jc w:val="both"/>
        <w:rPr>
          <w:color w:val="000000"/>
          <w:sz w:val="22"/>
          <w:szCs w:val="22"/>
        </w:rPr>
      </w:pPr>
      <w:r w:rsidRPr="00637BA0">
        <w:rPr>
          <w:color w:val="000000"/>
          <w:sz w:val="22"/>
          <w:szCs w:val="22"/>
        </w:rPr>
        <w:t>VII - justificativa de preço;</w:t>
      </w:r>
    </w:p>
    <w:p w:rsidR="00F57200" w:rsidRPr="00637BA0" w:rsidRDefault="00F57200" w:rsidP="00F57200">
      <w:pPr>
        <w:pStyle w:val="NormalWeb"/>
        <w:spacing w:before="0" w:beforeAutospacing="0" w:after="0" w:afterAutospacing="0" w:line="276" w:lineRule="auto"/>
        <w:ind w:left="2127"/>
        <w:jc w:val="both"/>
        <w:rPr>
          <w:color w:val="000000"/>
          <w:sz w:val="22"/>
          <w:szCs w:val="22"/>
        </w:rPr>
      </w:pPr>
      <w:r w:rsidRPr="00637BA0">
        <w:rPr>
          <w:color w:val="000000"/>
          <w:sz w:val="22"/>
          <w:szCs w:val="22"/>
        </w:rPr>
        <w:t>VIII - autorização da autoridade competente.</w:t>
      </w:r>
    </w:p>
    <w:p w:rsidR="00F57200" w:rsidRPr="00637BA0" w:rsidRDefault="00F57200" w:rsidP="00F57200">
      <w:pPr>
        <w:ind w:firstLine="709"/>
        <w:jc w:val="both"/>
        <w:rPr>
          <w:color w:val="000000"/>
          <w:sz w:val="22"/>
          <w:szCs w:val="22"/>
        </w:rPr>
      </w:pPr>
    </w:p>
    <w:p w:rsidR="00F57200" w:rsidRPr="00637BA0" w:rsidRDefault="00F57200" w:rsidP="00F57200">
      <w:pPr>
        <w:ind w:left="2127"/>
        <w:jc w:val="both"/>
        <w:rPr>
          <w:sz w:val="22"/>
          <w:szCs w:val="22"/>
        </w:rPr>
      </w:pPr>
      <w:r w:rsidRPr="00637BA0">
        <w:rPr>
          <w:color w:val="000000"/>
          <w:sz w:val="22"/>
          <w:szCs w:val="22"/>
        </w:rPr>
        <w:t>Parágrafo único. O ato que autoriza a contratação direta ou o extrato decorrente do contrato deverá ser divulgado e mantido à disposição do público em sítio eletrônico oficial.</w:t>
      </w:r>
    </w:p>
    <w:p w:rsidR="00F57200" w:rsidRPr="00637BA0" w:rsidRDefault="00F57200" w:rsidP="00F57200">
      <w:pPr>
        <w:ind w:firstLine="709"/>
        <w:jc w:val="both"/>
        <w:rPr>
          <w:color w:val="000000"/>
          <w:sz w:val="22"/>
          <w:szCs w:val="22"/>
        </w:rPr>
      </w:pPr>
    </w:p>
    <w:p w:rsidR="00E756EA" w:rsidRPr="00E756EA" w:rsidRDefault="00E756EA" w:rsidP="00E756EA">
      <w:pPr>
        <w:pStyle w:val="Nivel2"/>
        <w:numPr>
          <w:ilvl w:val="0"/>
          <w:numId w:val="18"/>
        </w:numPr>
        <w:shd w:val="clear" w:color="auto" w:fill="DBE5F1"/>
        <w:tabs>
          <w:tab w:val="left" w:pos="708"/>
        </w:tabs>
        <w:spacing w:line="240" w:lineRule="auto"/>
        <w:ind w:left="0" w:firstLine="0"/>
        <w:rPr>
          <w:rFonts w:ascii="Times New Roman" w:hAnsi="Times New Roman" w:cs="Times New Roman"/>
          <w:b/>
          <w:spacing w:val="8"/>
          <w:sz w:val="22"/>
          <w:szCs w:val="22"/>
        </w:rPr>
      </w:pPr>
      <w:r w:rsidRPr="00E756EA">
        <w:rPr>
          <w:rFonts w:ascii="Times New Roman" w:hAnsi="Times New Roman" w:cs="Times New Roman"/>
          <w:b/>
          <w:sz w:val="22"/>
          <w:szCs w:val="22"/>
        </w:rPr>
        <w:t>REQUISITOS DA CONTRATAÇÃO</w:t>
      </w:r>
      <w:r w:rsidRPr="00E756EA">
        <w:rPr>
          <w:rFonts w:ascii="Times New Roman" w:hAnsi="Times New Roman" w:cs="Times New Roman"/>
          <w:b/>
          <w:spacing w:val="8"/>
          <w:sz w:val="22"/>
          <w:szCs w:val="22"/>
        </w:rPr>
        <w:t>:</w:t>
      </w:r>
    </w:p>
    <w:p w:rsidR="00E756EA" w:rsidRPr="00E756EA" w:rsidRDefault="00E756EA" w:rsidP="00E756EA">
      <w:pPr>
        <w:pStyle w:val="Nivel01"/>
        <w:numPr>
          <w:ilvl w:val="0"/>
          <w:numId w:val="0"/>
        </w:numPr>
        <w:tabs>
          <w:tab w:val="clear" w:pos="567"/>
          <w:tab w:val="left" w:pos="0"/>
        </w:tabs>
        <w:spacing w:before="120" w:after="120"/>
        <w:rPr>
          <w:rFonts w:ascii="Times New Roman" w:hAnsi="Times New Roman" w:cs="Times New Roman"/>
          <w:b w:val="0"/>
          <w:sz w:val="22"/>
          <w:szCs w:val="22"/>
        </w:rPr>
      </w:pPr>
      <w:r w:rsidRPr="00E756EA">
        <w:rPr>
          <w:rFonts w:ascii="Times New Roman" w:hAnsi="Times New Roman" w:cs="Times New Roman"/>
          <w:b w:val="0"/>
          <w:sz w:val="22"/>
          <w:szCs w:val="22"/>
        </w:rPr>
        <w:t xml:space="preserve">4.1. A aquisição é enquadrada </w:t>
      </w:r>
      <w:r w:rsidR="00F57200">
        <w:rPr>
          <w:rFonts w:ascii="Times New Roman" w:hAnsi="Times New Roman" w:cs="Times New Roman"/>
          <w:b w:val="0"/>
          <w:sz w:val="22"/>
          <w:szCs w:val="22"/>
        </w:rPr>
        <w:t>como comum</w:t>
      </w:r>
      <w:r w:rsidRPr="00E756EA">
        <w:rPr>
          <w:rFonts w:ascii="Times New Roman" w:hAnsi="Times New Roman" w:cs="Times New Roman"/>
          <w:b w:val="0"/>
          <w:sz w:val="22"/>
          <w:szCs w:val="22"/>
        </w:rPr>
        <w:t xml:space="preserve">, não sendo </w:t>
      </w:r>
      <w:proofErr w:type="gramStart"/>
      <w:r w:rsidRPr="00E756EA">
        <w:rPr>
          <w:rFonts w:ascii="Times New Roman" w:hAnsi="Times New Roman" w:cs="Times New Roman"/>
          <w:b w:val="0"/>
          <w:sz w:val="22"/>
          <w:szCs w:val="22"/>
        </w:rPr>
        <w:t>necessário prorrogação</w:t>
      </w:r>
      <w:proofErr w:type="gramEnd"/>
      <w:r w:rsidRPr="00E756EA">
        <w:rPr>
          <w:rFonts w:ascii="Times New Roman" w:hAnsi="Times New Roman" w:cs="Times New Roman"/>
          <w:b w:val="0"/>
          <w:sz w:val="22"/>
          <w:szCs w:val="22"/>
        </w:rPr>
        <w:t>.</w:t>
      </w:r>
    </w:p>
    <w:p w:rsidR="00E756EA" w:rsidRPr="00E756EA" w:rsidRDefault="00E756EA" w:rsidP="00E756EA">
      <w:pPr>
        <w:pStyle w:val="Nivel2"/>
        <w:numPr>
          <w:ilvl w:val="1"/>
          <w:numId w:val="36"/>
        </w:numPr>
        <w:tabs>
          <w:tab w:val="left" w:pos="0"/>
        </w:tabs>
        <w:spacing w:line="240" w:lineRule="auto"/>
        <w:ind w:left="426" w:hanging="426"/>
        <w:rPr>
          <w:rFonts w:ascii="Times New Roman" w:eastAsia="Arial" w:hAnsi="Times New Roman" w:cs="Times New Roman"/>
          <w:sz w:val="22"/>
          <w:szCs w:val="22"/>
        </w:rPr>
      </w:pPr>
      <w:r w:rsidRPr="00E756EA">
        <w:rPr>
          <w:rFonts w:ascii="Times New Roman" w:eastAsia="Arial" w:hAnsi="Times New Roman" w:cs="Times New Roman"/>
          <w:sz w:val="22"/>
          <w:szCs w:val="22"/>
        </w:rPr>
        <w:t xml:space="preserve">Considera-se imprescindível para a contratação que a empresa vencedora atenda a solicitação do Município em entregas </w:t>
      </w:r>
      <w:r w:rsidRPr="00E756EA">
        <w:rPr>
          <w:rFonts w:ascii="Times New Roman" w:hAnsi="Times New Roman" w:cs="Times New Roman"/>
          <w:sz w:val="22"/>
          <w:szCs w:val="22"/>
        </w:rPr>
        <w:t xml:space="preserve">no endereço indicado pelo responsável pelo </w:t>
      </w:r>
      <w:r w:rsidR="00F57200">
        <w:rPr>
          <w:rFonts w:ascii="Times New Roman" w:hAnsi="Times New Roman" w:cs="Times New Roman"/>
          <w:sz w:val="22"/>
          <w:szCs w:val="22"/>
        </w:rPr>
        <w:t xml:space="preserve">setor de Cultura e </w:t>
      </w:r>
      <w:r w:rsidR="00E64783">
        <w:rPr>
          <w:rFonts w:ascii="Times New Roman" w:hAnsi="Times New Roman" w:cs="Times New Roman"/>
          <w:sz w:val="22"/>
          <w:szCs w:val="22"/>
        </w:rPr>
        <w:t>Turismo</w:t>
      </w:r>
      <w:r w:rsidR="00F57200">
        <w:rPr>
          <w:rFonts w:ascii="Times New Roman" w:hAnsi="Times New Roman" w:cs="Times New Roman"/>
          <w:sz w:val="22"/>
          <w:szCs w:val="22"/>
        </w:rPr>
        <w:t>,</w:t>
      </w:r>
      <w:r w:rsidRPr="00E756EA">
        <w:rPr>
          <w:rFonts w:ascii="Times New Roman" w:hAnsi="Times New Roman" w:cs="Times New Roman"/>
          <w:sz w:val="22"/>
          <w:szCs w:val="22"/>
        </w:rPr>
        <w:t xml:space="preserve"> </w:t>
      </w:r>
      <w:r w:rsidRPr="00E756EA">
        <w:rPr>
          <w:rFonts w:ascii="Times New Roman" w:eastAsia="Arial" w:hAnsi="Times New Roman" w:cs="Times New Roman"/>
          <w:sz w:val="22"/>
          <w:szCs w:val="22"/>
        </w:rPr>
        <w:t>sempre dentro do Município de Santo Inácio-Pr.</w:t>
      </w:r>
    </w:p>
    <w:p w:rsidR="00E756EA" w:rsidRPr="00E756EA" w:rsidRDefault="00E756EA" w:rsidP="00E756EA">
      <w:pPr>
        <w:pStyle w:val="Nivel2"/>
        <w:numPr>
          <w:ilvl w:val="1"/>
          <w:numId w:val="36"/>
        </w:numPr>
        <w:tabs>
          <w:tab w:val="left" w:pos="0"/>
        </w:tabs>
        <w:spacing w:line="240" w:lineRule="auto"/>
        <w:ind w:left="426" w:hanging="426"/>
        <w:rPr>
          <w:rFonts w:ascii="Times New Roman" w:eastAsia="Arial" w:hAnsi="Times New Roman" w:cs="Times New Roman"/>
          <w:sz w:val="22"/>
          <w:szCs w:val="22"/>
        </w:rPr>
      </w:pPr>
      <w:r w:rsidRPr="00E756EA">
        <w:rPr>
          <w:rFonts w:ascii="Times New Roman" w:hAnsi="Times New Roman" w:cs="Times New Roman"/>
          <w:sz w:val="22"/>
          <w:szCs w:val="22"/>
        </w:rPr>
        <w:t>Não acarretar</w:t>
      </w:r>
      <w:r w:rsidR="00E64783">
        <w:rPr>
          <w:rFonts w:ascii="Times New Roman" w:hAnsi="Times New Roman" w:cs="Times New Roman"/>
          <w:sz w:val="22"/>
          <w:szCs w:val="22"/>
        </w:rPr>
        <w:t>á</w:t>
      </w:r>
      <w:r w:rsidRPr="00E756EA">
        <w:rPr>
          <w:rFonts w:ascii="Times New Roman" w:hAnsi="Times New Roman" w:cs="Times New Roman"/>
          <w:sz w:val="22"/>
          <w:szCs w:val="22"/>
        </w:rPr>
        <w:t xml:space="preserve"> ônus para esta Prefeitura quanto às despesas de locomoção/transporte, alimentação, seguros de acidentes, impostos, fretes, contribuições previdenciárias, encargos trabalhistas, e outros. </w:t>
      </w:r>
    </w:p>
    <w:p w:rsidR="00E756EA" w:rsidRPr="00E756EA" w:rsidRDefault="00F57200" w:rsidP="00E756EA">
      <w:pPr>
        <w:pStyle w:val="Nivel2"/>
        <w:numPr>
          <w:ilvl w:val="2"/>
          <w:numId w:val="36"/>
        </w:numPr>
        <w:tabs>
          <w:tab w:val="left" w:pos="709"/>
          <w:tab w:val="left" w:pos="851"/>
        </w:tabs>
        <w:spacing w:line="240" w:lineRule="auto"/>
        <w:ind w:left="0" w:firstLine="709"/>
        <w:rPr>
          <w:rFonts w:ascii="Times New Roman" w:eastAsia="Arial" w:hAnsi="Times New Roman" w:cs="Times New Roman"/>
          <w:sz w:val="22"/>
          <w:szCs w:val="22"/>
        </w:rPr>
      </w:pPr>
      <w:r>
        <w:rPr>
          <w:rFonts w:ascii="Times New Roman" w:eastAsia="Arial" w:hAnsi="Times New Roman" w:cs="Times New Roman"/>
          <w:sz w:val="22"/>
          <w:szCs w:val="22"/>
        </w:rPr>
        <w:t xml:space="preserve">Os utensílios </w:t>
      </w:r>
      <w:r w:rsidR="00E756EA" w:rsidRPr="00E756EA">
        <w:rPr>
          <w:rFonts w:ascii="Times New Roman" w:eastAsia="Arial" w:hAnsi="Times New Roman" w:cs="Times New Roman"/>
          <w:sz w:val="22"/>
          <w:szCs w:val="22"/>
        </w:rPr>
        <w:t>deverão ser entregues em conformidade com as normas de qualidade exigidas, não poderá ser aceita marca diversa da marca contida na proposta do fornecedor.</w:t>
      </w:r>
    </w:p>
    <w:p w:rsidR="00E756EA" w:rsidRPr="00E756EA" w:rsidRDefault="00E756EA" w:rsidP="00E756EA">
      <w:pPr>
        <w:pStyle w:val="Nivel2"/>
        <w:numPr>
          <w:ilvl w:val="2"/>
          <w:numId w:val="36"/>
        </w:numPr>
        <w:tabs>
          <w:tab w:val="left" w:pos="0"/>
        </w:tabs>
        <w:spacing w:line="240" w:lineRule="auto"/>
        <w:ind w:left="0" w:firstLine="426"/>
        <w:rPr>
          <w:rFonts w:ascii="Times New Roman" w:eastAsia="SimSun" w:hAnsi="Times New Roman" w:cs="Times New Roman"/>
          <w:sz w:val="22"/>
          <w:szCs w:val="22"/>
        </w:rPr>
      </w:pPr>
      <w:r w:rsidRPr="00E756EA">
        <w:rPr>
          <w:rFonts w:ascii="Times New Roman" w:hAnsi="Times New Roman" w:cs="Times New Roman"/>
          <w:sz w:val="22"/>
          <w:szCs w:val="22"/>
        </w:rPr>
        <w:t xml:space="preserve">A solicitação deve ser prevista que a entrega será imediata, concedendo o prazo de no máximo </w:t>
      </w:r>
      <w:r w:rsidR="00F57200">
        <w:rPr>
          <w:rFonts w:ascii="Times New Roman" w:hAnsi="Times New Roman" w:cs="Times New Roman"/>
          <w:sz w:val="22"/>
          <w:szCs w:val="22"/>
        </w:rPr>
        <w:t>20 (vinte)</w:t>
      </w:r>
      <w:r w:rsidRPr="00E756EA">
        <w:rPr>
          <w:rFonts w:ascii="Times New Roman" w:hAnsi="Times New Roman" w:cs="Times New Roman"/>
          <w:sz w:val="22"/>
          <w:szCs w:val="22"/>
        </w:rPr>
        <w:t xml:space="preserve"> dias para o fornecedor efetuar a entrega.</w:t>
      </w:r>
    </w:p>
    <w:p w:rsidR="00E756EA" w:rsidRPr="00E756EA" w:rsidRDefault="00E756EA" w:rsidP="00E756EA">
      <w:pPr>
        <w:pStyle w:val="Nivel2"/>
        <w:numPr>
          <w:ilvl w:val="2"/>
          <w:numId w:val="36"/>
        </w:numPr>
        <w:tabs>
          <w:tab w:val="left" w:pos="0"/>
        </w:tabs>
        <w:spacing w:line="240" w:lineRule="auto"/>
        <w:ind w:left="0" w:firstLine="426"/>
        <w:rPr>
          <w:rFonts w:ascii="Times New Roman" w:hAnsi="Times New Roman" w:cs="Times New Roman"/>
          <w:sz w:val="22"/>
          <w:szCs w:val="22"/>
        </w:rPr>
      </w:pPr>
      <w:r w:rsidRPr="00E756EA">
        <w:rPr>
          <w:rFonts w:ascii="Times New Roman" w:hAnsi="Times New Roman" w:cs="Times New Roman"/>
          <w:sz w:val="22"/>
          <w:szCs w:val="22"/>
        </w:rPr>
        <w:t>Deverá ser instituída uma comissão de recebimento, para análise d</w:t>
      </w:r>
      <w:r w:rsidR="00F57200">
        <w:rPr>
          <w:rFonts w:ascii="Times New Roman" w:hAnsi="Times New Roman" w:cs="Times New Roman"/>
          <w:sz w:val="22"/>
          <w:szCs w:val="22"/>
        </w:rPr>
        <w:t xml:space="preserve">as mesas e cadeiras, </w:t>
      </w:r>
      <w:r w:rsidRPr="00E756EA">
        <w:rPr>
          <w:rFonts w:ascii="Times New Roman" w:hAnsi="Times New Roman" w:cs="Times New Roman"/>
          <w:sz w:val="22"/>
          <w:szCs w:val="22"/>
        </w:rPr>
        <w:t>para que seja concretizada o recebimento definitivo.</w:t>
      </w:r>
    </w:p>
    <w:p w:rsidR="00E756EA" w:rsidRPr="00E756EA" w:rsidRDefault="00E756EA" w:rsidP="00E756EA">
      <w:pPr>
        <w:pStyle w:val="Corpodetexto"/>
        <w:widowControl w:val="0"/>
        <w:numPr>
          <w:ilvl w:val="1"/>
          <w:numId w:val="36"/>
        </w:numPr>
        <w:tabs>
          <w:tab w:val="left" w:pos="220"/>
        </w:tabs>
        <w:autoSpaceDE w:val="0"/>
        <w:autoSpaceDN w:val="0"/>
        <w:spacing w:before="120" w:after="120"/>
        <w:ind w:left="1080" w:rightChars="-17" w:right="-41" w:hanging="796"/>
        <w:jc w:val="left"/>
        <w:rPr>
          <w:b/>
          <w:sz w:val="22"/>
          <w:szCs w:val="22"/>
        </w:rPr>
      </w:pPr>
      <w:r w:rsidRPr="00E756EA">
        <w:rPr>
          <w:b/>
          <w:sz w:val="22"/>
          <w:szCs w:val="22"/>
        </w:rPr>
        <w:t>Os requisitos gerais da contratação abrangem o seguinte:</w:t>
      </w:r>
    </w:p>
    <w:p w:rsidR="00E756EA" w:rsidRPr="00E756EA" w:rsidRDefault="00E756EA" w:rsidP="00E756EA">
      <w:pPr>
        <w:pStyle w:val="PargrafodaLista"/>
        <w:widowControl w:val="0"/>
        <w:numPr>
          <w:ilvl w:val="2"/>
          <w:numId w:val="36"/>
        </w:numPr>
        <w:autoSpaceDE w:val="0"/>
        <w:autoSpaceDN w:val="0"/>
        <w:spacing w:before="120" w:after="120"/>
        <w:ind w:left="284" w:firstLine="0"/>
        <w:contextualSpacing w:val="0"/>
        <w:jc w:val="both"/>
        <w:rPr>
          <w:sz w:val="22"/>
          <w:szCs w:val="22"/>
        </w:rPr>
      </w:pPr>
      <w:r w:rsidRPr="00E756EA">
        <w:rPr>
          <w:sz w:val="22"/>
          <w:szCs w:val="22"/>
        </w:rPr>
        <w:lastRenderedPageBreak/>
        <w:t xml:space="preserve"> O contratado deverá assegurar o cumprimento dos compromissos firmados contrato, especialmente quanto ao prazo de entrega e qualidade dos equipamentos, garantias e suporte técnico, se for o caso, durante toda a sua vigência e atender também os seguintes requisitos: </w:t>
      </w:r>
    </w:p>
    <w:p w:rsidR="00E756EA" w:rsidRPr="00E756EA" w:rsidRDefault="00E756EA" w:rsidP="00E756EA">
      <w:pPr>
        <w:pStyle w:val="PargrafodaLista"/>
        <w:widowControl w:val="0"/>
        <w:numPr>
          <w:ilvl w:val="0"/>
          <w:numId w:val="35"/>
        </w:numPr>
        <w:autoSpaceDE w:val="0"/>
        <w:autoSpaceDN w:val="0"/>
        <w:spacing w:before="120" w:after="120"/>
        <w:contextualSpacing w:val="0"/>
        <w:jc w:val="both"/>
        <w:rPr>
          <w:sz w:val="22"/>
          <w:szCs w:val="22"/>
        </w:rPr>
      </w:pPr>
      <w:r w:rsidRPr="00E756EA">
        <w:rPr>
          <w:sz w:val="22"/>
          <w:szCs w:val="22"/>
        </w:rPr>
        <w:t>Fornecimento d</w:t>
      </w:r>
      <w:r w:rsidR="00F57200">
        <w:rPr>
          <w:sz w:val="22"/>
          <w:szCs w:val="22"/>
        </w:rPr>
        <w:t xml:space="preserve">as mesas e cadeiras deverão estar </w:t>
      </w:r>
      <w:r w:rsidRPr="00E756EA">
        <w:rPr>
          <w:sz w:val="22"/>
          <w:szCs w:val="22"/>
        </w:rPr>
        <w:t xml:space="preserve">de acordo com o tipo especificado; </w:t>
      </w:r>
    </w:p>
    <w:p w:rsidR="00E756EA" w:rsidRPr="00E756EA" w:rsidRDefault="00E756EA" w:rsidP="00E756EA">
      <w:pPr>
        <w:pStyle w:val="PargrafodaLista"/>
        <w:widowControl w:val="0"/>
        <w:numPr>
          <w:ilvl w:val="0"/>
          <w:numId w:val="35"/>
        </w:numPr>
        <w:autoSpaceDE w:val="0"/>
        <w:autoSpaceDN w:val="0"/>
        <w:spacing w:before="120" w:after="120"/>
        <w:contextualSpacing w:val="0"/>
        <w:jc w:val="both"/>
        <w:rPr>
          <w:sz w:val="22"/>
          <w:szCs w:val="22"/>
        </w:rPr>
      </w:pPr>
      <w:r w:rsidRPr="00E756EA">
        <w:rPr>
          <w:sz w:val="22"/>
          <w:szCs w:val="22"/>
        </w:rPr>
        <w:t xml:space="preserve">Comprovar a aptidão para o fornecimento de bens em características, quantidades e prazos compatíveis com o objeto desta licitação, ou com o item pertinente, por meio da apresentação de atestados fornecidos por pessoas jurídicas de direito público ou privado; </w:t>
      </w:r>
    </w:p>
    <w:p w:rsidR="00E756EA" w:rsidRPr="00E756EA" w:rsidRDefault="00E756EA" w:rsidP="00E756EA">
      <w:pPr>
        <w:pStyle w:val="PargrafodaLista"/>
        <w:widowControl w:val="0"/>
        <w:numPr>
          <w:ilvl w:val="0"/>
          <w:numId w:val="35"/>
        </w:numPr>
        <w:autoSpaceDE w:val="0"/>
        <w:autoSpaceDN w:val="0"/>
        <w:spacing w:before="120" w:after="120"/>
        <w:contextualSpacing w:val="0"/>
        <w:jc w:val="both"/>
        <w:rPr>
          <w:sz w:val="22"/>
          <w:szCs w:val="22"/>
        </w:rPr>
      </w:pPr>
      <w:r w:rsidRPr="00E756EA">
        <w:rPr>
          <w:sz w:val="22"/>
          <w:szCs w:val="22"/>
        </w:rPr>
        <w:t xml:space="preserve">O desembarque deve ocorrer por conta dos fornecedores. </w:t>
      </w:r>
    </w:p>
    <w:p w:rsidR="00E756EA" w:rsidRPr="00E756EA" w:rsidRDefault="00E756EA" w:rsidP="00E756EA">
      <w:pPr>
        <w:pStyle w:val="Corpodetexto"/>
        <w:widowControl w:val="0"/>
        <w:numPr>
          <w:ilvl w:val="2"/>
          <w:numId w:val="36"/>
        </w:numPr>
        <w:tabs>
          <w:tab w:val="left" w:pos="220"/>
        </w:tabs>
        <w:autoSpaceDE w:val="0"/>
        <w:autoSpaceDN w:val="0"/>
        <w:spacing w:before="120" w:after="120"/>
        <w:ind w:left="284" w:rightChars="-17" w:right="-41" w:firstLine="0"/>
        <w:rPr>
          <w:sz w:val="22"/>
          <w:szCs w:val="22"/>
        </w:rPr>
      </w:pPr>
      <w:r w:rsidRPr="00E756EA">
        <w:rPr>
          <w:sz w:val="22"/>
          <w:szCs w:val="22"/>
        </w:rPr>
        <w:t xml:space="preserve">A contratada deverá assumir a responsabilidade por todas as providências e obrigações estabelecidas na legislação específica sobre segurança de armazenagem e transporte dos equipamentos que serão entregues; </w:t>
      </w:r>
    </w:p>
    <w:p w:rsidR="00E756EA" w:rsidRPr="00E756EA" w:rsidRDefault="00E756EA" w:rsidP="00E756EA">
      <w:pPr>
        <w:pStyle w:val="Corpodetexto"/>
        <w:widowControl w:val="0"/>
        <w:numPr>
          <w:ilvl w:val="2"/>
          <w:numId w:val="36"/>
        </w:numPr>
        <w:tabs>
          <w:tab w:val="left" w:pos="220"/>
        </w:tabs>
        <w:autoSpaceDE w:val="0"/>
        <w:autoSpaceDN w:val="0"/>
        <w:spacing w:before="120" w:after="120"/>
        <w:ind w:left="284" w:rightChars="-17" w:right="-41" w:firstLine="0"/>
        <w:rPr>
          <w:sz w:val="22"/>
          <w:szCs w:val="22"/>
        </w:rPr>
      </w:pPr>
      <w:r w:rsidRPr="00E756EA">
        <w:rPr>
          <w:sz w:val="22"/>
          <w:szCs w:val="22"/>
        </w:rPr>
        <w:t xml:space="preserve">Nos valores propostos deverão estar inclusos todos os custos operacionais, encargos previdenciários, trabalhistas, tributários, comerciais e quaisquer outros que incidam direta ou indiretamente no fornecimento dos bens; </w:t>
      </w:r>
    </w:p>
    <w:p w:rsidR="00E756EA" w:rsidRPr="00E756EA" w:rsidRDefault="00E756EA" w:rsidP="00E756EA">
      <w:pPr>
        <w:pStyle w:val="Corpodetexto"/>
        <w:widowControl w:val="0"/>
        <w:numPr>
          <w:ilvl w:val="2"/>
          <w:numId w:val="36"/>
        </w:numPr>
        <w:tabs>
          <w:tab w:val="left" w:pos="220"/>
        </w:tabs>
        <w:autoSpaceDE w:val="0"/>
        <w:autoSpaceDN w:val="0"/>
        <w:spacing w:before="120" w:after="120"/>
        <w:ind w:left="284" w:rightChars="-17" w:right="-41" w:firstLine="0"/>
        <w:rPr>
          <w:sz w:val="22"/>
          <w:szCs w:val="22"/>
        </w:rPr>
      </w:pPr>
      <w:r w:rsidRPr="00E756EA">
        <w:rPr>
          <w:sz w:val="22"/>
          <w:szCs w:val="22"/>
        </w:rPr>
        <w:t xml:space="preserve">Não haverá exigência de garantia de execução para a presente contratação; </w:t>
      </w:r>
    </w:p>
    <w:p w:rsidR="00E756EA" w:rsidRPr="00E756EA" w:rsidRDefault="00E756EA" w:rsidP="00E756EA">
      <w:pPr>
        <w:spacing w:before="120" w:after="120"/>
        <w:jc w:val="both"/>
        <w:rPr>
          <w:b/>
          <w:sz w:val="22"/>
          <w:szCs w:val="22"/>
        </w:rPr>
      </w:pPr>
      <w:r w:rsidRPr="00E756EA">
        <w:rPr>
          <w:b/>
          <w:sz w:val="22"/>
          <w:szCs w:val="22"/>
        </w:rPr>
        <w:t>4.5. Especificação (detalhamento)</w:t>
      </w:r>
    </w:p>
    <w:p w:rsidR="00E756EA" w:rsidRPr="00E756EA" w:rsidRDefault="00E756EA" w:rsidP="00E756EA">
      <w:pPr>
        <w:spacing w:before="120" w:after="120"/>
        <w:jc w:val="both"/>
        <w:rPr>
          <w:sz w:val="22"/>
          <w:szCs w:val="22"/>
        </w:rPr>
      </w:pPr>
      <w:r w:rsidRPr="00E756EA">
        <w:rPr>
          <w:sz w:val="22"/>
          <w:szCs w:val="22"/>
        </w:rPr>
        <w:t xml:space="preserve">As especificações dos itens encontram-se tabela do item 1 deste termo de referência. Os </w:t>
      </w:r>
      <w:r w:rsidR="00E64783">
        <w:rPr>
          <w:sz w:val="22"/>
          <w:szCs w:val="22"/>
        </w:rPr>
        <w:t>utensílios</w:t>
      </w:r>
      <w:r w:rsidRPr="00E756EA">
        <w:rPr>
          <w:sz w:val="22"/>
          <w:szCs w:val="22"/>
        </w:rPr>
        <w:t xml:space="preserve"> solicitados deverão atender às exigências de qualidade, observados os padrões e normas baixadas pelos órgãos competentes de controle de qualidade industrial - ABNT, INMETRO, etc. - atentando-se o proponente, principalmente para as prescrições contidas no art. 39, VIII, da Lei n°. 8.078/90 (Código de Defesa do Consumidor).</w:t>
      </w:r>
    </w:p>
    <w:p w:rsidR="00E756EA" w:rsidRPr="00E756EA" w:rsidRDefault="00E756EA" w:rsidP="00E756EA">
      <w:pPr>
        <w:spacing w:before="120" w:after="120"/>
        <w:jc w:val="both"/>
        <w:rPr>
          <w:b/>
          <w:sz w:val="22"/>
          <w:szCs w:val="22"/>
        </w:rPr>
      </w:pPr>
      <w:r w:rsidRPr="00E756EA">
        <w:rPr>
          <w:b/>
          <w:sz w:val="22"/>
          <w:szCs w:val="22"/>
        </w:rPr>
        <w:t>4.6.  Da contratação</w:t>
      </w:r>
    </w:p>
    <w:p w:rsidR="00E756EA" w:rsidRPr="00E756EA" w:rsidRDefault="00E756EA" w:rsidP="00E756EA">
      <w:pPr>
        <w:spacing w:before="120" w:after="120"/>
        <w:jc w:val="both"/>
        <w:rPr>
          <w:sz w:val="22"/>
          <w:szCs w:val="22"/>
        </w:rPr>
      </w:pPr>
      <w:r w:rsidRPr="00E756EA">
        <w:rPr>
          <w:sz w:val="22"/>
          <w:szCs w:val="22"/>
        </w:rPr>
        <w:t xml:space="preserve">Para a efetivação do contrato as empresas vencedoras da licitação deverão apresentar os documentos exigidos conforme a Lei 14.133/2021, conforme </w:t>
      </w:r>
      <w:proofErr w:type="spellStart"/>
      <w:r w:rsidRPr="00E756EA">
        <w:rPr>
          <w:sz w:val="22"/>
          <w:szCs w:val="22"/>
        </w:rPr>
        <w:t>arts</w:t>
      </w:r>
      <w:proofErr w:type="spellEnd"/>
      <w:r w:rsidRPr="00E756EA">
        <w:rPr>
          <w:sz w:val="22"/>
          <w:szCs w:val="22"/>
        </w:rPr>
        <w:t>. 62 a 69, e ainda, o documento de qualificação técnica, conforme subitem 7.2;</w:t>
      </w:r>
    </w:p>
    <w:p w:rsidR="00E756EA" w:rsidRPr="00E756EA" w:rsidRDefault="00E756EA" w:rsidP="00E756EA">
      <w:pPr>
        <w:pStyle w:val="Nvel3-R"/>
        <w:numPr>
          <w:ilvl w:val="0"/>
          <w:numId w:val="0"/>
        </w:numPr>
        <w:spacing w:line="240" w:lineRule="auto"/>
        <w:rPr>
          <w:rFonts w:ascii="Times New Roman" w:hAnsi="Times New Roman" w:cs="Times New Roman"/>
          <w:b/>
          <w:bCs/>
          <w:i w:val="0"/>
          <w:color w:val="auto"/>
          <w:sz w:val="22"/>
          <w:szCs w:val="22"/>
        </w:rPr>
      </w:pPr>
      <w:r w:rsidRPr="00E756EA">
        <w:rPr>
          <w:rFonts w:ascii="Times New Roman" w:hAnsi="Times New Roman" w:cs="Times New Roman"/>
          <w:b/>
          <w:bCs/>
          <w:i w:val="0"/>
          <w:color w:val="auto"/>
          <w:sz w:val="22"/>
          <w:szCs w:val="22"/>
        </w:rPr>
        <w:t>4.7. Sustentabilidade:</w:t>
      </w:r>
    </w:p>
    <w:p w:rsidR="00E756EA" w:rsidRPr="00E756EA" w:rsidRDefault="00E756EA" w:rsidP="00E756EA">
      <w:pPr>
        <w:pStyle w:val="Corpodetexto"/>
        <w:spacing w:before="120" w:after="120"/>
        <w:rPr>
          <w:sz w:val="22"/>
          <w:szCs w:val="22"/>
        </w:rPr>
      </w:pPr>
      <w:r w:rsidRPr="00E756EA">
        <w:rPr>
          <w:sz w:val="22"/>
          <w:szCs w:val="22"/>
        </w:rPr>
        <w:t>a)</w:t>
      </w:r>
      <w:r w:rsidRPr="00E756EA">
        <w:rPr>
          <w:spacing w:val="47"/>
          <w:sz w:val="22"/>
          <w:szCs w:val="22"/>
        </w:rPr>
        <w:t xml:space="preserve"> </w:t>
      </w:r>
      <w:r w:rsidRPr="00E756EA">
        <w:rPr>
          <w:sz w:val="22"/>
          <w:szCs w:val="22"/>
        </w:rPr>
        <w:t>Comprovar,</w:t>
      </w:r>
      <w:r w:rsidRPr="00E756EA">
        <w:rPr>
          <w:spacing w:val="47"/>
          <w:sz w:val="22"/>
          <w:szCs w:val="22"/>
        </w:rPr>
        <w:t xml:space="preserve"> </w:t>
      </w:r>
      <w:r w:rsidRPr="00E756EA">
        <w:rPr>
          <w:sz w:val="22"/>
          <w:szCs w:val="22"/>
        </w:rPr>
        <w:t>como</w:t>
      </w:r>
      <w:r w:rsidRPr="00E756EA">
        <w:rPr>
          <w:spacing w:val="46"/>
          <w:sz w:val="22"/>
          <w:szCs w:val="22"/>
        </w:rPr>
        <w:t xml:space="preserve"> </w:t>
      </w:r>
      <w:r w:rsidRPr="00E756EA">
        <w:rPr>
          <w:sz w:val="22"/>
          <w:szCs w:val="22"/>
        </w:rPr>
        <w:t>condição</w:t>
      </w:r>
      <w:r w:rsidRPr="00E756EA">
        <w:rPr>
          <w:spacing w:val="44"/>
          <w:sz w:val="22"/>
          <w:szCs w:val="22"/>
        </w:rPr>
        <w:t xml:space="preserve"> </w:t>
      </w:r>
      <w:r w:rsidRPr="00E756EA">
        <w:rPr>
          <w:sz w:val="22"/>
          <w:szCs w:val="22"/>
        </w:rPr>
        <w:t>prévia</w:t>
      </w:r>
      <w:r w:rsidRPr="00E756EA">
        <w:rPr>
          <w:spacing w:val="47"/>
          <w:sz w:val="22"/>
          <w:szCs w:val="22"/>
        </w:rPr>
        <w:t xml:space="preserve"> </w:t>
      </w:r>
      <w:r w:rsidRPr="00E756EA">
        <w:rPr>
          <w:sz w:val="22"/>
          <w:szCs w:val="22"/>
        </w:rPr>
        <w:t>à</w:t>
      </w:r>
      <w:r w:rsidRPr="00E756EA">
        <w:rPr>
          <w:spacing w:val="45"/>
          <w:sz w:val="22"/>
          <w:szCs w:val="22"/>
        </w:rPr>
        <w:t xml:space="preserve"> </w:t>
      </w:r>
      <w:r w:rsidRPr="00E756EA">
        <w:rPr>
          <w:sz w:val="22"/>
          <w:szCs w:val="22"/>
        </w:rPr>
        <w:t>assinatura</w:t>
      </w:r>
      <w:r w:rsidRPr="00E756EA">
        <w:rPr>
          <w:spacing w:val="47"/>
          <w:sz w:val="22"/>
          <w:szCs w:val="22"/>
        </w:rPr>
        <w:t xml:space="preserve"> </w:t>
      </w:r>
      <w:r w:rsidRPr="00E756EA">
        <w:rPr>
          <w:sz w:val="22"/>
          <w:szCs w:val="22"/>
        </w:rPr>
        <w:t>do</w:t>
      </w:r>
      <w:r w:rsidRPr="00E756EA">
        <w:rPr>
          <w:spacing w:val="44"/>
          <w:sz w:val="22"/>
          <w:szCs w:val="22"/>
        </w:rPr>
        <w:t xml:space="preserve"> </w:t>
      </w:r>
      <w:r w:rsidRPr="00E756EA">
        <w:rPr>
          <w:sz w:val="22"/>
          <w:szCs w:val="22"/>
        </w:rPr>
        <w:t>contrato</w:t>
      </w:r>
      <w:r w:rsidRPr="00E756EA">
        <w:rPr>
          <w:spacing w:val="45"/>
          <w:sz w:val="22"/>
          <w:szCs w:val="22"/>
        </w:rPr>
        <w:t xml:space="preserve"> </w:t>
      </w:r>
      <w:r w:rsidRPr="00E756EA">
        <w:rPr>
          <w:sz w:val="22"/>
          <w:szCs w:val="22"/>
        </w:rPr>
        <w:t>e</w:t>
      </w:r>
      <w:r w:rsidRPr="00E756EA">
        <w:rPr>
          <w:spacing w:val="45"/>
          <w:sz w:val="22"/>
          <w:szCs w:val="22"/>
        </w:rPr>
        <w:t xml:space="preserve"> </w:t>
      </w:r>
      <w:r w:rsidRPr="00E756EA">
        <w:rPr>
          <w:sz w:val="22"/>
          <w:szCs w:val="22"/>
        </w:rPr>
        <w:t>durante</w:t>
      </w:r>
      <w:r w:rsidRPr="00E756EA">
        <w:rPr>
          <w:spacing w:val="47"/>
          <w:sz w:val="22"/>
          <w:szCs w:val="22"/>
        </w:rPr>
        <w:t xml:space="preserve"> </w:t>
      </w:r>
      <w:r w:rsidRPr="00E756EA">
        <w:rPr>
          <w:sz w:val="22"/>
          <w:szCs w:val="22"/>
        </w:rPr>
        <w:t>a</w:t>
      </w:r>
      <w:r w:rsidRPr="00E756EA">
        <w:rPr>
          <w:spacing w:val="45"/>
          <w:sz w:val="22"/>
          <w:szCs w:val="22"/>
        </w:rPr>
        <w:t xml:space="preserve"> </w:t>
      </w:r>
      <w:r w:rsidRPr="00E756EA">
        <w:rPr>
          <w:sz w:val="22"/>
          <w:szCs w:val="22"/>
        </w:rPr>
        <w:t>vigência contratual, sob</w:t>
      </w:r>
      <w:r w:rsidRPr="00E756EA">
        <w:rPr>
          <w:spacing w:val="-2"/>
          <w:sz w:val="22"/>
          <w:szCs w:val="22"/>
        </w:rPr>
        <w:t xml:space="preserve"> </w:t>
      </w:r>
      <w:r w:rsidRPr="00E756EA">
        <w:rPr>
          <w:sz w:val="22"/>
          <w:szCs w:val="22"/>
        </w:rPr>
        <w:t>pena</w:t>
      </w:r>
      <w:r w:rsidRPr="00E756EA">
        <w:rPr>
          <w:spacing w:val="-3"/>
          <w:sz w:val="22"/>
          <w:szCs w:val="22"/>
        </w:rPr>
        <w:t xml:space="preserve"> </w:t>
      </w:r>
      <w:r w:rsidRPr="00E756EA">
        <w:rPr>
          <w:sz w:val="22"/>
          <w:szCs w:val="22"/>
        </w:rPr>
        <w:t>de rescisão</w:t>
      </w:r>
      <w:r w:rsidRPr="00E756EA">
        <w:rPr>
          <w:spacing w:val="-2"/>
          <w:sz w:val="22"/>
          <w:szCs w:val="22"/>
        </w:rPr>
        <w:t xml:space="preserve"> </w:t>
      </w:r>
      <w:r w:rsidRPr="00E756EA">
        <w:rPr>
          <w:sz w:val="22"/>
          <w:szCs w:val="22"/>
        </w:rPr>
        <w:t>contratual,</w:t>
      </w:r>
      <w:r w:rsidRPr="00E756EA">
        <w:rPr>
          <w:spacing w:val="-2"/>
          <w:sz w:val="22"/>
          <w:szCs w:val="22"/>
        </w:rPr>
        <w:t xml:space="preserve"> </w:t>
      </w:r>
      <w:r w:rsidRPr="00E756EA">
        <w:rPr>
          <w:sz w:val="22"/>
          <w:szCs w:val="22"/>
        </w:rPr>
        <w:t>o atendimento</w:t>
      </w:r>
      <w:r w:rsidRPr="00E756EA">
        <w:rPr>
          <w:spacing w:val="-2"/>
          <w:sz w:val="22"/>
          <w:szCs w:val="22"/>
        </w:rPr>
        <w:t xml:space="preserve"> </w:t>
      </w:r>
      <w:r w:rsidRPr="00E756EA">
        <w:rPr>
          <w:sz w:val="22"/>
          <w:szCs w:val="22"/>
        </w:rPr>
        <w:t>das</w:t>
      </w:r>
      <w:r w:rsidRPr="00E756EA">
        <w:rPr>
          <w:spacing w:val="-2"/>
          <w:sz w:val="22"/>
          <w:szCs w:val="22"/>
        </w:rPr>
        <w:t xml:space="preserve"> </w:t>
      </w:r>
      <w:r w:rsidRPr="00E756EA">
        <w:rPr>
          <w:sz w:val="22"/>
          <w:szCs w:val="22"/>
        </w:rPr>
        <w:t>seguintes</w:t>
      </w:r>
      <w:r w:rsidRPr="00E756EA">
        <w:rPr>
          <w:spacing w:val="-1"/>
          <w:sz w:val="22"/>
          <w:szCs w:val="22"/>
        </w:rPr>
        <w:t xml:space="preserve"> </w:t>
      </w:r>
      <w:r w:rsidRPr="00E756EA">
        <w:rPr>
          <w:sz w:val="22"/>
          <w:szCs w:val="22"/>
        </w:rPr>
        <w:t>condições:</w:t>
      </w:r>
    </w:p>
    <w:p w:rsidR="00E756EA" w:rsidRPr="00E756EA" w:rsidRDefault="00E756EA" w:rsidP="00E756EA">
      <w:pPr>
        <w:pStyle w:val="PargrafodaLista"/>
        <w:tabs>
          <w:tab w:val="left" w:pos="220"/>
          <w:tab w:val="left" w:pos="440"/>
          <w:tab w:val="left" w:pos="2624"/>
        </w:tabs>
        <w:spacing w:before="120" w:after="120"/>
        <w:ind w:left="0"/>
        <w:jc w:val="both"/>
        <w:rPr>
          <w:sz w:val="22"/>
          <w:szCs w:val="22"/>
        </w:rPr>
      </w:pPr>
      <w:r w:rsidRPr="00E756EA">
        <w:rPr>
          <w:sz w:val="22"/>
          <w:szCs w:val="22"/>
        </w:rPr>
        <w:t>I.</w:t>
      </w:r>
      <w:r w:rsidRPr="00E756EA">
        <w:rPr>
          <w:spacing w:val="1"/>
          <w:sz w:val="22"/>
          <w:szCs w:val="22"/>
        </w:rPr>
        <w:t xml:space="preserve"> </w:t>
      </w:r>
      <w:r w:rsidRPr="00E756EA">
        <w:rPr>
          <w:sz w:val="22"/>
          <w:szCs w:val="22"/>
        </w:rPr>
        <w:t>Não</w:t>
      </w:r>
      <w:r w:rsidRPr="00E756EA">
        <w:rPr>
          <w:spacing w:val="1"/>
          <w:sz w:val="22"/>
          <w:szCs w:val="22"/>
        </w:rPr>
        <w:t xml:space="preserve"> </w:t>
      </w:r>
      <w:r w:rsidRPr="00E756EA">
        <w:rPr>
          <w:sz w:val="22"/>
          <w:szCs w:val="22"/>
        </w:rPr>
        <w:t>possuir</w:t>
      </w:r>
      <w:r w:rsidRPr="00E756EA">
        <w:rPr>
          <w:spacing w:val="1"/>
          <w:sz w:val="22"/>
          <w:szCs w:val="22"/>
        </w:rPr>
        <w:t xml:space="preserve"> </w:t>
      </w:r>
      <w:r w:rsidRPr="00E756EA">
        <w:rPr>
          <w:sz w:val="22"/>
          <w:szCs w:val="22"/>
        </w:rPr>
        <w:t>inscrição</w:t>
      </w:r>
      <w:r w:rsidRPr="00E756EA">
        <w:rPr>
          <w:spacing w:val="1"/>
          <w:sz w:val="22"/>
          <w:szCs w:val="22"/>
        </w:rPr>
        <w:t xml:space="preserve"> </w:t>
      </w:r>
      <w:r w:rsidRPr="00E756EA">
        <w:rPr>
          <w:sz w:val="22"/>
          <w:szCs w:val="22"/>
        </w:rPr>
        <w:t>no</w:t>
      </w:r>
      <w:r w:rsidRPr="00E756EA">
        <w:rPr>
          <w:spacing w:val="1"/>
          <w:sz w:val="22"/>
          <w:szCs w:val="22"/>
        </w:rPr>
        <w:t xml:space="preserve"> </w:t>
      </w:r>
      <w:r w:rsidRPr="00E756EA">
        <w:rPr>
          <w:sz w:val="22"/>
          <w:szCs w:val="22"/>
        </w:rPr>
        <w:t>cadastro</w:t>
      </w:r>
      <w:r w:rsidRPr="00E756EA">
        <w:rPr>
          <w:spacing w:val="1"/>
          <w:sz w:val="22"/>
          <w:szCs w:val="22"/>
        </w:rPr>
        <w:t xml:space="preserve"> </w:t>
      </w:r>
      <w:r w:rsidRPr="00E756EA">
        <w:rPr>
          <w:sz w:val="22"/>
          <w:szCs w:val="22"/>
        </w:rPr>
        <w:t>de</w:t>
      </w:r>
      <w:r w:rsidRPr="00E756EA">
        <w:rPr>
          <w:spacing w:val="1"/>
          <w:sz w:val="22"/>
          <w:szCs w:val="22"/>
        </w:rPr>
        <w:t xml:space="preserve"> </w:t>
      </w:r>
      <w:r w:rsidRPr="00E756EA">
        <w:rPr>
          <w:sz w:val="22"/>
          <w:szCs w:val="22"/>
        </w:rPr>
        <w:t>empregadores</w:t>
      </w:r>
      <w:r w:rsidRPr="00E756EA">
        <w:rPr>
          <w:spacing w:val="1"/>
          <w:sz w:val="22"/>
          <w:szCs w:val="22"/>
        </w:rPr>
        <w:t xml:space="preserve"> </w:t>
      </w:r>
      <w:r w:rsidRPr="00E756EA">
        <w:rPr>
          <w:sz w:val="22"/>
          <w:szCs w:val="22"/>
        </w:rPr>
        <w:t>flagrados</w:t>
      </w:r>
      <w:r w:rsidRPr="00E756EA">
        <w:rPr>
          <w:spacing w:val="1"/>
          <w:sz w:val="22"/>
          <w:szCs w:val="22"/>
        </w:rPr>
        <w:t xml:space="preserve"> </w:t>
      </w:r>
      <w:r w:rsidRPr="00E756EA">
        <w:rPr>
          <w:sz w:val="22"/>
          <w:szCs w:val="22"/>
        </w:rPr>
        <w:t>explorando</w:t>
      </w:r>
      <w:r w:rsidRPr="00E756EA">
        <w:rPr>
          <w:spacing w:val="1"/>
          <w:sz w:val="22"/>
          <w:szCs w:val="22"/>
        </w:rPr>
        <w:t xml:space="preserve"> </w:t>
      </w:r>
      <w:r w:rsidRPr="00E756EA">
        <w:rPr>
          <w:sz w:val="22"/>
          <w:szCs w:val="22"/>
        </w:rPr>
        <w:t>trabalhadores</w:t>
      </w:r>
      <w:r w:rsidRPr="00E756EA">
        <w:rPr>
          <w:spacing w:val="29"/>
          <w:sz w:val="22"/>
          <w:szCs w:val="22"/>
        </w:rPr>
        <w:t xml:space="preserve"> </w:t>
      </w:r>
      <w:r w:rsidRPr="00E756EA">
        <w:rPr>
          <w:sz w:val="22"/>
          <w:szCs w:val="22"/>
        </w:rPr>
        <w:t>em</w:t>
      </w:r>
      <w:r w:rsidRPr="00E756EA">
        <w:rPr>
          <w:spacing w:val="30"/>
          <w:sz w:val="22"/>
          <w:szCs w:val="22"/>
        </w:rPr>
        <w:t xml:space="preserve"> </w:t>
      </w:r>
      <w:r w:rsidRPr="00E756EA">
        <w:rPr>
          <w:sz w:val="22"/>
          <w:szCs w:val="22"/>
        </w:rPr>
        <w:t>condições</w:t>
      </w:r>
      <w:r w:rsidRPr="00E756EA">
        <w:rPr>
          <w:spacing w:val="29"/>
          <w:sz w:val="22"/>
          <w:szCs w:val="22"/>
        </w:rPr>
        <w:t xml:space="preserve"> </w:t>
      </w:r>
      <w:r w:rsidRPr="00E756EA">
        <w:rPr>
          <w:sz w:val="22"/>
          <w:szCs w:val="22"/>
        </w:rPr>
        <w:t>análogas</w:t>
      </w:r>
      <w:r w:rsidRPr="00E756EA">
        <w:rPr>
          <w:spacing w:val="29"/>
          <w:sz w:val="22"/>
          <w:szCs w:val="22"/>
        </w:rPr>
        <w:t xml:space="preserve"> </w:t>
      </w:r>
      <w:r w:rsidRPr="00E756EA">
        <w:rPr>
          <w:sz w:val="22"/>
          <w:szCs w:val="22"/>
        </w:rPr>
        <w:t>às</w:t>
      </w:r>
      <w:r w:rsidRPr="00E756EA">
        <w:rPr>
          <w:spacing w:val="29"/>
          <w:sz w:val="22"/>
          <w:szCs w:val="22"/>
        </w:rPr>
        <w:t xml:space="preserve"> </w:t>
      </w:r>
      <w:r w:rsidRPr="00E756EA">
        <w:rPr>
          <w:sz w:val="22"/>
          <w:szCs w:val="22"/>
        </w:rPr>
        <w:t>de</w:t>
      </w:r>
      <w:r w:rsidRPr="00E756EA">
        <w:rPr>
          <w:spacing w:val="29"/>
          <w:sz w:val="22"/>
          <w:szCs w:val="22"/>
        </w:rPr>
        <w:t xml:space="preserve"> </w:t>
      </w:r>
      <w:r w:rsidRPr="00E756EA">
        <w:rPr>
          <w:sz w:val="22"/>
          <w:szCs w:val="22"/>
        </w:rPr>
        <w:t>escravo,</w:t>
      </w:r>
      <w:r w:rsidRPr="00E756EA">
        <w:rPr>
          <w:spacing w:val="30"/>
          <w:sz w:val="22"/>
          <w:szCs w:val="22"/>
        </w:rPr>
        <w:t xml:space="preserve"> </w:t>
      </w:r>
      <w:r w:rsidRPr="00E756EA">
        <w:rPr>
          <w:sz w:val="22"/>
          <w:szCs w:val="22"/>
        </w:rPr>
        <w:t>instituído</w:t>
      </w:r>
      <w:r w:rsidRPr="00E756EA">
        <w:rPr>
          <w:spacing w:val="30"/>
          <w:sz w:val="22"/>
          <w:szCs w:val="22"/>
        </w:rPr>
        <w:t xml:space="preserve"> </w:t>
      </w:r>
      <w:r w:rsidRPr="00E756EA">
        <w:rPr>
          <w:sz w:val="22"/>
          <w:szCs w:val="22"/>
        </w:rPr>
        <w:t>pela</w:t>
      </w:r>
      <w:r w:rsidRPr="00E756EA">
        <w:rPr>
          <w:spacing w:val="29"/>
          <w:sz w:val="22"/>
          <w:szCs w:val="22"/>
        </w:rPr>
        <w:t xml:space="preserve"> </w:t>
      </w:r>
      <w:r w:rsidRPr="00E756EA">
        <w:rPr>
          <w:sz w:val="22"/>
          <w:szCs w:val="22"/>
        </w:rPr>
        <w:t>Portaria</w:t>
      </w:r>
      <w:r w:rsidRPr="00E756EA">
        <w:rPr>
          <w:spacing w:val="29"/>
          <w:sz w:val="22"/>
          <w:szCs w:val="22"/>
        </w:rPr>
        <w:t xml:space="preserve"> </w:t>
      </w:r>
      <w:r w:rsidRPr="00E756EA">
        <w:rPr>
          <w:sz w:val="22"/>
          <w:szCs w:val="22"/>
        </w:rPr>
        <w:t>Interministerial</w:t>
      </w:r>
      <w:r w:rsidRPr="00E756EA">
        <w:rPr>
          <w:spacing w:val="30"/>
          <w:sz w:val="22"/>
          <w:szCs w:val="22"/>
        </w:rPr>
        <w:t xml:space="preserve"> </w:t>
      </w:r>
      <w:r w:rsidRPr="00E756EA">
        <w:rPr>
          <w:sz w:val="22"/>
          <w:szCs w:val="22"/>
        </w:rPr>
        <w:t>MTE/SDH</w:t>
      </w:r>
      <w:r w:rsidRPr="00E756EA">
        <w:rPr>
          <w:spacing w:val="30"/>
          <w:sz w:val="22"/>
          <w:szCs w:val="22"/>
        </w:rPr>
        <w:t xml:space="preserve"> </w:t>
      </w:r>
      <w:r w:rsidRPr="00E756EA">
        <w:rPr>
          <w:sz w:val="22"/>
          <w:szCs w:val="22"/>
        </w:rPr>
        <w:t>nº</w:t>
      </w:r>
      <w:r w:rsidRPr="00E756EA">
        <w:rPr>
          <w:spacing w:val="29"/>
          <w:sz w:val="22"/>
          <w:szCs w:val="22"/>
        </w:rPr>
        <w:t xml:space="preserve"> </w:t>
      </w:r>
      <w:r w:rsidRPr="00E756EA">
        <w:rPr>
          <w:sz w:val="22"/>
          <w:szCs w:val="22"/>
        </w:rPr>
        <w:t>2, de12</w:t>
      </w:r>
      <w:r w:rsidRPr="00E756EA">
        <w:rPr>
          <w:spacing w:val="-3"/>
          <w:sz w:val="22"/>
          <w:szCs w:val="22"/>
        </w:rPr>
        <w:t xml:space="preserve"> </w:t>
      </w:r>
      <w:r w:rsidRPr="00E756EA">
        <w:rPr>
          <w:sz w:val="22"/>
          <w:szCs w:val="22"/>
        </w:rPr>
        <w:t>de</w:t>
      </w:r>
      <w:r w:rsidRPr="00E756EA">
        <w:rPr>
          <w:spacing w:val="-2"/>
          <w:sz w:val="22"/>
          <w:szCs w:val="22"/>
        </w:rPr>
        <w:t xml:space="preserve"> </w:t>
      </w:r>
      <w:r w:rsidRPr="00E756EA">
        <w:rPr>
          <w:sz w:val="22"/>
          <w:szCs w:val="22"/>
        </w:rPr>
        <w:t>maio de</w:t>
      </w:r>
      <w:r w:rsidRPr="00E756EA">
        <w:rPr>
          <w:spacing w:val="2"/>
          <w:sz w:val="22"/>
          <w:szCs w:val="22"/>
        </w:rPr>
        <w:t xml:space="preserve"> </w:t>
      </w:r>
      <w:r w:rsidRPr="00E756EA">
        <w:rPr>
          <w:sz w:val="22"/>
          <w:szCs w:val="22"/>
        </w:rPr>
        <w:t>2011;</w:t>
      </w:r>
    </w:p>
    <w:p w:rsidR="00E756EA" w:rsidRPr="00E756EA" w:rsidRDefault="00E756EA" w:rsidP="00E756EA">
      <w:pPr>
        <w:pStyle w:val="PargrafodaLista"/>
        <w:tabs>
          <w:tab w:val="left" w:pos="220"/>
          <w:tab w:val="left" w:pos="440"/>
          <w:tab w:val="left" w:pos="2664"/>
        </w:tabs>
        <w:spacing w:before="120" w:after="120"/>
        <w:ind w:left="0"/>
        <w:jc w:val="both"/>
        <w:rPr>
          <w:sz w:val="22"/>
          <w:szCs w:val="22"/>
        </w:rPr>
      </w:pPr>
      <w:r w:rsidRPr="00E756EA">
        <w:rPr>
          <w:sz w:val="22"/>
          <w:szCs w:val="22"/>
        </w:rPr>
        <w:t>II. Não ter sido condenada, a contratada ou seus dirigentes, por infringir as leis de</w:t>
      </w:r>
      <w:r w:rsidRPr="00E756EA">
        <w:rPr>
          <w:spacing w:val="1"/>
          <w:sz w:val="22"/>
          <w:szCs w:val="22"/>
        </w:rPr>
        <w:t xml:space="preserve"> </w:t>
      </w:r>
      <w:r w:rsidRPr="00E756EA">
        <w:rPr>
          <w:sz w:val="22"/>
          <w:szCs w:val="22"/>
        </w:rPr>
        <w:t>combate à discriminação de raça ou de gênero, ao trabalho infantil e ao trabalho escravo, em afronta a previsão</w:t>
      </w:r>
      <w:r w:rsidRPr="00E756EA">
        <w:rPr>
          <w:spacing w:val="1"/>
          <w:sz w:val="22"/>
          <w:szCs w:val="22"/>
        </w:rPr>
        <w:t xml:space="preserve"> </w:t>
      </w:r>
      <w:r w:rsidRPr="00E756EA">
        <w:rPr>
          <w:sz w:val="22"/>
          <w:szCs w:val="22"/>
        </w:rPr>
        <w:t>aos artigos 1° e 170 da Constituição Federal de 1988; do artigo 149 do Código Penal Brasileiro; do Decreto n°</w:t>
      </w:r>
      <w:r w:rsidRPr="00E756EA">
        <w:rPr>
          <w:spacing w:val="1"/>
          <w:sz w:val="22"/>
          <w:szCs w:val="22"/>
        </w:rPr>
        <w:t xml:space="preserve"> </w:t>
      </w:r>
      <w:r w:rsidRPr="00E756EA">
        <w:rPr>
          <w:sz w:val="22"/>
          <w:szCs w:val="22"/>
        </w:rPr>
        <w:t>5.017,</w:t>
      </w:r>
      <w:r w:rsidRPr="00E756EA">
        <w:rPr>
          <w:spacing w:val="-2"/>
          <w:sz w:val="22"/>
          <w:szCs w:val="22"/>
        </w:rPr>
        <w:t xml:space="preserve"> </w:t>
      </w:r>
      <w:r w:rsidRPr="00E756EA">
        <w:rPr>
          <w:sz w:val="22"/>
          <w:szCs w:val="22"/>
        </w:rPr>
        <w:t>de</w:t>
      </w:r>
      <w:r w:rsidRPr="00E756EA">
        <w:rPr>
          <w:spacing w:val="-1"/>
          <w:sz w:val="22"/>
          <w:szCs w:val="22"/>
        </w:rPr>
        <w:t xml:space="preserve"> </w:t>
      </w:r>
      <w:r w:rsidRPr="00E756EA">
        <w:rPr>
          <w:sz w:val="22"/>
          <w:szCs w:val="22"/>
        </w:rPr>
        <w:t>12</w:t>
      </w:r>
      <w:r w:rsidRPr="00E756EA">
        <w:rPr>
          <w:spacing w:val="-2"/>
          <w:sz w:val="22"/>
          <w:szCs w:val="22"/>
        </w:rPr>
        <w:t xml:space="preserve"> </w:t>
      </w:r>
      <w:r w:rsidRPr="00E756EA">
        <w:rPr>
          <w:sz w:val="22"/>
          <w:szCs w:val="22"/>
        </w:rPr>
        <w:t>de</w:t>
      </w:r>
      <w:r w:rsidRPr="00E756EA">
        <w:rPr>
          <w:spacing w:val="-3"/>
          <w:sz w:val="22"/>
          <w:szCs w:val="22"/>
        </w:rPr>
        <w:t xml:space="preserve"> </w:t>
      </w:r>
      <w:r w:rsidRPr="00E756EA">
        <w:rPr>
          <w:sz w:val="22"/>
          <w:szCs w:val="22"/>
        </w:rPr>
        <w:t>março de</w:t>
      </w:r>
      <w:r w:rsidRPr="00E756EA">
        <w:rPr>
          <w:spacing w:val="-3"/>
          <w:sz w:val="22"/>
          <w:szCs w:val="22"/>
        </w:rPr>
        <w:t xml:space="preserve"> </w:t>
      </w:r>
      <w:r w:rsidRPr="00E756EA">
        <w:rPr>
          <w:sz w:val="22"/>
          <w:szCs w:val="22"/>
        </w:rPr>
        <w:t>2004</w:t>
      </w:r>
      <w:r w:rsidRPr="00E756EA">
        <w:rPr>
          <w:spacing w:val="-1"/>
          <w:sz w:val="22"/>
          <w:szCs w:val="22"/>
        </w:rPr>
        <w:t xml:space="preserve"> </w:t>
      </w:r>
      <w:r w:rsidRPr="00E756EA">
        <w:rPr>
          <w:sz w:val="22"/>
          <w:szCs w:val="22"/>
        </w:rPr>
        <w:t>(promulga o</w:t>
      </w:r>
      <w:r w:rsidRPr="00E756EA">
        <w:rPr>
          <w:spacing w:val="-3"/>
          <w:sz w:val="22"/>
          <w:szCs w:val="22"/>
        </w:rPr>
        <w:t xml:space="preserve"> </w:t>
      </w:r>
      <w:r w:rsidRPr="00E756EA">
        <w:rPr>
          <w:sz w:val="22"/>
          <w:szCs w:val="22"/>
        </w:rPr>
        <w:t>Protocolo</w:t>
      </w:r>
      <w:r w:rsidRPr="00E756EA">
        <w:rPr>
          <w:spacing w:val="-2"/>
          <w:sz w:val="22"/>
          <w:szCs w:val="22"/>
        </w:rPr>
        <w:t xml:space="preserve"> </w:t>
      </w:r>
      <w:r w:rsidRPr="00E756EA">
        <w:rPr>
          <w:sz w:val="22"/>
          <w:szCs w:val="22"/>
        </w:rPr>
        <w:t>de</w:t>
      </w:r>
      <w:r w:rsidRPr="00E756EA">
        <w:rPr>
          <w:spacing w:val="-1"/>
          <w:sz w:val="22"/>
          <w:szCs w:val="22"/>
        </w:rPr>
        <w:t xml:space="preserve"> </w:t>
      </w:r>
      <w:r w:rsidRPr="00E756EA">
        <w:rPr>
          <w:sz w:val="22"/>
          <w:szCs w:val="22"/>
        </w:rPr>
        <w:t>Palermo) e</w:t>
      </w:r>
      <w:r w:rsidRPr="00E756EA">
        <w:rPr>
          <w:spacing w:val="-1"/>
          <w:sz w:val="22"/>
          <w:szCs w:val="22"/>
        </w:rPr>
        <w:t xml:space="preserve"> </w:t>
      </w:r>
      <w:r w:rsidRPr="00E756EA">
        <w:rPr>
          <w:sz w:val="22"/>
          <w:szCs w:val="22"/>
        </w:rPr>
        <w:t>das</w:t>
      </w:r>
      <w:r w:rsidRPr="00E756EA">
        <w:rPr>
          <w:spacing w:val="-2"/>
          <w:sz w:val="22"/>
          <w:szCs w:val="22"/>
        </w:rPr>
        <w:t xml:space="preserve"> </w:t>
      </w:r>
      <w:r w:rsidRPr="00E756EA">
        <w:rPr>
          <w:sz w:val="22"/>
          <w:szCs w:val="22"/>
        </w:rPr>
        <w:t>Convenções</w:t>
      </w:r>
      <w:r w:rsidRPr="00E756EA">
        <w:rPr>
          <w:spacing w:val="-1"/>
          <w:sz w:val="22"/>
          <w:szCs w:val="22"/>
        </w:rPr>
        <w:t xml:space="preserve"> </w:t>
      </w:r>
      <w:r w:rsidRPr="00E756EA">
        <w:rPr>
          <w:sz w:val="22"/>
          <w:szCs w:val="22"/>
        </w:rPr>
        <w:t>da</w:t>
      </w:r>
      <w:r w:rsidRPr="00E756EA">
        <w:rPr>
          <w:spacing w:val="-1"/>
          <w:sz w:val="22"/>
          <w:szCs w:val="22"/>
        </w:rPr>
        <w:t xml:space="preserve"> </w:t>
      </w:r>
      <w:r w:rsidRPr="00E756EA">
        <w:rPr>
          <w:sz w:val="22"/>
          <w:szCs w:val="22"/>
        </w:rPr>
        <w:t>OIT</w:t>
      </w:r>
      <w:r w:rsidRPr="00E756EA">
        <w:rPr>
          <w:spacing w:val="-3"/>
          <w:sz w:val="22"/>
          <w:szCs w:val="22"/>
        </w:rPr>
        <w:t xml:space="preserve"> </w:t>
      </w:r>
      <w:r w:rsidRPr="00E756EA">
        <w:rPr>
          <w:sz w:val="22"/>
          <w:szCs w:val="22"/>
        </w:rPr>
        <w:t>nos</w:t>
      </w:r>
      <w:r w:rsidRPr="00E756EA">
        <w:rPr>
          <w:spacing w:val="1"/>
          <w:sz w:val="22"/>
          <w:szCs w:val="22"/>
        </w:rPr>
        <w:t xml:space="preserve"> </w:t>
      </w:r>
      <w:r w:rsidRPr="00E756EA">
        <w:rPr>
          <w:sz w:val="22"/>
          <w:szCs w:val="22"/>
        </w:rPr>
        <w:t>29</w:t>
      </w:r>
      <w:r w:rsidRPr="00E756EA">
        <w:rPr>
          <w:spacing w:val="-3"/>
          <w:sz w:val="22"/>
          <w:szCs w:val="22"/>
        </w:rPr>
        <w:t xml:space="preserve"> </w:t>
      </w:r>
      <w:r w:rsidRPr="00E756EA">
        <w:rPr>
          <w:sz w:val="22"/>
          <w:szCs w:val="22"/>
        </w:rPr>
        <w:t>e</w:t>
      </w:r>
      <w:r w:rsidRPr="00E756EA">
        <w:rPr>
          <w:spacing w:val="11"/>
          <w:sz w:val="22"/>
          <w:szCs w:val="22"/>
        </w:rPr>
        <w:t xml:space="preserve"> </w:t>
      </w:r>
      <w:r w:rsidRPr="00E756EA">
        <w:rPr>
          <w:sz w:val="22"/>
          <w:szCs w:val="22"/>
        </w:rPr>
        <w:t>105.</w:t>
      </w:r>
    </w:p>
    <w:p w:rsidR="00E756EA" w:rsidRPr="00E756EA" w:rsidRDefault="00E756EA" w:rsidP="00E756EA">
      <w:pPr>
        <w:pStyle w:val="Nvel1-SemNum"/>
        <w:spacing w:before="120" w:after="120"/>
        <w:rPr>
          <w:rFonts w:ascii="Times New Roman" w:hAnsi="Times New Roman" w:cs="Times New Roman"/>
          <w:color w:val="auto"/>
          <w:sz w:val="22"/>
          <w:szCs w:val="22"/>
        </w:rPr>
      </w:pPr>
      <w:r w:rsidRPr="00E756EA">
        <w:rPr>
          <w:rFonts w:ascii="Times New Roman" w:hAnsi="Times New Roman" w:cs="Times New Roman"/>
          <w:color w:val="auto"/>
          <w:sz w:val="22"/>
          <w:szCs w:val="22"/>
        </w:rPr>
        <w:t>4.8. Garantia da contratação</w:t>
      </w:r>
    </w:p>
    <w:p w:rsidR="00E756EA" w:rsidRDefault="00E756EA" w:rsidP="00F57200">
      <w:pPr>
        <w:pStyle w:val="Nvel2-Red"/>
        <w:numPr>
          <w:ilvl w:val="0"/>
          <w:numId w:val="0"/>
        </w:numPr>
        <w:spacing w:line="240" w:lineRule="auto"/>
        <w:ind w:left="999" w:hanging="857"/>
        <w:rPr>
          <w:rFonts w:ascii="Times New Roman" w:hAnsi="Times New Roman" w:cs="Times New Roman"/>
          <w:i w:val="0"/>
          <w:color w:val="auto"/>
          <w:sz w:val="22"/>
          <w:szCs w:val="22"/>
        </w:rPr>
      </w:pPr>
      <w:r w:rsidRPr="00E756EA">
        <w:rPr>
          <w:rFonts w:ascii="Times New Roman" w:hAnsi="Times New Roman" w:cs="Times New Roman"/>
          <w:i w:val="0"/>
          <w:color w:val="auto"/>
          <w:sz w:val="22"/>
          <w:szCs w:val="22"/>
        </w:rPr>
        <w:t>Não haverá exigência da garantia da contratação dos artigos 96 e seguintes da Lei nº 14.133, de 2021.</w:t>
      </w:r>
    </w:p>
    <w:p w:rsidR="000E491C" w:rsidRPr="00E756EA" w:rsidRDefault="000E491C" w:rsidP="00F57200">
      <w:pPr>
        <w:pStyle w:val="Nvel2-Red"/>
        <w:numPr>
          <w:ilvl w:val="0"/>
          <w:numId w:val="0"/>
        </w:numPr>
        <w:spacing w:line="240" w:lineRule="auto"/>
        <w:ind w:left="999" w:hanging="857"/>
        <w:rPr>
          <w:rFonts w:ascii="Times New Roman" w:hAnsi="Times New Roman" w:cs="Times New Roman"/>
          <w:i w:val="0"/>
          <w:color w:val="auto"/>
          <w:sz w:val="22"/>
          <w:szCs w:val="22"/>
        </w:rPr>
      </w:pPr>
    </w:p>
    <w:p w:rsidR="00E756EA" w:rsidRPr="00E756EA" w:rsidRDefault="00E756EA" w:rsidP="00E756EA">
      <w:pPr>
        <w:pStyle w:val="Nivel2"/>
        <w:numPr>
          <w:ilvl w:val="0"/>
          <w:numId w:val="36"/>
        </w:numPr>
        <w:shd w:val="clear" w:color="auto" w:fill="DBE5F1"/>
        <w:tabs>
          <w:tab w:val="left" w:pos="708"/>
        </w:tabs>
        <w:spacing w:line="240" w:lineRule="auto"/>
        <w:rPr>
          <w:rFonts w:ascii="Times New Roman" w:hAnsi="Times New Roman" w:cs="Times New Roman"/>
          <w:b/>
          <w:spacing w:val="8"/>
          <w:sz w:val="22"/>
          <w:szCs w:val="22"/>
        </w:rPr>
      </w:pPr>
      <w:r w:rsidRPr="00E756EA">
        <w:rPr>
          <w:rFonts w:ascii="Times New Roman" w:hAnsi="Times New Roman" w:cs="Times New Roman"/>
          <w:b/>
          <w:sz w:val="22"/>
          <w:szCs w:val="22"/>
        </w:rPr>
        <w:t>MODELO DE EXECUÇÃO DO OBJETO</w:t>
      </w:r>
      <w:r w:rsidRPr="00E756EA">
        <w:rPr>
          <w:rFonts w:ascii="Times New Roman" w:hAnsi="Times New Roman" w:cs="Times New Roman"/>
          <w:b/>
          <w:spacing w:val="8"/>
          <w:sz w:val="22"/>
          <w:szCs w:val="22"/>
        </w:rPr>
        <w:t>:</w:t>
      </w:r>
    </w:p>
    <w:p w:rsidR="00E756EA" w:rsidRPr="00E756EA" w:rsidRDefault="00E756EA" w:rsidP="00E756EA">
      <w:pPr>
        <w:pStyle w:val="Nvel1-SemNum"/>
        <w:spacing w:before="120" w:after="120"/>
        <w:rPr>
          <w:rFonts w:ascii="Times New Roman" w:hAnsi="Times New Roman" w:cs="Times New Roman"/>
          <w:color w:val="auto"/>
          <w:sz w:val="22"/>
          <w:szCs w:val="22"/>
        </w:rPr>
      </w:pPr>
      <w:r w:rsidRPr="00E756EA">
        <w:rPr>
          <w:rFonts w:ascii="Times New Roman" w:hAnsi="Times New Roman" w:cs="Times New Roman"/>
          <w:color w:val="auto"/>
          <w:sz w:val="22"/>
          <w:szCs w:val="22"/>
        </w:rPr>
        <w:t xml:space="preserve">5.1. Condições de Entrega </w:t>
      </w:r>
    </w:p>
    <w:p w:rsidR="00E756EA" w:rsidRPr="00E756EA" w:rsidRDefault="00E756EA" w:rsidP="00E756EA">
      <w:pPr>
        <w:pStyle w:val="PargrafodaLista"/>
        <w:widowControl w:val="0"/>
        <w:numPr>
          <w:ilvl w:val="0"/>
          <w:numId w:val="37"/>
        </w:numPr>
        <w:autoSpaceDE w:val="0"/>
        <w:autoSpaceDN w:val="0"/>
        <w:spacing w:before="120" w:after="120"/>
        <w:contextualSpacing w:val="0"/>
        <w:jc w:val="both"/>
        <w:rPr>
          <w:sz w:val="22"/>
          <w:szCs w:val="22"/>
        </w:rPr>
      </w:pPr>
      <w:r w:rsidRPr="00E756EA">
        <w:rPr>
          <w:b/>
          <w:color w:val="000000"/>
          <w:sz w:val="22"/>
          <w:szCs w:val="22"/>
        </w:rPr>
        <w:t xml:space="preserve"> </w:t>
      </w:r>
      <w:r w:rsidRPr="00E756EA">
        <w:rPr>
          <w:sz w:val="22"/>
          <w:szCs w:val="22"/>
        </w:rPr>
        <w:t>Os utensílios</w:t>
      </w:r>
      <w:r w:rsidR="00F57200">
        <w:rPr>
          <w:sz w:val="22"/>
          <w:szCs w:val="22"/>
        </w:rPr>
        <w:t xml:space="preserve"> (mesas e cadeiras)</w:t>
      </w:r>
      <w:r w:rsidRPr="00E756EA">
        <w:rPr>
          <w:sz w:val="22"/>
          <w:szCs w:val="22"/>
        </w:rPr>
        <w:t xml:space="preserve"> deverão ser entregues, contados da expedição de solicitação de fornecimento emitido pela Secretaria de Cultura e Turismo, juntamente com a Nota de Autorização de Despesa, expedida pelo Setor de Compras da Prefeitura.</w:t>
      </w:r>
    </w:p>
    <w:p w:rsidR="00E756EA" w:rsidRPr="00E756EA" w:rsidRDefault="00E756EA" w:rsidP="00E756EA">
      <w:pPr>
        <w:pStyle w:val="Corpodetexto"/>
        <w:widowControl w:val="0"/>
        <w:numPr>
          <w:ilvl w:val="0"/>
          <w:numId w:val="37"/>
        </w:numPr>
        <w:tabs>
          <w:tab w:val="left" w:pos="220"/>
        </w:tabs>
        <w:autoSpaceDE w:val="0"/>
        <w:autoSpaceDN w:val="0"/>
        <w:spacing w:before="120" w:after="120"/>
        <w:ind w:rightChars="-17" w:right="-41"/>
        <w:rPr>
          <w:b/>
          <w:sz w:val="22"/>
          <w:szCs w:val="22"/>
        </w:rPr>
      </w:pPr>
      <w:r w:rsidRPr="00E756EA">
        <w:rPr>
          <w:sz w:val="22"/>
          <w:szCs w:val="22"/>
        </w:rPr>
        <w:t>Os utensílios (Mesas e Cadeiras) poderão ser rejeitados, no todo ou em parte, quando em desacordo com as especificações constantes neste estudo e na proposta, ou apresentar defeitos, devendo ser substituídos no prazo de até 05 (cinco) dias, a contar da notificação da contratada, às suas custas, sem prejuízo da aplicação das penalidades.</w:t>
      </w:r>
    </w:p>
    <w:p w:rsidR="00E756EA" w:rsidRPr="00E756EA" w:rsidRDefault="00E756EA" w:rsidP="00E756EA">
      <w:pPr>
        <w:pStyle w:val="Corpodetexto"/>
        <w:widowControl w:val="0"/>
        <w:numPr>
          <w:ilvl w:val="0"/>
          <w:numId w:val="37"/>
        </w:numPr>
        <w:tabs>
          <w:tab w:val="left" w:pos="220"/>
        </w:tabs>
        <w:autoSpaceDE w:val="0"/>
        <w:autoSpaceDN w:val="0"/>
        <w:spacing w:before="120" w:after="120"/>
        <w:ind w:rightChars="-17" w:right="-41"/>
        <w:rPr>
          <w:b/>
          <w:sz w:val="22"/>
          <w:szCs w:val="22"/>
        </w:rPr>
      </w:pPr>
      <w:r w:rsidRPr="00E756EA">
        <w:rPr>
          <w:sz w:val="22"/>
          <w:szCs w:val="22"/>
        </w:rPr>
        <w:lastRenderedPageBreak/>
        <w:t>O recebimento definitivo do objeto não exclui a responsabilidade da contratada pelos prejuízos resultantes da incorreta execução do contrato</w:t>
      </w:r>
    </w:p>
    <w:p w:rsidR="00E756EA" w:rsidRPr="00E756EA" w:rsidRDefault="00E756EA" w:rsidP="00E756EA">
      <w:pPr>
        <w:pStyle w:val="PargrafodaLista"/>
        <w:numPr>
          <w:ilvl w:val="1"/>
          <w:numId w:val="36"/>
        </w:numPr>
        <w:spacing w:before="120" w:after="120"/>
        <w:ind w:left="567" w:hanging="567"/>
        <w:jc w:val="both"/>
        <w:rPr>
          <w:b/>
          <w:sz w:val="22"/>
          <w:szCs w:val="22"/>
        </w:rPr>
      </w:pPr>
      <w:r w:rsidRPr="00E756EA">
        <w:rPr>
          <w:b/>
          <w:sz w:val="22"/>
          <w:szCs w:val="22"/>
        </w:rPr>
        <w:t>Local da Entrega</w:t>
      </w:r>
    </w:p>
    <w:p w:rsidR="00E756EA" w:rsidRPr="00E756EA" w:rsidRDefault="00E756EA" w:rsidP="00E756EA">
      <w:pPr>
        <w:spacing w:before="120" w:after="120"/>
        <w:jc w:val="both"/>
        <w:rPr>
          <w:sz w:val="22"/>
          <w:szCs w:val="22"/>
        </w:rPr>
      </w:pPr>
      <w:r w:rsidRPr="00E756EA">
        <w:rPr>
          <w:sz w:val="22"/>
          <w:szCs w:val="22"/>
        </w:rPr>
        <w:t xml:space="preserve">- </w:t>
      </w:r>
      <w:r w:rsidR="00E64783">
        <w:rPr>
          <w:sz w:val="22"/>
          <w:szCs w:val="22"/>
        </w:rPr>
        <w:t>Prefeitura Municipal de Santo Inácio -</w:t>
      </w:r>
      <w:r w:rsidRPr="00E756EA">
        <w:rPr>
          <w:sz w:val="22"/>
          <w:szCs w:val="22"/>
        </w:rPr>
        <w:t xml:space="preserve"> </w:t>
      </w:r>
      <w:r w:rsidRPr="00E756EA">
        <w:rPr>
          <w:color w:val="000000" w:themeColor="text1"/>
          <w:sz w:val="22"/>
          <w:szCs w:val="22"/>
        </w:rPr>
        <w:t xml:space="preserve">Rua </w:t>
      </w:r>
      <w:r w:rsidR="00E64783">
        <w:rPr>
          <w:color w:val="000000" w:themeColor="text1"/>
          <w:sz w:val="22"/>
          <w:szCs w:val="22"/>
        </w:rPr>
        <w:t>Marcelino Alves de Alcântara</w:t>
      </w:r>
      <w:r w:rsidRPr="00E756EA">
        <w:rPr>
          <w:color w:val="000000" w:themeColor="text1"/>
          <w:sz w:val="22"/>
          <w:szCs w:val="22"/>
        </w:rPr>
        <w:t>,</w:t>
      </w:r>
      <w:r w:rsidR="00026314">
        <w:rPr>
          <w:color w:val="000000" w:themeColor="text1"/>
          <w:sz w:val="22"/>
          <w:szCs w:val="22"/>
        </w:rPr>
        <w:t xml:space="preserve"> nº 133,</w:t>
      </w:r>
      <w:r w:rsidRPr="00E756EA">
        <w:rPr>
          <w:color w:val="000000" w:themeColor="text1"/>
          <w:sz w:val="22"/>
          <w:szCs w:val="22"/>
        </w:rPr>
        <w:t xml:space="preserve"> </w:t>
      </w:r>
      <w:r w:rsidRPr="00E756EA">
        <w:rPr>
          <w:rFonts w:eastAsia="Calibri"/>
          <w:color w:val="000000" w:themeColor="text1"/>
          <w:sz w:val="22"/>
          <w:szCs w:val="22"/>
        </w:rPr>
        <w:t>Centro,</w:t>
      </w:r>
      <w:r w:rsidRPr="00E756EA">
        <w:rPr>
          <w:b/>
          <w:color w:val="000000" w:themeColor="text1"/>
          <w:sz w:val="22"/>
          <w:szCs w:val="22"/>
        </w:rPr>
        <w:t xml:space="preserve"> </w:t>
      </w:r>
      <w:r w:rsidRPr="00E756EA">
        <w:rPr>
          <w:color w:val="000000" w:themeColor="text1"/>
          <w:sz w:val="22"/>
          <w:szCs w:val="22"/>
        </w:rPr>
        <w:t>CEP: 86.650-000 -</w:t>
      </w:r>
      <w:r w:rsidRPr="00E756EA">
        <w:rPr>
          <w:sz w:val="22"/>
          <w:szCs w:val="22"/>
        </w:rPr>
        <w:t xml:space="preserve"> Santo Inácio/PR.</w:t>
      </w:r>
    </w:p>
    <w:p w:rsidR="00E756EA" w:rsidRDefault="00E756EA" w:rsidP="00E756EA">
      <w:pPr>
        <w:spacing w:before="120" w:after="120"/>
        <w:jc w:val="both"/>
        <w:rPr>
          <w:sz w:val="22"/>
          <w:szCs w:val="22"/>
        </w:rPr>
      </w:pPr>
      <w:r w:rsidRPr="00E756EA">
        <w:rPr>
          <w:sz w:val="22"/>
          <w:szCs w:val="22"/>
        </w:rPr>
        <w:t>Horário: 08h00min às 12h00min e das 13h00min às 17h00min.</w:t>
      </w:r>
    </w:p>
    <w:p w:rsidR="000A5BD4" w:rsidRPr="00E756EA" w:rsidRDefault="000A5BD4" w:rsidP="00E756EA">
      <w:pPr>
        <w:spacing w:before="120" w:after="120"/>
        <w:jc w:val="both"/>
        <w:rPr>
          <w:sz w:val="22"/>
          <w:szCs w:val="22"/>
        </w:rPr>
      </w:pPr>
    </w:p>
    <w:p w:rsidR="00E756EA" w:rsidRPr="00F57200" w:rsidRDefault="00E756EA" w:rsidP="00F57200">
      <w:pPr>
        <w:pStyle w:val="PargrafodaLista"/>
        <w:numPr>
          <w:ilvl w:val="0"/>
          <w:numId w:val="36"/>
        </w:numPr>
        <w:spacing w:before="120" w:after="120"/>
        <w:rPr>
          <w:b/>
          <w:spacing w:val="8"/>
          <w:sz w:val="22"/>
          <w:szCs w:val="22"/>
        </w:rPr>
      </w:pPr>
      <w:r w:rsidRPr="00F57200">
        <w:rPr>
          <w:b/>
          <w:sz w:val="22"/>
          <w:szCs w:val="22"/>
        </w:rPr>
        <w:t>MODELO DE GESTÃO DO CONTRATO</w:t>
      </w:r>
      <w:r w:rsidRPr="00F57200">
        <w:rPr>
          <w:b/>
          <w:spacing w:val="8"/>
          <w:sz w:val="22"/>
          <w:szCs w:val="22"/>
        </w:rPr>
        <w:t>:</w:t>
      </w:r>
    </w:p>
    <w:p w:rsidR="00E756EA" w:rsidRPr="00E756EA" w:rsidRDefault="00E756EA" w:rsidP="00F57200">
      <w:pPr>
        <w:pStyle w:val="Nivel2"/>
        <w:numPr>
          <w:ilvl w:val="0"/>
          <w:numId w:val="0"/>
        </w:numPr>
        <w:spacing w:line="240" w:lineRule="auto"/>
        <w:rPr>
          <w:rFonts w:ascii="Times New Roman" w:hAnsi="Times New Roman" w:cs="Times New Roman"/>
          <w:sz w:val="22"/>
          <w:szCs w:val="22"/>
        </w:rPr>
      </w:pPr>
      <w:r w:rsidRPr="00E756EA">
        <w:rPr>
          <w:rFonts w:ascii="Times New Roman" w:hAnsi="Times New Roman" w:cs="Times New Roman"/>
          <w:sz w:val="22"/>
          <w:szCs w:val="22"/>
        </w:rPr>
        <w:t>6.1.</w:t>
      </w:r>
      <w:r w:rsidRPr="00E756EA">
        <w:rPr>
          <w:rFonts w:ascii="Times New Roman" w:hAnsi="Times New Roman" w:cs="Times New Roman"/>
          <w:sz w:val="22"/>
          <w:szCs w:val="22"/>
        </w:rPr>
        <w:tab/>
        <w:t>O contrato deverá ser executado fielmente pelas partes, de acordo com as cláusulas avençadas e as normas da Lei nº 14.133, de 2021, e cada parte responderá pelas consequências de sua inexecução total ou parcial.</w:t>
      </w:r>
    </w:p>
    <w:p w:rsidR="00E756EA" w:rsidRPr="00E756EA" w:rsidRDefault="00E756EA" w:rsidP="00F57200">
      <w:pPr>
        <w:pStyle w:val="Nivel2"/>
        <w:numPr>
          <w:ilvl w:val="0"/>
          <w:numId w:val="0"/>
        </w:numPr>
        <w:spacing w:line="240" w:lineRule="auto"/>
        <w:rPr>
          <w:rFonts w:ascii="Times New Roman" w:hAnsi="Times New Roman" w:cs="Times New Roman"/>
          <w:sz w:val="22"/>
          <w:szCs w:val="22"/>
        </w:rPr>
      </w:pPr>
      <w:r w:rsidRPr="00E756EA">
        <w:rPr>
          <w:rFonts w:ascii="Times New Roman" w:hAnsi="Times New Roman" w:cs="Times New Roman"/>
          <w:sz w:val="22"/>
          <w:szCs w:val="22"/>
        </w:rPr>
        <w:t>6.2.</w:t>
      </w:r>
      <w:r w:rsidRPr="00E756EA">
        <w:rPr>
          <w:rFonts w:ascii="Times New Roman" w:hAnsi="Times New Roman" w:cs="Times New Roman"/>
          <w:sz w:val="22"/>
          <w:szCs w:val="22"/>
        </w:rPr>
        <w:tab/>
        <w:t>Em caso de impedimento, ordem de paralisação ou suspensão do contrato, o cronograma de execução será prorrogado automaticamente pelo tempo correspondente, anotadas tais circunstâncias mediantes simples apostila.</w:t>
      </w:r>
    </w:p>
    <w:p w:rsidR="00E756EA" w:rsidRPr="00E756EA" w:rsidRDefault="00E756EA" w:rsidP="00F57200">
      <w:pPr>
        <w:pStyle w:val="Nivel2"/>
        <w:numPr>
          <w:ilvl w:val="0"/>
          <w:numId w:val="0"/>
        </w:numPr>
        <w:spacing w:line="240" w:lineRule="auto"/>
        <w:rPr>
          <w:rFonts w:ascii="Times New Roman" w:hAnsi="Times New Roman" w:cs="Times New Roman"/>
          <w:sz w:val="22"/>
          <w:szCs w:val="22"/>
        </w:rPr>
      </w:pPr>
      <w:r w:rsidRPr="00E756EA">
        <w:rPr>
          <w:rFonts w:ascii="Times New Roman" w:hAnsi="Times New Roman" w:cs="Times New Roman"/>
          <w:sz w:val="22"/>
          <w:szCs w:val="22"/>
        </w:rPr>
        <w:t>6.3.</w:t>
      </w:r>
      <w:r w:rsidRPr="00E756EA">
        <w:rPr>
          <w:rFonts w:ascii="Times New Roman" w:hAnsi="Times New Roman" w:cs="Times New Roman"/>
          <w:sz w:val="22"/>
          <w:szCs w:val="22"/>
        </w:rPr>
        <w:tab/>
        <w:t>As comunicações entre o órgão ou entidade e a contratada devem ser realizadas por escrito enviado pelo e-mail licitacao@santoinacio.pr.gov.br, exceto quando o ato exigir maiores formalidades.</w:t>
      </w:r>
    </w:p>
    <w:p w:rsidR="00E756EA" w:rsidRPr="00E756EA" w:rsidRDefault="00E756EA" w:rsidP="00F57200">
      <w:pPr>
        <w:pStyle w:val="Nivel2"/>
        <w:numPr>
          <w:ilvl w:val="0"/>
          <w:numId w:val="0"/>
        </w:numPr>
        <w:spacing w:line="240" w:lineRule="auto"/>
        <w:rPr>
          <w:rFonts w:ascii="Times New Roman" w:hAnsi="Times New Roman" w:cs="Times New Roman"/>
          <w:sz w:val="22"/>
          <w:szCs w:val="22"/>
        </w:rPr>
      </w:pPr>
      <w:r w:rsidRPr="00E756EA">
        <w:rPr>
          <w:rFonts w:ascii="Times New Roman" w:hAnsi="Times New Roman" w:cs="Times New Roman"/>
          <w:sz w:val="22"/>
          <w:szCs w:val="22"/>
        </w:rPr>
        <w:t>6.4.</w:t>
      </w:r>
      <w:r w:rsidRPr="00E756EA">
        <w:rPr>
          <w:rFonts w:ascii="Times New Roman" w:hAnsi="Times New Roman" w:cs="Times New Roman"/>
          <w:sz w:val="22"/>
          <w:szCs w:val="22"/>
        </w:rPr>
        <w:tab/>
        <w:t>O órgão ou entidade poderá convocar representante da empresa para adoção de providências que devam ser cumpridas de imediato.</w:t>
      </w:r>
    </w:p>
    <w:p w:rsidR="00E756EA" w:rsidRPr="00E756EA" w:rsidRDefault="00E756EA" w:rsidP="00F57200">
      <w:pPr>
        <w:pStyle w:val="Nivel2"/>
        <w:numPr>
          <w:ilvl w:val="0"/>
          <w:numId w:val="0"/>
        </w:numPr>
        <w:spacing w:line="240" w:lineRule="auto"/>
        <w:rPr>
          <w:rFonts w:ascii="Times New Roman" w:hAnsi="Times New Roman" w:cs="Times New Roman"/>
          <w:sz w:val="22"/>
          <w:szCs w:val="22"/>
        </w:rPr>
      </w:pPr>
      <w:r w:rsidRPr="00E756EA">
        <w:rPr>
          <w:rFonts w:ascii="Times New Roman" w:hAnsi="Times New Roman" w:cs="Times New Roman"/>
          <w:sz w:val="22"/>
          <w:szCs w:val="22"/>
        </w:rPr>
        <w:t>6.5.</w:t>
      </w:r>
      <w:r w:rsidRPr="00E756EA">
        <w:rPr>
          <w:rFonts w:ascii="Times New Roman" w:hAnsi="Times New Roman" w:cs="Times New Roman"/>
          <w:sz w:val="22"/>
          <w:szCs w:val="22"/>
        </w:rPr>
        <w:tab/>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E756EA" w:rsidRPr="00E756EA" w:rsidRDefault="00E756EA" w:rsidP="00F57200">
      <w:pPr>
        <w:pStyle w:val="Nivel2"/>
        <w:numPr>
          <w:ilvl w:val="0"/>
          <w:numId w:val="0"/>
        </w:numPr>
        <w:spacing w:line="240" w:lineRule="auto"/>
        <w:rPr>
          <w:rFonts w:ascii="Times New Roman" w:hAnsi="Times New Roman" w:cs="Times New Roman"/>
          <w:sz w:val="22"/>
          <w:szCs w:val="22"/>
        </w:rPr>
      </w:pPr>
      <w:r w:rsidRPr="00E756EA">
        <w:rPr>
          <w:rFonts w:ascii="Times New Roman" w:hAnsi="Times New Roman" w:cs="Times New Roman"/>
          <w:sz w:val="22"/>
          <w:szCs w:val="22"/>
        </w:rPr>
        <w:t>6.6.</w:t>
      </w:r>
      <w:r w:rsidRPr="00E756EA">
        <w:rPr>
          <w:rFonts w:ascii="Times New Roman" w:hAnsi="Times New Roman" w:cs="Times New Roman"/>
          <w:sz w:val="22"/>
          <w:szCs w:val="22"/>
        </w:rPr>
        <w:tab/>
        <w:t>A execução do contrato deverá ser acompanhada e fiscalizada pel</w:t>
      </w:r>
      <w:r w:rsidR="000A5BD4">
        <w:rPr>
          <w:rFonts w:ascii="Times New Roman" w:hAnsi="Times New Roman" w:cs="Times New Roman"/>
          <w:sz w:val="22"/>
          <w:szCs w:val="22"/>
        </w:rPr>
        <w:t>o</w:t>
      </w:r>
      <w:r w:rsidRPr="00E756EA">
        <w:rPr>
          <w:rFonts w:ascii="Times New Roman" w:hAnsi="Times New Roman" w:cs="Times New Roman"/>
          <w:sz w:val="22"/>
          <w:szCs w:val="22"/>
        </w:rPr>
        <w:t xml:space="preserve"> fiscal do contrato, senhor, </w:t>
      </w:r>
      <w:r w:rsidR="000A5BD4">
        <w:rPr>
          <w:rFonts w:ascii="Times New Roman" w:hAnsi="Times New Roman" w:cs="Times New Roman"/>
          <w:sz w:val="22"/>
          <w:szCs w:val="22"/>
        </w:rPr>
        <w:t>Valmir Coelho</w:t>
      </w:r>
      <w:r w:rsidRPr="00E756EA">
        <w:rPr>
          <w:rFonts w:ascii="Times New Roman" w:hAnsi="Times New Roman" w:cs="Times New Roman"/>
          <w:sz w:val="22"/>
          <w:szCs w:val="22"/>
        </w:rPr>
        <w:t>.</w:t>
      </w:r>
    </w:p>
    <w:p w:rsidR="00E756EA" w:rsidRPr="00E756EA" w:rsidRDefault="00E756EA" w:rsidP="00F57200">
      <w:pPr>
        <w:pStyle w:val="Nivel2"/>
        <w:numPr>
          <w:ilvl w:val="0"/>
          <w:numId w:val="0"/>
        </w:numPr>
        <w:spacing w:line="240" w:lineRule="auto"/>
        <w:rPr>
          <w:rFonts w:ascii="Times New Roman" w:hAnsi="Times New Roman" w:cs="Times New Roman"/>
          <w:sz w:val="22"/>
          <w:szCs w:val="22"/>
          <w:highlight w:val="yellow"/>
        </w:rPr>
      </w:pPr>
      <w:r w:rsidRPr="00E756EA">
        <w:rPr>
          <w:rFonts w:ascii="Times New Roman" w:hAnsi="Times New Roman" w:cs="Times New Roman"/>
          <w:sz w:val="22"/>
          <w:szCs w:val="22"/>
        </w:rPr>
        <w:t>6.7.</w:t>
      </w:r>
      <w:r w:rsidRPr="00E756EA">
        <w:rPr>
          <w:rFonts w:ascii="Times New Roman" w:hAnsi="Times New Roman" w:cs="Times New Roman"/>
          <w:sz w:val="22"/>
          <w:szCs w:val="22"/>
        </w:rPr>
        <w:tab/>
        <w:t xml:space="preserve">O fiscal do contrato acompanhará a execução do contrato, para que sejam cumpridas todas as condições estabelecidas no contrato, de modo a assegurar os melhores resultados para a Administração. </w:t>
      </w:r>
    </w:p>
    <w:p w:rsidR="00E756EA" w:rsidRPr="00E756EA" w:rsidRDefault="00E756EA" w:rsidP="00F57200">
      <w:pPr>
        <w:pStyle w:val="Nivel2"/>
        <w:numPr>
          <w:ilvl w:val="0"/>
          <w:numId w:val="0"/>
        </w:numPr>
        <w:spacing w:line="240" w:lineRule="auto"/>
        <w:rPr>
          <w:rFonts w:ascii="Times New Roman" w:hAnsi="Times New Roman" w:cs="Times New Roman"/>
          <w:sz w:val="22"/>
          <w:szCs w:val="22"/>
          <w:highlight w:val="yellow"/>
        </w:rPr>
      </w:pPr>
      <w:r w:rsidRPr="00E756EA">
        <w:rPr>
          <w:rFonts w:ascii="Times New Roman" w:hAnsi="Times New Roman" w:cs="Times New Roman"/>
          <w:sz w:val="22"/>
          <w:szCs w:val="22"/>
        </w:rPr>
        <w:t>6.8.</w:t>
      </w:r>
      <w:r w:rsidRPr="00E756EA">
        <w:rPr>
          <w:rFonts w:ascii="Times New Roman" w:hAnsi="Times New Roman" w:cs="Times New Roman"/>
          <w:sz w:val="22"/>
          <w:szCs w:val="22"/>
        </w:rPr>
        <w:tab/>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E756EA" w:rsidRPr="00E756EA" w:rsidRDefault="00E756EA" w:rsidP="00F57200">
      <w:pPr>
        <w:pStyle w:val="Nivel2"/>
        <w:numPr>
          <w:ilvl w:val="0"/>
          <w:numId w:val="0"/>
        </w:numPr>
        <w:spacing w:line="240" w:lineRule="auto"/>
        <w:rPr>
          <w:rFonts w:ascii="Times New Roman" w:hAnsi="Times New Roman" w:cs="Times New Roman"/>
          <w:sz w:val="22"/>
          <w:szCs w:val="22"/>
        </w:rPr>
      </w:pPr>
      <w:r w:rsidRPr="00E756EA">
        <w:rPr>
          <w:rFonts w:ascii="Times New Roman" w:hAnsi="Times New Roman" w:cs="Times New Roman"/>
          <w:sz w:val="22"/>
          <w:szCs w:val="22"/>
        </w:rPr>
        <w:t>6.9.</w:t>
      </w:r>
      <w:r w:rsidRPr="00E756EA">
        <w:rPr>
          <w:rFonts w:ascii="Times New Roman" w:hAnsi="Times New Roman" w:cs="Times New Roman"/>
          <w:sz w:val="22"/>
          <w:szCs w:val="22"/>
        </w:rPr>
        <w:tab/>
        <w:t xml:space="preserve">O fiscal administrativo do contrato comunicará ao gestor do contrato, em tempo hábil, o término do contrato sob sua responsabilidade, com vistas à tempestiva renovação ou prorrogação contratual. </w:t>
      </w:r>
    </w:p>
    <w:p w:rsidR="00E756EA" w:rsidRPr="00E756EA" w:rsidRDefault="00E756EA" w:rsidP="00F57200">
      <w:pPr>
        <w:pStyle w:val="Nivel2"/>
        <w:numPr>
          <w:ilvl w:val="0"/>
          <w:numId w:val="0"/>
        </w:numPr>
        <w:spacing w:line="240" w:lineRule="auto"/>
        <w:rPr>
          <w:rFonts w:ascii="Times New Roman" w:hAnsi="Times New Roman" w:cs="Times New Roman"/>
          <w:sz w:val="22"/>
          <w:szCs w:val="22"/>
        </w:rPr>
      </w:pPr>
      <w:r w:rsidRPr="00E756EA">
        <w:rPr>
          <w:rFonts w:ascii="Times New Roman" w:hAnsi="Times New Roman" w:cs="Times New Roman"/>
          <w:sz w:val="22"/>
          <w:szCs w:val="22"/>
        </w:rPr>
        <w:t>6.10.</w:t>
      </w:r>
      <w:r w:rsidRPr="00E756EA">
        <w:rPr>
          <w:rFonts w:ascii="Times New Roman" w:hAnsi="Times New Roman" w:cs="Times New Roman"/>
          <w:sz w:val="22"/>
          <w:szCs w:val="22"/>
        </w:rPr>
        <w:tab/>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E756EA" w:rsidRPr="00E756EA" w:rsidRDefault="00E756EA" w:rsidP="00F57200">
      <w:pPr>
        <w:pStyle w:val="Nivel2"/>
        <w:numPr>
          <w:ilvl w:val="0"/>
          <w:numId w:val="36"/>
        </w:numPr>
        <w:shd w:val="clear" w:color="auto" w:fill="DBE5F1"/>
        <w:tabs>
          <w:tab w:val="left" w:pos="708"/>
        </w:tabs>
        <w:spacing w:line="240" w:lineRule="auto"/>
        <w:rPr>
          <w:rFonts w:ascii="Times New Roman" w:hAnsi="Times New Roman" w:cs="Times New Roman"/>
          <w:b/>
          <w:spacing w:val="8"/>
          <w:sz w:val="22"/>
          <w:szCs w:val="22"/>
        </w:rPr>
      </w:pPr>
      <w:r w:rsidRPr="00E756EA">
        <w:rPr>
          <w:rFonts w:ascii="Times New Roman" w:hAnsi="Times New Roman" w:cs="Times New Roman"/>
          <w:b/>
          <w:sz w:val="22"/>
          <w:szCs w:val="22"/>
        </w:rPr>
        <w:t>CRITÉRIOS DE PAGAMENTO</w:t>
      </w:r>
      <w:r w:rsidRPr="00E756EA">
        <w:rPr>
          <w:rFonts w:ascii="Times New Roman" w:hAnsi="Times New Roman" w:cs="Times New Roman"/>
          <w:b/>
          <w:spacing w:val="8"/>
          <w:sz w:val="22"/>
          <w:szCs w:val="22"/>
        </w:rPr>
        <w:t>:</w:t>
      </w:r>
    </w:p>
    <w:p w:rsidR="00E756EA" w:rsidRPr="00E756EA" w:rsidRDefault="00E756EA" w:rsidP="00E756EA">
      <w:pPr>
        <w:pStyle w:val="Nvel1-SemNum"/>
        <w:spacing w:before="120" w:after="120"/>
        <w:rPr>
          <w:rFonts w:ascii="Times New Roman" w:hAnsi="Times New Roman" w:cs="Times New Roman"/>
          <w:color w:val="auto"/>
          <w:sz w:val="22"/>
          <w:szCs w:val="22"/>
          <w:lang w:eastAsia="en-US"/>
        </w:rPr>
      </w:pPr>
      <w:r w:rsidRPr="00E756EA">
        <w:rPr>
          <w:rFonts w:ascii="Times New Roman" w:hAnsi="Times New Roman" w:cs="Times New Roman"/>
          <w:color w:val="auto"/>
          <w:sz w:val="22"/>
          <w:szCs w:val="22"/>
          <w:lang w:eastAsia="en-US"/>
        </w:rPr>
        <w:t>Recebimento do Objeto</w:t>
      </w:r>
    </w:p>
    <w:p w:rsidR="00E756EA" w:rsidRPr="00E756EA" w:rsidRDefault="00E756EA" w:rsidP="00F57200">
      <w:pPr>
        <w:pStyle w:val="Nivel2"/>
        <w:numPr>
          <w:ilvl w:val="1"/>
          <w:numId w:val="36"/>
        </w:numPr>
        <w:spacing w:line="240" w:lineRule="auto"/>
        <w:ind w:left="0" w:firstLine="0"/>
        <w:rPr>
          <w:rFonts w:ascii="Times New Roman" w:hAnsi="Times New Roman" w:cs="Times New Roman"/>
          <w:sz w:val="22"/>
          <w:szCs w:val="22"/>
          <w:lang w:eastAsia="en-US"/>
        </w:rPr>
      </w:pPr>
      <w:r w:rsidRPr="00E756EA">
        <w:rPr>
          <w:rFonts w:ascii="Times New Roman" w:hAnsi="Times New Roman" w:cs="Times New Roman"/>
          <w:sz w:val="22"/>
          <w:szCs w:val="22"/>
          <w:lang w:eastAsia="en-US"/>
        </w:rPr>
        <w:t xml:space="preserve">Os </w:t>
      </w:r>
      <w:r w:rsidRPr="00E756EA">
        <w:rPr>
          <w:rFonts w:ascii="Times New Roman" w:hAnsi="Times New Roman" w:cs="Times New Roman"/>
          <w:sz w:val="22"/>
          <w:szCs w:val="22"/>
        </w:rPr>
        <w:t xml:space="preserve">utensílios (Mesas e Cadeiras) </w:t>
      </w:r>
      <w:r w:rsidRPr="00E756EA">
        <w:rPr>
          <w:rFonts w:ascii="Times New Roman" w:hAnsi="Times New Roman" w:cs="Times New Roman"/>
          <w:sz w:val="22"/>
          <w:szCs w:val="22"/>
          <w:lang w:eastAsia="en-US"/>
        </w:rPr>
        <w:t>serão recebidos provisoriamente, conforme estabelecido neste TR, em que será emitido verificado se o objeto conforme consta na nota fiscal, pelo responsável pelo acompanhamento e fiscalização do contrato, para efeito de posterior verificação de sua conformidade com as especificações constantes no Termo de Referência</w:t>
      </w:r>
      <w:r w:rsidRPr="00E756EA">
        <w:rPr>
          <w:rFonts w:ascii="Times New Roman" w:hAnsi="Times New Roman" w:cs="Times New Roman"/>
          <w:color w:val="FF0000"/>
          <w:sz w:val="22"/>
          <w:szCs w:val="22"/>
          <w:lang w:eastAsia="en-US"/>
        </w:rPr>
        <w:t xml:space="preserve"> </w:t>
      </w:r>
      <w:r w:rsidRPr="00E756EA">
        <w:rPr>
          <w:rFonts w:ascii="Times New Roman" w:hAnsi="Times New Roman" w:cs="Times New Roman"/>
          <w:sz w:val="22"/>
          <w:szCs w:val="22"/>
          <w:lang w:eastAsia="en-US"/>
        </w:rPr>
        <w:t>e na proposta.</w:t>
      </w:r>
    </w:p>
    <w:p w:rsidR="00E756EA" w:rsidRPr="00E756EA" w:rsidRDefault="00E756EA" w:rsidP="00F57200">
      <w:pPr>
        <w:pStyle w:val="Nivel2"/>
        <w:numPr>
          <w:ilvl w:val="1"/>
          <w:numId w:val="36"/>
        </w:numPr>
        <w:spacing w:line="240" w:lineRule="auto"/>
        <w:ind w:left="0" w:firstLine="0"/>
        <w:rPr>
          <w:rFonts w:ascii="Times New Roman" w:hAnsi="Times New Roman" w:cs="Times New Roman"/>
          <w:sz w:val="22"/>
          <w:szCs w:val="22"/>
          <w:lang w:eastAsia="en-US"/>
        </w:rPr>
      </w:pPr>
      <w:r w:rsidRPr="00E756EA">
        <w:rPr>
          <w:rFonts w:ascii="Times New Roman" w:hAnsi="Times New Roman" w:cs="Times New Roman"/>
          <w:bCs/>
          <w:sz w:val="22"/>
          <w:szCs w:val="22"/>
          <w:lang w:eastAsia="en-US"/>
        </w:rPr>
        <w:t xml:space="preserve">No caso de controvérsia sobre a execução do objeto, quanto à dimensão, qualidade e quantidade, deverá ser observado o teor do </w:t>
      </w:r>
      <w:hyperlink r:id="rId14" w:anchor="art143" w:history="1">
        <w:r w:rsidRPr="00E756EA">
          <w:rPr>
            <w:rStyle w:val="Hyperlink"/>
            <w:rFonts w:ascii="Times New Roman" w:hAnsi="Times New Roman" w:cs="Times New Roman"/>
            <w:sz w:val="22"/>
            <w:szCs w:val="22"/>
            <w:lang w:eastAsia="en-US"/>
          </w:rPr>
          <w:t>art. 143 da Lei nº 14.133, de 2021</w:t>
        </w:r>
      </w:hyperlink>
      <w:r w:rsidRPr="00E756EA">
        <w:rPr>
          <w:rFonts w:ascii="Times New Roman" w:hAnsi="Times New Roman" w:cs="Times New Roman"/>
          <w:bCs/>
          <w:sz w:val="22"/>
          <w:szCs w:val="22"/>
          <w:lang w:eastAsia="en-US"/>
        </w:rPr>
        <w:t xml:space="preserve">, comunicando-se à empresa para </w:t>
      </w:r>
      <w:r w:rsidRPr="00E756EA">
        <w:rPr>
          <w:rFonts w:ascii="Times New Roman" w:hAnsi="Times New Roman" w:cs="Times New Roman"/>
          <w:bCs/>
          <w:sz w:val="22"/>
          <w:szCs w:val="22"/>
          <w:lang w:eastAsia="en-US"/>
        </w:rPr>
        <w:lastRenderedPageBreak/>
        <w:t>emissão de Nota Fiscal no que pertence à parcela incontroversa da execução do objeto, para efeito de liquidação e pagamento.</w:t>
      </w:r>
    </w:p>
    <w:p w:rsidR="00E756EA" w:rsidRPr="00E756EA" w:rsidRDefault="00E756EA" w:rsidP="00F57200">
      <w:pPr>
        <w:pStyle w:val="Nivel2"/>
        <w:numPr>
          <w:ilvl w:val="1"/>
          <w:numId w:val="36"/>
        </w:numPr>
        <w:spacing w:line="240" w:lineRule="auto"/>
        <w:ind w:left="0" w:firstLine="0"/>
        <w:rPr>
          <w:rFonts w:ascii="Times New Roman" w:hAnsi="Times New Roman" w:cs="Times New Roman"/>
          <w:sz w:val="22"/>
          <w:szCs w:val="22"/>
          <w:lang w:eastAsia="en-US"/>
        </w:rPr>
      </w:pPr>
      <w:r w:rsidRPr="00E756EA">
        <w:rPr>
          <w:rFonts w:ascii="Times New Roman" w:hAnsi="Times New Roman" w:cs="Times New Roman"/>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E756EA" w:rsidRPr="00E756EA" w:rsidRDefault="00E756EA" w:rsidP="00F57200">
      <w:pPr>
        <w:pStyle w:val="Nivel2"/>
        <w:numPr>
          <w:ilvl w:val="1"/>
          <w:numId w:val="36"/>
        </w:numPr>
        <w:spacing w:line="240" w:lineRule="auto"/>
        <w:ind w:left="0" w:firstLine="0"/>
        <w:rPr>
          <w:rFonts w:ascii="Times New Roman" w:hAnsi="Times New Roman" w:cs="Times New Roman"/>
          <w:sz w:val="22"/>
          <w:szCs w:val="22"/>
          <w:lang w:eastAsia="en-US"/>
        </w:rPr>
      </w:pPr>
      <w:r w:rsidRPr="00E756EA">
        <w:rPr>
          <w:rFonts w:ascii="Times New Roman" w:hAnsi="Times New Roman" w:cs="Times New Roman"/>
          <w:sz w:val="22"/>
          <w:szCs w:val="22"/>
          <w:lang w:eastAsia="en-US"/>
        </w:rPr>
        <w:t>O recebimento provisório ou definitivo não excluirá a responsabilidade civil pela solidez e pela segurança do serviço nem a responsabilidade ético-profissional pela perfeita execução do contrato.</w:t>
      </w:r>
    </w:p>
    <w:p w:rsidR="00E756EA" w:rsidRPr="00E756EA" w:rsidRDefault="00E756EA" w:rsidP="00F57200">
      <w:pPr>
        <w:pStyle w:val="Nivel2"/>
        <w:numPr>
          <w:ilvl w:val="1"/>
          <w:numId w:val="36"/>
        </w:numPr>
        <w:spacing w:line="240" w:lineRule="auto"/>
        <w:ind w:left="0" w:firstLine="0"/>
        <w:rPr>
          <w:rFonts w:ascii="Times New Roman" w:hAnsi="Times New Roman" w:cs="Times New Roman"/>
          <w:sz w:val="22"/>
          <w:szCs w:val="22"/>
          <w:lang w:eastAsia="en-US"/>
        </w:rPr>
      </w:pPr>
      <w:r w:rsidRPr="00E756EA">
        <w:rPr>
          <w:rFonts w:ascii="Times New Roman" w:hAnsi="Times New Roman" w:cs="Times New Roman"/>
          <w:sz w:val="22"/>
          <w:szCs w:val="22"/>
          <w:lang w:eastAsia="en-US"/>
        </w:rPr>
        <w:t>O recebimento definitivo ocorrerá com a devida aprovação das leis pela equipe do município.</w:t>
      </w:r>
    </w:p>
    <w:p w:rsidR="00E756EA" w:rsidRPr="00E756EA" w:rsidRDefault="00E756EA" w:rsidP="00F57200">
      <w:pPr>
        <w:pStyle w:val="Nvel1-SemNum"/>
        <w:spacing w:before="120" w:after="120"/>
        <w:rPr>
          <w:rFonts w:ascii="Times New Roman" w:hAnsi="Times New Roman" w:cs="Times New Roman"/>
          <w:color w:val="auto"/>
          <w:sz w:val="22"/>
          <w:szCs w:val="22"/>
          <w:lang w:eastAsia="en-US"/>
        </w:rPr>
      </w:pPr>
      <w:r w:rsidRPr="00E756EA">
        <w:rPr>
          <w:rFonts w:ascii="Times New Roman" w:hAnsi="Times New Roman" w:cs="Times New Roman"/>
          <w:color w:val="auto"/>
          <w:sz w:val="22"/>
          <w:szCs w:val="22"/>
          <w:lang w:eastAsia="en-US"/>
        </w:rPr>
        <w:t>Liquidação</w:t>
      </w:r>
    </w:p>
    <w:p w:rsidR="00E756EA" w:rsidRPr="00E756EA" w:rsidRDefault="00E756EA" w:rsidP="00F57200">
      <w:pPr>
        <w:pStyle w:val="Nivel2"/>
        <w:numPr>
          <w:ilvl w:val="1"/>
          <w:numId w:val="36"/>
        </w:numPr>
        <w:spacing w:line="240" w:lineRule="auto"/>
        <w:ind w:left="0" w:firstLine="0"/>
        <w:rPr>
          <w:rFonts w:ascii="Times New Roman" w:hAnsi="Times New Roman" w:cs="Times New Roman"/>
          <w:sz w:val="22"/>
          <w:szCs w:val="22"/>
          <w:lang w:eastAsia="en-US"/>
        </w:rPr>
      </w:pPr>
      <w:r w:rsidRPr="00E756EA">
        <w:rPr>
          <w:rFonts w:ascii="Times New Roman" w:hAnsi="Times New Roman" w:cs="Times New Roman"/>
          <w:sz w:val="22"/>
          <w:szCs w:val="22"/>
          <w:lang w:eastAsia="en-US"/>
        </w:rPr>
        <w:t>Recebida a Nota Fiscal ou documento de cobrança equivalente, correrá o prazo de 30 (trinta) a 60 (sessenta) dias úteis para fins de liquidação.</w:t>
      </w:r>
    </w:p>
    <w:p w:rsidR="00E756EA" w:rsidRPr="00E756EA" w:rsidRDefault="00E756EA" w:rsidP="00F57200">
      <w:pPr>
        <w:pStyle w:val="Nivel2"/>
        <w:numPr>
          <w:ilvl w:val="1"/>
          <w:numId w:val="36"/>
        </w:numPr>
        <w:spacing w:line="240" w:lineRule="auto"/>
        <w:ind w:left="0" w:firstLine="0"/>
        <w:rPr>
          <w:rFonts w:ascii="Times New Roman" w:hAnsi="Times New Roman" w:cs="Times New Roman"/>
          <w:sz w:val="22"/>
          <w:szCs w:val="22"/>
          <w:lang w:eastAsia="en-US"/>
        </w:rPr>
      </w:pPr>
      <w:r w:rsidRPr="00E756EA">
        <w:rPr>
          <w:rFonts w:ascii="Times New Roman" w:hAnsi="Times New Roman" w:cs="Times New Roman"/>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rsidR="00E756EA" w:rsidRPr="00E756EA" w:rsidRDefault="00E756EA" w:rsidP="00F57200">
      <w:pPr>
        <w:numPr>
          <w:ilvl w:val="0"/>
          <w:numId w:val="19"/>
        </w:numPr>
        <w:tabs>
          <w:tab w:val="left" w:pos="0"/>
        </w:tabs>
        <w:suppressAutoHyphens/>
        <w:spacing w:before="120" w:after="120"/>
        <w:ind w:left="0" w:firstLine="0"/>
        <w:contextualSpacing/>
        <w:jc w:val="both"/>
        <w:rPr>
          <w:rFonts w:eastAsia="Calibri"/>
          <w:color w:val="000000"/>
          <w:sz w:val="22"/>
          <w:szCs w:val="22"/>
          <w:lang w:eastAsia="en-US"/>
        </w:rPr>
      </w:pPr>
      <w:r w:rsidRPr="00E756EA">
        <w:rPr>
          <w:rFonts w:eastAsia="Calibri"/>
          <w:color w:val="000000"/>
          <w:sz w:val="22"/>
          <w:szCs w:val="22"/>
          <w:lang w:eastAsia="en-US"/>
        </w:rPr>
        <w:t>O prazo de validade;</w:t>
      </w:r>
    </w:p>
    <w:p w:rsidR="00E756EA" w:rsidRPr="00E756EA" w:rsidRDefault="00E756EA" w:rsidP="00F57200">
      <w:pPr>
        <w:numPr>
          <w:ilvl w:val="0"/>
          <w:numId w:val="19"/>
        </w:numPr>
        <w:tabs>
          <w:tab w:val="left" w:pos="0"/>
        </w:tabs>
        <w:suppressAutoHyphens/>
        <w:spacing w:before="120" w:after="120"/>
        <w:ind w:left="0" w:firstLine="0"/>
        <w:contextualSpacing/>
        <w:jc w:val="both"/>
        <w:rPr>
          <w:rFonts w:eastAsia="Calibri"/>
          <w:color w:val="000000"/>
          <w:sz w:val="22"/>
          <w:szCs w:val="22"/>
          <w:lang w:eastAsia="en-US"/>
        </w:rPr>
      </w:pPr>
      <w:r w:rsidRPr="00E756EA">
        <w:rPr>
          <w:rFonts w:eastAsia="Calibri"/>
          <w:color w:val="000000"/>
          <w:sz w:val="22"/>
          <w:szCs w:val="22"/>
          <w:lang w:eastAsia="en-US"/>
        </w:rPr>
        <w:t xml:space="preserve">A data da emissão; </w:t>
      </w:r>
    </w:p>
    <w:p w:rsidR="00E756EA" w:rsidRPr="00E756EA" w:rsidRDefault="00E756EA" w:rsidP="00F57200">
      <w:pPr>
        <w:numPr>
          <w:ilvl w:val="0"/>
          <w:numId w:val="19"/>
        </w:numPr>
        <w:tabs>
          <w:tab w:val="left" w:pos="0"/>
        </w:tabs>
        <w:suppressAutoHyphens/>
        <w:spacing w:before="120" w:after="120"/>
        <w:ind w:left="0" w:firstLine="0"/>
        <w:contextualSpacing/>
        <w:jc w:val="both"/>
        <w:rPr>
          <w:rFonts w:eastAsia="Calibri"/>
          <w:color w:val="000000"/>
          <w:sz w:val="22"/>
          <w:szCs w:val="22"/>
          <w:lang w:eastAsia="en-US"/>
        </w:rPr>
      </w:pPr>
      <w:r w:rsidRPr="00E756EA">
        <w:rPr>
          <w:rFonts w:eastAsia="Calibri"/>
          <w:color w:val="000000"/>
          <w:sz w:val="22"/>
          <w:szCs w:val="22"/>
          <w:lang w:eastAsia="en-US"/>
        </w:rPr>
        <w:t xml:space="preserve">Os dados do contrato e do órgão contratante; </w:t>
      </w:r>
    </w:p>
    <w:p w:rsidR="00E756EA" w:rsidRPr="00E756EA" w:rsidRDefault="00E756EA" w:rsidP="00F57200">
      <w:pPr>
        <w:numPr>
          <w:ilvl w:val="0"/>
          <w:numId w:val="19"/>
        </w:numPr>
        <w:tabs>
          <w:tab w:val="left" w:pos="0"/>
        </w:tabs>
        <w:suppressAutoHyphens/>
        <w:spacing w:before="120" w:after="120"/>
        <w:ind w:left="0" w:firstLine="0"/>
        <w:contextualSpacing/>
        <w:jc w:val="both"/>
        <w:rPr>
          <w:rFonts w:eastAsia="Calibri"/>
          <w:color w:val="000000"/>
          <w:sz w:val="22"/>
          <w:szCs w:val="22"/>
          <w:lang w:eastAsia="en-US"/>
        </w:rPr>
      </w:pPr>
      <w:r w:rsidRPr="00E756EA">
        <w:rPr>
          <w:rFonts w:eastAsia="Calibri"/>
          <w:color w:val="000000"/>
          <w:sz w:val="22"/>
          <w:szCs w:val="22"/>
          <w:lang w:eastAsia="en-US"/>
        </w:rPr>
        <w:t xml:space="preserve">O período respectivo de execução do contrato; </w:t>
      </w:r>
    </w:p>
    <w:p w:rsidR="00E756EA" w:rsidRPr="00E756EA" w:rsidRDefault="00E756EA" w:rsidP="00F57200">
      <w:pPr>
        <w:numPr>
          <w:ilvl w:val="0"/>
          <w:numId w:val="19"/>
        </w:numPr>
        <w:tabs>
          <w:tab w:val="left" w:pos="0"/>
        </w:tabs>
        <w:suppressAutoHyphens/>
        <w:spacing w:before="120" w:after="120"/>
        <w:ind w:left="0" w:firstLine="0"/>
        <w:contextualSpacing/>
        <w:jc w:val="both"/>
        <w:rPr>
          <w:rFonts w:eastAsia="Calibri"/>
          <w:color w:val="000000"/>
          <w:sz w:val="22"/>
          <w:szCs w:val="22"/>
          <w:lang w:eastAsia="en-US"/>
        </w:rPr>
      </w:pPr>
      <w:r w:rsidRPr="00E756EA">
        <w:rPr>
          <w:rFonts w:eastAsia="Calibri"/>
          <w:color w:val="000000"/>
          <w:sz w:val="22"/>
          <w:szCs w:val="22"/>
          <w:lang w:eastAsia="en-US"/>
        </w:rPr>
        <w:t xml:space="preserve">O valor a pagar; </w:t>
      </w:r>
    </w:p>
    <w:p w:rsidR="00E756EA" w:rsidRPr="00E756EA" w:rsidRDefault="00E756EA" w:rsidP="00F57200">
      <w:pPr>
        <w:numPr>
          <w:ilvl w:val="0"/>
          <w:numId w:val="19"/>
        </w:numPr>
        <w:tabs>
          <w:tab w:val="left" w:pos="0"/>
        </w:tabs>
        <w:suppressAutoHyphens/>
        <w:spacing w:before="120" w:after="120"/>
        <w:ind w:left="0" w:firstLine="0"/>
        <w:contextualSpacing/>
        <w:jc w:val="both"/>
        <w:rPr>
          <w:rFonts w:eastAsia="Calibri"/>
          <w:color w:val="000000"/>
          <w:sz w:val="22"/>
          <w:szCs w:val="22"/>
          <w:lang w:eastAsia="en-US"/>
        </w:rPr>
      </w:pPr>
      <w:r w:rsidRPr="00E756EA">
        <w:rPr>
          <w:rFonts w:eastAsia="Calibri"/>
          <w:color w:val="000000"/>
          <w:sz w:val="22"/>
          <w:szCs w:val="22"/>
          <w:lang w:eastAsia="en-US"/>
        </w:rPr>
        <w:t>Eventual destaque do valor de retenções tributárias cabíveis.</w:t>
      </w:r>
    </w:p>
    <w:p w:rsidR="00E756EA" w:rsidRPr="00E756EA" w:rsidRDefault="00E756EA" w:rsidP="00F57200">
      <w:pPr>
        <w:pStyle w:val="Nivel2"/>
        <w:numPr>
          <w:ilvl w:val="1"/>
          <w:numId w:val="36"/>
        </w:numPr>
        <w:spacing w:line="240" w:lineRule="auto"/>
        <w:ind w:left="0" w:firstLine="0"/>
        <w:rPr>
          <w:rFonts w:ascii="Times New Roman" w:hAnsi="Times New Roman" w:cs="Times New Roman"/>
          <w:sz w:val="22"/>
          <w:szCs w:val="22"/>
          <w:lang w:eastAsia="en-US"/>
        </w:rPr>
      </w:pPr>
      <w:r w:rsidRPr="00E756EA">
        <w:rPr>
          <w:rFonts w:ascii="Times New Roman" w:eastAsia="Calibri" w:hAnsi="Times New Roman" w:cs="Times New Roman"/>
          <w:sz w:val="22"/>
          <w:szCs w:val="22"/>
          <w:lang w:eastAsia="en-US"/>
        </w:rPr>
        <w:t xml:space="preserve"> Havendo erro na apresentação da nota fiscal ou instrumento de cobrança equivalente, ou circunstância que impeça a </w:t>
      </w:r>
      <w:r w:rsidRPr="00E756EA">
        <w:rPr>
          <w:rFonts w:ascii="Times New Roman" w:hAnsi="Times New Roman" w:cs="Times New Roman"/>
          <w:sz w:val="22"/>
          <w:szCs w:val="22"/>
          <w:lang w:eastAsia="en-US"/>
        </w:rPr>
        <w:t>liquidação da despesa, esta ficará sobrestada até que o contratado providencie as medidas saneadoras, reiniciando-se o prazo após a comprovação da regularização da situação, sem ônus ao contratante;</w:t>
      </w:r>
    </w:p>
    <w:p w:rsidR="00E756EA" w:rsidRPr="00E756EA" w:rsidRDefault="00E756EA" w:rsidP="00F57200">
      <w:pPr>
        <w:pStyle w:val="Nivel2"/>
        <w:numPr>
          <w:ilvl w:val="1"/>
          <w:numId w:val="36"/>
        </w:numPr>
        <w:spacing w:line="240" w:lineRule="auto"/>
        <w:ind w:left="0" w:firstLine="0"/>
        <w:rPr>
          <w:rFonts w:ascii="Times New Roman" w:hAnsi="Times New Roman" w:cs="Times New Roman"/>
          <w:color w:val="auto"/>
          <w:sz w:val="22"/>
          <w:szCs w:val="22"/>
          <w:lang w:eastAsia="en-US"/>
        </w:rPr>
      </w:pPr>
      <w:r w:rsidRPr="00E756EA">
        <w:rPr>
          <w:rFonts w:ascii="Times New Roman" w:hAnsi="Times New Roman" w:cs="Times New Roman"/>
          <w:color w:val="FF0000"/>
          <w:sz w:val="22"/>
          <w:szCs w:val="22"/>
          <w:lang w:eastAsia="en-US"/>
        </w:rPr>
        <w:t xml:space="preserve"> </w:t>
      </w:r>
      <w:r w:rsidRPr="00E756EA">
        <w:rPr>
          <w:rFonts w:ascii="Times New Roman" w:hAnsi="Times New Roman" w:cs="Times New Roman"/>
          <w:color w:val="auto"/>
          <w:sz w:val="22"/>
          <w:szCs w:val="22"/>
          <w:lang w:eastAsia="en-US"/>
        </w:rPr>
        <w:t>A nota fiscal ou instrumento de cobrança equivalente deverá ser obrigatoriamente acompanhado da comprovação da regularidade fiscal. A Administração poderá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E756EA" w:rsidRPr="00E756EA" w:rsidRDefault="00E756EA" w:rsidP="00F57200">
      <w:pPr>
        <w:pStyle w:val="Nivel2"/>
        <w:numPr>
          <w:ilvl w:val="1"/>
          <w:numId w:val="36"/>
        </w:numPr>
        <w:spacing w:line="240" w:lineRule="auto"/>
        <w:ind w:left="0" w:firstLine="0"/>
        <w:rPr>
          <w:rFonts w:ascii="Times New Roman" w:hAnsi="Times New Roman" w:cs="Times New Roman"/>
          <w:color w:val="auto"/>
          <w:sz w:val="22"/>
          <w:szCs w:val="22"/>
          <w:lang w:eastAsia="en-US"/>
        </w:rPr>
      </w:pPr>
      <w:r w:rsidRPr="00E756EA">
        <w:rPr>
          <w:rFonts w:ascii="Times New Roman" w:hAnsi="Times New Roman" w:cs="Times New Roman"/>
          <w:color w:val="auto"/>
          <w:sz w:val="22"/>
          <w:szCs w:val="22"/>
          <w:lang w:eastAsia="en-US"/>
        </w:rPr>
        <w:t>Constatando-se, junto ao SICAF, a situação de irregularidade do contratado, será providenciada sua notificação, por escrito, para que, no prazo de 05 (cinco) dias úteis, regularize sua situação ou, no mesmo prazo, apresente sua defesa. O prazo poderá ser prorrogado uma vez, por igual período, a critério do contratante.</w:t>
      </w:r>
    </w:p>
    <w:p w:rsidR="00E756EA" w:rsidRPr="00E756EA" w:rsidRDefault="00E756EA" w:rsidP="00F57200">
      <w:pPr>
        <w:pStyle w:val="Nivel2"/>
        <w:numPr>
          <w:ilvl w:val="1"/>
          <w:numId w:val="36"/>
        </w:numPr>
        <w:spacing w:line="240" w:lineRule="auto"/>
        <w:ind w:left="0" w:firstLine="0"/>
        <w:rPr>
          <w:rFonts w:ascii="Times New Roman" w:hAnsi="Times New Roman" w:cs="Times New Roman"/>
          <w:color w:val="auto"/>
          <w:sz w:val="22"/>
          <w:szCs w:val="22"/>
          <w:lang w:eastAsia="en-US"/>
        </w:rPr>
      </w:pPr>
      <w:r w:rsidRPr="00E756EA">
        <w:rPr>
          <w:rFonts w:ascii="Times New Roman" w:hAnsi="Times New Roman" w:cs="Times New Roman"/>
          <w:color w:val="auto"/>
          <w:sz w:val="22"/>
          <w:szCs w:val="22"/>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E756EA" w:rsidRPr="00E756EA" w:rsidRDefault="00E756EA" w:rsidP="00F57200">
      <w:pPr>
        <w:pStyle w:val="Nivel2"/>
        <w:numPr>
          <w:ilvl w:val="1"/>
          <w:numId w:val="36"/>
        </w:numPr>
        <w:spacing w:line="240" w:lineRule="auto"/>
        <w:ind w:left="0" w:firstLine="0"/>
        <w:rPr>
          <w:rFonts w:ascii="Times New Roman" w:hAnsi="Times New Roman" w:cs="Times New Roman"/>
          <w:color w:val="auto"/>
          <w:sz w:val="22"/>
          <w:szCs w:val="22"/>
          <w:lang w:eastAsia="en-US"/>
        </w:rPr>
      </w:pPr>
      <w:r w:rsidRPr="00E756EA">
        <w:rPr>
          <w:rFonts w:ascii="Times New Roman" w:hAnsi="Times New Roman" w:cs="Times New Roman"/>
          <w:color w:val="auto"/>
          <w:sz w:val="22"/>
          <w:szCs w:val="22"/>
          <w:lang w:eastAsia="en-US"/>
        </w:rPr>
        <w:t xml:space="preserve">Persistindo a irregularidade, o contratante deverá adotar as medidas necessárias à rescisão contratual nos autos do processo administrativo correspondente, assegurada ao contratado a ampla defesa. </w:t>
      </w:r>
    </w:p>
    <w:p w:rsidR="00E756EA" w:rsidRPr="00E756EA" w:rsidRDefault="00E756EA" w:rsidP="00F57200">
      <w:pPr>
        <w:pStyle w:val="Nivel2"/>
        <w:numPr>
          <w:ilvl w:val="1"/>
          <w:numId w:val="36"/>
        </w:numPr>
        <w:spacing w:line="240" w:lineRule="auto"/>
        <w:ind w:left="0" w:firstLine="0"/>
        <w:rPr>
          <w:rFonts w:ascii="Times New Roman" w:hAnsi="Times New Roman" w:cs="Times New Roman"/>
          <w:color w:val="auto"/>
          <w:sz w:val="22"/>
          <w:szCs w:val="22"/>
          <w:lang w:eastAsia="en-US"/>
        </w:rPr>
      </w:pPr>
      <w:r w:rsidRPr="00E756EA">
        <w:rPr>
          <w:rFonts w:ascii="Times New Roman" w:hAnsi="Times New Roman" w:cs="Times New Roman"/>
          <w:color w:val="auto"/>
          <w:sz w:val="22"/>
          <w:szCs w:val="22"/>
          <w:lang w:eastAsia="en-US"/>
        </w:rPr>
        <w:t xml:space="preserve">Havendo a efetiva execução do objeto, os pagamentos serão realizados normalmente, até que se decida pela rescisão do contrato, caso o contratado não regularize sua situação junto ao SICAF.  </w:t>
      </w:r>
    </w:p>
    <w:p w:rsidR="00E756EA" w:rsidRPr="00E756EA" w:rsidRDefault="00E756EA" w:rsidP="00F57200">
      <w:pPr>
        <w:pStyle w:val="Nivel2"/>
        <w:numPr>
          <w:ilvl w:val="0"/>
          <w:numId w:val="0"/>
        </w:numPr>
        <w:spacing w:line="240" w:lineRule="auto"/>
        <w:rPr>
          <w:rFonts w:ascii="Times New Roman" w:hAnsi="Times New Roman" w:cs="Times New Roman"/>
          <w:color w:val="auto"/>
          <w:sz w:val="22"/>
          <w:szCs w:val="22"/>
          <w:lang w:eastAsia="en-US"/>
        </w:rPr>
      </w:pPr>
    </w:p>
    <w:p w:rsidR="00E756EA" w:rsidRPr="00151ACD" w:rsidRDefault="00E756EA" w:rsidP="00F57200">
      <w:pPr>
        <w:pStyle w:val="Nvel1-SemNum"/>
        <w:spacing w:before="120" w:after="120"/>
        <w:rPr>
          <w:rFonts w:ascii="Times New Roman" w:hAnsi="Times New Roman" w:cs="Times New Roman"/>
          <w:color w:val="auto"/>
          <w:sz w:val="22"/>
          <w:szCs w:val="22"/>
          <w:lang w:eastAsia="en-US"/>
        </w:rPr>
      </w:pPr>
      <w:r w:rsidRPr="00151ACD">
        <w:rPr>
          <w:rFonts w:ascii="Times New Roman" w:hAnsi="Times New Roman" w:cs="Times New Roman"/>
          <w:color w:val="auto"/>
          <w:sz w:val="22"/>
          <w:szCs w:val="22"/>
          <w:lang w:eastAsia="en-US"/>
        </w:rPr>
        <w:t>Prazo de pagamento</w:t>
      </w:r>
    </w:p>
    <w:p w:rsidR="00E756EA" w:rsidRPr="00151ACD" w:rsidRDefault="00E756EA" w:rsidP="00F57200">
      <w:pPr>
        <w:pStyle w:val="Nivel2"/>
        <w:numPr>
          <w:ilvl w:val="1"/>
          <w:numId w:val="36"/>
        </w:numPr>
        <w:spacing w:line="240" w:lineRule="auto"/>
        <w:ind w:left="0" w:firstLine="0"/>
        <w:rPr>
          <w:rFonts w:ascii="Times New Roman" w:hAnsi="Times New Roman" w:cs="Times New Roman"/>
          <w:color w:val="auto"/>
          <w:sz w:val="22"/>
          <w:szCs w:val="22"/>
        </w:rPr>
      </w:pPr>
      <w:r w:rsidRPr="00151ACD">
        <w:rPr>
          <w:rFonts w:ascii="Times New Roman" w:hAnsi="Times New Roman" w:cs="Times New Roman"/>
          <w:color w:val="auto"/>
          <w:sz w:val="22"/>
          <w:szCs w:val="22"/>
        </w:rPr>
        <w:t xml:space="preserve">O pagamento será efetuado no prazo de até 30 (trinta) dias </w:t>
      </w:r>
      <w:r w:rsidRPr="00151ACD">
        <w:rPr>
          <w:rFonts w:ascii="Times New Roman" w:hAnsi="Times New Roman" w:cs="Times New Roman"/>
          <w:bCs/>
          <w:color w:val="auto"/>
          <w:sz w:val="22"/>
          <w:szCs w:val="22"/>
        </w:rPr>
        <w:t>contados a partir do atesto da Nota Fiscal, após comprovadas o adimplemento da contratada em todas as suas obrigações, já deduzidas às glosas e notas de débitos</w:t>
      </w:r>
      <w:r w:rsidRPr="00151ACD">
        <w:rPr>
          <w:rFonts w:ascii="Times New Roman" w:hAnsi="Times New Roman" w:cs="Times New Roman"/>
          <w:color w:val="auto"/>
          <w:sz w:val="22"/>
          <w:szCs w:val="22"/>
        </w:rPr>
        <w:t>.</w:t>
      </w:r>
    </w:p>
    <w:p w:rsidR="00E756EA" w:rsidRPr="00151ACD" w:rsidRDefault="00E756EA" w:rsidP="00F57200">
      <w:pPr>
        <w:pStyle w:val="Nvel1-SemNum"/>
        <w:spacing w:before="120" w:after="120"/>
        <w:rPr>
          <w:rFonts w:ascii="Times New Roman" w:hAnsi="Times New Roman" w:cs="Times New Roman"/>
          <w:color w:val="auto"/>
          <w:sz w:val="22"/>
          <w:szCs w:val="22"/>
          <w:lang w:eastAsia="en-US"/>
        </w:rPr>
      </w:pPr>
      <w:r w:rsidRPr="00151ACD">
        <w:rPr>
          <w:rFonts w:ascii="Times New Roman" w:hAnsi="Times New Roman" w:cs="Times New Roman"/>
          <w:color w:val="auto"/>
          <w:sz w:val="22"/>
          <w:szCs w:val="22"/>
          <w:lang w:eastAsia="en-US"/>
        </w:rPr>
        <w:lastRenderedPageBreak/>
        <w:t>Forma de pagamento</w:t>
      </w:r>
    </w:p>
    <w:p w:rsidR="00E756EA" w:rsidRPr="00151ACD" w:rsidRDefault="00E756EA" w:rsidP="00F57200">
      <w:pPr>
        <w:pStyle w:val="Nivel2"/>
        <w:numPr>
          <w:ilvl w:val="1"/>
          <w:numId w:val="36"/>
        </w:numPr>
        <w:spacing w:line="240" w:lineRule="auto"/>
        <w:ind w:left="0" w:firstLine="0"/>
        <w:rPr>
          <w:rFonts w:ascii="Times New Roman" w:hAnsi="Times New Roman" w:cs="Times New Roman"/>
          <w:sz w:val="22"/>
          <w:szCs w:val="22"/>
          <w:lang w:eastAsia="en-US"/>
        </w:rPr>
      </w:pPr>
      <w:r w:rsidRPr="00151ACD">
        <w:rPr>
          <w:rFonts w:ascii="Times New Roman" w:hAnsi="Times New Roman" w:cs="Times New Roman"/>
          <w:sz w:val="22"/>
          <w:szCs w:val="22"/>
          <w:lang w:eastAsia="en-US"/>
        </w:rPr>
        <w:t>O pagamento será realizado por meio de ordem bancária, para crédito em banco, agência e conta corrente indicado pelo contratado na nota fiscal ou instrumento equivalente.</w:t>
      </w:r>
    </w:p>
    <w:p w:rsidR="00E756EA" w:rsidRPr="00151ACD" w:rsidRDefault="00E756EA" w:rsidP="00F57200">
      <w:pPr>
        <w:pStyle w:val="Nivel2"/>
        <w:numPr>
          <w:ilvl w:val="1"/>
          <w:numId w:val="36"/>
        </w:numPr>
        <w:spacing w:line="240" w:lineRule="auto"/>
        <w:ind w:left="0" w:firstLine="0"/>
        <w:rPr>
          <w:rFonts w:ascii="Times New Roman" w:hAnsi="Times New Roman" w:cs="Times New Roman"/>
          <w:sz w:val="22"/>
          <w:szCs w:val="22"/>
          <w:lang w:eastAsia="en-US"/>
        </w:rPr>
      </w:pPr>
      <w:r w:rsidRPr="00151ACD">
        <w:rPr>
          <w:rFonts w:ascii="Times New Roman" w:hAnsi="Times New Roman" w:cs="Times New Roman"/>
          <w:sz w:val="22"/>
          <w:szCs w:val="22"/>
          <w:lang w:eastAsia="en-US"/>
        </w:rPr>
        <w:t>Será considerada data do pagamento o dia em que constar como emitida a ordem bancária para pagamento.</w:t>
      </w:r>
    </w:p>
    <w:p w:rsidR="00E756EA" w:rsidRPr="00151ACD" w:rsidRDefault="00E756EA" w:rsidP="00F57200">
      <w:pPr>
        <w:pStyle w:val="Nivel2"/>
        <w:numPr>
          <w:ilvl w:val="1"/>
          <w:numId w:val="36"/>
        </w:numPr>
        <w:spacing w:line="240" w:lineRule="auto"/>
        <w:ind w:left="0" w:firstLine="0"/>
        <w:rPr>
          <w:rFonts w:ascii="Times New Roman" w:hAnsi="Times New Roman" w:cs="Times New Roman"/>
          <w:sz w:val="22"/>
          <w:szCs w:val="22"/>
          <w:lang w:eastAsia="en-US"/>
        </w:rPr>
      </w:pPr>
      <w:r w:rsidRPr="00151ACD">
        <w:rPr>
          <w:rFonts w:ascii="Times New Roman" w:hAnsi="Times New Roman" w:cs="Times New Roman"/>
          <w:sz w:val="22"/>
          <w:szCs w:val="22"/>
          <w:lang w:eastAsia="en-US"/>
        </w:rPr>
        <w:t>Quando do pagamento, será efetuada a retenção tributária prevista na legislação aplicável.</w:t>
      </w:r>
    </w:p>
    <w:p w:rsidR="00E756EA" w:rsidRPr="00151ACD" w:rsidRDefault="00E756EA" w:rsidP="00F57200">
      <w:pPr>
        <w:pStyle w:val="Nivel3"/>
        <w:numPr>
          <w:ilvl w:val="2"/>
          <w:numId w:val="36"/>
        </w:numPr>
        <w:spacing w:line="240" w:lineRule="auto"/>
        <w:ind w:left="0" w:firstLine="0"/>
        <w:rPr>
          <w:rFonts w:ascii="Times New Roman" w:hAnsi="Times New Roman" w:cs="Times New Roman"/>
          <w:sz w:val="22"/>
          <w:szCs w:val="22"/>
          <w:lang w:eastAsia="en-US"/>
        </w:rPr>
      </w:pPr>
      <w:r w:rsidRPr="00151ACD">
        <w:rPr>
          <w:rFonts w:ascii="Times New Roman" w:hAnsi="Times New Roman" w:cs="Times New Roman"/>
          <w:sz w:val="22"/>
          <w:szCs w:val="22"/>
          <w:lang w:eastAsia="en-US"/>
        </w:rPr>
        <w:t>Independentemente do percentual de tributo inserido na planilha, quando houver, serão retidos na fonte, quando da realização do pagamento, os percentuais estabelecidos na legislação vigente.</w:t>
      </w:r>
    </w:p>
    <w:p w:rsidR="00E756EA" w:rsidRDefault="00E756EA" w:rsidP="00F57200">
      <w:pPr>
        <w:pStyle w:val="Nivel2"/>
        <w:numPr>
          <w:ilvl w:val="1"/>
          <w:numId w:val="36"/>
        </w:numPr>
        <w:spacing w:line="240" w:lineRule="auto"/>
        <w:ind w:left="0" w:firstLine="0"/>
        <w:rPr>
          <w:rFonts w:ascii="Times New Roman" w:hAnsi="Times New Roman" w:cs="Times New Roman"/>
          <w:sz w:val="22"/>
          <w:szCs w:val="22"/>
          <w:lang w:eastAsia="en-US"/>
        </w:rPr>
      </w:pPr>
      <w:r w:rsidRPr="00151ACD">
        <w:rPr>
          <w:rFonts w:ascii="Times New Roman" w:hAnsi="Times New Roman" w:cs="Times New Roman"/>
          <w:sz w:val="22"/>
          <w:szCs w:val="22"/>
          <w:lang w:eastAsia="en-US"/>
        </w:rPr>
        <w:t xml:space="preserve">O contratado regularmente optante pelo Simples Nacional, nos termos da </w:t>
      </w:r>
      <w:hyperlink r:id="rId15" w:history="1">
        <w:r w:rsidRPr="00151ACD">
          <w:rPr>
            <w:rStyle w:val="Hyperlink"/>
            <w:rFonts w:ascii="Times New Roman" w:hAnsi="Times New Roman" w:cs="Times New Roman"/>
            <w:sz w:val="22"/>
            <w:szCs w:val="22"/>
            <w:lang w:eastAsia="en-US"/>
          </w:rPr>
          <w:t>Lei Complementar nº 123, de 2006</w:t>
        </w:r>
      </w:hyperlink>
      <w:r w:rsidRPr="00151ACD">
        <w:rPr>
          <w:rFonts w:ascii="Times New Roman" w:hAnsi="Times New Roman" w:cs="Times New Roman"/>
          <w:sz w:val="22"/>
          <w:szCs w:val="22"/>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3076A7" w:rsidRPr="00151ACD" w:rsidRDefault="003076A7" w:rsidP="003076A7">
      <w:pPr>
        <w:pStyle w:val="Nivel2"/>
        <w:numPr>
          <w:ilvl w:val="0"/>
          <w:numId w:val="0"/>
        </w:numPr>
        <w:spacing w:line="240" w:lineRule="auto"/>
        <w:rPr>
          <w:rFonts w:ascii="Times New Roman" w:hAnsi="Times New Roman" w:cs="Times New Roman"/>
          <w:sz w:val="22"/>
          <w:szCs w:val="22"/>
          <w:lang w:eastAsia="en-US"/>
        </w:rPr>
      </w:pPr>
    </w:p>
    <w:p w:rsidR="00E756EA" w:rsidRPr="00E756EA" w:rsidRDefault="00E756EA" w:rsidP="00F57200">
      <w:pPr>
        <w:pStyle w:val="Nivel2"/>
        <w:numPr>
          <w:ilvl w:val="0"/>
          <w:numId w:val="36"/>
        </w:numPr>
        <w:shd w:val="clear" w:color="auto" w:fill="DBE5F1"/>
        <w:tabs>
          <w:tab w:val="left" w:pos="708"/>
        </w:tabs>
        <w:spacing w:line="240" w:lineRule="auto"/>
        <w:ind w:left="0" w:firstLine="0"/>
        <w:rPr>
          <w:rFonts w:ascii="Times New Roman" w:hAnsi="Times New Roman" w:cs="Times New Roman"/>
          <w:b/>
          <w:spacing w:val="8"/>
          <w:sz w:val="22"/>
          <w:szCs w:val="22"/>
        </w:rPr>
      </w:pPr>
      <w:r w:rsidRPr="00E756EA">
        <w:rPr>
          <w:rFonts w:ascii="Times New Roman" w:hAnsi="Times New Roman" w:cs="Times New Roman"/>
          <w:b/>
          <w:sz w:val="22"/>
          <w:szCs w:val="22"/>
        </w:rPr>
        <w:t>FORMA E CRITÉRIOS DE SELEÇÃO DO FORNECEDOR</w:t>
      </w:r>
      <w:r w:rsidRPr="00E756EA">
        <w:rPr>
          <w:rFonts w:ascii="Times New Roman" w:hAnsi="Times New Roman" w:cs="Times New Roman"/>
          <w:b/>
          <w:spacing w:val="8"/>
          <w:sz w:val="22"/>
          <w:szCs w:val="22"/>
        </w:rPr>
        <w:t>:</w:t>
      </w:r>
    </w:p>
    <w:p w:rsidR="00E756EA" w:rsidRPr="00E756EA" w:rsidRDefault="00E756EA" w:rsidP="00E756EA">
      <w:pPr>
        <w:pStyle w:val="Nvel1-SemNum"/>
        <w:spacing w:before="120" w:after="120"/>
        <w:rPr>
          <w:rFonts w:ascii="Times New Roman" w:hAnsi="Times New Roman" w:cs="Times New Roman"/>
          <w:color w:val="auto"/>
          <w:sz w:val="22"/>
          <w:szCs w:val="22"/>
          <w:lang w:eastAsia="en-US"/>
        </w:rPr>
      </w:pPr>
      <w:r w:rsidRPr="00E756EA">
        <w:rPr>
          <w:rFonts w:ascii="Times New Roman" w:hAnsi="Times New Roman" w:cs="Times New Roman"/>
          <w:color w:val="auto"/>
          <w:sz w:val="22"/>
          <w:szCs w:val="22"/>
          <w:lang w:eastAsia="en-US"/>
        </w:rPr>
        <w:t>Forma de seleção e critério de julgamento da proposta</w:t>
      </w:r>
    </w:p>
    <w:p w:rsidR="00E756EA" w:rsidRPr="00E756EA" w:rsidRDefault="00E756EA" w:rsidP="00F57200">
      <w:pPr>
        <w:pStyle w:val="Nivel2"/>
        <w:numPr>
          <w:ilvl w:val="1"/>
          <w:numId w:val="36"/>
        </w:numPr>
        <w:spacing w:line="240" w:lineRule="auto"/>
        <w:ind w:left="0" w:firstLine="0"/>
        <w:rPr>
          <w:rFonts w:ascii="Times New Roman" w:eastAsia="Arial" w:hAnsi="Times New Roman" w:cs="Times New Roman"/>
          <w:sz w:val="22"/>
          <w:szCs w:val="22"/>
        </w:rPr>
      </w:pPr>
      <w:r w:rsidRPr="00E756EA">
        <w:rPr>
          <w:rFonts w:ascii="Times New Roman" w:hAnsi="Times New Roman" w:cs="Times New Roman"/>
          <w:color w:val="000000" w:themeColor="text1"/>
          <w:sz w:val="22"/>
          <w:szCs w:val="22"/>
        </w:rPr>
        <w:t xml:space="preserve">O fornecedor será selecionado por meio da realização de procedimento de licitação, na modalidade </w:t>
      </w:r>
      <w:r w:rsidR="00416E04">
        <w:rPr>
          <w:rFonts w:ascii="Times New Roman" w:hAnsi="Times New Roman" w:cs="Times New Roman"/>
          <w:color w:val="000000" w:themeColor="text1"/>
          <w:sz w:val="22"/>
          <w:szCs w:val="22"/>
        </w:rPr>
        <w:t>direta</w:t>
      </w:r>
      <w:r w:rsidRPr="00E756EA">
        <w:rPr>
          <w:rFonts w:ascii="Times New Roman" w:hAnsi="Times New Roman" w:cs="Times New Roman"/>
          <w:color w:val="000000" w:themeColor="text1"/>
          <w:sz w:val="22"/>
          <w:szCs w:val="22"/>
        </w:rPr>
        <w:t xml:space="preserve">, sob a forma </w:t>
      </w:r>
      <w:r w:rsidR="00416E04">
        <w:rPr>
          <w:rFonts w:ascii="Times New Roman" w:hAnsi="Times New Roman" w:cs="Times New Roman"/>
          <w:color w:val="000000" w:themeColor="text1"/>
          <w:sz w:val="22"/>
          <w:szCs w:val="22"/>
        </w:rPr>
        <w:t>de DISPENSA</w:t>
      </w:r>
      <w:r w:rsidRPr="00E756EA">
        <w:rPr>
          <w:rFonts w:ascii="Times New Roman" w:hAnsi="Times New Roman" w:cs="Times New Roman"/>
          <w:color w:val="000000" w:themeColor="text1"/>
          <w:sz w:val="22"/>
          <w:szCs w:val="22"/>
        </w:rPr>
        <w:t xml:space="preserve">, com adoção do critério de julgamento pelo </w:t>
      </w:r>
      <w:r w:rsidRPr="00E756EA">
        <w:rPr>
          <w:rFonts w:ascii="Times New Roman" w:eastAsia="Arial" w:hAnsi="Times New Roman" w:cs="Times New Roman"/>
          <w:color w:val="000000" w:themeColor="text1"/>
          <w:sz w:val="22"/>
          <w:szCs w:val="22"/>
          <w:u w:val="single"/>
        </w:rPr>
        <w:t xml:space="preserve">MENOR PREÇO </w:t>
      </w:r>
      <w:r w:rsidR="00416E04">
        <w:rPr>
          <w:rFonts w:ascii="Times New Roman" w:eastAsia="Arial" w:hAnsi="Times New Roman" w:cs="Times New Roman"/>
          <w:color w:val="000000" w:themeColor="text1"/>
          <w:sz w:val="22"/>
          <w:szCs w:val="22"/>
          <w:u w:val="single"/>
        </w:rPr>
        <w:t>GLOBAL</w:t>
      </w:r>
      <w:r w:rsidRPr="00E756EA">
        <w:rPr>
          <w:rFonts w:ascii="Times New Roman" w:eastAsia="Arial" w:hAnsi="Times New Roman" w:cs="Times New Roman"/>
          <w:color w:val="000000" w:themeColor="text1"/>
          <w:sz w:val="22"/>
          <w:szCs w:val="22"/>
          <w:u w:val="single"/>
        </w:rPr>
        <w:t>.</w:t>
      </w:r>
    </w:p>
    <w:p w:rsidR="00E756EA" w:rsidRPr="00E756EA" w:rsidRDefault="00E756EA" w:rsidP="00F57200">
      <w:pPr>
        <w:pStyle w:val="Nivel2"/>
        <w:numPr>
          <w:ilvl w:val="1"/>
          <w:numId w:val="36"/>
        </w:numPr>
        <w:spacing w:line="240" w:lineRule="auto"/>
        <w:ind w:left="0" w:firstLine="0"/>
        <w:rPr>
          <w:rFonts w:ascii="Times New Roman" w:eastAsia="Arial" w:hAnsi="Times New Roman" w:cs="Times New Roman"/>
          <w:sz w:val="22"/>
          <w:szCs w:val="22"/>
        </w:rPr>
      </w:pPr>
      <w:r w:rsidRPr="00E756EA">
        <w:rPr>
          <w:rFonts w:ascii="Times New Roman" w:hAnsi="Times New Roman" w:cs="Times New Roman"/>
          <w:color w:val="000000" w:themeColor="text1"/>
          <w:sz w:val="22"/>
          <w:szCs w:val="22"/>
        </w:rPr>
        <w:t xml:space="preserve">Para fins de habilitação, deverá o licitante comprovar os requisitos constantes no artigo n° 62 ao 69 da Lei 14.133/2021, </w:t>
      </w:r>
      <w:r w:rsidRPr="00E756EA">
        <w:rPr>
          <w:rFonts w:ascii="Times New Roman" w:hAnsi="Times New Roman" w:cs="Times New Roman"/>
          <w:sz w:val="22"/>
          <w:szCs w:val="22"/>
        </w:rPr>
        <w:t>em especial o documento de qualificação técnica conforme segue:</w:t>
      </w:r>
    </w:p>
    <w:p w:rsidR="00E756EA" w:rsidRDefault="00E756EA" w:rsidP="00F57200">
      <w:pPr>
        <w:autoSpaceDE w:val="0"/>
        <w:autoSpaceDN w:val="0"/>
        <w:adjustRightInd w:val="0"/>
        <w:spacing w:before="120" w:after="120"/>
        <w:jc w:val="both"/>
        <w:rPr>
          <w:rFonts w:eastAsiaTheme="minorHAnsi"/>
          <w:sz w:val="22"/>
          <w:szCs w:val="22"/>
        </w:rPr>
      </w:pPr>
      <w:r w:rsidRPr="00E756EA">
        <w:rPr>
          <w:rFonts w:eastAsiaTheme="minorHAnsi"/>
          <w:sz w:val="22"/>
          <w:szCs w:val="22"/>
        </w:rPr>
        <w:t>a)</w:t>
      </w:r>
      <w:proofErr w:type="gramStart"/>
      <w:r w:rsidRPr="00E756EA">
        <w:rPr>
          <w:rFonts w:eastAsiaTheme="minorHAnsi"/>
          <w:sz w:val="22"/>
          <w:szCs w:val="22"/>
        </w:rPr>
        <w:t xml:space="preserve">  </w:t>
      </w:r>
      <w:proofErr w:type="gramEnd"/>
      <w:r w:rsidRPr="00E756EA">
        <w:rPr>
          <w:rFonts w:eastAsiaTheme="minorHAnsi"/>
          <w:sz w:val="22"/>
          <w:szCs w:val="22"/>
        </w:rPr>
        <w:t>Comprovação de aptidão do licitante através de atestado de capacidade técnico-operacional fornecido por pessoa jurídica de direito público ou privado, que comprove que a Contratada tenha executado, a contento, fornecimentos de natureza e vulto compatíveis com o objeto a ser adquirido e que façam explícita referência pelo menos às parcelas de maior relevância técnica e valor significativo, que permitam estabelecer, por comparação, proximidade de características funcionais técnicas, dimensionais e qualitativas com o objeto, com a possibilidade de somatória de atestados.</w:t>
      </w:r>
    </w:p>
    <w:p w:rsidR="003076A7" w:rsidRPr="00E756EA" w:rsidRDefault="003076A7" w:rsidP="00F57200">
      <w:pPr>
        <w:autoSpaceDE w:val="0"/>
        <w:autoSpaceDN w:val="0"/>
        <w:adjustRightInd w:val="0"/>
        <w:spacing w:before="120" w:after="120"/>
        <w:jc w:val="both"/>
        <w:rPr>
          <w:rFonts w:eastAsia="Arial"/>
          <w:sz w:val="22"/>
          <w:szCs w:val="22"/>
        </w:rPr>
      </w:pPr>
    </w:p>
    <w:p w:rsidR="00E756EA" w:rsidRPr="00E756EA" w:rsidRDefault="00E756EA" w:rsidP="00F57200">
      <w:pPr>
        <w:pStyle w:val="Nivel2"/>
        <w:numPr>
          <w:ilvl w:val="0"/>
          <w:numId w:val="36"/>
        </w:numPr>
        <w:shd w:val="clear" w:color="auto" w:fill="DBE5F1"/>
        <w:tabs>
          <w:tab w:val="left" w:pos="708"/>
        </w:tabs>
        <w:spacing w:line="240" w:lineRule="auto"/>
        <w:rPr>
          <w:rFonts w:ascii="Times New Roman" w:hAnsi="Times New Roman" w:cs="Times New Roman"/>
          <w:b/>
          <w:spacing w:val="8"/>
          <w:sz w:val="22"/>
          <w:szCs w:val="22"/>
        </w:rPr>
      </w:pPr>
      <w:r w:rsidRPr="00E756EA">
        <w:rPr>
          <w:rFonts w:ascii="Times New Roman" w:hAnsi="Times New Roman" w:cs="Times New Roman"/>
          <w:b/>
          <w:sz w:val="22"/>
          <w:szCs w:val="22"/>
        </w:rPr>
        <w:t>ESTIMATIVAS DO VALOR DA CONTRATAÇÃO</w:t>
      </w:r>
      <w:r w:rsidRPr="00E756EA">
        <w:rPr>
          <w:rFonts w:ascii="Times New Roman" w:hAnsi="Times New Roman" w:cs="Times New Roman"/>
          <w:b/>
          <w:spacing w:val="8"/>
          <w:sz w:val="22"/>
          <w:szCs w:val="22"/>
        </w:rPr>
        <w:t>:</w:t>
      </w:r>
    </w:p>
    <w:p w:rsidR="00E756EA" w:rsidRPr="00E756EA" w:rsidRDefault="00E756EA" w:rsidP="00E756EA">
      <w:pPr>
        <w:pStyle w:val="Corpodetexto"/>
        <w:spacing w:before="120" w:after="120"/>
        <w:ind w:rightChars="-17" w:right="-41"/>
        <w:rPr>
          <w:sz w:val="22"/>
          <w:szCs w:val="22"/>
        </w:rPr>
      </w:pPr>
      <w:r w:rsidRPr="00E756EA">
        <w:rPr>
          <w:sz w:val="22"/>
          <w:szCs w:val="22"/>
        </w:rPr>
        <w:t>Preliminarmente, baseados em pesquisa de preços de acordo com o art. 23 da Lei 14.133 estimamos em R$</w:t>
      </w:r>
      <w:r w:rsidRPr="00E756EA">
        <w:rPr>
          <w:b/>
          <w:sz w:val="22"/>
          <w:szCs w:val="22"/>
        </w:rPr>
        <w:t xml:space="preserve"> </w:t>
      </w:r>
      <w:r w:rsidR="00F57200">
        <w:rPr>
          <w:color w:val="000000" w:themeColor="text1"/>
          <w:sz w:val="22"/>
          <w:szCs w:val="22"/>
        </w:rPr>
        <w:t>31.860,00</w:t>
      </w:r>
      <w:r w:rsidRPr="00E756EA">
        <w:rPr>
          <w:color w:val="000000" w:themeColor="text1"/>
          <w:sz w:val="22"/>
          <w:szCs w:val="22"/>
        </w:rPr>
        <w:t xml:space="preserve"> </w:t>
      </w:r>
      <w:r w:rsidRPr="00E756EA">
        <w:rPr>
          <w:sz w:val="22"/>
          <w:szCs w:val="22"/>
        </w:rPr>
        <w:t>(</w:t>
      </w:r>
      <w:r w:rsidRPr="00E756EA">
        <w:rPr>
          <w:color w:val="000000" w:themeColor="text1"/>
          <w:sz w:val="22"/>
          <w:szCs w:val="22"/>
        </w:rPr>
        <w:t xml:space="preserve">Trinta </w:t>
      </w:r>
      <w:r w:rsidR="00F57200">
        <w:rPr>
          <w:color w:val="000000" w:themeColor="text1"/>
          <w:sz w:val="22"/>
          <w:szCs w:val="22"/>
        </w:rPr>
        <w:t xml:space="preserve">e um </w:t>
      </w:r>
      <w:r w:rsidRPr="00E756EA">
        <w:rPr>
          <w:color w:val="000000" w:themeColor="text1"/>
          <w:sz w:val="22"/>
          <w:szCs w:val="22"/>
        </w:rPr>
        <w:t>Mil, Oit</w:t>
      </w:r>
      <w:r w:rsidR="003076A7">
        <w:rPr>
          <w:color w:val="000000" w:themeColor="text1"/>
          <w:sz w:val="22"/>
          <w:szCs w:val="22"/>
        </w:rPr>
        <w:t xml:space="preserve">ocentos e </w:t>
      </w:r>
      <w:r w:rsidR="00F57200">
        <w:rPr>
          <w:color w:val="000000" w:themeColor="text1"/>
          <w:sz w:val="22"/>
          <w:szCs w:val="22"/>
        </w:rPr>
        <w:t>sessenta reais</w:t>
      </w:r>
      <w:r w:rsidRPr="00E756EA">
        <w:rPr>
          <w:sz w:val="22"/>
          <w:szCs w:val="22"/>
        </w:rPr>
        <w:t>), o valor de referência da contratação ora pretendida.</w:t>
      </w:r>
    </w:p>
    <w:p w:rsidR="00E756EA" w:rsidRPr="00E756EA" w:rsidRDefault="00E756EA" w:rsidP="00E756EA">
      <w:pPr>
        <w:spacing w:before="120" w:after="120"/>
        <w:jc w:val="both"/>
        <w:rPr>
          <w:sz w:val="22"/>
          <w:szCs w:val="22"/>
        </w:rPr>
      </w:pPr>
      <w:r w:rsidRPr="00E756EA">
        <w:rPr>
          <w:sz w:val="22"/>
          <w:szCs w:val="22"/>
        </w:rPr>
        <w:t>A presente Formação de Preços se faz necessária devido à necessidade da aquisição em questão, para tanto, deve-se observar a realidade de valores no mercado atual, respeitando as peculiaridades do objeto, toma-se como base o Art. 23 da lei federal 14.133/2021, em que discorre sobre os parâmetros para determinar o valor estimado.</w:t>
      </w:r>
    </w:p>
    <w:p w:rsidR="00E756EA" w:rsidRPr="00E756EA" w:rsidRDefault="00E756EA" w:rsidP="00E756EA">
      <w:pPr>
        <w:tabs>
          <w:tab w:val="left" w:pos="0"/>
        </w:tabs>
        <w:spacing w:before="120" w:after="120"/>
        <w:jc w:val="both"/>
        <w:rPr>
          <w:sz w:val="22"/>
          <w:szCs w:val="22"/>
        </w:rPr>
      </w:pPr>
      <w:r w:rsidRPr="00E756EA">
        <w:rPr>
          <w:sz w:val="22"/>
          <w:szCs w:val="22"/>
        </w:rPr>
        <w:t>Amparado pela normativa acima citada, esse departamento buscou fontes de preços de forma combinada ou não com empresas do ramo pertinente ao objeto, os preços constantes de bancos de dados públicos através de contratações de outros municípios e sites de domínio amplo também foi consultado para encontrar informações respectivas a esse objeto.</w:t>
      </w:r>
    </w:p>
    <w:p w:rsidR="00E756EA" w:rsidRPr="00E756EA" w:rsidRDefault="00E756EA" w:rsidP="00E756EA">
      <w:pPr>
        <w:spacing w:before="120" w:after="120"/>
        <w:jc w:val="both"/>
        <w:rPr>
          <w:sz w:val="22"/>
          <w:szCs w:val="22"/>
        </w:rPr>
      </w:pPr>
      <w:r w:rsidRPr="00E756EA">
        <w:rPr>
          <w:sz w:val="22"/>
          <w:szCs w:val="22"/>
        </w:rPr>
        <w:t>Para presente formação de cesta de preços foram adotadas as seguintes fontes:</w:t>
      </w:r>
    </w:p>
    <w:p w:rsidR="00E756EA" w:rsidRPr="00E756EA" w:rsidRDefault="00E756EA" w:rsidP="00E756EA">
      <w:pPr>
        <w:spacing w:before="120" w:after="120"/>
        <w:contextualSpacing/>
        <w:jc w:val="both"/>
        <w:rPr>
          <w:sz w:val="22"/>
          <w:szCs w:val="22"/>
        </w:rPr>
      </w:pPr>
      <w:r w:rsidRPr="00E756EA">
        <w:rPr>
          <w:sz w:val="22"/>
          <w:szCs w:val="22"/>
        </w:rPr>
        <w:t>Pesquisa direta com fornecedores: A escolha de fornecedores para orçar os bens foi por meio de pesquisa direta junto as empresas que fornecem e comercializam os objetos. As empresas que colaboraram com orçamento efetivamente foram:</w:t>
      </w:r>
    </w:p>
    <w:p w:rsidR="00E756EA" w:rsidRPr="00E756EA" w:rsidRDefault="00E756EA" w:rsidP="00E756EA">
      <w:pPr>
        <w:spacing w:before="120" w:after="120"/>
        <w:contextualSpacing/>
        <w:jc w:val="both"/>
        <w:rPr>
          <w:sz w:val="22"/>
          <w:szCs w:val="22"/>
        </w:rPr>
      </w:pPr>
    </w:p>
    <w:tbl>
      <w:tblPr>
        <w:tblW w:w="8861" w:type="dxa"/>
        <w:tblInd w:w="65" w:type="dxa"/>
        <w:tblCellMar>
          <w:left w:w="70" w:type="dxa"/>
          <w:right w:w="70" w:type="dxa"/>
        </w:tblCellMar>
        <w:tblLook w:val="04A0" w:firstRow="1" w:lastRow="0" w:firstColumn="1" w:lastColumn="0" w:noHBand="0" w:noVBand="1"/>
      </w:tblPr>
      <w:tblGrid>
        <w:gridCol w:w="8861"/>
      </w:tblGrid>
      <w:tr w:rsidR="00E756EA" w:rsidRPr="00E756EA" w:rsidTr="00E756EA">
        <w:trPr>
          <w:trHeight w:val="307"/>
        </w:trPr>
        <w:tc>
          <w:tcPr>
            <w:tcW w:w="8861" w:type="dxa"/>
            <w:tcBorders>
              <w:top w:val="single" w:sz="4" w:space="0" w:color="auto"/>
              <w:left w:val="single" w:sz="4" w:space="0" w:color="auto"/>
              <w:bottom w:val="single" w:sz="4" w:space="0" w:color="auto"/>
              <w:right w:val="single" w:sz="4" w:space="0" w:color="auto"/>
            </w:tcBorders>
            <w:shd w:val="clear" w:color="auto" w:fill="auto"/>
            <w:noWrap/>
            <w:hideMark/>
          </w:tcPr>
          <w:p w:rsidR="00E756EA" w:rsidRPr="00E756EA" w:rsidRDefault="00E756EA" w:rsidP="00E756EA">
            <w:pPr>
              <w:spacing w:before="120" w:after="120"/>
              <w:rPr>
                <w:color w:val="000000" w:themeColor="text1"/>
                <w:sz w:val="22"/>
                <w:szCs w:val="22"/>
              </w:rPr>
            </w:pPr>
            <w:r w:rsidRPr="00E756EA">
              <w:rPr>
                <w:color w:val="000000" w:themeColor="text1"/>
                <w:sz w:val="22"/>
                <w:szCs w:val="22"/>
              </w:rPr>
              <w:t>EMPRESA 1: Sergio Com. &amp; Representações – CNPJ – 02.632.978/0001-00</w:t>
            </w:r>
          </w:p>
        </w:tc>
      </w:tr>
      <w:tr w:rsidR="00E756EA" w:rsidRPr="00E756EA" w:rsidTr="00E756EA">
        <w:trPr>
          <w:trHeight w:val="307"/>
        </w:trPr>
        <w:tc>
          <w:tcPr>
            <w:tcW w:w="8861" w:type="dxa"/>
            <w:tcBorders>
              <w:top w:val="single" w:sz="4" w:space="0" w:color="auto"/>
              <w:left w:val="single" w:sz="4" w:space="0" w:color="auto"/>
              <w:bottom w:val="single" w:sz="4" w:space="0" w:color="auto"/>
              <w:right w:val="single" w:sz="4" w:space="0" w:color="auto"/>
            </w:tcBorders>
            <w:shd w:val="clear" w:color="auto" w:fill="auto"/>
            <w:noWrap/>
            <w:hideMark/>
          </w:tcPr>
          <w:p w:rsidR="00E756EA" w:rsidRPr="00E756EA" w:rsidRDefault="00E756EA" w:rsidP="00E756EA">
            <w:pPr>
              <w:spacing w:before="120" w:after="120"/>
              <w:rPr>
                <w:color w:val="000000" w:themeColor="text1"/>
                <w:sz w:val="22"/>
                <w:szCs w:val="22"/>
              </w:rPr>
            </w:pPr>
            <w:r w:rsidRPr="00E756EA">
              <w:rPr>
                <w:color w:val="000000" w:themeColor="text1"/>
                <w:sz w:val="22"/>
                <w:szCs w:val="22"/>
              </w:rPr>
              <w:lastRenderedPageBreak/>
              <w:t>EMPRESA 2: GG Acabamentos – CNPJ – 13.501.819/0001-84</w:t>
            </w:r>
          </w:p>
        </w:tc>
      </w:tr>
      <w:tr w:rsidR="00E756EA" w:rsidRPr="00E756EA" w:rsidTr="00E756EA">
        <w:trPr>
          <w:trHeight w:val="307"/>
        </w:trPr>
        <w:tc>
          <w:tcPr>
            <w:tcW w:w="8861" w:type="dxa"/>
            <w:tcBorders>
              <w:top w:val="single" w:sz="4" w:space="0" w:color="auto"/>
              <w:left w:val="single" w:sz="4" w:space="0" w:color="auto"/>
              <w:bottom w:val="single" w:sz="4" w:space="0" w:color="auto"/>
              <w:right w:val="single" w:sz="4" w:space="0" w:color="auto"/>
            </w:tcBorders>
            <w:shd w:val="clear" w:color="auto" w:fill="auto"/>
            <w:noWrap/>
            <w:hideMark/>
          </w:tcPr>
          <w:p w:rsidR="00E756EA" w:rsidRPr="00E756EA" w:rsidRDefault="00E756EA" w:rsidP="00E756EA">
            <w:pPr>
              <w:spacing w:before="120" w:after="120"/>
              <w:rPr>
                <w:color w:val="000000" w:themeColor="text1"/>
                <w:sz w:val="22"/>
                <w:szCs w:val="22"/>
              </w:rPr>
            </w:pPr>
            <w:r w:rsidRPr="00E756EA">
              <w:rPr>
                <w:color w:val="000000" w:themeColor="text1"/>
                <w:sz w:val="22"/>
                <w:szCs w:val="22"/>
              </w:rPr>
              <w:t xml:space="preserve">EMPRESA 3: </w:t>
            </w:r>
            <w:proofErr w:type="spellStart"/>
            <w:r w:rsidRPr="00E756EA">
              <w:rPr>
                <w:color w:val="000000" w:themeColor="text1"/>
                <w:sz w:val="22"/>
                <w:szCs w:val="22"/>
              </w:rPr>
              <w:t>Aqualuz</w:t>
            </w:r>
            <w:proofErr w:type="spellEnd"/>
            <w:r w:rsidRPr="00E756EA">
              <w:rPr>
                <w:color w:val="000000" w:themeColor="text1"/>
                <w:sz w:val="22"/>
                <w:szCs w:val="22"/>
              </w:rPr>
              <w:t xml:space="preserve"> – CNPJ – 08.397.182/0001- 98</w:t>
            </w:r>
          </w:p>
        </w:tc>
      </w:tr>
    </w:tbl>
    <w:p w:rsidR="00E756EA" w:rsidRPr="00E756EA" w:rsidRDefault="00E756EA" w:rsidP="00E756EA">
      <w:pPr>
        <w:spacing w:before="120" w:after="120"/>
        <w:contextualSpacing/>
        <w:jc w:val="both"/>
        <w:rPr>
          <w:sz w:val="22"/>
          <w:szCs w:val="22"/>
        </w:rPr>
      </w:pPr>
    </w:p>
    <w:p w:rsidR="00E756EA" w:rsidRPr="00E756EA" w:rsidRDefault="00E756EA" w:rsidP="00E756EA">
      <w:pPr>
        <w:tabs>
          <w:tab w:val="left" w:pos="0"/>
        </w:tabs>
        <w:spacing w:before="120" w:after="120"/>
        <w:contextualSpacing/>
        <w:jc w:val="both"/>
        <w:rPr>
          <w:sz w:val="22"/>
          <w:szCs w:val="22"/>
        </w:rPr>
      </w:pPr>
      <w:r w:rsidRPr="00E756EA">
        <w:rPr>
          <w:sz w:val="22"/>
          <w:szCs w:val="22"/>
        </w:rPr>
        <w:t>Contratações similares feitas pela Administração Pública: Para encontrar este tipo de contratação foram consultadas as seguintes fontes:</w:t>
      </w:r>
    </w:p>
    <w:p w:rsidR="00E756EA" w:rsidRPr="00E756EA" w:rsidRDefault="00E756EA" w:rsidP="00E756EA">
      <w:pPr>
        <w:pStyle w:val="PargrafodaLista"/>
        <w:tabs>
          <w:tab w:val="left" w:pos="1985"/>
        </w:tabs>
        <w:spacing w:before="120" w:after="120"/>
        <w:ind w:left="0"/>
        <w:jc w:val="both"/>
        <w:rPr>
          <w:sz w:val="22"/>
          <w:szCs w:val="22"/>
        </w:rPr>
      </w:pPr>
    </w:p>
    <w:p w:rsidR="00E756EA" w:rsidRPr="00E756EA" w:rsidRDefault="00E756EA" w:rsidP="00E756EA">
      <w:pPr>
        <w:pStyle w:val="PargrafodaLista"/>
        <w:tabs>
          <w:tab w:val="left" w:pos="1985"/>
        </w:tabs>
        <w:spacing w:before="120" w:after="120"/>
        <w:ind w:left="0"/>
        <w:jc w:val="both"/>
        <w:rPr>
          <w:sz w:val="22"/>
          <w:szCs w:val="22"/>
        </w:rPr>
      </w:pPr>
      <w:r w:rsidRPr="00E756EA">
        <w:rPr>
          <w:sz w:val="22"/>
          <w:szCs w:val="22"/>
        </w:rPr>
        <w:t>- Banco de Preços Privado</w:t>
      </w:r>
    </w:p>
    <w:p w:rsidR="00E756EA" w:rsidRPr="00E756EA" w:rsidRDefault="00E756EA" w:rsidP="00E756EA">
      <w:pPr>
        <w:pStyle w:val="PargrafodaLista"/>
        <w:tabs>
          <w:tab w:val="left" w:pos="1985"/>
        </w:tabs>
        <w:spacing w:before="120" w:after="120"/>
        <w:ind w:left="0"/>
        <w:jc w:val="both"/>
        <w:rPr>
          <w:sz w:val="22"/>
          <w:szCs w:val="22"/>
        </w:rPr>
      </w:pPr>
    </w:p>
    <w:p w:rsidR="00E756EA" w:rsidRPr="00E756EA" w:rsidRDefault="00E756EA" w:rsidP="00E756EA">
      <w:pPr>
        <w:pStyle w:val="PargrafodaLista"/>
        <w:tabs>
          <w:tab w:val="left" w:pos="1985"/>
        </w:tabs>
        <w:spacing w:before="120" w:after="120"/>
        <w:ind w:left="0"/>
        <w:jc w:val="both"/>
        <w:rPr>
          <w:sz w:val="22"/>
          <w:szCs w:val="22"/>
        </w:rPr>
      </w:pPr>
      <w:r w:rsidRPr="00E756EA">
        <w:rPr>
          <w:sz w:val="22"/>
          <w:szCs w:val="22"/>
        </w:rPr>
        <w:t>Também foi realizada pesquisa em site oficial de compras online.</w:t>
      </w:r>
    </w:p>
    <w:p w:rsidR="00E756EA" w:rsidRPr="00E756EA" w:rsidRDefault="00E756EA" w:rsidP="00E756EA">
      <w:pPr>
        <w:tabs>
          <w:tab w:val="left" w:pos="1985"/>
        </w:tabs>
        <w:spacing w:before="120" w:after="120"/>
        <w:jc w:val="both"/>
        <w:rPr>
          <w:sz w:val="22"/>
          <w:szCs w:val="22"/>
        </w:rPr>
      </w:pPr>
      <w:r w:rsidRPr="00E756EA">
        <w:rPr>
          <w:sz w:val="22"/>
          <w:szCs w:val="22"/>
        </w:rPr>
        <w:t>Responsável pela Pesquisa de preços: Valmir Coelho, servidor da SMCT.</w:t>
      </w:r>
    </w:p>
    <w:p w:rsidR="00E756EA" w:rsidRPr="00E756EA" w:rsidRDefault="00E756EA" w:rsidP="00F57200">
      <w:pPr>
        <w:pStyle w:val="Nivel2"/>
        <w:numPr>
          <w:ilvl w:val="0"/>
          <w:numId w:val="36"/>
        </w:numPr>
        <w:shd w:val="clear" w:color="auto" w:fill="DBE5F1"/>
        <w:tabs>
          <w:tab w:val="left" w:pos="708"/>
        </w:tabs>
        <w:spacing w:line="240" w:lineRule="auto"/>
        <w:rPr>
          <w:rFonts w:ascii="Times New Roman" w:hAnsi="Times New Roman" w:cs="Times New Roman"/>
          <w:b/>
          <w:spacing w:val="8"/>
          <w:sz w:val="22"/>
          <w:szCs w:val="22"/>
        </w:rPr>
      </w:pPr>
      <w:r w:rsidRPr="00E756EA">
        <w:rPr>
          <w:rFonts w:ascii="Times New Roman" w:hAnsi="Times New Roman" w:cs="Times New Roman"/>
          <w:b/>
          <w:sz w:val="22"/>
          <w:szCs w:val="22"/>
        </w:rPr>
        <w:t>ADEQUAÇÃO ORÇAMENTÁRIA</w:t>
      </w:r>
      <w:r w:rsidRPr="00E756EA">
        <w:rPr>
          <w:rFonts w:ascii="Times New Roman" w:hAnsi="Times New Roman" w:cs="Times New Roman"/>
          <w:b/>
          <w:spacing w:val="8"/>
          <w:sz w:val="22"/>
          <w:szCs w:val="22"/>
        </w:rPr>
        <w:t>:</w:t>
      </w:r>
    </w:p>
    <w:p w:rsidR="00E756EA" w:rsidRPr="00E756EA" w:rsidRDefault="00E756EA" w:rsidP="00F57200">
      <w:pPr>
        <w:pStyle w:val="Nivel2"/>
        <w:numPr>
          <w:ilvl w:val="1"/>
          <w:numId w:val="36"/>
        </w:numPr>
        <w:spacing w:line="240" w:lineRule="auto"/>
        <w:ind w:left="0" w:firstLine="709"/>
        <w:rPr>
          <w:rFonts w:ascii="Times New Roman" w:hAnsi="Times New Roman" w:cs="Times New Roman"/>
          <w:color w:val="auto"/>
          <w:sz w:val="22"/>
          <w:szCs w:val="22"/>
        </w:rPr>
      </w:pPr>
      <w:r w:rsidRPr="00E756EA">
        <w:rPr>
          <w:rFonts w:ascii="Times New Roman" w:eastAsia="Arial" w:hAnsi="Times New Roman" w:cs="Times New Roman"/>
          <w:color w:val="auto"/>
          <w:sz w:val="22"/>
          <w:szCs w:val="22"/>
        </w:rPr>
        <w:t>As despesas decorrentes da presente contratação correrão à conta de recursos específicos consignados no Orçamento da Prefeitura Municipal de Santo Inácio-Pr.</w:t>
      </w:r>
    </w:p>
    <w:p w:rsidR="00E756EA" w:rsidRDefault="00E756EA" w:rsidP="00F57200">
      <w:pPr>
        <w:pStyle w:val="Nivel2"/>
        <w:numPr>
          <w:ilvl w:val="1"/>
          <w:numId w:val="36"/>
        </w:numPr>
        <w:spacing w:line="240" w:lineRule="auto"/>
        <w:ind w:left="0" w:firstLine="709"/>
        <w:rPr>
          <w:rFonts w:ascii="Times New Roman" w:hAnsi="Times New Roman" w:cs="Times New Roman"/>
          <w:color w:val="auto"/>
          <w:sz w:val="22"/>
          <w:szCs w:val="22"/>
        </w:rPr>
      </w:pPr>
      <w:r w:rsidRPr="00E756EA">
        <w:rPr>
          <w:rFonts w:ascii="Times New Roman" w:hAnsi="Times New Roman" w:cs="Times New Roman"/>
          <w:color w:val="auto"/>
          <w:sz w:val="22"/>
          <w:szCs w:val="22"/>
        </w:rPr>
        <w:t>A contratação será atendida pela seguinte dotação:</w:t>
      </w:r>
    </w:p>
    <w:p w:rsidR="00F839E9" w:rsidRPr="001B35A7" w:rsidRDefault="00F839E9" w:rsidP="00F839E9">
      <w:pPr>
        <w:pStyle w:val="Standard"/>
        <w:shd w:val="clear" w:color="auto" w:fill="FFFFFF"/>
        <w:tabs>
          <w:tab w:val="left" w:pos="8505"/>
          <w:tab w:val="left" w:pos="9781"/>
        </w:tabs>
        <w:ind w:left="709" w:right="282"/>
        <w:jc w:val="both"/>
      </w:pPr>
      <w:proofErr w:type="gramStart"/>
      <w:r w:rsidRPr="001B35A7">
        <w:t>07 DEPARTAMENTO</w:t>
      </w:r>
      <w:proofErr w:type="gramEnd"/>
      <w:r w:rsidRPr="001B35A7">
        <w:t xml:space="preserve"> DE EDUCAÇÃO, CULTURA E DESPORTO</w:t>
      </w:r>
    </w:p>
    <w:p w:rsidR="00F839E9" w:rsidRPr="001B35A7" w:rsidRDefault="00F839E9" w:rsidP="00F839E9">
      <w:pPr>
        <w:pStyle w:val="Standard"/>
        <w:shd w:val="clear" w:color="auto" w:fill="FFFFFF"/>
        <w:tabs>
          <w:tab w:val="left" w:pos="8505"/>
          <w:tab w:val="left" w:pos="9781"/>
        </w:tabs>
        <w:ind w:left="709" w:right="282"/>
        <w:jc w:val="both"/>
      </w:pPr>
      <w:proofErr w:type="gramStart"/>
      <w:r w:rsidRPr="001B35A7">
        <w:t>002 Divisão</w:t>
      </w:r>
      <w:proofErr w:type="gramEnd"/>
      <w:r w:rsidRPr="001B35A7">
        <w:t xml:space="preserve"> de Cultura</w:t>
      </w:r>
    </w:p>
    <w:p w:rsidR="00F839E9" w:rsidRPr="001B35A7" w:rsidRDefault="00F839E9" w:rsidP="00F839E9">
      <w:pPr>
        <w:pStyle w:val="Standard"/>
        <w:shd w:val="clear" w:color="auto" w:fill="FFFFFF"/>
        <w:tabs>
          <w:tab w:val="left" w:pos="8505"/>
          <w:tab w:val="left" w:pos="9781"/>
        </w:tabs>
        <w:ind w:left="709" w:right="282"/>
        <w:jc w:val="both"/>
      </w:pPr>
      <w:r w:rsidRPr="001B35A7">
        <w:t>13.392.0008.2034 Manutenção da Divisão de Cultura e Turismo</w:t>
      </w:r>
    </w:p>
    <w:p w:rsidR="00F839E9" w:rsidRPr="001B35A7" w:rsidRDefault="00F839E9" w:rsidP="00F839E9">
      <w:pPr>
        <w:pStyle w:val="Standard"/>
        <w:shd w:val="clear" w:color="auto" w:fill="FFFFFF"/>
        <w:tabs>
          <w:tab w:val="left" w:pos="8505"/>
          <w:tab w:val="left" w:pos="9781"/>
        </w:tabs>
        <w:ind w:left="709" w:right="282"/>
        <w:jc w:val="both"/>
      </w:pPr>
      <w:r w:rsidRPr="001B35A7">
        <w:t>02080 3.3.90.30.00.00 000 Material de Consumo</w:t>
      </w:r>
    </w:p>
    <w:p w:rsidR="00F839E9" w:rsidRPr="001B35A7" w:rsidRDefault="00F839E9" w:rsidP="00F839E9">
      <w:pPr>
        <w:pStyle w:val="Standard"/>
        <w:shd w:val="clear" w:color="auto" w:fill="FFFFFF"/>
        <w:tabs>
          <w:tab w:val="left" w:pos="8505"/>
          <w:tab w:val="left" w:pos="9781"/>
        </w:tabs>
        <w:ind w:left="709" w:right="282"/>
        <w:jc w:val="both"/>
      </w:pPr>
      <w:r w:rsidRPr="001B35A7">
        <w:t>13.392.0008.5037 Manutenção de Projetos Culturais e Artísticos</w:t>
      </w:r>
    </w:p>
    <w:p w:rsidR="00F839E9" w:rsidRDefault="00F839E9" w:rsidP="00F839E9">
      <w:pPr>
        <w:pStyle w:val="Nivel2"/>
        <w:numPr>
          <w:ilvl w:val="0"/>
          <w:numId w:val="0"/>
        </w:numPr>
        <w:spacing w:before="0" w:after="0" w:line="240" w:lineRule="auto"/>
        <w:ind w:left="360" w:firstLine="349"/>
        <w:rPr>
          <w:rFonts w:ascii="Times New Roman" w:hAnsi="Times New Roman" w:cs="Times New Roman"/>
          <w:color w:val="auto"/>
          <w:sz w:val="22"/>
          <w:szCs w:val="22"/>
        </w:rPr>
      </w:pPr>
      <w:r w:rsidRPr="001B35A7">
        <w:rPr>
          <w:rFonts w:ascii="Times New Roman" w:hAnsi="Times New Roman" w:cs="Times New Roman"/>
          <w:sz w:val="24"/>
          <w:szCs w:val="24"/>
        </w:rPr>
        <w:t>02115 3.3.90.30.00.00 000 Material de Consumo</w:t>
      </w:r>
    </w:p>
    <w:p w:rsidR="00E756EA" w:rsidRPr="00E756EA" w:rsidRDefault="00E756EA" w:rsidP="00F57200">
      <w:pPr>
        <w:pStyle w:val="Nvel2-Red"/>
        <w:numPr>
          <w:ilvl w:val="1"/>
          <w:numId w:val="36"/>
        </w:numPr>
        <w:spacing w:line="240" w:lineRule="auto"/>
        <w:ind w:left="0" w:firstLine="709"/>
        <w:rPr>
          <w:rFonts w:ascii="Times New Roman" w:hAnsi="Times New Roman" w:cs="Times New Roman"/>
          <w:i w:val="0"/>
          <w:color w:val="auto"/>
          <w:sz w:val="22"/>
          <w:szCs w:val="22"/>
        </w:rPr>
      </w:pPr>
      <w:r w:rsidRPr="00E756EA">
        <w:rPr>
          <w:rFonts w:ascii="Times New Roman" w:hAnsi="Times New Roman" w:cs="Times New Roman"/>
          <w:i w:val="0"/>
          <w:color w:val="auto"/>
          <w:sz w:val="22"/>
          <w:szCs w:val="22"/>
        </w:rPr>
        <w:t>A dotação relativa aos exercícios financeiros subsequentes será indicada após aprovação da Lei Orçamentária respectiva e liberação dos créditos correspondentes, mediante apostilamento.</w:t>
      </w:r>
      <w:bookmarkEnd w:id="1"/>
    </w:p>
    <w:p w:rsidR="00E756EA" w:rsidRPr="00E756EA" w:rsidRDefault="00E756EA" w:rsidP="00E756EA">
      <w:pPr>
        <w:pStyle w:val="Nvel2-Red"/>
        <w:numPr>
          <w:ilvl w:val="0"/>
          <w:numId w:val="0"/>
        </w:numPr>
        <w:spacing w:line="240" w:lineRule="auto"/>
        <w:ind w:left="709"/>
        <w:rPr>
          <w:rFonts w:ascii="Times New Roman" w:hAnsi="Times New Roman" w:cs="Times New Roman"/>
          <w:i w:val="0"/>
          <w:color w:val="auto"/>
          <w:sz w:val="22"/>
          <w:szCs w:val="22"/>
        </w:rPr>
      </w:pPr>
    </w:p>
    <w:p w:rsidR="00E756EA" w:rsidRPr="00E756EA" w:rsidRDefault="00E756EA" w:rsidP="00E756EA">
      <w:pPr>
        <w:pStyle w:val="Nivel2"/>
        <w:numPr>
          <w:ilvl w:val="0"/>
          <w:numId w:val="0"/>
        </w:numPr>
        <w:spacing w:line="240" w:lineRule="auto"/>
        <w:rPr>
          <w:rFonts w:ascii="Times New Roman" w:hAnsi="Times New Roman" w:cs="Times New Roman"/>
          <w:b/>
          <w:iCs/>
          <w:color w:val="auto"/>
          <w:sz w:val="22"/>
          <w:szCs w:val="22"/>
        </w:rPr>
      </w:pPr>
    </w:p>
    <w:p w:rsidR="00E756EA" w:rsidRPr="00E756EA" w:rsidRDefault="00E756EA" w:rsidP="00E756EA">
      <w:pPr>
        <w:spacing w:before="120" w:after="120"/>
        <w:jc w:val="center"/>
        <w:rPr>
          <w:sz w:val="22"/>
          <w:szCs w:val="22"/>
        </w:rPr>
      </w:pPr>
    </w:p>
    <w:p w:rsidR="00E756EA" w:rsidRPr="00F57200" w:rsidRDefault="00D11D39" w:rsidP="00E756EA">
      <w:pPr>
        <w:spacing w:before="120" w:after="120"/>
        <w:jc w:val="center"/>
        <w:rPr>
          <w:b/>
          <w:bCs/>
          <w:sz w:val="22"/>
          <w:szCs w:val="22"/>
        </w:rPr>
      </w:pPr>
      <w:r>
        <w:rPr>
          <w:b/>
          <w:sz w:val="22"/>
          <w:szCs w:val="22"/>
        </w:rPr>
        <w:t xml:space="preserve">             </w:t>
      </w:r>
      <w:proofErr w:type="spellStart"/>
      <w:r w:rsidR="00E756EA" w:rsidRPr="00F57200">
        <w:rPr>
          <w:b/>
          <w:sz w:val="22"/>
          <w:szCs w:val="22"/>
        </w:rPr>
        <w:t>Jurandi</w:t>
      </w:r>
      <w:proofErr w:type="spellEnd"/>
      <w:r w:rsidR="00E756EA" w:rsidRPr="00F57200">
        <w:rPr>
          <w:b/>
          <w:sz w:val="22"/>
          <w:szCs w:val="22"/>
        </w:rPr>
        <w:t xml:space="preserve"> Teixeira Machado</w:t>
      </w:r>
    </w:p>
    <w:p w:rsidR="00E756EA" w:rsidRPr="00D11D39" w:rsidRDefault="00E756EA" w:rsidP="00E756EA">
      <w:pPr>
        <w:spacing w:before="120" w:after="120"/>
        <w:ind w:left="2160" w:firstLine="720"/>
        <w:rPr>
          <w:rFonts w:eastAsia="Arial"/>
          <w:b/>
          <w:sz w:val="22"/>
          <w:szCs w:val="22"/>
        </w:rPr>
      </w:pPr>
      <w:r w:rsidRPr="00D11D39">
        <w:rPr>
          <w:b/>
          <w:sz w:val="22"/>
          <w:szCs w:val="22"/>
        </w:rPr>
        <w:t xml:space="preserve">Secretário Municipal de </w:t>
      </w:r>
      <w:r w:rsidR="00F839E9">
        <w:rPr>
          <w:b/>
          <w:sz w:val="22"/>
          <w:szCs w:val="22"/>
        </w:rPr>
        <w:t xml:space="preserve">Cultura </w:t>
      </w:r>
      <w:r w:rsidRPr="00D11D39">
        <w:rPr>
          <w:b/>
          <w:sz w:val="22"/>
          <w:szCs w:val="22"/>
        </w:rPr>
        <w:t>e Turismo</w:t>
      </w:r>
    </w:p>
    <w:p w:rsidR="00E756EA" w:rsidRPr="00E756EA" w:rsidRDefault="00E756EA" w:rsidP="00E756EA">
      <w:pPr>
        <w:spacing w:before="120" w:after="120"/>
        <w:rPr>
          <w:sz w:val="22"/>
          <w:szCs w:val="22"/>
        </w:rPr>
      </w:pPr>
    </w:p>
    <w:p w:rsidR="00E756EA" w:rsidRDefault="00E756EA" w:rsidP="00E756EA">
      <w:pPr>
        <w:jc w:val="center"/>
        <w:rPr>
          <w:rFonts w:ascii="Arial Narrow" w:hAnsi="Arial Narrow"/>
          <w:b/>
          <w:bCs/>
          <w:iCs/>
          <w:sz w:val="22"/>
          <w:szCs w:val="22"/>
        </w:rPr>
      </w:pPr>
    </w:p>
    <w:p w:rsidR="00E756EA" w:rsidRDefault="00E756EA" w:rsidP="00E756EA">
      <w:pPr>
        <w:jc w:val="center"/>
        <w:rPr>
          <w:rFonts w:ascii="Arial Narrow" w:hAnsi="Arial Narrow"/>
          <w:b/>
          <w:bCs/>
          <w:iCs/>
          <w:sz w:val="22"/>
          <w:szCs w:val="22"/>
        </w:rPr>
      </w:pPr>
    </w:p>
    <w:p w:rsidR="00151ACD" w:rsidRDefault="00151ACD">
      <w:pPr>
        <w:spacing w:after="160" w:line="259" w:lineRule="auto"/>
        <w:rPr>
          <w:rFonts w:ascii="Arial Narrow" w:hAnsi="Arial Narrow"/>
          <w:b/>
          <w:bCs/>
          <w:iCs/>
          <w:sz w:val="22"/>
          <w:szCs w:val="22"/>
        </w:rPr>
      </w:pPr>
      <w:r>
        <w:rPr>
          <w:rFonts w:ascii="Arial Narrow" w:hAnsi="Arial Narrow"/>
          <w:b/>
          <w:bCs/>
          <w:iCs/>
          <w:sz w:val="22"/>
          <w:szCs w:val="22"/>
        </w:rPr>
        <w:br w:type="page"/>
      </w:r>
    </w:p>
    <w:p w:rsidR="00E756EA" w:rsidRPr="00A8711D" w:rsidRDefault="00E756EA" w:rsidP="00E756EA">
      <w:pPr>
        <w:pStyle w:val="ParagraphStyle"/>
        <w:pBdr>
          <w:top w:val="single" w:sz="6" w:space="0" w:color="000000"/>
          <w:bottom w:val="single" w:sz="6" w:space="0" w:color="000000"/>
        </w:pBdr>
        <w:ind w:left="390"/>
        <w:jc w:val="center"/>
        <w:rPr>
          <w:rFonts w:ascii="Times New Roman" w:hAnsi="Times New Roman" w:cs="Times New Roman"/>
          <w:b/>
          <w:bCs/>
        </w:rPr>
      </w:pPr>
      <w:r w:rsidRPr="00A8711D">
        <w:rPr>
          <w:rFonts w:ascii="Times New Roman" w:hAnsi="Times New Roman" w:cs="Times New Roman"/>
          <w:b/>
          <w:bCs/>
        </w:rPr>
        <w:lastRenderedPageBreak/>
        <w:t>ANEXO II</w:t>
      </w:r>
    </w:p>
    <w:p w:rsidR="00E756EA" w:rsidRPr="00A8711D" w:rsidRDefault="00E756EA" w:rsidP="00E756EA">
      <w:pPr>
        <w:spacing w:line="276" w:lineRule="auto"/>
        <w:jc w:val="center"/>
        <w:rPr>
          <w:b/>
          <w:bCs/>
        </w:rPr>
      </w:pPr>
    </w:p>
    <w:p w:rsidR="00E756EA" w:rsidRPr="00A8711D" w:rsidRDefault="00E756EA" w:rsidP="00E756EA">
      <w:pPr>
        <w:spacing w:line="276" w:lineRule="auto"/>
        <w:jc w:val="center"/>
        <w:rPr>
          <w:b/>
          <w:bCs/>
        </w:rPr>
      </w:pPr>
      <w:r w:rsidRPr="00A8711D">
        <w:rPr>
          <w:b/>
          <w:bCs/>
        </w:rPr>
        <w:t>MODELO DE PROPOSTA COMERCIAL</w:t>
      </w:r>
    </w:p>
    <w:p w:rsidR="00E756EA" w:rsidRPr="00A07A44" w:rsidRDefault="00E756EA" w:rsidP="00E756EA">
      <w:pPr>
        <w:spacing w:line="276" w:lineRule="auto"/>
        <w:jc w:val="center"/>
        <w:rPr>
          <w:b/>
          <w:bCs/>
        </w:rPr>
      </w:pPr>
      <w:r w:rsidRPr="00A8711D">
        <w:rPr>
          <w:b/>
          <w:bCs/>
        </w:rPr>
        <w:t xml:space="preserve">DISPENSA </w:t>
      </w:r>
      <w:r w:rsidRPr="00337BF0">
        <w:rPr>
          <w:b/>
          <w:bCs/>
        </w:rPr>
        <w:t xml:space="preserve">DE VALOR nº </w:t>
      </w:r>
      <w:r w:rsidRPr="00A07A44">
        <w:rPr>
          <w:b/>
          <w:bCs/>
        </w:rPr>
        <w:t>003/2025</w:t>
      </w:r>
    </w:p>
    <w:p w:rsidR="00E756EA" w:rsidRPr="00637BA0" w:rsidRDefault="00E756EA" w:rsidP="00E756EA">
      <w:pPr>
        <w:spacing w:line="276" w:lineRule="auto"/>
        <w:jc w:val="center"/>
        <w:rPr>
          <w:b/>
          <w:bCs/>
        </w:rPr>
      </w:pPr>
      <w:r w:rsidRPr="00637BA0">
        <w:rPr>
          <w:b/>
          <w:bCs/>
        </w:rPr>
        <w:t xml:space="preserve">COM BASE NO ART.75, INCISO II DA LEI </w:t>
      </w:r>
      <w:r>
        <w:rPr>
          <w:b/>
          <w:bCs/>
        </w:rPr>
        <w:t>14.133/2021</w:t>
      </w:r>
    </w:p>
    <w:p w:rsidR="00E756EA" w:rsidRDefault="00E756EA" w:rsidP="00E756EA">
      <w:pPr>
        <w:spacing w:line="276" w:lineRule="auto"/>
        <w:jc w:val="center"/>
        <w:rPr>
          <w:b/>
          <w:bCs/>
        </w:rPr>
      </w:pPr>
      <w:r w:rsidRPr="00637BA0">
        <w:rPr>
          <w:b/>
          <w:bCs/>
        </w:rPr>
        <w:t>PROPOSTA:</w:t>
      </w:r>
    </w:p>
    <w:p w:rsidR="00F57200" w:rsidRDefault="00F57200" w:rsidP="00E756EA">
      <w:pPr>
        <w:spacing w:line="276" w:lineRule="auto"/>
        <w:jc w:val="center"/>
        <w:rPr>
          <w:b/>
          <w:bCs/>
        </w:rPr>
      </w:pPr>
    </w:p>
    <w:tbl>
      <w:tblPr>
        <w:tblW w:w="0" w:type="auto"/>
        <w:tblInd w:w="55" w:type="dxa"/>
        <w:tblCellMar>
          <w:left w:w="70" w:type="dxa"/>
          <w:right w:w="70" w:type="dxa"/>
        </w:tblCellMar>
        <w:tblLook w:val="04A0" w:firstRow="1" w:lastRow="0" w:firstColumn="1" w:lastColumn="0" w:noHBand="0" w:noVBand="1"/>
      </w:tblPr>
      <w:tblGrid>
        <w:gridCol w:w="666"/>
        <w:gridCol w:w="3913"/>
        <w:gridCol w:w="1071"/>
        <w:gridCol w:w="774"/>
        <w:gridCol w:w="1052"/>
        <w:gridCol w:w="945"/>
        <w:gridCol w:w="1076"/>
      </w:tblGrid>
      <w:tr w:rsidR="00151ACD" w:rsidTr="00151ACD">
        <w:trPr>
          <w:trHeight w:val="300"/>
        </w:trPr>
        <w:tc>
          <w:tcPr>
            <w:tcW w:w="6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51ACD" w:rsidRDefault="00151ACD" w:rsidP="005A7E72">
            <w:pPr>
              <w:jc w:val="center"/>
              <w:rPr>
                <w:rFonts w:ascii="Arial" w:hAnsi="Arial" w:cs="Arial"/>
                <w:color w:val="000000"/>
                <w:sz w:val="22"/>
                <w:szCs w:val="22"/>
              </w:rPr>
            </w:pPr>
            <w:r>
              <w:rPr>
                <w:rFonts w:ascii="Arial" w:hAnsi="Arial" w:cs="Arial"/>
                <w:color w:val="000000"/>
                <w:sz w:val="22"/>
                <w:szCs w:val="22"/>
              </w:rPr>
              <w:t>ITEM</w:t>
            </w:r>
          </w:p>
        </w:tc>
        <w:tc>
          <w:tcPr>
            <w:tcW w:w="3913" w:type="dxa"/>
            <w:tcBorders>
              <w:top w:val="single" w:sz="4" w:space="0" w:color="auto"/>
              <w:left w:val="nil"/>
              <w:bottom w:val="single" w:sz="4" w:space="0" w:color="auto"/>
              <w:right w:val="single" w:sz="4" w:space="0" w:color="auto"/>
            </w:tcBorders>
            <w:shd w:val="clear" w:color="auto" w:fill="auto"/>
            <w:noWrap/>
            <w:vAlign w:val="center"/>
            <w:hideMark/>
          </w:tcPr>
          <w:p w:rsidR="00151ACD" w:rsidRDefault="00151ACD" w:rsidP="005A7E72">
            <w:pPr>
              <w:jc w:val="center"/>
              <w:rPr>
                <w:rFonts w:ascii="Arial" w:hAnsi="Arial" w:cs="Arial"/>
                <w:color w:val="000000"/>
                <w:sz w:val="22"/>
                <w:szCs w:val="22"/>
              </w:rPr>
            </w:pPr>
            <w:r>
              <w:rPr>
                <w:rFonts w:ascii="Arial" w:hAnsi="Arial" w:cs="Arial"/>
                <w:color w:val="000000"/>
                <w:sz w:val="22"/>
                <w:szCs w:val="22"/>
              </w:rPr>
              <w:t>DESCRIÇÃO</w:t>
            </w:r>
          </w:p>
        </w:tc>
        <w:tc>
          <w:tcPr>
            <w:tcW w:w="1071" w:type="dxa"/>
            <w:tcBorders>
              <w:top w:val="single" w:sz="4" w:space="0" w:color="auto"/>
              <w:left w:val="nil"/>
              <w:bottom w:val="single" w:sz="4" w:space="0" w:color="auto"/>
              <w:right w:val="single" w:sz="4" w:space="0" w:color="auto"/>
            </w:tcBorders>
            <w:shd w:val="clear" w:color="auto" w:fill="auto"/>
            <w:noWrap/>
            <w:vAlign w:val="center"/>
            <w:hideMark/>
          </w:tcPr>
          <w:p w:rsidR="00151ACD" w:rsidRDefault="00151ACD" w:rsidP="005A7E72">
            <w:pPr>
              <w:jc w:val="center"/>
              <w:rPr>
                <w:rFonts w:ascii="Arial" w:hAnsi="Arial" w:cs="Arial"/>
                <w:color w:val="000000"/>
                <w:sz w:val="22"/>
                <w:szCs w:val="22"/>
              </w:rPr>
            </w:pPr>
            <w:r>
              <w:rPr>
                <w:rFonts w:ascii="Arial" w:hAnsi="Arial" w:cs="Arial"/>
                <w:color w:val="000000"/>
                <w:sz w:val="22"/>
                <w:szCs w:val="22"/>
              </w:rPr>
              <w:t>UNID</w:t>
            </w:r>
          </w:p>
        </w:tc>
        <w:tc>
          <w:tcPr>
            <w:tcW w:w="774" w:type="dxa"/>
            <w:tcBorders>
              <w:top w:val="single" w:sz="4" w:space="0" w:color="auto"/>
              <w:left w:val="nil"/>
              <w:bottom w:val="single" w:sz="4" w:space="0" w:color="auto"/>
              <w:right w:val="single" w:sz="4" w:space="0" w:color="auto"/>
            </w:tcBorders>
            <w:shd w:val="clear" w:color="auto" w:fill="auto"/>
            <w:noWrap/>
            <w:vAlign w:val="center"/>
            <w:hideMark/>
          </w:tcPr>
          <w:p w:rsidR="00151ACD" w:rsidRDefault="00151ACD" w:rsidP="005A7E72">
            <w:pPr>
              <w:jc w:val="center"/>
              <w:rPr>
                <w:rFonts w:ascii="Arial" w:hAnsi="Arial" w:cs="Arial"/>
                <w:color w:val="000000"/>
                <w:sz w:val="22"/>
                <w:szCs w:val="22"/>
              </w:rPr>
            </w:pPr>
            <w:r>
              <w:rPr>
                <w:rFonts w:ascii="Arial" w:hAnsi="Arial" w:cs="Arial"/>
                <w:color w:val="000000"/>
                <w:sz w:val="22"/>
                <w:szCs w:val="22"/>
              </w:rPr>
              <w:t>QTDE</w:t>
            </w:r>
          </w:p>
        </w:tc>
        <w:tc>
          <w:tcPr>
            <w:tcW w:w="1082" w:type="dxa"/>
            <w:tcBorders>
              <w:top w:val="single" w:sz="4" w:space="0" w:color="auto"/>
              <w:left w:val="nil"/>
              <w:bottom w:val="single" w:sz="4" w:space="0" w:color="auto"/>
              <w:right w:val="single" w:sz="4" w:space="0" w:color="auto"/>
            </w:tcBorders>
          </w:tcPr>
          <w:p w:rsidR="00151ACD" w:rsidRDefault="00151ACD" w:rsidP="005A7E72">
            <w:pPr>
              <w:jc w:val="center"/>
              <w:rPr>
                <w:rFonts w:ascii="Arial" w:hAnsi="Arial" w:cs="Arial"/>
                <w:color w:val="000000"/>
                <w:sz w:val="22"/>
                <w:szCs w:val="22"/>
              </w:rPr>
            </w:pPr>
          </w:p>
          <w:p w:rsidR="00151ACD" w:rsidRDefault="00151ACD" w:rsidP="005A7E72">
            <w:pPr>
              <w:jc w:val="center"/>
              <w:rPr>
                <w:rFonts w:ascii="Arial" w:hAnsi="Arial" w:cs="Arial"/>
                <w:color w:val="000000"/>
                <w:sz w:val="22"/>
                <w:szCs w:val="22"/>
              </w:rPr>
            </w:pPr>
            <w:r>
              <w:rPr>
                <w:rFonts w:ascii="Arial" w:hAnsi="Arial" w:cs="Arial"/>
                <w:color w:val="000000"/>
                <w:sz w:val="22"/>
                <w:szCs w:val="22"/>
              </w:rPr>
              <w:t>MARCA</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51ACD" w:rsidRDefault="00151ACD" w:rsidP="005A7E72">
            <w:pPr>
              <w:jc w:val="center"/>
              <w:rPr>
                <w:rFonts w:ascii="Arial" w:hAnsi="Arial" w:cs="Arial"/>
                <w:color w:val="000000"/>
                <w:sz w:val="22"/>
                <w:szCs w:val="22"/>
              </w:rPr>
            </w:pPr>
            <w:r>
              <w:rPr>
                <w:rFonts w:ascii="Arial" w:hAnsi="Arial" w:cs="Arial"/>
                <w:color w:val="000000"/>
                <w:sz w:val="22"/>
                <w:szCs w:val="22"/>
              </w:rPr>
              <w:t>V. UNIT</w:t>
            </w:r>
          </w:p>
        </w:tc>
        <w:tc>
          <w:tcPr>
            <w:tcW w:w="1076" w:type="dxa"/>
            <w:tcBorders>
              <w:top w:val="single" w:sz="4" w:space="0" w:color="auto"/>
              <w:left w:val="nil"/>
              <w:bottom w:val="single" w:sz="4" w:space="0" w:color="auto"/>
              <w:right w:val="single" w:sz="4" w:space="0" w:color="auto"/>
            </w:tcBorders>
            <w:shd w:val="clear" w:color="auto" w:fill="auto"/>
            <w:noWrap/>
            <w:vAlign w:val="center"/>
            <w:hideMark/>
          </w:tcPr>
          <w:p w:rsidR="00151ACD" w:rsidRDefault="00151ACD" w:rsidP="005A7E72">
            <w:pPr>
              <w:jc w:val="center"/>
              <w:rPr>
                <w:rFonts w:ascii="Arial" w:hAnsi="Arial" w:cs="Arial"/>
                <w:color w:val="000000"/>
                <w:sz w:val="22"/>
                <w:szCs w:val="22"/>
              </w:rPr>
            </w:pPr>
            <w:r>
              <w:rPr>
                <w:rFonts w:ascii="Arial" w:hAnsi="Arial" w:cs="Arial"/>
                <w:color w:val="000000"/>
                <w:sz w:val="22"/>
                <w:szCs w:val="22"/>
              </w:rPr>
              <w:t>V. TOTAL</w:t>
            </w:r>
          </w:p>
        </w:tc>
      </w:tr>
      <w:tr w:rsidR="00151ACD" w:rsidTr="00151ACD">
        <w:trPr>
          <w:trHeight w:val="85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151ACD" w:rsidRDefault="00151ACD" w:rsidP="005A7E72">
            <w:pPr>
              <w:jc w:val="center"/>
              <w:rPr>
                <w:rFonts w:ascii="Arial" w:hAnsi="Arial" w:cs="Arial"/>
                <w:color w:val="000000"/>
                <w:sz w:val="22"/>
                <w:szCs w:val="22"/>
              </w:rPr>
            </w:pPr>
            <w:proofErr w:type="gramStart"/>
            <w:r>
              <w:rPr>
                <w:rFonts w:ascii="Arial" w:hAnsi="Arial" w:cs="Arial"/>
                <w:color w:val="000000"/>
                <w:sz w:val="22"/>
                <w:szCs w:val="22"/>
              </w:rPr>
              <w:t>1</w:t>
            </w:r>
            <w:proofErr w:type="gramEnd"/>
          </w:p>
        </w:tc>
        <w:tc>
          <w:tcPr>
            <w:tcW w:w="3913" w:type="dxa"/>
            <w:tcBorders>
              <w:top w:val="nil"/>
              <w:left w:val="nil"/>
              <w:bottom w:val="single" w:sz="4" w:space="0" w:color="auto"/>
              <w:right w:val="single" w:sz="4" w:space="0" w:color="auto"/>
            </w:tcBorders>
            <w:shd w:val="clear" w:color="auto" w:fill="auto"/>
            <w:vAlign w:val="bottom"/>
            <w:hideMark/>
          </w:tcPr>
          <w:p w:rsidR="00151ACD" w:rsidRDefault="00151ACD" w:rsidP="005A7E72">
            <w:pPr>
              <w:rPr>
                <w:rFonts w:ascii="Arial" w:hAnsi="Arial" w:cs="Arial"/>
                <w:color w:val="000000"/>
                <w:sz w:val="22"/>
                <w:szCs w:val="22"/>
              </w:rPr>
            </w:pPr>
            <w:r>
              <w:rPr>
                <w:rFonts w:ascii="Arial" w:hAnsi="Arial" w:cs="Arial"/>
                <w:color w:val="000000"/>
                <w:sz w:val="22"/>
                <w:szCs w:val="22"/>
              </w:rPr>
              <w:t xml:space="preserve">MESA PLÁSTICA QUADRADA, FABRICADA EM POLIPROPILENO, MONOLOCO - DIMENSÕES MÍNIMAS 70X70X70 CM - COR </w:t>
            </w:r>
            <w:proofErr w:type="gramStart"/>
            <w:r>
              <w:rPr>
                <w:rFonts w:ascii="Arial" w:hAnsi="Arial" w:cs="Arial"/>
                <w:color w:val="000000"/>
                <w:sz w:val="22"/>
                <w:szCs w:val="22"/>
              </w:rPr>
              <w:t>PRETA</w:t>
            </w:r>
            <w:proofErr w:type="gramEnd"/>
          </w:p>
        </w:tc>
        <w:tc>
          <w:tcPr>
            <w:tcW w:w="1071" w:type="dxa"/>
            <w:tcBorders>
              <w:top w:val="nil"/>
              <w:left w:val="nil"/>
              <w:bottom w:val="single" w:sz="4" w:space="0" w:color="auto"/>
              <w:right w:val="single" w:sz="4" w:space="0" w:color="auto"/>
            </w:tcBorders>
            <w:shd w:val="clear" w:color="auto" w:fill="auto"/>
            <w:noWrap/>
            <w:vAlign w:val="center"/>
            <w:hideMark/>
          </w:tcPr>
          <w:p w:rsidR="00151ACD" w:rsidRDefault="00151ACD" w:rsidP="005A7E72">
            <w:pPr>
              <w:jc w:val="center"/>
              <w:rPr>
                <w:rFonts w:ascii="Arial" w:hAnsi="Arial" w:cs="Arial"/>
                <w:color w:val="000000"/>
                <w:sz w:val="22"/>
                <w:szCs w:val="22"/>
              </w:rPr>
            </w:pPr>
            <w:r>
              <w:rPr>
                <w:rFonts w:ascii="Arial" w:hAnsi="Arial" w:cs="Arial"/>
                <w:color w:val="000000"/>
                <w:sz w:val="22"/>
                <w:szCs w:val="22"/>
              </w:rPr>
              <w:t>UNID</w:t>
            </w:r>
          </w:p>
        </w:tc>
        <w:tc>
          <w:tcPr>
            <w:tcW w:w="774" w:type="dxa"/>
            <w:tcBorders>
              <w:top w:val="nil"/>
              <w:left w:val="nil"/>
              <w:bottom w:val="single" w:sz="4" w:space="0" w:color="auto"/>
              <w:right w:val="single" w:sz="4" w:space="0" w:color="auto"/>
            </w:tcBorders>
            <w:shd w:val="clear" w:color="auto" w:fill="auto"/>
            <w:noWrap/>
            <w:vAlign w:val="center"/>
            <w:hideMark/>
          </w:tcPr>
          <w:p w:rsidR="00151ACD" w:rsidRDefault="00151ACD" w:rsidP="005A7E72">
            <w:pPr>
              <w:jc w:val="center"/>
              <w:rPr>
                <w:rFonts w:ascii="Arial" w:hAnsi="Arial" w:cs="Arial"/>
                <w:color w:val="000000"/>
                <w:sz w:val="22"/>
                <w:szCs w:val="22"/>
              </w:rPr>
            </w:pPr>
            <w:r>
              <w:rPr>
                <w:rFonts w:ascii="Arial" w:hAnsi="Arial" w:cs="Arial"/>
                <w:color w:val="000000"/>
                <w:sz w:val="22"/>
                <w:szCs w:val="22"/>
              </w:rPr>
              <w:t>75</w:t>
            </w:r>
          </w:p>
        </w:tc>
        <w:tc>
          <w:tcPr>
            <w:tcW w:w="1082" w:type="dxa"/>
            <w:tcBorders>
              <w:top w:val="single" w:sz="4" w:space="0" w:color="auto"/>
              <w:left w:val="nil"/>
              <w:bottom w:val="single" w:sz="4" w:space="0" w:color="auto"/>
              <w:right w:val="single" w:sz="4" w:space="0" w:color="auto"/>
            </w:tcBorders>
          </w:tcPr>
          <w:p w:rsidR="00151ACD" w:rsidRDefault="00151ACD" w:rsidP="005A7E72">
            <w:pPr>
              <w:jc w:val="center"/>
              <w:rPr>
                <w:rFonts w:ascii="Arial" w:hAnsi="Arial" w:cs="Arial"/>
                <w:color w:val="000000"/>
                <w:sz w:val="22"/>
                <w:szCs w:val="22"/>
              </w:rPr>
            </w:pPr>
          </w:p>
        </w:tc>
        <w:tc>
          <w:tcPr>
            <w:tcW w:w="945" w:type="dxa"/>
            <w:tcBorders>
              <w:top w:val="nil"/>
              <w:left w:val="single" w:sz="4" w:space="0" w:color="auto"/>
              <w:bottom w:val="single" w:sz="4" w:space="0" w:color="auto"/>
              <w:right w:val="single" w:sz="4" w:space="0" w:color="auto"/>
            </w:tcBorders>
            <w:shd w:val="clear" w:color="auto" w:fill="auto"/>
            <w:noWrap/>
            <w:vAlign w:val="center"/>
            <w:hideMark/>
          </w:tcPr>
          <w:p w:rsidR="00151ACD" w:rsidRDefault="00151ACD" w:rsidP="005A7E72">
            <w:pPr>
              <w:jc w:val="center"/>
              <w:rPr>
                <w:rFonts w:ascii="Arial" w:hAnsi="Arial" w:cs="Arial"/>
                <w:color w:val="000000"/>
                <w:sz w:val="22"/>
                <w:szCs w:val="22"/>
              </w:rPr>
            </w:pPr>
          </w:p>
        </w:tc>
        <w:tc>
          <w:tcPr>
            <w:tcW w:w="1076" w:type="dxa"/>
            <w:tcBorders>
              <w:top w:val="nil"/>
              <w:left w:val="nil"/>
              <w:bottom w:val="single" w:sz="4" w:space="0" w:color="auto"/>
              <w:right w:val="single" w:sz="4" w:space="0" w:color="auto"/>
            </w:tcBorders>
            <w:shd w:val="clear" w:color="auto" w:fill="auto"/>
            <w:noWrap/>
            <w:vAlign w:val="center"/>
            <w:hideMark/>
          </w:tcPr>
          <w:p w:rsidR="00151ACD" w:rsidRDefault="00151ACD" w:rsidP="005A7E72">
            <w:pPr>
              <w:jc w:val="center"/>
              <w:rPr>
                <w:rFonts w:ascii="Arial" w:hAnsi="Arial" w:cs="Arial"/>
                <w:color w:val="000000"/>
                <w:sz w:val="22"/>
                <w:szCs w:val="22"/>
              </w:rPr>
            </w:pPr>
          </w:p>
        </w:tc>
      </w:tr>
      <w:tr w:rsidR="00151ACD" w:rsidTr="00151ACD">
        <w:trPr>
          <w:trHeight w:val="142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151ACD" w:rsidRDefault="00151ACD" w:rsidP="005A7E72">
            <w:pPr>
              <w:jc w:val="center"/>
              <w:rPr>
                <w:rFonts w:ascii="Arial" w:hAnsi="Arial" w:cs="Arial"/>
                <w:color w:val="000000"/>
                <w:sz w:val="22"/>
                <w:szCs w:val="22"/>
              </w:rPr>
            </w:pPr>
            <w:proofErr w:type="gramStart"/>
            <w:r>
              <w:rPr>
                <w:rFonts w:ascii="Arial" w:hAnsi="Arial" w:cs="Arial"/>
                <w:color w:val="000000"/>
                <w:sz w:val="22"/>
                <w:szCs w:val="22"/>
              </w:rPr>
              <w:t>2</w:t>
            </w:r>
            <w:proofErr w:type="gramEnd"/>
          </w:p>
        </w:tc>
        <w:tc>
          <w:tcPr>
            <w:tcW w:w="3913" w:type="dxa"/>
            <w:tcBorders>
              <w:top w:val="nil"/>
              <w:left w:val="nil"/>
              <w:bottom w:val="single" w:sz="4" w:space="0" w:color="auto"/>
              <w:right w:val="single" w:sz="4" w:space="0" w:color="auto"/>
            </w:tcBorders>
            <w:shd w:val="clear" w:color="auto" w:fill="auto"/>
            <w:vAlign w:val="bottom"/>
            <w:hideMark/>
          </w:tcPr>
          <w:p w:rsidR="00151ACD" w:rsidRDefault="00151ACD" w:rsidP="005A7E72">
            <w:pPr>
              <w:rPr>
                <w:rFonts w:ascii="Arial" w:hAnsi="Arial" w:cs="Arial"/>
                <w:color w:val="000000"/>
                <w:sz w:val="22"/>
                <w:szCs w:val="22"/>
              </w:rPr>
            </w:pPr>
            <w:r>
              <w:rPr>
                <w:rFonts w:ascii="Arial" w:hAnsi="Arial" w:cs="Arial"/>
                <w:color w:val="000000"/>
                <w:sz w:val="22"/>
                <w:szCs w:val="22"/>
              </w:rPr>
              <w:t>CADEIRA PLÁSTICA BISTRÔ, FABRICADA EM POLIPROPILENO, RESISTENTE, DIMENSÕES APROXIMADAS: 550 LARG X815 ALT X 578 COMP, COM BRAÇOS, SUPORTA ATÉ 154 KG, COR PRETA - CERTIFICADO INMETRO.</w:t>
            </w:r>
          </w:p>
        </w:tc>
        <w:tc>
          <w:tcPr>
            <w:tcW w:w="1071" w:type="dxa"/>
            <w:tcBorders>
              <w:top w:val="nil"/>
              <w:left w:val="nil"/>
              <w:bottom w:val="single" w:sz="4" w:space="0" w:color="auto"/>
              <w:right w:val="single" w:sz="4" w:space="0" w:color="auto"/>
            </w:tcBorders>
            <w:shd w:val="clear" w:color="auto" w:fill="auto"/>
            <w:noWrap/>
            <w:vAlign w:val="center"/>
            <w:hideMark/>
          </w:tcPr>
          <w:p w:rsidR="00151ACD" w:rsidRDefault="00151ACD" w:rsidP="005A7E72">
            <w:pPr>
              <w:jc w:val="center"/>
              <w:rPr>
                <w:rFonts w:ascii="Arial" w:hAnsi="Arial" w:cs="Arial"/>
                <w:color w:val="000000"/>
                <w:sz w:val="22"/>
                <w:szCs w:val="22"/>
              </w:rPr>
            </w:pPr>
            <w:r>
              <w:rPr>
                <w:rFonts w:ascii="Arial" w:hAnsi="Arial" w:cs="Arial"/>
                <w:color w:val="000000"/>
                <w:sz w:val="22"/>
                <w:szCs w:val="22"/>
              </w:rPr>
              <w:t>UNID</w:t>
            </w:r>
          </w:p>
        </w:tc>
        <w:tc>
          <w:tcPr>
            <w:tcW w:w="774" w:type="dxa"/>
            <w:tcBorders>
              <w:top w:val="nil"/>
              <w:left w:val="nil"/>
              <w:bottom w:val="single" w:sz="4" w:space="0" w:color="auto"/>
              <w:right w:val="single" w:sz="4" w:space="0" w:color="auto"/>
            </w:tcBorders>
            <w:shd w:val="clear" w:color="auto" w:fill="auto"/>
            <w:noWrap/>
            <w:vAlign w:val="center"/>
            <w:hideMark/>
          </w:tcPr>
          <w:p w:rsidR="00151ACD" w:rsidRDefault="00151ACD" w:rsidP="005A7E72">
            <w:pPr>
              <w:jc w:val="center"/>
              <w:rPr>
                <w:rFonts w:ascii="Arial" w:hAnsi="Arial" w:cs="Arial"/>
                <w:color w:val="000000"/>
                <w:sz w:val="22"/>
                <w:szCs w:val="22"/>
              </w:rPr>
            </w:pPr>
            <w:r>
              <w:rPr>
                <w:rFonts w:ascii="Arial" w:hAnsi="Arial" w:cs="Arial"/>
                <w:color w:val="000000"/>
                <w:sz w:val="22"/>
                <w:szCs w:val="22"/>
              </w:rPr>
              <w:t>300</w:t>
            </w:r>
          </w:p>
        </w:tc>
        <w:tc>
          <w:tcPr>
            <w:tcW w:w="1082" w:type="dxa"/>
            <w:tcBorders>
              <w:top w:val="single" w:sz="4" w:space="0" w:color="auto"/>
              <w:left w:val="nil"/>
              <w:bottom w:val="single" w:sz="4" w:space="0" w:color="auto"/>
              <w:right w:val="single" w:sz="4" w:space="0" w:color="auto"/>
            </w:tcBorders>
          </w:tcPr>
          <w:p w:rsidR="00151ACD" w:rsidRDefault="00151ACD" w:rsidP="005A7E72">
            <w:pPr>
              <w:jc w:val="center"/>
              <w:rPr>
                <w:rFonts w:ascii="Arial" w:hAnsi="Arial" w:cs="Arial"/>
                <w:color w:val="000000"/>
                <w:sz w:val="22"/>
                <w:szCs w:val="22"/>
              </w:rPr>
            </w:pPr>
          </w:p>
        </w:tc>
        <w:tc>
          <w:tcPr>
            <w:tcW w:w="945" w:type="dxa"/>
            <w:tcBorders>
              <w:top w:val="nil"/>
              <w:left w:val="single" w:sz="4" w:space="0" w:color="auto"/>
              <w:bottom w:val="single" w:sz="4" w:space="0" w:color="auto"/>
              <w:right w:val="single" w:sz="4" w:space="0" w:color="auto"/>
            </w:tcBorders>
            <w:shd w:val="clear" w:color="auto" w:fill="auto"/>
            <w:noWrap/>
            <w:vAlign w:val="center"/>
            <w:hideMark/>
          </w:tcPr>
          <w:p w:rsidR="00151ACD" w:rsidRDefault="00151ACD" w:rsidP="005A7E72">
            <w:pPr>
              <w:jc w:val="center"/>
              <w:rPr>
                <w:rFonts w:ascii="Arial" w:hAnsi="Arial" w:cs="Arial"/>
                <w:color w:val="000000"/>
                <w:sz w:val="22"/>
                <w:szCs w:val="22"/>
              </w:rPr>
            </w:pPr>
          </w:p>
        </w:tc>
        <w:tc>
          <w:tcPr>
            <w:tcW w:w="1076" w:type="dxa"/>
            <w:tcBorders>
              <w:top w:val="nil"/>
              <w:left w:val="nil"/>
              <w:bottom w:val="single" w:sz="4" w:space="0" w:color="auto"/>
              <w:right w:val="single" w:sz="4" w:space="0" w:color="auto"/>
            </w:tcBorders>
            <w:shd w:val="clear" w:color="auto" w:fill="auto"/>
            <w:noWrap/>
            <w:vAlign w:val="center"/>
            <w:hideMark/>
          </w:tcPr>
          <w:p w:rsidR="00151ACD" w:rsidRDefault="00151ACD" w:rsidP="005A7E72">
            <w:pPr>
              <w:jc w:val="center"/>
              <w:rPr>
                <w:rFonts w:ascii="Arial" w:hAnsi="Arial" w:cs="Arial"/>
                <w:color w:val="000000"/>
                <w:sz w:val="22"/>
                <w:szCs w:val="22"/>
              </w:rPr>
            </w:pPr>
          </w:p>
        </w:tc>
      </w:tr>
      <w:tr w:rsidR="00151ACD" w:rsidTr="00151ACD">
        <w:trPr>
          <w:trHeight w:val="300"/>
        </w:trPr>
        <w:tc>
          <w:tcPr>
            <w:tcW w:w="636" w:type="dxa"/>
            <w:tcBorders>
              <w:top w:val="nil"/>
              <w:left w:val="single" w:sz="4" w:space="0" w:color="auto"/>
              <w:bottom w:val="single" w:sz="4" w:space="0" w:color="auto"/>
              <w:right w:val="single" w:sz="4" w:space="0" w:color="auto"/>
            </w:tcBorders>
            <w:shd w:val="clear" w:color="auto" w:fill="auto"/>
            <w:noWrap/>
            <w:vAlign w:val="bottom"/>
            <w:hideMark/>
          </w:tcPr>
          <w:p w:rsidR="00151ACD" w:rsidRDefault="00151ACD" w:rsidP="005A7E72">
            <w:pPr>
              <w:rPr>
                <w:rFonts w:ascii="Arial" w:hAnsi="Arial" w:cs="Arial"/>
                <w:color w:val="000000"/>
                <w:sz w:val="22"/>
                <w:szCs w:val="22"/>
              </w:rPr>
            </w:pPr>
            <w:r>
              <w:rPr>
                <w:rFonts w:ascii="Arial" w:hAnsi="Arial" w:cs="Arial"/>
                <w:color w:val="000000"/>
                <w:sz w:val="22"/>
                <w:szCs w:val="22"/>
              </w:rPr>
              <w:t> </w:t>
            </w:r>
          </w:p>
        </w:tc>
        <w:tc>
          <w:tcPr>
            <w:tcW w:w="3913" w:type="dxa"/>
            <w:tcBorders>
              <w:top w:val="nil"/>
              <w:left w:val="nil"/>
              <w:bottom w:val="single" w:sz="4" w:space="0" w:color="auto"/>
              <w:right w:val="nil"/>
            </w:tcBorders>
            <w:shd w:val="clear" w:color="auto" w:fill="auto"/>
            <w:noWrap/>
            <w:vAlign w:val="bottom"/>
            <w:hideMark/>
          </w:tcPr>
          <w:p w:rsidR="00151ACD" w:rsidRDefault="00151ACD" w:rsidP="005A7E72">
            <w:pPr>
              <w:rPr>
                <w:rFonts w:ascii="Arial" w:hAnsi="Arial" w:cs="Arial"/>
                <w:color w:val="000000"/>
                <w:sz w:val="22"/>
                <w:szCs w:val="22"/>
              </w:rPr>
            </w:pPr>
            <w:r>
              <w:rPr>
                <w:rFonts w:ascii="Arial" w:hAnsi="Arial" w:cs="Arial"/>
                <w:color w:val="000000"/>
                <w:sz w:val="22"/>
                <w:szCs w:val="22"/>
              </w:rPr>
              <w:t xml:space="preserve">Total </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rsidR="00151ACD" w:rsidRDefault="00151ACD" w:rsidP="005A7E72">
            <w:pPr>
              <w:jc w:val="center"/>
              <w:rPr>
                <w:rFonts w:ascii="Arial" w:hAnsi="Arial" w:cs="Arial"/>
                <w:color w:val="000000"/>
                <w:sz w:val="22"/>
                <w:szCs w:val="22"/>
              </w:rPr>
            </w:pPr>
            <w:r>
              <w:rPr>
                <w:rFonts w:ascii="Arial" w:hAnsi="Arial" w:cs="Arial"/>
                <w:color w:val="000000"/>
                <w:sz w:val="22"/>
                <w:szCs w:val="22"/>
              </w:rPr>
              <w:t> </w:t>
            </w:r>
          </w:p>
        </w:tc>
        <w:tc>
          <w:tcPr>
            <w:tcW w:w="774" w:type="dxa"/>
            <w:tcBorders>
              <w:top w:val="nil"/>
              <w:left w:val="nil"/>
              <w:bottom w:val="single" w:sz="4" w:space="0" w:color="auto"/>
              <w:right w:val="single" w:sz="4" w:space="0" w:color="auto"/>
            </w:tcBorders>
            <w:shd w:val="clear" w:color="auto" w:fill="auto"/>
            <w:noWrap/>
            <w:vAlign w:val="bottom"/>
            <w:hideMark/>
          </w:tcPr>
          <w:p w:rsidR="00151ACD" w:rsidRDefault="00151ACD" w:rsidP="005A7E72">
            <w:pPr>
              <w:rPr>
                <w:rFonts w:ascii="Arial" w:hAnsi="Arial" w:cs="Arial"/>
                <w:color w:val="000000"/>
                <w:sz w:val="22"/>
                <w:szCs w:val="22"/>
              </w:rPr>
            </w:pPr>
            <w:r>
              <w:rPr>
                <w:rFonts w:ascii="Arial" w:hAnsi="Arial" w:cs="Arial"/>
                <w:color w:val="000000"/>
                <w:sz w:val="22"/>
                <w:szCs w:val="22"/>
              </w:rPr>
              <w:t> </w:t>
            </w:r>
          </w:p>
        </w:tc>
        <w:tc>
          <w:tcPr>
            <w:tcW w:w="1082" w:type="dxa"/>
            <w:tcBorders>
              <w:top w:val="single" w:sz="4" w:space="0" w:color="auto"/>
              <w:left w:val="nil"/>
              <w:bottom w:val="single" w:sz="4" w:space="0" w:color="auto"/>
              <w:right w:val="single" w:sz="4" w:space="0" w:color="auto"/>
            </w:tcBorders>
          </w:tcPr>
          <w:p w:rsidR="00151ACD" w:rsidRDefault="00151ACD" w:rsidP="005A7E72">
            <w:pPr>
              <w:rPr>
                <w:rFonts w:ascii="Arial" w:hAnsi="Arial" w:cs="Arial"/>
                <w:color w:val="000000"/>
                <w:sz w:val="22"/>
                <w:szCs w:val="22"/>
              </w:rPr>
            </w:pPr>
          </w:p>
        </w:tc>
        <w:tc>
          <w:tcPr>
            <w:tcW w:w="945" w:type="dxa"/>
            <w:tcBorders>
              <w:top w:val="nil"/>
              <w:left w:val="single" w:sz="4" w:space="0" w:color="auto"/>
              <w:bottom w:val="single" w:sz="4" w:space="0" w:color="auto"/>
              <w:right w:val="single" w:sz="4" w:space="0" w:color="auto"/>
            </w:tcBorders>
            <w:shd w:val="clear" w:color="auto" w:fill="auto"/>
            <w:noWrap/>
            <w:vAlign w:val="bottom"/>
            <w:hideMark/>
          </w:tcPr>
          <w:p w:rsidR="00151ACD" w:rsidRDefault="00151ACD" w:rsidP="005A7E72">
            <w:pPr>
              <w:rPr>
                <w:rFonts w:ascii="Arial" w:hAnsi="Arial" w:cs="Arial"/>
                <w:color w:val="000000"/>
                <w:sz w:val="22"/>
                <w:szCs w:val="22"/>
              </w:rPr>
            </w:pPr>
            <w:r>
              <w:rPr>
                <w:rFonts w:ascii="Arial" w:hAnsi="Arial" w:cs="Arial"/>
                <w:color w:val="000000"/>
                <w:sz w:val="22"/>
                <w:szCs w:val="22"/>
              </w:rPr>
              <w:t> </w:t>
            </w:r>
          </w:p>
        </w:tc>
        <w:tc>
          <w:tcPr>
            <w:tcW w:w="1076" w:type="dxa"/>
            <w:tcBorders>
              <w:top w:val="nil"/>
              <w:left w:val="nil"/>
              <w:bottom w:val="single" w:sz="4" w:space="0" w:color="auto"/>
              <w:right w:val="single" w:sz="4" w:space="0" w:color="auto"/>
            </w:tcBorders>
            <w:shd w:val="clear" w:color="auto" w:fill="auto"/>
            <w:noWrap/>
            <w:vAlign w:val="center"/>
            <w:hideMark/>
          </w:tcPr>
          <w:p w:rsidR="00151ACD" w:rsidRDefault="00151ACD" w:rsidP="005A7E72">
            <w:pPr>
              <w:jc w:val="center"/>
              <w:rPr>
                <w:rFonts w:ascii="Arial" w:hAnsi="Arial" w:cs="Arial"/>
                <w:b/>
                <w:bCs/>
                <w:color w:val="000000"/>
                <w:sz w:val="22"/>
                <w:szCs w:val="22"/>
              </w:rPr>
            </w:pPr>
          </w:p>
        </w:tc>
      </w:tr>
    </w:tbl>
    <w:p w:rsidR="000E491C" w:rsidRDefault="000E491C" w:rsidP="00E756EA">
      <w:pPr>
        <w:spacing w:line="276" w:lineRule="auto"/>
        <w:jc w:val="both"/>
        <w:rPr>
          <w:b/>
          <w:bCs/>
        </w:rPr>
      </w:pPr>
    </w:p>
    <w:p w:rsidR="00E756EA" w:rsidRPr="00637BA0" w:rsidRDefault="00E756EA" w:rsidP="00E756EA">
      <w:pPr>
        <w:spacing w:line="276" w:lineRule="auto"/>
        <w:jc w:val="both"/>
        <w:rPr>
          <w:b/>
          <w:bCs/>
        </w:rPr>
      </w:pPr>
      <w:r w:rsidRPr="00637BA0">
        <w:rPr>
          <w:b/>
          <w:bCs/>
        </w:rPr>
        <w:t xml:space="preserve">VALOR GLOBAL DA PROPOSTA R$ </w:t>
      </w:r>
    </w:p>
    <w:p w:rsidR="00E756EA" w:rsidRPr="00637BA0" w:rsidRDefault="00E756EA" w:rsidP="00E756EA">
      <w:pPr>
        <w:spacing w:line="276" w:lineRule="auto"/>
        <w:jc w:val="both"/>
        <w:rPr>
          <w:b/>
          <w:bCs/>
        </w:rPr>
      </w:pPr>
      <w:r w:rsidRPr="00637BA0">
        <w:rPr>
          <w:b/>
          <w:bCs/>
        </w:rPr>
        <w:t xml:space="preserve">VALIDADE DA PROPOSTA: </w:t>
      </w:r>
      <w:r w:rsidRPr="00637BA0">
        <w:t>60 (SESSENTA) DIAS</w:t>
      </w:r>
    </w:p>
    <w:p w:rsidR="00E756EA" w:rsidRPr="00637BA0" w:rsidRDefault="00E756EA" w:rsidP="00E756EA">
      <w:pPr>
        <w:pStyle w:val="Corpodetexto"/>
        <w:spacing w:line="276" w:lineRule="auto"/>
      </w:pPr>
    </w:p>
    <w:p w:rsidR="00E756EA" w:rsidRPr="00637BA0" w:rsidRDefault="00E756EA" w:rsidP="00E756EA">
      <w:pPr>
        <w:pStyle w:val="Corpodetexto"/>
        <w:spacing w:line="276" w:lineRule="auto"/>
        <w:ind w:firstLine="851"/>
      </w:pPr>
      <w:r w:rsidRPr="00637BA0">
        <w:t>Despesas</w:t>
      </w:r>
      <w:r w:rsidRPr="00637BA0">
        <w:rPr>
          <w:spacing w:val="70"/>
        </w:rPr>
        <w:t xml:space="preserve"> </w:t>
      </w:r>
      <w:r w:rsidRPr="00637BA0">
        <w:t>inerentes</w:t>
      </w:r>
      <w:r w:rsidRPr="00637BA0">
        <w:rPr>
          <w:spacing w:val="70"/>
        </w:rPr>
        <w:t xml:space="preserve"> </w:t>
      </w:r>
      <w:r w:rsidRPr="00637BA0">
        <w:t>a</w:t>
      </w:r>
      <w:r w:rsidRPr="00637BA0">
        <w:rPr>
          <w:spacing w:val="70"/>
        </w:rPr>
        <w:t xml:space="preserve"> </w:t>
      </w:r>
      <w:r w:rsidRPr="00637BA0">
        <w:t>impostos,</w:t>
      </w:r>
      <w:r w:rsidRPr="00637BA0">
        <w:rPr>
          <w:spacing w:val="73"/>
        </w:rPr>
        <w:t xml:space="preserve"> </w:t>
      </w:r>
      <w:r w:rsidRPr="00637BA0">
        <w:t>tributos,</w:t>
      </w:r>
      <w:r w:rsidRPr="00637BA0">
        <w:rPr>
          <w:spacing w:val="72"/>
        </w:rPr>
        <w:t xml:space="preserve"> </w:t>
      </w:r>
      <w:r w:rsidRPr="00637BA0">
        <w:t>contratação</w:t>
      </w:r>
      <w:r w:rsidRPr="00637BA0">
        <w:rPr>
          <w:spacing w:val="70"/>
        </w:rPr>
        <w:t xml:space="preserve"> </w:t>
      </w:r>
      <w:r w:rsidRPr="00637BA0">
        <w:t>de</w:t>
      </w:r>
      <w:r w:rsidRPr="00637BA0">
        <w:rPr>
          <w:spacing w:val="71"/>
        </w:rPr>
        <w:t xml:space="preserve"> </w:t>
      </w:r>
      <w:r w:rsidRPr="00637BA0">
        <w:t>pessoal</w:t>
      </w:r>
      <w:r w:rsidRPr="00637BA0">
        <w:rPr>
          <w:spacing w:val="72"/>
        </w:rPr>
        <w:t xml:space="preserve"> </w:t>
      </w:r>
      <w:r w:rsidRPr="00637BA0">
        <w:t>e</w:t>
      </w:r>
      <w:r w:rsidRPr="00637BA0">
        <w:rPr>
          <w:spacing w:val="70"/>
        </w:rPr>
        <w:t xml:space="preserve"> </w:t>
      </w:r>
      <w:r w:rsidRPr="00637BA0">
        <w:t>outros,</w:t>
      </w:r>
      <w:r w:rsidRPr="00637BA0">
        <w:rPr>
          <w:spacing w:val="72"/>
        </w:rPr>
        <w:t xml:space="preserve"> </w:t>
      </w:r>
      <w:r w:rsidRPr="00637BA0">
        <w:t>correrão</w:t>
      </w:r>
      <w:r w:rsidRPr="00637BA0">
        <w:rPr>
          <w:spacing w:val="-107"/>
        </w:rPr>
        <w:t xml:space="preserve"> </w:t>
      </w:r>
      <w:r w:rsidRPr="00637BA0">
        <w:t>totalmente por conta</w:t>
      </w:r>
      <w:r w:rsidRPr="00637BA0">
        <w:rPr>
          <w:spacing w:val="1"/>
        </w:rPr>
        <w:t xml:space="preserve"> </w:t>
      </w:r>
      <w:r w:rsidRPr="00637BA0">
        <w:t>da Empresa contratada:</w:t>
      </w:r>
    </w:p>
    <w:p w:rsidR="00E756EA" w:rsidRPr="00637BA0" w:rsidRDefault="00E756EA" w:rsidP="00E756EA">
      <w:pPr>
        <w:pStyle w:val="Corpodetexto"/>
        <w:spacing w:line="276" w:lineRule="auto"/>
      </w:pPr>
      <w:r w:rsidRPr="00637BA0">
        <w:t>Razão</w:t>
      </w:r>
      <w:r w:rsidRPr="00637BA0">
        <w:rPr>
          <w:spacing w:val="-2"/>
        </w:rPr>
        <w:t xml:space="preserve"> </w:t>
      </w:r>
      <w:r w:rsidRPr="00637BA0">
        <w:t>social                                                                        CNPJ Nº:</w:t>
      </w:r>
    </w:p>
    <w:p w:rsidR="00E756EA" w:rsidRPr="00637BA0" w:rsidRDefault="00E756EA" w:rsidP="00E756EA">
      <w:pPr>
        <w:pStyle w:val="Corpodetexto"/>
        <w:spacing w:line="276" w:lineRule="auto"/>
      </w:pPr>
      <w:r w:rsidRPr="00637BA0">
        <w:t>Endereço:</w:t>
      </w:r>
    </w:p>
    <w:p w:rsidR="00E756EA" w:rsidRPr="00637BA0" w:rsidRDefault="00E756EA" w:rsidP="00E756EA">
      <w:pPr>
        <w:pStyle w:val="Corpodetexto"/>
        <w:spacing w:line="276" w:lineRule="auto"/>
        <w:jc w:val="center"/>
      </w:pPr>
      <w:r w:rsidRPr="00637BA0">
        <w:t>Apresentamos</w:t>
      </w:r>
      <w:r w:rsidRPr="00637BA0">
        <w:rPr>
          <w:spacing w:val="-7"/>
        </w:rPr>
        <w:t xml:space="preserve"> </w:t>
      </w:r>
      <w:r w:rsidRPr="00637BA0">
        <w:t>nossa</w:t>
      </w:r>
      <w:r w:rsidRPr="00637BA0">
        <w:rPr>
          <w:spacing w:val="-6"/>
        </w:rPr>
        <w:t xml:space="preserve"> </w:t>
      </w:r>
      <w:r w:rsidRPr="00637BA0">
        <w:t>proposta</w:t>
      </w:r>
      <w:r w:rsidRPr="00637BA0">
        <w:rPr>
          <w:spacing w:val="-3"/>
        </w:rPr>
        <w:t xml:space="preserve"> </w:t>
      </w:r>
      <w:r w:rsidRPr="00637BA0">
        <w:t>conforme</w:t>
      </w:r>
      <w:r w:rsidRPr="00637BA0">
        <w:rPr>
          <w:spacing w:val="-4"/>
        </w:rPr>
        <w:t xml:space="preserve"> </w:t>
      </w:r>
      <w:r w:rsidRPr="00637BA0">
        <w:t>o</w:t>
      </w:r>
      <w:r w:rsidRPr="00637BA0">
        <w:rPr>
          <w:spacing w:val="-3"/>
        </w:rPr>
        <w:t xml:space="preserve"> i</w:t>
      </w:r>
      <w:r w:rsidRPr="00637BA0">
        <w:t>tem</w:t>
      </w:r>
      <w:r w:rsidRPr="00637BA0">
        <w:rPr>
          <w:spacing w:val="-6"/>
        </w:rPr>
        <w:t xml:space="preserve"> </w:t>
      </w:r>
      <w:r w:rsidRPr="00637BA0">
        <w:t>e</w:t>
      </w:r>
      <w:r w:rsidRPr="00637BA0">
        <w:rPr>
          <w:spacing w:val="-4"/>
        </w:rPr>
        <w:t xml:space="preserve"> </w:t>
      </w:r>
      <w:r w:rsidRPr="00637BA0">
        <w:t>preço,</w:t>
      </w:r>
      <w:r w:rsidRPr="00637BA0">
        <w:rPr>
          <w:spacing w:val="-6"/>
        </w:rPr>
        <w:t xml:space="preserve"> </w:t>
      </w:r>
      <w:r w:rsidRPr="00637BA0">
        <w:t>estabelecidos</w:t>
      </w:r>
      <w:r w:rsidRPr="00637BA0">
        <w:rPr>
          <w:spacing w:val="-6"/>
        </w:rPr>
        <w:t xml:space="preserve"> </w:t>
      </w:r>
      <w:r w:rsidRPr="00637BA0">
        <w:t>no</w:t>
      </w:r>
      <w:r w:rsidRPr="00637BA0">
        <w:rPr>
          <w:spacing w:val="-3"/>
        </w:rPr>
        <w:t xml:space="preserve"> </w:t>
      </w:r>
      <w:r w:rsidRPr="00637BA0">
        <w:t>Edital.</w:t>
      </w:r>
    </w:p>
    <w:p w:rsidR="00E756EA" w:rsidRPr="00637BA0" w:rsidRDefault="00E756EA" w:rsidP="00E756EA">
      <w:pPr>
        <w:pStyle w:val="Corpodetexto"/>
        <w:spacing w:line="276" w:lineRule="auto"/>
        <w:jc w:val="center"/>
      </w:pPr>
      <w:r w:rsidRPr="00637BA0">
        <w:t>Por ser expressão da verdade, firmamos a presente.</w:t>
      </w:r>
    </w:p>
    <w:p w:rsidR="00E756EA" w:rsidRPr="00637BA0" w:rsidRDefault="00E756EA" w:rsidP="00E756EA">
      <w:pPr>
        <w:pStyle w:val="Corpodetexto"/>
        <w:spacing w:line="276" w:lineRule="auto"/>
        <w:jc w:val="center"/>
      </w:pPr>
    </w:p>
    <w:p w:rsidR="00E756EA" w:rsidRPr="00637BA0" w:rsidRDefault="00E756EA" w:rsidP="00E756EA">
      <w:pPr>
        <w:pStyle w:val="Corpodetexto"/>
        <w:tabs>
          <w:tab w:val="left" w:pos="2081"/>
          <w:tab w:val="left" w:pos="4717"/>
        </w:tabs>
        <w:spacing w:line="276" w:lineRule="auto"/>
        <w:ind w:right="114"/>
        <w:jc w:val="center"/>
      </w:pPr>
      <w:r w:rsidRPr="00637BA0">
        <w:t>Local,</w:t>
      </w:r>
      <w:r w:rsidRPr="00637BA0">
        <w:rPr>
          <w:u w:val="single"/>
        </w:rPr>
        <w:tab/>
      </w:r>
      <w:r w:rsidRPr="00637BA0">
        <w:t>de</w:t>
      </w:r>
      <w:r w:rsidRPr="00637BA0">
        <w:rPr>
          <w:u w:val="single"/>
        </w:rPr>
        <w:tab/>
      </w:r>
      <w:r w:rsidRPr="00637BA0">
        <w:t>de</w:t>
      </w:r>
      <w:r w:rsidRPr="00637BA0">
        <w:rPr>
          <w:spacing w:val="-2"/>
        </w:rPr>
        <w:t xml:space="preserve"> </w:t>
      </w:r>
      <w:r w:rsidRPr="00637BA0">
        <w:t>2025.</w:t>
      </w:r>
    </w:p>
    <w:p w:rsidR="00E756EA" w:rsidRPr="00637BA0" w:rsidRDefault="00E756EA" w:rsidP="00E756EA">
      <w:pPr>
        <w:pStyle w:val="Corpodetexto"/>
        <w:tabs>
          <w:tab w:val="left" w:pos="2081"/>
          <w:tab w:val="left" w:pos="4717"/>
        </w:tabs>
        <w:spacing w:line="276" w:lineRule="auto"/>
        <w:ind w:right="114"/>
        <w:jc w:val="center"/>
      </w:pPr>
    </w:p>
    <w:p w:rsidR="00E756EA" w:rsidRPr="00637BA0" w:rsidRDefault="00E756EA" w:rsidP="00E756EA">
      <w:pPr>
        <w:pStyle w:val="Corpodetexto"/>
        <w:tabs>
          <w:tab w:val="left" w:pos="2081"/>
          <w:tab w:val="left" w:pos="4717"/>
        </w:tabs>
        <w:spacing w:line="276" w:lineRule="auto"/>
        <w:ind w:right="114"/>
        <w:jc w:val="center"/>
      </w:pPr>
      <w:r w:rsidRPr="00637BA0">
        <w:t>________________________________________________</w:t>
      </w:r>
    </w:p>
    <w:p w:rsidR="00E756EA" w:rsidRPr="00637BA0" w:rsidRDefault="00E756EA" w:rsidP="00E756EA">
      <w:pPr>
        <w:pStyle w:val="Corpodetexto"/>
        <w:tabs>
          <w:tab w:val="left" w:pos="2081"/>
          <w:tab w:val="left" w:pos="4717"/>
        </w:tabs>
        <w:spacing w:line="276" w:lineRule="auto"/>
        <w:ind w:right="114"/>
        <w:jc w:val="center"/>
        <w:rPr>
          <w:b/>
          <w:bCs/>
        </w:rPr>
      </w:pPr>
      <w:r w:rsidRPr="00637BA0">
        <w:rPr>
          <w:b/>
          <w:bCs/>
        </w:rPr>
        <w:t xml:space="preserve">Nome Completo (RG: </w:t>
      </w:r>
      <w:proofErr w:type="spellStart"/>
      <w:r w:rsidRPr="00637BA0">
        <w:rPr>
          <w:b/>
          <w:bCs/>
        </w:rPr>
        <w:t>xx.xxx.xxx</w:t>
      </w:r>
      <w:proofErr w:type="spellEnd"/>
      <w:r w:rsidRPr="00637BA0">
        <w:rPr>
          <w:b/>
          <w:bCs/>
        </w:rPr>
        <w:t xml:space="preserve">-x / CPF: </w:t>
      </w:r>
      <w:proofErr w:type="spellStart"/>
      <w:r w:rsidRPr="00637BA0">
        <w:rPr>
          <w:b/>
          <w:bCs/>
        </w:rPr>
        <w:t>xxx.xxx.xxx-xx</w:t>
      </w:r>
      <w:proofErr w:type="spellEnd"/>
      <w:r w:rsidRPr="00637BA0">
        <w:rPr>
          <w:b/>
          <w:bCs/>
        </w:rPr>
        <w:t>)</w:t>
      </w:r>
    </w:p>
    <w:p w:rsidR="00E756EA" w:rsidRPr="00637BA0" w:rsidRDefault="00E756EA" w:rsidP="00E756EA">
      <w:pPr>
        <w:pStyle w:val="Corpodetexto"/>
        <w:tabs>
          <w:tab w:val="left" w:pos="2081"/>
          <w:tab w:val="left" w:pos="4717"/>
        </w:tabs>
        <w:spacing w:line="276" w:lineRule="auto"/>
        <w:ind w:right="114"/>
        <w:jc w:val="center"/>
        <w:rPr>
          <w:b/>
          <w:bCs/>
        </w:rPr>
      </w:pPr>
      <w:r w:rsidRPr="00637BA0">
        <w:rPr>
          <w:b/>
          <w:bCs/>
        </w:rPr>
        <w:t>Representante Legal</w:t>
      </w:r>
    </w:p>
    <w:p w:rsidR="00E756EA" w:rsidRPr="00637BA0" w:rsidRDefault="00E756EA" w:rsidP="00E756EA">
      <w:pPr>
        <w:pStyle w:val="Corpodetexto"/>
        <w:tabs>
          <w:tab w:val="left" w:pos="2081"/>
          <w:tab w:val="left" w:pos="4717"/>
        </w:tabs>
        <w:spacing w:line="276" w:lineRule="auto"/>
        <w:ind w:right="114"/>
        <w:jc w:val="center"/>
        <w:rPr>
          <w:b/>
          <w:bCs/>
        </w:rPr>
      </w:pPr>
    </w:p>
    <w:p w:rsidR="00E756EA" w:rsidRPr="00637BA0" w:rsidRDefault="00E756EA" w:rsidP="00E756EA">
      <w:pPr>
        <w:pStyle w:val="Corpodetexto"/>
        <w:tabs>
          <w:tab w:val="left" w:pos="2081"/>
          <w:tab w:val="left" w:pos="4717"/>
        </w:tabs>
        <w:spacing w:line="276" w:lineRule="auto"/>
        <w:ind w:right="114"/>
        <w:jc w:val="center"/>
        <w:rPr>
          <w:b/>
          <w:bCs/>
        </w:rPr>
      </w:pPr>
    </w:p>
    <w:p w:rsidR="00E756EA" w:rsidRPr="00637BA0" w:rsidRDefault="00E756EA" w:rsidP="00E756EA">
      <w:pPr>
        <w:pStyle w:val="Corpodetexto"/>
        <w:tabs>
          <w:tab w:val="left" w:pos="2081"/>
          <w:tab w:val="left" w:pos="4717"/>
        </w:tabs>
        <w:spacing w:line="276" w:lineRule="auto"/>
        <w:ind w:right="114"/>
        <w:jc w:val="center"/>
        <w:rPr>
          <w:b/>
          <w:bCs/>
        </w:rPr>
      </w:pPr>
    </w:p>
    <w:p w:rsidR="00E756EA" w:rsidRDefault="00E756EA" w:rsidP="00E756EA">
      <w:pPr>
        <w:pStyle w:val="Corpodetexto"/>
        <w:tabs>
          <w:tab w:val="left" w:pos="2081"/>
          <w:tab w:val="left" w:pos="4717"/>
        </w:tabs>
        <w:spacing w:line="276" w:lineRule="auto"/>
        <w:ind w:right="114"/>
        <w:jc w:val="center"/>
        <w:rPr>
          <w:b/>
          <w:bCs/>
        </w:rPr>
      </w:pPr>
    </w:p>
    <w:p w:rsidR="00E756EA" w:rsidRDefault="00E756EA" w:rsidP="00E756EA">
      <w:pPr>
        <w:pStyle w:val="Corpodetexto"/>
        <w:tabs>
          <w:tab w:val="left" w:pos="2081"/>
          <w:tab w:val="left" w:pos="4717"/>
        </w:tabs>
        <w:spacing w:line="276" w:lineRule="auto"/>
        <w:ind w:right="114"/>
        <w:jc w:val="center"/>
        <w:rPr>
          <w:b/>
          <w:bCs/>
        </w:rPr>
      </w:pPr>
    </w:p>
    <w:p w:rsidR="00E756EA" w:rsidRDefault="00E756EA" w:rsidP="00E756EA">
      <w:pPr>
        <w:pStyle w:val="Corpodetexto"/>
        <w:tabs>
          <w:tab w:val="left" w:pos="2081"/>
          <w:tab w:val="left" w:pos="4717"/>
        </w:tabs>
        <w:spacing w:line="276" w:lineRule="auto"/>
        <w:ind w:right="114"/>
        <w:jc w:val="center"/>
        <w:rPr>
          <w:b/>
          <w:bCs/>
        </w:rPr>
      </w:pPr>
    </w:p>
    <w:p w:rsidR="00E756EA" w:rsidRDefault="00E756EA" w:rsidP="00E756EA">
      <w:pPr>
        <w:pStyle w:val="Corpodetexto"/>
        <w:tabs>
          <w:tab w:val="left" w:pos="2081"/>
          <w:tab w:val="left" w:pos="4717"/>
        </w:tabs>
        <w:spacing w:line="276" w:lineRule="auto"/>
        <w:ind w:right="114"/>
        <w:jc w:val="center"/>
        <w:rPr>
          <w:b/>
          <w:bCs/>
        </w:rPr>
      </w:pPr>
    </w:p>
    <w:p w:rsidR="003076A7" w:rsidRDefault="003076A7">
      <w:pPr>
        <w:spacing w:after="160" w:line="259" w:lineRule="auto"/>
        <w:rPr>
          <w:b/>
          <w:u w:val="single"/>
        </w:rPr>
      </w:pPr>
      <w:bookmarkStart w:id="2" w:name="_Hlk190340720"/>
      <w:r>
        <w:rPr>
          <w:b/>
          <w:u w:val="single"/>
        </w:rPr>
        <w:br w:type="page"/>
      </w:r>
    </w:p>
    <w:p w:rsidR="00E756EA" w:rsidRPr="00637BA0" w:rsidRDefault="00E756EA" w:rsidP="00E756EA">
      <w:pPr>
        <w:tabs>
          <w:tab w:val="left" w:pos="9923"/>
        </w:tabs>
        <w:spacing w:line="360" w:lineRule="exact"/>
        <w:ind w:left="567" w:right="567"/>
        <w:jc w:val="center"/>
        <w:rPr>
          <w:b/>
          <w:u w:val="single"/>
        </w:rPr>
      </w:pPr>
      <w:r w:rsidRPr="00637BA0">
        <w:rPr>
          <w:b/>
          <w:u w:val="single"/>
        </w:rPr>
        <w:lastRenderedPageBreak/>
        <w:t>ANEXO III</w:t>
      </w:r>
    </w:p>
    <w:p w:rsidR="00E756EA" w:rsidRPr="00637BA0" w:rsidRDefault="00E756EA" w:rsidP="00E756EA">
      <w:pPr>
        <w:tabs>
          <w:tab w:val="left" w:pos="9923"/>
        </w:tabs>
        <w:spacing w:line="360" w:lineRule="exact"/>
        <w:ind w:left="567" w:right="567"/>
        <w:jc w:val="center"/>
        <w:rPr>
          <w:b/>
          <w:u w:val="single"/>
        </w:rPr>
      </w:pPr>
    </w:p>
    <w:p w:rsidR="00E756EA" w:rsidRPr="00637BA0" w:rsidRDefault="00E756EA" w:rsidP="00E756EA">
      <w:pPr>
        <w:tabs>
          <w:tab w:val="left" w:pos="9923"/>
        </w:tabs>
        <w:spacing w:line="360" w:lineRule="exact"/>
        <w:ind w:left="567" w:right="567"/>
        <w:jc w:val="center"/>
        <w:rPr>
          <w:b/>
          <w:u w:val="single"/>
        </w:rPr>
      </w:pPr>
      <w:r w:rsidRPr="00637BA0">
        <w:rPr>
          <w:b/>
          <w:u w:val="single"/>
        </w:rPr>
        <w:t xml:space="preserve">MODELO DE DECLARAÇÃO </w:t>
      </w:r>
    </w:p>
    <w:p w:rsidR="00E756EA" w:rsidRPr="00637BA0" w:rsidRDefault="00E756EA" w:rsidP="00E756EA">
      <w:pPr>
        <w:tabs>
          <w:tab w:val="left" w:pos="9923"/>
        </w:tabs>
        <w:spacing w:line="360" w:lineRule="exact"/>
        <w:ind w:left="567" w:right="567"/>
        <w:jc w:val="center"/>
        <w:rPr>
          <w:b/>
          <w:bCs/>
        </w:rPr>
      </w:pPr>
    </w:p>
    <w:p w:rsidR="00E756EA" w:rsidRPr="00637BA0" w:rsidRDefault="00E756EA" w:rsidP="00E756EA">
      <w:pPr>
        <w:pStyle w:val="Standard"/>
        <w:tabs>
          <w:tab w:val="left" w:pos="9356"/>
          <w:tab w:val="left" w:pos="9923"/>
        </w:tabs>
        <w:spacing w:line="360" w:lineRule="exact"/>
        <w:ind w:right="849"/>
        <w:jc w:val="both"/>
      </w:pPr>
      <w:r w:rsidRPr="00637BA0">
        <w:t xml:space="preserve">A </w:t>
      </w:r>
      <w:r w:rsidR="00B61463">
        <w:t>Agente de Contratação</w:t>
      </w:r>
      <w:r w:rsidRPr="00637BA0">
        <w:t xml:space="preserve"> da Prefeitura Municipal de Santo Inácio – Estado do Paraná</w:t>
      </w:r>
    </w:p>
    <w:p w:rsidR="00E756EA" w:rsidRPr="00637BA0" w:rsidRDefault="00E756EA" w:rsidP="00E756EA">
      <w:pPr>
        <w:tabs>
          <w:tab w:val="left" w:pos="9923"/>
        </w:tabs>
        <w:spacing w:line="360" w:lineRule="exact"/>
        <w:ind w:right="567"/>
        <w:jc w:val="both"/>
        <w:rPr>
          <w:color w:val="000000"/>
        </w:rPr>
      </w:pPr>
    </w:p>
    <w:p w:rsidR="00E756EA" w:rsidRPr="00637BA0" w:rsidRDefault="00E756EA" w:rsidP="00E756EA">
      <w:pPr>
        <w:tabs>
          <w:tab w:val="left" w:pos="9356"/>
          <w:tab w:val="left" w:pos="9923"/>
        </w:tabs>
        <w:spacing w:line="360" w:lineRule="exact"/>
        <w:ind w:right="140" w:firstLine="426"/>
        <w:jc w:val="both"/>
        <w:rPr>
          <w:color w:val="000000"/>
        </w:rPr>
      </w:pPr>
      <w:r w:rsidRPr="00637BA0">
        <w:t xml:space="preserve">Pelo presente instrumento, a empresa ................................................, inscrita no CNPJ/MF sob o n° ............................................., com sede ................................... (Endereço Completo), através de seu representante legal infra-assinado, DECLARAMOS </w:t>
      </w:r>
      <w:r w:rsidRPr="00637BA0">
        <w:rPr>
          <w:color w:val="000000"/>
        </w:rPr>
        <w:t xml:space="preserve">que: </w:t>
      </w:r>
    </w:p>
    <w:p w:rsidR="00E756EA" w:rsidRPr="00637BA0" w:rsidRDefault="00E756EA" w:rsidP="00E756EA">
      <w:pPr>
        <w:tabs>
          <w:tab w:val="left" w:pos="9356"/>
          <w:tab w:val="left" w:pos="9923"/>
        </w:tabs>
        <w:spacing w:line="360" w:lineRule="exact"/>
        <w:ind w:right="140" w:firstLine="426"/>
        <w:jc w:val="both"/>
      </w:pPr>
    </w:p>
    <w:p w:rsidR="00E756EA" w:rsidRPr="00637BA0" w:rsidRDefault="00E756EA" w:rsidP="00E756EA">
      <w:pPr>
        <w:pStyle w:val="PargrafodaLista"/>
        <w:numPr>
          <w:ilvl w:val="0"/>
          <w:numId w:val="39"/>
        </w:numPr>
        <w:tabs>
          <w:tab w:val="left" w:pos="1806"/>
          <w:tab w:val="left" w:pos="1807"/>
        </w:tabs>
        <w:autoSpaceDE w:val="0"/>
        <w:spacing w:line="360" w:lineRule="exact"/>
        <w:ind w:left="0" w:right="-1" w:firstLine="0"/>
        <w:jc w:val="both"/>
        <w:rPr>
          <w:color w:val="006FC0"/>
          <w:u w:val="single"/>
        </w:rPr>
      </w:pPr>
      <w:r w:rsidRPr="00637BA0">
        <w:t>Declaramos estarmos cientes e concordarmos com as condições contidas no edital e seus anexos,</w:t>
      </w:r>
      <w:r w:rsidRPr="00637BA0">
        <w:rPr>
          <w:spacing w:val="-47"/>
        </w:rPr>
        <w:t xml:space="preserve"> </w:t>
      </w:r>
      <w:r w:rsidRPr="00637BA0">
        <w:t>bem como de que a proposta apresentada compreende a integralidade dos custos para atendimento dos</w:t>
      </w:r>
      <w:r w:rsidRPr="00637BA0">
        <w:rPr>
          <w:spacing w:val="1"/>
        </w:rPr>
        <w:t xml:space="preserve"> </w:t>
      </w:r>
      <w:r w:rsidRPr="00637BA0">
        <w:t>direitos trabalhistas assegurados na Constituição Federal, nas leis trabalhistas, nas normas infralegais, nas</w:t>
      </w:r>
      <w:r w:rsidRPr="00637BA0">
        <w:rPr>
          <w:spacing w:val="-47"/>
        </w:rPr>
        <w:t xml:space="preserve"> </w:t>
      </w:r>
      <w:r w:rsidRPr="00637BA0">
        <w:t>convenções coletivas de trabalho e nos termos de ajustamento de conduta vigentes na data de sua</w:t>
      </w:r>
      <w:r w:rsidRPr="00637BA0">
        <w:rPr>
          <w:spacing w:val="1"/>
        </w:rPr>
        <w:t xml:space="preserve"> </w:t>
      </w:r>
      <w:r w:rsidRPr="00637BA0">
        <w:t>entrega em definitivo e que cumpre plenamente os requisitos de habilitação definidos no instrumento</w:t>
      </w:r>
      <w:r w:rsidRPr="00637BA0">
        <w:rPr>
          <w:spacing w:val="1"/>
        </w:rPr>
        <w:t xml:space="preserve"> </w:t>
      </w:r>
      <w:r w:rsidRPr="00637BA0">
        <w:t xml:space="preserve">convocatório, respondendo pela veracidade das informações prestadas </w:t>
      </w:r>
      <w:r w:rsidRPr="00637BA0">
        <w:rPr>
          <w:color w:val="006FC0"/>
          <w:u w:val="single" w:color="006FC0"/>
        </w:rPr>
        <w:t>art. 63</w:t>
      </w:r>
      <w:r w:rsidRPr="00637BA0">
        <w:rPr>
          <w:color w:val="006FC0"/>
          <w:u w:val="single"/>
        </w:rPr>
        <w:t>,</w:t>
      </w:r>
      <w:r w:rsidRPr="00637BA0">
        <w:rPr>
          <w:color w:val="006FC0"/>
          <w:spacing w:val="-47"/>
          <w:u w:val="single"/>
        </w:rPr>
        <w:t xml:space="preserve"> </w:t>
      </w:r>
      <w:r w:rsidRPr="00637BA0">
        <w:rPr>
          <w:color w:val="006FC0"/>
          <w:u w:val="single"/>
        </w:rPr>
        <w:t>inciso I</w:t>
      </w:r>
      <w:r w:rsidRPr="00637BA0">
        <w:rPr>
          <w:color w:val="006FC0"/>
          <w:spacing w:val="-1"/>
          <w:u w:val="single"/>
        </w:rPr>
        <w:t xml:space="preserve"> </w:t>
      </w:r>
      <w:r w:rsidRPr="00637BA0">
        <w:rPr>
          <w:color w:val="006FC0"/>
          <w:u w:val="single"/>
        </w:rPr>
        <w:t>e §1º da</w:t>
      </w:r>
      <w:r w:rsidRPr="00637BA0">
        <w:rPr>
          <w:color w:val="006FC0"/>
          <w:spacing w:val="-3"/>
          <w:u w:val="single"/>
        </w:rPr>
        <w:t xml:space="preserve"> </w:t>
      </w:r>
      <w:r w:rsidRPr="00637BA0">
        <w:rPr>
          <w:color w:val="006FC0"/>
          <w:u w:val="single"/>
        </w:rPr>
        <w:t>Lei</w:t>
      </w:r>
      <w:r w:rsidRPr="00637BA0">
        <w:rPr>
          <w:color w:val="006FC0"/>
          <w:spacing w:val="-1"/>
          <w:u w:val="single"/>
        </w:rPr>
        <w:t xml:space="preserve"> </w:t>
      </w:r>
      <w:r w:rsidRPr="00637BA0">
        <w:rPr>
          <w:color w:val="006FC0"/>
          <w:u w:val="single"/>
        </w:rPr>
        <w:t>n°</w:t>
      </w:r>
      <w:r w:rsidRPr="00637BA0">
        <w:rPr>
          <w:color w:val="006FC0"/>
          <w:spacing w:val="-2"/>
          <w:u w:val="single"/>
        </w:rPr>
        <w:t xml:space="preserve"> </w:t>
      </w:r>
      <w:r w:rsidRPr="00637BA0">
        <w:rPr>
          <w:color w:val="006FC0"/>
          <w:u w:val="single"/>
        </w:rPr>
        <w:t>14.133/21.</w:t>
      </w:r>
    </w:p>
    <w:p w:rsidR="00E756EA" w:rsidRPr="00637BA0" w:rsidRDefault="00E756EA" w:rsidP="00E756EA">
      <w:pPr>
        <w:pStyle w:val="PargrafodaLista"/>
        <w:numPr>
          <w:ilvl w:val="0"/>
          <w:numId w:val="39"/>
        </w:numPr>
        <w:tabs>
          <w:tab w:val="left" w:pos="1806"/>
          <w:tab w:val="left" w:pos="1807"/>
        </w:tabs>
        <w:autoSpaceDE w:val="0"/>
        <w:spacing w:line="360" w:lineRule="exact"/>
        <w:ind w:left="0" w:right="-1" w:firstLine="0"/>
        <w:jc w:val="both"/>
        <w:rPr>
          <w:color w:val="006FC0"/>
          <w:u w:val="single"/>
        </w:rPr>
      </w:pPr>
      <w:r w:rsidRPr="00637BA0">
        <w:t>Declaramos,</w:t>
      </w:r>
      <w:r w:rsidRPr="00637BA0">
        <w:rPr>
          <w:spacing w:val="1"/>
        </w:rPr>
        <w:t xml:space="preserve"> </w:t>
      </w:r>
      <w:r w:rsidRPr="00637BA0">
        <w:t>para</w:t>
      </w:r>
      <w:r w:rsidRPr="00637BA0">
        <w:rPr>
          <w:spacing w:val="1"/>
        </w:rPr>
        <w:t xml:space="preserve"> </w:t>
      </w:r>
      <w:r w:rsidRPr="00637BA0">
        <w:t>os</w:t>
      </w:r>
      <w:r w:rsidRPr="00637BA0">
        <w:rPr>
          <w:spacing w:val="1"/>
        </w:rPr>
        <w:t xml:space="preserve"> </w:t>
      </w:r>
      <w:r w:rsidRPr="00637BA0">
        <w:t>fins</w:t>
      </w:r>
      <w:r w:rsidRPr="00637BA0">
        <w:rPr>
          <w:spacing w:val="1"/>
        </w:rPr>
        <w:t xml:space="preserve"> </w:t>
      </w:r>
      <w:r w:rsidRPr="00637BA0">
        <w:t>do</w:t>
      </w:r>
      <w:r w:rsidRPr="00637BA0">
        <w:rPr>
          <w:spacing w:val="1"/>
        </w:rPr>
        <w:t xml:space="preserve"> </w:t>
      </w:r>
      <w:r w:rsidRPr="00637BA0">
        <w:t>disposto</w:t>
      </w:r>
      <w:r w:rsidRPr="00637BA0">
        <w:rPr>
          <w:spacing w:val="1"/>
        </w:rPr>
        <w:t xml:space="preserve"> </w:t>
      </w:r>
      <w:r w:rsidRPr="00637BA0">
        <w:t>no</w:t>
      </w:r>
      <w:r w:rsidRPr="00637BA0">
        <w:rPr>
          <w:spacing w:val="1"/>
        </w:rPr>
        <w:t xml:space="preserve"> </w:t>
      </w:r>
      <w:r w:rsidRPr="00637BA0">
        <w:t>inciso</w:t>
      </w:r>
      <w:r w:rsidRPr="00637BA0">
        <w:rPr>
          <w:spacing w:val="1"/>
        </w:rPr>
        <w:t xml:space="preserve"> </w:t>
      </w:r>
      <w:r w:rsidRPr="00637BA0">
        <w:t>VI</w:t>
      </w:r>
      <w:r w:rsidRPr="00637BA0">
        <w:rPr>
          <w:spacing w:val="1"/>
        </w:rPr>
        <w:t xml:space="preserve"> </w:t>
      </w:r>
      <w:r w:rsidRPr="00637BA0">
        <w:t>do</w:t>
      </w:r>
      <w:r w:rsidRPr="00637BA0">
        <w:rPr>
          <w:spacing w:val="1"/>
        </w:rPr>
        <w:t xml:space="preserve"> </w:t>
      </w:r>
      <w:r w:rsidRPr="00637BA0">
        <w:t>art.</w:t>
      </w:r>
      <w:r w:rsidRPr="00637BA0">
        <w:rPr>
          <w:spacing w:val="1"/>
        </w:rPr>
        <w:t xml:space="preserve"> </w:t>
      </w:r>
      <w:r w:rsidRPr="00637BA0">
        <w:t>68</w:t>
      </w:r>
      <w:r w:rsidRPr="00637BA0">
        <w:rPr>
          <w:spacing w:val="1"/>
        </w:rPr>
        <w:t xml:space="preserve"> </w:t>
      </w:r>
      <w:r w:rsidRPr="00637BA0">
        <w:t>da</w:t>
      </w:r>
      <w:r w:rsidRPr="00637BA0">
        <w:rPr>
          <w:spacing w:val="1"/>
        </w:rPr>
        <w:t xml:space="preserve"> </w:t>
      </w:r>
      <w:r w:rsidRPr="00637BA0">
        <w:t>Lei</w:t>
      </w:r>
      <w:r w:rsidRPr="00637BA0">
        <w:rPr>
          <w:spacing w:val="1"/>
        </w:rPr>
        <w:t xml:space="preserve"> </w:t>
      </w:r>
      <w:r w:rsidRPr="00637BA0">
        <w:t>nº</w:t>
      </w:r>
      <w:r w:rsidRPr="00637BA0">
        <w:rPr>
          <w:spacing w:val="1"/>
        </w:rPr>
        <w:t xml:space="preserve"> </w:t>
      </w:r>
      <w:r w:rsidRPr="00637BA0">
        <w:t>14.133/21,</w:t>
      </w:r>
      <w:r w:rsidRPr="00637BA0">
        <w:rPr>
          <w:spacing w:val="1"/>
        </w:rPr>
        <w:t xml:space="preserve"> </w:t>
      </w:r>
      <w:r w:rsidRPr="00637BA0">
        <w:t>que</w:t>
      </w:r>
      <w:r w:rsidRPr="00637BA0">
        <w:rPr>
          <w:spacing w:val="1"/>
        </w:rPr>
        <w:t xml:space="preserve"> </w:t>
      </w:r>
      <w:r w:rsidRPr="00637BA0">
        <w:t xml:space="preserve">não </w:t>
      </w:r>
      <w:r w:rsidRPr="00637BA0">
        <w:rPr>
          <w:spacing w:val="-47"/>
        </w:rPr>
        <w:t xml:space="preserve"> </w:t>
      </w:r>
      <w:r w:rsidRPr="00637BA0">
        <w:t>empregamos</w:t>
      </w:r>
      <w:r w:rsidRPr="00637BA0">
        <w:rPr>
          <w:spacing w:val="29"/>
        </w:rPr>
        <w:t xml:space="preserve"> </w:t>
      </w:r>
      <w:r w:rsidRPr="00637BA0">
        <w:t>menores</w:t>
      </w:r>
      <w:r w:rsidRPr="00637BA0">
        <w:rPr>
          <w:spacing w:val="32"/>
        </w:rPr>
        <w:t xml:space="preserve">    </w:t>
      </w:r>
      <w:r w:rsidRPr="00637BA0">
        <w:t>de</w:t>
      </w:r>
      <w:r w:rsidRPr="00637BA0">
        <w:rPr>
          <w:spacing w:val="28"/>
        </w:rPr>
        <w:t xml:space="preserve"> </w:t>
      </w:r>
      <w:r w:rsidRPr="00637BA0">
        <w:t>18</w:t>
      </w:r>
      <w:r w:rsidRPr="00637BA0">
        <w:rPr>
          <w:spacing w:val="30"/>
        </w:rPr>
        <w:t xml:space="preserve"> </w:t>
      </w:r>
      <w:r w:rsidRPr="00637BA0">
        <w:t>(dezoito)</w:t>
      </w:r>
      <w:r w:rsidRPr="00637BA0">
        <w:rPr>
          <w:spacing w:val="32"/>
        </w:rPr>
        <w:t xml:space="preserve"> </w:t>
      </w:r>
      <w:r w:rsidRPr="00637BA0">
        <w:t>anos</w:t>
      </w:r>
      <w:r w:rsidRPr="00637BA0">
        <w:rPr>
          <w:spacing w:val="33"/>
        </w:rPr>
        <w:t xml:space="preserve"> </w:t>
      </w:r>
      <w:r w:rsidRPr="00637BA0">
        <w:t>em</w:t>
      </w:r>
      <w:r w:rsidRPr="00637BA0">
        <w:rPr>
          <w:spacing w:val="32"/>
        </w:rPr>
        <w:t xml:space="preserve"> </w:t>
      </w:r>
      <w:r w:rsidRPr="00637BA0">
        <w:t>trabalho</w:t>
      </w:r>
      <w:r w:rsidRPr="00637BA0">
        <w:rPr>
          <w:spacing w:val="29"/>
        </w:rPr>
        <w:t xml:space="preserve"> </w:t>
      </w:r>
      <w:r w:rsidRPr="00637BA0">
        <w:t>noturno,</w:t>
      </w:r>
      <w:r w:rsidRPr="00637BA0">
        <w:rPr>
          <w:spacing w:val="32"/>
        </w:rPr>
        <w:t xml:space="preserve"> </w:t>
      </w:r>
      <w:r w:rsidRPr="00637BA0">
        <w:t>perigoso</w:t>
      </w:r>
      <w:r w:rsidRPr="00637BA0">
        <w:rPr>
          <w:spacing w:val="31"/>
        </w:rPr>
        <w:t xml:space="preserve"> </w:t>
      </w:r>
      <w:r w:rsidRPr="00637BA0">
        <w:t>ou</w:t>
      </w:r>
      <w:r w:rsidRPr="00637BA0">
        <w:rPr>
          <w:spacing w:val="29"/>
        </w:rPr>
        <w:t xml:space="preserve"> </w:t>
      </w:r>
      <w:r w:rsidRPr="00637BA0">
        <w:t>insalubre</w:t>
      </w:r>
      <w:r w:rsidRPr="00637BA0">
        <w:rPr>
          <w:spacing w:val="30"/>
        </w:rPr>
        <w:t xml:space="preserve"> </w:t>
      </w:r>
      <w:r w:rsidRPr="00637BA0">
        <w:t>e</w:t>
      </w:r>
      <w:r w:rsidRPr="00637BA0">
        <w:rPr>
          <w:spacing w:val="28"/>
        </w:rPr>
        <w:t xml:space="preserve"> </w:t>
      </w:r>
      <w:r w:rsidRPr="00637BA0">
        <w:t>não empregamos</w:t>
      </w:r>
      <w:r w:rsidRPr="00637BA0">
        <w:rPr>
          <w:spacing w:val="2"/>
        </w:rPr>
        <w:t xml:space="preserve"> </w:t>
      </w:r>
      <w:r w:rsidRPr="00637BA0">
        <w:t>menores</w:t>
      </w:r>
      <w:r w:rsidRPr="00637BA0">
        <w:rPr>
          <w:spacing w:val="1"/>
        </w:rPr>
        <w:t xml:space="preserve"> </w:t>
      </w:r>
      <w:r w:rsidRPr="00637BA0">
        <w:t>de</w:t>
      </w:r>
      <w:r w:rsidRPr="00637BA0">
        <w:rPr>
          <w:spacing w:val="2"/>
        </w:rPr>
        <w:t xml:space="preserve"> </w:t>
      </w:r>
      <w:r w:rsidRPr="00637BA0">
        <w:t>16</w:t>
      </w:r>
      <w:r w:rsidRPr="00637BA0">
        <w:rPr>
          <w:spacing w:val="3"/>
        </w:rPr>
        <w:t xml:space="preserve"> </w:t>
      </w:r>
      <w:r w:rsidRPr="00637BA0">
        <w:t>(dezesseis)</w:t>
      </w:r>
      <w:r w:rsidRPr="00637BA0">
        <w:rPr>
          <w:spacing w:val="5"/>
        </w:rPr>
        <w:t xml:space="preserve"> </w:t>
      </w:r>
      <w:r w:rsidRPr="00637BA0">
        <w:t>anos,</w:t>
      </w:r>
      <w:r w:rsidRPr="00637BA0">
        <w:rPr>
          <w:spacing w:val="5"/>
        </w:rPr>
        <w:t xml:space="preserve"> </w:t>
      </w:r>
      <w:r w:rsidRPr="00637BA0">
        <w:t>salvo</w:t>
      </w:r>
      <w:r w:rsidRPr="00637BA0">
        <w:rPr>
          <w:spacing w:val="1"/>
        </w:rPr>
        <w:t xml:space="preserve"> </w:t>
      </w:r>
      <w:r w:rsidRPr="00637BA0">
        <w:t>menor,</w:t>
      </w:r>
      <w:r w:rsidRPr="00637BA0">
        <w:rPr>
          <w:spacing w:val="3"/>
        </w:rPr>
        <w:t xml:space="preserve"> </w:t>
      </w:r>
      <w:r w:rsidRPr="00637BA0">
        <w:t>a</w:t>
      </w:r>
      <w:r w:rsidRPr="00637BA0">
        <w:rPr>
          <w:spacing w:val="3"/>
        </w:rPr>
        <w:t xml:space="preserve"> </w:t>
      </w:r>
      <w:r w:rsidRPr="00637BA0">
        <w:t>partir</w:t>
      </w:r>
      <w:r w:rsidRPr="00637BA0">
        <w:rPr>
          <w:spacing w:val="2"/>
        </w:rPr>
        <w:t xml:space="preserve"> </w:t>
      </w:r>
      <w:r w:rsidRPr="00637BA0">
        <w:t>de</w:t>
      </w:r>
      <w:r w:rsidRPr="00637BA0">
        <w:rPr>
          <w:spacing w:val="1"/>
        </w:rPr>
        <w:t xml:space="preserve"> </w:t>
      </w:r>
      <w:r w:rsidRPr="00637BA0">
        <w:t>14</w:t>
      </w:r>
      <w:r w:rsidRPr="00637BA0">
        <w:rPr>
          <w:spacing w:val="4"/>
        </w:rPr>
        <w:t xml:space="preserve"> </w:t>
      </w:r>
      <w:r w:rsidRPr="00637BA0">
        <w:t>anos,</w:t>
      </w:r>
      <w:r w:rsidRPr="00637BA0">
        <w:rPr>
          <w:spacing w:val="2"/>
        </w:rPr>
        <w:t xml:space="preserve"> </w:t>
      </w:r>
      <w:r w:rsidRPr="00637BA0">
        <w:t>na</w:t>
      </w:r>
      <w:r w:rsidRPr="00637BA0">
        <w:rPr>
          <w:spacing w:val="6"/>
        </w:rPr>
        <w:t xml:space="preserve"> </w:t>
      </w:r>
      <w:r w:rsidRPr="00637BA0">
        <w:t>condição</w:t>
      </w:r>
      <w:r w:rsidRPr="00637BA0">
        <w:rPr>
          <w:spacing w:val="1"/>
        </w:rPr>
        <w:t xml:space="preserve"> </w:t>
      </w:r>
      <w:r w:rsidRPr="00637BA0">
        <w:t>de</w:t>
      </w:r>
      <w:r w:rsidRPr="00637BA0">
        <w:rPr>
          <w:spacing w:val="3"/>
        </w:rPr>
        <w:t xml:space="preserve"> </w:t>
      </w:r>
      <w:r w:rsidRPr="00637BA0">
        <w:t>aprendiz,</w:t>
      </w:r>
      <w:r w:rsidRPr="00637BA0">
        <w:rPr>
          <w:spacing w:val="-47"/>
        </w:rPr>
        <w:t xml:space="preserve"> </w:t>
      </w:r>
      <w:r w:rsidRPr="00637BA0">
        <w:t>nos termos do</w:t>
      </w:r>
      <w:r w:rsidRPr="00637BA0">
        <w:rPr>
          <w:spacing w:val="-2"/>
        </w:rPr>
        <w:t xml:space="preserve"> </w:t>
      </w:r>
      <w:hyperlink r:id="rId16" w:anchor="art7">
        <w:r w:rsidRPr="00637BA0">
          <w:rPr>
            <w:color w:val="0462C1"/>
            <w:u w:val="single" w:color="0462C1"/>
          </w:rPr>
          <w:t>artigo</w:t>
        </w:r>
        <w:r w:rsidRPr="00637BA0">
          <w:rPr>
            <w:color w:val="0462C1"/>
            <w:spacing w:val="-2"/>
            <w:u w:val="single" w:color="0462C1"/>
          </w:rPr>
          <w:t xml:space="preserve"> </w:t>
        </w:r>
        <w:r w:rsidRPr="00637BA0">
          <w:rPr>
            <w:color w:val="0462C1"/>
            <w:u w:val="single" w:color="0462C1"/>
          </w:rPr>
          <w:t>7°,</w:t>
        </w:r>
        <w:r w:rsidRPr="00637BA0">
          <w:rPr>
            <w:color w:val="0462C1"/>
            <w:spacing w:val="-2"/>
            <w:u w:val="single" w:color="0462C1"/>
          </w:rPr>
          <w:t xml:space="preserve"> </w:t>
        </w:r>
        <w:r w:rsidRPr="00637BA0">
          <w:rPr>
            <w:color w:val="0462C1"/>
            <w:u w:val="single" w:color="0462C1"/>
          </w:rPr>
          <w:t>XXXIII,</w:t>
        </w:r>
        <w:r w:rsidRPr="00637BA0">
          <w:rPr>
            <w:color w:val="0462C1"/>
            <w:spacing w:val="1"/>
            <w:u w:val="single" w:color="0462C1"/>
          </w:rPr>
          <w:t xml:space="preserve"> </w:t>
        </w:r>
        <w:r w:rsidRPr="00637BA0">
          <w:rPr>
            <w:color w:val="0462C1"/>
            <w:u w:val="single" w:color="0462C1"/>
          </w:rPr>
          <w:t>da</w:t>
        </w:r>
        <w:r w:rsidRPr="00637BA0">
          <w:rPr>
            <w:color w:val="0462C1"/>
            <w:spacing w:val="-1"/>
            <w:u w:val="single" w:color="0462C1"/>
          </w:rPr>
          <w:t xml:space="preserve"> </w:t>
        </w:r>
        <w:r w:rsidRPr="00637BA0">
          <w:rPr>
            <w:color w:val="0462C1"/>
            <w:u w:val="single" w:color="0462C1"/>
          </w:rPr>
          <w:t>Constituição.</w:t>
        </w:r>
      </w:hyperlink>
    </w:p>
    <w:p w:rsidR="00E756EA" w:rsidRPr="00637BA0" w:rsidRDefault="00E756EA" w:rsidP="00E756EA">
      <w:pPr>
        <w:pStyle w:val="PargrafodaLista"/>
        <w:numPr>
          <w:ilvl w:val="0"/>
          <w:numId w:val="39"/>
        </w:numPr>
        <w:tabs>
          <w:tab w:val="left" w:pos="1806"/>
          <w:tab w:val="left" w:pos="1807"/>
        </w:tabs>
        <w:autoSpaceDE w:val="0"/>
        <w:spacing w:line="360" w:lineRule="exact"/>
        <w:ind w:left="0" w:right="-1" w:firstLine="0"/>
        <w:jc w:val="both"/>
        <w:rPr>
          <w:color w:val="006FC0"/>
          <w:u w:val="single"/>
        </w:rPr>
      </w:pPr>
      <w:r w:rsidRPr="00637BA0">
        <w:t>Declaramos</w:t>
      </w:r>
      <w:r w:rsidRPr="00637BA0">
        <w:rPr>
          <w:spacing w:val="9"/>
        </w:rPr>
        <w:t xml:space="preserve"> </w:t>
      </w:r>
      <w:r w:rsidRPr="00637BA0">
        <w:t>não</w:t>
      </w:r>
      <w:r w:rsidRPr="00637BA0">
        <w:rPr>
          <w:spacing w:val="8"/>
        </w:rPr>
        <w:t xml:space="preserve"> </w:t>
      </w:r>
      <w:r w:rsidRPr="00637BA0">
        <w:t>possuir</w:t>
      </w:r>
      <w:r w:rsidRPr="00637BA0">
        <w:rPr>
          <w:spacing w:val="9"/>
        </w:rPr>
        <w:t xml:space="preserve"> </w:t>
      </w:r>
      <w:r w:rsidRPr="00637BA0">
        <w:t>empregados</w:t>
      </w:r>
      <w:r w:rsidRPr="00637BA0">
        <w:rPr>
          <w:spacing w:val="8"/>
        </w:rPr>
        <w:t xml:space="preserve"> </w:t>
      </w:r>
      <w:r w:rsidRPr="00637BA0">
        <w:t>executando</w:t>
      </w:r>
      <w:r w:rsidRPr="00637BA0">
        <w:rPr>
          <w:spacing w:val="8"/>
        </w:rPr>
        <w:t xml:space="preserve"> </w:t>
      </w:r>
      <w:r w:rsidRPr="00637BA0">
        <w:t>trabalho</w:t>
      </w:r>
      <w:r w:rsidRPr="00637BA0">
        <w:rPr>
          <w:spacing w:val="9"/>
        </w:rPr>
        <w:t xml:space="preserve"> </w:t>
      </w:r>
      <w:r w:rsidRPr="00637BA0">
        <w:t>degradante</w:t>
      </w:r>
      <w:r w:rsidRPr="00637BA0">
        <w:rPr>
          <w:spacing w:val="6"/>
        </w:rPr>
        <w:t xml:space="preserve"> </w:t>
      </w:r>
      <w:r w:rsidRPr="00637BA0">
        <w:t>ou</w:t>
      </w:r>
      <w:r w:rsidRPr="00637BA0">
        <w:rPr>
          <w:spacing w:val="9"/>
        </w:rPr>
        <w:t xml:space="preserve"> </w:t>
      </w:r>
      <w:r w:rsidRPr="00637BA0">
        <w:t>forçado,</w:t>
      </w:r>
      <w:r w:rsidRPr="00637BA0">
        <w:rPr>
          <w:spacing w:val="10"/>
        </w:rPr>
        <w:t xml:space="preserve"> </w:t>
      </w:r>
      <w:r w:rsidRPr="00637BA0">
        <w:t>observando</w:t>
      </w:r>
      <w:r w:rsidRPr="00637BA0">
        <w:rPr>
          <w:spacing w:val="6"/>
        </w:rPr>
        <w:t xml:space="preserve"> </w:t>
      </w:r>
      <w:r w:rsidRPr="00637BA0">
        <w:t xml:space="preserve">o </w:t>
      </w:r>
      <w:r w:rsidRPr="00637BA0">
        <w:rPr>
          <w:spacing w:val="-47"/>
        </w:rPr>
        <w:t xml:space="preserve"> </w:t>
      </w:r>
      <w:r w:rsidRPr="00637BA0">
        <w:t>disposto</w:t>
      </w:r>
      <w:r w:rsidRPr="00637BA0">
        <w:rPr>
          <w:spacing w:val="-4"/>
        </w:rPr>
        <w:t xml:space="preserve"> </w:t>
      </w:r>
      <w:r w:rsidRPr="00637BA0">
        <w:t xml:space="preserve">nos      </w:t>
      </w:r>
      <w:hyperlink r:id="rId17">
        <w:r w:rsidRPr="00637BA0">
          <w:rPr>
            <w:color w:val="0462C1"/>
            <w:u w:val="single"/>
          </w:rPr>
          <w:t>incisos III</w:t>
        </w:r>
        <w:r w:rsidRPr="00637BA0">
          <w:rPr>
            <w:color w:val="0462C1"/>
            <w:spacing w:val="-1"/>
            <w:u w:val="single"/>
          </w:rPr>
          <w:t xml:space="preserve"> </w:t>
        </w:r>
        <w:r w:rsidRPr="00637BA0">
          <w:rPr>
            <w:color w:val="0462C1"/>
            <w:u w:val="single"/>
          </w:rPr>
          <w:t>e IV</w:t>
        </w:r>
        <w:r w:rsidRPr="00637BA0">
          <w:rPr>
            <w:color w:val="0462C1"/>
            <w:spacing w:val="-1"/>
            <w:u w:val="single"/>
          </w:rPr>
          <w:t xml:space="preserve"> </w:t>
        </w:r>
        <w:r w:rsidRPr="00637BA0">
          <w:rPr>
            <w:color w:val="0462C1"/>
            <w:u w:val="single"/>
          </w:rPr>
          <w:t>do</w:t>
        </w:r>
        <w:r w:rsidRPr="00637BA0">
          <w:rPr>
            <w:color w:val="0462C1"/>
            <w:spacing w:val="-1"/>
            <w:u w:val="single"/>
          </w:rPr>
          <w:t xml:space="preserve"> </w:t>
        </w:r>
        <w:r w:rsidRPr="00637BA0">
          <w:rPr>
            <w:color w:val="0462C1"/>
            <w:u w:val="single"/>
          </w:rPr>
          <w:t>art.</w:t>
        </w:r>
        <w:r w:rsidRPr="00637BA0">
          <w:rPr>
            <w:color w:val="0462C1"/>
            <w:spacing w:val="1"/>
            <w:u w:val="single"/>
          </w:rPr>
          <w:t xml:space="preserve"> </w:t>
        </w:r>
        <w:r w:rsidRPr="00637BA0">
          <w:rPr>
            <w:color w:val="0462C1"/>
            <w:u w:val="single"/>
          </w:rPr>
          <w:t>1º</w:t>
        </w:r>
        <w:r w:rsidRPr="00637BA0">
          <w:rPr>
            <w:color w:val="0462C1"/>
            <w:spacing w:val="-3"/>
            <w:u w:val="single"/>
          </w:rPr>
          <w:t xml:space="preserve"> </w:t>
        </w:r>
        <w:r w:rsidRPr="00637BA0">
          <w:rPr>
            <w:color w:val="0462C1"/>
            <w:u w:val="single"/>
          </w:rPr>
          <w:t>e no</w:t>
        </w:r>
        <w:r w:rsidRPr="00637BA0">
          <w:rPr>
            <w:color w:val="0462C1"/>
            <w:spacing w:val="1"/>
            <w:u w:val="single"/>
          </w:rPr>
          <w:t xml:space="preserve"> </w:t>
        </w:r>
        <w:r w:rsidRPr="00637BA0">
          <w:rPr>
            <w:color w:val="0462C1"/>
            <w:u w:val="single"/>
          </w:rPr>
          <w:t>inciso</w:t>
        </w:r>
        <w:r w:rsidRPr="00637BA0">
          <w:rPr>
            <w:color w:val="0462C1"/>
            <w:spacing w:val="-2"/>
            <w:u w:val="single"/>
          </w:rPr>
          <w:t xml:space="preserve"> </w:t>
        </w:r>
        <w:r w:rsidRPr="00637BA0">
          <w:rPr>
            <w:color w:val="0462C1"/>
            <w:u w:val="single"/>
          </w:rPr>
          <w:t>III</w:t>
        </w:r>
        <w:r w:rsidRPr="00637BA0">
          <w:rPr>
            <w:color w:val="0462C1"/>
            <w:spacing w:val="-1"/>
            <w:u w:val="single"/>
          </w:rPr>
          <w:t xml:space="preserve"> </w:t>
        </w:r>
        <w:r w:rsidRPr="00637BA0">
          <w:rPr>
            <w:color w:val="0462C1"/>
            <w:u w:val="single"/>
          </w:rPr>
          <w:t>do</w:t>
        </w:r>
        <w:r w:rsidRPr="00637BA0">
          <w:rPr>
            <w:color w:val="0462C1"/>
            <w:spacing w:val="-2"/>
            <w:u w:val="single"/>
          </w:rPr>
          <w:t xml:space="preserve"> </w:t>
        </w:r>
        <w:r w:rsidRPr="00637BA0">
          <w:rPr>
            <w:color w:val="0462C1"/>
            <w:u w:val="single"/>
          </w:rPr>
          <w:t>art.</w:t>
        </w:r>
        <w:r w:rsidRPr="00637BA0">
          <w:rPr>
            <w:color w:val="0462C1"/>
            <w:spacing w:val="-1"/>
            <w:u w:val="single"/>
          </w:rPr>
          <w:t xml:space="preserve"> </w:t>
        </w:r>
        <w:r w:rsidRPr="00637BA0">
          <w:rPr>
            <w:color w:val="0462C1"/>
            <w:u w:val="single"/>
          </w:rPr>
          <w:t>5º da Constituição</w:t>
        </w:r>
        <w:r w:rsidRPr="00637BA0">
          <w:rPr>
            <w:color w:val="0462C1"/>
            <w:spacing w:val="-2"/>
            <w:u w:val="single"/>
          </w:rPr>
          <w:t xml:space="preserve"> </w:t>
        </w:r>
        <w:r w:rsidRPr="00637BA0">
          <w:rPr>
            <w:color w:val="0462C1"/>
            <w:u w:val="single"/>
          </w:rPr>
          <w:t>Federal</w:t>
        </w:r>
        <w:r w:rsidRPr="00637BA0">
          <w:rPr>
            <w:u w:val="single"/>
          </w:rPr>
          <w:t>.</w:t>
        </w:r>
      </w:hyperlink>
    </w:p>
    <w:p w:rsidR="00E756EA" w:rsidRPr="00637BA0" w:rsidRDefault="00E756EA" w:rsidP="00E756EA">
      <w:pPr>
        <w:pStyle w:val="PargrafodaLista"/>
        <w:numPr>
          <w:ilvl w:val="0"/>
          <w:numId w:val="39"/>
        </w:numPr>
        <w:tabs>
          <w:tab w:val="left" w:pos="1806"/>
          <w:tab w:val="left" w:pos="1807"/>
        </w:tabs>
        <w:autoSpaceDE w:val="0"/>
        <w:spacing w:line="360" w:lineRule="exact"/>
        <w:ind w:left="0" w:right="-1" w:firstLine="0"/>
        <w:jc w:val="both"/>
        <w:rPr>
          <w:color w:val="006FC0"/>
          <w:u w:val="single"/>
        </w:rPr>
      </w:pPr>
      <w:r w:rsidRPr="00637BA0">
        <w:t xml:space="preserve"> Declaramos</w:t>
      </w:r>
      <w:r w:rsidRPr="00637BA0">
        <w:rPr>
          <w:spacing w:val="1"/>
        </w:rPr>
        <w:t xml:space="preserve"> </w:t>
      </w:r>
      <w:r w:rsidRPr="00637BA0">
        <w:t>cumprir</w:t>
      </w:r>
      <w:r w:rsidRPr="00637BA0">
        <w:rPr>
          <w:spacing w:val="1"/>
        </w:rPr>
        <w:t xml:space="preserve"> </w:t>
      </w:r>
      <w:r w:rsidRPr="00637BA0">
        <w:t>as</w:t>
      </w:r>
      <w:r w:rsidRPr="00637BA0">
        <w:rPr>
          <w:spacing w:val="1"/>
        </w:rPr>
        <w:t xml:space="preserve"> </w:t>
      </w:r>
      <w:r w:rsidRPr="00637BA0">
        <w:t>exigências</w:t>
      </w:r>
      <w:r w:rsidRPr="00637BA0">
        <w:rPr>
          <w:spacing w:val="1"/>
        </w:rPr>
        <w:t xml:space="preserve"> </w:t>
      </w:r>
      <w:r w:rsidRPr="00637BA0">
        <w:t>de</w:t>
      </w:r>
      <w:r w:rsidRPr="00637BA0">
        <w:rPr>
          <w:spacing w:val="1"/>
        </w:rPr>
        <w:t xml:space="preserve"> </w:t>
      </w:r>
      <w:r w:rsidRPr="00637BA0">
        <w:t>reserva de</w:t>
      </w:r>
      <w:r w:rsidRPr="00637BA0">
        <w:rPr>
          <w:spacing w:val="1"/>
        </w:rPr>
        <w:t xml:space="preserve"> </w:t>
      </w:r>
      <w:r w:rsidRPr="00637BA0">
        <w:t>cargos</w:t>
      </w:r>
      <w:r w:rsidRPr="00637BA0">
        <w:rPr>
          <w:spacing w:val="1"/>
        </w:rPr>
        <w:t xml:space="preserve"> </w:t>
      </w:r>
      <w:r w:rsidRPr="00637BA0">
        <w:t>para</w:t>
      </w:r>
      <w:r w:rsidRPr="00637BA0">
        <w:rPr>
          <w:spacing w:val="1"/>
        </w:rPr>
        <w:t xml:space="preserve"> </w:t>
      </w:r>
      <w:r w:rsidRPr="00637BA0">
        <w:t>pessoa com</w:t>
      </w:r>
      <w:r w:rsidRPr="00637BA0">
        <w:rPr>
          <w:spacing w:val="1"/>
        </w:rPr>
        <w:t xml:space="preserve"> </w:t>
      </w:r>
      <w:r w:rsidRPr="00637BA0">
        <w:t>deficiência e para</w:t>
      </w:r>
      <w:r w:rsidRPr="00637BA0">
        <w:rPr>
          <w:spacing w:val="1"/>
        </w:rPr>
        <w:t xml:space="preserve"> </w:t>
      </w:r>
      <w:r w:rsidRPr="00637BA0">
        <w:t>reabilitado da</w:t>
      </w:r>
      <w:r w:rsidRPr="00637BA0">
        <w:rPr>
          <w:spacing w:val="-1"/>
        </w:rPr>
        <w:t xml:space="preserve"> </w:t>
      </w:r>
      <w:r w:rsidRPr="00637BA0">
        <w:t>Previdência</w:t>
      </w:r>
      <w:r w:rsidRPr="00637BA0">
        <w:rPr>
          <w:spacing w:val="-2"/>
        </w:rPr>
        <w:t xml:space="preserve"> </w:t>
      </w:r>
      <w:r w:rsidRPr="00637BA0">
        <w:t>Social, previstas em lei</w:t>
      </w:r>
      <w:r w:rsidRPr="00637BA0">
        <w:rPr>
          <w:spacing w:val="-1"/>
        </w:rPr>
        <w:t xml:space="preserve"> </w:t>
      </w:r>
      <w:r w:rsidRPr="00637BA0">
        <w:t>e</w:t>
      </w:r>
      <w:r w:rsidRPr="00637BA0">
        <w:rPr>
          <w:spacing w:val="-1"/>
        </w:rPr>
        <w:t xml:space="preserve"> </w:t>
      </w:r>
      <w:r w:rsidRPr="00637BA0">
        <w:t>em</w:t>
      </w:r>
      <w:r w:rsidRPr="00637BA0">
        <w:rPr>
          <w:spacing w:val="-2"/>
        </w:rPr>
        <w:t xml:space="preserve"> </w:t>
      </w:r>
      <w:r w:rsidRPr="00637BA0">
        <w:t>outras</w:t>
      </w:r>
      <w:r w:rsidRPr="00637BA0">
        <w:rPr>
          <w:spacing w:val="-3"/>
        </w:rPr>
        <w:t xml:space="preserve"> </w:t>
      </w:r>
      <w:r w:rsidRPr="00637BA0">
        <w:t>normas</w:t>
      </w:r>
      <w:r w:rsidRPr="00637BA0">
        <w:rPr>
          <w:spacing w:val="-2"/>
        </w:rPr>
        <w:t xml:space="preserve"> </w:t>
      </w:r>
      <w:r w:rsidRPr="00637BA0">
        <w:t>específicas.</w:t>
      </w:r>
    </w:p>
    <w:p w:rsidR="00E756EA" w:rsidRPr="00637BA0" w:rsidRDefault="00E756EA" w:rsidP="00E756EA">
      <w:pPr>
        <w:pStyle w:val="PargrafodaLista"/>
        <w:numPr>
          <w:ilvl w:val="0"/>
          <w:numId w:val="39"/>
        </w:numPr>
        <w:tabs>
          <w:tab w:val="left" w:pos="1806"/>
          <w:tab w:val="left" w:pos="1807"/>
        </w:tabs>
        <w:autoSpaceDE w:val="0"/>
        <w:spacing w:line="360" w:lineRule="exact"/>
        <w:ind w:left="0" w:right="-1" w:firstLine="0"/>
        <w:jc w:val="both"/>
      </w:pPr>
      <w:r w:rsidRPr="00637BA0">
        <w:t>Declaramos,</w:t>
      </w:r>
      <w:r w:rsidRPr="00637BA0">
        <w:rPr>
          <w:spacing w:val="1"/>
        </w:rPr>
        <w:t xml:space="preserve"> </w:t>
      </w:r>
      <w:r w:rsidRPr="00637BA0">
        <w:t>sob</w:t>
      </w:r>
      <w:r w:rsidRPr="00637BA0">
        <w:rPr>
          <w:spacing w:val="1"/>
        </w:rPr>
        <w:t xml:space="preserve"> </w:t>
      </w:r>
      <w:r w:rsidRPr="00637BA0">
        <w:t>as</w:t>
      </w:r>
      <w:r w:rsidRPr="00637BA0">
        <w:rPr>
          <w:spacing w:val="1"/>
        </w:rPr>
        <w:t xml:space="preserve"> </w:t>
      </w:r>
      <w:r w:rsidRPr="00637BA0">
        <w:t>penas</w:t>
      </w:r>
      <w:r w:rsidRPr="00637BA0">
        <w:rPr>
          <w:spacing w:val="1"/>
        </w:rPr>
        <w:t xml:space="preserve"> </w:t>
      </w:r>
      <w:r w:rsidRPr="00637BA0">
        <w:t>da</w:t>
      </w:r>
      <w:r w:rsidRPr="00637BA0">
        <w:rPr>
          <w:spacing w:val="1"/>
        </w:rPr>
        <w:t xml:space="preserve"> </w:t>
      </w:r>
      <w:r w:rsidRPr="00637BA0">
        <w:t>lei,</w:t>
      </w:r>
      <w:r w:rsidRPr="00637BA0">
        <w:rPr>
          <w:spacing w:val="1"/>
        </w:rPr>
        <w:t xml:space="preserve"> </w:t>
      </w:r>
      <w:r w:rsidRPr="00637BA0">
        <w:t>que</w:t>
      </w:r>
      <w:r w:rsidRPr="00637BA0">
        <w:rPr>
          <w:spacing w:val="1"/>
        </w:rPr>
        <w:t xml:space="preserve"> </w:t>
      </w:r>
      <w:r w:rsidRPr="00637BA0">
        <w:t>a</w:t>
      </w:r>
      <w:r w:rsidRPr="00637BA0">
        <w:rPr>
          <w:spacing w:val="1"/>
        </w:rPr>
        <w:t xml:space="preserve"> </w:t>
      </w:r>
      <w:r w:rsidRPr="00637BA0">
        <w:t>empresa</w:t>
      </w:r>
      <w:r w:rsidRPr="00637BA0">
        <w:rPr>
          <w:spacing w:val="1"/>
        </w:rPr>
        <w:t xml:space="preserve"> </w:t>
      </w:r>
      <w:r w:rsidRPr="00637BA0">
        <w:t>não</w:t>
      </w:r>
      <w:r w:rsidRPr="00637BA0">
        <w:rPr>
          <w:spacing w:val="1"/>
        </w:rPr>
        <w:t xml:space="preserve"> </w:t>
      </w:r>
      <w:r w:rsidRPr="00637BA0">
        <w:t>foi</w:t>
      </w:r>
      <w:r w:rsidRPr="00637BA0">
        <w:rPr>
          <w:spacing w:val="1"/>
        </w:rPr>
        <w:t xml:space="preserve"> </w:t>
      </w:r>
      <w:r w:rsidRPr="00637BA0">
        <w:t>declarada</w:t>
      </w:r>
      <w:r w:rsidRPr="00637BA0">
        <w:rPr>
          <w:spacing w:val="1"/>
        </w:rPr>
        <w:t xml:space="preserve"> </w:t>
      </w:r>
      <w:r w:rsidRPr="00637BA0">
        <w:t>inidônea</w:t>
      </w:r>
      <w:r w:rsidRPr="00637BA0">
        <w:rPr>
          <w:spacing w:val="1"/>
        </w:rPr>
        <w:t xml:space="preserve"> </w:t>
      </w:r>
      <w:r w:rsidRPr="00637BA0">
        <w:t>para</w:t>
      </w:r>
      <w:r w:rsidRPr="00637BA0">
        <w:rPr>
          <w:spacing w:val="1"/>
        </w:rPr>
        <w:t xml:space="preserve"> </w:t>
      </w:r>
      <w:r w:rsidRPr="00637BA0">
        <w:t>licitar</w:t>
      </w:r>
      <w:r w:rsidRPr="00637BA0">
        <w:rPr>
          <w:spacing w:val="1"/>
        </w:rPr>
        <w:t xml:space="preserve"> </w:t>
      </w:r>
      <w:r w:rsidRPr="00637BA0">
        <w:t>ou</w:t>
      </w:r>
      <w:r w:rsidRPr="00637BA0">
        <w:rPr>
          <w:spacing w:val="-47"/>
        </w:rPr>
        <w:t xml:space="preserve"> </w:t>
      </w:r>
      <w:r w:rsidRPr="00637BA0">
        <w:t>contratar com</w:t>
      </w:r>
      <w:r w:rsidRPr="00637BA0">
        <w:rPr>
          <w:spacing w:val="1"/>
        </w:rPr>
        <w:t xml:space="preserve"> </w:t>
      </w:r>
      <w:r w:rsidRPr="00637BA0">
        <w:t>a</w:t>
      </w:r>
      <w:r w:rsidRPr="00637BA0">
        <w:rPr>
          <w:spacing w:val="-3"/>
        </w:rPr>
        <w:t xml:space="preserve"> </w:t>
      </w:r>
      <w:r w:rsidRPr="00637BA0">
        <w:t>Administração</w:t>
      </w:r>
      <w:r w:rsidRPr="00637BA0">
        <w:rPr>
          <w:spacing w:val="-1"/>
        </w:rPr>
        <w:t xml:space="preserve"> </w:t>
      </w:r>
      <w:r w:rsidRPr="00637BA0">
        <w:t>Pública.</w:t>
      </w:r>
    </w:p>
    <w:p w:rsidR="00E756EA" w:rsidRPr="00637BA0" w:rsidRDefault="00E756EA" w:rsidP="00E756EA">
      <w:pPr>
        <w:pStyle w:val="PargrafodaLista"/>
        <w:numPr>
          <w:ilvl w:val="0"/>
          <w:numId w:val="39"/>
        </w:numPr>
        <w:tabs>
          <w:tab w:val="left" w:pos="1806"/>
          <w:tab w:val="left" w:pos="1807"/>
        </w:tabs>
        <w:autoSpaceDE w:val="0"/>
        <w:spacing w:line="360" w:lineRule="exact"/>
        <w:ind w:left="0" w:right="-1" w:firstLine="0"/>
        <w:jc w:val="both"/>
      </w:pPr>
      <w:r w:rsidRPr="00637BA0">
        <w:t xml:space="preserve"> Declaramos</w:t>
      </w:r>
      <w:r w:rsidRPr="00637BA0">
        <w:rPr>
          <w:spacing w:val="1"/>
        </w:rPr>
        <w:t xml:space="preserve"> </w:t>
      </w:r>
      <w:r w:rsidRPr="00637BA0">
        <w:t>para</w:t>
      </w:r>
      <w:r w:rsidRPr="00637BA0">
        <w:rPr>
          <w:spacing w:val="1"/>
        </w:rPr>
        <w:t xml:space="preserve"> </w:t>
      </w:r>
      <w:r w:rsidRPr="00637BA0">
        <w:t>os</w:t>
      </w:r>
      <w:r w:rsidRPr="00637BA0">
        <w:rPr>
          <w:spacing w:val="1"/>
        </w:rPr>
        <w:t xml:space="preserve"> </w:t>
      </w:r>
      <w:r w:rsidRPr="00637BA0">
        <w:t>devidos</w:t>
      </w:r>
      <w:r w:rsidRPr="00637BA0">
        <w:rPr>
          <w:spacing w:val="1"/>
        </w:rPr>
        <w:t xml:space="preserve"> </w:t>
      </w:r>
      <w:r w:rsidRPr="00637BA0">
        <w:t>fins</w:t>
      </w:r>
      <w:r w:rsidRPr="00637BA0">
        <w:rPr>
          <w:spacing w:val="1"/>
        </w:rPr>
        <w:t xml:space="preserve"> </w:t>
      </w:r>
      <w:r w:rsidRPr="00637BA0">
        <w:t>que</w:t>
      </w:r>
      <w:r w:rsidRPr="00637BA0">
        <w:rPr>
          <w:spacing w:val="1"/>
        </w:rPr>
        <w:t xml:space="preserve"> </w:t>
      </w:r>
      <w:r w:rsidRPr="00637BA0">
        <w:t>não</w:t>
      </w:r>
      <w:r w:rsidRPr="00637BA0">
        <w:rPr>
          <w:spacing w:val="1"/>
        </w:rPr>
        <w:t xml:space="preserve"> </w:t>
      </w:r>
      <w:r w:rsidRPr="00637BA0">
        <w:t>possuímos</w:t>
      </w:r>
      <w:r w:rsidRPr="00637BA0">
        <w:rPr>
          <w:spacing w:val="1"/>
        </w:rPr>
        <w:t xml:space="preserve"> </w:t>
      </w:r>
      <w:r w:rsidRPr="00637BA0">
        <w:t>em</w:t>
      </w:r>
      <w:r w:rsidRPr="00637BA0">
        <w:rPr>
          <w:spacing w:val="1"/>
        </w:rPr>
        <w:t xml:space="preserve"> </w:t>
      </w:r>
      <w:r w:rsidRPr="00637BA0">
        <w:t>nosso</w:t>
      </w:r>
      <w:r w:rsidRPr="00637BA0">
        <w:rPr>
          <w:spacing w:val="1"/>
        </w:rPr>
        <w:t xml:space="preserve"> </w:t>
      </w:r>
      <w:r w:rsidRPr="00637BA0">
        <w:t>quadro</w:t>
      </w:r>
      <w:r w:rsidRPr="00637BA0">
        <w:rPr>
          <w:spacing w:val="1"/>
        </w:rPr>
        <w:t xml:space="preserve"> </w:t>
      </w:r>
      <w:r w:rsidRPr="00637BA0">
        <w:t>societário</w:t>
      </w:r>
      <w:r w:rsidRPr="00637BA0">
        <w:rPr>
          <w:spacing w:val="1"/>
        </w:rPr>
        <w:t xml:space="preserve"> </w:t>
      </w:r>
      <w:r w:rsidRPr="00637BA0">
        <w:t>e</w:t>
      </w:r>
      <w:r w:rsidRPr="00637BA0">
        <w:rPr>
          <w:spacing w:val="1"/>
        </w:rPr>
        <w:t xml:space="preserve"> </w:t>
      </w:r>
      <w:r w:rsidRPr="00637BA0">
        <w:t>de</w:t>
      </w:r>
      <w:r w:rsidRPr="00637BA0">
        <w:rPr>
          <w:spacing w:val="1"/>
        </w:rPr>
        <w:t xml:space="preserve"> </w:t>
      </w:r>
      <w:r w:rsidRPr="00637BA0">
        <w:t>empregados, servidor ou dirigente de órgão ou entidade contratante ou responsável pela licitação, nos</w:t>
      </w:r>
      <w:r w:rsidRPr="00637BA0">
        <w:rPr>
          <w:spacing w:val="1"/>
        </w:rPr>
        <w:t xml:space="preserve"> </w:t>
      </w:r>
      <w:r w:rsidRPr="00637BA0">
        <w:t>termos</w:t>
      </w:r>
      <w:r w:rsidRPr="00637BA0">
        <w:rPr>
          <w:spacing w:val="-3"/>
        </w:rPr>
        <w:t xml:space="preserve"> </w:t>
      </w:r>
      <w:r w:rsidRPr="00637BA0">
        <w:t>do</w:t>
      </w:r>
      <w:r w:rsidRPr="00637BA0">
        <w:rPr>
          <w:spacing w:val="-1"/>
        </w:rPr>
        <w:t xml:space="preserve"> </w:t>
      </w:r>
      <w:r w:rsidRPr="00637BA0">
        <w:t>§1º,</w:t>
      </w:r>
      <w:r w:rsidRPr="00637BA0">
        <w:rPr>
          <w:spacing w:val="1"/>
        </w:rPr>
        <w:t xml:space="preserve"> </w:t>
      </w:r>
      <w:r w:rsidRPr="00637BA0">
        <w:t>do</w:t>
      </w:r>
      <w:r w:rsidRPr="00637BA0">
        <w:rPr>
          <w:spacing w:val="-1"/>
        </w:rPr>
        <w:t xml:space="preserve"> </w:t>
      </w:r>
      <w:r w:rsidRPr="00637BA0">
        <w:t>artigo</w:t>
      </w:r>
      <w:r w:rsidRPr="00637BA0">
        <w:rPr>
          <w:spacing w:val="-2"/>
        </w:rPr>
        <w:t xml:space="preserve"> </w:t>
      </w:r>
      <w:r w:rsidRPr="00637BA0">
        <w:t>9º</w:t>
      </w:r>
      <w:r w:rsidRPr="00637BA0">
        <w:rPr>
          <w:spacing w:val="-3"/>
        </w:rPr>
        <w:t xml:space="preserve"> </w:t>
      </w:r>
      <w:r w:rsidRPr="00637BA0">
        <w:t>da</w:t>
      </w:r>
      <w:r w:rsidRPr="00637BA0">
        <w:rPr>
          <w:spacing w:val="-1"/>
        </w:rPr>
        <w:t xml:space="preserve"> </w:t>
      </w:r>
      <w:r w:rsidRPr="00637BA0">
        <w:t>Lei</w:t>
      </w:r>
      <w:r w:rsidRPr="00637BA0">
        <w:rPr>
          <w:spacing w:val="-1"/>
        </w:rPr>
        <w:t xml:space="preserve"> </w:t>
      </w:r>
      <w:r w:rsidRPr="00637BA0">
        <w:t>nº</w:t>
      </w:r>
      <w:r w:rsidRPr="00637BA0">
        <w:rPr>
          <w:spacing w:val="-1"/>
        </w:rPr>
        <w:t xml:space="preserve"> </w:t>
      </w:r>
      <w:r w:rsidRPr="00637BA0">
        <w:t>14.133</w:t>
      </w:r>
      <w:r w:rsidRPr="00637BA0">
        <w:rPr>
          <w:spacing w:val="-1"/>
        </w:rPr>
        <w:t xml:space="preserve"> </w:t>
      </w:r>
      <w:r w:rsidRPr="00637BA0">
        <w:t>de</w:t>
      </w:r>
      <w:r w:rsidRPr="00637BA0">
        <w:rPr>
          <w:spacing w:val="-1"/>
        </w:rPr>
        <w:t xml:space="preserve"> </w:t>
      </w:r>
      <w:r w:rsidRPr="00637BA0">
        <w:t>1º</w:t>
      </w:r>
      <w:r w:rsidRPr="00637BA0">
        <w:rPr>
          <w:spacing w:val="-3"/>
        </w:rPr>
        <w:t xml:space="preserve"> </w:t>
      </w:r>
      <w:r w:rsidRPr="00637BA0">
        <w:t>de</w:t>
      </w:r>
      <w:r w:rsidRPr="00637BA0">
        <w:rPr>
          <w:spacing w:val="-1"/>
        </w:rPr>
        <w:t xml:space="preserve"> </w:t>
      </w:r>
      <w:r w:rsidRPr="00637BA0">
        <w:t>abril de</w:t>
      </w:r>
      <w:r w:rsidRPr="00637BA0">
        <w:rPr>
          <w:spacing w:val="-1"/>
        </w:rPr>
        <w:t xml:space="preserve"> </w:t>
      </w:r>
      <w:r w:rsidRPr="00637BA0">
        <w:t>2021.</w:t>
      </w:r>
    </w:p>
    <w:p w:rsidR="00E756EA" w:rsidRPr="00637BA0" w:rsidRDefault="00E756EA" w:rsidP="00E756EA">
      <w:pPr>
        <w:pStyle w:val="PargrafodaLista"/>
        <w:numPr>
          <w:ilvl w:val="0"/>
          <w:numId w:val="39"/>
        </w:numPr>
        <w:tabs>
          <w:tab w:val="left" w:pos="1806"/>
          <w:tab w:val="left" w:pos="1807"/>
        </w:tabs>
        <w:autoSpaceDE w:val="0"/>
        <w:spacing w:line="360" w:lineRule="exact"/>
        <w:ind w:left="0" w:right="-1" w:firstLine="0"/>
        <w:jc w:val="both"/>
      </w:pPr>
      <w:r w:rsidRPr="00637BA0">
        <w:t>Declaramos para os devidos fins de direito, na qualidade de Proponente dos procedimentos</w:t>
      </w:r>
      <w:r w:rsidRPr="00637BA0">
        <w:rPr>
          <w:spacing w:val="1"/>
        </w:rPr>
        <w:t xml:space="preserve"> </w:t>
      </w:r>
      <w:r w:rsidRPr="00637BA0">
        <w:t>licitatórios,</w:t>
      </w:r>
      <w:r w:rsidRPr="00637BA0">
        <w:rPr>
          <w:spacing w:val="1"/>
        </w:rPr>
        <w:t xml:space="preserve"> </w:t>
      </w:r>
      <w:r w:rsidRPr="00637BA0">
        <w:t>instaurados</w:t>
      </w:r>
      <w:r w:rsidRPr="00637BA0">
        <w:rPr>
          <w:spacing w:val="1"/>
        </w:rPr>
        <w:t xml:space="preserve"> </w:t>
      </w:r>
      <w:r w:rsidRPr="00637BA0">
        <w:t>por</w:t>
      </w:r>
      <w:r w:rsidRPr="00637BA0">
        <w:rPr>
          <w:spacing w:val="1"/>
        </w:rPr>
        <w:t xml:space="preserve"> </w:t>
      </w:r>
      <w:r w:rsidRPr="00637BA0">
        <w:t>este</w:t>
      </w:r>
      <w:r w:rsidRPr="00637BA0">
        <w:rPr>
          <w:spacing w:val="1"/>
        </w:rPr>
        <w:t xml:space="preserve"> </w:t>
      </w:r>
      <w:r w:rsidRPr="00637BA0">
        <w:t>Município,</w:t>
      </w:r>
      <w:r w:rsidRPr="00637BA0">
        <w:rPr>
          <w:spacing w:val="1"/>
        </w:rPr>
        <w:t xml:space="preserve"> </w:t>
      </w:r>
      <w:r w:rsidRPr="00637BA0">
        <w:t>que</w:t>
      </w:r>
      <w:r w:rsidRPr="00637BA0">
        <w:rPr>
          <w:spacing w:val="1"/>
        </w:rPr>
        <w:t xml:space="preserve"> </w:t>
      </w:r>
      <w:r w:rsidRPr="00637BA0">
        <w:t>o(a)</w:t>
      </w:r>
      <w:r w:rsidRPr="00637BA0">
        <w:rPr>
          <w:spacing w:val="1"/>
        </w:rPr>
        <w:t xml:space="preserve"> </w:t>
      </w:r>
      <w:r w:rsidRPr="00637BA0">
        <w:t>responsável</w:t>
      </w:r>
      <w:r w:rsidRPr="00637BA0">
        <w:rPr>
          <w:spacing w:val="1"/>
        </w:rPr>
        <w:t xml:space="preserve"> </w:t>
      </w:r>
      <w:r w:rsidRPr="00637BA0">
        <w:t>legal</w:t>
      </w:r>
      <w:r w:rsidRPr="00637BA0">
        <w:rPr>
          <w:spacing w:val="1"/>
        </w:rPr>
        <w:t xml:space="preserve"> </w:t>
      </w:r>
      <w:r w:rsidRPr="00637BA0">
        <w:t>da</w:t>
      </w:r>
      <w:r w:rsidRPr="00637BA0">
        <w:rPr>
          <w:spacing w:val="1"/>
        </w:rPr>
        <w:t xml:space="preserve"> </w:t>
      </w:r>
      <w:r w:rsidRPr="00637BA0">
        <w:t>empresa</w:t>
      </w:r>
      <w:r w:rsidRPr="00637BA0">
        <w:rPr>
          <w:spacing w:val="1"/>
        </w:rPr>
        <w:t xml:space="preserve"> </w:t>
      </w:r>
      <w:r w:rsidRPr="00637BA0">
        <w:t>é</w:t>
      </w:r>
      <w:r w:rsidRPr="00637BA0">
        <w:rPr>
          <w:spacing w:val="1"/>
        </w:rPr>
        <w:t xml:space="preserve"> </w:t>
      </w:r>
      <w:r w:rsidRPr="00637BA0">
        <w:t>o(a)</w:t>
      </w:r>
      <w:r w:rsidRPr="00637BA0">
        <w:rPr>
          <w:spacing w:val="1"/>
        </w:rPr>
        <w:t xml:space="preserve"> </w:t>
      </w:r>
      <w:r w:rsidRPr="00637BA0">
        <w:t>Sr.(a).............................................................,Portador(a)</w:t>
      </w:r>
      <w:r w:rsidRPr="00637BA0">
        <w:rPr>
          <w:spacing w:val="-3"/>
        </w:rPr>
        <w:t xml:space="preserve"> </w:t>
      </w:r>
      <w:r w:rsidRPr="00637BA0">
        <w:t>do</w:t>
      </w:r>
      <w:r w:rsidRPr="00637BA0">
        <w:rPr>
          <w:spacing w:val="-1"/>
        </w:rPr>
        <w:t xml:space="preserve"> </w:t>
      </w:r>
      <w:r w:rsidRPr="00637BA0">
        <w:t>RG</w:t>
      </w:r>
      <w:r w:rsidRPr="00637BA0">
        <w:rPr>
          <w:spacing w:val="-3"/>
        </w:rPr>
        <w:t xml:space="preserve"> </w:t>
      </w:r>
      <w:r w:rsidRPr="00637BA0">
        <w:t>sob</w:t>
      </w:r>
      <w:r w:rsidRPr="00637BA0">
        <w:rPr>
          <w:spacing w:val="-4"/>
        </w:rPr>
        <w:t xml:space="preserve"> </w:t>
      </w:r>
      <w:r w:rsidRPr="00637BA0">
        <w:t xml:space="preserve">nº...................................... </w:t>
      </w:r>
      <w:proofErr w:type="gramStart"/>
      <w:r w:rsidRPr="00637BA0">
        <w:t>e</w:t>
      </w:r>
      <w:proofErr w:type="gramEnd"/>
      <w:r w:rsidRPr="00637BA0">
        <w:rPr>
          <w:spacing w:val="-10"/>
        </w:rPr>
        <w:t xml:space="preserve"> </w:t>
      </w:r>
      <w:r w:rsidRPr="00637BA0">
        <w:t xml:space="preserve">CPF nº    </w:t>
      </w:r>
      <w:r w:rsidRPr="00637BA0">
        <w:rPr>
          <w:spacing w:val="42"/>
        </w:rPr>
        <w:t xml:space="preserve"> </w:t>
      </w:r>
      <w:r w:rsidRPr="00637BA0">
        <w:t xml:space="preserve">........................................................,    </w:t>
      </w:r>
      <w:r w:rsidRPr="00637BA0">
        <w:rPr>
          <w:spacing w:val="43"/>
        </w:rPr>
        <w:t xml:space="preserve"> </w:t>
      </w:r>
      <w:r w:rsidRPr="00637BA0">
        <w:t xml:space="preserve">cuja    </w:t>
      </w:r>
      <w:r w:rsidRPr="00637BA0">
        <w:rPr>
          <w:spacing w:val="40"/>
        </w:rPr>
        <w:t xml:space="preserve"> </w:t>
      </w:r>
      <w:r w:rsidRPr="00637BA0">
        <w:t xml:space="preserve">função/cargo    </w:t>
      </w:r>
      <w:r w:rsidRPr="00637BA0">
        <w:rPr>
          <w:spacing w:val="42"/>
        </w:rPr>
        <w:t xml:space="preserve"> </w:t>
      </w:r>
      <w:r w:rsidRPr="00637BA0">
        <w:t>é(sócio administrador/procurador/diretor/</w:t>
      </w:r>
      <w:proofErr w:type="spellStart"/>
      <w:r w:rsidRPr="00637BA0">
        <w:t>etc</w:t>
      </w:r>
      <w:proofErr w:type="spellEnd"/>
      <w:r w:rsidRPr="00637BA0">
        <w:t>),</w:t>
      </w:r>
      <w:r w:rsidRPr="00637BA0">
        <w:rPr>
          <w:spacing w:val="1"/>
        </w:rPr>
        <w:t xml:space="preserve"> </w:t>
      </w:r>
      <w:r w:rsidRPr="00637BA0">
        <w:t>responsável</w:t>
      </w:r>
      <w:r w:rsidRPr="00637BA0">
        <w:rPr>
          <w:spacing w:val="1"/>
        </w:rPr>
        <w:t xml:space="preserve"> </w:t>
      </w:r>
      <w:r w:rsidRPr="00637BA0">
        <w:t>pela</w:t>
      </w:r>
      <w:r w:rsidRPr="00637BA0">
        <w:rPr>
          <w:spacing w:val="1"/>
        </w:rPr>
        <w:t xml:space="preserve"> </w:t>
      </w:r>
      <w:r w:rsidRPr="00637BA0">
        <w:t>assinatura</w:t>
      </w:r>
      <w:r w:rsidRPr="00637BA0">
        <w:rPr>
          <w:spacing w:val="1"/>
        </w:rPr>
        <w:t xml:space="preserve"> </w:t>
      </w:r>
      <w:r w:rsidRPr="00637BA0">
        <w:t>da</w:t>
      </w:r>
      <w:r w:rsidRPr="00637BA0">
        <w:rPr>
          <w:spacing w:val="1"/>
        </w:rPr>
        <w:t xml:space="preserve"> </w:t>
      </w:r>
      <w:r w:rsidRPr="00637BA0">
        <w:t>Ata</w:t>
      </w:r>
      <w:r w:rsidRPr="00637BA0">
        <w:rPr>
          <w:spacing w:val="1"/>
        </w:rPr>
        <w:t xml:space="preserve"> </w:t>
      </w:r>
      <w:r w:rsidRPr="00637BA0">
        <w:t>de</w:t>
      </w:r>
      <w:r w:rsidRPr="00637BA0">
        <w:rPr>
          <w:spacing w:val="1"/>
        </w:rPr>
        <w:t xml:space="preserve"> </w:t>
      </w:r>
      <w:r w:rsidRPr="00637BA0">
        <w:t>Registro</w:t>
      </w:r>
      <w:r w:rsidRPr="00637BA0">
        <w:rPr>
          <w:spacing w:val="1"/>
        </w:rPr>
        <w:t xml:space="preserve"> </w:t>
      </w:r>
      <w:r w:rsidRPr="00637BA0">
        <w:t>de</w:t>
      </w:r>
      <w:r w:rsidRPr="00637BA0">
        <w:rPr>
          <w:spacing w:val="1"/>
        </w:rPr>
        <w:t xml:space="preserve"> </w:t>
      </w:r>
      <w:r w:rsidRPr="00637BA0">
        <w:t>Preços/Contrato.</w:t>
      </w:r>
    </w:p>
    <w:p w:rsidR="00E756EA" w:rsidRPr="00637BA0" w:rsidRDefault="00E756EA" w:rsidP="00E756EA">
      <w:pPr>
        <w:pStyle w:val="PargrafodaLista"/>
        <w:numPr>
          <w:ilvl w:val="0"/>
          <w:numId w:val="39"/>
        </w:numPr>
        <w:tabs>
          <w:tab w:val="left" w:pos="1806"/>
          <w:tab w:val="left" w:pos="1807"/>
        </w:tabs>
        <w:autoSpaceDE w:val="0"/>
        <w:spacing w:line="360" w:lineRule="exact"/>
        <w:ind w:left="0" w:right="-1" w:firstLine="0"/>
        <w:jc w:val="both"/>
      </w:pPr>
      <w:r w:rsidRPr="00637BA0">
        <w:lastRenderedPageBreak/>
        <w:t xml:space="preserve"> Declaramos para os devidos fins que em caso de qualquer comunicação futura referente e este</w:t>
      </w:r>
      <w:r w:rsidRPr="00637BA0">
        <w:rPr>
          <w:spacing w:val="1"/>
        </w:rPr>
        <w:t xml:space="preserve"> </w:t>
      </w:r>
      <w:r w:rsidRPr="00637BA0">
        <w:t>processo licitatório, bem como em caso de eventual contratação, concordo que a Ata de Registro de</w:t>
      </w:r>
      <w:r w:rsidRPr="00637BA0">
        <w:rPr>
          <w:spacing w:val="1"/>
        </w:rPr>
        <w:t xml:space="preserve"> </w:t>
      </w:r>
      <w:r w:rsidRPr="00637BA0">
        <w:t>Preços/Contrato</w:t>
      </w:r>
      <w:r w:rsidRPr="00637BA0">
        <w:rPr>
          <w:spacing w:val="-7"/>
        </w:rPr>
        <w:t xml:space="preserve"> </w:t>
      </w:r>
      <w:r w:rsidRPr="00637BA0">
        <w:t>seja</w:t>
      </w:r>
      <w:r w:rsidRPr="00637BA0">
        <w:rPr>
          <w:spacing w:val="-3"/>
        </w:rPr>
        <w:t xml:space="preserve"> </w:t>
      </w:r>
      <w:r w:rsidRPr="00637BA0">
        <w:t>encaminhado</w:t>
      </w:r>
      <w:r w:rsidRPr="00637BA0">
        <w:rPr>
          <w:spacing w:val="-5"/>
        </w:rPr>
        <w:t xml:space="preserve"> </w:t>
      </w:r>
      <w:r w:rsidRPr="00637BA0">
        <w:t>para</w:t>
      </w:r>
      <w:r w:rsidRPr="00637BA0">
        <w:rPr>
          <w:spacing w:val="-4"/>
        </w:rPr>
        <w:t xml:space="preserve"> </w:t>
      </w:r>
      <w:r w:rsidRPr="00637BA0">
        <w:t>o</w:t>
      </w:r>
      <w:r w:rsidRPr="00637BA0">
        <w:rPr>
          <w:spacing w:val="-3"/>
        </w:rPr>
        <w:t xml:space="preserve"> </w:t>
      </w:r>
      <w:r w:rsidRPr="00637BA0">
        <w:t>seguinte</w:t>
      </w:r>
      <w:r w:rsidRPr="00637BA0">
        <w:rPr>
          <w:spacing w:val="-17"/>
        </w:rPr>
        <w:t xml:space="preserve"> </w:t>
      </w:r>
      <w:r w:rsidRPr="00637BA0">
        <w:t>endereço:</w:t>
      </w:r>
    </w:p>
    <w:p w:rsidR="00E756EA" w:rsidRPr="00637BA0" w:rsidRDefault="00E756EA" w:rsidP="00E756EA">
      <w:pPr>
        <w:pStyle w:val="Corpodetexto"/>
        <w:spacing w:line="360" w:lineRule="exact"/>
      </w:pPr>
      <w:r w:rsidRPr="00637BA0">
        <w:t xml:space="preserve">       E-mail:</w:t>
      </w:r>
    </w:p>
    <w:p w:rsidR="00E756EA" w:rsidRPr="00637BA0" w:rsidRDefault="00E756EA" w:rsidP="00E756EA">
      <w:pPr>
        <w:pStyle w:val="Corpodetexto"/>
        <w:spacing w:line="360" w:lineRule="exact"/>
      </w:pPr>
      <w:r w:rsidRPr="00637BA0">
        <w:t>Telefone:</w:t>
      </w:r>
      <w:r w:rsidRPr="00637BA0">
        <w:rPr>
          <w:spacing w:val="-11"/>
        </w:rPr>
        <w:t xml:space="preserve"> </w:t>
      </w:r>
      <w:proofErr w:type="gramStart"/>
      <w:r w:rsidRPr="00637BA0">
        <w:t xml:space="preserve">(  </w:t>
      </w:r>
      <w:proofErr w:type="gramEnd"/>
      <w:r w:rsidRPr="00637BA0">
        <w:t>).........................</w:t>
      </w:r>
    </w:p>
    <w:p w:rsidR="00E756EA" w:rsidRPr="00637BA0" w:rsidRDefault="00E756EA" w:rsidP="00E756EA">
      <w:pPr>
        <w:pStyle w:val="PargrafodaLista"/>
        <w:numPr>
          <w:ilvl w:val="0"/>
          <w:numId w:val="39"/>
        </w:numPr>
        <w:tabs>
          <w:tab w:val="left" w:pos="1807"/>
        </w:tabs>
        <w:autoSpaceDE w:val="0"/>
        <w:spacing w:line="360" w:lineRule="exact"/>
        <w:ind w:left="0" w:right="-1" w:firstLine="0"/>
        <w:jc w:val="both"/>
      </w:pPr>
      <w:r w:rsidRPr="00637BA0">
        <w:t>Caso altere o citado e-mail ou telefone comprometo-me em protocolizar pedido de alteração</w:t>
      </w:r>
      <w:r w:rsidRPr="00637BA0">
        <w:rPr>
          <w:spacing w:val="1"/>
        </w:rPr>
        <w:t xml:space="preserve"> </w:t>
      </w:r>
      <w:r w:rsidRPr="00637BA0">
        <w:t>junto ao Sistema de Protocolo deste Município, sob pena de ser considerado como intimado nos dados</w:t>
      </w:r>
      <w:r w:rsidRPr="00637BA0">
        <w:rPr>
          <w:spacing w:val="1"/>
        </w:rPr>
        <w:t xml:space="preserve"> </w:t>
      </w:r>
      <w:r w:rsidRPr="00637BA0">
        <w:t>anteriormente</w:t>
      </w:r>
      <w:r w:rsidRPr="00637BA0">
        <w:rPr>
          <w:spacing w:val="-5"/>
        </w:rPr>
        <w:t xml:space="preserve"> </w:t>
      </w:r>
      <w:r w:rsidRPr="00637BA0">
        <w:t>fornecidos.</w:t>
      </w:r>
    </w:p>
    <w:p w:rsidR="00E756EA" w:rsidRPr="00637BA0" w:rsidRDefault="00E756EA" w:rsidP="00E756EA">
      <w:pPr>
        <w:pStyle w:val="PargrafodaLista"/>
        <w:tabs>
          <w:tab w:val="left" w:pos="1806"/>
          <w:tab w:val="left" w:pos="1807"/>
        </w:tabs>
        <w:autoSpaceDE w:val="0"/>
        <w:spacing w:line="360" w:lineRule="exact"/>
        <w:ind w:left="0" w:right="-1"/>
        <w:jc w:val="both"/>
        <w:rPr>
          <w:color w:val="006FC0"/>
          <w:u w:val="single"/>
        </w:rPr>
      </w:pPr>
    </w:p>
    <w:p w:rsidR="00E756EA" w:rsidRPr="00637BA0" w:rsidRDefault="00E756EA" w:rsidP="00E756EA">
      <w:pPr>
        <w:pStyle w:val="Nvel2-Red"/>
        <w:spacing w:before="0" w:after="0" w:line="360" w:lineRule="exact"/>
        <w:ind w:left="0" w:right="140" w:firstLine="0"/>
        <w:rPr>
          <w:rFonts w:ascii="Times New Roman" w:hAnsi="Times New Roman" w:cs="Times New Roman"/>
          <w:i w:val="0"/>
          <w:iCs w:val="0"/>
          <w:color w:val="auto"/>
          <w:sz w:val="24"/>
          <w:szCs w:val="24"/>
        </w:rPr>
      </w:pPr>
    </w:p>
    <w:p w:rsidR="00E756EA" w:rsidRPr="00637BA0" w:rsidRDefault="00E756EA" w:rsidP="00E756EA">
      <w:pPr>
        <w:pStyle w:val="Textbody"/>
        <w:tabs>
          <w:tab w:val="left" w:pos="9072"/>
          <w:tab w:val="left" w:pos="9923"/>
        </w:tabs>
        <w:spacing w:after="0" w:line="360" w:lineRule="exact"/>
        <w:ind w:right="567"/>
        <w:jc w:val="center"/>
      </w:pPr>
      <w:r w:rsidRPr="00637BA0">
        <w:t xml:space="preserve">Local, ....... de .............................. de </w:t>
      </w:r>
      <w:r>
        <w:t>2025.</w:t>
      </w:r>
    </w:p>
    <w:p w:rsidR="00E756EA" w:rsidRPr="00637BA0" w:rsidRDefault="00E756EA" w:rsidP="00E756EA">
      <w:pPr>
        <w:pStyle w:val="Textbody"/>
        <w:tabs>
          <w:tab w:val="left" w:pos="9072"/>
          <w:tab w:val="left" w:pos="9923"/>
        </w:tabs>
        <w:spacing w:after="0" w:line="360" w:lineRule="exact"/>
        <w:ind w:right="567"/>
        <w:jc w:val="center"/>
      </w:pPr>
    </w:p>
    <w:p w:rsidR="00E756EA" w:rsidRPr="00637BA0" w:rsidRDefault="00E756EA" w:rsidP="00E756EA">
      <w:pPr>
        <w:pStyle w:val="Textbody"/>
        <w:tabs>
          <w:tab w:val="left" w:pos="9072"/>
          <w:tab w:val="left" w:pos="9923"/>
        </w:tabs>
        <w:spacing w:after="0" w:line="360" w:lineRule="exact"/>
        <w:ind w:right="567"/>
        <w:jc w:val="center"/>
      </w:pPr>
    </w:p>
    <w:p w:rsidR="00E756EA" w:rsidRPr="00637BA0" w:rsidRDefault="00E756EA" w:rsidP="00E756EA">
      <w:pPr>
        <w:pStyle w:val="Textbody"/>
        <w:tabs>
          <w:tab w:val="left" w:pos="9072"/>
          <w:tab w:val="left" w:pos="9923"/>
        </w:tabs>
        <w:spacing w:after="0" w:line="360" w:lineRule="exact"/>
        <w:ind w:right="567"/>
        <w:jc w:val="center"/>
      </w:pPr>
      <w:r w:rsidRPr="00637BA0">
        <w:t>______________________________________</w:t>
      </w:r>
    </w:p>
    <w:p w:rsidR="00E756EA" w:rsidRPr="00637BA0" w:rsidRDefault="00E756EA" w:rsidP="00E756EA">
      <w:pPr>
        <w:pStyle w:val="Textbody"/>
        <w:tabs>
          <w:tab w:val="left" w:pos="9072"/>
          <w:tab w:val="left" w:pos="9923"/>
        </w:tabs>
        <w:spacing w:after="0" w:line="360" w:lineRule="exact"/>
        <w:ind w:right="567"/>
        <w:jc w:val="center"/>
      </w:pPr>
      <w:r w:rsidRPr="00637BA0">
        <w:rPr>
          <w:b/>
          <w:iCs/>
        </w:rPr>
        <w:t>Nome e Carimbo da Proponente</w:t>
      </w:r>
    </w:p>
    <w:p w:rsidR="00E756EA" w:rsidRPr="00637BA0" w:rsidRDefault="00E756EA" w:rsidP="00E756EA">
      <w:pPr>
        <w:pStyle w:val="WW-Padro"/>
        <w:widowControl/>
        <w:tabs>
          <w:tab w:val="left" w:pos="9072"/>
          <w:tab w:val="left" w:pos="9923"/>
        </w:tabs>
        <w:spacing w:line="360" w:lineRule="exact"/>
        <w:ind w:right="567"/>
        <w:rPr>
          <w:rFonts w:ascii="Times New Roman" w:hAnsi="Times New Roman" w:cs="Times New Roman"/>
          <w:b/>
          <w:sz w:val="24"/>
          <w:szCs w:val="24"/>
          <w:u w:val="single"/>
        </w:rPr>
      </w:pPr>
    </w:p>
    <w:p w:rsidR="00E756EA" w:rsidRPr="00637BA0" w:rsidRDefault="00E756EA" w:rsidP="00E756EA">
      <w:pPr>
        <w:pStyle w:val="Standard"/>
        <w:tabs>
          <w:tab w:val="left" w:pos="9072"/>
          <w:tab w:val="left" w:pos="9923"/>
        </w:tabs>
        <w:spacing w:line="360" w:lineRule="exact"/>
        <w:ind w:right="567"/>
        <w:jc w:val="center"/>
        <w:rPr>
          <w:b/>
          <w:i/>
        </w:rPr>
      </w:pPr>
    </w:p>
    <w:p w:rsidR="00E756EA" w:rsidRPr="00637BA0" w:rsidRDefault="00E756EA" w:rsidP="00E756EA">
      <w:pPr>
        <w:pStyle w:val="Standard"/>
        <w:tabs>
          <w:tab w:val="left" w:pos="9072"/>
          <w:tab w:val="left" w:pos="9923"/>
        </w:tabs>
        <w:spacing w:line="360" w:lineRule="exact"/>
        <w:ind w:right="567"/>
        <w:jc w:val="center"/>
        <w:rPr>
          <w:i/>
        </w:rPr>
      </w:pPr>
      <w:r w:rsidRPr="00637BA0">
        <w:rPr>
          <w:b/>
          <w:i/>
        </w:rPr>
        <w:t xml:space="preserve">Obs.: </w:t>
      </w:r>
      <w:r w:rsidRPr="00637BA0">
        <w:rPr>
          <w:i/>
        </w:rPr>
        <w:t>Esta Declaração deverá ser apresentada em papel timbrado da empresa proponente, carimbada com o número do CNPJ e assinada pelo seu representante legal ou mandatário.</w:t>
      </w:r>
    </w:p>
    <w:p w:rsidR="00E756EA" w:rsidRPr="00637BA0" w:rsidRDefault="00E756EA" w:rsidP="00E756EA">
      <w:pPr>
        <w:pStyle w:val="Standard"/>
        <w:tabs>
          <w:tab w:val="left" w:pos="9072"/>
          <w:tab w:val="left" w:pos="9923"/>
        </w:tabs>
        <w:spacing w:line="360" w:lineRule="exact"/>
        <w:ind w:right="567"/>
        <w:jc w:val="center"/>
        <w:rPr>
          <w:i/>
        </w:rPr>
      </w:pPr>
    </w:p>
    <w:p w:rsidR="00E756EA" w:rsidRPr="00637BA0" w:rsidRDefault="00E756EA" w:rsidP="00E756EA">
      <w:pPr>
        <w:pStyle w:val="Corpodetexto"/>
        <w:tabs>
          <w:tab w:val="left" w:pos="2081"/>
          <w:tab w:val="left" w:pos="4717"/>
        </w:tabs>
        <w:spacing w:line="276" w:lineRule="auto"/>
        <w:ind w:right="114"/>
        <w:jc w:val="center"/>
        <w:rPr>
          <w:b/>
          <w:bCs/>
        </w:rPr>
      </w:pPr>
    </w:p>
    <w:p w:rsidR="00E756EA" w:rsidRPr="00637BA0" w:rsidRDefault="00E756EA" w:rsidP="00E756EA">
      <w:pPr>
        <w:pStyle w:val="Corpodetexto"/>
        <w:tabs>
          <w:tab w:val="left" w:pos="2081"/>
          <w:tab w:val="left" w:pos="4717"/>
        </w:tabs>
        <w:spacing w:line="276" w:lineRule="auto"/>
        <w:ind w:right="114"/>
        <w:jc w:val="center"/>
        <w:rPr>
          <w:b/>
          <w:bCs/>
        </w:rPr>
      </w:pPr>
    </w:p>
    <w:p w:rsidR="00E756EA" w:rsidRPr="00637BA0" w:rsidRDefault="00E756EA" w:rsidP="00E756EA">
      <w:pPr>
        <w:pStyle w:val="Corpodetexto"/>
        <w:tabs>
          <w:tab w:val="left" w:pos="2081"/>
          <w:tab w:val="left" w:pos="4717"/>
        </w:tabs>
        <w:spacing w:line="276" w:lineRule="auto"/>
        <w:ind w:right="114"/>
        <w:jc w:val="center"/>
        <w:rPr>
          <w:b/>
          <w:bCs/>
        </w:rPr>
      </w:pPr>
    </w:p>
    <w:p w:rsidR="00E756EA" w:rsidRPr="00637BA0" w:rsidRDefault="00E756EA" w:rsidP="00E756EA">
      <w:pPr>
        <w:pStyle w:val="Corpodetexto"/>
        <w:tabs>
          <w:tab w:val="left" w:pos="2081"/>
          <w:tab w:val="left" w:pos="4717"/>
        </w:tabs>
        <w:spacing w:line="276" w:lineRule="auto"/>
        <w:ind w:right="114"/>
        <w:jc w:val="center"/>
        <w:rPr>
          <w:b/>
          <w:bCs/>
        </w:rPr>
      </w:pPr>
    </w:p>
    <w:p w:rsidR="00E756EA" w:rsidRPr="00637BA0" w:rsidRDefault="00E756EA" w:rsidP="00E756EA">
      <w:pPr>
        <w:pStyle w:val="Corpodetexto"/>
        <w:tabs>
          <w:tab w:val="left" w:pos="2081"/>
          <w:tab w:val="left" w:pos="4717"/>
        </w:tabs>
        <w:spacing w:line="276" w:lineRule="auto"/>
        <w:ind w:right="114"/>
        <w:jc w:val="center"/>
        <w:rPr>
          <w:b/>
          <w:bCs/>
        </w:rPr>
      </w:pPr>
    </w:p>
    <w:p w:rsidR="00E756EA" w:rsidRPr="00637BA0" w:rsidRDefault="00E756EA" w:rsidP="00E756EA">
      <w:pPr>
        <w:pStyle w:val="Corpodetexto"/>
        <w:tabs>
          <w:tab w:val="left" w:pos="2081"/>
          <w:tab w:val="left" w:pos="4717"/>
        </w:tabs>
        <w:spacing w:line="276" w:lineRule="auto"/>
        <w:ind w:right="114"/>
        <w:jc w:val="center"/>
        <w:rPr>
          <w:b/>
          <w:bCs/>
        </w:rPr>
      </w:pPr>
    </w:p>
    <w:bookmarkEnd w:id="2"/>
    <w:p w:rsidR="00E756EA" w:rsidRPr="00637BA0" w:rsidRDefault="00E756EA" w:rsidP="00E756EA">
      <w:pPr>
        <w:pStyle w:val="Corpodetexto"/>
        <w:tabs>
          <w:tab w:val="left" w:pos="2081"/>
          <w:tab w:val="left" w:pos="4717"/>
        </w:tabs>
        <w:spacing w:line="276" w:lineRule="auto"/>
        <w:ind w:right="114"/>
        <w:jc w:val="center"/>
        <w:rPr>
          <w:b/>
          <w:bCs/>
        </w:rPr>
      </w:pPr>
    </w:p>
    <w:p w:rsidR="0010296C" w:rsidRDefault="0010296C"/>
    <w:sectPr w:rsidR="0010296C" w:rsidSect="00F43086">
      <w:headerReference w:type="default" r:id="rId18"/>
      <w:footerReference w:type="default" r:id="rId19"/>
      <w:pgSz w:w="11907" w:h="16840" w:code="9"/>
      <w:pgMar w:top="1418" w:right="1134" w:bottom="284" w:left="1361" w:header="284" w:footer="55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4B91" w:rsidRDefault="00634B91">
      <w:r>
        <w:separator/>
      </w:r>
    </w:p>
  </w:endnote>
  <w:endnote w:type="continuationSeparator" w:id="0">
    <w:p w:rsidR="00634B91" w:rsidRDefault="00634B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default"/>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Ecofont_Spranq_eco_Sans">
    <w:altName w:val="Calibri"/>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4304" w:rsidRPr="001B199A" w:rsidRDefault="00634B91" w:rsidP="00EE3042">
    <w:pPr>
      <w:pStyle w:val="Rodap"/>
      <w:ind w:right="567"/>
      <w:jc w:val="center"/>
      <w:rPr>
        <w:rFonts w:asciiTheme="minorHAnsi" w:hAnsiTheme="minorHAnsi" w:cstheme="minorHAnsi"/>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4B91" w:rsidRDefault="00634B91">
      <w:r>
        <w:separator/>
      </w:r>
    </w:p>
  </w:footnote>
  <w:footnote w:type="continuationSeparator" w:id="0">
    <w:p w:rsidR="00634B91" w:rsidRDefault="00634B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4304" w:rsidRDefault="00D060F2" w:rsidP="0033459A">
    <w:pPr>
      <w:pStyle w:val="Cabealho"/>
      <w:jc w:val="center"/>
    </w:pPr>
    <w:r>
      <w:rPr>
        <w:rFonts w:cs="Calibri"/>
        <w:b/>
        <w:noProof/>
        <w:color w:val="000000"/>
      </w:rPr>
      <w:drawing>
        <wp:inline distT="0" distB="0" distL="0" distR="0" wp14:anchorId="7323082E" wp14:editId="21FDD2AF">
          <wp:extent cx="4219575" cy="855923"/>
          <wp:effectExtent l="0" t="0" r="0" b="0"/>
          <wp:docPr id="3" name="Imagem 3" descr="C:\Users\Geny\Downloads\logo_sto_h_normal@5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eny\Downloads\logo_sto_h_normal@5x.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22003" cy="856416"/>
                  </a:xfrm>
                  <a:prstGeom prst="rect">
                    <a:avLst/>
                  </a:prstGeom>
                  <a:noFill/>
                  <a:ln>
                    <a:noFill/>
                  </a:ln>
                </pic:spPr>
              </pic:pic>
            </a:graphicData>
          </a:graphic>
        </wp:inline>
      </w:drawing>
    </w:r>
  </w:p>
  <w:p w:rsidR="00064304" w:rsidRDefault="00634B91" w:rsidP="00D34033">
    <w:pPr>
      <w:pStyle w:val="Cabealho"/>
      <w:tabs>
        <w:tab w:val="right" w:pos="8080"/>
      </w:tabs>
      <w:ind w:right="-568"/>
      <w:jc w:val="center"/>
      <w:rPr>
        <w:rFonts w:asciiTheme="minorHAnsi" w:hAnsiTheme="minorHAnsi" w:cs="Arial"/>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705D2"/>
    <w:multiLevelType w:val="multilevel"/>
    <w:tmpl w:val="F8C06832"/>
    <w:lvl w:ilvl="0">
      <w:start w:val="1"/>
      <w:numFmt w:val="decimal"/>
      <w:lvlText w:val="%1"/>
      <w:lvlJc w:val="left"/>
      <w:pPr>
        <w:ind w:left="360" w:hanging="360"/>
      </w:pPr>
      <w:rPr>
        <w:rFonts w:hint="default"/>
        <w:b/>
        <w:color w:val="000000"/>
      </w:rPr>
    </w:lvl>
    <w:lvl w:ilvl="1">
      <w:start w:val="1"/>
      <w:numFmt w:val="decimal"/>
      <w:lvlText w:val="%1.%2"/>
      <w:lvlJc w:val="left"/>
      <w:pPr>
        <w:ind w:left="502" w:hanging="360"/>
      </w:pPr>
      <w:rPr>
        <w:rFonts w:hint="default"/>
        <w:b/>
        <w:color w:val="000000"/>
      </w:rPr>
    </w:lvl>
    <w:lvl w:ilvl="2">
      <w:start w:val="1"/>
      <w:numFmt w:val="decimal"/>
      <w:lvlText w:val="%1.%2.%3"/>
      <w:lvlJc w:val="left"/>
      <w:pPr>
        <w:ind w:left="1004" w:hanging="720"/>
      </w:pPr>
      <w:rPr>
        <w:rFonts w:hint="default"/>
        <w:b/>
        <w:color w:val="000000"/>
      </w:rPr>
    </w:lvl>
    <w:lvl w:ilvl="3">
      <w:start w:val="1"/>
      <w:numFmt w:val="decimal"/>
      <w:lvlText w:val="%1.%2.%3.%4"/>
      <w:lvlJc w:val="left"/>
      <w:pPr>
        <w:ind w:left="1146" w:hanging="720"/>
      </w:pPr>
      <w:rPr>
        <w:rFonts w:hint="default"/>
        <w:b/>
        <w:color w:val="000000"/>
      </w:rPr>
    </w:lvl>
    <w:lvl w:ilvl="4">
      <w:start w:val="1"/>
      <w:numFmt w:val="decimal"/>
      <w:lvlText w:val="%1.%2.%3.%4.%5"/>
      <w:lvlJc w:val="left"/>
      <w:pPr>
        <w:ind w:left="1648" w:hanging="1080"/>
      </w:pPr>
      <w:rPr>
        <w:rFonts w:hint="default"/>
        <w:b/>
        <w:color w:val="000000"/>
      </w:rPr>
    </w:lvl>
    <w:lvl w:ilvl="5">
      <w:start w:val="1"/>
      <w:numFmt w:val="decimal"/>
      <w:lvlText w:val="%1.%2.%3.%4.%5.%6"/>
      <w:lvlJc w:val="left"/>
      <w:pPr>
        <w:ind w:left="1790" w:hanging="1080"/>
      </w:pPr>
      <w:rPr>
        <w:rFonts w:hint="default"/>
        <w:b/>
        <w:color w:val="000000"/>
      </w:rPr>
    </w:lvl>
    <w:lvl w:ilvl="6">
      <w:start w:val="1"/>
      <w:numFmt w:val="decimal"/>
      <w:lvlText w:val="%1.%2.%3.%4.%5.%6.%7"/>
      <w:lvlJc w:val="left"/>
      <w:pPr>
        <w:ind w:left="2292" w:hanging="1440"/>
      </w:pPr>
      <w:rPr>
        <w:rFonts w:hint="default"/>
        <w:b/>
        <w:color w:val="000000"/>
      </w:rPr>
    </w:lvl>
    <w:lvl w:ilvl="7">
      <w:start w:val="1"/>
      <w:numFmt w:val="decimal"/>
      <w:lvlText w:val="%1.%2.%3.%4.%5.%6.%7.%8"/>
      <w:lvlJc w:val="left"/>
      <w:pPr>
        <w:ind w:left="2434" w:hanging="1440"/>
      </w:pPr>
      <w:rPr>
        <w:rFonts w:hint="default"/>
        <w:b/>
        <w:color w:val="000000"/>
      </w:rPr>
    </w:lvl>
    <w:lvl w:ilvl="8">
      <w:start w:val="1"/>
      <w:numFmt w:val="decimal"/>
      <w:lvlText w:val="%1.%2.%3.%4.%5.%6.%7.%8.%9"/>
      <w:lvlJc w:val="left"/>
      <w:pPr>
        <w:ind w:left="2576" w:hanging="1440"/>
      </w:pPr>
      <w:rPr>
        <w:rFonts w:hint="default"/>
        <w:b/>
        <w:color w:val="000000"/>
      </w:rPr>
    </w:lvl>
  </w:abstractNum>
  <w:abstractNum w:abstractNumId="1">
    <w:nsid w:val="05BD627D"/>
    <w:multiLevelType w:val="multilevel"/>
    <w:tmpl w:val="13AAA1EE"/>
    <w:lvl w:ilvl="0">
      <w:start w:val="2"/>
      <w:numFmt w:val="decimal"/>
      <w:lvlText w:val="%1"/>
      <w:lvlJc w:val="left"/>
      <w:pPr>
        <w:ind w:left="902" w:hanging="396"/>
      </w:pPr>
      <w:rPr>
        <w:rFonts w:hint="default"/>
        <w:lang w:val="pt-PT" w:eastAsia="en-US" w:bidi="ar-SA"/>
      </w:rPr>
    </w:lvl>
    <w:lvl w:ilvl="1">
      <w:start w:val="1"/>
      <w:numFmt w:val="decimal"/>
      <w:lvlText w:val="%1.%2"/>
      <w:lvlJc w:val="left"/>
      <w:pPr>
        <w:ind w:left="902" w:hanging="396"/>
      </w:pPr>
      <w:rPr>
        <w:rFonts w:ascii="Arial" w:eastAsia="Arial MT" w:hAnsi="Arial" w:cs="Arial" w:hint="default"/>
        <w:spacing w:val="0"/>
        <w:w w:val="99"/>
        <w:sz w:val="22"/>
        <w:szCs w:val="22"/>
        <w:lang w:val="pt-PT" w:eastAsia="en-US" w:bidi="ar-SA"/>
      </w:rPr>
    </w:lvl>
    <w:lvl w:ilvl="2">
      <w:start w:val="1"/>
      <w:numFmt w:val="decimal"/>
      <w:lvlText w:val="%1.%2.%3"/>
      <w:lvlJc w:val="left"/>
      <w:pPr>
        <w:ind w:left="902" w:hanging="532"/>
      </w:pPr>
      <w:rPr>
        <w:rFonts w:ascii="Arial" w:eastAsia="Arial MT" w:hAnsi="Arial" w:cs="Arial" w:hint="default"/>
        <w:spacing w:val="-3"/>
        <w:w w:val="99"/>
        <w:sz w:val="22"/>
        <w:szCs w:val="20"/>
        <w:lang w:val="pt-PT" w:eastAsia="en-US" w:bidi="ar-SA"/>
      </w:rPr>
    </w:lvl>
    <w:lvl w:ilvl="3">
      <w:numFmt w:val="bullet"/>
      <w:lvlText w:val="•"/>
      <w:lvlJc w:val="left"/>
      <w:pPr>
        <w:ind w:left="3727" w:hanging="532"/>
      </w:pPr>
      <w:rPr>
        <w:rFonts w:hint="default"/>
        <w:lang w:val="pt-PT" w:eastAsia="en-US" w:bidi="ar-SA"/>
      </w:rPr>
    </w:lvl>
    <w:lvl w:ilvl="4">
      <w:numFmt w:val="bullet"/>
      <w:lvlText w:val="•"/>
      <w:lvlJc w:val="left"/>
      <w:pPr>
        <w:ind w:left="4670" w:hanging="532"/>
      </w:pPr>
      <w:rPr>
        <w:rFonts w:hint="default"/>
        <w:lang w:val="pt-PT" w:eastAsia="en-US" w:bidi="ar-SA"/>
      </w:rPr>
    </w:lvl>
    <w:lvl w:ilvl="5">
      <w:numFmt w:val="bullet"/>
      <w:lvlText w:val="•"/>
      <w:lvlJc w:val="left"/>
      <w:pPr>
        <w:ind w:left="5613" w:hanging="532"/>
      </w:pPr>
      <w:rPr>
        <w:rFonts w:hint="default"/>
        <w:lang w:val="pt-PT" w:eastAsia="en-US" w:bidi="ar-SA"/>
      </w:rPr>
    </w:lvl>
    <w:lvl w:ilvl="6">
      <w:numFmt w:val="bullet"/>
      <w:lvlText w:val="•"/>
      <w:lvlJc w:val="left"/>
      <w:pPr>
        <w:ind w:left="6555" w:hanging="532"/>
      </w:pPr>
      <w:rPr>
        <w:rFonts w:hint="default"/>
        <w:lang w:val="pt-PT" w:eastAsia="en-US" w:bidi="ar-SA"/>
      </w:rPr>
    </w:lvl>
    <w:lvl w:ilvl="7">
      <w:numFmt w:val="bullet"/>
      <w:lvlText w:val="•"/>
      <w:lvlJc w:val="left"/>
      <w:pPr>
        <w:ind w:left="7498" w:hanging="532"/>
      </w:pPr>
      <w:rPr>
        <w:rFonts w:hint="default"/>
        <w:lang w:val="pt-PT" w:eastAsia="en-US" w:bidi="ar-SA"/>
      </w:rPr>
    </w:lvl>
    <w:lvl w:ilvl="8">
      <w:numFmt w:val="bullet"/>
      <w:lvlText w:val="•"/>
      <w:lvlJc w:val="left"/>
      <w:pPr>
        <w:ind w:left="8441" w:hanging="532"/>
      </w:pPr>
      <w:rPr>
        <w:rFonts w:hint="default"/>
        <w:lang w:val="pt-PT" w:eastAsia="en-US" w:bidi="ar-SA"/>
      </w:rPr>
    </w:lvl>
  </w:abstractNum>
  <w:abstractNum w:abstractNumId="2">
    <w:nsid w:val="0A9775C0"/>
    <w:multiLevelType w:val="hybridMultilevel"/>
    <w:tmpl w:val="EADEC7A8"/>
    <w:lvl w:ilvl="0" w:tplc="03F41F44">
      <w:start w:val="6"/>
      <w:numFmt w:val="upperLetter"/>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
    <w:nsid w:val="0CB93922"/>
    <w:multiLevelType w:val="hybridMultilevel"/>
    <w:tmpl w:val="17D25A3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7861351"/>
    <w:multiLevelType w:val="hybridMultilevel"/>
    <w:tmpl w:val="9AF657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8466697"/>
    <w:multiLevelType w:val="hybridMultilevel"/>
    <w:tmpl w:val="DF74FD4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pStyle w:val="Nvel3-R"/>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8BD32B3"/>
    <w:multiLevelType w:val="hybridMultilevel"/>
    <w:tmpl w:val="C0B2E1E0"/>
    <w:lvl w:ilvl="0" w:tplc="9EE40486">
      <w:start w:val="1"/>
      <w:numFmt w:val="decimal"/>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7">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1425" w:hanging="432"/>
      </w:pPr>
      <w:rPr>
        <w:b w:val="0"/>
        <w:i w:val="0"/>
        <w:strike w:val="0"/>
        <w:color w:val="auto"/>
        <w:sz w:val="20"/>
        <w:szCs w:val="20"/>
        <w:u w:val="none"/>
      </w:rPr>
    </w:lvl>
    <w:lvl w:ilvl="2">
      <w:start w:val="1"/>
      <w:numFmt w:val="decimal"/>
      <w:pStyle w:val="Nivel3"/>
      <w:lvlText w:val="%1.%2.%3."/>
      <w:lvlJc w:val="left"/>
      <w:pPr>
        <w:ind w:left="1497" w:hanging="504"/>
      </w:pPr>
      <w:rPr>
        <w:rFonts w:ascii="Arial" w:hAnsi="Arial" w:hint="default"/>
        <w:b w:val="0"/>
        <w:i w:val="0"/>
        <w:strike w:val="0"/>
        <w:color w:val="auto"/>
        <w:sz w:val="20"/>
        <w:szCs w:val="20"/>
      </w:rPr>
    </w:lvl>
    <w:lvl w:ilvl="3">
      <w:start w:val="1"/>
      <w:numFmt w:val="decimal"/>
      <w:pStyle w:val="Nivel4"/>
      <w:lvlText w:val="%1.%2.%3.%4."/>
      <w:lvlJc w:val="left"/>
      <w:pPr>
        <w:ind w:left="2066"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2637309"/>
    <w:multiLevelType w:val="hybridMultilevel"/>
    <w:tmpl w:val="C206E0B0"/>
    <w:lvl w:ilvl="0" w:tplc="0416000F">
      <w:start w:val="1"/>
      <w:numFmt w:val="decimal"/>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9">
    <w:nsid w:val="25195FF1"/>
    <w:multiLevelType w:val="hybridMultilevel"/>
    <w:tmpl w:val="A04E597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9C23FF9"/>
    <w:multiLevelType w:val="hybridMultilevel"/>
    <w:tmpl w:val="2BB6630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C7005DC"/>
    <w:multiLevelType w:val="multilevel"/>
    <w:tmpl w:val="5FA6EDB0"/>
    <w:lvl w:ilvl="0">
      <w:start w:val="6"/>
      <w:numFmt w:val="decimal"/>
      <w:lvlText w:val="%1"/>
      <w:lvlJc w:val="left"/>
      <w:pPr>
        <w:ind w:left="212" w:hanging="709"/>
      </w:pPr>
      <w:rPr>
        <w:rFonts w:hint="default"/>
        <w:lang w:val="pt-PT" w:eastAsia="en-US" w:bidi="ar-SA"/>
      </w:rPr>
    </w:lvl>
    <w:lvl w:ilvl="1">
      <w:start w:val="1"/>
      <w:numFmt w:val="decimal"/>
      <w:lvlText w:val="%1.%2."/>
      <w:lvlJc w:val="left"/>
      <w:pPr>
        <w:ind w:left="212" w:hanging="709"/>
      </w:pPr>
      <w:rPr>
        <w:rFonts w:asciiTheme="minorHAnsi" w:eastAsia="Consolas" w:hAnsiTheme="minorHAnsi" w:cs="Arial" w:hint="default"/>
        <w:spacing w:val="-2"/>
        <w:w w:val="100"/>
        <w:sz w:val="24"/>
        <w:szCs w:val="24"/>
        <w:lang w:val="pt-PT" w:eastAsia="en-US" w:bidi="ar-SA"/>
      </w:rPr>
    </w:lvl>
    <w:lvl w:ilvl="2">
      <w:numFmt w:val="bullet"/>
      <w:lvlText w:val="•"/>
      <w:lvlJc w:val="left"/>
      <w:pPr>
        <w:ind w:left="2241" w:hanging="709"/>
      </w:pPr>
      <w:rPr>
        <w:rFonts w:hint="default"/>
        <w:lang w:val="pt-PT" w:eastAsia="en-US" w:bidi="ar-SA"/>
      </w:rPr>
    </w:lvl>
    <w:lvl w:ilvl="3">
      <w:numFmt w:val="bullet"/>
      <w:lvlText w:val="•"/>
      <w:lvlJc w:val="left"/>
      <w:pPr>
        <w:ind w:left="3251" w:hanging="709"/>
      </w:pPr>
      <w:rPr>
        <w:rFonts w:hint="default"/>
        <w:lang w:val="pt-PT" w:eastAsia="en-US" w:bidi="ar-SA"/>
      </w:rPr>
    </w:lvl>
    <w:lvl w:ilvl="4">
      <w:numFmt w:val="bullet"/>
      <w:lvlText w:val="•"/>
      <w:lvlJc w:val="left"/>
      <w:pPr>
        <w:ind w:left="4262" w:hanging="709"/>
      </w:pPr>
      <w:rPr>
        <w:rFonts w:hint="default"/>
        <w:lang w:val="pt-PT" w:eastAsia="en-US" w:bidi="ar-SA"/>
      </w:rPr>
    </w:lvl>
    <w:lvl w:ilvl="5">
      <w:numFmt w:val="bullet"/>
      <w:lvlText w:val="•"/>
      <w:lvlJc w:val="left"/>
      <w:pPr>
        <w:ind w:left="5273" w:hanging="709"/>
      </w:pPr>
      <w:rPr>
        <w:rFonts w:hint="default"/>
        <w:lang w:val="pt-PT" w:eastAsia="en-US" w:bidi="ar-SA"/>
      </w:rPr>
    </w:lvl>
    <w:lvl w:ilvl="6">
      <w:numFmt w:val="bullet"/>
      <w:lvlText w:val="•"/>
      <w:lvlJc w:val="left"/>
      <w:pPr>
        <w:ind w:left="6283" w:hanging="709"/>
      </w:pPr>
      <w:rPr>
        <w:rFonts w:hint="default"/>
        <w:lang w:val="pt-PT" w:eastAsia="en-US" w:bidi="ar-SA"/>
      </w:rPr>
    </w:lvl>
    <w:lvl w:ilvl="7">
      <w:numFmt w:val="bullet"/>
      <w:lvlText w:val="•"/>
      <w:lvlJc w:val="left"/>
      <w:pPr>
        <w:ind w:left="7294" w:hanging="709"/>
      </w:pPr>
      <w:rPr>
        <w:rFonts w:hint="default"/>
        <w:lang w:val="pt-PT" w:eastAsia="en-US" w:bidi="ar-SA"/>
      </w:rPr>
    </w:lvl>
    <w:lvl w:ilvl="8">
      <w:numFmt w:val="bullet"/>
      <w:lvlText w:val="•"/>
      <w:lvlJc w:val="left"/>
      <w:pPr>
        <w:ind w:left="8305" w:hanging="709"/>
      </w:pPr>
      <w:rPr>
        <w:rFonts w:hint="default"/>
        <w:lang w:val="pt-PT" w:eastAsia="en-US" w:bidi="ar-SA"/>
      </w:rPr>
    </w:lvl>
  </w:abstractNum>
  <w:abstractNum w:abstractNumId="12">
    <w:nsid w:val="340A0ED5"/>
    <w:multiLevelType w:val="multilevel"/>
    <w:tmpl w:val="5C5A6F54"/>
    <w:lvl w:ilvl="0">
      <w:start w:val="7"/>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3">
    <w:nsid w:val="39AF39FB"/>
    <w:multiLevelType w:val="hybridMultilevel"/>
    <w:tmpl w:val="09845936"/>
    <w:lvl w:ilvl="0" w:tplc="04160017">
      <w:start w:val="1"/>
      <w:numFmt w:val="lowerLetter"/>
      <w:lvlText w:val="%1)"/>
      <w:lvlJc w:val="left"/>
      <w:pPr>
        <w:ind w:left="720" w:hanging="360"/>
      </w:pPr>
    </w:lvl>
    <w:lvl w:ilvl="1" w:tplc="EA9291DE">
      <w:numFmt w:val="bullet"/>
      <w:lvlText w:val=""/>
      <w:lvlJc w:val="left"/>
      <w:pPr>
        <w:ind w:left="1440" w:hanging="360"/>
      </w:pPr>
      <w:rPr>
        <w:rFonts w:ascii="Symbol" w:eastAsia="Calibri" w:hAnsi="Symbol" w:cs="Arial"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3CE722F2"/>
    <w:multiLevelType w:val="multilevel"/>
    <w:tmpl w:val="BFBE5F76"/>
    <w:lvl w:ilvl="0">
      <w:start w:val="10"/>
      <w:numFmt w:val="decimal"/>
      <w:lvlText w:val="%1."/>
      <w:lvlJc w:val="left"/>
      <w:pPr>
        <w:ind w:left="720" w:hanging="360"/>
      </w:pPr>
      <w:rPr>
        <w:rFonts w:hint="default"/>
      </w:rPr>
    </w:lvl>
    <w:lvl w:ilvl="1">
      <w:start w:val="1"/>
      <w:numFmt w:val="decimal"/>
      <w:isLgl/>
      <w:lvlText w:val="%1.%2."/>
      <w:lvlJc w:val="left"/>
      <w:pPr>
        <w:ind w:left="1093" w:hanging="384"/>
      </w:pPr>
      <w:rPr>
        <w:rFonts w:eastAsia="Arial" w:hint="default"/>
      </w:rPr>
    </w:lvl>
    <w:lvl w:ilvl="2">
      <w:start w:val="1"/>
      <w:numFmt w:val="decimal"/>
      <w:isLgl/>
      <w:lvlText w:val="%1.%2.%3."/>
      <w:lvlJc w:val="left"/>
      <w:pPr>
        <w:ind w:left="1778" w:hanging="720"/>
      </w:pPr>
      <w:rPr>
        <w:rFonts w:eastAsia="Arial" w:hint="default"/>
      </w:rPr>
    </w:lvl>
    <w:lvl w:ilvl="3">
      <w:start w:val="1"/>
      <w:numFmt w:val="decimal"/>
      <w:isLgl/>
      <w:lvlText w:val="%1.%2.%3.%4."/>
      <w:lvlJc w:val="left"/>
      <w:pPr>
        <w:ind w:left="2127" w:hanging="720"/>
      </w:pPr>
      <w:rPr>
        <w:rFonts w:eastAsia="Arial" w:hint="default"/>
      </w:rPr>
    </w:lvl>
    <w:lvl w:ilvl="4">
      <w:start w:val="1"/>
      <w:numFmt w:val="decimal"/>
      <w:isLgl/>
      <w:lvlText w:val="%1.%2.%3.%4.%5."/>
      <w:lvlJc w:val="left"/>
      <w:pPr>
        <w:ind w:left="2836" w:hanging="1080"/>
      </w:pPr>
      <w:rPr>
        <w:rFonts w:eastAsia="Arial" w:hint="default"/>
      </w:rPr>
    </w:lvl>
    <w:lvl w:ilvl="5">
      <w:start w:val="1"/>
      <w:numFmt w:val="decimal"/>
      <w:isLgl/>
      <w:lvlText w:val="%1.%2.%3.%4.%5.%6."/>
      <w:lvlJc w:val="left"/>
      <w:pPr>
        <w:ind w:left="3185" w:hanging="1080"/>
      </w:pPr>
      <w:rPr>
        <w:rFonts w:eastAsia="Arial" w:hint="default"/>
      </w:rPr>
    </w:lvl>
    <w:lvl w:ilvl="6">
      <w:start w:val="1"/>
      <w:numFmt w:val="decimal"/>
      <w:isLgl/>
      <w:lvlText w:val="%1.%2.%3.%4.%5.%6.%7."/>
      <w:lvlJc w:val="left"/>
      <w:pPr>
        <w:ind w:left="3534" w:hanging="1080"/>
      </w:pPr>
      <w:rPr>
        <w:rFonts w:eastAsia="Arial" w:hint="default"/>
      </w:rPr>
    </w:lvl>
    <w:lvl w:ilvl="7">
      <w:start w:val="1"/>
      <w:numFmt w:val="decimal"/>
      <w:isLgl/>
      <w:lvlText w:val="%1.%2.%3.%4.%5.%6.%7.%8."/>
      <w:lvlJc w:val="left"/>
      <w:pPr>
        <w:ind w:left="4243" w:hanging="1440"/>
      </w:pPr>
      <w:rPr>
        <w:rFonts w:eastAsia="Arial" w:hint="default"/>
      </w:rPr>
    </w:lvl>
    <w:lvl w:ilvl="8">
      <w:start w:val="1"/>
      <w:numFmt w:val="decimal"/>
      <w:isLgl/>
      <w:lvlText w:val="%1.%2.%3.%4.%5.%6.%7.%8.%9."/>
      <w:lvlJc w:val="left"/>
      <w:pPr>
        <w:ind w:left="4592" w:hanging="1440"/>
      </w:pPr>
      <w:rPr>
        <w:rFonts w:eastAsia="Arial" w:hint="default"/>
      </w:rPr>
    </w:lvl>
  </w:abstractNum>
  <w:abstractNum w:abstractNumId="15">
    <w:nsid w:val="421C5FB4"/>
    <w:multiLevelType w:val="hybridMultilevel"/>
    <w:tmpl w:val="9FE8144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431D6686"/>
    <w:multiLevelType w:val="multilevel"/>
    <w:tmpl w:val="F01AD906"/>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459641CE"/>
    <w:multiLevelType w:val="multilevel"/>
    <w:tmpl w:val="188C1E8C"/>
    <w:lvl w:ilvl="0">
      <w:start w:val="4"/>
      <w:numFmt w:val="decimal"/>
      <w:lvlText w:val="%1"/>
      <w:lvlJc w:val="left"/>
      <w:pPr>
        <w:ind w:left="779" w:hanging="567"/>
      </w:pPr>
      <w:rPr>
        <w:rFonts w:hint="default"/>
        <w:lang w:val="pt-PT" w:eastAsia="en-US" w:bidi="ar-SA"/>
      </w:rPr>
    </w:lvl>
    <w:lvl w:ilvl="1">
      <w:start w:val="2"/>
      <w:numFmt w:val="decimal"/>
      <w:lvlText w:val="%1.%2"/>
      <w:lvlJc w:val="left"/>
      <w:pPr>
        <w:ind w:left="779" w:hanging="567"/>
      </w:pPr>
      <w:rPr>
        <w:rFonts w:ascii="Consolas" w:eastAsia="Consolas" w:hAnsi="Consolas" w:cs="Consolas" w:hint="default"/>
        <w:b/>
        <w:bCs/>
        <w:spacing w:val="-2"/>
        <w:w w:val="100"/>
        <w:sz w:val="22"/>
        <w:szCs w:val="22"/>
        <w:lang w:val="pt-PT" w:eastAsia="en-US" w:bidi="ar-SA"/>
      </w:rPr>
    </w:lvl>
    <w:lvl w:ilvl="2">
      <w:start w:val="1"/>
      <w:numFmt w:val="decimal"/>
      <w:lvlText w:val="%1.%2.%3"/>
      <w:lvlJc w:val="left"/>
      <w:pPr>
        <w:ind w:left="709" w:hanging="709"/>
      </w:pPr>
      <w:rPr>
        <w:rFonts w:ascii="Times New Roman" w:eastAsia="Consolas" w:hAnsi="Times New Roman" w:cs="Times New Roman" w:hint="default"/>
        <w:b/>
        <w:bCs/>
        <w:spacing w:val="-2"/>
        <w:w w:val="100"/>
        <w:sz w:val="22"/>
        <w:szCs w:val="22"/>
        <w:lang w:val="pt-PT" w:eastAsia="en-US" w:bidi="ar-SA"/>
      </w:rPr>
    </w:lvl>
    <w:lvl w:ilvl="3">
      <w:numFmt w:val="bullet"/>
      <w:lvlText w:val="•"/>
      <w:lvlJc w:val="left"/>
      <w:pPr>
        <w:ind w:left="2095" w:hanging="709"/>
      </w:pPr>
      <w:rPr>
        <w:rFonts w:hint="default"/>
        <w:lang w:val="pt-PT" w:eastAsia="en-US" w:bidi="ar-SA"/>
      </w:rPr>
    </w:lvl>
    <w:lvl w:ilvl="4">
      <w:numFmt w:val="bullet"/>
      <w:lvlText w:val="•"/>
      <w:lvlJc w:val="left"/>
      <w:pPr>
        <w:ind w:left="3271" w:hanging="709"/>
      </w:pPr>
      <w:rPr>
        <w:rFonts w:hint="default"/>
        <w:lang w:val="pt-PT" w:eastAsia="en-US" w:bidi="ar-SA"/>
      </w:rPr>
    </w:lvl>
    <w:lvl w:ilvl="5">
      <w:numFmt w:val="bullet"/>
      <w:lvlText w:val="•"/>
      <w:lvlJc w:val="left"/>
      <w:pPr>
        <w:ind w:left="4447" w:hanging="709"/>
      </w:pPr>
      <w:rPr>
        <w:rFonts w:hint="default"/>
        <w:lang w:val="pt-PT" w:eastAsia="en-US" w:bidi="ar-SA"/>
      </w:rPr>
    </w:lvl>
    <w:lvl w:ilvl="6">
      <w:numFmt w:val="bullet"/>
      <w:lvlText w:val="•"/>
      <w:lvlJc w:val="left"/>
      <w:pPr>
        <w:ind w:left="5623" w:hanging="709"/>
      </w:pPr>
      <w:rPr>
        <w:rFonts w:hint="default"/>
        <w:lang w:val="pt-PT" w:eastAsia="en-US" w:bidi="ar-SA"/>
      </w:rPr>
    </w:lvl>
    <w:lvl w:ilvl="7">
      <w:numFmt w:val="bullet"/>
      <w:lvlText w:val="•"/>
      <w:lvlJc w:val="left"/>
      <w:pPr>
        <w:ind w:left="6799" w:hanging="709"/>
      </w:pPr>
      <w:rPr>
        <w:rFonts w:hint="default"/>
        <w:lang w:val="pt-PT" w:eastAsia="en-US" w:bidi="ar-SA"/>
      </w:rPr>
    </w:lvl>
    <w:lvl w:ilvl="8">
      <w:numFmt w:val="bullet"/>
      <w:lvlText w:val="•"/>
      <w:lvlJc w:val="left"/>
      <w:pPr>
        <w:ind w:left="7974" w:hanging="709"/>
      </w:pPr>
      <w:rPr>
        <w:rFonts w:hint="default"/>
        <w:lang w:val="pt-PT" w:eastAsia="en-US" w:bidi="ar-SA"/>
      </w:rPr>
    </w:lvl>
  </w:abstractNum>
  <w:abstractNum w:abstractNumId="18">
    <w:nsid w:val="47024B70"/>
    <w:multiLevelType w:val="hybridMultilevel"/>
    <w:tmpl w:val="A1E20BBC"/>
    <w:lvl w:ilvl="0" w:tplc="6A20B60C">
      <w:start w:val="1"/>
      <w:numFmt w:val="decimal"/>
      <w:lvlText w:val="%1."/>
      <w:lvlJc w:val="left"/>
      <w:pPr>
        <w:ind w:left="502" w:hanging="360"/>
      </w:pPr>
      <w:rPr>
        <w:i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4814729E"/>
    <w:multiLevelType w:val="hybridMultilevel"/>
    <w:tmpl w:val="DF14A132"/>
    <w:lvl w:ilvl="0" w:tplc="04160017">
      <w:start w:val="1"/>
      <w:numFmt w:val="lowerLetter"/>
      <w:lvlText w:val="%1)"/>
      <w:lvlJc w:val="left"/>
      <w:pPr>
        <w:ind w:left="720" w:hanging="360"/>
      </w:pPr>
    </w:lvl>
    <w:lvl w:ilvl="1" w:tplc="691EFCA2">
      <w:start w:val="1"/>
      <w:numFmt w:val="decimal"/>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49E507D0"/>
    <w:multiLevelType w:val="hybridMultilevel"/>
    <w:tmpl w:val="BD202F6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4CE07306"/>
    <w:multiLevelType w:val="hybridMultilevel"/>
    <w:tmpl w:val="FC749A0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D0916D5"/>
    <w:multiLevelType w:val="hybridMultilevel"/>
    <w:tmpl w:val="F94C70AE"/>
    <w:lvl w:ilvl="0" w:tplc="04160017">
      <w:start w:val="1"/>
      <w:numFmt w:val="lowerLetter"/>
      <w:lvlText w:val="%1)"/>
      <w:lvlJc w:val="left"/>
      <w:pPr>
        <w:ind w:left="720" w:hanging="360"/>
      </w:pPr>
    </w:lvl>
    <w:lvl w:ilvl="1" w:tplc="04160017">
      <w:start w:val="1"/>
      <w:numFmt w:val="lowerLetter"/>
      <w:lvlText w:val="%2)"/>
      <w:lvlJc w:val="left"/>
      <w:pPr>
        <w:ind w:left="72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53C86B40"/>
    <w:multiLevelType w:val="hybridMultilevel"/>
    <w:tmpl w:val="70E209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5A25180E"/>
    <w:multiLevelType w:val="multilevel"/>
    <w:tmpl w:val="4AC27F8A"/>
    <w:lvl w:ilvl="0">
      <w:start w:val="5"/>
      <w:numFmt w:val="decimal"/>
      <w:lvlText w:val="%1"/>
      <w:lvlJc w:val="left"/>
      <w:pPr>
        <w:ind w:left="212" w:hanging="614"/>
      </w:pPr>
      <w:rPr>
        <w:rFonts w:hint="default"/>
        <w:lang w:val="pt-PT" w:eastAsia="en-US" w:bidi="ar-SA"/>
      </w:rPr>
    </w:lvl>
    <w:lvl w:ilvl="1">
      <w:start w:val="1"/>
      <w:numFmt w:val="decimal"/>
      <w:lvlText w:val="%1.%2."/>
      <w:lvlJc w:val="left"/>
      <w:pPr>
        <w:ind w:left="212" w:hanging="614"/>
      </w:pPr>
      <w:rPr>
        <w:rFonts w:asciiTheme="minorHAnsi" w:eastAsia="Consolas" w:hAnsiTheme="minorHAnsi" w:cs="Arial" w:hint="default"/>
        <w:b/>
        <w:bCs/>
        <w:spacing w:val="-2"/>
        <w:w w:val="100"/>
        <w:sz w:val="24"/>
        <w:szCs w:val="24"/>
        <w:lang w:val="pt-PT" w:eastAsia="en-US" w:bidi="ar-SA"/>
      </w:rPr>
    </w:lvl>
    <w:lvl w:ilvl="2">
      <w:numFmt w:val="bullet"/>
      <w:lvlText w:val="•"/>
      <w:lvlJc w:val="left"/>
      <w:pPr>
        <w:ind w:left="2241" w:hanging="614"/>
      </w:pPr>
      <w:rPr>
        <w:rFonts w:hint="default"/>
        <w:lang w:val="pt-PT" w:eastAsia="en-US" w:bidi="ar-SA"/>
      </w:rPr>
    </w:lvl>
    <w:lvl w:ilvl="3">
      <w:numFmt w:val="bullet"/>
      <w:lvlText w:val="•"/>
      <w:lvlJc w:val="left"/>
      <w:pPr>
        <w:ind w:left="3251" w:hanging="614"/>
      </w:pPr>
      <w:rPr>
        <w:rFonts w:hint="default"/>
        <w:lang w:val="pt-PT" w:eastAsia="en-US" w:bidi="ar-SA"/>
      </w:rPr>
    </w:lvl>
    <w:lvl w:ilvl="4">
      <w:numFmt w:val="bullet"/>
      <w:lvlText w:val="•"/>
      <w:lvlJc w:val="left"/>
      <w:pPr>
        <w:ind w:left="4262" w:hanging="614"/>
      </w:pPr>
      <w:rPr>
        <w:rFonts w:hint="default"/>
        <w:lang w:val="pt-PT" w:eastAsia="en-US" w:bidi="ar-SA"/>
      </w:rPr>
    </w:lvl>
    <w:lvl w:ilvl="5">
      <w:numFmt w:val="bullet"/>
      <w:lvlText w:val="•"/>
      <w:lvlJc w:val="left"/>
      <w:pPr>
        <w:ind w:left="5273" w:hanging="614"/>
      </w:pPr>
      <w:rPr>
        <w:rFonts w:hint="default"/>
        <w:lang w:val="pt-PT" w:eastAsia="en-US" w:bidi="ar-SA"/>
      </w:rPr>
    </w:lvl>
    <w:lvl w:ilvl="6">
      <w:numFmt w:val="bullet"/>
      <w:lvlText w:val="•"/>
      <w:lvlJc w:val="left"/>
      <w:pPr>
        <w:ind w:left="6283" w:hanging="614"/>
      </w:pPr>
      <w:rPr>
        <w:rFonts w:hint="default"/>
        <w:lang w:val="pt-PT" w:eastAsia="en-US" w:bidi="ar-SA"/>
      </w:rPr>
    </w:lvl>
    <w:lvl w:ilvl="7">
      <w:numFmt w:val="bullet"/>
      <w:lvlText w:val="•"/>
      <w:lvlJc w:val="left"/>
      <w:pPr>
        <w:ind w:left="7294" w:hanging="614"/>
      </w:pPr>
      <w:rPr>
        <w:rFonts w:hint="default"/>
        <w:lang w:val="pt-PT" w:eastAsia="en-US" w:bidi="ar-SA"/>
      </w:rPr>
    </w:lvl>
    <w:lvl w:ilvl="8">
      <w:numFmt w:val="bullet"/>
      <w:lvlText w:val="•"/>
      <w:lvlJc w:val="left"/>
      <w:pPr>
        <w:ind w:left="8305" w:hanging="614"/>
      </w:pPr>
      <w:rPr>
        <w:rFonts w:hint="default"/>
        <w:lang w:val="pt-PT" w:eastAsia="en-US" w:bidi="ar-SA"/>
      </w:rPr>
    </w:lvl>
  </w:abstractNum>
  <w:abstractNum w:abstractNumId="25">
    <w:nsid w:val="5A48470F"/>
    <w:multiLevelType w:val="hybridMultilevel"/>
    <w:tmpl w:val="77685AF2"/>
    <w:lvl w:ilvl="0" w:tplc="8336340E">
      <w:start w:val="1"/>
      <w:numFmt w:val="lowerLetter"/>
      <w:lvlText w:val="%1)"/>
      <w:lvlJc w:val="left"/>
      <w:pPr>
        <w:ind w:left="720" w:hanging="360"/>
      </w:pPr>
      <w:rPr>
        <w:rFonts w:ascii="Times New Roman" w:hAnsi="Times New Roman" w:cs="Times New Roman"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B080E4C"/>
    <w:multiLevelType w:val="multilevel"/>
    <w:tmpl w:val="29A2902A"/>
    <w:lvl w:ilvl="0">
      <w:start w:val="5"/>
      <w:numFmt w:val="decimal"/>
      <w:lvlText w:val="%1."/>
      <w:lvlJc w:val="left"/>
      <w:pPr>
        <w:ind w:left="360" w:hanging="360"/>
      </w:pPr>
      <w:rPr>
        <w:rFonts w:hint="default"/>
        <w:b/>
      </w:rPr>
    </w:lvl>
    <w:lvl w:ilvl="1">
      <w:start w:val="1"/>
      <w:numFmt w:val="decimal"/>
      <w:lvlText w:val="%1.%2."/>
      <w:lvlJc w:val="left"/>
      <w:pPr>
        <w:ind w:left="2487"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7">
    <w:nsid w:val="5CE800AA"/>
    <w:multiLevelType w:val="hybridMultilevel"/>
    <w:tmpl w:val="74EE705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5F5C269C"/>
    <w:multiLevelType w:val="multilevel"/>
    <w:tmpl w:val="426ED20A"/>
    <w:lvl w:ilvl="0">
      <w:start w:val="4"/>
      <w:numFmt w:val="decimal"/>
      <w:lvlText w:val="%1."/>
      <w:lvlJc w:val="left"/>
      <w:pPr>
        <w:ind w:left="390" w:hanging="390"/>
      </w:pPr>
      <w:rPr>
        <w:rFonts w:hint="default"/>
        <w:u w:val="thick"/>
      </w:rPr>
    </w:lvl>
    <w:lvl w:ilvl="1">
      <w:start w:val="2"/>
      <w:numFmt w:val="decimal"/>
      <w:lvlText w:val="%1.%2."/>
      <w:lvlJc w:val="left"/>
      <w:pPr>
        <w:ind w:left="720" w:hanging="720"/>
      </w:pPr>
      <w:rPr>
        <w:rFonts w:hint="default"/>
        <w:u w:val="none"/>
      </w:rPr>
    </w:lvl>
    <w:lvl w:ilvl="2">
      <w:start w:val="1"/>
      <w:numFmt w:val="decimal"/>
      <w:lvlText w:val="%1.%2.%3."/>
      <w:lvlJc w:val="left"/>
      <w:pPr>
        <w:ind w:left="720" w:hanging="720"/>
      </w:pPr>
      <w:rPr>
        <w:rFonts w:hint="default"/>
        <w:u w:val="thick"/>
      </w:rPr>
    </w:lvl>
    <w:lvl w:ilvl="3">
      <w:start w:val="1"/>
      <w:numFmt w:val="decimal"/>
      <w:lvlText w:val="%1.%2.%3.%4."/>
      <w:lvlJc w:val="left"/>
      <w:pPr>
        <w:ind w:left="1080" w:hanging="1080"/>
      </w:pPr>
      <w:rPr>
        <w:rFonts w:hint="default"/>
        <w:u w:val="thick"/>
      </w:rPr>
    </w:lvl>
    <w:lvl w:ilvl="4">
      <w:start w:val="1"/>
      <w:numFmt w:val="decimal"/>
      <w:lvlText w:val="%1.%2.%3.%4.%5."/>
      <w:lvlJc w:val="left"/>
      <w:pPr>
        <w:ind w:left="1080" w:hanging="1080"/>
      </w:pPr>
      <w:rPr>
        <w:rFonts w:hint="default"/>
        <w:u w:val="thick"/>
      </w:rPr>
    </w:lvl>
    <w:lvl w:ilvl="5">
      <w:start w:val="1"/>
      <w:numFmt w:val="decimal"/>
      <w:lvlText w:val="%1.%2.%3.%4.%5.%6."/>
      <w:lvlJc w:val="left"/>
      <w:pPr>
        <w:ind w:left="1440" w:hanging="1440"/>
      </w:pPr>
      <w:rPr>
        <w:rFonts w:hint="default"/>
        <w:u w:val="thick"/>
      </w:rPr>
    </w:lvl>
    <w:lvl w:ilvl="6">
      <w:start w:val="1"/>
      <w:numFmt w:val="decimal"/>
      <w:lvlText w:val="%1.%2.%3.%4.%5.%6.%7."/>
      <w:lvlJc w:val="left"/>
      <w:pPr>
        <w:ind w:left="1440" w:hanging="1440"/>
      </w:pPr>
      <w:rPr>
        <w:rFonts w:hint="default"/>
        <w:u w:val="thick"/>
      </w:rPr>
    </w:lvl>
    <w:lvl w:ilvl="7">
      <w:start w:val="1"/>
      <w:numFmt w:val="decimal"/>
      <w:lvlText w:val="%1.%2.%3.%4.%5.%6.%7.%8."/>
      <w:lvlJc w:val="left"/>
      <w:pPr>
        <w:ind w:left="1800" w:hanging="1800"/>
      </w:pPr>
      <w:rPr>
        <w:rFonts w:hint="default"/>
        <w:u w:val="thick"/>
      </w:rPr>
    </w:lvl>
    <w:lvl w:ilvl="8">
      <w:start w:val="1"/>
      <w:numFmt w:val="decimal"/>
      <w:lvlText w:val="%1.%2.%3.%4.%5.%6.%7.%8.%9."/>
      <w:lvlJc w:val="left"/>
      <w:pPr>
        <w:ind w:left="2160" w:hanging="2160"/>
      </w:pPr>
      <w:rPr>
        <w:rFonts w:hint="default"/>
        <w:u w:val="thick"/>
      </w:rPr>
    </w:lvl>
  </w:abstractNum>
  <w:abstractNum w:abstractNumId="29">
    <w:nsid w:val="5FF16825"/>
    <w:multiLevelType w:val="multilevel"/>
    <w:tmpl w:val="5D9C9EA8"/>
    <w:lvl w:ilvl="0">
      <w:start w:val="5"/>
      <w:numFmt w:val="decimal"/>
      <w:lvlText w:val="%1"/>
      <w:lvlJc w:val="left"/>
      <w:pPr>
        <w:ind w:left="360" w:hanging="360"/>
      </w:pPr>
      <w:rPr>
        <w:rFonts w:hint="default"/>
      </w:rPr>
    </w:lvl>
    <w:lvl w:ilvl="1">
      <w:start w:val="4"/>
      <w:numFmt w:val="decimal"/>
      <w:lvlText w:val="%1.%2"/>
      <w:lvlJc w:val="left"/>
      <w:pPr>
        <w:ind w:left="572" w:hanging="36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136" w:hanging="1440"/>
      </w:pPr>
      <w:rPr>
        <w:rFonts w:hint="default"/>
      </w:rPr>
    </w:lvl>
  </w:abstractNum>
  <w:abstractNum w:abstractNumId="30">
    <w:nsid w:val="62B33322"/>
    <w:multiLevelType w:val="multilevel"/>
    <w:tmpl w:val="9BE2D18A"/>
    <w:lvl w:ilvl="0">
      <w:start w:val="4"/>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6816"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nsid w:val="62DB49EE"/>
    <w:multiLevelType w:val="multilevel"/>
    <w:tmpl w:val="C31A5434"/>
    <w:lvl w:ilvl="0">
      <w:start w:val="5"/>
      <w:numFmt w:val="decimal"/>
      <w:lvlText w:val="%1."/>
      <w:lvlJc w:val="left"/>
      <w:pPr>
        <w:ind w:left="360" w:hanging="360"/>
      </w:pPr>
      <w:rPr>
        <w:rFonts w:hint="default"/>
        <w:b/>
      </w:rPr>
    </w:lvl>
    <w:lvl w:ilvl="1">
      <w:start w:val="1"/>
      <w:numFmt w:val="decimal"/>
      <w:lvlText w:val="%1.%2."/>
      <w:lvlJc w:val="left"/>
      <w:pPr>
        <w:ind w:left="2487" w:hanging="360"/>
      </w:pPr>
      <w:rPr>
        <w:rFonts w:hint="default"/>
        <w:b w:val="0"/>
      </w:rPr>
    </w:lvl>
    <w:lvl w:ilvl="2">
      <w:start w:val="1"/>
      <w:numFmt w:val="decimal"/>
      <w:lvlText w:val="%1.%2.%3."/>
      <w:lvlJc w:val="left"/>
      <w:pPr>
        <w:ind w:left="720" w:hanging="720"/>
      </w:pPr>
      <w:rPr>
        <w:rFonts w:hint="default"/>
        <w:b w:val="0"/>
      </w:rPr>
    </w:lvl>
    <w:lvl w:ilvl="3">
      <w:start w:val="1"/>
      <w:numFmt w:val="lowerLetter"/>
      <w:lvlText w:val="%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2">
    <w:nsid w:val="64613246"/>
    <w:multiLevelType w:val="hybridMultilevel"/>
    <w:tmpl w:val="A6823D5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54B2F91"/>
    <w:multiLevelType w:val="multilevel"/>
    <w:tmpl w:val="84D0A77A"/>
    <w:lvl w:ilvl="0">
      <w:start w:val="4"/>
      <w:numFmt w:val="decimal"/>
      <w:lvlText w:val="%1"/>
      <w:lvlJc w:val="left"/>
      <w:pPr>
        <w:ind w:left="779" w:hanging="567"/>
      </w:pPr>
      <w:rPr>
        <w:rFonts w:hint="default"/>
        <w:lang w:val="pt-PT" w:eastAsia="en-US" w:bidi="ar-SA"/>
      </w:rPr>
    </w:lvl>
    <w:lvl w:ilvl="1">
      <w:start w:val="2"/>
      <w:numFmt w:val="decimal"/>
      <w:lvlText w:val="%1.%2"/>
      <w:lvlJc w:val="left"/>
      <w:pPr>
        <w:ind w:left="567" w:hanging="567"/>
      </w:pPr>
      <w:rPr>
        <w:rFonts w:ascii="Consolas" w:eastAsia="Consolas" w:hAnsi="Consolas" w:cs="Consolas" w:hint="default"/>
        <w:b/>
        <w:bCs/>
        <w:spacing w:val="-2"/>
        <w:w w:val="100"/>
        <w:sz w:val="22"/>
        <w:szCs w:val="22"/>
        <w:lang w:val="pt-PT" w:eastAsia="en-US" w:bidi="ar-SA"/>
      </w:rPr>
    </w:lvl>
    <w:lvl w:ilvl="2">
      <w:start w:val="1"/>
      <w:numFmt w:val="decimal"/>
      <w:lvlText w:val="%1.%2.%3"/>
      <w:lvlJc w:val="left"/>
      <w:pPr>
        <w:ind w:left="709" w:hanging="709"/>
      </w:pPr>
      <w:rPr>
        <w:rFonts w:ascii="Times New Roman" w:eastAsia="Consolas" w:hAnsi="Times New Roman" w:cs="Times New Roman" w:hint="default"/>
        <w:b/>
        <w:bCs/>
        <w:spacing w:val="-2"/>
        <w:w w:val="100"/>
        <w:sz w:val="24"/>
        <w:szCs w:val="24"/>
        <w:lang w:val="pt-PT" w:eastAsia="en-US" w:bidi="ar-SA"/>
      </w:rPr>
    </w:lvl>
    <w:lvl w:ilvl="3">
      <w:numFmt w:val="bullet"/>
      <w:lvlText w:val="•"/>
      <w:lvlJc w:val="left"/>
      <w:pPr>
        <w:ind w:left="2095" w:hanging="709"/>
      </w:pPr>
      <w:rPr>
        <w:rFonts w:hint="default"/>
        <w:lang w:val="pt-PT" w:eastAsia="en-US" w:bidi="ar-SA"/>
      </w:rPr>
    </w:lvl>
    <w:lvl w:ilvl="4">
      <w:numFmt w:val="bullet"/>
      <w:lvlText w:val="•"/>
      <w:lvlJc w:val="left"/>
      <w:pPr>
        <w:ind w:left="3271" w:hanging="709"/>
      </w:pPr>
      <w:rPr>
        <w:rFonts w:hint="default"/>
        <w:lang w:val="pt-PT" w:eastAsia="en-US" w:bidi="ar-SA"/>
      </w:rPr>
    </w:lvl>
    <w:lvl w:ilvl="5">
      <w:numFmt w:val="bullet"/>
      <w:lvlText w:val="•"/>
      <w:lvlJc w:val="left"/>
      <w:pPr>
        <w:ind w:left="4447" w:hanging="709"/>
      </w:pPr>
      <w:rPr>
        <w:rFonts w:hint="default"/>
        <w:lang w:val="pt-PT" w:eastAsia="en-US" w:bidi="ar-SA"/>
      </w:rPr>
    </w:lvl>
    <w:lvl w:ilvl="6">
      <w:numFmt w:val="bullet"/>
      <w:lvlText w:val="•"/>
      <w:lvlJc w:val="left"/>
      <w:pPr>
        <w:ind w:left="5623" w:hanging="709"/>
      </w:pPr>
      <w:rPr>
        <w:rFonts w:hint="default"/>
        <w:lang w:val="pt-PT" w:eastAsia="en-US" w:bidi="ar-SA"/>
      </w:rPr>
    </w:lvl>
    <w:lvl w:ilvl="7">
      <w:numFmt w:val="bullet"/>
      <w:lvlText w:val="•"/>
      <w:lvlJc w:val="left"/>
      <w:pPr>
        <w:ind w:left="6799" w:hanging="709"/>
      </w:pPr>
      <w:rPr>
        <w:rFonts w:hint="default"/>
        <w:lang w:val="pt-PT" w:eastAsia="en-US" w:bidi="ar-SA"/>
      </w:rPr>
    </w:lvl>
    <w:lvl w:ilvl="8">
      <w:numFmt w:val="bullet"/>
      <w:lvlText w:val="•"/>
      <w:lvlJc w:val="left"/>
      <w:pPr>
        <w:ind w:left="7974" w:hanging="709"/>
      </w:pPr>
      <w:rPr>
        <w:rFonts w:hint="default"/>
        <w:lang w:val="pt-PT" w:eastAsia="en-US" w:bidi="ar-SA"/>
      </w:rPr>
    </w:lvl>
  </w:abstractNum>
  <w:abstractNum w:abstractNumId="34">
    <w:nsid w:val="66C25A84"/>
    <w:multiLevelType w:val="hybridMultilevel"/>
    <w:tmpl w:val="E26A8D2A"/>
    <w:lvl w:ilvl="0" w:tplc="FA5075FC">
      <w:start w:val="1"/>
      <w:numFmt w:val="decimal"/>
      <w:lvlText w:val="%1)"/>
      <w:lvlJc w:val="left"/>
      <w:pPr>
        <w:ind w:left="786" w:hanging="360"/>
      </w:pPr>
      <w:rPr>
        <w:rFonts w:hint="default"/>
        <w:color w:val="auto"/>
        <w:u w:val="none"/>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5">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6">
    <w:nsid w:val="6B16767E"/>
    <w:multiLevelType w:val="multilevel"/>
    <w:tmpl w:val="6B16767E"/>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37">
    <w:nsid w:val="6DC44764"/>
    <w:multiLevelType w:val="hybridMultilevel"/>
    <w:tmpl w:val="58AE967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71565124"/>
    <w:multiLevelType w:val="hybridMultilevel"/>
    <w:tmpl w:val="31B2F2CE"/>
    <w:lvl w:ilvl="0" w:tplc="04160001">
      <w:start w:val="1"/>
      <w:numFmt w:val="bullet"/>
      <w:lvlText w:val=""/>
      <w:lvlJc w:val="left"/>
      <w:pPr>
        <w:ind w:left="1418" w:hanging="360"/>
      </w:pPr>
      <w:rPr>
        <w:rFonts w:ascii="Symbol" w:hAnsi="Symbol" w:hint="default"/>
      </w:rPr>
    </w:lvl>
    <w:lvl w:ilvl="1" w:tplc="04160003" w:tentative="1">
      <w:start w:val="1"/>
      <w:numFmt w:val="bullet"/>
      <w:lvlText w:val="o"/>
      <w:lvlJc w:val="left"/>
      <w:pPr>
        <w:ind w:left="2138" w:hanging="360"/>
      </w:pPr>
      <w:rPr>
        <w:rFonts w:ascii="Courier New" w:hAnsi="Courier New" w:cs="Courier New" w:hint="default"/>
      </w:rPr>
    </w:lvl>
    <w:lvl w:ilvl="2" w:tplc="04160005" w:tentative="1">
      <w:start w:val="1"/>
      <w:numFmt w:val="bullet"/>
      <w:lvlText w:val=""/>
      <w:lvlJc w:val="left"/>
      <w:pPr>
        <w:ind w:left="2858" w:hanging="360"/>
      </w:pPr>
      <w:rPr>
        <w:rFonts w:ascii="Wingdings" w:hAnsi="Wingdings" w:hint="default"/>
      </w:rPr>
    </w:lvl>
    <w:lvl w:ilvl="3" w:tplc="04160001" w:tentative="1">
      <w:start w:val="1"/>
      <w:numFmt w:val="bullet"/>
      <w:lvlText w:val=""/>
      <w:lvlJc w:val="left"/>
      <w:pPr>
        <w:ind w:left="3578" w:hanging="360"/>
      </w:pPr>
      <w:rPr>
        <w:rFonts w:ascii="Symbol" w:hAnsi="Symbol" w:hint="default"/>
      </w:rPr>
    </w:lvl>
    <w:lvl w:ilvl="4" w:tplc="04160003" w:tentative="1">
      <w:start w:val="1"/>
      <w:numFmt w:val="bullet"/>
      <w:lvlText w:val="o"/>
      <w:lvlJc w:val="left"/>
      <w:pPr>
        <w:ind w:left="4298" w:hanging="360"/>
      </w:pPr>
      <w:rPr>
        <w:rFonts w:ascii="Courier New" w:hAnsi="Courier New" w:cs="Courier New" w:hint="default"/>
      </w:rPr>
    </w:lvl>
    <w:lvl w:ilvl="5" w:tplc="04160005" w:tentative="1">
      <w:start w:val="1"/>
      <w:numFmt w:val="bullet"/>
      <w:lvlText w:val=""/>
      <w:lvlJc w:val="left"/>
      <w:pPr>
        <w:ind w:left="5018" w:hanging="360"/>
      </w:pPr>
      <w:rPr>
        <w:rFonts w:ascii="Wingdings" w:hAnsi="Wingdings" w:hint="default"/>
      </w:rPr>
    </w:lvl>
    <w:lvl w:ilvl="6" w:tplc="04160001" w:tentative="1">
      <w:start w:val="1"/>
      <w:numFmt w:val="bullet"/>
      <w:lvlText w:val=""/>
      <w:lvlJc w:val="left"/>
      <w:pPr>
        <w:ind w:left="5738" w:hanging="360"/>
      </w:pPr>
      <w:rPr>
        <w:rFonts w:ascii="Symbol" w:hAnsi="Symbol" w:hint="default"/>
      </w:rPr>
    </w:lvl>
    <w:lvl w:ilvl="7" w:tplc="04160003" w:tentative="1">
      <w:start w:val="1"/>
      <w:numFmt w:val="bullet"/>
      <w:lvlText w:val="o"/>
      <w:lvlJc w:val="left"/>
      <w:pPr>
        <w:ind w:left="6458" w:hanging="360"/>
      </w:pPr>
      <w:rPr>
        <w:rFonts w:ascii="Courier New" w:hAnsi="Courier New" w:cs="Courier New" w:hint="default"/>
      </w:rPr>
    </w:lvl>
    <w:lvl w:ilvl="8" w:tplc="04160005" w:tentative="1">
      <w:start w:val="1"/>
      <w:numFmt w:val="bullet"/>
      <w:lvlText w:val=""/>
      <w:lvlJc w:val="left"/>
      <w:pPr>
        <w:ind w:left="7178" w:hanging="360"/>
      </w:pPr>
      <w:rPr>
        <w:rFonts w:ascii="Wingdings" w:hAnsi="Wingdings" w:hint="default"/>
      </w:rPr>
    </w:lvl>
  </w:abstractNum>
  <w:abstractNum w:abstractNumId="39">
    <w:nsid w:val="79DA6306"/>
    <w:multiLevelType w:val="hybridMultilevel"/>
    <w:tmpl w:val="B3BCC6E0"/>
    <w:lvl w:ilvl="0" w:tplc="0F6AACC0">
      <w:start w:val="1"/>
      <w:numFmt w:val="decimal"/>
      <w:lvlText w:val="%1."/>
      <w:lvlJc w:val="left"/>
      <w:pPr>
        <w:ind w:left="2061" w:hanging="3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40">
    <w:nsid w:val="7B942805"/>
    <w:multiLevelType w:val="hybridMultilevel"/>
    <w:tmpl w:val="E29655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7C0511F3"/>
    <w:multiLevelType w:val="hybridMultilevel"/>
    <w:tmpl w:val="DA50AE4A"/>
    <w:lvl w:ilvl="0" w:tplc="04160017">
      <w:start w:val="1"/>
      <w:numFmt w:val="lowerLetter"/>
      <w:lvlText w:val="%1)"/>
      <w:lvlJc w:val="left"/>
      <w:pPr>
        <w:ind w:left="720" w:hanging="360"/>
      </w:pPr>
    </w:lvl>
    <w:lvl w:ilvl="1" w:tplc="04160017">
      <w:start w:val="1"/>
      <w:numFmt w:val="lowerLetter"/>
      <w:lvlText w:val="%2)"/>
      <w:lvlJc w:val="left"/>
      <w:pPr>
        <w:ind w:left="72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nsid w:val="7CF76FB9"/>
    <w:multiLevelType w:val="multilevel"/>
    <w:tmpl w:val="F3081BF2"/>
    <w:lvl w:ilvl="0">
      <w:start w:val="1"/>
      <w:numFmt w:val="decimal"/>
      <w:lvlText w:val="%1."/>
      <w:lvlJc w:val="left"/>
      <w:pPr>
        <w:ind w:left="390" w:hanging="390"/>
      </w:pPr>
      <w:rPr>
        <w:rFonts w:hint="default"/>
      </w:rPr>
    </w:lvl>
    <w:lvl w:ilvl="1">
      <w:start w:val="2"/>
      <w:numFmt w:val="decimal"/>
      <w:lvlText w:val="%1.%2."/>
      <w:lvlJc w:val="left"/>
      <w:pPr>
        <w:ind w:left="463" w:hanging="720"/>
      </w:pPr>
      <w:rPr>
        <w:rFonts w:asciiTheme="minorHAnsi" w:hAnsiTheme="minorHAnsi" w:hint="default"/>
        <w:b/>
        <w:bCs/>
      </w:rPr>
    </w:lvl>
    <w:lvl w:ilvl="2">
      <w:start w:val="1"/>
      <w:numFmt w:val="decimal"/>
      <w:lvlText w:val="%1.%2.%3."/>
      <w:lvlJc w:val="left"/>
      <w:pPr>
        <w:ind w:left="206" w:hanging="720"/>
      </w:pPr>
      <w:rPr>
        <w:rFonts w:hint="default"/>
        <w:b/>
        <w:bCs/>
      </w:rPr>
    </w:lvl>
    <w:lvl w:ilvl="3">
      <w:start w:val="1"/>
      <w:numFmt w:val="decimal"/>
      <w:lvlText w:val="%1.%2.%3.%4."/>
      <w:lvlJc w:val="left"/>
      <w:pPr>
        <w:ind w:left="309"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155" w:hanging="1440"/>
      </w:pPr>
      <w:rPr>
        <w:rFonts w:hint="default"/>
      </w:rPr>
    </w:lvl>
    <w:lvl w:ilvl="6">
      <w:start w:val="1"/>
      <w:numFmt w:val="decimal"/>
      <w:lvlText w:val="%1.%2.%3.%4.%5.%6.%7."/>
      <w:lvlJc w:val="left"/>
      <w:pPr>
        <w:ind w:left="-102" w:hanging="1440"/>
      </w:pPr>
      <w:rPr>
        <w:rFonts w:hint="default"/>
      </w:rPr>
    </w:lvl>
    <w:lvl w:ilvl="7">
      <w:start w:val="1"/>
      <w:numFmt w:val="decimal"/>
      <w:lvlText w:val="%1.%2.%3.%4.%5.%6.%7.%8."/>
      <w:lvlJc w:val="left"/>
      <w:pPr>
        <w:ind w:left="1" w:hanging="1800"/>
      </w:pPr>
      <w:rPr>
        <w:rFonts w:hint="default"/>
      </w:rPr>
    </w:lvl>
    <w:lvl w:ilvl="8">
      <w:start w:val="1"/>
      <w:numFmt w:val="decimal"/>
      <w:lvlText w:val="%1.%2.%3.%4.%5.%6.%7.%8.%9."/>
      <w:lvlJc w:val="left"/>
      <w:pPr>
        <w:ind w:left="104" w:hanging="2160"/>
      </w:pPr>
      <w:rPr>
        <w:rFonts w:hint="default"/>
      </w:rPr>
    </w:lvl>
  </w:abstractNum>
  <w:abstractNum w:abstractNumId="43">
    <w:nsid w:val="7F756F58"/>
    <w:multiLevelType w:val="multilevel"/>
    <w:tmpl w:val="AA34FFBA"/>
    <w:styleLink w:val="WWNum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5"/>
  </w:num>
  <w:num w:numId="2">
    <w:abstractNumId w:val="23"/>
  </w:num>
  <w:num w:numId="3">
    <w:abstractNumId w:val="8"/>
  </w:num>
  <w:num w:numId="4">
    <w:abstractNumId w:val="27"/>
  </w:num>
  <w:num w:numId="5">
    <w:abstractNumId w:val="3"/>
  </w:num>
  <w:num w:numId="6">
    <w:abstractNumId w:val="39"/>
  </w:num>
  <w:num w:numId="7">
    <w:abstractNumId w:val="11"/>
  </w:num>
  <w:num w:numId="8">
    <w:abstractNumId w:val="24"/>
  </w:num>
  <w:num w:numId="9">
    <w:abstractNumId w:val="33"/>
  </w:num>
  <w:num w:numId="10">
    <w:abstractNumId w:val="28"/>
  </w:num>
  <w:num w:numId="11">
    <w:abstractNumId w:val="42"/>
  </w:num>
  <w:num w:numId="12">
    <w:abstractNumId w:val="35"/>
    <w:lvlOverride w:ilvl="0">
      <w:lvl w:ilvl="0">
        <w:start w:val="1"/>
        <w:numFmt w:val="decimal"/>
        <w:pStyle w:val="Nivel1"/>
        <w:lvlText w:val="%1."/>
        <w:lvlJc w:val="left"/>
        <w:pPr>
          <w:ind w:left="2062" w:hanging="360"/>
        </w:pPr>
        <w:rPr>
          <w:color w:val="000000" w:themeColor="text1"/>
        </w:rPr>
      </w:lvl>
    </w:lvlOverride>
  </w:num>
  <w:num w:numId="13">
    <w:abstractNumId w:val="35"/>
  </w:num>
  <w:num w:numId="14">
    <w:abstractNumId w:val="37"/>
  </w:num>
  <w:num w:numId="15">
    <w:abstractNumId w:val="4"/>
  </w:num>
  <w:num w:numId="16">
    <w:abstractNumId w:val="15"/>
  </w:num>
  <w:num w:numId="17">
    <w:abstractNumId w:val="7"/>
  </w:num>
  <w:num w:numId="18">
    <w:abstractNumId w:val="18"/>
  </w:num>
  <w:num w:numId="19">
    <w:abstractNumId w:val="36"/>
  </w:num>
  <w:num w:numId="20">
    <w:abstractNumId w:val="31"/>
  </w:num>
  <w:num w:numId="21">
    <w:abstractNumId w:val="14"/>
  </w:num>
  <w:num w:numId="22">
    <w:abstractNumId w:val="12"/>
  </w:num>
  <w:num w:numId="23">
    <w:abstractNumId w:val="17"/>
  </w:num>
  <w:num w:numId="24">
    <w:abstractNumId w:val="9"/>
  </w:num>
  <w:num w:numId="25">
    <w:abstractNumId w:val="2"/>
  </w:num>
  <w:num w:numId="26">
    <w:abstractNumId w:val="1"/>
  </w:num>
  <w:num w:numId="27">
    <w:abstractNumId w:val="40"/>
  </w:num>
  <w:num w:numId="28">
    <w:abstractNumId w:val="19"/>
  </w:num>
  <w:num w:numId="29">
    <w:abstractNumId w:val="13"/>
  </w:num>
  <w:num w:numId="30">
    <w:abstractNumId w:val="41"/>
  </w:num>
  <w:num w:numId="31">
    <w:abstractNumId w:val="22"/>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8"/>
  </w:num>
  <w:num w:numId="34">
    <w:abstractNumId w:val="0"/>
  </w:num>
  <w:num w:numId="35">
    <w:abstractNumId w:val="10"/>
  </w:num>
  <w:num w:numId="36">
    <w:abstractNumId w:val="30"/>
  </w:num>
  <w:num w:numId="37">
    <w:abstractNumId w:val="25"/>
  </w:num>
  <w:num w:numId="38">
    <w:abstractNumId w:val="43"/>
  </w:num>
  <w:num w:numId="39">
    <w:abstractNumId w:val="34"/>
  </w:num>
  <w:num w:numId="40">
    <w:abstractNumId w:val="7"/>
    <w:lvlOverride w:ilvl="0">
      <w:startOverride w:val="5"/>
    </w:lvlOverride>
    <w:lvlOverride w:ilvl="1">
      <w:startOverride w:val="1"/>
    </w:lvlOverride>
  </w:num>
  <w:num w:numId="41">
    <w:abstractNumId w:val="7"/>
    <w:lvlOverride w:ilvl="0">
      <w:startOverride w:val="5"/>
    </w:lvlOverride>
    <w:lvlOverride w:ilvl="1">
      <w:startOverride w:val="1"/>
    </w:lvlOverride>
  </w:num>
  <w:num w:numId="42">
    <w:abstractNumId w:val="7"/>
    <w:lvlOverride w:ilvl="0">
      <w:startOverride w:val="5"/>
    </w:lvlOverride>
    <w:lvlOverride w:ilvl="1">
      <w:startOverride w:val="4"/>
    </w:lvlOverride>
  </w:num>
  <w:num w:numId="43">
    <w:abstractNumId w:val="29"/>
  </w:num>
  <w:num w:numId="44">
    <w:abstractNumId w:val="32"/>
  </w:num>
  <w:num w:numId="45">
    <w:abstractNumId w:val="26"/>
  </w:num>
  <w:num w:numId="46">
    <w:abstractNumId w:val="21"/>
  </w:num>
  <w:num w:numId="47">
    <w:abstractNumId w:val="6"/>
  </w:num>
  <w:num w:numId="4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56EA"/>
    <w:rsid w:val="00026314"/>
    <w:rsid w:val="000A5BD4"/>
    <w:rsid w:val="000E491C"/>
    <w:rsid w:val="000F065B"/>
    <w:rsid w:val="0010296C"/>
    <w:rsid w:val="00151ACD"/>
    <w:rsid w:val="001B35A7"/>
    <w:rsid w:val="002A2385"/>
    <w:rsid w:val="003076A7"/>
    <w:rsid w:val="00384D80"/>
    <w:rsid w:val="003E58A0"/>
    <w:rsid w:val="003F3B21"/>
    <w:rsid w:val="00416E04"/>
    <w:rsid w:val="00445003"/>
    <w:rsid w:val="00505A01"/>
    <w:rsid w:val="005D59A4"/>
    <w:rsid w:val="00634B91"/>
    <w:rsid w:val="006902BF"/>
    <w:rsid w:val="007B228C"/>
    <w:rsid w:val="007E48C1"/>
    <w:rsid w:val="00843740"/>
    <w:rsid w:val="00902BC6"/>
    <w:rsid w:val="00910335"/>
    <w:rsid w:val="0094640F"/>
    <w:rsid w:val="009E6E7E"/>
    <w:rsid w:val="00B242A2"/>
    <w:rsid w:val="00B4283C"/>
    <w:rsid w:val="00B61463"/>
    <w:rsid w:val="00C9561C"/>
    <w:rsid w:val="00C967D7"/>
    <w:rsid w:val="00CA6BDA"/>
    <w:rsid w:val="00D060F2"/>
    <w:rsid w:val="00D11D39"/>
    <w:rsid w:val="00E12E2F"/>
    <w:rsid w:val="00E64783"/>
    <w:rsid w:val="00E756EA"/>
    <w:rsid w:val="00F43086"/>
    <w:rsid w:val="00F57200"/>
    <w:rsid w:val="00F839E9"/>
    <w:rsid w:val="00F875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Body Text 3" w:uiPriority="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56EA"/>
    <w:pPr>
      <w:spacing w:after="0" w:line="240" w:lineRule="auto"/>
    </w:pPr>
    <w:rPr>
      <w:rFonts w:ascii="Times New Roman" w:eastAsia="Times New Roman" w:hAnsi="Times New Roman" w:cs="Times New Roman"/>
      <w:sz w:val="24"/>
      <w:szCs w:val="24"/>
      <w:lang w:val="pt-BR" w:eastAsia="pt-BR"/>
    </w:rPr>
  </w:style>
  <w:style w:type="paragraph" w:styleId="Ttulo1">
    <w:name w:val="heading 1"/>
    <w:basedOn w:val="Normal"/>
    <w:next w:val="Normal"/>
    <w:link w:val="Ttulo1Char"/>
    <w:uiPriority w:val="9"/>
    <w:qFormat/>
    <w:rsid w:val="00E756EA"/>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semiHidden/>
    <w:unhideWhenUsed/>
    <w:qFormat/>
    <w:rsid w:val="00E756E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E756EA"/>
    <w:pPr>
      <w:keepNext/>
      <w:keepLines/>
      <w:spacing w:before="200"/>
      <w:outlineLvl w:val="2"/>
    </w:pPr>
    <w:rPr>
      <w:rFonts w:asciiTheme="majorHAnsi" w:eastAsiaTheme="majorEastAsia" w:hAnsiTheme="majorHAnsi" w:cstheme="majorBidi"/>
      <w:b/>
      <w:bCs/>
      <w:color w:val="4472C4" w:themeColor="accent1"/>
    </w:rPr>
  </w:style>
  <w:style w:type="paragraph" w:styleId="Ttulo9">
    <w:name w:val="heading 9"/>
    <w:basedOn w:val="Normal"/>
    <w:next w:val="Normal"/>
    <w:link w:val="Ttulo9Char"/>
    <w:uiPriority w:val="9"/>
    <w:unhideWhenUsed/>
    <w:qFormat/>
    <w:rsid w:val="00E756EA"/>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E756EA"/>
    <w:rPr>
      <w:rFonts w:asciiTheme="majorHAnsi" w:eastAsiaTheme="majorEastAsia" w:hAnsiTheme="majorHAnsi" w:cstheme="majorBidi"/>
      <w:b/>
      <w:bCs/>
      <w:color w:val="2F5496" w:themeColor="accent1" w:themeShade="BF"/>
      <w:sz w:val="28"/>
      <w:szCs w:val="28"/>
      <w:lang w:val="pt-BR" w:eastAsia="pt-BR"/>
    </w:rPr>
  </w:style>
  <w:style w:type="character" w:customStyle="1" w:styleId="Ttulo2Char">
    <w:name w:val="Título 2 Char"/>
    <w:basedOn w:val="Fontepargpadro"/>
    <w:link w:val="Ttulo2"/>
    <w:uiPriority w:val="9"/>
    <w:semiHidden/>
    <w:rsid w:val="00E756EA"/>
    <w:rPr>
      <w:rFonts w:asciiTheme="majorHAnsi" w:eastAsiaTheme="majorEastAsia" w:hAnsiTheme="majorHAnsi" w:cstheme="majorBidi"/>
      <w:color w:val="2F5496" w:themeColor="accent1" w:themeShade="BF"/>
      <w:sz w:val="26"/>
      <w:szCs w:val="26"/>
      <w:lang w:val="pt-BR" w:eastAsia="pt-BR"/>
    </w:rPr>
  </w:style>
  <w:style w:type="character" w:customStyle="1" w:styleId="Ttulo3Char">
    <w:name w:val="Título 3 Char"/>
    <w:basedOn w:val="Fontepargpadro"/>
    <w:link w:val="Ttulo3"/>
    <w:uiPriority w:val="9"/>
    <w:rsid w:val="00E756EA"/>
    <w:rPr>
      <w:rFonts w:asciiTheme="majorHAnsi" w:eastAsiaTheme="majorEastAsia" w:hAnsiTheme="majorHAnsi" w:cstheme="majorBidi"/>
      <w:b/>
      <w:bCs/>
      <w:color w:val="4472C4" w:themeColor="accent1"/>
      <w:sz w:val="24"/>
      <w:szCs w:val="24"/>
      <w:lang w:val="pt-BR" w:eastAsia="pt-BR"/>
    </w:rPr>
  </w:style>
  <w:style w:type="character" w:customStyle="1" w:styleId="Ttulo9Char">
    <w:name w:val="Título 9 Char"/>
    <w:basedOn w:val="Fontepargpadro"/>
    <w:link w:val="Ttulo9"/>
    <w:uiPriority w:val="9"/>
    <w:rsid w:val="00E756EA"/>
    <w:rPr>
      <w:rFonts w:asciiTheme="majorHAnsi" w:eastAsiaTheme="majorEastAsia" w:hAnsiTheme="majorHAnsi" w:cstheme="majorBidi"/>
      <w:i/>
      <w:iCs/>
      <w:color w:val="404040" w:themeColor="text1" w:themeTint="BF"/>
      <w:sz w:val="20"/>
      <w:szCs w:val="20"/>
      <w:lang w:val="pt-BR" w:eastAsia="pt-BR"/>
    </w:rPr>
  </w:style>
  <w:style w:type="paragraph" w:styleId="Cabealho">
    <w:name w:val="header"/>
    <w:aliases w:val="Cabeçalho superior,Heading 1a,h,he,HeaderNN"/>
    <w:basedOn w:val="Normal"/>
    <w:link w:val="CabealhoChar"/>
    <w:uiPriority w:val="99"/>
    <w:rsid w:val="00E756EA"/>
    <w:pPr>
      <w:tabs>
        <w:tab w:val="center" w:pos="4419"/>
        <w:tab w:val="right" w:pos="8838"/>
      </w:tabs>
    </w:pPr>
  </w:style>
  <w:style w:type="character" w:customStyle="1" w:styleId="CabealhoChar">
    <w:name w:val="Cabeçalho Char"/>
    <w:aliases w:val="Cabeçalho superior Char,Heading 1a Char,h Char,he Char,HeaderNN Char"/>
    <w:basedOn w:val="Fontepargpadro"/>
    <w:link w:val="Cabealho"/>
    <w:uiPriority w:val="99"/>
    <w:rsid w:val="00E756EA"/>
    <w:rPr>
      <w:rFonts w:ascii="Times New Roman" w:eastAsia="Times New Roman" w:hAnsi="Times New Roman" w:cs="Times New Roman"/>
      <w:sz w:val="24"/>
      <w:szCs w:val="24"/>
      <w:lang w:val="pt-BR" w:eastAsia="pt-BR"/>
    </w:rPr>
  </w:style>
  <w:style w:type="paragraph" w:styleId="Rodap">
    <w:name w:val="footer"/>
    <w:basedOn w:val="Normal"/>
    <w:link w:val="RodapChar"/>
    <w:uiPriority w:val="99"/>
    <w:unhideWhenUsed/>
    <w:rsid w:val="00E756EA"/>
    <w:pPr>
      <w:tabs>
        <w:tab w:val="center" w:pos="4252"/>
        <w:tab w:val="right" w:pos="8504"/>
      </w:tabs>
    </w:pPr>
  </w:style>
  <w:style w:type="character" w:customStyle="1" w:styleId="RodapChar">
    <w:name w:val="Rodapé Char"/>
    <w:basedOn w:val="Fontepargpadro"/>
    <w:link w:val="Rodap"/>
    <w:uiPriority w:val="99"/>
    <w:rsid w:val="00E756EA"/>
    <w:rPr>
      <w:rFonts w:ascii="Times New Roman" w:eastAsia="Times New Roman" w:hAnsi="Times New Roman" w:cs="Times New Roman"/>
      <w:sz w:val="24"/>
      <w:szCs w:val="24"/>
      <w:lang w:val="pt-BR" w:eastAsia="pt-BR"/>
    </w:r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Normal"/>
    <w:link w:val="PargrafodaListaChar"/>
    <w:uiPriority w:val="1"/>
    <w:qFormat/>
    <w:rsid w:val="00E756EA"/>
    <w:pPr>
      <w:ind w:left="720"/>
      <w:contextualSpacing/>
    </w:pPr>
  </w:style>
  <w:style w:type="paragraph" w:styleId="Corpodetexto3">
    <w:name w:val="Body Text 3"/>
    <w:basedOn w:val="Normal"/>
    <w:link w:val="Corpodetexto3Char"/>
    <w:unhideWhenUsed/>
    <w:qFormat/>
    <w:rsid w:val="00E756EA"/>
    <w:pPr>
      <w:spacing w:after="120"/>
    </w:pPr>
    <w:rPr>
      <w:sz w:val="16"/>
      <w:szCs w:val="16"/>
    </w:rPr>
  </w:style>
  <w:style w:type="character" w:customStyle="1" w:styleId="Corpodetexto3Char">
    <w:name w:val="Corpo de texto 3 Char"/>
    <w:basedOn w:val="Fontepargpadro"/>
    <w:link w:val="Corpodetexto3"/>
    <w:qFormat/>
    <w:rsid w:val="00E756EA"/>
    <w:rPr>
      <w:rFonts w:ascii="Times New Roman" w:eastAsia="Times New Roman" w:hAnsi="Times New Roman" w:cs="Times New Roman"/>
      <w:sz w:val="16"/>
      <w:szCs w:val="16"/>
      <w:lang w:val="pt-BR" w:eastAsia="pt-BR"/>
    </w:rPr>
  </w:style>
  <w:style w:type="character" w:styleId="Hyperlink">
    <w:name w:val="Hyperlink"/>
    <w:basedOn w:val="Fontepargpadro"/>
    <w:uiPriority w:val="99"/>
    <w:unhideWhenUsed/>
    <w:rsid w:val="00E756EA"/>
    <w:rPr>
      <w:color w:val="0563C1" w:themeColor="hyperlink"/>
      <w:u w:val="single"/>
    </w:rPr>
  </w:style>
  <w:style w:type="table" w:styleId="Tabelacomgrade">
    <w:name w:val="Table Grid"/>
    <w:basedOn w:val="Tabelanormal"/>
    <w:uiPriority w:val="39"/>
    <w:qFormat/>
    <w:rsid w:val="00E756EA"/>
    <w:pPr>
      <w:spacing w:after="0" w:line="240" w:lineRule="auto"/>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ink w:val="NormalWebChar"/>
    <w:uiPriority w:val="99"/>
    <w:unhideWhenUsed/>
    <w:qFormat/>
    <w:rsid w:val="00E756EA"/>
    <w:pPr>
      <w:spacing w:before="100" w:beforeAutospacing="1" w:after="100" w:afterAutospacing="1"/>
    </w:pPr>
  </w:style>
  <w:style w:type="paragraph" w:styleId="Ttulo">
    <w:name w:val="Title"/>
    <w:basedOn w:val="Normal"/>
    <w:link w:val="TtuloChar"/>
    <w:qFormat/>
    <w:rsid w:val="00E756EA"/>
    <w:pPr>
      <w:jc w:val="center"/>
    </w:pPr>
    <w:rPr>
      <w:rFonts w:ascii="Century Gothic" w:hAnsi="Century Gothic"/>
      <w:b/>
      <w:bCs/>
    </w:rPr>
  </w:style>
  <w:style w:type="character" w:customStyle="1" w:styleId="TtuloChar">
    <w:name w:val="Título Char"/>
    <w:basedOn w:val="Fontepargpadro"/>
    <w:link w:val="Ttulo"/>
    <w:rsid w:val="00E756EA"/>
    <w:rPr>
      <w:rFonts w:ascii="Century Gothic" w:eastAsia="Times New Roman" w:hAnsi="Century Gothic" w:cs="Times New Roman"/>
      <w:b/>
      <w:bCs/>
      <w:sz w:val="24"/>
      <w:szCs w:val="24"/>
      <w:lang w:val="pt-BR" w:eastAsia="pt-BR"/>
    </w:rPr>
  </w:style>
  <w:style w:type="paragraph" w:customStyle="1" w:styleId="Standard">
    <w:name w:val="Standard"/>
    <w:qFormat/>
    <w:rsid w:val="00E756EA"/>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character" w:styleId="Forte">
    <w:name w:val="Strong"/>
    <w:basedOn w:val="Fontepargpadro"/>
    <w:uiPriority w:val="22"/>
    <w:qFormat/>
    <w:rsid w:val="00E756EA"/>
    <w:rPr>
      <w:b/>
      <w:bCs/>
    </w:rPr>
  </w:style>
  <w:style w:type="paragraph" w:customStyle="1" w:styleId="noraml">
    <w:name w:val="noraml"/>
    <w:basedOn w:val="Normal"/>
    <w:rsid w:val="00E756EA"/>
    <w:pPr>
      <w:spacing w:before="100" w:beforeAutospacing="1" w:after="100" w:afterAutospacing="1"/>
    </w:pPr>
  </w:style>
  <w:style w:type="character" w:styleId="nfase">
    <w:name w:val="Emphasis"/>
    <w:basedOn w:val="Fontepargpadro"/>
    <w:uiPriority w:val="20"/>
    <w:qFormat/>
    <w:rsid w:val="00E756EA"/>
    <w:rPr>
      <w:i/>
      <w:iCs/>
    </w:rPr>
  </w:style>
  <w:style w:type="paragraph" w:styleId="Corpodetexto">
    <w:name w:val="Body Text"/>
    <w:basedOn w:val="Normal"/>
    <w:link w:val="CorpodetextoChar"/>
    <w:uiPriority w:val="1"/>
    <w:unhideWhenUsed/>
    <w:qFormat/>
    <w:rsid w:val="00E756EA"/>
    <w:pPr>
      <w:jc w:val="both"/>
    </w:pPr>
  </w:style>
  <w:style w:type="character" w:customStyle="1" w:styleId="CorpodetextoChar">
    <w:name w:val="Corpo de texto Char"/>
    <w:basedOn w:val="Fontepargpadro"/>
    <w:link w:val="Corpodetexto"/>
    <w:uiPriority w:val="1"/>
    <w:rsid w:val="00E756EA"/>
    <w:rPr>
      <w:rFonts w:ascii="Times New Roman" w:eastAsia="Times New Roman" w:hAnsi="Times New Roman" w:cs="Times New Roman"/>
      <w:sz w:val="24"/>
      <w:szCs w:val="24"/>
      <w:lang w:val="pt-BR" w:eastAsia="pt-BR"/>
    </w:rPr>
  </w:style>
  <w:style w:type="paragraph" w:customStyle="1" w:styleId="TableParagraph">
    <w:name w:val="Table Paragraph"/>
    <w:basedOn w:val="Normal"/>
    <w:uiPriority w:val="1"/>
    <w:qFormat/>
    <w:rsid w:val="00E756EA"/>
    <w:pPr>
      <w:widowControl w:val="0"/>
      <w:autoSpaceDE w:val="0"/>
      <w:autoSpaceDN w:val="0"/>
      <w:ind w:left="124"/>
    </w:pPr>
    <w:rPr>
      <w:sz w:val="22"/>
      <w:szCs w:val="22"/>
      <w:lang w:val="pt-PT" w:eastAsia="pt-PT" w:bidi="pt-PT"/>
    </w:rPr>
  </w:style>
  <w:style w:type="paragraph" w:customStyle="1" w:styleId="ParagraphStyle">
    <w:name w:val="Paragraph Style"/>
    <w:rsid w:val="00E756EA"/>
    <w:pPr>
      <w:autoSpaceDE w:val="0"/>
      <w:autoSpaceDN w:val="0"/>
      <w:adjustRightInd w:val="0"/>
      <w:spacing w:after="0" w:line="240" w:lineRule="auto"/>
    </w:pPr>
    <w:rPr>
      <w:rFonts w:ascii="Arial" w:eastAsia="Times New Roman" w:hAnsi="Arial" w:cs="Arial"/>
      <w:sz w:val="24"/>
      <w:szCs w:val="24"/>
      <w:lang w:val="pt-BR"/>
    </w:rPr>
  </w:style>
  <w:style w:type="paragraph" w:styleId="Textodebalo">
    <w:name w:val="Balloon Text"/>
    <w:basedOn w:val="Normal"/>
    <w:link w:val="TextodebaloChar"/>
    <w:uiPriority w:val="99"/>
    <w:semiHidden/>
    <w:unhideWhenUsed/>
    <w:rsid w:val="00E756EA"/>
    <w:rPr>
      <w:rFonts w:ascii="Tahoma" w:hAnsi="Tahoma" w:cs="Tahoma"/>
      <w:sz w:val="16"/>
      <w:szCs w:val="16"/>
    </w:rPr>
  </w:style>
  <w:style w:type="character" w:customStyle="1" w:styleId="TextodebaloChar">
    <w:name w:val="Texto de balão Char"/>
    <w:basedOn w:val="Fontepargpadro"/>
    <w:link w:val="Textodebalo"/>
    <w:uiPriority w:val="99"/>
    <w:semiHidden/>
    <w:rsid w:val="00E756EA"/>
    <w:rPr>
      <w:rFonts w:ascii="Tahoma" w:eastAsia="Times New Roman" w:hAnsi="Tahoma" w:cs="Tahoma"/>
      <w:sz w:val="16"/>
      <w:szCs w:val="16"/>
      <w:lang w:val="pt-BR" w:eastAsia="pt-BR"/>
    </w:rPr>
  </w:style>
  <w:style w:type="paragraph" w:customStyle="1" w:styleId="Centered">
    <w:name w:val="Centered"/>
    <w:uiPriority w:val="99"/>
    <w:rsid w:val="00E756EA"/>
    <w:pPr>
      <w:autoSpaceDE w:val="0"/>
      <w:autoSpaceDN w:val="0"/>
      <w:adjustRightInd w:val="0"/>
      <w:spacing w:after="0" w:line="240" w:lineRule="auto"/>
      <w:jc w:val="center"/>
    </w:pPr>
    <w:rPr>
      <w:rFonts w:ascii="Arial" w:hAnsi="Arial" w:cs="Arial"/>
      <w:sz w:val="24"/>
      <w:szCs w:val="24"/>
      <w:lang w:val="x-none"/>
    </w:rPr>
  </w:style>
  <w:style w:type="table" w:customStyle="1" w:styleId="TableNormal">
    <w:name w:val="Table Normal"/>
    <w:uiPriority w:val="2"/>
    <w:semiHidden/>
    <w:unhideWhenUsed/>
    <w:qFormat/>
    <w:rsid w:val="00E756EA"/>
    <w:pPr>
      <w:widowControl w:val="0"/>
      <w:autoSpaceDE w:val="0"/>
      <w:autoSpaceDN w:val="0"/>
      <w:spacing w:after="0" w:line="240" w:lineRule="auto"/>
    </w:pPr>
    <w:tblPr>
      <w:tblInd w:w="0" w:type="dxa"/>
      <w:tblCellMar>
        <w:top w:w="0" w:type="dxa"/>
        <w:left w:w="0" w:type="dxa"/>
        <w:bottom w:w="0" w:type="dxa"/>
        <w:right w:w="0" w:type="dxa"/>
      </w:tblCellMar>
    </w:tblPr>
  </w:style>
  <w:style w:type="numbering" w:customStyle="1" w:styleId="WWOutlineListStyle">
    <w:name w:val="WW_OutlineListStyle"/>
    <w:basedOn w:val="Semlista"/>
    <w:rsid w:val="00E756EA"/>
    <w:pPr>
      <w:numPr>
        <w:numId w:val="13"/>
      </w:numPr>
    </w:pPr>
  </w:style>
  <w:style w:type="paragraph" w:customStyle="1" w:styleId="Nivel1">
    <w:name w:val="Nivel1"/>
    <w:basedOn w:val="Ttulo1"/>
    <w:rsid w:val="00E756EA"/>
    <w:pPr>
      <w:numPr>
        <w:numId w:val="12"/>
      </w:numPr>
      <w:tabs>
        <w:tab w:val="num" w:pos="360"/>
      </w:tabs>
      <w:suppressAutoHyphens/>
      <w:autoSpaceDN w:val="0"/>
      <w:spacing w:after="120" w:line="276" w:lineRule="auto"/>
      <w:ind w:left="0" w:firstLine="0"/>
      <w:jc w:val="both"/>
      <w:textAlignment w:val="baseline"/>
    </w:pPr>
    <w:rPr>
      <w:rFonts w:ascii="Arial" w:eastAsia="MS Gothic" w:hAnsi="Arial" w:cs="Times New Roman"/>
      <w:bCs w:val="0"/>
      <w:color w:val="000000"/>
      <w:sz w:val="20"/>
      <w:szCs w:val="20"/>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link w:val="PargrafodaLista"/>
    <w:uiPriority w:val="1"/>
    <w:qFormat/>
    <w:locked/>
    <w:rsid w:val="00E756EA"/>
    <w:rPr>
      <w:rFonts w:ascii="Times New Roman" w:eastAsia="Times New Roman" w:hAnsi="Times New Roman" w:cs="Times New Roman"/>
      <w:sz w:val="24"/>
      <w:szCs w:val="24"/>
      <w:lang w:val="pt-BR" w:eastAsia="pt-BR"/>
    </w:rPr>
  </w:style>
  <w:style w:type="paragraph" w:customStyle="1" w:styleId="Nivel01">
    <w:name w:val="Nivel 01"/>
    <w:basedOn w:val="Ttulo1"/>
    <w:next w:val="Normal"/>
    <w:link w:val="Nivel01Char"/>
    <w:qFormat/>
    <w:rsid w:val="00E756EA"/>
    <w:pPr>
      <w:numPr>
        <w:numId w:val="17"/>
      </w:numPr>
      <w:tabs>
        <w:tab w:val="left" w:pos="567"/>
      </w:tabs>
      <w:spacing w:before="240"/>
      <w:ind w:left="0" w:firstLine="0"/>
      <w:jc w:val="both"/>
    </w:pPr>
    <w:rPr>
      <w:rFonts w:ascii="Arial" w:eastAsia="MS Gothic" w:hAnsi="Arial" w:cs="Arial"/>
      <w:color w:val="auto"/>
      <w:sz w:val="20"/>
      <w:szCs w:val="20"/>
    </w:rPr>
  </w:style>
  <w:style w:type="paragraph" w:customStyle="1" w:styleId="Nivel2">
    <w:name w:val="Nivel 2"/>
    <w:basedOn w:val="Normal"/>
    <w:link w:val="Nivel2Char"/>
    <w:qFormat/>
    <w:rsid w:val="00E756EA"/>
    <w:pPr>
      <w:numPr>
        <w:ilvl w:val="1"/>
        <w:numId w:val="17"/>
      </w:numPr>
      <w:spacing w:before="120" w:after="120" w:line="276" w:lineRule="auto"/>
      <w:ind w:left="999"/>
      <w:jc w:val="both"/>
    </w:pPr>
    <w:rPr>
      <w:rFonts w:ascii="Arial" w:eastAsia="MS Mincho" w:hAnsi="Arial" w:cs="Arial"/>
      <w:color w:val="000000"/>
      <w:sz w:val="20"/>
      <w:szCs w:val="20"/>
    </w:rPr>
  </w:style>
  <w:style w:type="paragraph" w:customStyle="1" w:styleId="Nivel3">
    <w:name w:val="Nivel 3"/>
    <w:basedOn w:val="Normal"/>
    <w:link w:val="Nivel3Char"/>
    <w:qFormat/>
    <w:rsid w:val="00E756EA"/>
    <w:pPr>
      <w:numPr>
        <w:ilvl w:val="2"/>
        <w:numId w:val="17"/>
      </w:numPr>
      <w:spacing w:before="120" w:after="120" w:line="276" w:lineRule="auto"/>
      <w:ind w:left="425" w:firstLine="0"/>
      <w:jc w:val="both"/>
    </w:pPr>
    <w:rPr>
      <w:rFonts w:ascii="Arial" w:eastAsia="MS Mincho" w:hAnsi="Arial" w:cs="Arial"/>
      <w:color w:val="000000"/>
      <w:sz w:val="20"/>
      <w:szCs w:val="20"/>
    </w:rPr>
  </w:style>
  <w:style w:type="paragraph" w:customStyle="1" w:styleId="Nivel4">
    <w:name w:val="Nivel 4"/>
    <w:basedOn w:val="Nivel3"/>
    <w:qFormat/>
    <w:rsid w:val="00E756EA"/>
    <w:pPr>
      <w:numPr>
        <w:ilvl w:val="3"/>
      </w:numPr>
      <w:ind w:left="851" w:firstLine="0"/>
    </w:pPr>
    <w:rPr>
      <w:color w:val="auto"/>
    </w:rPr>
  </w:style>
  <w:style w:type="paragraph" w:customStyle="1" w:styleId="Nivel5">
    <w:name w:val="Nivel 5"/>
    <w:basedOn w:val="Nivel4"/>
    <w:qFormat/>
    <w:rsid w:val="00E756EA"/>
    <w:pPr>
      <w:numPr>
        <w:ilvl w:val="4"/>
      </w:numPr>
      <w:ind w:left="3348" w:hanging="1080"/>
    </w:pPr>
  </w:style>
  <w:style w:type="character" w:customStyle="1" w:styleId="Nivel2Char">
    <w:name w:val="Nivel 2 Char"/>
    <w:link w:val="Nivel2"/>
    <w:qFormat/>
    <w:locked/>
    <w:rsid w:val="00E756EA"/>
    <w:rPr>
      <w:rFonts w:ascii="Arial" w:eastAsia="MS Mincho" w:hAnsi="Arial" w:cs="Arial"/>
      <w:color w:val="000000"/>
      <w:sz w:val="20"/>
      <w:szCs w:val="20"/>
      <w:lang w:val="pt-BR" w:eastAsia="pt-BR"/>
    </w:rPr>
  </w:style>
  <w:style w:type="paragraph" w:customStyle="1" w:styleId="Nvel2-Red">
    <w:name w:val="Nível 2 -Red"/>
    <w:basedOn w:val="Nivel2"/>
    <w:link w:val="Nvel2-RedChar"/>
    <w:qFormat/>
    <w:rsid w:val="00E756EA"/>
    <w:rPr>
      <w:i/>
      <w:iCs/>
      <w:color w:val="FF0000"/>
    </w:rPr>
  </w:style>
  <w:style w:type="character" w:customStyle="1" w:styleId="Nvel2-RedChar">
    <w:name w:val="Nível 2 -Red Char"/>
    <w:link w:val="Nvel2-Red"/>
    <w:qFormat/>
    <w:rsid w:val="00E756EA"/>
    <w:rPr>
      <w:rFonts w:ascii="Arial" w:eastAsia="MS Mincho" w:hAnsi="Arial" w:cs="Arial"/>
      <w:i/>
      <w:iCs/>
      <w:color w:val="FF0000"/>
      <w:sz w:val="20"/>
      <w:szCs w:val="20"/>
      <w:lang w:val="pt-BR" w:eastAsia="pt-BR"/>
    </w:rPr>
  </w:style>
  <w:style w:type="character" w:customStyle="1" w:styleId="Nivel3Char">
    <w:name w:val="Nivel 3 Char"/>
    <w:link w:val="Nivel3"/>
    <w:qFormat/>
    <w:rsid w:val="00E756EA"/>
    <w:rPr>
      <w:rFonts w:ascii="Arial" w:eastAsia="MS Mincho" w:hAnsi="Arial" w:cs="Arial"/>
      <w:color w:val="000000"/>
      <w:sz w:val="20"/>
      <w:szCs w:val="20"/>
      <w:lang w:val="pt-BR" w:eastAsia="pt-BR"/>
    </w:rPr>
  </w:style>
  <w:style w:type="paragraph" w:customStyle="1" w:styleId="Nvel1-SemNum">
    <w:name w:val="Nível 1-Sem Num"/>
    <w:basedOn w:val="Nivel01"/>
    <w:link w:val="Nvel1-SemNumChar"/>
    <w:qFormat/>
    <w:rsid w:val="00E756EA"/>
    <w:pPr>
      <w:numPr>
        <w:numId w:val="0"/>
      </w:numPr>
      <w:outlineLvl w:val="1"/>
    </w:pPr>
    <w:rPr>
      <w:color w:val="FF0000"/>
    </w:rPr>
  </w:style>
  <w:style w:type="character" w:customStyle="1" w:styleId="Nvel1-SemNumChar">
    <w:name w:val="Nível 1-Sem Num Char"/>
    <w:link w:val="Nvel1-SemNum"/>
    <w:qFormat/>
    <w:rsid w:val="00E756EA"/>
    <w:rPr>
      <w:rFonts w:ascii="Arial" w:eastAsia="MS Gothic" w:hAnsi="Arial" w:cs="Arial"/>
      <w:b/>
      <w:bCs/>
      <w:color w:val="FF0000"/>
      <w:sz w:val="20"/>
      <w:szCs w:val="20"/>
      <w:lang w:val="pt-BR" w:eastAsia="pt-BR"/>
    </w:rPr>
  </w:style>
  <w:style w:type="paragraph" w:styleId="Textodecomentrio">
    <w:name w:val="annotation text"/>
    <w:basedOn w:val="Normal"/>
    <w:link w:val="TextodecomentrioChar"/>
    <w:uiPriority w:val="99"/>
    <w:unhideWhenUsed/>
    <w:qFormat/>
    <w:rsid w:val="00E756EA"/>
    <w:rPr>
      <w:rFonts w:ascii="Ecofont_Spranq_eco_Sans" w:eastAsia="MS Mincho" w:hAnsi="Ecofont_Spranq_eco_Sans" w:cs="Tahoma"/>
      <w:sz w:val="20"/>
      <w:szCs w:val="20"/>
    </w:rPr>
  </w:style>
  <w:style w:type="character" w:customStyle="1" w:styleId="TextodecomentrioChar">
    <w:name w:val="Texto de comentário Char"/>
    <w:basedOn w:val="Fontepargpadro"/>
    <w:link w:val="Textodecomentrio"/>
    <w:uiPriority w:val="99"/>
    <w:qFormat/>
    <w:rsid w:val="00E756EA"/>
    <w:rPr>
      <w:rFonts w:ascii="Ecofont_Spranq_eco_Sans" w:eastAsia="MS Mincho" w:hAnsi="Ecofont_Spranq_eco_Sans" w:cs="Tahoma"/>
      <w:sz w:val="20"/>
      <w:szCs w:val="20"/>
      <w:lang w:val="pt-BR" w:eastAsia="pt-BR"/>
    </w:rPr>
  </w:style>
  <w:style w:type="character" w:customStyle="1" w:styleId="Nivel01Char">
    <w:name w:val="Nivel 01 Char"/>
    <w:link w:val="Nivel01"/>
    <w:qFormat/>
    <w:rsid w:val="00E756EA"/>
    <w:rPr>
      <w:rFonts w:ascii="Arial" w:eastAsia="MS Gothic" w:hAnsi="Arial" w:cs="Arial"/>
      <w:b/>
      <w:bCs/>
      <w:sz w:val="20"/>
      <w:szCs w:val="20"/>
      <w:lang w:val="pt-BR" w:eastAsia="pt-BR"/>
    </w:rPr>
  </w:style>
  <w:style w:type="paragraph" w:customStyle="1" w:styleId="Ttulo21">
    <w:name w:val="Título 21"/>
    <w:basedOn w:val="Normal"/>
    <w:uiPriority w:val="1"/>
    <w:qFormat/>
    <w:rsid w:val="00E756EA"/>
    <w:pPr>
      <w:widowControl w:val="0"/>
      <w:autoSpaceDE w:val="0"/>
      <w:autoSpaceDN w:val="0"/>
      <w:ind w:left="1015" w:hanging="837"/>
      <w:outlineLvl w:val="2"/>
    </w:pPr>
    <w:rPr>
      <w:rFonts w:ascii="Arial" w:eastAsia="Arial" w:hAnsi="Arial" w:cs="Arial"/>
      <w:b/>
      <w:bCs/>
      <w:sz w:val="20"/>
      <w:szCs w:val="20"/>
      <w:lang w:val="pt-PT" w:eastAsia="en-US"/>
    </w:rPr>
  </w:style>
  <w:style w:type="character" w:customStyle="1" w:styleId="NormalWebChar">
    <w:name w:val="Normal (Web) Char"/>
    <w:link w:val="NormalWeb"/>
    <w:uiPriority w:val="99"/>
    <w:locked/>
    <w:rsid w:val="00E756EA"/>
    <w:rPr>
      <w:rFonts w:ascii="Times New Roman" w:eastAsia="Times New Roman" w:hAnsi="Times New Roman" w:cs="Times New Roman"/>
      <w:sz w:val="24"/>
      <w:szCs w:val="24"/>
      <w:lang w:val="pt-BR" w:eastAsia="pt-BR"/>
    </w:rPr>
  </w:style>
  <w:style w:type="paragraph" w:customStyle="1" w:styleId="Nvel3-R">
    <w:name w:val="Nível 3-R"/>
    <w:basedOn w:val="Nivel3"/>
    <w:link w:val="Nvel3-RChar"/>
    <w:qFormat/>
    <w:rsid w:val="00E756EA"/>
    <w:pPr>
      <w:numPr>
        <w:numId w:val="1"/>
      </w:numPr>
      <w:ind w:left="425" w:firstLine="0"/>
    </w:pPr>
    <w:rPr>
      <w:i/>
      <w:iCs/>
      <w:color w:val="FF0000"/>
    </w:rPr>
  </w:style>
  <w:style w:type="character" w:customStyle="1" w:styleId="Nvel3-RChar">
    <w:name w:val="Nível 3-R Char"/>
    <w:link w:val="Nvel3-R"/>
    <w:qFormat/>
    <w:rsid w:val="00E756EA"/>
    <w:rPr>
      <w:rFonts w:ascii="Arial" w:eastAsia="MS Mincho" w:hAnsi="Arial" w:cs="Arial"/>
      <w:i/>
      <w:iCs/>
      <w:color w:val="FF0000"/>
      <w:sz w:val="20"/>
      <w:szCs w:val="20"/>
      <w:lang w:val="pt-BR" w:eastAsia="pt-BR"/>
    </w:rPr>
  </w:style>
  <w:style w:type="paragraph" w:customStyle="1" w:styleId="WW-Padro">
    <w:name w:val="WW-Padrão"/>
    <w:rsid w:val="00E756EA"/>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Textbody">
    <w:name w:val="Text body"/>
    <w:basedOn w:val="Standard"/>
    <w:qFormat/>
    <w:rsid w:val="00E756EA"/>
    <w:pPr>
      <w:spacing w:after="120"/>
    </w:pPr>
  </w:style>
  <w:style w:type="numbering" w:customStyle="1" w:styleId="WWNum11">
    <w:name w:val="WWNum11"/>
    <w:basedOn w:val="Semlista"/>
    <w:rsid w:val="00E756EA"/>
    <w:pPr>
      <w:numPr>
        <w:numId w:val="38"/>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Body Text 3" w:uiPriority="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56EA"/>
    <w:pPr>
      <w:spacing w:after="0" w:line="240" w:lineRule="auto"/>
    </w:pPr>
    <w:rPr>
      <w:rFonts w:ascii="Times New Roman" w:eastAsia="Times New Roman" w:hAnsi="Times New Roman" w:cs="Times New Roman"/>
      <w:sz w:val="24"/>
      <w:szCs w:val="24"/>
      <w:lang w:val="pt-BR" w:eastAsia="pt-BR"/>
    </w:rPr>
  </w:style>
  <w:style w:type="paragraph" w:styleId="Ttulo1">
    <w:name w:val="heading 1"/>
    <w:basedOn w:val="Normal"/>
    <w:next w:val="Normal"/>
    <w:link w:val="Ttulo1Char"/>
    <w:uiPriority w:val="9"/>
    <w:qFormat/>
    <w:rsid w:val="00E756EA"/>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semiHidden/>
    <w:unhideWhenUsed/>
    <w:qFormat/>
    <w:rsid w:val="00E756E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E756EA"/>
    <w:pPr>
      <w:keepNext/>
      <w:keepLines/>
      <w:spacing w:before="200"/>
      <w:outlineLvl w:val="2"/>
    </w:pPr>
    <w:rPr>
      <w:rFonts w:asciiTheme="majorHAnsi" w:eastAsiaTheme="majorEastAsia" w:hAnsiTheme="majorHAnsi" w:cstheme="majorBidi"/>
      <w:b/>
      <w:bCs/>
      <w:color w:val="4472C4" w:themeColor="accent1"/>
    </w:rPr>
  </w:style>
  <w:style w:type="paragraph" w:styleId="Ttulo9">
    <w:name w:val="heading 9"/>
    <w:basedOn w:val="Normal"/>
    <w:next w:val="Normal"/>
    <w:link w:val="Ttulo9Char"/>
    <w:uiPriority w:val="9"/>
    <w:unhideWhenUsed/>
    <w:qFormat/>
    <w:rsid w:val="00E756EA"/>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E756EA"/>
    <w:rPr>
      <w:rFonts w:asciiTheme="majorHAnsi" w:eastAsiaTheme="majorEastAsia" w:hAnsiTheme="majorHAnsi" w:cstheme="majorBidi"/>
      <w:b/>
      <w:bCs/>
      <w:color w:val="2F5496" w:themeColor="accent1" w:themeShade="BF"/>
      <w:sz w:val="28"/>
      <w:szCs w:val="28"/>
      <w:lang w:val="pt-BR" w:eastAsia="pt-BR"/>
    </w:rPr>
  </w:style>
  <w:style w:type="character" w:customStyle="1" w:styleId="Ttulo2Char">
    <w:name w:val="Título 2 Char"/>
    <w:basedOn w:val="Fontepargpadro"/>
    <w:link w:val="Ttulo2"/>
    <w:uiPriority w:val="9"/>
    <w:semiHidden/>
    <w:rsid w:val="00E756EA"/>
    <w:rPr>
      <w:rFonts w:asciiTheme="majorHAnsi" w:eastAsiaTheme="majorEastAsia" w:hAnsiTheme="majorHAnsi" w:cstheme="majorBidi"/>
      <w:color w:val="2F5496" w:themeColor="accent1" w:themeShade="BF"/>
      <w:sz w:val="26"/>
      <w:szCs w:val="26"/>
      <w:lang w:val="pt-BR" w:eastAsia="pt-BR"/>
    </w:rPr>
  </w:style>
  <w:style w:type="character" w:customStyle="1" w:styleId="Ttulo3Char">
    <w:name w:val="Título 3 Char"/>
    <w:basedOn w:val="Fontepargpadro"/>
    <w:link w:val="Ttulo3"/>
    <w:uiPriority w:val="9"/>
    <w:rsid w:val="00E756EA"/>
    <w:rPr>
      <w:rFonts w:asciiTheme="majorHAnsi" w:eastAsiaTheme="majorEastAsia" w:hAnsiTheme="majorHAnsi" w:cstheme="majorBidi"/>
      <w:b/>
      <w:bCs/>
      <w:color w:val="4472C4" w:themeColor="accent1"/>
      <w:sz w:val="24"/>
      <w:szCs w:val="24"/>
      <w:lang w:val="pt-BR" w:eastAsia="pt-BR"/>
    </w:rPr>
  </w:style>
  <w:style w:type="character" w:customStyle="1" w:styleId="Ttulo9Char">
    <w:name w:val="Título 9 Char"/>
    <w:basedOn w:val="Fontepargpadro"/>
    <w:link w:val="Ttulo9"/>
    <w:uiPriority w:val="9"/>
    <w:rsid w:val="00E756EA"/>
    <w:rPr>
      <w:rFonts w:asciiTheme="majorHAnsi" w:eastAsiaTheme="majorEastAsia" w:hAnsiTheme="majorHAnsi" w:cstheme="majorBidi"/>
      <w:i/>
      <w:iCs/>
      <w:color w:val="404040" w:themeColor="text1" w:themeTint="BF"/>
      <w:sz w:val="20"/>
      <w:szCs w:val="20"/>
      <w:lang w:val="pt-BR" w:eastAsia="pt-BR"/>
    </w:rPr>
  </w:style>
  <w:style w:type="paragraph" w:styleId="Cabealho">
    <w:name w:val="header"/>
    <w:aliases w:val="Cabeçalho superior,Heading 1a,h,he,HeaderNN"/>
    <w:basedOn w:val="Normal"/>
    <w:link w:val="CabealhoChar"/>
    <w:uiPriority w:val="99"/>
    <w:rsid w:val="00E756EA"/>
    <w:pPr>
      <w:tabs>
        <w:tab w:val="center" w:pos="4419"/>
        <w:tab w:val="right" w:pos="8838"/>
      </w:tabs>
    </w:pPr>
  </w:style>
  <w:style w:type="character" w:customStyle="1" w:styleId="CabealhoChar">
    <w:name w:val="Cabeçalho Char"/>
    <w:aliases w:val="Cabeçalho superior Char,Heading 1a Char,h Char,he Char,HeaderNN Char"/>
    <w:basedOn w:val="Fontepargpadro"/>
    <w:link w:val="Cabealho"/>
    <w:uiPriority w:val="99"/>
    <w:rsid w:val="00E756EA"/>
    <w:rPr>
      <w:rFonts w:ascii="Times New Roman" w:eastAsia="Times New Roman" w:hAnsi="Times New Roman" w:cs="Times New Roman"/>
      <w:sz w:val="24"/>
      <w:szCs w:val="24"/>
      <w:lang w:val="pt-BR" w:eastAsia="pt-BR"/>
    </w:rPr>
  </w:style>
  <w:style w:type="paragraph" w:styleId="Rodap">
    <w:name w:val="footer"/>
    <w:basedOn w:val="Normal"/>
    <w:link w:val="RodapChar"/>
    <w:uiPriority w:val="99"/>
    <w:unhideWhenUsed/>
    <w:rsid w:val="00E756EA"/>
    <w:pPr>
      <w:tabs>
        <w:tab w:val="center" w:pos="4252"/>
        <w:tab w:val="right" w:pos="8504"/>
      </w:tabs>
    </w:pPr>
  </w:style>
  <w:style w:type="character" w:customStyle="1" w:styleId="RodapChar">
    <w:name w:val="Rodapé Char"/>
    <w:basedOn w:val="Fontepargpadro"/>
    <w:link w:val="Rodap"/>
    <w:uiPriority w:val="99"/>
    <w:rsid w:val="00E756EA"/>
    <w:rPr>
      <w:rFonts w:ascii="Times New Roman" w:eastAsia="Times New Roman" w:hAnsi="Times New Roman" w:cs="Times New Roman"/>
      <w:sz w:val="24"/>
      <w:szCs w:val="24"/>
      <w:lang w:val="pt-BR" w:eastAsia="pt-BR"/>
    </w:r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Normal"/>
    <w:link w:val="PargrafodaListaChar"/>
    <w:uiPriority w:val="1"/>
    <w:qFormat/>
    <w:rsid w:val="00E756EA"/>
    <w:pPr>
      <w:ind w:left="720"/>
      <w:contextualSpacing/>
    </w:pPr>
  </w:style>
  <w:style w:type="paragraph" w:styleId="Corpodetexto3">
    <w:name w:val="Body Text 3"/>
    <w:basedOn w:val="Normal"/>
    <w:link w:val="Corpodetexto3Char"/>
    <w:unhideWhenUsed/>
    <w:qFormat/>
    <w:rsid w:val="00E756EA"/>
    <w:pPr>
      <w:spacing w:after="120"/>
    </w:pPr>
    <w:rPr>
      <w:sz w:val="16"/>
      <w:szCs w:val="16"/>
    </w:rPr>
  </w:style>
  <w:style w:type="character" w:customStyle="1" w:styleId="Corpodetexto3Char">
    <w:name w:val="Corpo de texto 3 Char"/>
    <w:basedOn w:val="Fontepargpadro"/>
    <w:link w:val="Corpodetexto3"/>
    <w:qFormat/>
    <w:rsid w:val="00E756EA"/>
    <w:rPr>
      <w:rFonts w:ascii="Times New Roman" w:eastAsia="Times New Roman" w:hAnsi="Times New Roman" w:cs="Times New Roman"/>
      <w:sz w:val="16"/>
      <w:szCs w:val="16"/>
      <w:lang w:val="pt-BR" w:eastAsia="pt-BR"/>
    </w:rPr>
  </w:style>
  <w:style w:type="character" w:styleId="Hyperlink">
    <w:name w:val="Hyperlink"/>
    <w:basedOn w:val="Fontepargpadro"/>
    <w:uiPriority w:val="99"/>
    <w:unhideWhenUsed/>
    <w:rsid w:val="00E756EA"/>
    <w:rPr>
      <w:color w:val="0563C1" w:themeColor="hyperlink"/>
      <w:u w:val="single"/>
    </w:rPr>
  </w:style>
  <w:style w:type="table" w:styleId="Tabelacomgrade">
    <w:name w:val="Table Grid"/>
    <w:basedOn w:val="Tabelanormal"/>
    <w:uiPriority w:val="39"/>
    <w:qFormat/>
    <w:rsid w:val="00E756EA"/>
    <w:pPr>
      <w:spacing w:after="0" w:line="240" w:lineRule="auto"/>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ink w:val="NormalWebChar"/>
    <w:uiPriority w:val="99"/>
    <w:unhideWhenUsed/>
    <w:qFormat/>
    <w:rsid w:val="00E756EA"/>
    <w:pPr>
      <w:spacing w:before="100" w:beforeAutospacing="1" w:after="100" w:afterAutospacing="1"/>
    </w:pPr>
  </w:style>
  <w:style w:type="paragraph" w:styleId="Ttulo">
    <w:name w:val="Title"/>
    <w:basedOn w:val="Normal"/>
    <w:link w:val="TtuloChar"/>
    <w:qFormat/>
    <w:rsid w:val="00E756EA"/>
    <w:pPr>
      <w:jc w:val="center"/>
    </w:pPr>
    <w:rPr>
      <w:rFonts w:ascii="Century Gothic" w:hAnsi="Century Gothic"/>
      <w:b/>
      <w:bCs/>
    </w:rPr>
  </w:style>
  <w:style w:type="character" w:customStyle="1" w:styleId="TtuloChar">
    <w:name w:val="Título Char"/>
    <w:basedOn w:val="Fontepargpadro"/>
    <w:link w:val="Ttulo"/>
    <w:rsid w:val="00E756EA"/>
    <w:rPr>
      <w:rFonts w:ascii="Century Gothic" w:eastAsia="Times New Roman" w:hAnsi="Century Gothic" w:cs="Times New Roman"/>
      <w:b/>
      <w:bCs/>
      <w:sz w:val="24"/>
      <w:szCs w:val="24"/>
      <w:lang w:val="pt-BR" w:eastAsia="pt-BR"/>
    </w:rPr>
  </w:style>
  <w:style w:type="paragraph" w:customStyle="1" w:styleId="Standard">
    <w:name w:val="Standard"/>
    <w:qFormat/>
    <w:rsid w:val="00E756EA"/>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character" w:styleId="Forte">
    <w:name w:val="Strong"/>
    <w:basedOn w:val="Fontepargpadro"/>
    <w:uiPriority w:val="22"/>
    <w:qFormat/>
    <w:rsid w:val="00E756EA"/>
    <w:rPr>
      <w:b/>
      <w:bCs/>
    </w:rPr>
  </w:style>
  <w:style w:type="paragraph" w:customStyle="1" w:styleId="noraml">
    <w:name w:val="noraml"/>
    <w:basedOn w:val="Normal"/>
    <w:rsid w:val="00E756EA"/>
    <w:pPr>
      <w:spacing w:before="100" w:beforeAutospacing="1" w:after="100" w:afterAutospacing="1"/>
    </w:pPr>
  </w:style>
  <w:style w:type="character" w:styleId="nfase">
    <w:name w:val="Emphasis"/>
    <w:basedOn w:val="Fontepargpadro"/>
    <w:uiPriority w:val="20"/>
    <w:qFormat/>
    <w:rsid w:val="00E756EA"/>
    <w:rPr>
      <w:i/>
      <w:iCs/>
    </w:rPr>
  </w:style>
  <w:style w:type="paragraph" w:styleId="Corpodetexto">
    <w:name w:val="Body Text"/>
    <w:basedOn w:val="Normal"/>
    <w:link w:val="CorpodetextoChar"/>
    <w:uiPriority w:val="1"/>
    <w:unhideWhenUsed/>
    <w:qFormat/>
    <w:rsid w:val="00E756EA"/>
    <w:pPr>
      <w:jc w:val="both"/>
    </w:pPr>
  </w:style>
  <w:style w:type="character" w:customStyle="1" w:styleId="CorpodetextoChar">
    <w:name w:val="Corpo de texto Char"/>
    <w:basedOn w:val="Fontepargpadro"/>
    <w:link w:val="Corpodetexto"/>
    <w:uiPriority w:val="1"/>
    <w:rsid w:val="00E756EA"/>
    <w:rPr>
      <w:rFonts w:ascii="Times New Roman" w:eastAsia="Times New Roman" w:hAnsi="Times New Roman" w:cs="Times New Roman"/>
      <w:sz w:val="24"/>
      <w:szCs w:val="24"/>
      <w:lang w:val="pt-BR" w:eastAsia="pt-BR"/>
    </w:rPr>
  </w:style>
  <w:style w:type="paragraph" w:customStyle="1" w:styleId="TableParagraph">
    <w:name w:val="Table Paragraph"/>
    <w:basedOn w:val="Normal"/>
    <w:uiPriority w:val="1"/>
    <w:qFormat/>
    <w:rsid w:val="00E756EA"/>
    <w:pPr>
      <w:widowControl w:val="0"/>
      <w:autoSpaceDE w:val="0"/>
      <w:autoSpaceDN w:val="0"/>
      <w:ind w:left="124"/>
    </w:pPr>
    <w:rPr>
      <w:sz w:val="22"/>
      <w:szCs w:val="22"/>
      <w:lang w:val="pt-PT" w:eastAsia="pt-PT" w:bidi="pt-PT"/>
    </w:rPr>
  </w:style>
  <w:style w:type="paragraph" w:customStyle="1" w:styleId="ParagraphStyle">
    <w:name w:val="Paragraph Style"/>
    <w:rsid w:val="00E756EA"/>
    <w:pPr>
      <w:autoSpaceDE w:val="0"/>
      <w:autoSpaceDN w:val="0"/>
      <w:adjustRightInd w:val="0"/>
      <w:spacing w:after="0" w:line="240" w:lineRule="auto"/>
    </w:pPr>
    <w:rPr>
      <w:rFonts w:ascii="Arial" w:eastAsia="Times New Roman" w:hAnsi="Arial" w:cs="Arial"/>
      <w:sz w:val="24"/>
      <w:szCs w:val="24"/>
      <w:lang w:val="pt-BR"/>
    </w:rPr>
  </w:style>
  <w:style w:type="paragraph" w:styleId="Textodebalo">
    <w:name w:val="Balloon Text"/>
    <w:basedOn w:val="Normal"/>
    <w:link w:val="TextodebaloChar"/>
    <w:uiPriority w:val="99"/>
    <w:semiHidden/>
    <w:unhideWhenUsed/>
    <w:rsid w:val="00E756EA"/>
    <w:rPr>
      <w:rFonts w:ascii="Tahoma" w:hAnsi="Tahoma" w:cs="Tahoma"/>
      <w:sz w:val="16"/>
      <w:szCs w:val="16"/>
    </w:rPr>
  </w:style>
  <w:style w:type="character" w:customStyle="1" w:styleId="TextodebaloChar">
    <w:name w:val="Texto de balão Char"/>
    <w:basedOn w:val="Fontepargpadro"/>
    <w:link w:val="Textodebalo"/>
    <w:uiPriority w:val="99"/>
    <w:semiHidden/>
    <w:rsid w:val="00E756EA"/>
    <w:rPr>
      <w:rFonts w:ascii="Tahoma" w:eastAsia="Times New Roman" w:hAnsi="Tahoma" w:cs="Tahoma"/>
      <w:sz w:val="16"/>
      <w:szCs w:val="16"/>
      <w:lang w:val="pt-BR" w:eastAsia="pt-BR"/>
    </w:rPr>
  </w:style>
  <w:style w:type="paragraph" w:customStyle="1" w:styleId="Centered">
    <w:name w:val="Centered"/>
    <w:uiPriority w:val="99"/>
    <w:rsid w:val="00E756EA"/>
    <w:pPr>
      <w:autoSpaceDE w:val="0"/>
      <w:autoSpaceDN w:val="0"/>
      <w:adjustRightInd w:val="0"/>
      <w:spacing w:after="0" w:line="240" w:lineRule="auto"/>
      <w:jc w:val="center"/>
    </w:pPr>
    <w:rPr>
      <w:rFonts w:ascii="Arial" w:hAnsi="Arial" w:cs="Arial"/>
      <w:sz w:val="24"/>
      <w:szCs w:val="24"/>
      <w:lang w:val="x-none"/>
    </w:rPr>
  </w:style>
  <w:style w:type="table" w:customStyle="1" w:styleId="TableNormal">
    <w:name w:val="Table Normal"/>
    <w:uiPriority w:val="2"/>
    <w:semiHidden/>
    <w:unhideWhenUsed/>
    <w:qFormat/>
    <w:rsid w:val="00E756EA"/>
    <w:pPr>
      <w:widowControl w:val="0"/>
      <w:autoSpaceDE w:val="0"/>
      <w:autoSpaceDN w:val="0"/>
      <w:spacing w:after="0" w:line="240" w:lineRule="auto"/>
    </w:pPr>
    <w:tblPr>
      <w:tblInd w:w="0" w:type="dxa"/>
      <w:tblCellMar>
        <w:top w:w="0" w:type="dxa"/>
        <w:left w:w="0" w:type="dxa"/>
        <w:bottom w:w="0" w:type="dxa"/>
        <w:right w:w="0" w:type="dxa"/>
      </w:tblCellMar>
    </w:tblPr>
  </w:style>
  <w:style w:type="numbering" w:customStyle="1" w:styleId="WWOutlineListStyle">
    <w:name w:val="WW_OutlineListStyle"/>
    <w:basedOn w:val="Semlista"/>
    <w:rsid w:val="00E756EA"/>
    <w:pPr>
      <w:numPr>
        <w:numId w:val="13"/>
      </w:numPr>
    </w:pPr>
  </w:style>
  <w:style w:type="paragraph" w:customStyle="1" w:styleId="Nivel1">
    <w:name w:val="Nivel1"/>
    <w:basedOn w:val="Ttulo1"/>
    <w:rsid w:val="00E756EA"/>
    <w:pPr>
      <w:numPr>
        <w:numId w:val="12"/>
      </w:numPr>
      <w:tabs>
        <w:tab w:val="num" w:pos="360"/>
      </w:tabs>
      <w:suppressAutoHyphens/>
      <w:autoSpaceDN w:val="0"/>
      <w:spacing w:after="120" w:line="276" w:lineRule="auto"/>
      <w:ind w:left="0" w:firstLine="0"/>
      <w:jc w:val="both"/>
      <w:textAlignment w:val="baseline"/>
    </w:pPr>
    <w:rPr>
      <w:rFonts w:ascii="Arial" w:eastAsia="MS Gothic" w:hAnsi="Arial" w:cs="Times New Roman"/>
      <w:bCs w:val="0"/>
      <w:color w:val="000000"/>
      <w:sz w:val="20"/>
      <w:szCs w:val="20"/>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link w:val="PargrafodaLista"/>
    <w:uiPriority w:val="1"/>
    <w:qFormat/>
    <w:locked/>
    <w:rsid w:val="00E756EA"/>
    <w:rPr>
      <w:rFonts w:ascii="Times New Roman" w:eastAsia="Times New Roman" w:hAnsi="Times New Roman" w:cs="Times New Roman"/>
      <w:sz w:val="24"/>
      <w:szCs w:val="24"/>
      <w:lang w:val="pt-BR" w:eastAsia="pt-BR"/>
    </w:rPr>
  </w:style>
  <w:style w:type="paragraph" w:customStyle="1" w:styleId="Nivel01">
    <w:name w:val="Nivel 01"/>
    <w:basedOn w:val="Ttulo1"/>
    <w:next w:val="Normal"/>
    <w:link w:val="Nivel01Char"/>
    <w:qFormat/>
    <w:rsid w:val="00E756EA"/>
    <w:pPr>
      <w:numPr>
        <w:numId w:val="17"/>
      </w:numPr>
      <w:tabs>
        <w:tab w:val="left" w:pos="567"/>
      </w:tabs>
      <w:spacing w:before="240"/>
      <w:ind w:left="0" w:firstLine="0"/>
      <w:jc w:val="both"/>
    </w:pPr>
    <w:rPr>
      <w:rFonts w:ascii="Arial" w:eastAsia="MS Gothic" w:hAnsi="Arial" w:cs="Arial"/>
      <w:color w:val="auto"/>
      <w:sz w:val="20"/>
      <w:szCs w:val="20"/>
    </w:rPr>
  </w:style>
  <w:style w:type="paragraph" w:customStyle="1" w:styleId="Nivel2">
    <w:name w:val="Nivel 2"/>
    <w:basedOn w:val="Normal"/>
    <w:link w:val="Nivel2Char"/>
    <w:qFormat/>
    <w:rsid w:val="00E756EA"/>
    <w:pPr>
      <w:numPr>
        <w:ilvl w:val="1"/>
        <w:numId w:val="17"/>
      </w:numPr>
      <w:spacing w:before="120" w:after="120" w:line="276" w:lineRule="auto"/>
      <w:ind w:left="999"/>
      <w:jc w:val="both"/>
    </w:pPr>
    <w:rPr>
      <w:rFonts w:ascii="Arial" w:eastAsia="MS Mincho" w:hAnsi="Arial" w:cs="Arial"/>
      <w:color w:val="000000"/>
      <w:sz w:val="20"/>
      <w:szCs w:val="20"/>
    </w:rPr>
  </w:style>
  <w:style w:type="paragraph" w:customStyle="1" w:styleId="Nivel3">
    <w:name w:val="Nivel 3"/>
    <w:basedOn w:val="Normal"/>
    <w:link w:val="Nivel3Char"/>
    <w:qFormat/>
    <w:rsid w:val="00E756EA"/>
    <w:pPr>
      <w:numPr>
        <w:ilvl w:val="2"/>
        <w:numId w:val="17"/>
      </w:numPr>
      <w:spacing w:before="120" w:after="120" w:line="276" w:lineRule="auto"/>
      <w:ind w:left="425" w:firstLine="0"/>
      <w:jc w:val="both"/>
    </w:pPr>
    <w:rPr>
      <w:rFonts w:ascii="Arial" w:eastAsia="MS Mincho" w:hAnsi="Arial" w:cs="Arial"/>
      <w:color w:val="000000"/>
      <w:sz w:val="20"/>
      <w:szCs w:val="20"/>
    </w:rPr>
  </w:style>
  <w:style w:type="paragraph" w:customStyle="1" w:styleId="Nivel4">
    <w:name w:val="Nivel 4"/>
    <w:basedOn w:val="Nivel3"/>
    <w:qFormat/>
    <w:rsid w:val="00E756EA"/>
    <w:pPr>
      <w:numPr>
        <w:ilvl w:val="3"/>
      </w:numPr>
      <w:ind w:left="851" w:firstLine="0"/>
    </w:pPr>
    <w:rPr>
      <w:color w:val="auto"/>
    </w:rPr>
  </w:style>
  <w:style w:type="paragraph" w:customStyle="1" w:styleId="Nivel5">
    <w:name w:val="Nivel 5"/>
    <w:basedOn w:val="Nivel4"/>
    <w:qFormat/>
    <w:rsid w:val="00E756EA"/>
    <w:pPr>
      <w:numPr>
        <w:ilvl w:val="4"/>
      </w:numPr>
      <w:ind w:left="3348" w:hanging="1080"/>
    </w:pPr>
  </w:style>
  <w:style w:type="character" w:customStyle="1" w:styleId="Nivel2Char">
    <w:name w:val="Nivel 2 Char"/>
    <w:link w:val="Nivel2"/>
    <w:qFormat/>
    <w:locked/>
    <w:rsid w:val="00E756EA"/>
    <w:rPr>
      <w:rFonts w:ascii="Arial" w:eastAsia="MS Mincho" w:hAnsi="Arial" w:cs="Arial"/>
      <w:color w:val="000000"/>
      <w:sz w:val="20"/>
      <w:szCs w:val="20"/>
      <w:lang w:val="pt-BR" w:eastAsia="pt-BR"/>
    </w:rPr>
  </w:style>
  <w:style w:type="paragraph" w:customStyle="1" w:styleId="Nvel2-Red">
    <w:name w:val="Nível 2 -Red"/>
    <w:basedOn w:val="Nivel2"/>
    <w:link w:val="Nvel2-RedChar"/>
    <w:qFormat/>
    <w:rsid w:val="00E756EA"/>
    <w:rPr>
      <w:i/>
      <w:iCs/>
      <w:color w:val="FF0000"/>
    </w:rPr>
  </w:style>
  <w:style w:type="character" w:customStyle="1" w:styleId="Nvel2-RedChar">
    <w:name w:val="Nível 2 -Red Char"/>
    <w:link w:val="Nvel2-Red"/>
    <w:qFormat/>
    <w:rsid w:val="00E756EA"/>
    <w:rPr>
      <w:rFonts w:ascii="Arial" w:eastAsia="MS Mincho" w:hAnsi="Arial" w:cs="Arial"/>
      <w:i/>
      <w:iCs/>
      <w:color w:val="FF0000"/>
      <w:sz w:val="20"/>
      <w:szCs w:val="20"/>
      <w:lang w:val="pt-BR" w:eastAsia="pt-BR"/>
    </w:rPr>
  </w:style>
  <w:style w:type="character" w:customStyle="1" w:styleId="Nivel3Char">
    <w:name w:val="Nivel 3 Char"/>
    <w:link w:val="Nivel3"/>
    <w:qFormat/>
    <w:rsid w:val="00E756EA"/>
    <w:rPr>
      <w:rFonts w:ascii="Arial" w:eastAsia="MS Mincho" w:hAnsi="Arial" w:cs="Arial"/>
      <w:color w:val="000000"/>
      <w:sz w:val="20"/>
      <w:szCs w:val="20"/>
      <w:lang w:val="pt-BR" w:eastAsia="pt-BR"/>
    </w:rPr>
  </w:style>
  <w:style w:type="paragraph" w:customStyle="1" w:styleId="Nvel1-SemNum">
    <w:name w:val="Nível 1-Sem Num"/>
    <w:basedOn w:val="Nivel01"/>
    <w:link w:val="Nvel1-SemNumChar"/>
    <w:qFormat/>
    <w:rsid w:val="00E756EA"/>
    <w:pPr>
      <w:numPr>
        <w:numId w:val="0"/>
      </w:numPr>
      <w:outlineLvl w:val="1"/>
    </w:pPr>
    <w:rPr>
      <w:color w:val="FF0000"/>
    </w:rPr>
  </w:style>
  <w:style w:type="character" w:customStyle="1" w:styleId="Nvel1-SemNumChar">
    <w:name w:val="Nível 1-Sem Num Char"/>
    <w:link w:val="Nvel1-SemNum"/>
    <w:qFormat/>
    <w:rsid w:val="00E756EA"/>
    <w:rPr>
      <w:rFonts w:ascii="Arial" w:eastAsia="MS Gothic" w:hAnsi="Arial" w:cs="Arial"/>
      <w:b/>
      <w:bCs/>
      <w:color w:val="FF0000"/>
      <w:sz w:val="20"/>
      <w:szCs w:val="20"/>
      <w:lang w:val="pt-BR" w:eastAsia="pt-BR"/>
    </w:rPr>
  </w:style>
  <w:style w:type="paragraph" w:styleId="Textodecomentrio">
    <w:name w:val="annotation text"/>
    <w:basedOn w:val="Normal"/>
    <w:link w:val="TextodecomentrioChar"/>
    <w:uiPriority w:val="99"/>
    <w:unhideWhenUsed/>
    <w:qFormat/>
    <w:rsid w:val="00E756EA"/>
    <w:rPr>
      <w:rFonts w:ascii="Ecofont_Spranq_eco_Sans" w:eastAsia="MS Mincho" w:hAnsi="Ecofont_Spranq_eco_Sans" w:cs="Tahoma"/>
      <w:sz w:val="20"/>
      <w:szCs w:val="20"/>
    </w:rPr>
  </w:style>
  <w:style w:type="character" w:customStyle="1" w:styleId="TextodecomentrioChar">
    <w:name w:val="Texto de comentário Char"/>
    <w:basedOn w:val="Fontepargpadro"/>
    <w:link w:val="Textodecomentrio"/>
    <w:uiPriority w:val="99"/>
    <w:qFormat/>
    <w:rsid w:val="00E756EA"/>
    <w:rPr>
      <w:rFonts w:ascii="Ecofont_Spranq_eco_Sans" w:eastAsia="MS Mincho" w:hAnsi="Ecofont_Spranq_eco_Sans" w:cs="Tahoma"/>
      <w:sz w:val="20"/>
      <w:szCs w:val="20"/>
      <w:lang w:val="pt-BR" w:eastAsia="pt-BR"/>
    </w:rPr>
  </w:style>
  <w:style w:type="character" w:customStyle="1" w:styleId="Nivel01Char">
    <w:name w:val="Nivel 01 Char"/>
    <w:link w:val="Nivel01"/>
    <w:qFormat/>
    <w:rsid w:val="00E756EA"/>
    <w:rPr>
      <w:rFonts w:ascii="Arial" w:eastAsia="MS Gothic" w:hAnsi="Arial" w:cs="Arial"/>
      <w:b/>
      <w:bCs/>
      <w:sz w:val="20"/>
      <w:szCs w:val="20"/>
      <w:lang w:val="pt-BR" w:eastAsia="pt-BR"/>
    </w:rPr>
  </w:style>
  <w:style w:type="paragraph" w:customStyle="1" w:styleId="Ttulo21">
    <w:name w:val="Título 21"/>
    <w:basedOn w:val="Normal"/>
    <w:uiPriority w:val="1"/>
    <w:qFormat/>
    <w:rsid w:val="00E756EA"/>
    <w:pPr>
      <w:widowControl w:val="0"/>
      <w:autoSpaceDE w:val="0"/>
      <w:autoSpaceDN w:val="0"/>
      <w:ind w:left="1015" w:hanging="837"/>
      <w:outlineLvl w:val="2"/>
    </w:pPr>
    <w:rPr>
      <w:rFonts w:ascii="Arial" w:eastAsia="Arial" w:hAnsi="Arial" w:cs="Arial"/>
      <w:b/>
      <w:bCs/>
      <w:sz w:val="20"/>
      <w:szCs w:val="20"/>
      <w:lang w:val="pt-PT" w:eastAsia="en-US"/>
    </w:rPr>
  </w:style>
  <w:style w:type="character" w:customStyle="1" w:styleId="NormalWebChar">
    <w:name w:val="Normal (Web) Char"/>
    <w:link w:val="NormalWeb"/>
    <w:uiPriority w:val="99"/>
    <w:locked/>
    <w:rsid w:val="00E756EA"/>
    <w:rPr>
      <w:rFonts w:ascii="Times New Roman" w:eastAsia="Times New Roman" w:hAnsi="Times New Roman" w:cs="Times New Roman"/>
      <w:sz w:val="24"/>
      <w:szCs w:val="24"/>
      <w:lang w:val="pt-BR" w:eastAsia="pt-BR"/>
    </w:rPr>
  </w:style>
  <w:style w:type="paragraph" w:customStyle="1" w:styleId="Nvel3-R">
    <w:name w:val="Nível 3-R"/>
    <w:basedOn w:val="Nivel3"/>
    <w:link w:val="Nvel3-RChar"/>
    <w:qFormat/>
    <w:rsid w:val="00E756EA"/>
    <w:pPr>
      <w:numPr>
        <w:numId w:val="1"/>
      </w:numPr>
      <w:ind w:left="425" w:firstLine="0"/>
    </w:pPr>
    <w:rPr>
      <w:i/>
      <w:iCs/>
      <w:color w:val="FF0000"/>
    </w:rPr>
  </w:style>
  <w:style w:type="character" w:customStyle="1" w:styleId="Nvel3-RChar">
    <w:name w:val="Nível 3-R Char"/>
    <w:link w:val="Nvel3-R"/>
    <w:qFormat/>
    <w:rsid w:val="00E756EA"/>
    <w:rPr>
      <w:rFonts w:ascii="Arial" w:eastAsia="MS Mincho" w:hAnsi="Arial" w:cs="Arial"/>
      <w:i/>
      <w:iCs/>
      <w:color w:val="FF0000"/>
      <w:sz w:val="20"/>
      <w:szCs w:val="20"/>
      <w:lang w:val="pt-BR" w:eastAsia="pt-BR"/>
    </w:rPr>
  </w:style>
  <w:style w:type="paragraph" w:customStyle="1" w:styleId="WW-Padro">
    <w:name w:val="WW-Padrão"/>
    <w:rsid w:val="00E756EA"/>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Textbody">
    <w:name w:val="Text body"/>
    <w:basedOn w:val="Standard"/>
    <w:qFormat/>
    <w:rsid w:val="00E756EA"/>
    <w:pPr>
      <w:spacing w:after="120"/>
    </w:pPr>
  </w:style>
  <w:style w:type="numbering" w:customStyle="1" w:styleId="WWNum11">
    <w:name w:val="WWNum11"/>
    <w:basedOn w:val="Semlista"/>
    <w:rsid w:val="00E756EA"/>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1646243">
      <w:bodyDiv w:val="1"/>
      <w:marLeft w:val="0"/>
      <w:marRight w:val="0"/>
      <w:marTop w:val="0"/>
      <w:marBottom w:val="0"/>
      <w:divBdr>
        <w:top w:val="none" w:sz="0" w:space="0" w:color="auto"/>
        <w:left w:val="none" w:sz="0" w:space="0" w:color="auto"/>
        <w:bottom w:val="none" w:sz="0" w:space="0" w:color="auto"/>
        <w:right w:val="none" w:sz="0" w:space="0" w:color="auto"/>
      </w:divBdr>
    </w:div>
    <w:div w:id="1375159945">
      <w:bodyDiv w:val="1"/>
      <w:marLeft w:val="0"/>
      <w:marRight w:val="0"/>
      <w:marTop w:val="0"/>
      <w:marBottom w:val="0"/>
      <w:divBdr>
        <w:top w:val="none" w:sz="0" w:space="0" w:color="auto"/>
        <w:left w:val="none" w:sz="0" w:space="0" w:color="auto"/>
        <w:bottom w:val="none" w:sz="0" w:space="0" w:color="auto"/>
        <w:right w:val="none" w:sz="0" w:space="0" w:color="auto"/>
      </w:divBdr>
    </w:div>
    <w:div w:id="1569682411">
      <w:bodyDiv w:val="1"/>
      <w:marLeft w:val="0"/>
      <w:marRight w:val="0"/>
      <w:marTop w:val="0"/>
      <w:marBottom w:val="0"/>
      <w:divBdr>
        <w:top w:val="none" w:sz="0" w:space="0" w:color="auto"/>
        <w:left w:val="none" w:sz="0" w:space="0" w:color="auto"/>
        <w:bottom w:val="none" w:sz="0" w:space="0" w:color="auto"/>
        <w:right w:val="none" w:sz="0" w:space="0" w:color="auto"/>
      </w:divBdr>
    </w:div>
    <w:div w:id="1911647601">
      <w:bodyDiv w:val="1"/>
      <w:marLeft w:val="0"/>
      <w:marRight w:val="0"/>
      <w:marTop w:val="0"/>
      <w:marBottom w:val="0"/>
      <w:divBdr>
        <w:top w:val="none" w:sz="0" w:space="0" w:color="auto"/>
        <w:left w:val="none" w:sz="0" w:space="0" w:color="auto"/>
        <w:bottom w:val="none" w:sz="0" w:space="0" w:color="auto"/>
        <w:right w:val="none" w:sz="0" w:space="0" w:color="auto"/>
      </w:divBdr>
    </w:div>
    <w:div w:id="2025280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planalto.gov.br/ccivil_03/_ato2019-2022/2021/lei/l14133.htm"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legislacao.planalto.gov.br/legisla/legislacao.nsf/Viw_Identificacao/DEC%2011.871-2023?OpenDocument" TargetMode="External"/><Relationship Id="rId17" Type="http://schemas.openxmlformats.org/officeDocument/2006/relationships/hyperlink" Target="https://www.planalto.gov.br/ccivil_03/constituicao/constituicaocompilado.htm" TargetMode="Externa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santoinacio.pr.gov.br" TargetMode="External"/><Relationship Id="rId5" Type="http://schemas.openxmlformats.org/officeDocument/2006/relationships/settings" Target="settings.xml"/><Relationship Id="rId15" Type="http://schemas.openxmlformats.org/officeDocument/2006/relationships/hyperlink" Target="https://www.planalto.gov.br/ccivil_03/leis/lcp/lcp123.htm" TargetMode="External"/><Relationship Id="rId10" Type="http://schemas.openxmlformats.org/officeDocument/2006/relationships/hyperlink" Target="http://www.santoinacio.pr.gov.br"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licitacao@santoinacio.pr.gov.br" TargetMode="External"/><Relationship Id="rId1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8B11D8-9AA9-4982-BF2F-0927C4DB52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229</TotalTime>
  <Pages>1</Pages>
  <Words>5236</Words>
  <Characters>28277</Characters>
  <Application>Microsoft Office Word</Application>
  <DocSecurity>0</DocSecurity>
  <Lines>235</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Adriana Gonzaga-Assessoria</dc:creator>
  <cp:lastModifiedBy>USER-07</cp:lastModifiedBy>
  <cp:revision>21</cp:revision>
  <cp:lastPrinted>2025-02-28T19:40:00Z</cp:lastPrinted>
  <dcterms:created xsi:type="dcterms:W3CDTF">2025-02-13T16:17:00Z</dcterms:created>
  <dcterms:modified xsi:type="dcterms:W3CDTF">2025-02-28T19:41:00Z</dcterms:modified>
</cp:coreProperties>
</file>