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0A43E7" w14:textId="77777777" w:rsidR="00CD5C97" w:rsidRDefault="00CD5C97" w:rsidP="00865466">
      <w:pPr>
        <w:pStyle w:val="Standard"/>
        <w:tabs>
          <w:tab w:val="left" w:pos="8505"/>
        </w:tabs>
        <w:spacing w:line="360" w:lineRule="auto"/>
        <w:ind w:right="567"/>
        <w:jc w:val="center"/>
        <w:rPr>
          <w:rFonts w:ascii="Calibri" w:hAnsi="Calibri"/>
          <w:b/>
          <w:sz w:val="28"/>
          <w:szCs w:val="28"/>
        </w:rPr>
      </w:pPr>
    </w:p>
    <w:p w14:paraId="7E8E097B" w14:textId="77777777" w:rsidR="00865466" w:rsidRPr="006C40D2" w:rsidRDefault="00865466" w:rsidP="00865466">
      <w:pPr>
        <w:pStyle w:val="Standard"/>
        <w:tabs>
          <w:tab w:val="left" w:pos="8505"/>
        </w:tabs>
        <w:spacing w:line="360" w:lineRule="auto"/>
        <w:ind w:right="567"/>
        <w:jc w:val="center"/>
        <w:rPr>
          <w:rFonts w:ascii="Arial" w:hAnsi="Arial" w:cs="Arial"/>
        </w:rPr>
      </w:pPr>
      <w:r w:rsidRPr="006C40D2">
        <w:rPr>
          <w:rFonts w:ascii="Arial" w:hAnsi="Arial" w:cs="Arial"/>
          <w:b/>
        </w:rPr>
        <w:t>RATIFICAÇÃO DO ATO DE INEXIGIBILIDADE DE LICITAÇÃO</w:t>
      </w:r>
    </w:p>
    <w:p w14:paraId="2A0EADF8" w14:textId="77777777" w:rsidR="00865466" w:rsidRPr="006C40D2" w:rsidRDefault="00865466" w:rsidP="00865466">
      <w:pPr>
        <w:pStyle w:val="Standard"/>
        <w:tabs>
          <w:tab w:val="left" w:pos="6030"/>
          <w:tab w:val="left" w:pos="8505"/>
        </w:tabs>
        <w:ind w:right="567"/>
        <w:rPr>
          <w:rFonts w:ascii="Arial" w:hAnsi="Arial" w:cs="Arial"/>
          <w:b/>
        </w:rPr>
      </w:pPr>
      <w:r w:rsidRPr="006C40D2">
        <w:rPr>
          <w:rFonts w:ascii="Arial" w:hAnsi="Arial" w:cs="Arial"/>
          <w:b/>
        </w:rPr>
        <w:tab/>
      </w:r>
    </w:p>
    <w:p w14:paraId="1034C75B" w14:textId="18E084C6" w:rsidR="00865466" w:rsidRPr="006C40D2" w:rsidRDefault="00865466" w:rsidP="00865466">
      <w:pPr>
        <w:pStyle w:val="Standard"/>
        <w:tabs>
          <w:tab w:val="left" w:pos="8505"/>
        </w:tabs>
        <w:ind w:right="567" w:firstLine="1134"/>
        <w:jc w:val="both"/>
        <w:rPr>
          <w:rFonts w:ascii="Arial" w:hAnsi="Arial" w:cs="Arial"/>
        </w:rPr>
      </w:pPr>
      <w:r w:rsidRPr="006C40D2">
        <w:rPr>
          <w:rFonts w:ascii="Arial" w:hAnsi="Arial" w:cs="Arial"/>
        </w:rPr>
        <w:t>Ratifico a pretendida Inexigibilidade de nº. 0</w:t>
      </w:r>
      <w:r w:rsidR="00BF3367" w:rsidRPr="006C40D2">
        <w:rPr>
          <w:rFonts w:ascii="Arial" w:hAnsi="Arial" w:cs="Arial"/>
        </w:rPr>
        <w:t>0</w:t>
      </w:r>
      <w:r w:rsidR="00DE7A75">
        <w:rPr>
          <w:rFonts w:ascii="Arial" w:hAnsi="Arial" w:cs="Arial"/>
        </w:rPr>
        <w:t>9</w:t>
      </w:r>
      <w:r w:rsidRPr="006C40D2">
        <w:rPr>
          <w:rFonts w:ascii="Arial" w:hAnsi="Arial" w:cs="Arial"/>
        </w:rPr>
        <w:t>/202</w:t>
      </w:r>
      <w:r w:rsidR="00BF3367" w:rsidRPr="006C40D2">
        <w:rPr>
          <w:rFonts w:ascii="Arial" w:hAnsi="Arial" w:cs="Arial"/>
        </w:rPr>
        <w:t>5</w:t>
      </w:r>
      <w:r w:rsidRPr="006C40D2">
        <w:rPr>
          <w:rFonts w:ascii="Arial" w:hAnsi="Arial" w:cs="Arial"/>
        </w:rPr>
        <w:t xml:space="preserve"> tudo em conformidade com os documentos que instruem o respectivo processo e ainda, com fundamento no </w:t>
      </w:r>
      <w:r w:rsidRPr="000D2B43">
        <w:rPr>
          <w:rFonts w:ascii="Arial" w:hAnsi="Arial" w:cs="Arial"/>
        </w:rPr>
        <w:t>Artigo 74, inciso I da Lei nº. 14.133/21, a favor d</w:t>
      </w:r>
      <w:r w:rsidR="000D2B43" w:rsidRPr="000D2B43">
        <w:rPr>
          <w:rFonts w:ascii="Arial" w:hAnsi="Arial" w:cs="Arial"/>
        </w:rPr>
        <w:t>o profissional</w:t>
      </w:r>
      <w:r w:rsidRPr="000D2B43">
        <w:rPr>
          <w:rFonts w:ascii="Arial" w:hAnsi="Arial" w:cs="Arial"/>
        </w:rPr>
        <w:t xml:space="preserve"> </w:t>
      </w:r>
      <w:r w:rsidR="000D2B43" w:rsidRPr="000D2B43">
        <w:rPr>
          <w:rFonts w:ascii="Arial" w:hAnsi="Arial" w:cs="Arial"/>
        </w:rPr>
        <w:t>VENISIO ADILIO RODRIGUES PEREIRA, CAU-MT 116187-3</w:t>
      </w:r>
      <w:r w:rsidRPr="000D2B43">
        <w:rPr>
          <w:rFonts w:ascii="Arial" w:hAnsi="Arial" w:cs="Arial"/>
        </w:rPr>
        <w:t>, C</w:t>
      </w:r>
      <w:r w:rsidR="000D2B43" w:rsidRPr="000D2B43">
        <w:rPr>
          <w:rFonts w:ascii="Arial" w:hAnsi="Arial" w:cs="Arial"/>
        </w:rPr>
        <w:t>PF</w:t>
      </w:r>
      <w:r w:rsidRPr="000D2B43">
        <w:rPr>
          <w:rFonts w:ascii="Arial" w:hAnsi="Arial" w:cs="Arial"/>
        </w:rPr>
        <w:t xml:space="preserve">: </w:t>
      </w:r>
      <w:r w:rsidR="000D2B43" w:rsidRPr="000D2B43">
        <w:rPr>
          <w:rFonts w:ascii="Arial" w:hAnsi="Arial" w:cs="Arial"/>
        </w:rPr>
        <w:t>891.468.671-</w:t>
      </w:r>
      <w:proofErr w:type="gramStart"/>
      <w:r w:rsidR="000D2B43" w:rsidRPr="000D2B43">
        <w:rPr>
          <w:rFonts w:ascii="Arial" w:hAnsi="Arial" w:cs="Arial"/>
        </w:rPr>
        <w:t>04</w:t>
      </w:r>
      <w:r w:rsidRPr="000D2B43">
        <w:rPr>
          <w:rFonts w:ascii="Arial" w:hAnsi="Arial" w:cs="Arial"/>
        </w:rPr>
        <w:t xml:space="preserve">, para </w:t>
      </w:r>
      <w:r w:rsidR="00155CCC" w:rsidRPr="000D2B43">
        <w:rPr>
          <w:rFonts w:ascii="Arial" w:hAnsi="Arial" w:cs="Arial"/>
        </w:rPr>
        <w:t xml:space="preserve">a contratação </w:t>
      </w:r>
      <w:r w:rsidR="00DE7A75" w:rsidRPr="000D2B43">
        <w:rPr>
          <w:rFonts w:ascii="Arial" w:hAnsi="Arial" w:cs="Arial"/>
        </w:rPr>
        <w:t>de profissional na área de arquitetura para elaboração de projeto básico de arquitetura, contemplando elementos no campo litúrgico, simbólico e histórico</w:t>
      </w:r>
      <w:r w:rsidR="00DE7A75" w:rsidRPr="00447640">
        <w:rPr>
          <w:rFonts w:ascii="Arial" w:hAnsi="Arial" w:cs="Arial"/>
        </w:rPr>
        <w:t xml:space="preserve">, para revitalização e paisagismo da Praça </w:t>
      </w:r>
      <w:proofErr w:type="spellStart"/>
      <w:r w:rsidR="00DE7A75" w:rsidRPr="00447640">
        <w:rPr>
          <w:rFonts w:ascii="Arial" w:hAnsi="Arial" w:cs="Arial"/>
        </w:rPr>
        <w:t>Antonio</w:t>
      </w:r>
      <w:proofErr w:type="spellEnd"/>
      <w:r w:rsidR="00DE7A75" w:rsidRPr="00447640">
        <w:rPr>
          <w:rFonts w:ascii="Arial" w:hAnsi="Arial" w:cs="Arial"/>
        </w:rPr>
        <w:t xml:space="preserve"> </w:t>
      </w:r>
      <w:proofErr w:type="spellStart"/>
      <w:r w:rsidR="00DE7A75" w:rsidRPr="00447640">
        <w:rPr>
          <w:rFonts w:ascii="Arial" w:hAnsi="Arial" w:cs="Arial"/>
        </w:rPr>
        <w:t>Angelo</w:t>
      </w:r>
      <w:proofErr w:type="spellEnd"/>
      <w:r w:rsidR="00DE7A75" w:rsidRPr="00447640">
        <w:rPr>
          <w:rFonts w:ascii="Arial" w:hAnsi="Arial" w:cs="Arial"/>
        </w:rPr>
        <w:t xml:space="preserve"> Agostinho</w:t>
      </w:r>
      <w:proofErr w:type="gramEnd"/>
      <w:r w:rsidR="00DE7A75" w:rsidRPr="00447640">
        <w:rPr>
          <w:rFonts w:ascii="Arial" w:hAnsi="Arial" w:cs="Arial"/>
        </w:rPr>
        <w:t xml:space="preserve"> do município de Santo Inácio, compreendendo uma área de 6.000 m²</w:t>
      </w:r>
      <w:r w:rsidRPr="006C40D2">
        <w:rPr>
          <w:rFonts w:ascii="Arial" w:eastAsia="Calibri" w:hAnsi="Arial" w:cs="Arial"/>
        </w:rPr>
        <w:t>.</w:t>
      </w:r>
      <w:r w:rsidRPr="006C40D2">
        <w:rPr>
          <w:rFonts w:ascii="Arial" w:hAnsi="Arial" w:cs="Arial"/>
        </w:rPr>
        <w:t xml:space="preserve"> </w:t>
      </w:r>
    </w:p>
    <w:p w14:paraId="53D0B3BE" w14:textId="128A3CFD" w:rsidR="00865466" w:rsidRPr="006C40D2" w:rsidRDefault="00865466" w:rsidP="00865466">
      <w:pPr>
        <w:pStyle w:val="Corpodetexto3"/>
        <w:tabs>
          <w:tab w:val="left" w:pos="8505"/>
          <w:tab w:val="left" w:pos="8647"/>
        </w:tabs>
        <w:spacing w:after="0"/>
        <w:ind w:right="567" w:firstLine="1134"/>
        <w:jc w:val="both"/>
        <w:rPr>
          <w:rFonts w:ascii="Arial" w:hAnsi="Arial" w:cs="Arial"/>
          <w:sz w:val="24"/>
          <w:szCs w:val="24"/>
        </w:rPr>
      </w:pPr>
      <w:r w:rsidRPr="006C40D2">
        <w:rPr>
          <w:rFonts w:ascii="Arial" w:hAnsi="Arial" w:cs="Arial"/>
          <w:color w:val="000000"/>
          <w:sz w:val="24"/>
          <w:szCs w:val="24"/>
        </w:rPr>
        <w:t xml:space="preserve">O valor total depreendido com a </w:t>
      </w:r>
      <w:r w:rsidRPr="006C40D2">
        <w:rPr>
          <w:rFonts w:ascii="Arial" w:hAnsi="Arial" w:cs="Arial"/>
          <w:sz w:val="24"/>
          <w:szCs w:val="24"/>
        </w:rPr>
        <w:t xml:space="preserve">formalização da contratação </w:t>
      </w:r>
      <w:r w:rsidRPr="006C40D2">
        <w:rPr>
          <w:rFonts w:ascii="Arial" w:hAnsi="Arial" w:cs="Arial"/>
          <w:color w:val="000000"/>
          <w:sz w:val="24"/>
          <w:szCs w:val="24"/>
        </w:rPr>
        <w:t xml:space="preserve">será de </w:t>
      </w:r>
      <w:r w:rsidRPr="006C40D2">
        <w:rPr>
          <w:rFonts w:ascii="Arial" w:hAnsi="Arial" w:cs="Arial"/>
          <w:sz w:val="24"/>
          <w:szCs w:val="24"/>
        </w:rPr>
        <w:t xml:space="preserve">R$ </w:t>
      </w:r>
      <w:r w:rsidR="00DE7A75">
        <w:rPr>
          <w:rFonts w:ascii="Arial" w:hAnsi="Arial" w:cs="Arial"/>
          <w:sz w:val="24"/>
          <w:szCs w:val="24"/>
        </w:rPr>
        <w:t>25</w:t>
      </w:r>
      <w:r w:rsidRPr="006C40D2">
        <w:rPr>
          <w:rFonts w:ascii="Arial" w:hAnsi="Arial" w:cs="Arial"/>
          <w:sz w:val="24"/>
          <w:szCs w:val="24"/>
        </w:rPr>
        <w:t>.</w:t>
      </w:r>
      <w:r w:rsidR="00F57D1B" w:rsidRPr="006C40D2">
        <w:rPr>
          <w:rFonts w:ascii="Arial" w:hAnsi="Arial" w:cs="Arial"/>
          <w:sz w:val="24"/>
          <w:szCs w:val="24"/>
        </w:rPr>
        <w:t>0</w:t>
      </w:r>
      <w:r w:rsidRPr="006C40D2">
        <w:rPr>
          <w:rFonts w:ascii="Arial" w:hAnsi="Arial" w:cs="Arial"/>
          <w:sz w:val="24"/>
          <w:szCs w:val="24"/>
        </w:rPr>
        <w:t>00,00 (</w:t>
      </w:r>
      <w:r w:rsidR="00DE7A75">
        <w:rPr>
          <w:rFonts w:ascii="Arial" w:hAnsi="Arial" w:cs="Arial"/>
          <w:sz w:val="24"/>
          <w:szCs w:val="24"/>
        </w:rPr>
        <w:t>Vinte e cinco</w:t>
      </w:r>
      <w:r w:rsidRPr="006C40D2">
        <w:rPr>
          <w:rFonts w:ascii="Arial" w:hAnsi="Arial" w:cs="Arial"/>
          <w:sz w:val="24"/>
          <w:szCs w:val="24"/>
        </w:rPr>
        <w:t xml:space="preserve"> mil </w:t>
      </w:r>
      <w:r w:rsidR="00F57D1B" w:rsidRPr="006C40D2">
        <w:rPr>
          <w:rFonts w:ascii="Arial" w:hAnsi="Arial" w:cs="Arial"/>
          <w:sz w:val="24"/>
          <w:szCs w:val="24"/>
        </w:rPr>
        <w:t>re</w:t>
      </w:r>
      <w:r w:rsidRPr="006C40D2">
        <w:rPr>
          <w:rFonts w:ascii="Arial" w:hAnsi="Arial" w:cs="Arial"/>
          <w:sz w:val="24"/>
          <w:szCs w:val="24"/>
        </w:rPr>
        <w:t>ais).</w:t>
      </w:r>
    </w:p>
    <w:p w14:paraId="088C5705" w14:textId="77777777" w:rsidR="00865466" w:rsidRPr="006C40D2" w:rsidRDefault="00865466" w:rsidP="00865466">
      <w:pPr>
        <w:pStyle w:val="Corpodetexto3"/>
        <w:tabs>
          <w:tab w:val="left" w:pos="8505"/>
          <w:tab w:val="left" w:pos="8647"/>
        </w:tabs>
        <w:spacing w:after="0"/>
        <w:ind w:right="567"/>
        <w:jc w:val="both"/>
        <w:rPr>
          <w:rFonts w:ascii="Arial" w:hAnsi="Arial" w:cs="Arial"/>
          <w:color w:val="000000"/>
          <w:sz w:val="24"/>
          <w:szCs w:val="24"/>
        </w:rPr>
      </w:pPr>
    </w:p>
    <w:p w14:paraId="0AF309E0" w14:textId="77777777" w:rsidR="00865466" w:rsidRPr="006C40D2" w:rsidRDefault="00865466" w:rsidP="00865466">
      <w:pPr>
        <w:pStyle w:val="Standard"/>
        <w:tabs>
          <w:tab w:val="left" w:pos="8505"/>
          <w:tab w:val="left" w:pos="8647"/>
        </w:tabs>
        <w:ind w:right="567" w:firstLine="1134"/>
        <w:jc w:val="both"/>
        <w:rPr>
          <w:rFonts w:ascii="Arial" w:hAnsi="Arial" w:cs="Arial"/>
        </w:rPr>
      </w:pPr>
      <w:r w:rsidRPr="006C40D2">
        <w:rPr>
          <w:rFonts w:ascii="Arial" w:hAnsi="Arial" w:cs="Arial"/>
          <w:color w:val="000000"/>
        </w:rPr>
        <w:t xml:space="preserve">Face ao disposto no Artigo 72 da Lei nº. </w:t>
      </w:r>
      <w:proofErr w:type="gramStart"/>
      <w:r w:rsidRPr="006C40D2">
        <w:rPr>
          <w:rFonts w:ascii="Arial" w:hAnsi="Arial" w:cs="Arial"/>
          <w:color w:val="000000"/>
        </w:rPr>
        <w:t>14.133/21, vez</w:t>
      </w:r>
      <w:proofErr w:type="gramEnd"/>
      <w:r w:rsidRPr="006C40D2">
        <w:rPr>
          <w:rFonts w:ascii="Arial" w:hAnsi="Arial" w:cs="Arial"/>
          <w:color w:val="000000"/>
        </w:rPr>
        <w:t xml:space="preserve"> que o processo encontra-se devidamente instruído.</w:t>
      </w:r>
    </w:p>
    <w:p w14:paraId="28CE8C8D" w14:textId="77777777" w:rsidR="00865466" w:rsidRPr="006C40D2" w:rsidRDefault="00865466" w:rsidP="00865466">
      <w:pPr>
        <w:pStyle w:val="Standard"/>
        <w:tabs>
          <w:tab w:val="left" w:pos="8505"/>
        </w:tabs>
        <w:ind w:right="567" w:firstLine="1701"/>
        <w:jc w:val="both"/>
        <w:rPr>
          <w:rFonts w:ascii="Arial" w:hAnsi="Arial" w:cs="Arial"/>
          <w:color w:val="000000"/>
        </w:rPr>
      </w:pPr>
    </w:p>
    <w:p w14:paraId="16F2BD37" w14:textId="77777777" w:rsidR="00865466" w:rsidRPr="006C40D2" w:rsidRDefault="00865466" w:rsidP="00865466">
      <w:pPr>
        <w:pStyle w:val="Standard"/>
        <w:tabs>
          <w:tab w:val="left" w:pos="8505"/>
        </w:tabs>
        <w:ind w:right="567" w:firstLine="1134"/>
        <w:jc w:val="both"/>
        <w:rPr>
          <w:rFonts w:ascii="Arial" w:hAnsi="Arial" w:cs="Arial"/>
          <w:color w:val="000000"/>
        </w:rPr>
      </w:pPr>
      <w:r w:rsidRPr="006C40D2">
        <w:rPr>
          <w:rFonts w:ascii="Arial" w:hAnsi="Arial" w:cs="Arial"/>
          <w:color w:val="000000"/>
        </w:rPr>
        <w:t>Publique.</w:t>
      </w:r>
    </w:p>
    <w:p w14:paraId="79519F19" w14:textId="77777777" w:rsidR="00865466" w:rsidRPr="006C40D2" w:rsidRDefault="00865466" w:rsidP="00865466">
      <w:pPr>
        <w:pStyle w:val="Standard"/>
        <w:tabs>
          <w:tab w:val="left" w:pos="8505"/>
        </w:tabs>
        <w:ind w:right="567" w:firstLine="1134"/>
        <w:jc w:val="both"/>
        <w:rPr>
          <w:rFonts w:ascii="Arial" w:hAnsi="Arial" w:cs="Arial"/>
          <w:color w:val="000000"/>
        </w:rPr>
      </w:pPr>
    </w:p>
    <w:p w14:paraId="4B518428" w14:textId="77777777" w:rsidR="00865466" w:rsidRPr="006C40D2" w:rsidRDefault="00865466" w:rsidP="00865466">
      <w:pPr>
        <w:pStyle w:val="Standard"/>
        <w:tabs>
          <w:tab w:val="left" w:pos="8505"/>
        </w:tabs>
        <w:ind w:right="567" w:firstLine="1134"/>
        <w:jc w:val="both"/>
        <w:rPr>
          <w:rFonts w:ascii="Arial" w:hAnsi="Arial" w:cs="Arial"/>
        </w:rPr>
      </w:pPr>
    </w:p>
    <w:p w14:paraId="1147D8F6" w14:textId="3C54D510" w:rsidR="00865466" w:rsidRPr="006C40D2" w:rsidRDefault="00865466" w:rsidP="00865466">
      <w:pPr>
        <w:pStyle w:val="Standard"/>
        <w:tabs>
          <w:tab w:val="left" w:pos="8505"/>
        </w:tabs>
        <w:ind w:right="567"/>
        <w:jc w:val="center"/>
        <w:rPr>
          <w:rFonts w:ascii="Arial" w:hAnsi="Arial" w:cs="Arial"/>
        </w:rPr>
      </w:pPr>
      <w:r w:rsidRPr="006C40D2">
        <w:rPr>
          <w:rFonts w:ascii="Arial" w:hAnsi="Arial" w:cs="Arial"/>
        </w:rPr>
        <w:t xml:space="preserve">Santo Inácio/PR, </w:t>
      </w:r>
      <w:r w:rsidR="00CB1A28" w:rsidRPr="006C40D2">
        <w:rPr>
          <w:rFonts w:ascii="Arial" w:hAnsi="Arial" w:cs="Arial"/>
        </w:rPr>
        <w:t>0</w:t>
      </w:r>
      <w:r w:rsidR="00DE7A75">
        <w:rPr>
          <w:rFonts w:ascii="Arial" w:hAnsi="Arial" w:cs="Arial"/>
        </w:rPr>
        <w:t>6</w:t>
      </w:r>
      <w:r w:rsidRPr="006C40D2">
        <w:rPr>
          <w:rFonts w:ascii="Arial" w:hAnsi="Arial" w:cs="Arial"/>
        </w:rPr>
        <w:t xml:space="preserve"> de </w:t>
      </w:r>
      <w:r w:rsidR="00DE7A75">
        <w:rPr>
          <w:rFonts w:ascii="Arial" w:hAnsi="Arial" w:cs="Arial"/>
        </w:rPr>
        <w:t>junho</w:t>
      </w:r>
      <w:r w:rsidRPr="006C40D2">
        <w:rPr>
          <w:rFonts w:ascii="Arial" w:hAnsi="Arial" w:cs="Arial"/>
        </w:rPr>
        <w:t xml:space="preserve"> de 202</w:t>
      </w:r>
      <w:r w:rsidR="00CB1A28" w:rsidRPr="006C40D2">
        <w:rPr>
          <w:rFonts w:ascii="Arial" w:hAnsi="Arial" w:cs="Arial"/>
        </w:rPr>
        <w:t>5</w:t>
      </w:r>
      <w:r w:rsidRPr="006C40D2">
        <w:rPr>
          <w:rFonts w:ascii="Arial" w:hAnsi="Arial" w:cs="Arial"/>
        </w:rPr>
        <w:t>.</w:t>
      </w:r>
    </w:p>
    <w:p w14:paraId="0C5B1476" w14:textId="77777777" w:rsidR="00865466" w:rsidRPr="006C40D2" w:rsidRDefault="00865466" w:rsidP="00865466">
      <w:pPr>
        <w:pStyle w:val="Standard"/>
        <w:tabs>
          <w:tab w:val="left" w:pos="8505"/>
        </w:tabs>
        <w:ind w:right="567"/>
        <w:rPr>
          <w:rFonts w:ascii="Arial" w:hAnsi="Arial" w:cs="Arial"/>
        </w:rPr>
      </w:pPr>
    </w:p>
    <w:p w14:paraId="1D2CA419" w14:textId="77777777" w:rsidR="00865466" w:rsidRPr="006C40D2" w:rsidRDefault="00865466" w:rsidP="00865466">
      <w:pPr>
        <w:pStyle w:val="Standard"/>
        <w:tabs>
          <w:tab w:val="left" w:pos="8505"/>
        </w:tabs>
        <w:ind w:right="567"/>
        <w:rPr>
          <w:rFonts w:ascii="Arial" w:hAnsi="Arial" w:cs="Arial"/>
        </w:rPr>
      </w:pPr>
    </w:p>
    <w:p w14:paraId="2217EF60" w14:textId="77777777" w:rsidR="006C40D2" w:rsidRDefault="006C40D2" w:rsidP="00865466">
      <w:pPr>
        <w:pStyle w:val="Standard"/>
        <w:tabs>
          <w:tab w:val="left" w:pos="8505"/>
        </w:tabs>
        <w:ind w:right="567"/>
        <w:rPr>
          <w:rFonts w:ascii="Arial" w:hAnsi="Arial" w:cs="Arial"/>
        </w:rPr>
      </w:pPr>
      <w:bookmarkStart w:id="0" w:name="_GoBack"/>
      <w:bookmarkEnd w:id="0"/>
    </w:p>
    <w:p w14:paraId="0B470348" w14:textId="77777777" w:rsidR="006C40D2" w:rsidRPr="006C40D2" w:rsidRDefault="006C40D2" w:rsidP="00865466">
      <w:pPr>
        <w:pStyle w:val="Standard"/>
        <w:tabs>
          <w:tab w:val="left" w:pos="8505"/>
        </w:tabs>
        <w:ind w:right="567"/>
        <w:rPr>
          <w:rFonts w:ascii="Arial" w:hAnsi="Arial" w:cs="Arial"/>
        </w:rPr>
      </w:pPr>
    </w:p>
    <w:p w14:paraId="1C19B740" w14:textId="77777777" w:rsidR="00865466" w:rsidRPr="006C40D2" w:rsidRDefault="00865466" w:rsidP="00865466">
      <w:pPr>
        <w:pStyle w:val="Standard"/>
        <w:tabs>
          <w:tab w:val="left" w:pos="8505"/>
        </w:tabs>
        <w:ind w:right="567"/>
        <w:rPr>
          <w:rFonts w:ascii="Arial" w:hAnsi="Arial" w:cs="Arial"/>
        </w:rPr>
      </w:pPr>
    </w:p>
    <w:p w14:paraId="2197D53D" w14:textId="77777777" w:rsidR="00865466" w:rsidRPr="006C40D2" w:rsidRDefault="00865466" w:rsidP="00865466">
      <w:pPr>
        <w:pStyle w:val="Standard"/>
        <w:tabs>
          <w:tab w:val="left" w:pos="8505"/>
        </w:tabs>
        <w:ind w:right="567"/>
        <w:rPr>
          <w:rFonts w:ascii="Arial" w:hAnsi="Arial" w:cs="Arial"/>
        </w:rPr>
      </w:pPr>
    </w:p>
    <w:p w14:paraId="58DC4778" w14:textId="77777777" w:rsidR="00865466" w:rsidRPr="006C40D2" w:rsidRDefault="00865466" w:rsidP="00865466">
      <w:pPr>
        <w:pStyle w:val="Standard"/>
        <w:tabs>
          <w:tab w:val="left" w:pos="8505"/>
        </w:tabs>
        <w:ind w:right="567"/>
        <w:jc w:val="center"/>
        <w:rPr>
          <w:rFonts w:ascii="Arial" w:hAnsi="Arial" w:cs="Arial"/>
        </w:rPr>
      </w:pPr>
      <w:r w:rsidRPr="006C40D2">
        <w:rPr>
          <w:rFonts w:ascii="Arial" w:hAnsi="Arial" w:cs="Arial"/>
          <w:b/>
        </w:rPr>
        <w:t>GENY VIOLATTO</w:t>
      </w:r>
    </w:p>
    <w:p w14:paraId="376511C6" w14:textId="15AEBD48" w:rsidR="00CE55E8" w:rsidRPr="006C40D2" w:rsidRDefault="00865466" w:rsidP="00865466">
      <w:pPr>
        <w:tabs>
          <w:tab w:val="left" w:pos="8505"/>
        </w:tabs>
        <w:ind w:right="567"/>
        <w:jc w:val="center"/>
        <w:rPr>
          <w:rFonts w:ascii="Arial" w:hAnsi="Arial" w:cs="Arial"/>
        </w:rPr>
      </w:pPr>
      <w:r w:rsidRPr="006C40D2">
        <w:rPr>
          <w:rFonts w:ascii="Arial" w:hAnsi="Arial" w:cs="Arial"/>
        </w:rPr>
        <w:t>Prefeita do Município</w:t>
      </w:r>
    </w:p>
    <w:p w14:paraId="3B67B4A4" w14:textId="77777777" w:rsidR="00CE55E8" w:rsidRDefault="00CE55E8" w:rsidP="00CE55E8"/>
    <w:p w14:paraId="2D19D170" w14:textId="77777777" w:rsidR="00AB2777" w:rsidRDefault="00AB2777" w:rsidP="00AB2777"/>
    <w:p w14:paraId="52848AA8" w14:textId="77777777" w:rsidR="007C24DE" w:rsidRDefault="007C24DE"/>
    <w:sectPr w:rsidR="007C24DE" w:rsidSect="00EB1E3D">
      <w:headerReference w:type="default" r:id="rId9"/>
      <w:footerReference w:type="default" r:id="rId10"/>
      <w:pgSz w:w="11907" w:h="16840" w:code="9"/>
      <w:pgMar w:top="1526" w:right="1134" w:bottom="709" w:left="1701" w:header="851" w:footer="4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686D4F" w14:textId="77777777" w:rsidR="00557279" w:rsidRDefault="00557279" w:rsidP="00102CD8">
      <w:r>
        <w:separator/>
      </w:r>
    </w:p>
  </w:endnote>
  <w:endnote w:type="continuationSeparator" w:id="0">
    <w:p w14:paraId="1AA6E2AA" w14:textId="77777777" w:rsidR="00557279" w:rsidRDefault="00557279" w:rsidP="00102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zuka Gothic Pro R">
    <w:panose1 w:val="00000000000000000000"/>
    <w:charset w:val="80"/>
    <w:family w:val="swiss"/>
    <w:notTrueType/>
    <w:pitch w:val="variable"/>
    <w:sig w:usb0="E00002FF" w:usb1="6AC7FCFF" w:usb2="00000012" w:usb3="00000000" w:csb0="0002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444C5" w14:textId="77777777" w:rsidR="007C1499" w:rsidRPr="003B305D" w:rsidRDefault="007C1499" w:rsidP="00EB1E3D">
    <w:pPr>
      <w:pStyle w:val="Rodap"/>
      <w:ind w:right="567"/>
      <w:jc w:val="center"/>
      <w:rPr>
        <w:rFonts w:asciiTheme="minorHAnsi" w:eastAsia="Kozuka Gothic Pro R" w:hAnsi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C0A08F" w14:textId="77777777" w:rsidR="00557279" w:rsidRDefault="00557279" w:rsidP="00102CD8">
      <w:r>
        <w:separator/>
      </w:r>
    </w:p>
  </w:footnote>
  <w:footnote w:type="continuationSeparator" w:id="0">
    <w:p w14:paraId="1F01F0FC" w14:textId="77777777" w:rsidR="00557279" w:rsidRDefault="00557279" w:rsidP="00102C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ABDCD5" w14:textId="1C526103" w:rsidR="007C1499" w:rsidRDefault="006C40D2" w:rsidP="00EB1E3D">
    <w:pPr>
      <w:pStyle w:val="Cabealho"/>
      <w:ind w:right="567"/>
      <w:jc w:val="right"/>
      <w:rPr>
        <w:rFonts w:asciiTheme="minorHAnsi" w:hAnsiTheme="minorHAnsi" w:cs="Arial"/>
        <w:sz w:val="22"/>
        <w:szCs w:val="22"/>
        <w:highlight w:val="yellow"/>
      </w:rPr>
    </w:pPr>
    <w:r w:rsidRPr="00BD7539">
      <w:rPr>
        <w:rFonts w:eastAsia="Calibri"/>
        <w:noProof/>
      </w:rPr>
      <w:drawing>
        <wp:inline distT="0" distB="0" distL="0" distR="0" wp14:anchorId="1F607A6C" wp14:editId="53453BE7">
          <wp:extent cx="5391150" cy="809625"/>
          <wp:effectExtent l="0" t="0" r="0" b="952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41E5"/>
    <w:multiLevelType w:val="multilevel"/>
    <w:tmpl w:val="51AA4C86"/>
    <w:lvl w:ilvl="0">
      <w:start w:val="1"/>
      <w:numFmt w:val="upperRoman"/>
      <w:lvlText w:val="%1."/>
      <w:lvlJc w:val="right"/>
      <w:pPr>
        <w:ind w:left="644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94025"/>
    <w:multiLevelType w:val="multilevel"/>
    <w:tmpl w:val="2F54218E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BA5704B"/>
    <w:multiLevelType w:val="multilevel"/>
    <w:tmpl w:val="8BEC6952"/>
    <w:lvl w:ilvl="0">
      <w:start w:val="1"/>
      <w:numFmt w:val="decimal"/>
      <w:lvlText w:val="%1."/>
      <w:lvlJc w:val="left"/>
      <w:pPr>
        <w:ind w:left="359" w:hanging="359"/>
      </w:pPr>
    </w:lvl>
    <w:lvl w:ilvl="1">
      <w:start w:val="1"/>
      <w:numFmt w:val="decimal"/>
      <w:lvlText w:val="%1.%2."/>
      <w:lvlJc w:val="left"/>
      <w:pPr>
        <w:ind w:left="435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95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95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155" w:hanging="1080"/>
      </w:pPr>
    </w:lvl>
    <w:lvl w:ilvl="5">
      <w:start w:val="1"/>
      <w:numFmt w:val="decimal"/>
      <w:lvlText w:val="%1.%2.%3.%4.%5.%6."/>
      <w:lvlJc w:val="left"/>
      <w:pPr>
        <w:ind w:left="1155" w:hanging="1080"/>
      </w:pPr>
    </w:lvl>
    <w:lvl w:ilvl="6">
      <w:start w:val="1"/>
      <w:numFmt w:val="decimal"/>
      <w:lvlText w:val="%1.%2.%3.%4.%5.%6.%7."/>
      <w:lvlJc w:val="left"/>
      <w:pPr>
        <w:ind w:left="1515" w:hanging="1440"/>
      </w:pPr>
    </w:lvl>
    <w:lvl w:ilvl="7">
      <w:start w:val="1"/>
      <w:numFmt w:val="decimal"/>
      <w:lvlText w:val="%1.%2.%3.%4.%5.%6.%7.%8."/>
      <w:lvlJc w:val="left"/>
      <w:pPr>
        <w:ind w:left="1515" w:hanging="1440"/>
      </w:pPr>
    </w:lvl>
    <w:lvl w:ilvl="8">
      <w:start w:val="1"/>
      <w:numFmt w:val="decimal"/>
      <w:lvlText w:val="%1.%2.%3.%4.%5.%6.%7.%8.%9."/>
      <w:lvlJc w:val="left"/>
      <w:pPr>
        <w:ind w:left="1875" w:hanging="1800"/>
      </w:pPr>
    </w:lvl>
  </w:abstractNum>
  <w:abstractNum w:abstractNumId="3">
    <w:nsid w:val="16F85458"/>
    <w:multiLevelType w:val="multilevel"/>
    <w:tmpl w:val="002285FA"/>
    <w:lvl w:ilvl="0">
      <w:start w:val="5"/>
      <w:numFmt w:val="decimal"/>
      <w:lvlText w:val="%1."/>
      <w:lvlJc w:val="left"/>
      <w:pPr>
        <w:ind w:left="644" w:hanging="359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">
    <w:nsid w:val="18466697"/>
    <w:multiLevelType w:val="multilevel"/>
    <w:tmpl w:val="7DEC27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C5E6767"/>
    <w:multiLevelType w:val="multilevel"/>
    <w:tmpl w:val="6A9C6A8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6">
    <w:nsid w:val="24E761F1"/>
    <w:multiLevelType w:val="multilevel"/>
    <w:tmpl w:val="64E0724E"/>
    <w:lvl w:ilvl="0">
      <w:start w:val="1"/>
      <w:numFmt w:val="upperRoman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605C3A"/>
    <w:multiLevelType w:val="hybridMultilevel"/>
    <w:tmpl w:val="C1460D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2E0162"/>
    <w:multiLevelType w:val="multilevel"/>
    <w:tmpl w:val="992C9C88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>
    <w:nsid w:val="402B7861"/>
    <w:multiLevelType w:val="multilevel"/>
    <w:tmpl w:val="EAC04B2C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6BB3AA8"/>
    <w:multiLevelType w:val="multilevel"/>
    <w:tmpl w:val="0ED6899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78789C"/>
    <w:multiLevelType w:val="hybridMultilevel"/>
    <w:tmpl w:val="14B22F20"/>
    <w:lvl w:ilvl="0" w:tplc="F6FCB05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871EE5"/>
    <w:multiLevelType w:val="multilevel"/>
    <w:tmpl w:val="DCD0CEC8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>
    <w:nsid w:val="587D0BFE"/>
    <w:multiLevelType w:val="multilevel"/>
    <w:tmpl w:val="8BE8CF08"/>
    <w:lvl w:ilvl="0">
      <w:start w:val="1"/>
      <w:numFmt w:val="upperRoman"/>
      <w:lvlText w:val="%1."/>
      <w:lvlJc w:val="right"/>
      <w:pPr>
        <w:ind w:left="765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ABC149D"/>
    <w:multiLevelType w:val="multilevel"/>
    <w:tmpl w:val="7DEC27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61F544DF"/>
    <w:multiLevelType w:val="hybridMultilevel"/>
    <w:tmpl w:val="E60284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AA4DE4"/>
    <w:multiLevelType w:val="hybridMultilevel"/>
    <w:tmpl w:val="B1C8E8D2"/>
    <w:lvl w:ilvl="0" w:tplc="8216F1D8">
      <w:start w:val="2"/>
      <w:numFmt w:val="decimal"/>
      <w:pStyle w:val="PargrafoParecer"/>
      <w:lvlText w:val="%1."/>
      <w:lvlJc w:val="left"/>
      <w:pPr>
        <w:ind w:left="759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57727D"/>
    <w:multiLevelType w:val="multilevel"/>
    <w:tmpl w:val="DD08091A"/>
    <w:lvl w:ilvl="0">
      <w:start w:val="1"/>
      <w:numFmt w:val="decimal"/>
      <w:lvlText w:val="%1."/>
      <w:lvlJc w:val="left"/>
      <w:pPr>
        <w:ind w:left="2487" w:hanging="360"/>
      </w:pPr>
    </w:lvl>
    <w:lvl w:ilvl="1">
      <w:start w:val="1"/>
      <w:numFmt w:val="decimal"/>
      <w:lvlText w:val="%1.%2"/>
      <w:lvlJc w:val="left"/>
      <w:pPr>
        <w:ind w:left="2487" w:hanging="360"/>
      </w:pPr>
    </w:lvl>
    <w:lvl w:ilvl="2">
      <w:start w:val="1"/>
      <w:numFmt w:val="decimal"/>
      <w:lvlText w:val="%1.%2.%3"/>
      <w:lvlJc w:val="left"/>
      <w:pPr>
        <w:ind w:left="2847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207" w:hanging="1080"/>
      </w:pPr>
    </w:lvl>
    <w:lvl w:ilvl="5">
      <w:start w:val="1"/>
      <w:numFmt w:val="decimal"/>
      <w:lvlText w:val="%1.%2.%3.%4.%5.%6"/>
      <w:lvlJc w:val="left"/>
      <w:pPr>
        <w:ind w:left="3207" w:hanging="1080"/>
      </w:pPr>
    </w:lvl>
    <w:lvl w:ilvl="6">
      <w:start w:val="1"/>
      <w:numFmt w:val="decimal"/>
      <w:lvlText w:val="%1.%2.%3.%4.%5.%6.%7"/>
      <w:lvlJc w:val="left"/>
      <w:pPr>
        <w:ind w:left="3567" w:hanging="1440"/>
      </w:pPr>
    </w:lvl>
    <w:lvl w:ilvl="7">
      <w:start w:val="1"/>
      <w:numFmt w:val="decimal"/>
      <w:lvlText w:val="%1.%2.%3.%4.%5.%6.%7.%8"/>
      <w:lvlJc w:val="left"/>
      <w:pPr>
        <w:ind w:left="3567" w:hanging="1440"/>
      </w:pPr>
    </w:lvl>
    <w:lvl w:ilvl="8">
      <w:start w:val="1"/>
      <w:numFmt w:val="decimal"/>
      <w:lvlText w:val="%1.%2.%3.%4.%5.%6.%7.%8.%9"/>
      <w:lvlJc w:val="left"/>
      <w:pPr>
        <w:ind w:left="3567" w:hanging="1440"/>
      </w:pPr>
    </w:lvl>
  </w:abstractNum>
  <w:num w:numId="1">
    <w:abstractNumId w:val="4"/>
  </w:num>
  <w:num w:numId="2">
    <w:abstractNumId w:val="8"/>
  </w:num>
  <w:num w:numId="3">
    <w:abstractNumId w:val="15"/>
  </w:num>
  <w:num w:numId="4">
    <w:abstractNumId w:val="7"/>
  </w:num>
  <w:num w:numId="5">
    <w:abstractNumId w:val="6"/>
  </w:num>
  <w:num w:numId="6">
    <w:abstractNumId w:val="13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3"/>
  </w:num>
  <w:num w:numId="12">
    <w:abstractNumId w:val="5"/>
  </w:num>
  <w:num w:numId="13">
    <w:abstractNumId w:val="2"/>
  </w:num>
  <w:num w:numId="14">
    <w:abstractNumId w:val="0"/>
  </w:num>
  <w:num w:numId="15">
    <w:abstractNumId w:val="1"/>
  </w:num>
  <w:num w:numId="16">
    <w:abstractNumId w:val="11"/>
  </w:num>
  <w:num w:numId="17">
    <w:abstractNumId w:val="1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777"/>
    <w:rsid w:val="00012D31"/>
    <w:rsid w:val="0002589B"/>
    <w:rsid w:val="0004550B"/>
    <w:rsid w:val="000459EE"/>
    <w:rsid w:val="00053367"/>
    <w:rsid w:val="00054880"/>
    <w:rsid w:val="00067787"/>
    <w:rsid w:val="0009240A"/>
    <w:rsid w:val="00094C87"/>
    <w:rsid w:val="000A796E"/>
    <w:rsid w:val="000B13E6"/>
    <w:rsid w:val="000B76E2"/>
    <w:rsid w:val="000C059A"/>
    <w:rsid w:val="000C226A"/>
    <w:rsid w:val="000C5642"/>
    <w:rsid w:val="000D2B43"/>
    <w:rsid w:val="000D550D"/>
    <w:rsid w:val="000D7F57"/>
    <w:rsid w:val="000F0DF5"/>
    <w:rsid w:val="00102CD8"/>
    <w:rsid w:val="00107220"/>
    <w:rsid w:val="00111918"/>
    <w:rsid w:val="0013393C"/>
    <w:rsid w:val="00143134"/>
    <w:rsid w:val="00143A5A"/>
    <w:rsid w:val="00155CCC"/>
    <w:rsid w:val="0018479A"/>
    <w:rsid w:val="001B2875"/>
    <w:rsid w:val="001D01EF"/>
    <w:rsid w:val="001D2835"/>
    <w:rsid w:val="001D7B13"/>
    <w:rsid w:val="001E2E9A"/>
    <w:rsid w:val="001E3F04"/>
    <w:rsid w:val="00202023"/>
    <w:rsid w:val="0020508B"/>
    <w:rsid w:val="002177D7"/>
    <w:rsid w:val="002257D4"/>
    <w:rsid w:val="00243965"/>
    <w:rsid w:val="00243D8E"/>
    <w:rsid w:val="00244F56"/>
    <w:rsid w:val="002459D0"/>
    <w:rsid w:val="002636E9"/>
    <w:rsid w:val="00272B3A"/>
    <w:rsid w:val="002842AC"/>
    <w:rsid w:val="002921A5"/>
    <w:rsid w:val="002C2908"/>
    <w:rsid w:val="002C5F1F"/>
    <w:rsid w:val="002F34E4"/>
    <w:rsid w:val="002F3F43"/>
    <w:rsid w:val="00302BC0"/>
    <w:rsid w:val="00304D31"/>
    <w:rsid w:val="0030503C"/>
    <w:rsid w:val="0030601F"/>
    <w:rsid w:val="00316CF7"/>
    <w:rsid w:val="00326105"/>
    <w:rsid w:val="003408FA"/>
    <w:rsid w:val="00352276"/>
    <w:rsid w:val="00371206"/>
    <w:rsid w:val="00384236"/>
    <w:rsid w:val="003A4E62"/>
    <w:rsid w:val="003A6FD2"/>
    <w:rsid w:val="003E0168"/>
    <w:rsid w:val="004024C4"/>
    <w:rsid w:val="00404883"/>
    <w:rsid w:val="00405DC7"/>
    <w:rsid w:val="00441B39"/>
    <w:rsid w:val="004444C3"/>
    <w:rsid w:val="004466F9"/>
    <w:rsid w:val="00447640"/>
    <w:rsid w:val="0046164C"/>
    <w:rsid w:val="00473B0C"/>
    <w:rsid w:val="00477FF2"/>
    <w:rsid w:val="00483157"/>
    <w:rsid w:val="004A18B1"/>
    <w:rsid w:val="004B08AB"/>
    <w:rsid w:val="004B2DDB"/>
    <w:rsid w:val="004C03C1"/>
    <w:rsid w:val="004D53DD"/>
    <w:rsid w:val="004F6A15"/>
    <w:rsid w:val="004F6B7C"/>
    <w:rsid w:val="004F6EFA"/>
    <w:rsid w:val="004F7023"/>
    <w:rsid w:val="005005FA"/>
    <w:rsid w:val="00502CAC"/>
    <w:rsid w:val="005130FE"/>
    <w:rsid w:val="00515E78"/>
    <w:rsid w:val="00532CDC"/>
    <w:rsid w:val="00541F12"/>
    <w:rsid w:val="0054347E"/>
    <w:rsid w:val="00544330"/>
    <w:rsid w:val="005555BD"/>
    <w:rsid w:val="005560D0"/>
    <w:rsid w:val="00557279"/>
    <w:rsid w:val="0056058C"/>
    <w:rsid w:val="0056404D"/>
    <w:rsid w:val="00565521"/>
    <w:rsid w:val="0057272D"/>
    <w:rsid w:val="005733CC"/>
    <w:rsid w:val="00574E65"/>
    <w:rsid w:val="00580D1E"/>
    <w:rsid w:val="00581363"/>
    <w:rsid w:val="005A26E8"/>
    <w:rsid w:val="005C08C0"/>
    <w:rsid w:val="005C5023"/>
    <w:rsid w:val="005E0390"/>
    <w:rsid w:val="005E1EAB"/>
    <w:rsid w:val="005F2D0F"/>
    <w:rsid w:val="00611932"/>
    <w:rsid w:val="006133E5"/>
    <w:rsid w:val="00617290"/>
    <w:rsid w:val="00623A66"/>
    <w:rsid w:val="0066701A"/>
    <w:rsid w:val="00667BEE"/>
    <w:rsid w:val="00696C0A"/>
    <w:rsid w:val="006A508A"/>
    <w:rsid w:val="006B2ED0"/>
    <w:rsid w:val="006C2372"/>
    <w:rsid w:val="006C2DCE"/>
    <w:rsid w:val="006C40D2"/>
    <w:rsid w:val="006C76D7"/>
    <w:rsid w:val="006E4D61"/>
    <w:rsid w:val="006E5A04"/>
    <w:rsid w:val="00707A15"/>
    <w:rsid w:val="007109C9"/>
    <w:rsid w:val="00712166"/>
    <w:rsid w:val="00721504"/>
    <w:rsid w:val="00735DA0"/>
    <w:rsid w:val="00753FC0"/>
    <w:rsid w:val="00757528"/>
    <w:rsid w:val="007603FA"/>
    <w:rsid w:val="00762EE0"/>
    <w:rsid w:val="00766F3B"/>
    <w:rsid w:val="007902D5"/>
    <w:rsid w:val="00794675"/>
    <w:rsid w:val="007A31CC"/>
    <w:rsid w:val="007B0955"/>
    <w:rsid w:val="007C1499"/>
    <w:rsid w:val="007C1D31"/>
    <w:rsid w:val="007C24DE"/>
    <w:rsid w:val="007E550F"/>
    <w:rsid w:val="007E7134"/>
    <w:rsid w:val="007F5084"/>
    <w:rsid w:val="007F7038"/>
    <w:rsid w:val="007F7B33"/>
    <w:rsid w:val="00800981"/>
    <w:rsid w:val="00813500"/>
    <w:rsid w:val="00817C69"/>
    <w:rsid w:val="00817EEB"/>
    <w:rsid w:val="00826046"/>
    <w:rsid w:val="00827733"/>
    <w:rsid w:val="00827745"/>
    <w:rsid w:val="00844537"/>
    <w:rsid w:val="008513F6"/>
    <w:rsid w:val="0085382F"/>
    <w:rsid w:val="00856F31"/>
    <w:rsid w:val="00865466"/>
    <w:rsid w:val="0087143E"/>
    <w:rsid w:val="00891911"/>
    <w:rsid w:val="00894E47"/>
    <w:rsid w:val="008D5FB5"/>
    <w:rsid w:val="008F100B"/>
    <w:rsid w:val="009047DF"/>
    <w:rsid w:val="009074D4"/>
    <w:rsid w:val="0091275D"/>
    <w:rsid w:val="009138BB"/>
    <w:rsid w:val="009168ED"/>
    <w:rsid w:val="0092142D"/>
    <w:rsid w:val="00937D00"/>
    <w:rsid w:val="0094215B"/>
    <w:rsid w:val="00950928"/>
    <w:rsid w:val="00950B2B"/>
    <w:rsid w:val="00954498"/>
    <w:rsid w:val="00954EE5"/>
    <w:rsid w:val="00957FCD"/>
    <w:rsid w:val="00965CD2"/>
    <w:rsid w:val="009842D7"/>
    <w:rsid w:val="009A64B2"/>
    <w:rsid w:val="009B3DD1"/>
    <w:rsid w:val="009C0B5F"/>
    <w:rsid w:val="009C3E3B"/>
    <w:rsid w:val="009D2986"/>
    <w:rsid w:val="009D2C41"/>
    <w:rsid w:val="009E1A8C"/>
    <w:rsid w:val="009F05E2"/>
    <w:rsid w:val="009F3A6B"/>
    <w:rsid w:val="009F74AE"/>
    <w:rsid w:val="00A05907"/>
    <w:rsid w:val="00A240B3"/>
    <w:rsid w:val="00A241EE"/>
    <w:rsid w:val="00A24EB8"/>
    <w:rsid w:val="00A45E9D"/>
    <w:rsid w:val="00A46497"/>
    <w:rsid w:val="00A728CF"/>
    <w:rsid w:val="00A76192"/>
    <w:rsid w:val="00A82969"/>
    <w:rsid w:val="00A93055"/>
    <w:rsid w:val="00AA0CD6"/>
    <w:rsid w:val="00AB2777"/>
    <w:rsid w:val="00AE3D0E"/>
    <w:rsid w:val="00AF1336"/>
    <w:rsid w:val="00AF143B"/>
    <w:rsid w:val="00AF3D27"/>
    <w:rsid w:val="00AF6C9F"/>
    <w:rsid w:val="00AF7FB7"/>
    <w:rsid w:val="00B059B5"/>
    <w:rsid w:val="00B074C7"/>
    <w:rsid w:val="00B1057E"/>
    <w:rsid w:val="00B110C3"/>
    <w:rsid w:val="00B2323C"/>
    <w:rsid w:val="00B2628B"/>
    <w:rsid w:val="00B26BF7"/>
    <w:rsid w:val="00B321F0"/>
    <w:rsid w:val="00B43D23"/>
    <w:rsid w:val="00B46164"/>
    <w:rsid w:val="00B508D1"/>
    <w:rsid w:val="00B56C97"/>
    <w:rsid w:val="00B94B36"/>
    <w:rsid w:val="00BA235F"/>
    <w:rsid w:val="00BA6DCD"/>
    <w:rsid w:val="00BC581F"/>
    <w:rsid w:val="00BE0555"/>
    <w:rsid w:val="00BE6F36"/>
    <w:rsid w:val="00BF3367"/>
    <w:rsid w:val="00BF6AAF"/>
    <w:rsid w:val="00C2218A"/>
    <w:rsid w:val="00C23F95"/>
    <w:rsid w:val="00C37264"/>
    <w:rsid w:val="00C54202"/>
    <w:rsid w:val="00C70DB6"/>
    <w:rsid w:val="00C74F42"/>
    <w:rsid w:val="00C7600A"/>
    <w:rsid w:val="00CA4BC4"/>
    <w:rsid w:val="00CB1A28"/>
    <w:rsid w:val="00CB52FF"/>
    <w:rsid w:val="00CD5C97"/>
    <w:rsid w:val="00CE55E8"/>
    <w:rsid w:val="00CF4BF8"/>
    <w:rsid w:val="00D04A9E"/>
    <w:rsid w:val="00D11F50"/>
    <w:rsid w:val="00D130AB"/>
    <w:rsid w:val="00D13E95"/>
    <w:rsid w:val="00D14514"/>
    <w:rsid w:val="00D1535A"/>
    <w:rsid w:val="00D156B8"/>
    <w:rsid w:val="00D21104"/>
    <w:rsid w:val="00D2427E"/>
    <w:rsid w:val="00D263D3"/>
    <w:rsid w:val="00D32BB8"/>
    <w:rsid w:val="00D33FAD"/>
    <w:rsid w:val="00D37AA6"/>
    <w:rsid w:val="00D416EB"/>
    <w:rsid w:val="00D47CD2"/>
    <w:rsid w:val="00D6196D"/>
    <w:rsid w:val="00D63C2A"/>
    <w:rsid w:val="00D655F1"/>
    <w:rsid w:val="00D65FB4"/>
    <w:rsid w:val="00D7413F"/>
    <w:rsid w:val="00DB460D"/>
    <w:rsid w:val="00DC35C9"/>
    <w:rsid w:val="00DE7A75"/>
    <w:rsid w:val="00E10F8A"/>
    <w:rsid w:val="00E11A9D"/>
    <w:rsid w:val="00E12DE1"/>
    <w:rsid w:val="00E208C5"/>
    <w:rsid w:val="00E25775"/>
    <w:rsid w:val="00E25784"/>
    <w:rsid w:val="00E35030"/>
    <w:rsid w:val="00E41FA5"/>
    <w:rsid w:val="00E75147"/>
    <w:rsid w:val="00E76253"/>
    <w:rsid w:val="00E81E52"/>
    <w:rsid w:val="00E83BFA"/>
    <w:rsid w:val="00E9510D"/>
    <w:rsid w:val="00EA7AEA"/>
    <w:rsid w:val="00EB1E3D"/>
    <w:rsid w:val="00EC2E38"/>
    <w:rsid w:val="00EC674B"/>
    <w:rsid w:val="00ED3778"/>
    <w:rsid w:val="00EE0549"/>
    <w:rsid w:val="00EE699E"/>
    <w:rsid w:val="00EE7DB9"/>
    <w:rsid w:val="00EF2C40"/>
    <w:rsid w:val="00EF3BEB"/>
    <w:rsid w:val="00F151AD"/>
    <w:rsid w:val="00F57D1B"/>
    <w:rsid w:val="00F615A0"/>
    <w:rsid w:val="00F62442"/>
    <w:rsid w:val="00F70AB9"/>
    <w:rsid w:val="00FB04F8"/>
    <w:rsid w:val="00FC59D7"/>
    <w:rsid w:val="00FD0DDD"/>
    <w:rsid w:val="00FE675B"/>
    <w:rsid w:val="00FE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ADA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7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qFormat/>
    <w:rsid w:val="00AB2777"/>
    <w:pPr>
      <w:keepNext/>
      <w:spacing w:line="360" w:lineRule="auto"/>
      <w:jc w:val="both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535A"/>
    <w:pPr>
      <w:keepNext/>
      <w:keepLines/>
      <w:widowControl w:val="0"/>
      <w:suppressAutoHyphens/>
      <w:autoSpaceDN w:val="0"/>
      <w:spacing w:before="200"/>
      <w:textAlignment w:val="baseline"/>
      <w:outlineLvl w:val="1"/>
    </w:pPr>
    <w:rPr>
      <w:rFonts w:asciiTheme="majorHAnsi" w:eastAsiaTheme="majorEastAsia" w:hAnsiTheme="majorHAnsi" w:cstheme="majorBidi"/>
      <w:b/>
      <w:bCs/>
      <w:color w:val="4472C4" w:themeColor="accent1"/>
      <w:kern w:val="3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27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35030"/>
    <w:pPr>
      <w:keepNext/>
      <w:keepLines/>
      <w:widowControl w:val="0"/>
      <w:suppressAutoHyphens/>
      <w:autoSpaceDN w:val="0"/>
      <w:spacing w:before="200"/>
      <w:textAlignment w:val="baseline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kern w:val="3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B2777"/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AB2777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AB277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AB2777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AB27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2777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basedOn w:val="Normal"/>
    <w:uiPriority w:val="34"/>
    <w:qFormat/>
    <w:rsid w:val="00AB2777"/>
    <w:pPr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AB277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AB2777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AB277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B2777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AB2777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B2777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AB2777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AB2777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rsid w:val="00AB277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Textbodyindent">
    <w:name w:val="Text body indent"/>
    <w:basedOn w:val="Standard"/>
    <w:rsid w:val="00AB2777"/>
    <w:pPr>
      <w:spacing w:line="360" w:lineRule="auto"/>
      <w:ind w:left="2160" w:hanging="744"/>
      <w:jc w:val="both"/>
    </w:pPr>
    <w:rPr>
      <w:rFonts w:ascii="Arial" w:hAnsi="Arial" w:cs="Arial"/>
    </w:rPr>
  </w:style>
  <w:style w:type="paragraph" w:customStyle="1" w:styleId="Ttulo91">
    <w:name w:val="Título 91"/>
    <w:basedOn w:val="Standard"/>
    <w:next w:val="Normal"/>
    <w:rsid w:val="00AB2777"/>
    <w:pPr>
      <w:keepNext/>
      <w:spacing w:before="200"/>
      <w:outlineLvl w:val="8"/>
    </w:pPr>
    <w:rPr>
      <w:rFonts w:ascii="Cambria" w:hAnsi="Cambria" w:cs="F"/>
      <w:i/>
      <w:iCs/>
      <w:color w:val="404040"/>
      <w:sz w:val="20"/>
      <w:szCs w:val="20"/>
    </w:rPr>
  </w:style>
  <w:style w:type="paragraph" w:customStyle="1" w:styleId="Rodap1">
    <w:name w:val="Rodapé1"/>
    <w:basedOn w:val="Standard"/>
    <w:rsid w:val="00AB2777"/>
    <w:pPr>
      <w:suppressLineNumbers/>
      <w:tabs>
        <w:tab w:val="center" w:pos="4252"/>
        <w:tab w:val="right" w:pos="8504"/>
      </w:tabs>
    </w:pPr>
  </w:style>
  <w:style w:type="numbering" w:customStyle="1" w:styleId="WWNum3">
    <w:name w:val="WWNum3"/>
    <w:basedOn w:val="Semlista"/>
    <w:rsid w:val="00AB2777"/>
    <w:pPr>
      <w:numPr>
        <w:numId w:val="2"/>
      </w:numPr>
    </w:pPr>
  </w:style>
  <w:style w:type="paragraph" w:customStyle="1" w:styleId="Ttulo11">
    <w:name w:val="Título 11"/>
    <w:basedOn w:val="Normal"/>
    <w:uiPriority w:val="1"/>
    <w:qFormat/>
    <w:rsid w:val="00AB2777"/>
    <w:pPr>
      <w:widowControl w:val="0"/>
      <w:autoSpaceDE w:val="0"/>
      <w:autoSpaceDN w:val="0"/>
      <w:ind w:left="588" w:firstLine="1702"/>
      <w:outlineLvl w:val="1"/>
    </w:pPr>
    <w:rPr>
      <w:rFonts w:ascii="Arial" w:eastAsia="Arial" w:hAnsi="Arial" w:cs="Arial"/>
      <w:b/>
      <w:bCs/>
      <w:lang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3F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3FA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ParagraphStyle">
    <w:name w:val="Paragraph Style"/>
    <w:rsid w:val="00EF2C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pt-BR" w:eastAsia="pt-BR"/>
    </w:rPr>
  </w:style>
  <w:style w:type="paragraph" w:customStyle="1" w:styleId="Centered">
    <w:name w:val="Centered"/>
    <w:uiPriority w:val="99"/>
    <w:rsid w:val="00EF2C40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paragraph" w:styleId="NormalWeb">
    <w:name w:val="Normal (Web)"/>
    <w:basedOn w:val="Normal"/>
    <w:uiPriority w:val="99"/>
    <w:unhideWhenUsed/>
    <w:rsid w:val="00574E65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74E65"/>
    <w:rPr>
      <w:sz w:val="20"/>
      <w:szCs w:val="20"/>
      <w:lang w:val="x-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74E65"/>
    <w:rPr>
      <w:rFonts w:ascii="Times New Roman" w:eastAsia="Times New Roman" w:hAnsi="Times New Roman" w:cs="Times New Roman"/>
      <w:sz w:val="20"/>
      <w:szCs w:val="20"/>
      <w:lang w:val="x-none" w:eastAsia="pt-BR"/>
    </w:rPr>
  </w:style>
  <w:style w:type="character" w:styleId="Refdenotaderodap">
    <w:name w:val="footnote reference"/>
    <w:uiPriority w:val="99"/>
    <w:semiHidden/>
    <w:unhideWhenUsed/>
    <w:rsid w:val="00574E65"/>
    <w:rPr>
      <w:vertAlign w:val="superscript"/>
    </w:rPr>
  </w:style>
  <w:style w:type="character" w:styleId="Forte">
    <w:name w:val="Strong"/>
    <w:basedOn w:val="Fontepargpadro"/>
    <w:uiPriority w:val="22"/>
    <w:qFormat/>
    <w:rsid w:val="00D7413F"/>
    <w:rPr>
      <w:b/>
      <w:bCs/>
    </w:rPr>
  </w:style>
  <w:style w:type="paragraph" w:customStyle="1" w:styleId="noraml">
    <w:name w:val="noraml"/>
    <w:basedOn w:val="Normal"/>
    <w:uiPriority w:val="99"/>
    <w:rsid w:val="003408FA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uiPriority w:val="9"/>
    <w:semiHidden/>
    <w:rsid w:val="00E35030"/>
    <w:rPr>
      <w:rFonts w:asciiTheme="majorHAnsi" w:eastAsiaTheme="majorEastAsia" w:hAnsiTheme="majorHAnsi" w:cstheme="majorBidi"/>
      <w:b/>
      <w:bCs/>
      <w:i/>
      <w:iCs/>
      <w:color w:val="4472C4" w:themeColor="accent1"/>
      <w:kern w:val="3"/>
      <w:lang w:val="pt-BR"/>
    </w:rPr>
  </w:style>
  <w:style w:type="paragraph" w:customStyle="1" w:styleId="PargrafoParecer">
    <w:name w:val="Parágrafo_Parecer"/>
    <w:basedOn w:val="PargrafodaLista"/>
    <w:link w:val="PargrafoParecerChar"/>
    <w:qFormat/>
    <w:rsid w:val="00E35030"/>
    <w:pPr>
      <w:numPr>
        <w:numId w:val="18"/>
      </w:numPr>
      <w:tabs>
        <w:tab w:val="left" w:pos="1418"/>
      </w:tabs>
      <w:suppressAutoHyphens/>
      <w:spacing w:before="120" w:after="120"/>
      <w:ind w:left="0" w:firstLine="0"/>
      <w:contextualSpacing w:val="0"/>
      <w:jc w:val="both"/>
    </w:pPr>
    <w:rPr>
      <w:sz w:val="20"/>
      <w:szCs w:val="20"/>
      <w:lang w:eastAsia="ar-SA"/>
    </w:rPr>
  </w:style>
  <w:style w:type="character" w:customStyle="1" w:styleId="PargrafoParecerChar">
    <w:name w:val="Parágrafo_Parecer Char"/>
    <w:basedOn w:val="Fontepargpadro"/>
    <w:link w:val="PargrafoParecer"/>
    <w:rsid w:val="00E35030"/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535A"/>
    <w:rPr>
      <w:rFonts w:asciiTheme="majorHAnsi" w:eastAsiaTheme="majorEastAsia" w:hAnsiTheme="majorHAnsi" w:cstheme="majorBidi"/>
      <w:b/>
      <w:bCs/>
      <w:color w:val="4472C4" w:themeColor="accent1"/>
      <w:kern w:val="3"/>
      <w:sz w:val="26"/>
      <w:szCs w:val="26"/>
      <w:lang w:val="pt-BR"/>
    </w:rPr>
  </w:style>
  <w:style w:type="paragraph" w:styleId="Citao">
    <w:name w:val="Quote"/>
    <w:aliases w:val="Citação AGU,TCU"/>
    <w:basedOn w:val="PargrafoParecer"/>
    <w:next w:val="Normal"/>
    <w:link w:val="CitaoChar"/>
    <w:uiPriority w:val="29"/>
    <w:qFormat/>
    <w:rsid w:val="00D1535A"/>
    <w:pPr>
      <w:numPr>
        <w:numId w:val="0"/>
      </w:numPr>
      <w:spacing w:before="0" w:after="0"/>
      <w:ind w:left="2835" w:firstLine="425"/>
    </w:pPr>
    <w:rPr>
      <w:sz w:val="18"/>
    </w:rPr>
  </w:style>
  <w:style w:type="character" w:customStyle="1" w:styleId="CitaoChar">
    <w:name w:val="Citação Char"/>
    <w:aliases w:val="Citação AGU Char,TCU Char"/>
    <w:basedOn w:val="Fontepargpadro"/>
    <w:link w:val="Citao"/>
    <w:uiPriority w:val="29"/>
    <w:rsid w:val="00D1535A"/>
    <w:rPr>
      <w:rFonts w:ascii="Times New Roman" w:eastAsia="Times New Roman" w:hAnsi="Times New Roman" w:cs="Times New Roman"/>
      <w:sz w:val="18"/>
      <w:szCs w:val="20"/>
      <w:lang w:val="pt-BR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7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qFormat/>
    <w:rsid w:val="00AB2777"/>
    <w:pPr>
      <w:keepNext/>
      <w:spacing w:line="360" w:lineRule="auto"/>
      <w:jc w:val="both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535A"/>
    <w:pPr>
      <w:keepNext/>
      <w:keepLines/>
      <w:widowControl w:val="0"/>
      <w:suppressAutoHyphens/>
      <w:autoSpaceDN w:val="0"/>
      <w:spacing w:before="200"/>
      <w:textAlignment w:val="baseline"/>
      <w:outlineLvl w:val="1"/>
    </w:pPr>
    <w:rPr>
      <w:rFonts w:asciiTheme="majorHAnsi" w:eastAsiaTheme="majorEastAsia" w:hAnsiTheme="majorHAnsi" w:cstheme="majorBidi"/>
      <w:b/>
      <w:bCs/>
      <w:color w:val="4472C4" w:themeColor="accent1"/>
      <w:kern w:val="3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27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35030"/>
    <w:pPr>
      <w:keepNext/>
      <w:keepLines/>
      <w:widowControl w:val="0"/>
      <w:suppressAutoHyphens/>
      <w:autoSpaceDN w:val="0"/>
      <w:spacing w:before="200"/>
      <w:textAlignment w:val="baseline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kern w:val="3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B2777"/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AB2777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AB277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AB2777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AB27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2777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basedOn w:val="Normal"/>
    <w:uiPriority w:val="34"/>
    <w:qFormat/>
    <w:rsid w:val="00AB2777"/>
    <w:pPr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AB277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AB2777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AB277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B2777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AB2777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B2777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AB2777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AB2777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rsid w:val="00AB277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Textbodyindent">
    <w:name w:val="Text body indent"/>
    <w:basedOn w:val="Standard"/>
    <w:rsid w:val="00AB2777"/>
    <w:pPr>
      <w:spacing w:line="360" w:lineRule="auto"/>
      <w:ind w:left="2160" w:hanging="744"/>
      <w:jc w:val="both"/>
    </w:pPr>
    <w:rPr>
      <w:rFonts w:ascii="Arial" w:hAnsi="Arial" w:cs="Arial"/>
    </w:rPr>
  </w:style>
  <w:style w:type="paragraph" w:customStyle="1" w:styleId="Ttulo91">
    <w:name w:val="Título 91"/>
    <w:basedOn w:val="Standard"/>
    <w:next w:val="Normal"/>
    <w:rsid w:val="00AB2777"/>
    <w:pPr>
      <w:keepNext/>
      <w:spacing w:before="200"/>
      <w:outlineLvl w:val="8"/>
    </w:pPr>
    <w:rPr>
      <w:rFonts w:ascii="Cambria" w:hAnsi="Cambria" w:cs="F"/>
      <w:i/>
      <w:iCs/>
      <w:color w:val="404040"/>
      <w:sz w:val="20"/>
      <w:szCs w:val="20"/>
    </w:rPr>
  </w:style>
  <w:style w:type="paragraph" w:customStyle="1" w:styleId="Rodap1">
    <w:name w:val="Rodapé1"/>
    <w:basedOn w:val="Standard"/>
    <w:rsid w:val="00AB2777"/>
    <w:pPr>
      <w:suppressLineNumbers/>
      <w:tabs>
        <w:tab w:val="center" w:pos="4252"/>
        <w:tab w:val="right" w:pos="8504"/>
      </w:tabs>
    </w:pPr>
  </w:style>
  <w:style w:type="numbering" w:customStyle="1" w:styleId="WWNum3">
    <w:name w:val="WWNum3"/>
    <w:basedOn w:val="Semlista"/>
    <w:rsid w:val="00AB2777"/>
    <w:pPr>
      <w:numPr>
        <w:numId w:val="2"/>
      </w:numPr>
    </w:pPr>
  </w:style>
  <w:style w:type="paragraph" w:customStyle="1" w:styleId="Ttulo11">
    <w:name w:val="Título 11"/>
    <w:basedOn w:val="Normal"/>
    <w:uiPriority w:val="1"/>
    <w:qFormat/>
    <w:rsid w:val="00AB2777"/>
    <w:pPr>
      <w:widowControl w:val="0"/>
      <w:autoSpaceDE w:val="0"/>
      <w:autoSpaceDN w:val="0"/>
      <w:ind w:left="588" w:firstLine="1702"/>
      <w:outlineLvl w:val="1"/>
    </w:pPr>
    <w:rPr>
      <w:rFonts w:ascii="Arial" w:eastAsia="Arial" w:hAnsi="Arial" w:cs="Arial"/>
      <w:b/>
      <w:bCs/>
      <w:lang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3F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3FA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ParagraphStyle">
    <w:name w:val="Paragraph Style"/>
    <w:rsid w:val="00EF2C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pt-BR" w:eastAsia="pt-BR"/>
    </w:rPr>
  </w:style>
  <w:style w:type="paragraph" w:customStyle="1" w:styleId="Centered">
    <w:name w:val="Centered"/>
    <w:uiPriority w:val="99"/>
    <w:rsid w:val="00EF2C40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paragraph" w:styleId="NormalWeb">
    <w:name w:val="Normal (Web)"/>
    <w:basedOn w:val="Normal"/>
    <w:uiPriority w:val="99"/>
    <w:unhideWhenUsed/>
    <w:rsid w:val="00574E65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74E65"/>
    <w:rPr>
      <w:sz w:val="20"/>
      <w:szCs w:val="20"/>
      <w:lang w:val="x-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74E65"/>
    <w:rPr>
      <w:rFonts w:ascii="Times New Roman" w:eastAsia="Times New Roman" w:hAnsi="Times New Roman" w:cs="Times New Roman"/>
      <w:sz w:val="20"/>
      <w:szCs w:val="20"/>
      <w:lang w:val="x-none" w:eastAsia="pt-BR"/>
    </w:rPr>
  </w:style>
  <w:style w:type="character" w:styleId="Refdenotaderodap">
    <w:name w:val="footnote reference"/>
    <w:uiPriority w:val="99"/>
    <w:semiHidden/>
    <w:unhideWhenUsed/>
    <w:rsid w:val="00574E65"/>
    <w:rPr>
      <w:vertAlign w:val="superscript"/>
    </w:rPr>
  </w:style>
  <w:style w:type="character" w:styleId="Forte">
    <w:name w:val="Strong"/>
    <w:basedOn w:val="Fontepargpadro"/>
    <w:uiPriority w:val="22"/>
    <w:qFormat/>
    <w:rsid w:val="00D7413F"/>
    <w:rPr>
      <w:b/>
      <w:bCs/>
    </w:rPr>
  </w:style>
  <w:style w:type="paragraph" w:customStyle="1" w:styleId="noraml">
    <w:name w:val="noraml"/>
    <w:basedOn w:val="Normal"/>
    <w:uiPriority w:val="99"/>
    <w:rsid w:val="003408FA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uiPriority w:val="9"/>
    <w:semiHidden/>
    <w:rsid w:val="00E35030"/>
    <w:rPr>
      <w:rFonts w:asciiTheme="majorHAnsi" w:eastAsiaTheme="majorEastAsia" w:hAnsiTheme="majorHAnsi" w:cstheme="majorBidi"/>
      <w:b/>
      <w:bCs/>
      <w:i/>
      <w:iCs/>
      <w:color w:val="4472C4" w:themeColor="accent1"/>
      <w:kern w:val="3"/>
      <w:lang w:val="pt-BR"/>
    </w:rPr>
  </w:style>
  <w:style w:type="paragraph" w:customStyle="1" w:styleId="PargrafoParecer">
    <w:name w:val="Parágrafo_Parecer"/>
    <w:basedOn w:val="PargrafodaLista"/>
    <w:link w:val="PargrafoParecerChar"/>
    <w:qFormat/>
    <w:rsid w:val="00E35030"/>
    <w:pPr>
      <w:numPr>
        <w:numId w:val="18"/>
      </w:numPr>
      <w:tabs>
        <w:tab w:val="left" w:pos="1418"/>
      </w:tabs>
      <w:suppressAutoHyphens/>
      <w:spacing w:before="120" w:after="120"/>
      <w:ind w:left="0" w:firstLine="0"/>
      <w:contextualSpacing w:val="0"/>
      <w:jc w:val="both"/>
    </w:pPr>
    <w:rPr>
      <w:sz w:val="20"/>
      <w:szCs w:val="20"/>
      <w:lang w:eastAsia="ar-SA"/>
    </w:rPr>
  </w:style>
  <w:style w:type="character" w:customStyle="1" w:styleId="PargrafoParecerChar">
    <w:name w:val="Parágrafo_Parecer Char"/>
    <w:basedOn w:val="Fontepargpadro"/>
    <w:link w:val="PargrafoParecer"/>
    <w:rsid w:val="00E35030"/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535A"/>
    <w:rPr>
      <w:rFonts w:asciiTheme="majorHAnsi" w:eastAsiaTheme="majorEastAsia" w:hAnsiTheme="majorHAnsi" w:cstheme="majorBidi"/>
      <w:b/>
      <w:bCs/>
      <w:color w:val="4472C4" w:themeColor="accent1"/>
      <w:kern w:val="3"/>
      <w:sz w:val="26"/>
      <w:szCs w:val="26"/>
      <w:lang w:val="pt-BR"/>
    </w:rPr>
  </w:style>
  <w:style w:type="paragraph" w:styleId="Citao">
    <w:name w:val="Quote"/>
    <w:aliases w:val="Citação AGU,TCU"/>
    <w:basedOn w:val="PargrafoParecer"/>
    <w:next w:val="Normal"/>
    <w:link w:val="CitaoChar"/>
    <w:uiPriority w:val="29"/>
    <w:qFormat/>
    <w:rsid w:val="00D1535A"/>
    <w:pPr>
      <w:numPr>
        <w:numId w:val="0"/>
      </w:numPr>
      <w:spacing w:before="0" w:after="0"/>
      <w:ind w:left="2835" w:firstLine="425"/>
    </w:pPr>
    <w:rPr>
      <w:sz w:val="18"/>
    </w:rPr>
  </w:style>
  <w:style w:type="character" w:customStyle="1" w:styleId="CitaoChar">
    <w:name w:val="Citação Char"/>
    <w:aliases w:val="Citação AGU Char,TCU Char"/>
    <w:basedOn w:val="Fontepargpadro"/>
    <w:link w:val="Citao"/>
    <w:uiPriority w:val="29"/>
    <w:rsid w:val="00D1535A"/>
    <w:rPr>
      <w:rFonts w:ascii="Times New Roman" w:eastAsia="Times New Roman" w:hAnsi="Times New Roman" w:cs="Times New Roman"/>
      <w:sz w:val="18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2623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542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7328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53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3083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7429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5859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3738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3726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6198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5315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8953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5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EFB58-C445-448A-86D8-2597011F1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Gonzaga-Assessoria</dc:creator>
  <cp:lastModifiedBy>USER-07</cp:lastModifiedBy>
  <cp:revision>5</cp:revision>
  <cp:lastPrinted>2025-06-05T19:03:00Z</cp:lastPrinted>
  <dcterms:created xsi:type="dcterms:W3CDTF">2025-06-05T19:02:00Z</dcterms:created>
  <dcterms:modified xsi:type="dcterms:W3CDTF">2025-06-05T19:04:00Z</dcterms:modified>
</cp:coreProperties>
</file>