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4A3A01"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4A3A01" w:rsidRDefault="00027D3E" w:rsidP="00027D3E">
            <w:pPr>
              <w:spacing w:line="300" w:lineRule="exact"/>
              <w:jc w:val="center"/>
              <w:rPr>
                <w:rFonts w:ascii="Cambria" w:hAnsi="Cambria" w:cs="Arial"/>
                <w:sz w:val="24"/>
                <w:szCs w:val="24"/>
              </w:rPr>
            </w:pPr>
            <w:bookmarkStart w:id="0" w:name="_Hlk71540808"/>
            <w:r w:rsidRPr="004A3A01">
              <w:rPr>
                <w:rFonts w:ascii="Cambria" w:hAnsi="Cambria" w:cs="Arial"/>
                <w:b/>
                <w:sz w:val="24"/>
                <w:szCs w:val="24"/>
                <w:u w:val="single"/>
              </w:rPr>
              <w:t>AVISO DE LICITAÇÃO</w:t>
            </w:r>
          </w:p>
        </w:tc>
      </w:tr>
      <w:tr w:rsidR="00027D3E" w:rsidRPr="004A3A01" w14:paraId="06C5DB39" w14:textId="77777777" w:rsidTr="006D09A1">
        <w:trPr>
          <w:trHeight w:val="76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2A577F98" w:rsidR="00027D3E" w:rsidRPr="004A3A01" w:rsidRDefault="00027D3E" w:rsidP="004E0359">
            <w:pPr>
              <w:spacing w:line="310" w:lineRule="exact"/>
              <w:jc w:val="both"/>
              <w:rPr>
                <w:rFonts w:ascii="Cambria" w:eastAsia="Calibri" w:hAnsi="Cambria" w:cs="Arial"/>
                <w:sz w:val="24"/>
                <w:szCs w:val="24"/>
              </w:rPr>
            </w:pPr>
            <w:r w:rsidRPr="004A3A01">
              <w:rPr>
                <w:rFonts w:ascii="Cambria" w:hAnsi="Cambria" w:cs="Arial"/>
                <w:b/>
                <w:sz w:val="24"/>
                <w:szCs w:val="24"/>
              </w:rPr>
              <w:t xml:space="preserve">Objeto: </w:t>
            </w:r>
            <w:r w:rsidR="006C54C6" w:rsidRPr="004A3A01">
              <w:rPr>
                <w:rFonts w:ascii="Cambria" w:eastAsia="Calibri" w:hAnsi="Cambria" w:cs="Arial"/>
                <w:sz w:val="24"/>
                <w:szCs w:val="24"/>
              </w:rPr>
              <w:t>RE</w:t>
            </w:r>
            <w:r w:rsidR="004E0359" w:rsidRPr="004A3A01">
              <w:rPr>
                <w:rFonts w:ascii="Cambria" w:eastAsia="Calibri" w:hAnsi="Cambria" w:cs="Arial"/>
                <w:sz w:val="24"/>
                <w:szCs w:val="24"/>
              </w:rPr>
              <w:t xml:space="preserve">GISTRO DE PREÇOS PARA </w:t>
            </w:r>
            <w:r w:rsidR="00C30855" w:rsidRPr="004A3A01">
              <w:rPr>
                <w:rFonts w:ascii="Cambria" w:eastAsia="Calibri" w:hAnsi="Cambria" w:cs="Arial"/>
                <w:sz w:val="24"/>
                <w:szCs w:val="24"/>
              </w:rPr>
              <w:t xml:space="preserve">CONTRATAÇÃO DE EMPRESA ESPECIALIZADA NA </w:t>
            </w:r>
            <w:r w:rsidR="00545539" w:rsidRPr="004A3A01">
              <w:rPr>
                <w:rFonts w:ascii="Cambria" w:hAnsi="Cambria" w:cs="Calibri"/>
                <w:sz w:val="24"/>
                <w:szCs w:val="24"/>
              </w:rPr>
              <w:t>PRESTAÇÃO DE SERVIÇOS DE MECÂNICA DESTINADOS A MANUTENÇÃO/REPAROS DE VEÍCULOS LINHA LEVE PERTENCENTES À FROTA MUNICIPAL</w:t>
            </w:r>
            <w:r w:rsidR="00C30855" w:rsidRPr="004A3A01">
              <w:rPr>
                <w:rFonts w:ascii="Cambria" w:eastAsia="Calibri" w:hAnsi="Cambria" w:cs="Arial"/>
                <w:sz w:val="24"/>
                <w:szCs w:val="24"/>
              </w:rPr>
              <w:t>.</w:t>
            </w:r>
          </w:p>
        </w:tc>
      </w:tr>
      <w:tr w:rsidR="00027D3E" w:rsidRPr="004A3A01"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F685AF5" w:rsidR="00027D3E" w:rsidRPr="004A3A01" w:rsidRDefault="00027D3E" w:rsidP="00CA25F8">
            <w:pPr>
              <w:spacing w:line="300" w:lineRule="exact"/>
              <w:jc w:val="both"/>
              <w:rPr>
                <w:rFonts w:ascii="Cambria" w:hAnsi="Cambria" w:cs="Arial"/>
                <w:sz w:val="24"/>
                <w:szCs w:val="24"/>
              </w:rPr>
            </w:pPr>
            <w:r w:rsidRPr="004A3A01">
              <w:rPr>
                <w:rFonts w:ascii="Cambria" w:hAnsi="Cambria" w:cs="Arial"/>
                <w:b/>
                <w:sz w:val="24"/>
                <w:szCs w:val="24"/>
              </w:rPr>
              <w:t>Departamentos Solicitantes:</w:t>
            </w:r>
            <w:r w:rsidR="009D316C" w:rsidRPr="004A3A01">
              <w:rPr>
                <w:rFonts w:ascii="Cambria" w:hAnsi="Cambria" w:cs="Arial"/>
                <w:sz w:val="24"/>
                <w:szCs w:val="24"/>
              </w:rPr>
              <w:t xml:space="preserve"> DEPARTAMENTO DE ADMINISTRAÇÃO, DEPARTAMENTO DE EDUCAÇÃO, CULTURA E ESPORTE, DEPARTAMENTO DE ASSISTÊNCIA SOCIAL E DEPARTAMENTO DE OBRAS E SERVIÇOS URBANOS.</w:t>
            </w:r>
            <w:r w:rsidRPr="004A3A01">
              <w:rPr>
                <w:rFonts w:ascii="Cambria" w:hAnsi="Cambria" w:cs="Arial"/>
                <w:b/>
                <w:sz w:val="24"/>
                <w:szCs w:val="24"/>
              </w:rPr>
              <w:t xml:space="preserve"> </w:t>
            </w:r>
          </w:p>
        </w:tc>
      </w:tr>
      <w:tr w:rsidR="00027D3E" w:rsidRPr="004A3A01"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178B85DB" w:rsidR="00027D3E" w:rsidRPr="004A3A01" w:rsidRDefault="00027D3E" w:rsidP="00426464">
            <w:pPr>
              <w:spacing w:line="300" w:lineRule="exact"/>
              <w:jc w:val="both"/>
              <w:rPr>
                <w:rFonts w:ascii="Cambria" w:hAnsi="Cambria" w:cs="Arial"/>
                <w:sz w:val="24"/>
                <w:szCs w:val="24"/>
              </w:rPr>
            </w:pPr>
            <w:r w:rsidRPr="004A3A01">
              <w:rPr>
                <w:rFonts w:ascii="Cambria" w:hAnsi="Cambria" w:cs="Arial"/>
                <w:b/>
                <w:sz w:val="24"/>
                <w:szCs w:val="24"/>
              </w:rPr>
              <w:t xml:space="preserve">Processo </w:t>
            </w:r>
            <w:proofErr w:type="spellStart"/>
            <w:r w:rsidRPr="004A3A01">
              <w:rPr>
                <w:rFonts w:ascii="Cambria" w:hAnsi="Cambria" w:cs="Arial"/>
                <w:b/>
                <w:sz w:val="24"/>
                <w:szCs w:val="24"/>
              </w:rPr>
              <w:t>Adm</w:t>
            </w:r>
            <w:proofErr w:type="spellEnd"/>
            <w:r w:rsidRPr="004A3A01">
              <w:rPr>
                <w:rFonts w:ascii="Cambria" w:hAnsi="Cambria" w:cs="Arial"/>
                <w:b/>
                <w:sz w:val="24"/>
                <w:szCs w:val="24"/>
              </w:rPr>
              <w:t xml:space="preserve">: </w:t>
            </w:r>
            <w:r w:rsidR="00426464" w:rsidRPr="004A3A01">
              <w:rPr>
                <w:rFonts w:ascii="Cambria" w:hAnsi="Cambria" w:cs="Arial"/>
                <w:sz w:val="24"/>
                <w:szCs w:val="24"/>
              </w:rPr>
              <w:t>103</w:t>
            </w:r>
            <w:r w:rsidR="005B651F" w:rsidRPr="004A3A01">
              <w:rPr>
                <w:rFonts w:ascii="Cambria" w:hAnsi="Cambria" w:cs="Arial"/>
                <w:sz w:val="24"/>
                <w:szCs w:val="24"/>
              </w:rPr>
              <w:t>/2026</w:t>
            </w:r>
          </w:p>
        </w:tc>
      </w:tr>
      <w:tr w:rsidR="00027D3E" w:rsidRPr="004A3A01"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6714796A" w:rsidR="00027D3E" w:rsidRPr="004A3A01" w:rsidRDefault="00027D3E" w:rsidP="00970462">
            <w:pPr>
              <w:spacing w:line="300" w:lineRule="exact"/>
              <w:jc w:val="both"/>
              <w:rPr>
                <w:rFonts w:ascii="Cambria" w:hAnsi="Cambria" w:cs="Arial"/>
                <w:sz w:val="24"/>
                <w:szCs w:val="24"/>
              </w:rPr>
            </w:pPr>
            <w:r w:rsidRPr="004A3A01">
              <w:rPr>
                <w:rFonts w:ascii="Cambria" w:hAnsi="Cambria" w:cs="Arial"/>
                <w:b/>
                <w:sz w:val="24"/>
                <w:szCs w:val="24"/>
              </w:rPr>
              <w:t xml:space="preserve">Modalidade: </w:t>
            </w:r>
            <w:r w:rsidRPr="004A3A01">
              <w:rPr>
                <w:rFonts w:ascii="Cambria" w:hAnsi="Cambria" w:cs="Arial"/>
                <w:sz w:val="24"/>
                <w:szCs w:val="24"/>
              </w:rPr>
              <w:t>Pregão nº 0</w:t>
            </w:r>
            <w:r w:rsidR="001F54B4" w:rsidRPr="004A3A01">
              <w:rPr>
                <w:rFonts w:ascii="Cambria" w:hAnsi="Cambria" w:cs="Arial"/>
                <w:sz w:val="24"/>
                <w:szCs w:val="24"/>
              </w:rPr>
              <w:t>3</w:t>
            </w:r>
            <w:r w:rsidR="00970462" w:rsidRPr="004A3A01">
              <w:rPr>
                <w:rFonts w:ascii="Cambria" w:hAnsi="Cambria" w:cs="Arial"/>
                <w:sz w:val="24"/>
                <w:szCs w:val="24"/>
              </w:rPr>
              <w:t>8</w:t>
            </w:r>
            <w:r w:rsidR="005B651F" w:rsidRPr="004A3A01">
              <w:rPr>
                <w:rFonts w:ascii="Cambria" w:hAnsi="Cambria" w:cs="Arial"/>
                <w:sz w:val="24"/>
                <w:szCs w:val="24"/>
              </w:rPr>
              <w:t>/2026</w:t>
            </w:r>
          </w:p>
        </w:tc>
      </w:tr>
      <w:tr w:rsidR="00027D3E" w:rsidRPr="004A3A01"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7777777" w:rsidR="00027D3E" w:rsidRPr="004A3A01" w:rsidRDefault="00027D3E" w:rsidP="00027D3E">
            <w:pPr>
              <w:spacing w:line="300" w:lineRule="exact"/>
              <w:jc w:val="both"/>
              <w:rPr>
                <w:rFonts w:ascii="Cambria" w:hAnsi="Cambria" w:cs="Arial"/>
                <w:sz w:val="24"/>
                <w:szCs w:val="24"/>
              </w:rPr>
            </w:pPr>
            <w:r w:rsidRPr="004A3A01">
              <w:rPr>
                <w:rFonts w:ascii="Cambria" w:hAnsi="Cambria" w:cs="Arial"/>
                <w:b/>
                <w:sz w:val="24"/>
                <w:szCs w:val="24"/>
              </w:rPr>
              <w:t>Espécie</w:t>
            </w:r>
            <w:r w:rsidRPr="004A3A01">
              <w:rPr>
                <w:rFonts w:ascii="Cambria" w:eastAsia="Calibri" w:hAnsi="Cambria" w:cs="Arial"/>
                <w:sz w:val="24"/>
                <w:szCs w:val="24"/>
              </w:rPr>
              <w:t xml:space="preserve"> Licitação exclusiva para </w:t>
            </w:r>
            <w:proofErr w:type="spellStart"/>
            <w:r w:rsidRPr="004A3A01">
              <w:rPr>
                <w:rFonts w:ascii="Cambria" w:eastAsia="Calibri" w:hAnsi="Cambria" w:cs="Arial"/>
                <w:sz w:val="24"/>
                <w:szCs w:val="24"/>
              </w:rPr>
              <w:t>MEs</w:t>
            </w:r>
            <w:proofErr w:type="spellEnd"/>
            <w:r w:rsidRPr="004A3A01">
              <w:rPr>
                <w:rFonts w:ascii="Cambria" w:eastAsia="Calibri" w:hAnsi="Cambria" w:cs="Arial"/>
                <w:sz w:val="24"/>
                <w:szCs w:val="24"/>
              </w:rPr>
              <w:t xml:space="preserve">, </w:t>
            </w:r>
            <w:proofErr w:type="spellStart"/>
            <w:r w:rsidRPr="004A3A01">
              <w:rPr>
                <w:rFonts w:ascii="Cambria" w:eastAsia="Calibri" w:hAnsi="Cambria" w:cs="Arial"/>
                <w:sz w:val="24"/>
                <w:szCs w:val="24"/>
              </w:rPr>
              <w:t>EPPs</w:t>
            </w:r>
            <w:proofErr w:type="spellEnd"/>
            <w:r w:rsidRPr="004A3A01">
              <w:rPr>
                <w:rFonts w:ascii="Cambria" w:eastAsia="Calibri" w:hAnsi="Cambria" w:cs="Arial"/>
                <w:sz w:val="24"/>
                <w:szCs w:val="24"/>
              </w:rPr>
              <w:t xml:space="preserve"> e </w:t>
            </w:r>
            <w:proofErr w:type="spellStart"/>
            <w:r w:rsidRPr="004A3A01">
              <w:rPr>
                <w:rFonts w:ascii="Cambria" w:eastAsia="Calibri" w:hAnsi="Cambria" w:cs="Arial"/>
                <w:sz w:val="24"/>
                <w:szCs w:val="24"/>
              </w:rPr>
              <w:t>MEIs</w:t>
            </w:r>
            <w:proofErr w:type="spellEnd"/>
            <w:r w:rsidRPr="004A3A01">
              <w:rPr>
                <w:rFonts w:ascii="Cambria" w:eastAsia="Calibri" w:hAnsi="Cambria" w:cs="Arial"/>
                <w:sz w:val="24"/>
                <w:szCs w:val="24"/>
              </w:rPr>
              <w:t xml:space="preserve"> – Âmbito </w:t>
            </w:r>
            <w:proofErr w:type="gramStart"/>
            <w:r w:rsidRPr="004A3A01">
              <w:rPr>
                <w:rFonts w:ascii="Cambria" w:eastAsia="Calibri" w:hAnsi="Cambria" w:cs="Arial"/>
                <w:sz w:val="24"/>
                <w:szCs w:val="24"/>
              </w:rPr>
              <w:t>Local</w:t>
            </w:r>
            <w:proofErr w:type="gramEnd"/>
          </w:p>
        </w:tc>
      </w:tr>
      <w:tr w:rsidR="00027D3E" w:rsidRPr="004A3A01"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0193456F" w:rsidR="00027D3E" w:rsidRPr="004A3A01" w:rsidRDefault="00027D3E" w:rsidP="00C30855">
            <w:pPr>
              <w:spacing w:line="300" w:lineRule="exact"/>
              <w:jc w:val="both"/>
              <w:rPr>
                <w:rFonts w:ascii="Cambria" w:hAnsi="Cambria" w:cs="Arial"/>
                <w:sz w:val="24"/>
                <w:szCs w:val="24"/>
              </w:rPr>
            </w:pPr>
            <w:r w:rsidRPr="004A3A01">
              <w:rPr>
                <w:rFonts w:ascii="Cambria" w:hAnsi="Cambria" w:cs="Arial"/>
                <w:b/>
                <w:sz w:val="24"/>
                <w:szCs w:val="24"/>
              </w:rPr>
              <w:t xml:space="preserve">Tipo: </w:t>
            </w:r>
            <w:r w:rsidR="00C30855" w:rsidRPr="004A3A01">
              <w:rPr>
                <w:rFonts w:ascii="Cambria" w:eastAsia="Arial" w:hAnsi="Cambria" w:cs="Arial"/>
                <w:color w:val="000000"/>
                <w:kern w:val="0"/>
                <w:sz w:val="24"/>
                <w:szCs w:val="24"/>
                <w:lang w:eastAsia="pt-BR"/>
              </w:rPr>
              <w:t>Menor Preço Por Lote.</w:t>
            </w:r>
          </w:p>
        </w:tc>
      </w:tr>
      <w:tr w:rsidR="00027D3E" w:rsidRPr="004A3A01"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4A3A01" w:rsidRDefault="00027D3E" w:rsidP="00027D3E">
            <w:pPr>
              <w:pStyle w:val="Standard"/>
              <w:spacing w:line="300" w:lineRule="exact"/>
              <w:jc w:val="both"/>
              <w:rPr>
                <w:rFonts w:ascii="Cambria" w:hAnsi="Cambria" w:cs="Arial"/>
                <w:kern w:val="0"/>
                <w:lang w:eastAsia="en-US"/>
              </w:rPr>
            </w:pPr>
            <w:r w:rsidRPr="004A3A01">
              <w:rPr>
                <w:rFonts w:ascii="Cambria" w:hAnsi="Cambria" w:cs="Arial"/>
                <w:b/>
                <w:kern w:val="0"/>
                <w:lang w:eastAsia="en-US"/>
              </w:rPr>
              <w:t xml:space="preserve">Fundamentação Legal: </w:t>
            </w:r>
            <w:r w:rsidRPr="004A3A01">
              <w:rPr>
                <w:rFonts w:ascii="Cambria" w:hAnsi="Cambria" w:cs="Arial"/>
              </w:rPr>
              <w:t>Lei Federal nº 14.133, de 01 de abril de 2021</w:t>
            </w:r>
            <w:r w:rsidRPr="004A3A01">
              <w:rPr>
                <w:rFonts w:ascii="Cambria" w:hAnsi="Cambria" w:cs="Arial"/>
                <w:color w:val="000000"/>
              </w:rPr>
              <w:t>, da Lei Complementar nº 123, de 14 de dezembro de 2006,</w:t>
            </w:r>
            <w:r w:rsidRPr="004A3A01">
              <w:rPr>
                <w:rFonts w:ascii="Cambria" w:hAnsi="Cambria" w:cs="Arial"/>
              </w:rPr>
              <w:t xml:space="preserve"> alterada pela Lei Complementar Federal nº 147, de 07 de agosto de 2014, Lei Municipal nº 1363, de 01 de dezembro de 2023 e </w:t>
            </w:r>
            <w:r w:rsidRPr="004A3A01">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4A3A01">
              <w:rPr>
                <w:rFonts w:ascii="Cambria" w:hAnsi="Cambria" w:cs="Arial"/>
              </w:rPr>
              <w:t>.</w:t>
            </w:r>
          </w:p>
        </w:tc>
      </w:tr>
      <w:tr w:rsidR="00027D3E" w:rsidRPr="004A3A01"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55C51216" w:rsidR="00027D3E" w:rsidRPr="004A3A01" w:rsidRDefault="00027D3E" w:rsidP="00762813">
            <w:pPr>
              <w:spacing w:line="300" w:lineRule="exact"/>
              <w:jc w:val="both"/>
              <w:rPr>
                <w:rFonts w:ascii="Cambria" w:hAnsi="Cambria" w:cs="Arial"/>
                <w:color w:val="000000" w:themeColor="text1"/>
                <w:sz w:val="24"/>
                <w:szCs w:val="24"/>
              </w:rPr>
            </w:pPr>
            <w:r w:rsidRPr="004A3A01">
              <w:rPr>
                <w:rFonts w:ascii="Cambria" w:hAnsi="Cambria" w:cs="Arial"/>
                <w:b/>
                <w:color w:val="000000" w:themeColor="text1"/>
                <w:sz w:val="24"/>
                <w:szCs w:val="24"/>
              </w:rPr>
              <w:t xml:space="preserve">Data de Abertura: </w:t>
            </w:r>
            <w:r w:rsidR="00983297" w:rsidRPr="004A3A01">
              <w:rPr>
                <w:rFonts w:ascii="Cambria" w:hAnsi="Cambria" w:cs="Arial"/>
                <w:color w:val="000000" w:themeColor="text1"/>
                <w:sz w:val="24"/>
                <w:szCs w:val="24"/>
              </w:rPr>
              <w:t>1</w:t>
            </w:r>
            <w:r w:rsidR="00762813" w:rsidRPr="004A3A01">
              <w:rPr>
                <w:rFonts w:ascii="Cambria" w:hAnsi="Cambria" w:cs="Arial"/>
                <w:color w:val="000000" w:themeColor="text1"/>
                <w:sz w:val="24"/>
                <w:szCs w:val="24"/>
              </w:rPr>
              <w:t>9</w:t>
            </w:r>
            <w:r w:rsidRPr="004A3A01">
              <w:rPr>
                <w:rFonts w:ascii="Cambria" w:hAnsi="Cambria" w:cs="Arial"/>
                <w:color w:val="000000" w:themeColor="text1"/>
                <w:sz w:val="24"/>
                <w:szCs w:val="24"/>
              </w:rPr>
              <w:t xml:space="preserve"> de </w:t>
            </w:r>
            <w:r w:rsidR="00762813" w:rsidRPr="004A3A01">
              <w:rPr>
                <w:rFonts w:ascii="Cambria" w:hAnsi="Cambria" w:cs="Arial"/>
                <w:color w:val="000000" w:themeColor="text1"/>
                <w:sz w:val="24"/>
                <w:szCs w:val="24"/>
              </w:rPr>
              <w:t>Novembro</w:t>
            </w:r>
            <w:r w:rsidRPr="004A3A01">
              <w:rPr>
                <w:rFonts w:ascii="Cambria" w:hAnsi="Cambria" w:cs="Arial"/>
                <w:color w:val="000000" w:themeColor="text1"/>
                <w:sz w:val="24"/>
                <w:szCs w:val="24"/>
              </w:rPr>
              <w:t xml:space="preserve"> de 202</w:t>
            </w:r>
            <w:r w:rsidR="00B51952" w:rsidRPr="004A3A01">
              <w:rPr>
                <w:rFonts w:ascii="Cambria" w:hAnsi="Cambria" w:cs="Arial"/>
                <w:color w:val="000000" w:themeColor="text1"/>
                <w:sz w:val="24"/>
                <w:szCs w:val="24"/>
              </w:rPr>
              <w:t>6</w:t>
            </w:r>
            <w:r w:rsidRPr="004A3A01">
              <w:rPr>
                <w:rFonts w:ascii="Cambria" w:hAnsi="Cambria" w:cs="Arial"/>
                <w:color w:val="000000" w:themeColor="text1"/>
                <w:sz w:val="24"/>
                <w:szCs w:val="24"/>
              </w:rPr>
              <w:t>.</w:t>
            </w:r>
          </w:p>
        </w:tc>
      </w:tr>
      <w:tr w:rsidR="00027D3E" w:rsidRPr="004A3A01"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01344E36" w:rsidR="00027D3E" w:rsidRPr="004A3A01" w:rsidRDefault="00027D3E" w:rsidP="00027D3E">
            <w:pPr>
              <w:autoSpaceDE w:val="0"/>
              <w:spacing w:line="300" w:lineRule="exact"/>
              <w:jc w:val="both"/>
              <w:rPr>
                <w:rFonts w:ascii="Cambria" w:hAnsi="Cambria" w:cs="Arial"/>
                <w:b/>
                <w:bCs/>
                <w:color w:val="000000" w:themeColor="text1"/>
                <w:sz w:val="24"/>
                <w:szCs w:val="24"/>
                <w:u w:val="single"/>
              </w:rPr>
            </w:pPr>
            <w:r w:rsidRPr="004A3A01">
              <w:rPr>
                <w:rFonts w:ascii="Cambria" w:hAnsi="Cambria" w:cs="Arial"/>
                <w:bCs/>
                <w:color w:val="000000" w:themeColor="text1"/>
                <w:sz w:val="24"/>
                <w:szCs w:val="24"/>
              </w:rPr>
              <w:t xml:space="preserve">RECEBIMENTO DAS PROPOSTAS E HABILITAÇÃO: </w:t>
            </w:r>
            <w:r w:rsidRPr="004A3A01">
              <w:rPr>
                <w:rFonts w:ascii="Cambria" w:hAnsi="Cambria" w:cs="Arial"/>
                <w:b/>
                <w:bCs/>
                <w:color w:val="000000" w:themeColor="text1"/>
                <w:sz w:val="24"/>
                <w:szCs w:val="24"/>
                <w:u w:val="single"/>
              </w:rPr>
              <w:t xml:space="preserve">A partir do dia </w:t>
            </w:r>
            <w:r w:rsidR="00762813" w:rsidRPr="004A3A01">
              <w:rPr>
                <w:rFonts w:ascii="Cambria" w:hAnsi="Cambria" w:cs="Arial"/>
                <w:b/>
                <w:bCs/>
                <w:color w:val="000000" w:themeColor="text1"/>
                <w:sz w:val="24"/>
                <w:szCs w:val="24"/>
                <w:u w:val="single"/>
              </w:rPr>
              <w:t>05</w:t>
            </w:r>
            <w:r w:rsidRPr="004A3A01">
              <w:rPr>
                <w:rFonts w:ascii="Cambria" w:hAnsi="Cambria" w:cs="Arial"/>
                <w:b/>
                <w:bCs/>
                <w:color w:val="000000" w:themeColor="text1"/>
                <w:sz w:val="24"/>
                <w:szCs w:val="24"/>
                <w:u w:val="single"/>
              </w:rPr>
              <w:t>/</w:t>
            </w:r>
            <w:r w:rsidR="00762813" w:rsidRPr="004A3A01">
              <w:rPr>
                <w:rFonts w:ascii="Cambria" w:hAnsi="Cambria" w:cs="Arial"/>
                <w:b/>
                <w:bCs/>
                <w:color w:val="000000" w:themeColor="text1"/>
                <w:sz w:val="24"/>
                <w:szCs w:val="24"/>
                <w:u w:val="single"/>
              </w:rPr>
              <w:t>11</w:t>
            </w:r>
            <w:r w:rsidRPr="004A3A01">
              <w:rPr>
                <w:rFonts w:ascii="Cambria" w:hAnsi="Cambria" w:cs="Arial"/>
                <w:b/>
                <w:bCs/>
                <w:color w:val="000000" w:themeColor="text1"/>
                <w:sz w:val="24"/>
                <w:szCs w:val="24"/>
                <w:u w:val="single"/>
              </w:rPr>
              <w:t>/202</w:t>
            </w:r>
            <w:r w:rsidR="00B51952" w:rsidRPr="004A3A01">
              <w:rPr>
                <w:rFonts w:ascii="Cambria" w:hAnsi="Cambria" w:cs="Arial"/>
                <w:b/>
                <w:bCs/>
                <w:color w:val="000000" w:themeColor="text1"/>
                <w:sz w:val="24"/>
                <w:szCs w:val="24"/>
                <w:u w:val="single"/>
              </w:rPr>
              <w:t>6</w:t>
            </w:r>
            <w:r w:rsidRPr="004A3A01">
              <w:rPr>
                <w:rFonts w:ascii="Cambria" w:hAnsi="Cambria" w:cs="Arial"/>
                <w:b/>
                <w:bCs/>
                <w:color w:val="000000" w:themeColor="text1"/>
                <w:sz w:val="24"/>
                <w:szCs w:val="24"/>
                <w:u w:val="single"/>
              </w:rPr>
              <w:t xml:space="preserve"> até às </w:t>
            </w:r>
            <w:proofErr w:type="gramStart"/>
            <w:r w:rsidRPr="004A3A01">
              <w:rPr>
                <w:rFonts w:ascii="Cambria" w:hAnsi="Cambria" w:cs="Arial"/>
                <w:b/>
                <w:bCs/>
                <w:color w:val="000000" w:themeColor="text1"/>
                <w:sz w:val="24"/>
                <w:szCs w:val="24"/>
                <w:u w:val="single"/>
              </w:rPr>
              <w:t>8:30</w:t>
            </w:r>
            <w:proofErr w:type="gramEnd"/>
            <w:r w:rsidRPr="004A3A01">
              <w:rPr>
                <w:rFonts w:ascii="Cambria" w:hAnsi="Cambria" w:cs="Arial"/>
                <w:b/>
                <w:bCs/>
                <w:color w:val="000000" w:themeColor="text1"/>
                <w:sz w:val="24"/>
                <w:szCs w:val="24"/>
                <w:u w:val="single"/>
              </w:rPr>
              <w:t xml:space="preserve">hs do dia </w:t>
            </w:r>
            <w:r w:rsidR="0040489D" w:rsidRPr="004A3A01">
              <w:rPr>
                <w:rFonts w:ascii="Cambria" w:hAnsi="Cambria" w:cs="Arial"/>
                <w:b/>
                <w:bCs/>
                <w:color w:val="000000" w:themeColor="text1"/>
                <w:sz w:val="24"/>
                <w:szCs w:val="24"/>
                <w:u w:val="single"/>
              </w:rPr>
              <w:t>1</w:t>
            </w:r>
            <w:r w:rsidR="00762813" w:rsidRPr="004A3A01">
              <w:rPr>
                <w:rFonts w:ascii="Cambria" w:hAnsi="Cambria" w:cs="Arial"/>
                <w:b/>
                <w:bCs/>
                <w:color w:val="000000" w:themeColor="text1"/>
                <w:sz w:val="24"/>
                <w:szCs w:val="24"/>
                <w:u w:val="single"/>
              </w:rPr>
              <w:t>9</w:t>
            </w:r>
            <w:r w:rsidRPr="004A3A01">
              <w:rPr>
                <w:rFonts w:ascii="Cambria" w:hAnsi="Cambria" w:cs="Arial"/>
                <w:b/>
                <w:bCs/>
                <w:color w:val="000000" w:themeColor="text1"/>
                <w:sz w:val="24"/>
                <w:szCs w:val="24"/>
                <w:u w:val="single"/>
              </w:rPr>
              <w:t>/</w:t>
            </w:r>
            <w:r w:rsidR="00762813" w:rsidRPr="004A3A01">
              <w:rPr>
                <w:rFonts w:ascii="Cambria" w:hAnsi="Cambria" w:cs="Arial"/>
                <w:b/>
                <w:bCs/>
                <w:color w:val="000000" w:themeColor="text1"/>
                <w:sz w:val="24"/>
                <w:szCs w:val="24"/>
                <w:u w:val="single"/>
              </w:rPr>
              <w:t>11</w:t>
            </w:r>
            <w:r w:rsidRPr="004A3A01">
              <w:rPr>
                <w:rFonts w:ascii="Cambria" w:hAnsi="Cambria" w:cs="Arial"/>
                <w:b/>
                <w:bCs/>
                <w:color w:val="000000" w:themeColor="text1"/>
                <w:sz w:val="24"/>
                <w:szCs w:val="24"/>
                <w:u w:val="single"/>
              </w:rPr>
              <w:t>/202</w:t>
            </w:r>
            <w:r w:rsidR="00B51952" w:rsidRPr="004A3A01">
              <w:rPr>
                <w:rFonts w:ascii="Cambria" w:hAnsi="Cambria" w:cs="Arial"/>
                <w:b/>
                <w:bCs/>
                <w:color w:val="000000" w:themeColor="text1"/>
                <w:sz w:val="24"/>
                <w:szCs w:val="24"/>
                <w:u w:val="single"/>
              </w:rPr>
              <w:t>6</w:t>
            </w:r>
            <w:r w:rsidRPr="004A3A01">
              <w:rPr>
                <w:rFonts w:ascii="Cambria" w:hAnsi="Cambria" w:cs="Arial"/>
                <w:b/>
                <w:bCs/>
                <w:color w:val="000000" w:themeColor="text1"/>
                <w:sz w:val="24"/>
                <w:szCs w:val="24"/>
                <w:u w:val="single"/>
              </w:rPr>
              <w:t>.</w:t>
            </w:r>
          </w:p>
          <w:p w14:paraId="02966421" w14:textId="134B9691" w:rsidR="00027D3E" w:rsidRPr="004A3A01" w:rsidRDefault="00027D3E" w:rsidP="00C30855">
            <w:pPr>
              <w:autoSpaceDE w:val="0"/>
              <w:spacing w:line="300" w:lineRule="exact"/>
              <w:jc w:val="both"/>
              <w:rPr>
                <w:rFonts w:ascii="Cambria" w:hAnsi="Cambria" w:cs="Arial"/>
                <w:bCs/>
                <w:color w:val="000000" w:themeColor="text1"/>
                <w:sz w:val="24"/>
                <w:szCs w:val="24"/>
              </w:rPr>
            </w:pPr>
            <w:r w:rsidRPr="004A3A01">
              <w:rPr>
                <w:rFonts w:ascii="Cambria" w:hAnsi="Cambria" w:cs="Arial"/>
                <w:bCs/>
                <w:color w:val="000000" w:themeColor="text1"/>
                <w:sz w:val="24"/>
                <w:szCs w:val="24"/>
              </w:rPr>
              <w:t xml:space="preserve">INÍCIO DA SESSÃO DE DISPUTA DE PREÇOS: às </w:t>
            </w:r>
            <w:proofErr w:type="gramStart"/>
            <w:r w:rsidRPr="004A3A01">
              <w:rPr>
                <w:rFonts w:ascii="Cambria" w:hAnsi="Cambria" w:cs="Arial"/>
                <w:b/>
                <w:bCs/>
                <w:color w:val="000000" w:themeColor="text1"/>
                <w:sz w:val="24"/>
                <w:szCs w:val="24"/>
                <w:u w:val="single"/>
              </w:rPr>
              <w:t>9:00</w:t>
            </w:r>
            <w:proofErr w:type="gramEnd"/>
            <w:r w:rsidRPr="004A3A01">
              <w:rPr>
                <w:rFonts w:ascii="Cambria" w:hAnsi="Cambria" w:cs="Arial"/>
                <w:b/>
                <w:bCs/>
                <w:color w:val="000000" w:themeColor="text1"/>
                <w:sz w:val="24"/>
                <w:szCs w:val="24"/>
                <w:u w:val="single"/>
              </w:rPr>
              <w:t xml:space="preserve">hs do dia </w:t>
            </w:r>
            <w:r w:rsidR="0040489D" w:rsidRPr="004A3A01">
              <w:rPr>
                <w:rFonts w:ascii="Cambria" w:hAnsi="Cambria" w:cs="Arial"/>
                <w:b/>
                <w:bCs/>
                <w:color w:val="000000" w:themeColor="text1"/>
                <w:sz w:val="24"/>
                <w:szCs w:val="24"/>
                <w:u w:val="single"/>
              </w:rPr>
              <w:t>1</w:t>
            </w:r>
            <w:r w:rsidR="00762813" w:rsidRPr="004A3A01">
              <w:rPr>
                <w:rFonts w:ascii="Cambria" w:hAnsi="Cambria" w:cs="Arial"/>
                <w:b/>
                <w:bCs/>
                <w:color w:val="000000" w:themeColor="text1"/>
                <w:sz w:val="24"/>
                <w:szCs w:val="24"/>
                <w:u w:val="single"/>
              </w:rPr>
              <w:t>9</w:t>
            </w:r>
            <w:r w:rsidR="00C30855" w:rsidRPr="004A3A01">
              <w:rPr>
                <w:rFonts w:ascii="Cambria" w:hAnsi="Cambria" w:cs="Arial"/>
                <w:b/>
                <w:bCs/>
                <w:color w:val="000000" w:themeColor="text1"/>
                <w:sz w:val="24"/>
                <w:szCs w:val="24"/>
                <w:u w:val="single"/>
              </w:rPr>
              <w:t>/</w:t>
            </w:r>
            <w:r w:rsidR="00762813" w:rsidRPr="004A3A01">
              <w:rPr>
                <w:rFonts w:ascii="Cambria" w:hAnsi="Cambria" w:cs="Arial"/>
                <w:b/>
                <w:bCs/>
                <w:color w:val="000000" w:themeColor="text1"/>
                <w:sz w:val="24"/>
                <w:szCs w:val="24"/>
                <w:u w:val="single"/>
              </w:rPr>
              <w:t>11</w:t>
            </w:r>
            <w:r w:rsidR="00C30855" w:rsidRPr="004A3A01">
              <w:rPr>
                <w:rFonts w:ascii="Cambria" w:hAnsi="Cambria" w:cs="Arial"/>
                <w:b/>
                <w:bCs/>
                <w:color w:val="000000" w:themeColor="text1"/>
                <w:sz w:val="24"/>
                <w:szCs w:val="24"/>
                <w:u w:val="single"/>
              </w:rPr>
              <w:t>/2026</w:t>
            </w:r>
          </w:p>
          <w:p w14:paraId="5E8C066D" w14:textId="77777777" w:rsidR="00027D3E" w:rsidRPr="004A3A01" w:rsidRDefault="00027D3E" w:rsidP="00027D3E">
            <w:pPr>
              <w:spacing w:line="300" w:lineRule="exact"/>
              <w:jc w:val="both"/>
              <w:rPr>
                <w:rFonts w:ascii="Cambria" w:hAnsi="Cambria" w:cs="Arial"/>
                <w:color w:val="000000" w:themeColor="text1"/>
                <w:sz w:val="24"/>
                <w:szCs w:val="24"/>
              </w:rPr>
            </w:pPr>
            <w:r w:rsidRPr="004A3A01">
              <w:rPr>
                <w:rFonts w:ascii="Cambria" w:hAnsi="Cambria" w:cs="Arial"/>
                <w:bCs/>
                <w:color w:val="000000" w:themeColor="text1"/>
                <w:sz w:val="24"/>
                <w:szCs w:val="24"/>
              </w:rPr>
              <w:t xml:space="preserve">LOCAL: </w:t>
            </w:r>
            <w:r w:rsidRPr="004A3A01">
              <w:rPr>
                <w:rFonts w:ascii="Cambria" w:hAnsi="Cambria" w:cs="Arial"/>
                <w:color w:val="000000" w:themeColor="text1"/>
                <w:sz w:val="24"/>
                <w:szCs w:val="24"/>
              </w:rPr>
              <w:t xml:space="preserve">Por meio da utilização de recursos de tecnologia da informação – INTERNET, no endereço eletrônico: </w:t>
            </w:r>
            <w:hyperlink r:id="rId9" w:history="1">
              <w:r w:rsidRPr="004A3A01">
                <w:rPr>
                  <w:rStyle w:val="Hyperlink"/>
                  <w:rFonts w:ascii="Cambria" w:hAnsi="Cambria" w:cs="Arial"/>
                  <w:color w:val="000000" w:themeColor="text1"/>
                  <w:sz w:val="24"/>
                  <w:szCs w:val="24"/>
                </w:rPr>
                <w:t>www.bnc.org.br</w:t>
              </w:r>
              <w:proofErr w:type="gramStart"/>
            </w:hyperlink>
            <w:r w:rsidRPr="004A3A01">
              <w:rPr>
                <w:rFonts w:ascii="Cambria" w:hAnsi="Cambria" w:cs="Arial"/>
                <w:color w:val="000000" w:themeColor="text1"/>
                <w:sz w:val="24"/>
                <w:szCs w:val="24"/>
              </w:rPr>
              <w:t>”</w:t>
            </w:r>
            <w:proofErr w:type="gramEnd"/>
            <w:r w:rsidRPr="004A3A01">
              <w:rPr>
                <w:rFonts w:ascii="Cambria" w:hAnsi="Cambria" w:cs="Arial"/>
                <w:color w:val="000000" w:themeColor="text1"/>
                <w:sz w:val="24"/>
                <w:szCs w:val="24"/>
              </w:rPr>
              <w:t>.</w:t>
            </w:r>
          </w:p>
        </w:tc>
      </w:tr>
      <w:tr w:rsidR="00027D3E" w:rsidRPr="004A3A01"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4B769A8A" w:rsidR="00027D3E" w:rsidRPr="004A3A01" w:rsidRDefault="00027D3E" w:rsidP="00762813">
            <w:pPr>
              <w:spacing w:line="300" w:lineRule="exact"/>
              <w:jc w:val="both"/>
              <w:rPr>
                <w:rFonts w:ascii="Cambria" w:hAnsi="Cambria" w:cs="Arial"/>
                <w:color w:val="000000" w:themeColor="text1"/>
                <w:sz w:val="24"/>
                <w:szCs w:val="24"/>
              </w:rPr>
            </w:pPr>
            <w:r w:rsidRPr="004A3A01">
              <w:rPr>
                <w:rFonts w:ascii="Cambria" w:hAnsi="Cambria" w:cs="Arial"/>
                <w:b/>
                <w:color w:val="000000" w:themeColor="text1"/>
                <w:sz w:val="24"/>
                <w:szCs w:val="24"/>
              </w:rPr>
              <w:t xml:space="preserve">Informações: </w:t>
            </w:r>
            <w:r w:rsidRPr="004A3A01">
              <w:rPr>
                <w:rFonts w:ascii="Cambria" w:hAnsi="Cambria" w:cs="Arial"/>
                <w:color w:val="000000" w:themeColor="text1"/>
                <w:sz w:val="24"/>
                <w:szCs w:val="24"/>
              </w:rPr>
              <w:t>O Edital de Licitação com detalhes do Pregão Eletrônico nº 0</w:t>
            </w:r>
            <w:r w:rsidR="0040489D" w:rsidRPr="004A3A01">
              <w:rPr>
                <w:rFonts w:ascii="Cambria" w:hAnsi="Cambria" w:cs="Arial"/>
                <w:color w:val="000000" w:themeColor="text1"/>
                <w:sz w:val="24"/>
                <w:szCs w:val="24"/>
              </w:rPr>
              <w:t>3</w:t>
            </w:r>
            <w:r w:rsidR="00762813" w:rsidRPr="004A3A01">
              <w:rPr>
                <w:rFonts w:ascii="Cambria" w:hAnsi="Cambria" w:cs="Arial"/>
                <w:color w:val="000000" w:themeColor="text1"/>
                <w:sz w:val="24"/>
                <w:szCs w:val="24"/>
              </w:rPr>
              <w:t>8</w:t>
            </w:r>
            <w:r w:rsidRPr="004A3A01">
              <w:rPr>
                <w:rFonts w:ascii="Cambria" w:hAnsi="Cambria" w:cs="Arial"/>
                <w:color w:val="000000" w:themeColor="text1"/>
                <w:sz w:val="24"/>
                <w:szCs w:val="24"/>
              </w:rPr>
              <w:t>/202</w:t>
            </w:r>
            <w:r w:rsidR="005B651F" w:rsidRPr="004A3A01">
              <w:rPr>
                <w:rFonts w:ascii="Cambria" w:hAnsi="Cambria" w:cs="Arial"/>
                <w:color w:val="000000" w:themeColor="text1"/>
                <w:sz w:val="24"/>
                <w:szCs w:val="24"/>
              </w:rPr>
              <w:t>6</w:t>
            </w:r>
            <w:r w:rsidRPr="004A3A01">
              <w:rPr>
                <w:rFonts w:ascii="Cambria" w:hAnsi="Cambria" w:cs="Arial"/>
                <w:color w:val="000000" w:themeColor="text1"/>
                <w:sz w:val="24"/>
                <w:szCs w:val="24"/>
              </w:rPr>
              <w:t xml:space="preserve"> estará à disposição dos interessados a partir do dia </w:t>
            </w:r>
            <w:r w:rsidR="00762813" w:rsidRPr="004A3A01">
              <w:rPr>
                <w:rFonts w:ascii="Cambria" w:hAnsi="Cambria" w:cs="Arial"/>
                <w:color w:val="000000" w:themeColor="text1"/>
                <w:sz w:val="24"/>
                <w:szCs w:val="24"/>
                <w:u w:val="single"/>
              </w:rPr>
              <w:t>05</w:t>
            </w:r>
            <w:r w:rsidR="00B51952" w:rsidRPr="004A3A01">
              <w:rPr>
                <w:rFonts w:ascii="Cambria" w:hAnsi="Cambria" w:cs="Arial"/>
                <w:color w:val="000000" w:themeColor="text1"/>
                <w:sz w:val="24"/>
                <w:szCs w:val="24"/>
                <w:u w:val="single"/>
              </w:rPr>
              <w:t xml:space="preserve"> </w:t>
            </w:r>
            <w:r w:rsidRPr="004A3A01">
              <w:rPr>
                <w:rFonts w:ascii="Cambria" w:hAnsi="Cambria" w:cs="Arial"/>
                <w:color w:val="000000" w:themeColor="text1"/>
                <w:sz w:val="24"/>
                <w:szCs w:val="24"/>
                <w:u w:val="single"/>
              </w:rPr>
              <w:t xml:space="preserve">de </w:t>
            </w:r>
            <w:r w:rsidR="00762813" w:rsidRPr="004A3A01">
              <w:rPr>
                <w:rFonts w:ascii="Cambria" w:hAnsi="Cambria" w:cs="Arial"/>
                <w:color w:val="000000" w:themeColor="text1"/>
                <w:sz w:val="24"/>
                <w:szCs w:val="24"/>
                <w:u w:val="single"/>
              </w:rPr>
              <w:t>Novembro</w:t>
            </w:r>
            <w:r w:rsidR="0040489D" w:rsidRPr="004A3A01">
              <w:rPr>
                <w:rFonts w:ascii="Cambria" w:hAnsi="Cambria" w:cs="Arial"/>
                <w:color w:val="000000" w:themeColor="text1"/>
                <w:sz w:val="24"/>
                <w:szCs w:val="24"/>
                <w:u w:val="single"/>
              </w:rPr>
              <w:t xml:space="preserve"> </w:t>
            </w:r>
            <w:r w:rsidRPr="004A3A01">
              <w:rPr>
                <w:rFonts w:ascii="Cambria" w:hAnsi="Cambria" w:cs="Arial"/>
                <w:color w:val="000000" w:themeColor="text1"/>
                <w:sz w:val="24"/>
                <w:szCs w:val="24"/>
                <w:u w:val="single"/>
              </w:rPr>
              <w:t>de 202</w:t>
            </w:r>
            <w:r w:rsidR="00B51952" w:rsidRPr="004A3A01">
              <w:rPr>
                <w:rFonts w:ascii="Cambria" w:hAnsi="Cambria" w:cs="Arial"/>
                <w:color w:val="000000" w:themeColor="text1"/>
                <w:sz w:val="24"/>
                <w:szCs w:val="24"/>
                <w:u w:val="single"/>
              </w:rPr>
              <w:t>6</w:t>
            </w:r>
            <w:r w:rsidRPr="004A3A01">
              <w:rPr>
                <w:rFonts w:ascii="Cambria" w:hAnsi="Cambria" w:cs="Arial"/>
                <w:color w:val="000000" w:themeColor="text1"/>
                <w:sz w:val="24"/>
                <w:szCs w:val="24"/>
              </w:rPr>
              <w:t xml:space="preserve">, no endereço eletrônico: </w:t>
            </w:r>
            <w:hyperlink r:id="rId10" w:history="1">
              <w:r w:rsidRPr="004A3A01">
                <w:rPr>
                  <w:rStyle w:val="Hyperlink"/>
                  <w:rFonts w:ascii="Cambria" w:hAnsi="Cambria" w:cs="Arial"/>
                  <w:color w:val="000000" w:themeColor="text1"/>
                  <w:sz w:val="24"/>
                  <w:szCs w:val="24"/>
                </w:rPr>
                <w:t>www.bnc.org.br</w:t>
              </w:r>
            </w:hyperlink>
            <w:r w:rsidRPr="004A3A01">
              <w:rPr>
                <w:rFonts w:ascii="Cambria" w:hAnsi="Cambria" w:cs="Arial"/>
                <w:color w:val="000000" w:themeColor="text1"/>
                <w:sz w:val="24"/>
                <w:szCs w:val="24"/>
              </w:rPr>
              <w:t xml:space="preserve">, no endereço eletrônico </w:t>
            </w:r>
            <w:hyperlink r:id="rId11" w:history="1">
              <w:r w:rsidRPr="004A3A01">
                <w:rPr>
                  <w:rStyle w:val="Hyperlink"/>
                  <w:rFonts w:ascii="Cambria" w:hAnsi="Cambria" w:cs="Arial"/>
                  <w:color w:val="000000" w:themeColor="text1"/>
                  <w:sz w:val="24"/>
                  <w:szCs w:val="24"/>
                </w:rPr>
                <w:t>www.santoinacio.pr.gov.br</w:t>
              </w:r>
            </w:hyperlink>
            <w:r w:rsidRPr="004A3A01">
              <w:rPr>
                <w:rFonts w:ascii="Cambria" w:hAnsi="Cambria" w:cs="Arial"/>
                <w:i/>
                <w:color w:val="000000" w:themeColor="text1"/>
                <w:sz w:val="24"/>
                <w:szCs w:val="24"/>
              </w:rPr>
              <w:t xml:space="preserve"> em “Portal da Transparência” e </w:t>
            </w:r>
            <w:r w:rsidRPr="004A3A01">
              <w:rPr>
                <w:rFonts w:ascii="Cambria" w:hAnsi="Cambria" w:cs="Arial"/>
                <w:color w:val="000000" w:themeColor="text1"/>
                <w:sz w:val="24"/>
                <w:szCs w:val="24"/>
              </w:rPr>
              <w:t xml:space="preserve">na Divisão de Licitação situada no Paço Municipal ou através do e-mail </w:t>
            </w:r>
            <w:hyperlink r:id="rId12" w:history="1">
              <w:r w:rsidRPr="004A3A01">
                <w:rPr>
                  <w:rStyle w:val="Hyperlink"/>
                  <w:rFonts w:ascii="Cambria" w:hAnsi="Cambria" w:cs="Arial"/>
                  <w:color w:val="000000" w:themeColor="text1"/>
                  <w:sz w:val="24"/>
                  <w:szCs w:val="24"/>
                </w:rPr>
                <w:t>licitacao@santoinacio.pr.gov.br</w:t>
              </w:r>
            </w:hyperlink>
            <w:r w:rsidRPr="004A3A01">
              <w:rPr>
                <w:rStyle w:val="Hyperlink"/>
                <w:rFonts w:ascii="Cambria" w:hAnsi="Cambria" w:cs="Arial"/>
                <w:color w:val="000000" w:themeColor="text1"/>
                <w:sz w:val="24"/>
                <w:szCs w:val="24"/>
              </w:rPr>
              <w:t>.</w:t>
            </w:r>
          </w:p>
        </w:tc>
      </w:tr>
      <w:bookmarkEnd w:id="0"/>
    </w:tbl>
    <w:p w14:paraId="6D7C611E" w14:textId="77777777" w:rsidR="00027D3E" w:rsidRPr="004A3A01" w:rsidRDefault="00027D3E" w:rsidP="00027D3E">
      <w:pPr>
        <w:spacing w:line="300" w:lineRule="exact"/>
        <w:jc w:val="center"/>
        <w:rPr>
          <w:rFonts w:ascii="Cambria" w:hAnsi="Cambria" w:cs="Arial"/>
          <w:color w:val="000000" w:themeColor="text1"/>
          <w:sz w:val="24"/>
          <w:szCs w:val="24"/>
        </w:rPr>
      </w:pPr>
    </w:p>
    <w:p w14:paraId="57A6B14F" w14:textId="106DF530" w:rsidR="00027D3E" w:rsidRPr="004A3A01" w:rsidRDefault="00027D3E" w:rsidP="00027D3E">
      <w:pPr>
        <w:spacing w:line="300" w:lineRule="exact"/>
        <w:jc w:val="center"/>
        <w:rPr>
          <w:rFonts w:ascii="Cambria" w:hAnsi="Cambria" w:cs="Arial"/>
          <w:color w:val="000000" w:themeColor="text1"/>
          <w:sz w:val="24"/>
          <w:szCs w:val="24"/>
        </w:rPr>
      </w:pPr>
      <w:r w:rsidRPr="004A3A01">
        <w:rPr>
          <w:rFonts w:ascii="Cambria" w:hAnsi="Cambria" w:cs="Arial"/>
          <w:color w:val="000000" w:themeColor="text1"/>
          <w:sz w:val="24"/>
          <w:szCs w:val="24"/>
        </w:rPr>
        <w:t xml:space="preserve">Santo Inácio/PR, </w:t>
      </w:r>
      <w:r w:rsidR="00762813" w:rsidRPr="004A3A01">
        <w:rPr>
          <w:rFonts w:ascii="Cambria" w:hAnsi="Cambria" w:cs="Arial"/>
          <w:color w:val="000000" w:themeColor="text1"/>
          <w:sz w:val="24"/>
          <w:szCs w:val="24"/>
        </w:rPr>
        <w:t>04</w:t>
      </w:r>
      <w:r w:rsidR="0040489D" w:rsidRPr="004A3A01">
        <w:rPr>
          <w:rFonts w:ascii="Cambria" w:hAnsi="Cambria" w:cs="Arial"/>
          <w:color w:val="000000" w:themeColor="text1"/>
          <w:sz w:val="24"/>
          <w:szCs w:val="24"/>
        </w:rPr>
        <w:t xml:space="preserve"> </w:t>
      </w:r>
      <w:r w:rsidRPr="004A3A01">
        <w:rPr>
          <w:rFonts w:ascii="Cambria" w:hAnsi="Cambria" w:cs="Arial"/>
          <w:color w:val="000000" w:themeColor="text1"/>
          <w:sz w:val="24"/>
          <w:szCs w:val="24"/>
        </w:rPr>
        <w:t xml:space="preserve">de </w:t>
      </w:r>
      <w:r w:rsidR="00762813" w:rsidRPr="004A3A01">
        <w:rPr>
          <w:rFonts w:ascii="Cambria" w:hAnsi="Cambria" w:cs="Arial"/>
          <w:color w:val="000000" w:themeColor="text1"/>
          <w:sz w:val="24"/>
          <w:szCs w:val="24"/>
        </w:rPr>
        <w:t>Novembro</w:t>
      </w:r>
      <w:r w:rsidR="009D316C" w:rsidRPr="004A3A01">
        <w:rPr>
          <w:rFonts w:ascii="Cambria" w:hAnsi="Cambria" w:cs="Arial"/>
          <w:color w:val="000000" w:themeColor="text1"/>
          <w:sz w:val="24"/>
          <w:szCs w:val="24"/>
        </w:rPr>
        <w:t xml:space="preserve"> </w:t>
      </w:r>
      <w:r w:rsidRPr="004A3A01">
        <w:rPr>
          <w:rFonts w:ascii="Cambria" w:hAnsi="Cambria" w:cs="Arial"/>
          <w:color w:val="000000" w:themeColor="text1"/>
          <w:sz w:val="24"/>
          <w:szCs w:val="24"/>
        </w:rPr>
        <w:t>de 202</w:t>
      </w:r>
      <w:r w:rsidR="008D061F" w:rsidRPr="004A3A01">
        <w:rPr>
          <w:rFonts w:ascii="Cambria" w:hAnsi="Cambria" w:cs="Arial"/>
          <w:color w:val="000000" w:themeColor="text1"/>
          <w:sz w:val="24"/>
          <w:szCs w:val="24"/>
        </w:rPr>
        <w:t>6</w:t>
      </w:r>
      <w:r w:rsidRPr="004A3A01">
        <w:rPr>
          <w:rFonts w:ascii="Cambria" w:hAnsi="Cambria" w:cs="Arial"/>
          <w:color w:val="000000" w:themeColor="text1"/>
          <w:sz w:val="24"/>
          <w:szCs w:val="24"/>
        </w:rPr>
        <w:t>.</w:t>
      </w:r>
    </w:p>
    <w:p w14:paraId="30ED15D1" w14:textId="77777777" w:rsidR="00027D3E" w:rsidRPr="004A3A01" w:rsidRDefault="00027D3E" w:rsidP="00027D3E">
      <w:pPr>
        <w:tabs>
          <w:tab w:val="left" w:pos="8789"/>
          <w:tab w:val="left" w:pos="8931"/>
        </w:tabs>
        <w:spacing w:line="300" w:lineRule="exact"/>
        <w:rPr>
          <w:rFonts w:ascii="Cambria" w:hAnsi="Cambria" w:cs="Arial"/>
          <w:b/>
          <w:color w:val="000000" w:themeColor="text1"/>
          <w:sz w:val="24"/>
          <w:szCs w:val="24"/>
        </w:rPr>
      </w:pPr>
      <w:r w:rsidRPr="004A3A01">
        <w:rPr>
          <w:rFonts w:ascii="Cambria" w:hAnsi="Cambria" w:cs="Arial"/>
          <w:b/>
          <w:color w:val="000000" w:themeColor="text1"/>
          <w:sz w:val="24"/>
          <w:szCs w:val="24"/>
        </w:rPr>
        <w:t xml:space="preserve">                                                                        </w:t>
      </w:r>
    </w:p>
    <w:p w14:paraId="126ABEE8" w14:textId="77777777" w:rsidR="00027D3E" w:rsidRPr="004A3A01"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Pr="004A3A01"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Pr="004A3A01"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Pr="004A3A01"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4A3A01" w:rsidRDefault="00027D3E" w:rsidP="00027D3E">
      <w:pPr>
        <w:suppressAutoHyphens w:val="0"/>
        <w:autoSpaceDE w:val="0"/>
        <w:ind w:left="63" w:right="63"/>
        <w:jc w:val="center"/>
        <w:textAlignment w:val="auto"/>
        <w:outlineLvl w:val="0"/>
        <w:rPr>
          <w:rFonts w:ascii="Cambria" w:eastAsia="Arial" w:hAnsi="Cambria" w:cs="Arial"/>
          <w:b/>
          <w:bCs/>
          <w:kern w:val="0"/>
          <w:sz w:val="24"/>
          <w:szCs w:val="24"/>
          <w:lang w:val="pt-PT"/>
        </w:rPr>
      </w:pPr>
      <w:r w:rsidRPr="004A3A01">
        <w:rPr>
          <w:rFonts w:ascii="Cambria" w:eastAsia="Arial" w:hAnsi="Cambria" w:cs="Arial"/>
          <w:b/>
          <w:bCs/>
          <w:kern w:val="0"/>
          <w:sz w:val="24"/>
          <w:szCs w:val="24"/>
          <w:lang w:val="pt-PT"/>
        </w:rPr>
        <w:t>GENY</w:t>
      </w:r>
      <w:r w:rsidRPr="004A3A01">
        <w:rPr>
          <w:rFonts w:ascii="Cambria" w:eastAsia="Arial" w:hAnsi="Cambria" w:cs="Arial"/>
          <w:b/>
          <w:bCs/>
          <w:spacing w:val="-3"/>
          <w:kern w:val="0"/>
          <w:sz w:val="24"/>
          <w:szCs w:val="24"/>
          <w:lang w:val="pt-PT"/>
        </w:rPr>
        <w:t xml:space="preserve"> </w:t>
      </w:r>
      <w:r w:rsidRPr="004A3A01">
        <w:rPr>
          <w:rFonts w:ascii="Cambria" w:eastAsia="Arial" w:hAnsi="Cambria" w:cs="Arial"/>
          <w:b/>
          <w:bCs/>
          <w:spacing w:val="-2"/>
          <w:kern w:val="0"/>
          <w:sz w:val="24"/>
          <w:szCs w:val="24"/>
          <w:lang w:val="pt-PT"/>
        </w:rPr>
        <w:t>VIOLATTO</w:t>
      </w:r>
    </w:p>
    <w:p w14:paraId="77ED1CC3" w14:textId="77777777" w:rsidR="00027D3E" w:rsidRPr="004A3A01"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sz w:val="24"/>
          <w:szCs w:val="24"/>
          <w:lang w:val="pt-PT"/>
        </w:rPr>
      </w:pPr>
      <w:r w:rsidRPr="004A3A01">
        <w:rPr>
          <w:rFonts w:ascii="Cambria" w:eastAsia="Microsoft Sans Serif" w:hAnsi="Cambria" w:cs="Microsoft Sans Serif"/>
          <w:b/>
          <w:kern w:val="0"/>
          <w:sz w:val="24"/>
          <w:szCs w:val="24"/>
          <w:lang w:val="pt-PT"/>
        </w:rPr>
        <w:t>Prefeita</w:t>
      </w:r>
      <w:r w:rsidRPr="004A3A01">
        <w:rPr>
          <w:rFonts w:ascii="Cambria" w:eastAsia="Microsoft Sans Serif" w:hAnsi="Cambria" w:cs="Microsoft Sans Serif"/>
          <w:b/>
          <w:spacing w:val="-5"/>
          <w:kern w:val="0"/>
          <w:sz w:val="24"/>
          <w:szCs w:val="24"/>
          <w:lang w:val="pt-PT"/>
        </w:rPr>
        <w:t xml:space="preserve"> </w:t>
      </w:r>
      <w:r w:rsidRPr="004A3A01">
        <w:rPr>
          <w:rFonts w:ascii="Cambria" w:eastAsia="Microsoft Sans Serif" w:hAnsi="Cambria" w:cs="Microsoft Sans Serif"/>
          <w:b/>
          <w:spacing w:val="-2"/>
          <w:kern w:val="0"/>
          <w:sz w:val="24"/>
          <w:szCs w:val="24"/>
          <w:lang w:val="pt-PT"/>
        </w:rPr>
        <w:t>Municipal</w:t>
      </w:r>
    </w:p>
    <w:p w14:paraId="7A1A64F6" w14:textId="77777777" w:rsidR="005421B9" w:rsidRPr="004A3A01" w:rsidRDefault="005421B9" w:rsidP="006C54C6">
      <w:pPr>
        <w:pStyle w:val="Subttulo"/>
        <w:tabs>
          <w:tab w:val="left" w:pos="9781"/>
        </w:tabs>
        <w:spacing w:line="276" w:lineRule="auto"/>
        <w:jc w:val="left"/>
        <w:rPr>
          <w:rFonts w:ascii="Cambria" w:eastAsia="SimSun" w:hAnsi="Cambria" w:cs="Arial"/>
          <w:b w:val="0"/>
          <w:i w:val="0"/>
          <w:iCs w:val="0"/>
          <w:sz w:val="24"/>
          <w:szCs w:val="24"/>
          <w:lang w:eastAsia="en-US"/>
        </w:rPr>
      </w:pPr>
    </w:p>
    <w:p w14:paraId="7938FD03" w14:textId="77777777" w:rsidR="00C30855" w:rsidRPr="004A3A01" w:rsidRDefault="00C30855" w:rsidP="00C30855">
      <w:pPr>
        <w:pStyle w:val="Textbody"/>
        <w:rPr>
          <w:lang w:eastAsia="en-US"/>
        </w:rPr>
      </w:pPr>
    </w:p>
    <w:p w14:paraId="579426EE" w14:textId="77777777" w:rsidR="00545539" w:rsidRDefault="00545539" w:rsidP="00C30855">
      <w:pPr>
        <w:pStyle w:val="Textbody"/>
        <w:rPr>
          <w:lang w:eastAsia="en-US"/>
        </w:rPr>
      </w:pPr>
    </w:p>
    <w:p w14:paraId="69A661CF" w14:textId="77777777" w:rsidR="00545539" w:rsidRDefault="00545539" w:rsidP="00C30855">
      <w:pPr>
        <w:pStyle w:val="Textbody"/>
        <w:rPr>
          <w:lang w:eastAsia="en-US"/>
        </w:rPr>
      </w:pPr>
    </w:p>
    <w:p w14:paraId="2F032AE0" w14:textId="77777777" w:rsidR="00545539" w:rsidRPr="00C30855" w:rsidRDefault="00545539" w:rsidP="00C30855">
      <w:pPr>
        <w:pStyle w:val="Textbody"/>
        <w:rPr>
          <w:lang w:eastAsia="en-US"/>
        </w:rPr>
      </w:pPr>
    </w:p>
    <w:p w14:paraId="59060900" w14:textId="2790A3B3" w:rsidR="00545539" w:rsidRPr="009438B8" w:rsidRDefault="00E328D2" w:rsidP="00545539">
      <w:pPr>
        <w:pStyle w:val="Subttulo"/>
        <w:tabs>
          <w:tab w:val="left" w:pos="9781"/>
        </w:tabs>
        <w:spacing w:line="276" w:lineRule="auto"/>
        <w:rPr>
          <w:rFonts w:ascii="Cambria" w:hAnsi="Cambria" w:cs="Arial"/>
          <w:i w:val="0"/>
          <w:sz w:val="24"/>
          <w:szCs w:val="24"/>
        </w:rPr>
      </w:pPr>
      <w:r w:rsidRPr="009438B8">
        <w:rPr>
          <w:rFonts w:ascii="Cambria" w:eastAsia="Times New Roman" w:hAnsi="Cambria" w:cs="Arial"/>
          <w:b w:val="0"/>
          <w:i w:val="0"/>
          <w:iCs w:val="0"/>
          <w:sz w:val="24"/>
          <w:szCs w:val="24"/>
        </w:rPr>
        <w:lastRenderedPageBreak/>
        <w:t xml:space="preserve">EDITAL DE LICITAÇÃO, MODALIDADE PREGÃO ELETRÔNICO – </w:t>
      </w:r>
      <w:r w:rsidR="00780745" w:rsidRPr="009438B8">
        <w:rPr>
          <w:rFonts w:ascii="Cambria" w:eastAsia="Times New Roman" w:hAnsi="Cambria" w:cs="Arial"/>
          <w:b w:val="0"/>
          <w:i w:val="0"/>
          <w:iCs w:val="0"/>
          <w:sz w:val="24"/>
          <w:szCs w:val="24"/>
        </w:rPr>
        <w:t>MENOR PREÇO POR LOTE.</w:t>
      </w:r>
    </w:p>
    <w:p w14:paraId="647BFA7A" w14:textId="11F11EB9" w:rsidR="00E328D2" w:rsidRPr="009438B8" w:rsidRDefault="00780745" w:rsidP="00780745">
      <w:pPr>
        <w:pStyle w:val="Subttulo"/>
        <w:tabs>
          <w:tab w:val="left" w:pos="7455"/>
          <w:tab w:val="left" w:pos="9781"/>
        </w:tabs>
        <w:spacing w:line="276" w:lineRule="auto"/>
        <w:jc w:val="left"/>
        <w:rPr>
          <w:rFonts w:ascii="Cambria" w:hAnsi="Cambria" w:cs="Arial"/>
          <w:i w:val="0"/>
          <w:sz w:val="24"/>
          <w:szCs w:val="24"/>
        </w:rPr>
      </w:pPr>
      <w:r w:rsidRPr="009438B8">
        <w:rPr>
          <w:rFonts w:ascii="Cambria" w:hAnsi="Cambria" w:cs="Arial"/>
          <w:i w:val="0"/>
          <w:sz w:val="24"/>
          <w:szCs w:val="24"/>
        </w:rPr>
        <w:tab/>
      </w:r>
    </w:p>
    <w:p w14:paraId="2F6DEC6E" w14:textId="28BEFA29" w:rsidR="002C4806" w:rsidRPr="009438B8" w:rsidRDefault="002C4806" w:rsidP="002C4806">
      <w:pPr>
        <w:pStyle w:val="Subttulo"/>
        <w:tabs>
          <w:tab w:val="left" w:pos="9781"/>
        </w:tabs>
        <w:spacing w:line="276" w:lineRule="auto"/>
        <w:rPr>
          <w:rFonts w:ascii="Cambria" w:hAnsi="Cambria" w:cs="Arial"/>
          <w:i w:val="0"/>
          <w:sz w:val="24"/>
          <w:szCs w:val="24"/>
        </w:rPr>
      </w:pPr>
      <w:r w:rsidRPr="009438B8">
        <w:rPr>
          <w:rFonts w:ascii="Cambria" w:hAnsi="Cambria" w:cs="Arial"/>
          <w:i w:val="0"/>
          <w:sz w:val="24"/>
          <w:szCs w:val="24"/>
        </w:rPr>
        <w:t xml:space="preserve">EDITAL </w:t>
      </w:r>
      <w:r w:rsidR="00EB0DF6" w:rsidRPr="009438B8">
        <w:rPr>
          <w:rFonts w:ascii="Cambria" w:hAnsi="Cambria" w:cs="Arial"/>
          <w:i w:val="0"/>
          <w:sz w:val="24"/>
          <w:szCs w:val="24"/>
        </w:rPr>
        <w:t>PREGÃO ELETRÔNICO N</w:t>
      </w:r>
      <w:r w:rsidRPr="009438B8">
        <w:rPr>
          <w:rFonts w:ascii="Cambria" w:hAnsi="Cambria" w:cs="Arial"/>
          <w:i w:val="0"/>
          <w:sz w:val="24"/>
          <w:szCs w:val="24"/>
        </w:rPr>
        <w:t xml:space="preserve">º </w:t>
      </w:r>
      <w:r w:rsidR="00EB0DF6" w:rsidRPr="009438B8">
        <w:rPr>
          <w:rFonts w:ascii="Cambria" w:hAnsi="Cambria" w:cs="Arial"/>
          <w:i w:val="0"/>
          <w:sz w:val="24"/>
          <w:szCs w:val="24"/>
        </w:rPr>
        <w:t>0</w:t>
      </w:r>
      <w:r w:rsidR="00983297" w:rsidRPr="009438B8">
        <w:rPr>
          <w:rFonts w:ascii="Cambria" w:hAnsi="Cambria" w:cs="Arial"/>
          <w:i w:val="0"/>
          <w:sz w:val="24"/>
          <w:szCs w:val="24"/>
        </w:rPr>
        <w:t>3</w:t>
      </w:r>
      <w:r w:rsidR="00762813" w:rsidRPr="009438B8">
        <w:rPr>
          <w:rFonts w:ascii="Cambria" w:hAnsi="Cambria" w:cs="Arial"/>
          <w:i w:val="0"/>
          <w:sz w:val="24"/>
          <w:szCs w:val="24"/>
        </w:rPr>
        <w:t>8</w:t>
      </w:r>
      <w:r w:rsidRPr="009438B8">
        <w:rPr>
          <w:rFonts w:ascii="Cambria" w:hAnsi="Cambria" w:cs="Arial"/>
          <w:i w:val="0"/>
          <w:sz w:val="24"/>
          <w:szCs w:val="24"/>
        </w:rPr>
        <w:t>/202</w:t>
      </w:r>
      <w:r w:rsidR="005B651F" w:rsidRPr="009438B8">
        <w:rPr>
          <w:rFonts w:ascii="Cambria" w:hAnsi="Cambria" w:cs="Arial"/>
          <w:i w:val="0"/>
          <w:sz w:val="24"/>
          <w:szCs w:val="24"/>
        </w:rPr>
        <w:t>6</w:t>
      </w:r>
      <w:r w:rsidRPr="009438B8">
        <w:rPr>
          <w:rFonts w:ascii="Cambria" w:hAnsi="Cambria" w:cs="Arial"/>
          <w:i w:val="0"/>
          <w:sz w:val="24"/>
          <w:szCs w:val="24"/>
        </w:rPr>
        <w:t>.</w:t>
      </w:r>
    </w:p>
    <w:p w14:paraId="2714012B" w14:textId="1AD0C75B" w:rsidR="002C4806" w:rsidRPr="009438B8" w:rsidRDefault="002C4806" w:rsidP="002C4806">
      <w:pPr>
        <w:pStyle w:val="Subttulo"/>
        <w:tabs>
          <w:tab w:val="left" w:pos="9781"/>
        </w:tabs>
        <w:spacing w:line="276" w:lineRule="auto"/>
        <w:rPr>
          <w:rFonts w:ascii="Cambria" w:hAnsi="Cambria" w:cs="Arial"/>
          <w:i w:val="0"/>
          <w:sz w:val="24"/>
          <w:szCs w:val="24"/>
        </w:rPr>
      </w:pPr>
      <w:r w:rsidRPr="009438B8">
        <w:rPr>
          <w:rFonts w:ascii="Cambria" w:hAnsi="Cambria" w:cs="Arial"/>
          <w:i w:val="0"/>
          <w:sz w:val="24"/>
          <w:szCs w:val="24"/>
        </w:rPr>
        <w:t xml:space="preserve">PROCESSO ADMINISTRATIVO Nº </w:t>
      </w:r>
      <w:r w:rsidR="00970462" w:rsidRPr="009438B8">
        <w:rPr>
          <w:rFonts w:ascii="Cambria" w:hAnsi="Cambria" w:cs="Arial"/>
          <w:i w:val="0"/>
          <w:sz w:val="24"/>
          <w:szCs w:val="24"/>
        </w:rPr>
        <w:t>103</w:t>
      </w:r>
      <w:r w:rsidRPr="009438B8">
        <w:rPr>
          <w:rFonts w:ascii="Cambria" w:hAnsi="Cambria" w:cs="Arial"/>
          <w:i w:val="0"/>
          <w:sz w:val="24"/>
          <w:szCs w:val="24"/>
        </w:rPr>
        <w:t>/202</w:t>
      </w:r>
      <w:r w:rsidR="005B651F" w:rsidRPr="009438B8">
        <w:rPr>
          <w:rFonts w:ascii="Cambria" w:hAnsi="Cambria" w:cs="Arial"/>
          <w:i w:val="0"/>
          <w:sz w:val="24"/>
          <w:szCs w:val="24"/>
        </w:rPr>
        <w:t>6</w:t>
      </w:r>
      <w:r w:rsidRPr="009438B8">
        <w:rPr>
          <w:rFonts w:ascii="Cambria" w:hAnsi="Cambria" w:cs="Arial"/>
          <w:i w:val="0"/>
          <w:sz w:val="24"/>
          <w:szCs w:val="24"/>
        </w:rPr>
        <w:t>.</w:t>
      </w:r>
    </w:p>
    <w:p w14:paraId="457D93DB" w14:textId="77777777" w:rsidR="002C4806" w:rsidRPr="009438B8" w:rsidRDefault="002C4806" w:rsidP="0007592D">
      <w:pPr>
        <w:spacing w:line="276" w:lineRule="auto"/>
        <w:jc w:val="center"/>
        <w:rPr>
          <w:rFonts w:ascii="Cambria" w:hAnsi="Cambria" w:cs="Arial"/>
          <w:sz w:val="24"/>
          <w:szCs w:val="24"/>
        </w:rPr>
      </w:pPr>
    </w:p>
    <w:p w14:paraId="7D9E0C1A" w14:textId="77777777" w:rsidR="002C4806" w:rsidRPr="009438B8" w:rsidRDefault="002C4806" w:rsidP="002C4806">
      <w:pPr>
        <w:pStyle w:val="Standard"/>
        <w:tabs>
          <w:tab w:val="left" w:pos="9781"/>
        </w:tabs>
        <w:spacing w:line="276" w:lineRule="auto"/>
        <w:jc w:val="both"/>
        <w:rPr>
          <w:rFonts w:ascii="Cambria" w:hAnsi="Cambria" w:cs="Arial"/>
          <w:color w:val="000000" w:themeColor="text1"/>
        </w:rPr>
      </w:pPr>
      <w:r w:rsidRPr="009438B8">
        <w:rPr>
          <w:rFonts w:ascii="Cambria" w:hAnsi="Cambria" w:cs="Arial"/>
          <w:b/>
          <w:color w:val="000000" w:themeColor="text1"/>
        </w:rPr>
        <w:t xml:space="preserve">1 – DO PREÂMBULO </w:t>
      </w:r>
    </w:p>
    <w:p w14:paraId="33432F97" w14:textId="77777777" w:rsidR="00214964" w:rsidRPr="009438B8" w:rsidRDefault="002C4806" w:rsidP="00214964">
      <w:pPr>
        <w:spacing w:line="276" w:lineRule="auto"/>
        <w:jc w:val="both"/>
        <w:rPr>
          <w:rFonts w:ascii="Cambria" w:hAnsi="Cambria" w:cs="Arial"/>
          <w:sz w:val="24"/>
          <w:szCs w:val="24"/>
        </w:rPr>
      </w:pPr>
      <w:r w:rsidRPr="009438B8">
        <w:rPr>
          <w:rFonts w:ascii="Cambria" w:hAnsi="Cambria" w:cs="Arial"/>
          <w:b/>
          <w:color w:val="000000" w:themeColor="text1"/>
          <w:sz w:val="24"/>
          <w:szCs w:val="24"/>
        </w:rPr>
        <w:t>1.1</w:t>
      </w:r>
      <w:r w:rsidRPr="009438B8">
        <w:rPr>
          <w:rFonts w:ascii="Cambria" w:hAnsi="Cambria" w:cs="Arial"/>
          <w:color w:val="000000" w:themeColor="text1"/>
          <w:sz w:val="24"/>
          <w:szCs w:val="24"/>
        </w:rPr>
        <w:t xml:space="preserve"> </w:t>
      </w:r>
      <w:r w:rsidRPr="009438B8">
        <w:rPr>
          <w:rFonts w:ascii="Cambria" w:hAnsi="Cambria" w:cs="Arial"/>
          <w:b/>
          <w:sz w:val="24"/>
          <w:szCs w:val="24"/>
        </w:rPr>
        <w:t>–</w:t>
      </w:r>
      <w:r w:rsidRPr="009438B8">
        <w:rPr>
          <w:rFonts w:ascii="Cambria" w:hAnsi="Cambria" w:cs="Arial"/>
          <w:color w:val="000000" w:themeColor="text1"/>
          <w:sz w:val="24"/>
          <w:szCs w:val="24"/>
        </w:rPr>
        <w:t xml:space="preserve"> </w:t>
      </w:r>
      <w:r w:rsidR="00214964" w:rsidRPr="009438B8">
        <w:rPr>
          <w:rFonts w:ascii="Cambria" w:hAnsi="Cambria" w:cs="Arial"/>
          <w:b/>
          <w:sz w:val="24"/>
          <w:szCs w:val="24"/>
        </w:rPr>
        <w:t>O</w:t>
      </w:r>
      <w:r w:rsidR="00214964" w:rsidRPr="009438B8">
        <w:rPr>
          <w:rFonts w:ascii="Cambria" w:hAnsi="Cambria" w:cs="Arial"/>
          <w:sz w:val="24"/>
          <w:szCs w:val="24"/>
        </w:rPr>
        <w:t xml:space="preserve"> </w:t>
      </w:r>
      <w:r w:rsidR="00214964" w:rsidRPr="009438B8">
        <w:rPr>
          <w:rFonts w:ascii="Cambria" w:hAnsi="Cambria" w:cs="Arial"/>
          <w:b/>
          <w:sz w:val="24"/>
          <w:szCs w:val="24"/>
        </w:rPr>
        <w:t>Município de Santo Inácio, Estado do Paraná</w:t>
      </w:r>
      <w:r w:rsidR="00214964" w:rsidRPr="009438B8">
        <w:rPr>
          <w:rFonts w:ascii="Cambria" w:hAnsi="Cambria" w:cs="Calibri"/>
          <w:sz w:val="24"/>
          <w:szCs w:val="24"/>
        </w:rPr>
        <w:t xml:space="preserve">, com sede à Rua Marcelino Alves de Alcântara, nº 133 – Centro, nesta cidade, </w:t>
      </w:r>
      <w:r w:rsidR="00214964" w:rsidRPr="009438B8">
        <w:rPr>
          <w:rFonts w:ascii="Cambria" w:hAnsi="Cambria" w:cs="Arial"/>
          <w:sz w:val="24"/>
          <w:szCs w:val="24"/>
        </w:rPr>
        <w:t>torna público para conhecimento dos interessados que fará realizar licitação na modalidade</w:t>
      </w:r>
      <w:r w:rsidR="00214964" w:rsidRPr="009438B8">
        <w:rPr>
          <w:rFonts w:ascii="Cambria" w:hAnsi="Cambria" w:cs="Arial"/>
          <w:b/>
          <w:sz w:val="24"/>
          <w:szCs w:val="24"/>
        </w:rPr>
        <w:t xml:space="preserve"> </w:t>
      </w:r>
      <w:r w:rsidR="00214964" w:rsidRPr="009438B8">
        <w:rPr>
          <w:rFonts w:ascii="Cambria" w:hAnsi="Cambria" w:cs="Arial"/>
          <w:b/>
          <w:sz w:val="24"/>
          <w:szCs w:val="24"/>
        </w:rPr>
        <w:fldChar w:fldCharType="begin"/>
      </w:r>
      <w:r w:rsidR="00214964" w:rsidRPr="009438B8">
        <w:rPr>
          <w:rFonts w:ascii="Cambria" w:hAnsi="Cambria" w:cs="Arial"/>
          <w:b/>
          <w:sz w:val="24"/>
          <w:szCs w:val="24"/>
        </w:rPr>
        <w:instrText xml:space="preserve"> MERGEFIELD  modalidade  \* MERGEFORMAT </w:instrText>
      </w:r>
      <w:r w:rsidR="00214964" w:rsidRPr="009438B8">
        <w:rPr>
          <w:rFonts w:ascii="Cambria" w:hAnsi="Cambria" w:cs="Arial"/>
          <w:b/>
          <w:sz w:val="24"/>
          <w:szCs w:val="24"/>
        </w:rPr>
        <w:fldChar w:fldCharType="separate"/>
      </w:r>
      <w:r w:rsidR="00214964" w:rsidRPr="009438B8">
        <w:rPr>
          <w:rFonts w:ascii="Cambria" w:hAnsi="Cambria" w:cs="Arial"/>
          <w:b/>
          <w:noProof/>
          <w:sz w:val="24"/>
          <w:szCs w:val="24"/>
        </w:rPr>
        <w:t>Pregão</w:t>
      </w:r>
      <w:r w:rsidR="00214964" w:rsidRPr="009438B8">
        <w:rPr>
          <w:rFonts w:ascii="Cambria" w:hAnsi="Cambria" w:cs="Arial"/>
          <w:b/>
          <w:sz w:val="24"/>
          <w:szCs w:val="24"/>
        </w:rPr>
        <w:fldChar w:fldCharType="end"/>
      </w:r>
      <w:r w:rsidR="00214964" w:rsidRPr="009438B8">
        <w:rPr>
          <w:rFonts w:ascii="Cambria" w:hAnsi="Cambria" w:cs="Arial"/>
          <w:b/>
          <w:sz w:val="24"/>
          <w:szCs w:val="24"/>
        </w:rPr>
        <w:t xml:space="preserve"> Eletrônico </w:t>
      </w:r>
      <w:r w:rsidR="00214964" w:rsidRPr="009438B8">
        <w:rPr>
          <w:rFonts w:ascii="Cambria" w:hAnsi="Cambria" w:cs="Arial"/>
          <w:sz w:val="24"/>
          <w:szCs w:val="24"/>
        </w:rPr>
        <w:t xml:space="preserve">para a aquisição do objeto presente no item </w:t>
      </w:r>
      <w:proofErr w:type="gramStart"/>
      <w:r w:rsidR="00214964" w:rsidRPr="009438B8">
        <w:rPr>
          <w:rFonts w:ascii="Cambria" w:hAnsi="Cambria" w:cs="Arial"/>
          <w:sz w:val="24"/>
          <w:szCs w:val="24"/>
        </w:rPr>
        <w:t>2</w:t>
      </w:r>
      <w:proofErr w:type="gramEnd"/>
      <w:r w:rsidR="00214964" w:rsidRPr="009438B8">
        <w:rPr>
          <w:rFonts w:ascii="Cambria" w:hAnsi="Cambria" w:cs="Arial"/>
          <w:sz w:val="24"/>
          <w:szCs w:val="24"/>
        </w:rPr>
        <w:t xml:space="preserve"> deste edital, de acordo com as normas, condições e especificações estabelecidas, e obedecendo ao que dispõe Lei Federal nº </w:t>
      </w:r>
      <w:r w:rsidR="00214964" w:rsidRPr="009438B8">
        <w:rPr>
          <w:rFonts w:ascii="Cambria" w:hAnsi="Cambria" w:cs="Arial"/>
          <w:b/>
          <w:sz w:val="24"/>
          <w:szCs w:val="24"/>
        </w:rPr>
        <w:t>14.133</w:t>
      </w:r>
      <w:r w:rsidR="00214964" w:rsidRPr="009438B8">
        <w:rPr>
          <w:rFonts w:ascii="Cambria" w:hAnsi="Cambria" w:cs="Arial"/>
          <w:color w:val="000000"/>
          <w:sz w:val="24"/>
          <w:szCs w:val="24"/>
        </w:rPr>
        <w:t xml:space="preserve">, </w:t>
      </w:r>
      <w:r w:rsidR="00214964" w:rsidRPr="009438B8">
        <w:rPr>
          <w:rFonts w:ascii="Cambria" w:hAnsi="Cambria" w:cs="Arial"/>
          <w:sz w:val="24"/>
          <w:szCs w:val="24"/>
        </w:rPr>
        <w:t>de 01 de abril de 2021,</w:t>
      </w:r>
      <w:r w:rsidR="00214964" w:rsidRPr="009438B8">
        <w:rPr>
          <w:rFonts w:ascii="Cambria" w:hAnsi="Cambria" w:cs="Arial"/>
          <w:color w:val="000000"/>
          <w:sz w:val="24"/>
          <w:szCs w:val="24"/>
        </w:rPr>
        <w:t xml:space="preserve"> da Lei Complementar nº 123, de 14 de dezembro de 2006,</w:t>
      </w:r>
      <w:r w:rsidR="00214964" w:rsidRPr="009438B8">
        <w:rPr>
          <w:rFonts w:ascii="Cambria" w:hAnsi="Cambria" w:cs="Arial"/>
          <w:sz w:val="24"/>
          <w:szCs w:val="24"/>
        </w:rPr>
        <w:t xml:space="preserve"> alterada pela Lei Complementar Federal nº 147, de 07 de agosto de 2014, Lei Municipal nº 1363, de 01 de dezembro de 2023 e </w:t>
      </w:r>
      <w:r w:rsidR="00214964" w:rsidRPr="009438B8">
        <w:rPr>
          <w:rStyle w:val="Hyperlink"/>
          <w:rFonts w:ascii="Cambria" w:eastAsiaTheme="majorEastAsia" w:hAnsi="Cambria" w:cs="Arial"/>
          <w:color w:val="auto"/>
          <w:sz w:val="24"/>
          <w:szCs w:val="24"/>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9438B8">
        <w:rPr>
          <w:rFonts w:ascii="Cambria" w:hAnsi="Cambria" w:cs="Arial"/>
          <w:sz w:val="24"/>
          <w:szCs w:val="24"/>
        </w:rPr>
        <w:t>.</w:t>
      </w:r>
    </w:p>
    <w:p w14:paraId="33858E4C" w14:textId="77777777" w:rsidR="002C4806" w:rsidRPr="009438B8" w:rsidRDefault="002C4806" w:rsidP="00214964">
      <w:pPr>
        <w:spacing w:line="276" w:lineRule="auto"/>
        <w:jc w:val="both"/>
        <w:rPr>
          <w:rFonts w:ascii="Cambria" w:hAnsi="Cambria" w:cs="Arial"/>
          <w:b/>
          <w:bCs/>
          <w:color w:val="000000"/>
          <w:sz w:val="24"/>
          <w:szCs w:val="24"/>
        </w:rPr>
      </w:pPr>
      <w:r w:rsidRPr="009438B8">
        <w:rPr>
          <w:rFonts w:ascii="Cambria" w:hAnsi="Cambria" w:cs="Arial"/>
          <w:b/>
          <w:bCs/>
          <w:color w:val="000000"/>
          <w:sz w:val="24"/>
          <w:szCs w:val="24"/>
        </w:rPr>
        <w:t xml:space="preserve">1.2 </w:t>
      </w:r>
      <w:r w:rsidRPr="009438B8">
        <w:rPr>
          <w:rFonts w:ascii="Cambria" w:hAnsi="Cambria" w:cs="Arial"/>
          <w:b/>
          <w:sz w:val="24"/>
          <w:szCs w:val="24"/>
        </w:rPr>
        <w:t>–</w:t>
      </w:r>
      <w:r w:rsidRPr="009438B8">
        <w:rPr>
          <w:rFonts w:ascii="Cambria" w:hAnsi="Cambria" w:cs="Arial"/>
          <w:b/>
          <w:bCs/>
          <w:color w:val="000000"/>
          <w:sz w:val="24"/>
          <w:szCs w:val="24"/>
        </w:rPr>
        <w:t xml:space="preserve"> </w:t>
      </w:r>
      <w:proofErr w:type="gramStart"/>
      <w:r w:rsidRPr="009438B8">
        <w:rPr>
          <w:rFonts w:ascii="Cambria" w:hAnsi="Cambria" w:cs="Arial"/>
          <w:b/>
          <w:bCs/>
          <w:color w:val="000000"/>
          <w:sz w:val="24"/>
          <w:szCs w:val="24"/>
        </w:rPr>
        <w:t>LOCAL, DATA E HORÁRIO</w:t>
      </w:r>
      <w:proofErr w:type="gramEnd"/>
      <w:r w:rsidRPr="009438B8">
        <w:rPr>
          <w:rFonts w:ascii="Cambria" w:hAnsi="Cambria" w:cs="Arial"/>
          <w:b/>
          <w:bCs/>
          <w:color w:val="000000"/>
          <w:sz w:val="24"/>
          <w:szCs w:val="24"/>
        </w:rPr>
        <w:t xml:space="preserve"> PARA RECEBIMENTO E ABERTURA DAS PROPOSTAS:</w:t>
      </w:r>
    </w:p>
    <w:p w14:paraId="25B0B64E" w14:textId="0964549C" w:rsidR="002C4806" w:rsidRPr="009438B8" w:rsidRDefault="002C4806" w:rsidP="002C4806">
      <w:pPr>
        <w:autoSpaceDE w:val="0"/>
        <w:spacing w:line="276" w:lineRule="auto"/>
        <w:jc w:val="both"/>
        <w:rPr>
          <w:rFonts w:ascii="Cambria" w:hAnsi="Cambria" w:cs="Arial"/>
          <w:b/>
          <w:bCs/>
          <w:color w:val="000000" w:themeColor="text1"/>
          <w:sz w:val="24"/>
          <w:szCs w:val="24"/>
          <w:u w:val="single"/>
        </w:rPr>
      </w:pPr>
      <w:r w:rsidRPr="009438B8">
        <w:rPr>
          <w:rFonts w:ascii="Cambria" w:hAnsi="Cambria" w:cs="Arial"/>
          <w:b/>
          <w:bCs/>
          <w:color w:val="000000" w:themeColor="text1"/>
          <w:sz w:val="24"/>
          <w:szCs w:val="24"/>
        </w:rPr>
        <w:t xml:space="preserve">1.2.2 </w:t>
      </w:r>
      <w:r w:rsidRPr="009438B8">
        <w:rPr>
          <w:rFonts w:ascii="Cambria" w:hAnsi="Cambria" w:cs="Arial"/>
          <w:b/>
          <w:color w:val="000000" w:themeColor="text1"/>
          <w:sz w:val="24"/>
          <w:szCs w:val="24"/>
        </w:rPr>
        <w:t xml:space="preserve">– </w:t>
      </w:r>
      <w:r w:rsidRPr="009438B8">
        <w:rPr>
          <w:rFonts w:ascii="Cambria" w:hAnsi="Cambria" w:cs="Arial"/>
          <w:bCs/>
          <w:color w:val="000000" w:themeColor="text1"/>
          <w:sz w:val="24"/>
          <w:szCs w:val="24"/>
        </w:rPr>
        <w:t xml:space="preserve">ABERTURA E JULGAMENTO DAS PROPOSTAS: </w:t>
      </w:r>
      <w:r w:rsidRPr="009438B8">
        <w:rPr>
          <w:rFonts w:ascii="Cambria" w:hAnsi="Cambria" w:cs="Arial"/>
          <w:b/>
          <w:bCs/>
          <w:color w:val="000000" w:themeColor="text1"/>
          <w:sz w:val="24"/>
          <w:szCs w:val="24"/>
          <w:u w:val="single"/>
        </w:rPr>
        <w:t xml:space="preserve">às </w:t>
      </w:r>
      <w:proofErr w:type="gramStart"/>
      <w:r w:rsidR="00055A22" w:rsidRPr="009438B8">
        <w:rPr>
          <w:rFonts w:ascii="Cambria" w:hAnsi="Cambria" w:cs="Arial"/>
          <w:b/>
          <w:bCs/>
          <w:color w:val="000000" w:themeColor="text1"/>
          <w:sz w:val="24"/>
          <w:szCs w:val="24"/>
          <w:u w:val="single"/>
        </w:rPr>
        <w:t>08</w:t>
      </w:r>
      <w:r w:rsidRPr="009438B8">
        <w:rPr>
          <w:rFonts w:ascii="Cambria" w:hAnsi="Cambria" w:cs="Arial"/>
          <w:b/>
          <w:bCs/>
          <w:color w:val="000000" w:themeColor="text1"/>
          <w:sz w:val="24"/>
          <w:szCs w:val="24"/>
          <w:u w:val="single"/>
        </w:rPr>
        <w:t>:30</w:t>
      </w:r>
      <w:proofErr w:type="gramEnd"/>
      <w:r w:rsidRPr="009438B8">
        <w:rPr>
          <w:rFonts w:ascii="Cambria" w:hAnsi="Cambria" w:cs="Arial"/>
          <w:b/>
          <w:bCs/>
          <w:color w:val="000000" w:themeColor="text1"/>
          <w:sz w:val="24"/>
          <w:szCs w:val="24"/>
          <w:u w:val="single"/>
        </w:rPr>
        <w:t xml:space="preserve"> horas do dia </w:t>
      </w:r>
      <w:r w:rsidR="0040489D" w:rsidRPr="009438B8">
        <w:rPr>
          <w:rFonts w:ascii="Cambria" w:hAnsi="Cambria" w:cs="Arial"/>
          <w:b/>
          <w:bCs/>
          <w:color w:val="000000" w:themeColor="text1"/>
          <w:sz w:val="24"/>
          <w:szCs w:val="24"/>
          <w:u w:val="single"/>
        </w:rPr>
        <w:t>1</w:t>
      </w:r>
      <w:r w:rsidR="00762813" w:rsidRPr="009438B8">
        <w:rPr>
          <w:rFonts w:ascii="Cambria" w:hAnsi="Cambria" w:cs="Arial"/>
          <w:b/>
          <w:bCs/>
          <w:color w:val="000000" w:themeColor="text1"/>
          <w:sz w:val="24"/>
          <w:szCs w:val="24"/>
          <w:u w:val="single"/>
        </w:rPr>
        <w:t>9</w:t>
      </w:r>
      <w:r w:rsidRPr="009438B8">
        <w:rPr>
          <w:rFonts w:ascii="Cambria" w:hAnsi="Cambria" w:cs="Arial"/>
          <w:b/>
          <w:bCs/>
          <w:color w:val="000000" w:themeColor="text1"/>
          <w:sz w:val="24"/>
          <w:szCs w:val="24"/>
          <w:u w:val="single"/>
        </w:rPr>
        <w:t>/</w:t>
      </w:r>
      <w:r w:rsidR="00762813" w:rsidRPr="009438B8">
        <w:rPr>
          <w:rFonts w:ascii="Cambria" w:hAnsi="Cambria" w:cs="Arial"/>
          <w:b/>
          <w:bCs/>
          <w:color w:val="000000" w:themeColor="text1"/>
          <w:sz w:val="24"/>
          <w:szCs w:val="24"/>
          <w:u w:val="single"/>
        </w:rPr>
        <w:t>11/</w:t>
      </w:r>
      <w:r w:rsidRPr="009438B8">
        <w:rPr>
          <w:rFonts w:ascii="Cambria" w:hAnsi="Cambria" w:cs="Arial"/>
          <w:b/>
          <w:bCs/>
          <w:color w:val="000000" w:themeColor="text1"/>
          <w:sz w:val="24"/>
          <w:szCs w:val="24"/>
          <w:u w:val="single"/>
        </w:rPr>
        <w:t>202</w:t>
      </w:r>
      <w:r w:rsidR="008D061F" w:rsidRPr="009438B8">
        <w:rPr>
          <w:rFonts w:ascii="Cambria" w:hAnsi="Cambria" w:cs="Arial"/>
          <w:b/>
          <w:bCs/>
          <w:color w:val="000000" w:themeColor="text1"/>
          <w:sz w:val="24"/>
          <w:szCs w:val="24"/>
          <w:u w:val="single"/>
        </w:rPr>
        <w:t>6</w:t>
      </w:r>
      <w:r w:rsidRPr="009438B8">
        <w:rPr>
          <w:rFonts w:ascii="Cambria" w:hAnsi="Cambria" w:cs="Arial"/>
          <w:b/>
          <w:bCs/>
          <w:color w:val="000000" w:themeColor="text1"/>
          <w:sz w:val="24"/>
          <w:szCs w:val="24"/>
          <w:u w:val="single"/>
        </w:rPr>
        <w:t>.</w:t>
      </w:r>
    </w:p>
    <w:p w14:paraId="074E86C3" w14:textId="45C60595" w:rsidR="002C4806" w:rsidRPr="009438B8" w:rsidRDefault="002C4806" w:rsidP="002C4806">
      <w:pPr>
        <w:autoSpaceDE w:val="0"/>
        <w:spacing w:line="276" w:lineRule="auto"/>
        <w:jc w:val="both"/>
        <w:rPr>
          <w:rFonts w:ascii="Cambria" w:hAnsi="Cambria" w:cs="Arial"/>
          <w:b/>
          <w:bCs/>
          <w:color w:val="000000" w:themeColor="text1"/>
          <w:sz w:val="24"/>
          <w:szCs w:val="24"/>
          <w:u w:val="single"/>
        </w:rPr>
      </w:pPr>
      <w:r w:rsidRPr="009438B8">
        <w:rPr>
          <w:rFonts w:ascii="Cambria" w:hAnsi="Cambria" w:cs="Arial"/>
          <w:b/>
          <w:bCs/>
          <w:color w:val="000000" w:themeColor="text1"/>
          <w:sz w:val="24"/>
          <w:szCs w:val="24"/>
        </w:rPr>
        <w:t>1.2.3</w:t>
      </w:r>
      <w:r w:rsidRPr="009438B8">
        <w:rPr>
          <w:rFonts w:ascii="Cambria" w:hAnsi="Cambria" w:cs="Arial"/>
          <w:bCs/>
          <w:color w:val="000000" w:themeColor="text1"/>
          <w:sz w:val="24"/>
          <w:szCs w:val="24"/>
        </w:rPr>
        <w:t xml:space="preserve"> </w:t>
      </w:r>
      <w:r w:rsidRPr="009438B8">
        <w:rPr>
          <w:rFonts w:ascii="Cambria" w:hAnsi="Cambria" w:cs="Arial"/>
          <w:b/>
          <w:color w:val="000000" w:themeColor="text1"/>
          <w:sz w:val="24"/>
          <w:szCs w:val="24"/>
        </w:rPr>
        <w:t xml:space="preserve">– </w:t>
      </w:r>
      <w:r w:rsidRPr="009438B8">
        <w:rPr>
          <w:rFonts w:ascii="Cambria" w:hAnsi="Cambria" w:cs="Arial"/>
          <w:bCs/>
          <w:color w:val="000000" w:themeColor="text1"/>
          <w:sz w:val="24"/>
          <w:szCs w:val="24"/>
        </w:rPr>
        <w:t xml:space="preserve">INÍCIO DA SESSÃO DE DISPUTA DE PREÇOS: </w:t>
      </w:r>
      <w:r w:rsidRPr="009438B8">
        <w:rPr>
          <w:rFonts w:ascii="Cambria" w:hAnsi="Cambria" w:cs="Arial"/>
          <w:b/>
          <w:bCs/>
          <w:color w:val="000000" w:themeColor="text1"/>
          <w:sz w:val="24"/>
          <w:szCs w:val="24"/>
          <w:u w:val="single"/>
        </w:rPr>
        <w:t>às</w:t>
      </w:r>
      <w:r w:rsidRPr="009438B8">
        <w:rPr>
          <w:rFonts w:ascii="Cambria" w:hAnsi="Cambria" w:cs="Arial"/>
          <w:bCs/>
          <w:color w:val="000000" w:themeColor="text1"/>
          <w:sz w:val="24"/>
          <w:szCs w:val="24"/>
          <w:u w:val="single"/>
        </w:rPr>
        <w:t xml:space="preserve"> </w:t>
      </w:r>
      <w:proofErr w:type="gramStart"/>
      <w:r w:rsidR="00055A22" w:rsidRPr="009438B8">
        <w:rPr>
          <w:rFonts w:ascii="Cambria" w:hAnsi="Cambria" w:cs="Arial"/>
          <w:b/>
          <w:bCs/>
          <w:color w:val="000000" w:themeColor="text1"/>
          <w:sz w:val="24"/>
          <w:szCs w:val="24"/>
          <w:u w:val="single"/>
        </w:rPr>
        <w:t>09</w:t>
      </w:r>
      <w:r w:rsidRPr="009438B8">
        <w:rPr>
          <w:rFonts w:ascii="Cambria" w:hAnsi="Cambria" w:cs="Arial"/>
          <w:b/>
          <w:bCs/>
          <w:color w:val="000000" w:themeColor="text1"/>
          <w:sz w:val="24"/>
          <w:szCs w:val="24"/>
          <w:u w:val="single"/>
        </w:rPr>
        <w:t>:00</w:t>
      </w:r>
      <w:proofErr w:type="gramEnd"/>
      <w:r w:rsidRPr="009438B8">
        <w:rPr>
          <w:rFonts w:ascii="Cambria" w:hAnsi="Cambria" w:cs="Arial"/>
          <w:b/>
          <w:bCs/>
          <w:color w:val="000000" w:themeColor="text1"/>
          <w:sz w:val="24"/>
          <w:szCs w:val="24"/>
          <w:u w:val="single"/>
        </w:rPr>
        <w:t xml:space="preserve"> horas do dia </w:t>
      </w:r>
      <w:r w:rsidR="0040489D" w:rsidRPr="009438B8">
        <w:rPr>
          <w:rFonts w:ascii="Cambria" w:hAnsi="Cambria" w:cs="Arial"/>
          <w:b/>
          <w:bCs/>
          <w:color w:val="000000" w:themeColor="text1"/>
          <w:sz w:val="24"/>
          <w:szCs w:val="24"/>
          <w:u w:val="single"/>
        </w:rPr>
        <w:t>1</w:t>
      </w:r>
      <w:r w:rsidR="00762813" w:rsidRPr="009438B8">
        <w:rPr>
          <w:rFonts w:ascii="Cambria" w:hAnsi="Cambria" w:cs="Arial"/>
          <w:b/>
          <w:bCs/>
          <w:color w:val="000000" w:themeColor="text1"/>
          <w:sz w:val="24"/>
          <w:szCs w:val="24"/>
          <w:u w:val="single"/>
        </w:rPr>
        <w:t>9</w:t>
      </w:r>
      <w:r w:rsidRPr="009438B8">
        <w:rPr>
          <w:rFonts w:ascii="Cambria" w:hAnsi="Cambria" w:cs="Arial"/>
          <w:b/>
          <w:bCs/>
          <w:color w:val="000000" w:themeColor="text1"/>
          <w:sz w:val="24"/>
          <w:szCs w:val="24"/>
          <w:u w:val="single"/>
        </w:rPr>
        <w:t>/</w:t>
      </w:r>
      <w:r w:rsidR="00762813" w:rsidRPr="009438B8">
        <w:rPr>
          <w:rFonts w:ascii="Cambria" w:hAnsi="Cambria" w:cs="Arial"/>
          <w:b/>
          <w:bCs/>
          <w:color w:val="000000" w:themeColor="text1"/>
          <w:sz w:val="24"/>
          <w:szCs w:val="24"/>
          <w:u w:val="single"/>
        </w:rPr>
        <w:t>11</w:t>
      </w:r>
      <w:r w:rsidRPr="009438B8">
        <w:rPr>
          <w:rFonts w:ascii="Cambria" w:hAnsi="Cambria" w:cs="Arial"/>
          <w:b/>
          <w:bCs/>
          <w:color w:val="000000" w:themeColor="text1"/>
          <w:sz w:val="24"/>
          <w:szCs w:val="24"/>
          <w:u w:val="single"/>
        </w:rPr>
        <w:t>/202</w:t>
      </w:r>
      <w:r w:rsidR="008D061F" w:rsidRPr="009438B8">
        <w:rPr>
          <w:rFonts w:ascii="Cambria" w:hAnsi="Cambria" w:cs="Arial"/>
          <w:b/>
          <w:bCs/>
          <w:color w:val="000000" w:themeColor="text1"/>
          <w:sz w:val="24"/>
          <w:szCs w:val="24"/>
          <w:u w:val="single"/>
        </w:rPr>
        <w:t>6</w:t>
      </w:r>
      <w:r w:rsidRPr="009438B8">
        <w:rPr>
          <w:rFonts w:ascii="Cambria" w:hAnsi="Cambria" w:cs="Arial"/>
          <w:b/>
          <w:bCs/>
          <w:color w:val="000000" w:themeColor="text1"/>
          <w:sz w:val="24"/>
          <w:szCs w:val="24"/>
          <w:u w:val="single"/>
        </w:rPr>
        <w:t>.</w:t>
      </w:r>
    </w:p>
    <w:p w14:paraId="6A9491B2" w14:textId="77777777" w:rsidR="002C4806" w:rsidRPr="009438B8" w:rsidRDefault="002C4806" w:rsidP="002C4806">
      <w:pPr>
        <w:autoSpaceDE w:val="0"/>
        <w:spacing w:line="276" w:lineRule="auto"/>
        <w:jc w:val="both"/>
        <w:rPr>
          <w:rFonts w:ascii="Cambria" w:hAnsi="Cambria" w:cs="Arial"/>
          <w:bCs/>
          <w:color w:val="000000" w:themeColor="text1"/>
          <w:sz w:val="24"/>
          <w:szCs w:val="24"/>
        </w:rPr>
      </w:pPr>
      <w:r w:rsidRPr="009438B8">
        <w:rPr>
          <w:rFonts w:ascii="Cambria" w:hAnsi="Cambria" w:cs="Arial"/>
          <w:b/>
          <w:bCs/>
          <w:color w:val="000000" w:themeColor="text1"/>
          <w:sz w:val="24"/>
          <w:szCs w:val="24"/>
        </w:rPr>
        <w:t xml:space="preserve">1.2.4 </w:t>
      </w:r>
      <w:r w:rsidRPr="009438B8">
        <w:rPr>
          <w:rFonts w:ascii="Cambria" w:hAnsi="Cambria" w:cs="Arial"/>
          <w:b/>
          <w:color w:val="000000" w:themeColor="text1"/>
          <w:sz w:val="24"/>
          <w:szCs w:val="24"/>
        </w:rPr>
        <w:t xml:space="preserve">– </w:t>
      </w:r>
      <w:r w:rsidRPr="009438B8">
        <w:rPr>
          <w:rFonts w:ascii="Cambria" w:hAnsi="Cambria" w:cs="Arial"/>
          <w:bCs/>
          <w:color w:val="000000" w:themeColor="text1"/>
          <w:sz w:val="24"/>
          <w:szCs w:val="24"/>
        </w:rPr>
        <w:t>REFERÊNCIA DE TEMPO: horário de Brasília (DF).</w:t>
      </w:r>
    </w:p>
    <w:p w14:paraId="60A655F8" w14:textId="77777777" w:rsidR="002C4806" w:rsidRPr="009438B8" w:rsidRDefault="002C4806" w:rsidP="002C4806">
      <w:pPr>
        <w:autoSpaceDE w:val="0"/>
        <w:spacing w:line="276" w:lineRule="auto"/>
        <w:jc w:val="both"/>
        <w:rPr>
          <w:rFonts w:ascii="Cambria" w:hAnsi="Cambria" w:cs="Arial"/>
          <w:bCs/>
          <w:color w:val="000000" w:themeColor="text1"/>
          <w:sz w:val="24"/>
          <w:szCs w:val="24"/>
        </w:rPr>
      </w:pPr>
      <w:r w:rsidRPr="009438B8">
        <w:rPr>
          <w:rFonts w:ascii="Cambria" w:hAnsi="Cambria" w:cs="Arial"/>
          <w:b/>
          <w:bCs/>
          <w:color w:val="000000" w:themeColor="text1"/>
          <w:sz w:val="24"/>
          <w:szCs w:val="24"/>
        </w:rPr>
        <w:t xml:space="preserve">1.2.5 </w:t>
      </w:r>
      <w:r w:rsidRPr="009438B8">
        <w:rPr>
          <w:rFonts w:ascii="Cambria" w:hAnsi="Cambria" w:cs="Arial"/>
          <w:b/>
          <w:color w:val="000000" w:themeColor="text1"/>
          <w:sz w:val="24"/>
          <w:szCs w:val="24"/>
        </w:rPr>
        <w:t xml:space="preserve">– </w:t>
      </w:r>
      <w:r w:rsidRPr="009438B8">
        <w:rPr>
          <w:rFonts w:ascii="Cambria" w:hAnsi="Cambria" w:cstheme="minorHAnsi"/>
          <w:bCs/>
          <w:color w:val="000000" w:themeColor="text1"/>
          <w:sz w:val="24"/>
          <w:szCs w:val="24"/>
        </w:rPr>
        <w:t xml:space="preserve">LOCAL: </w:t>
      </w:r>
      <w:hyperlink r:id="rId13" w:history="1">
        <w:r w:rsidR="00057952" w:rsidRPr="009438B8">
          <w:rPr>
            <w:rStyle w:val="Hyperlink"/>
            <w:rFonts w:ascii="Cambria" w:hAnsi="Cambria" w:cstheme="minorHAnsi"/>
            <w:bCs/>
            <w:color w:val="000000" w:themeColor="text1"/>
            <w:sz w:val="24"/>
            <w:szCs w:val="24"/>
          </w:rPr>
          <w:t>https://bnc.org.br/</w:t>
        </w:r>
      </w:hyperlink>
      <w:r w:rsidRPr="009438B8">
        <w:rPr>
          <w:rFonts w:ascii="Cambria" w:hAnsi="Cambria" w:cstheme="minorHAnsi"/>
          <w:bCs/>
          <w:color w:val="000000" w:themeColor="text1"/>
          <w:sz w:val="24"/>
          <w:szCs w:val="24"/>
        </w:rPr>
        <w:t xml:space="preserve"> </w:t>
      </w:r>
      <w:hyperlink r:id="rId14" w:history="1">
        <w:r w:rsidRPr="009438B8">
          <w:rPr>
            <w:rStyle w:val="Hyperlink"/>
            <w:rFonts w:ascii="Cambria" w:hAnsi="Cambria" w:cstheme="minorHAnsi"/>
            <w:color w:val="000000" w:themeColor="text1"/>
            <w:sz w:val="24"/>
            <w:szCs w:val="24"/>
          </w:rPr>
          <w:t xml:space="preserve"> </w:t>
        </w:r>
      </w:hyperlink>
      <w:r w:rsidRPr="009438B8">
        <w:rPr>
          <w:rFonts w:ascii="Cambria" w:hAnsi="Cambria" w:cstheme="minorHAnsi"/>
          <w:bCs/>
          <w:color w:val="000000" w:themeColor="text1"/>
          <w:sz w:val="24"/>
          <w:szCs w:val="24"/>
        </w:rPr>
        <w:t>“Acesso Identificado”.</w:t>
      </w:r>
    </w:p>
    <w:p w14:paraId="683CF20B" w14:textId="609C67DC" w:rsidR="002C4806" w:rsidRPr="009438B8" w:rsidRDefault="002C4806" w:rsidP="002C4806">
      <w:pPr>
        <w:autoSpaceDE w:val="0"/>
        <w:spacing w:line="276" w:lineRule="auto"/>
        <w:jc w:val="both"/>
        <w:rPr>
          <w:rFonts w:ascii="Cambria" w:hAnsi="Cambria" w:cs="Arial"/>
          <w:bCs/>
          <w:color w:val="000000" w:themeColor="text1"/>
          <w:sz w:val="24"/>
          <w:szCs w:val="24"/>
        </w:rPr>
      </w:pPr>
      <w:r w:rsidRPr="009438B8">
        <w:rPr>
          <w:rFonts w:ascii="Cambria" w:hAnsi="Cambria" w:cs="Arial"/>
          <w:b/>
          <w:bCs/>
          <w:color w:val="000000" w:themeColor="text1"/>
          <w:sz w:val="24"/>
          <w:szCs w:val="24"/>
        </w:rPr>
        <w:t>1.2.6</w:t>
      </w:r>
      <w:r w:rsidRPr="009438B8">
        <w:rPr>
          <w:rFonts w:ascii="Cambria" w:hAnsi="Cambria" w:cs="Arial"/>
          <w:bCs/>
          <w:color w:val="000000" w:themeColor="text1"/>
          <w:sz w:val="24"/>
          <w:szCs w:val="24"/>
        </w:rPr>
        <w:t xml:space="preserve"> </w:t>
      </w:r>
      <w:r w:rsidRPr="009438B8">
        <w:rPr>
          <w:rFonts w:ascii="Cambria" w:hAnsi="Cambria" w:cs="Arial"/>
          <w:b/>
          <w:color w:val="000000" w:themeColor="text1"/>
          <w:sz w:val="24"/>
          <w:szCs w:val="24"/>
        </w:rPr>
        <w:t>–</w:t>
      </w:r>
      <w:r w:rsidRPr="009438B8">
        <w:rPr>
          <w:rFonts w:ascii="Cambria" w:hAnsi="Cambria" w:cs="Arial"/>
          <w:bCs/>
          <w:color w:val="000000" w:themeColor="text1"/>
          <w:sz w:val="24"/>
          <w:szCs w:val="24"/>
        </w:rPr>
        <w:t xml:space="preserve"> FORMA DE JULGAMENTO: </w:t>
      </w:r>
      <w:r w:rsidR="00981086" w:rsidRPr="009438B8">
        <w:rPr>
          <w:rFonts w:ascii="Cambria" w:hAnsi="Cambria" w:cs="Arial"/>
          <w:bCs/>
          <w:color w:val="000000" w:themeColor="text1"/>
          <w:sz w:val="24"/>
          <w:szCs w:val="24"/>
        </w:rPr>
        <w:t>Menor Preço Por Lote.</w:t>
      </w:r>
    </w:p>
    <w:p w14:paraId="051E7FDE" w14:textId="77777777" w:rsidR="002C4806" w:rsidRPr="009438B8" w:rsidRDefault="002C4806" w:rsidP="002C4806">
      <w:pPr>
        <w:autoSpaceDE w:val="0"/>
        <w:spacing w:line="276" w:lineRule="auto"/>
        <w:jc w:val="both"/>
        <w:rPr>
          <w:rFonts w:ascii="Cambria" w:hAnsi="Cambria" w:cs="Arial"/>
          <w:bCs/>
          <w:color w:val="000000" w:themeColor="text1"/>
          <w:sz w:val="24"/>
          <w:szCs w:val="24"/>
        </w:rPr>
      </w:pPr>
      <w:r w:rsidRPr="009438B8">
        <w:rPr>
          <w:rFonts w:ascii="Cambria" w:hAnsi="Cambria" w:cs="Arial"/>
          <w:b/>
          <w:bCs/>
          <w:color w:val="000000" w:themeColor="text1"/>
          <w:sz w:val="24"/>
          <w:szCs w:val="24"/>
        </w:rPr>
        <w:t xml:space="preserve">1.2.7 </w:t>
      </w:r>
      <w:r w:rsidRPr="009438B8">
        <w:rPr>
          <w:rFonts w:ascii="Cambria" w:hAnsi="Cambria" w:cs="Arial"/>
          <w:b/>
          <w:color w:val="000000" w:themeColor="text1"/>
          <w:sz w:val="24"/>
          <w:szCs w:val="24"/>
        </w:rPr>
        <w:t>–</w:t>
      </w:r>
      <w:r w:rsidRPr="009438B8">
        <w:rPr>
          <w:rFonts w:ascii="Cambria" w:hAnsi="Cambria" w:cs="Arial"/>
          <w:bCs/>
          <w:color w:val="000000" w:themeColor="text1"/>
          <w:sz w:val="24"/>
          <w:szCs w:val="24"/>
        </w:rPr>
        <w:t xml:space="preserve"> INFORMAÇÕES: </w:t>
      </w:r>
    </w:p>
    <w:p w14:paraId="7E1C2264" w14:textId="77777777" w:rsidR="002C4806" w:rsidRPr="009438B8" w:rsidRDefault="002C4806" w:rsidP="002C4806">
      <w:pPr>
        <w:autoSpaceDE w:val="0"/>
        <w:spacing w:line="276" w:lineRule="auto"/>
        <w:jc w:val="both"/>
        <w:rPr>
          <w:rFonts w:ascii="Cambria" w:hAnsi="Cambria" w:cstheme="minorHAnsi"/>
          <w:color w:val="000000" w:themeColor="text1"/>
          <w:sz w:val="24"/>
          <w:szCs w:val="24"/>
        </w:rPr>
      </w:pPr>
      <w:r w:rsidRPr="009438B8">
        <w:rPr>
          <w:rFonts w:ascii="Cambria" w:hAnsi="Cambria" w:cs="Arial"/>
          <w:b/>
          <w:bCs/>
          <w:color w:val="000000" w:themeColor="text1"/>
          <w:sz w:val="24"/>
          <w:szCs w:val="24"/>
        </w:rPr>
        <w:t xml:space="preserve">1.2.7.1 </w:t>
      </w:r>
      <w:r w:rsidRPr="009438B8">
        <w:rPr>
          <w:rFonts w:ascii="Cambria" w:hAnsi="Cambria" w:cs="Arial"/>
          <w:b/>
          <w:color w:val="000000" w:themeColor="text1"/>
          <w:sz w:val="24"/>
          <w:szCs w:val="24"/>
        </w:rPr>
        <w:t>–</w:t>
      </w:r>
      <w:r w:rsidRPr="009438B8">
        <w:rPr>
          <w:rFonts w:ascii="Cambria" w:hAnsi="Cambria" w:cs="Arial"/>
          <w:bCs/>
          <w:color w:val="000000" w:themeColor="text1"/>
          <w:sz w:val="24"/>
          <w:szCs w:val="24"/>
        </w:rPr>
        <w:t xml:space="preserve"> Endereço: </w:t>
      </w:r>
      <w:r w:rsidR="000D1813" w:rsidRPr="009438B8">
        <w:rPr>
          <w:rFonts w:ascii="Cambria" w:hAnsi="Cambria" w:cstheme="minorHAnsi"/>
          <w:color w:val="000000" w:themeColor="text1"/>
          <w:sz w:val="24"/>
          <w:szCs w:val="24"/>
        </w:rPr>
        <w:t>Rua Marcelino Alves de Alcântara, nº 133 – Centro</w:t>
      </w:r>
      <w:r w:rsidRPr="009438B8">
        <w:rPr>
          <w:rFonts w:ascii="Cambria" w:hAnsi="Cambria" w:cstheme="minorHAnsi"/>
          <w:color w:val="000000" w:themeColor="text1"/>
          <w:sz w:val="24"/>
          <w:szCs w:val="24"/>
        </w:rPr>
        <w:t xml:space="preserve">, </w:t>
      </w:r>
      <w:r w:rsidR="000D1813" w:rsidRPr="009438B8">
        <w:rPr>
          <w:rFonts w:ascii="Cambria" w:hAnsi="Cambria" w:cstheme="minorHAnsi"/>
          <w:color w:val="000000" w:themeColor="text1"/>
          <w:sz w:val="24"/>
          <w:szCs w:val="24"/>
        </w:rPr>
        <w:t>Santo Inácio</w:t>
      </w:r>
      <w:r w:rsidRPr="009438B8">
        <w:rPr>
          <w:rFonts w:ascii="Cambria" w:hAnsi="Cambria" w:cstheme="minorHAnsi"/>
          <w:color w:val="000000" w:themeColor="text1"/>
          <w:sz w:val="24"/>
          <w:szCs w:val="24"/>
        </w:rPr>
        <w:t xml:space="preserve"> – Paraná.</w:t>
      </w:r>
    </w:p>
    <w:p w14:paraId="18603FC1" w14:textId="2289FD74" w:rsidR="002C4806" w:rsidRPr="009438B8" w:rsidRDefault="002C4806" w:rsidP="002C4806">
      <w:pPr>
        <w:autoSpaceDE w:val="0"/>
        <w:spacing w:line="276" w:lineRule="auto"/>
        <w:jc w:val="both"/>
        <w:rPr>
          <w:rFonts w:ascii="Cambria" w:hAnsi="Cambria" w:cs="Arial"/>
          <w:bCs/>
          <w:color w:val="000000" w:themeColor="text1"/>
          <w:sz w:val="24"/>
          <w:szCs w:val="24"/>
        </w:rPr>
      </w:pPr>
      <w:r w:rsidRPr="009438B8">
        <w:rPr>
          <w:rFonts w:ascii="Cambria" w:hAnsi="Cambria" w:cs="Arial"/>
          <w:b/>
          <w:bCs/>
          <w:color w:val="000000" w:themeColor="text1"/>
          <w:sz w:val="24"/>
          <w:szCs w:val="24"/>
        </w:rPr>
        <w:t xml:space="preserve">1.2.7.2 </w:t>
      </w:r>
      <w:r w:rsidRPr="009438B8">
        <w:rPr>
          <w:rFonts w:ascii="Cambria" w:hAnsi="Cambria" w:cs="Arial"/>
          <w:b/>
          <w:color w:val="000000" w:themeColor="text1"/>
          <w:sz w:val="24"/>
          <w:szCs w:val="24"/>
        </w:rPr>
        <w:t>–</w:t>
      </w:r>
      <w:r w:rsidRPr="009438B8">
        <w:rPr>
          <w:rFonts w:ascii="Cambria" w:hAnsi="Cambria" w:cs="Arial"/>
          <w:bCs/>
          <w:color w:val="000000" w:themeColor="text1"/>
          <w:sz w:val="24"/>
          <w:szCs w:val="24"/>
        </w:rPr>
        <w:t xml:space="preserve"> C</w:t>
      </w:r>
      <w:r w:rsidR="003A0494" w:rsidRPr="009438B8">
        <w:rPr>
          <w:rFonts w:ascii="Cambria" w:hAnsi="Cambria" w:cs="Arial"/>
          <w:bCs/>
          <w:color w:val="000000" w:themeColor="text1"/>
          <w:sz w:val="24"/>
          <w:szCs w:val="24"/>
        </w:rPr>
        <w:t>IRO YUJI KOGA</w:t>
      </w:r>
      <w:r w:rsidRPr="009438B8">
        <w:rPr>
          <w:rFonts w:ascii="Cambria" w:hAnsi="Cambria" w:cs="Arial"/>
          <w:bCs/>
          <w:color w:val="000000" w:themeColor="text1"/>
          <w:sz w:val="24"/>
          <w:szCs w:val="24"/>
        </w:rPr>
        <w:t xml:space="preserve"> - </w:t>
      </w:r>
      <w:r w:rsidRPr="009438B8">
        <w:rPr>
          <w:rFonts w:ascii="Cambria" w:hAnsi="Cambria" w:cs="Arial"/>
          <w:color w:val="000000" w:themeColor="text1"/>
          <w:sz w:val="24"/>
          <w:szCs w:val="24"/>
        </w:rPr>
        <w:t>designad</w:t>
      </w:r>
      <w:r w:rsidR="000D1813" w:rsidRPr="009438B8">
        <w:rPr>
          <w:rFonts w:ascii="Cambria" w:hAnsi="Cambria" w:cs="Arial"/>
          <w:color w:val="000000" w:themeColor="text1"/>
          <w:sz w:val="24"/>
          <w:szCs w:val="24"/>
        </w:rPr>
        <w:t>o</w:t>
      </w:r>
      <w:r w:rsidRPr="009438B8">
        <w:rPr>
          <w:rFonts w:ascii="Cambria" w:hAnsi="Cambria" w:cs="Arial"/>
          <w:color w:val="000000" w:themeColor="text1"/>
          <w:sz w:val="24"/>
          <w:szCs w:val="24"/>
        </w:rPr>
        <w:t xml:space="preserve"> pela Portaria nº </w:t>
      </w:r>
      <w:r w:rsidR="00C43B01" w:rsidRPr="009438B8">
        <w:rPr>
          <w:rFonts w:ascii="Cambria" w:hAnsi="Cambria" w:cs="Arial"/>
          <w:color w:val="000000" w:themeColor="text1"/>
          <w:sz w:val="24"/>
          <w:szCs w:val="24"/>
        </w:rPr>
        <w:t>43</w:t>
      </w:r>
      <w:r w:rsidRPr="009438B8">
        <w:rPr>
          <w:rFonts w:ascii="Cambria" w:hAnsi="Cambria" w:cs="Arial"/>
          <w:color w:val="000000" w:themeColor="text1"/>
          <w:sz w:val="24"/>
          <w:szCs w:val="24"/>
        </w:rPr>
        <w:t>/202</w:t>
      </w:r>
      <w:r w:rsidR="00C43B01" w:rsidRPr="009438B8">
        <w:rPr>
          <w:rFonts w:ascii="Cambria" w:hAnsi="Cambria" w:cs="Arial"/>
          <w:color w:val="000000" w:themeColor="text1"/>
          <w:sz w:val="24"/>
          <w:szCs w:val="24"/>
        </w:rPr>
        <w:t>6</w:t>
      </w:r>
    </w:p>
    <w:p w14:paraId="3F7A9878" w14:textId="77777777" w:rsidR="002C4806" w:rsidRPr="009438B8" w:rsidRDefault="002C4806" w:rsidP="002C4806">
      <w:pPr>
        <w:autoSpaceDE w:val="0"/>
        <w:spacing w:line="276" w:lineRule="auto"/>
        <w:jc w:val="both"/>
        <w:rPr>
          <w:rFonts w:ascii="Cambria" w:hAnsi="Cambria" w:cs="Arial"/>
          <w:bCs/>
          <w:color w:val="000000"/>
          <w:sz w:val="24"/>
          <w:szCs w:val="24"/>
        </w:rPr>
      </w:pPr>
      <w:r w:rsidRPr="009438B8">
        <w:rPr>
          <w:rFonts w:ascii="Cambria" w:hAnsi="Cambria" w:cs="Arial"/>
          <w:b/>
          <w:bCs/>
          <w:color w:val="000000"/>
          <w:sz w:val="24"/>
          <w:szCs w:val="24"/>
        </w:rPr>
        <w:t xml:space="preserve">1.2.7.3 </w:t>
      </w:r>
      <w:r w:rsidRPr="009438B8">
        <w:rPr>
          <w:rFonts w:ascii="Cambria" w:hAnsi="Cambria" w:cs="Arial"/>
          <w:b/>
          <w:sz w:val="24"/>
          <w:szCs w:val="24"/>
        </w:rPr>
        <w:t>–</w:t>
      </w:r>
      <w:r w:rsidRPr="009438B8">
        <w:rPr>
          <w:rFonts w:ascii="Cambria" w:hAnsi="Cambria" w:cs="Arial"/>
          <w:bCs/>
          <w:color w:val="000000"/>
          <w:sz w:val="24"/>
          <w:szCs w:val="24"/>
        </w:rPr>
        <w:t xml:space="preserve"> E-mail: </w:t>
      </w:r>
      <w:hyperlink r:id="rId15" w:history="1">
        <w:r w:rsidR="000D1813" w:rsidRPr="009438B8">
          <w:rPr>
            <w:rStyle w:val="Hyperlink"/>
            <w:rFonts w:ascii="Cambria" w:hAnsi="Cambria" w:cs="Arial"/>
            <w:bCs/>
            <w:sz w:val="24"/>
            <w:szCs w:val="24"/>
          </w:rPr>
          <w:t xml:space="preserve"> licitacao@santoinacio.pr.gov.br</w:t>
        </w:r>
        <w:r w:rsidR="000D1813" w:rsidRPr="009438B8">
          <w:rPr>
            <w:rStyle w:val="Hyperlink"/>
            <w:rFonts w:ascii="Cambria" w:hAnsi="Cambria" w:cs="Arial"/>
            <w:sz w:val="24"/>
            <w:szCs w:val="24"/>
          </w:rPr>
          <w:t xml:space="preserve"> </w:t>
        </w:r>
      </w:hyperlink>
    </w:p>
    <w:p w14:paraId="5D3806C3" w14:textId="68DD90A2" w:rsidR="002C4806" w:rsidRPr="009438B8" w:rsidRDefault="002C4806" w:rsidP="002C4806">
      <w:pPr>
        <w:autoSpaceDE w:val="0"/>
        <w:spacing w:line="276" w:lineRule="auto"/>
        <w:jc w:val="both"/>
        <w:rPr>
          <w:rFonts w:ascii="Cambria" w:hAnsi="Cambria" w:cs="Arial"/>
          <w:bCs/>
          <w:color w:val="000000"/>
          <w:sz w:val="24"/>
          <w:szCs w:val="24"/>
        </w:rPr>
      </w:pPr>
      <w:r w:rsidRPr="009438B8">
        <w:rPr>
          <w:rFonts w:ascii="Cambria" w:hAnsi="Cambria" w:cs="Arial"/>
          <w:b/>
          <w:bCs/>
          <w:color w:val="000000"/>
          <w:sz w:val="24"/>
          <w:szCs w:val="24"/>
        </w:rPr>
        <w:t xml:space="preserve">1.2.7.4 </w:t>
      </w:r>
      <w:r w:rsidRPr="009438B8">
        <w:rPr>
          <w:rFonts w:ascii="Cambria" w:hAnsi="Cambria" w:cs="Arial"/>
          <w:b/>
          <w:sz w:val="24"/>
          <w:szCs w:val="24"/>
        </w:rPr>
        <w:t>–</w:t>
      </w:r>
      <w:r w:rsidRPr="009438B8">
        <w:rPr>
          <w:rFonts w:ascii="Cambria" w:hAnsi="Cambria" w:cs="Arial"/>
          <w:bCs/>
          <w:color w:val="000000"/>
          <w:sz w:val="24"/>
          <w:szCs w:val="24"/>
        </w:rPr>
        <w:t xml:space="preserve"> Telefone</w:t>
      </w:r>
      <w:r w:rsidR="00027D3E" w:rsidRPr="009438B8">
        <w:rPr>
          <w:rFonts w:ascii="Cambria" w:hAnsi="Cambria" w:cs="Arial"/>
          <w:bCs/>
          <w:color w:val="000000"/>
          <w:sz w:val="24"/>
          <w:szCs w:val="24"/>
        </w:rPr>
        <w:t>: (44) 92005-7332</w:t>
      </w:r>
    </w:p>
    <w:p w14:paraId="49685881" w14:textId="77777777" w:rsidR="002C4806" w:rsidRPr="009438B8" w:rsidRDefault="002C4806" w:rsidP="002C4806">
      <w:pPr>
        <w:autoSpaceDE w:val="0"/>
        <w:spacing w:line="276" w:lineRule="auto"/>
        <w:jc w:val="both"/>
        <w:rPr>
          <w:rFonts w:ascii="Cambria" w:hAnsi="Cambria" w:cs="Arial"/>
          <w:b/>
          <w:color w:val="000000"/>
          <w:sz w:val="24"/>
          <w:szCs w:val="24"/>
        </w:rPr>
      </w:pPr>
      <w:r w:rsidRPr="009438B8">
        <w:rPr>
          <w:rFonts w:ascii="Cambria" w:hAnsi="Cambria" w:cs="Arial"/>
          <w:b/>
          <w:color w:val="000000"/>
          <w:sz w:val="24"/>
          <w:szCs w:val="24"/>
        </w:rPr>
        <w:t>1</w:t>
      </w:r>
      <w:r w:rsidR="00FE5598" w:rsidRPr="009438B8">
        <w:rPr>
          <w:rFonts w:ascii="Cambria" w:hAnsi="Cambria" w:cs="Arial"/>
          <w:b/>
          <w:color w:val="000000"/>
          <w:sz w:val="24"/>
          <w:szCs w:val="24"/>
        </w:rPr>
        <w:t>.</w:t>
      </w:r>
      <w:r w:rsidRPr="009438B8">
        <w:rPr>
          <w:rFonts w:ascii="Cambria" w:hAnsi="Cambria" w:cs="Arial"/>
          <w:b/>
          <w:color w:val="000000"/>
          <w:sz w:val="24"/>
          <w:szCs w:val="24"/>
        </w:rPr>
        <w:t xml:space="preserve">2.8- </w:t>
      </w:r>
      <w:r w:rsidRPr="009438B8">
        <w:rPr>
          <w:rFonts w:ascii="Cambria" w:hAnsi="Cambria" w:cs="Arial"/>
          <w:bCs/>
          <w:color w:val="000000"/>
          <w:sz w:val="24"/>
          <w:szCs w:val="24"/>
        </w:rPr>
        <w:t xml:space="preserve">MODO DE DISPUTA: </w:t>
      </w:r>
      <w:r w:rsidRPr="009438B8">
        <w:rPr>
          <w:rFonts w:ascii="Cambria" w:hAnsi="Cambria" w:cs="Arial"/>
          <w:b/>
          <w:color w:val="000000"/>
          <w:sz w:val="24"/>
          <w:szCs w:val="24"/>
        </w:rPr>
        <w:t>ABERTO</w:t>
      </w:r>
    </w:p>
    <w:p w14:paraId="43183BC2" w14:textId="77777777" w:rsidR="005D4AFA" w:rsidRPr="009438B8" w:rsidRDefault="00560BCD" w:rsidP="005D4AFA">
      <w:pPr>
        <w:autoSpaceDE w:val="0"/>
        <w:spacing w:line="276" w:lineRule="auto"/>
        <w:jc w:val="both"/>
        <w:rPr>
          <w:rFonts w:ascii="Cambria" w:hAnsi="Cambria" w:cs="Arial"/>
          <w:b/>
          <w:bCs/>
          <w:color w:val="000000"/>
          <w:sz w:val="24"/>
          <w:szCs w:val="24"/>
        </w:rPr>
      </w:pPr>
      <w:r w:rsidRPr="009438B8">
        <w:rPr>
          <w:rFonts w:ascii="Cambria" w:hAnsi="Cambria" w:cs="Arial"/>
          <w:b/>
          <w:color w:val="000000"/>
          <w:sz w:val="24"/>
          <w:szCs w:val="24"/>
        </w:rPr>
        <w:t>1.2.9</w:t>
      </w:r>
      <w:r w:rsidRPr="009438B8">
        <w:rPr>
          <w:rFonts w:ascii="Cambria" w:hAnsi="Cambria" w:cs="Arial"/>
          <w:b/>
          <w:bCs/>
          <w:color w:val="000000"/>
          <w:sz w:val="24"/>
          <w:szCs w:val="24"/>
        </w:rPr>
        <w:t xml:space="preserve"> </w:t>
      </w:r>
      <w:r w:rsidR="005D4AFA" w:rsidRPr="009438B8">
        <w:rPr>
          <w:rFonts w:ascii="Cambria" w:hAnsi="Cambria" w:cs="Arial"/>
          <w:b/>
          <w:bCs/>
          <w:color w:val="000000"/>
          <w:sz w:val="24"/>
          <w:szCs w:val="24"/>
        </w:rPr>
        <w:t xml:space="preserve">EXCLUSIVO </w:t>
      </w:r>
      <w:r w:rsidR="005D4AFA" w:rsidRPr="009438B8">
        <w:rPr>
          <w:rFonts w:ascii="Cambria" w:eastAsia="Calibri" w:hAnsi="Cambria" w:cs="Arial"/>
          <w:b/>
          <w:sz w:val="24"/>
          <w:szCs w:val="24"/>
        </w:rPr>
        <w:t>PARA MES, EPPS E MEIS – ÂMBITO LOCAL (</w:t>
      </w:r>
      <w:r w:rsidR="005D4AFA" w:rsidRPr="009438B8">
        <w:rPr>
          <w:rFonts w:ascii="Cambria" w:hAnsi="Cambria" w:cs="Arial"/>
          <w:b/>
          <w:color w:val="000000"/>
          <w:sz w:val="24"/>
          <w:szCs w:val="24"/>
        </w:rPr>
        <w:t xml:space="preserve">Lei Complementar nº 123, de 14 de dezembro de 2006 e </w:t>
      </w:r>
      <w:r w:rsidR="005D4AFA" w:rsidRPr="009438B8">
        <w:rPr>
          <w:rFonts w:ascii="Cambria" w:hAnsi="Cambria" w:cs="Arial"/>
          <w:b/>
          <w:sz w:val="24"/>
          <w:szCs w:val="24"/>
        </w:rPr>
        <w:t>Lei Municipal nº 1363, de 01 de dezembro de 2023)</w:t>
      </w:r>
      <w:r w:rsidR="005D4AFA" w:rsidRPr="009438B8">
        <w:rPr>
          <w:rFonts w:ascii="Cambria" w:hAnsi="Cambria" w:cs="Arial"/>
          <w:b/>
          <w:bCs/>
          <w:color w:val="000000"/>
          <w:sz w:val="24"/>
          <w:szCs w:val="24"/>
        </w:rPr>
        <w:t>.</w:t>
      </w:r>
    </w:p>
    <w:p w14:paraId="13B954BA" w14:textId="77777777" w:rsidR="005D4AFA" w:rsidRPr="009438B8"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9438B8" w:rsidRDefault="002C4806" w:rsidP="002C4806">
      <w:pPr>
        <w:pStyle w:val="Standard"/>
        <w:spacing w:line="276" w:lineRule="auto"/>
        <w:jc w:val="both"/>
        <w:rPr>
          <w:rFonts w:ascii="Cambria" w:hAnsi="Cambria" w:cs="Arial"/>
          <w:color w:val="000000" w:themeColor="text1"/>
        </w:rPr>
      </w:pPr>
      <w:r w:rsidRPr="009438B8">
        <w:rPr>
          <w:rFonts w:ascii="Cambria" w:hAnsi="Cambria" w:cs="Arial"/>
          <w:b/>
          <w:color w:val="000000" w:themeColor="text1"/>
        </w:rPr>
        <w:t>2 – OBJETO</w:t>
      </w:r>
    </w:p>
    <w:p w14:paraId="75AABA56" w14:textId="30AE270C" w:rsidR="005A078B" w:rsidRPr="009438B8" w:rsidRDefault="002C4806" w:rsidP="00796CB6">
      <w:pPr>
        <w:pStyle w:val="Standard"/>
        <w:spacing w:line="276" w:lineRule="auto"/>
        <w:jc w:val="both"/>
        <w:rPr>
          <w:rFonts w:ascii="Cambria" w:hAnsi="Cambria" w:cs="Arial"/>
          <w:bCs/>
        </w:rPr>
      </w:pPr>
      <w:r w:rsidRPr="009438B8">
        <w:rPr>
          <w:rFonts w:ascii="Cambria" w:hAnsi="Cambria" w:cs="Arial"/>
          <w:b/>
        </w:rPr>
        <w:t>2.1 –</w:t>
      </w:r>
      <w:r w:rsidRPr="009438B8">
        <w:rPr>
          <w:rFonts w:ascii="Cambria" w:hAnsi="Cambria" w:cs="Arial"/>
        </w:rPr>
        <w:t xml:space="preserve"> A presente licitação tem por objeto </w:t>
      </w:r>
      <w:r w:rsidRPr="009438B8">
        <w:rPr>
          <w:rFonts w:ascii="Cambria" w:hAnsi="Cambria" w:cs="Arial"/>
          <w:bCs/>
        </w:rPr>
        <w:t xml:space="preserve">a </w:t>
      </w:r>
      <w:r w:rsidRPr="009438B8">
        <w:rPr>
          <w:rFonts w:ascii="Cambria" w:hAnsi="Cambria" w:cs="Arial"/>
        </w:rPr>
        <w:t>seleção da proposta mais vantajosa para futuras e parcela</w:t>
      </w:r>
      <w:r w:rsidR="00B01E69" w:rsidRPr="009438B8">
        <w:rPr>
          <w:rFonts w:ascii="Cambria" w:hAnsi="Cambria" w:cs="Arial"/>
        </w:rPr>
        <w:t>da</w:t>
      </w:r>
      <w:r w:rsidRPr="009438B8">
        <w:rPr>
          <w:rFonts w:ascii="Cambria" w:hAnsi="Cambria" w:cs="Arial"/>
        </w:rPr>
        <w:t xml:space="preserve">s mediante </w:t>
      </w:r>
      <w:r w:rsidR="00560BCD" w:rsidRPr="009438B8">
        <w:rPr>
          <w:rFonts w:ascii="Cambria" w:hAnsi="Cambria" w:cs="Arial"/>
          <w:b/>
        </w:rPr>
        <w:t>Ata de registro de preços</w:t>
      </w:r>
      <w:r w:rsidR="00A11101" w:rsidRPr="009438B8">
        <w:rPr>
          <w:rFonts w:ascii="Cambria" w:hAnsi="Cambria" w:cs="Arial"/>
          <w:b/>
        </w:rPr>
        <w:t xml:space="preserve"> </w:t>
      </w:r>
      <w:r w:rsidR="00504504" w:rsidRPr="009438B8">
        <w:rPr>
          <w:rFonts w:ascii="Cambria" w:hAnsi="Cambria" w:cs="Arial"/>
        </w:rPr>
        <w:t xml:space="preserve">para </w:t>
      </w:r>
      <w:r w:rsidR="00545539" w:rsidRPr="009438B8">
        <w:rPr>
          <w:rFonts w:ascii="Cambria" w:eastAsia="Calibri" w:hAnsi="Cambria" w:cs="Arial"/>
          <w:bCs/>
        </w:rPr>
        <w:t>contratação de empresa especializada na prestação de serviços de mecânica destinados a manutenção/reparos de veículos linha leve pertencentes à frota municipal.</w:t>
      </w:r>
    </w:p>
    <w:p w14:paraId="290AA95D" w14:textId="77777777" w:rsidR="00796CB6" w:rsidRPr="009438B8" w:rsidRDefault="00796CB6" w:rsidP="00796CB6">
      <w:pPr>
        <w:pStyle w:val="Standard"/>
        <w:spacing w:line="276" w:lineRule="auto"/>
        <w:jc w:val="both"/>
        <w:rPr>
          <w:rFonts w:ascii="Cambria" w:hAnsi="Cambria"/>
        </w:rPr>
      </w:pPr>
    </w:p>
    <w:p w14:paraId="31BB6A5B" w14:textId="77777777" w:rsidR="002C4806" w:rsidRPr="009438B8" w:rsidRDefault="002C4806" w:rsidP="002C4806">
      <w:pPr>
        <w:pStyle w:val="Standard"/>
        <w:shd w:val="clear" w:color="auto" w:fill="FFFFFF"/>
        <w:tabs>
          <w:tab w:val="left" w:pos="9781"/>
        </w:tabs>
        <w:spacing w:line="276" w:lineRule="auto"/>
        <w:jc w:val="both"/>
        <w:rPr>
          <w:rFonts w:ascii="Cambria" w:hAnsi="Cambria" w:cs="Arial"/>
          <w:b/>
          <w:bCs/>
        </w:rPr>
      </w:pPr>
      <w:r w:rsidRPr="009438B8">
        <w:rPr>
          <w:rFonts w:ascii="Cambria" w:hAnsi="Cambria" w:cs="Arial"/>
          <w:b/>
          <w:bCs/>
        </w:rPr>
        <w:t>3</w:t>
      </w:r>
      <w:r w:rsidRPr="009438B8">
        <w:rPr>
          <w:rFonts w:ascii="Cambria" w:hAnsi="Cambria" w:cs="Arial"/>
          <w:b/>
        </w:rPr>
        <w:t> –</w:t>
      </w:r>
      <w:r w:rsidRPr="009438B8">
        <w:rPr>
          <w:rFonts w:ascii="Cambria" w:hAnsi="Cambria" w:cs="Arial"/>
        </w:rPr>
        <w:t> </w:t>
      </w:r>
      <w:r w:rsidRPr="009438B8">
        <w:rPr>
          <w:rFonts w:ascii="Cambria" w:hAnsi="Cambria" w:cs="Arial"/>
          <w:b/>
          <w:bCs/>
        </w:rPr>
        <w:t>DO VALOR ESTIMADO</w:t>
      </w:r>
    </w:p>
    <w:p w14:paraId="7DEBFB4C" w14:textId="213B60AD" w:rsidR="002C4806" w:rsidRPr="009438B8" w:rsidRDefault="002C4806" w:rsidP="002C4806">
      <w:pPr>
        <w:pStyle w:val="Standard"/>
        <w:spacing w:line="276" w:lineRule="auto"/>
        <w:jc w:val="both"/>
        <w:rPr>
          <w:rFonts w:ascii="Cambria" w:hAnsi="Cambria" w:cs="Arial"/>
          <w:b/>
          <w:color w:val="000000" w:themeColor="text1"/>
        </w:rPr>
      </w:pPr>
      <w:r w:rsidRPr="009438B8">
        <w:rPr>
          <w:rFonts w:ascii="Cambria" w:hAnsi="Cambria" w:cs="Arial"/>
          <w:b/>
          <w:bCs/>
        </w:rPr>
        <w:t>3.1</w:t>
      </w:r>
      <w:r w:rsidRPr="009438B8">
        <w:rPr>
          <w:rFonts w:ascii="Cambria" w:hAnsi="Cambria" w:cs="Arial"/>
        </w:rPr>
        <w:t xml:space="preserve"> </w:t>
      </w:r>
      <w:r w:rsidRPr="009438B8">
        <w:rPr>
          <w:rFonts w:ascii="Cambria" w:hAnsi="Cambria" w:cs="Arial"/>
          <w:b/>
        </w:rPr>
        <w:t>–</w:t>
      </w:r>
      <w:r w:rsidRPr="009438B8">
        <w:rPr>
          <w:rFonts w:ascii="Cambria" w:hAnsi="Cambria" w:cs="Arial"/>
        </w:rPr>
        <w:t xml:space="preserve"> O valor máximo anual com a referida </w:t>
      </w:r>
      <w:r w:rsidR="00CD744E" w:rsidRPr="009438B8">
        <w:rPr>
          <w:rFonts w:ascii="Cambria" w:hAnsi="Cambria" w:cs="Arial"/>
        </w:rPr>
        <w:t>aquisi</w:t>
      </w:r>
      <w:r w:rsidRPr="009438B8">
        <w:rPr>
          <w:rFonts w:ascii="Cambria" w:hAnsi="Cambria" w:cs="Arial"/>
        </w:rPr>
        <w:t xml:space="preserve">ção será de </w:t>
      </w:r>
      <w:proofErr w:type="gramStart"/>
      <w:r w:rsidRPr="009438B8">
        <w:rPr>
          <w:rFonts w:ascii="Cambria" w:hAnsi="Cambria" w:cs="Arial"/>
          <w:b/>
          <w:color w:val="000000" w:themeColor="text1"/>
        </w:rPr>
        <w:t xml:space="preserve">R$ </w:t>
      </w:r>
      <w:r w:rsidR="005906C7" w:rsidRPr="009438B8">
        <w:rPr>
          <w:rFonts w:ascii="Cambria" w:hAnsi="Cambria" w:cs="Arial"/>
          <w:b/>
          <w:color w:val="000000" w:themeColor="text1"/>
        </w:rPr>
        <w:t>78.942,60</w:t>
      </w:r>
      <w:r w:rsidR="00DA5DFA" w:rsidRPr="009438B8">
        <w:rPr>
          <w:rFonts w:ascii="Cambria" w:hAnsi="Cambria" w:cs="Arial"/>
          <w:b/>
          <w:color w:val="000000" w:themeColor="text1"/>
        </w:rPr>
        <w:t xml:space="preserve"> (</w:t>
      </w:r>
      <w:r w:rsidR="005906C7" w:rsidRPr="009438B8">
        <w:rPr>
          <w:rFonts w:ascii="Cambria" w:hAnsi="Cambria" w:cs="Arial"/>
          <w:b/>
          <w:color w:val="000000" w:themeColor="text1"/>
        </w:rPr>
        <w:t>setenta e oito mil</w:t>
      </w:r>
      <w:r w:rsidR="00C04AF9">
        <w:rPr>
          <w:rFonts w:ascii="Cambria" w:hAnsi="Cambria" w:cs="Arial"/>
          <w:b/>
          <w:color w:val="000000" w:themeColor="text1"/>
        </w:rPr>
        <w:t xml:space="preserve">, </w:t>
      </w:r>
      <w:r w:rsidR="005906C7" w:rsidRPr="009438B8">
        <w:rPr>
          <w:rFonts w:ascii="Cambria" w:hAnsi="Cambria" w:cs="Arial"/>
          <w:b/>
          <w:color w:val="000000" w:themeColor="text1"/>
        </w:rPr>
        <w:t>novecentos e quarenta e dois reais e sessenta centavos</w:t>
      </w:r>
      <w:r w:rsidR="00DA5DFA" w:rsidRPr="009438B8">
        <w:rPr>
          <w:rFonts w:ascii="Cambria" w:hAnsi="Cambria" w:cs="Arial"/>
          <w:b/>
          <w:color w:val="000000" w:themeColor="text1"/>
        </w:rPr>
        <w:t>)</w:t>
      </w:r>
      <w:r w:rsidRPr="009438B8">
        <w:rPr>
          <w:rFonts w:ascii="Cambria" w:hAnsi="Cambria" w:cs="Arial"/>
          <w:bCs/>
        </w:rPr>
        <w:t xml:space="preserve">, </w:t>
      </w:r>
      <w:r w:rsidRPr="009438B8">
        <w:rPr>
          <w:rFonts w:ascii="Cambria" w:hAnsi="Cambria" w:cs="Arial"/>
        </w:rPr>
        <w:t>em conformidade com o Termo de Referência - Anexo</w:t>
      </w:r>
      <w:proofErr w:type="gramEnd"/>
      <w:r w:rsidRPr="009438B8">
        <w:rPr>
          <w:rFonts w:ascii="Cambria" w:hAnsi="Cambria" w:cs="Arial"/>
        </w:rPr>
        <w:t xml:space="preserve"> I deste edital.</w:t>
      </w:r>
    </w:p>
    <w:p w14:paraId="6114956F" w14:textId="77777777" w:rsidR="002C4806" w:rsidRPr="009438B8" w:rsidRDefault="002C4806" w:rsidP="002C4806">
      <w:pPr>
        <w:pStyle w:val="Standard"/>
        <w:spacing w:line="276" w:lineRule="auto"/>
        <w:jc w:val="both"/>
        <w:rPr>
          <w:rFonts w:ascii="Cambria" w:hAnsi="Cambria" w:cs="Arial"/>
          <w:b/>
        </w:rPr>
      </w:pPr>
      <w:r w:rsidRPr="009438B8">
        <w:rPr>
          <w:rFonts w:ascii="Cambria" w:hAnsi="Cambria" w:cs="Arial"/>
          <w:b/>
          <w:bCs/>
        </w:rPr>
        <w:lastRenderedPageBreak/>
        <w:t>3.2</w:t>
      </w:r>
      <w:r w:rsidRPr="009438B8">
        <w:rPr>
          <w:rFonts w:ascii="Cambria" w:hAnsi="Cambria" w:cs="Arial"/>
        </w:rPr>
        <w:t xml:space="preserve"> </w:t>
      </w:r>
      <w:r w:rsidRPr="009438B8">
        <w:rPr>
          <w:rFonts w:ascii="Cambria" w:hAnsi="Cambria" w:cs="Arial"/>
          <w:b/>
        </w:rPr>
        <w:t>– Dotação Orçamentária:</w:t>
      </w:r>
    </w:p>
    <w:p w14:paraId="6DB5A2DB" w14:textId="6ED87A0C" w:rsidR="002C4806" w:rsidRPr="009438B8" w:rsidRDefault="002C4806" w:rsidP="002C4806">
      <w:pPr>
        <w:pStyle w:val="A3101075"/>
        <w:spacing w:line="276" w:lineRule="auto"/>
        <w:ind w:left="0" w:firstLine="0"/>
        <w:rPr>
          <w:rFonts w:ascii="Cambria" w:hAnsi="Cambria" w:cs="Arial"/>
          <w:color w:val="000000" w:themeColor="text1"/>
          <w:szCs w:val="24"/>
        </w:rPr>
      </w:pPr>
      <w:r w:rsidRPr="009438B8">
        <w:rPr>
          <w:rFonts w:ascii="Cambria" w:hAnsi="Cambria" w:cs="Arial"/>
          <w:b/>
          <w:color w:val="auto"/>
          <w:szCs w:val="24"/>
        </w:rPr>
        <w:t xml:space="preserve">3.2.1 </w:t>
      </w:r>
      <w:r w:rsidRPr="009438B8">
        <w:rPr>
          <w:rFonts w:ascii="Cambria" w:hAnsi="Cambria" w:cs="Arial"/>
          <w:b/>
          <w:szCs w:val="24"/>
        </w:rPr>
        <w:t>–</w:t>
      </w:r>
      <w:r w:rsidRPr="009438B8">
        <w:rPr>
          <w:rFonts w:ascii="Cambria" w:hAnsi="Cambria" w:cs="Arial"/>
          <w:color w:val="auto"/>
          <w:szCs w:val="24"/>
        </w:rPr>
        <w:t xml:space="preserve"> As despesas decorrentes do presente Pregão correrão</w:t>
      </w:r>
      <w:r w:rsidRPr="009438B8">
        <w:rPr>
          <w:rFonts w:ascii="Cambria" w:hAnsi="Cambria" w:cs="Arial"/>
          <w:color w:val="000000" w:themeColor="text1"/>
          <w:szCs w:val="24"/>
        </w:rPr>
        <w:t xml:space="preserve"> à conta do recurso da</w:t>
      </w:r>
      <w:r w:rsidR="002571E1" w:rsidRPr="009438B8">
        <w:rPr>
          <w:rFonts w:ascii="Cambria" w:hAnsi="Cambria" w:cs="Arial"/>
          <w:color w:val="000000" w:themeColor="text1"/>
          <w:szCs w:val="24"/>
        </w:rPr>
        <w:t>s</w:t>
      </w:r>
      <w:r w:rsidRPr="009438B8">
        <w:rPr>
          <w:rFonts w:ascii="Cambria" w:hAnsi="Cambria" w:cs="Arial"/>
          <w:color w:val="000000" w:themeColor="text1"/>
          <w:szCs w:val="24"/>
        </w:rPr>
        <w:t xml:space="preserve"> seguinte</w:t>
      </w:r>
      <w:r w:rsidR="002571E1" w:rsidRPr="009438B8">
        <w:rPr>
          <w:rFonts w:ascii="Cambria" w:hAnsi="Cambria" w:cs="Arial"/>
          <w:color w:val="000000" w:themeColor="text1"/>
          <w:szCs w:val="24"/>
        </w:rPr>
        <w:t>s</w:t>
      </w:r>
      <w:r w:rsidRPr="009438B8">
        <w:rPr>
          <w:rFonts w:ascii="Cambria" w:hAnsi="Cambria" w:cs="Arial"/>
          <w:color w:val="000000" w:themeColor="text1"/>
          <w:szCs w:val="24"/>
        </w:rPr>
        <w:t xml:space="preserve"> dotaç</w:t>
      </w:r>
      <w:r w:rsidR="002571E1" w:rsidRPr="009438B8">
        <w:rPr>
          <w:rFonts w:ascii="Cambria" w:hAnsi="Cambria" w:cs="Arial"/>
          <w:color w:val="000000" w:themeColor="text1"/>
          <w:szCs w:val="24"/>
        </w:rPr>
        <w:t>ões</w:t>
      </w:r>
      <w:r w:rsidRPr="009438B8">
        <w:rPr>
          <w:rFonts w:ascii="Cambria" w:hAnsi="Cambria" w:cs="Arial"/>
          <w:color w:val="000000" w:themeColor="text1"/>
          <w:szCs w:val="24"/>
        </w:rPr>
        <w:t xml:space="preserve"> orçamentária</w:t>
      </w:r>
      <w:r w:rsidR="002571E1" w:rsidRPr="009438B8">
        <w:rPr>
          <w:rFonts w:ascii="Cambria" w:hAnsi="Cambria" w:cs="Arial"/>
          <w:color w:val="000000" w:themeColor="text1"/>
          <w:szCs w:val="24"/>
        </w:rPr>
        <w:t>s</w:t>
      </w:r>
      <w:r w:rsidRPr="009438B8">
        <w:rPr>
          <w:rFonts w:ascii="Cambria" w:hAnsi="Cambria" w:cs="Arial"/>
          <w:color w:val="000000" w:themeColor="text1"/>
          <w:szCs w:val="24"/>
        </w:rPr>
        <w:t>:</w:t>
      </w:r>
    </w:p>
    <w:p w14:paraId="7BC60491" w14:textId="77777777"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b/>
        </w:rPr>
      </w:pPr>
      <w:r w:rsidRPr="009438B8">
        <w:rPr>
          <w:rFonts w:ascii="Cambria" w:hAnsi="Cambria" w:cs="Arial"/>
          <w:b/>
        </w:rPr>
        <w:t xml:space="preserve">05 DEPTO DE OBRAS, VIAÇÃO E </w:t>
      </w:r>
      <w:proofErr w:type="gramStart"/>
      <w:r w:rsidRPr="009438B8">
        <w:rPr>
          <w:rFonts w:ascii="Cambria" w:hAnsi="Cambria" w:cs="Arial"/>
          <w:b/>
        </w:rPr>
        <w:t>SERVIÇOS</w:t>
      </w:r>
      <w:proofErr w:type="gramEnd"/>
    </w:p>
    <w:p w14:paraId="76AA273B" w14:textId="77777777"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9438B8">
        <w:rPr>
          <w:rFonts w:ascii="Cambria" w:hAnsi="Cambria" w:cs="Arial"/>
          <w:b/>
        </w:rPr>
        <w:t>002 Divisão</w:t>
      </w:r>
      <w:proofErr w:type="gramEnd"/>
      <w:r w:rsidRPr="009438B8">
        <w:rPr>
          <w:rFonts w:ascii="Cambria" w:hAnsi="Cambria" w:cs="Arial"/>
          <w:b/>
        </w:rPr>
        <w:t xml:space="preserve"> de Transporte Rodoviário Municipal</w:t>
      </w:r>
    </w:p>
    <w:p w14:paraId="78B00CAC" w14:textId="77777777"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b/>
        </w:rPr>
      </w:pPr>
      <w:r w:rsidRPr="009438B8">
        <w:rPr>
          <w:rFonts w:ascii="Cambria" w:hAnsi="Cambria" w:cs="Arial"/>
          <w:b/>
        </w:rPr>
        <w:t>26.782.0011.2021 Manutenção da Divisão de Transporte Rodoviário Municipal</w:t>
      </w:r>
    </w:p>
    <w:p w14:paraId="14E327A3" w14:textId="77777777"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0575 - 00000 - 3.3.90.39.00.00 Outros Serviços de </w:t>
      </w:r>
      <w:proofErr w:type="gramStart"/>
      <w:r w:rsidRPr="009438B8">
        <w:rPr>
          <w:rFonts w:ascii="Cambria" w:hAnsi="Cambria" w:cs="Arial"/>
        </w:rPr>
        <w:t>Terceiros - Pessoa Jurídica</w:t>
      </w:r>
      <w:proofErr w:type="gramEnd"/>
    </w:p>
    <w:p w14:paraId="69744326" w14:textId="77777777"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0580 - 00504 - 3.3.90.39.00.00 Outros Serviços de </w:t>
      </w:r>
      <w:proofErr w:type="gramStart"/>
      <w:r w:rsidRPr="009438B8">
        <w:rPr>
          <w:rFonts w:ascii="Cambria" w:hAnsi="Cambria" w:cs="Arial"/>
        </w:rPr>
        <w:t>Terceiros - Pessoa Jurídica</w:t>
      </w:r>
      <w:proofErr w:type="gramEnd"/>
    </w:p>
    <w:p w14:paraId="2C40E5B8" w14:textId="72A43E02"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0585 - 00511 - 3.3.90.39.00.00 Outros Serviços de </w:t>
      </w:r>
      <w:proofErr w:type="gramStart"/>
      <w:r w:rsidRPr="009438B8">
        <w:rPr>
          <w:rFonts w:ascii="Cambria" w:hAnsi="Cambria" w:cs="Arial"/>
        </w:rPr>
        <w:t>Terceiros - Pessoa Jurídica</w:t>
      </w:r>
      <w:proofErr w:type="gramEnd"/>
    </w:p>
    <w:p w14:paraId="50B9804F" w14:textId="21EBCB10"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0590 - 01045 - 3.3.90.39.00.00 Outros Serviços de </w:t>
      </w:r>
      <w:proofErr w:type="gramStart"/>
      <w:r w:rsidRPr="009438B8">
        <w:rPr>
          <w:rFonts w:ascii="Cambria" w:hAnsi="Cambria" w:cs="Arial"/>
        </w:rPr>
        <w:t>Terceiros - Pessoa Jurídica</w:t>
      </w:r>
      <w:proofErr w:type="gramEnd"/>
    </w:p>
    <w:p w14:paraId="777C46F0" w14:textId="77777777"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9438B8">
        <w:rPr>
          <w:rFonts w:ascii="Cambria" w:hAnsi="Cambria" w:cs="Arial"/>
          <w:b/>
        </w:rPr>
        <w:t>003 Divisão</w:t>
      </w:r>
      <w:proofErr w:type="gramEnd"/>
      <w:r w:rsidRPr="009438B8">
        <w:rPr>
          <w:rFonts w:ascii="Cambria" w:hAnsi="Cambria" w:cs="Arial"/>
          <w:b/>
        </w:rPr>
        <w:t xml:space="preserve"> de Serviços Urbanos</w:t>
      </w:r>
    </w:p>
    <w:p w14:paraId="75BA6922" w14:textId="77777777"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b/>
        </w:rPr>
      </w:pPr>
      <w:r w:rsidRPr="009438B8">
        <w:rPr>
          <w:rFonts w:ascii="Cambria" w:hAnsi="Cambria" w:cs="Arial"/>
          <w:b/>
        </w:rPr>
        <w:t>15.452.0011.2024 Manutenção da Divisão de Serviços Urbanos</w:t>
      </w:r>
    </w:p>
    <w:p w14:paraId="7912BB2F" w14:textId="7DF2E578"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 00</w:t>
      </w:r>
      <w:r w:rsidR="002D6032" w:rsidRPr="009438B8">
        <w:rPr>
          <w:rFonts w:ascii="Cambria" w:hAnsi="Cambria" w:cs="Arial"/>
        </w:rPr>
        <w:t>710</w:t>
      </w:r>
      <w:r w:rsidRPr="009438B8">
        <w:rPr>
          <w:rFonts w:ascii="Cambria" w:hAnsi="Cambria" w:cs="Arial"/>
        </w:rPr>
        <w:t xml:space="preserve"> - 3.3.90.39.00.00 Outros Serviços de Terceiros - Pessoa Jurídica </w:t>
      </w:r>
    </w:p>
    <w:p w14:paraId="16A44A75" w14:textId="5E17A181"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00</w:t>
      </w:r>
      <w:r w:rsidR="002D6032" w:rsidRPr="009438B8">
        <w:rPr>
          <w:rFonts w:ascii="Cambria" w:hAnsi="Cambria" w:cs="Arial"/>
        </w:rPr>
        <w:t>715</w:t>
      </w:r>
      <w:r w:rsidRPr="009438B8">
        <w:rPr>
          <w:rFonts w:ascii="Cambria" w:hAnsi="Cambria" w:cs="Arial"/>
        </w:rPr>
        <w:t xml:space="preserve"> - 3.3.90.39.00.00 Outros Serviços de Terceiros - Pessoa Jurídica</w:t>
      </w:r>
    </w:p>
    <w:p w14:paraId="37C91BE2" w14:textId="5C58123B" w:rsidR="00DB6757" w:rsidRPr="009438B8" w:rsidRDefault="00DB6757"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00</w:t>
      </w:r>
      <w:r w:rsidR="002D6032" w:rsidRPr="009438B8">
        <w:rPr>
          <w:rFonts w:ascii="Cambria" w:hAnsi="Cambria" w:cs="Arial"/>
        </w:rPr>
        <w:t>720</w:t>
      </w:r>
      <w:r w:rsidRPr="009438B8">
        <w:rPr>
          <w:rFonts w:ascii="Cambria" w:hAnsi="Cambria" w:cs="Arial"/>
        </w:rPr>
        <w:t xml:space="preserve"> - 3.3.90.39.00.00 Outros Serviços de Terceiros - Pessoa Jurídica</w:t>
      </w:r>
    </w:p>
    <w:p w14:paraId="42A46091" w14:textId="1373D74F" w:rsidR="00296285" w:rsidRPr="009438B8" w:rsidRDefault="00296285" w:rsidP="00DB6757">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00</w:t>
      </w:r>
      <w:r w:rsidR="002D6032" w:rsidRPr="009438B8">
        <w:rPr>
          <w:rFonts w:ascii="Cambria" w:hAnsi="Cambria" w:cs="Arial"/>
        </w:rPr>
        <w:t>730</w:t>
      </w:r>
      <w:r w:rsidRPr="009438B8">
        <w:rPr>
          <w:rFonts w:ascii="Cambria" w:hAnsi="Cambria" w:cs="Arial"/>
        </w:rPr>
        <w:t>- 3.3.90.39.00.00 Outros Serviços de Terceiros - Pessoa Jurídica</w:t>
      </w:r>
    </w:p>
    <w:p w14:paraId="64C66531" w14:textId="77777777" w:rsidR="00296285" w:rsidRPr="009438B8" w:rsidRDefault="00296285" w:rsidP="00DB6757">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p>
    <w:p w14:paraId="18F74DD4" w14:textId="77777777" w:rsidR="002C4806" w:rsidRPr="009438B8" w:rsidRDefault="002C4806" w:rsidP="002C4806">
      <w:pPr>
        <w:pStyle w:val="Standard"/>
        <w:shd w:val="clear" w:color="auto" w:fill="FFFFFF"/>
        <w:tabs>
          <w:tab w:val="left" w:pos="8505"/>
          <w:tab w:val="left" w:pos="9781"/>
        </w:tabs>
        <w:spacing w:line="276" w:lineRule="auto"/>
        <w:jc w:val="both"/>
        <w:rPr>
          <w:rFonts w:ascii="Cambria" w:hAnsi="Cambria" w:cstheme="minorHAnsi"/>
          <w:b/>
        </w:rPr>
      </w:pPr>
      <w:r w:rsidRPr="009438B8">
        <w:rPr>
          <w:rFonts w:ascii="Cambria" w:hAnsi="Cambria" w:cs="Arial"/>
          <w:b/>
          <w:bCs/>
        </w:rPr>
        <w:t>4</w:t>
      </w:r>
      <w:r w:rsidRPr="009438B8">
        <w:rPr>
          <w:rFonts w:ascii="Cambria" w:hAnsi="Cambria" w:cs="Arial"/>
          <w:b/>
        </w:rPr>
        <w:t xml:space="preserve"> –</w:t>
      </w:r>
      <w:r w:rsidRPr="009438B8">
        <w:rPr>
          <w:rFonts w:ascii="Cambria" w:hAnsi="Cambria" w:cs="Arial"/>
        </w:rPr>
        <w:t xml:space="preserve"> </w:t>
      </w:r>
      <w:r w:rsidRPr="009438B8">
        <w:rPr>
          <w:rFonts w:ascii="Cambria" w:hAnsi="Cambria" w:cstheme="minorHAnsi"/>
          <w:b/>
        </w:rPr>
        <w:t>DISPOSIÇÕES PRELIMINARES:</w:t>
      </w:r>
    </w:p>
    <w:p w14:paraId="6271784F" w14:textId="77777777" w:rsidR="00861F01" w:rsidRPr="009438B8" w:rsidRDefault="00861F01" w:rsidP="00861F01">
      <w:pPr>
        <w:autoSpaceDE w:val="0"/>
        <w:spacing w:line="276" w:lineRule="auto"/>
        <w:jc w:val="both"/>
        <w:rPr>
          <w:rFonts w:ascii="Cambria" w:hAnsi="Cambria" w:cs="Calibri"/>
          <w:bCs/>
          <w:color w:val="000000"/>
          <w:sz w:val="24"/>
          <w:szCs w:val="24"/>
        </w:rPr>
      </w:pPr>
      <w:r w:rsidRPr="009438B8">
        <w:rPr>
          <w:rFonts w:ascii="Cambria" w:hAnsi="Cambria" w:cs="Calibri"/>
          <w:b/>
          <w:bCs/>
          <w:color w:val="000000"/>
          <w:sz w:val="24"/>
          <w:szCs w:val="24"/>
        </w:rPr>
        <w:t xml:space="preserve">4.1 - </w:t>
      </w:r>
      <w:r w:rsidRPr="009438B8">
        <w:rPr>
          <w:rFonts w:ascii="Cambria" w:hAnsi="Cambria" w:cs="Calibri"/>
          <w:bCs/>
          <w:color w:val="000000"/>
          <w:sz w:val="24"/>
          <w:szCs w:val="24"/>
        </w:rPr>
        <w:t xml:space="preserve">O Pregão, na forma Eletrônica será realizado em sessão pública, por meio da </w:t>
      </w:r>
      <w:r w:rsidRPr="009438B8">
        <w:rPr>
          <w:rFonts w:ascii="Cambria" w:hAnsi="Cambria" w:cs="Calibri"/>
          <w:b/>
          <w:bCs/>
          <w:color w:val="000000"/>
          <w:sz w:val="24"/>
          <w:szCs w:val="24"/>
        </w:rPr>
        <w:t>INTERNET,</w:t>
      </w:r>
      <w:r w:rsidRPr="009438B8">
        <w:rPr>
          <w:rFonts w:ascii="Cambria" w:hAnsi="Cambria" w:cs="Calibri"/>
          <w:bCs/>
          <w:color w:val="000000"/>
          <w:sz w:val="24"/>
          <w:szCs w:val="24"/>
        </w:rPr>
        <w:t xml:space="preserve"> mediante condições de segurança - criptografia e autenticação - em todas as suas fases através do </w:t>
      </w:r>
      <w:r w:rsidRPr="009438B8">
        <w:rPr>
          <w:rFonts w:ascii="Cambria" w:hAnsi="Cambria" w:cs="Calibri"/>
          <w:b/>
          <w:bCs/>
          <w:color w:val="000000"/>
          <w:sz w:val="24"/>
          <w:szCs w:val="24"/>
        </w:rPr>
        <w:t>Sistema de Pregão, na Forma Eletrônica (licitações) da Bolsa Nacional de Compras - BNC</w:t>
      </w:r>
      <w:r w:rsidRPr="009438B8">
        <w:rPr>
          <w:rFonts w:ascii="Cambria" w:hAnsi="Cambria" w:cs="Calibri"/>
          <w:bCs/>
          <w:color w:val="000000"/>
          <w:sz w:val="24"/>
          <w:szCs w:val="24"/>
        </w:rPr>
        <w:t>.</w:t>
      </w:r>
    </w:p>
    <w:p w14:paraId="362154AD" w14:textId="77777777" w:rsidR="00861F01" w:rsidRPr="009438B8" w:rsidRDefault="00861F01" w:rsidP="00861F01">
      <w:pPr>
        <w:autoSpaceDE w:val="0"/>
        <w:spacing w:line="276" w:lineRule="auto"/>
        <w:jc w:val="both"/>
        <w:rPr>
          <w:rFonts w:ascii="Cambria" w:hAnsi="Cambria" w:cs="Calibri"/>
          <w:b/>
          <w:bCs/>
          <w:color w:val="000000"/>
          <w:sz w:val="24"/>
          <w:szCs w:val="24"/>
        </w:rPr>
      </w:pPr>
      <w:r w:rsidRPr="009438B8">
        <w:rPr>
          <w:rFonts w:ascii="Cambria" w:hAnsi="Cambria" w:cs="Calibri"/>
          <w:b/>
          <w:bCs/>
          <w:color w:val="000000"/>
          <w:sz w:val="24"/>
          <w:szCs w:val="24"/>
        </w:rPr>
        <w:t>4.2 -</w:t>
      </w:r>
      <w:r w:rsidRPr="009438B8">
        <w:rPr>
          <w:rFonts w:ascii="Cambria" w:hAnsi="Cambria" w:cs="Calibri"/>
          <w:bCs/>
          <w:color w:val="000000"/>
          <w:sz w:val="24"/>
          <w:szCs w:val="24"/>
        </w:rPr>
        <w:t xml:space="preserve"> Os trabalhos serão conduzidos por servidor d</w:t>
      </w:r>
      <w:r w:rsidR="0045585F" w:rsidRPr="009438B8">
        <w:rPr>
          <w:rFonts w:ascii="Cambria" w:hAnsi="Cambria" w:cs="Calibri"/>
          <w:bCs/>
          <w:color w:val="000000"/>
          <w:sz w:val="24"/>
          <w:szCs w:val="24"/>
        </w:rPr>
        <w:t>a Prefeitura</w:t>
      </w:r>
      <w:r w:rsidR="005D4AFA" w:rsidRPr="009438B8">
        <w:rPr>
          <w:rFonts w:ascii="Cambria" w:hAnsi="Cambria" w:cs="Calibri"/>
          <w:bCs/>
          <w:color w:val="000000"/>
          <w:sz w:val="24"/>
          <w:szCs w:val="24"/>
        </w:rPr>
        <w:t xml:space="preserve"> Municipal de Santo Inácio</w:t>
      </w:r>
      <w:r w:rsidRPr="009438B8">
        <w:rPr>
          <w:rFonts w:ascii="Cambria" w:hAnsi="Cambria" w:cs="Calibri"/>
          <w:bCs/>
          <w:color w:val="000000"/>
          <w:sz w:val="24"/>
          <w:szCs w:val="24"/>
        </w:rPr>
        <w:t xml:space="preserve">, denominado Pregoeiro, mediante a inserção e monitoramento de dados gerados ou transferidos para o aplicativo constante da página eletrônica da </w:t>
      </w:r>
      <w:r w:rsidRPr="009438B8">
        <w:rPr>
          <w:rFonts w:ascii="Cambria" w:hAnsi="Cambria" w:cs="Calibri"/>
          <w:b/>
          <w:bCs/>
          <w:color w:val="000000"/>
          <w:sz w:val="24"/>
          <w:szCs w:val="24"/>
        </w:rPr>
        <w:t xml:space="preserve">Bolsa Nacional de Compras </w:t>
      </w:r>
      <w:hyperlink r:id="rId16" w:history="1">
        <w:r w:rsidRPr="009438B8">
          <w:rPr>
            <w:rStyle w:val="Hyperlink"/>
            <w:rFonts w:ascii="Cambria" w:hAnsi="Cambria" w:cs="Calibri"/>
            <w:b/>
            <w:bCs/>
            <w:sz w:val="24"/>
            <w:szCs w:val="24"/>
          </w:rPr>
          <w:t>https://bnc.org.br/</w:t>
        </w:r>
      </w:hyperlink>
      <w:r w:rsidRPr="009438B8">
        <w:rPr>
          <w:rFonts w:ascii="Cambria" w:hAnsi="Cambria" w:cs="Calibri"/>
          <w:b/>
          <w:bCs/>
          <w:color w:val="000000"/>
          <w:sz w:val="24"/>
          <w:szCs w:val="24"/>
        </w:rPr>
        <w:t xml:space="preserve"> </w:t>
      </w:r>
    </w:p>
    <w:p w14:paraId="37BA52DB" w14:textId="77777777" w:rsidR="00861F01" w:rsidRPr="009438B8" w:rsidRDefault="00861F01" w:rsidP="00861F01">
      <w:pPr>
        <w:spacing w:line="276" w:lineRule="auto"/>
        <w:jc w:val="both"/>
        <w:rPr>
          <w:rFonts w:ascii="Cambria" w:eastAsia="Arial" w:hAnsi="Cambria" w:cs="Calibri"/>
          <w:sz w:val="24"/>
          <w:szCs w:val="24"/>
        </w:rPr>
      </w:pPr>
      <w:r w:rsidRPr="009438B8">
        <w:rPr>
          <w:rFonts w:ascii="Cambria" w:eastAsia="Arial" w:hAnsi="Cambria" w:cs="Calibri"/>
          <w:b/>
          <w:sz w:val="24"/>
          <w:szCs w:val="24"/>
        </w:rPr>
        <w:t>4.2.1.</w:t>
      </w:r>
      <w:r w:rsidRPr="009438B8">
        <w:rPr>
          <w:rFonts w:ascii="Cambria" w:eastAsia="Arial" w:hAnsi="Cambria" w:cs="Calibri"/>
          <w:sz w:val="24"/>
          <w:szCs w:val="24"/>
        </w:rPr>
        <w:t xml:space="preserve"> Para participar da licitação a proponente</w:t>
      </w:r>
      <w:r w:rsidRPr="009438B8">
        <w:rPr>
          <w:rFonts w:ascii="Cambria" w:hAnsi="Cambria" w:cs="Calibri"/>
          <w:sz w:val="24"/>
          <w:szCs w:val="24"/>
        </w:rPr>
        <w:t xml:space="preserve"> deverá se credenciar de forma direta à </w:t>
      </w:r>
      <w:r w:rsidRPr="009438B8">
        <w:rPr>
          <w:rFonts w:ascii="Cambria" w:hAnsi="Cambria" w:cs="Calibri"/>
          <w:b/>
          <w:bCs/>
          <w:color w:val="000000"/>
          <w:sz w:val="24"/>
          <w:szCs w:val="24"/>
        </w:rPr>
        <w:t>Bolsa Nacional de Compras - BNC</w:t>
      </w:r>
      <w:r w:rsidRPr="009438B8">
        <w:rPr>
          <w:rFonts w:ascii="Cambria" w:hAnsi="Cambria" w:cs="Calibri"/>
          <w:sz w:val="24"/>
          <w:szCs w:val="24"/>
        </w:rPr>
        <w:t xml:space="preserve">, </w:t>
      </w:r>
      <w:r w:rsidRPr="009438B8">
        <w:rPr>
          <w:rFonts w:ascii="Cambria" w:hAnsi="Cambria" w:cs="Calibri"/>
          <w:sz w:val="24"/>
          <w:szCs w:val="24"/>
          <w:u w:val="single"/>
        </w:rPr>
        <w:t>até no máximo uma hora antes do horário fixado no edital para o recebimento das propostas e dos documentos de habilitação.</w:t>
      </w:r>
    </w:p>
    <w:p w14:paraId="02096584" w14:textId="77777777" w:rsidR="00861F01" w:rsidRPr="009438B8" w:rsidRDefault="00861F01" w:rsidP="00861F01">
      <w:pPr>
        <w:autoSpaceDE w:val="0"/>
        <w:spacing w:line="276" w:lineRule="auto"/>
        <w:jc w:val="both"/>
        <w:rPr>
          <w:rFonts w:ascii="Cambria" w:eastAsia="Arial" w:hAnsi="Cambria" w:cs="Arial"/>
          <w:sz w:val="24"/>
          <w:szCs w:val="24"/>
        </w:rPr>
      </w:pPr>
      <w:r w:rsidRPr="009438B8">
        <w:rPr>
          <w:rFonts w:ascii="Cambria" w:eastAsia="Arial" w:hAnsi="Cambria" w:cs="Arial"/>
          <w:b/>
          <w:sz w:val="24"/>
          <w:szCs w:val="24"/>
        </w:rPr>
        <w:t xml:space="preserve">4.2.2 </w:t>
      </w:r>
      <w:r w:rsidRPr="009438B8">
        <w:rPr>
          <w:rFonts w:ascii="Cambria" w:eastAsia="Arial" w:hAnsi="Cambria" w:cs="Arial"/>
          <w:sz w:val="24"/>
          <w:szCs w:val="24"/>
        </w:rPr>
        <w:t>A participação no Pregão Eletrônico dar-se-á por meio de digitação da chave e senha, pessoal e</w:t>
      </w:r>
      <w:r w:rsidRPr="009438B8">
        <w:rPr>
          <w:rFonts w:ascii="Cambria" w:eastAsia="Arial" w:hAnsi="Cambria" w:cs="Arial"/>
          <w:b/>
          <w:sz w:val="24"/>
          <w:szCs w:val="24"/>
        </w:rPr>
        <w:t xml:space="preserve"> </w:t>
      </w:r>
      <w:r w:rsidRPr="009438B8">
        <w:rPr>
          <w:rFonts w:ascii="Cambria" w:eastAsia="Arial" w:hAnsi="Cambria" w:cs="Arial"/>
          <w:sz w:val="24"/>
          <w:szCs w:val="24"/>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9438B8" w:rsidRDefault="00861F01" w:rsidP="00861F01">
      <w:pPr>
        <w:autoSpaceDE w:val="0"/>
        <w:spacing w:line="276" w:lineRule="auto"/>
        <w:jc w:val="both"/>
        <w:rPr>
          <w:rFonts w:ascii="Cambria" w:eastAsia="Arial" w:hAnsi="Cambria" w:cs="Arial"/>
          <w:sz w:val="24"/>
          <w:szCs w:val="24"/>
        </w:rPr>
      </w:pPr>
      <w:r w:rsidRPr="009438B8">
        <w:rPr>
          <w:rFonts w:ascii="Cambria" w:eastAsia="Arial" w:hAnsi="Cambria" w:cs="Arial"/>
          <w:sz w:val="24"/>
          <w:szCs w:val="24"/>
        </w:rPr>
        <w:t xml:space="preserve">OBS.: a informação dos dados para acesso deve ser feita na página inicial do site </w:t>
      </w:r>
      <w:hyperlink r:id="rId17" w:history="1">
        <w:r w:rsidRPr="009438B8">
          <w:rPr>
            <w:rStyle w:val="Hyperlink"/>
            <w:rFonts w:ascii="Cambria" w:hAnsi="Cambria"/>
            <w:sz w:val="24"/>
            <w:szCs w:val="24"/>
          </w:rPr>
          <w:t>https://bnc.org.br/</w:t>
        </w:r>
      </w:hyperlink>
      <w:r w:rsidRPr="009438B8">
        <w:rPr>
          <w:rFonts w:ascii="Cambria" w:eastAsia="Arial" w:hAnsi="Cambria" w:cs="Arial"/>
          <w:sz w:val="24"/>
          <w:szCs w:val="24"/>
        </w:rPr>
        <w:t>, opção “Acesso Identificado”.</w:t>
      </w:r>
    </w:p>
    <w:p w14:paraId="2DB85725" w14:textId="77777777" w:rsidR="00861F01" w:rsidRPr="009438B8" w:rsidRDefault="00861F01" w:rsidP="00861F01">
      <w:pPr>
        <w:autoSpaceDE w:val="0"/>
        <w:spacing w:line="276" w:lineRule="auto"/>
        <w:jc w:val="both"/>
        <w:rPr>
          <w:rFonts w:ascii="Cambria" w:eastAsia="Arial" w:hAnsi="Cambria" w:cs="Calibri"/>
          <w:sz w:val="24"/>
          <w:szCs w:val="24"/>
        </w:rPr>
      </w:pPr>
      <w:r w:rsidRPr="009438B8">
        <w:rPr>
          <w:rFonts w:ascii="Cambria" w:hAnsi="Cambria" w:cs="Calibri"/>
          <w:b/>
          <w:bCs/>
          <w:color w:val="000000"/>
          <w:sz w:val="24"/>
          <w:szCs w:val="24"/>
        </w:rPr>
        <w:t>4.3 -</w:t>
      </w:r>
      <w:r w:rsidRPr="009438B8">
        <w:rPr>
          <w:rFonts w:ascii="Cambria" w:hAnsi="Cambria" w:cs="Calibri"/>
          <w:bCs/>
          <w:color w:val="000000"/>
          <w:sz w:val="24"/>
          <w:szCs w:val="24"/>
        </w:rPr>
        <w:t xml:space="preserve"> </w:t>
      </w:r>
      <w:r w:rsidRPr="009438B8">
        <w:rPr>
          <w:rFonts w:ascii="Cambria" w:eastAsia="Arial" w:hAnsi="Cambria" w:cs="Calibri"/>
          <w:sz w:val="24"/>
          <w:szCs w:val="24"/>
        </w:rPr>
        <w:t>Os licitantes deverão acessar diariamente o site acima indicado a fim de tomar ciência acerca de comunicados com referência a eventuais alterações.</w:t>
      </w:r>
    </w:p>
    <w:p w14:paraId="13F3E29D" w14:textId="77777777" w:rsidR="00861F01" w:rsidRPr="009438B8" w:rsidRDefault="00861F01" w:rsidP="00861F01">
      <w:pPr>
        <w:pStyle w:val="Nivel2"/>
        <w:spacing w:before="0" w:after="0"/>
        <w:ind w:left="0" w:firstLine="0"/>
        <w:rPr>
          <w:rFonts w:ascii="Cambria" w:hAnsi="Cambria"/>
          <w:color w:val="auto"/>
          <w:sz w:val="24"/>
          <w:szCs w:val="24"/>
        </w:rPr>
      </w:pPr>
      <w:r w:rsidRPr="009438B8">
        <w:rPr>
          <w:rFonts w:ascii="Cambria" w:hAnsi="Cambria"/>
          <w:b/>
          <w:color w:val="auto"/>
          <w:sz w:val="24"/>
          <w:szCs w:val="24"/>
        </w:rPr>
        <w:t>4.4-</w:t>
      </w:r>
      <w:r w:rsidRPr="009438B8">
        <w:rPr>
          <w:rFonts w:ascii="Cambria" w:hAnsi="Cambria"/>
          <w:color w:val="auto"/>
          <w:sz w:val="24"/>
          <w:szCs w:val="24"/>
        </w:rPr>
        <w:t xml:space="preserve"> O licitante responsabiliza-se exclusiva e formalmente pelas transações efetuadas em seu nome, assume como firmes e verdadeiras suas propostas e seus lances, inclusive os atos </w:t>
      </w:r>
      <w:proofErr w:type="gramStart"/>
      <w:r w:rsidRPr="009438B8">
        <w:rPr>
          <w:rFonts w:ascii="Cambria" w:hAnsi="Cambria"/>
          <w:color w:val="auto"/>
          <w:sz w:val="24"/>
          <w:szCs w:val="24"/>
        </w:rPr>
        <w:t>praticados diretamente ou por seu representante, excluída</w:t>
      </w:r>
      <w:proofErr w:type="gramEnd"/>
      <w:r w:rsidRPr="009438B8">
        <w:rPr>
          <w:rFonts w:ascii="Cambria" w:hAnsi="Cambria"/>
          <w:color w:val="auto"/>
          <w:sz w:val="24"/>
          <w:szCs w:val="24"/>
        </w:rPr>
        <w:t xml:space="preserve"> a responsabilidade do provedor do sistema ou do órgão ou entidade promotora da licitação por eventuais danos decorrentes de uso indevido das credenciais de acesso, ainda que por terceiros.</w:t>
      </w:r>
    </w:p>
    <w:p w14:paraId="0E494F0B" w14:textId="77777777" w:rsidR="00861F01" w:rsidRPr="009438B8" w:rsidRDefault="00861F01" w:rsidP="00861F01">
      <w:pPr>
        <w:pStyle w:val="Nivel2"/>
        <w:numPr>
          <w:ilvl w:val="1"/>
          <w:numId w:val="44"/>
        </w:numPr>
        <w:spacing w:before="0" w:after="0"/>
        <w:ind w:left="0" w:firstLine="0"/>
        <w:rPr>
          <w:rFonts w:ascii="Cambria" w:hAnsi="Cambria"/>
          <w:color w:val="auto"/>
          <w:sz w:val="24"/>
          <w:szCs w:val="24"/>
        </w:rPr>
      </w:pPr>
      <w:r w:rsidRPr="009438B8">
        <w:rPr>
          <w:rFonts w:ascii="Cambria" w:hAnsi="Cambria"/>
          <w:color w:val="auto"/>
          <w:sz w:val="24"/>
          <w:szCs w:val="24"/>
        </w:rPr>
        <w:lastRenderedPageBreak/>
        <w:t xml:space="preserve">É de responsabilidade </w:t>
      </w:r>
      <w:proofErr w:type="gramStart"/>
      <w:r w:rsidRPr="009438B8">
        <w:rPr>
          <w:rFonts w:ascii="Cambria" w:hAnsi="Cambria"/>
          <w:color w:val="auto"/>
          <w:sz w:val="24"/>
          <w:szCs w:val="24"/>
        </w:rPr>
        <w:t>do cadastrado conferir</w:t>
      </w:r>
      <w:proofErr w:type="gramEnd"/>
      <w:r w:rsidRPr="009438B8">
        <w:rPr>
          <w:rFonts w:ascii="Cambria" w:hAnsi="Cambria"/>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9438B8" w:rsidRDefault="00861F01" w:rsidP="00861F01">
      <w:pPr>
        <w:pStyle w:val="Nivel2"/>
        <w:numPr>
          <w:ilvl w:val="1"/>
          <w:numId w:val="44"/>
        </w:numPr>
        <w:spacing w:before="0" w:after="0"/>
        <w:ind w:left="0" w:firstLine="0"/>
        <w:rPr>
          <w:rFonts w:ascii="Cambria" w:hAnsi="Cambria"/>
          <w:color w:val="auto"/>
          <w:sz w:val="24"/>
          <w:szCs w:val="24"/>
        </w:rPr>
      </w:pPr>
      <w:r w:rsidRPr="009438B8">
        <w:rPr>
          <w:rFonts w:ascii="Cambria" w:hAnsi="Cambria"/>
          <w:color w:val="auto"/>
          <w:sz w:val="24"/>
          <w:szCs w:val="24"/>
        </w:rPr>
        <w:t>A não observância do disposto no item anterior poderá ensejar desclassificação no momento da habilitação.</w:t>
      </w:r>
    </w:p>
    <w:p w14:paraId="5B756CB6" w14:textId="77777777" w:rsidR="00861F01" w:rsidRPr="009438B8" w:rsidRDefault="00861F01" w:rsidP="00861F01">
      <w:pPr>
        <w:pStyle w:val="PargrafodaLista"/>
        <w:numPr>
          <w:ilvl w:val="1"/>
          <w:numId w:val="47"/>
        </w:numPr>
        <w:spacing w:line="276" w:lineRule="auto"/>
        <w:ind w:left="0" w:firstLine="0"/>
        <w:jc w:val="both"/>
        <w:rPr>
          <w:rFonts w:ascii="Cambria" w:hAnsi="Cambria" w:cs="Arial"/>
        </w:rPr>
      </w:pPr>
      <w:r w:rsidRPr="009438B8">
        <w:rPr>
          <w:rFonts w:ascii="Cambria" w:hAnsi="Cambria" w:cs="Arial"/>
        </w:rPr>
        <w:t xml:space="preserve"> A licitante deverá manifestar, por meio de seu operador designado, em campo próprio do sistema, pleno conhecimento, aceitação e atendimento às exigências de habilitação previstas no Edital.</w:t>
      </w:r>
    </w:p>
    <w:p w14:paraId="42D85B5B" w14:textId="7DF89500" w:rsidR="00861F01" w:rsidRPr="009438B8" w:rsidRDefault="00861F01" w:rsidP="00861F01">
      <w:pPr>
        <w:pStyle w:val="PargrafodaLista"/>
        <w:numPr>
          <w:ilvl w:val="1"/>
          <w:numId w:val="47"/>
        </w:numPr>
        <w:autoSpaceDE w:val="0"/>
        <w:spacing w:line="276" w:lineRule="auto"/>
        <w:ind w:left="0" w:firstLine="0"/>
        <w:jc w:val="both"/>
        <w:rPr>
          <w:rFonts w:ascii="Cambria" w:eastAsia="Arial" w:hAnsi="Cambria" w:cs="Arial"/>
          <w:bCs/>
        </w:rPr>
      </w:pPr>
      <w:r w:rsidRPr="009438B8">
        <w:rPr>
          <w:rFonts w:ascii="Cambria" w:eastAsia="Arial" w:hAnsi="Cambria" w:cs="Arial"/>
        </w:rPr>
        <w:t>Qualquer dúvida em relação ao acesso no sistema operacional</w:t>
      </w:r>
      <w:proofErr w:type="gramStart"/>
      <w:r w:rsidRPr="009438B8">
        <w:rPr>
          <w:rFonts w:ascii="Cambria" w:eastAsia="Arial" w:hAnsi="Cambria" w:cs="Arial"/>
        </w:rPr>
        <w:t>, poderá</w:t>
      </w:r>
      <w:proofErr w:type="gramEnd"/>
      <w:r w:rsidRPr="009438B8">
        <w:rPr>
          <w:rFonts w:ascii="Cambria" w:eastAsia="Arial" w:hAnsi="Cambria" w:cs="Arial"/>
        </w:rPr>
        <w:t xml:space="preserve"> ser esclarecida pela Bolsa de Licitações do Brasil – BNC, através do</w:t>
      </w:r>
      <w:r w:rsidRPr="009438B8">
        <w:rPr>
          <w:rFonts w:ascii="Cambria" w:eastAsia="Arial" w:hAnsi="Cambria" w:cs="Arial"/>
          <w:b/>
        </w:rPr>
        <w:t xml:space="preserve"> </w:t>
      </w:r>
      <w:r w:rsidRPr="009438B8">
        <w:rPr>
          <w:rFonts w:ascii="Cambria" w:eastAsia="Arial" w:hAnsi="Cambria" w:cs="Arial"/>
        </w:rPr>
        <w:t xml:space="preserve">telefone </w:t>
      </w:r>
      <w:r w:rsidRPr="009438B8">
        <w:rPr>
          <w:rFonts w:ascii="Cambria" w:hAnsi="Cambria"/>
        </w:rPr>
        <w:t>/</w:t>
      </w:r>
      <w:proofErr w:type="spellStart"/>
      <w:r w:rsidRPr="009438B8">
        <w:rPr>
          <w:rFonts w:ascii="Cambria" w:hAnsi="Cambria"/>
        </w:rPr>
        <w:t>WhatsApp</w:t>
      </w:r>
      <w:proofErr w:type="spellEnd"/>
      <w:r w:rsidRPr="009438B8">
        <w:rPr>
          <w:rFonts w:ascii="Cambria" w:hAnsi="Cambria"/>
        </w:rPr>
        <w:t xml:space="preserve">: (42) 3026 4550, E-mail: </w:t>
      </w:r>
      <w:hyperlink r:id="rId18" w:history="1">
        <w:r w:rsidRPr="009438B8">
          <w:rPr>
            <w:rStyle w:val="Hyperlink"/>
            <w:rFonts w:ascii="Cambria" w:eastAsia="SimSun" w:hAnsi="Cambria"/>
          </w:rPr>
          <w:t>contato@bnc.org.br</w:t>
        </w:r>
      </w:hyperlink>
      <w:r w:rsidRPr="009438B8">
        <w:rPr>
          <w:rFonts w:ascii="Cambria" w:eastAsia="Arial" w:hAnsi="Cambria" w:cs="Arial"/>
          <w:bCs/>
        </w:rPr>
        <w:t>, podendo ser feito até uma hora antes do horário fixado no edital para o recebimento das propostas.</w:t>
      </w:r>
    </w:p>
    <w:p w14:paraId="013598B7" w14:textId="77777777" w:rsidR="00861F01" w:rsidRPr="009438B8"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rPr>
      </w:pPr>
      <w:r w:rsidRPr="009438B8">
        <w:rPr>
          <w:rFonts w:ascii="Cambria" w:hAnsi="Cambria" w:cs="Arial"/>
        </w:rPr>
        <w:t>O cadastramento do licitante deverá ser requerido acompanhado dos seguintes documentos:</w:t>
      </w:r>
    </w:p>
    <w:p w14:paraId="0030521E" w14:textId="77777777" w:rsidR="00861F01" w:rsidRPr="009438B8"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rPr>
      </w:pPr>
      <w:r w:rsidRPr="009438B8">
        <w:rPr>
          <w:rFonts w:ascii="Cambria" w:hAnsi="Cambria" w:cs="Arial"/>
          <w:b/>
        </w:rPr>
        <w:t>Instrumento particular de mandato</w:t>
      </w:r>
      <w:r w:rsidRPr="009438B8">
        <w:rPr>
          <w:rFonts w:ascii="Cambria" w:hAnsi="Cambria" w:cs="Arial"/>
        </w:rPr>
        <w:t xml:space="preserve"> outorgando à corretora associada, por meio de seu operador devidamente credenciado junto à Bolsa, poderes específicos de sua representação no pregão, conforme modelo fornecido pela </w:t>
      </w:r>
      <w:r w:rsidRPr="009438B8">
        <w:rPr>
          <w:rFonts w:ascii="Cambria" w:hAnsi="Cambria" w:cs="Calibri"/>
          <w:b/>
          <w:bCs/>
          <w:color w:val="000000"/>
        </w:rPr>
        <w:t>Bolsa Nacional de Compras - BNC</w:t>
      </w:r>
      <w:r w:rsidRPr="009438B8">
        <w:rPr>
          <w:rFonts w:ascii="Cambria" w:hAnsi="Cambria" w:cs="Arial"/>
          <w:b/>
        </w:rPr>
        <w:t>.</w:t>
      </w:r>
    </w:p>
    <w:p w14:paraId="58CAEDC3" w14:textId="77777777" w:rsidR="00861F01" w:rsidRPr="009438B8" w:rsidRDefault="00861F01" w:rsidP="00386EC3">
      <w:pPr>
        <w:pStyle w:val="PargrafodaLista"/>
        <w:numPr>
          <w:ilvl w:val="0"/>
          <w:numId w:val="48"/>
        </w:numPr>
        <w:overflowPunct w:val="0"/>
        <w:autoSpaceDE w:val="0"/>
        <w:adjustRightInd w:val="0"/>
        <w:spacing w:line="276" w:lineRule="auto"/>
        <w:jc w:val="both"/>
        <w:rPr>
          <w:rFonts w:ascii="Cambria" w:hAnsi="Cambria" w:cs="Arial"/>
        </w:rPr>
      </w:pPr>
      <w:r w:rsidRPr="009438B8">
        <w:rPr>
          <w:rFonts w:ascii="Cambria" w:hAnsi="Cambria" w:cs="Arial"/>
          <w:b/>
        </w:rPr>
        <w:t>Declaração de seu pleno conhecimento</w:t>
      </w:r>
      <w:r w:rsidRPr="009438B8">
        <w:rPr>
          <w:rFonts w:ascii="Cambria" w:hAnsi="Cambria" w:cs="Arial"/>
        </w:rPr>
        <w:t xml:space="preserve">, de aceitação e de atendimento às exigências de habilitação previstas no Edital, conforme modelo fornecido pela </w:t>
      </w:r>
      <w:r w:rsidRPr="009438B8">
        <w:rPr>
          <w:rFonts w:ascii="Cambria" w:hAnsi="Cambria" w:cs="Calibri"/>
          <w:b/>
          <w:bCs/>
          <w:color w:val="000000"/>
        </w:rPr>
        <w:t xml:space="preserve">Bolsa Nacional de Compras </w:t>
      </w:r>
      <w:r w:rsidR="00E22163" w:rsidRPr="009438B8">
        <w:rPr>
          <w:rFonts w:ascii="Cambria" w:hAnsi="Cambria" w:cs="Calibri"/>
          <w:b/>
          <w:bCs/>
          <w:color w:val="000000"/>
        </w:rPr>
        <w:t>–</w:t>
      </w:r>
      <w:r w:rsidRPr="009438B8">
        <w:rPr>
          <w:rFonts w:ascii="Cambria" w:hAnsi="Cambria" w:cs="Calibri"/>
          <w:b/>
          <w:bCs/>
          <w:color w:val="000000"/>
        </w:rPr>
        <w:t xml:space="preserve"> BNC</w:t>
      </w:r>
      <w:r w:rsidR="00E22163" w:rsidRPr="009438B8">
        <w:rPr>
          <w:rFonts w:ascii="Cambria" w:hAnsi="Cambria" w:cs="Calibri"/>
          <w:b/>
          <w:bCs/>
          <w:color w:val="000000"/>
        </w:rPr>
        <w:t>.</w:t>
      </w:r>
      <w:r w:rsidRPr="009438B8">
        <w:rPr>
          <w:rFonts w:ascii="Cambria" w:hAnsi="Cambria" w:cs="Arial"/>
        </w:rPr>
        <w:t xml:space="preserve"> </w:t>
      </w:r>
    </w:p>
    <w:p w14:paraId="7C104543" w14:textId="77777777" w:rsidR="00386EC3" w:rsidRPr="009438B8" w:rsidRDefault="00386EC3" w:rsidP="00386EC3">
      <w:pPr>
        <w:overflowPunct w:val="0"/>
        <w:autoSpaceDE w:val="0"/>
        <w:adjustRightInd w:val="0"/>
        <w:spacing w:line="276" w:lineRule="auto"/>
        <w:ind w:left="360"/>
        <w:jc w:val="both"/>
        <w:rPr>
          <w:rFonts w:ascii="Cambria" w:hAnsi="Cambria" w:cs="Arial"/>
          <w:b/>
          <w:sz w:val="24"/>
          <w:szCs w:val="24"/>
        </w:rPr>
      </w:pPr>
    </w:p>
    <w:p w14:paraId="173E139A" w14:textId="77777777" w:rsidR="002C4806" w:rsidRPr="009438B8" w:rsidRDefault="002C4806" w:rsidP="002C4806">
      <w:pPr>
        <w:pStyle w:val="Standard"/>
        <w:shd w:val="clear" w:color="auto" w:fill="FFFFFF"/>
        <w:tabs>
          <w:tab w:val="left" w:pos="8505"/>
          <w:tab w:val="left" w:pos="9781"/>
        </w:tabs>
        <w:spacing w:line="276" w:lineRule="auto"/>
        <w:jc w:val="both"/>
        <w:rPr>
          <w:rFonts w:ascii="Cambria" w:hAnsi="Cambria" w:cs="Arial"/>
          <w:b/>
          <w:bCs/>
        </w:rPr>
      </w:pPr>
      <w:r w:rsidRPr="009438B8">
        <w:rPr>
          <w:rFonts w:ascii="Cambria" w:hAnsi="Cambria" w:cs="Arial"/>
          <w:b/>
        </w:rPr>
        <w:t>5 - DAS</w:t>
      </w:r>
      <w:r w:rsidRPr="009438B8">
        <w:rPr>
          <w:rFonts w:ascii="Cambria" w:hAnsi="Cambria" w:cs="Arial"/>
        </w:rPr>
        <w:t xml:space="preserve"> </w:t>
      </w:r>
      <w:r w:rsidRPr="009438B8">
        <w:rPr>
          <w:rFonts w:ascii="Cambria" w:hAnsi="Cambria" w:cs="Arial"/>
          <w:b/>
          <w:bCs/>
        </w:rPr>
        <w:t>CONDIÇÕES DE PARTICIPAÇÃO NA LICITAÇÃO:</w:t>
      </w:r>
    </w:p>
    <w:p w14:paraId="4382C2F4" w14:textId="77777777" w:rsidR="002C4806" w:rsidRPr="009438B8" w:rsidRDefault="002C4806" w:rsidP="002C4806">
      <w:pPr>
        <w:autoSpaceDE w:val="0"/>
        <w:spacing w:line="276" w:lineRule="auto"/>
        <w:jc w:val="both"/>
        <w:rPr>
          <w:rFonts w:ascii="Cambria" w:eastAsia="Calibri" w:hAnsi="Cambria" w:cstheme="minorHAnsi"/>
          <w:sz w:val="24"/>
          <w:szCs w:val="24"/>
        </w:rPr>
      </w:pPr>
      <w:r w:rsidRPr="009438B8">
        <w:rPr>
          <w:rFonts w:ascii="Cambria" w:hAnsi="Cambria" w:cs="Arial"/>
          <w:b/>
          <w:bCs/>
          <w:sz w:val="24"/>
          <w:szCs w:val="24"/>
        </w:rPr>
        <w:t>5.1</w:t>
      </w:r>
      <w:r w:rsidRPr="009438B8">
        <w:rPr>
          <w:rFonts w:ascii="Cambria" w:hAnsi="Cambria" w:cs="Arial"/>
          <w:sz w:val="24"/>
          <w:szCs w:val="24"/>
        </w:rPr>
        <w:t xml:space="preserve"> </w:t>
      </w:r>
      <w:r w:rsidRPr="009438B8">
        <w:rPr>
          <w:rFonts w:ascii="Cambria" w:hAnsi="Cambria" w:cs="Arial"/>
          <w:b/>
          <w:sz w:val="24"/>
          <w:szCs w:val="24"/>
        </w:rPr>
        <w:t>–</w:t>
      </w:r>
      <w:r w:rsidRPr="009438B8">
        <w:rPr>
          <w:rFonts w:ascii="Cambria" w:hAnsi="Cambria" w:cs="Arial"/>
          <w:sz w:val="24"/>
          <w:szCs w:val="24"/>
        </w:rPr>
        <w:t xml:space="preserve"> </w:t>
      </w:r>
      <w:r w:rsidRPr="009438B8">
        <w:rPr>
          <w:rFonts w:ascii="Cambria" w:eastAsia="Calibri" w:hAnsi="Cambria" w:cstheme="minorHAnsi"/>
          <w:sz w:val="24"/>
          <w:szCs w:val="24"/>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9438B8" w:rsidRDefault="002C4806" w:rsidP="002C4806">
      <w:pPr>
        <w:autoSpaceDE w:val="0"/>
        <w:spacing w:line="276" w:lineRule="auto"/>
        <w:jc w:val="both"/>
        <w:rPr>
          <w:rFonts w:ascii="Cambria" w:hAnsi="Cambria" w:cstheme="minorHAnsi"/>
          <w:sz w:val="24"/>
          <w:szCs w:val="24"/>
        </w:rPr>
      </w:pPr>
      <w:r w:rsidRPr="009438B8">
        <w:rPr>
          <w:rFonts w:ascii="Cambria" w:hAnsi="Cambria" w:cstheme="minorHAnsi"/>
          <w:b/>
          <w:sz w:val="24"/>
          <w:szCs w:val="24"/>
        </w:rPr>
        <w:t xml:space="preserve">5.1.1 – </w:t>
      </w:r>
      <w:r w:rsidRPr="009438B8">
        <w:rPr>
          <w:rFonts w:ascii="Cambria" w:hAnsi="Cambria" w:cstheme="minorHAnsi"/>
          <w:sz w:val="24"/>
          <w:szCs w:val="24"/>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9438B8">
        <w:rPr>
          <w:rFonts w:ascii="Cambria" w:hAnsi="Cambria" w:cstheme="minorHAnsi"/>
          <w:sz w:val="24"/>
          <w:szCs w:val="24"/>
        </w:rPr>
        <w:t>sob pena</w:t>
      </w:r>
      <w:proofErr w:type="gramEnd"/>
      <w:r w:rsidRPr="009438B8">
        <w:rPr>
          <w:rFonts w:ascii="Cambria" w:hAnsi="Cambria" w:cstheme="minorHAnsi"/>
          <w:sz w:val="24"/>
          <w:szCs w:val="24"/>
        </w:rPr>
        <w:t xml:space="preserve"> de desclassificação.</w:t>
      </w:r>
    </w:p>
    <w:p w14:paraId="182691B7" w14:textId="77777777" w:rsidR="002C4806" w:rsidRPr="009438B8"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rPr>
      </w:pPr>
      <w:r w:rsidRPr="009438B8">
        <w:rPr>
          <w:rFonts w:ascii="Cambria" w:hAnsi="Cambria" w:cstheme="minorHAnsi"/>
          <w:b/>
        </w:rPr>
        <w:t>–</w:t>
      </w:r>
      <w:r w:rsidRPr="009438B8">
        <w:rPr>
          <w:rFonts w:ascii="Cambria" w:hAnsi="Cambria" w:cstheme="minorHAnsi"/>
        </w:rPr>
        <w:t xml:space="preserve"> É vedada a participação das empresas interessadas que:</w:t>
      </w:r>
    </w:p>
    <w:p w14:paraId="1AB0DB45" w14:textId="77777777" w:rsidR="002C4806" w:rsidRPr="009438B8"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rPr>
      </w:pPr>
      <w:bookmarkStart w:id="1" w:name="_Ref113883338"/>
      <w:r w:rsidRPr="009438B8">
        <w:rPr>
          <w:rFonts w:ascii="Cambria" w:hAnsi="Cambria" w:cs="Arial"/>
        </w:rPr>
        <w:t xml:space="preserve"> </w:t>
      </w:r>
      <w:proofErr w:type="gramStart"/>
      <w:r w:rsidRPr="009438B8">
        <w:rPr>
          <w:rFonts w:ascii="Cambria" w:hAnsi="Cambria" w:cs="Arial"/>
        </w:rPr>
        <w:t>aquele</w:t>
      </w:r>
      <w:proofErr w:type="gramEnd"/>
      <w:r w:rsidRPr="009438B8">
        <w:rPr>
          <w:rFonts w:ascii="Cambria" w:hAnsi="Cambria" w:cs="Arial"/>
        </w:rPr>
        <w:t xml:space="preserve"> que não atenda às condições deste Edital e seu(s) anexo(s);</w:t>
      </w:r>
    </w:p>
    <w:p w14:paraId="0DD8ABFA" w14:textId="77777777" w:rsidR="002C4806" w:rsidRPr="009438B8" w:rsidRDefault="002C4806" w:rsidP="002C4806">
      <w:pPr>
        <w:pStyle w:val="Nivel3"/>
        <w:numPr>
          <w:ilvl w:val="2"/>
          <w:numId w:val="46"/>
        </w:numPr>
        <w:spacing w:before="0" w:after="0"/>
        <w:rPr>
          <w:rFonts w:ascii="Cambria" w:hAnsi="Cambria"/>
          <w:color w:val="auto"/>
          <w:sz w:val="24"/>
          <w:szCs w:val="24"/>
        </w:rPr>
      </w:pPr>
      <w:bookmarkStart w:id="2" w:name="_Ref114659912"/>
      <w:proofErr w:type="gramStart"/>
      <w:r w:rsidRPr="009438B8">
        <w:rPr>
          <w:rFonts w:ascii="Cambria" w:hAnsi="Cambria"/>
          <w:color w:val="auto"/>
          <w:sz w:val="24"/>
          <w:szCs w:val="24"/>
        </w:rPr>
        <w:t>autor</w:t>
      </w:r>
      <w:proofErr w:type="gramEnd"/>
      <w:r w:rsidRPr="009438B8">
        <w:rPr>
          <w:rFonts w:ascii="Cambria" w:hAnsi="Cambria"/>
          <w:color w:val="auto"/>
          <w:sz w:val="24"/>
          <w:szCs w:val="24"/>
        </w:rPr>
        <w:t xml:space="preserve">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9438B8" w:rsidRDefault="002C4806" w:rsidP="002C4806">
      <w:pPr>
        <w:pStyle w:val="Nivel3"/>
        <w:numPr>
          <w:ilvl w:val="2"/>
          <w:numId w:val="46"/>
        </w:numPr>
        <w:spacing w:before="0" w:after="0"/>
        <w:rPr>
          <w:rFonts w:ascii="Cambria" w:hAnsi="Cambria"/>
          <w:color w:val="auto"/>
          <w:sz w:val="24"/>
          <w:szCs w:val="24"/>
        </w:rPr>
      </w:pPr>
      <w:bookmarkStart w:id="3" w:name="_Ref113883003"/>
      <w:proofErr w:type="gramStart"/>
      <w:r w:rsidRPr="009438B8">
        <w:rPr>
          <w:rFonts w:ascii="Cambria" w:hAnsi="Cambria"/>
          <w:color w:val="auto"/>
          <w:sz w:val="24"/>
          <w:szCs w:val="24"/>
        </w:rPr>
        <w:t>pessoa</w:t>
      </w:r>
      <w:proofErr w:type="gramEnd"/>
      <w:r w:rsidRPr="009438B8">
        <w:rPr>
          <w:rFonts w:ascii="Cambria" w:hAnsi="Cambria"/>
          <w:color w:val="auto"/>
          <w:sz w:val="24"/>
          <w:szCs w:val="24"/>
        </w:rPr>
        <w:t xml:space="preserve"> física ou jurídica que se encontre, ao tempo da licitação, impossibilitada de participar da licitação em decorrência de sanção que lhe foi imposta;</w:t>
      </w:r>
      <w:bookmarkEnd w:id="3"/>
    </w:p>
    <w:p w14:paraId="5B9F7B1D" w14:textId="77777777" w:rsidR="002C4806" w:rsidRPr="009438B8" w:rsidRDefault="002C4806" w:rsidP="002C4806">
      <w:pPr>
        <w:pStyle w:val="Nivel3"/>
        <w:numPr>
          <w:ilvl w:val="2"/>
          <w:numId w:val="46"/>
        </w:numPr>
        <w:spacing w:before="0" w:after="0"/>
        <w:ind w:left="0" w:firstLine="0"/>
        <w:rPr>
          <w:rFonts w:ascii="Cambria" w:hAnsi="Cambria"/>
          <w:color w:val="auto"/>
          <w:sz w:val="24"/>
          <w:szCs w:val="24"/>
        </w:rPr>
      </w:pPr>
      <w:proofErr w:type="gramStart"/>
      <w:r w:rsidRPr="009438B8">
        <w:rPr>
          <w:rFonts w:ascii="Cambria" w:hAnsi="Cambria"/>
          <w:color w:val="auto"/>
          <w:sz w:val="24"/>
          <w:szCs w:val="24"/>
        </w:rPr>
        <w:t>aquele</w:t>
      </w:r>
      <w:proofErr w:type="gramEnd"/>
      <w:r w:rsidRPr="009438B8">
        <w:rPr>
          <w:rFonts w:ascii="Cambria" w:hAnsi="Cambria"/>
          <w:color w:val="auto"/>
          <w:sz w:val="24"/>
          <w:szCs w:val="24"/>
        </w:rPr>
        <w:t xml:space="preserve"> que mantenha vínculo de natureza técnica, comercial, econômica, financeira, </w:t>
      </w:r>
      <w:proofErr w:type="gramStart"/>
      <w:r w:rsidRPr="009438B8">
        <w:rPr>
          <w:rFonts w:ascii="Cambria" w:hAnsi="Cambria"/>
          <w:color w:val="auto"/>
          <w:sz w:val="24"/>
          <w:szCs w:val="24"/>
        </w:rPr>
        <w:t>trabalhista</w:t>
      </w:r>
      <w:proofErr w:type="gramEnd"/>
      <w:r w:rsidRPr="009438B8">
        <w:rPr>
          <w:rFonts w:ascii="Cambria" w:hAnsi="Cambria"/>
          <w:color w:val="auto"/>
          <w:sz w:val="24"/>
          <w:szCs w:val="24"/>
        </w:rPr>
        <w:t xml:space="preserve"> ou civil com dirigente do órgão ou entidade contratante ou com agente público que desempenhe função na licitação ou atue na fiscalização ou na gestão do contrato, ou que deles </w:t>
      </w:r>
      <w:r w:rsidRPr="009438B8">
        <w:rPr>
          <w:rFonts w:ascii="Cambria" w:hAnsi="Cambria"/>
          <w:color w:val="auto"/>
          <w:sz w:val="24"/>
          <w:szCs w:val="24"/>
        </w:rPr>
        <w:lastRenderedPageBreak/>
        <w:t>seja cônjuge, companheiro ou parente em linha reta, colateral ou por afinidade, até o terceiro grau;</w:t>
      </w:r>
    </w:p>
    <w:p w14:paraId="1042E533" w14:textId="77777777" w:rsidR="002C4806" w:rsidRPr="009438B8" w:rsidRDefault="002C4806" w:rsidP="002C4806">
      <w:pPr>
        <w:pStyle w:val="Nivel3"/>
        <w:numPr>
          <w:ilvl w:val="2"/>
          <w:numId w:val="46"/>
        </w:numPr>
        <w:spacing w:before="0" w:after="0"/>
        <w:ind w:left="0" w:firstLine="0"/>
        <w:rPr>
          <w:rFonts w:ascii="Cambria" w:hAnsi="Cambria"/>
          <w:color w:val="auto"/>
          <w:sz w:val="24"/>
          <w:szCs w:val="24"/>
        </w:rPr>
      </w:pPr>
      <w:bookmarkStart w:id="4" w:name="_Ref113883579"/>
      <w:proofErr w:type="gramStart"/>
      <w:r w:rsidRPr="009438B8">
        <w:rPr>
          <w:rFonts w:ascii="Cambria" w:hAnsi="Cambria"/>
          <w:color w:val="auto"/>
          <w:sz w:val="24"/>
          <w:szCs w:val="24"/>
        </w:rPr>
        <w:t>empresas</w:t>
      </w:r>
      <w:proofErr w:type="gramEnd"/>
      <w:r w:rsidRPr="009438B8">
        <w:rPr>
          <w:rFonts w:ascii="Cambria" w:hAnsi="Cambria"/>
          <w:color w:val="auto"/>
          <w:sz w:val="24"/>
          <w:szCs w:val="24"/>
        </w:rPr>
        <w:t xml:space="preserve"> controladoras, controladas ou coligadas, nos termos da Lei nº 6.404, de 15 de dezembro de 1976, concorrendo entre si;</w:t>
      </w:r>
      <w:bookmarkEnd w:id="4"/>
    </w:p>
    <w:p w14:paraId="715F8AF3" w14:textId="77777777" w:rsidR="002C4806" w:rsidRPr="009438B8" w:rsidRDefault="002C4806" w:rsidP="002C4806">
      <w:pPr>
        <w:pStyle w:val="Nivel3"/>
        <w:numPr>
          <w:ilvl w:val="2"/>
          <w:numId w:val="46"/>
        </w:numPr>
        <w:spacing w:before="0" w:after="0"/>
        <w:ind w:left="0" w:firstLine="0"/>
        <w:rPr>
          <w:rFonts w:ascii="Cambria" w:hAnsi="Cambria"/>
          <w:color w:val="auto"/>
          <w:sz w:val="24"/>
          <w:szCs w:val="24"/>
        </w:rPr>
      </w:pPr>
      <w:proofErr w:type="gramStart"/>
      <w:r w:rsidRPr="009438B8">
        <w:rPr>
          <w:rFonts w:ascii="Cambria" w:hAnsi="Cambria"/>
          <w:color w:val="auto"/>
          <w:sz w:val="24"/>
          <w:szCs w:val="24"/>
        </w:rPr>
        <w:t>pessoa</w:t>
      </w:r>
      <w:proofErr w:type="gramEnd"/>
      <w:r w:rsidRPr="009438B8">
        <w:rPr>
          <w:rFonts w:ascii="Cambria" w:hAnsi="Cambria"/>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9438B8" w:rsidRDefault="002C4806" w:rsidP="002C4806">
      <w:pPr>
        <w:pStyle w:val="Nivel3"/>
        <w:numPr>
          <w:ilvl w:val="2"/>
          <w:numId w:val="46"/>
        </w:numPr>
        <w:spacing w:before="0" w:after="0"/>
        <w:ind w:left="0" w:firstLine="0"/>
        <w:rPr>
          <w:rFonts w:ascii="Cambria" w:hAnsi="Cambria"/>
          <w:color w:val="auto"/>
          <w:sz w:val="24"/>
          <w:szCs w:val="24"/>
        </w:rPr>
      </w:pPr>
      <w:bookmarkStart w:id="5" w:name="_Ref113962336"/>
      <w:proofErr w:type="gramStart"/>
      <w:r w:rsidRPr="009438B8">
        <w:rPr>
          <w:rFonts w:ascii="Cambria" w:hAnsi="Cambria"/>
          <w:color w:val="auto"/>
          <w:sz w:val="24"/>
          <w:szCs w:val="24"/>
        </w:rPr>
        <w:t>agente</w:t>
      </w:r>
      <w:proofErr w:type="gramEnd"/>
      <w:r w:rsidRPr="009438B8">
        <w:rPr>
          <w:rFonts w:ascii="Cambria" w:hAnsi="Cambria"/>
          <w:color w:val="auto"/>
          <w:sz w:val="24"/>
          <w:szCs w:val="24"/>
        </w:rPr>
        <w:t xml:space="preserve"> público do órgão ou entidade licitante;</w:t>
      </w:r>
      <w:bookmarkEnd w:id="5"/>
    </w:p>
    <w:p w14:paraId="51E29CD1" w14:textId="77777777" w:rsidR="002C4806" w:rsidRPr="009438B8"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4"/>
          <w:szCs w:val="24"/>
        </w:rPr>
      </w:pPr>
      <w:proofErr w:type="gramStart"/>
      <w:r w:rsidRPr="009438B8">
        <w:rPr>
          <w:rFonts w:ascii="Cambria" w:hAnsi="Cambria" w:cs="Arial"/>
          <w:sz w:val="24"/>
          <w:szCs w:val="24"/>
        </w:rPr>
        <w:t>pessoas</w:t>
      </w:r>
      <w:proofErr w:type="gramEnd"/>
      <w:r w:rsidRPr="009438B8">
        <w:rPr>
          <w:rFonts w:ascii="Cambria" w:hAnsi="Cambria" w:cs="Arial"/>
          <w:sz w:val="24"/>
          <w:szCs w:val="24"/>
        </w:rPr>
        <w:t xml:space="preserve"> jurídicas reunidas em consórcio;</w:t>
      </w:r>
    </w:p>
    <w:p w14:paraId="7DA6D5F7" w14:textId="77777777" w:rsidR="002C4806" w:rsidRPr="009438B8"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4"/>
          <w:szCs w:val="24"/>
        </w:rPr>
      </w:pPr>
      <w:r w:rsidRPr="009438B8">
        <w:rPr>
          <w:rFonts w:ascii="Cambria" w:hAnsi="Cambria" w:cs="Arial"/>
          <w:color w:val="000000"/>
          <w:sz w:val="24"/>
          <w:szCs w:val="24"/>
        </w:rPr>
        <w:t>Organizações da Sociedade Civil de Interesse Público - OSCIP, atuando nessa condição;</w:t>
      </w:r>
    </w:p>
    <w:p w14:paraId="046B4EFC" w14:textId="77777777" w:rsidR="002C4806" w:rsidRPr="009438B8" w:rsidRDefault="002C4806" w:rsidP="002C4806">
      <w:pPr>
        <w:pStyle w:val="Nivel3"/>
        <w:numPr>
          <w:ilvl w:val="2"/>
          <w:numId w:val="46"/>
        </w:numPr>
        <w:spacing w:before="0" w:after="0"/>
        <w:ind w:left="0" w:firstLine="0"/>
        <w:rPr>
          <w:rFonts w:ascii="Cambria" w:hAnsi="Cambria"/>
          <w:sz w:val="24"/>
          <w:szCs w:val="24"/>
        </w:rPr>
      </w:pPr>
      <w:r w:rsidRPr="009438B8">
        <w:rPr>
          <w:rFonts w:ascii="Cambria" w:hAnsi="Cambria"/>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9438B8">
          <w:rPr>
            <w:rStyle w:val="Hyperlink"/>
            <w:rFonts w:ascii="Cambria" w:hAnsi="Cambria"/>
            <w:sz w:val="24"/>
            <w:szCs w:val="24"/>
          </w:rPr>
          <w:t>§ 1º do art. 9º da Lei n.º 14.133, de 2021</w:t>
        </w:r>
      </w:hyperlink>
      <w:r w:rsidRPr="009438B8">
        <w:rPr>
          <w:rFonts w:ascii="Cambria" w:hAnsi="Cambria"/>
          <w:sz w:val="24"/>
          <w:szCs w:val="24"/>
        </w:rPr>
        <w:t>.</w:t>
      </w:r>
    </w:p>
    <w:p w14:paraId="23C1BC8A" w14:textId="77777777" w:rsidR="002C4806" w:rsidRPr="009438B8" w:rsidRDefault="002C4806" w:rsidP="002C4806">
      <w:pPr>
        <w:pStyle w:val="Nivel2"/>
        <w:numPr>
          <w:ilvl w:val="1"/>
          <w:numId w:val="46"/>
        </w:numPr>
        <w:spacing w:before="0" w:after="0"/>
        <w:ind w:left="0" w:firstLine="0"/>
        <w:rPr>
          <w:rFonts w:ascii="Cambria" w:hAnsi="Cambria"/>
          <w:sz w:val="24"/>
          <w:szCs w:val="24"/>
        </w:rPr>
      </w:pPr>
      <w:r w:rsidRPr="009438B8">
        <w:rPr>
          <w:rFonts w:ascii="Cambria" w:hAnsi="Cambria"/>
          <w:sz w:val="24"/>
          <w:szCs w:val="24"/>
        </w:rPr>
        <w:t xml:space="preserve">O impedimento de que trata o item 5.2.3 será também </w:t>
      </w:r>
      <w:proofErr w:type="gramStart"/>
      <w:r w:rsidRPr="009438B8">
        <w:rPr>
          <w:rFonts w:ascii="Cambria" w:hAnsi="Cambria"/>
          <w:sz w:val="24"/>
          <w:szCs w:val="24"/>
        </w:rPr>
        <w:t>aplicado</w:t>
      </w:r>
      <w:proofErr w:type="gramEnd"/>
      <w:r w:rsidRPr="009438B8">
        <w:rPr>
          <w:rFonts w:ascii="Cambria" w:hAnsi="Cambria"/>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9438B8" w:rsidRDefault="002C4806" w:rsidP="00214964">
      <w:pPr>
        <w:pStyle w:val="Nivel2"/>
        <w:numPr>
          <w:ilvl w:val="1"/>
          <w:numId w:val="46"/>
        </w:numPr>
        <w:spacing w:before="0" w:after="0"/>
        <w:ind w:left="0" w:firstLine="0"/>
        <w:rPr>
          <w:rFonts w:ascii="Cambria" w:hAnsi="Cambria"/>
          <w:sz w:val="24"/>
          <w:szCs w:val="24"/>
        </w:rPr>
      </w:pPr>
      <w:bookmarkStart w:id="6" w:name="art14§2"/>
      <w:bookmarkStart w:id="7" w:name="art14§5"/>
      <w:bookmarkEnd w:id="6"/>
      <w:bookmarkEnd w:id="7"/>
      <w:r w:rsidRPr="009438B8">
        <w:rPr>
          <w:rFonts w:ascii="Cambria" w:hAnsi="Cambria"/>
          <w:sz w:val="24"/>
          <w:szCs w:val="24"/>
        </w:rPr>
        <w:t xml:space="preserve">A vedação de que trata o item </w:t>
      </w:r>
      <w:r w:rsidRPr="009438B8">
        <w:rPr>
          <w:rFonts w:ascii="Cambria" w:hAnsi="Cambria"/>
          <w:sz w:val="24"/>
          <w:szCs w:val="24"/>
        </w:rPr>
        <w:fldChar w:fldCharType="begin"/>
      </w:r>
      <w:r w:rsidRPr="009438B8">
        <w:rPr>
          <w:rFonts w:ascii="Cambria" w:hAnsi="Cambria"/>
          <w:sz w:val="24"/>
          <w:szCs w:val="24"/>
        </w:rPr>
        <w:instrText xml:space="preserve"> REF _Ref113962336 \r \h  \* MERGEFORMAT </w:instrText>
      </w:r>
      <w:r w:rsidRPr="009438B8">
        <w:rPr>
          <w:rFonts w:ascii="Cambria" w:hAnsi="Cambria"/>
          <w:sz w:val="24"/>
          <w:szCs w:val="24"/>
        </w:rPr>
      </w:r>
      <w:r w:rsidRPr="009438B8">
        <w:rPr>
          <w:rFonts w:ascii="Cambria" w:hAnsi="Cambria"/>
          <w:sz w:val="24"/>
          <w:szCs w:val="24"/>
        </w:rPr>
        <w:fldChar w:fldCharType="separate"/>
      </w:r>
      <w:r w:rsidR="00EB31AF" w:rsidRPr="009438B8">
        <w:rPr>
          <w:rFonts w:ascii="Cambria" w:hAnsi="Cambria"/>
          <w:sz w:val="24"/>
          <w:szCs w:val="24"/>
        </w:rPr>
        <w:t>5.2.7</w:t>
      </w:r>
      <w:r w:rsidRPr="009438B8">
        <w:rPr>
          <w:rFonts w:ascii="Cambria" w:hAnsi="Cambria"/>
          <w:sz w:val="24"/>
          <w:szCs w:val="24"/>
        </w:rPr>
        <w:fldChar w:fldCharType="end"/>
      </w:r>
      <w:r w:rsidRPr="009438B8">
        <w:rPr>
          <w:rFonts w:ascii="Cambria" w:hAnsi="Cambria"/>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9438B8" w:rsidRDefault="002C4806" w:rsidP="002C4806">
      <w:pPr>
        <w:autoSpaceDE w:val="0"/>
        <w:spacing w:line="276" w:lineRule="auto"/>
        <w:jc w:val="both"/>
        <w:rPr>
          <w:rFonts w:ascii="Cambria" w:hAnsi="Cambria" w:cs="Arial"/>
          <w:b/>
          <w:bCs/>
          <w:color w:val="000000"/>
          <w:sz w:val="24"/>
          <w:szCs w:val="24"/>
        </w:rPr>
      </w:pPr>
      <w:r w:rsidRPr="009438B8">
        <w:rPr>
          <w:rFonts w:ascii="Cambria" w:hAnsi="Cambria" w:cs="Arial"/>
          <w:b/>
          <w:bCs/>
          <w:color w:val="000000"/>
          <w:sz w:val="24"/>
          <w:szCs w:val="24"/>
        </w:rPr>
        <w:t>6.  DA DISPONIBILIDADE E AQUISIÇÃO DO EDITAL</w:t>
      </w:r>
    </w:p>
    <w:p w14:paraId="5F80001B" w14:textId="77777777" w:rsidR="002C4806" w:rsidRPr="009438B8" w:rsidRDefault="002C4806" w:rsidP="002C4806">
      <w:pPr>
        <w:spacing w:line="276" w:lineRule="auto"/>
        <w:jc w:val="both"/>
        <w:rPr>
          <w:rFonts w:ascii="Cambria" w:hAnsi="Cambria" w:cs="Arial"/>
          <w:sz w:val="24"/>
          <w:szCs w:val="24"/>
        </w:rPr>
      </w:pPr>
      <w:r w:rsidRPr="009438B8">
        <w:rPr>
          <w:rFonts w:ascii="Cambria" w:hAnsi="Cambria" w:cs="Arial"/>
          <w:b/>
          <w:color w:val="000000"/>
          <w:sz w:val="24"/>
          <w:szCs w:val="24"/>
        </w:rPr>
        <w:t xml:space="preserve">6.1 </w:t>
      </w:r>
      <w:r w:rsidRPr="009438B8">
        <w:rPr>
          <w:rFonts w:ascii="Cambria" w:hAnsi="Cambria" w:cs="Arial"/>
          <w:b/>
          <w:sz w:val="24"/>
          <w:szCs w:val="24"/>
        </w:rPr>
        <w:t xml:space="preserve">– </w:t>
      </w:r>
      <w:r w:rsidRPr="009438B8">
        <w:rPr>
          <w:rFonts w:ascii="Cambria" w:hAnsi="Cambria" w:cs="Arial"/>
          <w:sz w:val="24"/>
          <w:szCs w:val="24"/>
        </w:rPr>
        <w:t>O presente edital poderá ser adquirido no endereço eletrônico</w:t>
      </w:r>
      <w:r w:rsidRPr="009438B8">
        <w:rPr>
          <w:rFonts w:ascii="Cambria" w:hAnsi="Cambria" w:cs="Arial"/>
          <w:i/>
          <w:sz w:val="24"/>
          <w:szCs w:val="24"/>
        </w:rPr>
        <w:t xml:space="preserve"> </w:t>
      </w:r>
      <w:hyperlink r:id="rId20" w:history="1">
        <w:r w:rsidR="005F69B0" w:rsidRPr="009438B8">
          <w:rPr>
            <w:rStyle w:val="Hyperlink"/>
            <w:rFonts w:ascii="Cambria" w:hAnsi="Cambria" w:cs="Arial"/>
            <w:sz w:val="24"/>
            <w:szCs w:val="24"/>
          </w:rPr>
          <w:t>www.santoinacio.pr.gov.br</w:t>
        </w:r>
      </w:hyperlink>
      <w:r w:rsidRPr="009438B8">
        <w:rPr>
          <w:rFonts w:ascii="Cambria" w:hAnsi="Cambria" w:cs="Arial"/>
          <w:i/>
          <w:sz w:val="24"/>
          <w:szCs w:val="24"/>
        </w:rPr>
        <w:t xml:space="preserve"> em “Portal da Transparência” ou em </w:t>
      </w:r>
      <w:hyperlink r:id="rId21" w:history="1">
        <w:r w:rsidRPr="009438B8">
          <w:rPr>
            <w:rStyle w:val="Hyperlink"/>
            <w:rFonts w:ascii="Cambria" w:hAnsi="Cambria" w:cs="Arial"/>
            <w:sz w:val="24"/>
            <w:szCs w:val="24"/>
          </w:rPr>
          <w:t>(</w:t>
        </w:r>
      </w:hyperlink>
      <w:hyperlink r:id="rId22" w:history="1">
        <w:r w:rsidR="00043512" w:rsidRPr="009438B8">
          <w:rPr>
            <w:rStyle w:val="Hyperlink"/>
            <w:rFonts w:ascii="Cambria" w:hAnsi="Cambria" w:cs="Arial"/>
            <w:sz w:val="24"/>
            <w:szCs w:val="24"/>
          </w:rPr>
          <w:t>www.bnc.org.br</w:t>
        </w:r>
      </w:hyperlink>
      <w:hyperlink r:id="rId23" w:history="1">
        <w:r w:rsidRPr="009438B8">
          <w:rPr>
            <w:rStyle w:val="Hyperlink"/>
            <w:rFonts w:ascii="Cambria" w:hAnsi="Cambria" w:cs="Arial"/>
            <w:sz w:val="24"/>
            <w:szCs w:val="24"/>
          </w:rPr>
          <w:t>)</w:t>
        </w:r>
      </w:hyperlink>
      <w:r w:rsidRPr="009438B8">
        <w:rPr>
          <w:rFonts w:ascii="Cambria" w:hAnsi="Cambria" w:cs="Arial"/>
          <w:sz w:val="24"/>
          <w:szCs w:val="24"/>
        </w:rPr>
        <w:t>.</w:t>
      </w:r>
    </w:p>
    <w:p w14:paraId="4C91056B" w14:textId="77777777" w:rsidR="002C4806" w:rsidRPr="009438B8" w:rsidRDefault="002C4806" w:rsidP="002C4806">
      <w:pPr>
        <w:spacing w:line="276" w:lineRule="auto"/>
        <w:jc w:val="both"/>
        <w:rPr>
          <w:rFonts w:ascii="Cambria" w:hAnsi="Cambria" w:cs="Arial"/>
          <w:bCs/>
          <w:iCs/>
          <w:color w:val="000000"/>
          <w:sz w:val="24"/>
          <w:szCs w:val="24"/>
          <w:lang w:eastAsia="pt-BR"/>
        </w:rPr>
      </w:pPr>
      <w:r w:rsidRPr="009438B8">
        <w:rPr>
          <w:rFonts w:ascii="Cambria" w:hAnsi="Cambria" w:cs="Arial"/>
          <w:b/>
          <w:bCs/>
          <w:iCs/>
          <w:color w:val="000000"/>
          <w:sz w:val="24"/>
          <w:szCs w:val="24"/>
          <w:lang w:eastAsia="pt-BR"/>
        </w:rPr>
        <w:t xml:space="preserve">6.2 </w:t>
      </w:r>
      <w:r w:rsidRPr="009438B8">
        <w:rPr>
          <w:rFonts w:ascii="Cambria" w:hAnsi="Cambria" w:cs="Arial"/>
          <w:b/>
          <w:sz w:val="24"/>
          <w:szCs w:val="24"/>
        </w:rPr>
        <w:t>–</w:t>
      </w:r>
      <w:r w:rsidRPr="009438B8">
        <w:rPr>
          <w:rFonts w:ascii="Cambria" w:hAnsi="Cambria" w:cs="Arial"/>
          <w:bCs/>
          <w:iCs/>
          <w:color w:val="000000"/>
          <w:sz w:val="24"/>
          <w:szCs w:val="24"/>
          <w:lang w:eastAsia="pt-BR"/>
        </w:rPr>
        <w:t xml:space="preserve"> Sem prejuízo das publicações necessárias, qualquer alteração, modificação ou informação referente ao edital em questão, </w:t>
      </w:r>
      <w:r w:rsidRPr="009438B8">
        <w:rPr>
          <w:rFonts w:ascii="Cambria" w:hAnsi="Cambria" w:cs="Arial"/>
          <w:b/>
          <w:bCs/>
          <w:iCs/>
          <w:color w:val="000000"/>
          <w:sz w:val="24"/>
          <w:szCs w:val="24"/>
          <w:lang w:eastAsia="pt-BR"/>
        </w:rPr>
        <w:t>estará disponível nos sites supracitados, cabendo aos interessados inteira responsabilidade em acompanhar as informações prestadas pelo Município e pela B</w:t>
      </w:r>
      <w:r w:rsidR="00043512" w:rsidRPr="009438B8">
        <w:rPr>
          <w:rFonts w:ascii="Cambria" w:hAnsi="Cambria" w:cs="Arial"/>
          <w:b/>
          <w:bCs/>
          <w:iCs/>
          <w:color w:val="000000"/>
          <w:sz w:val="24"/>
          <w:szCs w:val="24"/>
          <w:lang w:eastAsia="pt-BR"/>
        </w:rPr>
        <w:t>NC</w:t>
      </w:r>
      <w:r w:rsidRPr="009438B8">
        <w:rPr>
          <w:rFonts w:ascii="Cambria" w:hAnsi="Cambria" w:cs="Arial"/>
          <w:bCs/>
          <w:iCs/>
          <w:color w:val="000000"/>
          <w:sz w:val="24"/>
          <w:szCs w:val="24"/>
          <w:lang w:eastAsia="pt-BR"/>
        </w:rPr>
        <w:t>, não cabendo aos mesmos, alegar desconhecimento sobre quaisquer informações prestadas com referência ao edital em questão.</w:t>
      </w:r>
    </w:p>
    <w:p w14:paraId="7289AC24" w14:textId="77777777" w:rsidR="002C4806" w:rsidRPr="009438B8" w:rsidRDefault="002C4806" w:rsidP="002C4806">
      <w:pPr>
        <w:spacing w:line="276" w:lineRule="auto"/>
        <w:jc w:val="both"/>
        <w:rPr>
          <w:rFonts w:ascii="Cambria" w:hAnsi="Cambria" w:cs="Arial"/>
          <w:bCs/>
          <w:iCs/>
          <w:color w:val="000000"/>
          <w:sz w:val="24"/>
          <w:szCs w:val="24"/>
          <w:lang w:eastAsia="pt-BR"/>
        </w:rPr>
      </w:pPr>
    </w:p>
    <w:p w14:paraId="269DCBDA" w14:textId="77777777" w:rsidR="002C4806" w:rsidRPr="009438B8" w:rsidRDefault="002C4806" w:rsidP="002C4806">
      <w:pPr>
        <w:pStyle w:val="PargrafodaLista"/>
        <w:numPr>
          <w:ilvl w:val="0"/>
          <w:numId w:val="49"/>
        </w:numPr>
        <w:spacing w:line="276" w:lineRule="auto"/>
        <w:ind w:left="426" w:hanging="426"/>
        <w:jc w:val="both"/>
        <w:rPr>
          <w:rFonts w:ascii="Cambria" w:hAnsi="Cambria" w:cs="Arial"/>
          <w:b/>
          <w:bCs/>
          <w:iCs/>
          <w:color w:val="000000"/>
        </w:rPr>
      </w:pPr>
      <w:r w:rsidRPr="009438B8">
        <w:rPr>
          <w:rFonts w:ascii="Cambria" w:hAnsi="Cambria" w:cs="Arial"/>
          <w:b/>
          <w:bCs/>
          <w:iCs/>
          <w:color w:val="000000"/>
        </w:rPr>
        <w:t>DO ATENDIMENTO A LEI COMPLEMENTAR 123/2006 E SUAS ALTERAÇÕES.</w:t>
      </w:r>
    </w:p>
    <w:p w14:paraId="0EA23DE5" w14:textId="77777777" w:rsidR="002C4806" w:rsidRPr="009438B8" w:rsidRDefault="002C4806" w:rsidP="002C4806">
      <w:pPr>
        <w:pStyle w:val="Nivel2"/>
        <w:spacing w:before="0" w:after="0"/>
        <w:ind w:left="0" w:firstLine="0"/>
        <w:rPr>
          <w:rFonts w:ascii="Cambria" w:eastAsia="Times New Roman" w:hAnsi="Cambria"/>
          <w:color w:val="auto"/>
          <w:sz w:val="24"/>
          <w:szCs w:val="24"/>
        </w:rPr>
      </w:pPr>
      <w:r w:rsidRPr="009438B8">
        <w:rPr>
          <w:rFonts w:ascii="Cambria" w:hAnsi="Cambria" w:cstheme="minorHAnsi"/>
          <w:b/>
          <w:snapToGrid w:val="0"/>
          <w:color w:val="auto"/>
          <w:sz w:val="24"/>
          <w:szCs w:val="24"/>
        </w:rPr>
        <w:t xml:space="preserve">7.1.  </w:t>
      </w:r>
      <w:r w:rsidRPr="009438B8">
        <w:rPr>
          <w:rFonts w:ascii="Cambria" w:hAnsi="Cambria"/>
          <w:color w:val="auto"/>
          <w:sz w:val="24"/>
          <w:szCs w:val="24"/>
        </w:rPr>
        <w:t xml:space="preserve">Será concedido tratamento favorecido para as microempresas e empresas de pequeno porte, para as sociedades cooperativas </w:t>
      </w:r>
      <w:r w:rsidRPr="009438B8">
        <w:rPr>
          <w:rFonts w:ascii="Cambria" w:eastAsia="Times New Roman" w:hAnsi="Cambria"/>
          <w:color w:val="auto"/>
          <w:sz w:val="24"/>
          <w:szCs w:val="24"/>
        </w:rPr>
        <w:t xml:space="preserve">mencionadas no </w:t>
      </w:r>
      <w:hyperlink r:id="rId24" w:anchor="art16" w:history="1">
        <w:r w:rsidRPr="009438B8">
          <w:rPr>
            <w:rStyle w:val="Hyperlink"/>
            <w:rFonts w:ascii="Cambria" w:eastAsia="Times New Roman" w:hAnsi="Cambria"/>
            <w:color w:val="auto"/>
            <w:sz w:val="24"/>
            <w:szCs w:val="24"/>
          </w:rPr>
          <w:t xml:space="preserve">artigo </w:t>
        </w:r>
        <w:r w:rsidRPr="009438B8">
          <w:rPr>
            <w:rStyle w:val="Hyperlink"/>
            <w:rFonts w:ascii="Cambria" w:hAnsi="Cambria"/>
            <w:color w:val="auto"/>
            <w:sz w:val="24"/>
            <w:szCs w:val="24"/>
          </w:rPr>
          <w:t>16 da Lei nº 14.133, de 2021</w:t>
        </w:r>
      </w:hyperlink>
      <w:r w:rsidRPr="009438B8">
        <w:rPr>
          <w:rFonts w:ascii="Cambria" w:hAnsi="Cambria"/>
          <w:color w:val="auto"/>
          <w:sz w:val="24"/>
          <w:szCs w:val="24"/>
        </w:rPr>
        <w:t xml:space="preserve">, para o agricultor familiar, o produtor rural pessoa física e para o microempreendedor individual - MEI, nos limites previstos da </w:t>
      </w:r>
      <w:hyperlink r:id="rId25" w:history="1">
        <w:r w:rsidRPr="009438B8">
          <w:rPr>
            <w:rStyle w:val="Hyperlink"/>
            <w:rFonts w:ascii="Cambria" w:hAnsi="Cambria"/>
            <w:color w:val="auto"/>
            <w:sz w:val="24"/>
            <w:szCs w:val="24"/>
          </w:rPr>
          <w:t>Lei Complementar nº 123, de 2006</w:t>
        </w:r>
      </w:hyperlink>
      <w:r w:rsidRPr="009438B8">
        <w:rPr>
          <w:rFonts w:ascii="Cambria" w:hAnsi="Cambria"/>
          <w:color w:val="auto"/>
          <w:sz w:val="24"/>
          <w:szCs w:val="24"/>
        </w:rPr>
        <w:t>.</w:t>
      </w:r>
    </w:p>
    <w:p w14:paraId="012D298D" w14:textId="77777777" w:rsidR="002C4806" w:rsidRPr="009438B8"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rPr>
      </w:pPr>
      <w:r w:rsidRPr="009438B8">
        <w:rPr>
          <w:rFonts w:ascii="Cambria" w:hAnsi="Cambria" w:cstheme="minorHAnsi"/>
          <w:b/>
          <w:snapToGrid w:val="0"/>
        </w:rPr>
        <w:t xml:space="preserve">7.2.  A microempresa ou empresa de pequeno porte, além da apresentação da declaração constante no Anexo </w:t>
      </w:r>
      <w:r w:rsidR="003B4157" w:rsidRPr="009438B8">
        <w:rPr>
          <w:rFonts w:ascii="Cambria" w:hAnsi="Cambria" w:cstheme="minorHAnsi"/>
          <w:b/>
          <w:snapToGrid w:val="0"/>
        </w:rPr>
        <w:t>I</w:t>
      </w:r>
      <w:r w:rsidR="004404D3" w:rsidRPr="009438B8">
        <w:rPr>
          <w:rFonts w:ascii="Cambria" w:hAnsi="Cambria" w:cstheme="minorHAnsi"/>
          <w:b/>
          <w:snapToGrid w:val="0"/>
        </w:rPr>
        <w:t>V</w:t>
      </w:r>
      <w:r w:rsidRPr="009438B8">
        <w:rPr>
          <w:rFonts w:ascii="Cambria" w:hAnsi="Cambria" w:cstheme="minorHAnsi"/>
          <w:b/>
          <w:snapToGrid w:val="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w:t>
      </w:r>
      <w:r w:rsidRPr="009438B8">
        <w:rPr>
          <w:rFonts w:ascii="Cambria" w:hAnsi="Cambria" w:cstheme="minorHAnsi"/>
          <w:b/>
          <w:snapToGrid w:val="0"/>
        </w:rPr>
        <w:lastRenderedPageBreak/>
        <w:t xml:space="preserve">documentos </w:t>
      </w:r>
      <w:proofErr w:type="gramStart"/>
      <w:r w:rsidRPr="009438B8">
        <w:rPr>
          <w:rFonts w:ascii="Cambria" w:hAnsi="Cambria" w:cstheme="minorHAnsi"/>
          <w:b/>
          <w:snapToGrid w:val="0"/>
        </w:rPr>
        <w:t>a</w:t>
      </w:r>
      <w:proofErr w:type="gramEnd"/>
      <w:r w:rsidRPr="009438B8">
        <w:rPr>
          <w:rFonts w:ascii="Cambria" w:hAnsi="Cambria" w:cstheme="minorHAnsi"/>
          <w:b/>
          <w:snapToGrid w:val="0"/>
        </w:rPr>
        <w:t xml:space="preserve"> certidão de enquadramento como ME, EPP e MEI, através da Certidão Simplificada da Junta Comercial.</w:t>
      </w:r>
    </w:p>
    <w:p w14:paraId="3C9FB1E8" w14:textId="77777777" w:rsidR="002C4806" w:rsidRPr="009438B8" w:rsidRDefault="002C4806" w:rsidP="002C4806">
      <w:pPr>
        <w:pStyle w:val="Standard"/>
        <w:tabs>
          <w:tab w:val="left" w:pos="8505"/>
        </w:tabs>
        <w:spacing w:line="276" w:lineRule="auto"/>
        <w:jc w:val="both"/>
        <w:rPr>
          <w:rFonts w:ascii="Cambria" w:hAnsi="Cambria" w:cstheme="minorHAnsi"/>
        </w:rPr>
      </w:pPr>
      <w:bookmarkStart w:id="8" w:name="_Hlk14940280"/>
      <w:r w:rsidRPr="009438B8">
        <w:rPr>
          <w:rFonts w:ascii="Cambria" w:hAnsi="Cambria" w:cstheme="minorHAnsi"/>
          <w:b/>
          <w:snapToGrid w:val="0"/>
        </w:rPr>
        <w:t xml:space="preserve">7.3. </w:t>
      </w:r>
      <w:r w:rsidRPr="009438B8">
        <w:rPr>
          <w:rFonts w:ascii="Cambria" w:hAnsi="Cambria" w:cstheme="minorHAnsi"/>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9438B8"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4"/>
          <w:szCs w:val="24"/>
        </w:rPr>
      </w:pPr>
    </w:p>
    <w:p w14:paraId="1A488841" w14:textId="77777777" w:rsidR="002C4806" w:rsidRPr="009438B8"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rPr>
      </w:pPr>
      <w:r w:rsidRPr="009438B8">
        <w:rPr>
          <w:rFonts w:ascii="Cambria" w:hAnsi="Cambria" w:cs="Arial"/>
          <w:b/>
        </w:rPr>
        <w:t>DO REGULAMENTO OPERACIONAL DO CERTAME</w:t>
      </w:r>
    </w:p>
    <w:p w14:paraId="6B9FEB38" w14:textId="77777777" w:rsidR="002C4806" w:rsidRPr="009438B8" w:rsidRDefault="002C4806" w:rsidP="002C4806">
      <w:pPr>
        <w:tabs>
          <w:tab w:val="left" w:pos="709"/>
          <w:tab w:val="left" w:pos="851"/>
        </w:tabs>
        <w:overflowPunct w:val="0"/>
        <w:autoSpaceDE w:val="0"/>
        <w:adjustRightInd w:val="0"/>
        <w:spacing w:line="276" w:lineRule="auto"/>
        <w:jc w:val="both"/>
        <w:rPr>
          <w:rFonts w:ascii="Cambria" w:hAnsi="Cambria" w:cs="Arial"/>
          <w:sz w:val="24"/>
          <w:szCs w:val="24"/>
        </w:rPr>
      </w:pPr>
      <w:r w:rsidRPr="009438B8">
        <w:rPr>
          <w:rFonts w:ascii="Cambria" w:hAnsi="Cambria" w:cs="Arial"/>
          <w:b/>
          <w:sz w:val="24"/>
          <w:szCs w:val="24"/>
        </w:rPr>
        <w:t>8.1 –</w:t>
      </w:r>
      <w:r w:rsidRPr="009438B8">
        <w:rPr>
          <w:rFonts w:ascii="Cambria" w:hAnsi="Cambria" w:cs="Arial"/>
          <w:sz w:val="24"/>
          <w:szCs w:val="24"/>
        </w:rPr>
        <w:t xml:space="preserve"> O certame será conduzido pel</w:t>
      </w:r>
      <w:r w:rsidR="003F5B80" w:rsidRPr="009438B8">
        <w:rPr>
          <w:rFonts w:ascii="Cambria" w:hAnsi="Cambria" w:cs="Arial"/>
          <w:sz w:val="24"/>
          <w:szCs w:val="24"/>
        </w:rPr>
        <w:t>o</w:t>
      </w:r>
      <w:r w:rsidRPr="009438B8">
        <w:rPr>
          <w:rFonts w:ascii="Cambria" w:hAnsi="Cambria" w:cs="Arial"/>
          <w:sz w:val="24"/>
          <w:szCs w:val="24"/>
        </w:rPr>
        <w:t xml:space="preserve"> Pregoeir</w:t>
      </w:r>
      <w:r w:rsidR="003F5B80" w:rsidRPr="009438B8">
        <w:rPr>
          <w:rFonts w:ascii="Cambria" w:hAnsi="Cambria" w:cs="Arial"/>
          <w:sz w:val="24"/>
          <w:szCs w:val="24"/>
        </w:rPr>
        <w:t>o</w:t>
      </w:r>
      <w:r w:rsidRPr="009438B8">
        <w:rPr>
          <w:rFonts w:ascii="Cambria" w:hAnsi="Cambria" w:cs="Arial"/>
          <w:sz w:val="24"/>
          <w:szCs w:val="24"/>
        </w:rPr>
        <w:t>/agente de contratação, com o auxílio da equipe de apoio, que terá, em especial, as seguintes atribuições:</w:t>
      </w:r>
    </w:p>
    <w:p w14:paraId="710FB9BA"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a)</w:t>
      </w:r>
      <w:r w:rsidRPr="009438B8">
        <w:rPr>
          <w:rFonts w:ascii="Cambria" w:hAnsi="Cambria" w:cs="Arial"/>
          <w:sz w:val="24"/>
          <w:szCs w:val="24"/>
        </w:rPr>
        <w:t xml:space="preserve"> acompanhar os trabalhos da equipe de apoio;</w:t>
      </w:r>
    </w:p>
    <w:p w14:paraId="0355147A"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b)</w:t>
      </w:r>
      <w:r w:rsidRPr="009438B8">
        <w:rPr>
          <w:rFonts w:ascii="Cambria" w:hAnsi="Cambria" w:cs="Arial"/>
          <w:sz w:val="24"/>
          <w:szCs w:val="24"/>
        </w:rPr>
        <w:t xml:space="preserve"> responder as questões formuladas pelos fornecedores, relativas ao certame;</w:t>
      </w:r>
    </w:p>
    <w:p w14:paraId="71FF4231"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c)</w:t>
      </w:r>
      <w:r w:rsidRPr="009438B8">
        <w:rPr>
          <w:rFonts w:ascii="Cambria" w:hAnsi="Cambria" w:cs="Arial"/>
          <w:sz w:val="24"/>
          <w:szCs w:val="24"/>
        </w:rPr>
        <w:t xml:space="preserve"> abrir as propostas de preços;</w:t>
      </w:r>
    </w:p>
    <w:p w14:paraId="689B42A5"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d)</w:t>
      </w:r>
      <w:r w:rsidRPr="009438B8">
        <w:rPr>
          <w:rFonts w:ascii="Cambria" w:hAnsi="Cambria" w:cs="Arial"/>
          <w:sz w:val="24"/>
          <w:szCs w:val="24"/>
        </w:rPr>
        <w:t xml:space="preserve"> analisar a aceitabilidade das propostas;</w:t>
      </w:r>
    </w:p>
    <w:p w14:paraId="275893A0"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e)</w:t>
      </w:r>
      <w:r w:rsidRPr="009438B8">
        <w:rPr>
          <w:rFonts w:ascii="Cambria" w:hAnsi="Cambria" w:cs="Arial"/>
          <w:sz w:val="24"/>
          <w:szCs w:val="24"/>
        </w:rPr>
        <w:t xml:space="preserve"> desclassificar propostas indicando os motivos;</w:t>
      </w:r>
    </w:p>
    <w:p w14:paraId="0C24393F" w14:textId="77777777" w:rsidR="002C4806" w:rsidRPr="009438B8" w:rsidRDefault="002C4806" w:rsidP="002C4806">
      <w:pPr>
        <w:overflowPunct w:val="0"/>
        <w:autoSpaceDE w:val="0"/>
        <w:adjustRightInd w:val="0"/>
        <w:spacing w:line="276" w:lineRule="auto"/>
        <w:ind w:left="708"/>
        <w:jc w:val="both"/>
        <w:rPr>
          <w:rFonts w:ascii="Cambria" w:hAnsi="Cambria" w:cs="Arial"/>
          <w:sz w:val="24"/>
          <w:szCs w:val="24"/>
        </w:rPr>
      </w:pPr>
      <w:r w:rsidRPr="009438B8">
        <w:rPr>
          <w:rFonts w:ascii="Cambria" w:hAnsi="Cambria" w:cs="Arial"/>
          <w:b/>
          <w:sz w:val="24"/>
          <w:szCs w:val="24"/>
        </w:rPr>
        <w:t>f)</w:t>
      </w:r>
      <w:r w:rsidRPr="009438B8">
        <w:rPr>
          <w:rFonts w:ascii="Cambria" w:hAnsi="Cambria" w:cs="Arial"/>
          <w:sz w:val="24"/>
          <w:szCs w:val="24"/>
        </w:rPr>
        <w:t xml:space="preserve"> conduzir os procedimentos relativos aos lances e à escolha da proposta do lance de menor preço;</w:t>
      </w:r>
    </w:p>
    <w:p w14:paraId="64B4CA60"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g)</w:t>
      </w:r>
      <w:r w:rsidRPr="009438B8">
        <w:rPr>
          <w:rFonts w:ascii="Cambria" w:hAnsi="Cambria" w:cs="Arial"/>
          <w:sz w:val="24"/>
          <w:szCs w:val="24"/>
        </w:rPr>
        <w:t xml:space="preserve"> verificar a habilitação do proponente classificado em primeiro lugar;</w:t>
      </w:r>
    </w:p>
    <w:p w14:paraId="06C4B053"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h)</w:t>
      </w:r>
      <w:r w:rsidRPr="009438B8">
        <w:rPr>
          <w:rFonts w:ascii="Cambria" w:hAnsi="Cambria" w:cs="Arial"/>
          <w:sz w:val="24"/>
          <w:szCs w:val="24"/>
        </w:rPr>
        <w:t xml:space="preserve"> declarar o vencedor;</w:t>
      </w:r>
    </w:p>
    <w:p w14:paraId="42AD25C3"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i)</w:t>
      </w:r>
      <w:r w:rsidRPr="009438B8">
        <w:rPr>
          <w:rFonts w:ascii="Cambria" w:hAnsi="Cambria" w:cs="Arial"/>
          <w:sz w:val="24"/>
          <w:szCs w:val="24"/>
        </w:rPr>
        <w:t xml:space="preserve"> receber, examinar e decidir sobre a pertinência dos recursos;</w:t>
      </w:r>
    </w:p>
    <w:p w14:paraId="078E79DE" w14:textId="77777777" w:rsidR="002C4806" w:rsidRPr="009438B8" w:rsidRDefault="002C4806" w:rsidP="002C4806">
      <w:pPr>
        <w:overflowPunct w:val="0"/>
        <w:autoSpaceDE w:val="0"/>
        <w:adjustRightInd w:val="0"/>
        <w:spacing w:line="276" w:lineRule="auto"/>
        <w:ind w:firstLine="708"/>
        <w:jc w:val="both"/>
        <w:rPr>
          <w:rFonts w:ascii="Cambria" w:hAnsi="Cambria" w:cs="Arial"/>
          <w:sz w:val="24"/>
          <w:szCs w:val="24"/>
        </w:rPr>
      </w:pPr>
      <w:r w:rsidRPr="009438B8">
        <w:rPr>
          <w:rFonts w:ascii="Cambria" w:hAnsi="Cambria" w:cs="Arial"/>
          <w:b/>
          <w:sz w:val="24"/>
          <w:szCs w:val="24"/>
        </w:rPr>
        <w:t>j)</w:t>
      </w:r>
      <w:r w:rsidRPr="009438B8">
        <w:rPr>
          <w:rFonts w:ascii="Cambria" w:hAnsi="Cambria" w:cs="Arial"/>
          <w:sz w:val="24"/>
          <w:szCs w:val="24"/>
        </w:rPr>
        <w:t xml:space="preserve"> elaborar a ata da sessão;</w:t>
      </w:r>
    </w:p>
    <w:p w14:paraId="7FE5ECD2" w14:textId="77777777" w:rsidR="002C4806" w:rsidRPr="009438B8" w:rsidRDefault="002C4806" w:rsidP="002C4806">
      <w:pPr>
        <w:overflowPunct w:val="0"/>
        <w:autoSpaceDE w:val="0"/>
        <w:adjustRightInd w:val="0"/>
        <w:spacing w:line="276" w:lineRule="auto"/>
        <w:ind w:left="709"/>
        <w:jc w:val="both"/>
        <w:rPr>
          <w:rFonts w:ascii="Cambria" w:hAnsi="Cambria" w:cs="Arial"/>
          <w:sz w:val="24"/>
          <w:szCs w:val="24"/>
        </w:rPr>
      </w:pPr>
      <w:r w:rsidRPr="009438B8">
        <w:rPr>
          <w:rFonts w:ascii="Cambria" w:hAnsi="Cambria" w:cs="Arial"/>
          <w:b/>
          <w:sz w:val="24"/>
          <w:szCs w:val="24"/>
        </w:rPr>
        <w:t>k)</w:t>
      </w:r>
      <w:r w:rsidRPr="009438B8">
        <w:rPr>
          <w:rFonts w:ascii="Cambria" w:hAnsi="Cambria" w:cs="Arial"/>
          <w:sz w:val="24"/>
          <w:szCs w:val="24"/>
        </w:rPr>
        <w:t xml:space="preserve"> encaminhar o processo à autoridade superior para homologar e autorizar a contratação;</w:t>
      </w:r>
    </w:p>
    <w:p w14:paraId="32BB36D1" w14:textId="77777777" w:rsidR="004331DD" w:rsidRPr="009438B8" w:rsidRDefault="002C4806" w:rsidP="006D7B28">
      <w:pPr>
        <w:overflowPunct w:val="0"/>
        <w:autoSpaceDE w:val="0"/>
        <w:adjustRightInd w:val="0"/>
        <w:spacing w:line="276" w:lineRule="auto"/>
        <w:ind w:left="709"/>
        <w:jc w:val="both"/>
        <w:rPr>
          <w:rFonts w:ascii="Cambria" w:hAnsi="Cambria" w:cs="Arial"/>
          <w:sz w:val="24"/>
          <w:szCs w:val="24"/>
        </w:rPr>
      </w:pPr>
      <w:r w:rsidRPr="009438B8">
        <w:rPr>
          <w:rFonts w:ascii="Cambria" w:hAnsi="Cambria" w:cs="Arial"/>
          <w:b/>
          <w:sz w:val="24"/>
          <w:szCs w:val="24"/>
        </w:rPr>
        <w:t>l)</w:t>
      </w:r>
      <w:r w:rsidRPr="009438B8">
        <w:rPr>
          <w:rFonts w:ascii="Cambria" w:hAnsi="Cambria" w:cs="Arial"/>
          <w:sz w:val="24"/>
          <w:szCs w:val="24"/>
        </w:rPr>
        <w:t xml:space="preserve"> abrir processo administrativo para apuração de irregularidades visando </w:t>
      </w:r>
      <w:proofErr w:type="gramStart"/>
      <w:r w:rsidRPr="009438B8">
        <w:rPr>
          <w:rFonts w:ascii="Cambria" w:hAnsi="Cambria" w:cs="Arial"/>
          <w:sz w:val="24"/>
          <w:szCs w:val="24"/>
        </w:rPr>
        <w:t>a</w:t>
      </w:r>
      <w:proofErr w:type="gramEnd"/>
      <w:r w:rsidRPr="009438B8">
        <w:rPr>
          <w:rFonts w:ascii="Cambria" w:hAnsi="Cambria" w:cs="Arial"/>
          <w:sz w:val="24"/>
          <w:szCs w:val="24"/>
        </w:rPr>
        <w:t xml:space="preserve"> aplicação de penalidades previstas na legislação.</w:t>
      </w:r>
    </w:p>
    <w:p w14:paraId="5332B396" w14:textId="77777777" w:rsidR="002C4806" w:rsidRPr="009438B8" w:rsidRDefault="002C4806" w:rsidP="004331DD">
      <w:pPr>
        <w:pStyle w:val="Nivel01"/>
        <w:numPr>
          <w:ilvl w:val="0"/>
          <w:numId w:val="49"/>
        </w:numPr>
        <w:spacing w:before="0"/>
        <w:ind w:hanging="720"/>
        <w:rPr>
          <w:rFonts w:ascii="Cambria" w:hAnsi="Cambria"/>
          <w:sz w:val="24"/>
          <w:szCs w:val="24"/>
        </w:rPr>
      </w:pPr>
      <w:bookmarkStart w:id="9" w:name="_Toc122606105"/>
      <w:r w:rsidRPr="009438B8">
        <w:rPr>
          <w:rFonts w:ascii="Cambria" w:hAnsi="Cambria"/>
          <w:sz w:val="24"/>
          <w:szCs w:val="24"/>
        </w:rPr>
        <w:t>DA APRESENTAÇÃO DA PROPOSTA E DOS DOCUMENTOS DE HABILITAÇÃO</w:t>
      </w:r>
      <w:bookmarkEnd w:id="9"/>
    </w:p>
    <w:p w14:paraId="5B205C27" w14:textId="77777777" w:rsidR="002C4806" w:rsidRPr="009438B8" w:rsidRDefault="002C4806" w:rsidP="004331DD">
      <w:pPr>
        <w:pStyle w:val="Nivel2"/>
        <w:numPr>
          <w:ilvl w:val="1"/>
          <w:numId w:val="50"/>
        </w:numPr>
        <w:spacing w:before="0" w:after="0" w:line="240" w:lineRule="auto"/>
        <w:ind w:left="0" w:firstLine="0"/>
        <w:rPr>
          <w:rFonts w:ascii="Cambria" w:hAnsi="Cambria"/>
          <w:color w:val="auto"/>
          <w:sz w:val="24"/>
          <w:szCs w:val="24"/>
        </w:rPr>
      </w:pPr>
      <w:proofErr w:type="gramStart"/>
      <w:r w:rsidRPr="009438B8">
        <w:rPr>
          <w:rFonts w:ascii="Cambria" w:hAnsi="Cambria"/>
          <w:color w:val="auto"/>
          <w:sz w:val="24"/>
          <w:szCs w:val="24"/>
        </w:rPr>
        <w:t>Na presente</w:t>
      </w:r>
      <w:proofErr w:type="gramEnd"/>
      <w:r w:rsidRPr="009438B8">
        <w:rPr>
          <w:rFonts w:ascii="Cambria" w:hAnsi="Cambria"/>
          <w:color w:val="auto"/>
          <w:sz w:val="24"/>
          <w:szCs w:val="24"/>
        </w:rPr>
        <w:t xml:space="preserve"> licitação, a fase de habilitação sucederá as fases de apresentação de propostas e lances e de julgamento.</w:t>
      </w:r>
    </w:p>
    <w:p w14:paraId="037C3C22" w14:textId="77777777" w:rsidR="002C4806" w:rsidRPr="009438B8" w:rsidRDefault="002C4806" w:rsidP="002C4806">
      <w:pPr>
        <w:pStyle w:val="Nivel2"/>
        <w:numPr>
          <w:ilvl w:val="1"/>
          <w:numId w:val="50"/>
        </w:numPr>
        <w:spacing w:before="0" w:after="0"/>
        <w:ind w:left="0" w:firstLine="0"/>
        <w:rPr>
          <w:rFonts w:ascii="Cambria" w:hAnsi="Cambria"/>
          <w:color w:val="auto"/>
          <w:sz w:val="24"/>
          <w:szCs w:val="24"/>
        </w:rPr>
      </w:pPr>
      <w:bookmarkStart w:id="10" w:name="_Ref113886867"/>
      <w:r w:rsidRPr="009438B8">
        <w:rPr>
          <w:rFonts w:ascii="Cambria" w:hAnsi="Cambria"/>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9438B8" w:rsidRDefault="002C4806" w:rsidP="002C4806">
      <w:pPr>
        <w:pStyle w:val="Nivel2"/>
        <w:numPr>
          <w:ilvl w:val="1"/>
          <w:numId w:val="50"/>
        </w:numPr>
        <w:spacing w:before="0" w:after="0"/>
        <w:ind w:left="0" w:firstLine="0"/>
        <w:rPr>
          <w:rFonts w:ascii="Cambria" w:hAnsi="Cambria"/>
          <w:color w:val="auto"/>
          <w:sz w:val="24"/>
          <w:szCs w:val="24"/>
        </w:rPr>
      </w:pPr>
      <w:bookmarkStart w:id="11" w:name="_Ref113968921"/>
      <w:r w:rsidRPr="009438B8">
        <w:rPr>
          <w:rFonts w:ascii="Cambria" w:eastAsia="Times New Roman" w:hAnsi="Cambria"/>
          <w:color w:val="auto"/>
          <w:sz w:val="24"/>
          <w:szCs w:val="24"/>
        </w:rPr>
        <w:t>No cadastramento da proposta inicial, o licitante declarará, em campo próprio do sistema, que:</w:t>
      </w:r>
      <w:bookmarkEnd w:id="11"/>
    </w:p>
    <w:p w14:paraId="4C7FDE7E" w14:textId="77777777" w:rsidR="002C4806" w:rsidRPr="009438B8" w:rsidRDefault="002C4806" w:rsidP="002C4806">
      <w:pPr>
        <w:pStyle w:val="Nivel3"/>
        <w:numPr>
          <w:ilvl w:val="2"/>
          <w:numId w:val="50"/>
        </w:numPr>
        <w:spacing w:before="0" w:after="0"/>
        <w:ind w:left="567" w:firstLine="0"/>
        <w:rPr>
          <w:rFonts w:ascii="Cambria" w:hAnsi="Cambria"/>
          <w:color w:val="auto"/>
          <w:sz w:val="24"/>
          <w:szCs w:val="24"/>
        </w:rPr>
      </w:pPr>
      <w:proofErr w:type="gramStart"/>
      <w:r w:rsidRPr="009438B8">
        <w:rPr>
          <w:rFonts w:ascii="Cambria" w:hAnsi="Cambria"/>
          <w:color w:val="auto"/>
          <w:sz w:val="24"/>
          <w:szCs w:val="24"/>
        </w:rPr>
        <w:t>está</w:t>
      </w:r>
      <w:proofErr w:type="gramEnd"/>
      <w:r w:rsidRPr="009438B8">
        <w:rPr>
          <w:rFonts w:ascii="Cambria" w:hAnsi="Cambria"/>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438B8">
        <w:rPr>
          <w:rFonts w:ascii="Cambria" w:hAnsi="Cambria"/>
          <w:color w:val="auto"/>
          <w:sz w:val="24"/>
          <w:szCs w:val="24"/>
        </w:rPr>
        <w:t>infralegais</w:t>
      </w:r>
      <w:proofErr w:type="spellEnd"/>
      <w:r w:rsidRPr="009438B8">
        <w:rPr>
          <w:rFonts w:ascii="Cambria" w:hAnsi="Cambria"/>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9438B8" w:rsidRDefault="002C4806" w:rsidP="002C4806">
      <w:pPr>
        <w:pStyle w:val="Nivel3"/>
        <w:numPr>
          <w:ilvl w:val="2"/>
          <w:numId w:val="50"/>
        </w:numPr>
        <w:spacing w:before="0" w:after="0"/>
        <w:ind w:left="567" w:hanging="11"/>
        <w:rPr>
          <w:rFonts w:ascii="Cambria" w:hAnsi="Cambria"/>
          <w:color w:val="auto"/>
          <w:sz w:val="24"/>
          <w:szCs w:val="24"/>
        </w:rPr>
      </w:pPr>
      <w:proofErr w:type="gramStart"/>
      <w:r w:rsidRPr="009438B8">
        <w:rPr>
          <w:rFonts w:ascii="Cambria" w:hAnsi="Cambria"/>
          <w:color w:val="auto"/>
          <w:sz w:val="24"/>
          <w:szCs w:val="24"/>
        </w:rPr>
        <w:t>não</w:t>
      </w:r>
      <w:proofErr w:type="gramEnd"/>
      <w:r w:rsidRPr="009438B8">
        <w:rPr>
          <w:rFonts w:ascii="Cambria" w:hAnsi="Cambria"/>
          <w:color w:val="auto"/>
          <w:sz w:val="24"/>
          <w:szCs w:val="24"/>
        </w:rPr>
        <w:t xml:space="preserve"> emprega menor de 18 anos em trabalho noturno, perigoso ou insalubre e não emprega menor de 16 anos, salvo menor, a partir de 14 anos, na condição de aprendiz, nos termos do </w:t>
      </w:r>
      <w:hyperlink r:id="rId26" w:anchor="art7" w:history="1">
        <w:r w:rsidRPr="009438B8">
          <w:rPr>
            <w:rStyle w:val="Hyperlink"/>
            <w:rFonts w:ascii="Cambria" w:hAnsi="Cambria"/>
            <w:sz w:val="24"/>
            <w:szCs w:val="24"/>
          </w:rPr>
          <w:t>artigo 7°, XXXIII, da Constituição</w:t>
        </w:r>
      </w:hyperlink>
      <w:r w:rsidRPr="009438B8">
        <w:rPr>
          <w:rFonts w:ascii="Cambria" w:hAnsi="Cambria"/>
          <w:color w:val="auto"/>
          <w:sz w:val="24"/>
          <w:szCs w:val="24"/>
        </w:rPr>
        <w:t>;</w:t>
      </w:r>
    </w:p>
    <w:p w14:paraId="428DCEAB" w14:textId="77777777" w:rsidR="002C4806" w:rsidRPr="009438B8" w:rsidRDefault="002C4806" w:rsidP="002C4806">
      <w:pPr>
        <w:pStyle w:val="Nivel3"/>
        <w:numPr>
          <w:ilvl w:val="2"/>
          <w:numId w:val="50"/>
        </w:numPr>
        <w:spacing w:before="0" w:after="0"/>
        <w:ind w:left="567" w:hanging="11"/>
        <w:rPr>
          <w:rFonts w:ascii="Cambria" w:hAnsi="Cambria"/>
          <w:sz w:val="24"/>
          <w:szCs w:val="24"/>
        </w:rPr>
      </w:pPr>
      <w:proofErr w:type="gramStart"/>
      <w:r w:rsidRPr="009438B8">
        <w:rPr>
          <w:rFonts w:ascii="Cambria" w:hAnsi="Cambria"/>
          <w:sz w:val="24"/>
          <w:szCs w:val="24"/>
        </w:rPr>
        <w:lastRenderedPageBreak/>
        <w:t>não</w:t>
      </w:r>
      <w:proofErr w:type="gramEnd"/>
      <w:r w:rsidRPr="009438B8">
        <w:rPr>
          <w:rFonts w:ascii="Cambria" w:hAnsi="Cambria"/>
          <w:sz w:val="24"/>
          <w:szCs w:val="24"/>
        </w:rPr>
        <w:t xml:space="preserve"> possui, em sua cadeia produtiva, empregados executando trabalho degradante ou forçado, observando o disposto nos </w:t>
      </w:r>
      <w:hyperlink r:id="rId27" w:history="1">
        <w:r w:rsidRPr="009438B8">
          <w:rPr>
            <w:rStyle w:val="Hyperlink"/>
            <w:rFonts w:ascii="Cambria" w:hAnsi="Cambria"/>
            <w:sz w:val="24"/>
            <w:szCs w:val="24"/>
          </w:rPr>
          <w:t>incisos III e IV do art. 1º e no inciso III do art. 5º da Constituição Federal</w:t>
        </w:r>
      </w:hyperlink>
      <w:r w:rsidRPr="009438B8">
        <w:rPr>
          <w:rFonts w:ascii="Cambria" w:hAnsi="Cambria"/>
          <w:sz w:val="24"/>
          <w:szCs w:val="24"/>
        </w:rPr>
        <w:t>;</w:t>
      </w:r>
    </w:p>
    <w:p w14:paraId="553E453F" w14:textId="77777777" w:rsidR="002C4806" w:rsidRPr="009438B8" w:rsidRDefault="002C4806" w:rsidP="002C4806">
      <w:pPr>
        <w:pStyle w:val="Nivel3"/>
        <w:numPr>
          <w:ilvl w:val="2"/>
          <w:numId w:val="50"/>
        </w:numPr>
        <w:spacing w:before="0" w:after="0"/>
        <w:ind w:left="567" w:hanging="11"/>
        <w:rPr>
          <w:rFonts w:ascii="Cambria" w:hAnsi="Cambria"/>
          <w:color w:val="auto"/>
          <w:sz w:val="24"/>
          <w:szCs w:val="24"/>
        </w:rPr>
      </w:pPr>
      <w:proofErr w:type="gramStart"/>
      <w:r w:rsidRPr="009438B8">
        <w:rPr>
          <w:rFonts w:ascii="Cambria" w:hAnsi="Cambria"/>
          <w:color w:val="auto"/>
          <w:sz w:val="24"/>
          <w:szCs w:val="24"/>
        </w:rPr>
        <w:t>cumpre</w:t>
      </w:r>
      <w:proofErr w:type="gramEnd"/>
      <w:r w:rsidRPr="009438B8">
        <w:rPr>
          <w:rFonts w:ascii="Cambria" w:hAnsi="Cambria"/>
          <w:color w:val="auto"/>
          <w:sz w:val="24"/>
          <w:szCs w:val="24"/>
        </w:rPr>
        <w:t xml:space="preserve"> as exigências de reserva de cargos para pessoa com deficiência e para reabilitado da Previdência Social, previstas em lei e em outras normas específicas.</w:t>
      </w:r>
    </w:p>
    <w:p w14:paraId="50F35488" w14:textId="77777777" w:rsidR="002C4806" w:rsidRPr="009438B8" w:rsidRDefault="002C4806" w:rsidP="002C4806">
      <w:pPr>
        <w:pStyle w:val="Nivel2"/>
        <w:numPr>
          <w:ilvl w:val="1"/>
          <w:numId w:val="50"/>
        </w:numPr>
        <w:spacing w:before="0" w:after="0"/>
        <w:ind w:left="0" w:firstLine="0"/>
        <w:rPr>
          <w:rFonts w:ascii="Cambria" w:hAnsi="Cambria"/>
          <w:sz w:val="24"/>
          <w:szCs w:val="24"/>
        </w:rPr>
      </w:pPr>
      <w:r w:rsidRPr="009438B8">
        <w:rPr>
          <w:rFonts w:ascii="Cambria" w:hAnsi="Cambria"/>
          <w:sz w:val="24"/>
          <w:szCs w:val="24"/>
        </w:rPr>
        <w:t xml:space="preserve">O licitante organizado em cooperativa deverá declarar, ainda, em campo próprio do sistema eletrônico, que cumpre os requisitos estabelecidos no </w:t>
      </w:r>
      <w:hyperlink r:id="rId28" w:anchor="art16" w:history="1">
        <w:r w:rsidRPr="009438B8">
          <w:rPr>
            <w:rStyle w:val="Hyperlink"/>
            <w:rFonts w:ascii="Cambria" w:hAnsi="Cambria"/>
            <w:sz w:val="24"/>
            <w:szCs w:val="24"/>
          </w:rPr>
          <w:t>artigo 16 da Lei nº 14.133, de 2021</w:t>
        </w:r>
      </w:hyperlink>
      <w:r w:rsidRPr="009438B8">
        <w:rPr>
          <w:rFonts w:ascii="Cambria" w:hAnsi="Cambria"/>
          <w:sz w:val="24"/>
          <w:szCs w:val="24"/>
        </w:rPr>
        <w:t>.</w:t>
      </w:r>
    </w:p>
    <w:p w14:paraId="21FECCA9" w14:textId="77777777" w:rsidR="002C4806" w:rsidRPr="009438B8" w:rsidRDefault="002C4806" w:rsidP="002C4806">
      <w:pPr>
        <w:pStyle w:val="Nivel2"/>
        <w:numPr>
          <w:ilvl w:val="1"/>
          <w:numId w:val="50"/>
        </w:numPr>
        <w:spacing w:before="0" w:after="0"/>
        <w:ind w:left="0" w:firstLine="0"/>
        <w:rPr>
          <w:rFonts w:ascii="Cambria" w:hAnsi="Cambria"/>
          <w:sz w:val="24"/>
          <w:szCs w:val="24"/>
        </w:rPr>
      </w:pPr>
      <w:bookmarkStart w:id="12" w:name="_Ref117000019"/>
      <w:r w:rsidRPr="009438B8">
        <w:rPr>
          <w:rFonts w:ascii="Cambria" w:hAnsi="Cambria"/>
          <w:sz w:val="24"/>
          <w:szCs w:val="24"/>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9438B8">
          <w:rPr>
            <w:rStyle w:val="Hyperlink"/>
            <w:rFonts w:ascii="Cambria" w:hAnsi="Cambria"/>
            <w:sz w:val="24"/>
            <w:szCs w:val="24"/>
          </w:rPr>
          <w:t>artigo 3° da Lei Complementar nº 123, de 2006</w:t>
        </w:r>
      </w:hyperlink>
      <w:r w:rsidRPr="009438B8">
        <w:rPr>
          <w:rFonts w:ascii="Cambria" w:hAnsi="Cambria"/>
          <w:sz w:val="24"/>
          <w:szCs w:val="24"/>
        </w:rPr>
        <w:t xml:space="preserve">, estando apto a usufruir do tratamento favorecido estabelecido em seus </w:t>
      </w:r>
      <w:hyperlink r:id="rId30" w:anchor="art42" w:history="1">
        <w:proofErr w:type="spellStart"/>
        <w:r w:rsidRPr="009438B8">
          <w:rPr>
            <w:rStyle w:val="Hyperlink"/>
            <w:rFonts w:ascii="Cambria" w:hAnsi="Cambria"/>
            <w:sz w:val="24"/>
            <w:szCs w:val="24"/>
          </w:rPr>
          <w:t>arts</w:t>
        </w:r>
        <w:proofErr w:type="spellEnd"/>
        <w:r w:rsidRPr="009438B8">
          <w:rPr>
            <w:rStyle w:val="Hyperlink"/>
            <w:rFonts w:ascii="Cambria" w:hAnsi="Cambria"/>
            <w:sz w:val="24"/>
            <w:szCs w:val="24"/>
          </w:rPr>
          <w:t>. 42 a 49</w:t>
        </w:r>
      </w:hyperlink>
      <w:r w:rsidRPr="009438B8">
        <w:rPr>
          <w:rFonts w:ascii="Cambria" w:hAnsi="Cambria"/>
          <w:sz w:val="24"/>
          <w:szCs w:val="24"/>
        </w:rPr>
        <w:t xml:space="preserve">, observado o disposto nos </w:t>
      </w:r>
      <w:hyperlink r:id="rId31" w:anchor="art4§1" w:history="1">
        <w:r w:rsidRPr="009438B8">
          <w:rPr>
            <w:rStyle w:val="Hyperlink"/>
            <w:rFonts w:ascii="Cambria" w:hAnsi="Cambria"/>
            <w:sz w:val="24"/>
            <w:szCs w:val="24"/>
          </w:rPr>
          <w:t xml:space="preserve">§§ 1º ao 3º do art. 4º, da Lei n.º 14.133, de </w:t>
        </w:r>
        <w:proofErr w:type="gramStart"/>
        <w:r w:rsidRPr="009438B8">
          <w:rPr>
            <w:rStyle w:val="Hyperlink"/>
            <w:rFonts w:ascii="Cambria" w:hAnsi="Cambria"/>
            <w:sz w:val="24"/>
            <w:szCs w:val="24"/>
          </w:rPr>
          <w:t>2021.</w:t>
        </w:r>
        <w:bookmarkEnd w:id="12"/>
        <w:proofErr w:type="gramEnd"/>
      </w:hyperlink>
    </w:p>
    <w:p w14:paraId="46FE2E69" w14:textId="77777777" w:rsidR="002C4806" w:rsidRPr="009438B8" w:rsidRDefault="002C4806" w:rsidP="002C4806">
      <w:pPr>
        <w:pStyle w:val="Nivel3"/>
        <w:numPr>
          <w:ilvl w:val="2"/>
          <w:numId w:val="50"/>
        </w:numPr>
        <w:spacing w:before="0" w:after="0"/>
        <w:ind w:left="567" w:firstLine="0"/>
        <w:rPr>
          <w:rFonts w:ascii="Cambria" w:hAnsi="Cambria"/>
          <w:sz w:val="24"/>
          <w:szCs w:val="24"/>
        </w:rPr>
      </w:pPr>
      <w:proofErr w:type="gramStart"/>
      <w:r w:rsidRPr="009438B8">
        <w:rPr>
          <w:rFonts w:ascii="Cambria" w:hAnsi="Cambria"/>
          <w:sz w:val="24"/>
          <w:szCs w:val="24"/>
        </w:rPr>
        <w:t>no</w:t>
      </w:r>
      <w:proofErr w:type="gramEnd"/>
      <w:r w:rsidRPr="009438B8">
        <w:rPr>
          <w:rFonts w:ascii="Cambria" w:hAnsi="Cambria"/>
          <w:sz w:val="24"/>
          <w:szCs w:val="24"/>
        </w:rPr>
        <w:t xml:space="preserve"> item exclusivo para participação de microempresas e empresas de pequeno porte, a assinalação do campo “não” impedirá o prosseguimento no certame, para aquele item;</w:t>
      </w:r>
    </w:p>
    <w:p w14:paraId="204742C5" w14:textId="77777777" w:rsidR="002C4806" w:rsidRPr="009438B8" w:rsidRDefault="002C4806" w:rsidP="002C4806">
      <w:pPr>
        <w:pStyle w:val="Nivel3"/>
        <w:numPr>
          <w:ilvl w:val="2"/>
          <w:numId w:val="50"/>
        </w:numPr>
        <w:spacing w:before="0" w:after="0"/>
        <w:ind w:left="567" w:firstLine="0"/>
        <w:rPr>
          <w:rFonts w:ascii="Cambria" w:hAnsi="Cambria"/>
          <w:sz w:val="24"/>
          <w:szCs w:val="24"/>
        </w:rPr>
      </w:pPr>
      <w:proofErr w:type="gramStart"/>
      <w:r w:rsidRPr="009438B8">
        <w:rPr>
          <w:rFonts w:ascii="Cambria" w:hAnsi="Cambria"/>
          <w:sz w:val="24"/>
          <w:szCs w:val="24"/>
        </w:rPr>
        <w:t>nos</w:t>
      </w:r>
      <w:proofErr w:type="gramEnd"/>
      <w:r w:rsidRPr="009438B8">
        <w:rPr>
          <w:rFonts w:ascii="Cambria" w:hAnsi="Cambria"/>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9438B8">
          <w:rPr>
            <w:rStyle w:val="Hyperlink"/>
            <w:rFonts w:ascii="Cambria" w:hAnsi="Cambria"/>
            <w:sz w:val="24"/>
            <w:szCs w:val="24"/>
          </w:rPr>
          <w:t>Lei Complementar nº 123, de 2006</w:t>
        </w:r>
      </w:hyperlink>
      <w:r w:rsidRPr="009438B8">
        <w:rPr>
          <w:rFonts w:ascii="Cambria" w:hAnsi="Cambria"/>
          <w:sz w:val="24"/>
          <w:szCs w:val="24"/>
        </w:rPr>
        <w:t>, mesmo que microempresa, empresa de pequeno porte ou sociedade cooperativa.</w:t>
      </w:r>
    </w:p>
    <w:p w14:paraId="68D94420" w14:textId="77777777" w:rsidR="002C4806" w:rsidRPr="009438B8" w:rsidRDefault="002C4806" w:rsidP="002C4806">
      <w:pPr>
        <w:pStyle w:val="Nivel2"/>
        <w:numPr>
          <w:ilvl w:val="1"/>
          <w:numId w:val="50"/>
        </w:numPr>
        <w:spacing w:before="0" w:after="0"/>
        <w:ind w:left="0" w:firstLine="0"/>
        <w:rPr>
          <w:rFonts w:ascii="Cambria" w:hAnsi="Cambria"/>
          <w:color w:val="auto"/>
          <w:sz w:val="24"/>
          <w:szCs w:val="24"/>
        </w:rPr>
      </w:pPr>
      <w:r w:rsidRPr="009438B8">
        <w:rPr>
          <w:rFonts w:ascii="Cambria" w:hAnsi="Cambria"/>
          <w:color w:val="auto"/>
          <w:sz w:val="24"/>
          <w:szCs w:val="24"/>
        </w:rPr>
        <w:t xml:space="preserve">A falsidade da declaração de que trata os itens </w:t>
      </w:r>
      <w:r w:rsidRPr="009438B8">
        <w:rPr>
          <w:rFonts w:ascii="Cambria" w:hAnsi="Cambria"/>
          <w:color w:val="auto"/>
          <w:sz w:val="24"/>
          <w:szCs w:val="24"/>
        </w:rPr>
        <w:fldChar w:fldCharType="begin"/>
      </w:r>
      <w:r w:rsidRPr="009438B8">
        <w:rPr>
          <w:rFonts w:ascii="Cambria" w:hAnsi="Cambria"/>
          <w:color w:val="auto"/>
          <w:sz w:val="24"/>
          <w:szCs w:val="24"/>
        </w:rPr>
        <w:instrText xml:space="preserve"> REF _Ref113968921 \r \h  \* MERGEFORMAT </w:instrText>
      </w:r>
      <w:r w:rsidRPr="009438B8">
        <w:rPr>
          <w:rFonts w:ascii="Cambria" w:hAnsi="Cambria"/>
          <w:color w:val="auto"/>
          <w:sz w:val="24"/>
          <w:szCs w:val="24"/>
        </w:rPr>
      </w:r>
      <w:r w:rsidRPr="009438B8">
        <w:rPr>
          <w:rFonts w:ascii="Cambria" w:hAnsi="Cambria"/>
          <w:color w:val="auto"/>
          <w:sz w:val="24"/>
          <w:szCs w:val="24"/>
        </w:rPr>
        <w:fldChar w:fldCharType="separate"/>
      </w:r>
      <w:r w:rsidR="00EB31AF" w:rsidRPr="009438B8">
        <w:rPr>
          <w:rFonts w:ascii="Cambria" w:hAnsi="Cambria"/>
          <w:color w:val="auto"/>
          <w:sz w:val="24"/>
          <w:szCs w:val="24"/>
        </w:rPr>
        <w:t>9.3</w:t>
      </w:r>
      <w:r w:rsidRPr="009438B8">
        <w:rPr>
          <w:rFonts w:ascii="Cambria" w:hAnsi="Cambria"/>
          <w:color w:val="auto"/>
          <w:sz w:val="24"/>
          <w:szCs w:val="24"/>
        </w:rPr>
        <w:fldChar w:fldCharType="end"/>
      </w:r>
      <w:r w:rsidRPr="009438B8">
        <w:rPr>
          <w:rFonts w:ascii="Cambria" w:hAnsi="Cambria"/>
          <w:color w:val="auto"/>
          <w:sz w:val="24"/>
          <w:szCs w:val="24"/>
        </w:rPr>
        <w:t xml:space="preserve"> ou 9.5. </w:t>
      </w:r>
      <w:proofErr w:type="gramStart"/>
      <w:r w:rsidRPr="009438B8">
        <w:rPr>
          <w:rFonts w:ascii="Cambria" w:hAnsi="Cambria"/>
          <w:color w:val="auto"/>
          <w:sz w:val="24"/>
          <w:szCs w:val="24"/>
        </w:rPr>
        <w:t>sujeitará</w:t>
      </w:r>
      <w:proofErr w:type="gramEnd"/>
      <w:r w:rsidRPr="009438B8">
        <w:rPr>
          <w:rFonts w:ascii="Cambria" w:hAnsi="Cambria"/>
          <w:color w:val="auto"/>
          <w:sz w:val="24"/>
          <w:szCs w:val="24"/>
        </w:rPr>
        <w:t xml:space="preserve"> o licitante às sanções previstas na </w:t>
      </w:r>
      <w:hyperlink r:id="rId33" w:history="1">
        <w:r w:rsidRPr="009438B8">
          <w:rPr>
            <w:rStyle w:val="Hyperlink"/>
            <w:rFonts w:ascii="Cambria" w:hAnsi="Cambria"/>
            <w:sz w:val="24"/>
            <w:szCs w:val="24"/>
          </w:rPr>
          <w:t>Lei nº 14.133, de 2021</w:t>
        </w:r>
      </w:hyperlink>
      <w:r w:rsidRPr="009438B8">
        <w:rPr>
          <w:rFonts w:ascii="Cambria" w:hAnsi="Cambria"/>
          <w:color w:val="auto"/>
          <w:sz w:val="24"/>
          <w:szCs w:val="24"/>
        </w:rPr>
        <w:t>, e neste Edital.</w:t>
      </w:r>
    </w:p>
    <w:p w14:paraId="7217612E" w14:textId="77777777" w:rsidR="002C4806" w:rsidRPr="009438B8" w:rsidRDefault="002C4806" w:rsidP="002C4806">
      <w:pPr>
        <w:pStyle w:val="Nivel2"/>
        <w:numPr>
          <w:ilvl w:val="1"/>
          <w:numId w:val="50"/>
        </w:numPr>
        <w:spacing w:before="0" w:after="0"/>
        <w:ind w:left="0" w:firstLine="0"/>
        <w:rPr>
          <w:rFonts w:ascii="Cambria" w:hAnsi="Cambria"/>
          <w:color w:val="auto"/>
          <w:sz w:val="24"/>
          <w:szCs w:val="24"/>
        </w:rPr>
      </w:pPr>
      <w:r w:rsidRPr="009438B8">
        <w:rPr>
          <w:rFonts w:ascii="Cambria" w:hAnsi="Cambria"/>
          <w:color w:val="auto"/>
          <w:sz w:val="24"/>
          <w:szCs w:val="24"/>
        </w:rPr>
        <w:t xml:space="preserve">Os licitantes poderão retirar ou substituir a proposta ou, </w:t>
      </w:r>
      <w:r w:rsidRPr="009438B8">
        <w:rPr>
          <w:rFonts w:ascii="Cambria" w:hAnsi="Cambria"/>
          <w:sz w:val="24"/>
          <w:szCs w:val="24"/>
        </w:rPr>
        <w:t xml:space="preserve">na hipótese de a fase de habilitação anteceder as fases de apresentação de propostas e lances e de julgamento, </w:t>
      </w:r>
      <w:r w:rsidRPr="009438B8">
        <w:rPr>
          <w:rFonts w:ascii="Cambria" w:hAnsi="Cambria"/>
          <w:color w:val="auto"/>
          <w:sz w:val="24"/>
          <w:szCs w:val="24"/>
        </w:rPr>
        <w:t>os documentos de habilitação anteriormente inseridos no sistema, até a abertura da sessão pública.</w:t>
      </w:r>
    </w:p>
    <w:p w14:paraId="05F80E96" w14:textId="77777777" w:rsidR="002C4806" w:rsidRPr="009438B8" w:rsidRDefault="002C4806" w:rsidP="002C4806">
      <w:pPr>
        <w:pStyle w:val="Nivel2"/>
        <w:numPr>
          <w:ilvl w:val="1"/>
          <w:numId w:val="50"/>
        </w:numPr>
        <w:spacing w:before="0" w:after="0"/>
        <w:ind w:left="0" w:firstLine="0"/>
        <w:rPr>
          <w:rFonts w:ascii="Cambria" w:hAnsi="Cambria"/>
          <w:color w:val="auto"/>
          <w:sz w:val="24"/>
          <w:szCs w:val="24"/>
        </w:rPr>
      </w:pPr>
      <w:r w:rsidRPr="009438B8">
        <w:rPr>
          <w:rFonts w:ascii="Cambria" w:hAnsi="Cambria"/>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9438B8" w:rsidRDefault="002C4806" w:rsidP="002C4806">
      <w:pPr>
        <w:pStyle w:val="Nivel2"/>
        <w:numPr>
          <w:ilvl w:val="1"/>
          <w:numId w:val="50"/>
        </w:numPr>
        <w:spacing w:before="0" w:after="0"/>
        <w:ind w:left="0" w:firstLine="0"/>
        <w:rPr>
          <w:rFonts w:ascii="Cambria" w:hAnsi="Cambria"/>
          <w:color w:val="auto"/>
          <w:sz w:val="24"/>
          <w:szCs w:val="24"/>
        </w:rPr>
      </w:pPr>
      <w:r w:rsidRPr="009438B8">
        <w:rPr>
          <w:rFonts w:ascii="Cambria" w:hAnsi="Cambria"/>
          <w:color w:val="auto"/>
          <w:sz w:val="24"/>
          <w:szCs w:val="24"/>
        </w:rPr>
        <w:t>Serão disponibilizados para acesso público os documentos que compõem a proposta dos licitantes convocados para apresentação de propostas, após a fase de envio de lances.</w:t>
      </w:r>
    </w:p>
    <w:p w14:paraId="735317AD" w14:textId="77777777" w:rsidR="002C4806" w:rsidRPr="009438B8" w:rsidRDefault="002C4806" w:rsidP="002C4806">
      <w:pPr>
        <w:pStyle w:val="Nivel2"/>
        <w:numPr>
          <w:ilvl w:val="1"/>
          <w:numId w:val="50"/>
        </w:numPr>
        <w:spacing w:before="0" w:after="0"/>
        <w:ind w:left="0" w:firstLine="0"/>
        <w:rPr>
          <w:rFonts w:ascii="Cambria" w:hAnsi="Cambria"/>
          <w:sz w:val="24"/>
          <w:szCs w:val="24"/>
        </w:rPr>
      </w:pPr>
      <w:bookmarkStart w:id="13" w:name="_Ref116992247"/>
      <w:r w:rsidRPr="009438B8">
        <w:rPr>
          <w:rFonts w:ascii="Cambria" w:hAnsi="Cambria"/>
          <w:sz w:val="24"/>
          <w:szCs w:val="24"/>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9438B8" w:rsidRDefault="002C4806" w:rsidP="002C4806">
      <w:pPr>
        <w:pStyle w:val="Nivel3"/>
        <w:numPr>
          <w:ilvl w:val="2"/>
          <w:numId w:val="50"/>
        </w:numPr>
        <w:spacing w:before="0" w:after="0"/>
        <w:ind w:left="851" w:firstLine="0"/>
        <w:rPr>
          <w:rFonts w:ascii="Cambria" w:hAnsi="Cambria"/>
          <w:sz w:val="24"/>
          <w:szCs w:val="24"/>
        </w:rPr>
      </w:pPr>
      <w:proofErr w:type="gramStart"/>
      <w:r w:rsidRPr="009438B8">
        <w:rPr>
          <w:rFonts w:ascii="Cambria" w:hAnsi="Cambria"/>
          <w:sz w:val="24"/>
          <w:szCs w:val="24"/>
        </w:rPr>
        <w:t>a</w:t>
      </w:r>
      <w:proofErr w:type="gramEnd"/>
      <w:r w:rsidRPr="009438B8">
        <w:rPr>
          <w:rFonts w:ascii="Cambria" w:hAnsi="Cambria"/>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9438B8" w:rsidRDefault="002C4806" w:rsidP="002C4806">
      <w:pPr>
        <w:pStyle w:val="Nivel3"/>
        <w:numPr>
          <w:ilvl w:val="2"/>
          <w:numId w:val="50"/>
        </w:numPr>
        <w:spacing w:before="0" w:after="0"/>
        <w:ind w:left="851" w:firstLine="0"/>
        <w:rPr>
          <w:rFonts w:ascii="Cambria" w:hAnsi="Cambria"/>
          <w:sz w:val="24"/>
          <w:szCs w:val="24"/>
        </w:rPr>
      </w:pPr>
      <w:proofErr w:type="gramStart"/>
      <w:r w:rsidRPr="009438B8">
        <w:rPr>
          <w:rFonts w:ascii="Cambria" w:hAnsi="Cambria"/>
          <w:sz w:val="24"/>
          <w:szCs w:val="24"/>
        </w:rPr>
        <w:t>os</w:t>
      </w:r>
      <w:proofErr w:type="gramEnd"/>
      <w:r w:rsidRPr="009438B8">
        <w:rPr>
          <w:rFonts w:ascii="Cambria" w:hAnsi="Cambria"/>
          <w:sz w:val="24"/>
          <w:szCs w:val="24"/>
        </w:rPr>
        <w:t xml:space="preserve"> lances serão de envio automático pelo sistema, respeitado o valor final mínimo estabelecido e o intervalo de que trata o subitem acima.</w:t>
      </w:r>
    </w:p>
    <w:p w14:paraId="239B7C04" w14:textId="77777777" w:rsidR="002C4806" w:rsidRPr="009438B8" w:rsidRDefault="002C4806" w:rsidP="002C4806">
      <w:pPr>
        <w:pStyle w:val="Nivel2"/>
        <w:numPr>
          <w:ilvl w:val="1"/>
          <w:numId w:val="50"/>
        </w:numPr>
        <w:spacing w:before="0" w:after="0"/>
        <w:ind w:left="0" w:firstLine="0"/>
        <w:rPr>
          <w:rFonts w:ascii="Cambria" w:hAnsi="Cambria"/>
          <w:sz w:val="24"/>
          <w:szCs w:val="24"/>
        </w:rPr>
      </w:pPr>
      <w:r w:rsidRPr="009438B8">
        <w:rPr>
          <w:rFonts w:ascii="Cambria" w:hAnsi="Cambria"/>
          <w:sz w:val="24"/>
          <w:szCs w:val="24"/>
        </w:rPr>
        <w:t>O valor final mínimo ou o percentual de desconto final máximo parametrizado no sistema poderá ser alterado pelo fornecedor durante a fase de disputa, sendo vedado:</w:t>
      </w:r>
    </w:p>
    <w:p w14:paraId="1EF17D0C" w14:textId="77777777" w:rsidR="002C4806" w:rsidRPr="009438B8" w:rsidRDefault="002C4806" w:rsidP="002C4806">
      <w:pPr>
        <w:pStyle w:val="Nivel3"/>
        <w:numPr>
          <w:ilvl w:val="2"/>
          <w:numId w:val="50"/>
        </w:numPr>
        <w:spacing w:before="0" w:after="0"/>
        <w:ind w:left="851" w:firstLine="0"/>
        <w:rPr>
          <w:rFonts w:ascii="Cambria" w:hAnsi="Cambria"/>
          <w:sz w:val="24"/>
          <w:szCs w:val="24"/>
        </w:rPr>
      </w:pPr>
      <w:proofErr w:type="gramStart"/>
      <w:r w:rsidRPr="009438B8">
        <w:rPr>
          <w:rFonts w:ascii="Cambria" w:hAnsi="Cambria"/>
          <w:sz w:val="24"/>
          <w:szCs w:val="24"/>
        </w:rPr>
        <w:lastRenderedPageBreak/>
        <w:t>valor</w:t>
      </w:r>
      <w:proofErr w:type="gramEnd"/>
      <w:r w:rsidRPr="009438B8">
        <w:rPr>
          <w:rFonts w:ascii="Cambria" w:hAnsi="Cambria"/>
          <w:sz w:val="24"/>
          <w:szCs w:val="24"/>
        </w:rPr>
        <w:t xml:space="preserve"> superior a lance já registrado pelo fornecedor no sistema, quando adotado o critério de julgamento por menor preço; e</w:t>
      </w:r>
    </w:p>
    <w:p w14:paraId="3156F5CD" w14:textId="77777777" w:rsidR="002C4806" w:rsidRPr="009438B8" w:rsidRDefault="002C4806" w:rsidP="002C4806">
      <w:pPr>
        <w:pStyle w:val="Nivel3"/>
        <w:numPr>
          <w:ilvl w:val="2"/>
          <w:numId w:val="50"/>
        </w:numPr>
        <w:spacing w:before="0" w:after="0"/>
        <w:ind w:left="851" w:firstLine="0"/>
        <w:rPr>
          <w:rFonts w:ascii="Cambria" w:hAnsi="Cambria"/>
          <w:sz w:val="24"/>
          <w:szCs w:val="24"/>
        </w:rPr>
      </w:pPr>
      <w:r w:rsidRPr="009438B8">
        <w:rPr>
          <w:rFonts w:ascii="Cambria" w:hAnsi="Cambria"/>
          <w:sz w:val="24"/>
          <w:szCs w:val="24"/>
        </w:rPr>
        <w:t xml:space="preserve"> </w:t>
      </w:r>
      <w:proofErr w:type="gramStart"/>
      <w:r w:rsidRPr="009438B8">
        <w:rPr>
          <w:rFonts w:ascii="Cambria" w:hAnsi="Cambria"/>
          <w:sz w:val="24"/>
          <w:szCs w:val="24"/>
        </w:rPr>
        <w:t>percentual</w:t>
      </w:r>
      <w:proofErr w:type="gramEnd"/>
      <w:r w:rsidRPr="009438B8">
        <w:rPr>
          <w:rFonts w:ascii="Cambria" w:hAnsi="Cambria"/>
          <w:sz w:val="24"/>
          <w:szCs w:val="24"/>
        </w:rPr>
        <w:t xml:space="preserve"> de desconto inferior a lance já registrado pelo fornecedor no sistema, quando adotado o critério de julgamento por maior desconto.</w:t>
      </w:r>
    </w:p>
    <w:p w14:paraId="7020750A" w14:textId="77777777" w:rsidR="002C4806" w:rsidRPr="009438B8" w:rsidRDefault="002C4806" w:rsidP="002C4806">
      <w:pPr>
        <w:pStyle w:val="Nivel2"/>
        <w:numPr>
          <w:ilvl w:val="1"/>
          <w:numId w:val="50"/>
        </w:numPr>
        <w:spacing w:before="0" w:after="0"/>
        <w:ind w:left="0" w:firstLine="0"/>
        <w:rPr>
          <w:rFonts w:ascii="Cambria" w:hAnsi="Cambria"/>
          <w:color w:val="auto"/>
          <w:sz w:val="24"/>
          <w:szCs w:val="24"/>
        </w:rPr>
      </w:pPr>
      <w:r w:rsidRPr="009438B8">
        <w:rPr>
          <w:rFonts w:ascii="Cambria" w:hAnsi="Cambria"/>
          <w:color w:val="auto"/>
          <w:sz w:val="24"/>
          <w:szCs w:val="24"/>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9438B8" w:rsidRDefault="002C4806" w:rsidP="002C4806">
      <w:pPr>
        <w:pStyle w:val="Nivel2"/>
        <w:numPr>
          <w:ilvl w:val="1"/>
          <w:numId w:val="50"/>
        </w:numPr>
        <w:spacing w:before="0" w:after="0"/>
        <w:ind w:left="0" w:firstLine="0"/>
        <w:rPr>
          <w:rFonts w:ascii="Cambria" w:eastAsia="Times New Roman" w:hAnsi="Cambria"/>
          <w:color w:val="auto"/>
          <w:sz w:val="24"/>
          <w:szCs w:val="24"/>
        </w:rPr>
      </w:pPr>
      <w:r w:rsidRPr="009438B8">
        <w:rPr>
          <w:rFonts w:ascii="Cambria" w:eastAsia="Times New Roman" w:hAnsi="Cambria"/>
          <w:color w:val="auto"/>
          <w:sz w:val="24"/>
          <w:szCs w:val="24"/>
        </w:rPr>
        <w:t xml:space="preserve">Caberá ao licitante interessado em participar da licitação </w:t>
      </w:r>
      <w:r w:rsidRPr="009438B8">
        <w:rPr>
          <w:rFonts w:ascii="Cambria" w:hAnsi="Cambria"/>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9438B8" w:rsidRDefault="002C4806" w:rsidP="002C4806">
      <w:pPr>
        <w:pStyle w:val="Nivel2"/>
        <w:numPr>
          <w:ilvl w:val="1"/>
          <w:numId w:val="50"/>
        </w:numPr>
        <w:spacing w:before="0" w:after="0"/>
        <w:ind w:left="0" w:firstLine="0"/>
        <w:rPr>
          <w:rFonts w:ascii="Cambria" w:hAnsi="Cambria"/>
          <w:sz w:val="24"/>
          <w:szCs w:val="24"/>
        </w:rPr>
      </w:pPr>
      <w:r w:rsidRPr="009438B8">
        <w:rPr>
          <w:rFonts w:ascii="Cambria" w:eastAsia="Times New Roman" w:hAnsi="Cambria"/>
          <w:color w:val="auto"/>
          <w:sz w:val="24"/>
          <w:szCs w:val="24"/>
        </w:rPr>
        <w:t xml:space="preserve">O licitante deverá </w:t>
      </w:r>
      <w:r w:rsidRPr="009438B8">
        <w:rPr>
          <w:rFonts w:ascii="Cambria" w:hAnsi="Cambria"/>
          <w:color w:val="auto"/>
          <w:sz w:val="24"/>
          <w:szCs w:val="24"/>
        </w:rPr>
        <w:t>comunicar imediatamente ao provedor do sistema qualquer acontecimento que possa comprometer o sigilo ou a segurança, para imediato bloqueio de acesso.</w:t>
      </w:r>
    </w:p>
    <w:p w14:paraId="706DC9FC" w14:textId="77777777" w:rsidR="002C4806" w:rsidRPr="009438B8" w:rsidRDefault="002C4806" w:rsidP="002C4806">
      <w:pPr>
        <w:spacing w:line="276" w:lineRule="auto"/>
        <w:jc w:val="both"/>
        <w:rPr>
          <w:rFonts w:ascii="Cambria" w:hAnsi="Cambria" w:cs="Arial"/>
          <w:sz w:val="24"/>
          <w:szCs w:val="24"/>
        </w:rPr>
      </w:pPr>
      <w:r w:rsidRPr="009438B8">
        <w:rPr>
          <w:rFonts w:ascii="Cambria" w:hAnsi="Cambria" w:cs="Arial"/>
          <w:sz w:val="24"/>
          <w:szCs w:val="24"/>
        </w:rPr>
        <w:tab/>
      </w:r>
    </w:p>
    <w:p w14:paraId="3EEAB5B8" w14:textId="77777777" w:rsidR="002C4806" w:rsidRPr="009438B8" w:rsidRDefault="002C4806" w:rsidP="002C4806">
      <w:pPr>
        <w:pStyle w:val="Nivel01"/>
        <w:numPr>
          <w:ilvl w:val="0"/>
          <w:numId w:val="50"/>
        </w:numPr>
        <w:spacing w:before="10" w:after="10" w:line="276" w:lineRule="auto"/>
        <w:ind w:left="0" w:firstLine="0"/>
        <w:rPr>
          <w:rFonts w:ascii="Cambria" w:hAnsi="Cambria"/>
          <w:sz w:val="24"/>
          <w:szCs w:val="24"/>
        </w:rPr>
      </w:pPr>
      <w:bookmarkStart w:id="14" w:name="_Toc122606106"/>
      <w:r w:rsidRPr="009438B8">
        <w:rPr>
          <w:rFonts w:ascii="Cambria" w:hAnsi="Cambria"/>
          <w:sz w:val="24"/>
          <w:szCs w:val="24"/>
        </w:rPr>
        <w:t>DO PREENCHIMENTO DA PROPOSTA</w:t>
      </w:r>
      <w:bookmarkEnd w:id="14"/>
    </w:p>
    <w:p w14:paraId="4D4A2058"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O licitante deverá enviar sua proposta mediante o preenchimento, no sistema eletrônico, dos seguintes campos:</w:t>
      </w:r>
    </w:p>
    <w:p w14:paraId="2FC7BB44" w14:textId="77777777" w:rsidR="002C4806" w:rsidRPr="009438B8" w:rsidRDefault="002C4806" w:rsidP="002C4806">
      <w:pPr>
        <w:pStyle w:val="Nivel3"/>
        <w:numPr>
          <w:ilvl w:val="2"/>
          <w:numId w:val="50"/>
        </w:numPr>
        <w:spacing w:before="10" w:after="10"/>
        <w:ind w:left="567" w:firstLine="0"/>
        <w:rPr>
          <w:rFonts w:ascii="Cambria" w:hAnsi="Cambria"/>
          <w:color w:val="auto"/>
          <w:sz w:val="24"/>
          <w:szCs w:val="24"/>
        </w:rPr>
      </w:pPr>
      <w:proofErr w:type="gramStart"/>
      <w:r w:rsidRPr="009438B8">
        <w:rPr>
          <w:rFonts w:ascii="Cambria" w:hAnsi="Cambria"/>
          <w:color w:val="auto"/>
          <w:sz w:val="24"/>
          <w:szCs w:val="24"/>
        </w:rPr>
        <w:t>valor</w:t>
      </w:r>
      <w:proofErr w:type="gramEnd"/>
      <w:r w:rsidRPr="009438B8">
        <w:rPr>
          <w:rFonts w:ascii="Cambria" w:hAnsi="Cambria"/>
          <w:color w:val="auto"/>
          <w:sz w:val="24"/>
          <w:szCs w:val="24"/>
        </w:rPr>
        <w:t xml:space="preserve"> (unitário e total) do item;</w:t>
      </w:r>
    </w:p>
    <w:p w14:paraId="1C67FDBE" w14:textId="77777777" w:rsidR="002C4806" w:rsidRPr="009438B8" w:rsidRDefault="002C4806" w:rsidP="002C4806">
      <w:pPr>
        <w:pStyle w:val="Nivel3"/>
        <w:numPr>
          <w:ilvl w:val="2"/>
          <w:numId w:val="50"/>
        </w:numPr>
        <w:spacing w:before="10" w:after="10"/>
        <w:ind w:left="567" w:firstLine="0"/>
        <w:rPr>
          <w:rFonts w:ascii="Cambria" w:hAnsi="Cambria"/>
          <w:color w:val="auto"/>
          <w:sz w:val="24"/>
          <w:szCs w:val="24"/>
        </w:rPr>
      </w:pPr>
      <w:proofErr w:type="gramStart"/>
      <w:r w:rsidRPr="009438B8">
        <w:rPr>
          <w:rFonts w:ascii="Cambria" w:hAnsi="Cambria"/>
          <w:color w:val="auto"/>
          <w:sz w:val="24"/>
          <w:szCs w:val="24"/>
        </w:rPr>
        <w:t>prazo</w:t>
      </w:r>
      <w:proofErr w:type="gramEnd"/>
      <w:r w:rsidRPr="009438B8">
        <w:rPr>
          <w:rFonts w:ascii="Cambria" w:hAnsi="Cambria"/>
          <w:color w:val="auto"/>
          <w:sz w:val="24"/>
          <w:szCs w:val="24"/>
        </w:rPr>
        <w:t xml:space="preserve"> de garantia;</w:t>
      </w:r>
    </w:p>
    <w:p w14:paraId="5C7E13ED" w14:textId="77777777" w:rsidR="002C4806" w:rsidRPr="009438B8" w:rsidRDefault="002C4806" w:rsidP="002C4806">
      <w:pPr>
        <w:pStyle w:val="Nivel3"/>
        <w:numPr>
          <w:ilvl w:val="2"/>
          <w:numId w:val="50"/>
        </w:numPr>
        <w:spacing w:before="10" w:after="10"/>
        <w:ind w:left="567" w:firstLine="0"/>
        <w:rPr>
          <w:rFonts w:ascii="Cambria" w:hAnsi="Cambria"/>
          <w:color w:val="auto"/>
          <w:sz w:val="24"/>
          <w:szCs w:val="24"/>
        </w:rPr>
      </w:pPr>
      <w:proofErr w:type="gramStart"/>
      <w:r w:rsidRPr="009438B8">
        <w:rPr>
          <w:rFonts w:ascii="Cambria" w:hAnsi="Cambria"/>
          <w:color w:val="auto"/>
          <w:sz w:val="24"/>
          <w:szCs w:val="24"/>
        </w:rPr>
        <w:t>prazo</w:t>
      </w:r>
      <w:proofErr w:type="gramEnd"/>
      <w:r w:rsidRPr="009438B8">
        <w:rPr>
          <w:rFonts w:ascii="Cambria" w:hAnsi="Cambria"/>
          <w:color w:val="auto"/>
          <w:sz w:val="24"/>
          <w:szCs w:val="24"/>
        </w:rPr>
        <w:t xml:space="preserve"> de entrega dos serviços; </w:t>
      </w:r>
    </w:p>
    <w:p w14:paraId="6BCF43E3" w14:textId="77777777" w:rsidR="002C4806" w:rsidRPr="009438B8" w:rsidRDefault="002C4806" w:rsidP="002C4806">
      <w:pPr>
        <w:pStyle w:val="Nivel3"/>
        <w:numPr>
          <w:ilvl w:val="2"/>
          <w:numId w:val="50"/>
        </w:numPr>
        <w:spacing w:before="10" w:after="10"/>
        <w:ind w:left="567" w:firstLine="0"/>
        <w:rPr>
          <w:rFonts w:ascii="Cambria" w:hAnsi="Cambria"/>
          <w:color w:val="auto"/>
          <w:sz w:val="24"/>
          <w:szCs w:val="24"/>
        </w:rPr>
      </w:pPr>
      <w:r w:rsidRPr="009438B8">
        <w:rPr>
          <w:rFonts w:ascii="Cambria" w:hAnsi="Cambria"/>
          <w:color w:val="auto"/>
          <w:sz w:val="24"/>
          <w:szCs w:val="24"/>
        </w:rPr>
        <w:t>Descrição do objeto, contendo as informações similares à especificação do Termo de Referência;</w:t>
      </w:r>
    </w:p>
    <w:p w14:paraId="096C3EAC"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color w:val="auto"/>
          <w:sz w:val="24"/>
          <w:szCs w:val="24"/>
        </w:rPr>
        <w:t>Todas as especificações do objeto contidas na proposta vinculam o licitante.</w:t>
      </w:r>
    </w:p>
    <w:p w14:paraId="18AD12D8"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color w:val="auto"/>
          <w:sz w:val="24"/>
          <w:szCs w:val="24"/>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9438B8">
        <w:rPr>
          <w:rFonts w:ascii="Cambria" w:hAnsi="Cambria"/>
          <w:color w:val="auto"/>
          <w:sz w:val="24"/>
          <w:szCs w:val="24"/>
        </w:rPr>
        <w:t>sob alegação</w:t>
      </w:r>
      <w:proofErr w:type="gramEnd"/>
      <w:r w:rsidRPr="009438B8">
        <w:rPr>
          <w:rFonts w:ascii="Cambria" w:hAnsi="Cambria"/>
          <w:color w:val="auto"/>
          <w:sz w:val="24"/>
          <w:szCs w:val="24"/>
        </w:rPr>
        <w:t xml:space="preserve"> de erro, omissão ou qualquer outro pretexto.</w:t>
      </w:r>
    </w:p>
    <w:p w14:paraId="427C5F78"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color w:val="auto"/>
          <w:sz w:val="24"/>
          <w:szCs w:val="24"/>
        </w:rPr>
        <w:t>Independentemente do percentual de tributo inserido na planilha, no pagamento serão retidos na fonte os percentuais estabelecidos na legislação vigente.</w:t>
      </w:r>
    </w:p>
    <w:p w14:paraId="70A14185"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438B8">
        <w:rPr>
          <w:rFonts w:ascii="Cambria" w:hAnsi="Cambria"/>
          <w:color w:val="auto"/>
          <w:sz w:val="24"/>
          <w:szCs w:val="24"/>
        </w:rPr>
        <w:t>adequadas à perfeita execução contratual, promovendo, quando requerido, sua substituição</w:t>
      </w:r>
      <w:proofErr w:type="gramEnd"/>
      <w:r w:rsidRPr="009438B8">
        <w:rPr>
          <w:rFonts w:ascii="Cambria" w:hAnsi="Cambria"/>
          <w:color w:val="auto"/>
          <w:sz w:val="24"/>
          <w:szCs w:val="24"/>
        </w:rPr>
        <w:t>.</w:t>
      </w:r>
    </w:p>
    <w:p w14:paraId="755B702B"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lastRenderedPageBreak/>
        <w:t xml:space="preserve">O prazo de validade da proposta não será inferior a </w:t>
      </w:r>
      <w:r w:rsidRPr="009438B8">
        <w:rPr>
          <w:rFonts w:ascii="Cambria" w:hAnsi="Cambria"/>
          <w:b/>
          <w:bCs/>
          <w:color w:val="auto"/>
          <w:sz w:val="24"/>
          <w:szCs w:val="24"/>
        </w:rPr>
        <w:t>60 (sessenta)</w:t>
      </w:r>
      <w:r w:rsidRPr="009438B8">
        <w:rPr>
          <w:rFonts w:ascii="Cambria" w:hAnsi="Cambria"/>
          <w:color w:val="auto"/>
          <w:sz w:val="24"/>
          <w:szCs w:val="24"/>
        </w:rPr>
        <w:t xml:space="preserve"> </w:t>
      </w:r>
      <w:r w:rsidRPr="009438B8">
        <w:rPr>
          <w:rFonts w:ascii="Cambria" w:hAnsi="Cambria"/>
          <w:sz w:val="24"/>
          <w:szCs w:val="24"/>
        </w:rPr>
        <w:t>dias</w:t>
      </w:r>
      <w:r w:rsidRPr="009438B8">
        <w:rPr>
          <w:rFonts w:ascii="Cambria" w:hAnsi="Cambria"/>
          <w:b/>
          <w:sz w:val="24"/>
          <w:szCs w:val="24"/>
        </w:rPr>
        <w:t>,</w:t>
      </w:r>
      <w:r w:rsidRPr="009438B8">
        <w:rPr>
          <w:rFonts w:ascii="Cambria" w:hAnsi="Cambria"/>
          <w:sz w:val="24"/>
          <w:szCs w:val="24"/>
        </w:rPr>
        <w:t xml:space="preserve"> a contar da data de sua apresentação. </w:t>
      </w:r>
    </w:p>
    <w:p w14:paraId="4FEB0E57"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Os licitantes devem respeitar os preços máximos estabelecidos nas normas de regência de contratações públicas federais, quando participarem de licitações públicas;</w:t>
      </w:r>
    </w:p>
    <w:p w14:paraId="07920F07" w14:textId="77777777" w:rsidR="002C4806" w:rsidRPr="009438B8" w:rsidRDefault="002C4806" w:rsidP="002C4806">
      <w:pPr>
        <w:pStyle w:val="Nivel3"/>
        <w:numPr>
          <w:ilvl w:val="2"/>
          <w:numId w:val="50"/>
        </w:numPr>
        <w:spacing w:before="10" w:after="10"/>
        <w:ind w:left="0" w:firstLine="0"/>
        <w:rPr>
          <w:rFonts w:ascii="Cambria" w:hAnsi="Cambria"/>
          <w:sz w:val="24"/>
          <w:szCs w:val="24"/>
        </w:rPr>
      </w:pPr>
      <w:r w:rsidRPr="009438B8">
        <w:rPr>
          <w:rFonts w:ascii="Cambria" w:hAnsi="Cambria"/>
          <w:sz w:val="24"/>
          <w:szCs w:val="24"/>
        </w:rPr>
        <w:t>Caso o critério de julgamento seja o de maior desconto, o preço já decorrente da aplicação do desconto ofertado deverá respeitar os preços máximos previstos no item 4.9.</w:t>
      </w:r>
    </w:p>
    <w:p w14:paraId="095736D8"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 xml:space="preserve">O descumprimento das regras supramencionadas pela Administração por parte dos contratados pode ensejar a </w:t>
      </w:r>
      <w:r w:rsidRPr="009438B8">
        <w:rPr>
          <w:rFonts w:ascii="Cambria" w:hAnsi="Cambria"/>
          <w:color w:val="000000" w:themeColor="text1"/>
          <w:sz w:val="24"/>
          <w:szCs w:val="24"/>
        </w:rPr>
        <w:t>responsabilização pelo</w:t>
      </w:r>
      <w:r w:rsidRPr="009438B8">
        <w:rPr>
          <w:rFonts w:ascii="Cambria" w:hAnsi="Cambria"/>
          <w:sz w:val="24"/>
          <w:szCs w:val="24"/>
        </w:rPr>
        <w:t xml:space="preserve"> Tribunal de Contas d</w:t>
      </w:r>
      <w:r w:rsidR="00C627C7" w:rsidRPr="009438B8">
        <w:rPr>
          <w:rFonts w:ascii="Cambria" w:hAnsi="Cambria"/>
          <w:sz w:val="24"/>
          <w:szCs w:val="24"/>
        </w:rPr>
        <w:t>o Estado do Paraná</w:t>
      </w:r>
      <w:r w:rsidRPr="009438B8">
        <w:rPr>
          <w:rFonts w:ascii="Cambria" w:hAnsi="Cambria"/>
          <w:sz w:val="24"/>
          <w:szCs w:val="24"/>
        </w:rPr>
        <w:t xml:space="preserve"> e, após o devido processo legal, gerar as seguintes consequências: assinatura de prazo para a adoção das medidas necessárias ao exato cumprimento da lei, nos termos do </w:t>
      </w:r>
      <w:hyperlink r:id="rId34" w:history="1">
        <w:r w:rsidRPr="009438B8">
          <w:rPr>
            <w:rStyle w:val="Hyperlink"/>
            <w:rFonts w:ascii="Cambria" w:hAnsi="Cambria"/>
            <w:sz w:val="24"/>
            <w:szCs w:val="24"/>
          </w:rPr>
          <w:t>art. 71, inciso IX, da Constituição</w:t>
        </w:r>
      </w:hyperlink>
      <w:r w:rsidRPr="009438B8">
        <w:rPr>
          <w:rFonts w:ascii="Cambria" w:hAnsi="Cambria"/>
          <w:sz w:val="24"/>
          <w:szCs w:val="24"/>
        </w:rPr>
        <w:t xml:space="preserve">; ou condenação dos agentes públicos responsáveis e da empresa contratada ao pagamento dos prejuízos ao erário, caso verificada a ocorrência de superfaturamento por </w:t>
      </w:r>
      <w:proofErr w:type="spellStart"/>
      <w:r w:rsidRPr="009438B8">
        <w:rPr>
          <w:rFonts w:ascii="Cambria" w:hAnsi="Cambria"/>
          <w:sz w:val="24"/>
          <w:szCs w:val="24"/>
        </w:rPr>
        <w:t>sobrepreço</w:t>
      </w:r>
      <w:proofErr w:type="spellEnd"/>
      <w:r w:rsidRPr="009438B8">
        <w:rPr>
          <w:rFonts w:ascii="Cambria" w:hAnsi="Cambria"/>
          <w:sz w:val="24"/>
          <w:szCs w:val="24"/>
        </w:rPr>
        <w:t xml:space="preserve"> na execução do contrato.</w:t>
      </w:r>
    </w:p>
    <w:p w14:paraId="71DFB1E4" w14:textId="77777777" w:rsidR="002C4806" w:rsidRPr="009438B8" w:rsidRDefault="002C4806" w:rsidP="002C4806">
      <w:pPr>
        <w:pStyle w:val="Nivel2"/>
        <w:spacing w:before="10" w:after="10"/>
        <w:ind w:left="0" w:firstLine="0"/>
        <w:rPr>
          <w:rFonts w:ascii="Cambria" w:eastAsia="Times New Roman" w:hAnsi="Cambria"/>
          <w:sz w:val="24"/>
          <w:szCs w:val="24"/>
        </w:rPr>
      </w:pPr>
    </w:p>
    <w:p w14:paraId="2DB8653A" w14:textId="77777777" w:rsidR="002C4806" w:rsidRPr="009438B8" w:rsidRDefault="002C4806" w:rsidP="002C4806">
      <w:pPr>
        <w:pStyle w:val="Nivel01"/>
        <w:numPr>
          <w:ilvl w:val="0"/>
          <w:numId w:val="50"/>
        </w:numPr>
        <w:spacing w:before="10" w:after="10" w:line="276" w:lineRule="auto"/>
        <w:ind w:left="0" w:firstLine="0"/>
        <w:rPr>
          <w:rFonts w:ascii="Cambria" w:hAnsi="Cambria"/>
          <w:sz w:val="24"/>
          <w:szCs w:val="24"/>
        </w:rPr>
      </w:pPr>
      <w:bookmarkStart w:id="15" w:name="_Toc122606107"/>
      <w:bookmarkStart w:id="16" w:name="_Hlk114646655"/>
      <w:r w:rsidRPr="009438B8">
        <w:rPr>
          <w:rFonts w:ascii="Cambria" w:hAnsi="Cambria"/>
          <w:sz w:val="24"/>
          <w:szCs w:val="24"/>
        </w:rPr>
        <w:t xml:space="preserve">DA ABERTURA DA SESSÃO, CLASSIFICAÇÃO DAS PROPOSTAS E FORMULAÇÃO DE </w:t>
      </w:r>
      <w:proofErr w:type="gramStart"/>
      <w:r w:rsidRPr="009438B8">
        <w:rPr>
          <w:rFonts w:ascii="Cambria" w:hAnsi="Cambria"/>
          <w:sz w:val="24"/>
          <w:szCs w:val="24"/>
        </w:rPr>
        <w:t>LANCES</w:t>
      </w:r>
      <w:bookmarkEnd w:id="15"/>
      <w:proofErr w:type="gramEnd"/>
    </w:p>
    <w:p w14:paraId="16101D0B"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A abertura </w:t>
      </w:r>
      <w:proofErr w:type="gramStart"/>
      <w:r w:rsidRPr="009438B8">
        <w:rPr>
          <w:rFonts w:ascii="Cambria" w:hAnsi="Cambria"/>
          <w:sz w:val="24"/>
          <w:szCs w:val="24"/>
        </w:rPr>
        <w:t>da presente</w:t>
      </w:r>
      <w:proofErr w:type="gramEnd"/>
      <w:r w:rsidRPr="009438B8">
        <w:rPr>
          <w:rFonts w:ascii="Cambria" w:hAnsi="Cambria"/>
          <w:sz w:val="24"/>
          <w:szCs w:val="24"/>
        </w:rPr>
        <w:t xml:space="preserve"> licitação dar-se-á automaticamente em sessão pública, por meio de sistema eletrônico, na data, horário e local indicados neste Edital.</w:t>
      </w:r>
    </w:p>
    <w:p w14:paraId="0336E09A"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Os licitantes poderão retirar ou substituir a proposta ou os documentos de habilitação, quando for o caso, anteriormente inseridos no sistema, até a abertura da sessão pública.</w:t>
      </w:r>
    </w:p>
    <w:p w14:paraId="6B5330DC"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r w:rsidRPr="009438B8">
        <w:rPr>
          <w:rFonts w:ascii="Cambria" w:hAnsi="Cambria"/>
          <w:sz w:val="24"/>
          <w:szCs w:val="24"/>
        </w:rPr>
        <w:t>Será desclassificada a proposta que identifique o licitante.</w:t>
      </w:r>
    </w:p>
    <w:p w14:paraId="71865B9C"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r w:rsidRPr="009438B8">
        <w:rPr>
          <w:rFonts w:ascii="Cambria" w:hAnsi="Cambria"/>
          <w:sz w:val="24"/>
          <w:szCs w:val="24"/>
        </w:rPr>
        <w:t>A desclassificação será sempre fundamentada e registrada no sistema, com acompanhamento em tempo real por todos os participantes.</w:t>
      </w:r>
    </w:p>
    <w:p w14:paraId="4A7571F9"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r w:rsidRPr="009438B8">
        <w:rPr>
          <w:rFonts w:ascii="Cambria" w:hAnsi="Cambria"/>
          <w:sz w:val="24"/>
          <w:szCs w:val="24"/>
        </w:rPr>
        <w:t>A não desclassificação da proposta não impede o seu julgamento definitivo em sentido contrário, levado a efeito na fase de aceitação.</w:t>
      </w:r>
    </w:p>
    <w:p w14:paraId="16A23281"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 sistema ordenará automaticamente as propostas classificadas, sendo que somente estas participarão da fase de lances.</w:t>
      </w:r>
    </w:p>
    <w:p w14:paraId="6778388E"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 sistema disponibilizará campo próprio para troca de mensagens entre o Pregoeiro e os licitantes.</w:t>
      </w:r>
    </w:p>
    <w:p w14:paraId="0A1E9A8C"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sz w:val="24"/>
          <w:szCs w:val="24"/>
        </w:rPr>
        <w:t xml:space="preserve">O lance deverá ser ofertado pelo valor </w:t>
      </w:r>
      <w:r w:rsidR="00F85DBB" w:rsidRPr="009438B8">
        <w:rPr>
          <w:rFonts w:ascii="Cambria" w:hAnsi="Cambria"/>
          <w:color w:val="auto"/>
          <w:sz w:val="24"/>
          <w:szCs w:val="24"/>
        </w:rPr>
        <w:t>unitário do item</w:t>
      </w:r>
      <w:r w:rsidRPr="009438B8">
        <w:rPr>
          <w:rFonts w:ascii="Cambria" w:hAnsi="Cambria"/>
          <w:color w:val="auto"/>
          <w:sz w:val="24"/>
          <w:szCs w:val="24"/>
        </w:rPr>
        <w:t xml:space="preserve">. </w:t>
      </w:r>
    </w:p>
    <w:p w14:paraId="664D3021"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Os licitantes poderão oferecer lances sucessivos, observando o horário fixado para abertura da sessão e as regras estabelecidas no Edital.</w:t>
      </w:r>
    </w:p>
    <w:p w14:paraId="3A3C3C5A"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 licitante somente poderá oferecer lance </w:t>
      </w:r>
      <w:r w:rsidRPr="009438B8">
        <w:rPr>
          <w:rFonts w:ascii="Cambria" w:hAnsi="Cambria"/>
          <w:b/>
          <w:i/>
          <w:color w:val="auto"/>
          <w:sz w:val="24"/>
          <w:szCs w:val="24"/>
        </w:rPr>
        <w:t>de valor</w:t>
      </w:r>
      <w:r w:rsidRPr="009438B8">
        <w:rPr>
          <w:rFonts w:ascii="Cambria" w:hAnsi="Cambria"/>
          <w:b/>
          <w:color w:val="auto"/>
          <w:sz w:val="24"/>
          <w:szCs w:val="24"/>
        </w:rPr>
        <w:t xml:space="preserve"> </w:t>
      </w:r>
      <w:r w:rsidRPr="009438B8">
        <w:rPr>
          <w:rFonts w:ascii="Cambria" w:hAnsi="Cambria"/>
          <w:b/>
          <w:i/>
          <w:color w:val="auto"/>
          <w:sz w:val="24"/>
          <w:szCs w:val="24"/>
        </w:rPr>
        <w:t>inferior</w:t>
      </w:r>
      <w:r w:rsidRPr="009438B8">
        <w:rPr>
          <w:rFonts w:ascii="Cambria" w:hAnsi="Cambria"/>
          <w:color w:val="auto"/>
          <w:sz w:val="24"/>
          <w:szCs w:val="24"/>
        </w:rPr>
        <w:t xml:space="preserve"> </w:t>
      </w:r>
      <w:r w:rsidRPr="009438B8">
        <w:rPr>
          <w:rFonts w:ascii="Cambria" w:hAnsi="Cambria"/>
          <w:sz w:val="24"/>
          <w:szCs w:val="24"/>
        </w:rPr>
        <w:t xml:space="preserve">ao último por ele ofertado e registrado pelo sistema. </w:t>
      </w:r>
    </w:p>
    <w:p w14:paraId="1125844B" w14:textId="610A991A" w:rsidR="00F0673F" w:rsidRPr="009438B8" w:rsidRDefault="002C4806" w:rsidP="00F0673F">
      <w:pPr>
        <w:pStyle w:val="Nivel2"/>
        <w:numPr>
          <w:ilvl w:val="1"/>
          <w:numId w:val="50"/>
        </w:numPr>
        <w:spacing w:before="10" w:after="10"/>
        <w:ind w:left="0" w:firstLine="0"/>
        <w:rPr>
          <w:rFonts w:ascii="Cambria" w:hAnsi="Cambria"/>
          <w:b/>
          <w:color w:val="auto"/>
          <w:sz w:val="24"/>
          <w:szCs w:val="24"/>
        </w:rPr>
      </w:pPr>
      <w:r w:rsidRPr="009438B8">
        <w:rPr>
          <w:rFonts w:ascii="Cambria" w:hAnsi="Cambria"/>
          <w:sz w:val="24"/>
          <w:szCs w:val="24"/>
        </w:rPr>
        <w:t xml:space="preserve">O </w:t>
      </w:r>
      <w:r w:rsidR="00F0673F" w:rsidRPr="009438B8">
        <w:rPr>
          <w:rFonts w:ascii="Cambria" w:hAnsi="Cambria"/>
          <w:sz w:val="24"/>
          <w:szCs w:val="24"/>
        </w:rPr>
        <w:t>intervalo mínimo de diferença de valores entre os lances, que incidirá tanto em relação aos lances intermediários quanto em relação à proposta que cobrir a melhor oferta deverá ser</w:t>
      </w:r>
      <w:r w:rsidR="00F0673F" w:rsidRPr="009438B8">
        <w:rPr>
          <w:rFonts w:ascii="Cambria" w:hAnsi="Cambria"/>
          <w:i/>
          <w:iCs/>
          <w:sz w:val="24"/>
          <w:szCs w:val="24"/>
        </w:rPr>
        <w:t xml:space="preserve"> </w:t>
      </w:r>
      <w:r w:rsidR="00F0673F" w:rsidRPr="009438B8">
        <w:rPr>
          <w:rFonts w:ascii="Cambria" w:hAnsi="Cambria"/>
          <w:b/>
          <w:i/>
          <w:iCs/>
          <w:color w:val="auto"/>
          <w:sz w:val="24"/>
          <w:szCs w:val="24"/>
        </w:rPr>
        <w:t xml:space="preserve">de </w:t>
      </w:r>
      <w:r w:rsidR="000503B4" w:rsidRPr="009438B8">
        <w:rPr>
          <w:rFonts w:ascii="Cambria" w:hAnsi="Cambria"/>
          <w:b/>
          <w:i/>
          <w:iCs/>
          <w:color w:val="auto"/>
          <w:sz w:val="24"/>
          <w:szCs w:val="24"/>
        </w:rPr>
        <w:t>R$10,00</w:t>
      </w:r>
      <w:r w:rsidR="00F0673F" w:rsidRPr="009438B8">
        <w:rPr>
          <w:rFonts w:ascii="Cambria" w:hAnsi="Cambria"/>
          <w:b/>
          <w:i/>
          <w:iCs/>
          <w:color w:val="auto"/>
          <w:sz w:val="24"/>
          <w:szCs w:val="24"/>
        </w:rPr>
        <w:t xml:space="preserve"> (</w:t>
      </w:r>
      <w:r w:rsidR="000503B4" w:rsidRPr="009438B8">
        <w:rPr>
          <w:rFonts w:ascii="Cambria" w:hAnsi="Cambria"/>
          <w:b/>
          <w:i/>
          <w:iCs/>
          <w:color w:val="auto"/>
          <w:sz w:val="24"/>
          <w:szCs w:val="24"/>
        </w:rPr>
        <w:t>Dez Reais</w:t>
      </w:r>
      <w:r w:rsidR="00F0673F" w:rsidRPr="009438B8">
        <w:rPr>
          <w:rFonts w:ascii="Cambria" w:hAnsi="Cambria"/>
          <w:b/>
          <w:i/>
          <w:iCs/>
          <w:color w:val="auto"/>
          <w:sz w:val="24"/>
          <w:szCs w:val="24"/>
        </w:rPr>
        <w:t>).</w:t>
      </w:r>
    </w:p>
    <w:p w14:paraId="5263EF90" w14:textId="12ACFAFD"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lastRenderedPageBreak/>
        <w:t xml:space="preserve">O licitante </w:t>
      </w:r>
      <w:proofErr w:type="gramStart"/>
      <w:r w:rsidRPr="009438B8">
        <w:rPr>
          <w:rFonts w:ascii="Cambria" w:hAnsi="Cambria"/>
          <w:sz w:val="24"/>
          <w:szCs w:val="24"/>
        </w:rPr>
        <w:t>poderá,</w:t>
      </w:r>
      <w:proofErr w:type="gramEnd"/>
      <w:r w:rsidRPr="009438B8">
        <w:rPr>
          <w:rFonts w:ascii="Cambria" w:hAnsi="Cambria"/>
          <w:sz w:val="24"/>
          <w:szCs w:val="24"/>
        </w:rPr>
        <w:t xml:space="preserve"> uma única vez, excluir seu último lance ofertado, no intervalo de quinze segundos após o registro no sistema, na hipótese de lance inconsistente ou inexequível.</w:t>
      </w:r>
    </w:p>
    <w:p w14:paraId="5EEA3829"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 procedimento seguirá de acordo com o modo de disputa adotado.</w:t>
      </w:r>
    </w:p>
    <w:p w14:paraId="5A79565C"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bookmarkStart w:id="17" w:name="_Hlk113697759"/>
      <w:r w:rsidRPr="009438B8">
        <w:rPr>
          <w:rFonts w:ascii="Cambria" w:hAnsi="Cambria"/>
          <w:sz w:val="24"/>
          <w:szCs w:val="24"/>
        </w:rPr>
        <w:t>Será adotado para o envio de lances no pregão eletrônico o modo de disputa “aberto”, os licitantes apresentarão lances públicos e sucessivos, com prorrogações.</w:t>
      </w:r>
    </w:p>
    <w:p w14:paraId="7BF2DC9D" w14:textId="77777777" w:rsidR="002C4806" w:rsidRPr="009438B8" w:rsidRDefault="002C4806" w:rsidP="002C4806">
      <w:pPr>
        <w:pStyle w:val="Nivel3"/>
        <w:numPr>
          <w:ilvl w:val="2"/>
          <w:numId w:val="50"/>
        </w:numPr>
        <w:spacing w:beforeLines="50" w:afterLines="50"/>
        <w:ind w:left="567" w:firstLine="0"/>
        <w:rPr>
          <w:rFonts w:ascii="Cambria" w:hAnsi="Cambria"/>
          <w:iCs/>
          <w:sz w:val="24"/>
          <w:szCs w:val="24"/>
        </w:rPr>
      </w:pPr>
      <w:bookmarkStart w:id="18" w:name="_Hlk113697816"/>
      <w:bookmarkEnd w:id="17"/>
      <w:r w:rsidRPr="009438B8">
        <w:rPr>
          <w:rFonts w:ascii="Cambria" w:hAnsi="Cambria"/>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9438B8" w:rsidRDefault="002C4806" w:rsidP="002C4806">
      <w:pPr>
        <w:pStyle w:val="Nivel3"/>
        <w:numPr>
          <w:ilvl w:val="2"/>
          <w:numId w:val="50"/>
        </w:numPr>
        <w:spacing w:beforeLines="50" w:afterLines="50"/>
        <w:ind w:left="567" w:firstLine="0"/>
        <w:rPr>
          <w:rFonts w:ascii="Cambria" w:hAnsi="Cambria"/>
          <w:iCs/>
          <w:sz w:val="24"/>
          <w:szCs w:val="24"/>
        </w:rPr>
      </w:pPr>
      <w:r w:rsidRPr="009438B8">
        <w:rPr>
          <w:rFonts w:ascii="Cambria" w:hAnsi="Cambria"/>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9438B8" w:rsidRDefault="002C4806" w:rsidP="002C4806">
      <w:pPr>
        <w:pStyle w:val="Nivel3"/>
        <w:numPr>
          <w:ilvl w:val="2"/>
          <w:numId w:val="50"/>
        </w:numPr>
        <w:spacing w:beforeLines="50" w:afterLines="50"/>
        <w:ind w:left="567" w:firstLine="0"/>
        <w:rPr>
          <w:rFonts w:ascii="Cambria" w:hAnsi="Cambria"/>
          <w:iCs/>
          <w:sz w:val="24"/>
          <w:szCs w:val="24"/>
        </w:rPr>
      </w:pPr>
      <w:r w:rsidRPr="009438B8">
        <w:rPr>
          <w:rFonts w:ascii="Cambria" w:hAnsi="Cambria"/>
          <w:sz w:val="24"/>
          <w:szCs w:val="24"/>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rPr>
      </w:pPr>
      <w:r w:rsidRPr="009438B8">
        <w:rPr>
          <w:rFonts w:ascii="Cambria" w:hAnsi="Cambria"/>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r w:rsidRPr="009438B8">
        <w:rPr>
          <w:rFonts w:ascii="Cambria" w:hAnsi="Cambria"/>
          <w:sz w:val="24"/>
          <w:szCs w:val="24"/>
        </w:rPr>
        <w:t>Após o reinício previsto no item supra, os licitantes serão convocados para apresentar lances intermediários.</w:t>
      </w:r>
      <w:bookmarkStart w:id="19" w:name="_Hlk113631522"/>
      <w:bookmarkEnd w:id="18"/>
    </w:p>
    <w:bookmarkEnd w:id="19"/>
    <w:p w14:paraId="10697FD6" w14:textId="77777777" w:rsidR="002C4806" w:rsidRPr="009438B8" w:rsidRDefault="002C4806" w:rsidP="002C4806">
      <w:pPr>
        <w:pStyle w:val="Nivel2"/>
        <w:numPr>
          <w:ilvl w:val="1"/>
          <w:numId w:val="50"/>
        </w:numPr>
        <w:spacing w:beforeLines="50" w:afterLines="50"/>
        <w:ind w:left="0" w:firstLine="0"/>
        <w:rPr>
          <w:rFonts w:ascii="Cambria" w:hAnsi="Cambria"/>
          <w:i/>
          <w:color w:val="auto"/>
          <w:sz w:val="24"/>
          <w:szCs w:val="24"/>
        </w:rPr>
      </w:pPr>
      <w:r w:rsidRPr="009438B8">
        <w:rPr>
          <w:rFonts w:ascii="Cambria" w:hAnsi="Cambria"/>
          <w:sz w:val="24"/>
          <w:szCs w:val="24"/>
        </w:rPr>
        <w:t xml:space="preserve">Após o término dos prazos estabelecidos nos subitens anteriores, o sistema ordenará e divulgará os lances segundo a ordem crescente de </w:t>
      </w:r>
      <w:r w:rsidRPr="009438B8">
        <w:rPr>
          <w:rFonts w:ascii="Cambria" w:hAnsi="Cambria"/>
          <w:color w:val="auto"/>
          <w:sz w:val="24"/>
          <w:szCs w:val="24"/>
        </w:rPr>
        <w:t>valores</w:t>
      </w:r>
      <w:r w:rsidRPr="009438B8">
        <w:rPr>
          <w:rFonts w:ascii="Cambria" w:hAnsi="Cambria"/>
          <w:i/>
          <w:iCs/>
          <w:color w:val="auto"/>
          <w:sz w:val="24"/>
          <w:szCs w:val="24"/>
        </w:rPr>
        <w:t>.</w:t>
      </w:r>
    </w:p>
    <w:p w14:paraId="3A59EE37"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 xml:space="preserve">Não serão aceitos dois ou mais lances de mesmo valor, prevalecendo aquele que for recebido e registrado em primeiro lugar. </w:t>
      </w:r>
    </w:p>
    <w:p w14:paraId="27147F2C"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 xml:space="preserve">Durante o transcurso da sessão pública, os licitantes serão informados, em tempo real, do valor do menor lance registrado, vedada a identificação do licitante. </w:t>
      </w:r>
    </w:p>
    <w:p w14:paraId="585F8C35"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 xml:space="preserve">No caso de desconexão com o Pregoeiro, no decorrer da etapa competitiva do Pregão, o sistema eletrônico poderá permanecer acessível aos licitantes para a recepção dos lances. </w:t>
      </w:r>
    </w:p>
    <w:p w14:paraId="6492A332"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 xml:space="preserve">Quando a desconexão do sistema eletrônico para o pregoeiro persistir por tempo superior a dez minutos, a sessão pública será suspensa e reiniciada somente </w:t>
      </w:r>
      <w:proofErr w:type="gramStart"/>
      <w:r w:rsidRPr="009438B8">
        <w:rPr>
          <w:rFonts w:ascii="Cambria" w:hAnsi="Cambria"/>
          <w:sz w:val="24"/>
          <w:szCs w:val="24"/>
        </w:rPr>
        <w:t>após</w:t>
      </w:r>
      <w:proofErr w:type="gramEnd"/>
      <w:r w:rsidRPr="009438B8">
        <w:rPr>
          <w:rFonts w:ascii="Cambria" w:hAnsi="Cambria"/>
          <w:sz w:val="24"/>
          <w:szCs w:val="24"/>
        </w:rPr>
        <w:t xml:space="preserve"> decorridas vinte e quatro horas da comunicação do fato pelo Pregoeiro aos participantes, no sítio eletrônico utilizado para divulgação.</w:t>
      </w:r>
    </w:p>
    <w:p w14:paraId="688B9C1D"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Caso o licitante não apresente lances, concorrerá com o valor de sua proposta.</w:t>
      </w:r>
    </w:p>
    <w:p w14:paraId="4EF0F467"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rPr>
      </w:pPr>
      <w:r w:rsidRPr="009438B8">
        <w:rPr>
          <w:rFonts w:ascii="Cambria" w:hAnsi="Cambria"/>
          <w:sz w:val="24"/>
          <w:szCs w:val="24"/>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9438B8" w:rsidRDefault="002C4806" w:rsidP="002C4806">
      <w:pPr>
        <w:pStyle w:val="Nivel2"/>
        <w:numPr>
          <w:ilvl w:val="1"/>
          <w:numId w:val="50"/>
        </w:numPr>
        <w:spacing w:beforeLines="50" w:afterLines="50"/>
        <w:ind w:left="0" w:firstLine="0"/>
        <w:rPr>
          <w:rFonts w:ascii="Cambria" w:eastAsia="Times New Roman" w:hAnsi="Cambria"/>
          <w:sz w:val="24"/>
          <w:szCs w:val="24"/>
        </w:rPr>
      </w:pPr>
      <w:r w:rsidRPr="009438B8">
        <w:rPr>
          <w:rFonts w:ascii="Cambria" w:hAnsi="Cambria"/>
          <w:sz w:val="24"/>
          <w:szCs w:val="24"/>
        </w:rPr>
        <w:lastRenderedPageBreak/>
        <w:t xml:space="preserve">Só poderá haver empate entre propostas iguais (não seguidas de lances), ou entre lances finais da fase fechada do modo de disputa aberto e fechado. </w:t>
      </w:r>
    </w:p>
    <w:p w14:paraId="139DA21B" w14:textId="77777777" w:rsidR="002C4806" w:rsidRPr="009438B8" w:rsidRDefault="002C4806" w:rsidP="002C4806">
      <w:pPr>
        <w:pStyle w:val="Nivel3"/>
        <w:numPr>
          <w:ilvl w:val="2"/>
          <w:numId w:val="50"/>
        </w:numPr>
        <w:spacing w:beforeLines="50" w:afterLines="50"/>
        <w:ind w:left="0" w:firstLine="0"/>
        <w:rPr>
          <w:rFonts w:ascii="Cambria" w:hAnsi="Cambria"/>
          <w:sz w:val="24"/>
          <w:szCs w:val="24"/>
        </w:rPr>
      </w:pPr>
      <w:r w:rsidRPr="009438B8">
        <w:rPr>
          <w:rFonts w:ascii="Cambria" w:hAnsi="Cambria"/>
          <w:sz w:val="24"/>
          <w:szCs w:val="24"/>
        </w:rPr>
        <w:t xml:space="preserve">Havendo eventual empate entre propostas ou lances, o critério de desempate será aquele previsto no </w:t>
      </w:r>
      <w:hyperlink r:id="rId35" w:anchor="art60" w:history="1">
        <w:r w:rsidRPr="009438B8">
          <w:rPr>
            <w:rStyle w:val="Hyperlink"/>
            <w:rFonts w:ascii="Cambria" w:eastAsia="Arial" w:hAnsi="Cambria"/>
            <w:sz w:val="24"/>
            <w:szCs w:val="24"/>
          </w:rPr>
          <w:t>art</w:t>
        </w:r>
        <w:r w:rsidRPr="009438B8">
          <w:rPr>
            <w:rStyle w:val="Hyperlink"/>
            <w:rFonts w:ascii="Cambria" w:hAnsi="Cambria"/>
            <w:sz w:val="24"/>
            <w:szCs w:val="24"/>
          </w:rPr>
          <w:t>. 60 da Lei nº 14.133, de 2021</w:t>
        </w:r>
      </w:hyperlink>
      <w:r w:rsidRPr="009438B8">
        <w:rPr>
          <w:rFonts w:ascii="Cambria" w:hAnsi="Cambria"/>
          <w:sz w:val="24"/>
          <w:szCs w:val="24"/>
        </w:rPr>
        <w:t>, nesta ordem:</w:t>
      </w:r>
    </w:p>
    <w:p w14:paraId="2160AF17"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proofErr w:type="gramStart"/>
      <w:r w:rsidRPr="009438B8">
        <w:rPr>
          <w:rFonts w:ascii="Cambria" w:hAnsi="Cambria"/>
          <w:sz w:val="24"/>
          <w:szCs w:val="24"/>
        </w:rPr>
        <w:t>disputa</w:t>
      </w:r>
      <w:proofErr w:type="gramEnd"/>
      <w:r w:rsidRPr="009438B8">
        <w:rPr>
          <w:rFonts w:ascii="Cambria" w:hAnsi="Cambria"/>
          <w:sz w:val="24"/>
          <w:szCs w:val="24"/>
        </w:rPr>
        <w:t xml:space="preserve"> final, hipótese em que os licitantes empatados poderão apresentar nova proposta em ato contínuo à classificação;</w:t>
      </w:r>
    </w:p>
    <w:p w14:paraId="1529D18F"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proofErr w:type="gramStart"/>
      <w:r w:rsidRPr="009438B8">
        <w:rPr>
          <w:rFonts w:ascii="Cambria" w:hAnsi="Cambria"/>
          <w:sz w:val="24"/>
          <w:szCs w:val="24"/>
        </w:rPr>
        <w:t>avaliação</w:t>
      </w:r>
      <w:proofErr w:type="gramEnd"/>
      <w:r w:rsidRPr="009438B8">
        <w:rPr>
          <w:rFonts w:ascii="Cambria" w:hAnsi="Cambria"/>
          <w:sz w:val="24"/>
          <w:szCs w:val="24"/>
        </w:rPr>
        <w:t xml:space="preserve"> do desempenho contratual prévio dos licitantes, para a qual deverão preferencialmente ser utilizados registros cadastrais para efeito de atesto de cumprimento de obrigações previstos nesta Lei;</w:t>
      </w:r>
    </w:p>
    <w:p w14:paraId="00592A61"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proofErr w:type="gramStart"/>
      <w:r w:rsidRPr="009438B8">
        <w:rPr>
          <w:rFonts w:ascii="Cambria" w:hAnsi="Cambria"/>
          <w:sz w:val="24"/>
          <w:szCs w:val="24"/>
        </w:rPr>
        <w:t>desenvolvimento</w:t>
      </w:r>
      <w:proofErr w:type="gramEnd"/>
      <w:r w:rsidRPr="009438B8">
        <w:rPr>
          <w:rFonts w:ascii="Cambria" w:hAnsi="Cambria"/>
          <w:sz w:val="24"/>
          <w:szCs w:val="24"/>
        </w:rPr>
        <w:t xml:space="preserve"> pelo licitante de ações de equidade entre homens e mulheres no ambiente de trabalho, conforme regulamento;</w:t>
      </w:r>
    </w:p>
    <w:p w14:paraId="77BB6D07"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proofErr w:type="gramStart"/>
      <w:r w:rsidRPr="009438B8">
        <w:rPr>
          <w:rFonts w:ascii="Cambria" w:hAnsi="Cambria"/>
          <w:sz w:val="24"/>
          <w:szCs w:val="24"/>
        </w:rPr>
        <w:t>desenvolvimento</w:t>
      </w:r>
      <w:proofErr w:type="gramEnd"/>
      <w:r w:rsidRPr="009438B8">
        <w:rPr>
          <w:rFonts w:ascii="Cambria" w:hAnsi="Cambria"/>
          <w:sz w:val="24"/>
          <w:szCs w:val="24"/>
        </w:rPr>
        <w:t xml:space="preserve"> pelo licitante de programa de integridade, conforme orientações dos órgãos de controle.</w:t>
      </w:r>
    </w:p>
    <w:p w14:paraId="6C52A2AC" w14:textId="77777777" w:rsidR="002C4806" w:rsidRPr="009438B8" w:rsidRDefault="002C4806" w:rsidP="002C4806">
      <w:pPr>
        <w:pStyle w:val="Nivel3"/>
        <w:numPr>
          <w:ilvl w:val="2"/>
          <w:numId w:val="50"/>
        </w:numPr>
        <w:spacing w:beforeLines="120" w:before="288" w:afterLines="120" w:after="288"/>
        <w:ind w:left="0" w:firstLine="0"/>
        <w:rPr>
          <w:rFonts w:ascii="Cambria" w:hAnsi="Cambria"/>
          <w:sz w:val="24"/>
          <w:szCs w:val="24"/>
        </w:rPr>
      </w:pPr>
      <w:r w:rsidRPr="009438B8">
        <w:rPr>
          <w:rFonts w:ascii="Cambria" w:hAnsi="Cambria"/>
          <w:sz w:val="24"/>
          <w:szCs w:val="24"/>
        </w:rPr>
        <w:t>Persistindo o empate, será assegurada preferência, sucessivamente, aos bens e serviços produzidos ou prestados por:</w:t>
      </w:r>
    </w:p>
    <w:p w14:paraId="393795BF"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bookmarkStart w:id="20" w:name="art60§1i"/>
      <w:bookmarkEnd w:id="20"/>
      <w:proofErr w:type="gramStart"/>
      <w:r w:rsidRPr="009438B8">
        <w:rPr>
          <w:rFonts w:ascii="Cambria" w:hAnsi="Cambria"/>
          <w:sz w:val="24"/>
          <w:szCs w:val="24"/>
        </w:rPr>
        <w:t>empresas</w:t>
      </w:r>
      <w:proofErr w:type="gramEnd"/>
      <w:r w:rsidRPr="009438B8">
        <w:rPr>
          <w:rFonts w:ascii="Cambria" w:hAnsi="Cambria"/>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bookmarkStart w:id="21" w:name="art60§1ii"/>
      <w:bookmarkEnd w:id="21"/>
      <w:proofErr w:type="gramStart"/>
      <w:r w:rsidRPr="009438B8">
        <w:rPr>
          <w:rFonts w:ascii="Cambria" w:hAnsi="Cambria"/>
          <w:sz w:val="24"/>
          <w:szCs w:val="24"/>
        </w:rPr>
        <w:t>empresas</w:t>
      </w:r>
      <w:proofErr w:type="gramEnd"/>
      <w:r w:rsidRPr="009438B8">
        <w:rPr>
          <w:rFonts w:ascii="Cambria" w:hAnsi="Cambria"/>
          <w:sz w:val="24"/>
          <w:szCs w:val="24"/>
        </w:rPr>
        <w:t xml:space="preserve"> brasileiras;</w:t>
      </w:r>
    </w:p>
    <w:p w14:paraId="434E22E5"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bookmarkStart w:id="22" w:name="art60§1iii"/>
      <w:bookmarkEnd w:id="22"/>
      <w:proofErr w:type="gramStart"/>
      <w:r w:rsidRPr="009438B8">
        <w:rPr>
          <w:rFonts w:ascii="Cambria" w:hAnsi="Cambria"/>
          <w:sz w:val="24"/>
          <w:szCs w:val="24"/>
        </w:rPr>
        <w:t>empresas</w:t>
      </w:r>
      <w:proofErr w:type="gramEnd"/>
      <w:r w:rsidRPr="009438B8">
        <w:rPr>
          <w:rFonts w:ascii="Cambria" w:hAnsi="Cambria"/>
          <w:sz w:val="24"/>
          <w:szCs w:val="24"/>
        </w:rPr>
        <w:t xml:space="preserve"> que invistam em pesquisa e no desenvolvimento de tecnologia no País;</w:t>
      </w:r>
    </w:p>
    <w:p w14:paraId="279D8B54" w14:textId="77777777" w:rsidR="002C4806" w:rsidRPr="009438B8" w:rsidRDefault="002C4806" w:rsidP="002C4806">
      <w:pPr>
        <w:pStyle w:val="Nivel4"/>
        <w:numPr>
          <w:ilvl w:val="3"/>
          <w:numId w:val="50"/>
        </w:numPr>
        <w:spacing w:before="0" w:after="0"/>
        <w:ind w:left="709" w:firstLine="0"/>
        <w:rPr>
          <w:rFonts w:ascii="Cambria" w:hAnsi="Cambria"/>
          <w:sz w:val="24"/>
          <w:szCs w:val="24"/>
        </w:rPr>
      </w:pPr>
      <w:bookmarkStart w:id="23" w:name="art60§1iv"/>
      <w:bookmarkEnd w:id="23"/>
      <w:proofErr w:type="gramStart"/>
      <w:r w:rsidRPr="009438B8">
        <w:rPr>
          <w:rFonts w:ascii="Cambria" w:hAnsi="Cambria"/>
          <w:sz w:val="24"/>
          <w:szCs w:val="24"/>
        </w:rPr>
        <w:t>empresas</w:t>
      </w:r>
      <w:proofErr w:type="gramEnd"/>
      <w:r w:rsidRPr="009438B8">
        <w:rPr>
          <w:rFonts w:ascii="Cambria" w:hAnsi="Cambria"/>
          <w:sz w:val="24"/>
          <w:szCs w:val="24"/>
        </w:rPr>
        <w:t xml:space="preserve"> que comprovem a prática de mitigação, nos termos da </w:t>
      </w:r>
      <w:hyperlink r:id="rId36" w:anchor=":~:text=LEI%20N%C2%BA%2012.187%2C%20DE%2029%20DE%20DEZEMBRO%20DE%202009.&amp;text=Institui%20a%20Pol%C3%ADtica%20Nacional%20sobre,PNMC%20e%20d%C3%A1%20outras%20provid%C3%AAncias." w:history="1">
        <w:r w:rsidRPr="009438B8">
          <w:rPr>
            <w:rStyle w:val="Hyperlink"/>
            <w:rFonts w:ascii="Cambria" w:hAnsi="Cambria"/>
            <w:sz w:val="24"/>
            <w:szCs w:val="24"/>
          </w:rPr>
          <w:t>Lei nº 12.187, de 29 de dezembro de 2009</w:t>
        </w:r>
      </w:hyperlink>
      <w:r w:rsidRPr="009438B8">
        <w:rPr>
          <w:rFonts w:ascii="Cambria" w:hAnsi="Cambria"/>
          <w:sz w:val="24"/>
          <w:szCs w:val="24"/>
        </w:rPr>
        <w:t>.</w:t>
      </w:r>
    </w:p>
    <w:p w14:paraId="61F6CAB7" w14:textId="77777777" w:rsidR="002C4806" w:rsidRPr="009438B8" w:rsidRDefault="002C4806" w:rsidP="002C4806">
      <w:pPr>
        <w:pStyle w:val="Nivel2"/>
        <w:numPr>
          <w:ilvl w:val="1"/>
          <w:numId w:val="50"/>
        </w:numPr>
        <w:spacing w:beforeLines="120" w:before="288" w:afterLines="120" w:after="288"/>
        <w:ind w:left="0" w:firstLine="0"/>
        <w:rPr>
          <w:rFonts w:ascii="Cambria" w:hAnsi="Cambria"/>
          <w:sz w:val="24"/>
          <w:szCs w:val="24"/>
        </w:rPr>
      </w:pPr>
      <w:r w:rsidRPr="009438B8">
        <w:rPr>
          <w:rFonts w:ascii="Cambria" w:hAnsi="Cambria"/>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rPr>
      </w:pPr>
      <w:r w:rsidRPr="009438B8">
        <w:rPr>
          <w:rFonts w:ascii="Cambria" w:hAnsi="Cambria"/>
          <w:sz w:val="24"/>
          <w:szCs w:val="24"/>
        </w:rPr>
        <w:t xml:space="preserve">A negociação poderá ser feita com os demais licitantes, segundo a ordem de classificação inicialmente estabelecida, quando </w:t>
      </w:r>
      <w:proofErr w:type="gramStart"/>
      <w:r w:rsidRPr="009438B8">
        <w:rPr>
          <w:rFonts w:ascii="Cambria" w:hAnsi="Cambria"/>
          <w:sz w:val="24"/>
          <w:szCs w:val="24"/>
        </w:rPr>
        <w:t>o primeiro colocado, mesmo</w:t>
      </w:r>
      <w:proofErr w:type="gramEnd"/>
      <w:r w:rsidRPr="009438B8">
        <w:rPr>
          <w:rFonts w:ascii="Cambria" w:hAnsi="Cambria"/>
          <w:sz w:val="24"/>
          <w:szCs w:val="24"/>
        </w:rPr>
        <w:t xml:space="preserve"> após a negociação, for desclassificado em razão de sua proposta permanecer acima do preço máximo definido pela Administração.</w:t>
      </w:r>
    </w:p>
    <w:p w14:paraId="46D165CA" w14:textId="77777777" w:rsidR="002C4806" w:rsidRPr="009438B8" w:rsidRDefault="002C4806" w:rsidP="002C4806">
      <w:pPr>
        <w:pStyle w:val="Nivel3"/>
        <w:numPr>
          <w:ilvl w:val="2"/>
          <w:numId w:val="50"/>
        </w:numPr>
        <w:spacing w:beforeLines="50" w:afterLines="50"/>
        <w:ind w:left="567" w:firstLine="0"/>
        <w:rPr>
          <w:rFonts w:ascii="Cambria" w:eastAsia="Times New Roman" w:hAnsi="Cambria"/>
          <w:sz w:val="24"/>
          <w:szCs w:val="24"/>
        </w:rPr>
      </w:pPr>
      <w:r w:rsidRPr="009438B8">
        <w:rPr>
          <w:rFonts w:ascii="Cambria" w:eastAsia="Times New Roman" w:hAnsi="Cambria"/>
          <w:sz w:val="24"/>
          <w:szCs w:val="24"/>
        </w:rPr>
        <w:t xml:space="preserve">A </w:t>
      </w:r>
      <w:r w:rsidRPr="009438B8">
        <w:rPr>
          <w:rFonts w:ascii="Cambria" w:hAnsi="Cambria"/>
          <w:sz w:val="24"/>
          <w:szCs w:val="24"/>
        </w:rPr>
        <w:t>negociação será realizada por meio do sistema, podendo ser acompanhada pelos demais licitantes.</w:t>
      </w:r>
    </w:p>
    <w:p w14:paraId="6A3ACD39" w14:textId="77777777" w:rsidR="002C4806" w:rsidRPr="009438B8" w:rsidRDefault="002C4806" w:rsidP="002C4806">
      <w:pPr>
        <w:pStyle w:val="Nivel3"/>
        <w:numPr>
          <w:ilvl w:val="2"/>
          <w:numId w:val="50"/>
        </w:numPr>
        <w:spacing w:beforeLines="50" w:afterLines="50"/>
        <w:ind w:left="567" w:firstLine="0"/>
        <w:rPr>
          <w:rFonts w:ascii="Cambria" w:eastAsia="Times New Roman" w:hAnsi="Cambria"/>
          <w:sz w:val="24"/>
          <w:szCs w:val="24"/>
        </w:rPr>
      </w:pPr>
      <w:r w:rsidRPr="009438B8">
        <w:rPr>
          <w:rFonts w:ascii="Cambria" w:eastAsia="Times New Roman" w:hAnsi="Cambria"/>
          <w:sz w:val="24"/>
          <w:szCs w:val="24"/>
        </w:rPr>
        <w:t>O resultado da negociação será divulgado a todos os licitantes e anexado aos autos do processo licitatório</w:t>
      </w:r>
    </w:p>
    <w:p w14:paraId="6CDFF18D"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highlight w:val="lightGray"/>
        </w:rPr>
      </w:pPr>
      <w:r w:rsidRPr="009438B8">
        <w:rPr>
          <w:rFonts w:ascii="Cambria" w:hAnsi="Cambria"/>
          <w:sz w:val="24"/>
          <w:szCs w:val="24"/>
          <w:highlight w:val="lightGray"/>
        </w:rPr>
        <w:lastRenderedPageBreak/>
        <w:t xml:space="preserve">O pregoeiro solicitará ao licitante mais bem classificado que, no prazo de </w:t>
      </w:r>
      <w:proofErr w:type="gramStart"/>
      <w:r w:rsidRPr="009438B8">
        <w:rPr>
          <w:rFonts w:ascii="Cambria" w:hAnsi="Cambria"/>
          <w:sz w:val="24"/>
          <w:szCs w:val="24"/>
          <w:highlight w:val="lightGray"/>
        </w:rPr>
        <w:t>2</w:t>
      </w:r>
      <w:proofErr w:type="gramEnd"/>
      <w:r w:rsidRPr="009438B8">
        <w:rPr>
          <w:rFonts w:ascii="Cambria" w:hAnsi="Cambria"/>
          <w:sz w:val="24"/>
          <w:szCs w:val="24"/>
          <w:highlight w:val="lightGray"/>
        </w:rPr>
        <w:t xml:space="preserve"> </w:t>
      </w:r>
      <w:r w:rsidRPr="009438B8">
        <w:rPr>
          <w:rFonts w:ascii="Cambria" w:hAnsi="Cambria"/>
          <w:color w:val="auto"/>
          <w:sz w:val="24"/>
          <w:szCs w:val="24"/>
          <w:highlight w:val="lightGray"/>
        </w:rPr>
        <w:t xml:space="preserve">(duas) </w:t>
      </w:r>
      <w:r w:rsidRPr="009438B8">
        <w:rPr>
          <w:rFonts w:ascii="Cambria" w:hAnsi="Cambria"/>
          <w:sz w:val="24"/>
          <w:szCs w:val="24"/>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9438B8">
        <w:rPr>
          <w:rFonts w:ascii="Cambria" w:hAnsi="Cambria"/>
          <w:sz w:val="24"/>
          <w:szCs w:val="24"/>
          <w:highlight w:val="lightGray"/>
        </w:rPr>
        <w:t>.</w:t>
      </w:r>
    </w:p>
    <w:bookmarkEnd w:id="24"/>
    <w:p w14:paraId="66429300" w14:textId="77777777" w:rsidR="002C4806" w:rsidRPr="009438B8" w:rsidRDefault="002C4806" w:rsidP="002C4806">
      <w:pPr>
        <w:pStyle w:val="Nivel3"/>
        <w:numPr>
          <w:ilvl w:val="2"/>
          <w:numId w:val="50"/>
        </w:numPr>
        <w:spacing w:beforeLines="50" w:afterLines="50"/>
        <w:ind w:left="567" w:firstLine="0"/>
        <w:rPr>
          <w:rFonts w:ascii="Cambria" w:eastAsia="Times New Roman" w:hAnsi="Cambria"/>
          <w:iCs/>
          <w:sz w:val="24"/>
          <w:szCs w:val="24"/>
        </w:rPr>
      </w:pPr>
      <w:r w:rsidRPr="009438B8">
        <w:rPr>
          <w:rFonts w:ascii="Cambria" w:eastAsia="Times New Roman" w:hAnsi="Cambria"/>
          <w:sz w:val="24"/>
          <w:szCs w:val="24"/>
        </w:rPr>
        <w:t>É facultado ao pregoeiro prorrogar o prazo estabelecido, a partir de solicitação fundamentada feita no chat pelo licitante, antes de findo o prazo.</w:t>
      </w:r>
    </w:p>
    <w:p w14:paraId="230E4CAE" w14:textId="77777777" w:rsidR="002C4806" w:rsidRPr="009438B8" w:rsidRDefault="002C4806" w:rsidP="00E25417">
      <w:pPr>
        <w:pStyle w:val="NormalWeb"/>
        <w:spacing w:line="276" w:lineRule="auto"/>
        <w:jc w:val="both"/>
        <w:rPr>
          <w:rFonts w:ascii="Cambria" w:hAnsi="Cambria"/>
        </w:rPr>
      </w:pPr>
      <w:r w:rsidRPr="009438B8">
        <w:rPr>
          <w:rFonts w:ascii="Cambria" w:hAnsi="Cambria"/>
        </w:rPr>
        <w:t>Após a negociação do preço, o Pregoeiro iniciará a fase de aceitação e julgamento da proposta.</w:t>
      </w:r>
      <w:bookmarkEnd w:id="16"/>
    </w:p>
    <w:p w14:paraId="76A07557" w14:textId="77777777" w:rsidR="00071992" w:rsidRPr="009438B8" w:rsidRDefault="00071992" w:rsidP="00071992">
      <w:pPr>
        <w:rPr>
          <w:sz w:val="24"/>
          <w:szCs w:val="24"/>
          <w:lang w:eastAsia="pt-BR"/>
        </w:rPr>
      </w:pPr>
    </w:p>
    <w:p w14:paraId="04C28B69" w14:textId="77777777" w:rsidR="00E25417" w:rsidRPr="009438B8" w:rsidRDefault="00E25417" w:rsidP="00E25417">
      <w:pPr>
        <w:pStyle w:val="Nivel01"/>
        <w:numPr>
          <w:ilvl w:val="0"/>
          <w:numId w:val="50"/>
        </w:numPr>
        <w:spacing w:before="0"/>
        <w:ind w:left="0" w:firstLine="0"/>
        <w:rPr>
          <w:rFonts w:ascii="Cambria" w:hAnsi="Cambria"/>
          <w:sz w:val="24"/>
          <w:szCs w:val="24"/>
        </w:rPr>
      </w:pPr>
      <w:r w:rsidRPr="009438B8">
        <w:rPr>
          <w:rFonts w:ascii="Cambria" w:hAnsi="Cambria"/>
          <w:sz w:val="24"/>
          <w:szCs w:val="24"/>
        </w:rPr>
        <w:t>DA FASE DE JULGAMENTO</w:t>
      </w:r>
    </w:p>
    <w:p w14:paraId="366AF7EA" w14:textId="77777777" w:rsidR="00E25417" w:rsidRPr="009438B8" w:rsidRDefault="00E25417" w:rsidP="00E25417">
      <w:pPr>
        <w:pStyle w:val="Nivel2"/>
        <w:numPr>
          <w:ilvl w:val="1"/>
          <w:numId w:val="50"/>
        </w:numPr>
        <w:spacing w:beforeLines="120" w:before="288" w:afterLines="120" w:after="288" w:line="312" w:lineRule="auto"/>
        <w:ind w:left="1287" w:hanging="1003"/>
        <w:rPr>
          <w:rFonts w:ascii="Cambria" w:hAnsi="Cambria"/>
          <w:sz w:val="24"/>
          <w:szCs w:val="24"/>
          <w:lang w:eastAsia="ar-SA"/>
        </w:rPr>
      </w:pPr>
      <w:r w:rsidRPr="009438B8">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9438B8">
          <w:rPr>
            <w:rStyle w:val="Hyperlink"/>
            <w:rFonts w:ascii="Cambria" w:hAnsi="Cambria"/>
            <w:sz w:val="24"/>
            <w:szCs w:val="24"/>
          </w:rPr>
          <w:t>art. 14 da Lei nº 14.133/2021</w:t>
        </w:r>
      </w:hyperlink>
      <w:r w:rsidRPr="009438B8">
        <w:rPr>
          <w:rFonts w:ascii="Cambria" w:hAnsi="Cambria"/>
          <w:sz w:val="24"/>
          <w:szCs w:val="24"/>
        </w:rPr>
        <w:t xml:space="preserve">, legislação correlata e no item 5.2 do edital, </w:t>
      </w:r>
      <w:r w:rsidRPr="009438B8">
        <w:rPr>
          <w:rFonts w:ascii="Cambria" w:hAnsi="Cambria"/>
          <w:color w:val="auto"/>
          <w:sz w:val="24"/>
          <w:szCs w:val="24"/>
          <w:lang w:eastAsia="ar-SA"/>
        </w:rPr>
        <w:t xml:space="preserve">especialmente quanto à existência de sanção que impeça a participação no certame ou a futura contratação, </w:t>
      </w:r>
      <w:r w:rsidRPr="009438B8">
        <w:rPr>
          <w:rFonts w:ascii="Cambria" w:hAnsi="Cambria"/>
          <w:sz w:val="24"/>
          <w:szCs w:val="24"/>
          <w:lang w:eastAsia="ar-SA"/>
        </w:rPr>
        <w:t>mediante a consulta aos seguintes cadastros:</w:t>
      </w:r>
    </w:p>
    <w:p w14:paraId="40B58B66" w14:textId="77777777" w:rsidR="00E25417" w:rsidRPr="009438B8" w:rsidRDefault="00E25417" w:rsidP="00E25417">
      <w:pPr>
        <w:pStyle w:val="Nivel2"/>
        <w:spacing w:beforeLines="120" w:before="288" w:afterLines="120" w:after="288" w:line="312" w:lineRule="auto"/>
        <w:ind w:left="1418" w:firstLine="0"/>
        <w:rPr>
          <w:rFonts w:ascii="Cambria" w:hAnsi="Cambria"/>
          <w:sz w:val="24"/>
          <w:szCs w:val="24"/>
          <w:lang w:eastAsia="ar-SA"/>
        </w:rPr>
      </w:pPr>
      <w:r w:rsidRPr="009438B8">
        <w:rPr>
          <w:rFonts w:ascii="Cambria" w:hAnsi="Cambria"/>
          <w:sz w:val="24"/>
          <w:szCs w:val="24"/>
          <w:lang w:eastAsia="ar-SA"/>
        </w:rPr>
        <w:t>a) Cadastro Nacional de Empresas Inidôneas e Suspensas - CEIS, mantido pela Controladoria-Geral da União (</w:t>
      </w:r>
      <w:hyperlink r:id="rId38" w:history="1">
        <w:r w:rsidRPr="009438B8">
          <w:rPr>
            <w:rStyle w:val="Hyperlink"/>
            <w:rFonts w:ascii="Cambria" w:hAnsi="Cambria"/>
            <w:sz w:val="24"/>
            <w:szCs w:val="24"/>
            <w:lang w:eastAsia="ar-SA"/>
          </w:rPr>
          <w:t>https://www.portaltransparencia.gov.br/sancoes/ceis</w:t>
        </w:r>
      </w:hyperlink>
      <w:r w:rsidRPr="009438B8">
        <w:rPr>
          <w:rFonts w:ascii="Cambria" w:hAnsi="Cambria"/>
          <w:sz w:val="24"/>
          <w:szCs w:val="24"/>
          <w:lang w:eastAsia="ar-SA"/>
        </w:rPr>
        <w:t xml:space="preserve">); </w:t>
      </w:r>
      <w:proofErr w:type="gramStart"/>
      <w:r w:rsidRPr="009438B8">
        <w:rPr>
          <w:rFonts w:ascii="Cambria" w:hAnsi="Cambria"/>
          <w:sz w:val="24"/>
          <w:szCs w:val="24"/>
          <w:lang w:eastAsia="ar-SA"/>
        </w:rPr>
        <w:t>e</w:t>
      </w:r>
      <w:proofErr w:type="gramEnd"/>
      <w:r w:rsidRPr="009438B8">
        <w:rPr>
          <w:rFonts w:ascii="Cambria" w:hAnsi="Cambria"/>
          <w:sz w:val="24"/>
          <w:szCs w:val="24"/>
          <w:lang w:eastAsia="ar-SA"/>
        </w:rPr>
        <w:t xml:space="preserve"> </w:t>
      </w:r>
    </w:p>
    <w:p w14:paraId="0FB19529" w14:textId="77777777" w:rsidR="00E25417" w:rsidRPr="009438B8" w:rsidRDefault="00E25417" w:rsidP="00560BCD">
      <w:pPr>
        <w:pStyle w:val="PargrafodaLista"/>
        <w:spacing w:beforeLines="120" w:before="288" w:afterLines="120" w:after="288" w:line="312" w:lineRule="auto"/>
        <w:ind w:left="1418"/>
        <w:rPr>
          <w:rFonts w:ascii="Cambria" w:hAnsi="Cambria" w:cs="Arial"/>
          <w:lang w:eastAsia="ar-SA"/>
        </w:rPr>
      </w:pPr>
      <w:proofErr w:type="gramStart"/>
      <w:r w:rsidRPr="009438B8">
        <w:rPr>
          <w:rFonts w:ascii="Cambria" w:hAnsi="Cambria" w:cs="Arial"/>
          <w:lang w:eastAsia="ar-SA"/>
        </w:rPr>
        <w:t>b )</w:t>
      </w:r>
      <w:proofErr w:type="gramEnd"/>
      <w:r w:rsidRPr="009438B8">
        <w:rPr>
          <w:rFonts w:ascii="Cambria" w:hAnsi="Cambria" w:cs="Arial"/>
          <w:lang w:eastAsia="ar-SA"/>
        </w:rPr>
        <w:t xml:space="preserve"> Cadastro Nacional de Empresas Punidas – CNEP, mantido pela Controladoria-Geral da União (</w:t>
      </w:r>
      <w:hyperlink r:id="rId39" w:history="1">
        <w:r w:rsidRPr="009438B8">
          <w:rPr>
            <w:rStyle w:val="Hyperlink"/>
            <w:rFonts w:ascii="Cambria" w:hAnsi="Cambria" w:cs="Arial"/>
            <w:lang w:eastAsia="ar-SA"/>
          </w:rPr>
          <w:t>https://www.portaltransparencia.gov.br/sancoes/cnep</w:t>
        </w:r>
      </w:hyperlink>
      <w:r w:rsidRPr="009438B8">
        <w:rPr>
          <w:rFonts w:ascii="Cambria" w:hAnsi="Cambria" w:cs="Arial"/>
          <w:lang w:eastAsia="ar-SA"/>
        </w:rPr>
        <w:t>).</w:t>
      </w:r>
    </w:p>
    <w:p w14:paraId="2AB3F5DA" w14:textId="77777777" w:rsidR="002C4806" w:rsidRPr="009438B8" w:rsidRDefault="002C4806" w:rsidP="008A7FC9">
      <w:pPr>
        <w:pStyle w:val="Nivel2"/>
        <w:numPr>
          <w:ilvl w:val="1"/>
          <w:numId w:val="50"/>
        </w:numPr>
        <w:spacing w:before="0" w:after="0" w:line="240" w:lineRule="auto"/>
        <w:ind w:left="0" w:firstLine="0"/>
        <w:rPr>
          <w:rFonts w:ascii="Cambria" w:hAnsi="Cambria"/>
          <w:sz w:val="24"/>
          <w:szCs w:val="24"/>
          <w:lang w:eastAsia="ar-SA"/>
        </w:rPr>
      </w:pPr>
      <w:bookmarkStart w:id="25" w:name="_Ref117019424"/>
      <w:r w:rsidRPr="009438B8">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9438B8">
          <w:rPr>
            <w:rStyle w:val="Hyperlink"/>
            <w:rFonts w:ascii="Cambria" w:hAnsi="Cambria"/>
            <w:sz w:val="24"/>
            <w:szCs w:val="24"/>
          </w:rPr>
          <w:t>art. 14 da Lei nº 14.133/2021</w:t>
        </w:r>
      </w:hyperlink>
      <w:r w:rsidRPr="009438B8">
        <w:rPr>
          <w:rFonts w:ascii="Cambria" w:hAnsi="Cambria"/>
          <w:sz w:val="24"/>
          <w:szCs w:val="24"/>
        </w:rPr>
        <w:t xml:space="preserve">, legislação correlata e no item 5.2 do edital, </w:t>
      </w:r>
      <w:bookmarkEnd w:id="25"/>
      <w:r w:rsidRPr="009438B8">
        <w:rPr>
          <w:rFonts w:ascii="Cambria" w:hAnsi="Cambria"/>
          <w:color w:val="auto"/>
          <w:sz w:val="24"/>
          <w:szCs w:val="24"/>
          <w:lang w:eastAsia="ar-SA"/>
        </w:rPr>
        <w:t xml:space="preserve">especialmente quanto à existência de sanção que impeça a participação no certame ou a futura contratação. </w:t>
      </w:r>
    </w:p>
    <w:p w14:paraId="54EB6943"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Caso conste situação do l</w:t>
      </w:r>
      <w:r w:rsidRPr="009438B8">
        <w:rPr>
          <w:rFonts w:ascii="Cambria" w:hAnsi="Cambria"/>
          <w:color w:val="auto"/>
          <w:sz w:val="24"/>
          <w:szCs w:val="24"/>
        </w:rPr>
        <w:t xml:space="preserve">icitante </w:t>
      </w:r>
      <w:r w:rsidRPr="009438B8">
        <w:rPr>
          <w:rFonts w:ascii="Cambria" w:hAnsi="Cambria"/>
          <w:sz w:val="24"/>
          <w:szCs w:val="24"/>
        </w:rPr>
        <w:t xml:space="preserve">a existência de Ocorrências Impeditivas Indiretas, o </w:t>
      </w:r>
      <w:r w:rsidRPr="009438B8">
        <w:rPr>
          <w:rFonts w:ascii="Cambria" w:hAnsi="Cambria"/>
          <w:color w:val="auto"/>
          <w:sz w:val="24"/>
          <w:szCs w:val="24"/>
        </w:rPr>
        <w:t>Pregoeiro diligenciará para v</w:t>
      </w:r>
      <w:r w:rsidRPr="009438B8">
        <w:rPr>
          <w:rFonts w:ascii="Cambria" w:hAnsi="Cambria"/>
          <w:sz w:val="24"/>
          <w:szCs w:val="24"/>
        </w:rPr>
        <w:t>erificar se houve fraude por parte das empresas apontadas no Relatório de Ocorrências Impeditivas Indiretas. (</w:t>
      </w:r>
      <w:hyperlink r:id="rId41" w:anchor="art29" w:history="1">
        <w:r w:rsidRPr="009438B8">
          <w:rPr>
            <w:rStyle w:val="Hyperlink"/>
            <w:rFonts w:ascii="Cambria" w:hAnsi="Cambria"/>
            <w:sz w:val="24"/>
            <w:szCs w:val="24"/>
          </w:rPr>
          <w:t xml:space="preserve">IN nº 3/2018, art. 29, </w:t>
        </w:r>
        <w:r w:rsidRPr="009438B8">
          <w:rPr>
            <w:rStyle w:val="Hyperlink"/>
            <w:rFonts w:ascii="Cambria" w:hAnsi="Cambria"/>
            <w:i/>
            <w:iCs/>
            <w:sz w:val="24"/>
            <w:szCs w:val="24"/>
          </w:rPr>
          <w:t>caput</w:t>
        </w:r>
      </w:hyperlink>
      <w:proofErr w:type="gramStart"/>
      <w:r w:rsidRPr="009438B8">
        <w:rPr>
          <w:rFonts w:ascii="Cambria" w:hAnsi="Cambria"/>
          <w:sz w:val="24"/>
          <w:szCs w:val="24"/>
        </w:rPr>
        <w:t>)</w:t>
      </w:r>
      <w:proofErr w:type="gramEnd"/>
    </w:p>
    <w:p w14:paraId="66320A9A"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rPr>
      </w:pPr>
      <w:r w:rsidRPr="009438B8">
        <w:rPr>
          <w:rFonts w:ascii="Cambria" w:hAnsi="Cambria"/>
          <w:sz w:val="24"/>
          <w:szCs w:val="24"/>
        </w:rPr>
        <w:t>A tentativa de burla será verificada por meio dos vínculos societários, linhas de fornecimento similares, dentre outros. (</w:t>
      </w:r>
      <w:hyperlink r:id="rId42" w:history="1">
        <w:r w:rsidRPr="009438B8">
          <w:rPr>
            <w:rStyle w:val="Hyperlink"/>
            <w:rFonts w:ascii="Cambria" w:hAnsi="Cambria"/>
            <w:sz w:val="24"/>
            <w:szCs w:val="24"/>
          </w:rPr>
          <w:t>IN nº 3/2018, art. 29, §1º</w:t>
        </w:r>
      </w:hyperlink>
      <w:r w:rsidRPr="009438B8">
        <w:rPr>
          <w:rFonts w:ascii="Cambria" w:hAnsi="Cambria"/>
          <w:sz w:val="24"/>
          <w:szCs w:val="24"/>
        </w:rPr>
        <w:t>).</w:t>
      </w:r>
    </w:p>
    <w:p w14:paraId="28CD98ED"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rPr>
      </w:pPr>
      <w:r w:rsidRPr="009438B8">
        <w:rPr>
          <w:rFonts w:ascii="Cambria" w:hAnsi="Cambria"/>
          <w:sz w:val="24"/>
          <w:szCs w:val="24"/>
        </w:rPr>
        <w:t>O licitante será convocado para manifestação previamente a uma eventual desclassificação. (</w:t>
      </w:r>
      <w:hyperlink r:id="rId43" w:history="1">
        <w:r w:rsidRPr="009438B8">
          <w:rPr>
            <w:rStyle w:val="Hyperlink"/>
            <w:rFonts w:ascii="Cambria" w:hAnsi="Cambria"/>
            <w:sz w:val="24"/>
            <w:szCs w:val="24"/>
          </w:rPr>
          <w:t>IN nº 3/2018, art. 29, §2º</w:t>
        </w:r>
      </w:hyperlink>
      <w:r w:rsidRPr="009438B8">
        <w:rPr>
          <w:rFonts w:ascii="Cambria" w:hAnsi="Cambria"/>
          <w:sz w:val="24"/>
          <w:szCs w:val="24"/>
        </w:rPr>
        <w:t>).</w:t>
      </w:r>
    </w:p>
    <w:p w14:paraId="727093E9"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rPr>
      </w:pPr>
      <w:r w:rsidRPr="009438B8">
        <w:rPr>
          <w:rFonts w:ascii="Cambria" w:hAnsi="Cambria"/>
          <w:sz w:val="24"/>
          <w:szCs w:val="24"/>
        </w:rPr>
        <w:t>Constatada a existência de sanção, o licitante será reputado inabilitado, por falta de condição de participação.</w:t>
      </w:r>
    </w:p>
    <w:p w14:paraId="63E74D59"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lastRenderedPageBreak/>
        <w:t>Caso atendidas as condições de participação, será iniciado o procedimento de habilitação.</w:t>
      </w:r>
    </w:p>
    <w:p w14:paraId="3B8F4B57"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highlight w:val="lightGray"/>
        </w:rPr>
      </w:pPr>
      <w:r w:rsidRPr="009438B8">
        <w:rPr>
          <w:rFonts w:ascii="Cambria" w:hAnsi="Cambria"/>
          <w:sz w:val="24"/>
          <w:szCs w:val="24"/>
          <w:highlight w:val="lightGray"/>
        </w:rPr>
        <w:t>Ao licitante provisoriamente classificado em primeiro lugar declarado como ME/</w:t>
      </w:r>
      <w:proofErr w:type="spellStart"/>
      <w:r w:rsidRPr="009438B8">
        <w:rPr>
          <w:rFonts w:ascii="Cambria" w:hAnsi="Cambria"/>
          <w:sz w:val="24"/>
          <w:szCs w:val="24"/>
          <w:highlight w:val="lightGray"/>
        </w:rPr>
        <w:t>EPPs</w:t>
      </w:r>
      <w:proofErr w:type="spellEnd"/>
      <w:r w:rsidRPr="009438B8">
        <w:rPr>
          <w:rFonts w:ascii="Cambria" w:hAnsi="Cambria"/>
          <w:sz w:val="24"/>
          <w:szCs w:val="24"/>
          <w:highlight w:val="lightGray"/>
        </w:rPr>
        <w:t xml:space="preserve">, o pregoeiro verificará se faz jus ao benefício, em conformidade com item </w:t>
      </w:r>
      <w:r w:rsidRPr="009438B8">
        <w:rPr>
          <w:rFonts w:ascii="Cambria" w:hAnsi="Cambria"/>
          <w:sz w:val="24"/>
          <w:szCs w:val="24"/>
          <w:highlight w:val="lightGray"/>
        </w:rPr>
        <w:fldChar w:fldCharType="begin"/>
      </w:r>
      <w:r w:rsidRPr="009438B8">
        <w:rPr>
          <w:rFonts w:ascii="Cambria" w:hAnsi="Cambria"/>
          <w:sz w:val="24"/>
          <w:szCs w:val="24"/>
          <w:highlight w:val="lightGray"/>
        </w:rPr>
        <w:instrText xml:space="preserve"> REF _Ref117000019 \r \h  \* MERGEFORMAT </w:instrText>
      </w:r>
      <w:r w:rsidRPr="009438B8">
        <w:rPr>
          <w:rFonts w:ascii="Cambria" w:hAnsi="Cambria"/>
          <w:sz w:val="24"/>
          <w:szCs w:val="24"/>
          <w:highlight w:val="lightGray"/>
        </w:rPr>
      </w:r>
      <w:r w:rsidRPr="009438B8">
        <w:rPr>
          <w:rFonts w:ascii="Cambria" w:hAnsi="Cambria"/>
          <w:sz w:val="24"/>
          <w:szCs w:val="24"/>
          <w:highlight w:val="lightGray"/>
        </w:rPr>
        <w:fldChar w:fldCharType="separate"/>
      </w:r>
      <w:r w:rsidR="00EB31AF" w:rsidRPr="009438B8">
        <w:rPr>
          <w:rFonts w:ascii="Cambria" w:hAnsi="Cambria"/>
          <w:sz w:val="24"/>
          <w:szCs w:val="24"/>
          <w:highlight w:val="lightGray"/>
        </w:rPr>
        <w:t>9.5</w:t>
      </w:r>
      <w:r w:rsidRPr="009438B8">
        <w:rPr>
          <w:rFonts w:ascii="Cambria" w:hAnsi="Cambria"/>
          <w:sz w:val="24"/>
          <w:szCs w:val="24"/>
          <w:highlight w:val="lightGray"/>
        </w:rPr>
        <w:fldChar w:fldCharType="end"/>
      </w:r>
      <w:r w:rsidRPr="009438B8">
        <w:rPr>
          <w:rFonts w:ascii="Cambria" w:hAnsi="Cambria"/>
          <w:sz w:val="24"/>
          <w:szCs w:val="24"/>
          <w:highlight w:val="lightGray"/>
        </w:rPr>
        <w:t xml:space="preserve"> deste edital.</w:t>
      </w:r>
    </w:p>
    <w:p w14:paraId="034A13B0" w14:textId="77777777" w:rsidR="002C4806" w:rsidRPr="009438B8" w:rsidRDefault="002C4806" w:rsidP="002C4806">
      <w:pPr>
        <w:pStyle w:val="Nivel2"/>
        <w:numPr>
          <w:ilvl w:val="1"/>
          <w:numId w:val="50"/>
        </w:numPr>
        <w:spacing w:beforeLines="50" w:afterLines="50"/>
        <w:ind w:left="0" w:firstLine="0"/>
        <w:rPr>
          <w:rFonts w:ascii="Cambria" w:hAnsi="Cambria"/>
          <w:b/>
          <w:sz w:val="24"/>
          <w:szCs w:val="24"/>
        </w:rPr>
      </w:pPr>
      <w:r w:rsidRPr="009438B8">
        <w:rPr>
          <w:rFonts w:ascii="Cambria" w:hAnsi="Cambria"/>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9438B8">
          <w:rPr>
            <w:rStyle w:val="Hyperlink"/>
            <w:rFonts w:ascii="Cambria" w:hAnsi="Cambria"/>
            <w:sz w:val="24"/>
            <w:szCs w:val="24"/>
          </w:rPr>
          <w:t>artigo 29 a 35 da IN SEGES nº 73, de 30 de setembro de 2022</w:t>
        </w:r>
      </w:hyperlink>
      <w:r w:rsidRPr="009438B8">
        <w:rPr>
          <w:rFonts w:ascii="Cambria" w:hAnsi="Cambria"/>
          <w:sz w:val="24"/>
          <w:szCs w:val="24"/>
        </w:rPr>
        <w:t>.</w:t>
      </w:r>
    </w:p>
    <w:p w14:paraId="4BE1FA90" w14:textId="77777777" w:rsidR="002C4806" w:rsidRPr="009438B8" w:rsidRDefault="002C4806" w:rsidP="002C4806">
      <w:pPr>
        <w:pStyle w:val="Nivel2"/>
        <w:numPr>
          <w:ilvl w:val="1"/>
          <w:numId w:val="50"/>
        </w:numPr>
        <w:spacing w:beforeLines="50" w:afterLines="50"/>
        <w:ind w:left="0" w:firstLine="0"/>
        <w:rPr>
          <w:rFonts w:ascii="Cambria" w:hAnsi="Cambria"/>
          <w:b/>
          <w:sz w:val="24"/>
          <w:szCs w:val="24"/>
        </w:rPr>
      </w:pPr>
      <w:r w:rsidRPr="009438B8">
        <w:rPr>
          <w:rFonts w:ascii="Cambria" w:hAnsi="Cambria"/>
          <w:sz w:val="24"/>
          <w:szCs w:val="24"/>
        </w:rPr>
        <w:t xml:space="preserve">Será desclassificada a proposta vencedora que: </w:t>
      </w:r>
    </w:p>
    <w:p w14:paraId="375645ED"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proofErr w:type="gramStart"/>
      <w:r w:rsidRPr="009438B8">
        <w:rPr>
          <w:rFonts w:ascii="Cambria" w:hAnsi="Cambria"/>
          <w:sz w:val="24"/>
          <w:szCs w:val="24"/>
        </w:rPr>
        <w:t>contiver</w:t>
      </w:r>
      <w:proofErr w:type="gramEnd"/>
      <w:r w:rsidRPr="009438B8">
        <w:rPr>
          <w:rFonts w:ascii="Cambria" w:hAnsi="Cambria"/>
          <w:sz w:val="24"/>
          <w:szCs w:val="24"/>
        </w:rPr>
        <w:t xml:space="preserve"> vícios insanáveis;</w:t>
      </w:r>
    </w:p>
    <w:p w14:paraId="03C556E4"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proofErr w:type="gramStart"/>
      <w:r w:rsidRPr="009438B8">
        <w:rPr>
          <w:rFonts w:ascii="Cambria" w:hAnsi="Cambria"/>
          <w:sz w:val="24"/>
          <w:szCs w:val="24"/>
        </w:rPr>
        <w:t>não</w:t>
      </w:r>
      <w:proofErr w:type="gramEnd"/>
      <w:r w:rsidRPr="009438B8">
        <w:rPr>
          <w:rFonts w:ascii="Cambria" w:hAnsi="Cambria"/>
          <w:sz w:val="24"/>
          <w:szCs w:val="24"/>
        </w:rPr>
        <w:t xml:space="preserve"> obedecer às especificações técnicas contidas no Termo de Referência;</w:t>
      </w:r>
    </w:p>
    <w:p w14:paraId="44A3085F"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proofErr w:type="gramStart"/>
      <w:r w:rsidRPr="009438B8">
        <w:rPr>
          <w:rFonts w:ascii="Cambria" w:hAnsi="Cambria"/>
          <w:sz w:val="24"/>
          <w:szCs w:val="24"/>
        </w:rPr>
        <w:t>apresentar</w:t>
      </w:r>
      <w:proofErr w:type="gramEnd"/>
      <w:r w:rsidRPr="009438B8">
        <w:rPr>
          <w:rFonts w:ascii="Cambria" w:hAnsi="Cambria"/>
          <w:sz w:val="24"/>
          <w:szCs w:val="24"/>
        </w:rPr>
        <w:t xml:space="preserve"> preços inexequíveis ou permanecerem acima do preço máximo definido para a contratação;</w:t>
      </w:r>
    </w:p>
    <w:p w14:paraId="3D851069"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proofErr w:type="gramStart"/>
      <w:r w:rsidRPr="009438B8">
        <w:rPr>
          <w:rFonts w:ascii="Cambria" w:hAnsi="Cambria"/>
          <w:sz w:val="24"/>
          <w:szCs w:val="24"/>
        </w:rPr>
        <w:t>não</w:t>
      </w:r>
      <w:proofErr w:type="gramEnd"/>
      <w:r w:rsidRPr="009438B8">
        <w:rPr>
          <w:rFonts w:ascii="Cambria" w:hAnsi="Cambria"/>
          <w:sz w:val="24"/>
          <w:szCs w:val="24"/>
        </w:rPr>
        <w:t xml:space="preserve"> tiverem sua exequibilidade demonstrada, quando exigido pela Administração;</w:t>
      </w:r>
    </w:p>
    <w:p w14:paraId="34D35533"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proofErr w:type="gramStart"/>
      <w:r w:rsidRPr="009438B8">
        <w:rPr>
          <w:rFonts w:ascii="Cambria" w:hAnsi="Cambria"/>
          <w:sz w:val="24"/>
          <w:szCs w:val="24"/>
        </w:rPr>
        <w:t>apresentar</w:t>
      </w:r>
      <w:proofErr w:type="gramEnd"/>
      <w:r w:rsidRPr="009438B8">
        <w:rPr>
          <w:rFonts w:ascii="Cambria" w:hAnsi="Cambria"/>
          <w:sz w:val="24"/>
          <w:szCs w:val="24"/>
        </w:rPr>
        <w:t xml:space="preserve"> desconformidade com quaisquer outras exigências deste Edital ou seus anexos, desde que insanável.</w:t>
      </w:r>
    </w:p>
    <w:p w14:paraId="2A786330" w14:textId="77777777" w:rsidR="002C4806" w:rsidRPr="009438B8" w:rsidRDefault="002C4806" w:rsidP="002C4806">
      <w:pPr>
        <w:pStyle w:val="Nivel2"/>
        <w:numPr>
          <w:ilvl w:val="1"/>
          <w:numId w:val="50"/>
        </w:numPr>
        <w:spacing w:beforeLines="50" w:afterLines="50"/>
        <w:ind w:left="0" w:firstLine="0"/>
        <w:rPr>
          <w:rFonts w:ascii="Cambria" w:hAnsi="Cambria"/>
          <w:b/>
          <w:bCs/>
          <w:sz w:val="24"/>
          <w:szCs w:val="24"/>
        </w:rPr>
      </w:pPr>
      <w:r w:rsidRPr="009438B8">
        <w:rPr>
          <w:rFonts w:ascii="Cambria" w:hAnsi="Cambria"/>
          <w:sz w:val="24"/>
          <w:szCs w:val="24"/>
        </w:rPr>
        <w:t>No caso de bens e serviços em geral, é indício de inexequibilidade das propostas valores inferiores a 50% (cinquenta por cento) do valor orçado pela Administração.</w:t>
      </w:r>
    </w:p>
    <w:p w14:paraId="67820439" w14:textId="77777777" w:rsidR="002C4806" w:rsidRPr="009438B8" w:rsidRDefault="002C4806" w:rsidP="002C4806">
      <w:pPr>
        <w:pStyle w:val="Nivel3"/>
        <w:numPr>
          <w:ilvl w:val="2"/>
          <w:numId w:val="50"/>
        </w:numPr>
        <w:spacing w:beforeLines="50" w:afterLines="50"/>
        <w:ind w:left="567" w:firstLine="0"/>
        <w:rPr>
          <w:rFonts w:ascii="Cambria" w:hAnsi="Cambria"/>
          <w:sz w:val="24"/>
          <w:szCs w:val="24"/>
        </w:rPr>
      </w:pPr>
      <w:r w:rsidRPr="009438B8">
        <w:rPr>
          <w:rFonts w:ascii="Cambria" w:hAnsi="Cambria"/>
          <w:sz w:val="24"/>
          <w:szCs w:val="24"/>
        </w:rPr>
        <w:t xml:space="preserve">A inexequibilidade, na hipótese de que trata o </w:t>
      </w:r>
      <w:r w:rsidRPr="009438B8">
        <w:rPr>
          <w:rFonts w:ascii="Cambria" w:hAnsi="Cambria"/>
          <w:b/>
          <w:bCs/>
          <w:sz w:val="24"/>
          <w:szCs w:val="24"/>
        </w:rPr>
        <w:t>caput</w:t>
      </w:r>
      <w:r w:rsidRPr="009438B8">
        <w:rPr>
          <w:rFonts w:ascii="Cambria" w:hAnsi="Cambria"/>
          <w:sz w:val="24"/>
          <w:szCs w:val="24"/>
        </w:rPr>
        <w:t>, só será considerada após diligência do pregoeiro, que comprove:</w:t>
      </w:r>
    </w:p>
    <w:p w14:paraId="01E8EC1B" w14:textId="77777777" w:rsidR="002C4806" w:rsidRPr="009438B8" w:rsidRDefault="002C4806" w:rsidP="002C4806">
      <w:pPr>
        <w:pStyle w:val="Nivel4"/>
        <w:numPr>
          <w:ilvl w:val="3"/>
          <w:numId w:val="50"/>
        </w:numPr>
        <w:spacing w:beforeLines="50" w:afterLines="50"/>
        <w:ind w:left="0" w:firstLine="993"/>
        <w:rPr>
          <w:rFonts w:ascii="Cambria" w:hAnsi="Cambria"/>
          <w:sz w:val="24"/>
          <w:szCs w:val="24"/>
        </w:rPr>
      </w:pPr>
      <w:proofErr w:type="gramStart"/>
      <w:r w:rsidRPr="009438B8">
        <w:rPr>
          <w:rFonts w:ascii="Cambria" w:hAnsi="Cambria"/>
          <w:sz w:val="24"/>
          <w:szCs w:val="24"/>
        </w:rPr>
        <w:t>que</w:t>
      </w:r>
      <w:proofErr w:type="gramEnd"/>
      <w:r w:rsidRPr="009438B8">
        <w:rPr>
          <w:rFonts w:ascii="Cambria" w:hAnsi="Cambria"/>
          <w:sz w:val="24"/>
          <w:szCs w:val="24"/>
        </w:rPr>
        <w:t xml:space="preserve"> o custo do licitante ultrapassa o valor da proposta; e</w:t>
      </w:r>
    </w:p>
    <w:p w14:paraId="5FB682C7" w14:textId="77777777" w:rsidR="002C4806" w:rsidRPr="009438B8" w:rsidRDefault="002C4806" w:rsidP="002C4806">
      <w:pPr>
        <w:pStyle w:val="Nivel4"/>
        <w:numPr>
          <w:ilvl w:val="3"/>
          <w:numId w:val="50"/>
        </w:numPr>
        <w:spacing w:beforeLines="50" w:afterLines="50"/>
        <w:ind w:left="0" w:firstLine="993"/>
        <w:rPr>
          <w:rFonts w:ascii="Cambria" w:hAnsi="Cambria"/>
          <w:sz w:val="24"/>
          <w:szCs w:val="24"/>
        </w:rPr>
      </w:pPr>
      <w:proofErr w:type="gramStart"/>
      <w:r w:rsidRPr="009438B8">
        <w:rPr>
          <w:rFonts w:ascii="Cambria" w:hAnsi="Cambria"/>
          <w:sz w:val="24"/>
          <w:szCs w:val="24"/>
        </w:rPr>
        <w:t>inexistirem</w:t>
      </w:r>
      <w:proofErr w:type="gramEnd"/>
      <w:r w:rsidRPr="009438B8">
        <w:rPr>
          <w:rFonts w:ascii="Cambria" w:hAnsi="Cambria"/>
          <w:sz w:val="24"/>
          <w:szCs w:val="24"/>
        </w:rPr>
        <w:t xml:space="preserve"> custos de oportunidade capazes de justificar o vulto da oferta.</w:t>
      </w:r>
    </w:p>
    <w:p w14:paraId="77C3E442" w14:textId="77777777" w:rsidR="002C4806" w:rsidRPr="009438B8" w:rsidRDefault="002C4806" w:rsidP="005A078B">
      <w:pPr>
        <w:pStyle w:val="Nivel3"/>
        <w:spacing w:beforeLines="50" w:afterLines="50"/>
        <w:rPr>
          <w:rFonts w:ascii="Cambria" w:hAnsi="Cambria"/>
          <w:b/>
          <w:sz w:val="24"/>
          <w:szCs w:val="24"/>
        </w:rPr>
      </w:pPr>
    </w:p>
    <w:p w14:paraId="3118B243" w14:textId="77777777" w:rsidR="002C4806" w:rsidRPr="009438B8" w:rsidRDefault="002C4806" w:rsidP="002C4806">
      <w:pPr>
        <w:pStyle w:val="Nivel2"/>
        <w:numPr>
          <w:ilvl w:val="1"/>
          <w:numId w:val="50"/>
        </w:numPr>
        <w:spacing w:beforeLines="50" w:afterLines="50"/>
        <w:ind w:left="0" w:firstLine="0"/>
        <w:rPr>
          <w:rFonts w:ascii="Cambria" w:hAnsi="Cambria"/>
          <w:b/>
          <w:sz w:val="24"/>
          <w:szCs w:val="24"/>
        </w:rPr>
      </w:pPr>
      <w:r w:rsidRPr="009438B8">
        <w:rPr>
          <w:rFonts w:ascii="Cambria" w:hAnsi="Cambria"/>
          <w:sz w:val="24"/>
          <w:szCs w:val="24"/>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9438B8" w:rsidRDefault="002C4806" w:rsidP="002C4806">
      <w:pPr>
        <w:pStyle w:val="Nivel2"/>
        <w:numPr>
          <w:ilvl w:val="1"/>
          <w:numId w:val="50"/>
        </w:numPr>
        <w:spacing w:beforeLines="50" w:afterLines="50"/>
        <w:ind w:left="0" w:firstLine="0"/>
        <w:rPr>
          <w:rFonts w:ascii="Cambria" w:hAnsi="Cambria"/>
          <w:b/>
          <w:sz w:val="24"/>
          <w:szCs w:val="24"/>
        </w:rPr>
      </w:pPr>
      <w:r w:rsidRPr="009438B8">
        <w:rPr>
          <w:rFonts w:ascii="Cambria" w:hAnsi="Cambria"/>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438B8">
        <w:rPr>
          <w:rFonts w:ascii="Cambria" w:hAnsi="Cambria"/>
          <w:sz w:val="24"/>
          <w:szCs w:val="24"/>
        </w:rPr>
        <w:t>sob pena</w:t>
      </w:r>
      <w:proofErr w:type="gramEnd"/>
      <w:r w:rsidRPr="009438B8">
        <w:rPr>
          <w:rFonts w:ascii="Cambria" w:hAnsi="Cambria"/>
          <w:sz w:val="24"/>
          <w:szCs w:val="24"/>
        </w:rPr>
        <w:t xml:space="preserve"> de não aceitação da proposta.</w:t>
      </w:r>
    </w:p>
    <w:p w14:paraId="6ACE71A0" w14:textId="77777777" w:rsidR="002C4806" w:rsidRPr="009438B8" w:rsidRDefault="002C4806" w:rsidP="002C4806">
      <w:pPr>
        <w:pStyle w:val="Nivel2"/>
        <w:numPr>
          <w:ilvl w:val="1"/>
          <w:numId w:val="50"/>
        </w:numPr>
        <w:spacing w:beforeLines="50" w:afterLines="50"/>
        <w:ind w:left="0" w:firstLine="0"/>
        <w:rPr>
          <w:rFonts w:ascii="Cambria" w:hAnsi="Cambria"/>
          <w:b/>
          <w:sz w:val="24"/>
          <w:szCs w:val="24"/>
        </w:rPr>
      </w:pPr>
      <w:r w:rsidRPr="009438B8">
        <w:rPr>
          <w:rFonts w:ascii="Cambria" w:hAnsi="Cambria"/>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r w:rsidRPr="009438B8">
        <w:rPr>
          <w:rFonts w:ascii="Cambria" w:hAnsi="Cambria"/>
          <w:sz w:val="24"/>
          <w:szCs w:val="24"/>
        </w:rPr>
        <w:t>O ajuste de que trata este dispositivo se limita a sanar erros ou falhas que não alterem a substância das propostas;</w:t>
      </w:r>
    </w:p>
    <w:p w14:paraId="08BAB82E" w14:textId="77777777" w:rsidR="002C4806" w:rsidRPr="009438B8" w:rsidRDefault="002C4806" w:rsidP="002C4806">
      <w:pPr>
        <w:pStyle w:val="Nivel3"/>
        <w:numPr>
          <w:ilvl w:val="2"/>
          <w:numId w:val="50"/>
        </w:numPr>
        <w:spacing w:beforeLines="50" w:afterLines="50"/>
        <w:ind w:left="567" w:firstLine="0"/>
        <w:rPr>
          <w:rFonts w:ascii="Cambria" w:hAnsi="Cambria"/>
          <w:b/>
          <w:sz w:val="24"/>
          <w:szCs w:val="24"/>
        </w:rPr>
      </w:pPr>
      <w:r w:rsidRPr="009438B8">
        <w:rPr>
          <w:rFonts w:ascii="Cambria" w:hAnsi="Cambria"/>
          <w:sz w:val="24"/>
          <w:szCs w:val="24"/>
        </w:rPr>
        <w:t>Considera-se erro no preenchimento da planilha passível de correção a indicação de recolhimento de impostos e contribuições na forma do Simples Nacional, quando não cabível esse regime.</w:t>
      </w:r>
    </w:p>
    <w:p w14:paraId="7E3879D9" w14:textId="77777777" w:rsidR="002C4806" w:rsidRPr="009438B8" w:rsidRDefault="002C4806" w:rsidP="002C4806">
      <w:pPr>
        <w:pStyle w:val="Nivel2"/>
        <w:numPr>
          <w:ilvl w:val="1"/>
          <w:numId w:val="50"/>
        </w:numPr>
        <w:spacing w:beforeLines="50" w:afterLines="50"/>
        <w:ind w:left="0" w:firstLine="0"/>
        <w:rPr>
          <w:rFonts w:ascii="Cambria" w:hAnsi="Cambria"/>
          <w:i/>
          <w:iCs/>
          <w:sz w:val="24"/>
          <w:szCs w:val="24"/>
        </w:rPr>
      </w:pPr>
      <w:r w:rsidRPr="009438B8">
        <w:rPr>
          <w:rFonts w:ascii="Cambria" w:hAnsi="Cambria"/>
          <w:sz w:val="24"/>
          <w:szCs w:val="24"/>
        </w:rPr>
        <w:t xml:space="preserve">Caso o Termo de Referência exija a apresentação de amostra, o licitante classificado em primeiro lugar deverá apresentá-la, conforme disciplinado no Termo de Referência, </w:t>
      </w:r>
      <w:proofErr w:type="gramStart"/>
      <w:r w:rsidRPr="009438B8">
        <w:rPr>
          <w:rFonts w:ascii="Cambria" w:hAnsi="Cambria"/>
          <w:sz w:val="24"/>
          <w:szCs w:val="24"/>
        </w:rPr>
        <w:t>sob pena</w:t>
      </w:r>
      <w:proofErr w:type="gramEnd"/>
      <w:r w:rsidRPr="009438B8">
        <w:rPr>
          <w:rFonts w:ascii="Cambria" w:hAnsi="Cambria"/>
          <w:sz w:val="24"/>
          <w:szCs w:val="24"/>
        </w:rPr>
        <w:t xml:space="preserve"> de não aceitação da proposta.</w:t>
      </w:r>
    </w:p>
    <w:p w14:paraId="57A7826D"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Os resultados das avaliações serão divulgados por meio de mensagem no sistema.</w:t>
      </w:r>
    </w:p>
    <w:p w14:paraId="45F43691"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9438B8" w:rsidRDefault="002C4806" w:rsidP="002C4806">
      <w:pPr>
        <w:pStyle w:val="Nivel2"/>
        <w:numPr>
          <w:ilvl w:val="1"/>
          <w:numId w:val="50"/>
        </w:numPr>
        <w:spacing w:beforeLines="50" w:afterLines="50"/>
        <w:ind w:left="0" w:firstLine="0"/>
        <w:rPr>
          <w:rFonts w:ascii="Cambria" w:hAnsi="Cambria"/>
          <w:sz w:val="24"/>
          <w:szCs w:val="24"/>
        </w:rPr>
      </w:pPr>
      <w:r w:rsidRPr="009438B8">
        <w:rPr>
          <w:rFonts w:ascii="Cambria" w:hAnsi="Cambria"/>
          <w:sz w:val="24"/>
          <w:szCs w:val="24"/>
        </w:rPr>
        <w:t xml:space="preserve">Se a(s) amostra(s) apresentada(s) pelo primeiro classificado não </w:t>
      </w:r>
      <w:proofErr w:type="gramStart"/>
      <w:r w:rsidRPr="009438B8">
        <w:rPr>
          <w:rFonts w:ascii="Cambria" w:hAnsi="Cambria"/>
          <w:sz w:val="24"/>
          <w:szCs w:val="24"/>
        </w:rPr>
        <w:t>for(</w:t>
      </w:r>
      <w:proofErr w:type="gramEnd"/>
      <w:r w:rsidRPr="009438B8">
        <w:rPr>
          <w:rFonts w:ascii="Cambria" w:hAnsi="Cambria"/>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9438B8" w:rsidRDefault="002C4806" w:rsidP="002C4806">
      <w:pPr>
        <w:pStyle w:val="Nivel01"/>
        <w:numPr>
          <w:ilvl w:val="0"/>
          <w:numId w:val="50"/>
        </w:numPr>
        <w:spacing w:before="10" w:after="10" w:line="276" w:lineRule="auto"/>
        <w:ind w:left="0" w:firstLine="0"/>
        <w:rPr>
          <w:rFonts w:ascii="Cambria" w:hAnsi="Cambria"/>
          <w:sz w:val="24"/>
          <w:szCs w:val="24"/>
        </w:rPr>
      </w:pPr>
      <w:bookmarkStart w:id="26" w:name="_Toc122606109"/>
      <w:r w:rsidRPr="009438B8">
        <w:rPr>
          <w:rFonts w:ascii="Cambria" w:hAnsi="Cambria"/>
          <w:sz w:val="24"/>
          <w:szCs w:val="24"/>
        </w:rPr>
        <w:t>DA FASE DE HABILITAÇÃO</w:t>
      </w:r>
      <w:bookmarkEnd w:id="26"/>
    </w:p>
    <w:p w14:paraId="6F82A839"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9438B8">
          <w:rPr>
            <w:rStyle w:val="Hyperlink"/>
            <w:rFonts w:ascii="Cambria" w:hAnsi="Cambria"/>
            <w:sz w:val="24"/>
            <w:szCs w:val="24"/>
          </w:rPr>
          <w:t>arts</w:t>
        </w:r>
        <w:proofErr w:type="spellEnd"/>
        <w:r w:rsidRPr="009438B8">
          <w:rPr>
            <w:rStyle w:val="Hyperlink"/>
            <w:rFonts w:ascii="Cambria" w:hAnsi="Cambria"/>
            <w:sz w:val="24"/>
            <w:szCs w:val="24"/>
          </w:rPr>
          <w:t xml:space="preserve">. </w:t>
        </w:r>
        <w:proofErr w:type="gramStart"/>
        <w:r w:rsidRPr="009438B8">
          <w:rPr>
            <w:rStyle w:val="Hyperlink"/>
            <w:rFonts w:ascii="Cambria" w:hAnsi="Cambria"/>
            <w:sz w:val="24"/>
            <w:szCs w:val="24"/>
          </w:rPr>
          <w:t>62 a 70 da Lei nº</w:t>
        </w:r>
        <w:proofErr w:type="gramEnd"/>
        <w:r w:rsidRPr="009438B8">
          <w:rPr>
            <w:rStyle w:val="Hyperlink"/>
            <w:rFonts w:ascii="Cambria" w:hAnsi="Cambria"/>
            <w:sz w:val="24"/>
            <w:szCs w:val="24"/>
          </w:rPr>
          <w:t xml:space="preserve"> 14.133, de 2021</w:t>
        </w:r>
      </w:hyperlink>
      <w:r w:rsidRPr="009438B8">
        <w:rPr>
          <w:rFonts w:ascii="Cambria" w:hAnsi="Cambria"/>
          <w:sz w:val="24"/>
          <w:szCs w:val="24"/>
        </w:rPr>
        <w:t>, conforme descrito abaixo:</w:t>
      </w:r>
    </w:p>
    <w:p w14:paraId="027C9756" w14:textId="77777777" w:rsidR="002C4806" w:rsidRPr="009438B8" w:rsidRDefault="002C4806" w:rsidP="002C4806">
      <w:pPr>
        <w:pStyle w:val="NormalWeb"/>
        <w:spacing w:line="276" w:lineRule="auto"/>
        <w:ind w:left="360"/>
        <w:jc w:val="both"/>
        <w:rPr>
          <w:rFonts w:ascii="Cambria" w:hAnsi="Cambria" w:cs="Arial"/>
          <w:u w:val="single"/>
        </w:rPr>
      </w:pPr>
    </w:p>
    <w:p w14:paraId="00C65ED7" w14:textId="77777777" w:rsidR="002C4806" w:rsidRPr="009438B8" w:rsidRDefault="002C4806" w:rsidP="00F97A56">
      <w:pPr>
        <w:pStyle w:val="NormalWeb"/>
        <w:jc w:val="both"/>
        <w:rPr>
          <w:rFonts w:ascii="Cambria" w:hAnsi="Cambria" w:cs="Arial"/>
          <w:b/>
        </w:rPr>
      </w:pPr>
      <w:r w:rsidRPr="009438B8">
        <w:rPr>
          <w:rFonts w:ascii="Cambria" w:hAnsi="Cambria" w:cs="Arial"/>
          <w:b/>
          <w:u w:val="single"/>
        </w:rPr>
        <w:t>13.1.1.</w:t>
      </w:r>
      <w:r w:rsidRPr="009438B8">
        <w:rPr>
          <w:rFonts w:ascii="Cambria" w:hAnsi="Cambria" w:cs="Arial"/>
          <w:u w:val="single"/>
        </w:rPr>
        <w:t xml:space="preserve"> </w:t>
      </w:r>
      <w:r w:rsidRPr="009438B8">
        <w:rPr>
          <w:rFonts w:ascii="Cambria" w:hAnsi="Cambria" w:cs="Arial"/>
          <w:b/>
          <w:u w:val="single"/>
        </w:rPr>
        <w:t xml:space="preserve">– </w:t>
      </w:r>
      <w:r w:rsidRPr="009438B8">
        <w:rPr>
          <w:rFonts w:ascii="Cambria" w:hAnsi="Cambria" w:cs="Arial"/>
          <w:b/>
          <w:bCs/>
          <w:u w:val="single"/>
        </w:rPr>
        <w:t>HABILITAÇÃO JURÍDICA:</w:t>
      </w:r>
    </w:p>
    <w:p w14:paraId="5531121B" w14:textId="77777777" w:rsidR="002C4806" w:rsidRPr="009438B8" w:rsidRDefault="002C4806" w:rsidP="00F97A56">
      <w:pPr>
        <w:pStyle w:val="Standard"/>
        <w:tabs>
          <w:tab w:val="left" w:pos="9072"/>
        </w:tabs>
        <w:jc w:val="both"/>
        <w:rPr>
          <w:rFonts w:ascii="Cambria" w:hAnsi="Cambria" w:cs="Arial"/>
        </w:rPr>
      </w:pPr>
      <w:r w:rsidRPr="009438B8">
        <w:rPr>
          <w:rFonts w:ascii="Cambria" w:hAnsi="Cambria" w:cs="Arial"/>
          <w:b/>
        </w:rPr>
        <w:t xml:space="preserve">a) </w:t>
      </w:r>
      <w:r w:rsidRPr="009438B8">
        <w:rPr>
          <w:rFonts w:ascii="Cambria" w:hAnsi="Cambria" w:cs="Arial"/>
        </w:rPr>
        <w:t>Cópia do Contrato Social da empresa, devidamente registrado, ou sua última alteração; Esta documentação poderá ser substituída pelo Contrato Social Consolidado;</w:t>
      </w:r>
    </w:p>
    <w:p w14:paraId="569088E4" w14:textId="77777777" w:rsidR="002C4806" w:rsidRPr="009438B8" w:rsidRDefault="002C4806" w:rsidP="008A7FC9">
      <w:pPr>
        <w:tabs>
          <w:tab w:val="left" w:pos="9072"/>
        </w:tabs>
        <w:ind w:left="567"/>
        <w:jc w:val="both"/>
        <w:rPr>
          <w:rFonts w:ascii="Cambria" w:hAnsi="Cambria" w:cs="Arial"/>
          <w:sz w:val="24"/>
          <w:szCs w:val="24"/>
        </w:rPr>
      </w:pPr>
      <w:proofErr w:type="gramStart"/>
      <w:r w:rsidRPr="009438B8">
        <w:rPr>
          <w:rFonts w:ascii="Cambria" w:hAnsi="Cambria" w:cs="Arial"/>
          <w:b/>
          <w:bCs/>
          <w:sz w:val="24"/>
          <w:szCs w:val="24"/>
        </w:rPr>
        <w:t>a.</w:t>
      </w:r>
      <w:proofErr w:type="gramEnd"/>
      <w:r w:rsidRPr="009438B8">
        <w:rPr>
          <w:rFonts w:ascii="Cambria" w:hAnsi="Cambria" w:cs="Arial"/>
          <w:b/>
          <w:bCs/>
          <w:sz w:val="24"/>
          <w:szCs w:val="24"/>
        </w:rPr>
        <w:t>1)</w:t>
      </w:r>
      <w:r w:rsidRPr="009438B8">
        <w:rPr>
          <w:rFonts w:ascii="Cambria" w:hAnsi="Cambria" w:cs="Arial"/>
          <w:sz w:val="24"/>
          <w:szCs w:val="24"/>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9438B8" w:rsidRDefault="002C4806" w:rsidP="002C4806">
      <w:pPr>
        <w:pStyle w:val="Standard"/>
        <w:tabs>
          <w:tab w:val="left" w:pos="9072"/>
        </w:tabs>
        <w:spacing w:line="276" w:lineRule="auto"/>
        <w:ind w:left="567"/>
        <w:jc w:val="both"/>
        <w:rPr>
          <w:rFonts w:ascii="Cambria" w:hAnsi="Cambria" w:cs="Arial"/>
        </w:rPr>
      </w:pPr>
      <w:r w:rsidRPr="009438B8">
        <w:rPr>
          <w:rFonts w:ascii="Cambria" w:hAnsi="Cambria" w:cs="Arial"/>
          <w:b/>
        </w:rPr>
        <w:t xml:space="preserve">b) </w:t>
      </w:r>
      <w:r w:rsidRPr="009438B8">
        <w:rPr>
          <w:rFonts w:ascii="Cambria" w:hAnsi="Cambria" w:cs="Arial"/>
        </w:rPr>
        <w:t>No caso de Sociedade Anônima, Cooperativa ou Associação Civil – estatuto da empresa, com suas alterações, acompanhado da Ata de Eleição dos atuais Diretores;</w:t>
      </w:r>
    </w:p>
    <w:p w14:paraId="1C986C8F" w14:textId="77777777" w:rsidR="002C4806" w:rsidRPr="009438B8" w:rsidRDefault="002C4806" w:rsidP="002C4806">
      <w:pPr>
        <w:pStyle w:val="Standard"/>
        <w:tabs>
          <w:tab w:val="left" w:pos="9072"/>
        </w:tabs>
        <w:spacing w:line="276" w:lineRule="auto"/>
        <w:ind w:left="567"/>
        <w:jc w:val="both"/>
        <w:rPr>
          <w:rFonts w:ascii="Cambria" w:hAnsi="Cambria" w:cs="Arial"/>
        </w:rPr>
      </w:pPr>
      <w:r w:rsidRPr="009438B8">
        <w:rPr>
          <w:rFonts w:ascii="Cambria" w:hAnsi="Cambria" w:cs="Arial"/>
          <w:b/>
        </w:rPr>
        <w:t xml:space="preserve">c) </w:t>
      </w:r>
      <w:r w:rsidRPr="009438B8">
        <w:rPr>
          <w:rFonts w:ascii="Cambria" w:hAnsi="Cambria" w:cs="Arial"/>
        </w:rPr>
        <w:t>No caso de Empresa Individual – Registro Comercial;</w:t>
      </w:r>
    </w:p>
    <w:p w14:paraId="1E896C0A" w14:textId="77777777" w:rsidR="002C4806" w:rsidRPr="009438B8" w:rsidRDefault="002C4806" w:rsidP="002C4806">
      <w:pPr>
        <w:pStyle w:val="Standard"/>
        <w:tabs>
          <w:tab w:val="left" w:pos="9072"/>
        </w:tabs>
        <w:spacing w:line="276" w:lineRule="auto"/>
        <w:ind w:left="567"/>
        <w:jc w:val="both"/>
        <w:rPr>
          <w:rFonts w:ascii="Cambria" w:hAnsi="Cambria" w:cs="Arial"/>
        </w:rPr>
      </w:pPr>
      <w:r w:rsidRPr="009438B8">
        <w:rPr>
          <w:rFonts w:ascii="Cambria" w:hAnsi="Cambria" w:cs="Arial"/>
          <w:b/>
        </w:rPr>
        <w:t xml:space="preserve">d) </w:t>
      </w:r>
      <w:r w:rsidRPr="009438B8">
        <w:rPr>
          <w:rFonts w:ascii="Cambria" w:hAnsi="Cambria" w:cs="Arial"/>
        </w:rPr>
        <w:t>Decreto de Autorização, em se tratando de empresa ou sociedade estrangeira em funcionamento no País, e ato de registro de autorização para funcionamento expedido pelo órgão competente, quando a atividade assim exigir;</w:t>
      </w:r>
    </w:p>
    <w:p w14:paraId="1210816F" w14:textId="4B4EDFBC" w:rsidR="002C4806" w:rsidRPr="00673A6D" w:rsidRDefault="002C4806" w:rsidP="00673A6D">
      <w:pPr>
        <w:pStyle w:val="Standard"/>
        <w:shd w:val="clear" w:color="auto" w:fill="FFFFFF"/>
        <w:tabs>
          <w:tab w:val="left" w:pos="9072"/>
        </w:tabs>
        <w:spacing w:line="276" w:lineRule="auto"/>
        <w:ind w:left="567"/>
        <w:jc w:val="both"/>
        <w:rPr>
          <w:rFonts w:ascii="Cambria" w:hAnsi="Cambria" w:cs="Arial"/>
        </w:rPr>
      </w:pPr>
      <w:r w:rsidRPr="009438B8">
        <w:rPr>
          <w:rFonts w:ascii="Cambria" w:hAnsi="Cambria" w:cs="Arial"/>
          <w:b/>
        </w:rPr>
        <w:t xml:space="preserve">e) </w:t>
      </w:r>
      <w:r w:rsidRPr="009438B8">
        <w:rPr>
          <w:rFonts w:ascii="Cambria" w:hAnsi="Cambria" w:cs="Arial"/>
        </w:rPr>
        <w:t>No caso de Microempreendedor Individual, Certificado do MEI.</w:t>
      </w:r>
    </w:p>
    <w:p w14:paraId="1E424AB4" w14:textId="77777777" w:rsidR="002C4806" w:rsidRPr="009438B8" w:rsidRDefault="002C4806" w:rsidP="002C4806">
      <w:pPr>
        <w:pStyle w:val="Standard"/>
        <w:shd w:val="clear" w:color="auto" w:fill="FFFFFF"/>
        <w:tabs>
          <w:tab w:val="left" w:pos="9072"/>
        </w:tabs>
        <w:spacing w:line="276" w:lineRule="auto"/>
        <w:jc w:val="both"/>
        <w:rPr>
          <w:rFonts w:ascii="Cambria" w:hAnsi="Cambria" w:cs="Arial"/>
          <w:b/>
          <w:bCs/>
          <w:u w:val="single"/>
        </w:rPr>
      </w:pPr>
      <w:r w:rsidRPr="009438B8">
        <w:rPr>
          <w:rFonts w:ascii="Cambria" w:hAnsi="Cambria" w:cs="Arial"/>
          <w:b/>
          <w:bCs/>
          <w:u w:val="single"/>
        </w:rPr>
        <w:lastRenderedPageBreak/>
        <w:t xml:space="preserve">13.1.2 </w:t>
      </w:r>
      <w:r w:rsidRPr="009438B8">
        <w:rPr>
          <w:rFonts w:ascii="Cambria" w:hAnsi="Cambria" w:cs="Arial"/>
          <w:b/>
          <w:u w:val="single"/>
        </w:rPr>
        <w:t>–</w:t>
      </w:r>
      <w:r w:rsidRPr="009438B8">
        <w:rPr>
          <w:rFonts w:ascii="Cambria" w:hAnsi="Cambria" w:cs="Arial"/>
          <w:u w:val="single"/>
        </w:rPr>
        <w:t xml:space="preserve"> </w:t>
      </w:r>
      <w:r w:rsidRPr="009438B8">
        <w:rPr>
          <w:rFonts w:ascii="Cambria" w:hAnsi="Cambria" w:cs="Arial"/>
          <w:b/>
          <w:bCs/>
          <w:u w:val="single"/>
        </w:rPr>
        <w:t>REGULARIDADE FISCAL E TRABALHISTA:</w:t>
      </w:r>
    </w:p>
    <w:p w14:paraId="7038AAE3" w14:textId="77777777" w:rsidR="002C4806" w:rsidRPr="009438B8" w:rsidRDefault="002C4806" w:rsidP="002C4806">
      <w:pPr>
        <w:pStyle w:val="Standard"/>
        <w:shd w:val="clear" w:color="auto" w:fill="FFFFFF"/>
        <w:tabs>
          <w:tab w:val="left" w:pos="9072"/>
        </w:tabs>
        <w:spacing w:line="276" w:lineRule="auto"/>
        <w:ind w:left="567"/>
        <w:jc w:val="both"/>
        <w:rPr>
          <w:rFonts w:ascii="Cambria" w:hAnsi="Cambria" w:cs="Arial"/>
        </w:rPr>
      </w:pPr>
      <w:r w:rsidRPr="009438B8">
        <w:rPr>
          <w:rFonts w:ascii="Cambria" w:hAnsi="Cambria" w:cs="Arial"/>
          <w:b/>
          <w:bCs/>
        </w:rPr>
        <w:t xml:space="preserve">a) </w:t>
      </w:r>
      <w:r w:rsidRPr="009438B8">
        <w:rPr>
          <w:rFonts w:ascii="Cambria" w:hAnsi="Cambria" w:cs="Arial"/>
        </w:rPr>
        <w:t>Prova de inscrição no Cadastro Nacional de Pessoas Jurídicas - CNPJ;</w:t>
      </w:r>
    </w:p>
    <w:p w14:paraId="4900BBF4" w14:textId="77777777" w:rsidR="002C4806" w:rsidRPr="009438B8" w:rsidRDefault="002C4806" w:rsidP="002C4806">
      <w:pPr>
        <w:pStyle w:val="Standard"/>
        <w:shd w:val="clear" w:color="auto" w:fill="FFFFFF"/>
        <w:tabs>
          <w:tab w:val="left" w:pos="9072"/>
        </w:tabs>
        <w:spacing w:line="276" w:lineRule="auto"/>
        <w:ind w:left="567"/>
        <w:jc w:val="both"/>
        <w:rPr>
          <w:rFonts w:ascii="Cambria" w:hAnsi="Cambria" w:cs="Arial"/>
        </w:rPr>
      </w:pPr>
      <w:r w:rsidRPr="009438B8">
        <w:rPr>
          <w:rFonts w:ascii="Cambria" w:hAnsi="Cambria" w:cs="Arial"/>
          <w:b/>
          <w:bCs/>
        </w:rPr>
        <w:t>b)</w:t>
      </w:r>
      <w:r w:rsidRPr="009438B8">
        <w:rPr>
          <w:rFonts w:ascii="Cambria" w:hAnsi="Cambria" w:cs="Arial"/>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9438B8" w:rsidRDefault="002C4806" w:rsidP="002C4806">
      <w:pPr>
        <w:pStyle w:val="Standard"/>
        <w:shd w:val="clear" w:color="auto" w:fill="FFFFFF"/>
        <w:tabs>
          <w:tab w:val="left" w:pos="9072"/>
        </w:tabs>
        <w:spacing w:line="276" w:lineRule="auto"/>
        <w:ind w:left="567"/>
        <w:jc w:val="both"/>
        <w:rPr>
          <w:rFonts w:ascii="Cambria" w:hAnsi="Cambria" w:cs="Arial"/>
        </w:rPr>
      </w:pPr>
      <w:proofErr w:type="gramStart"/>
      <w:r w:rsidRPr="009438B8">
        <w:rPr>
          <w:rFonts w:ascii="Cambria" w:hAnsi="Cambria" w:cs="Arial"/>
          <w:b/>
          <w:bCs/>
        </w:rPr>
        <w:t>c)</w:t>
      </w:r>
      <w:proofErr w:type="gramEnd"/>
      <w:r w:rsidRPr="009438B8">
        <w:rPr>
          <w:rFonts w:ascii="Cambria" w:hAnsi="Cambria" w:cs="Arial"/>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9438B8" w:rsidRDefault="002C4806" w:rsidP="002C4806">
      <w:pPr>
        <w:pStyle w:val="Standard"/>
        <w:shd w:val="clear" w:color="auto" w:fill="FFFFFF"/>
        <w:tabs>
          <w:tab w:val="left" w:pos="9072"/>
        </w:tabs>
        <w:spacing w:line="276" w:lineRule="auto"/>
        <w:ind w:left="567"/>
        <w:jc w:val="both"/>
        <w:rPr>
          <w:rFonts w:ascii="Cambria" w:hAnsi="Cambria" w:cs="Arial"/>
        </w:rPr>
      </w:pPr>
      <w:proofErr w:type="gramStart"/>
      <w:r w:rsidRPr="009438B8">
        <w:rPr>
          <w:rFonts w:ascii="Cambria" w:hAnsi="Cambria" w:cs="Arial"/>
          <w:b/>
          <w:bCs/>
        </w:rPr>
        <w:t>d)</w:t>
      </w:r>
      <w:proofErr w:type="gramEnd"/>
      <w:r w:rsidRPr="009438B8">
        <w:rPr>
          <w:rFonts w:ascii="Cambria" w:hAnsi="Cambria" w:cs="Arial"/>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9438B8" w:rsidRDefault="002C4806" w:rsidP="002C4806">
      <w:pPr>
        <w:pStyle w:val="Standard"/>
        <w:shd w:val="clear" w:color="auto" w:fill="FFFFFF"/>
        <w:tabs>
          <w:tab w:val="left" w:pos="9072"/>
        </w:tabs>
        <w:spacing w:line="276" w:lineRule="auto"/>
        <w:ind w:left="567"/>
        <w:jc w:val="both"/>
        <w:rPr>
          <w:rFonts w:ascii="Cambria" w:hAnsi="Cambria" w:cs="Arial"/>
        </w:rPr>
      </w:pPr>
      <w:proofErr w:type="gramStart"/>
      <w:r w:rsidRPr="009438B8">
        <w:rPr>
          <w:rFonts w:ascii="Cambria" w:hAnsi="Cambria" w:cs="Arial"/>
          <w:b/>
          <w:bCs/>
        </w:rPr>
        <w:t>e</w:t>
      </w:r>
      <w:proofErr w:type="gramEnd"/>
      <w:r w:rsidRPr="009438B8">
        <w:rPr>
          <w:rFonts w:ascii="Cambria" w:hAnsi="Cambria" w:cs="Arial"/>
          <w:b/>
          <w:bCs/>
        </w:rPr>
        <w:t>)</w:t>
      </w:r>
      <w:r w:rsidRPr="009438B8">
        <w:rPr>
          <w:rFonts w:ascii="Cambria" w:hAnsi="Cambria" w:cs="Arial"/>
        </w:rPr>
        <w:t> Prova de Regularidade relativa ao Fundo de Garantia por Termo de Serviço – FGTS.</w:t>
      </w:r>
    </w:p>
    <w:p w14:paraId="08ECFF8A" w14:textId="77777777" w:rsidR="002C4806" w:rsidRPr="009438B8" w:rsidRDefault="002C4806" w:rsidP="002C4806">
      <w:pPr>
        <w:pStyle w:val="Standard"/>
        <w:shd w:val="clear" w:color="auto" w:fill="FFFFFF"/>
        <w:tabs>
          <w:tab w:val="left" w:pos="9072"/>
        </w:tabs>
        <w:spacing w:line="276" w:lineRule="auto"/>
        <w:ind w:left="567"/>
        <w:jc w:val="both"/>
        <w:rPr>
          <w:rFonts w:ascii="Cambria" w:hAnsi="Cambria" w:cs="Arial"/>
        </w:rPr>
      </w:pPr>
      <w:proofErr w:type="gramStart"/>
      <w:r w:rsidRPr="009438B8">
        <w:rPr>
          <w:rFonts w:ascii="Cambria" w:hAnsi="Cambria" w:cs="Arial"/>
          <w:b/>
          <w:bCs/>
        </w:rPr>
        <w:t>f)</w:t>
      </w:r>
      <w:proofErr w:type="gramEnd"/>
      <w:r w:rsidRPr="009438B8">
        <w:rPr>
          <w:rFonts w:ascii="Cambria" w:hAnsi="Cambria" w:cs="Arial"/>
        </w:rPr>
        <w:t> Certidão Negativa de Débitos Trabalhistas – CNDT.</w:t>
      </w:r>
    </w:p>
    <w:p w14:paraId="071415B2" w14:textId="77777777" w:rsidR="002C4806" w:rsidRPr="009438B8" w:rsidRDefault="002C4806" w:rsidP="002C4806">
      <w:pPr>
        <w:pStyle w:val="Standard"/>
        <w:shd w:val="clear" w:color="auto" w:fill="FFFFFF"/>
        <w:tabs>
          <w:tab w:val="left" w:pos="9072"/>
        </w:tabs>
        <w:spacing w:line="276" w:lineRule="auto"/>
        <w:jc w:val="both"/>
        <w:rPr>
          <w:rFonts w:ascii="Cambria" w:hAnsi="Cambria" w:cs="Arial"/>
          <w:b/>
          <w:u w:val="single"/>
        </w:rPr>
      </w:pPr>
    </w:p>
    <w:p w14:paraId="289108DC" w14:textId="77777777" w:rsidR="002C4806" w:rsidRPr="009438B8" w:rsidRDefault="002C4806" w:rsidP="002C4806">
      <w:pPr>
        <w:pStyle w:val="Standard"/>
        <w:shd w:val="clear" w:color="auto" w:fill="FFFFFF"/>
        <w:tabs>
          <w:tab w:val="left" w:pos="9072"/>
        </w:tabs>
        <w:spacing w:line="276" w:lineRule="auto"/>
        <w:jc w:val="both"/>
        <w:rPr>
          <w:rFonts w:ascii="Cambria" w:hAnsi="Cambria" w:cstheme="minorHAnsi"/>
        </w:rPr>
      </w:pPr>
      <w:r w:rsidRPr="009438B8">
        <w:rPr>
          <w:rFonts w:ascii="Cambria" w:hAnsi="Cambria" w:cstheme="minorHAnsi"/>
          <w:b/>
          <w:u w:val="single"/>
        </w:rPr>
        <w:t>13.1.3. – COMPROVAÇÃO DA QUALIFICAÇÃO ECONÔMICA FINANCEIRA</w:t>
      </w:r>
      <w:r w:rsidRPr="009438B8">
        <w:rPr>
          <w:rFonts w:ascii="Cambria" w:hAnsi="Cambria" w:cstheme="minorHAnsi"/>
          <w:b/>
        </w:rPr>
        <w:t>:</w:t>
      </w:r>
    </w:p>
    <w:p w14:paraId="5F0DA66E" w14:textId="77777777" w:rsidR="0084601D" w:rsidRPr="009438B8" w:rsidRDefault="002C4806" w:rsidP="00DA767A">
      <w:pPr>
        <w:autoSpaceDE w:val="0"/>
        <w:spacing w:line="276" w:lineRule="auto"/>
        <w:ind w:left="567"/>
        <w:jc w:val="both"/>
        <w:rPr>
          <w:rFonts w:ascii="Cambria" w:hAnsi="Cambria" w:cstheme="minorHAnsi"/>
          <w:sz w:val="24"/>
          <w:szCs w:val="24"/>
        </w:rPr>
      </w:pPr>
      <w:r w:rsidRPr="009438B8">
        <w:rPr>
          <w:rFonts w:ascii="Cambria" w:hAnsi="Cambria" w:cstheme="minorHAnsi"/>
          <w:b/>
          <w:bCs/>
          <w:sz w:val="24"/>
          <w:szCs w:val="24"/>
        </w:rPr>
        <w:t>a)</w:t>
      </w:r>
      <w:r w:rsidRPr="009438B8">
        <w:rPr>
          <w:rFonts w:ascii="Cambria" w:hAnsi="Cambria" w:cstheme="minorHAnsi"/>
          <w:sz w:val="24"/>
          <w:szCs w:val="24"/>
        </w:rPr>
        <w:t xml:space="preserve"> </w:t>
      </w:r>
      <w:r w:rsidRPr="009438B8">
        <w:rPr>
          <w:rFonts w:ascii="Cambria" w:hAnsi="Cambria" w:cstheme="minorHAnsi"/>
          <w:b/>
          <w:sz w:val="24"/>
          <w:szCs w:val="24"/>
        </w:rPr>
        <w:t>Certidão Negativa de Falência e/ou Recuperação Judicial</w:t>
      </w:r>
      <w:r w:rsidRPr="009438B8">
        <w:rPr>
          <w:rFonts w:ascii="Cambria" w:hAnsi="Cambria" w:cstheme="minorHAnsi"/>
          <w:sz w:val="24"/>
          <w:szCs w:val="24"/>
        </w:rPr>
        <w:t xml:space="preserve"> expedida pelo cartório distribuidor da sede da pessoa jurídica a menos de 90 (noventa) dias da data de recebimento dos envelopes prevista no preâmbulo deste Edital, caso não houver men</w:t>
      </w:r>
      <w:r w:rsidR="00DA767A" w:rsidRPr="009438B8">
        <w:rPr>
          <w:rFonts w:ascii="Cambria" w:hAnsi="Cambria" w:cstheme="minorHAnsi"/>
          <w:sz w:val="24"/>
          <w:szCs w:val="24"/>
        </w:rPr>
        <w:t>ção quanto ao prazo de validade</w:t>
      </w:r>
      <w:r w:rsidR="0084601D" w:rsidRPr="009438B8">
        <w:rPr>
          <w:rFonts w:ascii="Cambria" w:hAnsi="Cambria" w:cs="Arial"/>
          <w:sz w:val="24"/>
          <w:szCs w:val="24"/>
        </w:rPr>
        <w:t>.</w:t>
      </w:r>
    </w:p>
    <w:p w14:paraId="29B6A0E1" w14:textId="77777777" w:rsidR="002C4806" w:rsidRPr="009438B8" w:rsidRDefault="002C4806" w:rsidP="002C4806">
      <w:pPr>
        <w:pStyle w:val="Standard"/>
        <w:shd w:val="clear" w:color="auto" w:fill="FFFFFF"/>
        <w:tabs>
          <w:tab w:val="left" w:pos="9072"/>
        </w:tabs>
        <w:spacing w:line="276" w:lineRule="auto"/>
        <w:ind w:left="567"/>
        <w:jc w:val="both"/>
        <w:rPr>
          <w:rFonts w:ascii="Cambria" w:hAnsi="Cambria" w:cstheme="minorHAnsi"/>
          <w:b/>
          <w:u w:val="single"/>
        </w:rPr>
      </w:pPr>
    </w:p>
    <w:p w14:paraId="5E46A630" w14:textId="77777777" w:rsidR="002C4806" w:rsidRPr="009438B8" w:rsidRDefault="002C4806" w:rsidP="008A7FC9">
      <w:pPr>
        <w:pStyle w:val="Standard"/>
        <w:shd w:val="clear" w:color="auto" w:fill="FFFFFF"/>
        <w:tabs>
          <w:tab w:val="left" w:pos="9072"/>
        </w:tabs>
        <w:jc w:val="both"/>
        <w:rPr>
          <w:rFonts w:ascii="Cambria" w:hAnsi="Cambria" w:cstheme="minorHAnsi"/>
          <w:b/>
          <w:bCs/>
        </w:rPr>
      </w:pPr>
      <w:r w:rsidRPr="009438B8">
        <w:rPr>
          <w:rFonts w:ascii="Cambria" w:hAnsi="Cambria" w:cstheme="minorHAnsi"/>
          <w:b/>
          <w:u w:val="single"/>
        </w:rPr>
        <w:t>13.1.4.</w:t>
      </w:r>
      <w:r w:rsidRPr="009438B8">
        <w:rPr>
          <w:rFonts w:ascii="Cambria" w:hAnsi="Cambria" w:cstheme="minorHAnsi"/>
          <w:u w:val="single"/>
        </w:rPr>
        <w:t> </w:t>
      </w:r>
      <w:r w:rsidRPr="009438B8">
        <w:rPr>
          <w:rFonts w:ascii="Cambria" w:hAnsi="Cambria" w:cstheme="minorHAnsi"/>
          <w:b/>
          <w:u w:val="single"/>
          <w:lang w:eastAsia="en-US"/>
        </w:rPr>
        <w:t>–</w:t>
      </w:r>
      <w:r w:rsidRPr="009438B8">
        <w:rPr>
          <w:rFonts w:ascii="Cambria" w:hAnsi="Cambria" w:cstheme="minorHAnsi"/>
          <w:u w:val="single"/>
          <w:lang w:eastAsia="en-US"/>
        </w:rPr>
        <w:t xml:space="preserve"> </w:t>
      </w:r>
      <w:r w:rsidRPr="009438B8">
        <w:rPr>
          <w:rFonts w:ascii="Cambria" w:hAnsi="Cambria" w:cstheme="minorHAnsi"/>
          <w:b/>
          <w:bCs/>
          <w:u w:val="single"/>
        </w:rPr>
        <w:t>COMPROVAÇÃO DE QUALIFICAÇÃO TÉCNICA</w:t>
      </w:r>
      <w:r w:rsidRPr="009438B8">
        <w:rPr>
          <w:rFonts w:ascii="Cambria" w:hAnsi="Cambria" w:cstheme="minorHAnsi"/>
          <w:b/>
          <w:bCs/>
        </w:rPr>
        <w:t>:</w:t>
      </w:r>
    </w:p>
    <w:p w14:paraId="57626018" w14:textId="77777777" w:rsidR="002C4806" w:rsidRPr="009438B8" w:rsidRDefault="002C4806" w:rsidP="00037875">
      <w:pPr>
        <w:pStyle w:val="Ttulo3"/>
        <w:keepLines w:val="0"/>
        <w:numPr>
          <w:ilvl w:val="0"/>
          <w:numId w:val="57"/>
        </w:numPr>
        <w:autoSpaceDN/>
        <w:spacing w:before="0"/>
        <w:jc w:val="both"/>
        <w:rPr>
          <w:b w:val="0"/>
          <w:color w:val="auto"/>
        </w:rPr>
      </w:pPr>
      <w:r w:rsidRPr="009438B8">
        <w:rPr>
          <w:b w:val="0"/>
          <w:color w:val="auto"/>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9438B8" w:rsidRDefault="00AE552A" w:rsidP="000427C1">
      <w:pPr>
        <w:jc w:val="both"/>
        <w:rPr>
          <w:rFonts w:ascii="Cambria" w:hAnsi="Cambria"/>
          <w:sz w:val="24"/>
          <w:szCs w:val="24"/>
        </w:rPr>
      </w:pPr>
    </w:p>
    <w:p w14:paraId="3FF6B4AC" w14:textId="77777777" w:rsidR="002C4806" w:rsidRPr="009438B8" w:rsidRDefault="002C4806" w:rsidP="002C4806">
      <w:pPr>
        <w:pStyle w:val="Standard"/>
        <w:shd w:val="clear" w:color="auto" w:fill="FFFFFF"/>
        <w:tabs>
          <w:tab w:val="left" w:pos="9072"/>
        </w:tabs>
        <w:spacing w:line="276" w:lineRule="auto"/>
        <w:jc w:val="both"/>
        <w:rPr>
          <w:rFonts w:ascii="Cambria" w:hAnsi="Cambria" w:cstheme="minorHAnsi"/>
        </w:rPr>
      </w:pPr>
      <w:r w:rsidRPr="009438B8">
        <w:rPr>
          <w:rFonts w:ascii="Cambria" w:hAnsi="Cambria" w:cstheme="minorHAnsi"/>
          <w:b/>
          <w:u w:val="single"/>
        </w:rPr>
        <w:t>13.1.5.</w:t>
      </w:r>
      <w:r w:rsidRPr="009438B8">
        <w:rPr>
          <w:rFonts w:ascii="Cambria" w:hAnsi="Cambria" w:cstheme="minorHAnsi"/>
          <w:u w:val="single"/>
        </w:rPr>
        <w:t> </w:t>
      </w:r>
      <w:r w:rsidRPr="009438B8">
        <w:rPr>
          <w:rFonts w:ascii="Cambria" w:hAnsi="Cambria" w:cstheme="minorHAnsi"/>
          <w:b/>
          <w:u w:val="single"/>
        </w:rPr>
        <w:t>–</w:t>
      </w:r>
      <w:r w:rsidRPr="009438B8">
        <w:rPr>
          <w:rFonts w:ascii="Cambria" w:hAnsi="Cambria" w:cstheme="minorHAnsi"/>
          <w:u w:val="single"/>
        </w:rPr>
        <w:t xml:space="preserve"> </w:t>
      </w:r>
      <w:r w:rsidRPr="009438B8">
        <w:rPr>
          <w:rFonts w:ascii="Cambria" w:hAnsi="Cambria" w:cstheme="minorHAnsi"/>
          <w:b/>
          <w:bCs/>
          <w:u w:val="single"/>
        </w:rPr>
        <w:t>OUTRAS DOCUMENTAÇÕES A SEREM APRESENTADAS</w:t>
      </w:r>
      <w:r w:rsidRPr="009438B8">
        <w:rPr>
          <w:rFonts w:ascii="Cambria" w:hAnsi="Cambria" w:cstheme="minorHAnsi"/>
          <w:b/>
          <w:bCs/>
        </w:rPr>
        <w:t>:</w:t>
      </w:r>
    </w:p>
    <w:p w14:paraId="767DF470" w14:textId="77777777" w:rsidR="002C4806" w:rsidRPr="009438B8" w:rsidRDefault="002C4806" w:rsidP="002C4806">
      <w:pPr>
        <w:widowControl/>
        <w:suppressAutoHyphens w:val="0"/>
        <w:autoSpaceDN/>
        <w:spacing w:line="276" w:lineRule="auto"/>
        <w:ind w:left="567"/>
        <w:jc w:val="both"/>
        <w:textAlignment w:val="auto"/>
        <w:rPr>
          <w:rFonts w:ascii="Cambria" w:hAnsi="Cambria"/>
          <w:sz w:val="24"/>
          <w:szCs w:val="24"/>
        </w:rPr>
      </w:pPr>
      <w:r w:rsidRPr="009438B8">
        <w:rPr>
          <w:rFonts w:ascii="Cambria" w:hAnsi="Cambria" w:cstheme="minorHAnsi"/>
          <w:b/>
          <w:sz w:val="24"/>
          <w:szCs w:val="24"/>
        </w:rPr>
        <w:t>a)</w:t>
      </w:r>
      <w:r w:rsidRPr="009438B8">
        <w:rPr>
          <w:rFonts w:ascii="Cambria" w:hAnsi="Cambria" w:cstheme="minorHAnsi"/>
          <w:sz w:val="24"/>
          <w:szCs w:val="24"/>
        </w:rPr>
        <w:t xml:space="preserve"> </w:t>
      </w:r>
      <w:r w:rsidRPr="009438B8">
        <w:rPr>
          <w:rFonts w:ascii="Cambria" w:hAnsi="Cambria"/>
          <w:sz w:val="24"/>
          <w:szCs w:val="24"/>
        </w:rPr>
        <w:t xml:space="preserve">Declaração Unificada conforme modelo. </w:t>
      </w:r>
      <w:r w:rsidRPr="009438B8">
        <w:rPr>
          <w:rFonts w:ascii="Cambria" w:hAnsi="Cambria"/>
          <w:b/>
          <w:sz w:val="24"/>
          <w:szCs w:val="24"/>
        </w:rPr>
        <w:t xml:space="preserve">(ANEXO </w:t>
      </w:r>
      <w:r w:rsidR="003F7BDB" w:rsidRPr="009438B8">
        <w:rPr>
          <w:rFonts w:ascii="Cambria" w:hAnsi="Cambria"/>
          <w:b/>
          <w:sz w:val="24"/>
          <w:szCs w:val="24"/>
        </w:rPr>
        <w:t>III</w:t>
      </w:r>
      <w:r w:rsidRPr="009438B8">
        <w:rPr>
          <w:rFonts w:ascii="Cambria" w:hAnsi="Cambria"/>
          <w:b/>
          <w:sz w:val="24"/>
          <w:szCs w:val="24"/>
        </w:rPr>
        <w:t>).</w:t>
      </w:r>
    </w:p>
    <w:p w14:paraId="5917513D" w14:textId="77777777" w:rsidR="005A078B" w:rsidRPr="009438B8" w:rsidRDefault="005A078B" w:rsidP="005A078B">
      <w:pPr>
        <w:pStyle w:val="Nivel2"/>
        <w:spacing w:before="10" w:after="10"/>
        <w:ind w:left="0" w:firstLine="0"/>
        <w:rPr>
          <w:rFonts w:ascii="Cambria" w:hAnsi="Cambria"/>
          <w:sz w:val="24"/>
          <w:szCs w:val="24"/>
        </w:rPr>
      </w:pPr>
    </w:p>
    <w:p w14:paraId="6E94885E"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Os documentos exigidos para fins de habilitação poderão ser apresentados em original, por cópia ou por </w:t>
      </w:r>
      <w:r w:rsidRPr="009438B8">
        <w:rPr>
          <w:rFonts w:ascii="Cambria" w:hAnsi="Cambria"/>
          <w:iCs/>
          <w:color w:val="auto"/>
          <w:sz w:val="24"/>
          <w:szCs w:val="24"/>
        </w:rPr>
        <w:t>meio digital.</w:t>
      </w:r>
    </w:p>
    <w:p w14:paraId="53407DFA"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Será verificado se o licitante apresentou declaração de que atende aos requisitos de habilitação, e o declarante responderá pela veracidade das informações prestadas, na forma da lei (</w:t>
      </w:r>
      <w:hyperlink r:id="rId46" w:anchor="art63" w:history="1">
        <w:r w:rsidRPr="009438B8">
          <w:rPr>
            <w:rStyle w:val="Hyperlink"/>
            <w:rFonts w:ascii="Cambria" w:hAnsi="Cambria"/>
            <w:sz w:val="24"/>
            <w:szCs w:val="24"/>
          </w:rPr>
          <w:t>art. 63, I, da Lei nº 14.133/2021</w:t>
        </w:r>
      </w:hyperlink>
      <w:r w:rsidRPr="009438B8">
        <w:rPr>
          <w:rFonts w:ascii="Cambria" w:hAnsi="Cambria"/>
          <w:sz w:val="24"/>
          <w:szCs w:val="24"/>
        </w:rPr>
        <w:t xml:space="preserve">). </w:t>
      </w:r>
    </w:p>
    <w:p w14:paraId="308BE1D4"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t xml:space="preserve">Será verificado se o licitante apresentou no sistema, </w:t>
      </w:r>
      <w:proofErr w:type="gramStart"/>
      <w:r w:rsidRPr="009438B8">
        <w:rPr>
          <w:rFonts w:ascii="Cambria" w:hAnsi="Cambria"/>
          <w:sz w:val="24"/>
          <w:szCs w:val="24"/>
        </w:rPr>
        <w:t>sob pena</w:t>
      </w:r>
      <w:proofErr w:type="gramEnd"/>
      <w:r w:rsidRPr="009438B8">
        <w:rPr>
          <w:rFonts w:ascii="Cambria" w:hAnsi="Cambria"/>
          <w:sz w:val="24"/>
          <w:szCs w:val="24"/>
        </w:rPr>
        <w:t xml:space="preserve"> de inabilitação, a declaração de que cumpre as exigências de reserva de cargos para pessoa com deficiência e para reabilitado da Previdência Social, previstas em lei e em outras normas específicas.</w:t>
      </w:r>
    </w:p>
    <w:p w14:paraId="01634648"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lastRenderedPageBreak/>
        <w:t xml:space="preserve">O licitante deverá apresentar, </w:t>
      </w:r>
      <w:proofErr w:type="gramStart"/>
      <w:r w:rsidRPr="009438B8">
        <w:rPr>
          <w:rFonts w:ascii="Cambria" w:hAnsi="Cambria"/>
          <w:sz w:val="24"/>
          <w:szCs w:val="24"/>
        </w:rPr>
        <w:t>sob pena</w:t>
      </w:r>
      <w:proofErr w:type="gramEnd"/>
      <w:r w:rsidRPr="009438B8">
        <w:rPr>
          <w:rFonts w:ascii="Cambria" w:hAnsi="Cambria"/>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438B8">
        <w:rPr>
          <w:rFonts w:ascii="Cambria" w:hAnsi="Cambria"/>
          <w:sz w:val="24"/>
          <w:szCs w:val="24"/>
        </w:rPr>
        <w:t>infralegais</w:t>
      </w:r>
      <w:proofErr w:type="spellEnd"/>
      <w:r w:rsidRPr="009438B8">
        <w:rPr>
          <w:rFonts w:ascii="Cambria" w:hAnsi="Cambria"/>
          <w:sz w:val="24"/>
          <w:szCs w:val="24"/>
        </w:rPr>
        <w:t>, nas convenções coletivas de trabalho e nos termos de ajustamento de conduta vigentes na data de entrega das propostas.</w:t>
      </w:r>
    </w:p>
    <w:p w14:paraId="588BD77A"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t xml:space="preserve">A habilitação será verificada por meio dos documentos exigidos no item 13.1. </w:t>
      </w:r>
      <w:proofErr w:type="gramStart"/>
      <w:r w:rsidRPr="009438B8">
        <w:rPr>
          <w:rFonts w:ascii="Cambria" w:hAnsi="Cambria"/>
          <w:sz w:val="24"/>
          <w:szCs w:val="24"/>
        </w:rPr>
        <w:t>e</w:t>
      </w:r>
      <w:proofErr w:type="gramEnd"/>
      <w:r w:rsidRPr="009438B8">
        <w:rPr>
          <w:rFonts w:ascii="Cambria" w:hAnsi="Cambria"/>
          <w:sz w:val="24"/>
          <w:szCs w:val="24"/>
        </w:rPr>
        <w:t xml:space="preserve"> seguintes.</w:t>
      </w:r>
    </w:p>
    <w:p w14:paraId="07D63A51"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r w:rsidRPr="009438B8">
        <w:rPr>
          <w:rFonts w:ascii="Cambria" w:hAnsi="Cambria"/>
          <w:sz w:val="24"/>
          <w:szCs w:val="24"/>
        </w:rPr>
        <w:t xml:space="preserve">Somente haverá a necessidade de comprovação do preenchimento de requisitos mediante apresentação dos documentos originais </w:t>
      </w:r>
      <w:proofErr w:type="gramStart"/>
      <w:r w:rsidRPr="009438B8">
        <w:rPr>
          <w:rFonts w:ascii="Cambria" w:hAnsi="Cambria"/>
          <w:sz w:val="24"/>
          <w:szCs w:val="24"/>
        </w:rPr>
        <w:t>não-digitais</w:t>
      </w:r>
      <w:proofErr w:type="gramEnd"/>
      <w:r w:rsidRPr="009438B8">
        <w:rPr>
          <w:rFonts w:ascii="Cambria" w:hAnsi="Cambria"/>
          <w:sz w:val="24"/>
          <w:szCs w:val="24"/>
        </w:rPr>
        <w:t xml:space="preserve"> quando houver dúvida em relação à integridade do documento digital ou quando a lei expressamente o exigir. (</w:t>
      </w:r>
      <w:hyperlink r:id="rId47" w:anchor="art4" w:history="1">
        <w:r w:rsidRPr="009438B8">
          <w:rPr>
            <w:rStyle w:val="Hyperlink"/>
            <w:rFonts w:ascii="Cambria" w:hAnsi="Cambria"/>
            <w:sz w:val="24"/>
            <w:szCs w:val="24"/>
          </w:rPr>
          <w:t>IN nº 3/2018, art. 4º, §1º, e art. 6º, §4º</w:t>
        </w:r>
      </w:hyperlink>
      <w:r w:rsidRPr="009438B8">
        <w:rPr>
          <w:rFonts w:ascii="Cambria" w:hAnsi="Cambria"/>
          <w:sz w:val="24"/>
          <w:szCs w:val="24"/>
        </w:rPr>
        <w:t>).</w:t>
      </w:r>
    </w:p>
    <w:p w14:paraId="4087EFF2" w14:textId="77777777" w:rsidR="002C4806" w:rsidRPr="009438B8" w:rsidRDefault="002C4806" w:rsidP="002C4806">
      <w:pPr>
        <w:pStyle w:val="Nivel2"/>
        <w:numPr>
          <w:ilvl w:val="1"/>
          <w:numId w:val="50"/>
        </w:numPr>
        <w:spacing w:before="10" w:after="10"/>
        <w:ind w:left="0" w:firstLine="0"/>
        <w:rPr>
          <w:rFonts w:ascii="Cambria" w:hAnsi="Cambria"/>
          <w:color w:val="auto"/>
          <w:sz w:val="24"/>
          <w:szCs w:val="24"/>
        </w:rPr>
      </w:pPr>
      <w:r w:rsidRPr="009438B8">
        <w:rPr>
          <w:rFonts w:ascii="Cambria" w:hAnsi="Cambria"/>
          <w:color w:val="auto"/>
          <w:sz w:val="24"/>
          <w:szCs w:val="24"/>
        </w:rPr>
        <w:t xml:space="preserve">É de responsabilidade </w:t>
      </w:r>
      <w:proofErr w:type="gramStart"/>
      <w:r w:rsidRPr="009438B8">
        <w:rPr>
          <w:rFonts w:ascii="Cambria" w:hAnsi="Cambria"/>
          <w:color w:val="auto"/>
          <w:sz w:val="24"/>
          <w:szCs w:val="24"/>
        </w:rPr>
        <w:t xml:space="preserve">do </w:t>
      </w:r>
      <w:r w:rsidRPr="009438B8">
        <w:rPr>
          <w:rFonts w:ascii="Cambria" w:hAnsi="Cambria"/>
          <w:sz w:val="24"/>
          <w:szCs w:val="24"/>
        </w:rPr>
        <w:t>l</w:t>
      </w:r>
      <w:r w:rsidRPr="009438B8">
        <w:rPr>
          <w:rFonts w:ascii="Cambria" w:hAnsi="Cambria"/>
          <w:color w:val="auto"/>
          <w:sz w:val="24"/>
          <w:szCs w:val="24"/>
        </w:rPr>
        <w:t>icitante conferir</w:t>
      </w:r>
      <w:proofErr w:type="gramEnd"/>
      <w:r w:rsidRPr="009438B8">
        <w:rPr>
          <w:rFonts w:ascii="Cambria" w:hAnsi="Cambria"/>
          <w:color w:val="auto"/>
          <w:sz w:val="24"/>
          <w:szCs w:val="24"/>
        </w:rPr>
        <w:t xml:space="preserve"> a exatidão dos seus dados cadastrais no </w:t>
      </w:r>
      <w:proofErr w:type="spellStart"/>
      <w:r w:rsidRPr="009438B8">
        <w:rPr>
          <w:rFonts w:ascii="Cambria" w:hAnsi="Cambria"/>
          <w:color w:val="auto"/>
          <w:sz w:val="24"/>
          <w:szCs w:val="24"/>
        </w:rPr>
        <w:t>Sicaf</w:t>
      </w:r>
      <w:proofErr w:type="spellEnd"/>
      <w:r w:rsidRPr="009438B8">
        <w:rPr>
          <w:rFonts w:ascii="Cambria" w:hAnsi="Cambria"/>
          <w:color w:val="auto"/>
          <w:sz w:val="24"/>
          <w:szCs w:val="24"/>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8" w:history="1">
        <w:r w:rsidRPr="009438B8">
          <w:rPr>
            <w:rStyle w:val="Hyperlink"/>
            <w:rFonts w:ascii="Cambria" w:hAnsi="Cambria"/>
            <w:sz w:val="24"/>
            <w:szCs w:val="24"/>
          </w:rPr>
          <w:t xml:space="preserve">IN nº 3/2018, art. 7º, </w:t>
        </w:r>
        <w:r w:rsidRPr="009438B8">
          <w:rPr>
            <w:rStyle w:val="Hyperlink"/>
            <w:rFonts w:ascii="Cambria" w:hAnsi="Cambria"/>
            <w:i/>
            <w:iCs/>
            <w:sz w:val="24"/>
            <w:szCs w:val="24"/>
          </w:rPr>
          <w:t>caput</w:t>
        </w:r>
      </w:hyperlink>
      <w:r w:rsidRPr="009438B8">
        <w:rPr>
          <w:rFonts w:ascii="Cambria" w:hAnsi="Cambria"/>
          <w:color w:val="auto"/>
          <w:sz w:val="24"/>
          <w:szCs w:val="24"/>
        </w:rPr>
        <w:t>).</w:t>
      </w:r>
    </w:p>
    <w:p w14:paraId="3A0CEB6F"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r w:rsidRPr="009438B8">
        <w:rPr>
          <w:rFonts w:ascii="Cambria" w:hAnsi="Cambria"/>
          <w:sz w:val="24"/>
          <w:szCs w:val="24"/>
        </w:rPr>
        <w:t>A não observância do disposto no item anterior poderá ensejar desclassificação no momento da habilitação. (</w:t>
      </w:r>
      <w:hyperlink r:id="rId49" w:history="1">
        <w:r w:rsidRPr="009438B8">
          <w:rPr>
            <w:rStyle w:val="Hyperlink"/>
            <w:rFonts w:ascii="Cambria" w:hAnsi="Cambria"/>
            <w:sz w:val="24"/>
            <w:szCs w:val="24"/>
          </w:rPr>
          <w:t>IN nº 3/2018, art. 7º, parágrafo único</w:t>
        </w:r>
      </w:hyperlink>
      <w:r w:rsidRPr="009438B8">
        <w:rPr>
          <w:rFonts w:ascii="Cambria" w:hAnsi="Cambria"/>
          <w:sz w:val="24"/>
          <w:szCs w:val="24"/>
        </w:rPr>
        <w:t>).</w:t>
      </w:r>
    </w:p>
    <w:p w14:paraId="1CB0D6F8" w14:textId="77777777" w:rsidR="002C4806" w:rsidRPr="009438B8" w:rsidRDefault="002C4806" w:rsidP="002C4806">
      <w:pPr>
        <w:pStyle w:val="Nivel2"/>
        <w:numPr>
          <w:ilvl w:val="1"/>
          <w:numId w:val="50"/>
        </w:numPr>
        <w:spacing w:before="10" w:after="10"/>
        <w:ind w:left="0" w:firstLine="0"/>
        <w:rPr>
          <w:rFonts w:ascii="Cambria" w:hAnsi="Cambria"/>
          <w:i/>
          <w:iCs/>
          <w:sz w:val="24"/>
          <w:szCs w:val="24"/>
        </w:rPr>
      </w:pPr>
      <w:r w:rsidRPr="009438B8">
        <w:rPr>
          <w:rFonts w:ascii="Cambria" w:hAnsi="Cambria"/>
          <w:sz w:val="24"/>
          <w:szCs w:val="24"/>
        </w:rPr>
        <w:t>A verificação pelo pregoeiro, em sítios eletrônicos oficiais de órgãos e entidades emissores de certidões constitui meio legal de prova, para fins de habilitação.</w:t>
      </w:r>
    </w:p>
    <w:p w14:paraId="4733B32C" w14:textId="77777777" w:rsidR="002C4806" w:rsidRPr="009438B8" w:rsidRDefault="002C4806" w:rsidP="002C4806">
      <w:pPr>
        <w:pStyle w:val="Nivel3"/>
        <w:numPr>
          <w:ilvl w:val="2"/>
          <w:numId w:val="50"/>
        </w:numPr>
        <w:spacing w:before="10" w:after="10"/>
        <w:ind w:left="567" w:firstLine="0"/>
        <w:rPr>
          <w:rFonts w:ascii="Cambria" w:hAnsi="Cambria"/>
          <w:i/>
          <w:iCs/>
          <w:sz w:val="24"/>
          <w:szCs w:val="24"/>
          <w:highlight w:val="lightGray"/>
        </w:rPr>
      </w:pPr>
      <w:bookmarkStart w:id="27" w:name="_Ref114663151"/>
      <w:r w:rsidRPr="009438B8">
        <w:rPr>
          <w:rFonts w:ascii="Cambria" w:hAnsi="Cambria"/>
          <w:sz w:val="24"/>
          <w:szCs w:val="24"/>
          <w:highlight w:val="lightGray"/>
        </w:rPr>
        <w:t>Os documentos exigidos para habilitação</w:t>
      </w:r>
      <w:proofErr w:type="gramStart"/>
      <w:r w:rsidRPr="009438B8">
        <w:rPr>
          <w:rFonts w:ascii="Cambria" w:hAnsi="Cambria"/>
          <w:sz w:val="24"/>
          <w:szCs w:val="24"/>
          <w:highlight w:val="lightGray"/>
        </w:rPr>
        <w:t>, serão</w:t>
      </w:r>
      <w:proofErr w:type="gramEnd"/>
      <w:r w:rsidRPr="009438B8">
        <w:rPr>
          <w:rFonts w:ascii="Cambria" w:hAnsi="Cambria"/>
          <w:sz w:val="24"/>
          <w:szCs w:val="24"/>
          <w:highlight w:val="lightGray"/>
        </w:rPr>
        <w:t xml:space="preserve"> enviados por meio do sistema, em formato digital, no prazo de</w:t>
      </w:r>
      <w:r w:rsidRPr="009438B8">
        <w:rPr>
          <w:rFonts w:ascii="Cambria" w:hAnsi="Cambria"/>
          <w:color w:val="FF0000"/>
          <w:sz w:val="24"/>
          <w:szCs w:val="24"/>
          <w:highlight w:val="lightGray"/>
        </w:rPr>
        <w:t xml:space="preserve"> </w:t>
      </w:r>
      <w:r w:rsidRPr="009438B8">
        <w:rPr>
          <w:rFonts w:ascii="Cambria" w:hAnsi="Cambria"/>
          <w:b/>
          <w:color w:val="auto"/>
          <w:sz w:val="24"/>
          <w:szCs w:val="24"/>
          <w:highlight w:val="lightGray"/>
        </w:rPr>
        <w:t>DUAS HORAS</w:t>
      </w:r>
      <w:r w:rsidRPr="009438B8">
        <w:rPr>
          <w:rFonts w:ascii="Cambria" w:hAnsi="Cambria"/>
          <w:sz w:val="24"/>
          <w:szCs w:val="24"/>
          <w:highlight w:val="lightGray"/>
        </w:rPr>
        <w:t>, prorrogável por igual período, contado da solicitação do pregoeiro.</w:t>
      </w:r>
      <w:bookmarkEnd w:id="27"/>
    </w:p>
    <w:p w14:paraId="256D78FA" w14:textId="77777777" w:rsidR="002C4806" w:rsidRPr="009438B8" w:rsidRDefault="002C4806" w:rsidP="002C4806">
      <w:pPr>
        <w:pStyle w:val="Nivel3"/>
        <w:numPr>
          <w:ilvl w:val="2"/>
          <w:numId w:val="50"/>
        </w:numPr>
        <w:spacing w:before="10" w:after="10"/>
        <w:ind w:left="567" w:firstLine="0"/>
        <w:rPr>
          <w:rFonts w:ascii="Cambria" w:hAnsi="Cambria"/>
          <w:i/>
          <w:iCs/>
          <w:color w:val="auto"/>
          <w:sz w:val="24"/>
          <w:szCs w:val="24"/>
        </w:rPr>
      </w:pPr>
      <w:r w:rsidRPr="009438B8">
        <w:rPr>
          <w:rFonts w:ascii="Cambria" w:hAnsi="Cambria"/>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9438B8">
          <w:rPr>
            <w:rStyle w:val="Hyperlink"/>
            <w:rFonts w:ascii="Cambria" w:hAnsi="Cambria"/>
            <w:sz w:val="24"/>
            <w:szCs w:val="24"/>
          </w:rPr>
          <w:t xml:space="preserve">§ 1º do art. 36 e no § 1º do art. 39 da </w:t>
        </w:r>
        <w:r w:rsidRPr="009438B8">
          <w:rPr>
            <w:rStyle w:val="Hyperlink"/>
            <w:rFonts w:ascii="Cambria" w:hAnsi="Cambria"/>
            <w:i/>
            <w:iCs/>
            <w:sz w:val="24"/>
            <w:szCs w:val="24"/>
          </w:rPr>
          <w:t xml:space="preserve">Instrução Normativa SEGES nº 73, de 30 de setembro de </w:t>
        </w:r>
        <w:proofErr w:type="gramStart"/>
        <w:r w:rsidRPr="009438B8">
          <w:rPr>
            <w:rStyle w:val="Hyperlink"/>
            <w:rFonts w:ascii="Cambria" w:hAnsi="Cambria"/>
            <w:i/>
            <w:iCs/>
            <w:sz w:val="24"/>
            <w:szCs w:val="24"/>
          </w:rPr>
          <w:t>2022</w:t>
        </w:r>
        <w:r w:rsidRPr="009438B8">
          <w:rPr>
            <w:rStyle w:val="Hyperlink"/>
            <w:rFonts w:ascii="Cambria" w:hAnsi="Cambria"/>
            <w:sz w:val="24"/>
            <w:szCs w:val="24"/>
          </w:rPr>
          <w:t>.</w:t>
        </w:r>
        <w:proofErr w:type="gramEnd"/>
      </w:hyperlink>
    </w:p>
    <w:p w14:paraId="73C6C810"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t xml:space="preserve">A verificação dos documentos </w:t>
      </w:r>
      <w:proofErr w:type="spellStart"/>
      <w:r w:rsidRPr="009438B8">
        <w:rPr>
          <w:rFonts w:ascii="Cambria" w:hAnsi="Cambria"/>
          <w:sz w:val="24"/>
          <w:szCs w:val="24"/>
        </w:rPr>
        <w:t>habilitat</w:t>
      </w:r>
      <w:r w:rsidR="007533E3" w:rsidRPr="009438B8">
        <w:rPr>
          <w:rFonts w:ascii="Cambria" w:hAnsi="Cambria"/>
          <w:sz w:val="24"/>
          <w:szCs w:val="24"/>
        </w:rPr>
        <w:t>ó</w:t>
      </w:r>
      <w:r w:rsidRPr="009438B8">
        <w:rPr>
          <w:rFonts w:ascii="Cambria" w:hAnsi="Cambria"/>
          <w:sz w:val="24"/>
          <w:szCs w:val="24"/>
        </w:rPr>
        <w:t>rios</w:t>
      </w:r>
      <w:proofErr w:type="spellEnd"/>
      <w:r w:rsidRPr="009438B8">
        <w:rPr>
          <w:rFonts w:ascii="Cambria" w:hAnsi="Cambria"/>
          <w:sz w:val="24"/>
          <w:szCs w:val="24"/>
        </w:rPr>
        <w:t xml:space="preserve"> somente será feita em relação ao licitante vencedor.</w:t>
      </w:r>
    </w:p>
    <w:p w14:paraId="2BF60553" w14:textId="77777777" w:rsidR="002C4806" w:rsidRPr="009438B8" w:rsidRDefault="002C4806" w:rsidP="002C4806">
      <w:pPr>
        <w:pStyle w:val="Nivel3"/>
        <w:numPr>
          <w:ilvl w:val="2"/>
          <w:numId w:val="50"/>
        </w:numPr>
        <w:spacing w:before="10" w:after="10"/>
        <w:ind w:left="567" w:firstLine="0"/>
        <w:rPr>
          <w:rFonts w:ascii="Cambria" w:hAnsi="Cambria"/>
          <w:i/>
          <w:sz w:val="24"/>
          <w:szCs w:val="24"/>
        </w:rPr>
      </w:pPr>
      <w:r w:rsidRPr="009438B8">
        <w:rPr>
          <w:rFonts w:ascii="Cambria" w:hAnsi="Cambria"/>
          <w:sz w:val="24"/>
          <w:szCs w:val="24"/>
        </w:rPr>
        <w:t>Os documentos relativos à regularidade fiscal somente serão exigidos, em qualquer caso, em momento posterior ao julgamento das propostas, e apenas do licitante mais bem classificado.</w:t>
      </w:r>
    </w:p>
    <w:p w14:paraId="18371034" w14:textId="77777777" w:rsidR="002C4806" w:rsidRPr="009438B8" w:rsidRDefault="002C4806" w:rsidP="002C4806">
      <w:pPr>
        <w:pStyle w:val="Nivel3"/>
        <w:numPr>
          <w:ilvl w:val="2"/>
          <w:numId w:val="50"/>
        </w:numPr>
        <w:spacing w:before="10" w:after="10"/>
        <w:ind w:left="567" w:firstLine="0"/>
        <w:rPr>
          <w:rFonts w:ascii="Cambria" w:hAnsi="Cambria"/>
          <w:i/>
          <w:sz w:val="24"/>
          <w:szCs w:val="24"/>
        </w:rPr>
      </w:pPr>
      <w:r w:rsidRPr="009438B8">
        <w:rPr>
          <w:rFonts w:ascii="Cambria" w:hAnsi="Cambria"/>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t>Após a entrega dos documentos para habilitação, não será permitida a substituição ou a apresentação de novos documentos, salvo em sede de diligência, para (</w:t>
      </w:r>
      <w:hyperlink r:id="rId51" w:anchor="art64" w:history="1">
        <w:r w:rsidRPr="009438B8">
          <w:rPr>
            <w:rStyle w:val="Hyperlink"/>
            <w:rFonts w:ascii="Cambria" w:hAnsi="Cambria"/>
            <w:sz w:val="24"/>
            <w:szCs w:val="24"/>
          </w:rPr>
          <w:t>Lei 14.133/21, art. 64</w:t>
        </w:r>
      </w:hyperlink>
      <w:r w:rsidRPr="009438B8">
        <w:rPr>
          <w:rFonts w:ascii="Cambria" w:hAnsi="Cambria"/>
          <w:sz w:val="24"/>
          <w:szCs w:val="24"/>
        </w:rPr>
        <w:t xml:space="preserve">, e </w:t>
      </w:r>
      <w:hyperlink r:id="rId52" w:history="1">
        <w:r w:rsidRPr="009438B8">
          <w:rPr>
            <w:rStyle w:val="Hyperlink"/>
            <w:rFonts w:ascii="Cambria" w:hAnsi="Cambria"/>
            <w:sz w:val="24"/>
            <w:szCs w:val="24"/>
          </w:rPr>
          <w:t>IN 73/2022, art. 39, §4º</w:t>
        </w:r>
      </w:hyperlink>
      <w:r w:rsidRPr="009438B8">
        <w:rPr>
          <w:rFonts w:ascii="Cambria" w:hAnsi="Cambria"/>
          <w:sz w:val="24"/>
          <w:szCs w:val="24"/>
        </w:rPr>
        <w:t>):</w:t>
      </w:r>
    </w:p>
    <w:p w14:paraId="19ECB40D" w14:textId="77777777" w:rsidR="002C4806" w:rsidRPr="009438B8" w:rsidRDefault="002C4806" w:rsidP="002C4806">
      <w:pPr>
        <w:pStyle w:val="Nivel3"/>
        <w:numPr>
          <w:ilvl w:val="2"/>
          <w:numId w:val="50"/>
        </w:numPr>
        <w:spacing w:before="10" w:after="10"/>
        <w:ind w:left="567" w:firstLine="0"/>
        <w:rPr>
          <w:rFonts w:ascii="Cambria" w:hAnsi="Cambria"/>
          <w:i/>
          <w:iCs/>
          <w:sz w:val="24"/>
          <w:szCs w:val="24"/>
        </w:rPr>
      </w:pPr>
      <w:proofErr w:type="gramStart"/>
      <w:r w:rsidRPr="009438B8">
        <w:rPr>
          <w:rFonts w:ascii="Cambria" w:hAnsi="Cambria"/>
          <w:sz w:val="24"/>
          <w:szCs w:val="24"/>
        </w:rPr>
        <w:lastRenderedPageBreak/>
        <w:t>complementação</w:t>
      </w:r>
      <w:proofErr w:type="gramEnd"/>
      <w:r w:rsidRPr="009438B8">
        <w:rPr>
          <w:rFonts w:ascii="Cambria" w:hAnsi="Cambria"/>
          <w:sz w:val="24"/>
          <w:szCs w:val="24"/>
        </w:rPr>
        <w:t xml:space="preserve"> de informações acerca dos documentos já apresentados pelos licitantes e desde que necessária para apurar fatos existentes à época da abertura do certame; e</w:t>
      </w:r>
    </w:p>
    <w:p w14:paraId="28C4155D" w14:textId="77777777" w:rsidR="002C4806" w:rsidRPr="009438B8" w:rsidRDefault="002C4806" w:rsidP="002C4806">
      <w:pPr>
        <w:pStyle w:val="Nivel3"/>
        <w:numPr>
          <w:ilvl w:val="2"/>
          <w:numId w:val="50"/>
        </w:numPr>
        <w:spacing w:before="10" w:after="10"/>
        <w:ind w:left="567" w:firstLine="0"/>
        <w:rPr>
          <w:rFonts w:ascii="Cambria" w:hAnsi="Cambria"/>
          <w:i/>
          <w:iCs/>
          <w:sz w:val="24"/>
          <w:szCs w:val="24"/>
        </w:rPr>
      </w:pPr>
      <w:proofErr w:type="gramStart"/>
      <w:r w:rsidRPr="009438B8">
        <w:rPr>
          <w:rFonts w:ascii="Cambria" w:hAnsi="Cambria"/>
          <w:sz w:val="24"/>
          <w:szCs w:val="24"/>
        </w:rPr>
        <w:t>atualização</w:t>
      </w:r>
      <w:proofErr w:type="gramEnd"/>
      <w:r w:rsidRPr="009438B8">
        <w:rPr>
          <w:rFonts w:ascii="Cambria" w:hAnsi="Cambria"/>
          <w:sz w:val="24"/>
          <w:szCs w:val="24"/>
        </w:rPr>
        <w:t xml:space="preserve"> de documentos cuja validade tenha expirado após a data de recebimento das propostas;</w:t>
      </w:r>
    </w:p>
    <w:p w14:paraId="057464EF"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bookmarkStart w:id="28" w:name="_Ref114670319"/>
      <w:r w:rsidRPr="009438B8">
        <w:rPr>
          <w:rFonts w:ascii="Cambria" w:hAnsi="Cambria"/>
          <w:sz w:val="24"/>
          <w:szCs w:val="24"/>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9438B8">
        <w:rPr>
          <w:rFonts w:ascii="Cambria" w:hAnsi="Cambria"/>
          <w:sz w:val="24"/>
          <w:szCs w:val="24"/>
        </w:rPr>
        <w:t>eﬁ</w:t>
      </w:r>
      <w:proofErr w:type="gramStart"/>
      <w:r w:rsidRPr="009438B8">
        <w:rPr>
          <w:rFonts w:ascii="Cambria" w:hAnsi="Cambria"/>
          <w:sz w:val="24"/>
          <w:szCs w:val="24"/>
        </w:rPr>
        <w:t>cácia</w:t>
      </w:r>
      <w:proofErr w:type="spellEnd"/>
      <w:proofErr w:type="gramEnd"/>
      <w:r w:rsidRPr="009438B8">
        <w:rPr>
          <w:rFonts w:ascii="Cambria" w:hAnsi="Cambria"/>
          <w:sz w:val="24"/>
          <w:szCs w:val="24"/>
        </w:rPr>
        <w:t xml:space="preserve"> para fins de habilitação e classificação.</w:t>
      </w:r>
      <w:bookmarkEnd w:id="28"/>
    </w:p>
    <w:p w14:paraId="5D50D7A0" w14:textId="77777777" w:rsidR="002C4806" w:rsidRPr="009438B8" w:rsidRDefault="002C4806" w:rsidP="002C4806">
      <w:pPr>
        <w:pStyle w:val="Nivel2"/>
        <w:numPr>
          <w:ilvl w:val="1"/>
          <w:numId w:val="50"/>
        </w:numPr>
        <w:spacing w:before="10" w:after="10"/>
        <w:ind w:left="0" w:firstLine="0"/>
        <w:rPr>
          <w:rFonts w:ascii="Cambria" w:hAnsi="Cambria"/>
          <w:i/>
          <w:iCs/>
          <w:color w:val="auto"/>
          <w:sz w:val="24"/>
          <w:szCs w:val="24"/>
        </w:rPr>
      </w:pPr>
      <w:bookmarkStart w:id="29" w:name="_Ref114665528"/>
      <w:r w:rsidRPr="009438B8">
        <w:rPr>
          <w:rFonts w:ascii="Cambria" w:hAnsi="Cambria"/>
          <w:sz w:val="24"/>
          <w:szCs w:val="24"/>
        </w:rPr>
        <w:t xml:space="preserve">Na hipótese de o licitante não atender às exigências para habilitação, o pregoeiro examinará a proposta subsequente e assim sucessivamente, na ordem </w:t>
      </w:r>
      <w:r w:rsidRPr="009438B8">
        <w:rPr>
          <w:rFonts w:ascii="Cambria" w:hAnsi="Cambria"/>
          <w:color w:val="auto"/>
          <w:sz w:val="24"/>
          <w:szCs w:val="24"/>
        </w:rPr>
        <w:t>de classificação, até a apuração de uma proposta que atenda ao presente edital, observado o prazo disposto no subitem 13.9.</w:t>
      </w:r>
      <w:bookmarkEnd w:id="29"/>
    </w:p>
    <w:p w14:paraId="016CF4D0"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bookmarkStart w:id="30" w:name="_Ref114665515"/>
      <w:r w:rsidRPr="009438B8">
        <w:rPr>
          <w:rFonts w:ascii="Cambria" w:hAnsi="Cambria"/>
          <w:sz w:val="24"/>
          <w:szCs w:val="24"/>
        </w:rPr>
        <w:t xml:space="preserve">Somente serão disponibilizados para acesso público os documentos de habilitação do licitante cuja proposta atenda ao edital de licitação, </w:t>
      </w:r>
      <w:proofErr w:type="gramStart"/>
      <w:r w:rsidRPr="009438B8">
        <w:rPr>
          <w:rFonts w:ascii="Cambria" w:hAnsi="Cambria"/>
          <w:sz w:val="24"/>
          <w:szCs w:val="24"/>
        </w:rPr>
        <w:t>após</w:t>
      </w:r>
      <w:proofErr w:type="gramEnd"/>
      <w:r w:rsidRPr="009438B8">
        <w:rPr>
          <w:rFonts w:ascii="Cambria" w:hAnsi="Cambria"/>
          <w:sz w:val="24"/>
          <w:szCs w:val="24"/>
        </w:rPr>
        <w:t xml:space="preserve"> concluídos os procedimentos de que trata o subitem anterior</w:t>
      </w:r>
      <w:bookmarkEnd w:id="30"/>
      <w:r w:rsidRPr="009438B8">
        <w:rPr>
          <w:rFonts w:ascii="Cambria" w:hAnsi="Cambria"/>
          <w:sz w:val="24"/>
          <w:szCs w:val="24"/>
        </w:rPr>
        <w:t>.</w:t>
      </w:r>
    </w:p>
    <w:p w14:paraId="4BF88151"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9438B8">
          <w:rPr>
            <w:rStyle w:val="Hyperlink"/>
            <w:rFonts w:ascii="Cambria" w:hAnsi="Cambria"/>
            <w:sz w:val="24"/>
            <w:szCs w:val="24"/>
          </w:rPr>
          <w:t>art. 4º do Decreto nº 8.538/2015</w:t>
        </w:r>
      </w:hyperlink>
      <w:r w:rsidRPr="009438B8">
        <w:rPr>
          <w:rFonts w:ascii="Cambria" w:hAnsi="Cambria"/>
          <w:sz w:val="24"/>
          <w:szCs w:val="24"/>
        </w:rPr>
        <w:t>).</w:t>
      </w:r>
    </w:p>
    <w:p w14:paraId="1785CB48" w14:textId="77777777" w:rsidR="002C4806" w:rsidRPr="009438B8" w:rsidRDefault="002C4806" w:rsidP="002C4806">
      <w:pPr>
        <w:pStyle w:val="Nivel2"/>
        <w:numPr>
          <w:ilvl w:val="1"/>
          <w:numId w:val="50"/>
        </w:numPr>
        <w:spacing w:before="10" w:after="10"/>
        <w:ind w:left="0" w:firstLine="0"/>
        <w:rPr>
          <w:rFonts w:ascii="Cambria" w:hAnsi="Cambria"/>
          <w:i/>
          <w:sz w:val="24"/>
          <w:szCs w:val="24"/>
        </w:rPr>
      </w:pPr>
      <w:r w:rsidRPr="009438B8">
        <w:rPr>
          <w:rFonts w:ascii="Cambria" w:hAnsi="Cambria"/>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9438B8" w:rsidRDefault="002C4806" w:rsidP="002C4806">
      <w:pPr>
        <w:pStyle w:val="Nivel2"/>
        <w:spacing w:before="10" w:after="10"/>
        <w:ind w:left="0" w:firstLine="0"/>
        <w:rPr>
          <w:rFonts w:ascii="Cambria" w:hAnsi="Cambria"/>
          <w:i/>
          <w:sz w:val="24"/>
          <w:szCs w:val="24"/>
        </w:rPr>
      </w:pPr>
    </w:p>
    <w:p w14:paraId="27823259" w14:textId="77777777" w:rsidR="002C4806" w:rsidRPr="009438B8" w:rsidRDefault="002C4806" w:rsidP="002C4806">
      <w:pPr>
        <w:pStyle w:val="Nivel01"/>
        <w:numPr>
          <w:ilvl w:val="0"/>
          <w:numId w:val="50"/>
        </w:numPr>
        <w:spacing w:before="10" w:after="10" w:line="276" w:lineRule="auto"/>
        <w:ind w:left="0" w:firstLine="0"/>
        <w:rPr>
          <w:rFonts w:ascii="Cambria" w:hAnsi="Cambria"/>
          <w:sz w:val="24"/>
          <w:szCs w:val="24"/>
        </w:rPr>
      </w:pPr>
      <w:bookmarkStart w:id="31" w:name="_Toc122606110"/>
      <w:r w:rsidRPr="009438B8">
        <w:rPr>
          <w:rFonts w:ascii="Cambria" w:hAnsi="Cambria"/>
          <w:sz w:val="24"/>
          <w:szCs w:val="24"/>
        </w:rPr>
        <w:t>DOS RECURSOS</w:t>
      </w:r>
      <w:bookmarkEnd w:id="31"/>
    </w:p>
    <w:p w14:paraId="48D23FA6"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A interposição de recurso referente ao julgamento das propostas, à habilitação ou inabilitação de licitantes, à anulação ou revogação da licitação, observará o disposto no </w:t>
      </w:r>
      <w:hyperlink r:id="rId54" w:anchor="art165" w:history="1">
        <w:r w:rsidRPr="009438B8">
          <w:rPr>
            <w:rStyle w:val="Hyperlink"/>
            <w:rFonts w:ascii="Cambria" w:hAnsi="Cambria"/>
            <w:sz w:val="24"/>
            <w:szCs w:val="24"/>
          </w:rPr>
          <w:t>art. 165 da Lei nº 14.133, de 2021</w:t>
        </w:r>
      </w:hyperlink>
      <w:r w:rsidRPr="009438B8">
        <w:rPr>
          <w:rFonts w:ascii="Cambria" w:hAnsi="Cambria"/>
          <w:sz w:val="24"/>
          <w:szCs w:val="24"/>
        </w:rPr>
        <w:t>.</w:t>
      </w:r>
    </w:p>
    <w:p w14:paraId="44E0A071"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 prazo recursal é de </w:t>
      </w:r>
      <w:proofErr w:type="gramStart"/>
      <w:r w:rsidRPr="009438B8">
        <w:rPr>
          <w:rFonts w:ascii="Cambria" w:hAnsi="Cambria"/>
          <w:sz w:val="24"/>
          <w:szCs w:val="24"/>
        </w:rPr>
        <w:t>3</w:t>
      </w:r>
      <w:proofErr w:type="gramEnd"/>
      <w:r w:rsidRPr="009438B8">
        <w:rPr>
          <w:rFonts w:ascii="Cambria" w:hAnsi="Cambria"/>
          <w:sz w:val="24"/>
          <w:szCs w:val="24"/>
        </w:rPr>
        <w:t xml:space="preserve"> (três) dias úteis, contados da data de intimação ou de lavratura da ata.</w:t>
      </w:r>
    </w:p>
    <w:p w14:paraId="7877E06B"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Quando o recurso apresentado impugnar o julgamento das propostas ou o ato de habilitação ou inabilitação do licitante:</w:t>
      </w:r>
    </w:p>
    <w:p w14:paraId="29E9731E"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a</w:t>
      </w:r>
      <w:proofErr w:type="gramEnd"/>
      <w:r w:rsidRPr="009438B8">
        <w:rPr>
          <w:rFonts w:ascii="Cambria" w:hAnsi="Cambria"/>
          <w:sz w:val="24"/>
          <w:szCs w:val="24"/>
        </w:rPr>
        <w:t xml:space="preserve"> intenção de recorrer deverá ser manifestada imediatamente, sob pena de preclusão;</w:t>
      </w:r>
    </w:p>
    <w:p w14:paraId="7BF1FE51" w14:textId="77777777" w:rsidR="002C4806" w:rsidRPr="009438B8" w:rsidRDefault="002C4806" w:rsidP="002C4806">
      <w:pPr>
        <w:pStyle w:val="Nivel3"/>
        <w:numPr>
          <w:ilvl w:val="2"/>
          <w:numId w:val="50"/>
        </w:numPr>
        <w:spacing w:before="10" w:after="10"/>
        <w:ind w:left="567" w:firstLine="0"/>
        <w:rPr>
          <w:rFonts w:ascii="Cambria" w:hAnsi="Cambria"/>
          <w:color w:val="000000" w:themeColor="text1"/>
          <w:sz w:val="24"/>
          <w:szCs w:val="24"/>
        </w:rPr>
      </w:pPr>
      <w:proofErr w:type="gramStart"/>
      <w:r w:rsidRPr="009438B8">
        <w:rPr>
          <w:rFonts w:ascii="Cambria" w:hAnsi="Cambria"/>
          <w:color w:val="000000" w:themeColor="text1"/>
          <w:sz w:val="24"/>
          <w:szCs w:val="24"/>
        </w:rPr>
        <w:t>o</w:t>
      </w:r>
      <w:proofErr w:type="gramEnd"/>
      <w:r w:rsidRPr="009438B8">
        <w:rPr>
          <w:rFonts w:ascii="Cambria" w:hAnsi="Cambria"/>
          <w:color w:val="000000" w:themeColor="text1"/>
          <w:sz w:val="24"/>
          <w:szCs w:val="24"/>
        </w:rPr>
        <w:t xml:space="preserve"> prazo para apresentação das razões recursais será iniciado na data de intimação ou de lavratura da ata de habilitação ou inabilitação;</w:t>
      </w:r>
    </w:p>
    <w:p w14:paraId="0DB66104" w14:textId="77777777" w:rsidR="002C4806" w:rsidRPr="009438B8" w:rsidRDefault="002C4806" w:rsidP="002C4806">
      <w:pPr>
        <w:pStyle w:val="Nivel3"/>
        <w:numPr>
          <w:ilvl w:val="2"/>
          <w:numId w:val="50"/>
        </w:numPr>
        <w:spacing w:before="10" w:after="10"/>
        <w:ind w:left="567" w:firstLine="0"/>
        <w:rPr>
          <w:rFonts w:ascii="Cambria" w:hAnsi="Cambria"/>
          <w:color w:val="000000" w:themeColor="text1"/>
          <w:sz w:val="24"/>
          <w:szCs w:val="24"/>
        </w:rPr>
      </w:pPr>
      <w:proofErr w:type="gramStart"/>
      <w:r w:rsidRPr="009438B8">
        <w:rPr>
          <w:rFonts w:ascii="Cambria" w:hAnsi="Cambria"/>
          <w:color w:val="000000" w:themeColor="text1"/>
          <w:sz w:val="24"/>
          <w:szCs w:val="24"/>
        </w:rPr>
        <w:t>na</w:t>
      </w:r>
      <w:proofErr w:type="gramEnd"/>
      <w:r w:rsidRPr="009438B8">
        <w:rPr>
          <w:rFonts w:ascii="Cambria" w:hAnsi="Cambria"/>
          <w:color w:val="000000" w:themeColor="text1"/>
          <w:sz w:val="24"/>
          <w:szCs w:val="24"/>
        </w:rPr>
        <w:t xml:space="preserve"> hipótese de adoção da inversão de fases prevista no </w:t>
      </w:r>
      <w:hyperlink r:id="rId55" w:anchor="art17§1" w:history="1">
        <w:r w:rsidRPr="009438B8">
          <w:rPr>
            <w:rStyle w:val="Hyperlink"/>
            <w:rFonts w:ascii="Cambria" w:hAnsi="Cambria"/>
            <w:sz w:val="24"/>
            <w:szCs w:val="24"/>
          </w:rPr>
          <w:t>§ 1º do art. 17 da Lei nº 14.133, de 2021</w:t>
        </w:r>
      </w:hyperlink>
      <w:r w:rsidRPr="009438B8">
        <w:rPr>
          <w:rFonts w:ascii="Cambria" w:hAnsi="Cambria"/>
          <w:color w:val="000000" w:themeColor="text1"/>
          <w:sz w:val="24"/>
          <w:szCs w:val="24"/>
        </w:rPr>
        <w:t>, o prazo para apresentação das razões recursais será iniciado na data de intimação da ata de julgamento.</w:t>
      </w:r>
    </w:p>
    <w:p w14:paraId="28B48609"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Os recursos deverão ser encaminhados em campo próprio do sistema.</w:t>
      </w:r>
    </w:p>
    <w:p w14:paraId="3086C7DC"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 recurso será dirigido à autoridade que tiver editado o ato ou proferido a decisão recorrida, a qual poderá reconsiderar sua decisão no prazo de </w:t>
      </w:r>
      <w:proofErr w:type="gramStart"/>
      <w:r w:rsidRPr="009438B8">
        <w:rPr>
          <w:rFonts w:ascii="Cambria" w:hAnsi="Cambria"/>
          <w:sz w:val="24"/>
          <w:szCs w:val="24"/>
        </w:rPr>
        <w:t>3</w:t>
      </w:r>
      <w:proofErr w:type="gramEnd"/>
      <w:r w:rsidRPr="009438B8">
        <w:rPr>
          <w:rFonts w:ascii="Cambria" w:hAnsi="Cambria"/>
          <w:sz w:val="24"/>
          <w:szCs w:val="24"/>
        </w:rPr>
        <w:t xml:space="preserve"> (três) dias úteis, ou, nesse </w:t>
      </w:r>
      <w:r w:rsidRPr="009438B8">
        <w:rPr>
          <w:rFonts w:ascii="Cambria" w:hAnsi="Cambria"/>
          <w:sz w:val="24"/>
          <w:szCs w:val="24"/>
        </w:rPr>
        <w:lastRenderedPageBreak/>
        <w:t>mesmo prazo, encaminhar recurso para a autoridade superior, a qual deverá proferir sua decisão no prazo de 10 (dez) dias úteis, contado do recebimento dos autos.</w:t>
      </w:r>
    </w:p>
    <w:p w14:paraId="3DAE0C6D"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Os recursos interpostos fora do prazo não serão conhecidos. </w:t>
      </w:r>
    </w:p>
    <w:p w14:paraId="591F92B4"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 prazo para apresentação de contrarrazões ao recurso pelos demais licitantes será de </w:t>
      </w:r>
      <w:proofErr w:type="gramStart"/>
      <w:r w:rsidRPr="009438B8">
        <w:rPr>
          <w:rFonts w:ascii="Cambria" w:hAnsi="Cambria"/>
          <w:sz w:val="24"/>
          <w:szCs w:val="24"/>
        </w:rPr>
        <w:t>3</w:t>
      </w:r>
      <w:proofErr w:type="gramEnd"/>
      <w:r w:rsidRPr="009438B8">
        <w:rPr>
          <w:rFonts w:ascii="Cambria" w:hAnsi="Cambria"/>
          <w:sz w:val="24"/>
          <w:szCs w:val="24"/>
        </w:rPr>
        <w:t xml:space="preserve"> (três) dias úteis, contados da data da intimação pessoal ou da divulgação da interposição do recurso, assegurada a vista imediata dos elementos indispensáveis à defesa de seus interesses.</w:t>
      </w:r>
    </w:p>
    <w:p w14:paraId="2B4BECD1"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 recurso e o pedido de reconsideração terão efeito suspensivo do ato ou da decisão recorrida até que sobrevenha decisão final da autoridade competente. </w:t>
      </w:r>
    </w:p>
    <w:p w14:paraId="1AC8D735"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 acolhimento do recurso invalida tão somente os atos insuscetíveis de aproveitamento. </w:t>
      </w:r>
    </w:p>
    <w:p w14:paraId="25F4D875"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Os autos do processo permanecerão com vista franqueada aos interessados no sítio eletrônico </w:t>
      </w:r>
      <w:hyperlink r:id="rId56" w:history="1">
        <w:r w:rsidR="005F69B0" w:rsidRPr="009438B8">
          <w:rPr>
            <w:rStyle w:val="Hyperlink"/>
            <w:rFonts w:ascii="Cambria" w:hAnsi="Cambria"/>
            <w:sz w:val="24"/>
            <w:szCs w:val="24"/>
          </w:rPr>
          <w:t>www.santoinacio.pr.gov.br</w:t>
        </w:r>
      </w:hyperlink>
      <w:r w:rsidRPr="009438B8">
        <w:rPr>
          <w:rFonts w:ascii="Cambria" w:hAnsi="Cambria"/>
          <w:color w:val="FF0000"/>
          <w:sz w:val="24"/>
          <w:szCs w:val="24"/>
        </w:rPr>
        <w:t>.</w:t>
      </w:r>
    </w:p>
    <w:p w14:paraId="3D20CFEE" w14:textId="77777777" w:rsidR="002C4806" w:rsidRPr="009438B8" w:rsidRDefault="002C4806" w:rsidP="002C4806">
      <w:pPr>
        <w:pStyle w:val="Nivel2"/>
        <w:spacing w:before="10" w:after="10"/>
        <w:ind w:left="0" w:firstLine="0"/>
        <w:rPr>
          <w:rFonts w:ascii="Cambria" w:hAnsi="Cambria"/>
          <w:sz w:val="24"/>
          <w:szCs w:val="24"/>
        </w:rPr>
      </w:pPr>
    </w:p>
    <w:p w14:paraId="2ED5A59E" w14:textId="77777777" w:rsidR="002C4806" w:rsidRPr="009438B8" w:rsidRDefault="002C4806" w:rsidP="002C4806">
      <w:pPr>
        <w:pStyle w:val="Nivel01"/>
        <w:numPr>
          <w:ilvl w:val="0"/>
          <w:numId w:val="50"/>
        </w:numPr>
        <w:spacing w:before="10" w:after="10" w:line="276" w:lineRule="auto"/>
        <w:ind w:left="0" w:firstLine="0"/>
        <w:rPr>
          <w:rFonts w:ascii="Cambria" w:hAnsi="Cambria"/>
          <w:sz w:val="24"/>
          <w:szCs w:val="24"/>
        </w:rPr>
      </w:pPr>
      <w:bookmarkStart w:id="32" w:name="_Toc122606111"/>
      <w:r w:rsidRPr="009438B8">
        <w:rPr>
          <w:rFonts w:ascii="Cambria" w:hAnsi="Cambria"/>
          <w:sz w:val="24"/>
          <w:szCs w:val="24"/>
        </w:rPr>
        <w:t>DAS INFRAÇÕES ADMINISTRATIVAS E SANÇÕE</w:t>
      </w:r>
      <w:bookmarkEnd w:id="32"/>
      <w:r w:rsidRPr="009438B8">
        <w:rPr>
          <w:rFonts w:ascii="Cambria" w:hAnsi="Cambria"/>
          <w:sz w:val="24"/>
          <w:szCs w:val="24"/>
        </w:rPr>
        <w:t>S</w:t>
      </w:r>
    </w:p>
    <w:p w14:paraId="553F752A"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Comete infração administrativa, nos termos da lei, o licitante que, com dolo ou culpa: </w:t>
      </w:r>
    </w:p>
    <w:p w14:paraId="7E7EB322"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33" w:name="_Ref114668085"/>
      <w:bookmarkStart w:id="34" w:name="_Hlk114652595"/>
      <w:proofErr w:type="gramStart"/>
      <w:r w:rsidRPr="009438B8">
        <w:rPr>
          <w:rFonts w:ascii="Cambria" w:hAnsi="Cambria"/>
          <w:sz w:val="24"/>
          <w:szCs w:val="24"/>
        </w:rPr>
        <w:t>deixar</w:t>
      </w:r>
      <w:proofErr w:type="gramEnd"/>
      <w:r w:rsidRPr="009438B8">
        <w:rPr>
          <w:rFonts w:ascii="Cambria" w:hAnsi="Cambria"/>
          <w:sz w:val="24"/>
          <w:szCs w:val="24"/>
        </w:rPr>
        <w:t xml:space="preserve"> de entregar a documentação exigida para o certame ou não entregar qualquer documento que tenha sido solicitado pelo/a pregoeiro/a durante o certame;</w:t>
      </w:r>
      <w:bookmarkEnd w:id="33"/>
    </w:p>
    <w:p w14:paraId="5DAB0840"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35" w:name="_Ref114668108"/>
      <w:r w:rsidRPr="009438B8">
        <w:rPr>
          <w:rFonts w:ascii="Cambria" w:hAnsi="Cambria"/>
          <w:sz w:val="24"/>
          <w:szCs w:val="24"/>
        </w:rPr>
        <w:t>Salvo em decorrência de fato superveniente devidamente justificado, não mantiver a proposta em especial quando:</w:t>
      </w:r>
      <w:bookmarkEnd w:id="35"/>
    </w:p>
    <w:p w14:paraId="0568647B" w14:textId="77777777" w:rsidR="002C4806" w:rsidRPr="009438B8" w:rsidRDefault="002C4806" w:rsidP="002C4806">
      <w:pPr>
        <w:pStyle w:val="Nivel4"/>
        <w:numPr>
          <w:ilvl w:val="3"/>
          <w:numId w:val="50"/>
        </w:numPr>
        <w:spacing w:before="10" w:after="10"/>
        <w:ind w:left="0" w:firstLine="1134"/>
        <w:rPr>
          <w:rFonts w:ascii="Cambria" w:hAnsi="Cambria"/>
          <w:sz w:val="24"/>
          <w:szCs w:val="24"/>
        </w:rPr>
      </w:pPr>
      <w:proofErr w:type="gramStart"/>
      <w:r w:rsidRPr="009438B8">
        <w:rPr>
          <w:rFonts w:ascii="Cambria" w:hAnsi="Cambria"/>
          <w:sz w:val="24"/>
          <w:szCs w:val="24"/>
        </w:rPr>
        <w:t>não</w:t>
      </w:r>
      <w:proofErr w:type="gramEnd"/>
      <w:r w:rsidRPr="009438B8">
        <w:rPr>
          <w:rFonts w:ascii="Cambria" w:hAnsi="Cambria"/>
          <w:sz w:val="24"/>
          <w:szCs w:val="24"/>
        </w:rPr>
        <w:t xml:space="preserve"> enviar a proposta adequada ao último lance ofertado ou após a negociação; </w:t>
      </w:r>
    </w:p>
    <w:p w14:paraId="10E3855F" w14:textId="77777777" w:rsidR="002C4806" w:rsidRPr="009438B8" w:rsidRDefault="002C4806" w:rsidP="002C4806">
      <w:pPr>
        <w:pStyle w:val="Nivel4"/>
        <w:numPr>
          <w:ilvl w:val="3"/>
          <w:numId w:val="50"/>
        </w:numPr>
        <w:spacing w:before="10" w:after="10"/>
        <w:ind w:left="0" w:firstLine="1134"/>
        <w:rPr>
          <w:rFonts w:ascii="Cambria" w:hAnsi="Cambria"/>
          <w:sz w:val="24"/>
          <w:szCs w:val="24"/>
        </w:rPr>
      </w:pPr>
      <w:proofErr w:type="gramStart"/>
      <w:r w:rsidRPr="009438B8">
        <w:rPr>
          <w:rFonts w:ascii="Cambria" w:hAnsi="Cambria"/>
          <w:sz w:val="24"/>
          <w:szCs w:val="24"/>
        </w:rPr>
        <w:t>recusar</w:t>
      </w:r>
      <w:proofErr w:type="gramEnd"/>
      <w:r w:rsidRPr="009438B8">
        <w:rPr>
          <w:rFonts w:ascii="Cambria" w:hAnsi="Cambria"/>
          <w:sz w:val="24"/>
          <w:szCs w:val="24"/>
        </w:rPr>
        <w:t xml:space="preserve">-se a enviar o detalhamento da proposta quando exigível; </w:t>
      </w:r>
    </w:p>
    <w:p w14:paraId="03805A51" w14:textId="77777777" w:rsidR="002C4806" w:rsidRPr="009438B8" w:rsidRDefault="002C4806" w:rsidP="002C4806">
      <w:pPr>
        <w:pStyle w:val="Nivel4"/>
        <w:numPr>
          <w:ilvl w:val="3"/>
          <w:numId w:val="50"/>
        </w:numPr>
        <w:spacing w:before="10" w:after="10"/>
        <w:ind w:left="0" w:firstLine="1134"/>
        <w:rPr>
          <w:rFonts w:ascii="Cambria" w:hAnsi="Cambria"/>
          <w:sz w:val="24"/>
          <w:szCs w:val="24"/>
        </w:rPr>
      </w:pPr>
      <w:proofErr w:type="gramStart"/>
      <w:r w:rsidRPr="009438B8">
        <w:rPr>
          <w:rFonts w:ascii="Cambria" w:hAnsi="Cambria"/>
          <w:sz w:val="24"/>
          <w:szCs w:val="24"/>
        </w:rPr>
        <w:t>pedir</w:t>
      </w:r>
      <w:proofErr w:type="gramEnd"/>
      <w:r w:rsidRPr="009438B8">
        <w:rPr>
          <w:rFonts w:ascii="Cambria" w:hAnsi="Cambria"/>
          <w:sz w:val="24"/>
          <w:szCs w:val="24"/>
        </w:rPr>
        <w:t xml:space="preserve"> para ser desclassificado quando encerrada a etapa competitiva; ou </w:t>
      </w:r>
    </w:p>
    <w:p w14:paraId="6E158FDE" w14:textId="77777777" w:rsidR="002C4806" w:rsidRPr="009438B8" w:rsidRDefault="002C4806" w:rsidP="002C4806">
      <w:pPr>
        <w:pStyle w:val="Nivel4"/>
        <w:numPr>
          <w:ilvl w:val="3"/>
          <w:numId w:val="50"/>
        </w:numPr>
        <w:spacing w:before="10" w:after="10"/>
        <w:ind w:left="0" w:firstLine="1134"/>
        <w:rPr>
          <w:rFonts w:ascii="Cambria" w:hAnsi="Cambria"/>
          <w:sz w:val="24"/>
          <w:szCs w:val="24"/>
        </w:rPr>
      </w:pPr>
      <w:proofErr w:type="gramStart"/>
      <w:r w:rsidRPr="009438B8">
        <w:rPr>
          <w:rFonts w:ascii="Cambria" w:hAnsi="Cambria"/>
          <w:sz w:val="24"/>
          <w:szCs w:val="24"/>
        </w:rPr>
        <w:t>deixar</w:t>
      </w:r>
      <w:proofErr w:type="gramEnd"/>
      <w:r w:rsidRPr="009438B8">
        <w:rPr>
          <w:rFonts w:ascii="Cambria" w:hAnsi="Cambria"/>
          <w:sz w:val="24"/>
          <w:szCs w:val="24"/>
        </w:rPr>
        <w:t xml:space="preserve"> de apresentar amostra;</w:t>
      </w:r>
    </w:p>
    <w:p w14:paraId="4C3D2B90" w14:textId="77777777" w:rsidR="002C4806" w:rsidRPr="009438B8" w:rsidRDefault="002C4806" w:rsidP="002C4806">
      <w:pPr>
        <w:pStyle w:val="Nivel4"/>
        <w:numPr>
          <w:ilvl w:val="3"/>
          <w:numId w:val="50"/>
        </w:numPr>
        <w:spacing w:before="10" w:after="10"/>
        <w:ind w:left="0" w:firstLine="1134"/>
        <w:rPr>
          <w:rFonts w:ascii="Cambria" w:hAnsi="Cambria"/>
          <w:sz w:val="24"/>
          <w:szCs w:val="24"/>
        </w:rPr>
      </w:pPr>
      <w:proofErr w:type="gramStart"/>
      <w:r w:rsidRPr="009438B8">
        <w:rPr>
          <w:rFonts w:ascii="Cambria" w:hAnsi="Cambria"/>
          <w:sz w:val="24"/>
          <w:szCs w:val="24"/>
        </w:rPr>
        <w:t>apresentar</w:t>
      </w:r>
      <w:proofErr w:type="gramEnd"/>
      <w:r w:rsidRPr="009438B8">
        <w:rPr>
          <w:rFonts w:ascii="Cambria" w:hAnsi="Cambria"/>
          <w:sz w:val="24"/>
          <w:szCs w:val="24"/>
        </w:rPr>
        <w:t xml:space="preserve"> proposta ou amostra em desacordo com as especificações do edital; </w:t>
      </w:r>
    </w:p>
    <w:p w14:paraId="61BD0D26"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36" w:name="_Ref114668139"/>
      <w:proofErr w:type="gramStart"/>
      <w:r w:rsidRPr="009438B8">
        <w:rPr>
          <w:rFonts w:ascii="Cambria" w:hAnsi="Cambria"/>
          <w:sz w:val="24"/>
          <w:szCs w:val="24"/>
        </w:rPr>
        <w:t>não</w:t>
      </w:r>
      <w:proofErr w:type="gramEnd"/>
      <w:r w:rsidRPr="009438B8">
        <w:rPr>
          <w:rFonts w:ascii="Cambria" w:hAnsi="Cambria"/>
          <w:sz w:val="24"/>
          <w:szCs w:val="24"/>
        </w:rPr>
        <w:t xml:space="preserve"> celebrar o contrato ou não entregar a documentação exigida para a contratação, quando convocado dentro do prazo de validade de sua proposta;</w:t>
      </w:r>
      <w:bookmarkEnd w:id="36"/>
    </w:p>
    <w:p w14:paraId="2CAE62D7" w14:textId="77777777" w:rsidR="002C4806" w:rsidRPr="009438B8" w:rsidRDefault="002C4806" w:rsidP="002C4806">
      <w:pPr>
        <w:pStyle w:val="Nivel4"/>
        <w:numPr>
          <w:ilvl w:val="3"/>
          <w:numId w:val="50"/>
        </w:numPr>
        <w:spacing w:before="10" w:after="10"/>
        <w:ind w:left="1134" w:firstLine="0"/>
        <w:rPr>
          <w:rFonts w:ascii="Cambria" w:hAnsi="Cambria"/>
          <w:sz w:val="24"/>
          <w:szCs w:val="24"/>
        </w:rPr>
      </w:pPr>
      <w:proofErr w:type="gramStart"/>
      <w:r w:rsidRPr="009438B8">
        <w:rPr>
          <w:rFonts w:ascii="Cambria" w:hAnsi="Cambria"/>
          <w:sz w:val="24"/>
          <w:szCs w:val="24"/>
        </w:rPr>
        <w:t>recusar</w:t>
      </w:r>
      <w:proofErr w:type="gramEnd"/>
      <w:r w:rsidRPr="009438B8">
        <w:rPr>
          <w:rFonts w:ascii="Cambria" w:hAnsi="Cambria"/>
          <w:sz w:val="24"/>
          <w:szCs w:val="24"/>
        </w:rPr>
        <w:t>-se, sem justificativa, a assinar o contrato ou a ata de registro de preço, ou a aceitar ou retirar o instrumento equivalente no prazo estabelecido pela Administração;</w:t>
      </w:r>
    </w:p>
    <w:p w14:paraId="3912AB7F"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37" w:name="_Ref114668249"/>
      <w:proofErr w:type="gramStart"/>
      <w:r w:rsidRPr="009438B8">
        <w:rPr>
          <w:rFonts w:ascii="Cambria" w:hAnsi="Cambria"/>
          <w:sz w:val="24"/>
          <w:szCs w:val="24"/>
        </w:rPr>
        <w:t>apresentar</w:t>
      </w:r>
      <w:proofErr w:type="gramEnd"/>
      <w:r w:rsidRPr="009438B8">
        <w:rPr>
          <w:rFonts w:ascii="Cambria" w:hAnsi="Cambria"/>
          <w:sz w:val="24"/>
          <w:szCs w:val="24"/>
        </w:rPr>
        <w:t xml:space="preserve"> declaração ou documentação falsa exigida para o certame ou prestar declaração falsa durante a licitação</w:t>
      </w:r>
      <w:bookmarkEnd w:id="37"/>
    </w:p>
    <w:p w14:paraId="1C49F55D"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38" w:name="_Ref114668245"/>
      <w:proofErr w:type="gramStart"/>
      <w:r w:rsidRPr="009438B8">
        <w:rPr>
          <w:rFonts w:ascii="Cambria" w:hAnsi="Cambria"/>
          <w:sz w:val="24"/>
          <w:szCs w:val="24"/>
        </w:rPr>
        <w:t>fraudar</w:t>
      </w:r>
      <w:proofErr w:type="gramEnd"/>
      <w:r w:rsidRPr="009438B8">
        <w:rPr>
          <w:rFonts w:ascii="Cambria" w:hAnsi="Cambria"/>
          <w:sz w:val="24"/>
          <w:szCs w:val="24"/>
        </w:rPr>
        <w:t xml:space="preserve"> a licitação</w:t>
      </w:r>
      <w:bookmarkEnd w:id="38"/>
    </w:p>
    <w:p w14:paraId="5C56BC89"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39" w:name="_Ref114668247"/>
      <w:proofErr w:type="gramStart"/>
      <w:r w:rsidRPr="009438B8">
        <w:rPr>
          <w:rFonts w:ascii="Cambria" w:hAnsi="Cambria"/>
          <w:sz w:val="24"/>
          <w:szCs w:val="24"/>
        </w:rPr>
        <w:t>comportar</w:t>
      </w:r>
      <w:proofErr w:type="gramEnd"/>
      <w:r w:rsidRPr="009438B8">
        <w:rPr>
          <w:rFonts w:ascii="Cambria" w:hAnsi="Cambria"/>
          <w:sz w:val="24"/>
          <w:szCs w:val="24"/>
        </w:rPr>
        <w:t>-se de modo inidôneo ou cometer fraude de qualquer natureza, em especial quando:</w:t>
      </w:r>
      <w:bookmarkEnd w:id="39"/>
    </w:p>
    <w:p w14:paraId="068BC61D" w14:textId="77777777" w:rsidR="002C4806" w:rsidRPr="009438B8" w:rsidRDefault="002C4806" w:rsidP="002C4806">
      <w:pPr>
        <w:pStyle w:val="Nivel4"/>
        <w:numPr>
          <w:ilvl w:val="3"/>
          <w:numId w:val="50"/>
        </w:numPr>
        <w:spacing w:before="10" w:after="10"/>
        <w:ind w:left="1134" w:firstLine="0"/>
        <w:rPr>
          <w:rFonts w:ascii="Cambria" w:hAnsi="Cambria"/>
          <w:sz w:val="24"/>
          <w:szCs w:val="24"/>
        </w:rPr>
      </w:pPr>
      <w:proofErr w:type="gramStart"/>
      <w:r w:rsidRPr="009438B8">
        <w:rPr>
          <w:rFonts w:ascii="Cambria" w:hAnsi="Cambria"/>
          <w:sz w:val="24"/>
          <w:szCs w:val="24"/>
        </w:rPr>
        <w:t>agir</w:t>
      </w:r>
      <w:proofErr w:type="gramEnd"/>
      <w:r w:rsidRPr="009438B8">
        <w:rPr>
          <w:rFonts w:ascii="Cambria" w:hAnsi="Cambria"/>
          <w:sz w:val="24"/>
          <w:szCs w:val="24"/>
        </w:rPr>
        <w:t xml:space="preserve"> em conluio ou em desconformidade com a lei; </w:t>
      </w:r>
    </w:p>
    <w:p w14:paraId="3B3C010E" w14:textId="77777777" w:rsidR="002C4806" w:rsidRPr="009438B8" w:rsidRDefault="002C4806" w:rsidP="002C4806">
      <w:pPr>
        <w:pStyle w:val="Nivel4"/>
        <w:numPr>
          <w:ilvl w:val="3"/>
          <w:numId w:val="50"/>
        </w:numPr>
        <w:spacing w:before="10" w:after="10"/>
        <w:ind w:left="1134" w:firstLine="0"/>
        <w:rPr>
          <w:rFonts w:ascii="Cambria" w:hAnsi="Cambria"/>
          <w:sz w:val="24"/>
          <w:szCs w:val="24"/>
        </w:rPr>
      </w:pPr>
      <w:proofErr w:type="gramStart"/>
      <w:r w:rsidRPr="009438B8">
        <w:rPr>
          <w:rFonts w:ascii="Cambria" w:hAnsi="Cambria"/>
          <w:sz w:val="24"/>
          <w:szCs w:val="24"/>
        </w:rPr>
        <w:t>induzir</w:t>
      </w:r>
      <w:proofErr w:type="gramEnd"/>
      <w:r w:rsidRPr="009438B8">
        <w:rPr>
          <w:rFonts w:ascii="Cambria" w:hAnsi="Cambria"/>
          <w:sz w:val="24"/>
          <w:szCs w:val="24"/>
        </w:rPr>
        <w:t xml:space="preserve"> deliberadamente a erro no julgamento; </w:t>
      </w:r>
    </w:p>
    <w:p w14:paraId="08014A9C" w14:textId="77777777" w:rsidR="002C4806" w:rsidRPr="009438B8" w:rsidRDefault="002C4806" w:rsidP="002C4806">
      <w:pPr>
        <w:pStyle w:val="Nivel4"/>
        <w:numPr>
          <w:ilvl w:val="3"/>
          <w:numId w:val="50"/>
        </w:numPr>
        <w:spacing w:before="10" w:after="10"/>
        <w:ind w:left="1134" w:firstLine="0"/>
        <w:rPr>
          <w:rFonts w:ascii="Cambria" w:hAnsi="Cambria"/>
          <w:sz w:val="24"/>
          <w:szCs w:val="24"/>
        </w:rPr>
      </w:pPr>
      <w:proofErr w:type="gramStart"/>
      <w:r w:rsidRPr="009438B8">
        <w:rPr>
          <w:rFonts w:ascii="Cambria" w:hAnsi="Cambria"/>
          <w:sz w:val="24"/>
          <w:szCs w:val="24"/>
        </w:rPr>
        <w:t>apresentar</w:t>
      </w:r>
      <w:proofErr w:type="gramEnd"/>
      <w:r w:rsidRPr="009438B8">
        <w:rPr>
          <w:rFonts w:ascii="Cambria" w:hAnsi="Cambria"/>
          <w:sz w:val="24"/>
          <w:szCs w:val="24"/>
        </w:rPr>
        <w:t xml:space="preserve"> amostra falsificada ou deteriorada; </w:t>
      </w:r>
    </w:p>
    <w:p w14:paraId="3497F1F4"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40" w:name="_Ref114668251"/>
      <w:proofErr w:type="gramStart"/>
      <w:r w:rsidRPr="009438B8">
        <w:rPr>
          <w:rFonts w:ascii="Cambria" w:hAnsi="Cambria"/>
          <w:sz w:val="24"/>
          <w:szCs w:val="24"/>
        </w:rPr>
        <w:t>praticar</w:t>
      </w:r>
      <w:proofErr w:type="gramEnd"/>
      <w:r w:rsidRPr="009438B8">
        <w:rPr>
          <w:rFonts w:ascii="Cambria" w:hAnsi="Cambria"/>
          <w:sz w:val="24"/>
          <w:szCs w:val="24"/>
        </w:rPr>
        <w:t xml:space="preserve"> atos ilícitos com vistas a frustrar os objetivos da licitação</w:t>
      </w:r>
      <w:bookmarkEnd w:id="40"/>
    </w:p>
    <w:p w14:paraId="4429E8B8"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bookmarkStart w:id="41" w:name="_Ref114668252"/>
      <w:proofErr w:type="gramStart"/>
      <w:r w:rsidRPr="009438B8">
        <w:rPr>
          <w:rFonts w:ascii="Cambria" w:hAnsi="Cambria"/>
          <w:sz w:val="24"/>
          <w:szCs w:val="24"/>
        </w:rPr>
        <w:lastRenderedPageBreak/>
        <w:t>praticar</w:t>
      </w:r>
      <w:proofErr w:type="gramEnd"/>
      <w:r w:rsidRPr="009438B8">
        <w:rPr>
          <w:rFonts w:ascii="Cambria" w:hAnsi="Cambria"/>
          <w:sz w:val="24"/>
          <w:szCs w:val="24"/>
        </w:rPr>
        <w:t xml:space="preserve"> ato lesivo previsto no </w:t>
      </w:r>
      <w:hyperlink r:id="rId57" w:anchor="art5" w:history="1">
        <w:r w:rsidRPr="009438B8">
          <w:rPr>
            <w:rStyle w:val="Hyperlink"/>
            <w:rFonts w:ascii="Cambria" w:hAnsi="Cambria"/>
            <w:sz w:val="24"/>
            <w:szCs w:val="24"/>
          </w:rPr>
          <w:t>art. 5º da Lei n.º 12.846, de 2013</w:t>
        </w:r>
      </w:hyperlink>
      <w:r w:rsidRPr="009438B8">
        <w:rPr>
          <w:rFonts w:ascii="Cambria" w:hAnsi="Cambria"/>
          <w:sz w:val="24"/>
          <w:szCs w:val="24"/>
        </w:rPr>
        <w:t>.</w:t>
      </w:r>
      <w:bookmarkEnd w:id="41"/>
    </w:p>
    <w:bookmarkEnd w:id="34"/>
    <w:p w14:paraId="16D1B4D6"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Com fulcro na </w:t>
      </w:r>
      <w:hyperlink r:id="rId58" w:history="1">
        <w:r w:rsidRPr="009438B8">
          <w:rPr>
            <w:rStyle w:val="Hyperlink"/>
            <w:rFonts w:ascii="Cambria" w:hAnsi="Cambria"/>
            <w:sz w:val="24"/>
            <w:szCs w:val="24"/>
          </w:rPr>
          <w:t>Lei nº 14.133, de 2021</w:t>
        </w:r>
      </w:hyperlink>
      <w:r w:rsidRPr="009438B8">
        <w:rPr>
          <w:rFonts w:ascii="Cambria" w:hAnsi="Cambria"/>
          <w:sz w:val="24"/>
          <w:szCs w:val="24"/>
        </w:rPr>
        <w:t xml:space="preserve">, a Administração poderá, garantida a prévia defesa, aplicar aos licitantes e/ou adjudicatários as seguintes sanções, sem prejuízo das responsabilidades civil e criminal: </w:t>
      </w:r>
    </w:p>
    <w:p w14:paraId="06132EFE"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advertência</w:t>
      </w:r>
      <w:proofErr w:type="gramEnd"/>
      <w:r w:rsidRPr="009438B8">
        <w:rPr>
          <w:rFonts w:ascii="Cambria" w:hAnsi="Cambria"/>
          <w:sz w:val="24"/>
          <w:szCs w:val="24"/>
        </w:rPr>
        <w:t xml:space="preserve">; </w:t>
      </w:r>
    </w:p>
    <w:p w14:paraId="28FE710F"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multa</w:t>
      </w:r>
      <w:proofErr w:type="gramEnd"/>
      <w:r w:rsidRPr="009438B8">
        <w:rPr>
          <w:rFonts w:ascii="Cambria" w:hAnsi="Cambria"/>
          <w:sz w:val="24"/>
          <w:szCs w:val="24"/>
        </w:rPr>
        <w:t>;</w:t>
      </w:r>
    </w:p>
    <w:p w14:paraId="44441B6C"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impedimento</w:t>
      </w:r>
      <w:proofErr w:type="gramEnd"/>
      <w:r w:rsidRPr="009438B8">
        <w:rPr>
          <w:rFonts w:ascii="Cambria" w:hAnsi="Cambria"/>
          <w:sz w:val="24"/>
          <w:szCs w:val="24"/>
        </w:rPr>
        <w:t xml:space="preserve"> de licitar e contratar e</w:t>
      </w:r>
    </w:p>
    <w:p w14:paraId="03DCE950"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declaração</w:t>
      </w:r>
      <w:proofErr w:type="gramEnd"/>
      <w:r w:rsidRPr="009438B8">
        <w:rPr>
          <w:rFonts w:ascii="Cambria" w:hAnsi="Cambria"/>
          <w:sz w:val="24"/>
          <w:szCs w:val="24"/>
        </w:rPr>
        <w:t xml:space="preserve"> de inidoneidade para licitar ou contratar, enquanto perdurarem os motivos determinantes da punição ou até que seja promovida sua reabilitação perante a própria autoridade que aplicou a penalidade.</w:t>
      </w:r>
    </w:p>
    <w:p w14:paraId="4CEF44D4"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Na aplicação das sanções serão considerados:</w:t>
      </w:r>
    </w:p>
    <w:p w14:paraId="12305DA6"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a</w:t>
      </w:r>
      <w:proofErr w:type="gramEnd"/>
      <w:r w:rsidRPr="009438B8">
        <w:rPr>
          <w:rFonts w:ascii="Cambria" w:hAnsi="Cambria"/>
          <w:sz w:val="24"/>
          <w:szCs w:val="24"/>
        </w:rPr>
        <w:t xml:space="preserve"> natureza e a gravidade da infração cometida.</w:t>
      </w:r>
    </w:p>
    <w:p w14:paraId="64855A9B"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as</w:t>
      </w:r>
      <w:proofErr w:type="gramEnd"/>
      <w:r w:rsidRPr="009438B8">
        <w:rPr>
          <w:rFonts w:ascii="Cambria" w:hAnsi="Cambria"/>
          <w:sz w:val="24"/>
          <w:szCs w:val="24"/>
        </w:rPr>
        <w:t xml:space="preserve"> peculiaridades do caso concreto</w:t>
      </w:r>
    </w:p>
    <w:p w14:paraId="6AF1DA14"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as</w:t>
      </w:r>
      <w:proofErr w:type="gramEnd"/>
      <w:r w:rsidRPr="009438B8">
        <w:rPr>
          <w:rFonts w:ascii="Cambria" w:hAnsi="Cambria"/>
          <w:sz w:val="24"/>
          <w:szCs w:val="24"/>
        </w:rPr>
        <w:t xml:space="preserve"> circunstâncias agravantes ou atenuantes</w:t>
      </w:r>
    </w:p>
    <w:p w14:paraId="5B480F13"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os</w:t>
      </w:r>
      <w:proofErr w:type="gramEnd"/>
      <w:r w:rsidRPr="009438B8">
        <w:rPr>
          <w:rFonts w:ascii="Cambria" w:hAnsi="Cambria"/>
          <w:sz w:val="24"/>
          <w:szCs w:val="24"/>
        </w:rPr>
        <w:t xml:space="preserve"> danos que dela provierem para a Administração Pública</w:t>
      </w:r>
    </w:p>
    <w:p w14:paraId="767735A0" w14:textId="77777777" w:rsidR="002C4806" w:rsidRPr="009438B8" w:rsidRDefault="002C4806" w:rsidP="002C4806">
      <w:pPr>
        <w:pStyle w:val="Nivel3"/>
        <w:numPr>
          <w:ilvl w:val="2"/>
          <w:numId w:val="50"/>
        </w:numPr>
        <w:spacing w:before="10" w:after="10"/>
        <w:ind w:left="567" w:firstLine="0"/>
        <w:rPr>
          <w:rFonts w:ascii="Cambria" w:hAnsi="Cambria"/>
          <w:sz w:val="24"/>
          <w:szCs w:val="24"/>
        </w:rPr>
      </w:pPr>
      <w:proofErr w:type="gramStart"/>
      <w:r w:rsidRPr="009438B8">
        <w:rPr>
          <w:rFonts w:ascii="Cambria" w:hAnsi="Cambria"/>
          <w:sz w:val="24"/>
          <w:szCs w:val="24"/>
        </w:rPr>
        <w:t>a</w:t>
      </w:r>
      <w:proofErr w:type="gramEnd"/>
      <w:r w:rsidRPr="009438B8">
        <w:rPr>
          <w:rFonts w:ascii="Cambria" w:hAnsi="Cambria"/>
          <w:sz w:val="24"/>
          <w:szCs w:val="24"/>
        </w:rPr>
        <w:t xml:space="preserve"> implantação ou o aperfeiçoamento de programa de integridade, conforme normas e orientações dos órgãos de controle.</w:t>
      </w:r>
    </w:p>
    <w:p w14:paraId="56512047"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A multa será recolhida em percentual de 0,5% a 30% incidente sobre o valor do contrato licitado, recolhida no prazo máximo de </w:t>
      </w:r>
      <w:r w:rsidRPr="009438B8">
        <w:rPr>
          <w:rFonts w:ascii="Cambria" w:hAnsi="Cambria"/>
          <w:b/>
          <w:bCs/>
          <w:color w:val="auto"/>
          <w:sz w:val="24"/>
          <w:szCs w:val="24"/>
        </w:rPr>
        <w:t>10 (dez) dias</w:t>
      </w:r>
      <w:r w:rsidRPr="009438B8">
        <w:rPr>
          <w:rFonts w:ascii="Cambria" w:hAnsi="Cambria"/>
          <w:color w:val="auto"/>
          <w:sz w:val="24"/>
          <w:szCs w:val="24"/>
        </w:rPr>
        <w:t xml:space="preserve"> </w:t>
      </w:r>
      <w:r w:rsidRPr="009438B8">
        <w:rPr>
          <w:rFonts w:ascii="Cambria" w:hAnsi="Cambria"/>
          <w:sz w:val="24"/>
          <w:szCs w:val="24"/>
        </w:rPr>
        <w:t xml:space="preserve">úteis, a contar da comunicação oficial. </w:t>
      </w:r>
    </w:p>
    <w:p w14:paraId="01502607" w14:textId="77777777" w:rsidR="002C4806" w:rsidRPr="009438B8" w:rsidRDefault="002C4806" w:rsidP="002C4806">
      <w:pPr>
        <w:pStyle w:val="Nivel3"/>
        <w:numPr>
          <w:ilvl w:val="2"/>
          <w:numId w:val="50"/>
        </w:numPr>
        <w:spacing w:before="10" w:after="10"/>
        <w:ind w:left="567" w:firstLine="0"/>
        <w:rPr>
          <w:rFonts w:ascii="Cambria" w:hAnsi="Cambria"/>
          <w:color w:val="auto"/>
          <w:sz w:val="24"/>
          <w:szCs w:val="24"/>
        </w:rPr>
      </w:pPr>
      <w:bookmarkStart w:id="42" w:name="_Hlk113876035"/>
      <w:r w:rsidRPr="009438B8">
        <w:rPr>
          <w:rFonts w:ascii="Cambria" w:hAnsi="Cambria"/>
          <w:color w:val="auto"/>
          <w:sz w:val="24"/>
          <w:szCs w:val="24"/>
        </w:rPr>
        <w:t>Para as infrações previstas nas alíneas A, B e C, do item 15.1, a multa será de 0,5% a 15% do valor do contrato licitado.</w:t>
      </w:r>
    </w:p>
    <w:bookmarkEnd w:id="42"/>
    <w:p w14:paraId="7ACF9309" w14:textId="77777777" w:rsidR="002C4806" w:rsidRPr="009438B8" w:rsidRDefault="002C4806" w:rsidP="002C4806">
      <w:pPr>
        <w:pStyle w:val="Nivel3"/>
        <w:numPr>
          <w:ilvl w:val="2"/>
          <w:numId w:val="50"/>
        </w:numPr>
        <w:spacing w:before="10" w:after="10"/>
        <w:ind w:left="567" w:firstLine="0"/>
        <w:rPr>
          <w:rFonts w:ascii="Cambria" w:hAnsi="Cambria"/>
          <w:color w:val="auto"/>
          <w:sz w:val="24"/>
          <w:szCs w:val="24"/>
        </w:rPr>
      </w:pPr>
      <w:r w:rsidRPr="009438B8">
        <w:rPr>
          <w:rFonts w:ascii="Cambria" w:hAnsi="Cambria"/>
          <w:color w:val="auto"/>
          <w:sz w:val="24"/>
          <w:szCs w:val="24"/>
        </w:rPr>
        <w:t xml:space="preserve">Para as infrações previstas nas alíneas </w:t>
      </w:r>
      <w:proofErr w:type="gramStart"/>
      <w:r w:rsidRPr="009438B8">
        <w:rPr>
          <w:rFonts w:ascii="Cambria" w:hAnsi="Cambria"/>
          <w:color w:val="auto"/>
          <w:sz w:val="24"/>
          <w:szCs w:val="24"/>
        </w:rPr>
        <w:t>D,</w:t>
      </w:r>
      <w:proofErr w:type="gramEnd"/>
      <w:r w:rsidRPr="009438B8">
        <w:rPr>
          <w:rFonts w:ascii="Cambria" w:hAnsi="Cambria"/>
          <w:color w:val="auto"/>
          <w:sz w:val="24"/>
          <w:szCs w:val="24"/>
        </w:rPr>
        <w:t>E,F,G e H, do item 15.1 a multa será de 15% a 30% do valor do contrato licitado.</w:t>
      </w:r>
    </w:p>
    <w:p w14:paraId="0848BED4"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As sanções de advertência, impedimento de licitar e contratar e declaração de inidoneidade para licitar ou contratar poderão ser aplicadas, cumulativamente ou não, à penalidade de multa.</w:t>
      </w:r>
    </w:p>
    <w:p w14:paraId="69CD8216"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Na aplicação da sanção de multa será facultada a defesa do interessado no prazo de 15 (quinze) dias úteis, contado da data de sua intimação.</w:t>
      </w:r>
    </w:p>
    <w:p w14:paraId="0C04733E"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proofErr w:type="gramStart"/>
      <w:r w:rsidRPr="009438B8">
        <w:rPr>
          <w:rFonts w:ascii="Cambria" w:hAnsi="Cambria"/>
          <w:sz w:val="24"/>
          <w:szCs w:val="24"/>
        </w:rPr>
        <w:t>A sanção de impedimento de licitar e contratar será</w:t>
      </w:r>
      <w:proofErr w:type="gramEnd"/>
      <w:r w:rsidRPr="009438B8">
        <w:rPr>
          <w:rFonts w:ascii="Cambria" w:hAnsi="Cambria"/>
          <w:sz w:val="24"/>
          <w:szCs w:val="24"/>
        </w:rPr>
        <w:t xml:space="preserve"> aplicada ao responsável em decorrência das infrações administrativas </w:t>
      </w:r>
      <w:r w:rsidRPr="009438B8">
        <w:rPr>
          <w:rFonts w:ascii="Cambria" w:hAnsi="Cambria"/>
          <w:color w:val="auto"/>
          <w:sz w:val="24"/>
          <w:szCs w:val="24"/>
        </w:rPr>
        <w:t>relacionadas nas alíneas A, B e C, do item 15.1</w:t>
      </w:r>
      <w:r w:rsidRPr="009438B8">
        <w:rPr>
          <w:rFonts w:ascii="Cambria" w:hAnsi="Cambria"/>
          <w:sz w:val="24"/>
          <w:szCs w:val="24"/>
        </w:rPr>
        <w:t>, quando não se justificar a imposição de penalidade mais grave, e impedirá o responsável de licitar e contratar no âmbito da Administração Pública direta e indireta d</w:t>
      </w:r>
      <w:r w:rsidR="0045585F" w:rsidRPr="009438B8">
        <w:rPr>
          <w:rFonts w:ascii="Cambria" w:hAnsi="Cambria"/>
          <w:sz w:val="24"/>
          <w:szCs w:val="24"/>
        </w:rPr>
        <w:t>a Prefeitura</w:t>
      </w:r>
      <w:r w:rsidR="005D4AFA" w:rsidRPr="009438B8">
        <w:rPr>
          <w:rFonts w:ascii="Cambria" w:hAnsi="Cambria"/>
          <w:sz w:val="24"/>
          <w:szCs w:val="24"/>
        </w:rPr>
        <w:t xml:space="preserve"> Municipal de Santo Inácio</w:t>
      </w:r>
      <w:r w:rsidRPr="009438B8">
        <w:rPr>
          <w:rFonts w:ascii="Cambria" w:hAnsi="Cambria"/>
          <w:sz w:val="24"/>
          <w:szCs w:val="24"/>
        </w:rPr>
        <w:t>/PR pelo prazo máximo de 3 (três) anos.</w:t>
      </w:r>
    </w:p>
    <w:p w14:paraId="21C5BE8F"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Poderá ser aplicada ao responsável a sanção de declaração de inidoneidade para licitar ou contratar, em decorrência da prática das infrações dispostas nos </w:t>
      </w:r>
      <w:r w:rsidRPr="009438B8">
        <w:rPr>
          <w:rFonts w:ascii="Cambria" w:hAnsi="Cambria"/>
          <w:color w:val="auto"/>
          <w:sz w:val="24"/>
          <w:szCs w:val="24"/>
        </w:rPr>
        <w:t xml:space="preserve">itens nas alíneas </w:t>
      </w:r>
      <w:proofErr w:type="gramStart"/>
      <w:r w:rsidRPr="009438B8">
        <w:rPr>
          <w:rFonts w:ascii="Cambria" w:hAnsi="Cambria"/>
          <w:color w:val="auto"/>
          <w:sz w:val="24"/>
          <w:szCs w:val="24"/>
        </w:rPr>
        <w:t>D,</w:t>
      </w:r>
      <w:proofErr w:type="gramEnd"/>
      <w:r w:rsidRPr="009438B8">
        <w:rPr>
          <w:rFonts w:ascii="Cambria" w:hAnsi="Cambria"/>
          <w:color w:val="auto"/>
          <w:sz w:val="24"/>
          <w:szCs w:val="24"/>
        </w:rPr>
        <w:t>E,F,G e H, do item 15.1</w:t>
      </w:r>
      <w:r w:rsidRPr="009438B8">
        <w:rPr>
          <w:rFonts w:ascii="Cambria" w:hAnsi="Cambria"/>
          <w:sz w:val="24"/>
          <w:szCs w:val="24"/>
        </w:rPr>
        <w:t xml:space="preserve">, </w:t>
      </w:r>
      <w:r w:rsidRPr="009438B8">
        <w:rPr>
          <w:rFonts w:ascii="Cambria" w:hAnsi="Cambria"/>
          <w:color w:val="auto"/>
          <w:sz w:val="24"/>
          <w:szCs w:val="24"/>
        </w:rPr>
        <w:t xml:space="preserve">bem como pelas infrações administrativas previstas A, B e C, do item 15.1 </w:t>
      </w:r>
      <w:r w:rsidRPr="009438B8">
        <w:rPr>
          <w:rFonts w:ascii="Cambria" w:hAnsi="Cambria"/>
          <w:sz w:val="24"/>
          <w:szCs w:val="24"/>
        </w:rPr>
        <w:t xml:space="preserve">que justifiquem a imposição de penalidade mais grave que a sanção de impedimento de licitar e contratar, cuja duração observará o prazo previsto no </w:t>
      </w:r>
      <w:hyperlink r:id="rId59" w:anchor="art156§5" w:history="1">
        <w:r w:rsidRPr="009438B8">
          <w:rPr>
            <w:rStyle w:val="Hyperlink"/>
            <w:rFonts w:ascii="Cambria" w:hAnsi="Cambria"/>
            <w:sz w:val="24"/>
            <w:szCs w:val="24"/>
          </w:rPr>
          <w:t>art. 156, §5º, da Lei n.º 14.133/2021</w:t>
        </w:r>
      </w:hyperlink>
      <w:r w:rsidRPr="009438B8">
        <w:rPr>
          <w:rFonts w:ascii="Cambria" w:hAnsi="Cambria"/>
          <w:sz w:val="24"/>
          <w:szCs w:val="24"/>
        </w:rPr>
        <w:t>.</w:t>
      </w:r>
    </w:p>
    <w:p w14:paraId="3A2C2DCB"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A recusa injustificada do adjudicatário em assinar o contrato ou a ata de registro de preço, ou em aceitar ou retirar o instrumento equivalente no prazo estabelecido pela </w:t>
      </w:r>
      <w:r w:rsidRPr="009438B8">
        <w:rPr>
          <w:rFonts w:ascii="Cambria" w:hAnsi="Cambria"/>
          <w:sz w:val="24"/>
          <w:szCs w:val="24"/>
        </w:rPr>
        <w:lastRenderedPageBreak/>
        <w:t xml:space="preserve">Administração, descrita </w:t>
      </w:r>
      <w:r w:rsidRPr="009438B8">
        <w:rPr>
          <w:rFonts w:ascii="Cambria" w:hAnsi="Cambria"/>
          <w:color w:val="auto"/>
          <w:sz w:val="24"/>
          <w:szCs w:val="24"/>
        </w:rPr>
        <w:t>na al</w:t>
      </w:r>
      <w:r w:rsidR="003F7BDB" w:rsidRPr="009438B8">
        <w:rPr>
          <w:rFonts w:ascii="Cambria" w:hAnsi="Cambria"/>
          <w:color w:val="auto"/>
          <w:sz w:val="24"/>
          <w:szCs w:val="24"/>
        </w:rPr>
        <w:t>í</w:t>
      </w:r>
      <w:r w:rsidRPr="009438B8">
        <w:rPr>
          <w:rFonts w:ascii="Cambria" w:hAnsi="Cambria"/>
          <w:color w:val="auto"/>
          <w:sz w:val="24"/>
          <w:szCs w:val="24"/>
        </w:rPr>
        <w:t>nea C, do item 15.1</w:t>
      </w:r>
      <w:r w:rsidRPr="009438B8">
        <w:rPr>
          <w:rFonts w:ascii="Cambria" w:hAnsi="Cambria"/>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9438B8">
          <w:rPr>
            <w:rStyle w:val="Hyperlink"/>
            <w:rFonts w:ascii="Cambria" w:hAnsi="Cambria"/>
            <w:sz w:val="24"/>
            <w:szCs w:val="24"/>
          </w:rPr>
          <w:t>art. 45, §4º da IN SEGES/ME n.º 73, de 2022</w:t>
        </w:r>
      </w:hyperlink>
      <w:r w:rsidRPr="009438B8">
        <w:rPr>
          <w:rFonts w:ascii="Cambria" w:hAnsi="Cambria"/>
          <w:sz w:val="24"/>
          <w:szCs w:val="24"/>
        </w:rPr>
        <w:t xml:space="preserve">. </w:t>
      </w:r>
    </w:p>
    <w:p w14:paraId="4BE5A747"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proofErr w:type="gramStart"/>
      <w:r w:rsidRPr="009438B8">
        <w:rPr>
          <w:rFonts w:ascii="Cambria" w:hAnsi="Cambria"/>
          <w:sz w:val="24"/>
          <w:szCs w:val="24"/>
        </w:rPr>
        <w:t>A apuração de responsabilidade relacionadas às sanções de impedimento de licitar</w:t>
      </w:r>
      <w:proofErr w:type="gramEnd"/>
      <w:r w:rsidRPr="009438B8">
        <w:rPr>
          <w:rFonts w:ascii="Cambria" w:hAnsi="Cambria"/>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9438B8">
        <w:rPr>
          <w:rFonts w:ascii="Cambria" w:hAnsi="Cambria"/>
          <w:sz w:val="24"/>
          <w:szCs w:val="24"/>
        </w:rPr>
        <w:t>5</w:t>
      </w:r>
      <w:proofErr w:type="gramEnd"/>
      <w:r w:rsidRPr="009438B8">
        <w:rPr>
          <w:rFonts w:ascii="Cambria" w:hAnsi="Cambria"/>
          <w:sz w:val="24"/>
          <w:szCs w:val="24"/>
        </w:rPr>
        <w:t xml:space="preserve"> (cinco) dias úteis, encaminhará o recurso com sua motivação à autoridade superior, que deverá proferir sua decisão no prazo máximo de 20 (vinte) dias úteis, contado do recebimento dos autos.</w:t>
      </w:r>
    </w:p>
    <w:p w14:paraId="2B04C9F7"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O recurso e o pedido de reconsideração terão efeito suspensivo do ato ou da decisão recorrida até que sobrevenha decisão final da autoridade competente.</w:t>
      </w:r>
    </w:p>
    <w:p w14:paraId="283AB7F7"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A aplicação das sanções previstas neste edital não exclui, em hipótese alguma, a obrigação de reparação integral dos danos causados.</w:t>
      </w:r>
    </w:p>
    <w:p w14:paraId="6FB03F17" w14:textId="77777777" w:rsidR="002C4806" w:rsidRPr="009438B8" w:rsidRDefault="002C4806" w:rsidP="002C4806">
      <w:pPr>
        <w:pStyle w:val="Nivel2"/>
        <w:spacing w:before="10" w:after="10"/>
        <w:ind w:left="0" w:firstLine="0"/>
        <w:rPr>
          <w:rFonts w:ascii="Cambria" w:hAnsi="Cambria"/>
          <w:sz w:val="24"/>
          <w:szCs w:val="24"/>
        </w:rPr>
      </w:pPr>
    </w:p>
    <w:p w14:paraId="577156AE" w14:textId="77777777" w:rsidR="002C4806" w:rsidRPr="009438B8" w:rsidRDefault="002C4806" w:rsidP="002C4806">
      <w:pPr>
        <w:pStyle w:val="Nivel01"/>
        <w:numPr>
          <w:ilvl w:val="0"/>
          <w:numId w:val="50"/>
        </w:numPr>
        <w:spacing w:before="10" w:after="10" w:line="276" w:lineRule="auto"/>
        <w:ind w:left="0" w:firstLine="0"/>
        <w:rPr>
          <w:rFonts w:ascii="Cambria" w:hAnsi="Cambria"/>
          <w:sz w:val="24"/>
          <w:szCs w:val="24"/>
        </w:rPr>
      </w:pPr>
      <w:bookmarkStart w:id="43" w:name="_Toc122606112"/>
      <w:r w:rsidRPr="009438B8">
        <w:rPr>
          <w:rFonts w:ascii="Cambria" w:hAnsi="Cambria"/>
          <w:sz w:val="24"/>
          <w:szCs w:val="24"/>
        </w:rPr>
        <w:t>DA IMPUGNAÇÃO AO EDITAL E DO PEDIDO DE ESCLARECIMENTO</w:t>
      </w:r>
      <w:bookmarkEnd w:id="43"/>
    </w:p>
    <w:p w14:paraId="32173ED5"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Qualquer pessoa é parte legítima para impugnar este Edital por irregularidade na aplicação da </w:t>
      </w:r>
      <w:hyperlink r:id="rId61" w:history="1">
        <w:r w:rsidRPr="009438B8">
          <w:rPr>
            <w:rStyle w:val="Hyperlink"/>
            <w:rFonts w:ascii="Cambria" w:hAnsi="Cambria"/>
            <w:sz w:val="24"/>
            <w:szCs w:val="24"/>
          </w:rPr>
          <w:t>Lei nº 14.133, de 2021</w:t>
        </w:r>
      </w:hyperlink>
      <w:r w:rsidRPr="009438B8">
        <w:rPr>
          <w:rFonts w:ascii="Cambria" w:hAnsi="Cambria"/>
          <w:sz w:val="24"/>
          <w:szCs w:val="24"/>
        </w:rPr>
        <w:t xml:space="preserve">, devendo protocolar o pedido até </w:t>
      </w:r>
      <w:proofErr w:type="gramStart"/>
      <w:r w:rsidRPr="009438B8">
        <w:rPr>
          <w:rFonts w:ascii="Cambria" w:hAnsi="Cambria"/>
          <w:sz w:val="24"/>
          <w:szCs w:val="24"/>
        </w:rPr>
        <w:t>3</w:t>
      </w:r>
      <w:proofErr w:type="gramEnd"/>
      <w:r w:rsidRPr="009438B8">
        <w:rPr>
          <w:rFonts w:ascii="Cambria" w:hAnsi="Cambria"/>
          <w:sz w:val="24"/>
          <w:szCs w:val="24"/>
        </w:rPr>
        <w:t xml:space="preserve"> (cinco) dias úteis antes da data da abertura do certame.</w:t>
      </w:r>
    </w:p>
    <w:p w14:paraId="40D24141"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A resposta à impugnação ou ao pedido de esclarecimento será divulgado em sítio eletrônico oficial no prazo de até </w:t>
      </w:r>
      <w:proofErr w:type="gramStart"/>
      <w:r w:rsidRPr="009438B8">
        <w:rPr>
          <w:rFonts w:ascii="Cambria" w:hAnsi="Cambria"/>
          <w:sz w:val="24"/>
          <w:szCs w:val="24"/>
        </w:rPr>
        <w:t>3</w:t>
      </w:r>
      <w:proofErr w:type="gramEnd"/>
      <w:r w:rsidRPr="009438B8">
        <w:rPr>
          <w:rFonts w:ascii="Cambria" w:hAnsi="Cambria"/>
          <w:sz w:val="24"/>
          <w:szCs w:val="24"/>
        </w:rPr>
        <w:t xml:space="preserve"> (três) dias úteis, limitado ao último dia útil anterior à data da abertura do certame.</w:t>
      </w:r>
    </w:p>
    <w:p w14:paraId="5D1E2637"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 xml:space="preserve">A impugnação e o pedido de esclarecimento poderão ser realizados por forma eletrônica, </w:t>
      </w:r>
      <w:r w:rsidRPr="009438B8">
        <w:rPr>
          <w:rFonts w:ascii="Cambria" w:hAnsi="Cambria"/>
          <w:color w:val="162937"/>
          <w:sz w:val="24"/>
          <w:szCs w:val="24"/>
        </w:rPr>
        <w:t>devendo ser encaminhadas através do e-mail: licitacao@</w:t>
      </w:r>
      <w:r w:rsidR="005F69B0" w:rsidRPr="009438B8">
        <w:rPr>
          <w:rFonts w:ascii="Cambria" w:hAnsi="Cambria"/>
          <w:color w:val="162937"/>
          <w:sz w:val="24"/>
          <w:szCs w:val="24"/>
        </w:rPr>
        <w:t>santoinacio</w:t>
      </w:r>
      <w:r w:rsidRPr="009438B8">
        <w:rPr>
          <w:rFonts w:ascii="Cambria" w:hAnsi="Cambria"/>
          <w:color w:val="162937"/>
          <w:sz w:val="24"/>
          <w:szCs w:val="24"/>
        </w:rPr>
        <w:t>.pr.gov.br.</w:t>
      </w:r>
    </w:p>
    <w:p w14:paraId="68ACF062"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As impugnações e pedidos de esclarecimentos não suspendem os prazos previstos no certame.</w:t>
      </w:r>
    </w:p>
    <w:p w14:paraId="4D8EC8BA" w14:textId="77777777" w:rsidR="002C4806" w:rsidRPr="009438B8" w:rsidRDefault="002C4806" w:rsidP="002C4806">
      <w:pPr>
        <w:pStyle w:val="Nivel3"/>
        <w:numPr>
          <w:ilvl w:val="2"/>
          <w:numId w:val="50"/>
        </w:numPr>
        <w:spacing w:before="10" w:after="10"/>
        <w:ind w:left="0" w:firstLine="0"/>
        <w:rPr>
          <w:rFonts w:ascii="Cambria" w:hAnsi="Cambria"/>
          <w:sz w:val="24"/>
          <w:szCs w:val="24"/>
        </w:rPr>
      </w:pPr>
      <w:r w:rsidRPr="009438B8">
        <w:rPr>
          <w:rFonts w:ascii="Cambria" w:hAnsi="Cambria"/>
          <w:sz w:val="24"/>
          <w:szCs w:val="24"/>
        </w:rPr>
        <w:t>A concessão de efeito suspensivo à impugnação é medida excepcional e deverá ser motivada pelo agente de contratação, nos autos do processo de licitação.</w:t>
      </w:r>
    </w:p>
    <w:p w14:paraId="79B75B56"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Acolhida a impugnação, será definida e publicada nova data para a realização do certame.</w:t>
      </w:r>
    </w:p>
    <w:p w14:paraId="0A37F54C" w14:textId="77777777" w:rsidR="002C4806" w:rsidRPr="009438B8" w:rsidRDefault="002C4806" w:rsidP="002C4806">
      <w:pPr>
        <w:pStyle w:val="Nivel2"/>
        <w:spacing w:before="10" w:after="10"/>
        <w:ind w:left="0" w:firstLine="0"/>
        <w:rPr>
          <w:rFonts w:ascii="Cambria" w:hAnsi="Cambria"/>
          <w:sz w:val="24"/>
          <w:szCs w:val="24"/>
        </w:rPr>
      </w:pPr>
    </w:p>
    <w:p w14:paraId="1FCA0C40" w14:textId="77777777" w:rsidR="002C4806" w:rsidRPr="009438B8" w:rsidRDefault="002C4806" w:rsidP="00C63715">
      <w:pPr>
        <w:pStyle w:val="PargrafodaLista"/>
        <w:numPr>
          <w:ilvl w:val="0"/>
          <w:numId w:val="50"/>
        </w:numPr>
        <w:spacing w:line="276" w:lineRule="auto"/>
        <w:ind w:left="567" w:hanging="567"/>
        <w:rPr>
          <w:rFonts w:ascii="Cambria" w:hAnsi="Cambria" w:cs="Arial"/>
          <w:b/>
        </w:rPr>
      </w:pPr>
      <w:r w:rsidRPr="009438B8">
        <w:rPr>
          <w:rFonts w:ascii="Cambria" w:hAnsi="Cambria" w:cs="Arial"/>
          <w:b/>
        </w:rPr>
        <w:lastRenderedPageBreak/>
        <w:t>DA FRAUDE E DA CORRUPÇÃO</w:t>
      </w:r>
    </w:p>
    <w:p w14:paraId="2544AA19" w14:textId="77777777" w:rsidR="002C4806" w:rsidRPr="009438B8" w:rsidRDefault="002C4806" w:rsidP="002C4806">
      <w:pPr>
        <w:spacing w:before="10" w:after="10" w:line="276" w:lineRule="auto"/>
        <w:jc w:val="both"/>
        <w:rPr>
          <w:rFonts w:ascii="Cambria" w:hAnsi="Cambria" w:cs="Arial"/>
          <w:sz w:val="24"/>
          <w:szCs w:val="24"/>
        </w:rPr>
      </w:pPr>
      <w:r w:rsidRPr="009438B8">
        <w:rPr>
          <w:rFonts w:ascii="Cambria" w:hAnsi="Cambria" w:cs="Arial"/>
          <w:sz w:val="24"/>
          <w:szCs w:val="24"/>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9438B8" w:rsidRDefault="002C4806" w:rsidP="002C4806">
      <w:pPr>
        <w:spacing w:before="10" w:after="10" w:line="276" w:lineRule="auto"/>
        <w:jc w:val="both"/>
        <w:rPr>
          <w:rFonts w:ascii="Cambria" w:hAnsi="Cambria" w:cs="Arial"/>
          <w:sz w:val="24"/>
          <w:szCs w:val="24"/>
        </w:rPr>
      </w:pPr>
      <w:r w:rsidRPr="009438B8">
        <w:rPr>
          <w:rFonts w:ascii="Cambria" w:hAnsi="Cambria" w:cs="Arial"/>
          <w:sz w:val="24"/>
          <w:szCs w:val="24"/>
        </w:rPr>
        <w:t>Para os propósitos desta cláusula, definem-se as seguintes práticas:</w:t>
      </w:r>
    </w:p>
    <w:p w14:paraId="30F963FE" w14:textId="77777777" w:rsidR="002C4806" w:rsidRPr="009438B8"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9438B8">
        <w:rPr>
          <w:rFonts w:ascii="Cambria" w:hAnsi="Cambria" w:cs="Arial"/>
          <w:b/>
          <w:sz w:val="24"/>
          <w:szCs w:val="24"/>
        </w:rPr>
        <w:t>”prática corrupta”:</w:t>
      </w:r>
      <w:r w:rsidRPr="009438B8">
        <w:rPr>
          <w:rFonts w:ascii="Cambria" w:hAnsi="Cambria" w:cs="Arial"/>
          <w:sz w:val="24"/>
          <w:szCs w:val="24"/>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9438B8"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9438B8">
        <w:rPr>
          <w:rFonts w:ascii="Cambria" w:hAnsi="Cambria" w:cs="Arial"/>
          <w:b/>
          <w:sz w:val="24"/>
          <w:szCs w:val="24"/>
        </w:rPr>
        <w:t>“prática fraudulenta”:</w:t>
      </w:r>
      <w:r w:rsidRPr="009438B8">
        <w:rPr>
          <w:rFonts w:ascii="Cambria" w:hAnsi="Cambria" w:cs="Arial"/>
          <w:sz w:val="24"/>
          <w:szCs w:val="24"/>
        </w:rPr>
        <w:t xml:space="preserve"> a falsidade ou omissão dos fatos, com o objeto de influenciar o processo de licitação ou de execução de contrato;</w:t>
      </w:r>
    </w:p>
    <w:p w14:paraId="7AFB1E27" w14:textId="77777777" w:rsidR="002C4806" w:rsidRPr="009438B8"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9438B8">
        <w:rPr>
          <w:rFonts w:ascii="Cambria" w:hAnsi="Cambria" w:cs="Arial"/>
          <w:b/>
          <w:sz w:val="24"/>
          <w:szCs w:val="24"/>
        </w:rPr>
        <w:t xml:space="preserve">“prática </w:t>
      </w:r>
      <w:proofErr w:type="spellStart"/>
      <w:r w:rsidRPr="009438B8">
        <w:rPr>
          <w:rFonts w:ascii="Cambria" w:hAnsi="Cambria" w:cs="Arial"/>
          <w:b/>
          <w:sz w:val="24"/>
          <w:szCs w:val="24"/>
        </w:rPr>
        <w:t>colusiva</w:t>
      </w:r>
      <w:proofErr w:type="spellEnd"/>
      <w:r w:rsidRPr="009438B8">
        <w:rPr>
          <w:rFonts w:ascii="Cambria" w:hAnsi="Cambria" w:cs="Arial"/>
          <w:b/>
          <w:sz w:val="24"/>
          <w:szCs w:val="24"/>
        </w:rPr>
        <w:t>”:</w:t>
      </w:r>
      <w:r w:rsidRPr="009438B8">
        <w:rPr>
          <w:rFonts w:ascii="Cambria" w:hAnsi="Cambria" w:cs="Arial"/>
          <w:sz w:val="24"/>
          <w:szCs w:val="24"/>
        </w:rPr>
        <w:t xml:space="preserve"> esquematizar ou estabelecer um acordo entre dois ou mais licitantes, com ou sem conhecimento de representantes ou prepostos do órgão licitador, visando estabelecer preços em níveis artificiais e </w:t>
      </w:r>
      <w:proofErr w:type="gramStart"/>
      <w:r w:rsidRPr="009438B8">
        <w:rPr>
          <w:rFonts w:ascii="Cambria" w:hAnsi="Cambria" w:cs="Arial"/>
          <w:sz w:val="24"/>
          <w:szCs w:val="24"/>
        </w:rPr>
        <w:t>não-competitivos</w:t>
      </w:r>
      <w:proofErr w:type="gramEnd"/>
      <w:r w:rsidRPr="009438B8">
        <w:rPr>
          <w:rFonts w:ascii="Cambria" w:hAnsi="Cambria" w:cs="Arial"/>
          <w:sz w:val="24"/>
          <w:szCs w:val="24"/>
        </w:rPr>
        <w:t>;</w:t>
      </w:r>
    </w:p>
    <w:p w14:paraId="0EC0A9FE" w14:textId="77777777" w:rsidR="002C4806" w:rsidRPr="009438B8"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9438B8">
        <w:rPr>
          <w:rFonts w:ascii="Cambria" w:hAnsi="Cambria" w:cs="Arial"/>
          <w:b/>
          <w:sz w:val="24"/>
          <w:szCs w:val="24"/>
        </w:rPr>
        <w:t>“prática coercitiva”:</w:t>
      </w:r>
      <w:r w:rsidRPr="009438B8">
        <w:rPr>
          <w:rFonts w:ascii="Cambria" w:hAnsi="Cambria" w:cs="Arial"/>
          <w:sz w:val="24"/>
          <w:szCs w:val="24"/>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9438B8"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9438B8">
        <w:rPr>
          <w:rFonts w:ascii="Cambria" w:hAnsi="Cambria" w:cs="Arial"/>
          <w:b/>
          <w:sz w:val="24"/>
          <w:szCs w:val="24"/>
        </w:rPr>
        <w:t>“prática obstrutiva”:</w:t>
      </w:r>
      <w:r w:rsidRPr="009438B8">
        <w:rPr>
          <w:rFonts w:ascii="Cambria" w:hAnsi="Cambria"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9438B8" w:rsidRDefault="002C4806" w:rsidP="002C4806">
      <w:pPr>
        <w:spacing w:before="10" w:after="10" w:line="276" w:lineRule="auto"/>
        <w:jc w:val="both"/>
        <w:rPr>
          <w:rFonts w:ascii="Cambria" w:hAnsi="Cambria" w:cs="Arial"/>
          <w:sz w:val="24"/>
          <w:szCs w:val="24"/>
        </w:rPr>
      </w:pPr>
      <w:r w:rsidRPr="009438B8">
        <w:rPr>
          <w:rFonts w:ascii="Cambria" w:hAnsi="Cambria" w:cs="Arial"/>
          <w:sz w:val="24"/>
          <w:szCs w:val="24"/>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9438B8">
        <w:rPr>
          <w:rFonts w:ascii="Cambria" w:hAnsi="Cambria" w:cs="Arial"/>
          <w:sz w:val="24"/>
          <w:szCs w:val="24"/>
        </w:rPr>
        <w:t>colusivas</w:t>
      </w:r>
      <w:proofErr w:type="spellEnd"/>
      <w:r w:rsidRPr="009438B8">
        <w:rPr>
          <w:rFonts w:ascii="Cambria" w:hAnsi="Cambria" w:cs="Arial"/>
          <w:sz w:val="24"/>
          <w:szCs w:val="24"/>
        </w:rPr>
        <w:t>, coercitivas ou obstrutivas ao participar da licitação ou da execução um contrato financeiro pelo organismo.</w:t>
      </w:r>
    </w:p>
    <w:p w14:paraId="7E295E31" w14:textId="77777777" w:rsidR="002C4806" w:rsidRPr="009438B8" w:rsidRDefault="002C4806" w:rsidP="00071992">
      <w:pPr>
        <w:spacing w:before="10" w:after="10" w:line="276" w:lineRule="auto"/>
        <w:jc w:val="both"/>
        <w:rPr>
          <w:rFonts w:ascii="Cambria" w:hAnsi="Cambria" w:cs="Arial"/>
          <w:sz w:val="24"/>
          <w:szCs w:val="24"/>
        </w:rPr>
      </w:pPr>
      <w:r w:rsidRPr="009438B8">
        <w:rPr>
          <w:rFonts w:ascii="Cambria" w:hAnsi="Cambria" w:cs="Arial"/>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611E6" w14:textId="77777777" w:rsidR="00474962" w:rsidRPr="009438B8" w:rsidRDefault="00474962" w:rsidP="00071992">
      <w:pPr>
        <w:spacing w:before="10" w:after="10" w:line="276" w:lineRule="auto"/>
        <w:jc w:val="both"/>
        <w:rPr>
          <w:rFonts w:ascii="Cambria" w:hAnsi="Cambria" w:cs="Arial"/>
          <w:sz w:val="24"/>
          <w:szCs w:val="24"/>
        </w:rPr>
      </w:pPr>
    </w:p>
    <w:p w14:paraId="140F6F2C" w14:textId="77777777" w:rsidR="002C4806" w:rsidRPr="009438B8" w:rsidRDefault="002C4806" w:rsidP="002C4806">
      <w:pPr>
        <w:pStyle w:val="Nivel01"/>
        <w:numPr>
          <w:ilvl w:val="0"/>
          <w:numId w:val="50"/>
        </w:numPr>
        <w:spacing w:before="10" w:after="10" w:line="276" w:lineRule="auto"/>
        <w:ind w:left="0" w:firstLine="0"/>
        <w:rPr>
          <w:rFonts w:ascii="Cambria" w:hAnsi="Cambria"/>
          <w:sz w:val="24"/>
          <w:szCs w:val="24"/>
        </w:rPr>
      </w:pPr>
      <w:bookmarkStart w:id="44" w:name="_Toc122606113"/>
      <w:r w:rsidRPr="009438B8">
        <w:rPr>
          <w:rFonts w:ascii="Cambria" w:hAnsi="Cambria"/>
          <w:sz w:val="24"/>
          <w:szCs w:val="24"/>
        </w:rPr>
        <w:t>DAS DISPOSIÇÕES GERAIS</w:t>
      </w:r>
      <w:bookmarkEnd w:id="44"/>
    </w:p>
    <w:p w14:paraId="2F2897B8" w14:textId="77777777" w:rsidR="002C4806" w:rsidRPr="009438B8" w:rsidRDefault="002C4806" w:rsidP="002C4806">
      <w:pPr>
        <w:pStyle w:val="Nivel2"/>
        <w:numPr>
          <w:ilvl w:val="1"/>
          <w:numId w:val="50"/>
        </w:numPr>
        <w:spacing w:before="10" w:after="10"/>
        <w:ind w:left="0" w:firstLine="0"/>
        <w:rPr>
          <w:rFonts w:ascii="Cambria" w:hAnsi="Cambria"/>
          <w:sz w:val="24"/>
          <w:szCs w:val="24"/>
        </w:rPr>
      </w:pPr>
      <w:r w:rsidRPr="009438B8">
        <w:rPr>
          <w:rFonts w:ascii="Cambria" w:hAnsi="Cambria"/>
          <w:sz w:val="24"/>
          <w:szCs w:val="24"/>
        </w:rPr>
        <w:t>Será divulgada ata da sessão pública no sistema eletrônico.</w:t>
      </w:r>
    </w:p>
    <w:p w14:paraId="4351322E"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lastRenderedPageBreak/>
        <w:t>Todas as referências de tempo no Edital, no aviso e durante a sessão pública observarão o horário de Brasília - DF.</w:t>
      </w:r>
    </w:p>
    <w:p w14:paraId="783251A7"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A homologação do resultado desta licitação não implicará direito à contratação.</w:t>
      </w:r>
    </w:p>
    <w:p w14:paraId="3D736FD3"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Na contagem dos prazos estabelecidos neste Edital e seus Anexos, excluir-se-á o dia do início e incluir-se-á o do vencimento. Só se iniciam e vencem os prazos em dias de expediente na Administração.</w:t>
      </w:r>
    </w:p>
    <w:p w14:paraId="6CEF35E5"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 xml:space="preserve">O desatendimento de exigências formais não essenciais não importará o afastamento do licitante, desde que seja possível o aproveitamento do ato, </w:t>
      </w:r>
      <w:proofErr w:type="gramStart"/>
      <w:r w:rsidRPr="009438B8">
        <w:rPr>
          <w:rFonts w:ascii="Cambria" w:hAnsi="Cambria"/>
          <w:sz w:val="24"/>
          <w:szCs w:val="24"/>
        </w:rPr>
        <w:t>observados</w:t>
      </w:r>
      <w:proofErr w:type="gramEnd"/>
      <w:r w:rsidRPr="009438B8">
        <w:rPr>
          <w:rFonts w:ascii="Cambria" w:hAnsi="Cambria"/>
          <w:sz w:val="24"/>
          <w:szCs w:val="24"/>
        </w:rPr>
        <w:t xml:space="preserve"> os princípios da isonomia e do interesse público.</w:t>
      </w:r>
    </w:p>
    <w:p w14:paraId="2FF38309"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Em caso de divergência entre disposições deste Edital e de seus anexos ou demais peças que compõem o processo, prevalecerá as deste Edital.</w:t>
      </w:r>
    </w:p>
    <w:p w14:paraId="2BF6B907" w14:textId="77777777" w:rsidR="002C4806" w:rsidRPr="009438B8"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9438B8">
        <w:rPr>
          <w:rFonts w:ascii="Cambria" w:hAnsi="Cambria"/>
          <w:sz w:val="24"/>
          <w:szCs w:val="24"/>
        </w:rPr>
        <w:t xml:space="preserve">O Edital e seus anexos </w:t>
      </w:r>
      <w:r w:rsidRPr="009438B8">
        <w:rPr>
          <w:rFonts w:ascii="Cambria" w:hAnsi="Cambria"/>
          <w:color w:val="auto"/>
          <w:sz w:val="24"/>
          <w:szCs w:val="24"/>
        </w:rPr>
        <w:t xml:space="preserve">estão disponíveis, na íntegra, </w:t>
      </w:r>
      <w:r w:rsidR="00DE3935" w:rsidRPr="009438B8">
        <w:rPr>
          <w:rFonts w:ascii="Cambria" w:hAnsi="Cambria"/>
          <w:color w:val="auto"/>
          <w:sz w:val="24"/>
          <w:szCs w:val="24"/>
        </w:rPr>
        <w:t xml:space="preserve">no </w:t>
      </w:r>
      <w:r w:rsidRPr="009438B8">
        <w:rPr>
          <w:rFonts w:ascii="Cambria" w:hAnsi="Cambria"/>
          <w:color w:val="auto"/>
          <w:sz w:val="24"/>
          <w:szCs w:val="24"/>
        </w:rPr>
        <w:t>endereço eletrô</w:t>
      </w:r>
      <w:r w:rsidRPr="009438B8">
        <w:rPr>
          <w:rFonts w:ascii="Cambria" w:hAnsi="Cambria"/>
          <w:sz w:val="24"/>
          <w:szCs w:val="24"/>
        </w:rPr>
        <w:t xml:space="preserve">nico </w:t>
      </w:r>
      <w:hyperlink r:id="rId62" w:history="1">
        <w:r w:rsidR="00C13B08" w:rsidRPr="009438B8">
          <w:rPr>
            <w:rStyle w:val="Hyperlink"/>
            <w:rFonts w:ascii="Cambria" w:hAnsi="Cambria"/>
            <w:sz w:val="24"/>
            <w:szCs w:val="24"/>
          </w:rPr>
          <w:t>www.santoinacio.pr.gov.br</w:t>
        </w:r>
      </w:hyperlink>
      <w:r w:rsidR="00C13B08" w:rsidRPr="009438B8">
        <w:rPr>
          <w:rStyle w:val="Hyperlink"/>
          <w:rFonts w:ascii="Cambria" w:hAnsi="Cambria"/>
          <w:sz w:val="24"/>
          <w:szCs w:val="24"/>
        </w:rPr>
        <w:t xml:space="preserve"> </w:t>
      </w:r>
      <w:r w:rsidRPr="009438B8">
        <w:rPr>
          <w:rFonts w:ascii="Cambria" w:hAnsi="Cambria"/>
          <w:color w:val="auto"/>
          <w:sz w:val="24"/>
          <w:szCs w:val="24"/>
        </w:rPr>
        <w:t>em “Portal da Transparência”.</w:t>
      </w:r>
    </w:p>
    <w:p w14:paraId="33250355" w14:textId="77777777" w:rsidR="002C4806" w:rsidRPr="009438B8"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9438B8">
        <w:rPr>
          <w:rFonts w:ascii="Cambria" w:hAnsi="Cambria"/>
          <w:sz w:val="24"/>
          <w:szCs w:val="24"/>
        </w:rPr>
        <w:t>Quaisquer informações e esclarecimentos relativos a esta licitação serão prestados pel</w:t>
      </w:r>
      <w:r w:rsidR="003F5B80" w:rsidRPr="009438B8">
        <w:rPr>
          <w:rFonts w:ascii="Cambria" w:hAnsi="Cambria"/>
          <w:sz w:val="24"/>
          <w:szCs w:val="24"/>
        </w:rPr>
        <w:t>o</w:t>
      </w:r>
      <w:r w:rsidRPr="009438B8">
        <w:rPr>
          <w:rFonts w:ascii="Cambria" w:hAnsi="Cambria"/>
          <w:sz w:val="24"/>
          <w:szCs w:val="24"/>
        </w:rPr>
        <w:t xml:space="preserve"> Pregoeir</w:t>
      </w:r>
      <w:r w:rsidR="003F5B80" w:rsidRPr="009438B8">
        <w:rPr>
          <w:rFonts w:ascii="Cambria" w:hAnsi="Cambria"/>
          <w:sz w:val="24"/>
          <w:szCs w:val="24"/>
        </w:rPr>
        <w:t>o</w:t>
      </w:r>
      <w:r w:rsidRPr="009438B8">
        <w:rPr>
          <w:rFonts w:ascii="Cambria" w:hAnsi="Cambria"/>
          <w:sz w:val="24"/>
          <w:szCs w:val="24"/>
        </w:rPr>
        <w:t xml:space="preserve">, na Prefeitura Municipal de </w:t>
      </w:r>
      <w:r w:rsidR="003F5B80" w:rsidRPr="009438B8">
        <w:rPr>
          <w:rFonts w:ascii="Cambria" w:hAnsi="Cambria"/>
          <w:sz w:val="24"/>
          <w:szCs w:val="24"/>
        </w:rPr>
        <w:t>Santo Inácio</w:t>
      </w:r>
      <w:r w:rsidRPr="009438B8">
        <w:rPr>
          <w:rFonts w:ascii="Cambria" w:hAnsi="Cambria"/>
          <w:sz w:val="24"/>
          <w:szCs w:val="24"/>
        </w:rPr>
        <w:t xml:space="preserve">, Setor de Licitação, </w:t>
      </w:r>
      <w:r w:rsidR="003F5B80" w:rsidRPr="009438B8">
        <w:rPr>
          <w:rFonts w:ascii="Cambria" w:hAnsi="Cambria"/>
          <w:sz w:val="24"/>
          <w:szCs w:val="24"/>
        </w:rPr>
        <w:t xml:space="preserve">Rua Marcelino </w:t>
      </w:r>
      <w:r w:rsidRPr="009438B8">
        <w:rPr>
          <w:rFonts w:ascii="Cambria" w:hAnsi="Cambria"/>
          <w:bCs/>
          <w:sz w:val="24"/>
          <w:szCs w:val="24"/>
        </w:rPr>
        <w:t>A</w:t>
      </w:r>
      <w:r w:rsidR="003F5B80" w:rsidRPr="009438B8">
        <w:rPr>
          <w:rFonts w:ascii="Cambria" w:hAnsi="Cambria"/>
          <w:bCs/>
          <w:sz w:val="24"/>
          <w:szCs w:val="24"/>
        </w:rPr>
        <w:t>lves de Alcântara</w:t>
      </w:r>
      <w:r w:rsidRPr="009438B8">
        <w:rPr>
          <w:rFonts w:ascii="Cambria" w:hAnsi="Cambria"/>
          <w:bCs/>
          <w:sz w:val="24"/>
          <w:szCs w:val="24"/>
        </w:rPr>
        <w:t xml:space="preserve">, nº </w:t>
      </w:r>
      <w:r w:rsidR="003F5B80" w:rsidRPr="009438B8">
        <w:rPr>
          <w:rFonts w:ascii="Cambria" w:hAnsi="Cambria"/>
          <w:bCs/>
          <w:sz w:val="24"/>
          <w:szCs w:val="24"/>
        </w:rPr>
        <w:t>133</w:t>
      </w:r>
      <w:r w:rsidRPr="009438B8">
        <w:rPr>
          <w:rFonts w:ascii="Cambria" w:hAnsi="Cambria"/>
          <w:bCs/>
          <w:sz w:val="24"/>
          <w:szCs w:val="24"/>
        </w:rPr>
        <w:t xml:space="preserve">, Centro, </w:t>
      </w:r>
      <w:r w:rsidR="005D4AFA" w:rsidRPr="009438B8">
        <w:rPr>
          <w:rFonts w:ascii="Cambria" w:hAnsi="Cambria"/>
          <w:bCs/>
          <w:sz w:val="24"/>
          <w:szCs w:val="24"/>
        </w:rPr>
        <w:t>Santo Inácio</w:t>
      </w:r>
      <w:r w:rsidRPr="009438B8">
        <w:rPr>
          <w:rFonts w:ascii="Cambria" w:hAnsi="Cambria"/>
          <w:bCs/>
          <w:sz w:val="24"/>
          <w:szCs w:val="24"/>
        </w:rPr>
        <w:t>, Estado do Paraná</w:t>
      </w:r>
      <w:r w:rsidRPr="009438B8">
        <w:rPr>
          <w:rFonts w:ascii="Cambria" w:hAnsi="Cambria"/>
          <w:sz w:val="24"/>
          <w:szCs w:val="24"/>
        </w:rPr>
        <w:t xml:space="preserve">, de Segunda a Sexta feira, das </w:t>
      </w:r>
      <w:proofErr w:type="gramStart"/>
      <w:r w:rsidRPr="009438B8">
        <w:rPr>
          <w:rFonts w:ascii="Cambria" w:hAnsi="Cambria"/>
          <w:sz w:val="24"/>
          <w:szCs w:val="24"/>
        </w:rPr>
        <w:t>08:00</w:t>
      </w:r>
      <w:proofErr w:type="gramEnd"/>
      <w:r w:rsidRPr="009438B8">
        <w:rPr>
          <w:rFonts w:ascii="Cambria" w:hAnsi="Cambria"/>
          <w:sz w:val="24"/>
          <w:szCs w:val="24"/>
        </w:rPr>
        <w:t xml:space="preserve"> </w:t>
      </w:r>
      <w:r w:rsidR="00DE3935" w:rsidRPr="009438B8">
        <w:rPr>
          <w:rFonts w:ascii="Cambria" w:hAnsi="Cambria"/>
          <w:sz w:val="24"/>
          <w:szCs w:val="24"/>
        </w:rPr>
        <w:t xml:space="preserve">às 11:30 e das 13:00 </w:t>
      </w:r>
      <w:r w:rsidRPr="009438B8">
        <w:rPr>
          <w:rFonts w:ascii="Cambria" w:hAnsi="Cambria"/>
          <w:color w:val="000000" w:themeColor="text1"/>
          <w:sz w:val="24"/>
          <w:szCs w:val="24"/>
        </w:rPr>
        <w:t>às 17:</w:t>
      </w:r>
      <w:r w:rsidR="00DE3935" w:rsidRPr="009438B8">
        <w:rPr>
          <w:rFonts w:ascii="Cambria" w:hAnsi="Cambria"/>
          <w:color w:val="000000" w:themeColor="text1"/>
          <w:sz w:val="24"/>
          <w:szCs w:val="24"/>
        </w:rPr>
        <w:t>00</w:t>
      </w:r>
      <w:r w:rsidRPr="009438B8">
        <w:rPr>
          <w:rFonts w:ascii="Cambria" w:hAnsi="Cambria"/>
          <w:color w:val="000000" w:themeColor="text1"/>
          <w:sz w:val="24"/>
          <w:szCs w:val="24"/>
        </w:rPr>
        <w:t xml:space="preserve"> horas</w:t>
      </w:r>
      <w:r w:rsidRPr="009438B8">
        <w:rPr>
          <w:rFonts w:ascii="Cambria" w:hAnsi="Cambria"/>
          <w:sz w:val="24"/>
          <w:szCs w:val="24"/>
        </w:rPr>
        <w:t xml:space="preserve">, ou pelo e-mail: </w:t>
      </w:r>
      <w:hyperlink r:id="rId63" w:history="1">
        <w:r w:rsidR="003F5B80" w:rsidRPr="009438B8">
          <w:rPr>
            <w:rStyle w:val="Hyperlink"/>
            <w:rFonts w:ascii="Cambria" w:hAnsi="Cambria"/>
            <w:sz w:val="24"/>
            <w:szCs w:val="24"/>
          </w:rPr>
          <w:t>licitacao@santoinacio.pr.gov.br</w:t>
        </w:r>
      </w:hyperlink>
    </w:p>
    <w:p w14:paraId="2601814B" w14:textId="77777777" w:rsidR="00474962" w:rsidRPr="009438B8" w:rsidRDefault="00474962" w:rsidP="00474962">
      <w:pPr>
        <w:pStyle w:val="Nivel2"/>
        <w:spacing w:before="10" w:after="10"/>
        <w:ind w:left="0" w:firstLine="0"/>
        <w:rPr>
          <w:rFonts w:ascii="Cambria" w:eastAsia="Times New Roman" w:hAnsi="Cambria"/>
          <w:color w:val="auto"/>
          <w:sz w:val="24"/>
          <w:szCs w:val="24"/>
        </w:rPr>
      </w:pPr>
    </w:p>
    <w:p w14:paraId="2DFD99CA" w14:textId="77777777" w:rsidR="002C4806" w:rsidRPr="009438B8" w:rsidRDefault="002C4806" w:rsidP="002C4806">
      <w:pPr>
        <w:pStyle w:val="Nivel2"/>
        <w:numPr>
          <w:ilvl w:val="1"/>
          <w:numId w:val="50"/>
        </w:numPr>
        <w:spacing w:before="10" w:after="10"/>
        <w:ind w:left="0" w:firstLine="0"/>
        <w:rPr>
          <w:rFonts w:ascii="Cambria" w:eastAsia="Times New Roman" w:hAnsi="Cambria"/>
          <w:sz w:val="24"/>
          <w:szCs w:val="24"/>
        </w:rPr>
      </w:pPr>
      <w:r w:rsidRPr="009438B8">
        <w:rPr>
          <w:rFonts w:ascii="Cambria" w:hAnsi="Cambria"/>
          <w:sz w:val="24"/>
          <w:szCs w:val="24"/>
        </w:rPr>
        <w:t>Integram este Edital, para todos os fins e efeitos, os seguintes anexos:</w:t>
      </w:r>
    </w:p>
    <w:p w14:paraId="75019FEA" w14:textId="77777777" w:rsidR="002C4806" w:rsidRPr="009438B8" w:rsidRDefault="002C4806" w:rsidP="00C956AF">
      <w:pPr>
        <w:pStyle w:val="Nivel3"/>
        <w:spacing w:before="10" w:after="10"/>
        <w:ind w:left="0"/>
        <w:rPr>
          <w:rFonts w:ascii="Cambria" w:hAnsi="Cambria"/>
          <w:sz w:val="24"/>
          <w:szCs w:val="24"/>
        </w:rPr>
      </w:pPr>
      <w:r w:rsidRPr="009438B8">
        <w:rPr>
          <w:rFonts w:ascii="Cambria" w:hAnsi="Cambria"/>
          <w:b/>
          <w:sz w:val="24"/>
          <w:szCs w:val="24"/>
        </w:rPr>
        <w:t xml:space="preserve">ANEXO </w:t>
      </w:r>
      <w:r w:rsidR="00120A53" w:rsidRPr="009438B8">
        <w:rPr>
          <w:rFonts w:ascii="Cambria" w:hAnsi="Cambria"/>
          <w:b/>
          <w:sz w:val="24"/>
          <w:szCs w:val="24"/>
        </w:rPr>
        <w:t>I</w:t>
      </w:r>
      <w:r w:rsidRPr="009438B8">
        <w:rPr>
          <w:rFonts w:ascii="Cambria" w:hAnsi="Cambria"/>
          <w:sz w:val="24"/>
          <w:szCs w:val="24"/>
        </w:rPr>
        <w:t xml:space="preserve"> - Termo de Referência</w:t>
      </w:r>
      <w:r w:rsidR="00C956AF" w:rsidRPr="009438B8">
        <w:rPr>
          <w:rFonts w:ascii="Cambria" w:hAnsi="Cambria"/>
          <w:sz w:val="24"/>
          <w:szCs w:val="24"/>
        </w:rPr>
        <w:t xml:space="preserve"> </w:t>
      </w:r>
    </w:p>
    <w:p w14:paraId="5A60C36D" w14:textId="77777777" w:rsidR="002C4806" w:rsidRPr="009438B8" w:rsidRDefault="002C4806" w:rsidP="002C4806">
      <w:pPr>
        <w:overflowPunct w:val="0"/>
        <w:autoSpaceDE w:val="0"/>
        <w:adjustRightInd w:val="0"/>
        <w:spacing w:line="276" w:lineRule="auto"/>
        <w:jc w:val="both"/>
        <w:rPr>
          <w:rFonts w:ascii="Cambria" w:hAnsi="Cambria" w:cstheme="minorHAnsi"/>
          <w:b/>
          <w:bCs/>
          <w:sz w:val="24"/>
          <w:szCs w:val="24"/>
        </w:rPr>
      </w:pPr>
      <w:r w:rsidRPr="009438B8">
        <w:rPr>
          <w:rFonts w:ascii="Cambria" w:hAnsi="Cambria" w:cstheme="minorHAnsi"/>
          <w:b/>
          <w:sz w:val="24"/>
          <w:szCs w:val="24"/>
          <w:u w:val="single"/>
        </w:rPr>
        <w:t xml:space="preserve">ANEXO </w:t>
      </w:r>
      <w:r w:rsidR="00120A53" w:rsidRPr="009438B8">
        <w:rPr>
          <w:rFonts w:ascii="Cambria" w:hAnsi="Cambria" w:cstheme="minorHAnsi"/>
          <w:b/>
          <w:sz w:val="24"/>
          <w:szCs w:val="24"/>
          <w:u w:val="single"/>
        </w:rPr>
        <w:t>II</w:t>
      </w:r>
      <w:r w:rsidRPr="009438B8">
        <w:rPr>
          <w:rFonts w:ascii="Cambria" w:hAnsi="Cambria" w:cstheme="minorHAnsi"/>
          <w:b/>
          <w:sz w:val="24"/>
          <w:szCs w:val="24"/>
          <w:u w:val="single"/>
        </w:rPr>
        <w:t xml:space="preserve"> </w:t>
      </w:r>
      <w:r w:rsidRPr="009438B8">
        <w:rPr>
          <w:rFonts w:ascii="Cambria" w:hAnsi="Cambria" w:cstheme="minorHAnsi"/>
          <w:b/>
          <w:sz w:val="24"/>
          <w:szCs w:val="24"/>
        </w:rPr>
        <w:t xml:space="preserve">– </w:t>
      </w:r>
      <w:r w:rsidR="00AF6FFC" w:rsidRPr="009438B8">
        <w:rPr>
          <w:rFonts w:ascii="Cambria" w:hAnsi="Cambria" w:cstheme="minorHAnsi"/>
          <w:sz w:val="24"/>
          <w:szCs w:val="24"/>
        </w:rPr>
        <w:t>Modelo de Proposta Comercial Final (licitante vencedor)</w:t>
      </w:r>
      <w:r w:rsidR="00AF6FFC" w:rsidRPr="009438B8">
        <w:rPr>
          <w:rFonts w:ascii="Cambria" w:hAnsi="Cambria" w:cstheme="minorHAnsi"/>
          <w:b/>
          <w:bCs/>
          <w:sz w:val="24"/>
          <w:szCs w:val="24"/>
        </w:rPr>
        <w:t xml:space="preserve"> </w:t>
      </w:r>
    </w:p>
    <w:p w14:paraId="4D360A55" w14:textId="77777777" w:rsidR="002C4806" w:rsidRPr="009438B8" w:rsidRDefault="002C4806" w:rsidP="002C4806">
      <w:pPr>
        <w:spacing w:line="276" w:lineRule="auto"/>
        <w:jc w:val="both"/>
        <w:rPr>
          <w:rFonts w:ascii="Cambria" w:hAnsi="Cambria"/>
          <w:bCs/>
          <w:sz w:val="24"/>
          <w:szCs w:val="24"/>
        </w:rPr>
      </w:pPr>
      <w:r w:rsidRPr="009438B8">
        <w:rPr>
          <w:rFonts w:ascii="Cambria" w:hAnsi="Cambria" w:cstheme="minorHAnsi"/>
          <w:b/>
          <w:bCs/>
          <w:sz w:val="24"/>
          <w:szCs w:val="24"/>
          <w:u w:val="single"/>
        </w:rPr>
        <w:t xml:space="preserve">ANEXO </w:t>
      </w:r>
      <w:r w:rsidR="00120A53" w:rsidRPr="009438B8">
        <w:rPr>
          <w:rFonts w:ascii="Cambria" w:hAnsi="Cambria" w:cstheme="minorHAnsi"/>
          <w:b/>
          <w:bCs/>
          <w:sz w:val="24"/>
          <w:szCs w:val="24"/>
          <w:u w:val="single"/>
        </w:rPr>
        <w:t>III</w:t>
      </w:r>
      <w:r w:rsidRPr="009438B8">
        <w:rPr>
          <w:rFonts w:ascii="Cambria" w:hAnsi="Cambria" w:cstheme="minorHAnsi"/>
          <w:b/>
          <w:bCs/>
          <w:sz w:val="24"/>
          <w:szCs w:val="24"/>
          <w:u w:val="single"/>
        </w:rPr>
        <w:t xml:space="preserve"> </w:t>
      </w:r>
      <w:r w:rsidRPr="009438B8">
        <w:rPr>
          <w:rFonts w:ascii="Cambria" w:hAnsi="Cambria" w:cstheme="minorHAnsi"/>
          <w:b/>
          <w:bCs/>
          <w:sz w:val="24"/>
          <w:szCs w:val="24"/>
        </w:rPr>
        <w:t>–</w:t>
      </w:r>
      <w:r w:rsidRPr="009438B8">
        <w:rPr>
          <w:rFonts w:ascii="Cambria" w:hAnsi="Cambria" w:cstheme="minorHAnsi"/>
          <w:bCs/>
          <w:sz w:val="24"/>
          <w:szCs w:val="24"/>
        </w:rPr>
        <w:t xml:space="preserve"> </w:t>
      </w:r>
      <w:r w:rsidR="00AF6FFC" w:rsidRPr="009438B8">
        <w:rPr>
          <w:rFonts w:ascii="Cambria" w:hAnsi="Cambria" w:cstheme="minorHAnsi"/>
          <w:bCs/>
          <w:sz w:val="24"/>
          <w:szCs w:val="24"/>
        </w:rPr>
        <w:t>Modelo de D</w:t>
      </w:r>
      <w:r w:rsidR="00AF6FFC" w:rsidRPr="009438B8">
        <w:rPr>
          <w:rFonts w:ascii="Cambria" w:hAnsi="Cambria"/>
          <w:bCs/>
          <w:sz w:val="24"/>
          <w:szCs w:val="24"/>
        </w:rPr>
        <w:t>eclaração Unificada</w:t>
      </w:r>
    </w:p>
    <w:p w14:paraId="2D3741A3" w14:textId="77777777" w:rsidR="00392827" w:rsidRPr="009438B8" w:rsidRDefault="00392827" w:rsidP="002C4806">
      <w:pPr>
        <w:spacing w:line="276" w:lineRule="auto"/>
        <w:jc w:val="both"/>
        <w:rPr>
          <w:rFonts w:ascii="Cambria" w:hAnsi="Cambria"/>
          <w:bCs/>
          <w:sz w:val="24"/>
          <w:szCs w:val="24"/>
        </w:rPr>
      </w:pPr>
      <w:r w:rsidRPr="009438B8">
        <w:rPr>
          <w:rFonts w:ascii="Cambria" w:hAnsi="Cambria" w:cs="Arial"/>
          <w:b/>
          <w:bCs/>
          <w:sz w:val="24"/>
          <w:szCs w:val="24"/>
        </w:rPr>
        <w:t xml:space="preserve">ANEXO IV - </w:t>
      </w:r>
      <w:r w:rsidR="00AF6FFC" w:rsidRPr="009438B8">
        <w:rPr>
          <w:rFonts w:ascii="Cambria" w:hAnsi="Cambria" w:cs="Arial"/>
          <w:sz w:val="24"/>
          <w:szCs w:val="24"/>
        </w:rPr>
        <w:t xml:space="preserve">Modelo de Declaração de Enquadramento como Microempresa, Empresa de Pequeno Porte e Microempreendedor </w:t>
      </w:r>
      <w:proofErr w:type="gramStart"/>
      <w:r w:rsidR="00AF6FFC" w:rsidRPr="009438B8">
        <w:rPr>
          <w:rFonts w:ascii="Cambria" w:hAnsi="Cambria" w:cs="Arial"/>
          <w:sz w:val="24"/>
          <w:szCs w:val="24"/>
        </w:rPr>
        <w:t>Individual</w:t>
      </w:r>
      <w:proofErr w:type="gramEnd"/>
    </w:p>
    <w:p w14:paraId="3BDDCD20"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b/>
          <w:sz w:val="24"/>
          <w:szCs w:val="24"/>
          <w:u w:val="single"/>
        </w:rPr>
        <w:t xml:space="preserve">ANEXO </w:t>
      </w:r>
      <w:r w:rsidR="00120A53" w:rsidRPr="009438B8">
        <w:rPr>
          <w:rFonts w:ascii="Cambria" w:hAnsi="Cambria" w:cstheme="minorHAnsi"/>
          <w:b/>
          <w:sz w:val="24"/>
          <w:szCs w:val="24"/>
          <w:u w:val="single"/>
        </w:rPr>
        <w:t>V</w:t>
      </w:r>
      <w:r w:rsidRPr="009438B8">
        <w:rPr>
          <w:rFonts w:ascii="Cambria" w:hAnsi="Cambria" w:cstheme="minorHAnsi"/>
          <w:b/>
          <w:sz w:val="24"/>
          <w:szCs w:val="24"/>
        </w:rPr>
        <w:t xml:space="preserve"> </w:t>
      </w:r>
      <w:proofErr w:type="gramStart"/>
      <w:r w:rsidRPr="009438B8">
        <w:rPr>
          <w:rFonts w:ascii="Cambria" w:hAnsi="Cambria" w:cstheme="minorHAnsi"/>
          <w:b/>
          <w:sz w:val="24"/>
          <w:szCs w:val="24"/>
        </w:rPr>
        <w:t>–</w:t>
      </w:r>
      <w:r w:rsidR="00BD1332" w:rsidRPr="009438B8">
        <w:rPr>
          <w:rFonts w:ascii="Cambria" w:hAnsi="Cambria" w:cstheme="minorHAnsi"/>
          <w:sz w:val="24"/>
          <w:szCs w:val="24"/>
        </w:rPr>
        <w:t>M</w:t>
      </w:r>
      <w:r w:rsidR="00AF6FFC" w:rsidRPr="009438B8">
        <w:rPr>
          <w:rFonts w:ascii="Cambria" w:hAnsi="Cambria" w:cstheme="minorHAnsi"/>
          <w:sz w:val="24"/>
          <w:szCs w:val="24"/>
        </w:rPr>
        <w:t>inuta</w:t>
      </w:r>
      <w:proofErr w:type="gramEnd"/>
      <w:r w:rsidR="00AF6FFC" w:rsidRPr="009438B8">
        <w:rPr>
          <w:rFonts w:ascii="Cambria" w:hAnsi="Cambria" w:cstheme="minorHAnsi"/>
          <w:sz w:val="24"/>
          <w:szCs w:val="24"/>
        </w:rPr>
        <w:t xml:space="preserve"> </w:t>
      </w:r>
      <w:r w:rsidR="00A57F0C" w:rsidRPr="009438B8">
        <w:rPr>
          <w:rFonts w:ascii="Cambria" w:hAnsi="Cambria" w:cstheme="minorHAnsi"/>
          <w:sz w:val="24"/>
          <w:szCs w:val="24"/>
        </w:rPr>
        <w:t>d</w:t>
      </w:r>
      <w:r w:rsidR="00C63715" w:rsidRPr="009438B8">
        <w:rPr>
          <w:rFonts w:ascii="Cambria" w:hAnsi="Cambria" w:cstheme="minorHAnsi"/>
          <w:sz w:val="24"/>
          <w:szCs w:val="24"/>
        </w:rPr>
        <w:t>a Ata de Registro de Preços</w:t>
      </w:r>
    </w:p>
    <w:p w14:paraId="47132655" w14:textId="589FA4BA" w:rsidR="002C4806" w:rsidRPr="009438B8" w:rsidRDefault="00983135" w:rsidP="00983135">
      <w:pPr>
        <w:overflowPunct w:val="0"/>
        <w:autoSpaceDE w:val="0"/>
        <w:adjustRightInd w:val="0"/>
        <w:spacing w:line="276" w:lineRule="auto"/>
        <w:rPr>
          <w:rFonts w:ascii="Cambria" w:hAnsi="Cambria" w:cs="Arial"/>
          <w:b/>
          <w:bCs/>
          <w:sz w:val="24"/>
          <w:szCs w:val="24"/>
          <w:u w:val="single"/>
        </w:rPr>
      </w:pPr>
      <w:proofErr w:type="gramStart"/>
      <w:r w:rsidRPr="009438B8">
        <w:rPr>
          <w:rFonts w:ascii="Cambria" w:hAnsi="Cambria" w:cs="Arial"/>
          <w:b/>
          <w:bCs/>
          <w:sz w:val="24"/>
          <w:szCs w:val="24"/>
          <w:u w:val="single"/>
        </w:rPr>
        <w:t>ANEXO VI</w:t>
      </w:r>
      <w:proofErr w:type="gramEnd"/>
      <w:r w:rsidRPr="009438B8">
        <w:rPr>
          <w:rFonts w:ascii="Cambria" w:hAnsi="Cambria" w:cs="Arial"/>
          <w:b/>
          <w:bCs/>
          <w:sz w:val="24"/>
          <w:szCs w:val="24"/>
          <w:u w:val="single"/>
        </w:rPr>
        <w:t xml:space="preserve"> </w:t>
      </w:r>
      <w:r w:rsidRPr="009438B8">
        <w:rPr>
          <w:rFonts w:ascii="Cambria" w:hAnsi="Cambria" w:cs="Arial"/>
          <w:b/>
          <w:bCs/>
          <w:sz w:val="24"/>
          <w:szCs w:val="24"/>
        </w:rPr>
        <w:t xml:space="preserve">- </w:t>
      </w:r>
      <w:r w:rsidRPr="009438B8">
        <w:rPr>
          <w:rFonts w:ascii="Cambria" w:hAnsi="Cambria" w:cs="Arial"/>
          <w:bCs/>
          <w:color w:val="000000" w:themeColor="text1"/>
          <w:sz w:val="24"/>
          <w:szCs w:val="24"/>
        </w:rPr>
        <w:t xml:space="preserve">Modelo </w:t>
      </w:r>
      <w:r w:rsidR="00C63715" w:rsidRPr="009438B8">
        <w:rPr>
          <w:rFonts w:ascii="Cambria" w:hAnsi="Cambria" w:cs="Arial"/>
          <w:bCs/>
          <w:color w:val="000000" w:themeColor="text1"/>
          <w:sz w:val="24"/>
          <w:szCs w:val="24"/>
        </w:rPr>
        <w:t>d</w:t>
      </w:r>
      <w:r w:rsidRPr="009438B8">
        <w:rPr>
          <w:rFonts w:ascii="Cambria" w:hAnsi="Cambria" w:cs="Arial"/>
          <w:bCs/>
          <w:color w:val="000000" w:themeColor="text1"/>
          <w:sz w:val="24"/>
          <w:szCs w:val="24"/>
        </w:rPr>
        <w:t xml:space="preserve">e Termo </w:t>
      </w:r>
      <w:r w:rsidR="00C63715" w:rsidRPr="009438B8">
        <w:rPr>
          <w:rFonts w:ascii="Cambria" w:hAnsi="Cambria" w:cs="Arial"/>
          <w:bCs/>
          <w:color w:val="000000" w:themeColor="text1"/>
          <w:sz w:val="24"/>
          <w:szCs w:val="24"/>
        </w:rPr>
        <w:t>d</w:t>
      </w:r>
      <w:r w:rsidRPr="009438B8">
        <w:rPr>
          <w:rFonts w:ascii="Cambria" w:hAnsi="Cambria" w:cs="Arial"/>
          <w:bCs/>
          <w:color w:val="000000" w:themeColor="text1"/>
          <w:sz w:val="24"/>
          <w:szCs w:val="24"/>
        </w:rPr>
        <w:t>e Contrato</w:t>
      </w:r>
      <w:r w:rsidRPr="009438B8">
        <w:rPr>
          <w:rFonts w:ascii="Cambria" w:hAnsi="Cambria" w:cs="Arial"/>
          <w:b/>
          <w:bCs/>
          <w:color w:val="000000" w:themeColor="text1"/>
          <w:sz w:val="24"/>
          <w:szCs w:val="24"/>
        </w:rPr>
        <w:br/>
      </w:r>
    </w:p>
    <w:p w14:paraId="44B25F53" w14:textId="39A3567A" w:rsidR="002C4806" w:rsidRPr="009438B8" w:rsidRDefault="003115EC" w:rsidP="002C4806">
      <w:pPr>
        <w:spacing w:line="276" w:lineRule="auto"/>
        <w:jc w:val="both"/>
        <w:rPr>
          <w:rFonts w:ascii="Cambria" w:hAnsi="Cambria" w:cs="Arial"/>
          <w:color w:val="000000" w:themeColor="text1"/>
          <w:sz w:val="24"/>
          <w:szCs w:val="24"/>
        </w:rPr>
      </w:pPr>
      <w:r w:rsidRPr="009438B8">
        <w:rPr>
          <w:rFonts w:ascii="Cambria" w:hAnsi="Cambria" w:cs="Arial"/>
          <w:color w:val="000000" w:themeColor="text1"/>
          <w:sz w:val="24"/>
          <w:szCs w:val="24"/>
        </w:rPr>
        <w:t>Santo Inácio</w:t>
      </w:r>
      <w:r w:rsidR="002C4806" w:rsidRPr="009438B8">
        <w:rPr>
          <w:rFonts w:ascii="Cambria" w:hAnsi="Cambria" w:cs="Arial"/>
          <w:color w:val="000000" w:themeColor="text1"/>
          <w:sz w:val="24"/>
          <w:szCs w:val="24"/>
        </w:rPr>
        <w:t xml:space="preserve">/PR, </w:t>
      </w:r>
      <w:r w:rsidR="00545539" w:rsidRPr="009438B8">
        <w:rPr>
          <w:rFonts w:ascii="Cambria" w:hAnsi="Cambria" w:cs="Arial"/>
          <w:color w:val="000000" w:themeColor="text1"/>
          <w:sz w:val="24"/>
          <w:szCs w:val="24"/>
        </w:rPr>
        <w:t>04</w:t>
      </w:r>
      <w:r w:rsidR="008319B9" w:rsidRPr="009438B8">
        <w:rPr>
          <w:rFonts w:ascii="Cambria" w:hAnsi="Cambria" w:cs="Arial"/>
          <w:color w:val="000000" w:themeColor="text1"/>
          <w:sz w:val="24"/>
          <w:szCs w:val="24"/>
        </w:rPr>
        <w:t xml:space="preserve"> </w:t>
      </w:r>
      <w:r w:rsidR="002C4806" w:rsidRPr="009438B8">
        <w:rPr>
          <w:rFonts w:ascii="Cambria" w:hAnsi="Cambria" w:cs="Arial"/>
          <w:color w:val="000000" w:themeColor="text1"/>
          <w:sz w:val="24"/>
          <w:szCs w:val="24"/>
        </w:rPr>
        <w:t xml:space="preserve">de </w:t>
      </w:r>
      <w:r w:rsidR="00545539" w:rsidRPr="009438B8">
        <w:rPr>
          <w:rFonts w:ascii="Cambria" w:hAnsi="Cambria" w:cs="Arial"/>
          <w:color w:val="000000" w:themeColor="text1"/>
          <w:sz w:val="24"/>
          <w:szCs w:val="24"/>
        </w:rPr>
        <w:t>Novembro</w:t>
      </w:r>
      <w:r w:rsidR="00012073" w:rsidRPr="009438B8">
        <w:rPr>
          <w:rFonts w:ascii="Cambria" w:hAnsi="Cambria" w:cs="Arial"/>
          <w:color w:val="000000" w:themeColor="text1"/>
          <w:sz w:val="24"/>
          <w:szCs w:val="24"/>
        </w:rPr>
        <w:t xml:space="preserve"> </w:t>
      </w:r>
      <w:r w:rsidR="002C4806" w:rsidRPr="009438B8">
        <w:rPr>
          <w:rFonts w:ascii="Cambria" w:hAnsi="Cambria" w:cs="Arial"/>
          <w:color w:val="000000" w:themeColor="text1"/>
          <w:sz w:val="24"/>
          <w:szCs w:val="24"/>
        </w:rPr>
        <w:t>de 202</w:t>
      </w:r>
      <w:r w:rsidR="006C66E6" w:rsidRPr="009438B8">
        <w:rPr>
          <w:rFonts w:ascii="Cambria" w:hAnsi="Cambria" w:cs="Arial"/>
          <w:color w:val="000000" w:themeColor="text1"/>
          <w:sz w:val="24"/>
          <w:szCs w:val="24"/>
        </w:rPr>
        <w:t>6</w:t>
      </w:r>
      <w:r w:rsidR="002C4806" w:rsidRPr="009438B8">
        <w:rPr>
          <w:rFonts w:ascii="Cambria" w:hAnsi="Cambria" w:cs="Arial"/>
          <w:color w:val="000000" w:themeColor="text1"/>
          <w:sz w:val="24"/>
          <w:szCs w:val="24"/>
        </w:rPr>
        <w:t>.</w:t>
      </w:r>
    </w:p>
    <w:p w14:paraId="09FFC1D5" w14:textId="77777777" w:rsidR="002C4806" w:rsidRPr="009438B8" w:rsidRDefault="002C4806" w:rsidP="002C4806">
      <w:pPr>
        <w:spacing w:line="276" w:lineRule="auto"/>
        <w:jc w:val="both"/>
        <w:rPr>
          <w:rFonts w:ascii="Cambria" w:hAnsi="Cambria" w:cs="Arial"/>
          <w:sz w:val="24"/>
          <w:szCs w:val="24"/>
          <w:lang w:eastAsia="pt-BR"/>
        </w:rPr>
        <w:sectPr w:rsidR="002C4806" w:rsidRPr="009438B8"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9438B8" w:rsidRDefault="002C4806" w:rsidP="002C4806">
      <w:pPr>
        <w:spacing w:line="276" w:lineRule="auto"/>
        <w:jc w:val="both"/>
        <w:rPr>
          <w:rFonts w:ascii="Cambria" w:hAnsi="Cambria" w:cs="Arial"/>
          <w:sz w:val="24"/>
          <w:szCs w:val="24"/>
          <w:lang w:eastAsia="pt-BR"/>
        </w:rPr>
        <w:sectPr w:rsidR="002C4806" w:rsidRPr="009438B8" w:rsidSect="002C4806">
          <w:type w:val="continuous"/>
          <w:pgSz w:w="11907" w:h="16840"/>
          <w:pgMar w:top="1418" w:right="1701" w:bottom="709" w:left="1701" w:header="567" w:footer="5" w:gutter="0"/>
          <w:cols w:num="2" w:space="720"/>
        </w:sectPr>
      </w:pPr>
    </w:p>
    <w:p w14:paraId="428A6498" w14:textId="77777777" w:rsidR="00071992" w:rsidRPr="009438B8" w:rsidRDefault="00071992" w:rsidP="00214964">
      <w:pPr>
        <w:spacing w:line="276" w:lineRule="auto"/>
        <w:rPr>
          <w:rFonts w:ascii="Cambria" w:hAnsi="Cambria" w:cs="Arial"/>
          <w:bCs/>
          <w:sz w:val="24"/>
          <w:szCs w:val="24"/>
        </w:rPr>
      </w:pPr>
    </w:p>
    <w:p w14:paraId="135BFF15" w14:textId="77777777" w:rsidR="006C66E6" w:rsidRPr="009438B8" w:rsidRDefault="006C66E6" w:rsidP="00214964">
      <w:pPr>
        <w:spacing w:line="276" w:lineRule="auto"/>
        <w:rPr>
          <w:rFonts w:ascii="Cambria" w:hAnsi="Cambria" w:cs="Arial"/>
          <w:bCs/>
          <w:sz w:val="24"/>
          <w:szCs w:val="24"/>
        </w:rPr>
      </w:pPr>
    </w:p>
    <w:p w14:paraId="5241FE59" w14:textId="77777777" w:rsidR="003D1EC0" w:rsidRPr="009438B8" w:rsidRDefault="003D1EC0" w:rsidP="00214964">
      <w:pPr>
        <w:spacing w:line="276" w:lineRule="auto"/>
        <w:rPr>
          <w:rFonts w:ascii="Cambria" w:hAnsi="Cambria" w:cs="Arial"/>
          <w:bCs/>
          <w:sz w:val="24"/>
          <w:szCs w:val="24"/>
        </w:rPr>
      </w:pPr>
    </w:p>
    <w:p w14:paraId="48C78216" w14:textId="77777777" w:rsidR="006F42C2" w:rsidRPr="009438B8" w:rsidRDefault="006F42C2" w:rsidP="006F42C2">
      <w:pPr>
        <w:suppressAutoHyphens w:val="0"/>
        <w:autoSpaceDE w:val="0"/>
        <w:ind w:left="63" w:right="63"/>
        <w:jc w:val="center"/>
        <w:textAlignment w:val="auto"/>
        <w:outlineLvl w:val="0"/>
        <w:rPr>
          <w:rFonts w:ascii="Cambria" w:eastAsia="Arial" w:hAnsi="Cambria" w:cs="Arial"/>
          <w:b/>
          <w:bCs/>
          <w:kern w:val="0"/>
          <w:sz w:val="24"/>
          <w:szCs w:val="24"/>
          <w:lang w:val="pt-PT"/>
        </w:rPr>
      </w:pPr>
      <w:r w:rsidRPr="009438B8">
        <w:rPr>
          <w:rFonts w:ascii="Cambria" w:eastAsia="Arial" w:hAnsi="Cambria" w:cs="Arial"/>
          <w:b/>
          <w:bCs/>
          <w:kern w:val="0"/>
          <w:sz w:val="24"/>
          <w:szCs w:val="24"/>
          <w:lang w:val="pt-PT"/>
        </w:rPr>
        <w:t>GENY</w:t>
      </w:r>
      <w:r w:rsidRPr="009438B8">
        <w:rPr>
          <w:rFonts w:ascii="Cambria" w:eastAsia="Arial" w:hAnsi="Cambria" w:cs="Arial"/>
          <w:b/>
          <w:bCs/>
          <w:spacing w:val="-3"/>
          <w:kern w:val="0"/>
          <w:sz w:val="24"/>
          <w:szCs w:val="24"/>
          <w:lang w:val="pt-PT"/>
        </w:rPr>
        <w:t xml:space="preserve"> </w:t>
      </w:r>
      <w:r w:rsidRPr="009438B8">
        <w:rPr>
          <w:rFonts w:ascii="Cambria" w:eastAsia="Arial" w:hAnsi="Cambria" w:cs="Arial"/>
          <w:b/>
          <w:bCs/>
          <w:spacing w:val="-2"/>
          <w:kern w:val="0"/>
          <w:sz w:val="24"/>
          <w:szCs w:val="24"/>
          <w:lang w:val="pt-PT"/>
        </w:rPr>
        <w:t>VIOLATTO</w:t>
      </w:r>
    </w:p>
    <w:p w14:paraId="28D65318" w14:textId="77777777" w:rsidR="006F42C2" w:rsidRPr="009438B8"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sz w:val="24"/>
          <w:szCs w:val="24"/>
          <w:lang w:val="pt-PT"/>
        </w:rPr>
      </w:pPr>
      <w:r w:rsidRPr="009438B8">
        <w:rPr>
          <w:rFonts w:ascii="Cambria" w:eastAsia="Microsoft Sans Serif" w:hAnsi="Cambria" w:cs="Microsoft Sans Serif"/>
          <w:b/>
          <w:kern w:val="0"/>
          <w:sz w:val="24"/>
          <w:szCs w:val="24"/>
          <w:lang w:val="pt-PT"/>
        </w:rPr>
        <w:t>Prefeita</w:t>
      </w:r>
      <w:r w:rsidRPr="009438B8">
        <w:rPr>
          <w:rFonts w:ascii="Cambria" w:eastAsia="Microsoft Sans Serif" w:hAnsi="Cambria" w:cs="Microsoft Sans Serif"/>
          <w:b/>
          <w:spacing w:val="-5"/>
          <w:kern w:val="0"/>
          <w:sz w:val="24"/>
          <w:szCs w:val="24"/>
          <w:lang w:val="pt-PT"/>
        </w:rPr>
        <w:t xml:space="preserve"> </w:t>
      </w:r>
      <w:r w:rsidRPr="009438B8">
        <w:rPr>
          <w:rFonts w:ascii="Cambria" w:eastAsia="Microsoft Sans Serif" w:hAnsi="Cambria" w:cs="Microsoft Sans Serif"/>
          <w:b/>
          <w:spacing w:val="-2"/>
          <w:kern w:val="0"/>
          <w:sz w:val="24"/>
          <w:szCs w:val="24"/>
          <w:lang w:val="pt-PT"/>
        </w:rPr>
        <w:t>Municipal</w:t>
      </w:r>
    </w:p>
    <w:p w14:paraId="413E9609" w14:textId="77777777" w:rsidR="002C4806" w:rsidRPr="009438B8" w:rsidRDefault="002C4806" w:rsidP="002C4806">
      <w:pPr>
        <w:spacing w:line="276" w:lineRule="auto"/>
        <w:jc w:val="both"/>
        <w:rPr>
          <w:rFonts w:ascii="Cambria" w:hAnsi="Cambria" w:cs="Arial"/>
          <w:sz w:val="24"/>
          <w:szCs w:val="24"/>
        </w:rPr>
        <w:sectPr w:rsidR="002C4806" w:rsidRPr="009438B8"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C04AF9" w:rsidRDefault="002C4806" w:rsidP="002C4806">
      <w:pPr>
        <w:pStyle w:val="Ttulo10"/>
        <w:pageBreakBefore/>
        <w:widowControl/>
        <w:spacing w:line="276" w:lineRule="auto"/>
        <w:jc w:val="center"/>
        <w:rPr>
          <w:rFonts w:ascii="Cambria" w:hAnsi="Cambria" w:cs="Arial"/>
          <w:b/>
          <w:sz w:val="24"/>
          <w:szCs w:val="24"/>
        </w:rPr>
      </w:pPr>
      <w:r w:rsidRPr="00C04AF9">
        <w:rPr>
          <w:rFonts w:ascii="Cambria" w:hAnsi="Cambria" w:cs="Arial"/>
          <w:b/>
          <w:sz w:val="24"/>
          <w:szCs w:val="24"/>
          <w:u w:val="single"/>
        </w:rPr>
        <w:lastRenderedPageBreak/>
        <w:t>ANEXO</w:t>
      </w:r>
      <w:r w:rsidRPr="00C04AF9">
        <w:rPr>
          <w:rFonts w:ascii="Cambria" w:eastAsia="Arial" w:hAnsi="Cambria" w:cs="Arial"/>
          <w:b/>
          <w:sz w:val="24"/>
          <w:szCs w:val="24"/>
          <w:u w:val="single"/>
        </w:rPr>
        <w:t xml:space="preserve"> </w:t>
      </w:r>
      <w:r w:rsidR="003F5B80" w:rsidRPr="00C04AF9">
        <w:rPr>
          <w:rFonts w:ascii="Cambria" w:eastAsia="Arial" w:hAnsi="Cambria" w:cs="Arial"/>
          <w:b/>
          <w:sz w:val="24"/>
          <w:szCs w:val="24"/>
          <w:u w:val="single"/>
        </w:rPr>
        <w:t>I</w:t>
      </w:r>
    </w:p>
    <w:p w14:paraId="056034EC" w14:textId="77777777" w:rsidR="00A55169" w:rsidRPr="00C04AF9" w:rsidRDefault="00A55169" w:rsidP="00A55169">
      <w:pPr>
        <w:pStyle w:val="WW-Padro"/>
        <w:widowControl/>
        <w:spacing w:line="276" w:lineRule="auto"/>
        <w:jc w:val="center"/>
        <w:rPr>
          <w:rFonts w:ascii="Cambria" w:hAnsi="Cambria" w:cs="Arial"/>
          <w:b/>
          <w:bCs/>
          <w:sz w:val="24"/>
          <w:szCs w:val="24"/>
          <w:u w:val="single"/>
        </w:rPr>
      </w:pPr>
    </w:p>
    <w:p w14:paraId="56DAF5F5" w14:textId="77777777" w:rsidR="00A55169" w:rsidRPr="00C04AF9" w:rsidRDefault="00A55169" w:rsidP="00A55169">
      <w:pPr>
        <w:jc w:val="center"/>
        <w:rPr>
          <w:rFonts w:ascii="Cambria" w:hAnsi="Cambria" w:cs="Arial"/>
          <w:b/>
          <w:i/>
          <w:sz w:val="24"/>
          <w:szCs w:val="24"/>
        </w:rPr>
      </w:pPr>
      <w:bookmarkStart w:id="46" w:name="_Hlk82471863"/>
      <w:r w:rsidRPr="00C04AF9">
        <w:rPr>
          <w:rFonts w:ascii="Cambria" w:hAnsi="Cambria" w:cs="Arial"/>
          <w:b/>
          <w:i/>
          <w:sz w:val="24"/>
          <w:szCs w:val="24"/>
        </w:rPr>
        <w:t>TERMO DE REFERÊNCIA</w:t>
      </w:r>
    </w:p>
    <w:p w14:paraId="291AA8FF" w14:textId="77777777" w:rsidR="00A55169" w:rsidRPr="00C04AF9" w:rsidRDefault="00A55169" w:rsidP="00A55169">
      <w:pPr>
        <w:jc w:val="center"/>
        <w:rPr>
          <w:rFonts w:ascii="Cambria" w:eastAsia="Times New Roman" w:hAnsi="Cambria" w:cs="Arial"/>
          <w:b/>
          <w:i/>
          <w:sz w:val="24"/>
          <w:szCs w:val="24"/>
        </w:rPr>
      </w:pPr>
    </w:p>
    <w:bookmarkEnd w:id="46"/>
    <w:p w14:paraId="7ED2152D" w14:textId="77777777" w:rsidR="00A55169" w:rsidRPr="00C04AF9" w:rsidRDefault="00A55169" w:rsidP="00A55169">
      <w:pPr>
        <w:pStyle w:val="Nivel01"/>
        <w:tabs>
          <w:tab w:val="clear" w:pos="567"/>
          <w:tab w:val="left" w:pos="284"/>
          <w:tab w:val="right" w:pos="9072"/>
        </w:tabs>
        <w:spacing w:before="0" w:line="276" w:lineRule="auto"/>
        <w:ind w:right="142"/>
        <w:rPr>
          <w:rFonts w:ascii="Cambria" w:hAnsi="Cambria"/>
          <w:sz w:val="24"/>
          <w:szCs w:val="24"/>
        </w:rPr>
      </w:pPr>
      <w:r w:rsidRPr="00C04AF9">
        <w:rPr>
          <w:rFonts w:ascii="Cambria" w:hAnsi="Cambria"/>
          <w:sz w:val="24"/>
          <w:szCs w:val="24"/>
        </w:rPr>
        <w:t>CONDIÇÕES GERAIS DA CONTRATAÇÃO:</w:t>
      </w:r>
    </w:p>
    <w:p w14:paraId="5C8357AE" w14:textId="77777777" w:rsidR="00A55169" w:rsidRPr="00C04AF9" w:rsidRDefault="00A55169" w:rsidP="00A55169">
      <w:pPr>
        <w:spacing w:line="310" w:lineRule="exact"/>
        <w:jc w:val="both"/>
        <w:rPr>
          <w:rFonts w:ascii="Cambria" w:hAnsi="Cambria" w:cs="Arial"/>
          <w:sz w:val="24"/>
          <w:szCs w:val="24"/>
        </w:rPr>
      </w:pPr>
      <w:r w:rsidRPr="00C04AF9">
        <w:rPr>
          <w:rFonts w:ascii="Cambria" w:hAnsi="Cambria" w:cs="Arial"/>
          <w:b/>
          <w:color w:val="000000"/>
          <w:sz w:val="24"/>
          <w:szCs w:val="24"/>
        </w:rPr>
        <w:t xml:space="preserve">1.1. OBJETO: </w:t>
      </w:r>
      <w:r w:rsidRPr="00C04AF9">
        <w:rPr>
          <w:rFonts w:ascii="Cambria" w:hAnsi="Cambria" w:cs="Calibri"/>
          <w:sz w:val="24"/>
          <w:szCs w:val="24"/>
        </w:rPr>
        <w:t>PRESTAÇÃO DE SERVIÇOS DE MECÂNICA DESTINADOS A MANUTENÇÃO/REPAROS DE VEÍCULOS LINHA LEVE PERTENCENTES À FROTA MUNICIPAL</w:t>
      </w:r>
      <w:r w:rsidRPr="00C04AF9">
        <w:rPr>
          <w:rFonts w:ascii="Cambria" w:hAnsi="Cambria" w:cs="Arial"/>
          <w:sz w:val="24"/>
          <w:szCs w:val="24"/>
        </w:rPr>
        <w:t>.</w:t>
      </w:r>
    </w:p>
    <w:p w14:paraId="35C7A3A0" w14:textId="77777777" w:rsidR="00A55169" w:rsidRPr="00C04AF9" w:rsidRDefault="00A55169" w:rsidP="00A55169">
      <w:pPr>
        <w:spacing w:line="310" w:lineRule="exact"/>
        <w:jc w:val="both"/>
        <w:rPr>
          <w:rFonts w:ascii="Cambria" w:hAnsi="Cambria" w:cs="Arial"/>
          <w:b/>
          <w:bCs/>
          <w:color w:val="000000"/>
          <w:sz w:val="24"/>
          <w:szCs w:val="24"/>
        </w:rPr>
      </w:pPr>
    </w:p>
    <w:p w14:paraId="46DCFCCD" w14:textId="77777777" w:rsidR="00A55169" w:rsidRPr="00C04AF9" w:rsidRDefault="00A55169" w:rsidP="00A55169">
      <w:pPr>
        <w:widowControl/>
        <w:suppressAutoHyphens w:val="0"/>
        <w:autoSpaceDN/>
        <w:jc w:val="both"/>
        <w:textAlignment w:val="auto"/>
        <w:rPr>
          <w:rFonts w:ascii="Cambria" w:hAnsi="Cambria" w:cs="Arial"/>
          <w:bCs/>
          <w:sz w:val="24"/>
          <w:szCs w:val="24"/>
        </w:rPr>
      </w:pPr>
      <w:r w:rsidRPr="00C04AF9">
        <w:rPr>
          <w:rFonts w:ascii="Cambria" w:hAnsi="Cambria" w:cs="Arial"/>
          <w:b/>
          <w:bCs/>
          <w:color w:val="000000"/>
          <w:sz w:val="24"/>
          <w:szCs w:val="24"/>
        </w:rPr>
        <w:t>1.2.</w:t>
      </w:r>
      <w:r w:rsidRPr="00C04AF9">
        <w:rPr>
          <w:rFonts w:ascii="Cambria" w:hAnsi="Cambria" w:cs="Arial"/>
          <w:b/>
          <w:color w:val="000000"/>
          <w:sz w:val="24"/>
          <w:szCs w:val="24"/>
        </w:rPr>
        <w:t xml:space="preserve"> DETALHAMENTO DO OBJETO</w:t>
      </w:r>
    </w:p>
    <w:p w14:paraId="26DB2FD9" w14:textId="77777777" w:rsidR="00A55169" w:rsidRPr="00C04AF9" w:rsidRDefault="00A55169" w:rsidP="00A55169">
      <w:pPr>
        <w:widowControl/>
        <w:suppressAutoHyphens w:val="0"/>
        <w:autoSpaceDN/>
        <w:jc w:val="both"/>
        <w:textAlignment w:val="auto"/>
        <w:rPr>
          <w:rFonts w:ascii="Cambria" w:hAnsi="Cambria" w:cs="Arial"/>
          <w:bCs/>
          <w:sz w:val="24"/>
          <w:szCs w:val="24"/>
        </w:rPr>
      </w:pPr>
    </w:p>
    <w:tbl>
      <w:tblPr>
        <w:tblW w:w="10064" w:type="dxa"/>
        <w:tblInd w:w="105" w:type="dxa"/>
        <w:tblLayout w:type="fixed"/>
        <w:tblCellMar>
          <w:left w:w="105" w:type="dxa"/>
          <w:right w:w="105" w:type="dxa"/>
        </w:tblCellMar>
        <w:tblLook w:val="0000" w:firstRow="0" w:lastRow="0" w:firstColumn="0" w:lastColumn="0" w:noHBand="0" w:noVBand="0"/>
      </w:tblPr>
      <w:tblGrid>
        <w:gridCol w:w="851"/>
        <w:gridCol w:w="3402"/>
        <w:gridCol w:w="1701"/>
        <w:gridCol w:w="1134"/>
        <w:gridCol w:w="1417"/>
        <w:gridCol w:w="1559"/>
      </w:tblGrid>
      <w:tr w:rsidR="00A55169" w:rsidRPr="00C04AF9" w14:paraId="036F1A5C" w14:textId="77777777" w:rsidTr="00970462">
        <w:tc>
          <w:tcPr>
            <w:tcW w:w="10064" w:type="dxa"/>
            <w:gridSpan w:val="6"/>
            <w:tcBorders>
              <w:top w:val="single" w:sz="6" w:space="0" w:color="000000"/>
              <w:left w:val="single" w:sz="6" w:space="0" w:color="000000"/>
              <w:bottom w:val="single" w:sz="6" w:space="0" w:color="000000"/>
              <w:right w:val="single" w:sz="6" w:space="0" w:color="000000"/>
            </w:tcBorders>
          </w:tcPr>
          <w:p w14:paraId="41C75679" w14:textId="77777777" w:rsidR="00A55169" w:rsidRPr="00C04AF9" w:rsidRDefault="00A55169" w:rsidP="00970462">
            <w:pPr>
              <w:pStyle w:val="ParagraphStyle"/>
              <w:spacing w:line="300" w:lineRule="exact"/>
              <w:jc w:val="center"/>
              <w:rPr>
                <w:rFonts w:ascii="Cambria" w:hAnsi="Cambria" w:cs="Times New Roman"/>
                <w:b/>
                <w:bCs/>
                <w:color w:val="000000"/>
              </w:rPr>
            </w:pPr>
            <w:r w:rsidRPr="00C04AF9">
              <w:rPr>
                <w:rFonts w:ascii="Cambria" w:hAnsi="Cambria" w:cs="Times New Roman"/>
                <w:b/>
                <w:bCs/>
                <w:color w:val="000000"/>
              </w:rPr>
              <w:t>LOTE 01</w:t>
            </w:r>
          </w:p>
          <w:p w14:paraId="174D341B" w14:textId="419FDA07" w:rsidR="00A55169" w:rsidRPr="00C04AF9" w:rsidRDefault="00A55169" w:rsidP="00970462">
            <w:pPr>
              <w:pStyle w:val="ParagraphStyle"/>
              <w:spacing w:line="300" w:lineRule="exact"/>
              <w:jc w:val="center"/>
              <w:rPr>
                <w:rFonts w:ascii="Cambria" w:hAnsi="Cambria" w:cs="Times New Roman"/>
                <w:bCs/>
              </w:rPr>
            </w:pPr>
            <w:r w:rsidRPr="00C04AF9">
              <w:rPr>
                <w:rFonts w:ascii="Cambria" w:hAnsi="Cambria" w:cs="Times New Roman"/>
                <w:b/>
                <w:bCs/>
                <w:color w:val="000000"/>
              </w:rPr>
              <w:t xml:space="preserve">VALOR TOTAL DO LOTE: </w:t>
            </w:r>
            <w:r w:rsidRPr="00C04AF9">
              <w:rPr>
                <w:rFonts w:ascii="Cambria" w:hAnsi="Cambria" w:cs="Times New Roman"/>
                <w:bCs/>
              </w:rPr>
              <w:fldChar w:fldCharType="begin"/>
            </w:r>
            <w:r w:rsidRPr="00C04AF9">
              <w:rPr>
                <w:rFonts w:ascii="Cambria" w:hAnsi="Cambria" w:cs="Times New Roman"/>
                <w:bCs/>
              </w:rPr>
              <w:instrText xml:space="preserve"> MERGEFIELD "Valor_Máximo_Licitação" </w:instrText>
            </w:r>
            <w:r w:rsidRPr="00C04AF9">
              <w:rPr>
                <w:rFonts w:ascii="Cambria" w:hAnsi="Cambria" w:cs="Times New Roman"/>
                <w:bCs/>
              </w:rPr>
              <w:fldChar w:fldCharType="separate"/>
            </w:r>
            <w:r w:rsidRPr="00C04AF9">
              <w:rPr>
                <w:rFonts w:ascii="Cambria" w:hAnsi="Cambria" w:cs="Times New Roman"/>
                <w:bCs/>
                <w:noProof/>
              </w:rPr>
              <w:t>78.942,60</w:t>
            </w:r>
            <w:r w:rsidR="00C04AF9" w:rsidRPr="00C04AF9">
              <w:rPr>
                <w:rFonts w:ascii="Cambria" w:hAnsi="Cambria" w:cs="Times New Roman"/>
                <w:bCs/>
                <w:noProof/>
              </w:rPr>
              <w:t xml:space="preserve"> </w:t>
            </w:r>
            <w:r w:rsidRPr="00C04AF9">
              <w:rPr>
                <w:rFonts w:ascii="Cambria" w:hAnsi="Cambria" w:cs="Times New Roman"/>
                <w:bCs/>
                <w:noProof/>
              </w:rPr>
              <w:t>(setenta e oito mil</w:t>
            </w:r>
            <w:r w:rsidR="00C04AF9" w:rsidRPr="00C04AF9">
              <w:rPr>
                <w:rFonts w:ascii="Cambria" w:hAnsi="Cambria" w:cs="Times New Roman"/>
                <w:bCs/>
                <w:noProof/>
              </w:rPr>
              <w:t>,</w:t>
            </w:r>
            <w:r w:rsidRPr="00C04AF9">
              <w:rPr>
                <w:rFonts w:ascii="Cambria" w:hAnsi="Cambria" w:cs="Times New Roman"/>
                <w:bCs/>
                <w:noProof/>
              </w:rPr>
              <w:t xml:space="preserve"> novecentos e quarenta e dois reais e </w:t>
            </w:r>
            <w:r w:rsidR="00C04AF9" w:rsidRPr="00C04AF9">
              <w:rPr>
                <w:rFonts w:ascii="Cambria" w:hAnsi="Cambria" w:cs="Times New Roman"/>
                <w:bCs/>
                <w:noProof/>
              </w:rPr>
              <w:t>sessenta</w:t>
            </w:r>
            <w:r w:rsidRPr="00C04AF9">
              <w:rPr>
                <w:rFonts w:ascii="Cambria" w:hAnsi="Cambria" w:cs="Times New Roman"/>
                <w:bCs/>
                <w:noProof/>
              </w:rPr>
              <w:t xml:space="preserve"> centavos)</w:t>
            </w:r>
            <w:r w:rsidRPr="00C04AF9">
              <w:rPr>
                <w:rFonts w:ascii="Cambria" w:hAnsi="Cambria" w:cs="Times New Roman"/>
                <w:bCs/>
              </w:rPr>
              <w:fldChar w:fldCharType="end"/>
            </w:r>
          </w:p>
          <w:p w14:paraId="07D4A29D" w14:textId="276BC0C8" w:rsidR="00A55169" w:rsidRPr="00C04AF9" w:rsidRDefault="00A55169" w:rsidP="00A55169">
            <w:pPr>
              <w:pStyle w:val="ParagraphStyle"/>
              <w:tabs>
                <w:tab w:val="left" w:pos="4020"/>
              </w:tabs>
              <w:spacing w:line="300" w:lineRule="exact"/>
              <w:rPr>
                <w:rFonts w:ascii="Cambria" w:hAnsi="Cambria" w:cs="Times New Roman"/>
                <w:b/>
                <w:bCs/>
                <w:color w:val="000000"/>
              </w:rPr>
            </w:pPr>
            <w:r w:rsidRPr="00C04AF9">
              <w:rPr>
                <w:rFonts w:ascii="Cambria" w:hAnsi="Cambria" w:cs="Times New Roman"/>
                <w:b/>
                <w:bCs/>
                <w:color w:val="000000"/>
              </w:rPr>
              <w:tab/>
            </w:r>
          </w:p>
        </w:tc>
      </w:tr>
      <w:tr w:rsidR="00A55169" w:rsidRPr="00C04AF9" w14:paraId="344A5DF9" w14:textId="77777777" w:rsidTr="00C750B3">
        <w:trPr>
          <w:trHeight w:val="246"/>
        </w:trPr>
        <w:tc>
          <w:tcPr>
            <w:tcW w:w="851" w:type="dxa"/>
            <w:tcBorders>
              <w:top w:val="single" w:sz="6" w:space="0" w:color="000000"/>
              <w:left w:val="single" w:sz="6" w:space="0" w:color="000000"/>
              <w:bottom w:val="single" w:sz="6" w:space="0" w:color="000000"/>
              <w:right w:val="single" w:sz="6" w:space="0" w:color="000000"/>
            </w:tcBorders>
          </w:tcPr>
          <w:p w14:paraId="5852ED2C" w14:textId="77777777" w:rsidR="00A55169" w:rsidRPr="00C04AF9" w:rsidRDefault="00A55169" w:rsidP="00970462">
            <w:pPr>
              <w:pStyle w:val="ParagraphStyle"/>
              <w:spacing w:line="300" w:lineRule="exact"/>
              <w:jc w:val="center"/>
              <w:rPr>
                <w:rFonts w:ascii="Cambria" w:hAnsi="Cambria" w:cs="Times New Roman"/>
                <w:b/>
                <w:bCs/>
                <w:color w:val="000000"/>
              </w:rPr>
            </w:pPr>
            <w:r w:rsidRPr="00C04AF9">
              <w:rPr>
                <w:rFonts w:ascii="Cambria" w:hAnsi="Cambria" w:cs="Times New Roman"/>
                <w:b/>
                <w:bCs/>
                <w:color w:val="000000"/>
              </w:rPr>
              <w:t>ITEM</w:t>
            </w:r>
          </w:p>
        </w:tc>
        <w:tc>
          <w:tcPr>
            <w:tcW w:w="3402" w:type="dxa"/>
            <w:tcBorders>
              <w:top w:val="single" w:sz="6" w:space="0" w:color="000000"/>
              <w:left w:val="single" w:sz="6" w:space="0" w:color="000000"/>
              <w:bottom w:val="single" w:sz="6" w:space="0" w:color="000000"/>
              <w:right w:val="single" w:sz="6" w:space="0" w:color="000000"/>
            </w:tcBorders>
          </w:tcPr>
          <w:p w14:paraId="0061A235" w14:textId="77777777" w:rsidR="00A55169" w:rsidRPr="00C04AF9" w:rsidRDefault="00A55169" w:rsidP="00970462">
            <w:pPr>
              <w:pStyle w:val="ParagraphStyle"/>
              <w:spacing w:line="300" w:lineRule="exact"/>
              <w:jc w:val="center"/>
              <w:rPr>
                <w:rFonts w:ascii="Cambria" w:hAnsi="Cambria" w:cs="Times New Roman"/>
                <w:b/>
                <w:bCs/>
                <w:color w:val="000000"/>
              </w:rPr>
            </w:pPr>
            <w:r w:rsidRPr="00C04AF9">
              <w:rPr>
                <w:rFonts w:ascii="Cambria" w:hAnsi="Cambria" w:cs="Times New Roman"/>
                <w:b/>
                <w:bCs/>
                <w:color w:val="000000"/>
              </w:rPr>
              <w:t>DESCRITIVO</w:t>
            </w:r>
          </w:p>
        </w:tc>
        <w:tc>
          <w:tcPr>
            <w:tcW w:w="1701" w:type="dxa"/>
            <w:tcBorders>
              <w:top w:val="single" w:sz="6" w:space="0" w:color="000000"/>
              <w:left w:val="single" w:sz="6" w:space="0" w:color="000000"/>
              <w:bottom w:val="single" w:sz="6" w:space="0" w:color="000000"/>
              <w:right w:val="single" w:sz="6" w:space="0" w:color="000000"/>
            </w:tcBorders>
          </w:tcPr>
          <w:p w14:paraId="3C9869FA" w14:textId="77777777" w:rsidR="00A55169" w:rsidRPr="00C04AF9" w:rsidRDefault="00A55169" w:rsidP="00970462">
            <w:pPr>
              <w:pStyle w:val="ParagraphStyle"/>
              <w:spacing w:line="300" w:lineRule="exact"/>
              <w:jc w:val="center"/>
              <w:rPr>
                <w:rFonts w:ascii="Cambria" w:hAnsi="Cambria" w:cs="Times New Roman"/>
                <w:b/>
                <w:bCs/>
                <w:color w:val="000000"/>
              </w:rPr>
            </w:pPr>
            <w:r w:rsidRPr="00C04AF9">
              <w:rPr>
                <w:rFonts w:ascii="Cambria" w:hAnsi="Cambria" w:cs="Times New Roman"/>
                <w:b/>
                <w:bCs/>
                <w:color w:val="000000"/>
              </w:rPr>
              <w:t>UND. MEDIDA</w:t>
            </w:r>
          </w:p>
        </w:tc>
        <w:tc>
          <w:tcPr>
            <w:tcW w:w="1134" w:type="dxa"/>
            <w:tcBorders>
              <w:top w:val="single" w:sz="6" w:space="0" w:color="000000"/>
              <w:left w:val="single" w:sz="6" w:space="0" w:color="000000"/>
              <w:bottom w:val="single" w:sz="6" w:space="0" w:color="000000"/>
              <w:right w:val="single" w:sz="6" w:space="0" w:color="000000"/>
            </w:tcBorders>
          </w:tcPr>
          <w:p w14:paraId="3E26616E" w14:textId="77777777" w:rsidR="00A55169" w:rsidRPr="00C04AF9" w:rsidRDefault="00A55169" w:rsidP="00970462">
            <w:pPr>
              <w:pStyle w:val="ParagraphStyle"/>
              <w:spacing w:line="300" w:lineRule="exact"/>
              <w:jc w:val="center"/>
              <w:rPr>
                <w:rFonts w:ascii="Cambria" w:hAnsi="Cambria" w:cs="Times New Roman"/>
                <w:b/>
                <w:bCs/>
                <w:color w:val="000000"/>
              </w:rPr>
            </w:pPr>
            <w:r w:rsidRPr="00C04AF9">
              <w:rPr>
                <w:rFonts w:ascii="Cambria" w:hAnsi="Cambria" w:cs="Times New Roman"/>
                <w:b/>
                <w:bCs/>
                <w:color w:val="000000"/>
              </w:rPr>
              <w:t>QUANT.</w:t>
            </w:r>
          </w:p>
        </w:tc>
        <w:tc>
          <w:tcPr>
            <w:tcW w:w="1417" w:type="dxa"/>
            <w:tcBorders>
              <w:top w:val="single" w:sz="6" w:space="0" w:color="000000"/>
              <w:left w:val="single" w:sz="6" w:space="0" w:color="000000"/>
              <w:bottom w:val="single" w:sz="6" w:space="0" w:color="000000"/>
              <w:right w:val="single" w:sz="4" w:space="0" w:color="auto"/>
            </w:tcBorders>
          </w:tcPr>
          <w:p w14:paraId="6174975E" w14:textId="77777777" w:rsidR="00A55169" w:rsidRPr="00C04AF9" w:rsidRDefault="00A55169" w:rsidP="00970462">
            <w:pPr>
              <w:pStyle w:val="ParagraphStyle"/>
              <w:spacing w:line="300" w:lineRule="exact"/>
              <w:jc w:val="center"/>
              <w:rPr>
                <w:rFonts w:ascii="Cambria" w:hAnsi="Cambria" w:cs="Times New Roman"/>
                <w:b/>
                <w:bCs/>
                <w:color w:val="000000"/>
              </w:rPr>
            </w:pPr>
            <w:r w:rsidRPr="00C04AF9">
              <w:rPr>
                <w:rFonts w:ascii="Cambria" w:hAnsi="Cambria" w:cs="Times New Roman"/>
                <w:b/>
                <w:bCs/>
                <w:color w:val="000000"/>
              </w:rPr>
              <w:t>VALOR UNITÁRIO</w:t>
            </w:r>
          </w:p>
        </w:tc>
        <w:tc>
          <w:tcPr>
            <w:tcW w:w="1559" w:type="dxa"/>
            <w:tcBorders>
              <w:top w:val="single" w:sz="6" w:space="0" w:color="000000"/>
              <w:left w:val="single" w:sz="4" w:space="0" w:color="auto"/>
              <w:bottom w:val="single" w:sz="6" w:space="0" w:color="000000"/>
              <w:right w:val="single" w:sz="6" w:space="0" w:color="000000"/>
            </w:tcBorders>
          </w:tcPr>
          <w:p w14:paraId="50DFEC41" w14:textId="77777777" w:rsidR="00A55169" w:rsidRPr="00C04AF9" w:rsidRDefault="00A55169" w:rsidP="00970462">
            <w:pPr>
              <w:pStyle w:val="ParagraphStyle"/>
              <w:spacing w:line="300" w:lineRule="exact"/>
              <w:jc w:val="center"/>
              <w:rPr>
                <w:rFonts w:ascii="Cambria" w:hAnsi="Cambria" w:cs="Times New Roman"/>
                <w:b/>
                <w:bCs/>
                <w:color w:val="000000"/>
              </w:rPr>
            </w:pPr>
            <w:r w:rsidRPr="00C04AF9">
              <w:rPr>
                <w:rFonts w:ascii="Cambria" w:hAnsi="Cambria" w:cs="Times New Roman"/>
                <w:b/>
                <w:bCs/>
                <w:color w:val="000000"/>
              </w:rPr>
              <w:t>VALOR</w:t>
            </w:r>
          </w:p>
          <w:p w14:paraId="39776429" w14:textId="008D3DC3" w:rsidR="00A55169" w:rsidRPr="00C04AF9" w:rsidRDefault="00C750B3" w:rsidP="00970462">
            <w:pPr>
              <w:pStyle w:val="ParagraphStyle"/>
              <w:spacing w:line="300" w:lineRule="exact"/>
              <w:jc w:val="center"/>
              <w:rPr>
                <w:rFonts w:ascii="Cambria" w:hAnsi="Cambria" w:cs="Times New Roman"/>
                <w:b/>
                <w:bCs/>
                <w:color w:val="000000"/>
              </w:rPr>
            </w:pPr>
            <w:r>
              <w:rPr>
                <w:rFonts w:ascii="Cambria" w:hAnsi="Cambria" w:cs="Times New Roman"/>
                <w:b/>
                <w:bCs/>
                <w:color w:val="000000"/>
              </w:rPr>
              <w:t>TOTAL</w:t>
            </w:r>
          </w:p>
        </w:tc>
      </w:tr>
      <w:tr w:rsidR="00A55169" w:rsidRPr="00C04AF9" w14:paraId="54621255" w14:textId="77777777" w:rsidTr="00C75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851" w:type="dxa"/>
            <w:vAlign w:val="center"/>
          </w:tcPr>
          <w:p w14:paraId="2403F492" w14:textId="77777777" w:rsidR="00A55169" w:rsidRPr="00C04AF9" w:rsidRDefault="00A55169" w:rsidP="00970462">
            <w:pPr>
              <w:autoSpaceDE w:val="0"/>
              <w:adjustRightInd w:val="0"/>
              <w:jc w:val="center"/>
              <w:rPr>
                <w:rFonts w:ascii="Cambria" w:hAnsi="Cambria" w:cs="Times New Roman"/>
                <w:sz w:val="24"/>
                <w:szCs w:val="24"/>
              </w:rPr>
            </w:pPr>
            <w:proofErr w:type="gramStart"/>
            <w:r w:rsidRPr="00C04AF9">
              <w:rPr>
                <w:rFonts w:ascii="Cambria" w:hAnsi="Cambria" w:cs="Times New Roman"/>
                <w:sz w:val="24"/>
                <w:szCs w:val="24"/>
              </w:rPr>
              <w:t>1</w:t>
            </w:r>
            <w:proofErr w:type="gramEnd"/>
          </w:p>
        </w:tc>
        <w:tc>
          <w:tcPr>
            <w:tcW w:w="3402" w:type="dxa"/>
            <w:vAlign w:val="center"/>
          </w:tcPr>
          <w:p w14:paraId="46CA5A15" w14:textId="77777777" w:rsidR="00A55169" w:rsidRPr="00C04AF9" w:rsidRDefault="00A55169" w:rsidP="00545539">
            <w:pPr>
              <w:autoSpaceDE w:val="0"/>
              <w:adjustRightInd w:val="0"/>
              <w:jc w:val="both"/>
              <w:rPr>
                <w:rFonts w:ascii="Cambria" w:hAnsi="Cambria" w:cs="Times New Roman"/>
                <w:sz w:val="24"/>
                <w:szCs w:val="24"/>
              </w:rPr>
            </w:pPr>
            <w:r w:rsidRPr="00C04AF9">
              <w:rPr>
                <w:rFonts w:ascii="Cambria" w:hAnsi="Cambria" w:cs="Times New Roman"/>
                <w:color w:val="000000"/>
                <w:sz w:val="24"/>
                <w:szCs w:val="24"/>
              </w:rPr>
              <w:t>SERVIÇOS DE MANUTENÇÃO MECÂNICA EM VEÍCULOS LINHA LEVE.</w:t>
            </w:r>
          </w:p>
        </w:tc>
        <w:tc>
          <w:tcPr>
            <w:tcW w:w="1701" w:type="dxa"/>
          </w:tcPr>
          <w:p w14:paraId="5BEEB7B0" w14:textId="77777777" w:rsidR="00A55169" w:rsidRPr="00C04AF9" w:rsidRDefault="00A55169" w:rsidP="00970462">
            <w:pPr>
              <w:jc w:val="center"/>
              <w:rPr>
                <w:rFonts w:ascii="Cambria" w:hAnsi="Cambria" w:cs="Times New Roman"/>
                <w:sz w:val="24"/>
                <w:szCs w:val="24"/>
              </w:rPr>
            </w:pPr>
          </w:p>
          <w:p w14:paraId="7009AF87" w14:textId="77777777" w:rsidR="00A55169" w:rsidRPr="00C04AF9" w:rsidRDefault="00A55169" w:rsidP="00970462">
            <w:pPr>
              <w:jc w:val="center"/>
              <w:rPr>
                <w:rFonts w:ascii="Cambria" w:hAnsi="Cambria" w:cs="Times New Roman"/>
                <w:sz w:val="24"/>
                <w:szCs w:val="24"/>
              </w:rPr>
            </w:pPr>
            <w:r w:rsidRPr="00C04AF9">
              <w:rPr>
                <w:rFonts w:ascii="Cambria" w:hAnsi="Cambria" w:cs="Times New Roman"/>
                <w:sz w:val="24"/>
                <w:szCs w:val="24"/>
              </w:rPr>
              <w:t>HORA</w:t>
            </w:r>
          </w:p>
        </w:tc>
        <w:tc>
          <w:tcPr>
            <w:tcW w:w="1134" w:type="dxa"/>
            <w:vAlign w:val="center"/>
          </w:tcPr>
          <w:p w14:paraId="3E9FD105" w14:textId="0D8DC52D" w:rsidR="00A55169" w:rsidRPr="00C04AF9" w:rsidRDefault="00545539" w:rsidP="00970462">
            <w:pPr>
              <w:jc w:val="center"/>
              <w:rPr>
                <w:rFonts w:ascii="Cambria" w:hAnsi="Cambria" w:cs="Times New Roman"/>
                <w:sz w:val="24"/>
                <w:szCs w:val="24"/>
              </w:rPr>
            </w:pPr>
            <w:r w:rsidRPr="00C04AF9">
              <w:rPr>
                <w:rFonts w:ascii="Cambria" w:hAnsi="Cambria" w:cs="Times New Roman"/>
                <w:sz w:val="24"/>
                <w:szCs w:val="24"/>
              </w:rPr>
              <w:t>540</w:t>
            </w:r>
          </w:p>
        </w:tc>
        <w:tc>
          <w:tcPr>
            <w:tcW w:w="1417" w:type="dxa"/>
            <w:vAlign w:val="center"/>
          </w:tcPr>
          <w:p w14:paraId="142273C7" w14:textId="0DB9ECA9" w:rsidR="00A55169" w:rsidRPr="00C04AF9" w:rsidRDefault="00A55169" w:rsidP="00545539">
            <w:pPr>
              <w:jc w:val="center"/>
              <w:rPr>
                <w:rFonts w:ascii="Cambria" w:hAnsi="Cambria" w:cs="Times New Roman"/>
                <w:sz w:val="24"/>
                <w:szCs w:val="24"/>
              </w:rPr>
            </w:pPr>
            <w:r w:rsidRPr="00C04AF9">
              <w:rPr>
                <w:rFonts w:ascii="Cambria" w:hAnsi="Cambria" w:cs="Times New Roman"/>
                <w:sz w:val="24"/>
                <w:szCs w:val="24"/>
              </w:rPr>
              <w:t xml:space="preserve">R$ </w:t>
            </w:r>
            <w:r w:rsidR="00545539" w:rsidRPr="00C04AF9">
              <w:rPr>
                <w:rFonts w:ascii="Cambria" w:hAnsi="Cambria" w:cs="Times New Roman"/>
                <w:sz w:val="24"/>
                <w:szCs w:val="24"/>
              </w:rPr>
              <w:t>146,19</w:t>
            </w:r>
          </w:p>
        </w:tc>
        <w:tc>
          <w:tcPr>
            <w:tcW w:w="1559" w:type="dxa"/>
            <w:vAlign w:val="center"/>
          </w:tcPr>
          <w:p w14:paraId="08C04D4C" w14:textId="5CA82838" w:rsidR="00A55169" w:rsidRPr="00C04AF9" w:rsidRDefault="00A55169" w:rsidP="00545539">
            <w:pPr>
              <w:jc w:val="center"/>
              <w:rPr>
                <w:rFonts w:ascii="Cambria" w:hAnsi="Cambria" w:cs="Times New Roman"/>
                <w:sz w:val="24"/>
                <w:szCs w:val="24"/>
              </w:rPr>
            </w:pPr>
            <w:r w:rsidRPr="00C04AF9">
              <w:rPr>
                <w:rFonts w:ascii="Cambria" w:hAnsi="Cambria" w:cs="Times New Roman"/>
                <w:sz w:val="24"/>
                <w:szCs w:val="24"/>
              </w:rPr>
              <w:t xml:space="preserve">R$ </w:t>
            </w:r>
            <w:r w:rsidR="00545539" w:rsidRPr="00C04AF9">
              <w:rPr>
                <w:rFonts w:ascii="Cambria" w:hAnsi="Cambria" w:cs="Times New Roman"/>
                <w:sz w:val="24"/>
                <w:szCs w:val="24"/>
              </w:rPr>
              <w:t>78.942,60</w:t>
            </w:r>
          </w:p>
        </w:tc>
      </w:tr>
    </w:tbl>
    <w:p w14:paraId="516629C9" w14:textId="77777777" w:rsidR="00A55169" w:rsidRPr="00C04AF9" w:rsidRDefault="00A55169" w:rsidP="00A55169">
      <w:pPr>
        <w:pStyle w:val="ParagraphStyle"/>
        <w:spacing w:line="300" w:lineRule="exact"/>
        <w:jc w:val="both"/>
        <w:rPr>
          <w:rFonts w:ascii="Cambria" w:hAnsi="Cambria" w:cs="Times New Roman"/>
          <w:b/>
          <w:bCs/>
        </w:rPr>
      </w:pPr>
    </w:p>
    <w:p w14:paraId="575DD4DE" w14:textId="77777777" w:rsidR="00A55169" w:rsidRPr="00C04AF9" w:rsidRDefault="00A55169" w:rsidP="00A55169">
      <w:pPr>
        <w:pStyle w:val="Nivel2"/>
        <w:spacing w:before="0" w:after="0"/>
        <w:ind w:left="0" w:firstLine="0"/>
        <w:rPr>
          <w:rFonts w:ascii="Cambria" w:hAnsi="Cambria"/>
          <w:bCs/>
          <w:sz w:val="24"/>
          <w:szCs w:val="24"/>
        </w:rPr>
      </w:pPr>
      <w:r w:rsidRPr="00C04AF9">
        <w:rPr>
          <w:rFonts w:ascii="Cambria" w:hAnsi="Cambria"/>
          <w:b/>
          <w:bCs/>
          <w:sz w:val="24"/>
          <w:szCs w:val="24"/>
        </w:rPr>
        <w:t xml:space="preserve">1.3 </w:t>
      </w:r>
      <w:r w:rsidRPr="00C04AF9">
        <w:rPr>
          <w:rFonts w:ascii="Cambria" w:hAnsi="Cambria"/>
          <w:b/>
          <w:sz w:val="24"/>
          <w:szCs w:val="24"/>
        </w:rPr>
        <w:t xml:space="preserve">– </w:t>
      </w:r>
      <w:r w:rsidRPr="00C04AF9">
        <w:rPr>
          <w:rFonts w:ascii="Cambria" w:hAnsi="Cambria"/>
          <w:bCs/>
          <w:sz w:val="24"/>
          <w:szCs w:val="24"/>
        </w:rPr>
        <w:t>O objeto desta contratação não se enquadra como sendo bem de luxo, conforme Decreto nº 10.818, de 27 de setembro de 2021.</w:t>
      </w:r>
    </w:p>
    <w:p w14:paraId="45BC221D" w14:textId="77777777" w:rsidR="00A55169" w:rsidRPr="00C04AF9" w:rsidRDefault="00A55169" w:rsidP="00A55169">
      <w:pPr>
        <w:pStyle w:val="Nivel2"/>
        <w:spacing w:before="0" w:after="0"/>
        <w:ind w:left="0" w:firstLine="0"/>
        <w:rPr>
          <w:rFonts w:ascii="Cambria" w:hAnsi="Cambria"/>
          <w:bCs/>
          <w:sz w:val="24"/>
          <w:szCs w:val="24"/>
        </w:rPr>
      </w:pPr>
      <w:r w:rsidRPr="00C04AF9">
        <w:rPr>
          <w:rFonts w:ascii="Cambria" w:hAnsi="Cambria"/>
          <w:b/>
          <w:sz w:val="24"/>
          <w:szCs w:val="24"/>
        </w:rPr>
        <w:t>1.4</w:t>
      </w:r>
      <w:r w:rsidRPr="00C04AF9">
        <w:rPr>
          <w:rFonts w:ascii="Cambria" w:hAnsi="Cambria"/>
          <w:b/>
          <w:bCs/>
          <w:sz w:val="24"/>
          <w:szCs w:val="24"/>
        </w:rPr>
        <w:t xml:space="preserve"> </w:t>
      </w:r>
      <w:r w:rsidRPr="00C04AF9">
        <w:rPr>
          <w:rFonts w:ascii="Cambria" w:hAnsi="Cambria"/>
          <w:b/>
          <w:sz w:val="24"/>
          <w:szCs w:val="24"/>
        </w:rPr>
        <w:t xml:space="preserve">– </w:t>
      </w:r>
      <w:r w:rsidRPr="00C04AF9">
        <w:rPr>
          <w:rFonts w:ascii="Cambria" w:hAnsi="Cambria"/>
          <w:bCs/>
          <w:sz w:val="24"/>
          <w:szCs w:val="24"/>
        </w:rPr>
        <w:t>Os serviços desta contratação são caracterizados como comuns, conforme justificativa constante do estudo Técnico preliminar.</w:t>
      </w:r>
    </w:p>
    <w:p w14:paraId="5D7587BA" w14:textId="77777777" w:rsidR="00A55169" w:rsidRPr="00C04AF9" w:rsidRDefault="00A55169" w:rsidP="00A55169">
      <w:pPr>
        <w:adjustRightInd w:val="0"/>
        <w:spacing w:line="276" w:lineRule="auto"/>
        <w:jc w:val="both"/>
        <w:rPr>
          <w:rFonts w:ascii="Cambria" w:hAnsi="Cambria" w:cs="Arial"/>
          <w:bCs/>
          <w:color w:val="000000"/>
          <w:sz w:val="24"/>
          <w:szCs w:val="24"/>
        </w:rPr>
      </w:pPr>
      <w:r w:rsidRPr="00C04AF9">
        <w:rPr>
          <w:rFonts w:ascii="Cambria" w:hAnsi="Cambria" w:cs="Arial"/>
          <w:b/>
          <w:color w:val="000000"/>
          <w:sz w:val="24"/>
          <w:szCs w:val="24"/>
        </w:rPr>
        <w:t xml:space="preserve">1.5 – </w:t>
      </w:r>
      <w:r w:rsidRPr="00C04AF9">
        <w:rPr>
          <w:rFonts w:ascii="Cambria" w:hAnsi="Cambria" w:cs="Arial"/>
          <w:bCs/>
          <w:color w:val="000000"/>
          <w:sz w:val="24"/>
          <w:szCs w:val="24"/>
        </w:rPr>
        <w:t>Os serviços objeto desta contratação</w:t>
      </w:r>
      <w:proofErr w:type="gramStart"/>
      <w:r w:rsidRPr="00C04AF9">
        <w:rPr>
          <w:rFonts w:ascii="Cambria" w:hAnsi="Cambria" w:cs="Arial"/>
          <w:bCs/>
          <w:color w:val="000000"/>
          <w:sz w:val="24"/>
          <w:szCs w:val="24"/>
        </w:rPr>
        <w:t>, serão</w:t>
      </w:r>
      <w:proofErr w:type="gramEnd"/>
      <w:r w:rsidRPr="00C04AF9">
        <w:rPr>
          <w:rFonts w:ascii="Cambria" w:hAnsi="Cambria" w:cs="Arial"/>
          <w:bCs/>
          <w:color w:val="000000"/>
          <w:sz w:val="24"/>
          <w:szCs w:val="24"/>
        </w:rPr>
        <w:t xml:space="preserve"> adquiridos através </w:t>
      </w:r>
      <w:r w:rsidRPr="00C04AF9">
        <w:rPr>
          <w:rFonts w:ascii="Cambria" w:hAnsi="Cambria" w:cs="Arial"/>
          <w:color w:val="000000"/>
          <w:sz w:val="24"/>
          <w:szCs w:val="24"/>
        </w:rPr>
        <w:t>da realização de procedimento de licitação, na modalidade pregão, sob a forma eletrônica.</w:t>
      </w:r>
    </w:p>
    <w:p w14:paraId="00E4D892" w14:textId="77777777" w:rsidR="00A55169" w:rsidRPr="00C04AF9" w:rsidRDefault="00A55169" w:rsidP="00A55169">
      <w:pPr>
        <w:adjustRightInd w:val="0"/>
        <w:spacing w:line="276" w:lineRule="auto"/>
        <w:jc w:val="both"/>
        <w:rPr>
          <w:rFonts w:ascii="Cambria" w:hAnsi="Cambria" w:cs="Arial"/>
          <w:bCs/>
          <w:color w:val="000000"/>
          <w:sz w:val="24"/>
          <w:szCs w:val="24"/>
        </w:rPr>
      </w:pPr>
      <w:r w:rsidRPr="00C04AF9">
        <w:rPr>
          <w:rFonts w:ascii="Cambria" w:hAnsi="Cambria" w:cs="Arial"/>
          <w:b/>
          <w:color w:val="000000"/>
          <w:sz w:val="24"/>
          <w:szCs w:val="24"/>
        </w:rPr>
        <w:t xml:space="preserve">1.6 – </w:t>
      </w:r>
      <w:r w:rsidRPr="00C04AF9">
        <w:rPr>
          <w:rFonts w:ascii="Cambria" w:hAnsi="Cambria" w:cs="Arial"/>
          <w:bCs/>
          <w:color w:val="000000"/>
          <w:sz w:val="24"/>
          <w:szCs w:val="24"/>
        </w:rPr>
        <w:t>O prazo de vigência da Ata de Registro de Preços é de 12 (doze) meses</w:t>
      </w:r>
      <w:r w:rsidRPr="00C04AF9">
        <w:rPr>
          <w:rFonts w:ascii="Cambria" w:hAnsi="Cambria" w:cs="Arial"/>
          <w:color w:val="000000"/>
          <w:sz w:val="24"/>
          <w:szCs w:val="24"/>
        </w:rPr>
        <w:t xml:space="preserve">, na forma do </w:t>
      </w:r>
      <w:r w:rsidRPr="00C04AF9">
        <w:rPr>
          <w:rFonts w:ascii="Cambria" w:hAnsi="Cambria" w:cs="Arial"/>
          <w:sz w:val="24"/>
          <w:szCs w:val="24"/>
        </w:rPr>
        <w:t>Art. 84 da Lei Federal 14.133/2021.</w:t>
      </w:r>
    </w:p>
    <w:p w14:paraId="6654FF07" w14:textId="77777777" w:rsidR="00A55169" w:rsidRPr="00C04AF9" w:rsidRDefault="00A55169" w:rsidP="00A55169">
      <w:pPr>
        <w:pStyle w:val="Standard"/>
        <w:tabs>
          <w:tab w:val="left" w:pos="8080"/>
        </w:tabs>
        <w:spacing w:line="310" w:lineRule="exact"/>
        <w:jc w:val="both"/>
        <w:rPr>
          <w:rFonts w:ascii="Cambria" w:hAnsi="Cambria"/>
          <w:color w:val="000000"/>
        </w:rPr>
      </w:pPr>
      <w:r w:rsidRPr="00C04AF9">
        <w:rPr>
          <w:rFonts w:ascii="Cambria" w:hAnsi="Cambria"/>
          <w:b/>
          <w:color w:val="000000"/>
        </w:rPr>
        <w:t xml:space="preserve">1.6.1 – </w:t>
      </w:r>
      <w:r w:rsidRPr="00C04AF9">
        <w:rPr>
          <w:rFonts w:ascii="Cambria" w:hAnsi="Cambria"/>
          <w:bCs/>
          <w:color w:val="000000"/>
        </w:rPr>
        <w:t>A Ata de Registro de Preços</w:t>
      </w:r>
      <w:r w:rsidRPr="00C04AF9">
        <w:rPr>
          <w:rFonts w:ascii="Cambria" w:hAnsi="Cambria"/>
          <w:color w:val="000000"/>
        </w:rPr>
        <w:t xml:space="preserve"> oferece maior detalhamento das regras que serão aplicadas em relação à vigência da contratação.</w:t>
      </w:r>
    </w:p>
    <w:p w14:paraId="65C88CE7" w14:textId="77777777" w:rsidR="00A55169" w:rsidRPr="00C04AF9" w:rsidRDefault="00A55169" w:rsidP="00A55169">
      <w:pPr>
        <w:pStyle w:val="Standard"/>
        <w:tabs>
          <w:tab w:val="left" w:pos="8080"/>
        </w:tabs>
        <w:spacing w:line="310" w:lineRule="exact"/>
        <w:jc w:val="both"/>
        <w:rPr>
          <w:rFonts w:ascii="Cambria" w:hAnsi="Cambria" w:cs="Arial"/>
          <w:b/>
        </w:rPr>
      </w:pPr>
    </w:p>
    <w:p w14:paraId="59D26BA8" w14:textId="77777777" w:rsidR="00A55169" w:rsidRPr="00C04AF9" w:rsidRDefault="00A55169" w:rsidP="00A55169">
      <w:pPr>
        <w:pStyle w:val="Nivel2"/>
        <w:spacing w:line="240" w:lineRule="auto"/>
        <w:ind w:hanging="4969"/>
        <w:rPr>
          <w:rFonts w:ascii="Cambria" w:hAnsi="Cambria"/>
          <w:b/>
          <w:color w:val="auto"/>
          <w:sz w:val="24"/>
          <w:szCs w:val="24"/>
        </w:rPr>
      </w:pPr>
      <w:r w:rsidRPr="00C04AF9">
        <w:rPr>
          <w:rFonts w:ascii="Cambria" w:hAnsi="Cambria"/>
          <w:b/>
          <w:bCs/>
          <w:spacing w:val="-1"/>
          <w:w w:val="110"/>
          <w:sz w:val="24"/>
          <w:szCs w:val="24"/>
        </w:rPr>
        <w:t>2.2.</w:t>
      </w:r>
      <w:r w:rsidRPr="00C04AF9">
        <w:rPr>
          <w:rFonts w:ascii="Cambria" w:hAnsi="Cambria"/>
          <w:sz w:val="24"/>
          <w:szCs w:val="24"/>
        </w:rPr>
        <w:t xml:space="preserve"> </w:t>
      </w:r>
      <w:r w:rsidRPr="00C04AF9">
        <w:rPr>
          <w:rFonts w:ascii="Cambria" w:hAnsi="Cambria"/>
          <w:b/>
          <w:color w:val="auto"/>
          <w:sz w:val="24"/>
          <w:szCs w:val="24"/>
        </w:rPr>
        <w:t>DA LEI 123/2006 – MICRO E PEQUENA EMPRESA</w:t>
      </w:r>
    </w:p>
    <w:p w14:paraId="787901E4" w14:textId="77777777" w:rsidR="00A55169" w:rsidRPr="00C04AF9" w:rsidRDefault="00A55169" w:rsidP="00A55169">
      <w:pPr>
        <w:pStyle w:val="Nivel2"/>
        <w:spacing w:line="240" w:lineRule="auto"/>
        <w:ind w:hanging="4969"/>
        <w:rPr>
          <w:rFonts w:ascii="Cambria" w:hAnsi="Cambria"/>
          <w:color w:val="auto"/>
          <w:sz w:val="24"/>
          <w:szCs w:val="24"/>
        </w:rPr>
      </w:pPr>
      <w:proofErr w:type="gramStart"/>
      <w:r w:rsidRPr="00C04AF9">
        <w:rPr>
          <w:rFonts w:ascii="Cambria" w:hAnsi="Cambria"/>
          <w:color w:val="auto"/>
          <w:sz w:val="24"/>
          <w:szCs w:val="24"/>
        </w:rPr>
        <w:t xml:space="preserve">(   </w:t>
      </w:r>
      <w:proofErr w:type="gramEnd"/>
      <w:r w:rsidRPr="00C04AF9">
        <w:rPr>
          <w:rFonts w:ascii="Cambria" w:hAnsi="Cambria"/>
          <w:color w:val="auto"/>
          <w:sz w:val="24"/>
          <w:szCs w:val="24"/>
        </w:rPr>
        <w:t>) ampla Concorrência</w:t>
      </w:r>
    </w:p>
    <w:p w14:paraId="554A7D51" w14:textId="77777777" w:rsidR="00A55169" w:rsidRPr="00C04AF9" w:rsidRDefault="00A55169" w:rsidP="00A55169">
      <w:pPr>
        <w:pStyle w:val="Nivel2"/>
        <w:spacing w:line="240" w:lineRule="auto"/>
        <w:ind w:hanging="4969"/>
        <w:rPr>
          <w:rFonts w:ascii="Cambria" w:hAnsi="Cambria"/>
          <w:color w:val="auto"/>
          <w:sz w:val="24"/>
          <w:szCs w:val="24"/>
        </w:rPr>
      </w:pPr>
      <w:proofErr w:type="gramStart"/>
      <w:r w:rsidRPr="00C04AF9">
        <w:rPr>
          <w:rFonts w:ascii="Cambria" w:hAnsi="Cambria"/>
          <w:color w:val="auto"/>
          <w:sz w:val="24"/>
          <w:szCs w:val="24"/>
        </w:rPr>
        <w:t xml:space="preserve">(    </w:t>
      </w:r>
      <w:proofErr w:type="gramEnd"/>
      <w:r w:rsidRPr="00C04AF9">
        <w:rPr>
          <w:rFonts w:ascii="Cambria" w:hAnsi="Cambria"/>
          <w:color w:val="auto"/>
          <w:sz w:val="24"/>
          <w:szCs w:val="24"/>
        </w:rPr>
        <w:t>) licitação com cota reservada para ME e EPP</w:t>
      </w:r>
    </w:p>
    <w:p w14:paraId="25B65F13" w14:textId="77777777" w:rsidR="00A55169" w:rsidRPr="00C04AF9" w:rsidRDefault="00A55169" w:rsidP="00A55169">
      <w:pPr>
        <w:pStyle w:val="Nivel2"/>
        <w:spacing w:line="240" w:lineRule="auto"/>
        <w:ind w:hanging="4969"/>
        <w:rPr>
          <w:rFonts w:ascii="Cambria" w:hAnsi="Cambria"/>
          <w:color w:val="auto"/>
          <w:sz w:val="24"/>
          <w:szCs w:val="24"/>
        </w:rPr>
      </w:pPr>
      <w:proofErr w:type="gramStart"/>
      <w:r w:rsidRPr="00C04AF9">
        <w:rPr>
          <w:rFonts w:ascii="Cambria" w:hAnsi="Cambria"/>
          <w:color w:val="auto"/>
          <w:sz w:val="24"/>
          <w:szCs w:val="24"/>
        </w:rPr>
        <w:t xml:space="preserve">( </w:t>
      </w:r>
      <w:proofErr w:type="gramEnd"/>
      <w:r w:rsidRPr="00C04AF9">
        <w:rPr>
          <w:rFonts w:ascii="Cambria" w:hAnsi="Cambria"/>
          <w:color w:val="auto"/>
          <w:sz w:val="24"/>
          <w:szCs w:val="24"/>
        </w:rPr>
        <w:t>X ) licitação exclusiva para ME e EPP</w:t>
      </w:r>
    </w:p>
    <w:p w14:paraId="606A1CCA" w14:textId="77777777" w:rsidR="00A55169" w:rsidRPr="00C04AF9" w:rsidRDefault="00A55169" w:rsidP="00A55169">
      <w:pPr>
        <w:pStyle w:val="Nivel2"/>
        <w:spacing w:line="240" w:lineRule="auto"/>
        <w:rPr>
          <w:rFonts w:ascii="Cambria" w:hAnsi="Cambria"/>
          <w:color w:val="auto"/>
          <w:sz w:val="24"/>
          <w:szCs w:val="24"/>
        </w:rPr>
      </w:pPr>
    </w:p>
    <w:p w14:paraId="61DF56C2" w14:textId="77777777" w:rsidR="00A55169" w:rsidRPr="00C04AF9" w:rsidRDefault="00A55169" w:rsidP="00A55169">
      <w:pPr>
        <w:pStyle w:val="Nivel01"/>
        <w:numPr>
          <w:ilvl w:val="0"/>
          <w:numId w:val="0"/>
        </w:numPr>
        <w:spacing w:before="120" w:after="120"/>
        <w:ind w:left="360" w:hanging="360"/>
        <w:rPr>
          <w:rFonts w:ascii="Cambria" w:hAnsi="Cambria"/>
          <w:sz w:val="24"/>
          <w:szCs w:val="24"/>
        </w:rPr>
      </w:pPr>
      <w:r w:rsidRPr="00C04AF9">
        <w:rPr>
          <w:rFonts w:ascii="Cambria" w:hAnsi="Cambria"/>
          <w:sz w:val="24"/>
          <w:szCs w:val="24"/>
        </w:rPr>
        <w:t>2.2.1       Se a licitação for exclusiva para ME e EPP:</w:t>
      </w:r>
    </w:p>
    <w:p w14:paraId="50104776" w14:textId="77777777" w:rsidR="00A55169" w:rsidRPr="00C04AF9" w:rsidRDefault="00A55169" w:rsidP="00A55169">
      <w:pPr>
        <w:spacing w:before="120" w:after="120"/>
        <w:rPr>
          <w:rFonts w:ascii="Cambria" w:hAnsi="Cambria" w:cs="Arial"/>
          <w:sz w:val="24"/>
          <w:szCs w:val="24"/>
        </w:rPr>
      </w:pPr>
      <w:proofErr w:type="gramStart"/>
      <w:r w:rsidRPr="00C04AF9">
        <w:rPr>
          <w:rFonts w:ascii="Cambria" w:hAnsi="Cambria" w:cs="Arial"/>
          <w:sz w:val="24"/>
          <w:szCs w:val="24"/>
        </w:rPr>
        <w:t xml:space="preserve">( </w:t>
      </w:r>
      <w:proofErr w:type="gramEnd"/>
      <w:r w:rsidRPr="00C04AF9">
        <w:rPr>
          <w:rFonts w:ascii="Cambria" w:hAnsi="Cambria" w:cs="Arial"/>
          <w:sz w:val="24"/>
          <w:szCs w:val="24"/>
        </w:rPr>
        <w:t>X ) local</w:t>
      </w:r>
    </w:p>
    <w:p w14:paraId="1B9264CB" w14:textId="77777777" w:rsidR="00A55169" w:rsidRPr="00C04AF9" w:rsidRDefault="00A55169" w:rsidP="00A55169">
      <w:pPr>
        <w:spacing w:before="120" w:after="120"/>
        <w:rPr>
          <w:rFonts w:ascii="Cambria" w:hAnsi="Cambria" w:cs="Arial"/>
          <w:sz w:val="24"/>
          <w:szCs w:val="24"/>
        </w:rPr>
      </w:pPr>
      <w:proofErr w:type="gramStart"/>
      <w:r w:rsidRPr="00C04AF9">
        <w:rPr>
          <w:rFonts w:ascii="Cambria" w:hAnsi="Cambria" w:cs="Arial"/>
          <w:sz w:val="24"/>
          <w:szCs w:val="24"/>
        </w:rPr>
        <w:t xml:space="preserve">(    </w:t>
      </w:r>
      <w:proofErr w:type="gramEnd"/>
      <w:r w:rsidRPr="00C04AF9">
        <w:rPr>
          <w:rFonts w:ascii="Cambria" w:hAnsi="Cambria" w:cs="Arial"/>
          <w:sz w:val="24"/>
          <w:szCs w:val="24"/>
        </w:rPr>
        <w:t>) regional</w:t>
      </w:r>
    </w:p>
    <w:p w14:paraId="5A317AF0" w14:textId="77777777" w:rsidR="00A55169" w:rsidRPr="00C04AF9" w:rsidRDefault="00A55169" w:rsidP="00A55169">
      <w:pPr>
        <w:spacing w:before="120" w:after="120"/>
        <w:rPr>
          <w:rFonts w:ascii="Cambria" w:hAnsi="Cambria" w:cs="Arial"/>
          <w:sz w:val="24"/>
          <w:szCs w:val="24"/>
        </w:rPr>
      </w:pPr>
      <w:proofErr w:type="gramStart"/>
      <w:r w:rsidRPr="00C04AF9">
        <w:rPr>
          <w:rFonts w:ascii="Cambria" w:hAnsi="Cambria" w:cs="Arial"/>
          <w:sz w:val="24"/>
          <w:szCs w:val="24"/>
        </w:rPr>
        <w:t xml:space="preserve">(    </w:t>
      </w:r>
      <w:proofErr w:type="gramEnd"/>
      <w:r w:rsidRPr="00C04AF9">
        <w:rPr>
          <w:rFonts w:ascii="Cambria" w:hAnsi="Cambria" w:cs="Arial"/>
          <w:sz w:val="24"/>
          <w:szCs w:val="24"/>
        </w:rPr>
        <w:t>) sem restrição territorial</w:t>
      </w:r>
    </w:p>
    <w:p w14:paraId="3746360F" w14:textId="77777777" w:rsidR="00A55169" w:rsidRPr="00C04AF9" w:rsidRDefault="00A55169" w:rsidP="00A55169">
      <w:pPr>
        <w:pStyle w:val="Standard"/>
        <w:tabs>
          <w:tab w:val="left" w:pos="8080"/>
        </w:tabs>
        <w:spacing w:line="310" w:lineRule="exact"/>
        <w:jc w:val="both"/>
        <w:rPr>
          <w:rFonts w:ascii="Cambria" w:hAnsi="Cambria" w:cs="Arial"/>
        </w:rPr>
      </w:pPr>
      <w:proofErr w:type="gramStart"/>
      <w:r w:rsidRPr="00C04AF9">
        <w:rPr>
          <w:rFonts w:ascii="Cambria" w:hAnsi="Cambria" w:cs="Arial"/>
        </w:rPr>
        <w:lastRenderedPageBreak/>
        <w:t xml:space="preserve">(    </w:t>
      </w:r>
      <w:proofErr w:type="gramEnd"/>
      <w:r w:rsidRPr="00C04AF9">
        <w:rPr>
          <w:rFonts w:ascii="Cambria" w:hAnsi="Cambria" w:cs="Arial"/>
        </w:rPr>
        <w:t>) Nenhuma das anteriores.</w:t>
      </w:r>
    </w:p>
    <w:p w14:paraId="1B94B45E" w14:textId="77777777" w:rsidR="00A55169" w:rsidRPr="00C04AF9" w:rsidRDefault="00A55169" w:rsidP="00A55169">
      <w:pPr>
        <w:pStyle w:val="Standard"/>
        <w:tabs>
          <w:tab w:val="left" w:pos="8080"/>
        </w:tabs>
        <w:spacing w:line="310" w:lineRule="exact"/>
        <w:jc w:val="both"/>
        <w:rPr>
          <w:rFonts w:ascii="Cambria" w:hAnsi="Cambria" w:cs="Arial"/>
        </w:rPr>
      </w:pPr>
    </w:p>
    <w:p w14:paraId="32D84899" w14:textId="77777777" w:rsidR="00A55169" w:rsidRPr="00C04AF9" w:rsidRDefault="00A55169" w:rsidP="00A55169">
      <w:pPr>
        <w:pStyle w:val="Standard"/>
        <w:tabs>
          <w:tab w:val="left" w:pos="8080"/>
        </w:tabs>
        <w:spacing w:line="310" w:lineRule="exact"/>
        <w:jc w:val="both"/>
        <w:rPr>
          <w:rFonts w:ascii="Cambria" w:hAnsi="Cambria" w:cs="Arial"/>
          <w:b/>
        </w:rPr>
      </w:pPr>
      <w:r w:rsidRPr="00C04AF9">
        <w:rPr>
          <w:rFonts w:ascii="Cambria" w:hAnsi="Cambria" w:cs="Arial"/>
          <w:b/>
        </w:rPr>
        <w:t>Justificativa de Licitação exclusiva a ME e EPP:</w:t>
      </w:r>
    </w:p>
    <w:p w14:paraId="2E65F63E" w14:textId="77777777" w:rsidR="00A55169" w:rsidRPr="00C04AF9" w:rsidRDefault="00A55169" w:rsidP="00A55169">
      <w:pPr>
        <w:pStyle w:val="Standard"/>
        <w:tabs>
          <w:tab w:val="left" w:pos="8080"/>
        </w:tabs>
        <w:spacing w:line="310" w:lineRule="exact"/>
        <w:jc w:val="both"/>
        <w:rPr>
          <w:rFonts w:ascii="Cambria" w:hAnsi="Cambria" w:cs="Arial"/>
        </w:rPr>
      </w:pPr>
    </w:p>
    <w:p w14:paraId="18A46824" w14:textId="77777777" w:rsidR="00A55169" w:rsidRPr="00C04AF9" w:rsidRDefault="00A55169" w:rsidP="00A55169">
      <w:pPr>
        <w:ind w:firstLine="709"/>
        <w:jc w:val="both"/>
        <w:rPr>
          <w:rFonts w:ascii="Cambria" w:hAnsi="Cambria" w:cs="Arial"/>
          <w:sz w:val="24"/>
          <w:szCs w:val="24"/>
        </w:rPr>
      </w:pPr>
      <w:r w:rsidRPr="00C04AF9">
        <w:rPr>
          <w:rFonts w:ascii="Cambria" w:hAnsi="Cambria" w:cs="Arial"/>
          <w:sz w:val="24"/>
          <w:szCs w:val="24"/>
        </w:rPr>
        <w:t>A licitação se dará na forma exclusiva para ME e EPP, âmbito local para as empresas sediadas no município de Santo Inácio-PR.</w:t>
      </w:r>
    </w:p>
    <w:p w14:paraId="763BE8B8" w14:textId="77777777" w:rsidR="00A55169" w:rsidRPr="00C04AF9" w:rsidRDefault="00A55169" w:rsidP="00A55169">
      <w:pPr>
        <w:pStyle w:val="Corpodetexto"/>
        <w:spacing w:line="276" w:lineRule="auto"/>
        <w:ind w:firstLine="709"/>
        <w:jc w:val="both"/>
        <w:rPr>
          <w:rFonts w:ascii="Cambria" w:hAnsi="Cambria" w:cs="Arial"/>
          <w:color w:val="000000"/>
        </w:rPr>
      </w:pPr>
      <w:r w:rsidRPr="00C04AF9">
        <w:rPr>
          <w:rFonts w:ascii="Cambria" w:hAnsi="Cambria" w:cs="Arial"/>
          <w:color w:val="000000"/>
        </w:rPr>
        <w:t>Justificativa</w:t>
      </w:r>
      <w:r w:rsidRPr="00C04AF9">
        <w:rPr>
          <w:rFonts w:ascii="Cambria" w:hAnsi="Cambria" w:cs="Arial"/>
          <w:color w:val="000000"/>
          <w:spacing w:val="15"/>
        </w:rPr>
        <w:t xml:space="preserve"> </w:t>
      </w:r>
      <w:r w:rsidRPr="00C04AF9">
        <w:rPr>
          <w:rFonts w:ascii="Cambria" w:hAnsi="Cambria" w:cs="Arial"/>
          <w:color w:val="000000"/>
        </w:rPr>
        <w:t>que</w:t>
      </w:r>
      <w:r w:rsidRPr="00C04AF9">
        <w:rPr>
          <w:rFonts w:ascii="Cambria" w:hAnsi="Cambria" w:cs="Arial"/>
          <w:color w:val="000000"/>
          <w:spacing w:val="11"/>
        </w:rPr>
        <w:t xml:space="preserve"> </w:t>
      </w:r>
      <w:r w:rsidRPr="00C04AF9">
        <w:rPr>
          <w:rFonts w:ascii="Cambria" w:hAnsi="Cambria" w:cs="Arial"/>
          <w:color w:val="000000"/>
        </w:rPr>
        <w:t>fundamenta</w:t>
      </w:r>
      <w:r w:rsidRPr="00C04AF9">
        <w:rPr>
          <w:rFonts w:ascii="Cambria" w:hAnsi="Cambria" w:cs="Arial"/>
          <w:color w:val="000000"/>
          <w:spacing w:val="15"/>
        </w:rPr>
        <w:t xml:space="preserve"> </w:t>
      </w:r>
      <w:r w:rsidRPr="00C04AF9">
        <w:rPr>
          <w:rFonts w:ascii="Cambria" w:hAnsi="Cambria" w:cs="Arial"/>
          <w:color w:val="000000"/>
        </w:rPr>
        <w:t>a</w:t>
      </w:r>
      <w:r w:rsidRPr="00C04AF9">
        <w:rPr>
          <w:rFonts w:ascii="Cambria" w:hAnsi="Cambria" w:cs="Arial"/>
          <w:color w:val="000000"/>
          <w:spacing w:val="16"/>
        </w:rPr>
        <w:t xml:space="preserve"> </w:t>
      </w:r>
      <w:r w:rsidRPr="00C04AF9">
        <w:rPr>
          <w:rFonts w:ascii="Cambria" w:hAnsi="Cambria" w:cs="Arial"/>
          <w:color w:val="000000"/>
        </w:rPr>
        <w:t>abertura</w:t>
      </w:r>
      <w:r w:rsidRPr="00C04AF9">
        <w:rPr>
          <w:rFonts w:ascii="Cambria" w:hAnsi="Cambria" w:cs="Arial"/>
          <w:color w:val="000000"/>
          <w:spacing w:val="18"/>
        </w:rPr>
        <w:t xml:space="preserve"> </w:t>
      </w:r>
      <w:r w:rsidRPr="00C04AF9">
        <w:rPr>
          <w:rFonts w:ascii="Cambria" w:hAnsi="Cambria" w:cs="Arial"/>
          <w:color w:val="000000"/>
        </w:rPr>
        <w:t>de</w:t>
      </w:r>
      <w:r w:rsidRPr="00C04AF9">
        <w:rPr>
          <w:rFonts w:ascii="Cambria" w:hAnsi="Cambria" w:cs="Arial"/>
          <w:color w:val="000000"/>
          <w:spacing w:val="16"/>
        </w:rPr>
        <w:t xml:space="preserve"> </w:t>
      </w:r>
      <w:r w:rsidRPr="00C04AF9">
        <w:rPr>
          <w:rFonts w:ascii="Cambria" w:hAnsi="Cambria" w:cs="Arial"/>
          <w:color w:val="000000"/>
        </w:rPr>
        <w:t>Procedimento</w:t>
      </w:r>
      <w:r w:rsidRPr="00C04AF9">
        <w:rPr>
          <w:rFonts w:ascii="Cambria" w:hAnsi="Cambria" w:cs="Arial"/>
          <w:color w:val="000000"/>
          <w:spacing w:val="15"/>
        </w:rPr>
        <w:t xml:space="preserve"> </w:t>
      </w:r>
      <w:r w:rsidRPr="00C04AF9">
        <w:rPr>
          <w:rFonts w:ascii="Cambria" w:hAnsi="Cambria" w:cs="Arial"/>
          <w:color w:val="000000"/>
        </w:rPr>
        <w:t>Licitatório</w:t>
      </w:r>
      <w:r w:rsidRPr="00C04AF9">
        <w:rPr>
          <w:rFonts w:ascii="Cambria" w:hAnsi="Cambria" w:cs="Arial"/>
          <w:color w:val="000000"/>
          <w:spacing w:val="16"/>
        </w:rPr>
        <w:t xml:space="preserve"> </w:t>
      </w:r>
      <w:r w:rsidRPr="00C04AF9">
        <w:rPr>
          <w:rFonts w:ascii="Cambria" w:hAnsi="Cambria" w:cs="Arial"/>
          <w:color w:val="000000"/>
        </w:rPr>
        <w:t>com</w:t>
      </w:r>
      <w:r w:rsidRPr="00C04AF9">
        <w:rPr>
          <w:rFonts w:ascii="Cambria" w:hAnsi="Cambria" w:cs="Arial"/>
          <w:color w:val="000000"/>
          <w:spacing w:val="17"/>
        </w:rPr>
        <w:t xml:space="preserve"> </w:t>
      </w:r>
      <w:r w:rsidRPr="00C04AF9">
        <w:rPr>
          <w:rFonts w:ascii="Cambria" w:hAnsi="Cambria" w:cs="Arial"/>
          <w:color w:val="000000"/>
        </w:rPr>
        <w:t>aplicação</w:t>
      </w:r>
      <w:r w:rsidRPr="00C04AF9">
        <w:rPr>
          <w:rFonts w:ascii="Cambria" w:hAnsi="Cambria" w:cs="Arial"/>
          <w:color w:val="000000"/>
          <w:spacing w:val="16"/>
        </w:rPr>
        <w:t xml:space="preserve"> </w:t>
      </w:r>
      <w:r w:rsidRPr="00C04AF9">
        <w:rPr>
          <w:rFonts w:ascii="Cambria" w:hAnsi="Cambria" w:cs="Arial"/>
          <w:color w:val="000000"/>
        </w:rPr>
        <w:t>do</w:t>
      </w:r>
      <w:r w:rsidRPr="00C04AF9">
        <w:rPr>
          <w:rFonts w:ascii="Cambria" w:hAnsi="Cambria" w:cs="Arial"/>
          <w:color w:val="000000"/>
          <w:spacing w:val="15"/>
        </w:rPr>
        <w:t xml:space="preserve"> </w:t>
      </w:r>
      <w:r w:rsidRPr="00C04AF9">
        <w:rPr>
          <w:rFonts w:ascii="Cambria" w:hAnsi="Cambria" w:cs="Arial"/>
          <w:color w:val="000000"/>
        </w:rPr>
        <w:t>Benefício</w:t>
      </w:r>
      <w:r w:rsidRPr="00C04AF9">
        <w:rPr>
          <w:rFonts w:ascii="Cambria" w:hAnsi="Cambria" w:cs="Arial"/>
          <w:color w:val="000000"/>
          <w:spacing w:val="16"/>
        </w:rPr>
        <w:t xml:space="preserve"> </w:t>
      </w:r>
      <w:r w:rsidRPr="00C04AF9">
        <w:rPr>
          <w:rFonts w:ascii="Cambria" w:hAnsi="Cambria" w:cs="Arial"/>
          <w:color w:val="000000"/>
        </w:rPr>
        <w:t>constante</w:t>
      </w:r>
      <w:r w:rsidRPr="00C04AF9">
        <w:rPr>
          <w:rFonts w:ascii="Cambria" w:hAnsi="Cambria" w:cs="Arial"/>
          <w:color w:val="000000"/>
          <w:spacing w:val="15"/>
        </w:rPr>
        <w:t xml:space="preserve"> </w:t>
      </w:r>
      <w:r w:rsidRPr="00C04AF9">
        <w:rPr>
          <w:rFonts w:ascii="Cambria" w:hAnsi="Cambria" w:cs="Arial"/>
          <w:color w:val="000000"/>
        </w:rPr>
        <w:t>do §3º, Artigo 48 da LC nº 123/06, Art. 1º da Lei Municipal nº 1363/2023 e Prejulgado nº 027 – TCE/PR, uma</w:t>
      </w:r>
      <w:r w:rsidRPr="00C04AF9">
        <w:rPr>
          <w:rFonts w:ascii="Cambria" w:hAnsi="Cambria" w:cs="Arial"/>
          <w:color w:val="000000"/>
          <w:spacing w:val="-47"/>
        </w:rPr>
        <w:t xml:space="preserve"> </w:t>
      </w:r>
      <w:r w:rsidRPr="00C04AF9">
        <w:rPr>
          <w:rFonts w:ascii="Cambria" w:hAnsi="Cambria" w:cs="Arial"/>
          <w:color w:val="000000"/>
        </w:rPr>
        <w:t>vez</w:t>
      </w:r>
      <w:r w:rsidRPr="00C04AF9">
        <w:rPr>
          <w:rFonts w:ascii="Cambria" w:hAnsi="Cambria" w:cs="Arial"/>
          <w:color w:val="000000"/>
          <w:spacing w:val="-4"/>
        </w:rPr>
        <w:t xml:space="preserve"> </w:t>
      </w:r>
      <w:r w:rsidRPr="00C04AF9">
        <w:rPr>
          <w:rFonts w:ascii="Cambria" w:hAnsi="Cambria" w:cs="Arial"/>
          <w:color w:val="000000"/>
        </w:rPr>
        <w:t>que</w:t>
      </w:r>
      <w:r w:rsidRPr="00C04AF9">
        <w:rPr>
          <w:rFonts w:ascii="Cambria" w:hAnsi="Cambria" w:cs="Arial"/>
          <w:color w:val="000000"/>
          <w:spacing w:val="-3"/>
        </w:rPr>
        <w:t xml:space="preserve"> </w:t>
      </w:r>
      <w:r w:rsidRPr="00C04AF9">
        <w:rPr>
          <w:rFonts w:ascii="Cambria" w:hAnsi="Cambria" w:cs="Arial"/>
          <w:color w:val="000000"/>
        </w:rPr>
        <w:t>o objeto</w:t>
      </w:r>
      <w:r w:rsidRPr="00C04AF9">
        <w:rPr>
          <w:rFonts w:ascii="Cambria" w:hAnsi="Cambria" w:cs="Arial"/>
          <w:color w:val="000000"/>
          <w:spacing w:val="-3"/>
        </w:rPr>
        <w:t xml:space="preserve"> </w:t>
      </w:r>
      <w:r w:rsidRPr="00C04AF9">
        <w:rPr>
          <w:rFonts w:ascii="Cambria" w:hAnsi="Cambria" w:cs="Arial"/>
          <w:color w:val="000000"/>
        </w:rPr>
        <w:t>a ser</w:t>
      </w:r>
      <w:r w:rsidRPr="00C04AF9">
        <w:rPr>
          <w:rFonts w:ascii="Cambria" w:hAnsi="Cambria" w:cs="Arial"/>
          <w:color w:val="000000"/>
          <w:spacing w:val="-1"/>
        </w:rPr>
        <w:t xml:space="preserve"> </w:t>
      </w:r>
      <w:r w:rsidRPr="00C04AF9">
        <w:rPr>
          <w:rFonts w:ascii="Cambria" w:hAnsi="Cambria" w:cs="Arial"/>
          <w:color w:val="000000"/>
        </w:rPr>
        <w:t>contratado</w:t>
      </w:r>
      <w:r w:rsidRPr="00C04AF9">
        <w:rPr>
          <w:rFonts w:ascii="Cambria" w:hAnsi="Cambria" w:cs="Arial"/>
          <w:color w:val="000000"/>
          <w:spacing w:val="-3"/>
        </w:rPr>
        <w:t xml:space="preserve"> </w:t>
      </w:r>
      <w:r w:rsidRPr="00C04AF9">
        <w:rPr>
          <w:rFonts w:ascii="Cambria" w:hAnsi="Cambria" w:cs="Arial"/>
          <w:color w:val="000000"/>
        </w:rPr>
        <w:t>em</w:t>
      </w:r>
      <w:r w:rsidRPr="00C04AF9">
        <w:rPr>
          <w:rFonts w:ascii="Cambria" w:hAnsi="Cambria" w:cs="Arial"/>
          <w:color w:val="000000"/>
          <w:spacing w:val="2"/>
        </w:rPr>
        <w:t xml:space="preserve"> </w:t>
      </w:r>
      <w:r w:rsidRPr="00C04AF9">
        <w:rPr>
          <w:rFonts w:ascii="Cambria" w:hAnsi="Cambria" w:cs="Arial"/>
          <w:color w:val="000000"/>
        </w:rPr>
        <w:t>primeira</w:t>
      </w:r>
      <w:r w:rsidRPr="00C04AF9">
        <w:rPr>
          <w:rFonts w:ascii="Cambria" w:hAnsi="Cambria" w:cs="Arial"/>
          <w:color w:val="000000"/>
          <w:spacing w:val="-3"/>
        </w:rPr>
        <w:t xml:space="preserve"> </w:t>
      </w:r>
      <w:r w:rsidRPr="00C04AF9">
        <w:rPr>
          <w:rFonts w:ascii="Cambria" w:hAnsi="Cambria" w:cs="Arial"/>
          <w:color w:val="000000"/>
        </w:rPr>
        <w:t>análise</w:t>
      </w:r>
      <w:r w:rsidRPr="00C04AF9">
        <w:rPr>
          <w:rFonts w:ascii="Cambria" w:hAnsi="Cambria" w:cs="Arial"/>
          <w:color w:val="000000"/>
          <w:spacing w:val="-4"/>
        </w:rPr>
        <w:t xml:space="preserve"> </w:t>
      </w:r>
      <w:r w:rsidRPr="00C04AF9">
        <w:rPr>
          <w:rFonts w:ascii="Cambria" w:hAnsi="Cambria" w:cs="Arial"/>
          <w:color w:val="000000"/>
        </w:rPr>
        <w:t>apresenta</w:t>
      </w:r>
      <w:r w:rsidRPr="00C04AF9">
        <w:rPr>
          <w:rFonts w:ascii="Cambria" w:hAnsi="Cambria" w:cs="Arial"/>
          <w:color w:val="000000"/>
          <w:spacing w:val="-3"/>
        </w:rPr>
        <w:t xml:space="preserve"> </w:t>
      </w:r>
      <w:r w:rsidRPr="00C04AF9">
        <w:rPr>
          <w:rFonts w:ascii="Cambria" w:hAnsi="Cambria" w:cs="Arial"/>
          <w:color w:val="000000"/>
        </w:rPr>
        <w:t>indícios</w:t>
      </w:r>
      <w:r w:rsidRPr="00C04AF9">
        <w:rPr>
          <w:rFonts w:ascii="Cambria" w:hAnsi="Cambria" w:cs="Arial"/>
          <w:color w:val="000000"/>
          <w:spacing w:val="-4"/>
        </w:rPr>
        <w:t xml:space="preserve"> </w:t>
      </w:r>
      <w:r w:rsidRPr="00C04AF9">
        <w:rPr>
          <w:rFonts w:ascii="Cambria" w:hAnsi="Cambria" w:cs="Arial"/>
          <w:color w:val="000000"/>
        </w:rPr>
        <w:t>de</w:t>
      </w:r>
      <w:r w:rsidRPr="00C04AF9">
        <w:rPr>
          <w:rFonts w:ascii="Cambria" w:hAnsi="Cambria" w:cs="Arial"/>
          <w:color w:val="000000"/>
          <w:spacing w:val="-3"/>
        </w:rPr>
        <w:t xml:space="preserve"> </w:t>
      </w:r>
      <w:r w:rsidRPr="00C04AF9">
        <w:rPr>
          <w:rFonts w:ascii="Cambria" w:hAnsi="Cambria" w:cs="Arial"/>
          <w:color w:val="000000"/>
        </w:rPr>
        <w:t>ser</w:t>
      </w:r>
      <w:r w:rsidRPr="00C04AF9">
        <w:rPr>
          <w:rFonts w:ascii="Cambria" w:hAnsi="Cambria" w:cs="Arial"/>
          <w:color w:val="000000"/>
          <w:spacing w:val="3"/>
        </w:rPr>
        <w:t xml:space="preserve"> </w:t>
      </w:r>
      <w:r w:rsidRPr="00C04AF9">
        <w:rPr>
          <w:rFonts w:ascii="Cambria" w:hAnsi="Cambria" w:cs="Arial"/>
          <w:color w:val="000000"/>
        </w:rPr>
        <w:t>possível</w:t>
      </w:r>
      <w:r w:rsidRPr="00C04AF9">
        <w:rPr>
          <w:rFonts w:ascii="Cambria" w:hAnsi="Cambria" w:cs="Arial"/>
          <w:color w:val="000000"/>
          <w:spacing w:val="-1"/>
        </w:rPr>
        <w:t xml:space="preserve"> </w:t>
      </w:r>
      <w:r w:rsidRPr="00C04AF9">
        <w:rPr>
          <w:rFonts w:ascii="Cambria" w:hAnsi="Cambria" w:cs="Arial"/>
          <w:color w:val="000000"/>
        </w:rPr>
        <w:t>tal</w:t>
      </w:r>
      <w:r w:rsidRPr="00C04AF9">
        <w:rPr>
          <w:rFonts w:ascii="Cambria" w:hAnsi="Cambria" w:cs="Arial"/>
          <w:color w:val="000000"/>
          <w:spacing w:val="5"/>
        </w:rPr>
        <w:t xml:space="preserve"> </w:t>
      </w:r>
      <w:r w:rsidRPr="00C04AF9">
        <w:rPr>
          <w:rFonts w:ascii="Cambria" w:hAnsi="Cambria" w:cs="Arial"/>
          <w:color w:val="000000"/>
        </w:rPr>
        <w:t>aplicação.</w:t>
      </w:r>
    </w:p>
    <w:p w14:paraId="735BCB29" w14:textId="77777777" w:rsidR="00A55169" w:rsidRPr="00C04AF9" w:rsidRDefault="00A55169" w:rsidP="00A55169">
      <w:pPr>
        <w:pStyle w:val="Corpodetexto"/>
        <w:spacing w:line="276" w:lineRule="auto"/>
        <w:ind w:right="129" w:firstLine="709"/>
        <w:jc w:val="both"/>
        <w:rPr>
          <w:rFonts w:ascii="Cambria" w:hAnsi="Cambria" w:cs="Arial"/>
          <w:color w:val="000000"/>
        </w:rPr>
      </w:pPr>
      <w:r w:rsidRPr="00C04AF9">
        <w:rPr>
          <w:rFonts w:ascii="Cambria" w:hAnsi="Cambria" w:cs="Arial"/>
          <w:color w:val="000000"/>
        </w:rPr>
        <w:t>Considerando que o Município de Santo Inácio tem criado regulamentação fundamentada na Lei Complementar Federal</w:t>
      </w:r>
      <w:r w:rsidRPr="00C04AF9">
        <w:rPr>
          <w:rFonts w:ascii="Cambria" w:hAnsi="Cambria" w:cs="Arial"/>
          <w:color w:val="000000"/>
          <w:spacing w:val="1"/>
        </w:rPr>
        <w:t xml:space="preserve"> </w:t>
      </w:r>
      <w:r w:rsidRPr="00C04AF9">
        <w:rPr>
          <w:rFonts w:ascii="Cambria" w:hAnsi="Cambria" w:cs="Arial"/>
          <w:color w:val="000000"/>
        </w:rPr>
        <w:t>123/2006 e com o intuito de promover Políticas Públicas para amparar a aplicação do tratamento diferenciada e</w:t>
      </w:r>
      <w:r w:rsidRPr="00C04AF9">
        <w:rPr>
          <w:rFonts w:ascii="Cambria" w:hAnsi="Cambria" w:cs="Arial"/>
          <w:color w:val="000000"/>
          <w:spacing w:val="1"/>
        </w:rPr>
        <w:t xml:space="preserve"> </w:t>
      </w:r>
      <w:r w:rsidRPr="00C04AF9">
        <w:rPr>
          <w:rFonts w:ascii="Cambria" w:hAnsi="Cambria" w:cs="Arial"/>
          <w:color w:val="000000"/>
        </w:rPr>
        <w:t xml:space="preserve">simplificado para as </w:t>
      </w:r>
      <w:proofErr w:type="spellStart"/>
      <w:r w:rsidRPr="00C04AF9">
        <w:rPr>
          <w:rFonts w:ascii="Cambria" w:hAnsi="Cambria" w:cs="Arial"/>
          <w:color w:val="000000"/>
        </w:rPr>
        <w:t>MPE’s</w:t>
      </w:r>
      <w:proofErr w:type="spellEnd"/>
      <w:r w:rsidRPr="00C04AF9">
        <w:rPr>
          <w:rFonts w:ascii="Cambria" w:hAnsi="Cambria" w:cs="Arial"/>
          <w:color w:val="000000"/>
        </w:rPr>
        <w:t xml:space="preserve"> Locais ou Regionais, conforme oportunamente o procedimento Licitatório permitir, e com</w:t>
      </w:r>
      <w:r w:rsidRPr="00C04AF9">
        <w:rPr>
          <w:rFonts w:ascii="Cambria" w:hAnsi="Cambria" w:cs="Arial"/>
          <w:color w:val="000000"/>
          <w:spacing w:val="1"/>
        </w:rPr>
        <w:t xml:space="preserve"> </w:t>
      </w:r>
      <w:r w:rsidRPr="00C04AF9">
        <w:rPr>
          <w:rFonts w:ascii="Cambria" w:hAnsi="Cambria" w:cs="Arial"/>
          <w:color w:val="000000"/>
        </w:rPr>
        <w:t>isso proporcionar o desenvolvimento econômico Local ou da Região, que tem sofrido muito nos últimos anos com</w:t>
      </w:r>
      <w:r w:rsidRPr="00C04AF9">
        <w:rPr>
          <w:rFonts w:ascii="Cambria" w:hAnsi="Cambria" w:cs="Arial"/>
          <w:color w:val="000000"/>
          <w:spacing w:val="1"/>
        </w:rPr>
        <w:t xml:space="preserve"> </w:t>
      </w:r>
      <w:r w:rsidRPr="00C04AF9">
        <w:rPr>
          <w:rFonts w:ascii="Cambria" w:hAnsi="Cambria" w:cs="Arial"/>
          <w:color w:val="000000"/>
        </w:rPr>
        <w:t>desemprego,</w:t>
      </w:r>
      <w:r w:rsidRPr="00C04AF9">
        <w:rPr>
          <w:rFonts w:ascii="Cambria" w:hAnsi="Cambria" w:cs="Arial"/>
          <w:color w:val="000000"/>
          <w:spacing w:val="-2"/>
        </w:rPr>
        <w:t xml:space="preserve"> </w:t>
      </w:r>
      <w:r w:rsidRPr="00C04AF9">
        <w:rPr>
          <w:rFonts w:ascii="Cambria" w:hAnsi="Cambria" w:cs="Arial"/>
          <w:color w:val="000000"/>
        </w:rPr>
        <w:t>queda</w:t>
      </w:r>
      <w:r w:rsidRPr="00C04AF9">
        <w:rPr>
          <w:rFonts w:ascii="Cambria" w:hAnsi="Cambria" w:cs="Arial"/>
          <w:color w:val="000000"/>
          <w:spacing w:val="1"/>
        </w:rPr>
        <w:t xml:space="preserve"> </w:t>
      </w:r>
      <w:r w:rsidRPr="00C04AF9">
        <w:rPr>
          <w:rFonts w:ascii="Cambria" w:hAnsi="Cambria" w:cs="Arial"/>
          <w:color w:val="000000"/>
        </w:rPr>
        <w:t>de</w:t>
      </w:r>
      <w:r w:rsidRPr="00C04AF9">
        <w:rPr>
          <w:rFonts w:ascii="Cambria" w:hAnsi="Cambria" w:cs="Arial"/>
          <w:color w:val="000000"/>
          <w:spacing w:val="-3"/>
        </w:rPr>
        <w:t xml:space="preserve"> </w:t>
      </w:r>
      <w:r w:rsidRPr="00C04AF9">
        <w:rPr>
          <w:rFonts w:ascii="Cambria" w:hAnsi="Cambria" w:cs="Arial"/>
          <w:color w:val="000000"/>
        </w:rPr>
        <w:t>arrecadação</w:t>
      </w:r>
      <w:r w:rsidRPr="00C04AF9">
        <w:rPr>
          <w:rFonts w:ascii="Cambria" w:hAnsi="Cambria" w:cs="Arial"/>
          <w:color w:val="000000"/>
          <w:spacing w:val="-3"/>
        </w:rPr>
        <w:t xml:space="preserve"> </w:t>
      </w:r>
      <w:r w:rsidRPr="00C04AF9">
        <w:rPr>
          <w:rFonts w:ascii="Cambria" w:hAnsi="Cambria" w:cs="Arial"/>
          <w:color w:val="000000"/>
        </w:rPr>
        <w:t>e</w:t>
      </w:r>
      <w:r w:rsidRPr="00C04AF9">
        <w:rPr>
          <w:rFonts w:ascii="Cambria" w:hAnsi="Cambria" w:cs="Arial"/>
          <w:color w:val="000000"/>
          <w:spacing w:val="-4"/>
        </w:rPr>
        <w:t xml:space="preserve"> </w:t>
      </w:r>
      <w:r w:rsidRPr="00C04AF9">
        <w:rPr>
          <w:rFonts w:ascii="Cambria" w:hAnsi="Cambria" w:cs="Arial"/>
          <w:color w:val="000000"/>
        </w:rPr>
        <w:t>etc.,</w:t>
      </w:r>
      <w:r w:rsidRPr="00C04AF9">
        <w:rPr>
          <w:rFonts w:ascii="Cambria" w:hAnsi="Cambria" w:cs="Arial"/>
          <w:color w:val="000000"/>
          <w:spacing w:val="-1"/>
        </w:rPr>
        <w:t xml:space="preserve"> </w:t>
      </w:r>
      <w:r w:rsidRPr="00C04AF9">
        <w:rPr>
          <w:rFonts w:ascii="Cambria" w:hAnsi="Cambria" w:cs="Arial"/>
          <w:color w:val="000000"/>
        </w:rPr>
        <w:t>conforme</w:t>
      </w:r>
      <w:r w:rsidRPr="00C04AF9">
        <w:rPr>
          <w:rFonts w:ascii="Cambria" w:hAnsi="Cambria" w:cs="Arial"/>
          <w:color w:val="000000"/>
          <w:spacing w:val="-8"/>
        </w:rPr>
        <w:t xml:space="preserve"> </w:t>
      </w:r>
      <w:r w:rsidRPr="00C04AF9">
        <w:rPr>
          <w:rFonts w:ascii="Cambria" w:hAnsi="Cambria" w:cs="Arial"/>
          <w:color w:val="000000"/>
        </w:rPr>
        <w:t>consultas</w:t>
      </w:r>
      <w:r w:rsidRPr="00C04AF9">
        <w:rPr>
          <w:rFonts w:ascii="Cambria" w:hAnsi="Cambria" w:cs="Arial"/>
          <w:color w:val="000000"/>
          <w:spacing w:val="2"/>
        </w:rPr>
        <w:t xml:space="preserve"> </w:t>
      </w:r>
      <w:r w:rsidRPr="00C04AF9">
        <w:rPr>
          <w:rFonts w:ascii="Cambria" w:hAnsi="Cambria" w:cs="Arial"/>
          <w:color w:val="000000"/>
        </w:rPr>
        <w:t>nos</w:t>
      </w:r>
      <w:r w:rsidRPr="00C04AF9">
        <w:rPr>
          <w:rFonts w:ascii="Cambria" w:hAnsi="Cambria" w:cs="Arial"/>
          <w:color w:val="000000"/>
          <w:spacing w:val="1"/>
        </w:rPr>
        <w:t xml:space="preserve"> </w:t>
      </w:r>
      <w:r w:rsidRPr="00C04AF9">
        <w:rPr>
          <w:rFonts w:ascii="Cambria" w:hAnsi="Cambria" w:cs="Arial"/>
          <w:color w:val="000000"/>
        </w:rPr>
        <w:t>órgãos</w:t>
      </w:r>
      <w:r w:rsidRPr="00C04AF9">
        <w:rPr>
          <w:rFonts w:ascii="Cambria" w:hAnsi="Cambria" w:cs="Arial"/>
          <w:color w:val="000000"/>
          <w:spacing w:val="-3"/>
        </w:rPr>
        <w:t xml:space="preserve"> </w:t>
      </w:r>
      <w:r w:rsidRPr="00C04AF9">
        <w:rPr>
          <w:rFonts w:ascii="Cambria" w:hAnsi="Cambria" w:cs="Arial"/>
          <w:color w:val="000000"/>
        </w:rPr>
        <w:t>de</w:t>
      </w:r>
      <w:r w:rsidRPr="00C04AF9">
        <w:rPr>
          <w:rFonts w:ascii="Cambria" w:hAnsi="Cambria" w:cs="Arial"/>
          <w:color w:val="000000"/>
          <w:spacing w:val="-3"/>
        </w:rPr>
        <w:t xml:space="preserve"> </w:t>
      </w:r>
      <w:r w:rsidRPr="00C04AF9">
        <w:rPr>
          <w:rFonts w:ascii="Cambria" w:hAnsi="Cambria" w:cs="Arial"/>
          <w:color w:val="000000"/>
        </w:rPr>
        <w:t>estáticas</w:t>
      </w:r>
      <w:r w:rsidRPr="00C04AF9">
        <w:rPr>
          <w:rFonts w:ascii="Cambria" w:hAnsi="Cambria" w:cs="Arial"/>
          <w:color w:val="000000"/>
          <w:spacing w:val="-3"/>
        </w:rPr>
        <w:t xml:space="preserve"> </w:t>
      </w:r>
      <w:r w:rsidRPr="00C04AF9">
        <w:rPr>
          <w:rFonts w:ascii="Cambria" w:hAnsi="Cambria" w:cs="Arial"/>
          <w:color w:val="000000"/>
        </w:rPr>
        <w:t>e</w:t>
      </w:r>
      <w:r w:rsidRPr="00C04AF9">
        <w:rPr>
          <w:rFonts w:ascii="Cambria" w:hAnsi="Cambria" w:cs="Arial"/>
          <w:color w:val="000000"/>
          <w:spacing w:val="-4"/>
        </w:rPr>
        <w:t xml:space="preserve"> </w:t>
      </w:r>
      <w:r w:rsidRPr="00C04AF9">
        <w:rPr>
          <w:rFonts w:ascii="Cambria" w:hAnsi="Cambria" w:cs="Arial"/>
          <w:color w:val="000000"/>
        </w:rPr>
        <w:t>pesquisas.</w:t>
      </w:r>
    </w:p>
    <w:p w14:paraId="238DC886" w14:textId="77777777" w:rsidR="00A55169" w:rsidRPr="00C04AF9" w:rsidRDefault="00A55169" w:rsidP="00A55169">
      <w:pPr>
        <w:pStyle w:val="Corpodetexto"/>
        <w:spacing w:line="276" w:lineRule="auto"/>
        <w:ind w:right="125" w:firstLine="709"/>
        <w:jc w:val="both"/>
        <w:rPr>
          <w:rFonts w:ascii="Cambria" w:hAnsi="Cambria" w:cs="Arial"/>
          <w:color w:val="000000"/>
        </w:rPr>
      </w:pPr>
      <w:r w:rsidRPr="00C04AF9">
        <w:rPr>
          <w:rFonts w:ascii="Cambria" w:hAnsi="Cambria" w:cs="Arial"/>
          <w:color w:val="000000"/>
        </w:rPr>
        <w:t>Considerando ainda, a vontade do Poder Executivo em desenvolver com excelência o programa de incentivo e</w:t>
      </w:r>
      <w:r w:rsidRPr="00C04AF9">
        <w:rPr>
          <w:rFonts w:ascii="Cambria" w:hAnsi="Cambria" w:cs="Arial"/>
          <w:color w:val="000000"/>
          <w:spacing w:val="1"/>
        </w:rPr>
        <w:t xml:space="preserve"> </w:t>
      </w:r>
      <w:r w:rsidRPr="00C04AF9">
        <w:rPr>
          <w:rFonts w:ascii="Cambria" w:hAnsi="Cambria" w:cs="Arial"/>
          <w:color w:val="000000"/>
        </w:rPr>
        <w:t xml:space="preserve">promoção das </w:t>
      </w:r>
      <w:proofErr w:type="spellStart"/>
      <w:r w:rsidRPr="00C04AF9">
        <w:rPr>
          <w:rFonts w:ascii="Cambria" w:hAnsi="Cambria" w:cs="Arial"/>
          <w:color w:val="000000"/>
        </w:rPr>
        <w:t>MPE’s</w:t>
      </w:r>
      <w:proofErr w:type="spellEnd"/>
      <w:r w:rsidRPr="00C04AF9">
        <w:rPr>
          <w:rFonts w:ascii="Cambria" w:hAnsi="Cambria" w:cs="Arial"/>
          <w:color w:val="000000"/>
        </w:rPr>
        <w:t>, no intuito de fomentar o comércio Local e Regional, através do Poder das Compras Públicas</w:t>
      </w:r>
      <w:r w:rsidRPr="00C04AF9">
        <w:rPr>
          <w:rFonts w:ascii="Cambria" w:hAnsi="Cambria" w:cs="Arial"/>
          <w:color w:val="000000"/>
          <w:spacing w:val="1"/>
        </w:rPr>
        <w:t xml:space="preserve"> </w:t>
      </w:r>
      <w:r w:rsidRPr="00C04AF9">
        <w:rPr>
          <w:rFonts w:ascii="Cambria" w:hAnsi="Cambria" w:cs="Arial"/>
          <w:color w:val="000000"/>
          <w:spacing w:val="-1"/>
        </w:rPr>
        <w:t xml:space="preserve">visto que o Orçamento do Município </w:t>
      </w:r>
      <w:r w:rsidRPr="00C04AF9">
        <w:rPr>
          <w:rFonts w:ascii="Cambria" w:hAnsi="Cambria" w:cs="Arial"/>
          <w:color w:val="000000"/>
        </w:rPr>
        <w:t>é um dos maiores volumes de recursos que circulam dentro do território municipal, seja com salários de servidores ou com compras nos comércios locais e, que ultimamente tem perdido parte de sua</w:t>
      </w:r>
      <w:r w:rsidRPr="00C04AF9">
        <w:rPr>
          <w:rFonts w:ascii="Cambria" w:hAnsi="Cambria" w:cs="Arial"/>
          <w:color w:val="000000"/>
          <w:spacing w:val="1"/>
        </w:rPr>
        <w:t xml:space="preserve"> </w:t>
      </w:r>
      <w:r w:rsidRPr="00C04AF9">
        <w:rPr>
          <w:rFonts w:ascii="Cambria" w:hAnsi="Cambria" w:cs="Arial"/>
          <w:color w:val="000000"/>
        </w:rPr>
        <w:t>receita em</w:t>
      </w:r>
      <w:r w:rsidRPr="00C04AF9">
        <w:rPr>
          <w:rFonts w:ascii="Cambria" w:hAnsi="Cambria" w:cs="Arial"/>
          <w:color w:val="000000"/>
          <w:spacing w:val="3"/>
        </w:rPr>
        <w:t xml:space="preserve"> </w:t>
      </w:r>
      <w:r w:rsidRPr="00C04AF9">
        <w:rPr>
          <w:rFonts w:ascii="Cambria" w:hAnsi="Cambria" w:cs="Arial"/>
          <w:color w:val="000000"/>
        </w:rPr>
        <w:t>comércios</w:t>
      </w:r>
      <w:r w:rsidRPr="00C04AF9">
        <w:rPr>
          <w:rFonts w:ascii="Cambria" w:hAnsi="Cambria" w:cs="Arial"/>
          <w:color w:val="000000"/>
          <w:spacing w:val="1"/>
        </w:rPr>
        <w:t xml:space="preserve"> </w:t>
      </w:r>
      <w:r w:rsidRPr="00C04AF9">
        <w:rPr>
          <w:rFonts w:ascii="Cambria" w:hAnsi="Cambria" w:cs="Arial"/>
          <w:color w:val="000000"/>
        </w:rPr>
        <w:t>de</w:t>
      </w:r>
      <w:r w:rsidRPr="00C04AF9">
        <w:rPr>
          <w:rFonts w:ascii="Cambria" w:hAnsi="Cambria" w:cs="Arial"/>
          <w:color w:val="000000"/>
          <w:spacing w:val="-3"/>
        </w:rPr>
        <w:t xml:space="preserve"> </w:t>
      </w:r>
      <w:r w:rsidRPr="00C04AF9">
        <w:rPr>
          <w:rFonts w:ascii="Cambria" w:hAnsi="Cambria" w:cs="Arial"/>
          <w:color w:val="000000"/>
        </w:rPr>
        <w:t>cidades</w:t>
      </w:r>
      <w:r w:rsidRPr="00C04AF9">
        <w:rPr>
          <w:rFonts w:ascii="Cambria" w:hAnsi="Cambria" w:cs="Arial"/>
          <w:color w:val="000000"/>
          <w:spacing w:val="1"/>
        </w:rPr>
        <w:t xml:space="preserve"> </w:t>
      </w:r>
      <w:r w:rsidRPr="00C04AF9">
        <w:rPr>
          <w:rFonts w:ascii="Cambria" w:hAnsi="Cambria" w:cs="Arial"/>
          <w:color w:val="000000"/>
        </w:rPr>
        <w:t>maiores.</w:t>
      </w:r>
    </w:p>
    <w:p w14:paraId="1152946D" w14:textId="77777777" w:rsidR="00A55169" w:rsidRPr="00C04AF9" w:rsidRDefault="00A55169" w:rsidP="00A55169">
      <w:pPr>
        <w:pStyle w:val="Corpodetexto"/>
        <w:spacing w:line="276" w:lineRule="auto"/>
        <w:ind w:right="127" w:firstLine="709"/>
        <w:jc w:val="both"/>
        <w:rPr>
          <w:rFonts w:ascii="Cambria" w:hAnsi="Cambria" w:cs="Arial"/>
          <w:color w:val="000000"/>
        </w:rPr>
      </w:pPr>
      <w:r w:rsidRPr="00C04AF9">
        <w:rPr>
          <w:rFonts w:ascii="Cambria" w:hAnsi="Cambria" w:cs="Arial"/>
          <w:color w:val="000000"/>
        </w:rPr>
        <w:t xml:space="preserve">Considerando que o Programa de apoio as </w:t>
      </w:r>
      <w:proofErr w:type="spellStart"/>
      <w:r w:rsidRPr="00C04AF9">
        <w:rPr>
          <w:rFonts w:ascii="Cambria" w:hAnsi="Cambria" w:cs="Arial"/>
          <w:color w:val="000000"/>
        </w:rPr>
        <w:t>MPE’s</w:t>
      </w:r>
      <w:proofErr w:type="spellEnd"/>
      <w:r w:rsidRPr="00C04AF9">
        <w:rPr>
          <w:rFonts w:ascii="Cambria" w:hAnsi="Cambria" w:cs="Arial"/>
          <w:color w:val="000000"/>
        </w:rPr>
        <w:t xml:space="preserve"> somente alcançará seus objetivos se de um lado o Município</w:t>
      </w:r>
      <w:r w:rsidRPr="00C04AF9">
        <w:rPr>
          <w:rFonts w:ascii="Cambria" w:hAnsi="Cambria" w:cs="Arial"/>
          <w:color w:val="000000"/>
          <w:spacing w:val="-47"/>
        </w:rPr>
        <w:t xml:space="preserve"> </w:t>
      </w:r>
      <w:r w:rsidRPr="00C04AF9">
        <w:rPr>
          <w:rFonts w:ascii="Cambria" w:hAnsi="Cambria" w:cs="Arial"/>
          <w:color w:val="000000"/>
          <w:spacing w:val="-1"/>
        </w:rPr>
        <w:t>fizer</w:t>
      </w:r>
      <w:r w:rsidRPr="00C04AF9">
        <w:rPr>
          <w:rFonts w:ascii="Cambria" w:hAnsi="Cambria" w:cs="Arial"/>
          <w:color w:val="000000"/>
          <w:spacing w:val="-6"/>
        </w:rPr>
        <w:t xml:space="preserve"> </w:t>
      </w:r>
      <w:r w:rsidRPr="00C04AF9">
        <w:rPr>
          <w:rFonts w:ascii="Cambria" w:hAnsi="Cambria" w:cs="Arial"/>
          <w:color w:val="000000"/>
          <w:spacing w:val="-1"/>
        </w:rPr>
        <w:t>a</w:t>
      </w:r>
      <w:r w:rsidRPr="00C04AF9">
        <w:rPr>
          <w:rFonts w:ascii="Cambria" w:hAnsi="Cambria" w:cs="Arial"/>
          <w:color w:val="000000"/>
          <w:spacing w:val="-8"/>
        </w:rPr>
        <w:t xml:space="preserve"> </w:t>
      </w:r>
      <w:r w:rsidRPr="00C04AF9">
        <w:rPr>
          <w:rFonts w:ascii="Cambria" w:hAnsi="Cambria" w:cs="Arial"/>
          <w:color w:val="000000"/>
          <w:spacing w:val="-1"/>
        </w:rPr>
        <w:t>sua</w:t>
      </w:r>
      <w:r w:rsidRPr="00C04AF9">
        <w:rPr>
          <w:rFonts w:ascii="Cambria" w:hAnsi="Cambria" w:cs="Arial"/>
          <w:color w:val="000000"/>
          <w:spacing w:val="-7"/>
        </w:rPr>
        <w:t xml:space="preserve"> </w:t>
      </w:r>
      <w:r w:rsidRPr="00C04AF9">
        <w:rPr>
          <w:rFonts w:ascii="Cambria" w:hAnsi="Cambria" w:cs="Arial"/>
          <w:color w:val="000000"/>
          <w:spacing w:val="-1"/>
        </w:rPr>
        <w:t>parte,</w:t>
      </w:r>
      <w:r w:rsidRPr="00C04AF9">
        <w:rPr>
          <w:rFonts w:ascii="Cambria" w:hAnsi="Cambria" w:cs="Arial"/>
          <w:color w:val="000000"/>
          <w:spacing w:val="-10"/>
        </w:rPr>
        <w:t xml:space="preserve"> </w:t>
      </w:r>
      <w:r w:rsidRPr="00C04AF9">
        <w:rPr>
          <w:rFonts w:ascii="Cambria" w:hAnsi="Cambria" w:cs="Arial"/>
          <w:color w:val="000000"/>
          <w:spacing w:val="-1"/>
        </w:rPr>
        <w:t>e</w:t>
      </w:r>
      <w:r w:rsidRPr="00C04AF9">
        <w:rPr>
          <w:rFonts w:ascii="Cambria" w:hAnsi="Cambria" w:cs="Arial"/>
          <w:color w:val="000000"/>
          <w:spacing w:val="-12"/>
        </w:rPr>
        <w:t xml:space="preserve"> </w:t>
      </w:r>
      <w:r w:rsidRPr="00C04AF9">
        <w:rPr>
          <w:rFonts w:ascii="Cambria" w:hAnsi="Cambria" w:cs="Arial"/>
          <w:color w:val="000000"/>
          <w:spacing w:val="-1"/>
        </w:rPr>
        <w:t>de</w:t>
      </w:r>
      <w:r w:rsidRPr="00C04AF9">
        <w:rPr>
          <w:rFonts w:ascii="Cambria" w:hAnsi="Cambria" w:cs="Arial"/>
          <w:color w:val="000000"/>
          <w:spacing w:val="-13"/>
        </w:rPr>
        <w:t xml:space="preserve"> </w:t>
      </w:r>
      <w:r w:rsidRPr="00C04AF9">
        <w:rPr>
          <w:rFonts w:ascii="Cambria" w:hAnsi="Cambria" w:cs="Arial"/>
          <w:color w:val="000000"/>
          <w:spacing w:val="-1"/>
        </w:rPr>
        <w:t>outro</w:t>
      </w:r>
      <w:r w:rsidRPr="00C04AF9">
        <w:rPr>
          <w:rFonts w:ascii="Cambria" w:hAnsi="Cambria" w:cs="Arial"/>
          <w:color w:val="000000"/>
          <w:spacing w:val="-13"/>
        </w:rPr>
        <w:t xml:space="preserve"> </w:t>
      </w:r>
      <w:r w:rsidRPr="00C04AF9">
        <w:rPr>
          <w:rFonts w:ascii="Cambria" w:hAnsi="Cambria" w:cs="Arial"/>
          <w:color w:val="000000"/>
          <w:spacing w:val="-1"/>
        </w:rPr>
        <w:t>os</w:t>
      </w:r>
      <w:r w:rsidRPr="00C04AF9">
        <w:rPr>
          <w:rFonts w:ascii="Cambria" w:hAnsi="Cambria" w:cs="Arial"/>
          <w:color w:val="000000"/>
          <w:spacing w:val="-11"/>
        </w:rPr>
        <w:t xml:space="preserve"> </w:t>
      </w:r>
      <w:r w:rsidRPr="00C04AF9">
        <w:rPr>
          <w:rFonts w:ascii="Cambria" w:hAnsi="Cambria" w:cs="Arial"/>
          <w:color w:val="000000"/>
          <w:spacing w:val="-1"/>
        </w:rPr>
        <w:t>empresários</w:t>
      </w:r>
      <w:r w:rsidRPr="00C04AF9">
        <w:rPr>
          <w:rFonts w:ascii="Cambria" w:hAnsi="Cambria" w:cs="Arial"/>
          <w:color w:val="000000"/>
          <w:spacing w:val="-12"/>
        </w:rPr>
        <w:t xml:space="preserve"> </w:t>
      </w:r>
      <w:r w:rsidRPr="00C04AF9">
        <w:rPr>
          <w:rFonts w:ascii="Cambria" w:hAnsi="Cambria" w:cs="Arial"/>
          <w:color w:val="000000"/>
        </w:rPr>
        <w:t>locais</w:t>
      </w:r>
      <w:r w:rsidRPr="00C04AF9">
        <w:rPr>
          <w:rFonts w:ascii="Cambria" w:hAnsi="Cambria" w:cs="Arial"/>
          <w:color w:val="000000"/>
          <w:spacing w:val="-6"/>
        </w:rPr>
        <w:t xml:space="preserve"> </w:t>
      </w:r>
      <w:r w:rsidRPr="00C04AF9">
        <w:rPr>
          <w:rFonts w:ascii="Cambria" w:hAnsi="Cambria" w:cs="Arial"/>
          <w:color w:val="000000"/>
        </w:rPr>
        <w:t>participarem</w:t>
      </w:r>
      <w:r w:rsidRPr="00C04AF9">
        <w:rPr>
          <w:rFonts w:ascii="Cambria" w:hAnsi="Cambria" w:cs="Arial"/>
          <w:color w:val="000000"/>
          <w:spacing w:val="-6"/>
        </w:rPr>
        <w:t xml:space="preserve"> </w:t>
      </w:r>
      <w:r w:rsidRPr="00C04AF9">
        <w:rPr>
          <w:rFonts w:ascii="Cambria" w:hAnsi="Cambria" w:cs="Arial"/>
          <w:color w:val="000000"/>
        </w:rPr>
        <w:t>dos</w:t>
      </w:r>
      <w:r w:rsidRPr="00C04AF9">
        <w:rPr>
          <w:rFonts w:ascii="Cambria" w:hAnsi="Cambria" w:cs="Arial"/>
          <w:color w:val="000000"/>
          <w:spacing w:val="-6"/>
        </w:rPr>
        <w:t xml:space="preserve"> </w:t>
      </w:r>
      <w:r w:rsidRPr="00C04AF9">
        <w:rPr>
          <w:rFonts w:ascii="Cambria" w:hAnsi="Cambria" w:cs="Arial"/>
          <w:color w:val="000000"/>
        </w:rPr>
        <w:t>procedimentos,</w:t>
      </w:r>
      <w:r w:rsidRPr="00C04AF9">
        <w:rPr>
          <w:rFonts w:ascii="Cambria" w:hAnsi="Cambria" w:cs="Arial"/>
          <w:color w:val="000000"/>
          <w:spacing w:val="-5"/>
        </w:rPr>
        <w:t xml:space="preserve"> </w:t>
      </w:r>
      <w:r w:rsidRPr="00C04AF9">
        <w:rPr>
          <w:rFonts w:ascii="Cambria" w:hAnsi="Cambria" w:cs="Arial"/>
          <w:color w:val="000000"/>
        </w:rPr>
        <w:t>para</w:t>
      </w:r>
      <w:r w:rsidRPr="00C04AF9">
        <w:rPr>
          <w:rFonts w:ascii="Cambria" w:hAnsi="Cambria" w:cs="Arial"/>
          <w:color w:val="000000"/>
          <w:spacing w:val="-12"/>
        </w:rPr>
        <w:t xml:space="preserve"> </w:t>
      </w:r>
      <w:r w:rsidRPr="00C04AF9">
        <w:rPr>
          <w:rFonts w:ascii="Cambria" w:hAnsi="Cambria" w:cs="Arial"/>
          <w:color w:val="000000"/>
        </w:rPr>
        <w:t>isso</w:t>
      </w:r>
      <w:r w:rsidRPr="00C04AF9">
        <w:rPr>
          <w:rFonts w:ascii="Cambria" w:hAnsi="Cambria" w:cs="Arial"/>
          <w:color w:val="000000"/>
          <w:spacing w:val="-13"/>
        </w:rPr>
        <w:t xml:space="preserve"> </w:t>
      </w:r>
      <w:r w:rsidRPr="00C04AF9">
        <w:rPr>
          <w:rFonts w:ascii="Cambria" w:hAnsi="Cambria" w:cs="Arial"/>
          <w:color w:val="000000"/>
        </w:rPr>
        <w:t>foi</w:t>
      </w:r>
      <w:r w:rsidRPr="00C04AF9">
        <w:rPr>
          <w:rFonts w:ascii="Cambria" w:hAnsi="Cambria" w:cs="Arial"/>
          <w:color w:val="000000"/>
          <w:spacing w:val="-9"/>
        </w:rPr>
        <w:t xml:space="preserve"> </w:t>
      </w:r>
      <w:r w:rsidRPr="00C04AF9">
        <w:rPr>
          <w:rFonts w:ascii="Cambria" w:hAnsi="Cambria" w:cs="Arial"/>
          <w:color w:val="000000"/>
        </w:rPr>
        <w:t>iniciado</w:t>
      </w:r>
      <w:r w:rsidRPr="00C04AF9">
        <w:rPr>
          <w:rFonts w:ascii="Cambria" w:hAnsi="Cambria" w:cs="Arial"/>
          <w:color w:val="000000"/>
          <w:spacing w:val="-7"/>
        </w:rPr>
        <w:t xml:space="preserve"> </w:t>
      </w:r>
      <w:r w:rsidRPr="00C04AF9">
        <w:rPr>
          <w:rFonts w:ascii="Cambria" w:hAnsi="Cambria" w:cs="Arial"/>
          <w:color w:val="000000"/>
        </w:rPr>
        <w:t>estudos</w:t>
      </w:r>
      <w:r w:rsidRPr="00C04AF9">
        <w:rPr>
          <w:rFonts w:ascii="Cambria" w:hAnsi="Cambria" w:cs="Arial"/>
          <w:color w:val="000000"/>
          <w:spacing w:val="-12"/>
        </w:rPr>
        <w:t xml:space="preserve"> </w:t>
      </w:r>
      <w:r w:rsidRPr="00C04AF9">
        <w:rPr>
          <w:rFonts w:ascii="Cambria" w:hAnsi="Cambria" w:cs="Arial"/>
          <w:color w:val="000000"/>
        </w:rPr>
        <w:t>através</w:t>
      </w:r>
      <w:r w:rsidRPr="00C04AF9">
        <w:rPr>
          <w:rFonts w:ascii="Cambria" w:hAnsi="Cambria" w:cs="Arial"/>
          <w:color w:val="000000"/>
          <w:spacing w:val="1"/>
        </w:rPr>
        <w:t xml:space="preserve"> </w:t>
      </w:r>
      <w:r w:rsidRPr="00C04AF9">
        <w:rPr>
          <w:rFonts w:ascii="Cambria" w:hAnsi="Cambria" w:cs="Arial"/>
          <w:color w:val="000000"/>
        </w:rPr>
        <w:t>do</w:t>
      </w:r>
      <w:r w:rsidRPr="00C04AF9">
        <w:rPr>
          <w:rFonts w:ascii="Cambria" w:hAnsi="Cambria" w:cs="Arial"/>
          <w:color w:val="000000"/>
          <w:spacing w:val="-2"/>
        </w:rPr>
        <w:t xml:space="preserve"> </w:t>
      </w:r>
      <w:r w:rsidRPr="00C04AF9">
        <w:rPr>
          <w:rFonts w:ascii="Cambria" w:hAnsi="Cambria" w:cs="Arial"/>
          <w:color w:val="000000"/>
        </w:rPr>
        <w:t>planejamento</w:t>
      </w:r>
      <w:r w:rsidRPr="00C04AF9">
        <w:rPr>
          <w:rFonts w:ascii="Cambria" w:hAnsi="Cambria" w:cs="Arial"/>
          <w:color w:val="000000"/>
          <w:spacing w:val="-5"/>
        </w:rPr>
        <w:t xml:space="preserve"> </w:t>
      </w:r>
      <w:r w:rsidRPr="00C04AF9">
        <w:rPr>
          <w:rFonts w:ascii="Cambria" w:hAnsi="Cambria" w:cs="Arial"/>
          <w:color w:val="000000"/>
        </w:rPr>
        <w:t>das</w:t>
      </w:r>
      <w:r w:rsidRPr="00C04AF9">
        <w:rPr>
          <w:rFonts w:ascii="Cambria" w:hAnsi="Cambria" w:cs="Arial"/>
          <w:color w:val="000000"/>
          <w:spacing w:val="-5"/>
        </w:rPr>
        <w:t xml:space="preserve"> </w:t>
      </w:r>
      <w:r w:rsidRPr="00C04AF9">
        <w:rPr>
          <w:rFonts w:ascii="Cambria" w:hAnsi="Cambria" w:cs="Arial"/>
          <w:color w:val="000000"/>
        </w:rPr>
        <w:t>compras</w:t>
      </w:r>
      <w:r w:rsidRPr="00C04AF9">
        <w:rPr>
          <w:rFonts w:ascii="Cambria" w:hAnsi="Cambria" w:cs="Arial"/>
          <w:color w:val="000000"/>
          <w:spacing w:val="-5"/>
        </w:rPr>
        <w:t xml:space="preserve"> </w:t>
      </w:r>
      <w:r w:rsidRPr="00C04AF9">
        <w:rPr>
          <w:rFonts w:ascii="Cambria" w:hAnsi="Cambria" w:cs="Arial"/>
          <w:color w:val="000000"/>
        </w:rPr>
        <w:t>em</w:t>
      </w:r>
      <w:r w:rsidRPr="00C04AF9">
        <w:rPr>
          <w:rFonts w:ascii="Cambria" w:hAnsi="Cambria" w:cs="Arial"/>
          <w:color w:val="000000"/>
          <w:spacing w:val="1"/>
        </w:rPr>
        <w:t xml:space="preserve"> </w:t>
      </w:r>
      <w:r w:rsidRPr="00C04AF9">
        <w:rPr>
          <w:rFonts w:ascii="Cambria" w:hAnsi="Cambria" w:cs="Arial"/>
          <w:color w:val="000000"/>
        </w:rPr>
        <w:t>busca</w:t>
      </w:r>
      <w:r w:rsidRPr="00C04AF9">
        <w:rPr>
          <w:rFonts w:ascii="Cambria" w:hAnsi="Cambria" w:cs="Arial"/>
          <w:color w:val="000000"/>
          <w:spacing w:val="-5"/>
        </w:rPr>
        <w:t xml:space="preserve"> </w:t>
      </w:r>
      <w:r w:rsidRPr="00C04AF9">
        <w:rPr>
          <w:rFonts w:ascii="Cambria" w:hAnsi="Cambria" w:cs="Arial"/>
          <w:color w:val="000000"/>
        </w:rPr>
        <w:t>de</w:t>
      </w:r>
      <w:r w:rsidRPr="00C04AF9">
        <w:rPr>
          <w:rFonts w:ascii="Cambria" w:hAnsi="Cambria" w:cs="Arial"/>
          <w:color w:val="000000"/>
          <w:spacing w:val="-9"/>
        </w:rPr>
        <w:t xml:space="preserve"> </w:t>
      </w:r>
      <w:r w:rsidRPr="00C04AF9">
        <w:rPr>
          <w:rFonts w:ascii="Cambria" w:hAnsi="Cambria" w:cs="Arial"/>
          <w:color w:val="000000"/>
        </w:rPr>
        <w:t>melhorar</w:t>
      </w:r>
      <w:r w:rsidRPr="00C04AF9">
        <w:rPr>
          <w:rFonts w:ascii="Cambria" w:hAnsi="Cambria" w:cs="Arial"/>
          <w:color w:val="000000"/>
          <w:spacing w:val="-8"/>
        </w:rPr>
        <w:t xml:space="preserve"> </w:t>
      </w:r>
      <w:r w:rsidRPr="00C04AF9">
        <w:rPr>
          <w:rFonts w:ascii="Cambria" w:hAnsi="Cambria" w:cs="Arial"/>
          <w:color w:val="000000"/>
        </w:rPr>
        <w:t>as</w:t>
      </w:r>
      <w:r w:rsidRPr="00C04AF9">
        <w:rPr>
          <w:rFonts w:ascii="Cambria" w:hAnsi="Cambria" w:cs="Arial"/>
          <w:color w:val="000000"/>
          <w:spacing w:val="-5"/>
        </w:rPr>
        <w:t xml:space="preserve"> </w:t>
      </w:r>
      <w:r w:rsidRPr="00C04AF9">
        <w:rPr>
          <w:rFonts w:ascii="Cambria" w:hAnsi="Cambria" w:cs="Arial"/>
          <w:color w:val="000000"/>
        </w:rPr>
        <w:t>contratações e</w:t>
      </w:r>
      <w:r w:rsidRPr="00C04AF9">
        <w:rPr>
          <w:rFonts w:ascii="Cambria" w:hAnsi="Cambria" w:cs="Arial"/>
          <w:color w:val="000000"/>
          <w:spacing w:val="-3"/>
        </w:rPr>
        <w:t xml:space="preserve"> </w:t>
      </w:r>
      <w:r w:rsidRPr="00C04AF9">
        <w:rPr>
          <w:rFonts w:ascii="Cambria" w:hAnsi="Cambria" w:cs="Arial"/>
          <w:color w:val="000000"/>
        </w:rPr>
        <w:t>incentivar</w:t>
      </w:r>
      <w:r w:rsidRPr="00C04AF9">
        <w:rPr>
          <w:rFonts w:ascii="Cambria" w:hAnsi="Cambria" w:cs="Arial"/>
          <w:color w:val="000000"/>
          <w:spacing w:val="-4"/>
        </w:rPr>
        <w:t xml:space="preserve"> </w:t>
      </w:r>
      <w:r w:rsidRPr="00C04AF9">
        <w:rPr>
          <w:rFonts w:ascii="Cambria" w:hAnsi="Cambria" w:cs="Arial"/>
          <w:color w:val="000000"/>
        </w:rPr>
        <w:t>a</w:t>
      </w:r>
      <w:r w:rsidRPr="00C04AF9">
        <w:rPr>
          <w:rFonts w:ascii="Cambria" w:hAnsi="Cambria" w:cs="Arial"/>
          <w:color w:val="000000"/>
          <w:spacing w:val="-4"/>
        </w:rPr>
        <w:t xml:space="preserve"> </w:t>
      </w:r>
      <w:r w:rsidRPr="00C04AF9">
        <w:rPr>
          <w:rFonts w:ascii="Cambria" w:hAnsi="Cambria" w:cs="Arial"/>
          <w:color w:val="000000"/>
        </w:rPr>
        <w:t>participação</w:t>
      </w:r>
      <w:r w:rsidRPr="00C04AF9">
        <w:rPr>
          <w:rFonts w:ascii="Cambria" w:hAnsi="Cambria" w:cs="Arial"/>
          <w:color w:val="000000"/>
          <w:spacing w:val="-5"/>
        </w:rPr>
        <w:t xml:space="preserve"> </w:t>
      </w:r>
      <w:r w:rsidRPr="00C04AF9">
        <w:rPr>
          <w:rFonts w:ascii="Cambria" w:hAnsi="Cambria" w:cs="Arial"/>
          <w:color w:val="000000"/>
        </w:rPr>
        <w:t>de</w:t>
      </w:r>
      <w:r w:rsidRPr="00C04AF9">
        <w:rPr>
          <w:rFonts w:ascii="Cambria" w:hAnsi="Cambria" w:cs="Arial"/>
          <w:color w:val="000000"/>
          <w:spacing w:val="-10"/>
        </w:rPr>
        <w:t xml:space="preserve"> </w:t>
      </w:r>
      <w:r w:rsidRPr="00C04AF9">
        <w:rPr>
          <w:rFonts w:ascii="Cambria" w:hAnsi="Cambria" w:cs="Arial"/>
          <w:color w:val="000000"/>
        </w:rPr>
        <w:t>todas</w:t>
      </w:r>
      <w:r w:rsidRPr="00C04AF9">
        <w:rPr>
          <w:rFonts w:ascii="Cambria" w:hAnsi="Cambria" w:cs="Arial"/>
          <w:color w:val="000000"/>
          <w:spacing w:val="-5"/>
        </w:rPr>
        <w:t xml:space="preserve"> </w:t>
      </w:r>
      <w:r w:rsidRPr="00C04AF9">
        <w:rPr>
          <w:rFonts w:ascii="Cambria" w:hAnsi="Cambria" w:cs="Arial"/>
          <w:color w:val="000000"/>
        </w:rPr>
        <w:t>as</w:t>
      </w:r>
      <w:r w:rsidRPr="00C04AF9">
        <w:rPr>
          <w:rFonts w:ascii="Cambria" w:hAnsi="Cambria" w:cs="Arial"/>
          <w:color w:val="000000"/>
          <w:spacing w:val="-5"/>
        </w:rPr>
        <w:t xml:space="preserve"> </w:t>
      </w:r>
      <w:r w:rsidRPr="00C04AF9">
        <w:rPr>
          <w:rFonts w:ascii="Cambria" w:hAnsi="Cambria" w:cs="Arial"/>
          <w:color w:val="000000"/>
        </w:rPr>
        <w:t>empresas</w:t>
      </w:r>
      <w:proofErr w:type="gramStart"/>
      <w:r w:rsidRPr="00C04AF9">
        <w:rPr>
          <w:rFonts w:ascii="Cambria" w:hAnsi="Cambria" w:cs="Arial"/>
          <w:color w:val="000000"/>
        </w:rPr>
        <w:t xml:space="preserve"> </w:t>
      </w:r>
      <w:r w:rsidRPr="00C04AF9">
        <w:rPr>
          <w:rFonts w:ascii="Cambria" w:hAnsi="Cambria" w:cs="Arial"/>
          <w:color w:val="000000"/>
          <w:spacing w:val="-48"/>
        </w:rPr>
        <w:t xml:space="preserve"> </w:t>
      </w:r>
      <w:proofErr w:type="gramEnd"/>
      <w:r w:rsidRPr="00C04AF9">
        <w:rPr>
          <w:rFonts w:ascii="Cambria" w:hAnsi="Cambria" w:cs="Arial"/>
          <w:color w:val="000000"/>
        </w:rPr>
        <w:t>existentes,</w:t>
      </w:r>
      <w:r w:rsidRPr="00C04AF9">
        <w:rPr>
          <w:rFonts w:ascii="Cambria" w:hAnsi="Cambria" w:cs="Arial"/>
          <w:color w:val="000000"/>
          <w:spacing w:val="-2"/>
        </w:rPr>
        <w:t xml:space="preserve"> </w:t>
      </w:r>
      <w:r w:rsidRPr="00C04AF9">
        <w:rPr>
          <w:rFonts w:ascii="Cambria" w:hAnsi="Cambria" w:cs="Arial"/>
          <w:color w:val="000000"/>
        </w:rPr>
        <w:t>seja</w:t>
      </w:r>
      <w:r w:rsidRPr="00C04AF9">
        <w:rPr>
          <w:rFonts w:ascii="Cambria" w:hAnsi="Cambria" w:cs="Arial"/>
          <w:color w:val="000000"/>
          <w:spacing w:val="-3"/>
        </w:rPr>
        <w:t xml:space="preserve"> </w:t>
      </w:r>
      <w:r w:rsidRPr="00C04AF9">
        <w:rPr>
          <w:rFonts w:ascii="Cambria" w:hAnsi="Cambria" w:cs="Arial"/>
          <w:color w:val="000000"/>
        </w:rPr>
        <w:t>local ou</w:t>
      </w:r>
      <w:r w:rsidRPr="00C04AF9">
        <w:rPr>
          <w:rFonts w:ascii="Cambria" w:hAnsi="Cambria" w:cs="Arial"/>
          <w:color w:val="000000"/>
          <w:spacing w:val="-3"/>
        </w:rPr>
        <w:t xml:space="preserve"> </w:t>
      </w:r>
      <w:r w:rsidRPr="00C04AF9">
        <w:rPr>
          <w:rFonts w:ascii="Cambria" w:hAnsi="Cambria" w:cs="Arial"/>
          <w:color w:val="000000"/>
        </w:rPr>
        <w:t>regional.</w:t>
      </w:r>
    </w:p>
    <w:p w14:paraId="2814C19C" w14:textId="77777777" w:rsidR="00A55169" w:rsidRPr="00C04AF9" w:rsidRDefault="00A55169" w:rsidP="00A55169">
      <w:pPr>
        <w:pStyle w:val="Corpodetexto"/>
        <w:spacing w:line="276" w:lineRule="auto"/>
        <w:ind w:right="122" w:firstLine="709"/>
        <w:jc w:val="both"/>
        <w:rPr>
          <w:rFonts w:ascii="Cambria" w:hAnsi="Cambria" w:cs="Arial"/>
          <w:color w:val="000000"/>
          <w:spacing w:val="-2"/>
        </w:rPr>
      </w:pPr>
      <w:r w:rsidRPr="00C04AF9">
        <w:rPr>
          <w:rFonts w:ascii="Cambria" w:hAnsi="Cambria" w:cs="Arial"/>
          <w:color w:val="000000"/>
          <w:spacing w:val="-1"/>
        </w:rPr>
        <w:t>Diante</w:t>
      </w:r>
      <w:r w:rsidRPr="00C04AF9">
        <w:rPr>
          <w:rFonts w:ascii="Cambria" w:hAnsi="Cambria" w:cs="Arial"/>
          <w:color w:val="000000"/>
          <w:spacing w:val="-13"/>
        </w:rPr>
        <w:t xml:space="preserve"> </w:t>
      </w:r>
      <w:r w:rsidRPr="00C04AF9">
        <w:rPr>
          <w:rFonts w:ascii="Cambria" w:hAnsi="Cambria" w:cs="Arial"/>
          <w:color w:val="000000"/>
          <w:spacing w:val="-1"/>
        </w:rPr>
        <w:t>do</w:t>
      </w:r>
      <w:r w:rsidRPr="00C04AF9">
        <w:rPr>
          <w:rFonts w:ascii="Cambria" w:hAnsi="Cambria" w:cs="Arial"/>
          <w:color w:val="000000"/>
          <w:spacing w:val="-8"/>
        </w:rPr>
        <w:t xml:space="preserve"> </w:t>
      </w:r>
      <w:r w:rsidRPr="00C04AF9">
        <w:rPr>
          <w:rFonts w:ascii="Cambria" w:hAnsi="Cambria" w:cs="Arial"/>
          <w:color w:val="000000"/>
          <w:spacing w:val="-1"/>
        </w:rPr>
        <w:t>acima</w:t>
      </w:r>
      <w:r w:rsidRPr="00C04AF9">
        <w:rPr>
          <w:rFonts w:ascii="Cambria" w:hAnsi="Cambria" w:cs="Arial"/>
          <w:color w:val="000000"/>
          <w:spacing w:val="-8"/>
        </w:rPr>
        <w:t xml:space="preserve"> </w:t>
      </w:r>
      <w:r w:rsidRPr="00C04AF9">
        <w:rPr>
          <w:rFonts w:ascii="Cambria" w:hAnsi="Cambria" w:cs="Arial"/>
          <w:color w:val="000000"/>
          <w:spacing w:val="-1"/>
        </w:rPr>
        <w:t>exposto</w:t>
      </w:r>
      <w:r w:rsidRPr="00C04AF9">
        <w:rPr>
          <w:rFonts w:ascii="Cambria" w:hAnsi="Cambria" w:cs="Arial"/>
          <w:color w:val="000000"/>
          <w:spacing w:val="-8"/>
        </w:rPr>
        <w:t xml:space="preserve"> </w:t>
      </w:r>
      <w:r w:rsidRPr="00C04AF9">
        <w:rPr>
          <w:rFonts w:ascii="Cambria" w:hAnsi="Cambria" w:cs="Arial"/>
          <w:color w:val="000000"/>
          <w:spacing w:val="-1"/>
        </w:rPr>
        <w:t>com</w:t>
      </w:r>
      <w:r w:rsidRPr="00C04AF9">
        <w:rPr>
          <w:rFonts w:ascii="Cambria" w:hAnsi="Cambria" w:cs="Arial"/>
          <w:color w:val="000000"/>
          <w:spacing w:val="-6"/>
        </w:rPr>
        <w:t xml:space="preserve"> </w:t>
      </w:r>
      <w:r w:rsidRPr="00C04AF9">
        <w:rPr>
          <w:rFonts w:ascii="Cambria" w:hAnsi="Cambria" w:cs="Arial"/>
          <w:color w:val="000000"/>
        </w:rPr>
        <w:t>fundamento</w:t>
      </w:r>
      <w:r w:rsidRPr="00C04AF9">
        <w:rPr>
          <w:rFonts w:ascii="Cambria" w:hAnsi="Cambria" w:cs="Arial"/>
          <w:color w:val="000000"/>
          <w:spacing w:val="-8"/>
        </w:rPr>
        <w:t xml:space="preserve"> </w:t>
      </w:r>
      <w:r w:rsidRPr="00C04AF9">
        <w:rPr>
          <w:rFonts w:ascii="Cambria" w:hAnsi="Cambria" w:cs="Arial"/>
          <w:color w:val="000000"/>
        </w:rPr>
        <w:t>na Lei Municipal nº 1363/2023,</w:t>
      </w:r>
      <w:r w:rsidRPr="00C04AF9">
        <w:rPr>
          <w:rFonts w:ascii="Cambria" w:hAnsi="Cambria" w:cs="Arial"/>
          <w:color w:val="000000"/>
          <w:spacing w:val="-5"/>
        </w:rPr>
        <w:t xml:space="preserve"> </w:t>
      </w:r>
      <w:r w:rsidRPr="00C04AF9">
        <w:rPr>
          <w:rFonts w:ascii="Cambria" w:hAnsi="Cambria" w:cs="Arial"/>
          <w:color w:val="000000"/>
        </w:rPr>
        <w:t>podemos</w:t>
      </w:r>
      <w:r w:rsidRPr="00C04AF9">
        <w:rPr>
          <w:rFonts w:ascii="Cambria" w:hAnsi="Cambria" w:cs="Arial"/>
          <w:color w:val="000000"/>
          <w:spacing w:val="-7"/>
        </w:rPr>
        <w:t xml:space="preserve"> </w:t>
      </w:r>
      <w:r w:rsidRPr="00C04AF9">
        <w:rPr>
          <w:rFonts w:ascii="Cambria" w:hAnsi="Cambria" w:cs="Arial"/>
          <w:color w:val="000000"/>
        </w:rPr>
        <w:t>afirmar</w:t>
      </w:r>
      <w:r w:rsidRPr="00C04AF9">
        <w:rPr>
          <w:rFonts w:ascii="Cambria" w:hAnsi="Cambria" w:cs="Arial"/>
          <w:color w:val="000000"/>
          <w:spacing w:val="-6"/>
        </w:rPr>
        <w:t xml:space="preserve"> </w:t>
      </w:r>
      <w:r w:rsidRPr="00C04AF9">
        <w:rPr>
          <w:rFonts w:ascii="Cambria" w:hAnsi="Cambria" w:cs="Arial"/>
          <w:color w:val="000000"/>
        </w:rPr>
        <w:t>que</w:t>
      </w:r>
      <w:r w:rsidRPr="00C04AF9">
        <w:rPr>
          <w:rFonts w:ascii="Cambria" w:hAnsi="Cambria" w:cs="Arial"/>
          <w:color w:val="000000"/>
          <w:spacing w:val="-13"/>
        </w:rPr>
        <w:t xml:space="preserve"> </w:t>
      </w:r>
      <w:r w:rsidRPr="00C04AF9">
        <w:rPr>
          <w:rFonts w:ascii="Cambria" w:hAnsi="Cambria" w:cs="Arial"/>
          <w:color w:val="000000"/>
        </w:rPr>
        <w:t>temos</w:t>
      </w:r>
      <w:r w:rsidRPr="00C04AF9">
        <w:rPr>
          <w:rFonts w:ascii="Cambria" w:hAnsi="Cambria" w:cs="Arial"/>
          <w:color w:val="000000"/>
          <w:spacing w:val="-6"/>
        </w:rPr>
        <w:t xml:space="preserve"> </w:t>
      </w:r>
      <w:r w:rsidRPr="00C04AF9">
        <w:rPr>
          <w:rFonts w:ascii="Cambria" w:hAnsi="Cambria" w:cs="Arial"/>
          <w:color w:val="000000"/>
        </w:rPr>
        <w:t>uma</w:t>
      </w:r>
      <w:r w:rsidRPr="00C04AF9">
        <w:rPr>
          <w:rFonts w:ascii="Cambria" w:hAnsi="Cambria" w:cs="Arial"/>
          <w:color w:val="000000"/>
          <w:spacing w:val="-8"/>
        </w:rPr>
        <w:t xml:space="preserve"> </w:t>
      </w:r>
      <w:r w:rsidRPr="00C04AF9">
        <w:rPr>
          <w:rFonts w:ascii="Cambria" w:hAnsi="Cambria" w:cs="Arial"/>
          <w:color w:val="000000"/>
        </w:rPr>
        <w:t>Política</w:t>
      </w:r>
      <w:r w:rsidRPr="00C04AF9">
        <w:rPr>
          <w:rFonts w:ascii="Cambria" w:hAnsi="Cambria" w:cs="Arial"/>
          <w:color w:val="000000"/>
          <w:spacing w:val="1"/>
        </w:rPr>
        <w:t xml:space="preserve"> </w:t>
      </w:r>
      <w:r w:rsidRPr="00C04AF9">
        <w:rPr>
          <w:rFonts w:ascii="Cambria" w:hAnsi="Cambria" w:cs="Arial"/>
          <w:color w:val="000000"/>
          <w:spacing w:val="-1"/>
        </w:rPr>
        <w:t>Pública</w:t>
      </w:r>
      <w:r w:rsidRPr="00C04AF9">
        <w:rPr>
          <w:rFonts w:ascii="Cambria" w:hAnsi="Cambria" w:cs="Arial"/>
          <w:color w:val="000000"/>
          <w:spacing w:val="-13"/>
        </w:rPr>
        <w:t xml:space="preserve"> </w:t>
      </w:r>
      <w:r w:rsidRPr="00C04AF9">
        <w:rPr>
          <w:rFonts w:ascii="Cambria" w:hAnsi="Cambria" w:cs="Arial"/>
          <w:color w:val="000000"/>
          <w:spacing w:val="-1"/>
        </w:rPr>
        <w:t>voltada</w:t>
      </w:r>
      <w:r w:rsidRPr="00C04AF9">
        <w:rPr>
          <w:rFonts w:ascii="Cambria" w:hAnsi="Cambria" w:cs="Arial"/>
          <w:color w:val="000000"/>
          <w:spacing w:val="-13"/>
        </w:rPr>
        <w:t xml:space="preserve"> </w:t>
      </w:r>
      <w:r w:rsidRPr="00C04AF9">
        <w:rPr>
          <w:rFonts w:ascii="Cambria" w:hAnsi="Cambria" w:cs="Arial"/>
          <w:color w:val="000000"/>
        </w:rPr>
        <w:t>ao</w:t>
      </w:r>
      <w:r w:rsidRPr="00C04AF9">
        <w:rPr>
          <w:rFonts w:ascii="Cambria" w:hAnsi="Cambria" w:cs="Arial"/>
          <w:color w:val="000000"/>
          <w:spacing w:val="-8"/>
        </w:rPr>
        <w:t xml:space="preserve"> </w:t>
      </w:r>
      <w:r w:rsidRPr="00C04AF9">
        <w:rPr>
          <w:rFonts w:ascii="Cambria" w:hAnsi="Cambria" w:cs="Arial"/>
          <w:color w:val="000000"/>
        </w:rPr>
        <w:t>desenvolvimento</w:t>
      </w:r>
      <w:r w:rsidRPr="00C04AF9">
        <w:rPr>
          <w:rFonts w:ascii="Cambria" w:hAnsi="Cambria" w:cs="Arial"/>
          <w:color w:val="000000"/>
          <w:spacing w:val="-13"/>
        </w:rPr>
        <w:t xml:space="preserve"> </w:t>
      </w:r>
      <w:r w:rsidRPr="00C04AF9">
        <w:rPr>
          <w:rFonts w:ascii="Cambria" w:hAnsi="Cambria" w:cs="Arial"/>
          <w:color w:val="000000"/>
        </w:rPr>
        <w:t>econômico</w:t>
      </w:r>
      <w:r w:rsidRPr="00C04AF9">
        <w:rPr>
          <w:rFonts w:ascii="Cambria" w:hAnsi="Cambria" w:cs="Arial"/>
          <w:color w:val="000000"/>
          <w:spacing w:val="-13"/>
        </w:rPr>
        <w:t xml:space="preserve"> </w:t>
      </w:r>
      <w:r w:rsidRPr="00C04AF9">
        <w:rPr>
          <w:rFonts w:ascii="Cambria" w:hAnsi="Cambria" w:cs="Arial"/>
          <w:color w:val="000000"/>
        </w:rPr>
        <w:t>e</w:t>
      </w:r>
      <w:r w:rsidRPr="00C04AF9">
        <w:rPr>
          <w:rFonts w:ascii="Cambria" w:hAnsi="Cambria" w:cs="Arial"/>
          <w:color w:val="000000"/>
          <w:spacing w:val="-13"/>
        </w:rPr>
        <w:t xml:space="preserve"> </w:t>
      </w:r>
      <w:r w:rsidRPr="00C04AF9">
        <w:rPr>
          <w:rFonts w:ascii="Cambria" w:hAnsi="Cambria" w:cs="Arial"/>
          <w:color w:val="000000"/>
        </w:rPr>
        <w:t>social</w:t>
      </w:r>
      <w:r w:rsidRPr="00C04AF9">
        <w:rPr>
          <w:rFonts w:ascii="Cambria" w:hAnsi="Cambria" w:cs="Arial"/>
          <w:color w:val="000000"/>
          <w:spacing w:val="-9"/>
        </w:rPr>
        <w:t xml:space="preserve"> </w:t>
      </w:r>
      <w:r w:rsidRPr="00C04AF9">
        <w:rPr>
          <w:rFonts w:ascii="Cambria" w:hAnsi="Cambria" w:cs="Arial"/>
          <w:color w:val="000000"/>
        </w:rPr>
        <w:t>no</w:t>
      </w:r>
      <w:r w:rsidRPr="00C04AF9">
        <w:rPr>
          <w:rFonts w:ascii="Cambria" w:hAnsi="Cambria" w:cs="Arial"/>
          <w:color w:val="000000"/>
          <w:spacing w:val="-8"/>
        </w:rPr>
        <w:t xml:space="preserve"> </w:t>
      </w:r>
      <w:r w:rsidRPr="00C04AF9">
        <w:rPr>
          <w:rFonts w:ascii="Cambria" w:hAnsi="Cambria" w:cs="Arial"/>
          <w:color w:val="000000"/>
        </w:rPr>
        <w:t>Município</w:t>
      </w:r>
      <w:r w:rsidRPr="00C04AF9">
        <w:rPr>
          <w:rFonts w:ascii="Cambria" w:hAnsi="Cambria" w:cs="Arial"/>
          <w:color w:val="000000"/>
          <w:spacing w:val="-13"/>
        </w:rPr>
        <w:t xml:space="preserve"> </w:t>
      </w:r>
      <w:r w:rsidRPr="00C04AF9">
        <w:rPr>
          <w:rFonts w:ascii="Cambria" w:hAnsi="Cambria" w:cs="Arial"/>
          <w:color w:val="000000"/>
        </w:rPr>
        <w:t>de</w:t>
      </w:r>
      <w:r w:rsidRPr="00C04AF9">
        <w:rPr>
          <w:rFonts w:ascii="Cambria" w:hAnsi="Cambria" w:cs="Arial"/>
          <w:color w:val="000000"/>
          <w:spacing w:val="-13"/>
        </w:rPr>
        <w:t xml:space="preserve"> Santo Inácio-</w:t>
      </w:r>
      <w:proofErr w:type="spellStart"/>
      <w:r w:rsidRPr="00C04AF9">
        <w:rPr>
          <w:rFonts w:ascii="Cambria" w:hAnsi="Cambria" w:cs="Arial"/>
          <w:color w:val="000000"/>
          <w:spacing w:val="-13"/>
        </w:rPr>
        <w:t>Pr</w:t>
      </w:r>
      <w:proofErr w:type="spellEnd"/>
      <w:r w:rsidRPr="00C04AF9">
        <w:rPr>
          <w:rFonts w:ascii="Cambria" w:hAnsi="Cambria" w:cs="Arial"/>
          <w:color w:val="000000"/>
        </w:rPr>
        <w:t>,</w:t>
      </w:r>
      <w:r w:rsidRPr="00C04AF9">
        <w:rPr>
          <w:rFonts w:ascii="Cambria" w:hAnsi="Cambria" w:cs="Arial"/>
          <w:color w:val="000000"/>
          <w:spacing w:val="-10"/>
        </w:rPr>
        <w:t xml:space="preserve"> </w:t>
      </w:r>
      <w:r w:rsidRPr="00C04AF9">
        <w:rPr>
          <w:rFonts w:ascii="Cambria" w:hAnsi="Cambria" w:cs="Arial"/>
          <w:color w:val="000000"/>
        </w:rPr>
        <w:t>baseado</w:t>
      </w:r>
      <w:r w:rsidRPr="00C04AF9">
        <w:rPr>
          <w:rFonts w:ascii="Cambria" w:hAnsi="Cambria" w:cs="Arial"/>
          <w:color w:val="000000"/>
          <w:spacing w:val="-13"/>
        </w:rPr>
        <w:t xml:space="preserve"> </w:t>
      </w:r>
      <w:r w:rsidRPr="00C04AF9">
        <w:rPr>
          <w:rFonts w:ascii="Cambria" w:hAnsi="Cambria" w:cs="Arial"/>
          <w:color w:val="000000"/>
        </w:rPr>
        <w:t>no</w:t>
      </w:r>
      <w:r w:rsidRPr="00C04AF9">
        <w:rPr>
          <w:rFonts w:ascii="Cambria" w:hAnsi="Cambria" w:cs="Arial"/>
          <w:color w:val="000000"/>
          <w:spacing w:val="-13"/>
        </w:rPr>
        <w:t xml:space="preserve"> </w:t>
      </w:r>
      <w:r w:rsidRPr="00C04AF9">
        <w:rPr>
          <w:rFonts w:ascii="Cambria" w:hAnsi="Cambria" w:cs="Arial"/>
          <w:color w:val="000000"/>
        </w:rPr>
        <w:t>poder</w:t>
      </w:r>
      <w:r w:rsidRPr="00C04AF9">
        <w:rPr>
          <w:rFonts w:ascii="Cambria" w:hAnsi="Cambria" w:cs="Arial"/>
          <w:color w:val="000000"/>
          <w:spacing w:val="-6"/>
        </w:rPr>
        <w:t xml:space="preserve"> </w:t>
      </w:r>
      <w:r w:rsidRPr="00C04AF9">
        <w:rPr>
          <w:rFonts w:ascii="Cambria" w:hAnsi="Cambria" w:cs="Arial"/>
          <w:color w:val="000000"/>
        </w:rPr>
        <w:t>das</w:t>
      </w:r>
      <w:r w:rsidRPr="00C04AF9">
        <w:rPr>
          <w:rFonts w:ascii="Cambria" w:hAnsi="Cambria" w:cs="Arial"/>
          <w:color w:val="000000"/>
          <w:spacing w:val="-12"/>
        </w:rPr>
        <w:t xml:space="preserve"> </w:t>
      </w:r>
      <w:r w:rsidRPr="00C04AF9">
        <w:rPr>
          <w:rFonts w:ascii="Cambria" w:hAnsi="Cambria" w:cs="Arial"/>
          <w:color w:val="000000"/>
        </w:rPr>
        <w:t>compras</w:t>
      </w:r>
      <w:r w:rsidRPr="00C04AF9">
        <w:rPr>
          <w:rFonts w:ascii="Cambria" w:hAnsi="Cambria" w:cs="Arial"/>
          <w:color w:val="000000"/>
          <w:spacing w:val="-12"/>
        </w:rPr>
        <w:t xml:space="preserve"> </w:t>
      </w:r>
      <w:r w:rsidRPr="00C04AF9">
        <w:rPr>
          <w:rFonts w:ascii="Cambria" w:hAnsi="Cambria" w:cs="Arial"/>
          <w:color w:val="000000"/>
        </w:rPr>
        <w:t>públicas, que</w:t>
      </w:r>
      <w:r w:rsidRPr="00C04AF9">
        <w:rPr>
          <w:rFonts w:ascii="Cambria" w:hAnsi="Cambria" w:cs="Arial"/>
          <w:color w:val="000000"/>
          <w:spacing w:val="-9"/>
        </w:rPr>
        <w:t xml:space="preserve"> </w:t>
      </w:r>
      <w:r w:rsidRPr="00C04AF9">
        <w:rPr>
          <w:rFonts w:ascii="Cambria" w:hAnsi="Cambria" w:cs="Arial"/>
          <w:color w:val="000000"/>
        </w:rPr>
        <w:t>nos</w:t>
      </w:r>
      <w:r w:rsidRPr="00C04AF9">
        <w:rPr>
          <w:rFonts w:ascii="Cambria" w:hAnsi="Cambria" w:cs="Arial"/>
          <w:color w:val="000000"/>
          <w:spacing w:val="-8"/>
        </w:rPr>
        <w:t xml:space="preserve"> </w:t>
      </w:r>
      <w:r w:rsidRPr="00C04AF9">
        <w:rPr>
          <w:rFonts w:ascii="Cambria" w:hAnsi="Cambria" w:cs="Arial"/>
          <w:color w:val="000000"/>
        </w:rPr>
        <w:t>possibilita</w:t>
      </w:r>
      <w:r w:rsidRPr="00C04AF9">
        <w:rPr>
          <w:rFonts w:ascii="Cambria" w:hAnsi="Cambria" w:cs="Arial"/>
          <w:color w:val="000000"/>
          <w:spacing w:val="-9"/>
        </w:rPr>
        <w:t xml:space="preserve"> </w:t>
      </w:r>
      <w:r w:rsidRPr="00C04AF9">
        <w:rPr>
          <w:rFonts w:ascii="Cambria" w:hAnsi="Cambria" w:cs="Arial"/>
          <w:color w:val="000000"/>
        </w:rPr>
        <w:t>a</w:t>
      </w:r>
      <w:r w:rsidRPr="00C04AF9">
        <w:rPr>
          <w:rFonts w:ascii="Cambria" w:hAnsi="Cambria" w:cs="Arial"/>
          <w:color w:val="000000"/>
          <w:spacing w:val="-4"/>
        </w:rPr>
        <w:t xml:space="preserve"> </w:t>
      </w:r>
      <w:r w:rsidRPr="00C04AF9">
        <w:rPr>
          <w:rFonts w:ascii="Cambria" w:hAnsi="Cambria" w:cs="Arial"/>
          <w:color w:val="000000"/>
        </w:rPr>
        <w:t>aplicar</w:t>
      </w:r>
      <w:r w:rsidRPr="00C04AF9">
        <w:rPr>
          <w:rFonts w:ascii="Cambria" w:hAnsi="Cambria" w:cs="Arial"/>
          <w:color w:val="000000"/>
          <w:spacing w:val="-2"/>
        </w:rPr>
        <w:t xml:space="preserve"> </w:t>
      </w:r>
      <w:r w:rsidRPr="00C04AF9">
        <w:rPr>
          <w:rFonts w:ascii="Cambria" w:hAnsi="Cambria" w:cs="Arial"/>
          <w:color w:val="000000"/>
        </w:rPr>
        <w:t>o</w:t>
      </w:r>
      <w:r w:rsidRPr="00C04AF9">
        <w:rPr>
          <w:rFonts w:ascii="Cambria" w:hAnsi="Cambria" w:cs="Arial"/>
          <w:color w:val="000000"/>
          <w:spacing w:val="-9"/>
        </w:rPr>
        <w:t xml:space="preserve"> </w:t>
      </w:r>
      <w:r w:rsidRPr="00C04AF9">
        <w:rPr>
          <w:rFonts w:ascii="Cambria" w:hAnsi="Cambria" w:cs="Arial"/>
          <w:color w:val="000000"/>
        </w:rPr>
        <w:t>tratamento</w:t>
      </w:r>
      <w:r w:rsidRPr="00C04AF9">
        <w:rPr>
          <w:rFonts w:ascii="Cambria" w:hAnsi="Cambria" w:cs="Arial"/>
          <w:color w:val="000000"/>
          <w:spacing w:val="-9"/>
        </w:rPr>
        <w:t xml:space="preserve"> </w:t>
      </w:r>
      <w:r w:rsidRPr="00C04AF9">
        <w:rPr>
          <w:rFonts w:ascii="Cambria" w:hAnsi="Cambria" w:cs="Arial"/>
          <w:color w:val="000000"/>
        </w:rPr>
        <w:t>diferenciado</w:t>
      </w:r>
      <w:r w:rsidRPr="00C04AF9">
        <w:rPr>
          <w:rFonts w:ascii="Cambria" w:hAnsi="Cambria" w:cs="Arial"/>
          <w:color w:val="000000"/>
          <w:spacing w:val="-4"/>
        </w:rPr>
        <w:t xml:space="preserve"> </w:t>
      </w:r>
      <w:r w:rsidRPr="00C04AF9">
        <w:rPr>
          <w:rFonts w:ascii="Cambria" w:hAnsi="Cambria" w:cs="Arial"/>
          <w:color w:val="000000"/>
        </w:rPr>
        <w:t>e</w:t>
      </w:r>
      <w:r w:rsidRPr="00C04AF9">
        <w:rPr>
          <w:rFonts w:ascii="Cambria" w:hAnsi="Cambria" w:cs="Arial"/>
          <w:color w:val="000000"/>
          <w:spacing w:val="-9"/>
        </w:rPr>
        <w:t xml:space="preserve"> </w:t>
      </w:r>
      <w:r w:rsidRPr="00C04AF9">
        <w:rPr>
          <w:rFonts w:ascii="Cambria" w:hAnsi="Cambria" w:cs="Arial"/>
          <w:color w:val="000000"/>
        </w:rPr>
        <w:t>simplificado</w:t>
      </w:r>
      <w:r w:rsidRPr="00C04AF9">
        <w:rPr>
          <w:rFonts w:ascii="Cambria" w:hAnsi="Cambria" w:cs="Arial"/>
          <w:color w:val="000000"/>
          <w:spacing w:val="-4"/>
        </w:rPr>
        <w:t xml:space="preserve"> </w:t>
      </w:r>
      <w:r w:rsidRPr="00C04AF9">
        <w:rPr>
          <w:rFonts w:ascii="Cambria" w:hAnsi="Cambria" w:cs="Arial"/>
          <w:color w:val="000000"/>
        </w:rPr>
        <w:t>as</w:t>
      </w:r>
      <w:r w:rsidRPr="00C04AF9">
        <w:rPr>
          <w:rFonts w:ascii="Cambria" w:hAnsi="Cambria" w:cs="Arial"/>
          <w:color w:val="000000"/>
          <w:spacing w:val="-4"/>
        </w:rPr>
        <w:t xml:space="preserve"> </w:t>
      </w:r>
      <w:proofErr w:type="spellStart"/>
      <w:r w:rsidRPr="00C04AF9">
        <w:rPr>
          <w:rFonts w:ascii="Cambria" w:hAnsi="Cambria" w:cs="Arial"/>
          <w:color w:val="000000"/>
        </w:rPr>
        <w:t>MPEs</w:t>
      </w:r>
      <w:proofErr w:type="spellEnd"/>
      <w:r w:rsidRPr="00C04AF9">
        <w:rPr>
          <w:rFonts w:ascii="Cambria" w:hAnsi="Cambria" w:cs="Arial"/>
          <w:color w:val="000000"/>
          <w:spacing w:val="-2"/>
        </w:rPr>
        <w:t xml:space="preserve">. </w:t>
      </w:r>
    </w:p>
    <w:p w14:paraId="3F54575D" w14:textId="77777777" w:rsidR="00A55169" w:rsidRPr="00C04AF9" w:rsidRDefault="00A55169" w:rsidP="00A55169">
      <w:pPr>
        <w:pStyle w:val="Corpodetexto"/>
        <w:spacing w:line="276" w:lineRule="auto"/>
        <w:ind w:firstLine="709"/>
        <w:jc w:val="both"/>
        <w:rPr>
          <w:rFonts w:ascii="Cambria" w:hAnsi="Cambria" w:cs="Arial"/>
          <w:color w:val="000000"/>
        </w:rPr>
      </w:pPr>
      <w:r w:rsidRPr="00C04AF9">
        <w:rPr>
          <w:rFonts w:ascii="Cambria" w:hAnsi="Cambria" w:cs="Arial"/>
          <w:color w:val="000000"/>
        </w:rPr>
        <w:t>A</w:t>
      </w:r>
      <w:r w:rsidRPr="00C04AF9">
        <w:rPr>
          <w:rFonts w:ascii="Cambria" w:hAnsi="Cambria" w:cs="Arial"/>
          <w:color w:val="000000"/>
          <w:spacing w:val="-1"/>
        </w:rPr>
        <w:t xml:space="preserve"> </w:t>
      </w:r>
      <w:r w:rsidRPr="00C04AF9">
        <w:rPr>
          <w:rFonts w:ascii="Cambria" w:hAnsi="Cambria" w:cs="Arial"/>
          <w:color w:val="000000"/>
        </w:rPr>
        <w:t>Constituição Federal</w:t>
      </w:r>
      <w:r w:rsidRPr="00C04AF9">
        <w:rPr>
          <w:rFonts w:ascii="Cambria" w:hAnsi="Cambria" w:cs="Arial"/>
          <w:color w:val="000000"/>
          <w:spacing w:val="4"/>
        </w:rPr>
        <w:t xml:space="preserve"> </w:t>
      </w:r>
      <w:r w:rsidRPr="00C04AF9">
        <w:rPr>
          <w:rFonts w:ascii="Cambria" w:hAnsi="Cambria" w:cs="Arial"/>
          <w:color w:val="000000"/>
        </w:rPr>
        <w:t>nos Art.</w:t>
      </w:r>
      <w:r w:rsidRPr="00C04AF9">
        <w:rPr>
          <w:rFonts w:ascii="Cambria" w:hAnsi="Cambria" w:cs="Arial"/>
          <w:color w:val="000000"/>
          <w:spacing w:val="3"/>
        </w:rPr>
        <w:t xml:space="preserve"> </w:t>
      </w:r>
      <w:r w:rsidRPr="00C04AF9">
        <w:rPr>
          <w:rFonts w:ascii="Cambria" w:hAnsi="Cambria" w:cs="Arial"/>
          <w:color w:val="000000"/>
        </w:rPr>
        <w:t>170,</w:t>
      </w:r>
      <w:r w:rsidRPr="00C04AF9">
        <w:rPr>
          <w:rFonts w:ascii="Cambria" w:hAnsi="Cambria" w:cs="Arial"/>
          <w:color w:val="000000"/>
          <w:spacing w:val="-47"/>
        </w:rPr>
        <w:t xml:space="preserve"> </w:t>
      </w:r>
      <w:r w:rsidRPr="00C04AF9">
        <w:rPr>
          <w:rFonts w:ascii="Cambria" w:hAnsi="Cambria" w:cs="Arial"/>
          <w:color w:val="000000"/>
        </w:rPr>
        <w:t>inciso</w:t>
      </w:r>
      <w:r w:rsidRPr="00C04AF9">
        <w:rPr>
          <w:rFonts w:ascii="Cambria" w:hAnsi="Cambria" w:cs="Arial"/>
          <w:color w:val="000000"/>
          <w:spacing w:val="-4"/>
        </w:rPr>
        <w:t xml:space="preserve"> </w:t>
      </w:r>
      <w:r w:rsidRPr="00C04AF9">
        <w:rPr>
          <w:rFonts w:ascii="Cambria" w:hAnsi="Cambria" w:cs="Arial"/>
          <w:color w:val="000000"/>
        </w:rPr>
        <w:t>IX</w:t>
      </w:r>
      <w:r w:rsidRPr="00C04AF9">
        <w:rPr>
          <w:rFonts w:ascii="Cambria" w:hAnsi="Cambria" w:cs="Arial"/>
          <w:color w:val="000000"/>
          <w:spacing w:val="-4"/>
        </w:rPr>
        <w:t xml:space="preserve"> </w:t>
      </w:r>
      <w:r w:rsidRPr="00C04AF9">
        <w:rPr>
          <w:rFonts w:ascii="Cambria" w:hAnsi="Cambria" w:cs="Arial"/>
          <w:color w:val="000000"/>
        </w:rPr>
        <w:t>e</w:t>
      </w:r>
      <w:r w:rsidRPr="00C04AF9">
        <w:rPr>
          <w:rFonts w:ascii="Cambria" w:hAnsi="Cambria" w:cs="Arial"/>
          <w:color w:val="000000"/>
          <w:spacing w:val="-3"/>
        </w:rPr>
        <w:t xml:space="preserve"> </w:t>
      </w:r>
      <w:r w:rsidRPr="00C04AF9">
        <w:rPr>
          <w:rFonts w:ascii="Cambria" w:hAnsi="Cambria" w:cs="Arial"/>
          <w:color w:val="000000"/>
        </w:rPr>
        <w:t>também</w:t>
      </w:r>
      <w:r w:rsidRPr="00C04AF9">
        <w:rPr>
          <w:rFonts w:ascii="Cambria" w:hAnsi="Cambria" w:cs="Arial"/>
          <w:color w:val="000000"/>
          <w:spacing w:val="-1"/>
        </w:rPr>
        <w:t xml:space="preserve"> </w:t>
      </w:r>
      <w:r w:rsidRPr="00C04AF9">
        <w:rPr>
          <w:rFonts w:ascii="Cambria" w:hAnsi="Cambria" w:cs="Arial"/>
          <w:color w:val="000000"/>
        </w:rPr>
        <w:t>o</w:t>
      </w:r>
      <w:r w:rsidRPr="00C04AF9">
        <w:rPr>
          <w:rFonts w:ascii="Cambria" w:hAnsi="Cambria" w:cs="Arial"/>
          <w:color w:val="000000"/>
          <w:spacing w:val="1"/>
        </w:rPr>
        <w:t xml:space="preserve"> </w:t>
      </w:r>
      <w:r w:rsidRPr="00C04AF9">
        <w:rPr>
          <w:rFonts w:ascii="Cambria" w:hAnsi="Cambria" w:cs="Arial"/>
          <w:color w:val="000000"/>
        </w:rPr>
        <w:t>Art.</w:t>
      </w:r>
      <w:r w:rsidRPr="00C04AF9">
        <w:rPr>
          <w:rFonts w:ascii="Cambria" w:hAnsi="Cambria" w:cs="Arial"/>
          <w:color w:val="000000"/>
          <w:spacing w:val="-1"/>
        </w:rPr>
        <w:t xml:space="preserve"> </w:t>
      </w:r>
      <w:r w:rsidRPr="00C04AF9">
        <w:rPr>
          <w:rFonts w:ascii="Cambria" w:hAnsi="Cambria" w:cs="Arial"/>
          <w:color w:val="000000"/>
        </w:rPr>
        <w:t>179,</w:t>
      </w:r>
      <w:r w:rsidRPr="00C04AF9">
        <w:rPr>
          <w:rFonts w:ascii="Cambria" w:hAnsi="Cambria" w:cs="Arial"/>
          <w:color w:val="000000"/>
          <w:spacing w:val="3"/>
        </w:rPr>
        <w:t xml:space="preserve"> </w:t>
      </w:r>
      <w:r w:rsidRPr="00C04AF9">
        <w:rPr>
          <w:rFonts w:ascii="Cambria" w:hAnsi="Cambria" w:cs="Arial"/>
          <w:color w:val="000000"/>
        </w:rPr>
        <w:t>vejamos:</w:t>
      </w:r>
    </w:p>
    <w:p w14:paraId="21A84E86" w14:textId="77777777" w:rsidR="00A55169" w:rsidRPr="00C04AF9" w:rsidRDefault="00A55169" w:rsidP="00A55169">
      <w:pPr>
        <w:pStyle w:val="Ttulo2"/>
        <w:spacing w:before="0"/>
        <w:ind w:left="1134" w:right="140"/>
        <w:jc w:val="both"/>
        <w:rPr>
          <w:rFonts w:ascii="Cambria" w:hAnsi="Cambria" w:cs="Arial"/>
          <w:color w:val="000000"/>
          <w:sz w:val="24"/>
          <w:szCs w:val="24"/>
        </w:rPr>
      </w:pPr>
    </w:p>
    <w:p w14:paraId="50D925F3" w14:textId="77777777" w:rsidR="00A55169" w:rsidRPr="00C04AF9" w:rsidRDefault="00A55169" w:rsidP="00A55169">
      <w:pPr>
        <w:pStyle w:val="Ttulo2"/>
        <w:spacing w:before="0"/>
        <w:ind w:left="1134" w:right="140"/>
        <w:jc w:val="both"/>
        <w:rPr>
          <w:rFonts w:ascii="Cambria" w:hAnsi="Cambria" w:cs="Arial"/>
          <w:color w:val="000000"/>
          <w:sz w:val="22"/>
          <w:szCs w:val="22"/>
        </w:rPr>
      </w:pPr>
      <w:r w:rsidRPr="00C04AF9">
        <w:rPr>
          <w:rFonts w:ascii="Cambria" w:hAnsi="Cambria" w:cs="Arial"/>
          <w:color w:val="000000"/>
          <w:sz w:val="22"/>
          <w:szCs w:val="22"/>
        </w:rPr>
        <w:t>Art. 170. A ordem econômica, fundada na valorização do trabalho humano e na livre</w:t>
      </w:r>
      <w:r w:rsidRPr="00C04AF9">
        <w:rPr>
          <w:rFonts w:ascii="Cambria" w:hAnsi="Cambria" w:cs="Arial"/>
          <w:color w:val="000000"/>
          <w:spacing w:val="1"/>
          <w:sz w:val="22"/>
          <w:szCs w:val="22"/>
        </w:rPr>
        <w:t xml:space="preserve"> </w:t>
      </w:r>
      <w:r w:rsidRPr="00C04AF9">
        <w:rPr>
          <w:rFonts w:ascii="Cambria" w:hAnsi="Cambria" w:cs="Arial"/>
          <w:color w:val="000000"/>
          <w:spacing w:val="-1"/>
          <w:sz w:val="22"/>
          <w:szCs w:val="22"/>
        </w:rPr>
        <w:t>iniciativa,</w:t>
      </w:r>
      <w:r w:rsidRPr="00C04AF9">
        <w:rPr>
          <w:rFonts w:ascii="Cambria" w:hAnsi="Cambria" w:cs="Arial"/>
          <w:color w:val="000000"/>
          <w:spacing w:val="-5"/>
          <w:sz w:val="22"/>
          <w:szCs w:val="22"/>
        </w:rPr>
        <w:t xml:space="preserve"> </w:t>
      </w:r>
      <w:r w:rsidRPr="00C04AF9">
        <w:rPr>
          <w:rFonts w:ascii="Cambria" w:hAnsi="Cambria" w:cs="Arial"/>
          <w:color w:val="000000"/>
          <w:spacing w:val="-1"/>
          <w:sz w:val="22"/>
          <w:szCs w:val="22"/>
        </w:rPr>
        <w:t>tem</w:t>
      </w:r>
      <w:r w:rsidRPr="00C04AF9">
        <w:rPr>
          <w:rFonts w:ascii="Cambria" w:hAnsi="Cambria" w:cs="Arial"/>
          <w:color w:val="000000"/>
          <w:spacing w:val="-6"/>
          <w:sz w:val="22"/>
          <w:szCs w:val="22"/>
        </w:rPr>
        <w:t xml:space="preserve"> </w:t>
      </w:r>
      <w:r w:rsidRPr="00C04AF9">
        <w:rPr>
          <w:rFonts w:ascii="Cambria" w:hAnsi="Cambria" w:cs="Arial"/>
          <w:color w:val="000000"/>
          <w:spacing w:val="-1"/>
          <w:sz w:val="22"/>
          <w:szCs w:val="22"/>
        </w:rPr>
        <w:t>por</w:t>
      </w:r>
      <w:r w:rsidRPr="00C04AF9">
        <w:rPr>
          <w:rFonts w:ascii="Cambria" w:hAnsi="Cambria" w:cs="Arial"/>
          <w:color w:val="000000"/>
          <w:spacing w:val="-2"/>
          <w:sz w:val="22"/>
          <w:szCs w:val="22"/>
        </w:rPr>
        <w:t xml:space="preserve"> </w:t>
      </w:r>
      <w:r w:rsidRPr="00C04AF9">
        <w:rPr>
          <w:rFonts w:ascii="Cambria" w:hAnsi="Cambria" w:cs="Arial"/>
          <w:color w:val="000000"/>
          <w:spacing w:val="-1"/>
          <w:sz w:val="22"/>
          <w:szCs w:val="22"/>
        </w:rPr>
        <w:t>fim</w:t>
      </w:r>
      <w:r w:rsidRPr="00C04AF9">
        <w:rPr>
          <w:rFonts w:ascii="Cambria" w:hAnsi="Cambria" w:cs="Arial"/>
          <w:color w:val="000000"/>
          <w:spacing w:val="-5"/>
          <w:sz w:val="22"/>
          <w:szCs w:val="22"/>
        </w:rPr>
        <w:t xml:space="preserve"> </w:t>
      </w:r>
      <w:r w:rsidRPr="00C04AF9">
        <w:rPr>
          <w:rFonts w:ascii="Cambria" w:hAnsi="Cambria" w:cs="Arial"/>
          <w:color w:val="000000"/>
          <w:spacing w:val="-1"/>
          <w:sz w:val="22"/>
          <w:szCs w:val="22"/>
        </w:rPr>
        <w:t>assegurar</w:t>
      </w:r>
      <w:r w:rsidRPr="00C04AF9">
        <w:rPr>
          <w:rFonts w:ascii="Cambria" w:hAnsi="Cambria" w:cs="Arial"/>
          <w:color w:val="000000"/>
          <w:spacing w:val="-2"/>
          <w:sz w:val="22"/>
          <w:szCs w:val="22"/>
        </w:rPr>
        <w:t xml:space="preserve"> </w:t>
      </w:r>
      <w:r w:rsidRPr="00C04AF9">
        <w:rPr>
          <w:rFonts w:ascii="Cambria" w:hAnsi="Cambria" w:cs="Arial"/>
          <w:color w:val="000000"/>
          <w:spacing w:val="-1"/>
          <w:sz w:val="22"/>
          <w:szCs w:val="22"/>
        </w:rPr>
        <w:t>a</w:t>
      </w:r>
      <w:r w:rsidRPr="00C04AF9">
        <w:rPr>
          <w:rFonts w:ascii="Cambria" w:hAnsi="Cambria" w:cs="Arial"/>
          <w:color w:val="000000"/>
          <w:spacing w:val="-13"/>
          <w:sz w:val="22"/>
          <w:szCs w:val="22"/>
        </w:rPr>
        <w:t xml:space="preserve"> </w:t>
      </w:r>
      <w:r w:rsidRPr="00C04AF9">
        <w:rPr>
          <w:rFonts w:ascii="Cambria" w:hAnsi="Cambria" w:cs="Arial"/>
          <w:color w:val="000000"/>
          <w:spacing w:val="-1"/>
          <w:sz w:val="22"/>
          <w:szCs w:val="22"/>
        </w:rPr>
        <w:t>todos</w:t>
      </w:r>
      <w:r w:rsidRPr="00C04AF9">
        <w:rPr>
          <w:rFonts w:ascii="Cambria" w:hAnsi="Cambria" w:cs="Arial"/>
          <w:color w:val="000000"/>
          <w:spacing w:val="-8"/>
          <w:sz w:val="22"/>
          <w:szCs w:val="22"/>
        </w:rPr>
        <w:t xml:space="preserve"> </w:t>
      </w:r>
      <w:r w:rsidRPr="00C04AF9">
        <w:rPr>
          <w:rFonts w:ascii="Cambria" w:hAnsi="Cambria" w:cs="Arial"/>
          <w:color w:val="000000"/>
          <w:spacing w:val="-1"/>
          <w:sz w:val="22"/>
          <w:szCs w:val="22"/>
        </w:rPr>
        <w:t>existência</w:t>
      </w:r>
      <w:r w:rsidRPr="00C04AF9">
        <w:rPr>
          <w:rFonts w:ascii="Cambria" w:hAnsi="Cambria" w:cs="Arial"/>
          <w:color w:val="000000"/>
          <w:spacing w:val="-2"/>
          <w:sz w:val="22"/>
          <w:szCs w:val="22"/>
        </w:rPr>
        <w:t xml:space="preserve"> </w:t>
      </w:r>
      <w:r w:rsidRPr="00C04AF9">
        <w:rPr>
          <w:rFonts w:ascii="Cambria" w:hAnsi="Cambria" w:cs="Arial"/>
          <w:color w:val="000000"/>
          <w:spacing w:val="-1"/>
          <w:sz w:val="22"/>
          <w:szCs w:val="22"/>
        </w:rPr>
        <w:t>digna,</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conforme</w:t>
      </w:r>
      <w:r w:rsidRPr="00C04AF9">
        <w:rPr>
          <w:rFonts w:ascii="Cambria" w:hAnsi="Cambria" w:cs="Arial"/>
          <w:color w:val="000000"/>
          <w:spacing w:val="-8"/>
          <w:sz w:val="22"/>
          <w:szCs w:val="22"/>
        </w:rPr>
        <w:t xml:space="preserve"> </w:t>
      </w:r>
      <w:r w:rsidRPr="00C04AF9">
        <w:rPr>
          <w:rFonts w:ascii="Cambria" w:hAnsi="Cambria" w:cs="Arial"/>
          <w:color w:val="000000"/>
          <w:sz w:val="22"/>
          <w:szCs w:val="22"/>
        </w:rPr>
        <w:t>os</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ditames</w:t>
      </w:r>
      <w:r w:rsidRPr="00C04AF9">
        <w:rPr>
          <w:rFonts w:ascii="Cambria" w:hAnsi="Cambria" w:cs="Arial"/>
          <w:color w:val="000000"/>
          <w:spacing w:val="-8"/>
          <w:sz w:val="22"/>
          <w:szCs w:val="22"/>
        </w:rPr>
        <w:t xml:space="preserve"> </w:t>
      </w:r>
      <w:r w:rsidRPr="00C04AF9">
        <w:rPr>
          <w:rFonts w:ascii="Cambria" w:hAnsi="Cambria" w:cs="Arial"/>
          <w:color w:val="000000"/>
          <w:sz w:val="22"/>
          <w:szCs w:val="22"/>
        </w:rPr>
        <w:t>da</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justiça</w:t>
      </w:r>
      <w:r w:rsidRPr="00C04AF9">
        <w:rPr>
          <w:rFonts w:ascii="Cambria" w:hAnsi="Cambria" w:cs="Arial"/>
          <w:color w:val="000000"/>
          <w:spacing w:val="-48"/>
          <w:sz w:val="22"/>
          <w:szCs w:val="22"/>
        </w:rPr>
        <w:t xml:space="preserve"> </w:t>
      </w:r>
      <w:r w:rsidRPr="00C04AF9">
        <w:rPr>
          <w:rFonts w:ascii="Cambria" w:hAnsi="Cambria" w:cs="Arial"/>
          <w:color w:val="000000"/>
          <w:sz w:val="22"/>
          <w:szCs w:val="22"/>
        </w:rPr>
        <w:t>social,</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observados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os</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seguintes princípios:</w:t>
      </w:r>
    </w:p>
    <w:p w14:paraId="3591A8C1" w14:textId="77777777" w:rsidR="00A55169" w:rsidRPr="00C04AF9" w:rsidRDefault="00A55169" w:rsidP="00A55169">
      <w:pPr>
        <w:ind w:left="1134" w:right="140"/>
        <w:jc w:val="both"/>
        <w:rPr>
          <w:rFonts w:ascii="Cambria" w:hAnsi="Cambria" w:cs="Arial"/>
          <w:b/>
          <w:i/>
          <w:color w:val="000000"/>
        </w:rPr>
      </w:pPr>
      <w:r w:rsidRPr="00C04AF9">
        <w:rPr>
          <w:rFonts w:ascii="Cambria" w:hAnsi="Cambria" w:cs="Arial"/>
          <w:b/>
          <w:i/>
          <w:color w:val="000000"/>
        </w:rPr>
        <w:t>IX - Tratamento favorecido para as empresas de pequeno porte constituídas sob as leis</w:t>
      </w:r>
      <w:r w:rsidRPr="00C04AF9">
        <w:rPr>
          <w:rFonts w:ascii="Cambria" w:hAnsi="Cambria" w:cs="Arial"/>
          <w:b/>
          <w:i/>
          <w:color w:val="000000"/>
          <w:spacing w:val="1"/>
        </w:rPr>
        <w:t xml:space="preserve"> </w:t>
      </w:r>
      <w:r w:rsidRPr="00C04AF9">
        <w:rPr>
          <w:rFonts w:ascii="Cambria" w:hAnsi="Cambria" w:cs="Arial"/>
          <w:b/>
          <w:i/>
          <w:color w:val="000000"/>
        </w:rPr>
        <w:t>brasileiras</w:t>
      </w:r>
      <w:r w:rsidRPr="00C04AF9">
        <w:rPr>
          <w:rFonts w:ascii="Cambria" w:hAnsi="Cambria" w:cs="Arial"/>
          <w:b/>
          <w:i/>
          <w:color w:val="000000"/>
          <w:spacing w:val="-4"/>
        </w:rPr>
        <w:t xml:space="preserve"> </w:t>
      </w:r>
      <w:r w:rsidRPr="00C04AF9">
        <w:rPr>
          <w:rFonts w:ascii="Cambria" w:hAnsi="Cambria" w:cs="Arial"/>
          <w:b/>
          <w:i/>
          <w:color w:val="000000"/>
        </w:rPr>
        <w:t>e</w:t>
      </w:r>
      <w:r w:rsidRPr="00C04AF9">
        <w:rPr>
          <w:rFonts w:ascii="Cambria" w:hAnsi="Cambria" w:cs="Arial"/>
          <w:b/>
          <w:i/>
          <w:color w:val="000000"/>
          <w:spacing w:val="1"/>
        </w:rPr>
        <w:t xml:space="preserve"> </w:t>
      </w:r>
      <w:r w:rsidRPr="00C04AF9">
        <w:rPr>
          <w:rFonts w:ascii="Cambria" w:hAnsi="Cambria" w:cs="Arial"/>
          <w:b/>
          <w:i/>
          <w:color w:val="000000"/>
        </w:rPr>
        <w:t>que tenham</w:t>
      </w:r>
      <w:r w:rsidRPr="00C04AF9">
        <w:rPr>
          <w:rFonts w:ascii="Cambria" w:hAnsi="Cambria" w:cs="Arial"/>
          <w:b/>
          <w:i/>
          <w:color w:val="000000"/>
          <w:spacing w:val="-2"/>
        </w:rPr>
        <w:t xml:space="preserve"> </w:t>
      </w:r>
      <w:r w:rsidRPr="00C04AF9">
        <w:rPr>
          <w:rFonts w:ascii="Cambria" w:hAnsi="Cambria" w:cs="Arial"/>
          <w:b/>
          <w:i/>
          <w:color w:val="000000"/>
        </w:rPr>
        <w:t>sua</w:t>
      </w:r>
      <w:r w:rsidRPr="00C04AF9">
        <w:rPr>
          <w:rFonts w:ascii="Cambria" w:hAnsi="Cambria" w:cs="Arial"/>
          <w:b/>
          <w:i/>
          <w:color w:val="000000"/>
          <w:spacing w:val="1"/>
        </w:rPr>
        <w:t xml:space="preserve"> </w:t>
      </w:r>
      <w:r w:rsidRPr="00C04AF9">
        <w:rPr>
          <w:rFonts w:ascii="Cambria" w:hAnsi="Cambria" w:cs="Arial"/>
          <w:b/>
          <w:i/>
          <w:color w:val="000000"/>
        </w:rPr>
        <w:t>sede e</w:t>
      </w:r>
      <w:r w:rsidRPr="00C04AF9">
        <w:rPr>
          <w:rFonts w:ascii="Cambria" w:hAnsi="Cambria" w:cs="Arial"/>
          <w:b/>
          <w:i/>
          <w:color w:val="000000"/>
          <w:spacing w:val="1"/>
        </w:rPr>
        <w:t xml:space="preserve"> </w:t>
      </w:r>
      <w:r w:rsidRPr="00C04AF9">
        <w:rPr>
          <w:rFonts w:ascii="Cambria" w:hAnsi="Cambria" w:cs="Arial"/>
          <w:b/>
          <w:i/>
          <w:color w:val="000000"/>
        </w:rPr>
        <w:t>administração</w:t>
      </w:r>
      <w:r w:rsidRPr="00C04AF9">
        <w:rPr>
          <w:rFonts w:ascii="Cambria" w:hAnsi="Cambria" w:cs="Arial"/>
          <w:b/>
          <w:i/>
          <w:color w:val="000000"/>
          <w:spacing w:val="-5"/>
        </w:rPr>
        <w:t xml:space="preserve"> </w:t>
      </w:r>
      <w:r w:rsidRPr="00C04AF9">
        <w:rPr>
          <w:rFonts w:ascii="Cambria" w:hAnsi="Cambria" w:cs="Arial"/>
          <w:b/>
          <w:i/>
          <w:color w:val="000000"/>
        </w:rPr>
        <w:t>no</w:t>
      </w:r>
      <w:r w:rsidRPr="00C04AF9">
        <w:rPr>
          <w:rFonts w:ascii="Cambria" w:hAnsi="Cambria" w:cs="Arial"/>
          <w:b/>
          <w:i/>
          <w:color w:val="000000"/>
          <w:spacing w:val="-4"/>
        </w:rPr>
        <w:t xml:space="preserve"> </w:t>
      </w:r>
      <w:r w:rsidRPr="00C04AF9">
        <w:rPr>
          <w:rFonts w:ascii="Cambria" w:hAnsi="Cambria" w:cs="Arial"/>
          <w:b/>
          <w:i/>
          <w:color w:val="000000"/>
        </w:rPr>
        <w:t>País.</w:t>
      </w:r>
    </w:p>
    <w:p w14:paraId="3003C6E9" w14:textId="77777777" w:rsidR="00A55169" w:rsidRPr="00C04AF9" w:rsidRDefault="00A55169" w:rsidP="00A55169">
      <w:pPr>
        <w:pStyle w:val="Ttulo2"/>
        <w:spacing w:before="0"/>
        <w:ind w:left="1134" w:right="140"/>
        <w:jc w:val="both"/>
        <w:rPr>
          <w:rFonts w:ascii="Cambria" w:hAnsi="Cambria" w:cs="Arial"/>
          <w:color w:val="000000"/>
          <w:sz w:val="22"/>
          <w:szCs w:val="22"/>
        </w:rPr>
      </w:pPr>
      <w:r w:rsidRPr="00C04AF9">
        <w:rPr>
          <w:rFonts w:ascii="Cambria" w:hAnsi="Cambria" w:cs="Arial"/>
          <w:color w:val="000000"/>
          <w:sz w:val="22"/>
          <w:szCs w:val="22"/>
        </w:rPr>
        <w:lastRenderedPageBreak/>
        <w:t>Art.</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179.</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União,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Estados,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Distrito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Federal</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Municípios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dispensarão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às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microempresas e às empresas de pequeno porte, assim definidas em lei, tratamento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jurídico diferenciado,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visando 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incentivá-las pela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simplificação de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suas obrigações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administrativas, tributárias, previdenciárias e creditícias, ou pela eliminação ou redução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destas</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por</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meio</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lei.</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(Grifo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nosso)</w:t>
      </w:r>
    </w:p>
    <w:p w14:paraId="1BF2A779" w14:textId="77777777" w:rsidR="00A55169" w:rsidRPr="00C04AF9" w:rsidRDefault="00A55169" w:rsidP="00A55169">
      <w:pPr>
        <w:pStyle w:val="Corpodetexto"/>
        <w:spacing w:line="276" w:lineRule="auto"/>
        <w:ind w:right="113" w:firstLine="709"/>
        <w:jc w:val="both"/>
        <w:rPr>
          <w:rFonts w:ascii="Cambria" w:hAnsi="Cambria" w:cs="Arial"/>
          <w:color w:val="000000"/>
        </w:rPr>
      </w:pPr>
    </w:p>
    <w:p w14:paraId="470F83BB" w14:textId="77777777" w:rsidR="00A55169" w:rsidRPr="00C04AF9" w:rsidRDefault="00A55169" w:rsidP="00A55169">
      <w:pPr>
        <w:pStyle w:val="Corpodetexto"/>
        <w:spacing w:line="276" w:lineRule="auto"/>
        <w:ind w:right="113" w:firstLine="709"/>
        <w:jc w:val="both"/>
        <w:rPr>
          <w:rFonts w:ascii="Cambria" w:hAnsi="Cambria" w:cs="Arial"/>
          <w:color w:val="000000"/>
        </w:rPr>
      </w:pPr>
      <w:r w:rsidRPr="00C04AF9">
        <w:rPr>
          <w:rFonts w:ascii="Cambria" w:hAnsi="Cambria" w:cs="Arial"/>
          <w:color w:val="000000"/>
        </w:rPr>
        <w:t>A Lei Complementar Federal nº 123/2006 e a Nível</w:t>
      </w:r>
      <w:r w:rsidRPr="00C04AF9">
        <w:rPr>
          <w:rFonts w:ascii="Cambria" w:hAnsi="Cambria" w:cs="Arial"/>
          <w:color w:val="000000"/>
          <w:spacing w:val="1"/>
        </w:rPr>
        <w:t xml:space="preserve"> </w:t>
      </w:r>
      <w:r w:rsidRPr="00C04AF9">
        <w:rPr>
          <w:rFonts w:ascii="Cambria" w:hAnsi="Cambria" w:cs="Arial"/>
          <w:color w:val="000000"/>
        </w:rPr>
        <w:t>Municipal Lei nº 1363/2023, tem por escopo dar</w:t>
      </w:r>
      <w:r w:rsidRPr="00C04AF9">
        <w:rPr>
          <w:rFonts w:ascii="Cambria" w:hAnsi="Cambria" w:cs="Arial"/>
          <w:color w:val="000000"/>
          <w:spacing w:val="1"/>
        </w:rPr>
        <w:t xml:space="preserve"> </w:t>
      </w:r>
      <w:r w:rsidRPr="00C04AF9">
        <w:rPr>
          <w:rFonts w:ascii="Cambria" w:hAnsi="Cambria" w:cs="Arial"/>
          <w:color w:val="000000"/>
        </w:rPr>
        <w:t xml:space="preserve">tratamento jurídico diferenciado </w:t>
      </w:r>
      <w:proofErr w:type="gramStart"/>
      <w:r w:rsidRPr="00C04AF9">
        <w:rPr>
          <w:rFonts w:ascii="Cambria" w:hAnsi="Cambria" w:cs="Arial"/>
          <w:color w:val="000000"/>
        </w:rPr>
        <w:t>à</w:t>
      </w:r>
      <w:proofErr w:type="gramEnd"/>
      <w:r w:rsidRPr="00C04AF9">
        <w:rPr>
          <w:rFonts w:ascii="Cambria" w:hAnsi="Cambria" w:cs="Arial"/>
          <w:color w:val="000000"/>
        </w:rPr>
        <w:t xml:space="preserve"> essas empresas, o qual guarda, ainda, perfeita consonância com os princípios</w:t>
      </w:r>
      <w:r w:rsidRPr="00C04AF9">
        <w:rPr>
          <w:rFonts w:ascii="Cambria" w:hAnsi="Cambria" w:cs="Arial"/>
          <w:color w:val="000000"/>
          <w:spacing w:val="1"/>
        </w:rPr>
        <w:t xml:space="preserve"> </w:t>
      </w:r>
      <w:r w:rsidRPr="00C04AF9">
        <w:rPr>
          <w:rFonts w:ascii="Cambria" w:hAnsi="Cambria" w:cs="Arial"/>
          <w:color w:val="000000"/>
        </w:rPr>
        <w:t>norteadores do direito, em especial da isonomia, imparcialidade, moralidade e equidade, bem como, em consonância</w:t>
      </w:r>
      <w:r w:rsidRPr="00C04AF9">
        <w:rPr>
          <w:rFonts w:ascii="Cambria" w:hAnsi="Cambria" w:cs="Arial"/>
          <w:color w:val="000000"/>
          <w:spacing w:val="1"/>
        </w:rPr>
        <w:t xml:space="preserve"> </w:t>
      </w:r>
      <w:r w:rsidRPr="00C04AF9">
        <w:rPr>
          <w:rFonts w:ascii="Cambria" w:hAnsi="Cambria" w:cs="Arial"/>
          <w:color w:val="000000"/>
        </w:rPr>
        <w:t>com</w:t>
      </w:r>
      <w:r w:rsidRPr="00C04AF9">
        <w:rPr>
          <w:rFonts w:ascii="Cambria" w:hAnsi="Cambria" w:cs="Arial"/>
          <w:color w:val="000000"/>
          <w:spacing w:val="2"/>
        </w:rPr>
        <w:t xml:space="preserve"> </w:t>
      </w:r>
      <w:r w:rsidRPr="00C04AF9">
        <w:rPr>
          <w:rFonts w:ascii="Cambria" w:hAnsi="Cambria" w:cs="Arial"/>
          <w:color w:val="000000"/>
        </w:rPr>
        <w:t>os</w:t>
      </w:r>
      <w:r w:rsidRPr="00C04AF9">
        <w:rPr>
          <w:rFonts w:ascii="Cambria" w:hAnsi="Cambria" w:cs="Arial"/>
          <w:color w:val="000000"/>
          <w:spacing w:val="-3"/>
        </w:rPr>
        <w:t xml:space="preserve"> </w:t>
      </w:r>
      <w:r w:rsidRPr="00C04AF9">
        <w:rPr>
          <w:rFonts w:ascii="Cambria" w:hAnsi="Cambria" w:cs="Arial"/>
          <w:color w:val="000000"/>
        </w:rPr>
        <w:t>entendimentos</w:t>
      </w:r>
      <w:r w:rsidRPr="00C04AF9">
        <w:rPr>
          <w:rFonts w:ascii="Cambria" w:hAnsi="Cambria" w:cs="Arial"/>
          <w:color w:val="000000"/>
          <w:spacing w:val="-3"/>
        </w:rPr>
        <w:t xml:space="preserve"> </w:t>
      </w:r>
      <w:r w:rsidRPr="00C04AF9">
        <w:rPr>
          <w:rFonts w:ascii="Cambria" w:hAnsi="Cambria" w:cs="Arial"/>
          <w:color w:val="000000"/>
        </w:rPr>
        <w:t>do órgão</w:t>
      </w:r>
      <w:r w:rsidRPr="00C04AF9">
        <w:rPr>
          <w:rFonts w:ascii="Cambria" w:hAnsi="Cambria" w:cs="Arial"/>
          <w:color w:val="000000"/>
          <w:spacing w:val="-8"/>
        </w:rPr>
        <w:t xml:space="preserve"> </w:t>
      </w:r>
      <w:r w:rsidRPr="00C04AF9">
        <w:rPr>
          <w:rFonts w:ascii="Cambria" w:hAnsi="Cambria" w:cs="Arial"/>
          <w:color w:val="000000"/>
        </w:rPr>
        <w:t>fiscalizador,</w:t>
      </w:r>
      <w:r w:rsidRPr="00C04AF9">
        <w:rPr>
          <w:rFonts w:ascii="Cambria" w:hAnsi="Cambria" w:cs="Arial"/>
          <w:color w:val="000000"/>
          <w:spacing w:val="-1"/>
        </w:rPr>
        <w:t xml:space="preserve"> </w:t>
      </w:r>
      <w:r w:rsidRPr="00C04AF9">
        <w:rPr>
          <w:rFonts w:ascii="Cambria" w:hAnsi="Cambria" w:cs="Arial"/>
          <w:color w:val="000000"/>
        </w:rPr>
        <w:t>qual</w:t>
      </w:r>
      <w:r w:rsidRPr="00C04AF9">
        <w:rPr>
          <w:rFonts w:ascii="Cambria" w:hAnsi="Cambria" w:cs="Arial"/>
          <w:color w:val="000000"/>
          <w:spacing w:val="4"/>
        </w:rPr>
        <w:t xml:space="preserve"> </w:t>
      </w:r>
      <w:r w:rsidRPr="00C04AF9">
        <w:rPr>
          <w:rFonts w:ascii="Cambria" w:hAnsi="Cambria" w:cs="Arial"/>
          <w:color w:val="000000"/>
        </w:rPr>
        <w:t>seja,</w:t>
      </w:r>
      <w:r w:rsidRPr="00C04AF9">
        <w:rPr>
          <w:rFonts w:ascii="Cambria" w:hAnsi="Cambria" w:cs="Arial"/>
          <w:color w:val="000000"/>
          <w:spacing w:val="-1"/>
        </w:rPr>
        <w:t xml:space="preserve"> </w:t>
      </w:r>
      <w:r w:rsidRPr="00C04AF9">
        <w:rPr>
          <w:rFonts w:ascii="Cambria" w:hAnsi="Cambria" w:cs="Arial"/>
          <w:color w:val="000000"/>
        </w:rPr>
        <w:t>o</w:t>
      </w:r>
      <w:r w:rsidRPr="00C04AF9">
        <w:rPr>
          <w:rFonts w:ascii="Cambria" w:hAnsi="Cambria" w:cs="Arial"/>
          <w:color w:val="000000"/>
          <w:spacing w:val="1"/>
        </w:rPr>
        <w:t xml:space="preserve"> </w:t>
      </w:r>
      <w:r w:rsidRPr="00C04AF9">
        <w:rPr>
          <w:rFonts w:ascii="Cambria" w:hAnsi="Cambria" w:cs="Arial"/>
          <w:color w:val="000000"/>
        </w:rPr>
        <w:t>Prejulgado</w:t>
      </w:r>
      <w:r w:rsidRPr="00C04AF9">
        <w:rPr>
          <w:rFonts w:ascii="Cambria" w:hAnsi="Cambria" w:cs="Arial"/>
          <w:color w:val="000000"/>
          <w:spacing w:val="-3"/>
        </w:rPr>
        <w:t xml:space="preserve"> </w:t>
      </w:r>
      <w:r w:rsidRPr="00C04AF9">
        <w:rPr>
          <w:rFonts w:ascii="Cambria" w:hAnsi="Cambria" w:cs="Arial"/>
          <w:color w:val="000000"/>
        </w:rPr>
        <w:t>nº</w:t>
      </w:r>
      <w:r w:rsidRPr="00C04AF9">
        <w:rPr>
          <w:rFonts w:ascii="Cambria" w:hAnsi="Cambria" w:cs="Arial"/>
          <w:color w:val="000000"/>
          <w:spacing w:val="-3"/>
        </w:rPr>
        <w:t xml:space="preserve"> </w:t>
      </w:r>
      <w:r w:rsidRPr="00C04AF9">
        <w:rPr>
          <w:rFonts w:ascii="Cambria" w:hAnsi="Cambria" w:cs="Arial"/>
          <w:color w:val="000000"/>
        </w:rPr>
        <w:t>027</w:t>
      </w:r>
      <w:r w:rsidRPr="00C04AF9">
        <w:rPr>
          <w:rFonts w:ascii="Cambria" w:hAnsi="Cambria" w:cs="Arial"/>
          <w:color w:val="000000"/>
          <w:spacing w:val="2"/>
        </w:rPr>
        <w:t xml:space="preserve"> </w:t>
      </w:r>
      <w:r w:rsidRPr="00C04AF9">
        <w:rPr>
          <w:rFonts w:ascii="Cambria" w:hAnsi="Cambria" w:cs="Arial"/>
          <w:color w:val="000000"/>
        </w:rPr>
        <w:t>–</w:t>
      </w:r>
      <w:r w:rsidRPr="00C04AF9">
        <w:rPr>
          <w:rFonts w:ascii="Cambria" w:hAnsi="Cambria" w:cs="Arial"/>
          <w:color w:val="000000"/>
          <w:spacing w:val="-3"/>
        </w:rPr>
        <w:t xml:space="preserve"> </w:t>
      </w:r>
      <w:r w:rsidRPr="00C04AF9">
        <w:rPr>
          <w:rFonts w:ascii="Cambria" w:hAnsi="Cambria" w:cs="Arial"/>
          <w:color w:val="000000"/>
        </w:rPr>
        <w:t>TCE/PR.</w:t>
      </w:r>
    </w:p>
    <w:p w14:paraId="04BD8A38" w14:textId="5C4B700B" w:rsidR="00A55169" w:rsidRPr="00C04AF9" w:rsidRDefault="00A55169" w:rsidP="00A55169">
      <w:pPr>
        <w:pStyle w:val="Corpodetexto"/>
        <w:spacing w:line="276" w:lineRule="auto"/>
        <w:ind w:right="112"/>
        <w:jc w:val="both"/>
        <w:rPr>
          <w:rFonts w:ascii="Cambria" w:hAnsi="Cambria" w:cs="Arial"/>
          <w:color w:val="000000"/>
        </w:rPr>
      </w:pPr>
      <w:r w:rsidRPr="00C04AF9">
        <w:rPr>
          <w:rFonts w:ascii="Cambria" w:hAnsi="Cambria" w:cs="Arial"/>
          <w:color w:val="000000"/>
        </w:rPr>
        <w:t xml:space="preserve">                     LC123/2006</w:t>
      </w:r>
    </w:p>
    <w:p w14:paraId="766C3EB0" w14:textId="77777777" w:rsidR="00A55169" w:rsidRPr="00C04AF9" w:rsidRDefault="00A55169" w:rsidP="00A55169">
      <w:pPr>
        <w:ind w:left="1134" w:right="112"/>
        <w:jc w:val="both"/>
        <w:rPr>
          <w:rFonts w:ascii="Cambria" w:hAnsi="Cambria" w:cs="Arial"/>
          <w:b/>
          <w:color w:val="000000"/>
          <w:sz w:val="24"/>
          <w:szCs w:val="24"/>
        </w:rPr>
      </w:pPr>
    </w:p>
    <w:p w14:paraId="31ADD68E" w14:textId="77777777" w:rsidR="00A55169" w:rsidRPr="00C04AF9" w:rsidRDefault="00A55169" w:rsidP="00A55169">
      <w:pPr>
        <w:ind w:left="1134" w:right="112"/>
        <w:jc w:val="both"/>
        <w:rPr>
          <w:rFonts w:ascii="Cambria" w:hAnsi="Cambria" w:cs="Arial"/>
          <w:color w:val="000000"/>
        </w:rPr>
      </w:pPr>
      <w:r w:rsidRPr="00C04AF9">
        <w:rPr>
          <w:rFonts w:ascii="Cambria" w:hAnsi="Cambria" w:cs="Arial"/>
          <w:b/>
          <w:color w:val="000000"/>
        </w:rPr>
        <w:t xml:space="preserve">Art. 47. </w:t>
      </w:r>
      <w:r w:rsidRPr="00C04AF9">
        <w:rPr>
          <w:rFonts w:ascii="Cambria" w:hAnsi="Cambria" w:cs="Arial"/>
          <w:color w:val="000000"/>
        </w:rPr>
        <w:t>Nas contratações públicas da administração direta e indireta, autárquica e fundacional,</w:t>
      </w:r>
      <w:r w:rsidRPr="00C04AF9">
        <w:rPr>
          <w:rFonts w:ascii="Cambria" w:hAnsi="Cambria" w:cs="Arial"/>
          <w:color w:val="000000"/>
          <w:spacing w:val="-47"/>
        </w:rPr>
        <w:t xml:space="preserve"> </w:t>
      </w:r>
      <w:r w:rsidRPr="00C04AF9">
        <w:rPr>
          <w:rFonts w:ascii="Cambria" w:hAnsi="Cambria" w:cs="Arial"/>
          <w:color w:val="000000"/>
        </w:rPr>
        <w:t xml:space="preserve">federal, estadual e municipal, </w:t>
      </w:r>
      <w:r w:rsidRPr="00C04AF9">
        <w:rPr>
          <w:rFonts w:ascii="Cambria" w:hAnsi="Cambria" w:cs="Arial"/>
          <w:b/>
          <w:color w:val="000000"/>
        </w:rPr>
        <w:t>deverá ser concedido tratamento diferenciado e simplificado</w:t>
      </w:r>
      <w:r w:rsidRPr="00C04AF9">
        <w:rPr>
          <w:rFonts w:ascii="Cambria" w:hAnsi="Cambria" w:cs="Arial"/>
          <w:b/>
          <w:color w:val="000000"/>
          <w:spacing w:val="-47"/>
        </w:rPr>
        <w:t xml:space="preserve"> </w:t>
      </w:r>
      <w:r w:rsidRPr="00C04AF9">
        <w:rPr>
          <w:rFonts w:ascii="Cambria" w:hAnsi="Cambria" w:cs="Arial"/>
          <w:color w:val="000000"/>
        </w:rPr>
        <w:t>para</w:t>
      </w:r>
      <w:r w:rsidRPr="00C04AF9">
        <w:rPr>
          <w:rFonts w:ascii="Cambria" w:hAnsi="Cambria" w:cs="Arial"/>
          <w:color w:val="000000"/>
          <w:spacing w:val="1"/>
        </w:rPr>
        <w:t xml:space="preserve"> </w:t>
      </w:r>
      <w:r w:rsidRPr="00C04AF9">
        <w:rPr>
          <w:rFonts w:ascii="Cambria" w:hAnsi="Cambria" w:cs="Arial"/>
          <w:color w:val="000000"/>
        </w:rPr>
        <w:t>as</w:t>
      </w:r>
      <w:r w:rsidRPr="00C04AF9">
        <w:rPr>
          <w:rFonts w:ascii="Cambria" w:hAnsi="Cambria" w:cs="Arial"/>
          <w:color w:val="000000"/>
          <w:spacing w:val="1"/>
        </w:rPr>
        <w:t xml:space="preserve"> </w:t>
      </w:r>
      <w:r w:rsidRPr="00C04AF9">
        <w:rPr>
          <w:rFonts w:ascii="Cambria" w:hAnsi="Cambria" w:cs="Arial"/>
          <w:color w:val="000000"/>
        </w:rPr>
        <w:t>microempresas</w:t>
      </w:r>
      <w:r w:rsidRPr="00C04AF9">
        <w:rPr>
          <w:rFonts w:ascii="Cambria" w:hAnsi="Cambria" w:cs="Arial"/>
          <w:color w:val="000000"/>
          <w:spacing w:val="1"/>
        </w:rPr>
        <w:t xml:space="preserve"> </w:t>
      </w:r>
      <w:r w:rsidRPr="00C04AF9">
        <w:rPr>
          <w:rFonts w:ascii="Cambria" w:hAnsi="Cambria" w:cs="Arial"/>
          <w:color w:val="000000"/>
        </w:rPr>
        <w:t>e</w:t>
      </w:r>
      <w:r w:rsidRPr="00C04AF9">
        <w:rPr>
          <w:rFonts w:ascii="Cambria" w:hAnsi="Cambria" w:cs="Arial"/>
          <w:color w:val="000000"/>
          <w:spacing w:val="1"/>
        </w:rPr>
        <w:t xml:space="preserve"> </w:t>
      </w:r>
      <w:r w:rsidRPr="00C04AF9">
        <w:rPr>
          <w:rFonts w:ascii="Cambria" w:hAnsi="Cambria" w:cs="Arial"/>
          <w:color w:val="000000"/>
        </w:rPr>
        <w:t>empresas</w:t>
      </w:r>
      <w:r w:rsidRPr="00C04AF9">
        <w:rPr>
          <w:rFonts w:ascii="Cambria" w:hAnsi="Cambria" w:cs="Arial"/>
          <w:color w:val="000000"/>
          <w:spacing w:val="1"/>
        </w:rPr>
        <w:t xml:space="preserve"> </w:t>
      </w:r>
      <w:r w:rsidRPr="00C04AF9">
        <w:rPr>
          <w:rFonts w:ascii="Cambria" w:hAnsi="Cambria" w:cs="Arial"/>
          <w:color w:val="000000"/>
        </w:rPr>
        <w:t>de</w:t>
      </w:r>
      <w:r w:rsidRPr="00C04AF9">
        <w:rPr>
          <w:rFonts w:ascii="Cambria" w:hAnsi="Cambria" w:cs="Arial"/>
          <w:color w:val="000000"/>
          <w:spacing w:val="1"/>
        </w:rPr>
        <w:t xml:space="preserve"> </w:t>
      </w:r>
      <w:r w:rsidRPr="00C04AF9">
        <w:rPr>
          <w:rFonts w:ascii="Cambria" w:hAnsi="Cambria" w:cs="Arial"/>
          <w:color w:val="000000"/>
        </w:rPr>
        <w:t>pequeno</w:t>
      </w:r>
      <w:r w:rsidRPr="00C04AF9">
        <w:rPr>
          <w:rFonts w:ascii="Cambria" w:hAnsi="Cambria" w:cs="Arial"/>
          <w:color w:val="000000"/>
          <w:spacing w:val="1"/>
        </w:rPr>
        <w:t xml:space="preserve"> </w:t>
      </w:r>
      <w:r w:rsidRPr="00C04AF9">
        <w:rPr>
          <w:rFonts w:ascii="Cambria" w:hAnsi="Cambria" w:cs="Arial"/>
          <w:color w:val="000000"/>
        </w:rPr>
        <w:t>porte</w:t>
      </w:r>
      <w:r w:rsidRPr="00C04AF9">
        <w:rPr>
          <w:rFonts w:ascii="Cambria" w:hAnsi="Cambria" w:cs="Arial"/>
          <w:color w:val="000000"/>
          <w:spacing w:val="1"/>
        </w:rPr>
        <w:t xml:space="preserve"> </w:t>
      </w:r>
      <w:r w:rsidRPr="00C04AF9">
        <w:rPr>
          <w:rFonts w:ascii="Cambria" w:hAnsi="Cambria" w:cs="Arial"/>
          <w:b/>
          <w:color w:val="000000"/>
        </w:rPr>
        <w:t>objetivando</w:t>
      </w:r>
      <w:r w:rsidRPr="00C04AF9">
        <w:rPr>
          <w:rFonts w:ascii="Cambria" w:hAnsi="Cambria" w:cs="Arial"/>
          <w:b/>
          <w:color w:val="000000"/>
          <w:spacing w:val="1"/>
        </w:rPr>
        <w:t xml:space="preserve"> </w:t>
      </w:r>
      <w:r w:rsidRPr="00C04AF9">
        <w:rPr>
          <w:rFonts w:ascii="Cambria" w:hAnsi="Cambria" w:cs="Arial"/>
          <w:b/>
          <w:color w:val="000000"/>
        </w:rPr>
        <w:t>a</w:t>
      </w:r>
      <w:r w:rsidRPr="00C04AF9">
        <w:rPr>
          <w:rFonts w:ascii="Cambria" w:hAnsi="Cambria" w:cs="Arial"/>
          <w:b/>
          <w:color w:val="000000"/>
          <w:spacing w:val="1"/>
        </w:rPr>
        <w:t xml:space="preserve"> </w:t>
      </w:r>
      <w:r w:rsidRPr="00C04AF9">
        <w:rPr>
          <w:rFonts w:ascii="Cambria" w:hAnsi="Cambria" w:cs="Arial"/>
          <w:b/>
          <w:color w:val="000000"/>
        </w:rPr>
        <w:t>promoção</w:t>
      </w:r>
      <w:r w:rsidRPr="00C04AF9">
        <w:rPr>
          <w:rFonts w:ascii="Cambria" w:hAnsi="Cambria" w:cs="Arial"/>
          <w:b/>
          <w:color w:val="000000"/>
          <w:spacing w:val="1"/>
        </w:rPr>
        <w:t xml:space="preserve"> </w:t>
      </w:r>
      <w:r w:rsidRPr="00C04AF9">
        <w:rPr>
          <w:rFonts w:ascii="Cambria" w:hAnsi="Cambria" w:cs="Arial"/>
          <w:b/>
          <w:color w:val="000000"/>
        </w:rPr>
        <w:t>do</w:t>
      </w:r>
      <w:r w:rsidRPr="00C04AF9">
        <w:rPr>
          <w:rFonts w:ascii="Cambria" w:hAnsi="Cambria" w:cs="Arial"/>
          <w:b/>
          <w:color w:val="000000"/>
          <w:spacing w:val="1"/>
        </w:rPr>
        <w:t xml:space="preserve"> </w:t>
      </w:r>
      <w:r w:rsidRPr="00C04AF9">
        <w:rPr>
          <w:rFonts w:ascii="Cambria" w:hAnsi="Cambria" w:cs="Arial"/>
          <w:b/>
          <w:color w:val="000000"/>
        </w:rPr>
        <w:t>desenvolvimento econômico e social no âmbito municipal e regional, a ampliação da</w:t>
      </w:r>
      <w:r w:rsidRPr="00C04AF9">
        <w:rPr>
          <w:rFonts w:ascii="Cambria" w:hAnsi="Cambria" w:cs="Arial"/>
          <w:b/>
          <w:color w:val="000000"/>
          <w:spacing w:val="1"/>
        </w:rPr>
        <w:t xml:space="preserve"> </w:t>
      </w:r>
      <w:r w:rsidRPr="00C04AF9">
        <w:rPr>
          <w:rFonts w:ascii="Cambria" w:hAnsi="Cambria" w:cs="Arial"/>
          <w:b/>
          <w:color w:val="000000"/>
        </w:rPr>
        <w:t>eficiência</w:t>
      </w:r>
      <w:r w:rsidRPr="00C04AF9">
        <w:rPr>
          <w:rFonts w:ascii="Cambria" w:hAnsi="Cambria" w:cs="Arial"/>
          <w:b/>
          <w:color w:val="000000"/>
          <w:spacing w:val="-4"/>
        </w:rPr>
        <w:t xml:space="preserve"> </w:t>
      </w:r>
      <w:r w:rsidRPr="00C04AF9">
        <w:rPr>
          <w:rFonts w:ascii="Cambria" w:hAnsi="Cambria" w:cs="Arial"/>
          <w:b/>
          <w:color w:val="000000"/>
        </w:rPr>
        <w:t>das</w:t>
      </w:r>
      <w:r w:rsidRPr="00C04AF9">
        <w:rPr>
          <w:rFonts w:ascii="Cambria" w:hAnsi="Cambria" w:cs="Arial"/>
          <w:b/>
          <w:color w:val="000000"/>
          <w:spacing w:val="-3"/>
        </w:rPr>
        <w:t xml:space="preserve"> </w:t>
      </w:r>
      <w:r w:rsidRPr="00C04AF9">
        <w:rPr>
          <w:rFonts w:ascii="Cambria" w:hAnsi="Cambria" w:cs="Arial"/>
          <w:b/>
          <w:color w:val="000000"/>
        </w:rPr>
        <w:t>políticas públicas</w:t>
      </w:r>
      <w:r w:rsidRPr="00C04AF9">
        <w:rPr>
          <w:rFonts w:ascii="Cambria" w:hAnsi="Cambria" w:cs="Arial"/>
          <w:b/>
          <w:color w:val="000000"/>
          <w:spacing w:val="-4"/>
        </w:rPr>
        <w:t xml:space="preserve"> </w:t>
      </w:r>
      <w:r w:rsidRPr="00C04AF9">
        <w:rPr>
          <w:rFonts w:ascii="Cambria" w:hAnsi="Cambria" w:cs="Arial"/>
          <w:b/>
          <w:color w:val="000000"/>
        </w:rPr>
        <w:t>e</w:t>
      </w:r>
      <w:r w:rsidRPr="00C04AF9">
        <w:rPr>
          <w:rFonts w:ascii="Cambria" w:hAnsi="Cambria" w:cs="Arial"/>
          <w:b/>
          <w:color w:val="000000"/>
          <w:spacing w:val="1"/>
        </w:rPr>
        <w:t xml:space="preserve"> </w:t>
      </w:r>
      <w:r w:rsidRPr="00C04AF9">
        <w:rPr>
          <w:rFonts w:ascii="Cambria" w:hAnsi="Cambria" w:cs="Arial"/>
          <w:b/>
          <w:color w:val="000000"/>
        </w:rPr>
        <w:t>o</w:t>
      </w:r>
      <w:r w:rsidRPr="00C04AF9">
        <w:rPr>
          <w:rFonts w:ascii="Cambria" w:hAnsi="Cambria" w:cs="Arial"/>
          <w:b/>
          <w:color w:val="000000"/>
          <w:spacing w:val="-9"/>
        </w:rPr>
        <w:t xml:space="preserve"> </w:t>
      </w:r>
      <w:r w:rsidRPr="00C04AF9">
        <w:rPr>
          <w:rFonts w:ascii="Cambria" w:hAnsi="Cambria" w:cs="Arial"/>
          <w:b/>
          <w:color w:val="000000"/>
        </w:rPr>
        <w:t>incentivo</w:t>
      </w:r>
      <w:r w:rsidRPr="00C04AF9">
        <w:rPr>
          <w:rFonts w:ascii="Cambria" w:hAnsi="Cambria" w:cs="Arial"/>
          <w:b/>
          <w:color w:val="000000"/>
          <w:spacing w:val="-4"/>
        </w:rPr>
        <w:t xml:space="preserve"> </w:t>
      </w:r>
      <w:r w:rsidRPr="00C04AF9">
        <w:rPr>
          <w:rFonts w:ascii="Cambria" w:hAnsi="Cambria" w:cs="Arial"/>
          <w:b/>
          <w:color w:val="000000"/>
        </w:rPr>
        <w:t>à</w:t>
      </w:r>
      <w:r w:rsidRPr="00C04AF9">
        <w:rPr>
          <w:rFonts w:ascii="Cambria" w:hAnsi="Cambria" w:cs="Arial"/>
          <w:b/>
          <w:color w:val="000000"/>
          <w:spacing w:val="-4"/>
        </w:rPr>
        <w:t xml:space="preserve"> </w:t>
      </w:r>
      <w:r w:rsidRPr="00C04AF9">
        <w:rPr>
          <w:rFonts w:ascii="Cambria" w:hAnsi="Cambria" w:cs="Arial"/>
          <w:b/>
          <w:color w:val="000000"/>
        </w:rPr>
        <w:t>inovação</w:t>
      </w:r>
      <w:r w:rsidRPr="00C04AF9">
        <w:rPr>
          <w:rFonts w:ascii="Cambria" w:hAnsi="Cambria" w:cs="Arial"/>
          <w:b/>
          <w:color w:val="000000"/>
          <w:spacing w:val="-4"/>
        </w:rPr>
        <w:t xml:space="preserve"> </w:t>
      </w:r>
      <w:r w:rsidRPr="00C04AF9">
        <w:rPr>
          <w:rFonts w:ascii="Cambria" w:hAnsi="Cambria" w:cs="Arial"/>
          <w:b/>
          <w:color w:val="000000"/>
        </w:rPr>
        <w:t>tecnológica.</w:t>
      </w:r>
      <w:r w:rsidRPr="00C04AF9">
        <w:rPr>
          <w:rFonts w:ascii="Cambria" w:hAnsi="Cambria" w:cs="Arial"/>
          <w:b/>
          <w:color w:val="000000"/>
          <w:spacing w:val="-1"/>
        </w:rPr>
        <w:t xml:space="preserve"> </w:t>
      </w:r>
      <w:r w:rsidRPr="00C04AF9">
        <w:rPr>
          <w:rFonts w:ascii="Cambria" w:hAnsi="Cambria" w:cs="Arial"/>
          <w:color w:val="000000"/>
        </w:rPr>
        <w:t>(Grifo</w:t>
      </w:r>
      <w:r w:rsidRPr="00C04AF9">
        <w:rPr>
          <w:rFonts w:ascii="Cambria" w:hAnsi="Cambria" w:cs="Arial"/>
          <w:color w:val="000000"/>
          <w:spacing w:val="1"/>
        </w:rPr>
        <w:t xml:space="preserve"> </w:t>
      </w:r>
      <w:r w:rsidRPr="00C04AF9">
        <w:rPr>
          <w:rFonts w:ascii="Cambria" w:hAnsi="Cambria" w:cs="Arial"/>
          <w:color w:val="000000"/>
        </w:rPr>
        <w:t>nosso)</w:t>
      </w:r>
    </w:p>
    <w:p w14:paraId="750CDFB9" w14:textId="77777777" w:rsidR="00A55169" w:rsidRPr="00C04AF9" w:rsidRDefault="00A55169" w:rsidP="00A55169">
      <w:pPr>
        <w:pStyle w:val="Ttulo1"/>
        <w:ind w:left="1134" w:right="112"/>
        <w:jc w:val="both"/>
        <w:rPr>
          <w:rFonts w:ascii="Cambria" w:hAnsi="Cambria" w:cs="Arial"/>
          <w:color w:val="000000"/>
          <w:sz w:val="22"/>
          <w:szCs w:val="22"/>
        </w:rPr>
      </w:pPr>
      <w:r w:rsidRPr="00C04AF9">
        <w:rPr>
          <w:rFonts w:ascii="Cambria" w:hAnsi="Cambria" w:cs="Arial"/>
          <w:color w:val="000000"/>
          <w:sz w:val="22"/>
          <w:szCs w:val="22"/>
        </w:rPr>
        <w:t>Parágrafo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único.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No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que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diz</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respeito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às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compras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públicas,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enquanto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não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sobrevier</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legislação</w:t>
      </w:r>
      <w:r w:rsidRPr="00C04AF9">
        <w:rPr>
          <w:rFonts w:ascii="Cambria" w:hAnsi="Cambria" w:cs="Arial"/>
          <w:color w:val="000000"/>
          <w:spacing w:val="-6"/>
          <w:sz w:val="22"/>
          <w:szCs w:val="22"/>
        </w:rPr>
        <w:t xml:space="preserve"> </w:t>
      </w:r>
      <w:r w:rsidRPr="00C04AF9">
        <w:rPr>
          <w:rFonts w:ascii="Cambria" w:hAnsi="Cambria" w:cs="Arial"/>
          <w:color w:val="000000"/>
          <w:sz w:val="22"/>
          <w:szCs w:val="22"/>
        </w:rPr>
        <w:t>estadual,</w:t>
      </w:r>
      <w:r w:rsidRPr="00C04AF9">
        <w:rPr>
          <w:rFonts w:ascii="Cambria" w:hAnsi="Cambria" w:cs="Arial"/>
          <w:color w:val="000000"/>
          <w:spacing w:val="-12"/>
          <w:sz w:val="22"/>
          <w:szCs w:val="22"/>
        </w:rPr>
        <w:t xml:space="preserve"> </w:t>
      </w:r>
      <w:r w:rsidRPr="00C04AF9">
        <w:rPr>
          <w:rFonts w:ascii="Cambria" w:hAnsi="Cambria" w:cs="Arial"/>
          <w:color w:val="000000"/>
          <w:sz w:val="22"/>
          <w:szCs w:val="22"/>
        </w:rPr>
        <w:t>municipal</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ou</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regulamento</w:t>
      </w:r>
      <w:r w:rsidRPr="00C04AF9">
        <w:rPr>
          <w:rFonts w:ascii="Cambria" w:hAnsi="Cambria" w:cs="Arial"/>
          <w:color w:val="000000"/>
          <w:spacing w:val="-6"/>
          <w:sz w:val="22"/>
          <w:szCs w:val="22"/>
        </w:rPr>
        <w:t xml:space="preserve"> </w:t>
      </w:r>
      <w:r w:rsidRPr="00C04AF9">
        <w:rPr>
          <w:rFonts w:ascii="Cambria" w:hAnsi="Cambria" w:cs="Arial"/>
          <w:color w:val="000000"/>
          <w:sz w:val="22"/>
          <w:szCs w:val="22"/>
        </w:rPr>
        <w:t>específico</w:t>
      </w:r>
      <w:r w:rsidRPr="00C04AF9">
        <w:rPr>
          <w:rFonts w:ascii="Cambria" w:hAnsi="Cambria" w:cs="Arial"/>
          <w:color w:val="000000"/>
          <w:spacing w:val="-10"/>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cada</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órgão</w:t>
      </w:r>
      <w:r w:rsidRPr="00C04AF9">
        <w:rPr>
          <w:rFonts w:ascii="Cambria" w:hAnsi="Cambria" w:cs="Arial"/>
          <w:color w:val="000000"/>
          <w:spacing w:val="-10"/>
          <w:sz w:val="22"/>
          <w:szCs w:val="22"/>
        </w:rPr>
        <w:t xml:space="preserve"> </w:t>
      </w:r>
      <w:r w:rsidRPr="00C04AF9">
        <w:rPr>
          <w:rFonts w:ascii="Cambria" w:hAnsi="Cambria" w:cs="Arial"/>
          <w:color w:val="000000"/>
          <w:sz w:val="22"/>
          <w:szCs w:val="22"/>
        </w:rPr>
        <w:t>mais</w:t>
      </w:r>
      <w:r w:rsidRPr="00C04AF9">
        <w:rPr>
          <w:rFonts w:ascii="Cambria" w:hAnsi="Cambria" w:cs="Arial"/>
          <w:color w:val="000000"/>
          <w:spacing w:val="-9"/>
          <w:sz w:val="22"/>
          <w:szCs w:val="22"/>
        </w:rPr>
        <w:t xml:space="preserve"> </w:t>
      </w:r>
      <w:r w:rsidRPr="00C04AF9">
        <w:rPr>
          <w:rFonts w:ascii="Cambria" w:hAnsi="Cambria" w:cs="Arial"/>
          <w:color w:val="000000"/>
          <w:sz w:val="22"/>
          <w:szCs w:val="22"/>
        </w:rPr>
        <w:t>favorável</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à</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microempresa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empresa de pequeno</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porte,</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aplica-se</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a</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legislação</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federal.</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(Grifo</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nosso)</w:t>
      </w:r>
    </w:p>
    <w:p w14:paraId="09EFA9C1" w14:textId="77777777" w:rsidR="00A55169" w:rsidRPr="00C04AF9" w:rsidRDefault="00A55169" w:rsidP="00A55169">
      <w:pPr>
        <w:pStyle w:val="Corpodetexto"/>
        <w:spacing w:line="276" w:lineRule="auto"/>
        <w:ind w:right="113" w:firstLine="709"/>
        <w:jc w:val="both"/>
        <w:rPr>
          <w:rFonts w:ascii="Cambria" w:hAnsi="Cambria" w:cs="Arial"/>
          <w:color w:val="000000"/>
          <w:spacing w:val="-1"/>
          <w:sz w:val="22"/>
          <w:szCs w:val="22"/>
        </w:rPr>
      </w:pPr>
    </w:p>
    <w:p w14:paraId="4A501A2B" w14:textId="77777777" w:rsidR="00A55169" w:rsidRPr="00C04AF9" w:rsidRDefault="00A55169" w:rsidP="00A55169">
      <w:pPr>
        <w:pStyle w:val="Corpodetexto"/>
        <w:spacing w:line="276" w:lineRule="auto"/>
        <w:ind w:right="113" w:firstLine="709"/>
        <w:jc w:val="both"/>
        <w:rPr>
          <w:rFonts w:ascii="Cambria" w:hAnsi="Cambria" w:cs="Arial"/>
          <w:color w:val="000000"/>
        </w:rPr>
      </w:pPr>
      <w:r w:rsidRPr="00C04AF9">
        <w:rPr>
          <w:rFonts w:ascii="Cambria" w:hAnsi="Cambria" w:cs="Arial"/>
          <w:color w:val="000000"/>
          <w:spacing w:val="-1"/>
        </w:rPr>
        <w:t>O</w:t>
      </w:r>
      <w:r w:rsidRPr="00C04AF9">
        <w:rPr>
          <w:rFonts w:ascii="Cambria" w:hAnsi="Cambria" w:cs="Arial"/>
          <w:color w:val="000000"/>
          <w:spacing w:val="-13"/>
        </w:rPr>
        <w:t xml:space="preserve"> </w:t>
      </w:r>
      <w:r w:rsidRPr="00C04AF9">
        <w:rPr>
          <w:rFonts w:ascii="Cambria" w:hAnsi="Cambria" w:cs="Arial"/>
          <w:color w:val="000000"/>
        </w:rPr>
        <w:t>Artigo</w:t>
      </w:r>
      <w:r w:rsidRPr="00C04AF9">
        <w:rPr>
          <w:rFonts w:ascii="Cambria" w:hAnsi="Cambria" w:cs="Arial"/>
          <w:color w:val="000000"/>
          <w:spacing w:val="-16"/>
        </w:rPr>
        <w:t xml:space="preserve"> </w:t>
      </w:r>
      <w:r w:rsidRPr="00C04AF9">
        <w:rPr>
          <w:rFonts w:ascii="Cambria" w:hAnsi="Cambria" w:cs="Arial"/>
          <w:color w:val="000000"/>
        </w:rPr>
        <w:t>48</w:t>
      </w:r>
      <w:r w:rsidRPr="00C04AF9">
        <w:rPr>
          <w:rFonts w:ascii="Cambria" w:hAnsi="Cambria" w:cs="Arial"/>
          <w:color w:val="000000"/>
          <w:spacing w:val="-8"/>
        </w:rPr>
        <w:t xml:space="preserve"> </w:t>
      </w:r>
      <w:r w:rsidRPr="00C04AF9">
        <w:rPr>
          <w:rFonts w:ascii="Cambria" w:hAnsi="Cambria" w:cs="Arial"/>
          <w:color w:val="000000"/>
        </w:rPr>
        <w:t>do</w:t>
      </w:r>
      <w:r w:rsidRPr="00C04AF9">
        <w:rPr>
          <w:rFonts w:ascii="Cambria" w:hAnsi="Cambria" w:cs="Arial"/>
          <w:color w:val="000000"/>
          <w:spacing w:val="-17"/>
        </w:rPr>
        <w:t xml:space="preserve"> </w:t>
      </w:r>
      <w:r w:rsidRPr="00C04AF9">
        <w:rPr>
          <w:rFonts w:ascii="Cambria" w:hAnsi="Cambria" w:cs="Arial"/>
          <w:color w:val="000000"/>
        </w:rPr>
        <w:t>mesmo</w:t>
      </w:r>
      <w:r w:rsidRPr="00C04AF9">
        <w:rPr>
          <w:rFonts w:ascii="Cambria" w:hAnsi="Cambria" w:cs="Arial"/>
          <w:color w:val="000000"/>
          <w:spacing w:val="-13"/>
        </w:rPr>
        <w:t xml:space="preserve"> </w:t>
      </w:r>
      <w:r w:rsidRPr="00C04AF9">
        <w:rPr>
          <w:rFonts w:ascii="Cambria" w:hAnsi="Cambria" w:cs="Arial"/>
          <w:color w:val="000000"/>
        </w:rPr>
        <w:t>dispositivo</w:t>
      </w:r>
      <w:r w:rsidRPr="00C04AF9">
        <w:rPr>
          <w:rFonts w:ascii="Cambria" w:hAnsi="Cambria" w:cs="Arial"/>
          <w:color w:val="000000"/>
          <w:spacing w:val="-13"/>
        </w:rPr>
        <w:t xml:space="preserve"> </w:t>
      </w:r>
      <w:r w:rsidRPr="00C04AF9">
        <w:rPr>
          <w:rFonts w:ascii="Cambria" w:hAnsi="Cambria" w:cs="Arial"/>
          <w:color w:val="000000"/>
        </w:rPr>
        <w:t>que</w:t>
      </w:r>
      <w:r w:rsidRPr="00C04AF9">
        <w:rPr>
          <w:rFonts w:ascii="Cambria" w:hAnsi="Cambria" w:cs="Arial"/>
          <w:color w:val="000000"/>
          <w:spacing w:val="-13"/>
        </w:rPr>
        <w:t xml:space="preserve"> </w:t>
      </w:r>
      <w:r w:rsidRPr="00C04AF9">
        <w:rPr>
          <w:rFonts w:ascii="Cambria" w:hAnsi="Cambria" w:cs="Arial"/>
          <w:color w:val="000000"/>
        </w:rPr>
        <w:t>determina</w:t>
      </w:r>
      <w:r w:rsidRPr="00C04AF9">
        <w:rPr>
          <w:rFonts w:ascii="Cambria" w:hAnsi="Cambria" w:cs="Arial"/>
          <w:color w:val="000000"/>
          <w:spacing w:val="-13"/>
        </w:rPr>
        <w:t xml:space="preserve"> </w:t>
      </w:r>
      <w:r w:rsidRPr="00C04AF9">
        <w:rPr>
          <w:rFonts w:ascii="Cambria" w:hAnsi="Cambria" w:cs="Arial"/>
          <w:color w:val="000000"/>
        </w:rPr>
        <w:t>o</w:t>
      </w:r>
      <w:r w:rsidRPr="00C04AF9">
        <w:rPr>
          <w:rFonts w:ascii="Cambria" w:hAnsi="Cambria" w:cs="Arial"/>
          <w:color w:val="000000"/>
          <w:spacing w:val="-17"/>
        </w:rPr>
        <w:t xml:space="preserve"> </w:t>
      </w:r>
      <w:r w:rsidRPr="00C04AF9">
        <w:rPr>
          <w:rFonts w:ascii="Cambria" w:hAnsi="Cambria" w:cs="Arial"/>
          <w:color w:val="000000"/>
        </w:rPr>
        <w:t>seguinte:</w:t>
      </w:r>
    </w:p>
    <w:p w14:paraId="7E08C147" w14:textId="77777777" w:rsidR="00A55169" w:rsidRPr="00C04AF9" w:rsidRDefault="00A55169" w:rsidP="00A55169">
      <w:pPr>
        <w:pStyle w:val="Ttulo1"/>
        <w:ind w:left="1134" w:right="112"/>
        <w:jc w:val="both"/>
        <w:rPr>
          <w:rFonts w:ascii="Cambria" w:hAnsi="Cambria" w:cs="Arial"/>
          <w:color w:val="000000"/>
          <w:sz w:val="22"/>
          <w:szCs w:val="22"/>
        </w:rPr>
      </w:pPr>
      <w:r w:rsidRPr="00C04AF9">
        <w:rPr>
          <w:rFonts w:ascii="Cambria" w:hAnsi="Cambria" w:cs="Arial"/>
          <w:color w:val="000000"/>
          <w:sz w:val="22"/>
          <w:szCs w:val="22"/>
        </w:rPr>
        <w:t>Art.</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48.</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Para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cumprimento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disposto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no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art.</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47</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desta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Lei</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Complementar,</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administração pública:</w:t>
      </w:r>
    </w:p>
    <w:p w14:paraId="30EBC2F2" w14:textId="77777777" w:rsidR="00A55169" w:rsidRPr="00C04AF9" w:rsidRDefault="00A55169" w:rsidP="00A55169">
      <w:pPr>
        <w:pStyle w:val="PargrafodaLista"/>
        <w:tabs>
          <w:tab w:val="left" w:pos="1841"/>
        </w:tabs>
        <w:ind w:left="1418" w:right="112"/>
        <w:jc w:val="both"/>
        <w:rPr>
          <w:rFonts w:ascii="Cambria" w:hAnsi="Cambria" w:cs="Arial"/>
          <w:b/>
          <w:color w:val="000000"/>
          <w:sz w:val="22"/>
          <w:szCs w:val="22"/>
        </w:rPr>
      </w:pPr>
      <w:r w:rsidRPr="00C04AF9">
        <w:rPr>
          <w:rFonts w:ascii="Cambria" w:hAnsi="Cambria" w:cs="Arial"/>
          <w:b/>
          <w:color w:val="000000"/>
          <w:sz w:val="22"/>
          <w:szCs w:val="22"/>
        </w:rPr>
        <w:t>I - Deverá realizar processo licitatório destinado exclusivamente à participação de</w:t>
      </w:r>
      <w:r w:rsidRPr="00C04AF9">
        <w:rPr>
          <w:rFonts w:ascii="Cambria" w:hAnsi="Cambria" w:cs="Arial"/>
          <w:b/>
          <w:color w:val="000000"/>
          <w:spacing w:val="1"/>
          <w:sz w:val="22"/>
          <w:szCs w:val="22"/>
        </w:rPr>
        <w:t xml:space="preserve"> </w:t>
      </w:r>
      <w:r w:rsidRPr="00C04AF9">
        <w:rPr>
          <w:rFonts w:ascii="Cambria" w:hAnsi="Cambria" w:cs="Arial"/>
          <w:b/>
          <w:color w:val="000000"/>
          <w:sz w:val="22"/>
          <w:szCs w:val="22"/>
        </w:rPr>
        <w:t>microempresas</w:t>
      </w:r>
      <w:r w:rsidRPr="00C04AF9">
        <w:rPr>
          <w:rFonts w:ascii="Cambria" w:hAnsi="Cambria" w:cs="Arial"/>
          <w:b/>
          <w:color w:val="000000"/>
          <w:spacing w:val="-5"/>
          <w:sz w:val="22"/>
          <w:szCs w:val="22"/>
        </w:rPr>
        <w:t xml:space="preserve"> </w:t>
      </w:r>
      <w:r w:rsidRPr="00C04AF9">
        <w:rPr>
          <w:rFonts w:ascii="Cambria" w:hAnsi="Cambria" w:cs="Arial"/>
          <w:b/>
          <w:color w:val="000000"/>
          <w:sz w:val="22"/>
          <w:szCs w:val="22"/>
        </w:rPr>
        <w:t>e</w:t>
      </w:r>
      <w:r w:rsidRPr="00C04AF9">
        <w:rPr>
          <w:rFonts w:ascii="Cambria" w:hAnsi="Cambria" w:cs="Arial"/>
          <w:b/>
          <w:color w:val="000000"/>
          <w:spacing w:val="-9"/>
          <w:sz w:val="22"/>
          <w:szCs w:val="22"/>
        </w:rPr>
        <w:t xml:space="preserve"> </w:t>
      </w:r>
      <w:r w:rsidRPr="00C04AF9">
        <w:rPr>
          <w:rFonts w:ascii="Cambria" w:hAnsi="Cambria" w:cs="Arial"/>
          <w:b/>
          <w:color w:val="000000"/>
          <w:sz w:val="22"/>
          <w:szCs w:val="22"/>
        </w:rPr>
        <w:t>empresas</w:t>
      </w:r>
      <w:r w:rsidRPr="00C04AF9">
        <w:rPr>
          <w:rFonts w:ascii="Cambria" w:hAnsi="Cambria" w:cs="Arial"/>
          <w:b/>
          <w:color w:val="000000"/>
          <w:spacing w:val="-5"/>
          <w:sz w:val="22"/>
          <w:szCs w:val="22"/>
        </w:rPr>
        <w:t xml:space="preserve"> </w:t>
      </w:r>
      <w:r w:rsidRPr="00C04AF9">
        <w:rPr>
          <w:rFonts w:ascii="Cambria" w:hAnsi="Cambria" w:cs="Arial"/>
          <w:b/>
          <w:color w:val="000000"/>
          <w:sz w:val="22"/>
          <w:szCs w:val="22"/>
        </w:rPr>
        <w:t>de</w:t>
      </w:r>
      <w:r w:rsidRPr="00C04AF9">
        <w:rPr>
          <w:rFonts w:ascii="Cambria" w:hAnsi="Cambria" w:cs="Arial"/>
          <w:b/>
          <w:color w:val="000000"/>
          <w:spacing w:val="-9"/>
          <w:sz w:val="22"/>
          <w:szCs w:val="22"/>
        </w:rPr>
        <w:t xml:space="preserve"> </w:t>
      </w:r>
      <w:r w:rsidRPr="00C04AF9">
        <w:rPr>
          <w:rFonts w:ascii="Cambria" w:hAnsi="Cambria" w:cs="Arial"/>
          <w:b/>
          <w:color w:val="000000"/>
          <w:sz w:val="22"/>
          <w:szCs w:val="22"/>
        </w:rPr>
        <w:t>pequeno</w:t>
      </w:r>
      <w:r w:rsidRPr="00C04AF9">
        <w:rPr>
          <w:rFonts w:ascii="Cambria" w:hAnsi="Cambria" w:cs="Arial"/>
          <w:b/>
          <w:color w:val="000000"/>
          <w:spacing w:val="-6"/>
          <w:sz w:val="22"/>
          <w:szCs w:val="22"/>
        </w:rPr>
        <w:t xml:space="preserve"> </w:t>
      </w:r>
      <w:r w:rsidRPr="00C04AF9">
        <w:rPr>
          <w:rFonts w:ascii="Cambria" w:hAnsi="Cambria" w:cs="Arial"/>
          <w:b/>
          <w:color w:val="000000"/>
          <w:sz w:val="22"/>
          <w:szCs w:val="22"/>
        </w:rPr>
        <w:t>porte</w:t>
      </w:r>
      <w:r w:rsidRPr="00C04AF9">
        <w:rPr>
          <w:rFonts w:ascii="Cambria" w:hAnsi="Cambria" w:cs="Arial"/>
          <w:b/>
          <w:color w:val="000000"/>
          <w:spacing w:val="-9"/>
          <w:sz w:val="22"/>
          <w:szCs w:val="22"/>
        </w:rPr>
        <w:t xml:space="preserve"> </w:t>
      </w:r>
      <w:r w:rsidRPr="00C04AF9">
        <w:rPr>
          <w:rFonts w:ascii="Cambria" w:hAnsi="Cambria" w:cs="Arial"/>
          <w:b/>
          <w:color w:val="000000"/>
          <w:sz w:val="22"/>
          <w:szCs w:val="22"/>
        </w:rPr>
        <w:t>nos</w:t>
      </w:r>
      <w:r w:rsidRPr="00C04AF9">
        <w:rPr>
          <w:rFonts w:ascii="Cambria" w:hAnsi="Cambria" w:cs="Arial"/>
          <w:b/>
          <w:color w:val="000000"/>
          <w:spacing w:val="-9"/>
          <w:sz w:val="22"/>
          <w:szCs w:val="22"/>
        </w:rPr>
        <w:t xml:space="preserve"> </w:t>
      </w:r>
      <w:r w:rsidRPr="00C04AF9">
        <w:rPr>
          <w:rFonts w:ascii="Cambria" w:hAnsi="Cambria" w:cs="Arial"/>
          <w:b/>
          <w:color w:val="000000"/>
          <w:sz w:val="22"/>
          <w:szCs w:val="22"/>
        </w:rPr>
        <w:t>itens</w:t>
      </w:r>
      <w:r w:rsidRPr="00C04AF9">
        <w:rPr>
          <w:rFonts w:ascii="Cambria" w:hAnsi="Cambria" w:cs="Arial"/>
          <w:b/>
          <w:color w:val="000000"/>
          <w:spacing w:val="-5"/>
          <w:sz w:val="22"/>
          <w:szCs w:val="22"/>
        </w:rPr>
        <w:t xml:space="preserve"> </w:t>
      </w:r>
      <w:r w:rsidRPr="00C04AF9">
        <w:rPr>
          <w:rFonts w:ascii="Cambria" w:hAnsi="Cambria" w:cs="Arial"/>
          <w:b/>
          <w:color w:val="000000"/>
          <w:sz w:val="22"/>
          <w:szCs w:val="22"/>
        </w:rPr>
        <w:t>de</w:t>
      </w:r>
      <w:r w:rsidRPr="00C04AF9">
        <w:rPr>
          <w:rFonts w:ascii="Cambria" w:hAnsi="Cambria" w:cs="Arial"/>
          <w:b/>
          <w:color w:val="000000"/>
          <w:spacing w:val="-4"/>
          <w:sz w:val="22"/>
          <w:szCs w:val="22"/>
        </w:rPr>
        <w:t xml:space="preserve"> </w:t>
      </w:r>
      <w:r w:rsidRPr="00C04AF9">
        <w:rPr>
          <w:rFonts w:ascii="Cambria" w:hAnsi="Cambria" w:cs="Arial"/>
          <w:b/>
          <w:color w:val="000000"/>
          <w:sz w:val="22"/>
          <w:szCs w:val="22"/>
        </w:rPr>
        <w:t>contratação</w:t>
      </w:r>
      <w:r w:rsidRPr="00C04AF9">
        <w:rPr>
          <w:rFonts w:ascii="Cambria" w:hAnsi="Cambria" w:cs="Arial"/>
          <w:b/>
          <w:color w:val="000000"/>
          <w:spacing w:val="-9"/>
          <w:sz w:val="22"/>
          <w:szCs w:val="22"/>
        </w:rPr>
        <w:t xml:space="preserve"> </w:t>
      </w:r>
      <w:r w:rsidRPr="00C04AF9">
        <w:rPr>
          <w:rFonts w:ascii="Cambria" w:hAnsi="Cambria" w:cs="Arial"/>
          <w:b/>
          <w:color w:val="000000"/>
          <w:sz w:val="22"/>
          <w:szCs w:val="22"/>
        </w:rPr>
        <w:t>cujo</w:t>
      </w:r>
      <w:r w:rsidRPr="00C04AF9">
        <w:rPr>
          <w:rFonts w:ascii="Cambria" w:hAnsi="Cambria" w:cs="Arial"/>
          <w:b/>
          <w:color w:val="000000"/>
          <w:spacing w:val="-10"/>
          <w:sz w:val="22"/>
          <w:szCs w:val="22"/>
        </w:rPr>
        <w:t xml:space="preserve"> </w:t>
      </w:r>
      <w:r w:rsidRPr="00C04AF9">
        <w:rPr>
          <w:rFonts w:ascii="Cambria" w:hAnsi="Cambria" w:cs="Arial"/>
          <w:b/>
          <w:color w:val="000000"/>
          <w:sz w:val="22"/>
          <w:szCs w:val="22"/>
        </w:rPr>
        <w:t>valor</w:t>
      </w:r>
      <w:r w:rsidRPr="00C04AF9">
        <w:rPr>
          <w:rFonts w:ascii="Cambria" w:hAnsi="Cambria" w:cs="Arial"/>
          <w:b/>
          <w:color w:val="000000"/>
          <w:spacing w:val="-7"/>
          <w:sz w:val="22"/>
          <w:szCs w:val="22"/>
        </w:rPr>
        <w:t xml:space="preserve"> </w:t>
      </w:r>
      <w:r w:rsidRPr="00C04AF9">
        <w:rPr>
          <w:rFonts w:ascii="Cambria" w:hAnsi="Cambria" w:cs="Arial"/>
          <w:b/>
          <w:color w:val="000000"/>
          <w:sz w:val="22"/>
          <w:szCs w:val="22"/>
        </w:rPr>
        <w:t>seja</w:t>
      </w:r>
      <w:r w:rsidRPr="00C04AF9">
        <w:rPr>
          <w:rFonts w:ascii="Cambria" w:hAnsi="Cambria" w:cs="Arial"/>
          <w:b/>
          <w:color w:val="000000"/>
          <w:spacing w:val="-5"/>
          <w:sz w:val="22"/>
          <w:szCs w:val="22"/>
        </w:rPr>
        <w:t xml:space="preserve"> </w:t>
      </w:r>
      <w:r w:rsidRPr="00C04AF9">
        <w:rPr>
          <w:rFonts w:ascii="Cambria" w:hAnsi="Cambria" w:cs="Arial"/>
          <w:b/>
          <w:color w:val="000000"/>
          <w:sz w:val="22"/>
          <w:szCs w:val="22"/>
        </w:rPr>
        <w:t>de</w:t>
      </w:r>
      <w:r w:rsidRPr="00C04AF9">
        <w:rPr>
          <w:rFonts w:ascii="Cambria" w:hAnsi="Cambria" w:cs="Arial"/>
          <w:b/>
          <w:color w:val="000000"/>
          <w:spacing w:val="-47"/>
          <w:sz w:val="22"/>
          <w:szCs w:val="22"/>
        </w:rPr>
        <w:t xml:space="preserve"> </w:t>
      </w:r>
      <w:r w:rsidRPr="00C04AF9">
        <w:rPr>
          <w:rFonts w:ascii="Cambria" w:hAnsi="Cambria" w:cs="Arial"/>
          <w:b/>
          <w:color w:val="000000"/>
          <w:sz w:val="22"/>
          <w:szCs w:val="22"/>
        </w:rPr>
        <w:t>até R$</w:t>
      </w:r>
      <w:r w:rsidRPr="00C04AF9">
        <w:rPr>
          <w:rFonts w:ascii="Cambria" w:hAnsi="Cambria" w:cs="Arial"/>
          <w:b/>
          <w:color w:val="000000"/>
          <w:spacing w:val="-3"/>
          <w:sz w:val="22"/>
          <w:szCs w:val="22"/>
        </w:rPr>
        <w:t xml:space="preserve"> </w:t>
      </w:r>
      <w:r w:rsidRPr="00C04AF9">
        <w:rPr>
          <w:rFonts w:ascii="Cambria" w:hAnsi="Cambria" w:cs="Arial"/>
          <w:b/>
          <w:color w:val="000000"/>
          <w:sz w:val="22"/>
          <w:szCs w:val="22"/>
        </w:rPr>
        <w:t>80.000,00</w:t>
      </w:r>
      <w:r w:rsidRPr="00C04AF9">
        <w:rPr>
          <w:rFonts w:ascii="Cambria" w:hAnsi="Cambria" w:cs="Arial"/>
          <w:b/>
          <w:color w:val="000000"/>
          <w:spacing w:val="-3"/>
          <w:sz w:val="22"/>
          <w:szCs w:val="22"/>
        </w:rPr>
        <w:t xml:space="preserve"> </w:t>
      </w:r>
      <w:r w:rsidRPr="00C04AF9">
        <w:rPr>
          <w:rFonts w:ascii="Cambria" w:hAnsi="Cambria" w:cs="Arial"/>
          <w:b/>
          <w:color w:val="000000"/>
          <w:sz w:val="22"/>
          <w:szCs w:val="22"/>
        </w:rPr>
        <w:t>(oitenta</w:t>
      </w:r>
      <w:r w:rsidRPr="00C04AF9">
        <w:rPr>
          <w:rFonts w:ascii="Cambria" w:hAnsi="Cambria" w:cs="Arial"/>
          <w:b/>
          <w:color w:val="000000"/>
          <w:spacing w:val="-8"/>
          <w:sz w:val="22"/>
          <w:szCs w:val="22"/>
        </w:rPr>
        <w:t xml:space="preserve"> </w:t>
      </w:r>
      <w:r w:rsidRPr="00C04AF9">
        <w:rPr>
          <w:rFonts w:ascii="Cambria" w:hAnsi="Cambria" w:cs="Arial"/>
          <w:b/>
          <w:color w:val="000000"/>
          <w:sz w:val="22"/>
          <w:szCs w:val="22"/>
        </w:rPr>
        <w:t>mil</w:t>
      </w:r>
      <w:r w:rsidRPr="00C04AF9">
        <w:rPr>
          <w:rFonts w:ascii="Cambria" w:hAnsi="Cambria" w:cs="Arial"/>
          <w:b/>
          <w:color w:val="000000"/>
          <w:spacing w:val="-7"/>
          <w:sz w:val="22"/>
          <w:szCs w:val="22"/>
        </w:rPr>
        <w:t xml:space="preserve"> </w:t>
      </w:r>
      <w:r w:rsidRPr="00C04AF9">
        <w:rPr>
          <w:rFonts w:ascii="Cambria" w:hAnsi="Cambria" w:cs="Arial"/>
          <w:b/>
          <w:color w:val="000000"/>
          <w:sz w:val="22"/>
          <w:szCs w:val="22"/>
        </w:rPr>
        <w:t>reais);</w:t>
      </w:r>
    </w:p>
    <w:p w14:paraId="5FA28505" w14:textId="77777777" w:rsidR="00A55169" w:rsidRPr="00C04AF9" w:rsidRDefault="00A55169" w:rsidP="00A55169">
      <w:pPr>
        <w:pStyle w:val="Ttulo1"/>
        <w:ind w:left="1418" w:right="112"/>
        <w:jc w:val="both"/>
        <w:rPr>
          <w:rFonts w:ascii="Cambria" w:hAnsi="Cambria" w:cs="Arial"/>
          <w:b w:val="0"/>
          <w:color w:val="000000"/>
          <w:sz w:val="22"/>
          <w:szCs w:val="22"/>
        </w:rPr>
      </w:pPr>
      <w:r w:rsidRPr="00C04AF9">
        <w:rPr>
          <w:rFonts w:ascii="Cambria" w:hAnsi="Cambria" w:cs="Arial"/>
          <w:color w:val="000000"/>
          <w:sz w:val="22"/>
          <w:szCs w:val="22"/>
        </w:rPr>
        <w:t>II - Poderá, em relação aos processos licitatórios destinados à aquisição de obras e</w:t>
      </w:r>
      <w:r w:rsidRPr="00C04AF9">
        <w:rPr>
          <w:rFonts w:ascii="Cambria" w:hAnsi="Cambria" w:cs="Arial"/>
          <w:color w:val="000000"/>
          <w:spacing w:val="1"/>
          <w:sz w:val="22"/>
          <w:szCs w:val="22"/>
        </w:rPr>
        <w:t xml:space="preserve"> </w:t>
      </w:r>
      <w:r w:rsidRPr="00C04AF9">
        <w:rPr>
          <w:rFonts w:ascii="Cambria" w:hAnsi="Cambria" w:cs="Arial"/>
          <w:color w:val="000000"/>
          <w:spacing w:val="-1"/>
          <w:sz w:val="22"/>
          <w:szCs w:val="22"/>
        </w:rPr>
        <w:t>serviços,</w:t>
      </w:r>
      <w:r w:rsidRPr="00C04AF9">
        <w:rPr>
          <w:rFonts w:ascii="Cambria" w:hAnsi="Cambria" w:cs="Arial"/>
          <w:color w:val="000000"/>
          <w:spacing w:val="-9"/>
          <w:sz w:val="22"/>
          <w:szCs w:val="22"/>
        </w:rPr>
        <w:t xml:space="preserve"> </w:t>
      </w:r>
      <w:r w:rsidRPr="00C04AF9">
        <w:rPr>
          <w:rFonts w:ascii="Cambria" w:hAnsi="Cambria" w:cs="Arial"/>
          <w:color w:val="000000"/>
          <w:spacing w:val="-1"/>
          <w:sz w:val="22"/>
          <w:szCs w:val="22"/>
        </w:rPr>
        <w:t>exigir</w:t>
      </w:r>
      <w:r w:rsidRPr="00C04AF9">
        <w:rPr>
          <w:rFonts w:ascii="Cambria" w:hAnsi="Cambria" w:cs="Arial"/>
          <w:color w:val="000000"/>
          <w:spacing w:val="-5"/>
          <w:sz w:val="22"/>
          <w:szCs w:val="22"/>
        </w:rPr>
        <w:t xml:space="preserve"> </w:t>
      </w:r>
      <w:r w:rsidRPr="00C04AF9">
        <w:rPr>
          <w:rFonts w:ascii="Cambria" w:hAnsi="Cambria" w:cs="Arial"/>
          <w:color w:val="000000"/>
          <w:spacing w:val="-1"/>
          <w:sz w:val="22"/>
          <w:szCs w:val="22"/>
        </w:rPr>
        <w:t>dos</w:t>
      </w:r>
      <w:r w:rsidRPr="00C04AF9">
        <w:rPr>
          <w:rFonts w:ascii="Cambria" w:hAnsi="Cambria" w:cs="Arial"/>
          <w:color w:val="000000"/>
          <w:spacing w:val="-12"/>
          <w:sz w:val="22"/>
          <w:szCs w:val="22"/>
        </w:rPr>
        <w:t xml:space="preserve"> </w:t>
      </w:r>
      <w:r w:rsidRPr="00C04AF9">
        <w:rPr>
          <w:rFonts w:ascii="Cambria" w:hAnsi="Cambria" w:cs="Arial"/>
          <w:color w:val="000000"/>
          <w:spacing w:val="-1"/>
          <w:sz w:val="22"/>
          <w:szCs w:val="22"/>
        </w:rPr>
        <w:t>licitantes</w:t>
      </w:r>
      <w:r w:rsidRPr="00C04AF9">
        <w:rPr>
          <w:rFonts w:ascii="Cambria" w:hAnsi="Cambria" w:cs="Arial"/>
          <w:color w:val="000000"/>
          <w:spacing w:val="-7"/>
          <w:sz w:val="22"/>
          <w:szCs w:val="22"/>
        </w:rPr>
        <w:t xml:space="preserve"> </w:t>
      </w:r>
      <w:r w:rsidRPr="00C04AF9">
        <w:rPr>
          <w:rFonts w:ascii="Cambria" w:hAnsi="Cambria" w:cs="Arial"/>
          <w:color w:val="000000"/>
          <w:spacing w:val="-1"/>
          <w:sz w:val="22"/>
          <w:szCs w:val="22"/>
        </w:rPr>
        <w:t>a</w:t>
      </w:r>
      <w:r w:rsidRPr="00C04AF9">
        <w:rPr>
          <w:rFonts w:ascii="Cambria" w:hAnsi="Cambria" w:cs="Arial"/>
          <w:color w:val="000000"/>
          <w:spacing w:val="-12"/>
          <w:sz w:val="22"/>
          <w:szCs w:val="22"/>
        </w:rPr>
        <w:t xml:space="preserve"> </w:t>
      </w:r>
      <w:r w:rsidRPr="00C04AF9">
        <w:rPr>
          <w:rFonts w:ascii="Cambria" w:hAnsi="Cambria" w:cs="Arial"/>
          <w:color w:val="000000"/>
          <w:spacing w:val="-1"/>
          <w:sz w:val="22"/>
          <w:szCs w:val="22"/>
        </w:rPr>
        <w:t>subcontratação</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17"/>
          <w:sz w:val="22"/>
          <w:szCs w:val="22"/>
        </w:rPr>
        <w:t xml:space="preserve"> </w:t>
      </w:r>
      <w:r w:rsidRPr="00C04AF9">
        <w:rPr>
          <w:rFonts w:ascii="Cambria" w:hAnsi="Cambria" w:cs="Arial"/>
          <w:color w:val="000000"/>
          <w:sz w:val="22"/>
          <w:szCs w:val="22"/>
        </w:rPr>
        <w:t>microempresa</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ou</w:t>
      </w:r>
      <w:r w:rsidRPr="00C04AF9">
        <w:rPr>
          <w:rFonts w:ascii="Cambria" w:hAnsi="Cambria" w:cs="Arial"/>
          <w:color w:val="000000"/>
          <w:spacing w:val="-12"/>
          <w:sz w:val="22"/>
          <w:szCs w:val="22"/>
        </w:rPr>
        <w:t xml:space="preserve"> </w:t>
      </w:r>
      <w:r w:rsidRPr="00C04AF9">
        <w:rPr>
          <w:rFonts w:ascii="Cambria" w:hAnsi="Cambria" w:cs="Arial"/>
          <w:color w:val="000000"/>
          <w:sz w:val="22"/>
          <w:szCs w:val="22"/>
        </w:rPr>
        <w:t>empresa</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12"/>
          <w:sz w:val="22"/>
          <w:szCs w:val="22"/>
        </w:rPr>
        <w:t xml:space="preserve"> </w:t>
      </w:r>
      <w:r w:rsidRPr="00C04AF9">
        <w:rPr>
          <w:rFonts w:ascii="Cambria" w:hAnsi="Cambria" w:cs="Arial"/>
          <w:color w:val="000000"/>
          <w:sz w:val="22"/>
          <w:szCs w:val="22"/>
        </w:rPr>
        <w:t>pequeno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porte;</w:t>
      </w:r>
    </w:p>
    <w:p w14:paraId="78D5F91D" w14:textId="77777777" w:rsidR="00A55169" w:rsidRPr="00C04AF9" w:rsidRDefault="00A55169" w:rsidP="00A55169">
      <w:pPr>
        <w:pStyle w:val="PargrafodaLista"/>
        <w:tabs>
          <w:tab w:val="left" w:pos="1841"/>
        </w:tabs>
        <w:ind w:left="1418" w:right="112"/>
        <w:jc w:val="both"/>
        <w:rPr>
          <w:rFonts w:ascii="Cambria" w:hAnsi="Cambria" w:cs="Arial"/>
          <w:b/>
          <w:color w:val="000000"/>
          <w:sz w:val="22"/>
          <w:szCs w:val="22"/>
        </w:rPr>
      </w:pPr>
      <w:r w:rsidRPr="00C04AF9">
        <w:rPr>
          <w:rFonts w:ascii="Cambria" w:hAnsi="Cambria" w:cs="Arial"/>
          <w:b/>
          <w:color w:val="000000"/>
          <w:sz w:val="22"/>
          <w:szCs w:val="22"/>
        </w:rPr>
        <w:t>III - Deverá estabelecer, em certames para aquisição de bens de natureza divisível, cota</w:t>
      </w:r>
      <w:r w:rsidRPr="00C04AF9">
        <w:rPr>
          <w:rFonts w:ascii="Cambria" w:hAnsi="Cambria" w:cs="Arial"/>
          <w:b/>
          <w:color w:val="000000"/>
          <w:spacing w:val="1"/>
          <w:sz w:val="22"/>
          <w:szCs w:val="22"/>
        </w:rPr>
        <w:t xml:space="preserve"> </w:t>
      </w:r>
      <w:r w:rsidRPr="00C04AF9">
        <w:rPr>
          <w:rFonts w:ascii="Cambria" w:hAnsi="Cambria" w:cs="Arial"/>
          <w:b/>
          <w:color w:val="000000"/>
          <w:sz w:val="22"/>
          <w:szCs w:val="22"/>
        </w:rPr>
        <w:t>de até 25% (vinte e cinco por cento) do objeto para a contratação de microempresas e</w:t>
      </w:r>
      <w:r w:rsidRPr="00C04AF9">
        <w:rPr>
          <w:rFonts w:ascii="Cambria" w:hAnsi="Cambria" w:cs="Arial"/>
          <w:b/>
          <w:color w:val="000000"/>
          <w:spacing w:val="1"/>
          <w:sz w:val="22"/>
          <w:szCs w:val="22"/>
        </w:rPr>
        <w:t xml:space="preserve"> </w:t>
      </w:r>
      <w:r w:rsidRPr="00C04AF9">
        <w:rPr>
          <w:rFonts w:ascii="Cambria" w:hAnsi="Cambria" w:cs="Arial"/>
          <w:b/>
          <w:color w:val="000000"/>
          <w:sz w:val="22"/>
          <w:szCs w:val="22"/>
        </w:rPr>
        <w:t>empresas</w:t>
      </w:r>
      <w:r w:rsidRPr="00C04AF9">
        <w:rPr>
          <w:rFonts w:ascii="Cambria" w:hAnsi="Cambria" w:cs="Arial"/>
          <w:b/>
          <w:color w:val="000000"/>
          <w:spacing w:val="-4"/>
          <w:sz w:val="22"/>
          <w:szCs w:val="22"/>
        </w:rPr>
        <w:t xml:space="preserve"> </w:t>
      </w:r>
      <w:r w:rsidRPr="00C04AF9">
        <w:rPr>
          <w:rFonts w:ascii="Cambria" w:hAnsi="Cambria" w:cs="Arial"/>
          <w:b/>
          <w:color w:val="000000"/>
          <w:sz w:val="22"/>
          <w:szCs w:val="22"/>
        </w:rPr>
        <w:t>de</w:t>
      </w:r>
      <w:r w:rsidRPr="00C04AF9">
        <w:rPr>
          <w:rFonts w:ascii="Cambria" w:hAnsi="Cambria" w:cs="Arial"/>
          <w:b/>
          <w:color w:val="000000"/>
          <w:spacing w:val="1"/>
          <w:sz w:val="22"/>
          <w:szCs w:val="22"/>
        </w:rPr>
        <w:t xml:space="preserve"> </w:t>
      </w:r>
      <w:r w:rsidRPr="00C04AF9">
        <w:rPr>
          <w:rFonts w:ascii="Cambria" w:hAnsi="Cambria" w:cs="Arial"/>
          <w:b/>
          <w:color w:val="000000"/>
          <w:sz w:val="22"/>
          <w:szCs w:val="22"/>
        </w:rPr>
        <w:t>pequeno</w:t>
      </w:r>
      <w:r w:rsidRPr="00C04AF9">
        <w:rPr>
          <w:rFonts w:ascii="Cambria" w:hAnsi="Cambria" w:cs="Arial"/>
          <w:b/>
          <w:color w:val="000000"/>
          <w:spacing w:val="-11"/>
          <w:sz w:val="22"/>
          <w:szCs w:val="22"/>
        </w:rPr>
        <w:t xml:space="preserve"> </w:t>
      </w:r>
      <w:r w:rsidRPr="00C04AF9">
        <w:rPr>
          <w:rFonts w:ascii="Cambria" w:hAnsi="Cambria" w:cs="Arial"/>
          <w:b/>
          <w:color w:val="000000"/>
          <w:sz w:val="22"/>
          <w:szCs w:val="22"/>
        </w:rPr>
        <w:t>porte.</w:t>
      </w:r>
    </w:p>
    <w:p w14:paraId="43C2C7BE" w14:textId="7C0A04EC" w:rsidR="00A55169" w:rsidRPr="00C04AF9" w:rsidRDefault="00A55169" w:rsidP="00A55169">
      <w:pPr>
        <w:pStyle w:val="Ttulo1"/>
        <w:ind w:left="1418" w:right="112"/>
        <w:jc w:val="both"/>
        <w:rPr>
          <w:rFonts w:ascii="Cambria" w:hAnsi="Cambria" w:cs="Arial"/>
          <w:b w:val="0"/>
          <w:color w:val="000000"/>
          <w:sz w:val="22"/>
          <w:szCs w:val="22"/>
        </w:rPr>
      </w:pPr>
      <w:r w:rsidRPr="00C04AF9">
        <w:rPr>
          <w:rFonts w:ascii="Cambria" w:hAnsi="Cambria"/>
          <w:noProof/>
          <w:sz w:val="22"/>
          <w:szCs w:val="22"/>
          <w:lang w:eastAsia="pt-BR"/>
        </w:rPr>
        <mc:AlternateContent>
          <mc:Choice Requires="wps">
            <w:drawing>
              <wp:anchor distT="0" distB="0" distL="114300" distR="114300" simplePos="0" relativeHeight="251659264" behindDoc="1" locked="0" layoutInCell="1" allowOverlap="1" wp14:anchorId="0E34BE69" wp14:editId="65294A08">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EAFB9F" id="Retângulo 806024800"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C04AF9">
        <w:rPr>
          <w:rFonts w:ascii="Cambria" w:hAnsi="Cambria" w:cs="Arial"/>
          <w:color w:val="000000"/>
          <w:sz w:val="22"/>
          <w:szCs w:val="22"/>
        </w:rPr>
        <w:t>§</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2</w:t>
      </w:r>
      <w:r w:rsidRPr="00C04AF9">
        <w:rPr>
          <w:rFonts w:ascii="Cambria" w:hAnsi="Cambria" w:cs="Arial"/>
          <w:color w:val="000000"/>
          <w:sz w:val="22"/>
          <w:szCs w:val="22"/>
          <w:vertAlign w:val="superscript"/>
        </w:rPr>
        <w:t>o</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Na</w:t>
      </w:r>
      <w:r w:rsidRPr="00C04AF9">
        <w:rPr>
          <w:rFonts w:ascii="Cambria" w:hAnsi="Cambria" w:cs="Arial"/>
          <w:color w:val="000000"/>
          <w:spacing w:val="-9"/>
          <w:sz w:val="22"/>
          <w:szCs w:val="22"/>
        </w:rPr>
        <w:t xml:space="preserve"> </w:t>
      </w:r>
      <w:r w:rsidRPr="00C04AF9">
        <w:rPr>
          <w:rFonts w:ascii="Cambria" w:hAnsi="Cambria" w:cs="Arial"/>
          <w:color w:val="000000"/>
          <w:sz w:val="22"/>
          <w:szCs w:val="22"/>
        </w:rPr>
        <w:t>hipótese</w:t>
      </w:r>
      <w:r w:rsidRPr="00C04AF9">
        <w:rPr>
          <w:rFonts w:ascii="Cambria" w:hAnsi="Cambria" w:cs="Arial"/>
          <w:color w:val="000000"/>
          <w:spacing w:val="-10"/>
          <w:sz w:val="22"/>
          <w:szCs w:val="22"/>
        </w:rPr>
        <w:t xml:space="preserve"> </w:t>
      </w:r>
      <w:r w:rsidRPr="00C04AF9">
        <w:rPr>
          <w:rFonts w:ascii="Cambria" w:hAnsi="Cambria" w:cs="Arial"/>
          <w:color w:val="000000"/>
          <w:sz w:val="22"/>
          <w:szCs w:val="22"/>
        </w:rPr>
        <w:t>do</w:t>
      </w:r>
      <w:r w:rsidRPr="00C04AF9">
        <w:rPr>
          <w:rFonts w:ascii="Cambria" w:hAnsi="Cambria" w:cs="Arial"/>
          <w:color w:val="000000"/>
          <w:spacing w:val="-9"/>
          <w:sz w:val="22"/>
          <w:szCs w:val="22"/>
        </w:rPr>
        <w:t xml:space="preserve"> </w:t>
      </w:r>
      <w:r w:rsidRPr="00C04AF9">
        <w:rPr>
          <w:rFonts w:ascii="Cambria" w:hAnsi="Cambria" w:cs="Arial"/>
          <w:color w:val="000000"/>
          <w:sz w:val="22"/>
          <w:szCs w:val="22"/>
        </w:rPr>
        <w:t>inciso</w:t>
      </w:r>
      <w:r w:rsidRPr="00C04AF9">
        <w:rPr>
          <w:rFonts w:ascii="Cambria" w:hAnsi="Cambria" w:cs="Arial"/>
          <w:color w:val="000000"/>
          <w:spacing w:val="-10"/>
          <w:sz w:val="22"/>
          <w:szCs w:val="22"/>
        </w:rPr>
        <w:t xml:space="preserve"> </w:t>
      </w:r>
      <w:r w:rsidRPr="00C04AF9">
        <w:rPr>
          <w:rFonts w:ascii="Cambria" w:hAnsi="Cambria" w:cs="Arial"/>
          <w:color w:val="000000"/>
          <w:sz w:val="22"/>
          <w:szCs w:val="22"/>
        </w:rPr>
        <w:t>II</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do</w:t>
      </w:r>
      <w:r w:rsidRPr="00C04AF9">
        <w:rPr>
          <w:rFonts w:ascii="Cambria" w:hAnsi="Cambria" w:cs="Arial"/>
          <w:color w:val="000000"/>
          <w:spacing w:val="-9"/>
          <w:sz w:val="22"/>
          <w:szCs w:val="22"/>
        </w:rPr>
        <w:t xml:space="preserve"> </w:t>
      </w:r>
      <w:r w:rsidRPr="00C04AF9">
        <w:rPr>
          <w:rFonts w:ascii="Cambria" w:hAnsi="Cambria" w:cs="Arial"/>
          <w:color w:val="000000"/>
          <w:sz w:val="22"/>
          <w:szCs w:val="22"/>
        </w:rPr>
        <w:t>‘caput’</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deste</w:t>
      </w:r>
      <w:r w:rsidRPr="00C04AF9">
        <w:rPr>
          <w:rFonts w:ascii="Cambria" w:hAnsi="Cambria" w:cs="Arial"/>
          <w:color w:val="000000"/>
          <w:spacing w:val="-9"/>
          <w:sz w:val="22"/>
          <w:szCs w:val="22"/>
        </w:rPr>
        <w:t xml:space="preserve"> </w:t>
      </w:r>
      <w:r w:rsidRPr="00C04AF9">
        <w:rPr>
          <w:rFonts w:ascii="Cambria" w:hAnsi="Cambria" w:cs="Arial"/>
          <w:color w:val="000000"/>
          <w:sz w:val="22"/>
          <w:szCs w:val="22"/>
        </w:rPr>
        <w:t>artigo,</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os</w:t>
      </w:r>
      <w:r w:rsidRPr="00C04AF9">
        <w:rPr>
          <w:rFonts w:ascii="Cambria" w:hAnsi="Cambria" w:cs="Arial"/>
          <w:color w:val="000000"/>
          <w:spacing w:val="-10"/>
          <w:sz w:val="22"/>
          <w:szCs w:val="22"/>
        </w:rPr>
        <w:t xml:space="preserve"> </w:t>
      </w:r>
      <w:r w:rsidRPr="00C04AF9">
        <w:rPr>
          <w:rFonts w:ascii="Cambria" w:hAnsi="Cambria" w:cs="Arial"/>
          <w:color w:val="000000"/>
          <w:sz w:val="22"/>
          <w:szCs w:val="22"/>
        </w:rPr>
        <w:t>empenhos</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e</w:t>
      </w:r>
      <w:r w:rsidRPr="00C04AF9">
        <w:rPr>
          <w:rFonts w:ascii="Cambria" w:hAnsi="Cambria" w:cs="Arial"/>
          <w:color w:val="000000"/>
          <w:spacing w:val="-10"/>
          <w:sz w:val="22"/>
          <w:szCs w:val="22"/>
        </w:rPr>
        <w:t xml:space="preserve"> </w:t>
      </w:r>
      <w:r w:rsidRPr="00C04AF9">
        <w:rPr>
          <w:rFonts w:ascii="Cambria" w:hAnsi="Cambria" w:cs="Arial"/>
          <w:color w:val="000000"/>
          <w:sz w:val="22"/>
          <w:szCs w:val="22"/>
        </w:rPr>
        <w:t>pagamentos</w:t>
      </w:r>
      <w:r w:rsidRPr="00C04AF9">
        <w:rPr>
          <w:rFonts w:ascii="Cambria" w:hAnsi="Cambria" w:cs="Arial"/>
          <w:color w:val="000000"/>
          <w:spacing w:val="-9"/>
          <w:sz w:val="22"/>
          <w:szCs w:val="22"/>
        </w:rPr>
        <w:t xml:space="preserve"> </w:t>
      </w:r>
      <w:r w:rsidRPr="00C04AF9">
        <w:rPr>
          <w:rFonts w:ascii="Cambria" w:hAnsi="Cambria" w:cs="Arial"/>
          <w:color w:val="000000"/>
          <w:sz w:val="22"/>
          <w:szCs w:val="22"/>
        </w:rPr>
        <w:t>do</w:t>
      </w:r>
      <w:r w:rsidRPr="00C04AF9">
        <w:rPr>
          <w:rFonts w:ascii="Cambria" w:hAnsi="Cambria" w:cs="Arial"/>
          <w:color w:val="000000"/>
          <w:spacing w:val="-10"/>
          <w:sz w:val="22"/>
          <w:szCs w:val="22"/>
        </w:rPr>
        <w:t xml:space="preserve"> </w:t>
      </w:r>
      <w:r w:rsidRPr="00C04AF9">
        <w:rPr>
          <w:rFonts w:ascii="Cambria" w:hAnsi="Cambria" w:cs="Arial"/>
          <w:color w:val="000000"/>
          <w:sz w:val="22"/>
          <w:szCs w:val="22"/>
        </w:rPr>
        <w:t>órgão</w:t>
      </w:r>
      <w:r w:rsidRPr="00C04AF9">
        <w:rPr>
          <w:rFonts w:ascii="Cambria" w:hAnsi="Cambria" w:cs="Arial"/>
          <w:color w:val="000000"/>
          <w:spacing w:val="-47"/>
          <w:sz w:val="22"/>
          <w:szCs w:val="22"/>
        </w:rPr>
        <w:t xml:space="preserve"> </w:t>
      </w:r>
      <w:r w:rsidRPr="00C04AF9">
        <w:rPr>
          <w:rFonts w:ascii="Cambria" w:hAnsi="Cambria" w:cs="Arial"/>
          <w:color w:val="000000"/>
          <w:sz w:val="22"/>
          <w:szCs w:val="22"/>
        </w:rPr>
        <w:t>ou</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entidade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administração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pública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poderão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ser</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destinados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diretamente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às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microempresas</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empresas</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pequeno</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porte</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subcontratadas.</w:t>
      </w:r>
    </w:p>
    <w:p w14:paraId="2275A7C1" w14:textId="34BC9E0C" w:rsidR="00A55169" w:rsidRPr="00C04AF9" w:rsidRDefault="00A55169" w:rsidP="00A55169">
      <w:pPr>
        <w:ind w:left="1418" w:right="112"/>
        <w:jc w:val="both"/>
        <w:rPr>
          <w:rFonts w:ascii="Cambria" w:hAnsi="Cambria" w:cs="Arial"/>
          <w:b/>
          <w:color w:val="000000"/>
        </w:rPr>
      </w:pPr>
      <w:r w:rsidRPr="00C04AF9">
        <w:rPr>
          <w:rFonts w:ascii="Cambria" w:hAnsi="Cambria"/>
          <w:noProof/>
          <w:lang w:eastAsia="pt-BR"/>
        </w:rPr>
        <mc:AlternateContent>
          <mc:Choice Requires="wps">
            <w:drawing>
              <wp:anchor distT="0" distB="0" distL="114300" distR="114300" simplePos="0" relativeHeight="251660288" behindDoc="1" locked="0" layoutInCell="1" allowOverlap="1" wp14:anchorId="18796D3B" wp14:editId="1F05989E">
                <wp:simplePos x="0" y="0"/>
                <wp:positionH relativeFrom="page">
                  <wp:posOffset>1960245</wp:posOffset>
                </wp:positionH>
                <wp:positionV relativeFrom="paragraph">
                  <wp:posOffset>76835</wp:posOffset>
                </wp:positionV>
                <wp:extent cx="45720" cy="8890"/>
                <wp:effectExtent l="0" t="0" r="0" b="0"/>
                <wp:wrapNone/>
                <wp:docPr id="920474372" name="Retângulo 920474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3330D0" id="Retângulo 920474372"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C04AF9">
        <w:rPr>
          <w:rFonts w:ascii="Cambria" w:hAnsi="Cambria" w:cs="Arial"/>
          <w:b/>
          <w:color w:val="000000"/>
        </w:rPr>
        <w:t>§ 3</w:t>
      </w:r>
      <w:r w:rsidRPr="00C04AF9">
        <w:rPr>
          <w:rFonts w:ascii="Cambria" w:hAnsi="Cambria" w:cs="Arial"/>
          <w:b/>
          <w:color w:val="000000"/>
          <w:vertAlign w:val="superscript"/>
        </w:rPr>
        <w:t>o</w:t>
      </w:r>
      <w:r w:rsidRPr="00C04AF9">
        <w:rPr>
          <w:rFonts w:ascii="Cambria" w:hAnsi="Cambria" w:cs="Arial"/>
          <w:b/>
          <w:color w:val="000000"/>
        </w:rPr>
        <w:t xml:space="preserve"> Os benefícios referidos no caput deste artigo poderão, justificadamente, estabelecer</w:t>
      </w:r>
      <w:r w:rsidRPr="00C04AF9">
        <w:rPr>
          <w:rFonts w:ascii="Cambria" w:hAnsi="Cambria" w:cs="Arial"/>
          <w:b/>
          <w:color w:val="000000"/>
          <w:spacing w:val="-47"/>
        </w:rPr>
        <w:t xml:space="preserve"> </w:t>
      </w:r>
      <w:r w:rsidRPr="00C04AF9">
        <w:rPr>
          <w:rFonts w:ascii="Cambria" w:hAnsi="Cambria" w:cs="Arial"/>
          <w:b/>
          <w:color w:val="000000"/>
        </w:rPr>
        <w:t>a prioridade de contratação para as microempresas e</w:t>
      </w:r>
      <w:r w:rsidRPr="00C04AF9">
        <w:rPr>
          <w:rFonts w:ascii="Cambria" w:hAnsi="Cambria" w:cs="Arial"/>
          <w:b/>
          <w:color w:val="000000"/>
          <w:spacing w:val="1"/>
        </w:rPr>
        <w:t xml:space="preserve"> </w:t>
      </w:r>
      <w:r w:rsidRPr="00C04AF9">
        <w:rPr>
          <w:rFonts w:ascii="Cambria" w:hAnsi="Cambria" w:cs="Arial"/>
          <w:b/>
          <w:color w:val="000000"/>
        </w:rPr>
        <w:t>empresas de pequeno porte</w:t>
      </w:r>
      <w:r w:rsidRPr="00C04AF9">
        <w:rPr>
          <w:rFonts w:ascii="Cambria" w:hAnsi="Cambria" w:cs="Arial"/>
          <w:b/>
          <w:color w:val="000000"/>
          <w:spacing w:val="1"/>
        </w:rPr>
        <w:t xml:space="preserve"> </w:t>
      </w:r>
      <w:r w:rsidRPr="00C04AF9">
        <w:rPr>
          <w:rFonts w:ascii="Cambria" w:hAnsi="Cambria" w:cs="Arial"/>
          <w:b/>
          <w:color w:val="000000"/>
        </w:rPr>
        <w:t xml:space="preserve">sediadas local ou regionalmente, até o limite de 10% (dez por cento) </w:t>
      </w:r>
      <w:r w:rsidRPr="00C04AF9">
        <w:rPr>
          <w:rFonts w:ascii="Cambria" w:hAnsi="Cambria" w:cs="Arial"/>
          <w:b/>
          <w:color w:val="000000"/>
        </w:rPr>
        <w:lastRenderedPageBreak/>
        <w:t>do melhor preço</w:t>
      </w:r>
      <w:r w:rsidRPr="00C04AF9">
        <w:rPr>
          <w:rFonts w:ascii="Cambria" w:hAnsi="Cambria" w:cs="Arial"/>
          <w:b/>
          <w:color w:val="000000"/>
          <w:spacing w:val="1"/>
        </w:rPr>
        <w:t xml:space="preserve"> </w:t>
      </w:r>
      <w:r w:rsidRPr="00C04AF9">
        <w:rPr>
          <w:rFonts w:ascii="Cambria" w:hAnsi="Cambria" w:cs="Arial"/>
          <w:b/>
          <w:color w:val="000000"/>
        </w:rPr>
        <w:t>válido.</w:t>
      </w:r>
    </w:p>
    <w:p w14:paraId="16B167E4" w14:textId="77777777" w:rsidR="00A55169" w:rsidRPr="00C04AF9" w:rsidRDefault="00A55169" w:rsidP="00A55169">
      <w:pPr>
        <w:pStyle w:val="Corpodetexto"/>
        <w:spacing w:line="276" w:lineRule="auto"/>
        <w:ind w:right="113" w:firstLine="709"/>
        <w:jc w:val="both"/>
        <w:rPr>
          <w:rFonts w:ascii="Cambria" w:hAnsi="Cambria" w:cs="Arial"/>
          <w:color w:val="000000"/>
        </w:rPr>
      </w:pPr>
    </w:p>
    <w:p w14:paraId="2EEB41F6" w14:textId="77777777" w:rsidR="00A55169" w:rsidRPr="00C04AF9" w:rsidRDefault="00A55169" w:rsidP="00A55169">
      <w:pPr>
        <w:pStyle w:val="Corpodetexto"/>
        <w:spacing w:line="276" w:lineRule="auto"/>
        <w:ind w:right="113" w:firstLine="709"/>
        <w:jc w:val="both"/>
        <w:rPr>
          <w:rFonts w:ascii="Cambria" w:hAnsi="Cambria" w:cs="Arial"/>
          <w:color w:val="000000"/>
        </w:rPr>
      </w:pPr>
      <w:r w:rsidRPr="00C04AF9">
        <w:rPr>
          <w:rFonts w:ascii="Cambria" w:hAnsi="Cambria" w:cs="Arial"/>
          <w:color w:val="000000"/>
        </w:rPr>
        <w:t>Uma vez esclarecido o que se considera como tratamento diferenciado e simplificado que daqui por diante</w:t>
      </w:r>
      <w:r w:rsidRPr="00C04AF9">
        <w:rPr>
          <w:rFonts w:ascii="Cambria" w:hAnsi="Cambria" w:cs="Arial"/>
          <w:color w:val="000000"/>
          <w:spacing w:val="1"/>
        </w:rPr>
        <w:t xml:space="preserve"> </w:t>
      </w:r>
      <w:r w:rsidRPr="00C04AF9">
        <w:rPr>
          <w:rFonts w:ascii="Cambria" w:hAnsi="Cambria" w:cs="Arial"/>
          <w:color w:val="000000"/>
        </w:rPr>
        <w:t>trataremos como benefício passamos a justificar a possibilidade de aplicarmos o §3º do Art. 48 da Lei Complementar</w:t>
      </w:r>
      <w:r w:rsidRPr="00C04AF9">
        <w:rPr>
          <w:rFonts w:ascii="Cambria" w:hAnsi="Cambria" w:cs="Arial"/>
          <w:color w:val="000000"/>
          <w:spacing w:val="1"/>
        </w:rPr>
        <w:t xml:space="preserve"> </w:t>
      </w:r>
      <w:r w:rsidRPr="00C04AF9">
        <w:rPr>
          <w:rFonts w:ascii="Cambria" w:hAnsi="Cambria" w:cs="Arial"/>
          <w:color w:val="000000"/>
        </w:rPr>
        <w:t>Federal 123/2006.</w:t>
      </w:r>
    </w:p>
    <w:p w14:paraId="124E53AF" w14:textId="77777777" w:rsidR="00A55169" w:rsidRPr="00C04AF9" w:rsidRDefault="00A55169" w:rsidP="00A55169">
      <w:pPr>
        <w:pStyle w:val="Corpodetexto"/>
        <w:spacing w:line="276" w:lineRule="auto"/>
        <w:ind w:right="113" w:firstLine="709"/>
        <w:jc w:val="both"/>
        <w:rPr>
          <w:rFonts w:ascii="Cambria" w:hAnsi="Cambria" w:cs="Arial"/>
          <w:b/>
          <w:i/>
          <w:color w:val="000000"/>
        </w:rPr>
      </w:pPr>
      <w:r w:rsidRPr="00C04AF9">
        <w:rPr>
          <w:rFonts w:ascii="Cambria" w:hAnsi="Cambria" w:cs="Arial"/>
          <w:color w:val="000000"/>
        </w:rPr>
        <w:t>O TCE/PR trouxe esclarecimento sobre qual benefício seria possível</w:t>
      </w:r>
      <w:r w:rsidRPr="00C04AF9">
        <w:rPr>
          <w:rFonts w:ascii="Cambria" w:hAnsi="Cambria" w:cs="Arial"/>
          <w:color w:val="000000"/>
          <w:spacing w:val="1"/>
        </w:rPr>
        <w:t xml:space="preserve"> </w:t>
      </w:r>
      <w:r w:rsidRPr="00C04AF9">
        <w:rPr>
          <w:rFonts w:ascii="Cambria" w:hAnsi="Cambria" w:cs="Arial"/>
          <w:color w:val="000000"/>
        </w:rPr>
        <w:t>aplicar</w:t>
      </w:r>
      <w:r w:rsidRPr="00C04AF9">
        <w:rPr>
          <w:rFonts w:ascii="Cambria" w:hAnsi="Cambria" w:cs="Arial"/>
          <w:color w:val="000000"/>
          <w:spacing w:val="-3"/>
        </w:rPr>
        <w:t xml:space="preserve"> </w:t>
      </w:r>
      <w:r w:rsidRPr="00C04AF9">
        <w:rPr>
          <w:rFonts w:ascii="Cambria" w:hAnsi="Cambria" w:cs="Arial"/>
          <w:color w:val="000000"/>
        </w:rPr>
        <w:t>as</w:t>
      </w:r>
      <w:r w:rsidRPr="00C04AF9">
        <w:rPr>
          <w:rFonts w:ascii="Cambria" w:hAnsi="Cambria" w:cs="Arial"/>
          <w:color w:val="000000"/>
          <w:spacing w:val="-9"/>
        </w:rPr>
        <w:t xml:space="preserve"> </w:t>
      </w:r>
      <w:proofErr w:type="spellStart"/>
      <w:r w:rsidRPr="00C04AF9">
        <w:rPr>
          <w:rFonts w:ascii="Cambria" w:hAnsi="Cambria" w:cs="Arial"/>
          <w:color w:val="000000"/>
        </w:rPr>
        <w:t>MPEs</w:t>
      </w:r>
      <w:proofErr w:type="spellEnd"/>
      <w:r w:rsidRPr="00C04AF9">
        <w:rPr>
          <w:rFonts w:ascii="Cambria" w:hAnsi="Cambria" w:cs="Arial"/>
          <w:color w:val="000000"/>
          <w:spacing w:val="-8"/>
        </w:rPr>
        <w:t xml:space="preserve"> </w:t>
      </w:r>
      <w:r w:rsidRPr="00C04AF9">
        <w:rPr>
          <w:rFonts w:ascii="Cambria" w:hAnsi="Cambria" w:cs="Arial"/>
          <w:color w:val="000000"/>
        </w:rPr>
        <w:t>mediante o</w:t>
      </w:r>
      <w:r w:rsidRPr="00C04AF9">
        <w:rPr>
          <w:rFonts w:ascii="Cambria" w:hAnsi="Cambria" w:cs="Arial"/>
          <w:color w:val="000000"/>
          <w:spacing w:val="-7"/>
        </w:rPr>
        <w:t xml:space="preserve"> </w:t>
      </w:r>
      <w:r w:rsidRPr="00C04AF9">
        <w:rPr>
          <w:rFonts w:ascii="Cambria" w:hAnsi="Cambria" w:cs="Arial"/>
          <w:b/>
          <w:color w:val="000000"/>
        </w:rPr>
        <w:t>Acórdão</w:t>
      </w:r>
      <w:r w:rsidRPr="00C04AF9">
        <w:rPr>
          <w:rFonts w:ascii="Cambria" w:hAnsi="Cambria" w:cs="Arial"/>
          <w:b/>
          <w:color w:val="000000"/>
          <w:spacing w:val="-5"/>
        </w:rPr>
        <w:t xml:space="preserve"> </w:t>
      </w:r>
      <w:r w:rsidRPr="00C04AF9">
        <w:rPr>
          <w:rFonts w:ascii="Cambria" w:hAnsi="Cambria" w:cs="Arial"/>
          <w:b/>
          <w:color w:val="000000"/>
        </w:rPr>
        <w:t>2122/2019,</w:t>
      </w:r>
      <w:r w:rsidRPr="00C04AF9">
        <w:rPr>
          <w:rFonts w:ascii="Cambria" w:hAnsi="Cambria" w:cs="Arial"/>
          <w:b/>
          <w:color w:val="000000"/>
          <w:spacing w:val="-2"/>
        </w:rPr>
        <w:t xml:space="preserve"> </w:t>
      </w:r>
      <w:r w:rsidRPr="00C04AF9">
        <w:rPr>
          <w:rFonts w:ascii="Cambria" w:hAnsi="Cambria" w:cs="Arial"/>
          <w:color w:val="000000"/>
        </w:rPr>
        <w:t>entendimento</w:t>
      </w:r>
      <w:r w:rsidRPr="00C04AF9">
        <w:rPr>
          <w:rFonts w:ascii="Cambria" w:hAnsi="Cambria" w:cs="Arial"/>
          <w:color w:val="000000"/>
          <w:spacing w:val="-10"/>
        </w:rPr>
        <w:t xml:space="preserve"> </w:t>
      </w:r>
      <w:r w:rsidRPr="00C04AF9">
        <w:rPr>
          <w:rFonts w:ascii="Cambria" w:hAnsi="Cambria" w:cs="Arial"/>
          <w:color w:val="000000"/>
        </w:rPr>
        <w:t>de</w:t>
      </w:r>
      <w:r w:rsidRPr="00C04AF9">
        <w:rPr>
          <w:rFonts w:ascii="Cambria" w:hAnsi="Cambria" w:cs="Arial"/>
          <w:color w:val="000000"/>
          <w:spacing w:val="-9"/>
        </w:rPr>
        <w:t xml:space="preserve"> </w:t>
      </w:r>
      <w:r w:rsidRPr="00C04AF9">
        <w:rPr>
          <w:rFonts w:ascii="Cambria" w:hAnsi="Cambria" w:cs="Arial"/>
          <w:color w:val="000000"/>
        </w:rPr>
        <w:t>como</w:t>
      </w:r>
      <w:r w:rsidRPr="00C04AF9">
        <w:rPr>
          <w:rFonts w:ascii="Cambria" w:hAnsi="Cambria" w:cs="Arial"/>
          <w:color w:val="000000"/>
          <w:spacing w:val="-9"/>
        </w:rPr>
        <w:t xml:space="preserve"> </w:t>
      </w:r>
      <w:r w:rsidRPr="00C04AF9">
        <w:rPr>
          <w:rFonts w:ascii="Cambria" w:hAnsi="Cambria" w:cs="Arial"/>
          <w:color w:val="000000"/>
        </w:rPr>
        <w:t>aplicar</w:t>
      </w:r>
      <w:r w:rsidRPr="00C04AF9">
        <w:rPr>
          <w:rFonts w:ascii="Cambria" w:hAnsi="Cambria" w:cs="Arial"/>
          <w:color w:val="000000"/>
          <w:spacing w:val="-48"/>
        </w:rPr>
        <w:t xml:space="preserve"> </w:t>
      </w:r>
      <w:r w:rsidRPr="00C04AF9">
        <w:rPr>
          <w:rFonts w:ascii="Cambria" w:hAnsi="Cambria" w:cs="Arial"/>
          <w:color w:val="000000"/>
        </w:rPr>
        <w:t>os</w:t>
      </w:r>
      <w:r w:rsidRPr="00C04AF9">
        <w:rPr>
          <w:rFonts w:ascii="Cambria" w:hAnsi="Cambria" w:cs="Arial"/>
          <w:color w:val="000000"/>
          <w:spacing w:val="1"/>
        </w:rPr>
        <w:t xml:space="preserve"> </w:t>
      </w:r>
      <w:r w:rsidRPr="00C04AF9">
        <w:rPr>
          <w:rFonts w:ascii="Cambria" w:hAnsi="Cambria" w:cs="Arial"/>
          <w:color w:val="000000"/>
        </w:rPr>
        <w:t>benefícios</w:t>
      </w:r>
      <w:r w:rsidRPr="00C04AF9">
        <w:rPr>
          <w:rFonts w:ascii="Cambria" w:hAnsi="Cambria" w:cs="Arial"/>
          <w:color w:val="000000"/>
          <w:spacing w:val="-4"/>
        </w:rPr>
        <w:t xml:space="preserve"> </w:t>
      </w:r>
      <w:r w:rsidRPr="00C04AF9">
        <w:rPr>
          <w:rFonts w:ascii="Cambria" w:hAnsi="Cambria" w:cs="Arial"/>
          <w:color w:val="000000"/>
        </w:rPr>
        <w:t>constantes</w:t>
      </w:r>
      <w:r w:rsidRPr="00C04AF9">
        <w:rPr>
          <w:rFonts w:ascii="Cambria" w:hAnsi="Cambria" w:cs="Arial"/>
          <w:color w:val="000000"/>
          <w:spacing w:val="-4"/>
        </w:rPr>
        <w:t xml:space="preserve"> </w:t>
      </w:r>
      <w:r w:rsidRPr="00C04AF9">
        <w:rPr>
          <w:rFonts w:ascii="Cambria" w:hAnsi="Cambria" w:cs="Arial"/>
          <w:color w:val="000000"/>
        </w:rPr>
        <w:t>do</w:t>
      </w:r>
      <w:r w:rsidRPr="00C04AF9">
        <w:rPr>
          <w:rFonts w:ascii="Cambria" w:hAnsi="Cambria" w:cs="Arial"/>
          <w:color w:val="000000"/>
          <w:spacing w:val="-4"/>
        </w:rPr>
        <w:t xml:space="preserve"> </w:t>
      </w:r>
      <w:r w:rsidRPr="00C04AF9">
        <w:rPr>
          <w:rFonts w:ascii="Cambria" w:hAnsi="Cambria" w:cs="Arial"/>
          <w:color w:val="000000"/>
        </w:rPr>
        <w:t>§3</w:t>
      </w:r>
      <w:r w:rsidRPr="00C04AF9">
        <w:rPr>
          <w:rFonts w:ascii="Cambria" w:hAnsi="Cambria" w:cs="Arial"/>
          <w:color w:val="000000"/>
          <w:spacing w:val="-4"/>
        </w:rPr>
        <w:t xml:space="preserve"> </w:t>
      </w:r>
      <w:r w:rsidRPr="00C04AF9">
        <w:rPr>
          <w:rFonts w:ascii="Cambria" w:hAnsi="Cambria" w:cs="Arial"/>
          <w:color w:val="000000"/>
        </w:rPr>
        <w:t>do</w:t>
      </w:r>
      <w:r w:rsidRPr="00C04AF9">
        <w:rPr>
          <w:rFonts w:ascii="Cambria" w:hAnsi="Cambria" w:cs="Arial"/>
          <w:color w:val="000000"/>
          <w:spacing w:val="1"/>
        </w:rPr>
        <w:t xml:space="preserve"> </w:t>
      </w:r>
      <w:r w:rsidRPr="00C04AF9">
        <w:rPr>
          <w:rFonts w:ascii="Cambria" w:hAnsi="Cambria" w:cs="Arial"/>
          <w:color w:val="000000"/>
        </w:rPr>
        <w:t>artigo</w:t>
      </w:r>
      <w:r w:rsidRPr="00C04AF9">
        <w:rPr>
          <w:rFonts w:ascii="Cambria" w:hAnsi="Cambria" w:cs="Arial"/>
          <w:color w:val="000000"/>
          <w:spacing w:val="-4"/>
        </w:rPr>
        <w:t xml:space="preserve"> </w:t>
      </w:r>
      <w:r w:rsidRPr="00C04AF9">
        <w:rPr>
          <w:rFonts w:ascii="Cambria" w:hAnsi="Cambria" w:cs="Arial"/>
          <w:color w:val="000000"/>
        </w:rPr>
        <w:t>48</w:t>
      </w:r>
      <w:r w:rsidRPr="00C04AF9">
        <w:rPr>
          <w:rFonts w:ascii="Cambria" w:hAnsi="Cambria" w:cs="Arial"/>
          <w:color w:val="000000"/>
          <w:spacing w:val="-4"/>
        </w:rPr>
        <w:t xml:space="preserve"> </w:t>
      </w:r>
      <w:r w:rsidRPr="00C04AF9">
        <w:rPr>
          <w:rFonts w:ascii="Cambria" w:hAnsi="Cambria" w:cs="Arial"/>
          <w:color w:val="000000"/>
        </w:rPr>
        <w:t>da</w:t>
      </w:r>
      <w:r w:rsidRPr="00C04AF9">
        <w:rPr>
          <w:rFonts w:ascii="Cambria" w:hAnsi="Cambria" w:cs="Arial"/>
          <w:color w:val="000000"/>
          <w:spacing w:val="-4"/>
        </w:rPr>
        <w:t xml:space="preserve"> </w:t>
      </w:r>
      <w:r w:rsidRPr="00C04AF9">
        <w:rPr>
          <w:rFonts w:ascii="Cambria" w:hAnsi="Cambria" w:cs="Arial"/>
          <w:color w:val="000000"/>
        </w:rPr>
        <w:t>Lei</w:t>
      </w:r>
      <w:r w:rsidRPr="00C04AF9">
        <w:rPr>
          <w:rFonts w:ascii="Cambria" w:hAnsi="Cambria" w:cs="Arial"/>
          <w:color w:val="000000"/>
          <w:spacing w:val="4"/>
        </w:rPr>
        <w:t xml:space="preserve"> </w:t>
      </w:r>
      <w:r w:rsidRPr="00C04AF9">
        <w:rPr>
          <w:rFonts w:ascii="Cambria" w:hAnsi="Cambria" w:cs="Arial"/>
          <w:color w:val="000000"/>
        </w:rPr>
        <w:t>Complementar</w:t>
      </w:r>
      <w:r w:rsidRPr="00C04AF9">
        <w:rPr>
          <w:rFonts w:ascii="Cambria" w:hAnsi="Cambria" w:cs="Arial"/>
          <w:color w:val="000000"/>
          <w:spacing w:val="-1"/>
        </w:rPr>
        <w:t xml:space="preserve"> </w:t>
      </w:r>
      <w:r w:rsidRPr="00C04AF9">
        <w:rPr>
          <w:rFonts w:ascii="Cambria" w:hAnsi="Cambria" w:cs="Arial"/>
          <w:color w:val="000000"/>
        </w:rPr>
        <w:t>Federal</w:t>
      </w:r>
      <w:r w:rsidRPr="00C04AF9">
        <w:rPr>
          <w:rFonts w:ascii="Cambria" w:hAnsi="Cambria" w:cs="Arial"/>
          <w:color w:val="000000"/>
          <w:spacing w:val="-1"/>
        </w:rPr>
        <w:t xml:space="preserve"> </w:t>
      </w:r>
      <w:r w:rsidRPr="00C04AF9">
        <w:rPr>
          <w:rFonts w:ascii="Cambria" w:hAnsi="Cambria" w:cs="Arial"/>
          <w:color w:val="000000"/>
        </w:rPr>
        <w:t>123/2006</w:t>
      </w:r>
      <w:r w:rsidRPr="00C04AF9">
        <w:rPr>
          <w:rFonts w:ascii="Cambria" w:hAnsi="Cambria" w:cs="Arial"/>
          <w:color w:val="000000"/>
          <w:spacing w:val="-4"/>
        </w:rPr>
        <w:t xml:space="preserve"> </w:t>
      </w:r>
      <w:r w:rsidRPr="00C04AF9">
        <w:rPr>
          <w:rFonts w:ascii="Cambria" w:hAnsi="Cambria" w:cs="Arial"/>
          <w:color w:val="000000"/>
        </w:rPr>
        <w:t>sobre a possibilidade de beneficiar as ME e EPP</w:t>
      </w:r>
      <w:r w:rsidRPr="00C04AF9">
        <w:rPr>
          <w:rFonts w:ascii="Cambria" w:hAnsi="Cambria" w:cs="Arial"/>
          <w:color w:val="000000"/>
          <w:spacing w:val="1"/>
        </w:rPr>
        <w:t>.</w:t>
      </w:r>
    </w:p>
    <w:p w14:paraId="61ED27D4" w14:textId="77777777" w:rsidR="00A55169" w:rsidRPr="00C04AF9" w:rsidRDefault="00A55169" w:rsidP="00A55169">
      <w:pPr>
        <w:pStyle w:val="Corpodetexto"/>
        <w:spacing w:line="276" w:lineRule="auto"/>
        <w:ind w:right="113" w:firstLine="709"/>
        <w:jc w:val="both"/>
        <w:rPr>
          <w:rFonts w:ascii="Cambria" w:hAnsi="Cambria" w:cs="Arial"/>
          <w:color w:val="000000"/>
        </w:rPr>
      </w:pPr>
      <w:r w:rsidRPr="00C04AF9">
        <w:rPr>
          <w:rFonts w:ascii="Cambria" w:hAnsi="Cambria" w:cs="Arial"/>
          <w:color w:val="000000"/>
        </w:rPr>
        <w:t xml:space="preserve">O Art. 49 apresenta as regras de quando </w:t>
      </w:r>
      <w:r w:rsidRPr="00C04AF9">
        <w:rPr>
          <w:rFonts w:ascii="Cambria" w:hAnsi="Cambria" w:cs="Arial"/>
          <w:b/>
          <w:color w:val="000000"/>
          <w:u w:val="single"/>
        </w:rPr>
        <w:t xml:space="preserve">não se </w:t>
      </w:r>
      <w:proofErr w:type="gramStart"/>
      <w:r w:rsidRPr="00C04AF9">
        <w:rPr>
          <w:rFonts w:ascii="Cambria" w:hAnsi="Cambria" w:cs="Arial"/>
          <w:b/>
          <w:color w:val="000000"/>
          <w:u w:val="single"/>
        </w:rPr>
        <w:t>pode</w:t>
      </w:r>
      <w:proofErr w:type="gramEnd"/>
      <w:r w:rsidRPr="00C04AF9">
        <w:rPr>
          <w:rFonts w:ascii="Cambria" w:hAnsi="Cambria" w:cs="Arial"/>
          <w:b/>
          <w:color w:val="000000"/>
          <w:u w:val="single"/>
        </w:rPr>
        <w:t xml:space="preserve"> aplicar tais benefícios</w:t>
      </w:r>
      <w:r w:rsidRPr="00C04AF9">
        <w:rPr>
          <w:rFonts w:ascii="Cambria" w:hAnsi="Cambria" w:cs="Arial"/>
          <w:color w:val="000000"/>
        </w:rPr>
        <w:t>,</w:t>
      </w:r>
      <w:r w:rsidRPr="00C04AF9">
        <w:rPr>
          <w:rFonts w:ascii="Cambria" w:hAnsi="Cambria" w:cs="Arial"/>
          <w:color w:val="000000"/>
          <w:spacing w:val="1"/>
        </w:rPr>
        <w:t xml:space="preserve"> </w:t>
      </w:r>
      <w:r w:rsidRPr="00C04AF9">
        <w:rPr>
          <w:rFonts w:ascii="Cambria" w:hAnsi="Cambria" w:cs="Arial"/>
          <w:color w:val="000000"/>
        </w:rPr>
        <w:t>vejamos:</w:t>
      </w:r>
    </w:p>
    <w:p w14:paraId="30171738" w14:textId="77777777" w:rsidR="00A55169" w:rsidRPr="00C04AF9" w:rsidRDefault="00A55169" w:rsidP="00A55169">
      <w:pPr>
        <w:pStyle w:val="Corpodetexto"/>
        <w:spacing w:line="276" w:lineRule="auto"/>
        <w:ind w:left="1134" w:right="112"/>
        <w:jc w:val="both"/>
        <w:rPr>
          <w:rFonts w:ascii="Cambria" w:hAnsi="Cambria" w:cs="Arial"/>
          <w:color w:val="000000"/>
          <w:sz w:val="22"/>
          <w:szCs w:val="22"/>
        </w:rPr>
      </w:pPr>
      <w:r w:rsidRPr="00C04AF9">
        <w:rPr>
          <w:rFonts w:ascii="Cambria" w:hAnsi="Cambria" w:cs="Arial"/>
          <w:color w:val="000000"/>
          <w:sz w:val="22"/>
          <w:szCs w:val="22"/>
        </w:rPr>
        <w:t>Art.</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49.</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Não</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se</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aplica o</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disposto</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nos</w:t>
      </w:r>
      <w:r w:rsidRPr="00C04AF9">
        <w:rPr>
          <w:rFonts w:ascii="Cambria" w:hAnsi="Cambria" w:cs="Arial"/>
          <w:color w:val="000000"/>
          <w:spacing w:val="-3"/>
          <w:sz w:val="22"/>
          <w:szCs w:val="22"/>
        </w:rPr>
        <w:t xml:space="preserve"> </w:t>
      </w:r>
      <w:proofErr w:type="spellStart"/>
      <w:r w:rsidRPr="00C04AF9">
        <w:rPr>
          <w:rFonts w:ascii="Cambria" w:hAnsi="Cambria" w:cs="Arial"/>
          <w:color w:val="000000"/>
          <w:sz w:val="22"/>
          <w:szCs w:val="22"/>
        </w:rPr>
        <w:t>arts</w:t>
      </w:r>
      <w:proofErr w:type="spellEnd"/>
      <w:r w:rsidRPr="00C04AF9">
        <w:rPr>
          <w:rFonts w:ascii="Cambria" w:hAnsi="Cambria" w:cs="Arial"/>
          <w:color w:val="000000"/>
          <w:sz w:val="22"/>
          <w:szCs w:val="22"/>
        </w:rPr>
        <w:t>.</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47</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48</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desta</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Lei Complementar</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quando:</w:t>
      </w:r>
    </w:p>
    <w:p w14:paraId="00E27D63" w14:textId="77777777" w:rsidR="00A55169" w:rsidRPr="00C04AF9" w:rsidRDefault="00A55169" w:rsidP="00A55169">
      <w:pPr>
        <w:pStyle w:val="PargrafodaLista"/>
        <w:widowControl w:val="0"/>
        <w:numPr>
          <w:ilvl w:val="0"/>
          <w:numId w:val="81"/>
        </w:numPr>
        <w:tabs>
          <w:tab w:val="left" w:pos="1560"/>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C04AF9">
        <w:rPr>
          <w:rFonts w:ascii="Cambria" w:hAnsi="Cambria" w:cs="Arial"/>
          <w:color w:val="000000"/>
          <w:sz w:val="22"/>
          <w:szCs w:val="22"/>
        </w:rPr>
        <w:t>-</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(Revogado);</w:t>
      </w:r>
    </w:p>
    <w:p w14:paraId="0BF101BB" w14:textId="77777777" w:rsidR="00A55169" w:rsidRPr="00C04AF9" w:rsidRDefault="00A55169" w:rsidP="00A55169">
      <w:pPr>
        <w:pStyle w:val="PargrafodaLista"/>
        <w:widowControl w:val="0"/>
        <w:numPr>
          <w:ilvl w:val="0"/>
          <w:numId w:val="81"/>
        </w:numPr>
        <w:tabs>
          <w:tab w:val="left" w:pos="1560"/>
          <w:tab w:val="left" w:pos="1841"/>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C04AF9">
        <w:rPr>
          <w:rFonts w:ascii="Cambria" w:hAnsi="Cambria" w:cs="Arial"/>
          <w:color w:val="000000"/>
          <w:sz w:val="22"/>
          <w:szCs w:val="22"/>
        </w:rPr>
        <w:t>-</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não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houver</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um</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mínimo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1"/>
          <w:sz w:val="22"/>
          <w:szCs w:val="22"/>
        </w:rPr>
        <w:t xml:space="preserve"> </w:t>
      </w:r>
      <w:proofErr w:type="gramStart"/>
      <w:r w:rsidRPr="00C04AF9">
        <w:rPr>
          <w:rFonts w:ascii="Cambria" w:hAnsi="Cambria" w:cs="Arial"/>
          <w:color w:val="000000"/>
          <w:sz w:val="22"/>
          <w:szCs w:val="22"/>
        </w:rPr>
        <w:t>3</w:t>
      </w:r>
      <w:proofErr w:type="gramEnd"/>
      <w:r w:rsidRPr="00C04AF9">
        <w:rPr>
          <w:rFonts w:ascii="Cambria" w:hAnsi="Cambria" w:cs="Arial"/>
          <w:color w:val="000000"/>
          <w:spacing w:val="1"/>
          <w:sz w:val="22"/>
          <w:szCs w:val="22"/>
        </w:rPr>
        <w:t xml:space="preserve"> </w:t>
      </w:r>
      <w:r w:rsidRPr="00C04AF9">
        <w:rPr>
          <w:rFonts w:ascii="Cambria" w:hAnsi="Cambria" w:cs="Arial"/>
          <w:color w:val="000000"/>
          <w:sz w:val="22"/>
          <w:szCs w:val="22"/>
        </w:rPr>
        <w:t>(três)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fornecedores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competitivos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enquadrados</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como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microempresas ou empresas de pequeno porte sediados local ou regionalmente e capazes de</w:t>
      </w:r>
      <w:r w:rsidRPr="00C04AF9">
        <w:rPr>
          <w:rFonts w:ascii="Cambria" w:hAnsi="Cambria" w:cs="Arial"/>
          <w:color w:val="000000"/>
          <w:spacing w:val="1"/>
          <w:sz w:val="22"/>
          <w:szCs w:val="22"/>
        </w:rPr>
        <w:t xml:space="preserve"> </w:t>
      </w:r>
      <w:r w:rsidRPr="00C04AF9">
        <w:rPr>
          <w:rFonts w:ascii="Cambria" w:hAnsi="Cambria" w:cs="Arial"/>
          <w:color w:val="000000"/>
          <w:spacing w:val="-1"/>
          <w:sz w:val="22"/>
          <w:szCs w:val="22"/>
        </w:rPr>
        <w:t>cumprir as</w:t>
      </w:r>
      <w:r w:rsidRPr="00C04AF9">
        <w:rPr>
          <w:rFonts w:ascii="Cambria" w:hAnsi="Cambria" w:cs="Arial"/>
          <w:color w:val="000000"/>
          <w:spacing w:val="-3"/>
          <w:sz w:val="22"/>
          <w:szCs w:val="22"/>
        </w:rPr>
        <w:t xml:space="preserve"> </w:t>
      </w:r>
      <w:r w:rsidRPr="00C04AF9">
        <w:rPr>
          <w:rFonts w:ascii="Cambria" w:hAnsi="Cambria" w:cs="Arial"/>
          <w:color w:val="000000"/>
          <w:spacing w:val="-1"/>
          <w:sz w:val="22"/>
          <w:szCs w:val="22"/>
        </w:rPr>
        <w:t>exigências</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estabelecidas</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no</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instrumento</w:t>
      </w:r>
      <w:r w:rsidRPr="00C04AF9">
        <w:rPr>
          <w:rFonts w:ascii="Cambria" w:hAnsi="Cambria" w:cs="Arial"/>
          <w:color w:val="000000"/>
          <w:spacing w:val="-17"/>
          <w:sz w:val="22"/>
          <w:szCs w:val="22"/>
        </w:rPr>
        <w:t xml:space="preserve"> </w:t>
      </w:r>
      <w:r w:rsidRPr="00C04AF9">
        <w:rPr>
          <w:rFonts w:ascii="Cambria" w:hAnsi="Cambria" w:cs="Arial"/>
          <w:color w:val="000000"/>
          <w:sz w:val="22"/>
          <w:szCs w:val="22"/>
        </w:rPr>
        <w:t>convocatório;</w:t>
      </w:r>
    </w:p>
    <w:p w14:paraId="37DC1058" w14:textId="77777777" w:rsidR="00A55169" w:rsidRPr="00C04AF9" w:rsidRDefault="00A55169" w:rsidP="00A55169">
      <w:pPr>
        <w:pStyle w:val="PargrafodaLista"/>
        <w:widowControl w:val="0"/>
        <w:numPr>
          <w:ilvl w:val="0"/>
          <w:numId w:val="81"/>
        </w:numPr>
        <w:tabs>
          <w:tab w:val="left" w:pos="1560"/>
          <w:tab w:val="left" w:pos="1749"/>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C04AF9">
        <w:rPr>
          <w:rFonts w:ascii="Cambria" w:hAnsi="Cambria" w:cs="Arial"/>
          <w:color w:val="000000"/>
          <w:sz w:val="22"/>
          <w:szCs w:val="22"/>
        </w:rPr>
        <w:t>- o tratamento diferenciado e simplificado para as microempresas e empresas de pequeno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porte não for vantajoso para a administração pública ou representar prejuízo ao conjunto ou</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complexo do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objeto</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a</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ser</w:t>
      </w:r>
      <w:r w:rsidRPr="00C04AF9">
        <w:rPr>
          <w:rFonts w:ascii="Cambria" w:hAnsi="Cambria" w:cs="Arial"/>
          <w:color w:val="000000"/>
          <w:spacing w:val="-8"/>
          <w:sz w:val="22"/>
          <w:szCs w:val="22"/>
        </w:rPr>
        <w:t xml:space="preserve"> </w:t>
      </w:r>
      <w:r w:rsidRPr="00C04AF9">
        <w:rPr>
          <w:rFonts w:ascii="Cambria" w:hAnsi="Cambria" w:cs="Arial"/>
          <w:color w:val="000000"/>
          <w:sz w:val="22"/>
          <w:szCs w:val="22"/>
        </w:rPr>
        <w:t>contratado;</w:t>
      </w:r>
    </w:p>
    <w:p w14:paraId="106BC1CC" w14:textId="77777777" w:rsidR="00A55169" w:rsidRPr="00C04AF9" w:rsidRDefault="00A55169" w:rsidP="00A55169">
      <w:pPr>
        <w:pStyle w:val="PargrafodaLista"/>
        <w:widowControl w:val="0"/>
        <w:numPr>
          <w:ilvl w:val="0"/>
          <w:numId w:val="81"/>
        </w:numPr>
        <w:tabs>
          <w:tab w:val="left" w:pos="1560"/>
          <w:tab w:val="left" w:pos="1754"/>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C04AF9">
        <w:rPr>
          <w:rFonts w:ascii="Cambria" w:hAnsi="Cambria" w:cs="Arial"/>
          <w:color w:val="000000"/>
          <w:sz w:val="22"/>
          <w:szCs w:val="22"/>
        </w:rPr>
        <w:t>-</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a</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licitação</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for</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dispensável ou</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inexigível,</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nos</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termos</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dos</w:t>
      </w:r>
      <w:r w:rsidRPr="00C04AF9">
        <w:rPr>
          <w:rFonts w:ascii="Cambria" w:hAnsi="Cambria" w:cs="Arial"/>
          <w:color w:val="000000"/>
          <w:spacing w:val="-4"/>
          <w:sz w:val="22"/>
          <w:szCs w:val="22"/>
        </w:rPr>
        <w:t xml:space="preserve"> </w:t>
      </w:r>
      <w:proofErr w:type="spellStart"/>
      <w:r w:rsidRPr="00C04AF9">
        <w:rPr>
          <w:rFonts w:ascii="Cambria" w:hAnsi="Cambria" w:cs="Arial"/>
          <w:color w:val="000000"/>
          <w:sz w:val="22"/>
          <w:szCs w:val="22"/>
        </w:rPr>
        <w:t>arts</w:t>
      </w:r>
      <w:proofErr w:type="spellEnd"/>
      <w:r w:rsidRPr="00C04AF9">
        <w:rPr>
          <w:rFonts w:ascii="Cambria" w:hAnsi="Cambria" w:cs="Arial"/>
          <w:color w:val="000000"/>
          <w:sz w:val="22"/>
          <w:szCs w:val="22"/>
        </w:rPr>
        <w:t>.</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24</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e</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25</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da</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Lei nº</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8.666,</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21</w:t>
      </w:r>
      <w:r w:rsidRPr="00C04AF9">
        <w:rPr>
          <w:rFonts w:ascii="Cambria" w:hAnsi="Cambria" w:cs="Arial"/>
          <w:color w:val="000000"/>
          <w:spacing w:val="-48"/>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8"/>
          <w:sz w:val="22"/>
          <w:szCs w:val="22"/>
        </w:rPr>
        <w:t xml:space="preserve"> </w:t>
      </w:r>
      <w:r w:rsidRPr="00C04AF9">
        <w:rPr>
          <w:rFonts w:ascii="Cambria" w:hAnsi="Cambria" w:cs="Arial"/>
          <w:color w:val="000000"/>
          <w:sz w:val="22"/>
          <w:szCs w:val="22"/>
        </w:rPr>
        <w:t>junho</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de</w:t>
      </w:r>
      <w:r w:rsidRPr="00C04AF9">
        <w:rPr>
          <w:rFonts w:ascii="Cambria" w:hAnsi="Cambria" w:cs="Arial"/>
          <w:color w:val="000000"/>
          <w:spacing w:val="-8"/>
          <w:sz w:val="22"/>
          <w:szCs w:val="22"/>
        </w:rPr>
        <w:t xml:space="preserve"> </w:t>
      </w:r>
      <w:r w:rsidRPr="00C04AF9">
        <w:rPr>
          <w:rFonts w:ascii="Cambria" w:hAnsi="Cambria" w:cs="Arial"/>
          <w:color w:val="000000"/>
          <w:sz w:val="22"/>
          <w:szCs w:val="22"/>
        </w:rPr>
        <w:t>1993, excetuando-se</w:t>
      </w:r>
      <w:r w:rsidRPr="00C04AF9">
        <w:rPr>
          <w:rFonts w:ascii="Cambria" w:hAnsi="Cambria" w:cs="Arial"/>
          <w:color w:val="000000"/>
          <w:spacing w:val="-8"/>
          <w:sz w:val="22"/>
          <w:szCs w:val="22"/>
        </w:rPr>
        <w:t xml:space="preserve"> </w:t>
      </w:r>
      <w:r w:rsidRPr="00C04AF9">
        <w:rPr>
          <w:rFonts w:ascii="Cambria" w:hAnsi="Cambria" w:cs="Arial"/>
          <w:color w:val="000000"/>
          <w:sz w:val="22"/>
          <w:szCs w:val="22"/>
        </w:rPr>
        <w:t>as</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dispensas</w:t>
      </w:r>
      <w:r w:rsidRPr="00C04AF9">
        <w:rPr>
          <w:rFonts w:ascii="Cambria" w:hAnsi="Cambria" w:cs="Arial"/>
          <w:color w:val="000000"/>
          <w:spacing w:val="-6"/>
          <w:sz w:val="22"/>
          <w:szCs w:val="22"/>
        </w:rPr>
        <w:t xml:space="preserve"> </w:t>
      </w:r>
      <w:r w:rsidRPr="00C04AF9">
        <w:rPr>
          <w:rFonts w:ascii="Cambria" w:hAnsi="Cambria" w:cs="Arial"/>
          <w:color w:val="000000"/>
          <w:sz w:val="22"/>
          <w:szCs w:val="22"/>
        </w:rPr>
        <w:t>tratadas</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pelos</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incisos</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I</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e</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II</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do</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art.</w:t>
      </w:r>
      <w:r w:rsidRPr="00C04AF9">
        <w:rPr>
          <w:rFonts w:ascii="Cambria" w:hAnsi="Cambria" w:cs="Arial"/>
          <w:color w:val="000000"/>
          <w:spacing w:val="-5"/>
          <w:sz w:val="22"/>
          <w:szCs w:val="22"/>
        </w:rPr>
        <w:t xml:space="preserve"> </w:t>
      </w:r>
      <w:r w:rsidRPr="00C04AF9">
        <w:rPr>
          <w:rFonts w:ascii="Cambria" w:hAnsi="Cambria" w:cs="Arial"/>
          <w:color w:val="000000"/>
          <w:sz w:val="22"/>
          <w:szCs w:val="22"/>
        </w:rPr>
        <w:t>24</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da</w:t>
      </w:r>
      <w:r w:rsidRPr="00C04AF9">
        <w:rPr>
          <w:rFonts w:ascii="Cambria" w:hAnsi="Cambria" w:cs="Arial"/>
          <w:color w:val="000000"/>
          <w:spacing w:val="-7"/>
          <w:sz w:val="22"/>
          <w:szCs w:val="22"/>
        </w:rPr>
        <w:t xml:space="preserve"> </w:t>
      </w:r>
      <w:r w:rsidRPr="00C04AF9">
        <w:rPr>
          <w:rFonts w:ascii="Cambria" w:hAnsi="Cambria" w:cs="Arial"/>
          <w:color w:val="000000"/>
          <w:sz w:val="22"/>
          <w:szCs w:val="22"/>
        </w:rPr>
        <w:t>mesma</w:t>
      </w:r>
      <w:r w:rsidRPr="00C04AF9">
        <w:rPr>
          <w:rFonts w:ascii="Cambria" w:hAnsi="Cambria" w:cs="Arial"/>
          <w:color w:val="000000"/>
          <w:spacing w:val="-48"/>
          <w:sz w:val="22"/>
          <w:szCs w:val="22"/>
        </w:rPr>
        <w:t xml:space="preserve"> </w:t>
      </w:r>
      <w:r w:rsidRPr="00C04AF9">
        <w:rPr>
          <w:rFonts w:ascii="Cambria" w:hAnsi="Cambria" w:cs="Arial"/>
          <w:color w:val="000000"/>
          <w:sz w:val="22"/>
          <w:szCs w:val="22"/>
        </w:rPr>
        <w:t>Lei, nas quais a compra deverá ser feita preferencialmente de microempresas e empresas de</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pequeno porte,</w:t>
      </w:r>
      <w:r w:rsidRPr="00C04AF9">
        <w:rPr>
          <w:rFonts w:ascii="Cambria" w:hAnsi="Cambria" w:cs="Arial"/>
          <w:color w:val="000000"/>
          <w:spacing w:val="4"/>
          <w:sz w:val="22"/>
          <w:szCs w:val="22"/>
        </w:rPr>
        <w:t xml:space="preserve"> </w:t>
      </w:r>
      <w:r w:rsidRPr="00C04AF9">
        <w:rPr>
          <w:rFonts w:ascii="Cambria" w:hAnsi="Cambria" w:cs="Arial"/>
          <w:color w:val="000000"/>
          <w:sz w:val="22"/>
          <w:szCs w:val="22"/>
        </w:rPr>
        <w:t>aplicando-se</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o</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disposto</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no</w:t>
      </w:r>
      <w:r w:rsidRPr="00C04AF9">
        <w:rPr>
          <w:rFonts w:ascii="Cambria" w:hAnsi="Cambria" w:cs="Arial"/>
          <w:color w:val="000000"/>
          <w:spacing w:val="-8"/>
          <w:sz w:val="22"/>
          <w:szCs w:val="22"/>
        </w:rPr>
        <w:t xml:space="preserve"> </w:t>
      </w:r>
      <w:r w:rsidRPr="00C04AF9">
        <w:rPr>
          <w:rFonts w:ascii="Cambria" w:hAnsi="Cambria" w:cs="Arial"/>
          <w:color w:val="000000"/>
          <w:sz w:val="22"/>
          <w:szCs w:val="22"/>
        </w:rPr>
        <w:t>inciso</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I</w:t>
      </w:r>
      <w:r w:rsidRPr="00C04AF9">
        <w:rPr>
          <w:rFonts w:ascii="Cambria" w:hAnsi="Cambria" w:cs="Arial"/>
          <w:color w:val="000000"/>
          <w:spacing w:val="-1"/>
          <w:sz w:val="22"/>
          <w:szCs w:val="22"/>
        </w:rPr>
        <w:t xml:space="preserve"> </w:t>
      </w:r>
      <w:r w:rsidRPr="00C04AF9">
        <w:rPr>
          <w:rFonts w:ascii="Cambria" w:hAnsi="Cambria" w:cs="Arial"/>
          <w:color w:val="000000"/>
          <w:sz w:val="22"/>
          <w:szCs w:val="22"/>
        </w:rPr>
        <w:t>do</w:t>
      </w:r>
      <w:r w:rsidRPr="00C04AF9">
        <w:rPr>
          <w:rFonts w:ascii="Cambria" w:hAnsi="Cambria" w:cs="Arial"/>
          <w:color w:val="000000"/>
          <w:spacing w:val="-3"/>
          <w:sz w:val="22"/>
          <w:szCs w:val="22"/>
        </w:rPr>
        <w:t xml:space="preserve"> </w:t>
      </w:r>
      <w:r w:rsidRPr="00C04AF9">
        <w:rPr>
          <w:rFonts w:ascii="Cambria" w:hAnsi="Cambria" w:cs="Arial"/>
          <w:color w:val="000000"/>
          <w:sz w:val="22"/>
          <w:szCs w:val="22"/>
        </w:rPr>
        <w:t>art.</w:t>
      </w:r>
      <w:r w:rsidRPr="00C04AF9">
        <w:rPr>
          <w:rFonts w:ascii="Cambria" w:hAnsi="Cambria" w:cs="Arial"/>
          <w:color w:val="000000"/>
          <w:spacing w:val="2"/>
          <w:sz w:val="22"/>
          <w:szCs w:val="22"/>
        </w:rPr>
        <w:t xml:space="preserve"> </w:t>
      </w:r>
      <w:r w:rsidRPr="00C04AF9">
        <w:rPr>
          <w:rFonts w:ascii="Cambria" w:hAnsi="Cambria" w:cs="Arial"/>
          <w:color w:val="000000"/>
          <w:sz w:val="22"/>
          <w:szCs w:val="22"/>
        </w:rPr>
        <w:t>48.</w:t>
      </w:r>
    </w:p>
    <w:p w14:paraId="10F6655C" w14:textId="77777777" w:rsidR="00A55169" w:rsidRPr="00C04AF9" w:rsidRDefault="00A55169" w:rsidP="00A55169">
      <w:pPr>
        <w:pStyle w:val="Corpodetexto"/>
        <w:spacing w:line="276" w:lineRule="auto"/>
        <w:ind w:right="113" w:firstLine="709"/>
        <w:jc w:val="both"/>
        <w:rPr>
          <w:rFonts w:ascii="Cambria" w:hAnsi="Cambria" w:cs="Arial"/>
          <w:color w:val="000000"/>
          <w:sz w:val="22"/>
          <w:szCs w:val="22"/>
        </w:rPr>
      </w:pPr>
    </w:p>
    <w:p w14:paraId="579B4161" w14:textId="77777777" w:rsidR="00A55169" w:rsidRPr="00C04AF9" w:rsidRDefault="00A55169" w:rsidP="00A55169">
      <w:pPr>
        <w:pStyle w:val="Corpodetexto"/>
        <w:spacing w:line="276" w:lineRule="auto"/>
        <w:ind w:right="113" w:firstLine="709"/>
        <w:jc w:val="both"/>
        <w:rPr>
          <w:rFonts w:ascii="Cambria" w:hAnsi="Cambria" w:cs="Arial"/>
          <w:color w:val="000000"/>
        </w:rPr>
      </w:pPr>
      <w:r w:rsidRPr="00C04AF9">
        <w:rPr>
          <w:rFonts w:ascii="Cambria" w:hAnsi="Cambria" w:cs="Arial"/>
          <w:color w:val="000000"/>
        </w:rPr>
        <w:t>Portanto, esses benefícios têm por finalidade promover o desenvolvimento econômico e social no âmbito</w:t>
      </w:r>
      <w:r w:rsidRPr="00C04AF9">
        <w:rPr>
          <w:rFonts w:ascii="Cambria" w:hAnsi="Cambria" w:cs="Arial"/>
          <w:color w:val="000000"/>
          <w:spacing w:val="1"/>
        </w:rPr>
        <w:t xml:space="preserve"> </w:t>
      </w:r>
      <w:r w:rsidRPr="00C04AF9">
        <w:rPr>
          <w:rFonts w:ascii="Cambria" w:hAnsi="Cambria" w:cs="Arial"/>
          <w:color w:val="000000"/>
        </w:rPr>
        <w:t xml:space="preserve">municipal e regional, fomentando a relação comercial entre o Poder Público e as </w:t>
      </w:r>
      <w:proofErr w:type="spellStart"/>
      <w:r w:rsidRPr="00C04AF9">
        <w:rPr>
          <w:rFonts w:ascii="Cambria" w:hAnsi="Cambria" w:cs="Arial"/>
          <w:color w:val="000000"/>
        </w:rPr>
        <w:t>MPE’s</w:t>
      </w:r>
      <w:proofErr w:type="spellEnd"/>
      <w:r w:rsidRPr="00C04AF9">
        <w:rPr>
          <w:rFonts w:ascii="Cambria" w:hAnsi="Cambria" w:cs="Arial"/>
          <w:color w:val="000000"/>
        </w:rPr>
        <w:t xml:space="preserve"> como estratégia para o</w:t>
      </w:r>
      <w:r w:rsidRPr="00C04AF9">
        <w:rPr>
          <w:rFonts w:ascii="Cambria" w:hAnsi="Cambria" w:cs="Arial"/>
          <w:color w:val="000000"/>
          <w:spacing w:val="1"/>
        </w:rPr>
        <w:t xml:space="preserve"> </w:t>
      </w:r>
      <w:r w:rsidRPr="00C04AF9">
        <w:rPr>
          <w:rFonts w:ascii="Cambria" w:hAnsi="Cambria" w:cs="Arial"/>
          <w:color w:val="000000"/>
        </w:rPr>
        <w:t>crescimento dessas últimas, e, são normas cogentes e autoaplicáveis, ou seja, são de observância obrigatória e</w:t>
      </w:r>
      <w:r w:rsidRPr="00C04AF9">
        <w:rPr>
          <w:rFonts w:ascii="Cambria" w:hAnsi="Cambria" w:cs="Arial"/>
          <w:color w:val="000000"/>
          <w:spacing w:val="1"/>
        </w:rPr>
        <w:t xml:space="preserve"> </w:t>
      </w:r>
      <w:r w:rsidRPr="00C04AF9">
        <w:rPr>
          <w:rFonts w:ascii="Cambria" w:hAnsi="Cambria" w:cs="Arial"/>
          <w:color w:val="000000"/>
        </w:rPr>
        <w:t>prescindem de regulamentação ulterior, salvo se houver regulamentação local mais favorável (parágrafo único do art.</w:t>
      </w:r>
      <w:r w:rsidRPr="00C04AF9">
        <w:rPr>
          <w:rFonts w:ascii="Cambria" w:hAnsi="Cambria" w:cs="Arial"/>
          <w:color w:val="000000"/>
          <w:spacing w:val="1"/>
        </w:rPr>
        <w:t xml:space="preserve"> </w:t>
      </w:r>
      <w:r w:rsidRPr="00C04AF9">
        <w:rPr>
          <w:rFonts w:ascii="Cambria" w:hAnsi="Cambria" w:cs="Arial"/>
          <w:color w:val="000000"/>
        </w:rPr>
        <w:t>47</w:t>
      </w:r>
      <w:r w:rsidRPr="00C04AF9">
        <w:rPr>
          <w:rFonts w:ascii="Cambria" w:hAnsi="Cambria" w:cs="Arial"/>
          <w:color w:val="000000"/>
          <w:spacing w:val="2"/>
        </w:rPr>
        <w:t xml:space="preserve"> </w:t>
      </w:r>
      <w:r w:rsidRPr="00C04AF9">
        <w:rPr>
          <w:rFonts w:ascii="Cambria" w:hAnsi="Cambria" w:cs="Arial"/>
          <w:color w:val="000000"/>
        </w:rPr>
        <w:t>da</w:t>
      </w:r>
      <w:r w:rsidRPr="00C04AF9">
        <w:rPr>
          <w:rFonts w:ascii="Cambria" w:hAnsi="Cambria" w:cs="Arial"/>
          <w:color w:val="000000"/>
          <w:spacing w:val="2"/>
        </w:rPr>
        <w:t xml:space="preserve"> </w:t>
      </w:r>
      <w:r w:rsidRPr="00C04AF9">
        <w:rPr>
          <w:rFonts w:ascii="Cambria" w:hAnsi="Cambria" w:cs="Arial"/>
          <w:color w:val="000000"/>
        </w:rPr>
        <w:t>LC</w:t>
      </w:r>
      <w:r w:rsidRPr="00C04AF9">
        <w:rPr>
          <w:rFonts w:ascii="Cambria" w:hAnsi="Cambria" w:cs="Arial"/>
          <w:color w:val="000000"/>
          <w:spacing w:val="-24"/>
        </w:rPr>
        <w:t xml:space="preserve"> </w:t>
      </w:r>
      <w:r w:rsidRPr="00C04AF9">
        <w:rPr>
          <w:rFonts w:ascii="Cambria" w:hAnsi="Cambria" w:cs="Arial"/>
          <w:color w:val="000000"/>
        </w:rPr>
        <w:t>123/2006).</w:t>
      </w:r>
    </w:p>
    <w:p w14:paraId="7A280099" w14:textId="77777777" w:rsidR="00A55169" w:rsidRPr="00C04AF9" w:rsidRDefault="00A55169" w:rsidP="00A55169">
      <w:pPr>
        <w:pStyle w:val="Corpodetexto"/>
        <w:spacing w:line="276" w:lineRule="auto"/>
        <w:ind w:left="1134"/>
        <w:jc w:val="both"/>
        <w:rPr>
          <w:rFonts w:ascii="Cambria" w:hAnsi="Cambria" w:cs="Arial"/>
          <w:color w:val="000000"/>
        </w:rPr>
      </w:pPr>
      <w:r w:rsidRPr="00C04AF9">
        <w:rPr>
          <w:rFonts w:ascii="Cambria" w:hAnsi="Cambria" w:cs="Arial"/>
          <w:color w:val="000000"/>
        </w:rPr>
        <w:t>Lei Municipal nº 1363/2023:</w:t>
      </w:r>
    </w:p>
    <w:p w14:paraId="6BABF008" w14:textId="77777777" w:rsidR="00A55169" w:rsidRPr="00C04AF9" w:rsidRDefault="00A55169" w:rsidP="00A55169">
      <w:pPr>
        <w:ind w:left="1560"/>
        <w:jc w:val="both"/>
        <w:rPr>
          <w:rFonts w:ascii="Cambria" w:hAnsi="Cambria" w:cs="Arial"/>
          <w:b/>
          <w:color w:val="000000"/>
          <w:sz w:val="24"/>
          <w:szCs w:val="24"/>
        </w:rPr>
      </w:pPr>
    </w:p>
    <w:p w14:paraId="3E2445E3" w14:textId="77777777" w:rsidR="00A55169" w:rsidRPr="00C04AF9" w:rsidRDefault="00A55169" w:rsidP="00A55169">
      <w:pPr>
        <w:ind w:left="1560"/>
        <w:jc w:val="both"/>
        <w:rPr>
          <w:rFonts w:ascii="Cambria" w:hAnsi="Cambria" w:cs="Arial"/>
          <w:color w:val="000000"/>
          <w:sz w:val="24"/>
          <w:szCs w:val="24"/>
        </w:rPr>
      </w:pPr>
      <w:r w:rsidRPr="00C04AF9">
        <w:rPr>
          <w:rFonts w:ascii="Cambria" w:hAnsi="Cambria" w:cs="Arial"/>
          <w:b/>
          <w:color w:val="000000"/>
          <w:sz w:val="24"/>
          <w:szCs w:val="24"/>
        </w:rPr>
        <w:t xml:space="preserve">Art. 1º </w:t>
      </w:r>
      <w:r w:rsidRPr="00C04AF9">
        <w:rPr>
          <w:rFonts w:ascii="Cambria" w:hAnsi="Cambria" w:cs="Arial"/>
          <w:color w:val="000000"/>
          <w:sz w:val="24"/>
          <w:szCs w:val="24"/>
        </w:rPr>
        <w:t>(...)</w:t>
      </w:r>
    </w:p>
    <w:p w14:paraId="1099ED5C" w14:textId="77777777" w:rsidR="00A55169" w:rsidRPr="00C04AF9" w:rsidRDefault="00A55169" w:rsidP="00A55169">
      <w:pPr>
        <w:ind w:firstLine="1560"/>
        <w:jc w:val="both"/>
        <w:rPr>
          <w:rFonts w:ascii="Cambria" w:hAnsi="Cambria" w:cs="Arial"/>
          <w:sz w:val="24"/>
          <w:szCs w:val="24"/>
        </w:rPr>
      </w:pPr>
      <w:r w:rsidRPr="00C04AF9">
        <w:rPr>
          <w:rFonts w:ascii="Cambria" w:hAnsi="Cambria" w:cs="Arial"/>
          <w:sz w:val="24"/>
          <w:szCs w:val="24"/>
        </w:rPr>
        <w:t>§ 3º Para os efeitos do disposto no inciso I do “caput”, considera-se como:</w:t>
      </w:r>
    </w:p>
    <w:p w14:paraId="7C33985E" w14:textId="77777777" w:rsidR="00A55169" w:rsidRPr="00C04AF9" w:rsidRDefault="00A55169" w:rsidP="00A55169">
      <w:pPr>
        <w:ind w:left="1560"/>
        <w:jc w:val="both"/>
        <w:rPr>
          <w:rFonts w:ascii="Cambria" w:hAnsi="Cambria" w:cs="Arial"/>
          <w:sz w:val="24"/>
          <w:szCs w:val="24"/>
        </w:rPr>
      </w:pPr>
      <w:r w:rsidRPr="00C04AF9">
        <w:rPr>
          <w:rFonts w:ascii="Cambria" w:hAnsi="Cambria" w:cs="Arial"/>
          <w:sz w:val="24"/>
          <w:szCs w:val="24"/>
        </w:rPr>
        <w:t xml:space="preserve">I - </w:t>
      </w:r>
      <w:r w:rsidRPr="00C04AF9">
        <w:rPr>
          <w:rFonts w:ascii="Cambria" w:hAnsi="Cambria"/>
          <w:sz w:val="24"/>
          <w:szCs w:val="24"/>
        </w:rPr>
        <w:t>âmbito local ou municipal: o limite geográfico do município;</w:t>
      </w:r>
    </w:p>
    <w:p w14:paraId="626945F5" w14:textId="77777777" w:rsidR="00A55169" w:rsidRPr="00C04AF9" w:rsidRDefault="00A55169" w:rsidP="00A55169">
      <w:pPr>
        <w:ind w:left="1560"/>
        <w:jc w:val="both"/>
        <w:rPr>
          <w:rFonts w:ascii="Cambria" w:hAnsi="Cambria" w:cs="Arial"/>
          <w:sz w:val="24"/>
          <w:szCs w:val="24"/>
        </w:rPr>
      </w:pPr>
    </w:p>
    <w:p w14:paraId="7BADB2EC" w14:textId="77777777" w:rsidR="00A55169" w:rsidRPr="00C04AF9" w:rsidRDefault="00A55169" w:rsidP="00A55169">
      <w:pPr>
        <w:ind w:right="113" w:firstLine="709"/>
        <w:jc w:val="both"/>
        <w:rPr>
          <w:rFonts w:ascii="Cambria" w:hAnsi="Cambria" w:cs="Arial"/>
          <w:color w:val="000000"/>
          <w:sz w:val="24"/>
          <w:szCs w:val="24"/>
        </w:rPr>
      </w:pPr>
    </w:p>
    <w:p w14:paraId="51B60FA7" w14:textId="77777777" w:rsidR="00A55169" w:rsidRPr="00C04AF9" w:rsidRDefault="00A55169" w:rsidP="00A55169">
      <w:pPr>
        <w:ind w:right="113" w:firstLine="709"/>
        <w:jc w:val="both"/>
        <w:rPr>
          <w:rFonts w:ascii="Cambria" w:hAnsi="Cambria" w:cs="Arial"/>
          <w:color w:val="000000"/>
          <w:sz w:val="24"/>
          <w:szCs w:val="24"/>
        </w:rPr>
      </w:pPr>
      <w:proofErr w:type="gramStart"/>
      <w:r w:rsidRPr="00C04AF9">
        <w:rPr>
          <w:rFonts w:ascii="Cambria" w:hAnsi="Cambria" w:cs="Arial"/>
          <w:color w:val="000000"/>
          <w:sz w:val="24"/>
          <w:szCs w:val="24"/>
        </w:rPr>
        <w:t>Isto posto</w:t>
      </w:r>
      <w:proofErr w:type="gramEnd"/>
      <w:r w:rsidRPr="00C04AF9">
        <w:rPr>
          <w:rFonts w:ascii="Cambria" w:hAnsi="Cambria" w:cs="Arial"/>
          <w:color w:val="000000"/>
          <w:sz w:val="24"/>
          <w:szCs w:val="24"/>
        </w:rPr>
        <w:t xml:space="preserve">, resta esclarecido o que significa </w:t>
      </w:r>
      <w:r w:rsidRPr="00C04AF9">
        <w:rPr>
          <w:rFonts w:ascii="Cambria" w:hAnsi="Cambria" w:cs="Arial"/>
          <w:b/>
          <w:color w:val="000000"/>
          <w:sz w:val="24"/>
          <w:szCs w:val="24"/>
        </w:rPr>
        <w:t>tratamento diferenciado e simplificado para as microempresas</w:t>
      </w:r>
      <w:r w:rsidRPr="00C04AF9">
        <w:rPr>
          <w:rFonts w:ascii="Cambria" w:hAnsi="Cambria" w:cs="Arial"/>
          <w:b/>
          <w:color w:val="000000"/>
          <w:spacing w:val="1"/>
          <w:sz w:val="24"/>
          <w:szCs w:val="24"/>
        </w:rPr>
        <w:t xml:space="preserve"> </w:t>
      </w:r>
      <w:r w:rsidRPr="00C04AF9">
        <w:rPr>
          <w:rFonts w:ascii="Cambria" w:hAnsi="Cambria" w:cs="Arial"/>
          <w:b/>
          <w:color w:val="000000"/>
          <w:sz w:val="24"/>
          <w:szCs w:val="24"/>
        </w:rPr>
        <w:t>e</w:t>
      </w:r>
      <w:r w:rsidRPr="00C04AF9">
        <w:rPr>
          <w:rFonts w:ascii="Cambria" w:hAnsi="Cambria" w:cs="Arial"/>
          <w:b/>
          <w:color w:val="000000"/>
          <w:spacing w:val="-5"/>
          <w:sz w:val="24"/>
          <w:szCs w:val="24"/>
        </w:rPr>
        <w:t xml:space="preserve"> </w:t>
      </w:r>
      <w:r w:rsidRPr="00C04AF9">
        <w:rPr>
          <w:rFonts w:ascii="Cambria" w:hAnsi="Cambria" w:cs="Arial"/>
          <w:b/>
          <w:color w:val="000000"/>
          <w:sz w:val="24"/>
          <w:szCs w:val="24"/>
        </w:rPr>
        <w:t>empresas</w:t>
      </w:r>
      <w:r w:rsidRPr="00C04AF9">
        <w:rPr>
          <w:rFonts w:ascii="Cambria" w:hAnsi="Cambria" w:cs="Arial"/>
          <w:b/>
          <w:color w:val="000000"/>
          <w:spacing w:val="-9"/>
          <w:sz w:val="24"/>
          <w:szCs w:val="24"/>
        </w:rPr>
        <w:t xml:space="preserve"> </w:t>
      </w:r>
      <w:r w:rsidRPr="00C04AF9">
        <w:rPr>
          <w:rFonts w:ascii="Cambria" w:hAnsi="Cambria" w:cs="Arial"/>
          <w:b/>
          <w:color w:val="000000"/>
          <w:sz w:val="24"/>
          <w:szCs w:val="24"/>
        </w:rPr>
        <w:t>de</w:t>
      </w:r>
      <w:r w:rsidRPr="00C04AF9">
        <w:rPr>
          <w:rFonts w:ascii="Cambria" w:hAnsi="Cambria" w:cs="Arial"/>
          <w:b/>
          <w:color w:val="000000"/>
          <w:spacing w:val="-5"/>
          <w:sz w:val="24"/>
          <w:szCs w:val="24"/>
        </w:rPr>
        <w:t xml:space="preserve"> </w:t>
      </w:r>
      <w:r w:rsidRPr="00C04AF9">
        <w:rPr>
          <w:rFonts w:ascii="Cambria" w:hAnsi="Cambria" w:cs="Arial"/>
          <w:b/>
          <w:color w:val="000000"/>
          <w:sz w:val="24"/>
          <w:szCs w:val="24"/>
        </w:rPr>
        <w:t>pequeno</w:t>
      </w:r>
      <w:r w:rsidRPr="00C04AF9">
        <w:rPr>
          <w:rFonts w:ascii="Cambria" w:hAnsi="Cambria" w:cs="Arial"/>
          <w:b/>
          <w:color w:val="000000"/>
          <w:spacing w:val="-5"/>
          <w:sz w:val="24"/>
          <w:szCs w:val="24"/>
        </w:rPr>
        <w:t xml:space="preserve"> </w:t>
      </w:r>
      <w:r w:rsidRPr="00C04AF9">
        <w:rPr>
          <w:rFonts w:ascii="Cambria" w:hAnsi="Cambria" w:cs="Arial"/>
          <w:b/>
          <w:color w:val="000000"/>
          <w:sz w:val="24"/>
          <w:szCs w:val="24"/>
        </w:rPr>
        <w:t>porte</w:t>
      </w:r>
      <w:r w:rsidRPr="00C04AF9">
        <w:rPr>
          <w:rFonts w:ascii="Cambria" w:hAnsi="Cambria" w:cs="Arial"/>
          <w:b/>
          <w:color w:val="000000"/>
          <w:spacing w:val="-9"/>
          <w:sz w:val="24"/>
          <w:szCs w:val="24"/>
        </w:rPr>
        <w:t xml:space="preserve"> </w:t>
      </w:r>
      <w:r w:rsidRPr="00C04AF9">
        <w:rPr>
          <w:rFonts w:ascii="Cambria" w:hAnsi="Cambria" w:cs="Arial"/>
          <w:b/>
          <w:color w:val="000000"/>
          <w:sz w:val="24"/>
          <w:szCs w:val="24"/>
        </w:rPr>
        <w:t>e</w:t>
      </w:r>
      <w:r w:rsidRPr="00C04AF9">
        <w:rPr>
          <w:rFonts w:ascii="Cambria" w:hAnsi="Cambria" w:cs="Arial"/>
          <w:b/>
          <w:color w:val="000000"/>
          <w:spacing w:val="-9"/>
          <w:sz w:val="24"/>
          <w:szCs w:val="24"/>
        </w:rPr>
        <w:t xml:space="preserve"> </w:t>
      </w:r>
      <w:r w:rsidRPr="00C04AF9">
        <w:rPr>
          <w:rFonts w:ascii="Cambria" w:hAnsi="Cambria" w:cs="Arial"/>
          <w:b/>
          <w:color w:val="000000"/>
          <w:sz w:val="24"/>
          <w:szCs w:val="24"/>
        </w:rPr>
        <w:t>microempreendedores</w:t>
      </w:r>
      <w:r w:rsidRPr="00C04AF9">
        <w:rPr>
          <w:rFonts w:ascii="Cambria" w:hAnsi="Cambria" w:cs="Arial"/>
          <w:b/>
          <w:color w:val="000000"/>
          <w:spacing w:val="-10"/>
          <w:sz w:val="24"/>
          <w:szCs w:val="24"/>
        </w:rPr>
        <w:t xml:space="preserve"> </w:t>
      </w:r>
      <w:r w:rsidRPr="00C04AF9">
        <w:rPr>
          <w:rFonts w:ascii="Cambria" w:hAnsi="Cambria" w:cs="Arial"/>
          <w:b/>
          <w:color w:val="000000"/>
          <w:sz w:val="24"/>
          <w:szCs w:val="24"/>
        </w:rPr>
        <w:t>individual</w:t>
      </w:r>
      <w:r w:rsidRPr="00C04AF9">
        <w:rPr>
          <w:rFonts w:ascii="Cambria" w:hAnsi="Cambria" w:cs="Arial"/>
          <w:color w:val="000000"/>
          <w:sz w:val="24"/>
          <w:szCs w:val="24"/>
        </w:rPr>
        <w:t>,</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bem</w:t>
      </w:r>
      <w:r w:rsidRPr="00C04AF9">
        <w:rPr>
          <w:rFonts w:ascii="Cambria" w:hAnsi="Cambria" w:cs="Arial"/>
          <w:color w:val="000000"/>
          <w:spacing w:val="-3"/>
          <w:sz w:val="24"/>
          <w:szCs w:val="24"/>
        </w:rPr>
        <w:t xml:space="preserve"> </w:t>
      </w:r>
      <w:r w:rsidRPr="00C04AF9">
        <w:rPr>
          <w:rFonts w:ascii="Cambria" w:hAnsi="Cambria" w:cs="Arial"/>
          <w:color w:val="000000"/>
          <w:sz w:val="24"/>
          <w:szCs w:val="24"/>
        </w:rPr>
        <w:t>como</w:t>
      </w:r>
      <w:r w:rsidRPr="00C04AF9">
        <w:rPr>
          <w:rFonts w:ascii="Cambria" w:hAnsi="Cambria" w:cs="Arial"/>
          <w:color w:val="000000"/>
          <w:spacing w:val="-4"/>
          <w:sz w:val="24"/>
          <w:szCs w:val="24"/>
        </w:rPr>
        <w:t xml:space="preserve"> </w:t>
      </w:r>
      <w:r w:rsidRPr="00C04AF9">
        <w:rPr>
          <w:rFonts w:ascii="Cambria" w:hAnsi="Cambria" w:cs="Arial"/>
          <w:color w:val="000000"/>
          <w:sz w:val="24"/>
          <w:szCs w:val="24"/>
        </w:rPr>
        <w:t>os</w:t>
      </w:r>
      <w:r w:rsidRPr="00C04AF9">
        <w:rPr>
          <w:rFonts w:ascii="Cambria" w:hAnsi="Cambria" w:cs="Arial"/>
          <w:color w:val="000000"/>
          <w:spacing w:val="-8"/>
          <w:sz w:val="24"/>
          <w:szCs w:val="24"/>
        </w:rPr>
        <w:t xml:space="preserve"> </w:t>
      </w:r>
      <w:r w:rsidRPr="00C04AF9">
        <w:rPr>
          <w:rFonts w:ascii="Cambria" w:hAnsi="Cambria" w:cs="Arial"/>
          <w:color w:val="000000"/>
          <w:sz w:val="24"/>
          <w:szCs w:val="24"/>
        </w:rPr>
        <w:t>requisitos</w:t>
      </w:r>
      <w:r w:rsidRPr="00C04AF9">
        <w:rPr>
          <w:rFonts w:ascii="Cambria" w:hAnsi="Cambria" w:cs="Arial"/>
          <w:color w:val="000000"/>
          <w:spacing w:val="-9"/>
          <w:sz w:val="24"/>
          <w:szCs w:val="24"/>
        </w:rPr>
        <w:t xml:space="preserve"> </w:t>
      </w:r>
      <w:r w:rsidRPr="00C04AF9">
        <w:rPr>
          <w:rFonts w:ascii="Cambria" w:hAnsi="Cambria" w:cs="Arial"/>
          <w:color w:val="000000"/>
          <w:sz w:val="24"/>
          <w:szCs w:val="24"/>
        </w:rPr>
        <w:t>necessários</w:t>
      </w:r>
      <w:r w:rsidRPr="00C04AF9">
        <w:rPr>
          <w:rFonts w:ascii="Cambria" w:hAnsi="Cambria" w:cs="Arial"/>
          <w:color w:val="000000"/>
          <w:spacing w:val="-8"/>
          <w:sz w:val="24"/>
          <w:szCs w:val="24"/>
        </w:rPr>
        <w:t xml:space="preserve"> </w:t>
      </w:r>
      <w:r w:rsidRPr="00C04AF9">
        <w:rPr>
          <w:rFonts w:ascii="Cambria" w:hAnsi="Cambria" w:cs="Arial"/>
          <w:color w:val="000000"/>
          <w:sz w:val="24"/>
          <w:szCs w:val="24"/>
        </w:rPr>
        <w:t>a</w:t>
      </w:r>
      <w:r w:rsidRPr="00C04AF9">
        <w:rPr>
          <w:rFonts w:ascii="Cambria" w:hAnsi="Cambria" w:cs="Arial"/>
          <w:color w:val="000000"/>
          <w:spacing w:val="-4"/>
          <w:sz w:val="24"/>
          <w:szCs w:val="24"/>
        </w:rPr>
        <w:t xml:space="preserve"> </w:t>
      </w:r>
      <w:r w:rsidRPr="00C04AF9">
        <w:rPr>
          <w:rFonts w:ascii="Cambria" w:hAnsi="Cambria" w:cs="Arial"/>
          <w:color w:val="000000"/>
          <w:sz w:val="24"/>
          <w:szCs w:val="24"/>
        </w:rPr>
        <w:t>aplicação</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dos benefícios atendendo aos preceitos legais, passaremos a demonstrar e comprovar que o Município atende a todos</w:t>
      </w:r>
      <w:r w:rsidRPr="00C04AF9">
        <w:rPr>
          <w:rFonts w:ascii="Cambria" w:hAnsi="Cambria" w:cs="Arial"/>
          <w:color w:val="000000"/>
          <w:spacing w:val="-47"/>
          <w:sz w:val="24"/>
          <w:szCs w:val="24"/>
        </w:rPr>
        <w:t xml:space="preserve">  </w:t>
      </w:r>
      <w:r w:rsidRPr="00C04AF9">
        <w:rPr>
          <w:rFonts w:ascii="Cambria" w:hAnsi="Cambria" w:cs="Arial"/>
          <w:color w:val="000000"/>
          <w:sz w:val="24"/>
          <w:szCs w:val="24"/>
        </w:rPr>
        <w:t>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requisitos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previstos</w:t>
      </w:r>
      <w:r w:rsidRPr="00C04AF9">
        <w:rPr>
          <w:rFonts w:ascii="Cambria" w:hAnsi="Cambria" w:cs="Arial"/>
          <w:color w:val="000000"/>
          <w:spacing w:val="-4"/>
          <w:sz w:val="24"/>
          <w:szCs w:val="24"/>
        </w:rPr>
        <w:t xml:space="preserve"> </w:t>
      </w:r>
      <w:r w:rsidRPr="00C04AF9">
        <w:rPr>
          <w:rFonts w:ascii="Cambria" w:hAnsi="Cambria" w:cs="Arial"/>
          <w:color w:val="000000"/>
          <w:sz w:val="24"/>
          <w:szCs w:val="24"/>
        </w:rPr>
        <w:t>na</w:t>
      </w:r>
      <w:r w:rsidRPr="00C04AF9">
        <w:rPr>
          <w:rFonts w:ascii="Cambria" w:hAnsi="Cambria" w:cs="Arial"/>
          <w:color w:val="000000"/>
          <w:spacing w:val="-4"/>
          <w:sz w:val="24"/>
          <w:szCs w:val="24"/>
        </w:rPr>
        <w:t xml:space="preserve"> </w:t>
      </w:r>
      <w:r w:rsidRPr="00C04AF9">
        <w:rPr>
          <w:rFonts w:ascii="Cambria" w:hAnsi="Cambria" w:cs="Arial"/>
          <w:color w:val="000000"/>
          <w:sz w:val="24"/>
          <w:szCs w:val="24"/>
        </w:rPr>
        <w:t>Legislação</w:t>
      </w:r>
      <w:r w:rsidRPr="00C04AF9">
        <w:rPr>
          <w:rFonts w:ascii="Cambria" w:hAnsi="Cambria" w:cs="Arial"/>
          <w:color w:val="000000"/>
          <w:spacing w:val="-3"/>
          <w:sz w:val="24"/>
          <w:szCs w:val="24"/>
        </w:rPr>
        <w:t xml:space="preserve"> </w:t>
      </w:r>
      <w:r w:rsidRPr="00C04AF9">
        <w:rPr>
          <w:rFonts w:ascii="Cambria" w:hAnsi="Cambria" w:cs="Arial"/>
          <w:color w:val="000000"/>
          <w:sz w:val="24"/>
          <w:szCs w:val="24"/>
        </w:rPr>
        <w:t>que</w:t>
      </w:r>
      <w:r w:rsidRPr="00C04AF9">
        <w:rPr>
          <w:rFonts w:ascii="Cambria" w:hAnsi="Cambria" w:cs="Arial"/>
          <w:color w:val="000000"/>
          <w:spacing w:val="-4"/>
          <w:sz w:val="24"/>
          <w:szCs w:val="24"/>
        </w:rPr>
        <w:t xml:space="preserve"> </w:t>
      </w:r>
      <w:r w:rsidRPr="00C04AF9">
        <w:rPr>
          <w:rFonts w:ascii="Cambria" w:hAnsi="Cambria" w:cs="Arial"/>
          <w:color w:val="000000"/>
          <w:sz w:val="24"/>
          <w:szCs w:val="24"/>
        </w:rPr>
        <w:t>possibilitam</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a</w:t>
      </w:r>
      <w:r w:rsidRPr="00C04AF9">
        <w:rPr>
          <w:rFonts w:ascii="Cambria" w:hAnsi="Cambria" w:cs="Arial"/>
          <w:color w:val="000000"/>
          <w:spacing w:val="6"/>
          <w:sz w:val="24"/>
          <w:szCs w:val="24"/>
        </w:rPr>
        <w:t xml:space="preserve"> </w:t>
      </w:r>
      <w:r w:rsidRPr="00C04AF9">
        <w:rPr>
          <w:rFonts w:ascii="Cambria" w:hAnsi="Cambria" w:cs="Arial"/>
          <w:color w:val="000000"/>
          <w:sz w:val="24"/>
          <w:szCs w:val="24"/>
        </w:rPr>
        <w:t>aplicação dos</w:t>
      </w:r>
      <w:r w:rsidRPr="00C04AF9">
        <w:rPr>
          <w:rFonts w:ascii="Cambria" w:hAnsi="Cambria" w:cs="Arial"/>
          <w:color w:val="000000"/>
          <w:spacing w:val="-3"/>
          <w:sz w:val="24"/>
          <w:szCs w:val="24"/>
        </w:rPr>
        <w:t xml:space="preserve"> </w:t>
      </w:r>
      <w:r w:rsidRPr="00C04AF9">
        <w:rPr>
          <w:rFonts w:ascii="Cambria" w:hAnsi="Cambria" w:cs="Arial"/>
          <w:color w:val="000000"/>
          <w:sz w:val="24"/>
          <w:szCs w:val="24"/>
        </w:rPr>
        <w:t>referidos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benefícios,</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vejamos:</w:t>
      </w:r>
    </w:p>
    <w:p w14:paraId="508366B0" w14:textId="77777777" w:rsidR="00A55169" w:rsidRPr="00C04AF9" w:rsidRDefault="00A55169" w:rsidP="00A55169">
      <w:pPr>
        <w:ind w:right="113" w:firstLine="709"/>
        <w:jc w:val="both"/>
        <w:rPr>
          <w:rFonts w:ascii="Cambria" w:hAnsi="Cambria" w:cs="Arial"/>
          <w:color w:val="000000"/>
          <w:sz w:val="24"/>
          <w:szCs w:val="24"/>
        </w:rPr>
      </w:pPr>
      <w:r w:rsidRPr="00C04AF9">
        <w:rPr>
          <w:rFonts w:ascii="Cambria" w:hAnsi="Cambria" w:cs="Arial"/>
          <w:color w:val="000000"/>
          <w:sz w:val="24"/>
          <w:szCs w:val="24"/>
        </w:rPr>
        <w:lastRenderedPageBreak/>
        <w:t>A Licitação exclusiva para empresas locais</w:t>
      </w:r>
      <w:proofErr w:type="gramStart"/>
      <w:r w:rsidRPr="00C04AF9">
        <w:rPr>
          <w:rFonts w:ascii="Cambria" w:hAnsi="Cambria" w:cs="Arial"/>
          <w:color w:val="000000"/>
          <w:sz w:val="24"/>
          <w:szCs w:val="24"/>
        </w:rPr>
        <w:t>, se deu</w:t>
      </w:r>
      <w:proofErr w:type="gramEnd"/>
      <w:r w:rsidRPr="00C04AF9">
        <w:rPr>
          <w:rFonts w:ascii="Cambria" w:hAnsi="Cambria" w:cs="Arial"/>
          <w:color w:val="000000"/>
          <w:sz w:val="24"/>
          <w:szCs w:val="24"/>
        </w:rPr>
        <w:t xml:space="preserve"> pelo fato da existência de no mínimo 03 (três) Microempresas sediadas localmente aptas a participação na Licitação, sendo comprovado através de pesquisa a</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procedimentos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licitatórios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de</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anos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anteriores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pelos orçamentos apresentados e pela apresentação do cartão do CNPJ em que consta o ramo de que</w:t>
      </w:r>
      <w:r w:rsidRPr="00C04AF9">
        <w:rPr>
          <w:rFonts w:ascii="Cambria" w:hAnsi="Cambria" w:cs="Arial"/>
          <w:color w:val="000000"/>
          <w:spacing w:val="-12"/>
          <w:sz w:val="24"/>
          <w:szCs w:val="24"/>
        </w:rPr>
        <w:t xml:space="preserve"> </w:t>
      </w:r>
      <w:r w:rsidRPr="00C04AF9">
        <w:rPr>
          <w:rFonts w:ascii="Cambria" w:hAnsi="Cambria" w:cs="Arial"/>
          <w:color w:val="000000"/>
          <w:sz w:val="24"/>
          <w:szCs w:val="24"/>
        </w:rPr>
        <w:t>atende</w:t>
      </w:r>
      <w:r w:rsidRPr="00C04AF9">
        <w:rPr>
          <w:rFonts w:ascii="Cambria" w:hAnsi="Cambria" w:cs="Arial"/>
          <w:color w:val="000000"/>
          <w:spacing w:val="-13"/>
          <w:sz w:val="24"/>
          <w:szCs w:val="24"/>
        </w:rPr>
        <w:t xml:space="preserve"> </w:t>
      </w:r>
      <w:r w:rsidRPr="00C04AF9">
        <w:rPr>
          <w:rFonts w:ascii="Cambria" w:hAnsi="Cambria" w:cs="Arial"/>
          <w:color w:val="000000"/>
          <w:sz w:val="24"/>
          <w:szCs w:val="24"/>
        </w:rPr>
        <w:t>ao</w:t>
      </w:r>
      <w:r w:rsidRPr="00C04AF9">
        <w:rPr>
          <w:rFonts w:ascii="Cambria" w:hAnsi="Cambria" w:cs="Arial"/>
          <w:color w:val="000000"/>
          <w:spacing w:val="-8"/>
          <w:sz w:val="24"/>
          <w:szCs w:val="24"/>
        </w:rPr>
        <w:t xml:space="preserve"> </w:t>
      </w:r>
      <w:r w:rsidRPr="00C04AF9">
        <w:rPr>
          <w:rFonts w:ascii="Cambria" w:hAnsi="Cambria" w:cs="Arial"/>
          <w:color w:val="000000"/>
          <w:sz w:val="24"/>
          <w:szCs w:val="24"/>
        </w:rPr>
        <w:t>objeto</w:t>
      </w:r>
      <w:r w:rsidRPr="00C04AF9">
        <w:rPr>
          <w:rFonts w:ascii="Cambria" w:hAnsi="Cambria" w:cs="Arial"/>
          <w:color w:val="000000"/>
          <w:spacing w:val="-8"/>
          <w:sz w:val="24"/>
          <w:szCs w:val="24"/>
        </w:rPr>
        <w:t xml:space="preserve"> </w:t>
      </w:r>
      <w:r w:rsidRPr="00C04AF9">
        <w:rPr>
          <w:rFonts w:ascii="Cambria" w:hAnsi="Cambria" w:cs="Arial"/>
          <w:color w:val="000000"/>
          <w:sz w:val="24"/>
          <w:szCs w:val="24"/>
        </w:rPr>
        <w:t>deste</w:t>
      </w:r>
      <w:r w:rsidRPr="00C04AF9">
        <w:rPr>
          <w:rFonts w:ascii="Cambria" w:hAnsi="Cambria" w:cs="Arial"/>
          <w:color w:val="000000"/>
          <w:spacing w:val="-12"/>
          <w:sz w:val="24"/>
          <w:szCs w:val="24"/>
        </w:rPr>
        <w:t xml:space="preserve"> </w:t>
      </w:r>
      <w:r w:rsidRPr="00C04AF9">
        <w:rPr>
          <w:rFonts w:ascii="Cambria" w:hAnsi="Cambria" w:cs="Arial"/>
          <w:color w:val="000000"/>
          <w:sz w:val="24"/>
          <w:szCs w:val="24"/>
        </w:rPr>
        <w:t>procedimento,</w:t>
      </w:r>
      <w:r w:rsidRPr="00C04AF9">
        <w:rPr>
          <w:rFonts w:ascii="Cambria" w:hAnsi="Cambria" w:cs="Arial"/>
          <w:color w:val="000000"/>
          <w:spacing w:val="-5"/>
          <w:sz w:val="24"/>
          <w:szCs w:val="24"/>
        </w:rPr>
        <w:t xml:space="preserve"> </w:t>
      </w:r>
      <w:r w:rsidRPr="00C04AF9">
        <w:rPr>
          <w:rFonts w:ascii="Cambria" w:hAnsi="Cambria" w:cs="Arial"/>
          <w:color w:val="000000"/>
          <w:sz w:val="24"/>
          <w:szCs w:val="24"/>
        </w:rPr>
        <w:t>as</w:t>
      </w:r>
      <w:r w:rsidRPr="00C04AF9">
        <w:rPr>
          <w:rFonts w:ascii="Cambria" w:hAnsi="Cambria" w:cs="Arial"/>
          <w:color w:val="000000"/>
          <w:spacing w:val="-7"/>
          <w:sz w:val="24"/>
          <w:szCs w:val="24"/>
        </w:rPr>
        <w:t xml:space="preserve"> </w:t>
      </w:r>
      <w:r w:rsidRPr="00C04AF9">
        <w:rPr>
          <w:rFonts w:ascii="Cambria" w:hAnsi="Cambria" w:cs="Arial"/>
          <w:color w:val="000000"/>
          <w:sz w:val="24"/>
          <w:szCs w:val="24"/>
        </w:rPr>
        <w:t>quais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foram</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pesquisadas</w:t>
      </w:r>
      <w:r w:rsidRPr="00C04AF9">
        <w:rPr>
          <w:rFonts w:ascii="Cambria" w:hAnsi="Cambria" w:cs="Arial"/>
          <w:color w:val="000000"/>
          <w:spacing w:val="-3"/>
          <w:sz w:val="24"/>
          <w:szCs w:val="24"/>
        </w:rPr>
        <w:t xml:space="preserve"> </w:t>
      </w:r>
      <w:r w:rsidRPr="00C04AF9">
        <w:rPr>
          <w:rFonts w:ascii="Cambria" w:hAnsi="Cambria" w:cs="Arial"/>
          <w:color w:val="000000"/>
          <w:sz w:val="24"/>
          <w:szCs w:val="24"/>
        </w:rPr>
        <w:t>e</w:t>
      </w:r>
      <w:r w:rsidRPr="00C04AF9">
        <w:rPr>
          <w:rFonts w:ascii="Cambria" w:hAnsi="Cambria" w:cs="Arial"/>
          <w:color w:val="000000"/>
          <w:spacing w:val="-3"/>
          <w:sz w:val="24"/>
          <w:szCs w:val="24"/>
        </w:rPr>
        <w:t xml:space="preserve"> </w:t>
      </w:r>
      <w:r w:rsidRPr="00C04AF9">
        <w:rPr>
          <w:rFonts w:ascii="Cambria" w:hAnsi="Cambria" w:cs="Arial"/>
          <w:color w:val="000000"/>
          <w:sz w:val="24"/>
          <w:szCs w:val="24"/>
        </w:rPr>
        <w:t>conferidas</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pela Gerente de Compras e Licitações.</w:t>
      </w:r>
    </w:p>
    <w:p w14:paraId="5C0752CA" w14:textId="77777777" w:rsidR="00A55169" w:rsidRPr="00C04AF9" w:rsidRDefault="00A55169" w:rsidP="00A55169">
      <w:pPr>
        <w:jc w:val="both"/>
        <w:rPr>
          <w:rFonts w:ascii="Cambria" w:hAnsi="Cambria" w:cs="Arial"/>
          <w:color w:val="000000"/>
          <w:sz w:val="24"/>
          <w:szCs w:val="24"/>
        </w:rPr>
      </w:pPr>
      <w:r w:rsidRPr="00C04AF9">
        <w:rPr>
          <w:rFonts w:ascii="Cambria" w:hAnsi="Cambria" w:cs="Arial"/>
          <w:color w:val="000000"/>
          <w:sz w:val="24"/>
          <w:szCs w:val="24"/>
        </w:rPr>
        <w:t>Portanto, se na fase de planejamento e preparação da licitação for constatada a ocorrência da possibilidade de</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 xml:space="preserve">parcelamento do objeto licitado, nos moldes acima apresentados, e for aferida a existência de no mínimo </w:t>
      </w:r>
      <w:proofErr w:type="gramStart"/>
      <w:r w:rsidRPr="00C04AF9">
        <w:rPr>
          <w:rFonts w:ascii="Cambria" w:hAnsi="Cambria" w:cs="Arial"/>
          <w:color w:val="000000"/>
          <w:sz w:val="24"/>
          <w:szCs w:val="24"/>
        </w:rPr>
        <w:t>3</w:t>
      </w:r>
      <w:proofErr w:type="gramEnd"/>
      <w:r w:rsidRPr="00C04AF9">
        <w:rPr>
          <w:rFonts w:ascii="Cambria" w:hAnsi="Cambria" w:cs="Arial"/>
          <w:color w:val="000000"/>
          <w:sz w:val="24"/>
          <w:szCs w:val="24"/>
        </w:rPr>
        <w:t xml:space="preserve"> (três)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fornecedores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competitivos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enquadrados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como</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MPE</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sediadas</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no município de Santo Inácio</w:t>
      </w:r>
      <w:r w:rsidRPr="00C04AF9">
        <w:rPr>
          <w:rFonts w:ascii="Cambria" w:hAnsi="Cambria" w:cs="Arial"/>
          <w:color w:val="000000"/>
          <w:spacing w:val="1"/>
          <w:sz w:val="24"/>
          <w:szCs w:val="24"/>
        </w:rPr>
        <w:t xml:space="preserve">. Encontra-se </w:t>
      </w:r>
      <w:r w:rsidRPr="00C04AF9">
        <w:rPr>
          <w:rFonts w:ascii="Cambria" w:hAnsi="Cambria" w:cs="Arial"/>
          <w:color w:val="000000"/>
          <w:sz w:val="24"/>
          <w:szCs w:val="24"/>
        </w:rPr>
        <w:t>neste procedimento justificada que a base territorial para aplicação do benefício constante do §3º do</w:t>
      </w:r>
      <w:r w:rsidRPr="00C04AF9">
        <w:rPr>
          <w:rFonts w:ascii="Cambria" w:hAnsi="Cambria" w:cs="Arial"/>
          <w:color w:val="000000"/>
          <w:spacing w:val="1"/>
          <w:sz w:val="24"/>
          <w:szCs w:val="24"/>
        </w:rPr>
        <w:t xml:space="preserve"> </w:t>
      </w:r>
      <w:r w:rsidRPr="00C04AF9">
        <w:rPr>
          <w:rFonts w:ascii="Cambria" w:hAnsi="Cambria" w:cs="Arial"/>
          <w:color w:val="000000"/>
          <w:sz w:val="24"/>
          <w:szCs w:val="24"/>
        </w:rPr>
        <w:t>Art. 48 da Lei 123/2006.</w:t>
      </w:r>
    </w:p>
    <w:p w14:paraId="1FFFFBF5" w14:textId="77777777" w:rsidR="00A55169" w:rsidRPr="00C04AF9" w:rsidRDefault="00A55169" w:rsidP="00A55169">
      <w:pPr>
        <w:jc w:val="both"/>
        <w:rPr>
          <w:rFonts w:ascii="Cambria" w:hAnsi="Cambria" w:cs="Arial"/>
          <w:sz w:val="24"/>
          <w:szCs w:val="24"/>
        </w:rPr>
      </w:pPr>
      <w:r w:rsidRPr="00C04AF9">
        <w:rPr>
          <w:rFonts w:ascii="Cambria" w:hAnsi="Cambria" w:cs="Arial"/>
          <w:sz w:val="24"/>
          <w:szCs w:val="24"/>
        </w:rPr>
        <w:t xml:space="preserve">A realização de uma licitação restrita a fornecedores </w:t>
      </w:r>
      <w:proofErr w:type="gramStart"/>
      <w:r w:rsidRPr="00C04AF9">
        <w:rPr>
          <w:rFonts w:ascii="Cambria" w:hAnsi="Cambria" w:cs="Arial"/>
          <w:sz w:val="24"/>
          <w:szCs w:val="24"/>
        </w:rPr>
        <w:t>locais/regionais</w:t>
      </w:r>
      <w:proofErr w:type="gramEnd"/>
      <w:r w:rsidRPr="00C04AF9">
        <w:rPr>
          <w:rFonts w:ascii="Cambria" w:hAnsi="Cambria" w:cs="Arial"/>
          <w:sz w:val="24"/>
          <w:szCs w:val="24"/>
        </w:rPr>
        <w:t xml:space="preserve"> incentiva o desenvolvimento econômico das regiões limítrofes a Santo Inácio, gerando empregos e fortalecendo as empresas já estabelecidas nesses municípios, com base na Lei Municipal nº 1363/2023 e em conformidade com a Lei Geral da Microempresa. O processo visa </w:t>
      </w:r>
      <w:proofErr w:type="gramStart"/>
      <w:r w:rsidRPr="00C04AF9">
        <w:rPr>
          <w:rFonts w:ascii="Cambria" w:hAnsi="Cambria" w:cs="Arial"/>
          <w:sz w:val="24"/>
          <w:szCs w:val="24"/>
        </w:rPr>
        <w:t>a</w:t>
      </w:r>
      <w:proofErr w:type="gramEnd"/>
      <w:r w:rsidRPr="00C04AF9">
        <w:rPr>
          <w:rFonts w:ascii="Cambria" w:hAnsi="Cambria" w:cs="Arial"/>
          <w:sz w:val="24"/>
          <w:szCs w:val="24"/>
        </w:rPr>
        <w:t xml:space="preserve"> promoção de licitação exclusiva para microempresas e empresas de pequeno porte sediadas em âmbito local, como forma de promover o desenvolvimento econômico e social no âmbito local, impulsionado pelo Programa de Compras Locais/Regionais, em conformidade com a Lei Municipal nº 1363/2023. A facilitação do acesso de micro e pequenas empresas ao restringir a licitação às empresas locais</w:t>
      </w:r>
      <w:proofErr w:type="gramStart"/>
      <w:r w:rsidRPr="00C04AF9">
        <w:rPr>
          <w:rFonts w:ascii="Cambria" w:hAnsi="Cambria" w:cs="Arial"/>
          <w:sz w:val="24"/>
          <w:szCs w:val="24"/>
        </w:rPr>
        <w:t>, possibilita</w:t>
      </w:r>
      <w:proofErr w:type="gramEnd"/>
      <w:r w:rsidRPr="00C04AF9">
        <w:rPr>
          <w:rFonts w:ascii="Cambria" w:hAnsi="Cambria" w:cs="Arial"/>
          <w:sz w:val="24"/>
          <w:szCs w:val="24"/>
        </w:rPr>
        <w:t xml:space="preserve"> que microempresas e empresas de pequeno porte tenham acesso privilegiado a oportunidades de negócios, o que contribui para sua sustentabilidade e crescimento.</w:t>
      </w:r>
    </w:p>
    <w:p w14:paraId="3A71A10C" w14:textId="77777777" w:rsidR="00A55169" w:rsidRPr="00C04AF9" w:rsidRDefault="00A55169" w:rsidP="00A55169">
      <w:pPr>
        <w:pStyle w:val="Standard"/>
        <w:tabs>
          <w:tab w:val="left" w:pos="8080"/>
        </w:tabs>
        <w:spacing w:line="310" w:lineRule="exact"/>
        <w:jc w:val="both"/>
        <w:rPr>
          <w:rFonts w:ascii="Cambria" w:hAnsi="Cambria" w:cs="Arial"/>
          <w:b/>
        </w:rPr>
      </w:pPr>
    </w:p>
    <w:p w14:paraId="343C284B" w14:textId="77777777" w:rsidR="00A55169" w:rsidRPr="00C04AF9" w:rsidRDefault="00A55169" w:rsidP="00A55169">
      <w:pPr>
        <w:pStyle w:val="Ttulo21"/>
        <w:tabs>
          <w:tab w:val="left" w:pos="957"/>
          <w:tab w:val="left" w:pos="958"/>
        </w:tabs>
        <w:spacing w:line="276" w:lineRule="auto"/>
        <w:ind w:right="142"/>
        <w:rPr>
          <w:color w:val="000000"/>
          <w:sz w:val="24"/>
          <w:szCs w:val="24"/>
        </w:rPr>
      </w:pPr>
      <w:r w:rsidRPr="00C04AF9">
        <w:rPr>
          <w:color w:val="000000"/>
          <w:spacing w:val="-1"/>
          <w:w w:val="110"/>
          <w:sz w:val="24"/>
          <w:szCs w:val="24"/>
        </w:rPr>
        <w:t>3.</w:t>
      </w:r>
      <w:r w:rsidRPr="00C04AF9">
        <w:rPr>
          <w:color w:val="000000"/>
          <w:sz w:val="24"/>
          <w:szCs w:val="24"/>
        </w:rPr>
        <w:t xml:space="preserve"> </w:t>
      </w:r>
      <w:r w:rsidRPr="00C04AF9">
        <w:rPr>
          <w:color w:val="000000"/>
          <w:spacing w:val="-1"/>
          <w:w w:val="110"/>
          <w:sz w:val="24"/>
          <w:szCs w:val="24"/>
        </w:rPr>
        <w:t>FUNDAMENTAÇÃO E</w:t>
      </w:r>
      <w:r w:rsidRPr="00C04AF9">
        <w:rPr>
          <w:color w:val="000000"/>
          <w:spacing w:val="2"/>
          <w:w w:val="110"/>
          <w:sz w:val="24"/>
          <w:szCs w:val="24"/>
        </w:rPr>
        <w:t xml:space="preserve"> </w:t>
      </w:r>
      <w:r w:rsidRPr="00C04AF9">
        <w:rPr>
          <w:color w:val="000000"/>
          <w:spacing w:val="-1"/>
          <w:w w:val="110"/>
          <w:sz w:val="24"/>
          <w:szCs w:val="24"/>
        </w:rPr>
        <w:t xml:space="preserve">DESCRIÇÃO </w:t>
      </w:r>
      <w:r w:rsidRPr="00C04AF9">
        <w:rPr>
          <w:color w:val="000000"/>
          <w:w w:val="110"/>
          <w:sz w:val="24"/>
          <w:szCs w:val="24"/>
        </w:rPr>
        <w:t>DA</w:t>
      </w:r>
      <w:r w:rsidRPr="00C04AF9">
        <w:rPr>
          <w:color w:val="000000"/>
          <w:spacing w:val="-15"/>
          <w:w w:val="110"/>
          <w:sz w:val="24"/>
          <w:szCs w:val="24"/>
        </w:rPr>
        <w:t xml:space="preserve"> </w:t>
      </w:r>
      <w:r w:rsidRPr="00C04AF9">
        <w:rPr>
          <w:color w:val="000000"/>
          <w:w w:val="110"/>
          <w:sz w:val="24"/>
          <w:szCs w:val="24"/>
        </w:rPr>
        <w:t>NECESSIDADE</w:t>
      </w:r>
      <w:r w:rsidRPr="00C04AF9">
        <w:rPr>
          <w:color w:val="000000"/>
          <w:spacing w:val="4"/>
          <w:w w:val="110"/>
          <w:sz w:val="24"/>
          <w:szCs w:val="24"/>
        </w:rPr>
        <w:t xml:space="preserve"> </w:t>
      </w:r>
      <w:r w:rsidRPr="00C04AF9">
        <w:rPr>
          <w:color w:val="000000"/>
          <w:w w:val="110"/>
          <w:sz w:val="24"/>
          <w:szCs w:val="24"/>
        </w:rPr>
        <w:t>DA</w:t>
      </w:r>
      <w:r w:rsidRPr="00C04AF9">
        <w:rPr>
          <w:color w:val="000000"/>
          <w:spacing w:val="-6"/>
          <w:w w:val="110"/>
          <w:sz w:val="24"/>
          <w:szCs w:val="24"/>
        </w:rPr>
        <w:t xml:space="preserve"> </w:t>
      </w:r>
      <w:r w:rsidRPr="00C04AF9">
        <w:rPr>
          <w:color w:val="000000"/>
          <w:w w:val="110"/>
          <w:sz w:val="24"/>
          <w:szCs w:val="24"/>
        </w:rPr>
        <w:t>CONTRATAÇÃO</w:t>
      </w:r>
    </w:p>
    <w:p w14:paraId="02E2A469" w14:textId="77777777" w:rsidR="00A55169" w:rsidRPr="00C04AF9" w:rsidRDefault="00A55169" w:rsidP="00A55169">
      <w:pPr>
        <w:pStyle w:val="PargrafodaLista"/>
        <w:tabs>
          <w:tab w:val="left" w:pos="592"/>
        </w:tabs>
        <w:spacing w:line="276" w:lineRule="auto"/>
        <w:ind w:right="142"/>
        <w:rPr>
          <w:rFonts w:ascii="Cambria" w:hAnsi="Cambria" w:cs="Arial"/>
          <w:color w:val="000000"/>
          <w:spacing w:val="-2"/>
          <w:w w:val="110"/>
        </w:rPr>
      </w:pPr>
      <w:r w:rsidRPr="00C04AF9">
        <w:rPr>
          <w:rFonts w:ascii="Cambria" w:hAnsi="Cambria" w:cs="Arial"/>
          <w:b/>
          <w:bCs/>
          <w:color w:val="000000"/>
          <w:spacing w:val="-2"/>
          <w:w w:val="110"/>
        </w:rPr>
        <w:t xml:space="preserve">3.1 </w:t>
      </w:r>
      <w:r w:rsidRPr="00C04AF9">
        <w:rPr>
          <w:rFonts w:ascii="Cambria" w:hAnsi="Cambria" w:cs="Arial"/>
          <w:b/>
          <w:color w:val="000000"/>
        </w:rPr>
        <w:t xml:space="preserve">– </w:t>
      </w:r>
      <w:r w:rsidRPr="00C04AF9">
        <w:rPr>
          <w:rFonts w:ascii="Cambria" w:hAnsi="Cambria" w:cs="Arial"/>
          <w:color w:val="000000"/>
          <w:spacing w:val="-2"/>
          <w:w w:val="110"/>
        </w:rPr>
        <w:t>Justificativa da contratação:</w:t>
      </w:r>
    </w:p>
    <w:p w14:paraId="4BC9F77B" w14:textId="77777777" w:rsidR="00A55169" w:rsidRPr="00C04AF9" w:rsidRDefault="00A55169" w:rsidP="00A55169">
      <w:pPr>
        <w:pStyle w:val="Standard"/>
        <w:tabs>
          <w:tab w:val="left" w:pos="8080"/>
        </w:tabs>
        <w:jc w:val="both"/>
        <w:rPr>
          <w:rFonts w:ascii="Cambria" w:hAnsi="Cambria" w:cs="Arial"/>
          <w:b/>
        </w:rPr>
      </w:pPr>
      <w:r w:rsidRPr="00C04AF9">
        <w:rPr>
          <w:rFonts w:ascii="Cambria" w:hAnsi="Cambria"/>
        </w:rPr>
        <w:t xml:space="preserve">A realização de processo de licitação para a prestação de serviços de mecânica se justifica face ao interesse público presente na necessidade </w:t>
      </w:r>
      <w:r w:rsidRPr="00C04AF9">
        <w:rPr>
          <w:rFonts w:ascii="Cambria" w:eastAsia="Arial Unicode MS" w:hAnsi="Cambria"/>
        </w:rPr>
        <w:t xml:space="preserve">da </w:t>
      </w:r>
      <w:r w:rsidRPr="00C04AF9">
        <w:rPr>
          <w:rFonts w:ascii="Cambria" w:hAnsi="Cambria"/>
        </w:rPr>
        <w:t xml:space="preserve">Secretaria Municipal de Obras, Viação e Serviços Urbanos, em </w:t>
      </w:r>
      <w:r w:rsidRPr="00C04AF9">
        <w:rPr>
          <w:rFonts w:ascii="Cambria" w:hAnsi="Cambria"/>
          <w:color w:val="000000"/>
        </w:rPr>
        <w:t xml:space="preserve">realizar a manutenção preventiva e corretiva dos veículos pertencentes </w:t>
      </w:r>
      <w:proofErr w:type="gramStart"/>
      <w:r w:rsidRPr="00C04AF9">
        <w:rPr>
          <w:rFonts w:ascii="Cambria" w:hAnsi="Cambria"/>
          <w:color w:val="000000"/>
        </w:rPr>
        <w:t>a</w:t>
      </w:r>
      <w:proofErr w:type="gramEnd"/>
      <w:r w:rsidRPr="00C04AF9">
        <w:rPr>
          <w:rFonts w:ascii="Cambria" w:hAnsi="Cambria"/>
          <w:color w:val="000000"/>
        </w:rPr>
        <w:t xml:space="preserve"> frota municipal, para o desempenho regular das atividades praticadas no ambiente da Administração, uma vez que os veículos devem estar em plenas condições de funcionamento e conservação, à disposição do serviço sempre que forem demandados. Além da salvaguarda do patrimônio público, a referida manutenção também se torna necessária com vistas à segurança dos usuários dos veículos e no quadro de funcionários deste município não há mecânico especializado para manutenção de veículos</w:t>
      </w:r>
      <w:r w:rsidRPr="00C04AF9">
        <w:rPr>
          <w:rFonts w:ascii="Cambria" w:hAnsi="Cambria" w:cs="Arial"/>
        </w:rPr>
        <w:t>.</w:t>
      </w:r>
    </w:p>
    <w:p w14:paraId="1E281164" w14:textId="77777777" w:rsidR="00A55169" w:rsidRPr="00C04AF9" w:rsidRDefault="00A55169" w:rsidP="00A55169">
      <w:pPr>
        <w:pStyle w:val="Standard"/>
        <w:tabs>
          <w:tab w:val="left" w:pos="8080"/>
        </w:tabs>
        <w:jc w:val="both"/>
        <w:rPr>
          <w:rFonts w:ascii="Cambria" w:hAnsi="Cambria" w:cs="Arial"/>
          <w:b/>
        </w:rPr>
      </w:pPr>
      <w:proofErr w:type="gramStart"/>
      <w:r w:rsidRPr="00C04AF9">
        <w:rPr>
          <w:rFonts w:ascii="Cambria" w:hAnsi="Cambria"/>
        </w:rPr>
        <w:t>Outrossim</w:t>
      </w:r>
      <w:proofErr w:type="gramEnd"/>
      <w:r w:rsidRPr="00C04AF9">
        <w:rPr>
          <w:rFonts w:ascii="Cambria" w:hAnsi="Cambria"/>
        </w:rPr>
        <w:t xml:space="preserve">, a Prefeitura Municipal de Santo Inácio pretende realizar a presente contratação com supedâneo na Lei n. </w:t>
      </w:r>
      <w:r w:rsidRPr="00C04AF9">
        <w:rPr>
          <w:rFonts w:ascii="Cambria" w:hAnsi="Cambria" w:cs="Arial"/>
        </w:rPr>
        <w:t>14.133, de 01 de abril de 2021</w:t>
      </w:r>
      <w:r w:rsidRPr="00C04AF9">
        <w:rPr>
          <w:rFonts w:ascii="Cambria" w:hAnsi="Cambria" w:cs="Arial"/>
          <w:color w:val="000000"/>
        </w:rPr>
        <w:t>, Lei Complementar nº 123, de 14 de dezembro de 2006,</w:t>
      </w:r>
      <w:r w:rsidRPr="00C04AF9">
        <w:rPr>
          <w:rFonts w:ascii="Cambria" w:hAnsi="Cambria" w:cs="Arial"/>
        </w:rPr>
        <w:t xml:space="preserve"> alterada pela Lei Complementar Federal nº 147, de 07 de agosto de 2014, Lei Municipal nº 1363, de 01 de dezembro de 2023 e Decreto Municipal nº 03, de 09 de janeiro de 2024, Decreto Municipal nº 04, de 09 de janeiro de 2024, Decreto Municipal nº 05, de 09 de janeiro de 2024, Decreto Municipal nº 06, de 09 de janeiro de 2024, Decreto Municipal nº 07, de 09 de janeiro de 2024, Decreto Municipal nº 08, de 09 de janeiro de 2024</w:t>
      </w:r>
      <w:r w:rsidRPr="00C04AF9">
        <w:rPr>
          <w:rFonts w:ascii="Cambria" w:hAnsi="Cambria"/>
        </w:rPr>
        <w:t>.</w:t>
      </w:r>
    </w:p>
    <w:p w14:paraId="022FDC6F" w14:textId="77BE38D5" w:rsidR="00A55169" w:rsidRPr="00C04AF9" w:rsidRDefault="00A55169" w:rsidP="00A55169">
      <w:pPr>
        <w:jc w:val="both"/>
        <w:rPr>
          <w:rFonts w:ascii="Cambria" w:hAnsi="Cambria" w:cs="Arial"/>
          <w:sz w:val="24"/>
          <w:szCs w:val="24"/>
        </w:rPr>
      </w:pPr>
      <w:r w:rsidRPr="00C04AF9">
        <w:rPr>
          <w:rFonts w:ascii="Cambria" w:hAnsi="Cambria" w:cs="Arial"/>
          <w:b/>
          <w:bCs/>
          <w:color w:val="000000"/>
          <w:sz w:val="24"/>
          <w:szCs w:val="24"/>
        </w:rPr>
        <w:t xml:space="preserve">3.2 </w:t>
      </w:r>
      <w:r w:rsidRPr="00C04AF9">
        <w:rPr>
          <w:rFonts w:ascii="Cambria" w:hAnsi="Cambria" w:cs="Arial"/>
          <w:b/>
          <w:color w:val="000000"/>
          <w:sz w:val="24"/>
          <w:szCs w:val="24"/>
        </w:rPr>
        <w:t xml:space="preserve">– </w:t>
      </w:r>
      <w:r w:rsidRPr="00C04AF9">
        <w:rPr>
          <w:rFonts w:ascii="Cambria" w:hAnsi="Cambria" w:cs="Arial"/>
          <w:sz w:val="24"/>
          <w:szCs w:val="24"/>
        </w:rPr>
        <w:t xml:space="preserve">A necessidade </w:t>
      </w:r>
      <w:proofErr w:type="gramStart"/>
      <w:r w:rsidRPr="00C04AF9">
        <w:rPr>
          <w:rFonts w:ascii="Cambria" w:hAnsi="Cambria" w:cs="Arial"/>
          <w:sz w:val="24"/>
          <w:szCs w:val="24"/>
        </w:rPr>
        <w:t>da presente</w:t>
      </w:r>
      <w:proofErr w:type="gramEnd"/>
      <w:r w:rsidRPr="00C04AF9">
        <w:rPr>
          <w:rFonts w:ascii="Cambria" w:hAnsi="Cambria" w:cs="Arial"/>
          <w:sz w:val="24"/>
          <w:szCs w:val="24"/>
        </w:rPr>
        <w:t xml:space="preserve"> contratação não se encontra respaldada no Plano de Contratações Anual visto que o município, não possui plano de contratação anual, estando</w:t>
      </w:r>
      <w:r w:rsidR="00C04AF9">
        <w:rPr>
          <w:rFonts w:ascii="Cambria" w:hAnsi="Cambria" w:cs="Arial"/>
          <w:sz w:val="24"/>
          <w:szCs w:val="24"/>
        </w:rPr>
        <w:t>,</w:t>
      </w:r>
      <w:r w:rsidRPr="00C04AF9">
        <w:rPr>
          <w:rFonts w:ascii="Cambria" w:hAnsi="Cambria" w:cs="Arial"/>
          <w:sz w:val="24"/>
          <w:szCs w:val="24"/>
        </w:rPr>
        <w:t xml:space="preserve"> porém, em consonância com a legislação orçamentária do município.</w:t>
      </w:r>
    </w:p>
    <w:p w14:paraId="01283D29" w14:textId="77777777" w:rsidR="00A55169" w:rsidRPr="00C04AF9" w:rsidRDefault="00A55169" w:rsidP="00A55169">
      <w:pPr>
        <w:jc w:val="both"/>
        <w:rPr>
          <w:rFonts w:ascii="Cambria" w:hAnsi="Cambria" w:cs="Arial"/>
          <w:sz w:val="24"/>
          <w:szCs w:val="24"/>
        </w:rPr>
      </w:pPr>
    </w:p>
    <w:p w14:paraId="7FBEEF29" w14:textId="77777777" w:rsidR="00A55169" w:rsidRPr="00C04AF9" w:rsidRDefault="00A55169" w:rsidP="00A55169">
      <w:pPr>
        <w:jc w:val="both"/>
        <w:rPr>
          <w:rFonts w:ascii="Cambria" w:hAnsi="Cambria"/>
          <w:b/>
          <w:color w:val="000000"/>
          <w:w w:val="115"/>
          <w:sz w:val="24"/>
          <w:szCs w:val="24"/>
        </w:rPr>
      </w:pPr>
      <w:r w:rsidRPr="00C04AF9">
        <w:rPr>
          <w:rFonts w:ascii="Cambria" w:hAnsi="Cambria"/>
          <w:b/>
          <w:color w:val="000000"/>
          <w:w w:val="115"/>
          <w:sz w:val="24"/>
          <w:szCs w:val="24"/>
        </w:rPr>
        <w:t>4.</w:t>
      </w:r>
      <w:r w:rsidRPr="00C04AF9">
        <w:rPr>
          <w:rFonts w:ascii="Cambria" w:hAnsi="Cambria"/>
          <w:b/>
          <w:color w:val="000000"/>
          <w:sz w:val="24"/>
          <w:szCs w:val="24"/>
        </w:rPr>
        <w:t xml:space="preserve"> </w:t>
      </w:r>
      <w:proofErr w:type="gramStart"/>
      <w:r w:rsidRPr="00C04AF9">
        <w:rPr>
          <w:rFonts w:ascii="Cambria" w:hAnsi="Cambria"/>
          <w:b/>
          <w:color w:val="000000"/>
          <w:w w:val="115"/>
          <w:sz w:val="24"/>
          <w:szCs w:val="24"/>
        </w:rPr>
        <w:t>DESCRIÇÃO</w:t>
      </w:r>
      <w:r w:rsidRPr="00C04AF9">
        <w:rPr>
          <w:rFonts w:ascii="Cambria" w:hAnsi="Cambria"/>
          <w:b/>
          <w:color w:val="000000"/>
          <w:spacing w:val="21"/>
          <w:w w:val="115"/>
          <w:sz w:val="24"/>
          <w:szCs w:val="24"/>
        </w:rPr>
        <w:t xml:space="preserve"> </w:t>
      </w:r>
      <w:r w:rsidRPr="00C04AF9">
        <w:rPr>
          <w:rFonts w:ascii="Cambria" w:hAnsi="Cambria"/>
          <w:b/>
          <w:color w:val="000000"/>
          <w:w w:val="115"/>
          <w:sz w:val="24"/>
          <w:szCs w:val="24"/>
        </w:rPr>
        <w:t>DA</w:t>
      </w:r>
      <w:r w:rsidRPr="00C04AF9">
        <w:rPr>
          <w:rFonts w:ascii="Cambria" w:hAnsi="Cambria"/>
          <w:b/>
          <w:color w:val="000000"/>
          <w:spacing w:val="19"/>
          <w:w w:val="115"/>
          <w:sz w:val="24"/>
          <w:szCs w:val="24"/>
        </w:rPr>
        <w:t xml:space="preserve"> </w:t>
      </w:r>
      <w:r w:rsidRPr="00C04AF9">
        <w:rPr>
          <w:rFonts w:ascii="Cambria" w:hAnsi="Cambria"/>
          <w:b/>
          <w:color w:val="000000"/>
          <w:w w:val="115"/>
          <w:sz w:val="24"/>
          <w:szCs w:val="24"/>
        </w:rPr>
        <w:t>SOLUÇÃO</w:t>
      </w:r>
      <w:r w:rsidRPr="00C04AF9">
        <w:rPr>
          <w:rFonts w:ascii="Cambria" w:hAnsi="Cambria"/>
          <w:b/>
          <w:color w:val="000000"/>
          <w:spacing w:val="18"/>
          <w:w w:val="115"/>
          <w:sz w:val="24"/>
          <w:szCs w:val="24"/>
        </w:rPr>
        <w:t xml:space="preserve"> </w:t>
      </w:r>
      <w:r w:rsidRPr="00C04AF9">
        <w:rPr>
          <w:rFonts w:ascii="Cambria" w:hAnsi="Cambria"/>
          <w:b/>
          <w:color w:val="000000"/>
          <w:w w:val="115"/>
          <w:sz w:val="24"/>
          <w:szCs w:val="24"/>
        </w:rPr>
        <w:t>COMO</w:t>
      </w:r>
      <w:r w:rsidRPr="00C04AF9">
        <w:rPr>
          <w:rFonts w:ascii="Cambria" w:hAnsi="Cambria"/>
          <w:b/>
          <w:color w:val="000000"/>
          <w:spacing w:val="22"/>
          <w:w w:val="115"/>
          <w:sz w:val="24"/>
          <w:szCs w:val="24"/>
        </w:rPr>
        <w:t xml:space="preserve"> </w:t>
      </w:r>
      <w:r w:rsidRPr="00C04AF9">
        <w:rPr>
          <w:rFonts w:ascii="Cambria" w:hAnsi="Cambria"/>
          <w:b/>
          <w:color w:val="000000"/>
          <w:w w:val="115"/>
          <w:sz w:val="24"/>
          <w:szCs w:val="24"/>
        </w:rPr>
        <w:t>UM</w:t>
      </w:r>
      <w:r w:rsidRPr="00C04AF9">
        <w:rPr>
          <w:rFonts w:ascii="Cambria" w:hAnsi="Cambria"/>
          <w:b/>
          <w:color w:val="000000"/>
          <w:spacing w:val="19"/>
          <w:w w:val="115"/>
          <w:sz w:val="24"/>
          <w:szCs w:val="24"/>
        </w:rPr>
        <w:t xml:space="preserve"> </w:t>
      </w:r>
      <w:r w:rsidRPr="00C04AF9">
        <w:rPr>
          <w:rFonts w:ascii="Cambria" w:hAnsi="Cambria"/>
          <w:b/>
          <w:color w:val="000000"/>
          <w:w w:val="115"/>
          <w:sz w:val="24"/>
          <w:szCs w:val="24"/>
        </w:rPr>
        <w:t>TODO</w:t>
      </w:r>
      <w:r w:rsidRPr="00C04AF9">
        <w:rPr>
          <w:rFonts w:ascii="Cambria" w:hAnsi="Cambria"/>
          <w:b/>
          <w:color w:val="000000"/>
          <w:spacing w:val="21"/>
          <w:w w:val="115"/>
          <w:sz w:val="24"/>
          <w:szCs w:val="24"/>
        </w:rPr>
        <w:t xml:space="preserve"> </w:t>
      </w:r>
      <w:r w:rsidRPr="00C04AF9">
        <w:rPr>
          <w:rFonts w:ascii="Cambria" w:hAnsi="Cambria"/>
          <w:b/>
          <w:color w:val="000000"/>
          <w:w w:val="115"/>
          <w:sz w:val="24"/>
          <w:szCs w:val="24"/>
        </w:rPr>
        <w:t>CONSIDERADO</w:t>
      </w:r>
      <w:proofErr w:type="gramEnd"/>
      <w:r w:rsidRPr="00C04AF9">
        <w:rPr>
          <w:rFonts w:ascii="Cambria" w:hAnsi="Cambria"/>
          <w:b/>
          <w:color w:val="000000"/>
          <w:spacing w:val="18"/>
          <w:w w:val="115"/>
          <w:sz w:val="24"/>
          <w:szCs w:val="24"/>
        </w:rPr>
        <w:t xml:space="preserve"> </w:t>
      </w:r>
      <w:r w:rsidRPr="00C04AF9">
        <w:rPr>
          <w:rFonts w:ascii="Cambria" w:hAnsi="Cambria"/>
          <w:b/>
          <w:color w:val="000000"/>
          <w:w w:val="115"/>
          <w:sz w:val="24"/>
          <w:szCs w:val="24"/>
        </w:rPr>
        <w:t>O</w:t>
      </w:r>
      <w:r w:rsidRPr="00C04AF9">
        <w:rPr>
          <w:rFonts w:ascii="Cambria" w:hAnsi="Cambria"/>
          <w:b/>
          <w:color w:val="000000"/>
          <w:spacing w:val="22"/>
          <w:w w:val="115"/>
          <w:sz w:val="24"/>
          <w:szCs w:val="24"/>
        </w:rPr>
        <w:t xml:space="preserve"> </w:t>
      </w:r>
      <w:r w:rsidRPr="00C04AF9">
        <w:rPr>
          <w:rFonts w:ascii="Cambria" w:hAnsi="Cambria"/>
          <w:b/>
          <w:color w:val="000000"/>
          <w:w w:val="115"/>
          <w:sz w:val="24"/>
          <w:szCs w:val="24"/>
        </w:rPr>
        <w:t>CICLO</w:t>
      </w:r>
      <w:r w:rsidRPr="00C04AF9">
        <w:rPr>
          <w:rFonts w:ascii="Cambria" w:hAnsi="Cambria"/>
          <w:b/>
          <w:color w:val="000000"/>
          <w:spacing w:val="22"/>
          <w:w w:val="115"/>
          <w:sz w:val="24"/>
          <w:szCs w:val="24"/>
        </w:rPr>
        <w:t xml:space="preserve"> </w:t>
      </w:r>
      <w:r w:rsidRPr="00C04AF9">
        <w:rPr>
          <w:rFonts w:ascii="Cambria" w:hAnsi="Cambria"/>
          <w:b/>
          <w:color w:val="000000"/>
          <w:w w:val="115"/>
          <w:sz w:val="24"/>
          <w:szCs w:val="24"/>
        </w:rPr>
        <w:t>DE</w:t>
      </w:r>
      <w:r w:rsidRPr="00C04AF9">
        <w:rPr>
          <w:rFonts w:ascii="Cambria" w:hAnsi="Cambria"/>
          <w:b/>
          <w:color w:val="000000"/>
          <w:spacing w:val="21"/>
          <w:w w:val="115"/>
          <w:sz w:val="24"/>
          <w:szCs w:val="24"/>
        </w:rPr>
        <w:t xml:space="preserve"> </w:t>
      </w:r>
      <w:r w:rsidRPr="00C04AF9">
        <w:rPr>
          <w:rFonts w:ascii="Cambria" w:hAnsi="Cambria"/>
          <w:b/>
          <w:color w:val="000000"/>
          <w:w w:val="115"/>
          <w:sz w:val="24"/>
          <w:szCs w:val="24"/>
        </w:rPr>
        <w:t>VIDA</w:t>
      </w:r>
      <w:r w:rsidRPr="00C04AF9">
        <w:rPr>
          <w:rFonts w:ascii="Cambria" w:hAnsi="Cambria"/>
          <w:b/>
          <w:color w:val="000000"/>
          <w:spacing w:val="21"/>
          <w:w w:val="115"/>
          <w:sz w:val="24"/>
          <w:szCs w:val="24"/>
        </w:rPr>
        <w:t xml:space="preserve"> </w:t>
      </w:r>
      <w:r w:rsidRPr="00C04AF9">
        <w:rPr>
          <w:rFonts w:ascii="Cambria" w:hAnsi="Cambria"/>
          <w:b/>
          <w:color w:val="000000"/>
          <w:w w:val="115"/>
          <w:sz w:val="24"/>
          <w:szCs w:val="24"/>
        </w:rPr>
        <w:t>DO</w:t>
      </w:r>
      <w:r w:rsidRPr="00C04AF9">
        <w:rPr>
          <w:rFonts w:ascii="Cambria" w:hAnsi="Cambria"/>
          <w:b/>
          <w:color w:val="000000"/>
          <w:spacing w:val="-61"/>
          <w:w w:val="115"/>
          <w:sz w:val="24"/>
          <w:szCs w:val="24"/>
        </w:rPr>
        <w:t xml:space="preserve"> </w:t>
      </w:r>
      <w:r w:rsidRPr="00C04AF9">
        <w:rPr>
          <w:rFonts w:ascii="Cambria" w:hAnsi="Cambria"/>
          <w:b/>
          <w:color w:val="000000"/>
          <w:w w:val="115"/>
          <w:sz w:val="24"/>
          <w:szCs w:val="24"/>
        </w:rPr>
        <w:t>OBJETO</w:t>
      </w:r>
      <w:r w:rsidRPr="00C04AF9">
        <w:rPr>
          <w:rFonts w:ascii="Cambria" w:hAnsi="Cambria"/>
          <w:b/>
          <w:color w:val="000000"/>
          <w:spacing w:val="-7"/>
          <w:w w:val="115"/>
          <w:sz w:val="24"/>
          <w:szCs w:val="24"/>
        </w:rPr>
        <w:t xml:space="preserve"> </w:t>
      </w:r>
      <w:r w:rsidRPr="00C04AF9">
        <w:rPr>
          <w:rFonts w:ascii="Cambria" w:hAnsi="Cambria"/>
          <w:b/>
          <w:color w:val="000000"/>
          <w:w w:val="115"/>
          <w:sz w:val="24"/>
          <w:szCs w:val="24"/>
        </w:rPr>
        <w:t>E ESPECIFICAÇÃO</w:t>
      </w:r>
      <w:r w:rsidRPr="00C04AF9">
        <w:rPr>
          <w:rFonts w:ascii="Cambria" w:hAnsi="Cambria"/>
          <w:b/>
          <w:color w:val="000000"/>
          <w:spacing w:val="-6"/>
          <w:w w:val="115"/>
          <w:sz w:val="24"/>
          <w:szCs w:val="24"/>
        </w:rPr>
        <w:t xml:space="preserve"> </w:t>
      </w:r>
      <w:r w:rsidRPr="00C04AF9">
        <w:rPr>
          <w:rFonts w:ascii="Cambria" w:hAnsi="Cambria"/>
          <w:b/>
          <w:color w:val="000000"/>
          <w:w w:val="115"/>
          <w:sz w:val="24"/>
          <w:szCs w:val="24"/>
        </w:rPr>
        <w:t>DO</w:t>
      </w:r>
      <w:r w:rsidRPr="00C04AF9">
        <w:rPr>
          <w:rFonts w:ascii="Cambria" w:hAnsi="Cambria"/>
          <w:b/>
          <w:color w:val="000000"/>
          <w:spacing w:val="-8"/>
          <w:w w:val="115"/>
          <w:sz w:val="24"/>
          <w:szCs w:val="24"/>
        </w:rPr>
        <w:t xml:space="preserve"> </w:t>
      </w:r>
      <w:r w:rsidRPr="00C04AF9">
        <w:rPr>
          <w:rFonts w:ascii="Cambria" w:hAnsi="Cambria"/>
          <w:b/>
          <w:color w:val="000000"/>
          <w:w w:val="115"/>
          <w:sz w:val="24"/>
          <w:szCs w:val="24"/>
        </w:rPr>
        <w:t>PRODUTO</w:t>
      </w:r>
    </w:p>
    <w:p w14:paraId="5AEA019B" w14:textId="77777777" w:rsidR="00A55169" w:rsidRPr="00C04AF9" w:rsidRDefault="00A55169" w:rsidP="00A55169">
      <w:pPr>
        <w:pStyle w:val="Corpodetexto"/>
        <w:spacing w:after="0"/>
        <w:ind w:rightChars="-17" w:right="-37" w:firstLine="709"/>
        <w:jc w:val="both"/>
        <w:rPr>
          <w:rFonts w:ascii="Cambria" w:hAnsi="Cambria" w:cs="Arial"/>
        </w:rPr>
      </w:pPr>
      <w:r w:rsidRPr="00C04AF9">
        <w:rPr>
          <w:rFonts w:ascii="Cambria" w:hAnsi="Cambria" w:cs="Arial"/>
        </w:rPr>
        <w:lastRenderedPageBreak/>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5E4C7EEF" w14:textId="52B6DA36" w:rsidR="00A55169" w:rsidRPr="00C04AF9" w:rsidRDefault="00A55169" w:rsidP="00A55169">
      <w:pPr>
        <w:ind w:firstLine="709"/>
        <w:jc w:val="both"/>
        <w:rPr>
          <w:rFonts w:ascii="Cambria" w:hAnsi="Cambria" w:cs="Arial"/>
          <w:color w:val="000000"/>
          <w:sz w:val="24"/>
          <w:szCs w:val="24"/>
        </w:rPr>
      </w:pPr>
      <w:r w:rsidRPr="00C04AF9">
        <w:rPr>
          <w:rFonts w:ascii="Cambria" w:hAnsi="Cambria" w:cs="Arial"/>
          <w:color w:val="000000"/>
          <w:sz w:val="24"/>
          <w:szCs w:val="24"/>
        </w:rPr>
        <w:t xml:space="preserve">A licitação será </w:t>
      </w:r>
      <w:proofErr w:type="gramStart"/>
      <w:r w:rsidRPr="00C04AF9">
        <w:rPr>
          <w:rFonts w:ascii="Cambria" w:hAnsi="Cambria" w:cs="Arial"/>
          <w:color w:val="000000"/>
          <w:sz w:val="24"/>
          <w:szCs w:val="24"/>
        </w:rPr>
        <w:t>regida pela modalidade PREGÃO ELETRÔNICO do tipo “MENOR</w:t>
      </w:r>
      <w:proofErr w:type="gramEnd"/>
      <w:r w:rsidRPr="00C04AF9">
        <w:rPr>
          <w:rFonts w:ascii="Cambria" w:hAnsi="Cambria" w:cs="Arial"/>
          <w:color w:val="000000"/>
          <w:sz w:val="24"/>
          <w:szCs w:val="24"/>
        </w:rPr>
        <w:t xml:space="preserve"> PREÇO POR </w:t>
      </w:r>
      <w:r w:rsidR="00A02B21" w:rsidRPr="00C04AF9">
        <w:rPr>
          <w:rFonts w:ascii="Cambria" w:hAnsi="Cambria" w:cs="Arial"/>
          <w:color w:val="000000"/>
          <w:sz w:val="24"/>
          <w:szCs w:val="24"/>
        </w:rPr>
        <w:t>LOTE</w:t>
      </w:r>
      <w:r w:rsidRPr="00C04AF9">
        <w:rPr>
          <w:rFonts w:ascii="Cambria" w:hAnsi="Cambria" w:cs="Arial"/>
          <w:color w:val="000000"/>
          <w:sz w:val="24"/>
          <w:szCs w:val="24"/>
        </w:rPr>
        <w:t>”, tomando como parâmetro legal:</w:t>
      </w:r>
    </w:p>
    <w:p w14:paraId="37AE78AE" w14:textId="77777777" w:rsidR="00A55169" w:rsidRPr="00C04AF9" w:rsidRDefault="00A55169" w:rsidP="00A55169">
      <w:pPr>
        <w:pStyle w:val="PargrafodaLista"/>
        <w:widowControl w:val="0"/>
        <w:numPr>
          <w:ilvl w:val="0"/>
          <w:numId w:val="84"/>
        </w:numPr>
        <w:jc w:val="both"/>
        <w:rPr>
          <w:rFonts w:ascii="Cambria" w:hAnsi="Cambria" w:cs="Arial"/>
        </w:rPr>
      </w:pPr>
      <w:r w:rsidRPr="00C04AF9">
        <w:rPr>
          <w:rFonts w:ascii="Cambria" w:hAnsi="Cambria" w:cs="Arial"/>
          <w:color w:val="000000"/>
        </w:rPr>
        <w:t>Lei nº. 14.133/2021, atualizada, institui normas para licitações e contratos da Administração Pública e dá outras providências;</w:t>
      </w:r>
    </w:p>
    <w:p w14:paraId="3B588D98" w14:textId="77777777" w:rsidR="00A55169" w:rsidRPr="00C04AF9" w:rsidRDefault="00A55169" w:rsidP="00A55169">
      <w:pPr>
        <w:pStyle w:val="PargrafodaLista"/>
        <w:widowControl w:val="0"/>
        <w:numPr>
          <w:ilvl w:val="0"/>
          <w:numId w:val="84"/>
        </w:numPr>
        <w:jc w:val="both"/>
        <w:rPr>
          <w:rFonts w:ascii="Cambria" w:hAnsi="Cambria" w:cs="Arial"/>
        </w:rPr>
      </w:pPr>
      <w:r w:rsidRPr="00C04AF9">
        <w:rPr>
          <w:rFonts w:ascii="Cambria" w:hAnsi="Cambria" w:cs="Arial"/>
          <w:color w:val="000000"/>
        </w:rPr>
        <w:t>Lei complementar 123/2006, que institui o Estatuto Nacional de Microempresa e Empresa de Pequeno porte.</w:t>
      </w:r>
    </w:p>
    <w:p w14:paraId="4F3CC6A7" w14:textId="77777777" w:rsidR="00A55169" w:rsidRPr="00C04AF9" w:rsidRDefault="00A55169" w:rsidP="00A55169">
      <w:pPr>
        <w:ind w:firstLine="709"/>
        <w:jc w:val="both"/>
        <w:rPr>
          <w:rFonts w:ascii="Cambria" w:hAnsi="Cambria" w:cs="Arial"/>
          <w:color w:val="000000"/>
          <w:sz w:val="24"/>
          <w:szCs w:val="24"/>
        </w:rPr>
      </w:pPr>
      <w:proofErr w:type="gramStart"/>
      <w:r w:rsidRPr="00C04AF9">
        <w:rPr>
          <w:rFonts w:ascii="Cambria" w:hAnsi="Cambria" w:cs="Arial"/>
          <w:color w:val="000000"/>
          <w:sz w:val="24"/>
          <w:szCs w:val="24"/>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C04AF9">
        <w:rPr>
          <w:rFonts w:ascii="Cambria" w:hAnsi="Cambria" w:cs="Arial"/>
          <w:iCs/>
          <w:color w:val="000000"/>
          <w:sz w:val="24"/>
          <w:szCs w:val="24"/>
        </w:rPr>
        <w:t>inciso XLI do artigo 6º da Lei 14.133/2021</w:t>
      </w:r>
      <w:r w:rsidRPr="00C04AF9">
        <w:rPr>
          <w:rFonts w:ascii="Cambria" w:hAnsi="Cambria" w:cs="Arial"/>
          <w:color w:val="000000"/>
          <w:sz w:val="24"/>
          <w:szCs w:val="24"/>
        </w:rPr>
        <w:t>”</w:t>
      </w:r>
      <w:proofErr w:type="gramEnd"/>
      <w:r w:rsidRPr="00C04AF9">
        <w:rPr>
          <w:rFonts w:ascii="Cambria" w:hAnsi="Cambria" w:cs="Arial"/>
          <w:color w:val="000000"/>
          <w:sz w:val="24"/>
          <w:szCs w:val="24"/>
        </w:rPr>
        <w:t>.</w:t>
      </w:r>
    </w:p>
    <w:p w14:paraId="699DC49D" w14:textId="77777777" w:rsidR="00A55169" w:rsidRPr="00C04AF9" w:rsidRDefault="00A55169" w:rsidP="00A55169">
      <w:pPr>
        <w:ind w:firstLine="709"/>
        <w:jc w:val="both"/>
        <w:rPr>
          <w:rFonts w:ascii="Cambria" w:hAnsi="Cambria" w:cs="Arial"/>
          <w:color w:val="000000"/>
          <w:sz w:val="24"/>
          <w:szCs w:val="24"/>
        </w:rPr>
      </w:pPr>
      <w:r w:rsidRPr="00C04AF9">
        <w:rPr>
          <w:rFonts w:ascii="Cambria" w:hAnsi="Cambria" w:cs="Arial"/>
          <w:color w:val="000000"/>
          <w:sz w:val="24"/>
          <w:szCs w:val="24"/>
        </w:rPr>
        <w:t xml:space="preserve">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w:t>
      </w:r>
      <w:proofErr w:type="gramStart"/>
      <w:r w:rsidRPr="00C04AF9">
        <w:rPr>
          <w:rFonts w:ascii="Cambria" w:hAnsi="Cambria" w:cs="Arial"/>
          <w:color w:val="000000"/>
          <w:sz w:val="24"/>
          <w:szCs w:val="24"/>
        </w:rPr>
        <w:t>adotada</w:t>
      </w:r>
      <w:proofErr w:type="gramEnd"/>
      <w:r w:rsidRPr="00C04AF9">
        <w:rPr>
          <w:rFonts w:ascii="Cambria" w:hAnsi="Cambria" w:cs="Arial"/>
          <w:color w:val="000000"/>
          <w:sz w:val="24"/>
          <w:szCs w:val="24"/>
        </w:rPr>
        <w:t xml:space="preserve"> a modalidade de PREGÃO ELETRÔNICO.</w:t>
      </w:r>
    </w:p>
    <w:p w14:paraId="648CB3F8" w14:textId="77777777" w:rsidR="00A55169" w:rsidRPr="00C04AF9" w:rsidRDefault="00A55169" w:rsidP="00A55169">
      <w:pPr>
        <w:ind w:firstLine="709"/>
        <w:jc w:val="both"/>
        <w:rPr>
          <w:rFonts w:ascii="Cambria" w:hAnsi="Cambria" w:cs="Arial"/>
          <w:color w:val="000000"/>
          <w:sz w:val="24"/>
          <w:szCs w:val="24"/>
        </w:rPr>
      </w:pPr>
      <w:r w:rsidRPr="00C04AF9">
        <w:rPr>
          <w:rFonts w:ascii="Cambria" w:hAnsi="Cambria" w:cs="Arial"/>
          <w:color w:val="000000"/>
          <w:sz w:val="24"/>
          <w:szCs w:val="24"/>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04E11161" w14:textId="77777777" w:rsidR="00A55169" w:rsidRPr="00C04AF9" w:rsidRDefault="00A55169" w:rsidP="00A55169">
      <w:pPr>
        <w:ind w:firstLine="709"/>
        <w:jc w:val="both"/>
        <w:rPr>
          <w:rFonts w:ascii="Cambria" w:hAnsi="Cambria" w:cs="Arial"/>
          <w:sz w:val="24"/>
          <w:szCs w:val="24"/>
        </w:rPr>
      </w:pPr>
      <w:r w:rsidRPr="00C04AF9">
        <w:rPr>
          <w:rFonts w:ascii="Cambria" w:hAnsi="Cambria" w:cs="Arial"/>
          <w:sz w:val="24"/>
          <w:szCs w:val="24"/>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C04AF9">
        <w:rPr>
          <w:rFonts w:ascii="Cambria" w:hAnsi="Cambria" w:cs="Arial"/>
          <w:sz w:val="24"/>
          <w:szCs w:val="24"/>
        </w:rPr>
        <w:t>flexibilizando</w:t>
      </w:r>
      <w:proofErr w:type="gramEnd"/>
      <w:r w:rsidRPr="00C04AF9">
        <w:rPr>
          <w:rFonts w:ascii="Cambria" w:hAnsi="Cambria" w:cs="Arial"/>
          <w:sz w:val="24"/>
          <w:szCs w:val="24"/>
        </w:rPr>
        <w:t xml:space="preserve"> as despesas de acordo com a devida adequação aos recursos disponíveis e visto que </w:t>
      </w:r>
      <w:r w:rsidRPr="00C04AF9">
        <w:rPr>
          <w:rFonts w:ascii="Cambria" w:eastAsia="Arial" w:hAnsi="Cambria" w:cs="Arial"/>
          <w:sz w:val="24"/>
          <w:szCs w:val="24"/>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C04AF9">
        <w:rPr>
          <w:rFonts w:ascii="Cambria" w:hAnsi="Cambria" w:cs="Arial"/>
          <w:sz w:val="24"/>
          <w:szCs w:val="24"/>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C04AF9">
        <w:rPr>
          <w:rFonts w:ascii="Cambria" w:eastAsia="Arial" w:hAnsi="Cambria" w:cs="Arial"/>
          <w:sz w:val="24"/>
          <w:szCs w:val="24"/>
        </w:rPr>
        <w:t>A ata de registro de preço possui vigência de 12 meses o que reduz a quantidade de processos licitatórios gerando economia para o município e garante uma constância no atendimento ao contribuinte</w:t>
      </w:r>
      <w:r w:rsidRPr="00C04AF9">
        <w:rPr>
          <w:rFonts w:ascii="Cambria" w:hAnsi="Cambria" w:cs="Arial"/>
          <w:sz w:val="24"/>
          <w:szCs w:val="24"/>
        </w:rPr>
        <w:t>.</w:t>
      </w:r>
    </w:p>
    <w:p w14:paraId="49647960" w14:textId="77777777" w:rsidR="00A55169" w:rsidRPr="00C04AF9" w:rsidRDefault="00A55169" w:rsidP="00A55169">
      <w:pPr>
        <w:pStyle w:val="Corpodetexto"/>
        <w:spacing w:after="0"/>
        <w:ind w:rightChars="-17" w:right="-37" w:firstLine="709"/>
        <w:jc w:val="both"/>
        <w:rPr>
          <w:rFonts w:ascii="Cambria" w:hAnsi="Cambria" w:cs="Arial"/>
        </w:rPr>
      </w:pPr>
      <w:r w:rsidRPr="00C04AF9">
        <w:rPr>
          <w:rFonts w:ascii="Cambria" w:hAnsi="Cambria" w:cs="Arial"/>
        </w:rPr>
        <w:lastRenderedPageBreak/>
        <w:t xml:space="preserve">Esta modalidade também facilita o trabalho de planejamento orçamentário das unidades, possibilitando uma melhor aplicabilidade dos recursos ao longo do exercício. </w:t>
      </w:r>
    </w:p>
    <w:p w14:paraId="2E912820" w14:textId="77777777" w:rsidR="00A55169" w:rsidRPr="00C04AF9" w:rsidRDefault="00A55169" w:rsidP="00A55169">
      <w:pPr>
        <w:jc w:val="both"/>
        <w:rPr>
          <w:rFonts w:ascii="Cambria" w:hAnsi="Cambria" w:cs="Arial"/>
          <w:color w:val="000000"/>
          <w:sz w:val="24"/>
          <w:szCs w:val="24"/>
        </w:rPr>
      </w:pPr>
    </w:p>
    <w:p w14:paraId="11BD1BB6" w14:textId="77777777" w:rsidR="00A55169" w:rsidRPr="00C04AF9" w:rsidRDefault="00A55169" w:rsidP="00A55169">
      <w:pPr>
        <w:spacing w:line="276" w:lineRule="auto"/>
        <w:jc w:val="both"/>
        <w:rPr>
          <w:rFonts w:ascii="Cambria" w:hAnsi="Cambria" w:cs="Arial"/>
          <w:b/>
          <w:color w:val="000000"/>
          <w:sz w:val="24"/>
          <w:szCs w:val="24"/>
        </w:rPr>
      </w:pPr>
      <w:r w:rsidRPr="00C04AF9">
        <w:rPr>
          <w:rFonts w:ascii="Cambria" w:hAnsi="Cambria" w:cs="Arial"/>
          <w:b/>
          <w:bCs/>
          <w:color w:val="000000"/>
          <w:sz w:val="24"/>
          <w:szCs w:val="24"/>
        </w:rPr>
        <w:t>5.</w:t>
      </w:r>
      <w:r w:rsidRPr="00C04AF9">
        <w:rPr>
          <w:rFonts w:ascii="Cambria" w:hAnsi="Cambria" w:cs="Arial"/>
          <w:color w:val="000000"/>
          <w:sz w:val="24"/>
          <w:szCs w:val="24"/>
        </w:rPr>
        <w:t xml:space="preserve"> </w:t>
      </w:r>
      <w:r w:rsidRPr="00C04AF9">
        <w:rPr>
          <w:rFonts w:ascii="Cambria" w:hAnsi="Cambria" w:cs="Arial"/>
          <w:b/>
          <w:color w:val="000000"/>
          <w:sz w:val="24"/>
          <w:szCs w:val="24"/>
        </w:rPr>
        <w:t>REQUISITOS</w:t>
      </w:r>
      <w:r w:rsidRPr="00C04AF9">
        <w:rPr>
          <w:rFonts w:ascii="Cambria" w:hAnsi="Cambria" w:cs="Arial"/>
          <w:b/>
          <w:color w:val="000000"/>
          <w:spacing w:val="-3"/>
          <w:sz w:val="24"/>
          <w:szCs w:val="24"/>
        </w:rPr>
        <w:t xml:space="preserve"> </w:t>
      </w:r>
      <w:r w:rsidRPr="00C04AF9">
        <w:rPr>
          <w:rFonts w:ascii="Cambria" w:hAnsi="Cambria" w:cs="Arial"/>
          <w:b/>
          <w:color w:val="000000"/>
          <w:sz w:val="24"/>
          <w:szCs w:val="24"/>
        </w:rPr>
        <w:t>DA</w:t>
      </w:r>
      <w:r w:rsidRPr="00C04AF9">
        <w:rPr>
          <w:rFonts w:ascii="Cambria" w:hAnsi="Cambria" w:cs="Arial"/>
          <w:b/>
          <w:color w:val="000000"/>
          <w:spacing w:val="-3"/>
          <w:sz w:val="24"/>
          <w:szCs w:val="24"/>
        </w:rPr>
        <w:t xml:space="preserve"> </w:t>
      </w:r>
      <w:r w:rsidRPr="00C04AF9">
        <w:rPr>
          <w:rFonts w:ascii="Cambria" w:hAnsi="Cambria" w:cs="Arial"/>
          <w:b/>
          <w:color w:val="000000"/>
          <w:sz w:val="24"/>
          <w:szCs w:val="24"/>
        </w:rPr>
        <w:t>CONTRATAÇÃO:</w:t>
      </w:r>
    </w:p>
    <w:p w14:paraId="1EDCBE8E" w14:textId="77777777" w:rsidR="00A55169" w:rsidRPr="00C04AF9" w:rsidRDefault="00A55169" w:rsidP="00A55169">
      <w:pPr>
        <w:spacing w:line="276" w:lineRule="auto"/>
        <w:ind w:firstLine="720"/>
        <w:jc w:val="both"/>
        <w:rPr>
          <w:rFonts w:ascii="Cambria" w:hAnsi="Cambria" w:cs="Arial"/>
          <w:b/>
          <w:color w:val="000000"/>
          <w:sz w:val="24"/>
          <w:szCs w:val="24"/>
        </w:rPr>
      </w:pPr>
      <w:r w:rsidRPr="00C04AF9">
        <w:rPr>
          <w:rFonts w:ascii="Cambria" w:hAnsi="Cambria" w:cs="Arial"/>
          <w:color w:val="000000"/>
          <w:sz w:val="24"/>
          <w:szCs w:val="24"/>
        </w:rPr>
        <w:t>Os bens têm natureza de bens comuns, tendo em vista que seus padrões de desempenho e qualidade podem ser objetivamente definidos pelo edital, por meio de especificações usuais de mercado, nos termos do art. 6º, inciso XIII, da Lei Federal nº 14.133/</w:t>
      </w:r>
      <w:proofErr w:type="gramStart"/>
      <w:r w:rsidRPr="00C04AF9">
        <w:rPr>
          <w:rFonts w:ascii="Cambria" w:hAnsi="Cambria" w:cs="Arial"/>
          <w:color w:val="000000"/>
          <w:sz w:val="24"/>
          <w:szCs w:val="24"/>
        </w:rPr>
        <w:t>2021</w:t>
      </w:r>
      <w:proofErr w:type="gramEnd"/>
    </w:p>
    <w:p w14:paraId="15871239" w14:textId="77777777" w:rsidR="00A55169" w:rsidRPr="00C04AF9" w:rsidRDefault="00A55169" w:rsidP="00A55169">
      <w:pPr>
        <w:spacing w:line="276" w:lineRule="auto"/>
        <w:ind w:firstLine="720"/>
        <w:jc w:val="both"/>
        <w:rPr>
          <w:rFonts w:ascii="Cambria" w:hAnsi="Cambria" w:cs="Arial"/>
          <w:color w:val="000000"/>
          <w:sz w:val="24"/>
          <w:szCs w:val="24"/>
        </w:rPr>
      </w:pPr>
      <w:r w:rsidRPr="00C04AF9">
        <w:rPr>
          <w:rFonts w:ascii="Cambria" w:hAnsi="Cambria" w:cs="Arial"/>
          <w:color w:val="000000"/>
          <w:sz w:val="24"/>
          <w:szCs w:val="24"/>
        </w:rPr>
        <w:t>A</w:t>
      </w:r>
      <w:r w:rsidRPr="00C04AF9">
        <w:rPr>
          <w:rFonts w:ascii="Cambria" w:hAnsi="Cambria" w:cs="Arial"/>
          <w:color w:val="000000"/>
          <w:spacing w:val="-4"/>
          <w:sz w:val="24"/>
          <w:szCs w:val="24"/>
        </w:rPr>
        <w:t xml:space="preserve"> </w:t>
      </w:r>
      <w:r w:rsidRPr="00C04AF9">
        <w:rPr>
          <w:rFonts w:ascii="Cambria" w:hAnsi="Cambria" w:cs="Arial"/>
          <w:color w:val="000000"/>
          <w:sz w:val="24"/>
          <w:szCs w:val="24"/>
        </w:rPr>
        <w:t>contratação</w:t>
      </w:r>
      <w:r w:rsidRPr="00C04AF9">
        <w:rPr>
          <w:rFonts w:ascii="Cambria" w:hAnsi="Cambria" w:cs="Arial"/>
          <w:color w:val="000000"/>
          <w:spacing w:val="-3"/>
          <w:sz w:val="24"/>
          <w:szCs w:val="24"/>
        </w:rPr>
        <w:t xml:space="preserve"> </w:t>
      </w:r>
      <w:r w:rsidRPr="00C04AF9">
        <w:rPr>
          <w:rFonts w:ascii="Cambria" w:hAnsi="Cambria" w:cs="Arial"/>
          <w:color w:val="000000"/>
          <w:sz w:val="24"/>
          <w:szCs w:val="24"/>
        </w:rPr>
        <w:t>objeto</w:t>
      </w:r>
      <w:r w:rsidRPr="00C04AF9">
        <w:rPr>
          <w:rFonts w:ascii="Cambria" w:hAnsi="Cambria" w:cs="Arial"/>
          <w:color w:val="000000"/>
          <w:spacing w:val="-5"/>
          <w:sz w:val="24"/>
          <w:szCs w:val="24"/>
        </w:rPr>
        <w:t xml:space="preserve"> </w:t>
      </w:r>
      <w:r w:rsidRPr="00C04AF9">
        <w:rPr>
          <w:rFonts w:ascii="Cambria" w:hAnsi="Cambria" w:cs="Arial"/>
          <w:color w:val="000000"/>
          <w:sz w:val="24"/>
          <w:szCs w:val="24"/>
        </w:rPr>
        <w:t>deste</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termo de referência apresenta</w:t>
      </w:r>
      <w:r w:rsidRPr="00C04AF9">
        <w:rPr>
          <w:rFonts w:ascii="Cambria" w:hAnsi="Cambria" w:cs="Arial"/>
          <w:color w:val="000000"/>
          <w:spacing w:val="-4"/>
          <w:sz w:val="24"/>
          <w:szCs w:val="24"/>
        </w:rPr>
        <w:t xml:space="preserve"> </w:t>
      </w:r>
      <w:r w:rsidRPr="00C04AF9">
        <w:rPr>
          <w:rFonts w:ascii="Cambria" w:hAnsi="Cambria" w:cs="Arial"/>
          <w:color w:val="000000"/>
          <w:sz w:val="24"/>
          <w:szCs w:val="24"/>
        </w:rPr>
        <w:t>os</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seguintes</w:t>
      </w:r>
      <w:r w:rsidRPr="00C04AF9">
        <w:rPr>
          <w:rFonts w:ascii="Cambria" w:hAnsi="Cambria" w:cs="Arial"/>
          <w:color w:val="000000"/>
          <w:spacing w:val="-2"/>
          <w:sz w:val="24"/>
          <w:szCs w:val="24"/>
        </w:rPr>
        <w:t xml:space="preserve"> </w:t>
      </w:r>
      <w:r w:rsidRPr="00C04AF9">
        <w:rPr>
          <w:rFonts w:ascii="Cambria" w:hAnsi="Cambria" w:cs="Arial"/>
          <w:color w:val="000000"/>
          <w:sz w:val="24"/>
          <w:szCs w:val="24"/>
        </w:rPr>
        <w:t>requisitos:</w:t>
      </w:r>
    </w:p>
    <w:p w14:paraId="79D2D6DE" w14:textId="77777777" w:rsidR="00A55169" w:rsidRPr="00C04AF9" w:rsidRDefault="00A55169" w:rsidP="00A55169">
      <w:pPr>
        <w:pStyle w:val="Ttulo2"/>
        <w:tabs>
          <w:tab w:val="left" w:pos="7700"/>
        </w:tabs>
        <w:spacing w:before="0" w:line="276" w:lineRule="auto"/>
        <w:ind w:rightChars="-17" w:right="-37"/>
        <w:jc w:val="both"/>
        <w:rPr>
          <w:rFonts w:ascii="Cambria" w:hAnsi="Cambria" w:cs="Arial"/>
          <w:b/>
          <w:bCs/>
          <w:color w:val="000000"/>
          <w:sz w:val="24"/>
          <w:szCs w:val="24"/>
        </w:rPr>
      </w:pPr>
      <w:r w:rsidRPr="00C04AF9">
        <w:rPr>
          <w:rFonts w:ascii="Cambria" w:hAnsi="Cambria" w:cs="Arial"/>
          <w:b/>
          <w:bCs/>
          <w:color w:val="000000"/>
          <w:sz w:val="24"/>
          <w:szCs w:val="24"/>
        </w:rPr>
        <w:t>5.1. REQUISITOS</w:t>
      </w:r>
      <w:r w:rsidRPr="00C04AF9">
        <w:rPr>
          <w:rFonts w:ascii="Cambria" w:hAnsi="Cambria" w:cs="Arial"/>
          <w:b/>
          <w:bCs/>
          <w:color w:val="000000"/>
          <w:spacing w:val="-5"/>
          <w:sz w:val="24"/>
          <w:szCs w:val="24"/>
        </w:rPr>
        <w:t xml:space="preserve"> </w:t>
      </w:r>
      <w:r w:rsidRPr="00C04AF9">
        <w:rPr>
          <w:rFonts w:ascii="Cambria" w:hAnsi="Cambria" w:cs="Arial"/>
          <w:b/>
          <w:bCs/>
          <w:color w:val="000000"/>
          <w:sz w:val="24"/>
          <w:szCs w:val="24"/>
        </w:rPr>
        <w:t>INTERNOS</w:t>
      </w:r>
    </w:p>
    <w:p w14:paraId="2889EB66" w14:textId="77777777" w:rsidR="00A55169" w:rsidRPr="00C04AF9" w:rsidRDefault="00A55169" w:rsidP="00A55169">
      <w:pPr>
        <w:spacing w:line="276" w:lineRule="auto"/>
        <w:jc w:val="both"/>
        <w:rPr>
          <w:rFonts w:ascii="Cambria" w:hAnsi="Cambria" w:cs="Arial"/>
          <w:b/>
          <w:sz w:val="24"/>
          <w:szCs w:val="24"/>
          <w:u w:val="single"/>
        </w:rPr>
      </w:pPr>
      <w:r w:rsidRPr="00C04AF9">
        <w:rPr>
          <w:rFonts w:ascii="Cambria" w:hAnsi="Cambria" w:cs="Arial"/>
          <w:b/>
          <w:sz w:val="24"/>
          <w:szCs w:val="24"/>
          <w:u w:val="single"/>
        </w:rPr>
        <w:t>5.1.1. Especificação (detalhamento)</w:t>
      </w:r>
    </w:p>
    <w:p w14:paraId="4E187F7F" w14:textId="77777777" w:rsidR="00A55169" w:rsidRPr="00C04AF9" w:rsidRDefault="00A55169" w:rsidP="00A55169">
      <w:pPr>
        <w:spacing w:line="276" w:lineRule="auto"/>
        <w:ind w:firstLine="709"/>
        <w:jc w:val="both"/>
        <w:rPr>
          <w:rFonts w:ascii="Cambria" w:hAnsi="Cambria" w:cs="Arial"/>
          <w:sz w:val="24"/>
          <w:szCs w:val="24"/>
        </w:rPr>
      </w:pPr>
      <w:r w:rsidRPr="00C04AF9">
        <w:rPr>
          <w:rFonts w:ascii="Cambria" w:hAnsi="Cambria" w:cs="Arial"/>
          <w:sz w:val="24"/>
          <w:szCs w:val="24"/>
        </w:rPr>
        <w:t xml:space="preserve">As especificações dos itens encontram-se na tabela do subitem 1.2 deste </w:t>
      </w:r>
      <w:r w:rsidRPr="00C04AF9">
        <w:rPr>
          <w:rFonts w:ascii="Cambria" w:hAnsi="Cambria" w:cs="Arial"/>
          <w:color w:val="000000"/>
          <w:sz w:val="24"/>
          <w:szCs w:val="24"/>
        </w:rPr>
        <w:t>termo de referência</w:t>
      </w:r>
      <w:r w:rsidRPr="00C04AF9">
        <w:rPr>
          <w:rFonts w:ascii="Cambria" w:hAnsi="Cambria" w:cs="Arial"/>
          <w:sz w:val="24"/>
          <w:szCs w:val="24"/>
        </w:rPr>
        <w:t xml:space="preserve">. </w:t>
      </w:r>
    </w:p>
    <w:p w14:paraId="1CE00401" w14:textId="77777777" w:rsidR="00A55169" w:rsidRPr="00C04AF9" w:rsidRDefault="00A55169" w:rsidP="00A55169">
      <w:pPr>
        <w:spacing w:line="276" w:lineRule="auto"/>
        <w:ind w:firstLine="709"/>
        <w:jc w:val="both"/>
        <w:rPr>
          <w:rFonts w:ascii="Cambria" w:hAnsi="Cambria" w:cs="Arial"/>
          <w:sz w:val="24"/>
          <w:szCs w:val="24"/>
        </w:rPr>
      </w:pPr>
      <w:r w:rsidRPr="00C04AF9">
        <w:rPr>
          <w:rFonts w:ascii="Cambria" w:hAnsi="Cambria" w:cs="Arial"/>
          <w:sz w:val="24"/>
          <w:szCs w:val="24"/>
        </w:rPr>
        <w:t>Os serviços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59065E2C" w14:textId="77777777" w:rsidR="00A55169" w:rsidRPr="00C04AF9" w:rsidRDefault="00A55169" w:rsidP="00A55169">
      <w:pPr>
        <w:jc w:val="both"/>
        <w:rPr>
          <w:rFonts w:ascii="Cambria" w:hAnsi="Cambria"/>
          <w:b/>
          <w:sz w:val="24"/>
          <w:szCs w:val="24"/>
        </w:rPr>
      </w:pPr>
      <w:r w:rsidRPr="00C04AF9">
        <w:rPr>
          <w:rFonts w:ascii="Cambria" w:hAnsi="Cambria"/>
          <w:b/>
          <w:sz w:val="24"/>
          <w:szCs w:val="24"/>
        </w:rPr>
        <w:t>5.1.2. Da solicitação</w:t>
      </w:r>
    </w:p>
    <w:p w14:paraId="6457A695" w14:textId="77777777" w:rsidR="00A55169" w:rsidRPr="00C04AF9" w:rsidRDefault="00A55169" w:rsidP="00A55169">
      <w:pPr>
        <w:jc w:val="both"/>
        <w:rPr>
          <w:rFonts w:ascii="Cambria" w:hAnsi="Cambria"/>
          <w:sz w:val="24"/>
          <w:szCs w:val="24"/>
        </w:rPr>
      </w:pPr>
      <w:r w:rsidRPr="00C04AF9">
        <w:rPr>
          <w:rFonts w:ascii="Cambria" w:hAnsi="Cambria" w:cs="Times New Roman"/>
          <w:b/>
          <w:sz w:val="24"/>
          <w:szCs w:val="24"/>
        </w:rPr>
        <w:t>5.1.2.1.</w:t>
      </w:r>
      <w:r w:rsidRPr="00C04AF9">
        <w:rPr>
          <w:rFonts w:ascii="Cambria" w:hAnsi="Cambria" w:cs="Times New Roman"/>
          <w:sz w:val="24"/>
          <w:szCs w:val="24"/>
        </w:rPr>
        <w:t xml:space="preserve"> Os serviços serão solicitados parcialmente, de acordo com as necessidades da Secretaria Municipal de Obras, Viação e Serviços Urbanos e Secretaria Municipal de Educação, mediante emissão de Solicitação de Despesa (requisição) expedida pela Divisão de Compras, o qual os serviços deverão ser prestados, juntamente com a reposição de todas as peças necessárias, em um prazo máximo de até 10 (dez) dias após a solicitação, </w:t>
      </w:r>
      <w:proofErr w:type="gramStart"/>
      <w:r w:rsidRPr="00C04AF9">
        <w:rPr>
          <w:rFonts w:ascii="Cambria" w:hAnsi="Cambria" w:cs="Times New Roman"/>
          <w:sz w:val="24"/>
          <w:szCs w:val="24"/>
        </w:rPr>
        <w:t>sob pena</w:t>
      </w:r>
      <w:proofErr w:type="gramEnd"/>
      <w:r w:rsidRPr="00C04AF9">
        <w:rPr>
          <w:rFonts w:ascii="Cambria" w:hAnsi="Cambria" w:cs="Times New Roman"/>
          <w:sz w:val="24"/>
          <w:szCs w:val="24"/>
        </w:rPr>
        <w:t xml:space="preserve"> de sanções cabíveis</w:t>
      </w:r>
      <w:r w:rsidRPr="00C04AF9">
        <w:rPr>
          <w:rFonts w:ascii="Cambria" w:hAnsi="Cambria"/>
          <w:sz w:val="24"/>
          <w:szCs w:val="24"/>
        </w:rPr>
        <w:t>.</w:t>
      </w:r>
    </w:p>
    <w:p w14:paraId="119E91DA" w14:textId="77777777" w:rsidR="00A55169" w:rsidRPr="00C04AF9" w:rsidRDefault="00A55169" w:rsidP="00A55169">
      <w:pPr>
        <w:jc w:val="both"/>
        <w:rPr>
          <w:rFonts w:ascii="Cambria" w:eastAsia="Calibri" w:hAnsi="Cambria" w:cs="Times New Roman"/>
          <w:color w:val="000000"/>
          <w:kern w:val="0"/>
          <w:sz w:val="24"/>
          <w:szCs w:val="24"/>
        </w:rPr>
      </w:pPr>
      <w:r w:rsidRPr="00C04AF9">
        <w:rPr>
          <w:rFonts w:ascii="Cambria" w:hAnsi="Cambria"/>
          <w:b/>
          <w:sz w:val="24"/>
          <w:szCs w:val="24"/>
        </w:rPr>
        <w:t>5.1.2.2.</w:t>
      </w:r>
      <w:r w:rsidRPr="00C04AF9">
        <w:rPr>
          <w:rFonts w:ascii="Cambria" w:hAnsi="Cambria"/>
          <w:sz w:val="24"/>
          <w:szCs w:val="24"/>
        </w:rPr>
        <w:t xml:space="preserve">  </w:t>
      </w:r>
      <w:r w:rsidRPr="00C04AF9">
        <w:rPr>
          <w:rFonts w:ascii="Cambria" w:eastAsia="Calibri" w:hAnsi="Cambria" w:cs="Times New Roman"/>
          <w:color w:val="000000"/>
          <w:kern w:val="0"/>
          <w:sz w:val="24"/>
          <w:szCs w:val="24"/>
        </w:rPr>
        <w:t>Tratando-se de serviços que exijam um período maior que 10</w:t>
      </w:r>
      <w:r w:rsidRPr="00C04AF9">
        <w:rPr>
          <w:rFonts w:ascii="Cambria" w:hAnsi="Cambria" w:cs="Times New Roman"/>
          <w:sz w:val="24"/>
          <w:szCs w:val="24"/>
        </w:rPr>
        <w:t xml:space="preserve"> (dez) dias </w:t>
      </w:r>
      <w:r w:rsidRPr="00C04AF9">
        <w:rPr>
          <w:rFonts w:ascii="Cambria" w:eastAsia="Calibri" w:hAnsi="Cambria" w:cs="Times New Roman"/>
          <w:color w:val="000000"/>
          <w:kern w:val="0"/>
          <w:sz w:val="24"/>
          <w:szCs w:val="24"/>
        </w:rPr>
        <w:t>para sua completa execução, a detentora deverá apresentar justificativa para o aumento de prazo de conserto da máquina ou veículo.</w:t>
      </w:r>
    </w:p>
    <w:p w14:paraId="0B4E0502" w14:textId="77777777" w:rsidR="00A55169" w:rsidRPr="00C04AF9" w:rsidRDefault="00A55169" w:rsidP="00A55169">
      <w:pPr>
        <w:jc w:val="both"/>
        <w:rPr>
          <w:rFonts w:ascii="Cambria" w:hAnsi="Cambria" w:cs="Times New Roman"/>
          <w:bCs/>
          <w:color w:val="000000"/>
          <w:sz w:val="24"/>
          <w:szCs w:val="24"/>
        </w:rPr>
      </w:pPr>
      <w:r w:rsidRPr="00C04AF9">
        <w:rPr>
          <w:rFonts w:ascii="Cambria" w:hAnsi="Cambria" w:cs="Times New Roman"/>
          <w:b/>
          <w:sz w:val="24"/>
          <w:szCs w:val="24"/>
        </w:rPr>
        <w:t>5.1.2.3.</w:t>
      </w:r>
      <w:r w:rsidRPr="00C04AF9">
        <w:rPr>
          <w:rFonts w:ascii="Cambria" w:hAnsi="Cambria" w:cs="Times New Roman"/>
          <w:sz w:val="24"/>
          <w:szCs w:val="24"/>
        </w:rPr>
        <w:t xml:space="preserve"> Recebida a solicitação, </w:t>
      </w:r>
      <w:r w:rsidRPr="00C04AF9">
        <w:rPr>
          <w:rFonts w:ascii="Cambria" w:hAnsi="Cambria" w:cs="Times New Roman"/>
          <w:color w:val="000000"/>
          <w:sz w:val="24"/>
          <w:szCs w:val="24"/>
        </w:rPr>
        <w:t>antes da execução dos serviços</w:t>
      </w:r>
      <w:r w:rsidRPr="00C04AF9">
        <w:rPr>
          <w:rFonts w:ascii="Cambria" w:hAnsi="Cambria" w:cs="Times New Roman"/>
          <w:sz w:val="24"/>
          <w:szCs w:val="24"/>
        </w:rPr>
        <w:t xml:space="preserve">, a Detentora </w:t>
      </w:r>
      <w:r w:rsidRPr="00C04AF9">
        <w:rPr>
          <w:rFonts w:ascii="Cambria" w:hAnsi="Cambria" w:cs="Times New Roman"/>
          <w:color w:val="000000"/>
          <w:sz w:val="24"/>
          <w:szCs w:val="24"/>
        </w:rPr>
        <w:t>deverá</w:t>
      </w:r>
      <w:r w:rsidRPr="00C04AF9">
        <w:rPr>
          <w:rFonts w:ascii="Cambria" w:hAnsi="Cambria" w:cs="Times New Roman"/>
          <w:sz w:val="24"/>
          <w:szCs w:val="24"/>
        </w:rPr>
        <w:t xml:space="preserve"> apresentar a Secretaria respons</w:t>
      </w:r>
      <w:r w:rsidRPr="00C04AF9">
        <w:rPr>
          <w:rFonts w:ascii="Cambria" w:hAnsi="Cambria" w:cs="Times New Roman"/>
          <w:color w:val="000000"/>
          <w:sz w:val="24"/>
          <w:szCs w:val="24"/>
        </w:rPr>
        <w:t>á</w:t>
      </w:r>
      <w:r w:rsidRPr="00C04AF9">
        <w:rPr>
          <w:rFonts w:ascii="Cambria" w:hAnsi="Cambria" w:cs="Times New Roman"/>
          <w:sz w:val="24"/>
          <w:szCs w:val="24"/>
        </w:rPr>
        <w:t xml:space="preserve">vel, </w:t>
      </w:r>
      <w:r w:rsidRPr="00C04AF9">
        <w:rPr>
          <w:rFonts w:ascii="Cambria" w:hAnsi="Cambria" w:cs="Times New Roman"/>
          <w:color w:val="000000"/>
          <w:sz w:val="24"/>
          <w:szCs w:val="24"/>
        </w:rPr>
        <w:t xml:space="preserve">no prazo máximo de 24 (vinte e quatro) horas contados do recebimento da </w:t>
      </w:r>
      <w:r w:rsidRPr="00C04AF9">
        <w:rPr>
          <w:rFonts w:ascii="Cambria" w:hAnsi="Cambria" w:cs="Times New Roman"/>
          <w:sz w:val="24"/>
          <w:szCs w:val="24"/>
        </w:rPr>
        <w:t xml:space="preserve">solicitação um </w:t>
      </w:r>
      <w:r w:rsidRPr="00C04AF9">
        <w:rPr>
          <w:rFonts w:ascii="Cambria" w:hAnsi="Cambria" w:cs="Times New Roman"/>
          <w:color w:val="000000"/>
          <w:sz w:val="24"/>
          <w:szCs w:val="24"/>
        </w:rPr>
        <w:t>orçamento detalhado, abrangendo</w:t>
      </w:r>
      <w:r w:rsidRPr="00C04AF9">
        <w:rPr>
          <w:rFonts w:ascii="Cambria" w:hAnsi="Cambria" w:cs="Times New Roman"/>
          <w:sz w:val="24"/>
          <w:szCs w:val="24"/>
        </w:rPr>
        <w:t xml:space="preserve"> quais os </w:t>
      </w:r>
      <w:r w:rsidRPr="00C04AF9">
        <w:rPr>
          <w:rFonts w:ascii="Cambria" w:hAnsi="Cambria" w:cs="Times New Roman"/>
          <w:color w:val="000000"/>
          <w:sz w:val="24"/>
          <w:szCs w:val="24"/>
        </w:rPr>
        <w:t>serviços</w:t>
      </w:r>
      <w:r w:rsidRPr="00C04AF9">
        <w:rPr>
          <w:rFonts w:ascii="Cambria" w:hAnsi="Cambria" w:cs="Times New Roman"/>
          <w:sz w:val="24"/>
          <w:szCs w:val="24"/>
        </w:rPr>
        <w:t xml:space="preserve"> </w:t>
      </w:r>
      <w:proofErr w:type="gramStart"/>
      <w:r w:rsidRPr="00C04AF9">
        <w:rPr>
          <w:rFonts w:ascii="Cambria" w:hAnsi="Cambria" w:cs="Times New Roman"/>
          <w:sz w:val="24"/>
          <w:szCs w:val="24"/>
        </w:rPr>
        <w:t>serão prestados</w:t>
      </w:r>
      <w:proofErr w:type="gramEnd"/>
      <w:r w:rsidRPr="00C04AF9">
        <w:rPr>
          <w:rFonts w:ascii="Cambria" w:hAnsi="Cambria" w:cs="Times New Roman"/>
          <w:sz w:val="24"/>
          <w:szCs w:val="24"/>
        </w:rPr>
        <w:t xml:space="preserve">, qual a quantidade de hora(s) necessária(s) para a realização dos serviços. O tempo da mão-de-obra na execução dos serviços, a serem empregados nas manutenções preventivas e corretivas, deverá ser compatível com as tabelas </w:t>
      </w:r>
      <w:proofErr w:type="spellStart"/>
      <w:r w:rsidRPr="00C04AF9">
        <w:rPr>
          <w:rFonts w:ascii="Cambria" w:hAnsi="Cambria" w:cs="Times New Roman"/>
          <w:sz w:val="24"/>
          <w:szCs w:val="24"/>
        </w:rPr>
        <w:t>tempárias</w:t>
      </w:r>
      <w:proofErr w:type="spellEnd"/>
      <w:r w:rsidRPr="00C04AF9">
        <w:rPr>
          <w:rFonts w:ascii="Cambria" w:hAnsi="Cambria" w:cs="Times New Roman"/>
          <w:sz w:val="24"/>
          <w:szCs w:val="24"/>
        </w:rPr>
        <w:t xml:space="preserve"> das montadoras, com a opção de utilizar o software de orçamento eletrônico </w:t>
      </w:r>
      <w:proofErr w:type="spellStart"/>
      <w:r w:rsidRPr="00C04AF9">
        <w:rPr>
          <w:rFonts w:ascii="Cambria" w:hAnsi="Cambria" w:cs="Times New Roman"/>
          <w:sz w:val="24"/>
          <w:szCs w:val="24"/>
        </w:rPr>
        <w:t>Sindirepa</w:t>
      </w:r>
      <w:proofErr w:type="spellEnd"/>
      <w:r w:rsidRPr="00C04AF9">
        <w:rPr>
          <w:rFonts w:ascii="Cambria" w:hAnsi="Cambria" w:cs="Times New Roman"/>
          <w:sz w:val="24"/>
          <w:szCs w:val="24"/>
        </w:rPr>
        <w:t xml:space="preserve"> (tabela de tempo de execução dos serviços)</w:t>
      </w:r>
      <w:r w:rsidRPr="00C04AF9">
        <w:rPr>
          <w:rFonts w:ascii="Cambria" w:hAnsi="Cambria" w:cs="Times New Roman"/>
          <w:bCs/>
          <w:color w:val="000000"/>
          <w:sz w:val="24"/>
          <w:szCs w:val="24"/>
        </w:rPr>
        <w:t>.</w:t>
      </w:r>
    </w:p>
    <w:p w14:paraId="4B22C2AA" w14:textId="77777777" w:rsidR="00A55169" w:rsidRPr="00C04AF9" w:rsidRDefault="00A55169" w:rsidP="00A55169">
      <w:pPr>
        <w:jc w:val="both"/>
        <w:rPr>
          <w:rFonts w:ascii="Cambria" w:hAnsi="Cambria" w:cs="Times New Roman"/>
          <w:sz w:val="24"/>
          <w:szCs w:val="24"/>
        </w:rPr>
      </w:pPr>
      <w:r w:rsidRPr="00C04AF9">
        <w:rPr>
          <w:rFonts w:ascii="Cambria" w:hAnsi="Cambria" w:cs="Times New Roman"/>
          <w:b/>
          <w:sz w:val="24"/>
          <w:szCs w:val="24"/>
        </w:rPr>
        <w:t>5.1.2.4.</w:t>
      </w:r>
      <w:r w:rsidRPr="00C04AF9">
        <w:rPr>
          <w:rFonts w:ascii="Cambria" w:hAnsi="Cambria" w:cs="Times New Roman"/>
          <w:sz w:val="24"/>
          <w:szCs w:val="24"/>
        </w:rPr>
        <w:t xml:space="preserve"> </w:t>
      </w:r>
      <w:r w:rsidRPr="00C04AF9">
        <w:rPr>
          <w:rFonts w:ascii="Cambria" w:hAnsi="Cambria" w:cs="Times New Roman"/>
          <w:color w:val="000000"/>
          <w:sz w:val="24"/>
          <w:szCs w:val="24"/>
        </w:rPr>
        <w:t xml:space="preserve">Os serviços somente poderão ser executados após a Secretaria Solicitante aprovar o orçamento apresentado pela detentora. </w:t>
      </w:r>
      <w:r w:rsidRPr="00C04AF9">
        <w:rPr>
          <w:rFonts w:ascii="Cambria" w:hAnsi="Cambria" w:cs="Times New Roman"/>
          <w:sz w:val="24"/>
          <w:szCs w:val="24"/>
        </w:rPr>
        <w:t>O gestor do contrato poderá aceitar ou recusar o orçamento, pedir sua revisão ou aceitá-lo parcialmente, comprometendo-se a contratada a executar ou fornecer o que for aprovado em todo ou em parte.</w:t>
      </w:r>
    </w:p>
    <w:p w14:paraId="0F92E2A8" w14:textId="77777777" w:rsidR="00A55169" w:rsidRPr="00C04AF9" w:rsidRDefault="00A55169" w:rsidP="00A55169">
      <w:pPr>
        <w:jc w:val="both"/>
        <w:rPr>
          <w:rFonts w:ascii="Cambria" w:hAnsi="Cambria" w:cs="Times New Roman"/>
          <w:sz w:val="24"/>
          <w:szCs w:val="24"/>
        </w:rPr>
      </w:pPr>
      <w:r w:rsidRPr="00C04AF9">
        <w:rPr>
          <w:rFonts w:ascii="Cambria" w:hAnsi="Cambria" w:cs="Times New Roman"/>
          <w:b/>
          <w:sz w:val="24"/>
          <w:szCs w:val="24"/>
        </w:rPr>
        <w:t>5.1.2.5.</w:t>
      </w:r>
      <w:r w:rsidRPr="00C04AF9">
        <w:rPr>
          <w:rFonts w:ascii="Cambria" w:hAnsi="Cambria" w:cs="Times New Roman"/>
          <w:sz w:val="24"/>
          <w:szCs w:val="24"/>
        </w:rPr>
        <w:t xml:space="preserve"> </w:t>
      </w:r>
      <w:proofErr w:type="gramStart"/>
      <w:r w:rsidRPr="00C04AF9">
        <w:rPr>
          <w:rFonts w:ascii="Cambria" w:hAnsi="Cambria" w:cs="Times New Roman"/>
          <w:sz w:val="24"/>
          <w:szCs w:val="24"/>
        </w:rPr>
        <w:t>O quantitativo de horas de serviços a serem executadas deverão corresponder</w:t>
      </w:r>
      <w:proofErr w:type="gramEnd"/>
      <w:r w:rsidRPr="00C04AF9">
        <w:rPr>
          <w:rFonts w:ascii="Cambria" w:hAnsi="Cambria" w:cs="Times New Roman"/>
          <w:sz w:val="24"/>
          <w:szCs w:val="24"/>
        </w:rPr>
        <w:t xml:space="preserve"> ao efetivamente necessário para a realização da respectiva manutenção do veículo, devendo a contratada se abster de propor peças, serviços e horas em desacordo com o realmente empregado em cada caso concreto.</w:t>
      </w:r>
    </w:p>
    <w:p w14:paraId="110DF3EB" w14:textId="77777777" w:rsidR="00A55169" w:rsidRPr="00C04AF9" w:rsidRDefault="00A55169" w:rsidP="00A55169">
      <w:pPr>
        <w:jc w:val="both"/>
        <w:rPr>
          <w:rFonts w:ascii="Cambria" w:hAnsi="Cambria" w:cs="Arial"/>
          <w:sz w:val="24"/>
          <w:szCs w:val="24"/>
        </w:rPr>
      </w:pPr>
      <w:r w:rsidRPr="00C04AF9">
        <w:rPr>
          <w:rFonts w:ascii="Cambria" w:hAnsi="Cambria" w:cs="Times New Roman"/>
          <w:b/>
          <w:sz w:val="24"/>
          <w:szCs w:val="24"/>
        </w:rPr>
        <w:t>5.1.2.6.</w:t>
      </w:r>
      <w:r w:rsidRPr="00C04AF9">
        <w:rPr>
          <w:rFonts w:ascii="Cambria" w:hAnsi="Cambria" w:cs="Times New Roman"/>
          <w:sz w:val="24"/>
          <w:szCs w:val="24"/>
        </w:rPr>
        <w:t xml:space="preserve"> </w:t>
      </w:r>
      <w:r w:rsidRPr="00C04AF9">
        <w:rPr>
          <w:rFonts w:ascii="Cambria" w:hAnsi="Cambria" w:cs="Arial"/>
          <w:sz w:val="24"/>
          <w:szCs w:val="24"/>
        </w:rPr>
        <w:t>Em hipótese alguma deverá ser cobrado o serviço de diagnóstico, orçamento, de guincho ou diária de estadia do veículo.</w:t>
      </w:r>
    </w:p>
    <w:p w14:paraId="5F532A47" w14:textId="77777777" w:rsidR="00A55169" w:rsidRPr="00C04AF9" w:rsidRDefault="00A55169" w:rsidP="00A55169">
      <w:pPr>
        <w:jc w:val="both"/>
        <w:rPr>
          <w:rFonts w:ascii="Cambria" w:eastAsia="Calibri" w:hAnsi="Cambria" w:cs="Times New Roman"/>
          <w:color w:val="000000"/>
          <w:kern w:val="0"/>
          <w:sz w:val="24"/>
          <w:szCs w:val="24"/>
        </w:rPr>
      </w:pPr>
    </w:p>
    <w:p w14:paraId="1489D092" w14:textId="77777777" w:rsidR="00A55169" w:rsidRPr="00C04AF9" w:rsidRDefault="00A55169" w:rsidP="00A55169">
      <w:pPr>
        <w:jc w:val="both"/>
        <w:rPr>
          <w:rFonts w:ascii="Cambria" w:hAnsi="Cambria"/>
          <w:b/>
          <w:sz w:val="24"/>
          <w:szCs w:val="24"/>
        </w:rPr>
      </w:pPr>
      <w:r w:rsidRPr="00C04AF9">
        <w:rPr>
          <w:rFonts w:ascii="Cambria" w:hAnsi="Cambria"/>
          <w:b/>
          <w:sz w:val="24"/>
          <w:szCs w:val="24"/>
        </w:rPr>
        <w:t>5.2. Local dos serviços</w:t>
      </w:r>
    </w:p>
    <w:p w14:paraId="06131E4D" w14:textId="77777777" w:rsidR="00A55169" w:rsidRPr="00C04AF9" w:rsidRDefault="00A55169" w:rsidP="00A55169">
      <w:pPr>
        <w:jc w:val="both"/>
        <w:rPr>
          <w:rFonts w:ascii="Cambria" w:hAnsi="Cambria"/>
          <w:sz w:val="24"/>
          <w:szCs w:val="24"/>
        </w:rPr>
      </w:pPr>
      <w:r w:rsidRPr="00C04AF9">
        <w:rPr>
          <w:rFonts w:ascii="Cambria" w:hAnsi="Cambria"/>
          <w:b/>
          <w:sz w:val="24"/>
          <w:szCs w:val="24"/>
        </w:rPr>
        <w:t>5.2.1.</w:t>
      </w:r>
      <w:r w:rsidRPr="00C04AF9">
        <w:rPr>
          <w:rFonts w:ascii="Cambria" w:hAnsi="Cambria"/>
          <w:sz w:val="24"/>
          <w:szCs w:val="24"/>
        </w:rPr>
        <w:t xml:space="preserve"> Os serviços serão prestados na oficina do licitante vencedor, ou em casos de emergência, no local onde se encontra o veículo impossibilitado de deslocamento.</w:t>
      </w:r>
    </w:p>
    <w:p w14:paraId="267E185C" w14:textId="77777777" w:rsidR="00A55169" w:rsidRPr="00C04AF9" w:rsidRDefault="00A55169" w:rsidP="00A55169">
      <w:pPr>
        <w:jc w:val="both"/>
        <w:rPr>
          <w:rFonts w:ascii="Cambria" w:hAnsi="Cambria"/>
          <w:sz w:val="24"/>
          <w:szCs w:val="24"/>
        </w:rPr>
      </w:pPr>
      <w:r w:rsidRPr="00C04AF9">
        <w:rPr>
          <w:rFonts w:ascii="Cambria" w:hAnsi="Cambria"/>
          <w:b/>
          <w:sz w:val="24"/>
          <w:szCs w:val="24"/>
        </w:rPr>
        <w:lastRenderedPageBreak/>
        <w:t>5.2.2.</w:t>
      </w:r>
      <w:r w:rsidRPr="00C04AF9">
        <w:rPr>
          <w:rFonts w:ascii="Cambria" w:hAnsi="Cambria"/>
          <w:sz w:val="24"/>
          <w:szCs w:val="24"/>
        </w:rPr>
        <w:t xml:space="preserve"> Todos os veículos deverão ser retirados e entregues nos locais indicados pela Secretaria Municipal de Obras, Viação e Serviços Urbanos, podendo estar na sede da mesma, sito à Rua Marcelino Alves de Alcântara, nº 133, Centro, nesta Cidade e Estado ou no local onde o veículo apresentou o defeito.</w:t>
      </w:r>
    </w:p>
    <w:p w14:paraId="4E795797" w14:textId="77777777" w:rsidR="00A55169" w:rsidRPr="00C04AF9" w:rsidRDefault="00A55169" w:rsidP="00A55169">
      <w:pPr>
        <w:jc w:val="both"/>
        <w:rPr>
          <w:rFonts w:ascii="Cambria" w:hAnsi="Cambria"/>
          <w:sz w:val="24"/>
          <w:szCs w:val="24"/>
        </w:rPr>
      </w:pPr>
      <w:r w:rsidRPr="00C04AF9">
        <w:rPr>
          <w:rFonts w:ascii="Cambria" w:hAnsi="Cambria"/>
          <w:b/>
          <w:sz w:val="24"/>
          <w:szCs w:val="24"/>
        </w:rPr>
        <w:t>5.2.3.</w:t>
      </w:r>
      <w:r w:rsidRPr="00C04AF9">
        <w:rPr>
          <w:rFonts w:ascii="Cambria" w:hAnsi="Cambria"/>
          <w:sz w:val="24"/>
          <w:szCs w:val="24"/>
        </w:rPr>
        <w:t xml:space="preserve"> A empresa vencedora deverá fazer o socorro dos veículos sem ônus a detentora, no prazo máximo de 02 (duas) horas, contados da solicitação da Administração, podendo ocorrer à necessidade de atendimento nos feriados ou finais de semana.</w:t>
      </w:r>
    </w:p>
    <w:p w14:paraId="2022115A" w14:textId="77777777" w:rsidR="00A55169" w:rsidRPr="00C04AF9" w:rsidRDefault="00A55169" w:rsidP="00A55169">
      <w:pPr>
        <w:jc w:val="both"/>
        <w:rPr>
          <w:rFonts w:ascii="Cambria" w:hAnsi="Cambria"/>
          <w:sz w:val="24"/>
          <w:szCs w:val="24"/>
        </w:rPr>
      </w:pPr>
      <w:r w:rsidRPr="00C04AF9">
        <w:rPr>
          <w:rFonts w:ascii="Cambria" w:hAnsi="Cambria" w:cs="Times New Roman"/>
          <w:b/>
          <w:sz w:val="24"/>
          <w:szCs w:val="24"/>
        </w:rPr>
        <w:t>5.2.4.</w:t>
      </w:r>
      <w:r w:rsidRPr="00C04AF9">
        <w:rPr>
          <w:rFonts w:ascii="Cambria" w:hAnsi="Cambria" w:cs="Times New Roman"/>
          <w:sz w:val="24"/>
          <w:szCs w:val="24"/>
        </w:rPr>
        <w:t xml:space="preserve"> O Transporte para a retirada e entrega do veículo de onde estiverem, será de total responsabilidade da detentora, onde o transporte deverá ocorrer através de caminhão plataforma com guincho e obedecer às leis vigentes.</w:t>
      </w:r>
    </w:p>
    <w:p w14:paraId="560066D6" w14:textId="77777777" w:rsidR="00A55169" w:rsidRPr="00C04AF9" w:rsidRDefault="00A55169" w:rsidP="00A55169">
      <w:pPr>
        <w:jc w:val="both"/>
        <w:rPr>
          <w:rFonts w:ascii="Cambria" w:hAnsi="Cambria"/>
          <w:b/>
          <w:sz w:val="24"/>
          <w:szCs w:val="24"/>
        </w:rPr>
      </w:pPr>
    </w:p>
    <w:p w14:paraId="687601F9" w14:textId="77777777" w:rsidR="00A55169" w:rsidRPr="00C04AF9" w:rsidRDefault="00A55169" w:rsidP="00A55169">
      <w:pPr>
        <w:jc w:val="both"/>
        <w:rPr>
          <w:rFonts w:ascii="Cambria" w:hAnsi="Cambria"/>
          <w:b/>
          <w:sz w:val="24"/>
          <w:szCs w:val="24"/>
        </w:rPr>
      </w:pPr>
      <w:r w:rsidRPr="00C04AF9">
        <w:rPr>
          <w:rFonts w:ascii="Cambria" w:hAnsi="Cambria"/>
          <w:b/>
          <w:sz w:val="24"/>
          <w:szCs w:val="24"/>
        </w:rPr>
        <w:t xml:space="preserve">5.3. Das manutenções </w:t>
      </w:r>
    </w:p>
    <w:p w14:paraId="12368C52" w14:textId="77777777" w:rsidR="00A55169" w:rsidRPr="00C04AF9" w:rsidRDefault="00A55169" w:rsidP="00A55169">
      <w:pPr>
        <w:jc w:val="both"/>
        <w:rPr>
          <w:rFonts w:ascii="Cambria" w:hAnsi="Cambria" w:cs="Arial"/>
          <w:sz w:val="24"/>
          <w:szCs w:val="24"/>
        </w:rPr>
      </w:pPr>
      <w:r w:rsidRPr="00C04AF9">
        <w:rPr>
          <w:rFonts w:ascii="Cambria" w:hAnsi="Cambria"/>
          <w:b/>
          <w:sz w:val="24"/>
          <w:szCs w:val="24"/>
        </w:rPr>
        <w:t>5.3.1.</w:t>
      </w:r>
      <w:r w:rsidRPr="00C04AF9">
        <w:rPr>
          <w:rFonts w:ascii="Cambria" w:hAnsi="Cambria"/>
          <w:sz w:val="24"/>
          <w:szCs w:val="24"/>
        </w:rPr>
        <w:t xml:space="preserve"> </w:t>
      </w:r>
      <w:r w:rsidRPr="00C04AF9">
        <w:rPr>
          <w:rFonts w:ascii="Cambria" w:hAnsi="Cambria" w:cs="Arial"/>
          <w:sz w:val="24"/>
          <w:szCs w:val="24"/>
        </w:rPr>
        <w:t>Os serviços deverão ser prestados em conformidade com as normas técnicas e legislação vigente e entregues em perfeitas condições de uso, dentro das especificações, sem adulteração e de acordo com as recomendações técnicas do fabricante, de modo a garantir a conservação e perfeito funcionamento, respeitando rigorosamente as especificações contidas neste Edital e seus Anexos.</w:t>
      </w:r>
    </w:p>
    <w:p w14:paraId="51B1D79E" w14:textId="77777777" w:rsidR="00A55169" w:rsidRPr="00C04AF9" w:rsidRDefault="00A55169" w:rsidP="00A55169">
      <w:pPr>
        <w:jc w:val="both"/>
        <w:rPr>
          <w:rFonts w:ascii="Cambria" w:eastAsia="Calibri" w:hAnsi="Cambria" w:cs="Times New Roman"/>
          <w:color w:val="000000"/>
          <w:kern w:val="0"/>
          <w:sz w:val="24"/>
          <w:szCs w:val="24"/>
        </w:rPr>
      </w:pPr>
      <w:r w:rsidRPr="00C04AF9">
        <w:rPr>
          <w:rFonts w:ascii="Cambria" w:hAnsi="Cambria" w:cs="Times New Roman"/>
          <w:b/>
          <w:sz w:val="24"/>
          <w:szCs w:val="24"/>
        </w:rPr>
        <w:t>5.3.2.</w:t>
      </w:r>
      <w:r w:rsidRPr="00C04AF9">
        <w:rPr>
          <w:rFonts w:ascii="Cambria" w:hAnsi="Cambria" w:cs="Times New Roman"/>
          <w:sz w:val="24"/>
          <w:szCs w:val="24"/>
        </w:rPr>
        <w:t xml:space="preserve"> Para fins da prestação dos serviços, a contratada deverá possuir a infraestrutura mínima em aparelhos, equipamentos, pessoal, ferramentas, </w:t>
      </w:r>
      <w:r w:rsidRPr="00C04AF9">
        <w:rPr>
          <w:rFonts w:ascii="Cambria" w:eastAsia="Calibri" w:hAnsi="Cambria" w:cs="Times New Roman"/>
          <w:color w:val="000000"/>
          <w:kern w:val="0"/>
          <w:sz w:val="24"/>
          <w:szCs w:val="24"/>
        </w:rPr>
        <w:t>instrumental técnico compatível e adequado para realização dos reparos, substituições e testes necessários</w:t>
      </w:r>
      <w:r w:rsidRPr="00C04AF9">
        <w:rPr>
          <w:rFonts w:ascii="Cambria" w:hAnsi="Cambria" w:cs="Times New Roman"/>
          <w:sz w:val="24"/>
          <w:szCs w:val="24"/>
        </w:rPr>
        <w:t xml:space="preserve"> e ainda instalações básicas, veículo próprio ou locado, para a execução do serviço de guincho, </w:t>
      </w:r>
      <w:r w:rsidRPr="00C04AF9">
        <w:rPr>
          <w:rFonts w:ascii="Cambria" w:eastAsia="Calibri" w:hAnsi="Cambria" w:cs="Times New Roman"/>
          <w:color w:val="000000"/>
          <w:kern w:val="0"/>
          <w:sz w:val="24"/>
          <w:szCs w:val="24"/>
        </w:rPr>
        <w:t>deverá também, possuir local apropriado para guarda e conservação dos veículos, devendo ser em área fechada e coberta, com total segurança e, ainda, abrigados do sol e da chuva em tempo integral, enquanto estiverem sob a responsabilidade da detentora.</w:t>
      </w:r>
    </w:p>
    <w:p w14:paraId="2EA99A39" w14:textId="77777777" w:rsidR="00A55169" w:rsidRPr="00C04AF9" w:rsidRDefault="00A55169" w:rsidP="00A55169">
      <w:pPr>
        <w:jc w:val="both"/>
        <w:rPr>
          <w:rFonts w:ascii="Cambria" w:hAnsi="Cambria" w:cs="Times New Roman"/>
          <w:sz w:val="24"/>
          <w:szCs w:val="24"/>
        </w:rPr>
      </w:pPr>
      <w:r w:rsidRPr="00C04AF9">
        <w:rPr>
          <w:rFonts w:ascii="Cambria" w:hAnsi="Cambria" w:cs="Times New Roman"/>
          <w:b/>
          <w:sz w:val="24"/>
          <w:szCs w:val="24"/>
        </w:rPr>
        <w:t>5.3.3</w:t>
      </w:r>
      <w:r w:rsidRPr="00C04AF9">
        <w:rPr>
          <w:rFonts w:ascii="Cambria" w:hAnsi="Cambria" w:cs="Times New Roman"/>
          <w:sz w:val="24"/>
          <w:szCs w:val="24"/>
        </w:rPr>
        <w:t xml:space="preserve"> As instalações, equipamentos, ferramentas e utensílios poderão ser confirmados mediante vistoria nas instalações da empresa, a critério da Prefeitura Municipal de Santo Inácio, como condição para homologação do procedimento licitatório.</w:t>
      </w:r>
    </w:p>
    <w:p w14:paraId="3B8E3DAC" w14:textId="77777777" w:rsidR="00A55169" w:rsidRPr="00C04AF9" w:rsidRDefault="00A55169" w:rsidP="00A55169">
      <w:pPr>
        <w:jc w:val="both"/>
        <w:rPr>
          <w:rFonts w:ascii="Cambria" w:hAnsi="Cambria" w:cs="Arial"/>
          <w:sz w:val="24"/>
          <w:szCs w:val="24"/>
        </w:rPr>
      </w:pPr>
      <w:r w:rsidRPr="00C04AF9">
        <w:rPr>
          <w:rFonts w:ascii="Cambria" w:hAnsi="Cambria"/>
          <w:b/>
          <w:sz w:val="24"/>
          <w:szCs w:val="24"/>
        </w:rPr>
        <w:t>5.3.4.</w:t>
      </w:r>
      <w:r w:rsidRPr="00C04AF9">
        <w:rPr>
          <w:rFonts w:ascii="Cambria" w:hAnsi="Cambria"/>
          <w:sz w:val="24"/>
          <w:szCs w:val="24"/>
        </w:rPr>
        <w:t xml:space="preserve"> A contratante poderá acompanhar a execução dos serviços efetuados na oficina da contratada.</w:t>
      </w:r>
    </w:p>
    <w:p w14:paraId="5AE0B577" w14:textId="77777777" w:rsidR="00A55169" w:rsidRPr="00C04AF9" w:rsidRDefault="00A55169" w:rsidP="00A55169">
      <w:pPr>
        <w:jc w:val="both"/>
        <w:rPr>
          <w:rFonts w:ascii="Cambria" w:hAnsi="Cambria"/>
          <w:sz w:val="24"/>
          <w:szCs w:val="24"/>
        </w:rPr>
      </w:pPr>
      <w:r w:rsidRPr="00C04AF9">
        <w:rPr>
          <w:rFonts w:ascii="Cambria" w:hAnsi="Cambria" w:cs="Arial"/>
          <w:b/>
          <w:sz w:val="24"/>
          <w:szCs w:val="24"/>
        </w:rPr>
        <w:t>5.3.5.</w:t>
      </w:r>
      <w:r w:rsidRPr="00C04AF9">
        <w:rPr>
          <w:rFonts w:ascii="Cambria" w:hAnsi="Cambria" w:cs="Arial"/>
          <w:sz w:val="24"/>
          <w:szCs w:val="24"/>
        </w:rPr>
        <w:t xml:space="preserve"> Os resíduos retirados deverão ser descartados em local próprio, licenciado pelos órgãos ambientais do município.</w:t>
      </w:r>
    </w:p>
    <w:p w14:paraId="799E8918" w14:textId="77777777" w:rsidR="00A55169" w:rsidRPr="00C04AF9" w:rsidRDefault="00A55169" w:rsidP="00A55169">
      <w:pPr>
        <w:jc w:val="both"/>
        <w:rPr>
          <w:rFonts w:ascii="Cambria" w:hAnsi="Cambria"/>
          <w:sz w:val="24"/>
          <w:szCs w:val="24"/>
        </w:rPr>
      </w:pPr>
    </w:p>
    <w:p w14:paraId="51FE4904" w14:textId="77777777" w:rsidR="00A55169" w:rsidRPr="00C04AF9" w:rsidRDefault="00A55169" w:rsidP="00A55169">
      <w:pPr>
        <w:jc w:val="both"/>
        <w:rPr>
          <w:rFonts w:ascii="Cambria" w:hAnsi="Cambria"/>
          <w:b/>
          <w:sz w:val="24"/>
          <w:szCs w:val="24"/>
        </w:rPr>
      </w:pPr>
      <w:r w:rsidRPr="00C04AF9">
        <w:rPr>
          <w:rFonts w:ascii="Cambria" w:hAnsi="Cambria"/>
          <w:b/>
          <w:sz w:val="24"/>
          <w:szCs w:val="24"/>
        </w:rPr>
        <w:t>5.4. Recebimento dos serviços</w:t>
      </w:r>
    </w:p>
    <w:p w14:paraId="2343FC7D" w14:textId="77777777" w:rsidR="00A55169" w:rsidRPr="00C04AF9" w:rsidRDefault="00A55169" w:rsidP="00A55169">
      <w:pPr>
        <w:jc w:val="both"/>
        <w:rPr>
          <w:rFonts w:ascii="Cambria" w:hAnsi="Cambria"/>
          <w:sz w:val="24"/>
          <w:szCs w:val="24"/>
        </w:rPr>
      </w:pPr>
      <w:r w:rsidRPr="00C04AF9">
        <w:rPr>
          <w:rFonts w:ascii="Cambria" w:hAnsi="Cambria"/>
          <w:b/>
          <w:sz w:val="24"/>
          <w:szCs w:val="24"/>
        </w:rPr>
        <w:t>5.4.1</w:t>
      </w:r>
      <w:r w:rsidRPr="00C04AF9">
        <w:rPr>
          <w:rFonts w:ascii="Cambria" w:hAnsi="Cambria"/>
          <w:sz w:val="24"/>
          <w:szCs w:val="24"/>
        </w:rPr>
        <w:t xml:space="preserve"> Fica assegurado a CONTRATANTE o direito de rejeitar os serviços que estiverem em desacordo com as especificações e condições deste Termo, do edital e do instrumento contratual, ficando a CONTRATADA obrigada a substituir e/ou reparar os itens irregulares, caso os serviços sejam entregues em desacordo com os requisitos estabelecidos pela Prefeitura, ou em quantidade inferior ao estabelecido, </w:t>
      </w:r>
      <w:proofErr w:type="gramStart"/>
      <w:r w:rsidRPr="00C04AF9">
        <w:rPr>
          <w:rFonts w:ascii="Cambria" w:hAnsi="Cambria"/>
          <w:sz w:val="24"/>
          <w:szCs w:val="24"/>
        </w:rPr>
        <w:t>a</w:t>
      </w:r>
      <w:proofErr w:type="gramEnd"/>
      <w:r w:rsidRPr="00C04AF9">
        <w:rPr>
          <w:rFonts w:ascii="Cambria" w:hAnsi="Cambria"/>
          <w:sz w:val="24"/>
          <w:szCs w:val="24"/>
        </w:rPr>
        <w:t xml:space="preserve"> empresa deverá substituí-los ou complementá-los no prazo de até 10 (dez) dias. Caso a substituição/reparação dos serviços não ocorra no prazo determinado, estará a CONTRATADA incorrendo em atraso na entrega e sujeita à aplicação das sanções previstas neste termo.</w:t>
      </w:r>
    </w:p>
    <w:p w14:paraId="023A1FAE" w14:textId="77777777" w:rsidR="00A55169" w:rsidRPr="00C04AF9" w:rsidRDefault="00A55169" w:rsidP="00A55169">
      <w:pPr>
        <w:jc w:val="both"/>
        <w:rPr>
          <w:rFonts w:ascii="Cambria" w:hAnsi="Cambria"/>
          <w:sz w:val="24"/>
          <w:szCs w:val="24"/>
        </w:rPr>
      </w:pPr>
      <w:r w:rsidRPr="00C04AF9">
        <w:rPr>
          <w:rFonts w:ascii="Cambria" w:hAnsi="Cambria"/>
          <w:b/>
          <w:sz w:val="24"/>
          <w:szCs w:val="24"/>
        </w:rPr>
        <w:t>5.4.2.</w:t>
      </w:r>
      <w:r w:rsidRPr="00C04AF9">
        <w:rPr>
          <w:rFonts w:ascii="Cambria" w:hAnsi="Cambria"/>
          <w:sz w:val="24"/>
          <w:szCs w:val="24"/>
        </w:rPr>
        <w:t xml:space="preserve"> A CONTRATADA é responsável por qualquer dano causado a materiais ou acabamentos existentes nos imóveis e seu entorno, decorrente da execução dos serviços, devendo realizar as devidas reposições, correções ou ressarcimento, sem custos para a CONTRATANTE.</w:t>
      </w:r>
    </w:p>
    <w:p w14:paraId="0ADE08A4" w14:textId="77777777" w:rsidR="00A55169" w:rsidRPr="00C04AF9" w:rsidRDefault="00A55169" w:rsidP="00A55169">
      <w:pPr>
        <w:jc w:val="both"/>
        <w:rPr>
          <w:rFonts w:ascii="Cambria" w:hAnsi="Cambria"/>
          <w:sz w:val="24"/>
          <w:szCs w:val="24"/>
        </w:rPr>
      </w:pPr>
      <w:r w:rsidRPr="00C04AF9">
        <w:rPr>
          <w:rFonts w:ascii="Cambria" w:hAnsi="Cambria" w:cs="Times New Roman"/>
          <w:b/>
          <w:sz w:val="24"/>
          <w:szCs w:val="24"/>
        </w:rPr>
        <w:t>5.4.3.</w:t>
      </w:r>
      <w:r w:rsidRPr="00C04AF9">
        <w:rPr>
          <w:rFonts w:ascii="Cambria" w:hAnsi="Cambria" w:cs="Times New Roman"/>
          <w:sz w:val="24"/>
          <w:szCs w:val="24"/>
        </w:rPr>
        <w:t xml:space="preserve"> A licitante vencedora será a única responsável pela qualidade dos serviços prestados.</w:t>
      </w:r>
    </w:p>
    <w:p w14:paraId="6DC76495" w14:textId="2BEA1606" w:rsidR="00A55169" w:rsidRPr="00673A6D" w:rsidRDefault="00A55169" w:rsidP="00A55169">
      <w:pPr>
        <w:jc w:val="both"/>
        <w:rPr>
          <w:rFonts w:ascii="Cambria" w:hAnsi="Cambria" w:cs="Times New Roman"/>
          <w:sz w:val="24"/>
          <w:szCs w:val="24"/>
        </w:rPr>
      </w:pPr>
      <w:r w:rsidRPr="00C04AF9">
        <w:rPr>
          <w:rFonts w:ascii="Cambria" w:hAnsi="Cambria" w:cs="Times New Roman"/>
          <w:b/>
          <w:sz w:val="24"/>
          <w:szCs w:val="24"/>
        </w:rPr>
        <w:t>5.4.4.</w:t>
      </w:r>
      <w:r w:rsidRPr="00C04AF9">
        <w:rPr>
          <w:rFonts w:ascii="Cambria" w:hAnsi="Cambria" w:cs="Times New Roman"/>
          <w:sz w:val="24"/>
          <w:szCs w:val="24"/>
        </w:rPr>
        <w:t xml:space="preserve"> Os serviços deverão atender às exigências de qualidade, observadas os padrões e normas baixadas pelos órgãos competentes de controle de qualidade industrial - ABNT, INMETRO - atentando-se o proponente, principalmente para as prescrições do art. 39, inciso VIII da Lei nº 8.078/90 (Código de Defesa do Consumidor).</w:t>
      </w:r>
    </w:p>
    <w:p w14:paraId="156AA584" w14:textId="77777777" w:rsidR="00A55169" w:rsidRPr="00C04AF9" w:rsidRDefault="00A55169" w:rsidP="00A55169">
      <w:pPr>
        <w:jc w:val="both"/>
        <w:rPr>
          <w:rFonts w:ascii="Cambria" w:hAnsi="Cambria"/>
          <w:b/>
          <w:sz w:val="24"/>
          <w:szCs w:val="24"/>
        </w:rPr>
      </w:pPr>
      <w:r w:rsidRPr="00C04AF9">
        <w:rPr>
          <w:rFonts w:ascii="Cambria" w:hAnsi="Cambria"/>
          <w:b/>
          <w:sz w:val="24"/>
          <w:szCs w:val="24"/>
        </w:rPr>
        <w:lastRenderedPageBreak/>
        <w:t>5.5. Encargos</w:t>
      </w:r>
    </w:p>
    <w:p w14:paraId="375C8681" w14:textId="77777777" w:rsidR="00A55169" w:rsidRPr="00C04AF9" w:rsidRDefault="00A55169" w:rsidP="00A55169">
      <w:pPr>
        <w:pStyle w:val="PargrafodaLista"/>
        <w:widowControl w:val="0"/>
        <w:suppressAutoHyphens w:val="0"/>
        <w:autoSpaceDE w:val="0"/>
        <w:spacing w:line="276" w:lineRule="auto"/>
        <w:contextualSpacing/>
        <w:jc w:val="both"/>
        <w:textAlignment w:val="auto"/>
        <w:rPr>
          <w:rFonts w:ascii="Cambria" w:hAnsi="Cambria" w:cs="Arial"/>
        </w:rPr>
      </w:pPr>
      <w:r w:rsidRPr="00C04AF9">
        <w:rPr>
          <w:rFonts w:ascii="Cambria" w:hAnsi="Cambria"/>
        </w:rPr>
        <w:t xml:space="preserve">As despesas de transporte, tributos, frete, carregamento, descarregamento, encargos trabalhistas e previdenciários e outros custos decorrentes direta e indiretamente do fornecimento do objeto, correrão por conta </w:t>
      </w:r>
      <w:proofErr w:type="gramStart"/>
      <w:r w:rsidRPr="00C04AF9">
        <w:rPr>
          <w:rFonts w:ascii="Cambria" w:hAnsi="Cambria"/>
        </w:rPr>
        <w:t>exclusiva</w:t>
      </w:r>
      <w:proofErr w:type="gramEnd"/>
      <w:r w:rsidRPr="00C04AF9">
        <w:rPr>
          <w:rFonts w:ascii="Cambria" w:hAnsi="Cambria"/>
        </w:rPr>
        <w:t xml:space="preserve"> da contratada</w:t>
      </w:r>
      <w:r w:rsidRPr="00C04AF9">
        <w:rPr>
          <w:rFonts w:ascii="Cambria" w:hAnsi="Cambria" w:cs="Arial"/>
        </w:rPr>
        <w:t>.</w:t>
      </w:r>
    </w:p>
    <w:p w14:paraId="73A0DCA0" w14:textId="77777777" w:rsidR="00A55169" w:rsidRPr="00C04AF9" w:rsidRDefault="00A55169" w:rsidP="00A55169">
      <w:pPr>
        <w:pStyle w:val="PargrafodaLista"/>
        <w:widowControl w:val="0"/>
        <w:suppressAutoHyphens w:val="0"/>
        <w:autoSpaceDE w:val="0"/>
        <w:spacing w:line="276" w:lineRule="auto"/>
        <w:contextualSpacing/>
        <w:jc w:val="both"/>
        <w:textAlignment w:val="auto"/>
        <w:rPr>
          <w:rFonts w:ascii="Cambria" w:hAnsi="Cambria" w:cs="Arial"/>
        </w:rPr>
      </w:pPr>
    </w:p>
    <w:p w14:paraId="7D3CD730" w14:textId="77777777" w:rsidR="00A55169" w:rsidRPr="00C04AF9" w:rsidRDefault="00A55169" w:rsidP="00A55169">
      <w:pPr>
        <w:spacing w:line="276" w:lineRule="auto"/>
        <w:jc w:val="both"/>
        <w:rPr>
          <w:rFonts w:ascii="Cambria" w:hAnsi="Cambria" w:cs="Arial"/>
          <w:b/>
          <w:sz w:val="24"/>
          <w:szCs w:val="24"/>
          <w:u w:val="single"/>
        </w:rPr>
      </w:pPr>
      <w:r w:rsidRPr="00C04AF9">
        <w:rPr>
          <w:rFonts w:ascii="Cambria" w:hAnsi="Cambria" w:cs="Arial"/>
          <w:b/>
          <w:sz w:val="24"/>
          <w:szCs w:val="24"/>
          <w:u w:val="single"/>
        </w:rPr>
        <w:t>5.6.</w:t>
      </w:r>
      <w:r w:rsidRPr="00C04AF9">
        <w:rPr>
          <w:rFonts w:ascii="Cambria" w:hAnsi="Cambria" w:cs="Arial"/>
          <w:sz w:val="24"/>
          <w:szCs w:val="24"/>
          <w:u w:val="single"/>
        </w:rPr>
        <w:t xml:space="preserve"> </w:t>
      </w:r>
      <w:r w:rsidRPr="00C04AF9">
        <w:rPr>
          <w:rFonts w:ascii="Cambria" w:hAnsi="Cambria" w:cs="Arial"/>
          <w:b/>
          <w:sz w:val="24"/>
          <w:szCs w:val="24"/>
          <w:u w:val="single"/>
        </w:rPr>
        <w:t>Validade da Ata de Registro de Preços</w:t>
      </w:r>
    </w:p>
    <w:p w14:paraId="22185063" w14:textId="77777777" w:rsidR="00A55169" w:rsidRPr="00C04AF9" w:rsidRDefault="00A55169" w:rsidP="00A55169">
      <w:pPr>
        <w:spacing w:line="276" w:lineRule="auto"/>
        <w:ind w:firstLine="720"/>
        <w:jc w:val="both"/>
        <w:rPr>
          <w:rFonts w:ascii="Cambria" w:hAnsi="Cambria" w:cs="Arial"/>
          <w:sz w:val="24"/>
          <w:szCs w:val="24"/>
        </w:rPr>
      </w:pPr>
      <w:r w:rsidRPr="00C04AF9">
        <w:rPr>
          <w:rFonts w:ascii="Cambria" w:hAnsi="Cambria" w:cs="Arial"/>
          <w:sz w:val="24"/>
          <w:szCs w:val="24"/>
        </w:rPr>
        <w:t>A ata de registro de preços terá validade de 12 meses a partir da data de assinatura, podendo ser prorrogada para mais 12 meses, nos termos do Art. 84 da Lei Federal 14.133/2021.</w:t>
      </w:r>
    </w:p>
    <w:p w14:paraId="19D0BADC" w14:textId="77777777" w:rsidR="00A55169" w:rsidRPr="00C04AF9" w:rsidRDefault="00A55169" w:rsidP="00A55169">
      <w:pPr>
        <w:pStyle w:val="Standard"/>
        <w:tabs>
          <w:tab w:val="left" w:pos="709"/>
          <w:tab w:val="left" w:leader="underscore" w:pos="7336"/>
        </w:tabs>
        <w:spacing w:line="276" w:lineRule="auto"/>
        <w:ind w:firstLine="709"/>
        <w:jc w:val="both"/>
        <w:rPr>
          <w:rFonts w:ascii="Cambria" w:hAnsi="Cambria" w:cs="Arial"/>
        </w:rPr>
      </w:pPr>
      <w:r w:rsidRPr="00C04AF9">
        <w:rPr>
          <w:rFonts w:ascii="Cambria" w:hAnsi="Cambria" w:cs="Arial"/>
        </w:rPr>
        <w:t>A ARP e o Contrato advindo da ARP</w:t>
      </w:r>
      <w:proofErr w:type="gramStart"/>
      <w:r w:rsidRPr="00C04AF9">
        <w:rPr>
          <w:rFonts w:ascii="Cambria" w:hAnsi="Cambria" w:cs="Arial"/>
        </w:rPr>
        <w:t>, deverá</w:t>
      </w:r>
      <w:proofErr w:type="gramEnd"/>
      <w:r w:rsidRPr="00C04AF9">
        <w:rPr>
          <w:rFonts w:ascii="Cambria" w:hAnsi="Cambria" w:cs="Arial"/>
        </w:rPr>
        <w:t xml:space="preserve"> ser acompanhado e fiscalizado durante toda a vigência da sua execução, que consistirá na verificação da conformidade do fornecimento, de forma a assegurar seu perfeito cumprimento, devendo ser exercido por um ou mais representantes do </w:t>
      </w:r>
      <w:r w:rsidRPr="00C04AF9">
        <w:rPr>
          <w:rFonts w:ascii="Cambria" w:hAnsi="Cambria" w:cs="Arial"/>
          <w:color w:val="000000"/>
        </w:rPr>
        <w:t>órgão gerenciador</w:t>
      </w:r>
      <w:r w:rsidRPr="00C04AF9">
        <w:rPr>
          <w:rFonts w:ascii="Cambria" w:hAnsi="Cambria" w:cs="Arial"/>
        </w:rPr>
        <w:t>, especialmente designados, como fiscais de contrato.</w:t>
      </w:r>
    </w:p>
    <w:p w14:paraId="779D5C0A" w14:textId="77777777" w:rsidR="00A55169" w:rsidRPr="00C04AF9" w:rsidRDefault="00A55169" w:rsidP="00A55169">
      <w:pPr>
        <w:pStyle w:val="Standard"/>
        <w:tabs>
          <w:tab w:val="left" w:pos="709"/>
          <w:tab w:val="left" w:leader="underscore" w:pos="7336"/>
        </w:tabs>
        <w:spacing w:line="276" w:lineRule="auto"/>
        <w:ind w:firstLine="709"/>
        <w:jc w:val="both"/>
        <w:rPr>
          <w:rFonts w:ascii="Cambria" w:hAnsi="Cambria" w:cs="Arial"/>
        </w:rPr>
      </w:pPr>
      <w:r w:rsidRPr="00C04AF9">
        <w:rPr>
          <w:rFonts w:ascii="Cambria" w:hAnsi="Cambria" w:cs="Arial"/>
        </w:rPr>
        <w:t>A verificação da adequação do fornecimento deverá ser realizada com base nos critérios previstos no Termo de Referência;</w:t>
      </w:r>
    </w:p>
    <w:p w14:paraId="6AE0EED4" w14:textId="77777777" w:rsidR="00A55169" w:rsidRPr="00C04AF9" w:rsidRDefault="00A55169" w:rsidP="00A55169">
      <w:pPr>
        <w:pStyle w:val="Standard"/>
        <w:tabs>
          <w:tab w:val="left" w:pos="709"/>
          <w:tab w:val="left" w:leader="underscore" w:pos="7336"/>
        </w:tabs>
        <w:spacing w:line="276" w:lineRule="auto"/>
        <w:ind w:firstLine="709"/>
        <w:jc w:val="both"/>
        <w:rPr>
          <w:rFonts w:ascii="Cambria" w:hAnsi="Cambria" w:cs="Arial"/>
        </w:rPr>
      </w:pPr>
      <w:r w:rsidRPr="00C04AF9">
        <w:rPr>
          <w:rFonts w:ascii="Cambria" w:hAnsi="Cambria" w:cs="Arial"/>
        </w:rPr>
        <w:t xml:space="preserve">O representante do </w:t>
      </w:r>
      <w:r w:rsidRPr="00C04AF9">
        <w:rPr>
          <w:rFonts w:ascii="Cambria" w:hAnsi="Cambria" w:cs="Arial"/>
          <w:color w:val="000000"/>
        </w:rPr>
        <w:t>órgão gerenciador</w:t>
      </w:r>
      <w:r w:rsidRPr="00C04AF9">
        <w:rPr>
          <w:rFonts w:ascii="Cambria" w:hAnsi="Cambria" w:cs="Arial"/>
        </w:rPr>
        <w:t xml:space="preserve"> deverá promover o registro das ocorrências verificadas, adotando as providências necessárias ao fiel cumprimento das cláusulas contratuais;</w:t>
      </w:r>
    </w:p>
    <w:p w14:paraId="52373D51" w14:textId="77777777" w:rsidR="00A55169" w:rsidRPr="00C04AF9" w:rsidRDefault="00A55169" w:rsidP="00A55169">
      <w:pPr>
        <w:pStyle w:val="Standard"/>
        <w:tabs>
          <w:tab w:val="left" w:pos="709"/>
          <w:tab w:val="left" w:leader="underscore" w:pos="7336"/>
        </w:tabs>
        <w:spacing w:line="276" w:lineRule="auto"/>
        <w:ind w:firstLine="709"/>
        <w:jc w:val="both"/>
        <w:rPr>
          <w:rFonts w:ascii="Cambria" w:hAnsi="Cambria" w:cs="Arial"/>
        </w:rPr>
      </w:pPr>
      <w:r w:rsidRPr="00C04AF9">
        <w:rPr>
          <w:rFonts w:ascii="Cambria" w:hAnsi="Cambria" w:cs="Arial"/>
        </w:rPr>
        <w:t>O descumprimento total ou parcial das demais obrigações e responsabilidades assumidas pela contratada ensejará a aplicação de sanções administrativas;</w:t>
      </w:r>
    </w:p>
    <w:p w14:paraId="2C382179" w14:textId="77777777" w:rsidR="00A55169" w:rsidRPr="00C04AF9" w:rsidRDefault="00A55169" w:rsidP="00A55169">
      <w:pPr>
        <w:pStyle w:val="Standard"/>
        <w:tabs>
          <w:tab w:val="left" w:pos="709"/>
          <w:tab w:val="left" w:leader="underscore" w:pos="7336"/>
        </w:tabs>
        <w:spacing w:line="276" w:lineRule="auto"/>
        <w:ind w:firstLine="709"/>
        <w:jc w:val="both"/>
        <w:rPr>
          <w:rFonts w:ascii="Cambria" w:hAnsi="Cambria" w:cs="Arial"/>
          <w:color w:val="000000"/>
        </w:rPr>
      </w:pPr>
      <w:r w:rsidRPr="00C04AF9">
        <w:rPr>
          <w:rFonts w:ascii="Cambria" w:hAnsi="Cambria" w:cs="Arial"/>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0068D8A8" w14:textId="77777777" w:rsidR="00A55169" w:rsidRPr="00C04AF9" w:rsidRDefault="00A55169" w:rsidP="00A55169">
      <w:pPr>
        <w:pStyle w:val="Standard"/>
        <w:tabs>
          <w:tab w:val="left" w:pos="709"/>
          <w:tab w:val="left" w:leader="underscore" w:pos="7336"/>
        </w:tabs>
        <w:spacing w:line="276" w:lineRule="auto"/>
        <w:ind w:firstLine="709"/>
        <w:jc w:val="both"/>
        <w:rPr>
          <w:rFonts w:ascii="Cambria" w:hAnsi="Cambria" w:cs="Arial"/>
          <w:color w:val="000000"/>
        </w:rPr>
      </w:pPr>
    </w:p>
    <w:p w14:paraId="514C5343" w14:textId="77777777" w:rsidR="00A55169" w:rsidRPr="00C04AF9" w:rsidRDefault="00A55169" w:rsidP="00A55169">
      <w:pPr>
        <w:spacing w:line="276" w:lineRule="auto"/>
        <w:jc w:val="both"/>
        <w:rPr>
          <w:rFonts w:ascii="Cambria" w:hAnsi="Cambria" w:cs="Arial"/>
          <w:b/>
          <w:sz w:val="24"/>
          <w:szCs w:val="24"/>
          <w:u w:val="single"/>
        </w:rPr>
      </w:pPr>
      <w:r w:rsidRPr="00C04AF9">
        <w:rPr>
          <w:rFonts w:ascii="Cambria" w:hAnsi="Cambria" w:cs="Arial"/>
          <w:b/>
          <w:sz w:val="24"/>
          <w:szCs w:val="24"/>
          <w:u w:val="single"/>
        </w:rPr>
        <w:t>5.7. Da Fiscalização</w:t>
      </w:r>
    </w:p>
    <w:p w14:paraId="78230DF3" w14:textId="77777777" w:rsidR="00A55169" w:rsidRPr="00C04AF9" w:rsidRDefault="00A55169" w:rsidP="00A55169">
      <w:pPr>
        <w:pStyle w:val="Corpodetexto"/>
        <w:spacing w:after="0" w:line="276" w:lineRule="auto"/>
        <w:ind w:rightChars="-17" w:right="-37" w:firstLine="709"/>
        <w:jc w:val="both"/>
        <w:rPr>
          <w:rFonts w:ascii="Cambria" w:hAnsi="Cambria" w:cs="Arial"/>
        </w:rPr>
      </w:pPr>
      <w:r w:rsidRPr="00C04AF9">
        <w:rPr>
          <w:rFonts w:ascii="Cambria" w:hAnsi="Cambria" w:cs="Arial"/>
        </w:rPr>
        <w:t>A fiscalização é de responsabilidade do servidor designado pela Secretaria Municipal Solicitante.</w:t>
      </w:r>
    </w:p>
    <w:p w14:paraId="73DB1EFB" w14:textId="77777777" w:rsidR="00A55169" w:rsidRPr="00C04AF9" w:rsidRDefault="00A55169" w:rsidP="00A55169">
      <w:pPr>
        <w:spacing w:line="276" w:lineRule="auto"/>
        <w:ind w:firstLine="709"/>
        <w:jc w:val="both"/>
        <w:rPr>
          <w:rFonts w:ascii="Cambria" w:hAnsi="Cambria" w:cs="Arial"/>
          <w:sz w:val="24"/>
          <w:szCs w:val="24"/>
        </w:rPr>
      </w:pPr>
      <w:r w:rsidRPr="00C04AF9">
        <w:rPr>
          <w:rFonts w:ascii="Cambria" w:hAnsi="Cambria"/>
          <w:sz w:val="24"/>
          <w:szCs w:val="24"/>
        </w:rPr>
        <w:t>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r w:rsidRPr="00C04AF9">
        <w:rPr>
          <w:rFonts w:ascii="Cambria" w:hAnsi="Cambria" w:cs="Arial"/>
          <w:sz w:val="24"/>
          <w:szCs w:val="24"/>
        </w:rPr>
        <w:t>.</w:t>
      </w:r>
    </w:p>
    <w:p w14:paraId="38407F31" w14:textId="77777777" w:rsidR="00A55169" w:rsidRPr="00C04AF9" w:rsidRDefault="00A55169" w:rsidP="00A55169">
      <w:pPr>
        <w:spacing w:line="276" w:lineRule="auto"/>
        <w:jc w:val="both"/>
        <w:rPr>
          <w:rFonts w:ascii="Cambria" w:hAnsi="Cambria" w:cs="Arial"/>
          <w:sz w:val="24"/>
          <w:szCs w:val="24"/>
        </w:rPr>
      </w:pPr>
    </w:p>
    <w:p w14:paraId="1D5C45F5" w14:textId="77777777" w:rsidR="00A55169" w:rsidRPr="00C04AF9" w:rsidRDefault="00A55169" w:rsidP="00A55169">
      <w:pPr>
        <w:pStyle w:val="Corpodetexto"/>
        <w:spacing w:after="0" w:line="276" w:lineRule="auto"/>
        <w:ind w:rightChars="-17" w:right="-37"/>
        <w:jc w:val="both"/>
        <w:rPr>
          <w:rFonts w:ascii="Cambria" w:hAnsi="Cambria" w:cs="Arial"/>
          <w:b/>
        </w:rPr>
      </w:pPr>
      <w:r w:rsidRPr="00C04AF9">
        <w:rPr>
          <w:rFonts w:ascii="Cambria" w:hAnsi="Cambria" w:cs="Arial"/>
          <w:b/>
          <w:u w:val="single"/>
        </w:rPr>
        <w:t>5.8.</w:t>
      </w:r>
      <w:r w:rsidRPr="00C04AF9">
        <w:rPr>
          <w:rFonts w:ascii="Cambria" w:hAnsi="Cambria" w:cs="Arial"/>
          <w:u w:val="single"/>
        </w:rPr>
        <w:t xml:space="preserve"> </w:t>
      </w:r>
      <w:r w:rsidRPr="00C04AF9">
        <w:rPr>
          <w:rFonts w:ascii="Cambria" w:hAnsi="Cambria" w:cs="Arial"/>
          <w:b/>
          <w:u w:val="single"/>
        </w:rPr>
        <w:t>Das Obrigações das Partes</w:t>
      </w:r>
      <w:r w:rsidRPr="00C04AF9">
        <w:rPr>
          <w:rFonts w:ascii="Cambria" w:hAnsi="Cambria" w:cs="Arial"/>
          <w:b/>
        </w:rPr>
        <w:t>:</w:t>
      </w:r>
    </w:p>
    <w:p w14:paraId="77F48298" w14:textId="77777777" w:rsidR="00A55169" w:rsidRPr="00C04AF9" w:rsidRDefault="00A55169" w:rsidP="00A55169">
      <w:pPr>
        <w:pStyle w:val="Nivel01"/>
        <w:numPr>
          <w:ilvl w:val="0"/>
          <w:numId w:val="0"/>
        </w:numPr>
        <w:spacing w:before="0" w:line="276" w:lineRule="auto"/>
        <w:ind w:left="360"/>
        <w:rPr>
          <w:rFonts w:ascii="Cambria" w:hAnsi="Cambria"/>
          <w:sz w:val="24"/>
          <w:szCs w:val="24"/>
          <w:u w:val="single"/>
        </w:rPr>
      </w:pPr>
      <w:r w:rsidRPr="00C04AF9">
        <w:rPr>
          <w:rFonts w:ascii="Cambria" w:hAnsi="Cambria"/>
          <w:sz w:val="24"/>
          <w:szCs w:val="24"/>
          <w:u w:val="single"/>
        </w:rPr>
        <w:t>5.9. DO ÓRGÃO GERENCIADOR</w:t>
      </w:r>
    </w:p>
    <w:p w14:paraId="7A430311"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Exigir o cumprimento de todas as obrigações assumidas pelo fornecedor, de acordo com a Ata de Registro de Preço e seus anexos;</w:t>
      </w:r>
    </w:p>
    <w:p w14:paraId="77D99B22"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Receber o objeto no prazo e condições estabelecidas no Termo de Referência;</w:t>
      </w:r>
    </w:p>
    <w:p w14:paraId="72216035"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Notificar o fornecedor, por escrito, sobre vícios, defeitos ou incorreções verificadas no objeto fornecido, para que seja por ele substituído, reparado ou corrigido, no total ou em parte, às suas expensas;</w:t>
      </w:r>
    </w:p>
    <w:p w14:paraId="0574D103"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Acompanhar e fiscalizar a execução da Ata de Registro de Preço e o cumprimento das obrigações pelo fornecedor;</w:t>
      </w:r>
    </w:p>
    <w:p w14:paraId="6D830806"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 xml:space="preserve">Comunicar a empresa para </w:t>
      </w:r>
      <w:r w:rsidRPr="00C04AF9">
        <w:rPr>
          <w:rFonts w:ascii="Cambria" w:hAnsi="Cambria"/>
          <w:bCs/>
          <w:color w:val="auto"/>
          <w:sz w:val="24"/>
          <w:szCs w:val="24"/>
        </w:rPr>
        <w:t xml:space="preserve">emissão de Nota Fiscal no que pertinente à parcela incontroversa da execução do objeto, para efeito de liquidação e pagamento, quando </w:t>
      </w:r>
      <w:r w:rsidRPr="00C04AF9">
        <w:rPr>
          <w:rFonts w:ascii="Cambria" w:hAnsi="Cambria"/>
          <w:bCs/>
          <w:color w:val="auto"/>
          <w:sz w:val="24"/>
          <w:szCs w:val="24"/>
        </w:rPr>
        <w:lastRenderedPageBreak/>
        <w:t xml:space="preserve">houver controvérsia sobre a execução do objeto, quanto à dimensão, qualidade e quantidade, conforme o </w:t>
      </w:r>
      <w:hyperlink r:id="rId68" w:anchor="art143" w:history="1">
        <w:r w:rsidRPr="00C04AF9">
          <w:rPr>
            <w:rStyle w:val="Hyperlink"/>
            <w:rFonts w:ascii="Cambria" w:hAnsi="Cambria"/>
            <w:color w:val="auto"/>
            <w:sz w:val="24"/>
            <w:szCs w:val="24"/>
          </w:rPr>
          <w:t>art. 143 da Lei nº 14.133, de 2021</w:t>
        </w:r>
      </w:hyperlink>
      <w:r w:rsidRPr="00C04AF9">
        <w:rPr>
          <w:rFonts w:ascii="Cambria" w:hAnsi="Cambria"/>
          <w:bCs/>
          <w:color w:val="auto"/>
          <w:sz w:val="24"/>
          <w:szCs w:val="24"/>
        </w:rPr>
        <w:t>;</w:t>
      </w:r>
    </w:p>
    <w:p w14:paraId="56D7C743"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Efetuar o pagamento ao fornecedor do valor correspondente ao fornecimento do objeto, no prazo, forma e condições estabelecidos na Ata de Registro de Preço;</w:t>
      </w:r>
    </w:p>
    <w:p w14:paraId="2F044390"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 xml:space="preserve">Aplicar ao fornecedor as sanções previstas na lei e na Ata de Registro de Preço; </w:t>
      </w:r>
    </w:p>
    <w:p w14:paraId="51A0A635"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Cientificar o órgão de representação judicial a procuradoria do município para adoção das medidas cabíveis quando do descumprimento de obrigações pelo fornecedor;</w:t>
      </w:r>
    </w:p>
    <w:p w14:paraId="1B151041"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121D4EA7" w14:textId="77777777" w:rsidR="00A55169" w:rsidRPr="00C04AF9" w:rsidRDefault="00A55169" w:rsidP="00A55169">
      <w:pPr>
        <w:pStyle w:val="Nivel2"/>
        <w:numPr>
          <w:ilvl w:val="0"/>
          <w:numId w:val="82"/>
        </w:numPr>
        <w:spacing w:before="0" w:after="0"/>
        <w:rPr>
          <w:rFonts w:ascii="Cambria" w:hAnsi="Cambria"/>
          <w:color w:val="auto"/>
          <w:sz w:val="24"/>
          <w:szCs w:val="24"/>
        </w:rPr>
      </w:pPr>
      <w:r w:rsidRPr="00C04AF9">
        <w:rPr>
          <w:rFonts w:ascii="Cambria" w:hAnsi="Cambria"/>
          <w:color w:val="auto"/>
          <w:sz w:val="24"/>
          <w:szCs w:val="24"/>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095F299F" w14:textId="77777777" w:rsidR="00A55169" w:rsidRPr="00C04AF9" w:rsidRDefault="00A55169" w:rsidP="00A55169">
      <w:pPr>
        <w:pStyle w:val="Nivel01"/>
        <w:numPr>
          <w:ilvl w:val="0"/>
          <w:numId w:val="0"/>
        </w:numPr>
        <w:tabs>
          <w:tab w:val="clear" w:pos="567"/>
          <w:tab w:val="left" w:pos="284"/>
        </w:tabs>
        <w:spacing w:before="0" w:line="276" w:lineRule="auto"/>
        <w:rPr>
          <w:rFonts w:ascii="Cambria" w:hAnsi="Cambria"/>
          <w:sz w:val="24"/>
          <w:szCs w:val="24"/>
          <w:u w:val="single"/>
        </w:rPr>
      </w:pPr>
      <w:r w:rsidRPr="00C04AF9">
        <w:rPr>
          <w:rFonts w:ascii="Cambria" w:hAnsi="Cambria"/>
          <w:sz w:val="24"/>
          <w:szCs w:val="24"/>
          <w:u w:val="single"/>
        </w:rPr>
        <w:t>5.10. DO FORNECEDOR</w:t>
      </w:r>
    </w:p>
    <w:p w14:paraId="22CC8125"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O fornecedor deve cumprir todas as obrigações constantes da Ata de Registro de Preço, assumindo como exclusivamente seus os riscos e as despesas decorrentes da boa e perfeita execução do objeto, observando, ainda, as obrigações a seguir dispostas:</w:t>
      </w:r>
    </w:p>
    <w:p w14:paraId="1A832DC1" w14:textId="77777777" w:rsidR="00A55169" w:rsidRPr="00C04AF9" w:rsidRDefault="00A55169" w:rsidP="00A55169">
      <w:pPr>
        <w:pStyle w:val="PargrafodaLista"/>
        <w:numPr>
          <w:ilvl w:val="0"/>
          <w:numId w:val="83"/>
        </w:numPr>
        <w:suppressAutoHyphens w:val="0"/>
        <w:autoSpaceDE w:val="0"/>
        <w:adjustRightInd w:val="0"/>
        <w:spacing w:line="276" w:lineRule="auto"/>
        <w:contextualSpacing/>
        <w:jc w:val="both"/>
        <w:rPr>
          <w:rFonts w:ascii="Cambria" w:hAnsi="Cambria" w:cs="Arial"/>
        </w:rPr>
      </w:pPr>
      <w:r w:rsidRPr="00C04AF9">
        <w:rPr>
          <w:rFonts w:ascii="Cambria" w:hAnsi="Cambria" w:cs="Arial"/>
        </w:rPr>
        <w:t xml:space="preserve">Entregar os produtos nas quantidades definidas nas Autorizações de Fornecimento e/ou Serviços a serem emitidas, durante o prazo de validade da ARP. </w:t>
      </w:r>
    </w:p>
    <w:p w14:paraId="357EF944" w14:textId="77777777" w:rsidR="00A55169" w:rsidRPr="00C04AF9" w:rsidRDefault="00A55169" w:rsidP="00A55169">
      <w:pPr>
        <w:pStyle w:val="PargrafodaLista"/>
        <w:numPr>
          <w:ilvl w:val="0"/>
          <w:numId w:val="83"/>
        </w:numPr>
        <w:suppressAutoHyphens w:val="0"/>
        <w:autoSpaceDE w:val="0"/>
        <w:adjustRightInd w:val="0"/>
        <w:spacing w:line="276" w:lineRule="auto"/>
        <w:contextualSpacing/>
        <w:jc w:val="both"/>
        <w:rPr>
          <w:rFonts w:ascii="Cambria" w:hAnsi="Cambria" w:cs="Arial"/>
        </w:rPr>
      </w:pPr>
      <w:r w:rsidRPr="00C04AF9">
        <w:rPr>
          <w:rFonts w:ascii="Cambria" w:hAnsi="Cambria" w:cs="Arial"/>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632D695D" w14:textId="77777777" w:rsidR="00A55169" w:rsidRPr="00C04AF9" w:rsidRDefault="00A55169" w:rsidP="00A55169">
      <w:pPr>
        <w:pStyle w:val="PargrafodaLista"/>
        <w:numPr>
          <w:ilvl w:val="0"/>
          <w:numId w:val="83"/>
        </w:numPr>
        <w:suppressAutoHyphens w:val="0"/>
        <w:autoSpaceDE w:val="0"/>
        <w:adjustRightInd w:val="0"/>
        <w:spacing w:line="276" w:lineRule="auto"/>
        <w:contextualSpacing/>
        <w:jc w:val="both"/>
        <w:rPr>
          <w:rFonts w:ascii="Cambria" w:hAnsi="Cambria" w:cs="Arial"/>
        </w:rPr>
      </w:pPr>
      <w:r w:rsidRPr="00C04AF9">
        <w:rPr>
          <w:rFonts w:ascii="Cambria" w:hAnsi="Cambria" w:cs="Arial"/>
        </w:rPr>
        <w:t xml:space="preserve">Responsabilizar-se pelo fornecimento dos produtos, que devem estar em conformidade com as normas vigentes, respondendo civil e criminalmente por </w:t>
      </w:r>
      <w:proofErr w:type="gramStart"/>
      <w:r w:rsidRPr="00C04AF9">
        <w:rPr>
          <w:rFonts w:ascii="Cambria" w:hAnsi="Cambria" w:cs="Arial"/>
        </w:rPr>
        <w:t>todos</w:t>
      </w:r>
      <w:proofErr w:type="gramEnd"/>
      <w:r w:rsidRPr="00C04AF9">
        <w:rPr>
          <w:rFonts w:ascii="Cambria" w:hAnsi="Cambria" w:cs="Arial"/>
        </w:rPr>
        <w:t xml:space="preserve"> danos, perdas e prejuízos que, dolo ou culpa sua, de seus empregados, prepostos ou terceiros no exercício de suas atividades, vier a direta ou indiretamente, causar ou provocar ao Município e a terceiros. </w:t>
      </w:r>
    </w:p>
    <w:p w14:paraId="602FEF72"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Comunicar ao </w:t>
      </w:r>
      <w:r w:rsidRPr="00C04AF9">
        <w:rPr>
          <w:rFonts w:ascii="Cambria" w:hAnsi="Cambria"/>
          <w:sz w:val="24"/>
          <w:szCs w:val="24"/>
        </w:rPr>
        <w:t>órgão gerenciador</w:t>
      </w:r>
      <w:r w:rsidRPr="00C04AF9">
        <w:rPr>
          <w:rFonts w:ascii="Cambria" w:hAnsi="Cambria"/>
          <w:color w:val="auto"/>
          <w:sz w:val="24"/>
          <w:szCs w:val="24"/>
        </w:rPr>
        <w:t>, no prazo máximo de 24 (vinte e quatro) horas que antecede a data da entrega, os motivos que impossibilitem o cumprimento do prazo previsto, com a devida comprovação;</w:t>
      </w:r>
    </w:p>
    <w:p w14:paraId="2A01E060"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Atender às determinações regulares emitidas pelo fiscal ou gestor da </w:t>
      </w:r>
      <w:r w:rsidRPr="00C04AF9">
        <w:rPr>
          <w:rFonts w:ascii="Cambria" w:hAnsi="Cambria"/>
          <w:sz w:val="24"/>
          <w:szCs w:val="24"/>
        </w:rPr>
        <w:t>Ata de Registro de Preço</w:t>
      </w:r>
      <w:r w:rsidRPr="00C04AF9">
        <w:rPr>
          <w:rFonts w:ascii="Cambria" w:hAnsi="Cambria"/>
          <w:color w:val="auto"/>
          <w:sz w:val="24"/>
          <w:szCs w:val="24"/>
        </w:rPr>
        <w:t xml:space="preserve"> ou autoridade superior (</w:t>
      </w:r>
      <w:hyperlink r:id="rId69" w:anchor="art137" w:history="1">
        <w:r w:rsidRPr="00C04AF9">
          <w:rPr>
            <w:rStyle w:val="Hyperlink"/>
            <w:rFonts w:ascii="Cambria" w:hAnsi="Cambria"/>
            <w:color w:val="auto"/>
            <w:sz w:val="24"/>
            <w:szCs w:val="24"/>
          </w:rPr>
          <w:t>art. 137, II, da Lei n.º 14.133, de 2021</w:t>
        </w:r>
      </w:hyperlink>
      <w:r w:rsidRPr="00C04AF9">
        <w:rPr>
          <w:rFonts w:ascii="Cambria" w:hAnsi="Cambria"/>
          <w:color w:val="auto"/>
          <w:sz w:val="24"/>
          <w:szCs w:val="24"/>
        </w:rPr>
        <w:t>) e prestar todo esclarecimento ou informação por eles solicitados;</w:t>
      </w:r>
    </w:p>
    <w:p w14:paraId="2509954C"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7BB156F4"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5D61C061"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O fornecedor deverá entregar ao setor responsável pela fiscalização da Ata de Registro de Preço, junto com a Nota Fiscal para fins de pagamento, os seguintes documentos: </w:t>
      </w:r>
    </w:p>
    <w:p w14:paraId="0A1E3F41" w14:textId="77777777" w:rsidR="00A55169" w:rsidRPr="00C04AF9" w:rsidRDefault="00A55169" w:rsidP="00A55169">
      <w:pPr>
        <w:pStyle w:val="Nivel2"/>
        <w:spacing w:before="0" w:after="0"/>
        <w:ind w:left="709"/>
        <w:rPr>
          <w:rFonts w:ascii="Cambria" w:hAnsi="Cambria"/>
          <w:color w:val="auto"/>
          <w:sz w:val="24"/>
          <w:szCs w:val="24"/>
        </w:rPr>
      </w:pPr>
      <w:proofErr w:type="gramStart"/>
      <w:r w:rsidRPr="00C04AF9">
        <w:rPr>
          <w:rFonts w:ascii="Cambria" w:hAnsi="Cambria"/>
          <w:color w:val="auto"/>
          <w:sz w:val="24"/>
          <w:szCs w:val="24"/>
        </w:rPr>
        <w:t>i</w:t>
      </w:r>
      <w:proofErr w:type="gramEnd"/>
      <w:r w:rsidRPr="00C04AF9">
        <w:rPr>
          <w:rFonts w:ascii="Cambria" w:hAnsi="Cambria"/>
          <w:color w:val="auto"/>
          <w:sz w:val="24"/>
          <w:szCs w:val="24"/>
        </w:rPr>
        <w:t xml:space="preserve">.1) prova de regularidade relativa à Seguridade Social; </w:t>
      </w:r>
    </w:p>
    <w:p w14:paraId="456D5750" w14:textId="77777777" w:rsidR="00A55169" w:rsidRPr="00C04AF9" w:rsidRDefault="00A55169" w:rsidP="00A55169">
      <w:pPr>
        <w:pStyle w:val="Nivel2"/>
        <w:spacing w:before="0" w:after="0"/>
        <w:ind w:left="709"/>
        <w:rPr>
          <w:rFonts w:ascii="Cambria" w:hAnsi="Cambria"/>
          <w:color w:val="auto"/>
          <w:sz w:val="24"/>
          <w:szCs w:val="24"/>
        </w:rPr>
      </w:pPr>
      <w:proofErr w:type="gramStart"/>
      <w:r w:rsidRPr="00C04AF9">
        <w:rPr>
          <w:rFonts w:ascii="Cambria" w:hAnsi="Cambria"/>
          <w:color w:val="auto"/>
          <w:sz w:val="24"/>
          <w:szCs w:val="24"/>
        </w:rPr>
        <w:t>i</w:t>
      </w:r>
      <w:proofErr w:type="gramEnd"/>
      <w:r w:rsidRPr="00C04AF9">
        <w:rPr>
          <w:rFonts w:ascii="Cambria" w:hAnsi="Cambria"/>
          <w:color w:val="auto"/>
          <w:sz w:val="24"/>
          <w:szCs w:val="24"/>
        </w:rPr>
        <w:t xml:space="preserve">.2) certidão conjunta relativa aos tributos federais e à Dívida Ativa da União; </w:t>
      </w:r>
    </w:p>
    <w:p w14:paraId="0EBB6278" w14:textId="77777777" w:rsidR="00A55169" w:rsidRPr="00C04AF9" w:rsidRDefault="00A55169" w:rsidP="00A55169">
      <w:pPr>
        <w:pStyle w:val="Nivel2"/>
        <w:spacing w:before="0" w:after="0"/>
        <w:ind w:left="709"/>
        <w:rPr>
          <w:rFonts w:ascii="Cambria" w:hAnsi="Cambria"/>
          <w:color w:val="auto"/>
          <w:sz w:val="24"/>
          <w:szCs w:val="24"/>
        </w:rPr>
      </w:pPr>
      <w:proofErr w:type="gramStart"/>
      <w:r w:rsidRPr="00C04AF9">
        <w:rPr>
          <w:rFonts w:ascii="Cambria" w:hAnsi="Cambria"/>
          <w:color w:val="auto"/>
          <w:sz w:val="24"/>
          <w:szCs w:val="24"/>
        </w:rPr>
        <w:t>i</w:t>
      </w:r>
      <w:proofErr w:type="gramEnd"/>
      <w:r w:rsidRPr="00C04AF9">
        <w:rPr>
          <w:rFonts w:ascii="Cambria" w:hAnsi="Cambria"/>
          <w:color w:val="auto"/>
          <w:sz w:val="24"/>
          <w:szCs w:val="24"/>
        </w:rPr>
        <w:t>.3) certidões que comprovem a regularidade perante a Fazenda Estadual ou Distrital do domicílio ou sede do contratado;</w:t>
      </w:r>
    </w:p>
    <w:p w14:paraId="45BD573B" w14:textId="77777777" w:rsidR="00A55169" w:rsidRPr="00C04AF9" w:rsidRDefault="00A55169" w:rsidP="00A55169">
      <w:pPr>
        <w:pStyle w:val="Nivel2"/>
        <w:spacing w:before="0" w:after="0"/>
        <w:ind w:left="709"/>
        <w:rPr>
          <w:rFonts w:ascii="Cambria" w:hAnsi="Cambria"/>
          <w:color w:val="auto"/>
          <w:sz w:val="24"/>
          <w:szCs w:val="24"/>
        </w:rPr>
      </w:pPr>
      <w:proofErr w:type="gramStart"/>
      <w:r w:rsidRPr="00C04AF9">
        <w:rPr>
          <w:rFonts w:ascii="Cambria" w:hAnsi="Cambria"/>
          <w:color w:val="auto"/>
          <w:sz w:val="24"/>
          <w:szCs w:val="24"/>
        </w:rPr>
        <w:t>i</w:t>
      </w:r>
      <w:proofErr w:type="gramEnd"/>
      <w:r w:rsidRPr="00C04AF9">
        <w:rPr>
          <w:rFonts w:ascii="Cambria" w:hAnsi="Cambria"/>
          <w:color w:val="auto"/>
          <w:sz w:val="24"/>
          <w:szCs w:val="24"/>
        </w:rPr>
        <w:t xml:space="preserve">.4) Certidão de Regularidade do FGTS – CRF; e </w:t>
      </w:r>
    </w:p>
    <w:p w14:paraId="0BC850C6" w14:textId="77777777" w:rsidR="00A55169" w:rsidRPr="00C04AF9" w:rsidRDefault="00A55169" w:rsidP="00A55169">
      <w:pPr>
        <w:pStyle w:val="Nivel2"/>
        <w:spacing w:before="0" w:after="0"/>
        <w:ind w:left="709"/>
        <w:rPr>
          <w:rFonts w:ascii="Cambria" w:hAnsi="Cambria"/>
          <w:color w:val="auto"/>
          <w:sz w:val="24"/>
          <w:szCs w:val="24"/>
        </w:rPr>
      </w:pPr>
      <w:proofErr w:type="gramStart"/>
      <w:r w:rsidRPr="00C04AF9">
        <w:rPr>
          <w:rFonts w:ascii="Cambria" w:hAnsi="Cambria"/>
          <w:color w:val="auto"/>
          <w:sz w:val="24"/>
          <w:szCs w:val="24"/>
        </w:rPr>
        <w:t>i</w:t>
      </w:r>
      <w:proofErr w:type="gramEnd"/>
      <w:r w:rsidRPr="00C04AF9">
        <w:rPr>
          <w:rFonts w:ascii="Cambria" w:hAnsi="Cambria"/>
          <w:color w:val="auto"/>
          <w:sz w:val="24"/>
          <w:szCs w:val="24"/>
        </w:rPr>
        <w:t xml:space="preserve">.5) Certidão Negativa de Débitos Trabalhistas – CNDT; </w:t>
      </w:r>
    </w:p>
    <w:p w14:paraId="1ECF6358"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C04AF9">
        <w:rPr>
          <w:rFonts w:ascii="Cambria" w:hAnsi="Cambria"/>
          <w:sz w:val="24"/>
          <w:szCs w:val="24"/>
        </w:rPr>
        <w:t>órgão gerenciador</w:t>
      </w:r>
      <w:r w:rsidRPr="00C04AF9">
        <w:rPr>
          <w:rFonts w:ascii="Cambria" w:hAnsi="Cambria"/>
          <w:color w:val="auto"/>
          <w:sz w:val="24"/>
          <w:szCs w:val="24"/>
        </w:rPr>
        <w:t xml:space="preserve"> e não poderá onerar o objeto da Ata de Registro de Preço;</w:t>
      </w:r>
    </w:p>
    <w:p w14:paraId="1522EF47"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Comunicar ao Fiscal da Ata de Registro de Preço, no prazo de 24 (vinte e quatro) horas, qualquer ocorrência anormal ou acidente que se verifique no local da execução do objeto da Ata de Registro de Preço.</w:t>
      </w:r>
    </w:p>
    <w:p w14:paraId="78423521"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Paralisar, por determinação do órgão gerenciador, qualquer atividade que não esteja sendo executada de acordo com a boa técnica ou que ponha em risco a segurança de pessoas ou bens de terceiros.</w:t>
      </w:r>
    </w:p>
    <w:p w14:paraId="1EFD37FD"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Manter durante toda a vigência da Ata de Registro de Preço, em compatibilidade com as obrigações assumidas, todas as condições exigidas para habilitação na licitação; </w:t>
      </w:r>
    </w:p>
    <w:p w14:paraId="7359A845"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C04AF9">
          <w:rPr>
            <w:rStyle w:val="Hyperlink"/>
            <w:rFonts w:ascii="Cambria" w:hAnsi="Cambria"/>
            <w:color w:val="auto"/>
            <w:sz w:val="24"/>
            <w:szCs w:val="24"/>
          </w:rPr>
          <w:t>art. 116, da Lei n.º 14.133, de 2021</w:t>
        </w:r>
      </w:hyperlink>
      <w:r w:rsidRPr="00C04AF9">
        <w:rPr>
          <w:rFonts w:ascii="Cambria" w:hAnsi="Cambria"/>
          <w:color w:val="auto"/>
          <w:sz w:val="24"/>
          <w:szCs w:val="24"/>
        </w:rPr>
        <w:t>);</w:t>
      </w:r>
    </w:p>
    <w:p w14:paraId="51994438"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Comprovar a reserva de cargos a que se refere </w:t>
      </w:r>
      <w:proofErr w:type="gramStart"/>
      <w:r w:rsidRPr="00C04AF9">
        <w:rPr>
          <w:rFonts w:ascii="Cambria" w:hAnsi="Cambria"/>
          <w:color w:val="auto"/>
          <w:sz w:val="24"/>
          <w:szCs w:val="24"/>
        </w:rPr>
        <w:t>a</w:t>
      </w:r>
      <w:proofErr w:type="gramEnd"/>
      <w:r w:rsidRPr="00C04AF9">
        <w:rPr>
          <w:rFonts w:ascii="Cambria" w:hAnsi="Cambria"/>
          <w:color w:val="auto"/>
          <w:sz w:val="24"/>
          <w:szCs w:val="24"/>
        </w:rPr>
        <w:t xml:space="preserve"> cláusula acima, no prazo fixado pelo fiscal da Ata de Registro de Preço, com a indicação dos empregados que preencheram as referidas vagas (</w:t>
      </w:r>
      <w:hyperlink r:id="rId71" w:anchor="art116" w:history="1">
        <w:r w:rsidRPr="00C04AF9">
          <w:rPr>
            <w:rStyle w:val="Hyperlink"/>
            <w:rFonts w:ascii="Cambria" w:hAnsi="Cambria"/>
            <w:color w:val="auto"/>
            <w:sz w:val="24"/>
            <w:szCs w:val="24"/>
          </w:rPr>
          <w:t>art. 116, parágrafo único, da Lei n.º 14.133, de 2021</w:t>
        </w:r>
      </w:hyperlink>
      <w:r w:rsidRPr="00C04AF9">
        <w:rPr>
          <w:rFonts w:ascii="Cambria" w:hAnsi="Cambria"/>
          <w:color w:val="auto"/>
          <w:sz w:val="24"/>
          <w:szCs w:val="24"/>
        </w:rPr>
        <w:t>);</w:t>
      </w:r>
    </w:p>
    <w:p w14:paraId="7FDAFA92"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Guardar sigilo sobre todas as informações obtidas em decorrência do cumprimento da Ata de Registro de Preço; </w:t>
      </w:r>
    </w:p>
    <w:p w14:paraId="0ECBB844"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C04AF9">
          <w:rPr>
            <w:rStyle w:val="Hyperlink"/>
            <w:rFonts w:ascii="Cambria" w:hAnsi="Cambria"/>
            <w:color w:val="auto"/>
            <w:sz w:val="24"/>
            <w:szCs w:val="24"/>
          </w:rPr>
          <w:t xml:space="preserve">art. 124, II, d, da Lei nº 14.133, de </w:t>
        </w:r>
        <w:proofErr w:type="gramStart"/>
        <w:r w:rsidRPr="00C04AF9">
          <w:rPr>
            <w:rStyle w:val="Hyperlink"/>
            <w:rFonts w:ascii="Cambria" w:hAnsi="Cambria"/>
            <w:color w:val="auto"/>
            <w:sz w:val="24"/>
            <w:szCs w:val="24"/>
          </w:rPr>
          <w:t>2021.</w:t>
        </w:r>
        <w:proofErr w:type="gramEnd"/>
      </w:hyperlink>
    </w:p>
    <w:p w14:paraId="3868BAAE" w14:textId="77777777" w:rsidR="00A55169" w:rsidRPr="00C04AF9" w:rsidRDefault="00A55169" w:rsidP="00A55169">
      <w:pPr>
        <w:pStyle w:val="Nivel2"/>
        <w:numPr>
          <w:ilvl w:val="0"/>
          <w:numId w:val="83"/>
        </w:numPr>
        <w:spacing w:before="0" w:after="0"/>
        <w:rPr>
          <w:rFonts w:ascii="Cambria" w:hAnsi="Cambria"/>
          <w:color w:val="auto"/>
          <w:sz w:val="24"/>
          <w:szCs w:val="24"/>
        </w:rPr>
      </w:pPr>
      <w:r w:rsidRPr="00C04AF9">
        <w:rPr>
          <w:rFonts w:ascii="Cambria" w:hAnsi="Cambria"/>
          <w:color w:val="auto"/>
          <w:sz w:val="24"/>
          <w:szCs w:val="24"/>
        </w:rPr>
        <w:t xml:space="preserve">Cumprir, além dos postulados legais vigentes de âmbito federal, estadual ou municipal, as normas de segurança do </w:t>
      </w:r>
      <w:r w:rsidRPr="00C04AF9">
        <w:rPr>
          <w:rFonts w:ascii="Cambria" w:hAnsi="Cambria"/>
          <w:sz w:val="24"/>
          <w:szCs w:val="24"/>
        </w:rPr>
        <w:t>órgão gerenciador</w:t>
      </w:r>
      <w:r w:rsidRPr="00C04AF9">
        <w:rPr>
          <w:rFonts w:ascii="Cambria" w:hAnsi="Cambria"/>
          <w:color w:val="auto"/>
          <w:sz w:val="24"/>
          <w:szCs w:val="24"/>
        </w:rPr>
        <w:t>;</w:t>
      </w:r>
    </w:p>
    <w:p w14:paraId="24CE84F9" w14:textId="77777777" w:rsidR="00A55169" w:rsidRPr="00C04AF9" w:rsidRDefault="00A55169" w:rsidP="00A55169">
      <w:pPr>
        <w:pStyle w:val="Nvel2-Red"/>
        <w:numPr>
          <w:ilvl w:val="0"/>
          <w:numId w:val="83"/>
        </w:numPr>
        <w:spacing w:before="0" w:after="0"/>
        <w:rPr>
          <w:rFonts w:ascii="Cambria" w:hAnsi="Cambria"/>
          <w:i w:val="0"/>
          <w:color w:val="auto"/>
          <w:sz w:val="24"/>
          <w:szCs w:val="24"/>
        </w:rPr>
      </w:pPr>
      <w:r w:rsidRPr="00C04AF9">
        <w:rPr>
          <w:rFonts w:ascii="Cambria" w:hAnsi="Cambria"/>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21CFFD2E" w14:textId="77777777" w:rsidR="00A55169" w:rsidRPr="00C04AF9" w:rsidRDefault="00A55169" w:rsidP="00A55169">
      <w:pPr>
        <w:spacing w:line="276" w:lineRule="auto"/>
        <w:rPr>
          <w:rFonts w:ascii="Cambria" w:hAnsi="Cambria" w:cs="Arial"/>
          <w:sz w:val="24"/>
          <w:szCs w:val="24"/>
          <w:u w:val="single"/>
        </w:rPr>
      </w:pPr>
      <w:r w:rsidRPr="00C04AF9">
        <w:rPr>
          <w:rFonts w:ascii="Cambria" w:hAnsi="Cambria" w:cs="Arial"/>
          <w:b/>
          <w:bCs/>
          <w:color w:val="000000"/>
          <w:w w:val="110"/>
          <w:sz w:val="24"/>
          <w:szCs w:val="24"/>
          <w:u w:val="single"/>
        </w:rPr>
        <w:t>5.11</w:t>
      </w:r>
      <w:r w:rsidRPr="00C04AF9">
        <w:rPr>
          <w:rFonts w:ascii="Cambria" w:hAnsi="Cambria" w:cs="Arial"/>
          <w:b/>
          <w:bCs/>
          <w:sz w:val="24"/>
          <w:szCs w:val="24"/>
          <w:u w:val="single"/>
        </w:rPr>
        <w:t xml:space="preserve">. </w:t>
      </w:r>
      <w:r w:rsidRPr="00C04AF9">
        <w:rPr>
          <w:rFonts w:ascii="Cambria" w:hAnsi="Cambria" w:cs="Arial"/>
          <w:b/>
          <w:sz w:val="24"/>
          <w:szCs w:val="24"/>
          <w:u w:val="single"/>
        </w:rPr>
        <w:t>Subcontratação</w:t>
      </w:r>
      <w:r w:rsidRPr="00C04AF9">
        <w:rPr>
          <w:rFonts w:ascii="Cambria" w:hAnsi="Cambria" w:cs="Arial"/>
          <w:sz w:val="24"/>
          <w:szCs w:val="24"/>
        </w:rPr>
        <w:t xml:space="preserve"> </w:t>
      </w:r>
    </w:p>
    <w:p w14:paraId="43309472" w14:textId="77777777" w:rsidR="00A55169" w:rsidRPr="00C04AF9" w:rsidRDefault="00A55169" w:rsidP="00A55169">
      <w:pPr>
        <w:rPr>
          <w:rFonts w:ascii="Cambria" w:hAnsi="Cambria" w:cs="Arial"/>
          <w:sz w:val="24"/>
          <w:szCs w:val="24"/>
        </w:rPr>
      </w:pPr>
      <w:r w:rsidRPr="00C04AF9">
        <w:rPr>
          <w:rFonts w:ascii="Cambria" w:hAnsi="Cambria" w:cs="Arial"/>
          <w:sz w:val="24"/>
          <w:szCs w:val="24"/>
        </w:rPr>
        <w:t>Não é admitida a subcontratação do objeto contratual.</w:t>
      </w:r>
    </w:p>
    <w:p w14:paraId="39BB9EE0" w14:textId="77777777" w:rsidR="00A55169" w:rsidRPr="00C04AF9" w:rsidRDefault="00A55169" w:rsidP="00A55169">
      <w:pPr>
        <w:spacing w:line="276" w:lineRule="auto"/>
        <w:rPr>
          <w:rFonts w:ascii="Cambria" w:hAnsi="Cambria" w:cs="Arial"/>
          <w:sz w:val="24"/>
          <w:szCs w:val="24"/>
          <w:u w:val="single"/>
        </w:rPr>
      </w:pPr>
      <w:r w:rsidRPr="00C04AF9">
        <w:rPr>
          <w:rFonts w:ascii="Cambria" w:hAnsi="Cambria" w:cs="Arial"/>
          <w:b/>
          <w:bCs/>
          <w:color w:val="000000"/>
          <w:w w:val="110"/>
          <w:sz w:val="24"/>
          <w:szCs w:val="24"/>
          <w:u w:val="single"/>
        </w:rPr>
        <w:t>5.12</w:t>
      </w:r>
      <w:r w:rsidRPr="00C04AF9">
        <w:rPr>
          <w:rFonts w:ascii="Cambria" w:hAnsi="Cambria" w:cs="Arial"/>
          <w:b/>
          <w:bCs/>
          <w:sz w:val="24"/>
          <w:szCs w:val="24"/>
          <w:u w:val="single"/>
        </w:rPr>
        <w:t xml:space="preserve">. </w:t>
      </w:r>
      <w:r w:rsidRPr="00C04AF9">
        <w:rPr>
          <w:rFonts w:ascii="Cambria" w:hAnsi="Cambria" w:cs="Arial"/>
          <w:b/>
          <w:sz w:val="24"/>
          <w:szCs w:val="24"/>
          <w:u w:val="single"/>
        </w:rPr>
        <w:t>Garantia Contratual</w:t>
      </w:r>
      <w:r w:rsidRPr="00C04AF9">
        <w:rPr>
          <w:rFonts w:ascii="Cambria" w:hAnsi="Cambria" w:cs="Arial"/>
          <w:sz w:val="24"/>
          <w:szCs w:val="24"/>
        </w:rPr>
        <w:t xml:space="preserve"> </w:t>
      </w:r>
    </w:p>
    <w:p w14:paraId="6DCAB976" w14:textId="77777777" w:rsidR="00A55169" w:rsidRPr="00C04AF9" w:rsidRDefault="00A55169" w:rsidP="00A55169">
      <w:pPr>
        <w:spacing w:line="276" w:lineRule="auto"/>
        <w:rPr>
          <w:rFonts w:ascii="Cambria" w:hAnsi="Cambria" w:cs="Arial"/>
          <w:bCs/>
          <w:sz w:val="24"/>
          <w:szCs w:val="24"/>
        </w:rPr>
      </w:pPr>
      <w:r w:rsidRPr="00C04AF9">
        <w:rPr>
          <w:rFonts w:ascii="Cambria" w:hAnsi="Cambria" w:cs="Arial"/>
          <w:sz w:val="24"/>
          <w:szCs w:val="24"/>
        </w:rPr>
        <w:t>Não haverá exigência de garantia de execução contratual.</w:t>
      </w:r>
    </w:p>
    <w:p w14:paraId="1539C5A7" w14:textId="77777777" w:rsidR="00A55169" w:rsidRPr="00C04AF9" w:rsidRDefault="00A55169" w:rsidP="00A55169">
      <w:pPr>
        <w:spacing w:line="276" w:lineRule="auto"/>
        <w:jc w:val="both"/>
        <w:rPr>
          <w:rFonts w:ascii="Cambria" w:hAnsi="Cambria" w:cs="Arial"/>
          <w:b/>
          <w:sz w:val="24"/>
          <w:szCs w:val="24"/>
          <w:u w:val="single"/>
        </w:rPr>
      </w:pPr>
      <w:r w:rsidRPr="00C04AF9">
        <w:rPr>
          <w:rFonts w:ascii="Cambria" w:hAnsi="Cambria" w:cs="Arial"/>
          <w:b/>
          <w:bCs/>
          <w:color w:val="000000"/>
          <w:w w:val="110"/>
          <w:sz w:val="24"/>
          <w:szCs w:val="24"/>
          <w:u w:val="single"/>
        </w:rPr>
        <w:t>5.13</w:t>
      </w:r>
      <w:r w:rsidRPr="00C04AF9">
        <w:rPr>
          <w:rFonts w:ascii="Cambria" w:hAnsi="Cambria" w:cs="Arial"/>
          <w:b/>
          <w:bCs/>
          <w:sz w:val="24"/>
          <w:szCs w:val="24"/>
          <w:u w:val="single"/>
        </w:rPr>
        <w:t xml:space="preserve">. </w:t>
      </w:r>
      <w:r w:rsidRPr="00C04AF9">
        <w:rPr>
          <w:rFonts w:ascii="Cambria" w:hAnsi="Cambria" w:cs="Arial"/>
          <w:b/>
          <w:sz w:val="24"/>
          <w:szCs w:val="24"/>
          <w:u w:val="single"/>
        </w:rPr>
        <w:t>Necessidade de apresentação de catálogo ou amostra</w:t>
      </w:r>
    </w:p>
    <w:p w14:paraId="64604CCA" w14:textId="77777777" w:rsidR="00A55169" w:rsidRPr="00C04AF9" w:rsidRDefault="00A55169" w:rsidP="00A55169">
      <w:pPr>
        <w:jc w:val="both"/>
        <w:rPr>
          <w:rFonts w:ascii="Cambria" w:hAnsi="Cambria" w:cs="Arial"/>
          <w:b/>
          <w:sz w:val="24"/>
          <w:szCs w:val="24"/>
        </w:rPr>
      </w:pPr>
      <w:r w:rsidRPr="00C04AF9">
        <w:rPr>
          <w:rFonts w:ascii="Cambria" w:hAnsi="Cambria" w:cs="Arial"/>
          <w:sz w:val="24"/>
          <w:szCs w:val="24"/>
        </w:rPr>
        <w:t>Não se aplica.</w:t>
      </w:r>
    </w:p>
    <w:p w14:paraId="5D6ED944" w14:textId="77777777" w:rsidR="00A55169" w:rsidRPr="00C04AF9" w:rsidRDefault="00A55169" w:rsidP="00A55169">
      <w:pPr>
        <w:jc w:val="both"/>
        <w:rPr>
          <w:rFonts w:ascii="Cambria" w:hAnsi="Cambria" w:cs="Arial"/>
          <w:sz w:val="24"/>
          <w:szCs w:val="24"/>
        </w:rPr>
      </w:pPr>
    </w:p>
    <w:p w14:paraId="0091F786" w14:textId="77777777" w:rsidR="00A55169" w:rsidRPr="00C04AF9" w:rsidRDefault="00A55169" w:rsidP="00A55169">
      <w:pPr>
        <w:spacing w:line="300" w:lineRule="exact"/>
        <w:jc w:val="both"/>
        <w:rPr>
          <w:rFonts w:ascii="Cambria" w:hAnsi="Cambria" w:cs="Arial"/>
          <w:b/>
          <w:sz w:val="24"/>
          <w:szCs w:val="24"/>
        </w:rPr>
      </w:pPr>
      <w:r w:rsidRPr="00C04AF9">
        <w:rPr>
          <w:rFonts w:ascii="Cambria" w:hAnsi="Cambria" w:cs="Arial"/>
          <w:b/>
          <w:sz w:val="24"/>
          <w:szCs w:val="24"/>
        </w:rPr>
        <w:t>6. ELABORAÇÃO:</w:t>
      </w:r>
    </w:p>
    <w:p w14:paraId="7AD17FC8" w14:textId="64D80F50" w:rsidR="00A55169" w:rsidRPr="00C04AF9" w:rsidRDefault="00A55169" w:rsidP="00A55169">
      <w:pPr>
        <w:spacing w:line="300" w:lineRule="exact"/>
        <w:jc w:val="both"/>
        <w:rPr>
          <w:rFonts w:ascii="Cambria" w:hAnsi="Cambria" w:cs="Arial"/>
          <w:sz w:val="24"/>
          <w:szCs w:val="24"/>
        </w:rPr>
      </w:pPr>
      <w:r w:rsidRPr="00C04AF9">
        <w:rPr>
          <w:rFonts w:ascii="Cambria" w:hAnsi="Cambria" w:cs="Arial"/>
          <w:b/>
          <w:color w:val="000000"/>
          <w:sz w:val="24"/>
          <w:szCs w:val="24"/>
        </w:rPr>
        <w:t xml:space="preserve">6.1 – </w:t>
      </w:r>
      <w:r w:rsidRPr="00C04AF9">
        <w:rPr>
          <w:rFonts w:ascii="Cambria" w:hAnsi="Cambria" w:cs="Arial"/>
          <w:sz w:val="24"/>
          <w:szCs w:val="24"/>
        </w:rPr>
        <w:t xml:space="preserve">Elaborado por </w:t>
      </w:r>
      <w:r w:rsidR="009438B8" w:rsidRPr="00C04AF9">
        <w:rPr>
          <w:rFonts w:ascii="Cambria" w:hAnsi="Cambria" w:cs="Arial"/>
          <w:sz w:val="24"/>
          <w:szCs w:val="24"/>
        </w:rPr>
        <w:t>Gislaine Passos Pereira</w:t>
      </w:r>
      <w:r w:rsidRPr="00C04AF9">
        <w:rPr>
          <w:rFonts w:ascii="Cambria" w:hAnsi="Cambria" w:cs="Arial"/>
          <w:sz w:val="24"/>
          <w:szCs w:val="24"/>
        </w:rPr>
        <w:t>, servidor</w:t>
      </w:r>
      <w:r w:rsidR="009438B8" w:rsidRPr="00C04AF9">
        <w:rPr>
          <w:rFonts w:ascii="Cambria" w:hAnsi="Cambria" w:cs="Arial"/>
          <w:sz w:val="24"/>
          <w:szCs w:val="24"/>
        </w:rPr>
        <w:t xml:space="preserve">a </w:t>
      </w:r>
      <w:r w:rsidRPr="00C04AF9">
        <w:rPr>
          <w:rFonts w:ascii="Cambria" w:hAnsi="Cambria" w:cs="Arial"/>
          <w:sz w:val="24"/>
          <w:szCs w:val="24"/>
        </w:rPr>
        <w:t>do departamento de licitação.</w:t>
      </w:r>
    </w:p>
    <w:p w14:paraId="52200D06" w14:textId="77777777" w:rsidR="00A55169" w:rsidRPr="00C04AF9" w:rsidRDefault="00A55169" w:rsidP="00A55169">
      <w:pPr>
        <w:spacing w:line="300" w:lineRule="exact"/>
        <w:jc w:val="both"/>
        <w:rPr>
          <w:rFonts w:ascii="Cambria" w:hAnsi="Cambria" w:cs="Arial"/>
          <w:sz w:val="24"/>
          <w:szCs w:val="24"/>
        </w:rPr>
      </w:pPr>
      <w:r w:rsidRPr="00C04AF9">
        <w:rPr>
          <w:rFonts w:ascii="Cambria" w:hAnsi="Cambria" w:cs="Arial"/>
          <w:b/>
          <w:color w:val="000000"/>
          <w:sz w:val="24"/>
          <w:szCs w:val="24"/>
        </w:rPr>
        <w:t>6.2 –</w:t>
      </w:r>
      <w:r w:rsidRPr="00C04AF9">
        <w:rPr>
          <w:rFonts w:ascii="Cambria" w:hAnsi="Cambria" w:cs="Arial"/>
          <w:color w:val="FF0000"/>
          <w:sz w:val="24"/>
          <w:szCs w:val="24"/>
        </w:rPr>
        <w:t xml:space="preserve"> </w:t>
      </w:r>
      <w:r w:rsidRPr="00C04AF9">
        <w:rPr>
          <w:rFonts w:ascii="Cambria" w:hAnsi="Cambria" w:cs="Arial"/>
          <w:sz w:val="24"/>
          <w:szCs w:val="24"/>
        </w:rPr>
        <w:t xml:space="preserve">Foi realizada pesquisa de preços pelas seguintes fontes: </w:t>
      </w:r>
    </w:p>
    <w:tbl>
      <w:tblPr>
        <w:tblW w:w="10070" w:type="dxa"/>
        <w:tblInd w:w="65" w:type="dxa"/>
        <w:tblCellMar>
          <w:left w:w="70" w:type="dxa"/>
          <w:right w:w="70" w:type="dxa"/>
        </w:tblCellMar>
        <w:tblLook w:val="04A0" w:firstRow="1" w:lastRow="0" w:firstColumn="1" w:lastColumn="0" w:noHBand="0" w:noVBand="1"/>
      </w:tblPr>
      <w:tblGrid>
        <w:gridCol w:w="10070"/>
      </w:tblGrid>
      <w:tr w:rsidR="00A55169" w:rsidRPr="00C04AF9" w14:paraId="52077E36" w14:textId="77777777" w:rsidTr="00970462">
        <w:trPr>
          <w:trHeight w:val="307"/>
        </w:trPr>
        <w:tc>
          <w:tcPr>
            <w:tcW w:w="10070" w:type="dxa"/>
            <w:tcBorders>
              <w:top w:val="single" w:sz="4" w:space="0" w:color="auto"/>
              <w:left w:val="single" w:sz="4" w:space="0" w:color="auto"/>
              <w:bottom w:val="single" w:sz="4" w:space="0" w:color="auto"/>
              <w:right w:val="single" w:sz="4" w:space="0" w:color="auto"/>
            </w:tcBorders>
            <w:noWrap/>
            <w:hideMark/>
          </w:tcPr>
          <w:p w14:paraId="32A07DD1" w14:textId="4042BBBA" w:rsidR="00A55169" w:rsidRPr="00C04AF9" w:rsidRDefault="00A55169" w:rsidP="00970462">
            <w:pPr>
              <w:rPr>
                <w:rFonts w:ascii="Cambria" w:hAnsi="Cambria" w:cs="Arial"/>
                <w:sz w:val="24"/>
                <w:szCs w:val="24"/>
              </w:rPr>
            </w:pPr>
            <w:r w:rsidRPr="00C04AF9">
              <w:rPr>
                <w:rFonts w:ascii="Cambria" w:hAnsi="Cambria" w:cs="Arial"/>
                <w:color w:val="000000"/>
                <w:sz w:val="24"/>
                <w:szCs w:val="24"/>
              </w:rPr>
              <w:t xml:space="preserve">EMPRESA </w:t>
            </w:r>
            <w:proofErr w:type="gramStart"/>
            <w:r w:rsidRPr="00C04AF9">
              <w:rPr>
                <w:rFonts w:ascii="Cambria" w:hAnsi="Cambria" w:cs="Arial"/>
                <w:color w:val="000000"/>
                <w:sz w:val="24"/>
                <w:szCs w:val="24"/>
              </w:rPr>
              <w:t>1</w:t>
            </w:r>
            <w:proofErr w:type="gramEnd"/>
            <w:r w:rsidRPr="00C04AF9">
              <w:rPr>
                <w:rFonts w:ascii="Cambria" w:hAnsi="Cambria" w:cs="Arial"/>
                <w:color w:val="000000"/>
                <w:sz w:val="24"/>
                <w:szCs w:val="24"/>
              </w:rPr>
              <w:t xml:space="preserve">: 55.797.865 </w:t>
            </w:r>
            <w:r w:rsidR="00545539" w:rsidRPr="00C04AF9">
              <w:rPr>
                <w:rFonts w:ascii="Cambria" w:hAnsi="Cambria" w:cs="Arial"/>
                <w:color w:val="000000"/>
                <w:sz w:val="24"/>
                <w:szCs w:val="24"/>
              </w:rPr>
              <w:t>ANDERSON PEREIRA DAS DORES PRESTACOES DE SERVICOS / CNPJ: 44.361.605/0001-83</w:t>
            </w:r>
          </w:p>
        </w:tc>
      </w:tr>
      <w:tr w:rsidR="00A55169" w:rsidRPr="00C04AF9" w14:paraId="000E8DAE" w14:textId="77777777" w:rsidTr="00970462">
        <w:trPr>
          <w:trHeight w:val="285"/>
        </w:trPr>
        <w:tc>
          <w:tcPr>
            <w:tcW w:w="10070" w:type="dxa"/>
            <w:tcBorders>
              <w:top w:val="single" w:sz="4" w:space="0" w:color="auto"/>
              <w:left w:val="single" w:sz="4" w:space="0" w:color="auto"/>
              <w:bottom w:val="single" w:sz="4" w:space="0" w:color="auto"/>
              <w:right w:val="single" w:sz="4" w:space="0" w:color="auto"/>
            </w:tcBorders>
            <w:noWrap/>
            <w:hideMark/>
          </w:tcPr>
          <w:p w14:paraId="0481BBCE" w14:textId="2A157003" w:rsidR="00A55169" w:rsidRPr="00C04AF9" w:rsidRDefault="00A55169" w:rsidP="00970462">
            <w:pPr>
              <w:pStyle w:val="TableParagraph"/>
              <w:spacing w:before="1" w:line="300" w:lineRule="exact"/>
              <w:ind w:left="30"/>
              <w:rPr>
                <w:rFonts w:ascii="Cambria" w:hAnsi="Cambria" w:cs="Arial"/>
                <w:sz w:val="24"/>
                <w:szCs w:val="24"/>
              </w:rPr>
            </w:pPr>
            <w:r w:rsidRPr="00C04AF9">
              <w:rPr>
                <w:rFonts w:ascii="Cambria" w:hAnsi="Cambria" w:cs="Arial"/>
                <w:sz w:val="24"/>
                <w:szCs w:val="24"/>
              </w:rPr>
              <w:t>EMPRESA</w:t>
            </w:r>
            <w:r w:rsidRPr="00C04AF9">
              <w:rPr>
                <w:rFonts w:ascii="Cambria" w:hAnsi="Cambria" w:cs="Arial"/>
                <w:spacing w:val="4"/>
                <w:sz w:val="24"/>
                <w:szCs w:val="24"/>
              </w:rPr>
              <w:t xml:space="preserve"> </w:t>
            </w:r>
            <w:proofErr w:type="gramStart"/>
            <w:r w:rsidRPr="00C04AF9">
              <w:rPr>
                <w:rFonts w:ascii="Cambria" w:hAnsi="Cambria" w:cs="Arial"/>
                <w:sz w:val="24"/>
                <w:szCs w:val="24"/>
              </w:rPr>
              <w:t>2</w:t>
            </w:r>
            <w:proofErr w:type="gramEnd"/>
            <w:r w:rsidRPr="00C04AF9">
              <w:rPr>
                <w:rFonts w:ascii="Cambria" w:hAnsi="Cambria" w:cs="Arial"/>
                <w:sz w:val="24"/>
                <w:szCs w:val="24"/>
              </w:rPr>
              <w:t>:</w:t>
            </w:r>
            <w:r w:rsidRPr="00C04AF9">
              <w:rPr>
                <w:rFonts w:ascii="Cambria" w:hAnsi="Cambria" w:cs="Arial"/>
                <w:spacing w:val="4"/>
                <w:sz w:val="24"/>
                <w:szCs w:val="24"/>
              </w:rPr>
              <w:t xml:space="preserve"> </w:t>
            </w:r>
            <w:r w:rsidR="00545539" w:rsidRPr="00C04AF9">
              <w:rPr>
                <w:rFonts w:ascii="Cambria" w:hAnsi="Cambria" w:cs="Arial"/>
                <w:spacing w:val="4"/>
                <w:sz w:val="24"/>
                <w:szCs w:val="24"/>
              </w:rPr>
              <w:t>MARINO BERGAMASCHI / CNPJ: 77.359.305/0001-19</w:t>
            </w:r>
          </w:p>
        </w:tc>
      </w:tr>
      <w:tr w:rsidR="00A55169" w:rsidRPr="00C04AF9" w14:paraId="34C264A6" w14:textId="77777777" w:rsidTr="00970462">
        <w:trPr>
          <w:trHeight w:val="285"/>
        </w:trPr>
        <w:tc>
          <w:tcPr>
            <w:tcW w:w="10070" w:type="dxa"/>
            <w:tcBorders>
              <w:top w:val="single" w:sz="4" w:space="0" w:color="auto"/>
              <w:left w:val="single" w:sz="4" w:space="0" w:color="auto"/>
              <w:bottom w:val="single" w:sz="4" w:space="0" w:color="auto"/>
              <w:right w:val="single" w:sz="4" w:space="0" w:color="auto"/>
            </w:tcBorders>
            <w:noWrap/>
            <w:hideMark/>
          </w:tcPr>
          <w:p w14:paraId="495DF665" w14:textId="4887CA9F" w:rsidR="00A55169" w:rsidRPr="00C04AF9" w:rsidRDefault="00A55169" w:rsidP="00970462">
            <w:pPr>
              <w:pStyle w:val="TableParagraph"/>
              <w:spacing w:before="1" w:line="300" w:lineRule="exact"/>
              <w:ind w:left="30"/>
              <w:rPr>
                <w:rFonts w:ascii="Cambria" w:hAnsi="Cambria" w:cs="Arial"/>
                <w:sz w:val="24"/>
                <w:szCs w:val="24"/>
              </w:rPr>
            </w:pPr>
            <w:r w:rsidRPr="00C04AF9">
              <w:rPr>
                <w:rFonts w:ascii="Cambria" w:hAnsi="Cambria" w:cs="Arial"/>
                <w:sz w:val="24"/>
                <w:szCs w:val="24"/>
              </w:rPr>
              <w:t>EMPRESA</w:t>
            </w:r>
            <w:r w:rsidRPr="00C04AF9">
              <w:rPr>
                <w:rFonts w:ascii="Cambria" w:hAnsi="Cambria" w:cs="Arial"/>
                <w:spacing w:val="6"/>
                <w:sz w:val="24"/>
                <w:szCs w:val="24"/>
              </w:rPr>
              <w:t xml:space="preserve"> </w:t>
            </w:r>
            <w:proofErr w:type="gramStart"/>
            <w:r w:rsidRPr="00C04AF9">
              <w:rPr>
                <w:rFonts w:ascii="Cambria" w:hAnsi="Cambria" w:cs="Arial"/>
                <w:sz w:val="24"/>
                <w:szCs w:val="24"/>
              </w:rPr>
              <w:t>3</w:t>
            </w:r>
            <w:proofErr w:type="gramEnd"/>
            <w:r w:rsidRPr="00C04AF9">
              <w:rPr>
                <w:rFonts w:ascii="Cambria" w:hAnsi="Cambria" w:cs="Arial"/>
                <w:sz w:val="24"/>
                <w:szCs w:val="24"/>
              </w:rPr>
              <w:t>:</w:t>
            </w:r>
            <w:r w:rsidRPr="00C04AF9">
              <w:rPr>
                <w:rFonts w:ascii="Cambria" w:hAnsi="Cambria" w:cs="Arial"/>
                <w:spacing w:val="16"/>
                <w:sz w:val="24"/>
                <w:szCs w:val="24"/>
              </w:rPr>
              <w:t xml:space="preserve"> </w:t>
            </w:r>
            <w:r w:rsidR="00545539" w:rsidRPr="00C04AF9">
              <w:rPr>
                <w:rFonts w:ascii="Cambria" w:hAnsi="Cambria" w:cs="Arial"/>
                <w:spacing w:val="16"/>
                <w:sz w:val="24"/>
                <w:szCs w:val="24"/>
              </w:rPr>
              <w:t>AUTO ELETRICA E MECANICA SS LTDA / CNPJ: 57.399.795/0001-70</w:t>
            </w:r>
          </w:p>
        </w:tc>
      </w:tr>
      <w:tr w:rsidR="00A55169" w:rsidRPr="00C04AF9" w14:paraId="1BE9095C" w14:textId="77777777" w:rsidTr="00970462">
        <w:trPr>
          <w:trHeight w:val="285"/>
        </w:trPr>
        <w:tc>
          <w:tcPr>
            <w:tcW w:w="10070" w:type="dxa"/>
            <w:tcBorders>
              <w:top w:val="single" w:sz="4" w:space="0" w:color="auto"/>
              <w:left w:val="single" w:sz="4" w:space="0" w:color="auto"/>
              <w:bottom w:val="single" w:sz="4" w:space="0" w:color="auto"/>
              <w:right w:val="single" w:sz="4" w:space="0" w:color="auto"/>
            </w:tcBorders>
            <w:noWrap/>
            <w:hideMark/>
          </w:tcPr>
          <w:p w14:paraId="209C0142" w14:textId="77777777" w:rsidR="00A55169" w:rsidRPr="00C04AF9" w:rsidRDefault="00A55169" w:rsidP="00970462">
            <w:pPr>
              <w:pStyle w:val="TableParagraph"/>
              <w:spacing w:before="13" w:line="300" w:lineRule="exact"/>
              <w:ind w:left="30"/>
              <w:rPr>
                <w:rFonts w:ascii="Cambria" w:hAnsi="Cambria" w:cs="Arial"/>
                <w:sz w:val="24"/>
                <w:szCs w:val="24"/>
              </w:rPr>
            </w:pPr>
            <w:r w:rsidRPr="00C04AF9">
              <w:rPr>
                <w:rFonts w:ascii="Cambria" w:hAnsi="Cambria" w:cs="Arial"/>
                <w:sz w:val="24"/>
                <w:szCs w:val="24"/>
              </w:rPr>
              <w:t>COLUNA</w:t>
            </w:r>
            <w:r w:rsidRPr="00C04AF9">
              <w:rPr>
                <w:rFonts w:ascii="Cambria" w:hAnsi="Cambria" w:cs="Arial"/>
                <w:spacing w:val="6"/>
                <w:sz w:val="24"/>
                <w:szCs w:val="24"/>
              </w:rPr>
              <w:t xml:space="preserve"> </w:t>
            </w:r>
            <w:proofErr w:type="gramStart"/>
            <w:r w:rsidRPr="00C04AF9">
              <w:rPr>
                <w:rFonts w:ascii="Cambria" w:hAnsi="Cambria" w:cs="Arial"/>
                <w:spacing w:val="6"/>
                <w:sz w:val="24"/>
                <w:szCs w:val="24"/>
              </w:rPr>
              <w:t>4</w:t>
            </w:r>
            <w:proofErr w:type="gramEnd"/>
            <w:r w:rsidRPr="00C04AF9">
              <w:rPr>
                <w:rFonts w:ascii="Cambria" w:hAnsi="Cambria" w:cs="Arial"/>
                <w:sz w:val="24"/>
                <w:szCs w:val="24"/>
              </w:rPr>
              <w:t>:</w:t>
            </w:r>
            <w:r w:rsidRPr="00C04AF9">
              <w:rPr>
                <w:rFonts w:ascii="Cambria" w:hAnsi="Cambria" w:cs="Arial"/>
                <w:spacing w:val="6"/>
                <w:sz w:val="24"/>
                <w:szCs w:val="24"/>
              </w:rPr>
              <w:t xml:space="preserve"> </w:t>
            </w:r>
            <w:r w:rsidRPr="00C04AF9">
              <w:rPr>
                <w:rFonts w:ascii="Cambria" w:hAnsi="Cambria" w:cs="Arial"/>
                <w:sz w:val="24"/>
                <w:szCs w:val="24"/>
              </w:rPr>
              <w:t>BANCO</w:t>
            </w:r>
            <w:r w:rsidRPr="00C04AF9">
              <w:rPr>
                <w:rFonts w:ascii="Cambria" w:hAnsi="Cambria" w:cs="Arial"/>
                <w:spacing w:val="6"/>
                <w:sz w:val="24"/>
                <w:szCs w:val="24"/>
              </w:rPr>
              <w:t xml:space="preserve"> </w:t>
            </w:r>
            <w:r w:rsidRPr="00C04AF9">
              <w:rPr>
                <w:rFonts w:ascii="Cambria" w:hAnsi="Cambria" w:cs="Arial"/>
                <w:sz w:val="24"/>
                <w:szCs w:val="24"/>
              </w:rPr>
              <w:t>DE</w:t>
            </w:r>
            <w:r w:rsidRPr="00C04AF9">
              <w:rPr>
                <w:rFonts w:ascii="Cambria" w:hAnsi="Cambria" w:cs="Arial"/>
                <w:spacing w:val="6"/>
                <w:sz w:val="24"/>
                <w:szCs w:val="24"/>
              </w:rPr>
              <w:t xml:space="preserve"> </w:t>
            </w:r>
            <w:r w:rsidRPr="00C04AF9">
              <w:rPr>
                <w:rFonts w:ascii="Cambria" w:hAnsi="Cambria" w:cs="Arial"/>
                <w:sz w:val="24"/>
                <w:szCs w:val="24"/>
              </w:rPr>
              <w:t>PREÇOS</w:t>
            </w:r>
          </w:p>
        </w:tc>
      </w:tr>
      <w:tr w:rsidR="00A55169" w:rsidRPr="00C04AF9" w14:paraId="117F8773" w14:textId="77777777" w:rsidTr="00970462">
        <w:trPr>
          <w:trHeight w:val="329"/>
        </w:trPr>
        <w:tc>
          <w:tcPr>
            <w:tcW w:w="10070" w:type="dxa"/>
            <w:tcBorders>
              <w:top w:val="single" w:sz="4" w:space="0" w:color="auto"/>
              <w:left w:val="single" w:sz="4" w:space="0" w:color="auto"/>
              <w:bottom w:val="single" w:sz="4" w:space="0" w:color="auto"/>
              <w:right w:val="single" w:sz="4" w:space="0" w:color="auto"/>
            </w:tcBorders>
          </w:tcPr>
          <w:p w14:paraId="5618D3BB" w14:textId="63B52864" w:rsidR="00A55169" w:rsidRPr="00C04AF9" w:rsidRDefault="00545539" w:rsidP="00545539">
            <w:pPr>
              <w:pStyle w:val="TableParagraph"/>
              <w:spacing w:before="135" w:line="300" w:lineRule="exact"/>
              <w:jc w:val="both"/>
              <w:rPr>
                <w:rFonts w:ascii="Cambria" w:hAnsi="Cambria" w:cs="Arial"/>
                <w:sz w:val="24"/>
                <w:szCs w:val="24"/>
              </w:rPr>
            </w:pPr>
            <w:r w:rsidRPr="00C04AF9">
              <w:rPr>
                <w:rFonts w:ascii="Cambria" w:hAnsi="Cambria" w:cs="Arial"/>
                <w:sz w:val="24"/>
                <w:szCs w:val="24"/>
              </w:rPr>
              <w:t xml:space="preserve">            A metodologia adotada para a formação dos preços consistiu na realização de pesquisa de mercado junto a </w:t>
            </w:r>
            <w:proofErr w:type="gramStart"/>
            <w:r w:rsidRPr="00C04AF9">
              <w:rPr>
                <w:rFonts w:ascii="Cambria" w:hAnsi="Cambria" w:cs="Arial"/>
                <w:sz w:val="24"/>
                <w:szCs w:val="24"/>
              </w:rPr>
              <w:t>3</w:t>
            </w:r>
            <w:proofErr w:type="gramEnd"/>
            <w:r w:rsidRPr="00C04AF9">
              <w:rPr>
                <w:rFonts w:ascii="Cambria" w:hAnsi="Cambria" w:cs="Arial"/>
                <w:sz w:val="24"/>
                <w:szCs w:val="24"/>
              </w:rPr>
              <w:t xml:space="preserve"> (três) empresas do ramo pertinente ao objeto, mediante coleta de orçamentos realizada pela servidora Raissa Eliziane Scarpini, bem como em consulta ao Banco de Preços Privado. Ressalta-se que o valor destacado na planilha não foi considerado para fins de cálculo da média, por apresentar significativa discrepância em relação aos demais valores obtidos na pesquisa de mercado.</w:t>
            </w:r>
          </w:p>
        </w:tc>
      </w:tr>
    </w:tbl>
    <w:p w14:paraId="647C0A70" w14:textId="77777777" w:rsidR="00A55169" w:rsidRPr="00C04AF9" w:rsidRDefault="00A55169" w:rsidP="00A55169">
      <w:pPr>
        <w:spacing w:line="310" w:lineRule="exact"/>
        <w:jc w:val="both"/>
        <w:rPr>
          <w:rFonts w:ascii="Cambria" w:hAnsi="Cambria" w:cs="Arial"/>
          <w:sz w:val="24"/>
          <w:szCs w:val="24"/>
        </w:rPr>
      </w:pPr>
    </w:p>
    <w:p w14:paraId="05A9455B" w14:textId="77777777" w:rsidR="00A55169" w:rsidRPr="00C04AF9" w:rsidRDefault="00A55169" w:rsidP="00A55169">
      <w:pPr>
        <w:pStyle w:val="Corpodetexto"/>
        <w:spacing w:before="120"/>
        <w:jc w:val="both"/>
        <w:rPr>
          <w:rFonts w:ascii="Cambria" w:hAnsi="Cambria" w:cs="Arial"/>
        </w:rPr>
      </w:pPr>
      <w:r w:rsidRPr="00C04AF9">
        <w:rPr>
          <w:rFonts w:ascii="Cambria" w:hAnsi="Cambria" w:cs="Arial"/>
          <w:b/>
          <w:color w:val="000000"/>
        </w:rPr>
        <w:t xml:space="preserve">6.3 – </w:t>
      </w:r>
      <w:r w:rsidRPr="00C04AF9">
        <w:rPr>
          <w:rFonts w:ascii="Cambria" w:hAnsi="Cambria" w:cs="Arial"/>
        </w:rPr>
        <w:t>Em</w:t>
      </w:r>
      <w:r w:rsidRPr="00C04AF9">
        <w:rPr>
          <w:rFonts w:ascii="Cambria" w:hAnsi="Cambria" w:cs="Arial"/>
          <w:spacing w:val="1"/>
        </w:rPr>
        <w:t xml:space="preserve"> </w:t>
      </w:r>
      <w:r w:rsidRPr="00C04AF9">
        <w:rPr>
          <w:rFonts w:ascii="Cambria" w:hAnsi="Cambria" w:cs="Arial"/>
        </w:rPr>
        <w:t>pesquisa</w:t>
      </w:r>
      <w:r w:rsidRPr="00C04AF9">
        <w:rPr>
          <w:rFonts w:ascii="Cambria" w:hAnsi="Cambria" w:cs="Arial"/>
          <w:spacing w:val="1"/>
        </w:rPr>
        <w:t xml:space="preserve"> </w:t>
      </w:r>
      <w:r w:rsidRPr="00C04AF9">
        <w:rPr>
          <w:rFonts w:ascii="Cambria" w:hAnsi="Cambria" w:cs="Arial"/>
        </w:rPr>
        <w:t>a</w:t>
      </w:r>
      <w:r w:rsidRPr="00C04AF9">
        <w:rPr>
          <w:rFonts w:ascii="Cambria" w:hAnsi="Cambria" w:cs="Arial"/>
          <w:spacing w:val="1"/>
        </w:rPr>
        <w:t xml:space="preserve"> </w:t>
      </w:r>
      <w:r w:rsidRPr="00C04AF9">
        <w:rPr>
          <w:rFonts w:ascii="Cambria" w:hAnsi="Cambria" w:cs="Arial"/>
        </w:rPr>
        <w:t>procedimentos</w:t>
      </w:r>
      <w:r w:rsidRPr="00C04AF9">
        <w:rPr>
          <w:rFonts w:ascii="Cambria" w:hAnsi="Cambria" w:cs="Arial"/>
          <w:spacing w:val="1"/>
        </w:rPr>
        <w:t xml:space="preserve"> </w:t>
      </w:r>
      <w:r w:rsidRPr="00C04AF9">
        <w:rPr>
          <w:rFonts w:ascii="Cambria" w:hAnsi="Cambria" w:cs="Arial"/>
        </w:rPr>
        <w:t>licitatórios</w:t>
      </w:r>
      <w:r w:rsidRPr="00C04AF9">
        <w:rPr>
          <w:rFonts w:ascii="Cambria" w:hAnsi="Cambria" w:cs="Arial"/>
          <w:spacing w:val="1"/>
        </w:rPr>
        <w:t xml:space="preserve"> </w:t>
      </w:r>
      <w:r w:rsidRPr="00C04AF9">
        <w:rPr>
          <w:rFonts w:ascii="Cambria" w:hAnsi="Cambria" w:cs="Arial"/>
        </w:rPr>
        <w:t>de</w:t>
      </w:r>
      <w:r w:rsidRPr="00C04AF9">
        <w:rPr>
          <w:rFonts w:ascii="Cambria" w:hAnsi="Cambria" w:cs="Arial"/>
          <w:spacing w:val="1"/>
        </w:rPr>
        <w:t xml:space="preserve"> </w:t>
      </w:r>
      <w:r w:rsidRPr="00C04AF9">
        <w:rPr>
          <w:rFonts w:ascii="Cambria" w:hAnsi="Cambria" w:cs="Arial"/>
        </w:rPr>
        <w:t>anos</w:t>
      </w:r>
      <w:r w:rsidRPr="00C04AF9">
        <w:rPr>
          <w:rFonts w:ascii="Cambria" w:hAnsi="Cambria" w:cs="Arial"/>
          <w:spacing w:val="1"/>
        </w:rPr>
        <w:t xml:space="preserve"> </w:t>
      </w:r>
      <w:r w:rsidRPr="00C04AF9">
        <w:rPr>
          <w:rFonts w:ascii="Cambria" w:hAnsi="Cambria" w:cs="Arial"/>
        </w:rPr>
        <w:t>anteriores</w:t>
      </w:r>
      <w:r w:rsidRPr="00C04AF9">
        <w:rPr>
          <w:rFonts w:ascii="Cambria" w:hAnsi="Cambria" w:cs="Arial"/>
          <w:spacing w:val="1"/>
        </w:rPr>
        <w:t xml:space="preserve"> </w:t>
      </w:r>
      <w:r w:rsidRPr="00C04AF9">
        <w:rPr>
          <w:rFonts w:ascii="Cambria" w:hAnsi="Cambria" w:cs="Arial"/>
        </w:rPr>
        <w:t>e</w:t>
      </w:r>
      <w:r w:rsidRPr="00C04AF9">
        <w:rPr>
          <w:rFonts w:ascii="Cambria" w:hAnsi="Cambria" w:cs="Arial"/>
          <w:spacing w:val="1"/>
        </w:rPr>
        <w:t xml:space="preserve"> </w:t>
      </w:r>
      <w:r w:rsidRPr="00C04AF9">
        <w:rPr>
          <w:rFonts w:ascii="Cambria" w:hAnsi="Cambria" w:cs="Arial"/>
        </w:rPr>
        <w:t>também</w:t>
      </w:r>
      <w:r w:rsidRPr="00C04AF9">
        <w:rPr>
          <w:rFonts w:ascii="Cambria" w:hAnsi="Cambria" w:cs="Arial"/>
          <w:spacing w:val="1"/>
        </w:rPr>
        <w:t xml:space="preserve"> </w:t>
      </w:r>
      <w:r w:rsidRPr="00C04AF9">
        <w:rPr>
          <w:rFonts w:ascii="Cambria" w:hAnsi="Cambria" w:cs="Arial"/>
        </w:rPr>
        <w:t>junto</w:t>
      </w:r>
      <w:r w:rsidRPr="00C04AF9">
        <w:rPr>
          <w:rFonts w:ascii="Cambria" w:hAnsi="Cambria" w:cs="Arial"/>
          <w:spacing w:val="1"/>
        </w:rPr>
        <w:t xml:space="preserve"> </w:t>
      </w:r>
      <w:r w:rsidRPr="00C04AF9">
        <w:rPr>
          <w:rFonts w:ascii="Cambria" w:hAnsi="Cambria" w:cs="Arial"/>
        </w:rPr>
        <w:t>a</w:t>
      </w:r>
      <w:r w:rsidRPr="00C04AF9">
        <w:rPr>
          <w:rFonts w:ascii="Cambria" w:hAnsi="Cambria" w:cs="Arial"/>
          <w:spacing w:val="1"/>
        </w:rPr>
        <w:t xml:space="preserve"> </w:t>
      </w:r>
      <w:r w:rsidRPr="00C04AF9">
        <w:rPr>
          <w:rFonts w:ascii="Cambria" w:hAnsi="Cambria" w:cs="Arial"/>
        </w:rPr>
        <w:t>cadastros</w:t>
      </w:r>
      <w:r w:rsidRPr="00C04AF9">
        <w:rPr>
          <w:rFonts w:ascii="Cambria" w:hAnsi="Cambria" w:cs="Arial"/>
          <w:spacing w:val="1"/>
        </w:rPr>
        <w:t xml:space="preserve"> </w:t>
      </w:r>
      <w:r w:rsidRPr="00C04AF9">
        <w:rPr>
          <w:rFonts w:ascii="Cambria" w:hAnsi="Cambria" w:cs="Arial"/>
        </w:rPr>
        <w:t>no</w:t>
      </w:r>
      <w:r w:rsidRPr="00C04AF9">
        <w:rPr>
          <w:rFonts w:ascii="Cambria" w:hAnsi="Cambria" w:cs="Arial"/>
          <w:spacing w:val="1"/>
        </w:rPr>
        <w:t xml:space="preserve"> </w:t>
      </w:r>
      <w:r w:rsidRPr="00C04AF9">
        <w:rPr>
          <w:rFonts w:ascii="Cambria" w:hAnsi="Cambria" w:cs="Arial"/>
        </w:rPr>
        <w:t>Município</w:t>
      </w:r>
      <w:r w:rsidRPr="00C04AF9">
        <w:rPr>
          <w:rFonts w:ascii="Cambria" w:hAnsi="Cambria" w:cs="Arial"/>
          <w:spacing w:val="1"/>
        </w:rPr>
        <w:t xml:space="preserve"> </w:t>
      </w:r>
      <w:r w:rsidRPr="00C04AF9">
        <w:rPr>
          <w:rFonts w:ascii="Cambria" w:hAnsi="Cambria" w:cs="Arial"/>
          <w:spacing w:val="-1"/>
        </w:rPr>
        <w:t>destaca-se</w:t>
      </w:r>
      <w:r w:rsidRPr="00C04AF9">
        <w:rPr>
          <w:rFonts w:ascii="Cambria" w:hAnsi="Cambria" w:cs="Arial"/>
          <w:spacing w:val="-7"/>
        </w:rPr>
        <w:t xml:space="preserve"> </w:t>
      </w:r>
      <w:r w:rsidRPr="00C04AF9">
        <w:rPr>
          <w:rFonts w:ascii="Cambria" w:hAnsi="Cambria" w:cs="Arial"/>
          <w:spacing w:val="-1"/>
        </w:rPr>
        <w:t>existir</w:t>
      </w:r>
      <w:r w:rsidRPr="00C04AF9">
        <w:rPr>
          <w:rFonts w:ascii="Cambria" w:hAnsi="Cambria" w:cs="Arial"/>
          <w:spacing w:val="-6"/>
        </w:rPr>
        <w:t xml:space="preserve"> </w:t>
      </w:r>
      <w:r w:rsidRPr="00C04AF9">
        <w:rPr>
          <w:rFonts w:ascii="Cambria" w:hAnsi="Cambria" w:cs="Arial"/>
        </w:rPr>
        <w:t>empresas</w:t>
      </w:r>
      <w:r w:rsidRPr="00C04AF9">
        <w:rPr>
          <w:rFonts w:ascii="Cambria" w:hAnsi="Cambria" w:cs="Arial"/>
          <w:spacing w:val="-7"/>
        </w:rPr>
        <w:t xml:space="preserve"> </w:t>
      </w:r>
      <w:r w:rsidRPr="00C04AF9">
        <w:rPr>
          <w:rFonts w:ascii="Cambria" w:hAnsi="Cambria" w:cs="Arial"/>
        </w:rPr>
        <w:t>cadastradas</w:t>
      </w:r>
      <w:r w:rsidRPr="00C04AF9">
        <w:rPr>
          <w:rFonts w:ascii="Cambria" w:hAnsi="Cambria" w:cs="Arial"/>
          <w:spacing w:val="-11"/>
        </w:rPr>
        <w:t xml:space="preserve"> </w:t>
      </w:r>
      <w:r w:rsidRPr="00C04AF9">
        <w:rPr>
          <w:rFonts w:ascii="Cambria" w:hAnsi="Cambria" w:cs="Arial"/>
        </w:rPr>
        <w:t>como</w:t>
      </w:r>
      <w:r w:rsidRPr="00C04AF9">
        <w:rPr>
          <w:rFonts w:ascii="Cambria" w:hAnsi="Cambria" w:cs="Arial"/>
          <w:spacing w:val="-8"/>
        </w:rPr>
        <w:t xml:space="preserve"> </w:t>
      </w:r>
      <w:proofErr w:type="spellStart"/>
      <w:r w:rsidRPr="00C04AF9">
        <w:rPr>
          <w:rFonts w:ascii="Cambria" w:hAnsi="Cambria" w:cs="Arial"/>
        </w:rPr>
        <w:t>MPEs</w:t>
      </w:r>
      <w:proofErr w:type="spellEnd"/>
      <w:r w:rsidRPr="00C04AF9">
        <w:rPr>
          <w:rFonts w:ascii="Cambria" w:hAnsi="Cambria" w:cs="Arial"/>
          <w:spacing w:val="-7"/>
        </w:rPr>
        <w:t xml:space="preserve"> </w:t>
      </w:r>
      <w:r w:rsidRPr="00C04AF9">
        <w:rPr>
          <w:rFonts w:ascii="Cambria" w:hAnsi="Cambria" w:cs="Arial"/>
        </w:rPr>
        <w:t>e</w:t>
      </w:r>
      <w:r w:rsidRPr="00C04AF9">
        <w:rPr>
          <w:rFonts w:ascii="Cambria" w:hAnsi="Cambria" w:cs="Arial"/>
          <w:spacing w:val="-12"/>
        </w:rPr>
        <w:t xml:space="preserve"> </w:t>
      </w:r>
      <w:r w:rsidRPr="00C04AF9">
        <w:rPr>
          <w:rFonts w:ascii="Cambria" w:hAnsi="Cambria" w:cs="Arial"/>
        </w:rPr>
        <w:t>com</w:t>
      </w:r>
      <w:r w:rsidRPr="00C04AF9">
        <w:rPr>
          <w:rFonts w:ascii="Cambria" w:hAnsi="Cambria" w:cs="Arial"/>
          <w:spacing w:val="-11"/>
        </w:rPr>
        <w:t xml:space="preserve"> </w:t>
      </w:r>
      <w:r w:rsidRPr="00C04AF9">
        <w:rPr>
          <w:rFonts w:ascii="Cambria" w:hAnsi="Cambria" w:cs="Arial"/>
        </w:rPr>
        <w:t>CNAE</w:t>
      </w:r>
      <w:r w:rsidRPr="00C04AF9">
        <w:rPr>
          <w:rFonts w:ascii="Cambria" w:hAnsi="Cambria" w:cs="Arial"/>
          <w:spacing w:val="-9"/>
        </w:rPr>
        <w:t xml:space="preserve"> </w:t>
      </w:r>
      <w:r w:rsidRPr="00C04AF9">
        <w:rPr>
          <w:rFonts w:ascii="Cambria" w:hAnsi="Cambria" w:cs="Arial"/>
        </w:rPr>
        <w:t>que</w:t>
      </w:r>
      <w:r w:rsidRPr="00C04AF9">
        <w:rPr>
          <w:rFonts w:ascii="Cambria" w:hAnsi="Cambria" w:cs="Arial"/>
          <w:spacing w:val="-12"/>
        </w:rPr>
        <w:t xml:space="preserve"> </w:t>
      </w:r>
      <w:r w:rsidRPr="00C04AF9">
        <w:rPr>
          <w:rFonts w:ascii="Cambria" w:hAnsi="Cambria" w:cs="Arial"/>
        </w:rPr>
        <w:t>atende</w:t>
      </w:r>
      <w:r w:rsidRPr="00C04AF9">
        <w:rPr>
          <w:rFonts w:ascii="Cambria" w:hAnsi="Cambria" w:cs="Arial"/>
          <w:spacing w:val="-13"/>
        </w:rPr>
        <w:t xml:space="preserve"> </w:t>
      </w:r>
      <w:r w:rsidRPr="00C04AF9">
        <w:rPr>
          <w:rFonts w:ascii="Cambria" w:hAnsi="Cambria" w:cs="Arial"/>
        </w:rPr>
        <w:t>ao</w:t>
      </w:r>
      <w:r w:rsidRPr="00C04AF9">
        <w:rPr>
          <w:rFonts w:ascii="Cambria" w:hAnsi="Cambria" w:cs="Arial"/>
          <w:spacing w:val="-8"/>
        </w:rPr>
        <w:t xml:space="preserve"> </w:t>
      </w:r>
      <w:r w:rsidRPr="00C04AF9">
        <w:rPr>
          <w:rFonts w:ascii="Cambria" w:hAnsi="Cambria" w:cs="Arial"/>
        </w:rPr>
        <w:t>objeto</w:t>
      </w:r>
      <w:r w:rsidRPr="00C04AF9">
        <w:rPr>
          <w:rFonts w:ascii="Cambria" w:hAnsi="Cambria" w:cs="Arial"/>
          <w:spacing w:val="-8"/>
        </w:rPr>
        <w:t xml:space="preserve"> </w:t>
      </w:r>
      <w:r w:rsidRPr="00C04AF9">
        <w:rPr>
          <w:rFonts w:ascii="Cambria" w:hAnsi="Cambria" w:cs="Arial"/>
        </w:rPr>
        <w:t>deste</w:t>
      </w:r>
      <w:r w:rsidRPr="00C04AF9">
        <w:rPr>
          <w:rFonts w:ascii="Cambria" w:hAnsi="Cambria" w:cs="Arial"/>
          <w:spacing w:val="-12"/>
        </w:rPr>
        <w:t xml:space="preserve"> </w:t>
      </w:r>
      <w:r w:rsidRPr="00C04AF9">
        <w:rPr>
          <w:rFonts w:ascii="Cambria" w:hAnsi="Cambria" w:cs="Arial"/>
        </w:rPr>
        <w:t>procedimento,</w:t>
      </w:r>
      <w:r w:rsidRPr="00C04AF9">
        <w:rPr>
          <w:rFonts w:ascii="Cambria" w:hAnsi="Cambria" w:cs="Arial"/>
          <w:spacing w:val="-5"/>
        </w:rPr>
        <w:t xml:space="preserve"> </w:t>
      </w:r>
      <w:r w:rsidRPr="00C04AF9">
        <w:rPr>
          <w:rFonts w:ascii="Cambria" w:hAnsi="Cambria" w:cs="Arial"/>
        </w:rPr>
        <w:t>as</w:t>
      </w:r>
      <w:r w:rsidRPr="00C04AF9">
        <w:rPr>
          <w:rFonts w:ascii="Cambria" w:hAnsi="Cambria" w:cs="Arial"/>
          <w:spacing w:val="-7"/>
        </w:rPr>
        <w:t xml:space="preserve"> </w:t>
      </w:r>
      <w:r w:rsidRPr="00C04AF9">
        <w:rPr>
          <w:rFonts w:ascii="Cambria" w:hAnsi="Cambria" w:cs="Arial"/>
        </w:rPr>
        <w:t>quais</w:t>
      </w:r>
      <w:r w:rsidRPr="00C04AF9">
        <w:rPr>
          <w:rFonts w:ascii="Cambria" w:hAnsi="Cambria" w:cs="Arial"/>
          <w:spacing w:val="1"/>
        </w:rPr>
        <w:t xml:space="preserve"> </w:t>
      </w:r>
      <w:r w:rsidRPr="00C04AF9">
        <w:rPr>
          <w:rFonts w:ascii="Cambria" w:hAnsi="Cambria" w:cs="Arial"/>
        </w:rPr>
        <w:t>foram</w:t>
      </w:r>
      <w:r w:rsidRPr="00C04AF9">
        <w:rPr>
          <w:rFonts w:ascii="Cambria" w:hAnsi="Cambria" w:cs="Arial"/>
          <w:spacing w:val="-2"/>
        </w:rPr>
        <w:t xml:space="preserve"> </w:t>
      </w:r>
      <w:r w:rsidRPr="00C04AF9">
        <w:rPr>
          <w:rFonts w:ascii="Cambria" w:hAnsi="Cambria" w:cs="Arial"/>
        </w:rPr>
        <w:t>pesquisadas</w:t>
      </w:r>
      <w:r w:rsidRPr="00C04AF9">
        <w:rPr>
          <w:rFonts w:ascii="Cambria" w:hAnsi="Cambria" w:cs="Arial"/>
          <w:spacing w:val="-3"/>
        </w:rPr>
        <w:t xml:space="preserve"> </w:t>
      </w:r>
      <w:r w:rsidRPr="00C04AF9">
        <w:rPr>
          <w:rFonts w:ascii="Cambria" w:hAnsi="Cambria" w:cs="Arial"/>
        </w:rPr>
        <w:t>e</w:t>
      </w:r>
      <w:r w:rsidRPr="00C04AF9">
        <w:rPr>
          <w:rFonts w:ascii="Cambria" w:hAnsi="Cambria" w:cs="Arial"/>
          <w:spacing w:val="-3"/>
        </w:rPr>
        <w:t xml:space="preserve"> </w:t>
      </w:r>
      <w:r w:rsidRPr="00C04AF9">
        <w:rPr>
          <w:rFonts w:ascii="Cambria" w:hAnsi="Cambria" w:cs="Arial"/>
        </w:rPr>
        <w:t>conferidas</w:t>
      </w:r>
      <w:r w:rsidRPr="00C04AF9">
        <w:rPr>
          <w:rFonts w:ascii="Cambria" w:hAnsi="Cambria" w:cs="Arial"/>
          <w:spacing w:val="2"/>
        </w:rPr>
        <w:t xml:space="preserve"> </w:t>
      </w:r>
      <w:r w:rsidRPr="00C04AF9">
        <w:rPr>
          <w:rFonts w:ascii="Cambria" w:hAnsi="Cambria" w:cs="Arial"/>
        </w:rPr>
        <w:t>pelo Setor de Compras do município.</w:t>
      </w:r>
    </w:p>
    <w:p w14:paraId="49D65F4B" w14:textId="77777777" w:rsidR="00A55169" w:rsidRPr="00C04AF9" w:rsidRDefault="00A55169" w:rsidP="00A55169">
      <w:pPr>
        <w:spacing w:line="310" w:lineRule="exact"/>
        <w:jc w:val="both"/>
        <w:rPr>
          <w:rFonts w:ascii="Cambria" w:hAnsi="Cambria" w:cs="Arial"/>
          <w:sz w:val="24"/>
          <w:szCs w:val="24"/>
        </w:rPr>
      </w:pPr>
      <w:r w:rsidRPr="00C04AF9">
        <w:rPr>
          <w:rFonts w:ascii="Cambria" w:hAnsi="Cambria" w:cs="Arial"/>
          <w:b/>
          <w:color w:val="000000"/>
          <w:sz w:val="24"/>
          <w:szCs w:val="24"/>
        </w:rPr>
        <w:t xml:space="preserve">6.4 – </w:t>
      </w:r>
      <w:r w:rsidRPr="00C04AF9">
        <w:rPr>
          <w:rFonts w:ascii="Cambria" w:hAnsi="Cambria" w:cs="Arial"/>
          <w:spacing w:val="-1"/>
          <w:sz w:val="24"/>
          <w:szCs w:val="24"/>
        </w:rPr>
        <w:t>Diante</w:t>
      </w:r>
      <w:r w:rsidRPr="00C04AF9">
        <w:rPr>
          <w:rFonts w:ascii="Cambria" w:hAnsi="Cambria" w:cs="Arial"/>
          <w:spacing w:val="-13"/>
          <w:sz w:val="24"/>
          <w:szCs w:val="24"/>
        </w:rPr>
        <w:t xml:space="preserve"> </w:t>
      </w:r>
      <w:r w:rsidRPr="00C04AF9">
        <w:rPr>
          <w:rFonts w:ascii="Cambria" w:hAnsi="Cambria" w:cs="Arial"/>
          <w:spacing w:val="-1"/>
          <w:sz w:val="24"/>
          <w:szCs w:val="24"/>
        </w:rPr>
        <w:t>dessa</w:t>
      </w:r>
      <w:r w:rsidRPr="00C04AF9">
        <w:rPr>
          <w:rFonts w:ascii="Cambria" w:hAnsi="Cambria" w:cs="Arial"/>
          <w:spacing w:val="-3"/>
          <w:sz w:val="24"/>
          <w:szCs w:val="24"/>
        </w:rPr>
        <w:t xml:space="preserve"> </w:t>
      </w:r>
      <w:r w:rsidRPr="00C04AF9">
        <w:rPr>
          <w:rFonts w:ascii="Cambria" w:hAnsi="Cambria" w:cs="Arial"/>
          <w:sz w:val="24"/>
          <w:szCs w:val="24"/>
        </w:rPr>
        <w:t>evidência</w:t>
      </w:r>
      <w:r w:rsidRPr="00C04AF9">
        <w:rPr>
          <w:rFonts w:ascii="Cambria" w:hAnsi="Cambria" w:cs="Arial"/>
          <w:spacing w:val="-3"/>
          <w:sz w:val="24"/>
          <w:szCs w:val="24"/>
        </w:rPr>
        <w:t xml:space="preserve"> </w:t>
      </w:r>
      <w:r w:rsidRPr="00C04AF9">
        <w:rPr>
          <w:rFonts w:ascii="Cambria" w:hAnsi="Cambria" w:cs="Arial"/>
          <w:sz w:val="24"/>
          <w:szCs w:val="24"/>
        </w:rPr>
        <w:t>e</w:t>
      </w:r>
      <w:r w:rsidRPr="00C04AF9">
        <w:rPr>
          <w:rFonts w:ascii="Cambria" w:hAnsi="Cambria" w:cs="Arial"/>
          <w:spacing w:val="-8"/>
          <w:sz w:val="24"/>
          <w:szCs w:val="24"/>
        </w:rPr>
        <w:t xml:space="preserve"> </w:t>
      </w:r>
      <w:r w:rsidRPr="00C04AF9">
        <w:rPr>
          <w:rFonts w:ascii="Cambria" w:hAnsi="Cambria" w:cs="Arial"/>
          <w:sz w:val="24"/>
          <w:szCs w:val="24"/>
        </w:rPr>
        <w:t>com</w:t>
      </w:r>
      <w:r w:rsidRPr="00C04AF9">
        <w:rPr>
          <w:rFonts w:ascii="Cambria" w:hAnsi="Cambria" w:cs="Arial"/>
          <w:spacing w:val="-1"/>
          <w:sz w:val="24"/>
          <w:szCs w:val="24"/>
        </w:rPr>
        <w:t xml:space="preserve"> </w:t>
      </w:r>
      <w:r w:rsidRPr="00C04AF9">
        <w:rPr>
          <w:rFonts w:ascii="Cambria" w:hAnsi="Cambria" w:cs="Arial"/>
          <w:sz w:val="24"/>
          <w:szCs w:val="24"/>
        </w:rPr>
        <w:t>base</w:t>
      </w:r>
      <w:r w:rsidRPr="00C04AF9">
        <w:rPr>
          <w:rFonts w:ascii="Cambria" w:hAnsi="Cambria" w:cs="Arial"/>
          <w:spacing w:val="-8"/>
          <w:sz w:val="24"/>
          <w:szCs w:val="24"/>
        </w:rPr>
        <w:t xml:space="preserve"> </w:t>
      </w:r>
      <w:r w:rsidRPr="00C04AF9">
        <w:rPr>
          <w:rFonts w:ascii="Cambria" w:hAnsi="Cambria" w:cs="Arial"/>
          <w:sz w:val="24"/>
          <w:szCs w:val="24"/>
        </w:rPr>
        <w:t>no</w:t>
      </w:r>
      <w:r w:rsidRPr="00C04AF9">
        <w:rPr>
          <w:rFonts w:ascii="Cambria" w:hAnsi="Cambria" w:cs="Arial"/>
          <w:spacing w:val="-7"/>
          <w:sz w:val="24"/>
          <w:szCs w:val="24"/>
        </w:rPr>
        <w:t xml:space="preserve"> </w:t>
      </w:r>
      <w:r w:rsidRPr="00C04AF9">
        <w:rPr>
          <w:rFonts w:ascii="Cambria" w:hAnsi="Cambria" w:cs="Arial"/>
          <w:sz w:val="24"/>
          <w:szCs w:val="24"/>
        </w:rPr>
        <w:t>contido</w:t>
      </w:r>
      <w:r w:rsidRPr="00C04AF9">
        <w:rPr>
          <w:rFonts w:ascii="Cambria" w:hAnsi="Cambria" w:cs="Arial"/>
          <w:spacing w:val="-8"/>
          <w:sz w:val="24"/>
          <w:szCs w:val="24"/>
        </w:rPr>
        <w:t xml:space="preserve"> </w:t>
      </w:r>
      <w:r w:rsidRPr="00C04AF9">
        <w:rPr>
          <w:rFonts w:ascii="Cambria" w:hAnsi="Cambria" w:cs="Arial"/>
          <w:sz w:val="24"/>
          <w:szCs w:val="24"/>
        </w:rPr>
        <w:t>do</w:t>
      </w:r>
      <w:r w:rsidRPr="00C04AF9">
        <w:rPr>
          <w:rFonts w:ascii="Cambria" w:hAnsi="Cambria" w:cs="Arial"/>
          <w:spacing w:val="-3"/>
          <w:sz w:val="24"/>
          <w:szCs w:val="24"/>
        </w:rPr>
        <w:t xml:space="preserve"> </w:t>
      </w:r>
      <w:r w:rsidRPr="00C04AF9">
        <w:rPr>
          <w:rFonts w:ascii="Cambria" w:hAnsi="Cambria" w:cs="Arial"/>
          <w:sz w:val="24"/>
          <w:szCs w:val="24"/>
        </w:rPr>
        <w:t>Acórdão</w:t>
      </w:r>
      <w:r w:rsidRPr="00C04AF9">
        <w:rPr>
          <w:rFonts w:ascii="Cambria" w:hAnsi="Cambria" w:cs="Arial"/>
          <w:spacing w:val="-8"/>
          <w:sz w:val="24"/>
          <w:szCs w:val="24"/>
        </w:rPr>
        <w:t xml:space="preserve"> </w:t>
      </w:r>
      <w:r w:rsidRPr="00C04AF9">
        <w:rPr>
          <w:rFonts w:ascii="Cambria" w:hAnsi="Cambria" w:cs="Arial"/>
          <w:sz w:val="24"/>
          <w:szCs w:val="24"/>
        </w:rPr>
        <w:t>877/16</w:t>
      </w:r>
      <w:r w:rsidRPr="00C04AF9">
        <w:rPr>
          <w:rFonts w:ascii="Cambria" w:hAnsi="Cambria" w:cs="Arial"/>
          <w:spacing w:val="-8"/>
          <w:sz w:val="24"/>
          <w:szCs w:val="24"/>
        </w:rPr>
        <w:t xml:space="preserve"> </w:t>
      </w:r>
      <w:r w:rsidRPr="00C04AF9">
        <w:rPr>
          <w:rFonts w:ascii="Cambria" w:hAnsi="Cambria" w:cs="Arial"/>
          <w:sz w:val="24"/>
          <w:szCs w:val="24"/>
        </w:rPr>
        <w:t>do</w:t>
      </w:r>
      <w:r w:rsidRPr="00C04AF9">
        <w:rPr>
          <w:rFonts w:ascii="Cambria" w:hAnsi="Cambria" w:cs="Arial"/>
          <w:spacing w:val="-6"/>
          <w:sz w:val="24"/>
          <w:szCs w:val="24"/>
        </w:rPr>
        <w:t xml:space="preserve"> </w:t>
      </w:r>
      <w:r w:rsidRPr="00C04AF9">
        <w:rPr>
          <w:rFonts w:ascii="Cambria" w:hAnsi="Cambria" w:cs="Arial"/>
          <w:sz w:val="24"/>
          <w:szCs w:val="24"/>
        </w:rPr>
        <w:t>TCE/PR</w:t>
      </w:r>
      <w:r w:rsidRPr="00C04AF9">
        <w:rPr>
          <w:rFonts w:ascii="Cambria" w:hAnsi="Cambria" w:cs="Arial"/>
          <w:spacing w:val="-9"/>
          <w:sz w:val="24"/>
          <w:szCs w:val="24"/>
        </w:rPr>
        <w:t xml:space="preserve"> </w:t>
      </w:r>
      <w:r w:rsidRPr="00C04AF9">
        <w:rPr>
          <w:rFonts w:ascii="Cambria" w:hAnsi="Cambria" w:cs="Arial"/>
          <w:sz w:val="24"/>
          <w:szCs w:val="24"/>
        </w:rPr>
        <w:t>passa-se</w:t>
      </w:r>
      <w:r w:rsidRPr="00C04AF9">
        <w:rPr>
          <w:rFonts w:ascii="Cambria" w:hAnsi="Cambria" w:cs="Arial"/>
          <w:spacing w:val="-7"/>
          <w:sz w:val="24"/>
          <w:szCs w:val="24"/>
        </w:rPr>
        <w:t xml:space="preserve"> </w:t>
      </w:r>
      <w:r w:rsidRPr="00C04AF9">
        <w:rPr>
          <w:rFonts w:ascii="Cambria" w:hAnsi="Cambria" w:cs="Arial"/>
          <w:sz w:val="24"/>
          <w:szCs w:val="24"/>
        </w:rPr>
        <w:t>a</w:t>
      </w:r>
      <w:r w:rsidRPr="00C04AF9">
        <w:rPr>
          <w:rFonts w:ascii="Cambria" w:hAnsi="Cambria" w:cs="Arial"/>
          <w:spacing w:val="-13"/>
          <w:sz w:val="24"/>
          <w:szCs w:val="24"/>
        </w:rPr>
        <w:t xml:space="preserve"> </w:t>
      </w:r>
      <w:r w:rsidRPr="00C04AF9">
        <w:rPr>
          <w:rFonts w:ascii="Cambria" w:hAnsi="Cambria" w:cs="Arial"/>
          <w:sz w:val="24"/>
          <w:szCs w:val="24"/>
        </w:rPr>
        <w:t>transcrever</w:t>
      </w:r>
      <w:r w:rsidRPr="00C04AF9">
        <w:rPr>
          <w:rFonts w:ascii="Cambria" w:hAnsi="Cambria" w:cs="Arial"/>
          <w:spacing w:val="-6"/>
          <w:sz w:val="24"/>
          <w:szCs w:val="24"/>
        </w:rPr>
        <w:t xml:space="preserve"> </w:t>
      </w:r>
      <w:r w:rsidRPr="00C04AF9">
        <w:rPr>
          <w:rFonts w:ascii="Cambria" w:hAnsi="Cambria" w:cs="Arial"/>
          <w:sz w:val="24"/>
          <w:szCs w:val="24"/>
        </w:rPr>
        <w:t>restando</w:t>
      </w:r>
      <w:r w:rsidRPr="00C04AF9">
        <w:rPr>
          <w:rFonts w:ascii="Cambria" w:hAnsi="Cambria" w:cs="Arial"/>
          <w:spacing w:val="-48"/>
          <w:sz w:val="24"/>
          <w:szCs w:val="24"/>
        </w:rPr>
        <w:t xml:space="preserve"> </w:t>
      </w:r>
      <w:r w:rsidRPr="00C04AF9">
        <w:rPr>
          <w:rFonts w:ascii="Cambria" w:hAnsi="Cambria" w:cs="Arial"/>
          <w:sz w:val="24"/>
          <w:szCs w:val="24"/>
        </w:rPr>
        <w:t>comprovado a</w:t>
      </w:r>
      <w:r w:rsidRPr="00C04AF9">
        <w:rPr>
          <w:rFonts w:ascii="Cambria" w:hAnsi="Cambria" w:cs="Arial"/>
          <w:spacing w:val="-3"/>
          <w:sz w:val="24"/>
          <w:szCs w:val="24"/>
        </w:rPr>
        <w:t xml:space="preserve"> </w:t>
      </w:r>
      <w:r w:rsidRPr="00C04AF9">
        <w:rPr>
          <w:rFonts w:ascii="Cambria" w:hAnsi="Cambria" w:cs="Arial"/>
          <w:sz w:val="24"/>
          <w:szCs w:val="24"/>
        </w:rPr>
        <w:t>possibilidade</w:t>
      </w:r>
      <w:r w:rsidRPr="00C04AF9">
        <w:rPr>
          <w:rFonts w:ascii="Cambria" w:hAnsi="Cambria" w:cs="Arial"/>
          <w:spacing w:val="-3"/>
          <w:sz w:val="24"/>
          <w:szCs w:val="24"/>
        </w:rPr>
        <w:t xml:space="preserve"> </w:t>
      </w:r>
      <w:r w:rsidRPr="00C04AF9">
        <w:rPr>
          <w:rFonts w:ascii="Cambria" w:hAnsi="Cambria" w:cs="Arial"/>
          <w:sz w:val="24"/>
          <w:szCs w:val="24"/>
        </w:rPr>
        <w:t>de</w:t>
      </w:r>
      <w:r w:rsidRPr="00C04AF9">
        <w:rPr>
          <w:rFonts w:ascii="Cambria" w:hAnsi="Cambria" w:cs="Arial"/>
          <w:spacing w:val="-3"/>
          <w:sz w:val="24"/>
          <w:szCs w:val="24"/>
        </w:rPr>
        <w:t xml:space="preserve"> </w:t>
      </w:r>
      <w:r w:rsidRPr="00C04AF9">
        <w:rPr>
          <w:rFonts w:ascii="Cambria" w:hAnsi="Cambria" w:cs="Arial"/>
          <w:sz w:val="24"/>
          <w:szCs w:val="24"/>
        </w:rPr>
        <w:t>realizar</w:t>
      </w:r>
      <w:r w:rsidRPr="00C04AF9">
        <w:rPr>
          <w:rFonts w:ascii="Cambria" w:hAnsi="Cambria" w:cs="Arial"/>
          <w:spacing w:val="2"/>
          <w:sz w:val="24"/>
          <w:szCs w:val="24"/>
        </w:rPr>
        <w:t xml:space="preserve"> </w:t>
      </w:r>
      <w:r w:rsidRPr="00C04AF9">
        <w:rPr>
          <w:rFonts w:ascii="Cambria" w:hAnsi="Cambria" w:cs="Arial"/>
          <w:sz w:val="24"/>
          <w:szCs w:val="24"/>
        </w:rPr>
        <w:t>procedimento</w:t>
      </w:r>
      <w:r w:rsidRPr="00C04AF9">
        <w:rPr>
          <w:rFonts w:ascii="Cambria" w:hAnsi="Cambria" w:cs="Arial"/>
          <w:spacing w:val="-3"/>
          <w:sz w:val="24"/>
          <w:szCs w:val="24"/>
        </w:rPr>
        <w:t xml:space="preserve"> em âmbito</w:t>
      </w:r>
      <w:r w:rsidRPr="00C04AF9">
        <w:rPr>
          <w:rFonts w:ascii="Cambria" w:hAnsi="Cambria" w:cs="Arial"/>
          <w:spacing w:val="-17"/>
          <w:sz w:val="24"/>
          <w:szCs w:val="24"/>
        </w:rPr>
        <w:t xml:space="preserve"> local</w:t>
      </w:r>
      <w:r w:rsidRPr="00C04AF9">
        <w:rPr>
          <w:rFonts w:ascii="Cambria" w:hAnsi="Cambria" w:cs="Arial"/>
          <w:sz w:val="24"/>
          <w:szCs w:val="24"/>
        </w:rPr>
        <w:t>.</w:t>
      </w:r>
    </w:p>
    <w:p w14:paraId="401292AB" w14:textId="77777777" w:rsidR="00A55169" w:rsidRPr="00C04AF9" w:rsidRDefault="00A55169" w:rsidP="00A55169">
      <w:pPr>
        <w:spacing w:line="300" w:lineRule="exact"/>
        <w:jc w:val="both"/>
        <w:rPr>
          <w:rFonts w:ascii="Cambria" w:hAnsi="Cambria" w:cs="Arial"/>
          <w:b/>
          <w:sz w:val="24"/>
          <w:szCs w:val="24"/>
        </w:rPr>
      </w:pPr>
    </w:p>
    <w:p w14:paraId="23917C78" w14:textId="77777777" w:rsidR="00A55169" w:rsidRPr="00C04AF9" w:rsidRDefault="00A55169" w:rsidP="00A55169">
      <w:pPr>
        <w:spacing w:line="310" w:lineRule="exact"/>
        <w:jc w:val="both"/>
        <w:rPr>
          <w:rFonts w:ascii="Cambria" w:hAnsi="Cambria" w:cs="Arial"/>
          <w:b/>
          <w:sz w:val="24"/>
          <w:szCs w:val="24"/>
        </w:rPr>
      </w:pPr>
      <w:proofErr w:type="gramStart"/>
      <w:r w:rsidRPr="00C04AF9">
        <w:rPr>
          <w:rFonts w:ascii="Cambria" w:hAnsi="Cambria" w:cs="Arial"/>
          <w:b/>
          <w:sz w:val="24"/>
          <w:szCs w:val="24"/>
        </w:rPr>
        <w:t xml:space="preserve">7 </w:t>
      </w:r>
      <w:r w:rsidRPr="00C04AF9">
        <w:rPr>
          <w:rFonts w:ascii="Cambria" w:eastAsia="Calibri" w:hAnsi="Cambria" w:cs="Arial"/>
          <w:b/>
          <w:sz w:val="24"/>
          <w:szCs w:val="24"/>
        </w:rPr>
        <w:t xml:space="preserve">– </w:t>
      </w:r>
      <w:r w:rsidRPr="00C04AF9">
        <w:rPr>
          <w:rFonts w:ascii="Cambria" w:hAnsi="Cambria" w:cs="Arial"/>
          <w:b/>
          <w:sz w:val="24"/>
          <w:szCs w:val="24"/>
        </w:rPr>
        <w:t>VALIDADE</w:t>
      </w:r>
      <w:proofErr w:type="gramEnd"/>
      <w:r w:rsidRPr="00C04AF9">
        <w:rPr>
          <w:rFonts w:ascii="Cambria" w:hAnsi="Cambria" w:cs="Arial"/>
          <w:b/>
          <w:sz w:val="24"/>
          <w:szCs w:val="24"/>
        </w:rPr>
        <w:t xml:space="preserve"> DA PROPOSTA</w:t>
      </w:r>
    </w:p>
    <w:p w14:paraId="1F60D2F9" w14:textId="77777777" w:rsidR="00A55169" w:rsidRPr="00C04AF9" w:rsidRDefault="00A55169" w:rsidP="00A55169">
      <w:pPr>
        <w:tabs>
          <w:tab w:val="left" w:pos="844"/>
          <w:tab w:val="left" w:pos="8789"/>
        </w:tabs>
        <w:autoSpaceDE w:val="0"/>
        <w:jc w:val="both"/>
        <w:rPr>
          <w:rFonts w:ascii="Cambria" w:hAnsi="Cambria" w:cs="Arial"/>
          <w:sz w:val="24"/>
          <w:szCs w:val="24"/>
        </w:rPr>
      </w:pPr>
      <w:r w:rsidRPr="00C04AF9">
        <w:rPr>
          <w:rFonts w:ascii="Cambria" w:hAnsi="Cambria" w:cs="Arial"/>
          <w:b/>
          <w:sz w:val="24"/>
          <w:szCs w:val="24"/>
        </w:rPr>
        <w:t xml:space="preserve">7.1 </w:t>
      </w:r>
      <w:r w:rsidRPr="00C04AF9">
        <w:rPr>
          <w:rFonts w:ascii="Cambria" w:eastAsia="Calibri" w:hAnsi="Cambria" w:cs="Arial"/>
          <w:b/>
          <w:sz w:val="24"/>
          <w:szCs w:val="24"/>
        </w:rPr>
        <w:t xml:space="preserve">– </w:t>
      </w:r>
      <w:r w:rsidRPr="00C04AF9">
        <w:rPr>
          <w:rFonts w:ascii="Cambria" w:hAnsi="Cambria" w:cs="Arial"/>
          <w:sz w:val="24"/>
          <w:szCs w:val="24"/>
        </w:rPr>
        <w:t>O prazo de validade da proposta deverá ser de 60 (sessenta) dias a contar da data fixada para a abertura da licitação.</w:t>
      </w:r>
    </w:p>
    <w:p w14:paraId="608A69F4" w14:textId="77777777" w:rsidR="00A55169" w:rsidRPr="00C04AF9" w:rsidRDefault="00A55169" w:rsidP="00A55169">
      <w:pPr>
        <w:tabs>
          <w:tab w:val="left" w:pos="0"/>
          <w:tab w:val="left" w:pos="8789"/>
        </w:tabs>
        <w:autoSpaceDE w:val="0"/>
        <w:jc w:val="both"/>
        <w:rPr>
          <w:rFonts w:ascii="Cambria" w:hAnsi="Cambria" w:cs="Arial"/>
          <w:sz w:val="24"/>
          <w:szCs w:val="24"/>
        </w:rPr>
      </w:pPr>
      <w:r w:rsidRPr="00C04AF9">
        <w:rPr>
          <w:rFonts w:ascii="Cambria" w:hAnsi="Cambria" w:cs="Arial"/>
          <w:b/>
          <w:sz w:val="24"/>
          <w:szCs w:val="24"/>
        </w:rPr>
        <w:t xml:space="preserve">7.2 </w:t>
      </w:r>
      <w:r w:rsidRPr="00C04AF9">
        <w:rPr>
          <w:rFonts w:ascii="Cambria" w:eastAsia="Calibri" w:hAnsi="Cambria" w:cs="Arial"/>
          <w:b/>
          <w:sz w:val="24"/>
          <w:szCs w:val="24"/>
        </w:rPr>
        <w:t xml:space="preserve">– </w:t>
      </w:r>
      <w:r w:rsidRPr="00C04AF9">
        <w:rPr>
          <w:rFonts w:ascii="Cambria" w:hAnsi="Cambria" w:cs="Arial"/>
          <w:sz w:val="24"/>
          <w:szCs w:val="24"/>
        </w:rPr>
        <w:t>A proposta que omitir o prazo de validade será considerada válida pelo prazo constante no item anterior;</w:t>
      </w:r>
    </w:p>
    <w:p w14:paraId="390FAB21" w14:textId="77777777" w:rsidR="00A55169" w:rsidRPr="00C04AF9" w:rsidRDefault="00A55169" w:rsidP="00A55169">
      <w:pPr>
        <w:tabs>
          <w:tab w:val="left" w:pos="0"/>
          <w:tab w:val="left" w:pos="8789"/>
        </w:tabs>
        <w:autoSpaceDE w:val="0"/>
        <w:jc w:val="both"/>
        <w:rPr>
          <w:rFonts w:ascii="Cambria" w:hAnsi="Cambria" w:cs="Arial"/>
          <w:sz w:val="24"/>
          <w:szCs w:val="24"/>
        </w:rPr>
      </w:pPr>
      <w:r w:rsidRPr="00C04AF9">
        <w:rPr>
          <w:rFonts w:ascii="Cambria" w:hAnsi="Cambria" w:cs="Arial"/>
          <w:b/>
          <w:sz w:val="24"/>
          <w:szCs w:val="24"/>
        </w:rPr>
        <w:t xml:space="preserve">7.3 </w:t>
      </w:r>
      <w:r w:rsidRPr="00C04AF9">
        <w:rPr>
          <w:rFonts w:ascii="Cambria" w:eastAsia="Calibri" w:hAnsi="Cambria" w:cs="Arial"/>
          <w:b/>
          <w:sz w:val="24"/>
          <w:szCs w:val="24"/>
        </w:rPr>
        <w:t>–</w:t>
      </w:r>
      <w:r w:rsidRPr="00C04AF9">
        <w:rPr>
          <w:rFonts w:ascii="Cambria" w:hAnsi="Cambria" w:cs="Arial"/>
          <w:sz w:val="24"/>
          <w:szCs w:val="24"/>
        </w:rPr>
        <w:t xml:space="preserve"> Se a proposta apresentar prazo de validade inferior ao definido no presente edital, pode o representante credenciado </w:t>
      </w:r>
      <w:proofErr w:type="gramStart"/>
      <w:r w:rsidRPr="00C04AF9">
        <w:rPr>
          <w:rFonts w:ascii="Cambria" w:hAnsi="Cambria" w:cs="Arial"/>
          <w:sz w:val="24"/>
          <w:szCs w:val="24"/>
        </w:rPr>
        <w:t>da licitante sanear</w:t>
      </w:r>
      <w:proofErr w:type="gramEnd"/>
      <w:r w:rsidRPr="00C04AF9">
        <w:rPr>
          <w:rFonts w:ascii="Cambria" w:hAnsi="Cambria" w:cs="Arial"/>
          <w:sz w:val="24"/>
          <w:szCs w:val="24"/>
        </w:rPr>
        <w:t xml:space="preserve"> a impropriedade, adequando a prazo da proposta ao estatuído no ato convocatório.</w:t>
      </w:r>
    </w:p>
    <w:p w14:paraId="2924E3A3" w14:textId="77777777" w:rsidR="00A55169" w:rsidRPr="00C04AF9" w:rsidRDefault="00A55169" w:rsidP="00A55169">
      <w:pPr>
        <w:tabs>
          <w:tab w:val="left" w:pos="0"/>
          <w:tab w:val="left" w:pos="8789"/>
        </w:tabs>
        <w:autoSpaceDE w:val="0"/>
        <w:spacing w:line="310" w:lineRule="exact"/>
        <w:jc w:val="both"/>
        <w:rPr>
          <w:rFonts w:ascii="Cambria" w:hAnsi="Cambria" w:cs="Arial"/>
          <w:sz w:val="24"/>
          <w:szCs w:val="24"/>
        </w:rPr>
      </w:pPr>
    </w:p>
    <w:p w14:paraId="073DA51B" w14:textId="77777777" w:rsidR="00A55169" w:rsidRPr="00C04AF9" w:rsidRDefault="00A55169" w:rsidP="00A55169">
      <w:pPr>
        <w:spacing w:line="310" w:lineRule="exact"/>
        <w:jc w:val="both"/>
        <w:rPr>
          <w:rFonts w:ascii="Cambria" w:hAnsi="Cambria" w:cs="Arial"/>
          <w:b/>
          <w:sz w:val="24"/>
          <w:szCs w:val="24"/>
        </w:rPr>
      </w:pPr>
      <w:r w:rsidRPr="00C04AF9">
        <w:rPr>
          <w:rFonts w:ascii="Cambria" w:hAnsi="Cambria" w:cs="Arial"/>
          <w:b/>
          <w:sz w:val="24"/>
          <w:szCs w:val="24"/>
        </w:rPr>
        <w:t>8 – CONDIÇÕES DE PAGAMENTO</w:t>
      </w:r>
    </w:p>
    <w:p w14:paraId="62F3BBD2" w14:textId="77777777" w:rsidR="00A55169" w:rsidRPr="00C04AF9" w:rsidRDefault="00A55169" w:rsidP="00A55169">
      <w:pPr>
        <w:jc w:val="both"/>
        <w:rPr>
          <w:rFonts w:ascii="Cambria" w:hAnsi="Cambria"/>
          <w:sz w:val="24"/>
          <w:szCs w:val="24"/>
        </w:rPr>
      </w:pPr>
      <w:r w:rsidRPr="00C04AF9">
        <w:rPr>
          <w:rFonts w:ascii="Cambria" w:hAnsi="Cambria" w:cs="Arial"/>
          <w:b/>
          <w:sz w:val="24"/>
          <w:szCs w:val="24"/>
        </w:rPr>
        <w:t>8.1 –</w:t>
      </w:r>
      <w:r w:rsidRPr="00C04AF9">
        <w:rPr>
          <w:rFonts w:ascii="Cambria" w:hAnsi="Cambria" w:cs="Arial"/>
          <w:sz w:val="24"/>
          <w:szCs w:val="24"/>
        </w:rPr>
        <w:t xml:space="preserve"> </w:t>
      </w:r>
      <w:r w:rsidRPr="00C04AF9">
        <w:rPr>
          <w:rFonts w:ascii="Cambria" w:hAnsi="Cambria"/>
          <w:sz w:val="24"/>
          <w:szCs w:val="24"/>
        </w:rPr>
        <w:t>O primeiro pagamento será efetuado em até 30 (trinta) dias, a contar da efetiva entrega dos materiais/produtos desta licitação, mediante apresentação da respectiva Nota Fiscal Eletrônica.</w:t>
      </w:r>
    </w:p>
    <w:p w14:paraId="3B795E47" w14:textId="77777777" w:rsidR="00A55169" w:rsidRPr="00C04AF9" w:rsidRDefault="00A55169" w:rsidP="00A55169">
      <w:pPr>
        <w:jc w:val="both"/>
        <w:rPr>
          <w:rFonts w:ascii="Cambria" w:hAnsi="Cambria"/>
          <w:sz w:val="24"/>
          <w:szCs w:val="24"/>
        </w:rPr>
      </w:pPr>
      <w:r w:rsidRPr="00C04AF9">
        <w:rPr>
          <w:rFonts w:ascii="Cambria" w:hAnsi="Cambria"/>
          <w:sz w:val="24"/>
          <w:szCs w:val="24"/>
        </w:rPr>
        <w:lastRenderedPageBreak/>
        <w:t>No valor pactuado deverá estar incluso todos os tributos e, ou encargos sociais, resultantes da operação adjudicatória concluída, inclusive despesas com fretes e outros.</w:t>
      </w:r>
    </w:p>
    <w:p w14:paraId="3A228E5A" w14:textId="77777777" w:rsidR="00A55169" w:rsidRPr="00C04AF9" w:rsidRDefault="00A55169" w:rsidP="00A55169">
      <w:pPr>
        <w:jc w:val="both"/>
        <w:rPr>
          <w:rFonts w:ascii="Cambria" w:hAnsi="Cambria"/>
          <w:sz w:val="24"/>
          <w:szCs w:val="24"/>
        </w:rPr>
      </w:pPr>
      <w:r w:rsidRPr="00C04AF9">
        <w:rPr>
          <w:rFonts w:ascii="Cambria" w:hAnsi="Cambria" w:cs="Arial"/>
          <w:b/>
          <w:sz w:val="24"/>
          <w:szCs w:val="24"/>
        </w:rPr>
        <w:t>8.2 –</w:t>
      </w:r>
      <w:r w:rsidRPr="00C04AF9">
        <w:rPr>
          <w:rFonts w:ascii="Cambria" w:hAnsi="Cambria" w:cs="Arial"/>
          <w:sz w:val="24"/>
          <w:szCs w:val="24"/>
        </w:rPr>
        <w:t xml:space="preserve"> </w:t>
      </w:r>
      <w:r w:rsidRPr="00C04AF9">
        <w:rPr>
          <w:rFonts w:ascii="Cambria" w:hAnsi="Cambria"/>
          <w:sz w:val="24"/>
          <w:szCs w:val="24"/>
        </w:rPr>
        <w:t>Em caso de irregularidade na emissão dos documentos fiscais, o prazo de pagamento será contado a partir de sua reapresentação, desde que devidamente regularizados.</w:t>
      </w:r>
    </w:p>
    <w:p w14:paraId="5ABBF440" w14:textId="77777777" w:rsidR="00A55169" w:rsidRPr="00C04AF9" w:rsidRDefault="00A55169" w:rsidP="00A55169">
      <w:pPr>
        <w:jc w:val="both"/>
        <w:rPr>
          <w:rFonts w:ascii="Cambria" w:hAnsi="Cambria"/>
          <w:sz w:val="24"/>
          <w:szCs w:val="24"/>
        </w:rPr>
      </w:pPr>
      <w:r w:rsidRPr="00C04AF9">
        <w:rPr>
          <w:rFonts w:ascii="Cambria" w:hAnsi="Cambria" w:cs="Arial"/>
          <w:b/>
          <w:sz w:val="24"/>
          <w:szCs w:val="24"/>
        </w:rPr>
        <w:t>8.3 –</w:t>
      </w:r>
      <w:r w:rsidRPr="00C04AF9">
        <w:rPr>
          <w:rFonts w:ascii="Cambria" w:hAnsi="Cambria" w:cs="Arial"/>
          <w:sz w:val="24"/>
          <w:szCs w:val="24"/>
        </w:rPr>
        <w:t xml:space="preserve"> </w:t>
      </w:r>
      <w:r w:rsidRPr="00C04AF9">
        <w:rPr>
          <w:rFonts w:ascii="Cambria" w:hAnsi="Cambria"/>
          <w:sz w:val="24"/>
          <w:szCs w:val="24"/>
        </w:rPr>
        <w:t>Nenhum pagamento será efetuado à licitante vencedora, enquanto pendente de liquidação qualquer obrigação financeira decorrente de penalidade ou inadimplência, sem que isso gere direito a reajustamento de preços.</w:t>
      </w:r>
    </w:p>
    <w:p w14:paraId="7796281E" w14:textId="77777777" w:rsidR="00A55169" w:rsidRPr="00C04AF9" w:rsidRDefault="00A55169" w:rsidP="00A55169">
      <w:pPr>
        <w:jc w:val="both"/>
        <w:rPr>
          <w:rFonts w:ascii="Cambria" w:hAnsi="Cambria"/>
          <w:sz w:val="24"/>
          <w:szCs w:val="24"/>
        </w:rPr>
      </w:pPr>
      <w:r w:rsidRPr="00C04AF9">
        <w:rPr>
          <w:rFonts w:ascii="Cambria" w:hAnsi="Cambria" w:cs="Arial"/>
          <w:b/>
          <w:sz w:val="24"/>
          <w:szCs w:val="24"/>
        </w:rPr>
        <w:t>8.4 –</w:t>
      </w:r>
      <w:r w:rsidRPr="00C04AF9">
        <w:rPr>
          <w:rFonts w:ascii="Cambria" w:hAnsi="Cambria" w:cs="Arial"/>
          <w:sz w:val="24"/>
          <w:szCs w:val="24"/>
        </w:rPr>
        <w:t xml:space="preserve"> </w:t>
      </w:r>
      <w:r w:rsidRPr="00C04AF9">
        <w:rPr>
          <w:rFonts w:ascii="Cambria" w:hAnsi="Cambria"/>
          <w:sz w:val="24"/>
          <w:szCs w:val="24"/>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568E042D" w14:textId="77777777" w:rsidR="00A55169" w:rsidRPr="00C04AF9" w:rsidRDefault="00A55169" w:rsidP="00A55169">
      <w:pPr>
        <w:jc w:val="both"/>
        <w:rPr>
          <w:rFonts w:ascii="Cambria" w:hAnsi="Cambria"/>
          <w:sz w:val="24"/>
          <w:szCs w:val="24"/>
        </w:rPr>
      </w:pPr>
      <w:r w:rsidRPr="00C04AF9">
        <w:rPr>
          <w:rFonts w:ascii="Cambria" w:hAnsi="Cambria"/>
          <w:sz w:val="24"/>
          <w:szCs w:val="24"/>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2143272A" w14:textId="77777777" w:rsidR="00A55169" w:rsidRPr="00C04AF9" w:rsidRDefault="00A55169" w:rsidP="00A55169">
      <w:pPr>
        <w:tabs>
          <w:tab w:val="left" w:pos="8505"/>
        </w:tabs>
        <w:autoSpaceDE w:val="0"/>
        <w:spacing w:line="310" w:lineRule="exact"/>
        <w:jc w:val="both"/>
        <w:rPr>
          <w:rFonts w:ascii="Cambria" w:hAnsi="Cambria" w:cs="Arial"/>
          <w:sz w:val="24"/>
          <w:szCs w:val="24"/>
        </w:rPr>
      </w:pPr>
      <w:r w:rsidRPr="00C04AF9">
        <w:rPr>
          <w:rFonts w:ascii="Cambria" w:hAnsi="Cambria" w:cs="Arial"/>
          <w:b/>
          <w:bCs/>
          <w:sz w:val="24"/>
          <w:szCs w:val="24"/>
        </w:rPr>
        <w:t xml:space="preserve">8.5 </w:t>
      </w:r>
      <w:r w:rsidRPr="00C04AF9">
        <w:rPr>
          <w:rFonts w:ascii="Cambria" w:hAnsi="Cambria" w:cs="Arial"/>
          <w:b/>
          <w:sz w:val="24"/>
          <w:szCs w:val="24"/>
        </w:rPr>
        <w:t>–</w:t>
      </w:r>
      <w:r w:rsidRPr="00C04AF9">
        <w:rPr>
          <w:rFonts w:ascii="Cambria" w:hAnsi="Cambria" w:cs="Arial"/>
          <w:sz w:val="24"/>
          <w:szCs w:val="24"/>
        </w:rPr>
        <w:t xml:space="preserve"> A empresa deverá encaminhar a Nota fiscal no seguinte endereço eletrônico: </w:t>
      </w:r>
      <w:hyperlink r:id="rId73" w:history="1">
        <w:r w:rsidRPr="00C04AF9">
          <w:rPr>
            <w:rStyle w:val="Hyperlink"/>
            <w:rFonts w:ascii="Cambria" w:hAnsi="Cambria" w:cs="Arial"/>
            <w:sz w:val="24"/>
            <w:szCs w:val="24"/>
          </w:rPr>
          <w:t>compras@santoinacio.pr.gov.br</w:t>
        </w:r>
      </w:hyperlink>
      <w:r w:rsidRPr="00C04AF9">
        <w:rPr>
          <w:rFonts w:ascii="Cambria" w:hAnsi="Cambria" w:cs="Arial"/>
          <w:sz w:val="24"/>
          <w:szCs w:val="24"/>
        </w:rPr>
        <w:t xml:space="preserve"> (</w:t>
      </w:r>
      <w:r w:rsidRPr="00C04AF9">
        <w:rPr>
          <w:rFonts w:ascii="Cambria" w:hAnsi="Cambria" w:cs="Arial"/>
          <w:b/>
          <w:i/>
          <w:sz w:val="24"/>
          <w:szCs w:val="24"/>
          <w:u w:val="single"/>
        </w:rPr>
        <w:t>Notas fiscais encaminhadas em outro endereço eletrônico não serão aceitas)</w:t>
      </w:r>
      <w:r w:rsidRPr="00C04AF9">
        <w:rPr>
          <w:rFonts w:ascii="Cambria" w:hAnsi="Cambria" w:cs="Arial"/>
          <w:sz w:val="24"/>
          <w:szCs w:val="24"/>
        </w:rPr>
        <w:t>.</w:t>
      </w:r>
    </w:p>
    <w:p w14:paraId="2842308E" w14:textId="77777777" w:rsidR="00A55169" w:rsidRPr="00C04AF9" w:rsidRDefault="00A55169" w:rsidP="00A55169">
      <w:pPr>
        <w:jc w:val="center"/>
        <w:rPr>
          <w:rFonts w:ascii="Cambria" w:eastAsia="Arial" w:hAnsi="Cambria" w:cs="Times New Roman"/>
          <w:sz w:val="24"/>
          <w:szCs w:val="24"/>
        </w:rPr>
      </w:pPr>
    </w:p>
    <w:p w14:paraId="0E4D7734" w14:textId="77777777" w:rsidR="00A55169" w:rsidRPr="00C04AF9" w:rsidRDefault="00A55169" w:rsidP="00A55169">
      <w:pPr>
        <w:pStyle w:val="Nivel01"/>
        <w:numPr>
          <w:ilvl w:val="0"/>
          <w:numId w:val="0"/>
        </w:numPr>
        <w:spacing w:before="0"/>
        <w:rPr>
          <w:rFonts w:ascii="Cambria" w:hAnsi="Cambria"/>
          <w:sz w:val="24"/>
          <w:szCs w:val="24"/>
        </w:rPr>
      </w:pPr>
      <w:r w:rsidRPr="00C04AF9">
        <w:rPr>
          <w:rFonts w:ascii="Cambria" w:hAnsi="Cambria"/>
          <w:sz w:val="24"/>
          <w:szCs w:val="24"/>
        </w:rPr>
        <w:t>9. MODELO DE EXECUÇÃO DO OBJETO</w:t>
      </w:r>
    </w:p>
    <w:p w14:paraId="4CE2C188" w14:textId="77777777" w:rsidR="00A55169" w:rsidRPr="00C04AF9" w:rsidRDefault="00A55169" w:rsidP="00A55169">
      <w:pPr>
        <w:jc w:val="both"/>
        <w:rPr>
          <w:rFonts w:ascii="Cambria" w:hAnsi="Cambria" w:cs="Arial"/>
          <w:sz w:val="24"/>
          <w:szCs w:val="24"/>
        </w:rPr>
      </w:pPr>
      <w:r w:rsidRPr="00C04AF9">
        <w:rPr>
          <w:rFonts w:ascii="Cambria" w:hAnsi="Cambria" w:cs="Arial"/>
          <w:b/>
          <w:sz w:val="24"/>
          <w:szCs w:val="24"/>
        </w:rPr>
        <w:t>9.1.</w:t>
      </w:r>
      <w:r w:rsidRPr="00C04AF9">
        <w:rPr>
          <w:rFonts w:ascii="Cambria" w:hAnsi="Cambria" w:cs="Arial"/>
          <w:sz w:val="24"/>
          <w:szCs w:val="24"/>
        </w:rPr>
        <w:t xml:space="preserve"> Constatadas irregularidades no objeto, a contratante poderá:</w:t>
      </w:r>
    </w:p>
    <w:p w14:paraId="32276EBA" w14:textId="77777777" w:rsidR="00A55169" w:rsidRPr="00C04AF9" w:rsidRDefault="00A55169" w:rsidP="00A55169">
      <w:pPr>
        <w:ind w:left="284"/>
        <w:jc w:val="both"/>
        <w:rPr>
          <w:rFonts w:ascii="Cambria" w:hAnsi="Cambria" w:cs="Arial"/>
          <w:sz w:val="24"/>
          <w:szCs w:val="24"/>
        </w:rPr>
      </w:pPr>
      <w:r w:rsidRPr="00C04AF9">
        <w:rPr>
          <w:rFonts w:ascii="Cambria" w:hAnsi="Cambria" w:cs="Arial"/>
          <w:sz w:val="24"/>
          <w:szCs w:val="24"/>
        </w:rPr>
        <w:t>a) no que diz respeito à especificação ou defeitos, rejeitá-lo no todo, determinando sua substituição ou rescindindo a contratação, sem prejuízo das penalidades cabíveis;</w:t>
      </w:r>
    </w:p>
    <w:p w14:paraId="2DCF93C3" w14:textId="77777777" w:rsidR="00A55169" w:rsidRPr="00C04AF9" w:rsidRDefault="00A55169" w:rsidP="00A55169">
      <w:pPr>
        <w:ind w:left="284"/>
        <w:jc w:val="both"/>
        <w:rPr>
          <w:rFonts w:ascii="Cambria" w:hAnsi="Cambria" w:cs="Arial"/>
          <w:sz w:val="24"/>
          <w:szCs w:val="24"/>
        </w:rPr>
      </w:pPr>
      <w:r w:rsidRPr="00C04AF9">
        <w:rPr>
          <w:rFonts w:ascii="Cambria" w:hAnsi="Cambria" w:cs="Arial"/>
          <w:sz w:val="24"/>
          <w:szCs w:val="24"/>
        </w:rPr>
        <w:t>b) na hipótese de substituição, a Contratada deverá fazê-la em conformidade com a indicação da Administração, mantido o preço inicialmente contratado/registrado;</w:t>
      </w:r>
    </w:p>
    <w:p w14:paraId="0F64708A" w14:textId="77777777" w:rsidR="00A55169" w:rsidRPr="00C04AF9" w:rsidRDefault="00A55169" w:rsidP="00A55169">
      <w:pPr>
        <w:ind w:left="284"/>
        <w:jc w:val="both"/>
        <w:rPr>
          <w:rFonts w:ascii="Cambria" w:hAnsi="Cambria" w:cs="Arial"/>
          <w:sz w:val="24"/>
          <w:szCs w:val="24"/>
        </w:rPr>
      </w:pPr>
      <w:r w:rsidRPr="00C04AF9">
        <w:rPr>
          <w:rFonts w:ascii="Cambria" w:hAnsi="Cambria" w:cs="Arial"/>
          <w:sz w:val="24"/>
          <w:szCs w:val="24"/>
        </w:rPr>
        <w:t>c) no que diz respeito à diferença das características do objeto, determinar sua complementação ou rescindir a contratação, sem prejuízo das penalidades cabíveis;</w:t>
      </w:r>
    </w:p>
    <w:p w14:paraId="1B3E29AA" w14:textId="77777777" w:rsidR="00A55169" w:rsidRPr="00C04AF9" w:rsidRDefault="00A55169" w:rsidP="00A55169">
      <w:pPr>
        <w:ind w:left="284"/>
        <w:jc w:val="both"/>
        <w:rPr>
          <w:rFonts w:ascii="Cambria" w:hAnsi="Cambria" w:cs="Arial"/>
          <w:sz w:val="24"/>
          <w:szCs w:val="24"/>
        </w:rPr>
      </w:pPr>
      <w:r w:rsidRPr="00C04AF9">
        <w:rPr>
          <w:rFonts w:ascii="Cambria" w:hAnsi="Cambria" w:cs="Arial"/>
          <w:sz w:val="24"/>
          <w:szCs w:val="24"/>
        </w:rPr>
        <w:t>d) na hipótese de complementação, a Contratada deverá fazê-la em conformidade com a indicação do Órgão Gerenciador, mantido o preço inicialmente contratado/registrado.</w:t>
      </w:r>
    </w:p>
    <w:p w14:paraId="3AD115D5" w14:textId="77777777" w:rsidR="00A55169" w:rsidRPr="00C04AF9" w:rsidRDefault="00A55169" w:rsidP="00A55169">
      <w:pPr>
        <w:pStyle w:val="PargrafodaLista"/>
        <w:tabs>
          <w:tab w:val="left" w:pos="709"/>
          <w:tab w:val="left" w:pos="1276"/>
        </w:tabs>
        <w:ind w:left="284"/>
        <w:jc w:val="both"/>
        <w:rPr>
          <w:rFonts w:ascii="Cambria" w:hAnsi="Cambria" w:cs="Arial"/>
        </w:rPr>
      </w:pPr>
    </w:p>
    <w:p w14:paraId="023F5344" w14:textId="77777777" w:rsidR="00A55169" w:rsidRPr="00C04AF9" w:rsidRDefault="00A55169" w:rsidP="00A55169">
      <w:pPr>
        <w:pStyle w:val="Nivel01"/>
        <w:numPr>
          <w:ilvl w:val="0"/>
          <w:numId w:val="0"/>
        </w:numPr>
        <w:spacing w:before="0"/>
        <w:rPr>
          <w:rFonts w:ascii="Cambria" w:hAnsi="Cambria"/>
          <w:sz w:val="24"/>
          <w:szCs w:val="24"/>
        </w:rPr>
      </w:pPr>
      <w:r w:rsidRPr="00C04AF9">
        <w:rPr>
          <w:rFonts w:ascii="Cambria" w:hAnsi="Cambria"/>
          <w:sz w:val="24"/>
          <w:szCs w:val="24"/>
        </w:rPr>
        <w:t>10. MODELO DE GESTÃO DO CONTRATO</w:t>
      </w:r>
    </w:p>
    <w:p w14:paraId="526A04BC" w14:textId="77777777" w:rsidR="00A55169" w:rsidRPr="00C04AF9" w:rsidRDefault="00A55169" w:rsidP="00A55169">
      <w:pPr>
        <w:pStyle w:val="Nivel2"/>
        <w:spacing w:before="0" w:after="0" w:line="240" w:lineRule="auto"/>
        <w:ind w:left="0" w:firstLine="0"/>
        <w:rPr>
          <w:rFonts w:ascii="Cambria" w:hAnsi="Cambria"/>
          <w:sz w:val="24"/>
          <w:szCs w:val="24"/>
        </w:rPr>
      </w:pPr>
      <w:bookmarkStart w:id="47" w:name="_Hlk158366246"/>
      <w:r w:rsidRPr="00C04AF9">
        <w:rPr>
          <w:rFonts w:ascii="Cambria" w:eastAsia="Arial" w:hAnsi="Cambria"/>
          <w:b/>
          <w:color w:val="auto"/>
          <w:sz w:val="24"/>
          <w:szCs w:val="24"/>
        </w:rPr>
        <w:t>10.1.</w:t>
      </w:r>
      <w:r w:rsidRPr="00C04AF9">
        <w:rPr>
          <w:rFonts w:ascii="Cambria" w:eastAsia="Arial" w:hAnsi="Cambria"/>
          <w:color w:val="auto"/>
          <w:sz w:val="24"/>
          <w:szCs w:val="24"/>
        </w:rPr>
        <w:t xml:space="preserve"> A ARP e o Contrato que advir da ARP</w:t>
      </w:r>
      <w:bookmarkEnd w:id="47"/>
      <w:proofErr w:type="gramStart"/>
      <w:r w:rsidRPr="00C04AF9">
        <w:rPr>
          <w:rFonts w:ascii="Cambria" w:eastAsia="Arial" w:hAnsi="Cambria"/>
          <w:color w:val="auto"/>
          <w:sz w:val="24"/>
          <w:szCs w:val="24"/>
        </w:rPr>
        <w:t>, deverá</w:t>
      </w:r>
      <w:proofErr w:type="gramEnd"/>
      <w:r w:rsidRPr="00C04AF9">
        <w:rPr>
          <w:rFonts w:ascii="Cambria" w:eastAsia="Arial" w:hAnsi="Cambria"/>
          <w:color w:val="auto"/>
          <w:sz w:val="24"/>
          <w:szCs w:val="24"/>
        </w:rPr>
        <w:t xml:space="preserve"> ser executado fielmente pelas partes, de acordo com as cláusulas avençadas e as normas da Lei nº 14.133, de 2021, e cada parte responderá pelas consequências de sua inexecução total ou parcial.</w:t>
      </w:r>
    </w:p>
    <w:p w14:paraId="48448082" w14:textId="77777777" w:rsidR="00A55169" w:rsidRPr="00C04AF9" w:rsidRDefault="00A55169" w:rsidP="00A55169">
      <w:pPr>
        <w:pStyle w:val="Nivel2"/>
        <w:spacing w:before="0" w:after="0" w:line="240" w:lineRule="auto"/>
        <w:ind w:left="0" w:firstLine="0"/>
        <w:rPr>
          <w:rFonts w:ascii="Cambria" w:hAnsi="Cambria"/>
          <w:sz w:val="24"/>
          <w:szCs w:val="24"/>
        </w:rPr>
      </w:pPr>
      <w:r w:rsidRPr="00C04AF9">
        <w:rPr>
          <w:rFonts w:ascii="Cambria" w:hAnsi="Cambria"/>
          <w:b/>
          <w:sz w:val="24"/>
          <w:szCs w:val="24"/>
        </w:rPr>
        <w:t>10.2.</w:t>
      </w:r>
      <w:r w:rsidRPr="00C04AF9">
        <w:rPr>
          <w:rFonts w:ascii="Cambria" w:hAnsi="Cambria"/>
          <w:sz w:val="24"/>
          <w:szCs w:val="24"/>
        </w:rPr>
        <w:t xml:space="preserve"> As comunicações entre o Município e a contratada devem ser realizadas por escrito sempre que o ato exigir tal formalidade, admitindo-se o uso de mensagem eletrônica para esse fim.</w:t>
      </w:r>
    </w:p>
    <w:p w14:paraId="0702CE67" w14:textId="77777777" w:rsidR="00A55169" w:rsidRPr="00C04AF9" w:rsidRDefault="00A55169" w:rsidP="00A55169">
      <w:pPr>
        <w:pStyle w:val="Nivel2"/>
        <w:spacing w:before="0" w:after="0" w:line="240" w:lineRule="auto"/>
        <w:ind w:left="0" w:firstLine="0"/>
        <w:rPr>
          <w:rFonts w:ascii="Cambria" w:hAnsi="Cambria"/>
          <w:sz w:val="24"/>
          <w:szCs w:val="24"/>
        </w:rPr>
      </w:pPr>
      <w:r w:rsidRPr="00C04AF9">
        <w:rPr>
          <w:rFonts w:ascii="Cambria" w:hAnsi="Cambria"/>
          <w:b/>
          <w:sz w:val="24"/>
          <w:szCs w:val="24"/>
        </w:rPr>
        <w:t>10.3.</w:t>
      </w:r>
      <w:r w:rsidRPr="00C04AF9">
        <w:rPr>
          <w:rFonts w:ascii="Cambria" w:hAnsi="Cambria"/>
          <w:sz w:val="24"/>
          <w:szCs w:val="24"/>
        </w:rPr>
        <w:t xml:space="preserve"> A execução do contrato deverá ser acompanhada e fiscalizada pelo(s) </w:t>
      </w:r>
      <w:proofErr w:type="gramStart"/>
      <w:r w:rsidRPr="00C04AF9">
        <w:rPr>
          <w:rFonts w:ascii="Cambria" w:hAnsi="Cambria"/>
          <w:sz w:val="24"/>
          <w:szCs w:val="24"/>
        </w:rPr>
        <w:t>fiscal(</w:t>
      </w:r>
      <w:proofErr w:type="spellStart"/>
      <w:proofErr w:type="gramEnd"/>
      <w:r w:rsidRPr="00C04AF9">
        <w:rPr>
          <w:rFonts w:ascii="Cambria" w:hAnsi="Cambria"/>
          <w:sz w:val="24"/>
          <w:szCs w:val="24"/>
        </w:rPr>
        <w:t>is</w:t>
      </w:r>
      <w:proofErr w:type="spellEnd"/>
      <w:r w:rsidRPr="00C04AF9">
        <w:rPr>
          <w:rFonts w:ascii="Cambria" w:hAnsi="Cambria"/>
          <w:sz w:val="24"/>
          <w:szCs w:val="24"/>
        </w:rPr>
        <w:t>) do contrato, ou pelos respectivos substitutos (</w:t>
      </w:r>
      <w:hyperlink r:id="rId74" w:anchor="art117" w:history="1">
        <w:r w:rsidRPr="00C04AF9">
          <w:rPr>
            <w:rStyle w:val="Hyperlink"/>
            <w:rFonts w:ascii="Cambria" w:hAnsi="Cambria"/>
            <w:sz w:val="24"/>
            <w:szCs w:val="24"/>
          </w:rPr>
          <w:t>Lei nº 14.133, de 2021, art. 117, caput</w:t>
        </w:r>
      </w:hyperlink>
      <w:r w:rsidRPr="00C04AF9">
        <w:rPr>
          <w:rFonts w:ascii="Cambria" w:hAnsi="Cambria"/>
          <w:sz w:val="24"/>
          <w:szCs w:val="24"/>
        </w:rPr>
        <w:t>).</w:t>
      </w:r>
    </w:p>
    <w:p w14:paraId="11B4EA5C" w14:textId="77777777" w:rsidR="00A55169" w:rsidRPr="00C04AF9" w:rsidRDefault="00A55169" w:rsidP="00A55169">
      <w:pPr>
        <w:pStyle w:val="Nivel3"/>
        <w:spacing w:before="0" w:after="0" w:line="240" w:lineRule="auto"/>
        <w:ind w:left="0"/>
        <w:rPr>
          <w:rFonts w:ascii="Cambria" w:hAnsi="Cambria"/>
          <w:sz w:val="24"/>
          <w:szCs w:val="24"/>
        </w:rPr>
      </w:pPr>
      <w:r w:rsidRPr="00C04AF9">
        <w:rPr>
          <w:rFonts w:ascii="Cambria" w:hAnsi="Cambria"/>
          <w:b/>
          <w:sz w:val="24"/>
          <w:szCs w:val="24"/>
        </w:rPr>
        <w:t xml:space="preserve">10.3.1. </w:t>
      </w:r>
      <w:r w:rsidRPr="00C04AF9">
        <w:rPr>
          <w:rFonts w:ascii="Cambria" w:hAnsi="Cambria"/>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48F93F3" w14:textId="77777777" w:rsidR="00A55169" w:rsidRPr="00C04AF9" w:rsidRDefault="00A55169" w:rsidP="00A55169">
      <w:pPr>
        <w:pStyle w:val="Nivel3"/>
        <w:spacing w:before="0" w:after="0" w:line="240" w:lineRule="auto"/>
        <w:ind w:left="0"/>
        <w:rPr>
          <w:rFonts w:ascii="Cambria" w:hAnsi="Cambria"/>
          <w:sz w:val="24"/>
          <w:szCs w:val="24"/>
        </w:rPr>
      </w:pPr>
      <w:r w:rsidRPr="00C04AF9">
        <w:rPr>
          <w:rFonts w:ascii="Cambria" w:hAnsi="Cambria"/>
          <w:b/>
          <w:sz w:val="24"/>
          <w:szCs w:val="24"/>
        </w:rPr>
        <w:t xml:space="preserve">10.3.2. </w:t>
      </w:r>
      <w:r w:rsidRPr="00C04AF9">
        <w:rPr>
          <w:rFonts w:ascii="Cambria" w:hAnsi="Cambria"/>
          <w:sz w:val="24"/>
          <w:szCs w:val="24"/>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32BCAE2" w14:textId="77777777" w:rsidR="00A55169" w:rsidRPr="00C04AF9" w:rsidRDefault="00A55169" w:rsidP="00A55169">
      <w:pPr>
        <w:pStyle w:val="Nivel3"/>
        <w:spacing w:before="0" w:after="0" w:line="240" w:lineRule="auto"/>
        <w:ind w:left="0"/>
        <w:rPr>
          <w:rFonts w:ascii="Cambria" w:hAnsi="Cambria"/>
          <w:sz w:val="24"/>
          <w:szCs w:val="24"/>
        </w:rPr>
      </w:pPr>
      <w:r w:rsidRPr="00C04AF9">
        <w:rPr>
          <w:rFonts w:ascii="Cambria" w:hAnsi="Cambria"/>
          <w:b/>
          <w:sz w:val="24"/>
          <w:szCs w:val="24"/>
        </w:rPr>
        <w:t xml:space="preserve">10.3.4. </w:t>
      </w:r>
      <w:r w:rsidRPr="00C04AF9">
        <w:rPr>
          <w:rFonts w:ascii="Cambria" w:hAnsi="Cambria"/>
          <w:sz w:val="24"/>
          <w:szCs w:val="24"/>
        </w:rPr>
        <w:t xml:space="preserve">O gestor do contrato tomará providências para a formalização de processo administrativo de responsabilização para fins de aplicação de sanções, a ser conduzido pela comissão de que trata </w:t>
      </w:r>
      <w:r w:rsidRPr="00C04AF9">
        <w:rPr>
          <w:rFonts w:ascii="Cambria" w:hAnsi="Cambria"/>
          <w:sz w:val="24"/>
          <w:szCs w:val="24"/>
        </w:rPr>
        <w:lastRenderedPageBreak/>
        <w:t xml:space="preserve">o art. 158 da Lei nº 14.133, de 2021, ou pelo agente ou pelo setor com competência para tal, conforme o caso. </w:t>
      </w:r>
    </w:p>
    <w:p w14:paraId="721338BC" w14:textId="77777777" w:rsidR="00A55169" w:rsidRPr="00C04AF9" w:rsidRDefault="00A55169" w:rsidP="00A55169">
      <w:pPr>
        <w:pStyle w:val="Nivel2"/>
        <w:spacing w:before="0" w:after="0" w:line="240" w:lineRule="auto"/>
        <w:ind w:left="0" w:firstLine="0"/>
        <w:rPr>
          <w:rFonts w:ascii="Cambria" w:hAnsi="Cambria"/>
          <w:sz w:val="24"/>
          <w:szCs w:val="24"/>
        </w:rPr>
      </w:pPr>
      <w:r w:rsidRPr="00C04AF9">
        <w:rPr>
          <w:rFonts w:ascii="Cambria" w:hAnsi="Cambria"/>
          <w:b/>
          <w:sz w:val="24"/>
          <w:szCs w:val="24"/>
        </w:rPr>
        <w:t>10.3.5.</w:t>
      </w:r>
      <w:r w:rsidRPr="00C04AF9">
        <w:rPr>
          <w:rFonts w:ascii="Cambria" w:hAnsi="Cambria"/>
          <w:sz w:val="24"/>
          <w:szCs w:val="24"/>
        </w:rPr>
        <w:t xml:space="preserve"> O fiscal do contrato comunicará ao gestor do contrato, em tempo hábil, o término do contrato sob sua responsabilidade, com vistas à tempestiva renovação ou prorrogação contratual, se achar necessário.</w:t>
      </w:r>
    </w:p>
    <w:p w14:paraId="66746F38" w14:textId="77777777" w:rsidR="00A55169" w:rsidRPr="00C04AF9" w:rsidRDefault="00A55169" w:rsidP="00A55169">
      <w:pPr>
        <w:pStyle w:val="Standard"/>
        <w:tabs>
          <w:tab w:val="left" w:pos="851"/>
          <w:tab w:val="left" w:leader="underscore" w:pos="7336"/>
        </w:tabs>
        <w:jc w:val="both"/>
        <w:textAlignment w:val="auto"/>
        <w:rPr>
          <w:rFonts w:ascii="Cambria" w:hAnsi="Cambria" w:cs="Arial"/>
        </w:rPr>
      </w:pPr>
      <w:r w:rsidRPr="00C04AF9">
        <w:rPr>
          <w:rFonts w:ascii="Cambria" w:hAnsi="Cambria" w:cs="Arial"/>
          <w:b/>
        </w:rPr>
        <w:t>10.3.6.</w:t>
      </w:r>
      <w:r w:rsidRPr="00C04AF9">
        <w:rPr>
          <w:rFonts w:ascii="Cambria" w:hAnsi="Cambria" w:cs="Arial"/>
        </w:rPr>
        <w:t xml:space="preserve"> A fiscalização de que trata esta cláusula não exclui nem reduz a responsabilidade da </w:t>
      </w:r>
      <w:r w:rsidRPr="00C04AF9">
        <w:rPr>
          <w:rFonts w:ascii="Cambria" w:hAnsi="Cambria" w:cs="Arial"/>
          <w:b/>
          <w:bCs/>
        </w:rPr>
        <w:t>CONTRATADA</w:t>
      </w:r>
      <w:r w:rsidRPr="00C04AF9">
        <w:rPr>
          <w:rFonts w:ascii="Cambria" w:hAnsi="Cambria" w:cs="Arial"/>
        </w:rPr>
        <w:t xml:space="preserve">, inclusive perante terceiros, por qualquer irregularidade, ainda que resultante de imperfeições técnicas, vícios redibitórios, na ocorrência desta, não implica em corresponsabilidade da </w:t>
      </w:r>
      <w:r w:rsidRPr="00C04AF9">
        <w:rPr>
          <w:rFonts w:ascii="Cambria" w:hAnsi="Cambria" w:cs="Arial"/>
          <w:b/>
          <w:bCs/>
        </w:rPr>
        <w:t>CONTRATANTE</w:t>
      </w:r>
      <w:r w:rsidRPr="00C04AF9">
        <w:rPr>
          <w:rFonts w:ascii="Cambria" w:hAnsi="Cambria" w:cs="Arial"/>
        </w:rPr>
        <w:t xml:space="preserve"> ou de seus agentes e prepostos;</w:t>
      </w:r>
    </w:p>
    <w:p w14:paraId="1BDB98FA" w14:textId="77777777" w:rsidR="00A55169" w:rsidRPr="00C04AF9" w:rsidRDefault="00A55169" w:rsidP="00A55169">
      <w:pPr>
        <w:pStyle w:val="Nivel2"/>
        <w:spacing w:before="0" w:after="0" w:line="240" w:lineRule="auto"/>
        <w:ind w:left="360" w:firstLine="0"/>
        <w:rPr>
          <w:rFonts w:ascii="Cambria" w:hAnsi="Cambria"/>
          <w:sz w:val="24"/>
          <w:szCs w:val="24"/>
        </w:rPr>
      </w:pPr>
    </w:p>
    <w:p w14:paraId="52887C4C" w14:textId="77777777" w:rsidR="00A55169" w:rsidRPr="00C04AF9" w:rsidRDefault="00A55169" w:rsidP="00A55169">
      <w:pPr>
        <w:pStyle w:val="Nivel01"/>
        <w:numPr>
          <w:ilvl w:val="0"/>
          <w:numId w:val="88"/>
        </w:numPr>
        <w:spacing w:before="0"/>
        <w:ind w:hanging="720"/>
        <w:rPr>
          <w:rFonts w:ascii="Cambria" w:hAnsi="Cambria"/>
          <w:sz w:val="24"/>
          <w:szCs w:val="24"/>
        </w:rPr>
      </w:pPr>
      <w:r w:rsidRPr="00C04AF9">
        <w:rPr>
          <w:rFonts w:ascii="Cambria" w:hAnsi="Cambria"/>
          <w:sz w:val="24"/>
          <w:szCs w:val="24"/>
        </w:rPr>
        <w:t>FORMA E CRITÉRIOS DE SELEÇÃO DO FORNECEDOR</w:t>
      </w:r>
    </w:p>
    <w:p w14:paraId="59154267" w14:textId="77777777" w:rsidR="00A55169" w:rsidRPr="00C04AF9" w:rsidRDefault="00A55169" w:rsidP="00A55169">
      <w:pPr>
        <w:pStyle w:val="Nivel2"/>
        <w:spacing w:before="0" w:after="0" w:line="240" w:lineRule="auto"/>
        <w:ind w:left="0" w:firstLine="0"/>
        <w:rPr>
          <w:rFonts w:ascii="Cambria" w:hAnsi="Cambria"/>
          <w:sz w:val="24"/>
          <w:szCs w:val="24"/>
        </w:rPr>
      </w:pPr>
      <w:r w:rsidRPr="00C04AF9">
        <w:rPr>
          <w:rFonts w:ascii="Cambria" w:eastAsia="Arial" w:hAnsi="Cambria"/>
          <w:b/>
          <w:sz w:val="24"/>
          <w:szCs w:val="24"/>
        </w:rPr>
        <w:t>11.1.</w:t>
      </w:r>
      <w:r w:rsidRPr="00C04AF9">
        <w:rPr>
          <w:rFonts w:ascii="Cambria" w:eastAsia="Arial" w:hAnsi="Cambria"/>
          <w:sz w:val="24"/>
          <w:szCs w:val="24"/>
        </w:rPr>
        <w:t xml:space="preserve"> O </w:t>
      </w:r>
      <w:r w:rsidRPr="00C04AF9">
        <w:rPr>
          <w:rFonts w:ascii="Cambria" w:eastAsia="Arial" w:hAnsi="Cambria"/>
          <w:color w:val="auto"/>
          <w:sz w:val="24"/>
          <w:szCs w:val="24"/>
        </w:rPr>
        <w:t xml:space="preserve">fornecedor será selecionado por meio da realização de procedimento de PREGÃO de licitação, sob a forma ELETRÔNICA, com adoção do critério de julgamento pelo </w:t>
      </w:r>
      <w:r w:rsidRPr="00C04AF9">
        <w:rPr>
          <w:rFonts w:ascii="Cambria" w:eastAsia="Arial" w:hAnsi="Cambria"/>
          <w:color w:val="auto"/>
          <w:sz w:val="24"/>
          <w:szCs w:val="24"/>
          <w:u w:val="single"/>
        </w:rPr>
        <w:t>MENOR PREÇO POR ITEM/LOTE</w:t>
      </w:r>
      <w:r w:rsidRPr="00C04AF9">
        <w:rPr>
          <w:rFonts w:ascii="Cambria" w:eastAsia="Arial" w:hAnsi="Cambria"/>
          <w:color w:val="auto"/>
          <w:sz w:val="24"/>
          <w:szCs w:val="24"/>
        </w:rPr>
        <w:t>.</w:t>
      </w:r>
    </w:p>
    <w:p w14:paraId="1FA15E9C" w14:textId="77777777" w:rsidR="00A55169" w:rsidRPr="00C04AF9" w:rsidRDefault="00A55169" w:rsidP="00A55169">
      <w:pPr>
        <w:pStyle w:val="Nivel2"/>
        <w:spacing w:before="0" w:after="0" w:line="240" w:lineRule="auto"/>
        <w:ind w:left="0" w:firstLine="0"/>
        <w:rPr>
          <w:rFonts w:ascii="Cambria" w:hAnsi="Cambria"/>
          <w:sz w:val="24"/>
          <w:szCs w:val="24"/>
        </w:rPr>
      </w:pPr>
      <w:r w:rsidRPr="00C04AF9">
        <w:rPr>
          <w:rFonts w:ascii="Cambria" w:hAnsi="Cambria"/>
          <w:sz w:val="24"/>
          <w:szCs w:val="24"/>
        </w:rPr>
        <w:t>Poderão participar do processo empresas que atendam o ramo de atividade do objeto da licitação, comprovando experiência e qualidade em seus produtos.</w:t>
      </w:r>
    </w:p>
    <w:p w14:paraId="0CB73D73" w14:textId="77777777" w:rsidR="00A55169" w:rsidRPr="00C04AF9" w:rsidRDefault="00A55169" w:rsidP="00A55169">
      <w:pPr>
        <w:pStyle w:val="Nivel2"/>
        <w:spacing w:before="0" w:after="0" w:line="240" w:lineRule="auto"/>
        <w:ind w:left="0" w:firstLine="0"/>
        <w:rPr>
          <w:rFonts w:ascii="Cambria" w:hAnsi="Cambria"/>
          <w:sz w:val="24"/>
          <w:szCs w:val="24"/>
        </w:rPr>
      </w:pPr>
      <w:bookmarkStart w:id="48" w:name="_Hlk158366319"/>
      <w:r w:rsidRPr="00C04AF9">
        <w:rPr>
          <w:rFonts w:ascii="Cambria" w:hAnsi="Cambria"/>
          <w:b/>
          <w:sz w:val="24"/>
          <w:szCs w:val="24"/>
        </w:rPr>
        <w:t>11.2.</w:t>
      </w:r>
      <w:r w:rsidRPr="00C04AF9">
        <w:rPr>
          <w:rFonts w:ascii="Cambria" w:hAnsi="Cambria"/>
          <w:sz w:val="24"/>
          <w:szCs w:val="24"/>
        </w:rPr>
        <w:t xml:space="preserve"> As licitantes deverão cumprir as exigências </w:t>
      </w:r>
      <w:proofErr w:type="spellStart"/>
      <w:r w:rsidRPr="00C04AF9">
        <w:rPr>
          <w:rFonts w:ascii="Cambria" w:hAnsi="Cambria"/>
          <w:sz w:val="24"/>
          <w:szCs w:val="24"/>
        </w:rPr>
        <w:t>habilitatórias</w:t>
      </w:r>
      <w:proofErr w:type="spellEnd"/>
      <w:r w:rsidRPr="00C04AF9">
        <w:rPr>
          <w:rFonts w:ascii="Cambria" w:hAnsi="Cambria"/>
          <w:sz w:val="24"/>
          <w:szCs w:val="24"/>
        </w:rPr>
        <w:t xml:space="preserve"> contidas nos </w:t>
      </w:r>
      <w:proofErr w:type="spellStart"/>
      <w:r w:rsidRPr="00C04AF9">
        <w:rPr>
          <w:rFonts w:ascii="Cambria" w:hAnsi="Cambria"/>
          <w:sz w:val="24"/>
          <w:szCs w:val="24"/>
        </w:rPr>
        <w:t>arts</w:t>
      </w:r>
      <w:proofErr w:type="spellEnd"/>
      <w:r w:rsidRPr="00C04AF9">
        <w:rPr>
          <w:rFonts w:ascii="Cambria" w:hAnsi="Cambria"/>
          <w:sz w:val="24"/>
          <w:szCs w:val="24"/>
        </w:rPr>
        <w:t xml:space="preserve">. 62 a 70 da Lei 14.133/2021. </w:t>
      </w:r>
    </w:p>
    <w:bookmarkEnd w:id="48"/>
    <w:p w14:paraId="2C1375E7" w14:textId="77777777" w:rsidR="00A55169" w:rsidRPr="00C04AF9" w:rsidRDefault="00A55169" w:rsidP="00A55169">
      <w:pPr>
        <w:pStyle w:val="Ttulo21"/>
        <w:tabs>
          <w:tab w:val="left" w:pos="1014"/>
          <w:tab w:val="left" w:pos="1016"/>
        </w:tabs>
        <w:spacing w:line="276" w:lineRule="auto"/>
        <w:ind w:right="142"/>
        <w:jc w:val="both"/>
        <w:rPr>
          <w:color w:val="000000"/>
          <w:w w:val="110"/>
          <w:sz w:val="24"/>
          <w:szCs w:val="24"/>
        </w:rPr>
      </w:pPr>
      <w:r w:rsidRPr="00C04AF9">
        <w:rPr>
          <w:color w:val="000000"/>
          <w:spacing w:val="-1"/>
          <w:w w:val="110"/>
          <w:sz w:val="24"/>
          <w:szCs w:val="24"/>
        </w:rPr>
        <w:t>12.</w:t>
      </w:r>
      <w:r w:rsidRPr="00C04AF9">
        <w:rPr>
          <w:color w:val="000000"/>
          <w:sz w:val="24"/>
          <w:szCs w:val="24"/>
        </w:rPr>
        <w:t xml:space="preserve"> </w:t>
      </w:r>
      <w:r w:rsidRPr="00C04AF9">
        <w:rPr>
          <w:color w:val="000000"/>
          <w:spacing w:val="-1"/>
          <w:w w:val="110"/>
          <w:sz w:val="24"/>
          <w:szCs w:val="24"/>
        </w:rPr>
        <w:t>ADEQUAÇÃO</w:t>
      </w:r>
      <w:r w:rsidRPr="00C04AF9">
        <w:rPr>
          <w:color w:val="000000"/>
          <w:spacing w:val="3"/>
          <w:w w:val="110"/>
          <w:sz w:val="24"/>
          <w:szCs w:val="24"/>
        </w:rPr>
        <w:t xml:space="preserve"> </w:t>
      </w:r>
      <w:r w:rsidRPr="00C04AF9">
        <w:rPr>
          <w:color w:val="000000"/>
          <w:w w:val="110"/>
          <w:sz w:val="24"/>
          <w:szCs w:val="24"/>
        </w:rPr>
        <w:t>ORÇAMENTÁRIA</w:t>
      </w:r>
    </w:p>
    <w:p w14:paraId="019ED758" w14:textId="77777777" w:rsidR="00A55169" w:rsidRPr="00C04AF9" w:rsidRDefault="00A55169" w:rsidP="00A55169">
      <w:pPr>
        <w:pStyle w:val="Nivel2"/>
        <w:spacing w:before="0" w:after="0"/>
        <w:ind w:left="0" w:right="142" w:firstLine="0"/>
        <w:rPr>
          <w:rFonts w:ascii="Cambria" w:eastAsia="Arial" w:hAnsi="Cambria"/>
          <w:sz w:val="24"/>
          <w:szCs w:val="24"/>
        </w:rPr>
      </w:pPr>
      <w:r w:rsidRPr="00C04AF9">
        <w:rPr>
          <w:rFonts w:ascii="Cambria" w:hAnsi="Cambria"/>
          <w:b/>
          <w:bCs/>
          <w:sz w:val="24"/>
          <w:szCs w:val="24"/>
        </w:rPr>
        <w:t xml:space="preserve">12.1. </w:t>
      </w:r>
      <w:r w:rsidRPr="00C04AF9">
        <w:rPr>
          <w:rFonts w:ascii="Cambria" w:eastAsia="Arial" w:hAnsi="Cambria"/>
          <w:sz w:val="24"/>
          <w:szCs w:val="24"/>
        </w:rPr>
        <w:t xml:space="preserve">As despesas decorrentes </w:t>
      </w:r>
      <w:proofErr w:type="gramStart"/>
      <w:r w:rsidRPr="00C04AF9">
        <w:rPr>
          <w:rFonts w:ascii="Cambria" w:eastAsia="Arial" w:hAnsi="Cambria"/>
          <w:sz w:val="24"/>
          <w:szCs w:val="24"/>
        </w:rPr>
        <w:t>da presente</w:t>
      </w:r>
      <w:proofErr w:type="gramEnd"/>
      <w:r w:rsidRPr="00C04AF9">
        <w:rPr>
          <w:rFonts w:ascii="Cambria" w:eastAsia="Arial" w:hAnsi="Cambria"/>
          <w:sz w:val="24"/>
          <w:szCs w:val="24"/>
        </w:rPr>
        <w:t xml:space="preserve"> contratação correrão à conta de recursos específicos consignados no Orçamento da Prefeitura do Município de Santo Inácio.</w:t>
      </w:r>
    </w:p>
    <w:p w14:paraId="3D5E9BF6" w14:textId="4BDE3823" w:rsidR="00A55169" w:rsidRPr="00C04AF9" w:rsidRDefault="00A55169" w:rsidP="00A02B21">
      <w:pPr>
        <w:pStyle w:val="Nivel2"/>
        <w:spacing w:before="0" w:after="0" w:line="240" w:lineRule="auto"/>
        <w:ind w:left="0" w:firstLine="0"/>
        <w:rPr>
          <w:rFonts w:ascii="Cambria" w:hAnsi="Cambria"/>
          <w:iCs/>
          <w:color w:val="FF0000"/>
          <w:sz w:val="24"/>
          <w:szCs w:val="24"/>
        </w:rPr>
      </w:pPr>
      <w:r w:rsidRPr="00C04AF9">
        <w:rPr>
          <w:rFonts w:ascii="Cambria" w:hAnsi="Cambria"/>
          <w:b/>
          <w:bCs/>
          <w:sz w:val="24"/>
          <w:szCs w:val="24"/>
        </w:rPr>
        <w:t xml:space="preserve">12.2. </w:t>
      </w:r>
      <w:r w:rsidRPr="00C04AF9">
        <w:rPr>
          <w:rFonts w:ascii="Cambria" w:hAnsi="Cambria"/>
          <w:sz w:val="24"/>
          <w:szCs w:val="24"/>
        </w:rPr>
        <w:t>A contratação será atendida pelas seguintes dotações:</w:t>
      </w:r>
    </w:p>
    <w:p w14:paraId="15A23ADC"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b/>
        </w:rPr>
      </w:pPr>
      <w:r w:rsidRPr="00C04AF9">
        <w:rPr>
          <w:rFonts w:ascii="Cambria" w:hAnsi="Cambria" w:cs="Arial"/>
          <w:b/>
        </w:rPr>
        <w:t xml:space="preserve">05 DEPTO DE OBRAS, VIAÇÃO E </w:t>
      </w:r>
      <w:proofErr w:type="gramStart"/>
      <w:r w:rsidRPr="00C04AF9">
        <w:rPr>
          <w:rFonts w:ascii="Cambria" w:hAnsi="Cambria" w:cs="Arial"/>
          <w:b/>
        </w:rPr>
        <w:t>SERVIÇOS</w:t>
      </w:r>
      <w:proofErr w:type="gramEnd"/>
    </w:p>
    <w:p w14:paraId="0BB8BF33"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C04AF9">
        <w:rPr>
          <w:rFonts w:ascii="Cambria" w:hAnsi="Cambria" w:cs="Arial"/>
          <w:b/>
        </w:rPr>
        <w:t>002 Divisão</w:t>
      </w:r>
      <w:proofErr w:type="gramEnd"/>
      <w:r w:rsidRPr="00C04AF9">
        <w:rPr>
          <w:rFonts w:ascii="Cambria" w:hAnsi="Cambria" w:cs="Arial"/>
          <w:b/>
        </w:rPr>
        <w:t xml:space="preserve"> de Transporte Rodoviário Municipal</w:t>
      </w:r>
    </w:p>
    <w:p w14:paraId="498BC09F"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b/>
        </w:rPr>
      </w:pPr>
      <w:r w:rsidRPr="00C04AF9">
        <w:rPr>
          <w:rFonts w:ascii="Cambria" w:hAnsi="Cambria" w:cs="Arial"/>
          <w:b/>
        </w:rPr>
        <w:t>26.782.0011.2021 Manutenção da Divisão de Transporte Rodoviário Municipal</w:t>
      </w:r>
    </w:p>
    <w:p w14:paraId="11697D57"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 xml:space="preserve">0575 - 00000 - 3.3.90.39.00.00 Outros Serviços de </w:t>
      </w:r>
      <w:proofErr w:type="gramStart"/>
      <w:r w:rsidRPr="00C04AF9">
        <w:rPr>
          <w:rFonts w:ascii="Cambria" w:hAnsi="Cambria" w:cs="Arial"/>
        </w:rPr>
        <w:t>Terceiros - Pessoa Jurídica</w:t>
      </w:r>
      <w:proofErr w:type="gramEnd"/>
    </w:p>
    <w:p w14:paraId="16FA2376"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 xml:space="preserve">0580 - 00504 - 3.3.90.39.00.00 Outros Serviços de </w:t>
      </w:r>
      <w:proofErr w:type="gramStart"/>
      <w:r w:rsidRPr="00C04AF9">
        <w:rPr>
          <w:rFonts w:ascii="Cambria" w:hAnsi="Cambria" w:cs="Arial"/>
        </w:rPr>
        <w:t>Terceiros - Pessoa Jurídica</w:t>
      </w:r>
      <w:proofErr w:type="gramEnd"/>
    </w:p>
    <w:p w14:paraId="152F29D5"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 xml:space="preserve">0585 - 00511 - 3.3.90.39.00.00 Outros Serviços de </w:t>
      </w:r>
      <w:proofErr w:type="gramStart"/>
      <w:r w:rsidRPr="00C04AF9">
        <w:rPr>
          <w:rFonts w:ascii="Cambria" w:hAnsi="Cambria" w:cs="Arial"/>
        </w:rPr>
        <w:t>Terceiros - Pessoa Jurídica</w:t>
      </w:r>
      <w:proofErr w:type="gramEnd"/>
    </w:p>
    <w:p w14:paraId="4D647A30"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 xml:space="preserve">0590 - 01045 - 3.3.90.39.00.00 Outros Serviços de </w:t>
      </w:r>
      <w:proofErr w:type="gramStart"/>
      <w:r w:rsidRPr="00C04AF9">
        <w:rPr>
          <w:rFonts w:ascii="Cambria" w:hAnsi="Cambria" w:cs="Arial"/>
        </w:rPr>
        <w:t>Terceiros - Pessoa Jurídica</w:t>
      </w:r>
      <w:proofErr w:type="gramEnd"/>
    </w:p>
    <w:p w14:paraId="22B06AEA"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C04AF9">
        <w:rPr>
          <w:rFonts w:ascii="Cambria" w:hAnsi="Cambria" w:cs="Arial"/>
          <w:b/>
        </w:rPr>
        <w:t>003 Divisão</w:t>
      </w:r>
      <w:proofErr w:type="gramEnd"/>
      <w:r w:rsidRPr="00C04AF9">
        <w:rPr>
          <w:rFonts w:ascii="Cambria" w:hAnsi="Cambria" w:cs="Arial"/>
          <w:b/>
        </w:rPr>
        <w:t xml:space="preserve"> de Serviços Urbanos</w:t>
      </w:r>
    </w:p>
    <w:p w14:paraId="650266ED"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b/>
        </w:rPr>
      </w:pPr>
      <w:r w:rsidRPr="00C04AF9">
        <w:rPr>
          <w:rFonts w:ascii="Cambria" w:hAnsi="Cambria" w:cs="Arial"/>
          <w:b/>
        </w:rPr>
        <w:t>15.452.0011.2024 Manutenção da Divisão de Serviços Urbanos</w:t>
      </w:r>
    </w:p>
    <w:p w14:paraId="28337CB9"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 xml:space="preserve"> 00710 - 3.3.90.39.00.00 Outros Serviços de Terceiros - Pessoa Jurídica </w:t>
      </w:r>
    </w:p>
    <w:p w14:paraId="5A448AE4"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00715 - 3.3.90.39.00.00 Outros Serviços de Terceiros - Pessoa Jurídica</w:t>
      </w:r>
    </w:p>
    <w:p w14:paraId="129123D3"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00720 - 3.3.90.39.00.00 Outros Serviços de Terceiros - Pessoa Jurídica</w:t>
      </w:r>
    </w:p>
    <w:p w14:paraId="651804B5" w14:textId="77777777" w:rsidR="009438B8" w:rsidRPr="00C04AF9" w:rsidRDefault="009438B8" w:rsidP="009438B8">
      <w:pPr>
        <w:pStyle w:val="Standard"/>
        <w:shd w:val="clear" w:color="auto" w:fill="FFFFFF"/>
        <w:tabs>
          <w:tab w:val="left" w:pos="8505"/>
          <w:tab w:val="left" w:pos="9781"/>
        </w:tabs>
        <w:spacing w:line="310" w:lineRule="exact"/>
        <w:ind w:right="282"/>
        <w:jc w:val="both"/>
        <w:rPr>
          <w:rFonts w:ascii="Cambria" w:hAnsi="Cambria" w:cs="Arial"/>
        </w:rPr>
      </w:pPr>
      <w:r w:rsidRPr="00C04AF9">
        <w:rPr>
          <w:rFonts w:ascii="Cambria" w:hAnsi="Cambria" w:cs="Arial"/>
        </w:rPr>
        <w:t>00730- 3.3.90.39.00.00 Outros Serviços de Terceiros - Pessoa Jurídica</w:t>
      </w:r>
    </w:p>
    <w:p w14:paraId="020C32C6" w14:textId="77777777" w:rsidR="00A55169" w:rsidRPr="00C04AF9" w:rsidRDefault="00A55169" w:rsidP="00A55169">
      <w:pPr>
        <w:pStyle w:val="Standard"/>
        <w:shd w:val="clear" w:color="auto" w:fill="FFFFFF"/>
        <w:tabs>
          <w:tab w:val="left" w:pos="8505"/>
          <w:tab w:val="left" w:pos="9781"/>
        </w:tabs>
        <w:spacing w:line="310" w:lineRule="exact"/>
        <w:ind w:right="282"/>
        <w:jc w:val="both"/>
        <w:rPr>
          <w:rFonts w:ascii="Cambria" w:hAnsi="Cambria" w:cs="Arial"/>
          <w:b/>
        </w:rPr>
      </w:pPr>
    </w:p>
    <w:p w14:paraId="29048476" w14:textId="77777777" w:rsidR="00A55169" w:rsidRPr="00C04AF9" w:rsidRDefault="00A55169" w:rsidP="00A55169">
      <w:pPr>
        <w:spacing w:line="276" w:lineRule="auto"/>
        <w:ind w:right="142"/>
        <w:jc w:val="both"/>
        <w:rPr>
          <w:rFonts w:ascii="Cambria" w:hAnsi="Cambria" w:cs="Arial"/>
          <w:color w:val="000000"/>
          <w:sz w:val="24"/>
          <w:szCs w:val="24"/>
        </w:rPr>
      </w:pPr>
      <w:r w:rsidRPr="00C04AF9">
        <w:rPr>
          <w:rFonts w:ascii="Cambria" w:hAnsi="Cambria" w:cs="Arial"/>
          <w:b/>
          <w:bCs/>
          <w:color w:val="000000"/>
          <w:sz w:val="24"/>
          <w:szCs w:val="24"/>
        </w:rPr>
        <w:t xml:space="preserve">12.3. </w:t>
      </w:r>
      <w:r w:rsidRPr="00C04AF9">
        <w:rPr>
          <w:rFonts w:ascii="Cambria" w:hAnsi="Cambria" w:cs="Arial"/>
          <w:color w:val="000000"/>
          <w:sz w:val="24"/>
          <w:szCs w:val="24"/>
        </w:rPr>
        <w:t xml:space="preserve">A dotação relativa aos exercícios financeiros subsequentes será indicada após aprovação da Lei Orçamentária respectiva e liberação dos créditos correspondentes, mediante </w:t>
      </w:r>
      <w:proofErr w:type="spellStart"/>
      <w:r w:rsidRPr="00C04AF9">
        <w:rPr>
          <w:rFonts w:ascii="Cambria" w:hAnsi="Cambria" w:cs="Arial"/>
          <w:color w:val="000000"/>
          <w:sz w:val="24"/>
          <w:szCs w:val="24"/>
        </w:rPr>
        <w:t>apostilamento</w:t>
      </w:r>
      <w:proofErr w:type="spellEnd"/>
      <w:r w:rsidRPr="00C04AF9">
        <w:rPr>
          <w:rFonts w:ascii="Cambria" w:hAnsi="Cambria" w:cs="Arial"/>
          <w:color w:val="000000"/>
          <w:sz w:val="24"/>
          <w:szCs w:val="24"/>
        </w:rPr>
        <w:t>.</w:t>
      </w:r>
    </w:p>
    <w:p w14:paraId="2D5A74FE" w14:textId="77777777" w:rsidR="00A55169" w:rsidRPr="00C04AF9" w:rsidRDefault="00A55169" w:rsidP="00A55169">
      <w:pPr>
        <w:pStyle w:val="Corpodetexto"/>
        <w:spacing w:after="0" w:line="276" w:lineRule="auto"/>
        <w:ind w:right="142"/>
        <w:jc w:val="both"/>
        <w:rPr>
          <w:rFonts w:ascii="Cambria" w:hAnsi="Cambria" w:cs="Arial"/>
          <w:color w:val="000000"/>
        </w:rPr>
      </w:pPr>
    </w:p>
    <w:p w14:paraId="691732E6" w14:textId="4E5BBF24" w:rsidR="00094976" w:rsidRDefault="00094976" w:rsidP="00094976">
      <w:pPr>
        <w:tabs>
          <w:tab w:val="center" w:pos="5174"/>
          <w:tab w:val="left" w:pos="7065"/>
        </w:tabs>
        <w:ind w:right="142"/>
        <w:rPr>
          <w:rFonts w:ascii="Cambria" w:eastAsia="Times New Roman" w:hAnsi="Cambria" w:cs="Arial"/>
          <w:color w:val="000000"/>
          <w:w w:val="110"/>
          <w:kern w:val="0"/>
          <w:sz w:val="24"/>
          <w:szCs w:val="24"/>
          <w:lang w:eastAsia="pt-BR"/>
        </w:rPr>
      </w:pPr>
    </w:p>
    <w:p w14:paraId="30C0B58D" w14:textId="77777777" w:rsidR="00673A6D" w:rsidRPr="00C04AF9" w:rsidRDefault="00673A6D" w:rsidP="00094976">
      <w:pPr>
        <w:tabs>
          <w:tab w:val="center" w:pos="5174"/>
          <w:tab w:val="left" w:pos="7065"/>
        </w:tabs>
        <w:ind w:right="142"/>
        <w:rPr>
          <w:rFonts w:ascii="Cambria" w:eastAsia="Times New Roman" w:hAnsi="Cambria" w:cstheme="minorHAnsi"/>
          <w:color w:val="000000"/>
          <w:sz w:val="24"/>
          <w:szCs w:val="24"/>
          <w:lang w:eastAsia="pt-BR"/>
        </w:rPr>
      </w:pPr>
    </w:p>
    <w:p w14:paraId="3A08941F" w14:textId="77777777" w:rsidR="00094976" w:rsidRPr="00C04AF9" w:rsidRDefault="00094976" w:rsidP="00094976">
      <w:pPr>
        <w:tabs>
          <w:tab w:val="center" w:pos="5174"/>
          <w:tab w:val="left" w:pos="7065"/>
        </w:tabs>
        <w:ind w:right="142"/>
        <w:jc w:val="center"/>
        <w:rPr>
          <w:rFonts w:ascii="Cambria" w:eastAsia="Times New Roman" w:hAnsi="Cambria" w:cstheme="minorHAnsi"/>
          <w:color w:val="000000"/>
          <w:sz w:val="24"/>
          <w:szCs w:val="24"/>
          <w:lang w:eastAsia="pt-BR"/>
        </w:rPr>
      </w:pPr>
      <w:r w:rsidRPr="00C04AF9">
        <w:rPr>
          <w:rFonts w:ascii="Cambria" w:eastAsia="Times New Roman" w:hAnsi="Cambria" w:cstheme="minorHAnsi"/>
          <w:color w:val="000000"/>
          <w:sz w:val="24"/>
          <w:szCs w:val="24"/>
          <w:lang w:eastAsia="pt-BR"/>
        </w:rPr>
        <w:t>________________________________________</w:t>
      </w:r>
    </w:p>
    <w:p w14:paraId="762738AF" w14:textId="77777777" w:rsidR="00094976" w:rsidRPr="00C04AF9" w:rsidRDefault="00094976" w:rsidP="00094976">
      <w:pPr>
        <w:jc w:val="center"/>
        <w:rPr>
          <w:rFonts w:ascii="Cambria" w:eastAsia="Times New Roman" w:hAnsi="Cambria" w:cstheme="minorHAnsi"/>
          <w:b/>
          <w:bCs/>
          <w:sz w:val="24"/>
          <w:szCs w:val="24"/>
          <w:lang w:eastAsia="pt-BR"/>
        </w:rPr>
      </w:pPr>
      <w:r w:rsidRPr="00C04AF9">
        <w:rPr>
          <w:rFonts w:ascii="Cambria" w:eastAsia="Times New Roman" w:hAnsi="Cambria" w:cstheme="minorHAnsi"/>
          <w:b/>
          <w:bCs/>
          <w:sz w:val="24"/>
          <w:szCs w:val="24"/>
          <w:lang w:eastAsia="pt-BR"/>
        </w:rPr>
        <w:t xml:space="preserve">Gustavo </w:t>
      </w:r>
      <w:proofErr w:type="spellStart"/>
      <w:r w:rsidRPr="00C04AF9">
        <w:rPr>
          <w:rFonts w:ascii="Cambria" w:eastAsia="Times New Roman" w:hAnsi="Cambria" w:cstheme="minorHAnsi"/>
          <w:b/>
          <w:bCs/>
          <w:sz w:val="24"/>
          <w:szCs w:val="24"/>
          <w:lang w:eastAsia="pt-BR"/>
        </w:rPr>
        <w:t>Marrafon</w:t>
      </w:r>
      <w:proofErr w:type="spellEnd"/>
      <w:r w:rsidRPr="00C04AF9">
        <w:rPr>
          <w:rFonts w:ascii="Cambria" w:eastAsia="Times New Roman" w:hAnsi="Cambria" w:cstheme="minorHAnsi"/>
          <w:b/>
          <w:bCs/>
          <w:sz w:val="24"/>
          <w:szCs w:val="24"/>
          <w:lang w:eastAsia="pt-BR"/>
        </w:rPr>
        <w:t xml:space="preserve"> de Jesus </w:t>
      </w:r>
    </w:p>
    <w:p w14:paraId="64C91B95" w14:textId="16038CBE" w:rsidR="005332A3" w:rsidRPr="00673A6D" w:rsidRDefault="00094976" w:rsidP="00673A6D">
      <w:pPr>
        <w:widowControl/>
        <w:suppressAutoHyphens w:val="0"/>
        <w:autoSpaceDN/>
        <w:spacing w:line="276" w:lineRule="auto"/>
        <w:ind w:right="142"/>
        <w:jc w:val="center"/>
        <w:textAlignment w:val="auto"/>
        <w:rPr>
          <w:rFonts w:ascii="Cambria" w:eastAsia="Times New Roman" w:hAnsi="Cambria" w:cs="Calibri"/>
          <w:color w:val="FF0000"/>
          <w:kern w:val="0"/>
          <w:sz w:val="24"/>
          <w:szCs w:val="24"/>
          <w:lang w:eastAsia="pt-BR"/>
        </w:rPr>
      </w:pPr>
      <w:r w:rsidRPr="00C04AF9">
        <w:rPr>
          <w:rFonts w:ascii="Cambria" w:eastAsia="Times New Roman" w:hAnsi="Cambria" w:cstheme="minorHAnsi"/>
          <w:sz w:val="24"/>
          <w:szCs w:val="24"/>
          <w:lang w:eastAsia="pt-BR"/>
        </w:rPr>
        <w:t>Secretário Municipal de Obras e Serviços Públicos</w:t>
      </w:r>
      <w:bookmarkStart w:id="49" w:name="_GoBack"/>
      <w:bookmarkEnd w:id="49"/>
    </w:p>
    <w:p w14:paraId="3EF22DA9" w14:textId="55EC4969" w:rsidR="002C4806" w:rsidRPr="009438B8" w:rsidRDefault="002C4806" w:rsidP="00BE0533">
      <w:pPr>
        <w:widowControl/>
        <w:suppressAutoHyphens w:val="0"/>
        <w:autoSpaceDN/>
        <w:spacing w:after="160" w:line="259" w:lineRule="auto"/>
        <w:jc w:val="center"/>
        <w:textAlignment w:val="auto"/>
        <w:rPr>
          <w:rFonts w:ascii="Cambria" w:hAnsi="Cambria" w:cs="Arial"/>
          <w:b/>
          <w:sz w:val="24"/>
          <w:szCs w:val="24"/>
          <w:u w:val="single"/>
        </w:rPr>
      </w:pPr>
      <w:r w:rsidRPr="009438B8">
        <w:rPr>
          <w:rFonts w:ascii="Cambria" w:hAnsi="Cambria" w:cs="Arial"/>
          <w:b/>
          <w:sz w:val="24"/>
          <w:szCs w:val="24"/>
          <w:u w:val="single"/>
        </w:rPr>
        <w:lastRenderedPageBreak/>
        <w:t xml:space="preserve">ANEXO </w:t>
      </w:r>
      <w:r w:rsidR="003F5B80" w:rsidRPr="009438B8">
        <w:rPr>
          <w:rFonts w:ascii="Cambria" w:hAnsi="Cambria" w:cs="Arial"/>
          <w:b/>
          <w:sz w:val="24"/>
          <w:szCs w:val="24"/>
          <w:u w:val="single"/>
        </w:rPr>
        <w:t>II</w:t>
      </w:r>
    </w:p>
    <w:p w14:paraId="69B6435C" w14:textId="799AFC8B" w:rsidR="002C4806" w:rsidRPr="009438B8"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9438B8">
        <w:rPr>
          <w:rFonts w:ascii="Cambria" w:hAnsi="Cambria" w:cstheme="minorHAnsi"/>
          <w:b/>
          <w:bCs/>
          <w:sz w:val="24"/>
          <w:szCs w:val="24"/>
        </w:rPr>
        <w:t xml:space="preserve">PREGÃO NA FORMA ELETRÔNICA Nº </w:t>
      </w:r>
      <w:r w:rsidR="00111667" w:rsidRPr="009438B8">
        <w:rPr>
          <w:rFonts w:ascii="Cambria" w:hAnsi="Cambria" w:cstheme="minorHAnsi"/>
          <w:b/>
          <w:bCs/>
          <w:sz w:val="24"/>
          <w:szCs w:val="24"/>
        </w:rPr>
        <w:t>0</w:t>
      </w:r>
      <w:r w:rsidR="002E304C" w:rsidRPr="009438B8">
        <w:rPr>
          <w:rFonts w:ascii="Cambria" w:hAnsi="Cambria" w:cstheme="minorHAnsi"/>
          <w:b/>
          <w:bCs/>
          <w:sz w:val="24"/>
          <w:szCs w:val="24"/>
        </w:rPr>
        <w:t>3</w:t>
      </w:r>
      <w:r w:rsidR="00545539" w:rsidRPr="009438B8">
        <w:rPr>
          <w:rFonts w:ascii="Cambria" w:hAnsi="Cambria" w:cstheme="minorHAnsi"/>
          <w:b/>
          <w:bCs/>
          <w:sz w:val="24"/>
          <w:szCs w:val="24"/>
        </w:rPr>
        <w:t>8</w:t>
      </w:r>
      <w:r w:rsidRPr="009438B8">
        <w:rPr>
          <w:rFonts w:ascii="Cambria" w:hAnsi="Cambria" w:cstheme="minorHAnsi"/>
          <w:b/>
          <w:bCs/>
          <w:sz w:val="24"/>
          <w:szCs w:val="24"/>
        </w:rPr>
        <w:t>/202</w:t>
      </w:r>
      <w:r w:rsidR="00241A16" w:rsidRPr="009438B8">
        <w:rPr>
          <w:rFonts w:ascii="Cambria" w:hAnsi="Cambria" w:cstheme="minorHAnsi"/>
          <w:b/>
          <w:bCs/>
          <w:sz w:val="24"/>
          <w:szCs w:val="24"/>
        </w:rPr>
        <w:t>6</w:t>
      </w:r>
      <w:r w:rsidRPr="009438B8">
        <w:rPr>
          <w:rFonts w:ascii="Cambria" w:hAnsi="Cambria" w:cstheme="minorHAnsi"/>
          <w:b/>
          <w:bCs/>
          <w:sz w:val="24"/>
          <w:szCs w:val="24"/>
        </w:rPr>
        <w:t>.</w:t>
      </w:r>
    </w:p>
    <w:p w14:paraId="10430C19" w14:textId="77777777" w:rsidR="002C4806" w:rsidRPr="009438B8"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9438B8">
        <w:rPr>
          <w:rFonts w:ascii="Cambria" w:hAnsi="Cambria" w:cstheme="minorHAnsi"/>
          <w:b/>
          <w:bCs/>
          <w:sz w:val="24"/>
          <w:szCs w:val="24"/>
        </w:rPr>
        <w:t>MODELO DE PROPOSTA COMERCIAL FINAL (licitante vencedor)</w:t>
      </w:r>
    </w:p>
    <w:p w14:paraId="7733CF3B" w14:textId="77777777" w:rsidR="002C4806" w:rsidRPr="009438B8" w:rsidRDefault="002C4806" w:rsidP="002C4806">
      <w:pPr>
        <w:overflowPunct w:val="0"/>
        <w:autoSpaceDE w:val="0"/>
        <w:adjustRightInd w:val="0"/>
        <w:spacing w:line="276" w:lineRule="auto"/>
        <w:ind w:firstLine="708"/>
        <w:jc w:val="both"/>
        <w:rPr>
          <w:rFonts w:ascii="Cambria" w:hAnsi="Cambria" w:cstheme="minorHAnsi"/>
          <w:b/>
          <w:bCs/>
          <w:sz w:val="24"/>
          <w:szCs w:val="24"/>
        </w:rPr>
      </w:pPr>
    </w:p>
    <w:p w14:paraId="19A1F476" w14:textId="659D10AC" w:rsidR="002C4806" w:rsidRPr="009438B8" w:rsidRDefault="002C4806" w:rsidP="002C4806">
      <w:pPr>
        <w:pStyle w:val="Corpodetexto3"/>
        <w:spacing w:line="276" w:lineRule="auto"/>
        <w:jc w:val="both"/>
        <w:rPr>
          <w:rFonts w:ascii="Cambria" w:hAnsi="Cambria" w:cstheme="minorHAnsi"/>
        </w:rPr>
      </w:pPr>
      <w:r w:rsidRPr="009438B8">
        <w:rPr>
          <w:rFonts w:ascii="Cambria" w:hAnsi="Cambria" w:cstheme="minorHAnsi"/>
        </w:rPr>
        <w:t xml:space="preserve">Apresentamos nossa proposta </w:t>
      </w:r>
      <w:proofErr w:type="gramStart"/>
      <w:r w:rsidRPr="009438B8">
        <w:rPr>
          <w:rFonts w:ascii="Cambria" w:hAnsi="Cambria" w:cstheme="minorHAnsi"/>
        </w:rPr>
        <w:t>para ...</w:t>
      </w:r>
      <w:proofErr w:type="gramEnd"/>
      <w:r w:rsidRPr="009438B8">
        <w:rPr>
          <w:rFonts w:ascii="Cambria" w:hAnsi="Cambria" w:cstheme="minorHAnsi"/>
        </w:rPr>
        <w:t xml:space="preserve">................................................., da presente licitação Pregão, na Forma Eletrônica </w:t>
      </w:r>
      <w:r w:rsidRPr="009438B8">
        <w:rPr>
          <w:rFonts w:ascii="Cambria" w:hAnsi="Cambria" w:cstheme="minorHAnsi"/>
          <w:b/>
        </w:rPr>
        <w:t>n</w:t>
      </w:r>
      <w:r w:rsidRPr="009438B8">
        <w:rPr>
          <w:rFonts w:ascii="Cambria" w:hAnsi="Cambria" w:cstheme="minorHAnsi"/>
          <w:b/>
          <w:bCs/>
        </w:rPr>
        <w:t xml:space="preserve">º </w:t>
      </w:r>
      <w:r w:rsidR="00111667" w:rsidRPr="009438B8">
        <w:rPr>
          <w:rFonts w:ascii="Cambria" w:hAnsi="Cambria" w:cstheme="minorHAnsi"/>
          <w:b/>
          <w:bCs/>
        </w:rPr>
        <w:t>0</w:t>
      </w:r>
      <w:r w:rsidR="002E304C" w:rsidRPr="009438B8">
        <w:rPr>
          <w:rFonts w:ascii="Cambria" w:hAnsi="Cambria" w:cstheme="minorHAnsi"/>
          <w:b/>
          <w:bCs/>
        </w:rPr>
        <w:t>3</w:t>
      </w:r>
      <w:r w:rsidR="00545539" w:rsidRPr="009438B8">
        <w:rPr>
          <w:rFonts w:ascii="Cambria" w:hAnsi="Cambria" w:cstheme="minorHAnsi"/>
          <w:b/>
          <w:bCs/>
        </w:rPr>
        <w:t>8</w:t>
      </w:r>
      <w:r w:rsidRPr="009438B8">
        <w:rPr>
          <w:rFonts w:ascii="Cambria" w:hAnsi="Cambria" w:cstheme="minorHAnsi"/>
          <w:b/>
          <w:bCs/>
        </w:rPr>
        <w:t>/202</w:t>
      </w:r>
      <w:r w:rsidR="00241A16" w:rsidRPr="009438B8">
        <w:rPr>
          <w:rFonts w:ascii="Cambria" w:hAnsi="Cambria" w:cstheme="minorHAnsi"/>
          <w:b/>
          <w:bCs/>
        </w:rPr>
        <w:t>6</w:t>
      </w:r>
      <w:r w:rsidRPr="009438B8">
        <w:rPr>
          <w:rFonts w:ascii="Cambria" w:hAnsi="Cambria" w:cstheme="minorHAnsi"/>
          <w:b/>
          <w:bCs/>
        </w:rPr>
        <w:t xml:space="preserve"> </w:t>
      </w:r>
      <w:r w:rsidRPr="009438B8">
        <w:rPr>
          <w:rFonts w:ascii="Cambria" w:hAnsi="Cambria" w:cstheme="minorHAnsi"/>
        </w:rPr>
        <w:t>acatando todas as estipulações consignadas no respectivo Edital e seus anexos.</w:t>
      </w:r>
    </w:p>
    <w:p w14:paraId="752C073D" w14:textId="77777777" w:rsidR="002C4806" w:rsidRPr="009438B8" w:rsidRDefault="002C4806" w:rsidP="002C4806">
      <w:pPr>
        <w:overflowPunct w:val="0"/>
        <w:autoSpaceDE w:val="0"/>
        <w:adjustRightInd w:val="0"/>
        <w:spacing w:line="276" w:lineRule="auto"/>
        <w:jc w:val="both"/>
        <w:rPr>
          <w:rFonts w:ascii="Cambria" w:hAnsi="Cambria" w:cstheme="minorHAnsi"/>
          <w:b/>
          <w:bCs/>
          <w:sz w:val="24"/>
          <w:szCs w:val="24"/>
        </w:rPr>
      </w:pPr>
      <w:r w:rsidRPr="009438B8">
        <w:rPr>
          <w:rFonts w:ascii="Cambria" w:hAnsi="Cambria" w:cstheme="minorHAnsi"/>
          <w:b/>
          <w:bCs/>
          <w:sz w:val="24"/>
          <w:szCs w:val="24"/>
        </w:rPr>
        <w:t>IDENTIFICAÇÃO DO CONCORRENTE:</w:t>
      </w:r>
    </w:p>
    <w:p w14:paraId="351EAE17"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sz w:val="24"/>
          <w:szCs w:val="24"/>
        </w:rPr>
        <w:t>NOME DA EMPRESA:</w:t>
      </w:r>
      <w:proofErr w:type="gramStart"/>
      <w:r w:rsidRPr="009438B8">
        <w:rPr>
          <w:rFonts w:ascii="Cambria" w:hAnsi="Cambria" w:cstheme="minorHAnsi"/>
          <w:sz w:val="24"/>
          <w:szCs w:val="24"/>
        </w:rPr>
        <w:t>............................</w:t>
      </w:r>
      <w:proofErr w:type="gramEnd"/>
      <w:r w:rsidRPr="009438B8">
        <w:rPr>
          <w:rFonts w:ascii="Cambria" w:hAnsi="Cambria" w:cstheme="minorHAnsi"/>
          <w:sz w:val="24"/>
          <w:szCs w:val="24"/>
        </w:rPr>
        <w:tab/>
        <w:t xml:space="preserve">CNPJ ............................................. </w:t>
      </w:r>
    </w:p>
    <w:p w14:paraId="750976CD"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sz w:val="24"/>
          <w:szCs w:val="24"/>
        </w:rPr>
        <w:t>INSCRIÇÃO ESTADUAL:</w:t>
      </w:r>
      <w:proofErr w:type="gramStart"/>
      <w:r w:rsidRPr="009438B8">
        <w:rPr>
          <w:rFonts w:ascii="Cambria" w:hAnsi="Cambria" w:cstheme="minorHAnsi"/>
          <w:sz w:val="24"/>
          <w:szCs w:val="24"/>
        </w:rPr>
        <w:t>................................................</w:t>
      </w:r>
      <w:proofErr w:type="gramEnd"/>
    </w:p>
    <w:p w14:paraId="071F9D7F"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sz w:val="24"/>
          <w:szCs w:val="24"/>
        </w:rPr>
        <w:t>REPRESENTANTE e CARGO:</w:t>
      </w:r>
      <w:r w:rsidRPr="009438B8">
        <w:rPr>
          <w:rFonts w:ascii="Cambria" w:hAnsi="Cambria" w:cstheme="minorHAnsi"/>
          <w:sz w:val="24"/>
          <w:szCs w:val="24"/>
        </w:rPr>
        <w:tab/>
      </w:r>
      <w:r w:rsidRPr="009438B8">
        <w:rPr>
          <w:rFonts w:ascii="Cambria" w:hAnsi="Cambria" w:cstheme="minorHAnsi"/>
          <w:sz w:val="24"/>
          <w:szCs w:val="24"/>
        </w:rPr>
        <w:tab/>
      </w:r>
      <w:r w:rsidRPr="009438B8">
        <w:rPr>
          <w:rFonts w:ascii="Cambria" w:hAnsi="Cambria" w:cstheme="minorHAnsi"/>
          <w:sz w:val="24"/>
          <w:szCs w:val="24"/>
        </w:rPr>
        <w:tab/>
        <w:t>CARTEIRA DE IDENTIDADE</w:t>
      </w:r>
      <w:proofErr w:type="gramStart"/>
      <w:r w:rsidRPr="009438B8">
        <w:rPr>
          <w:rFonts w:ascii="Cambria" w:hAnsi="Cambria" w:cstheme="minorHAnsi"/>
          <w:sz w:val="24"/>
          <w:szCs w:val="24"/>
        </w:rPr>
        <w:t>.......................................</w:t>
      </w:r>
      <w:proofErr w:type="gramEnd"/>
      <w:r w:rsidRPr="009438B8">
        <w:rPr>
          <w:rFonts w:ascii="Cambria" w:hAnsi="Cambria" w:cstheme="minorHAnsi"/>
          <w:sz w:val="24"/>
          <w:szCs w:val="24"/>
        </w:rPr>
        <w:t xml:space="preserve">  </w:t>
      </w:r>
    </w:p>
    <w:p w14:paraId="62E9D0E6"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sz w:val="24"/>
          <w:szCs w:val="24"/>
        </w:rPr>
        <w:t xml:space="preserve">CPF: </w:t>
      </w:r>
      <w:proofErr w:type="gramStart"/>
      <w:r w:rsidRPr="009438B8">
        <w:rPr>
          <w:rFonts w:ascii="Cambria" w:hAnsi="Cambria" w:cstheme="minorHAnsi"/>
          <w:sz w:val="24"/>
          <w:szCs w:val="24"/>
        </w:rPr>
        <w:t>..................................................</w:t>
      </w:r>
      <w:proofErr w:type="gramEnd"/>
    </w:p>
    <w:p w14:paraId="3EFFF77F"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sz w:val="24"/>
          <w:szCs w:val="24"/>
        </w:rPr>
        <w:t>ENDEREÇO:</w:t>
      </w:r>
      <w:proofErr w:type="gramStart"/>
      <w:r w:rsidRPr="009438B8">
        <w:rPr>
          <w:rFonts w:ascii="Cambria" w:hAnsi="Cambria" w:cstheme="minorHAnsi"/>
          <w:sz w:val="24"/>
          <w:szCs w:val="24"/>
        </w:rPr>
        <w:t>..............................................................................................................................................................</w:t>
      </w:r>
      <w:proofErr w:type="gramEnd"/>
    </w:p>
    <w:p w14:paraId="7CC6AB35"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sz w:val="24"/>
          <w:szCs w:val="24"/>
        </w:rPr>
        <w:t>TELEFONE:</w:t>
      </w:r>
      <w:proofErr w:type="gramStart"/>
      <w:r w:rsidRPr="009438B8">
        <w:rPr>
          <w:rFonts w:ascii="Cambria" w:hAnsi="Cambria" w:cstheme="minorHAnsi"/>
          <w:sz w:val="24"/>
          <w:szCs w:val="24"/>
        </w:rPr>
        <w:t>......................................................................</w:t>
      </w:r>
      <w:proofErr w:type="gramEnd"/>
    </w:p>
    <w:p w14:paraId="6CA31BEB" w14:textId="77777777" w:rsidR="002C4806" w:rsidRPr="009438B8" w:rsidRDefault="002C4806" w:rsidP="002C4806">
      <w:pPr>
        <w:overflowPunct w:val="0"/>
        <w:autoSpaceDE w:val="0"/>
        <w:adjustRightInd w:val="0"/>
        <w:spacing w:line="276" w:lineRule="auto"/>
        <w:jc w:val="both"/>
        <w:rPr>
          <w:rFonts w:ascii="Cambria" w:hAnsi="Cambria" w:cstheme="minorHAnsi"/>
          <w:sz w:val="24"/>
          <w:szCs w:val="24"/>
        </w:rPr>
      </w:pPr>
      <w:r w:rsidRPr="009438B8">
        <w:rPr>
          <w:rFonts w:ascii="Cambria" w:hAnsi="Cambria" w:cstheme="minorHAnsi"/>
          <w:sz w:val="24"/>
          <w:szCs w:val="24"/>
        </w:rPr>
        <w:t>E-MAIL:</w:t>
      </w:r>
      <w:proofErr w:type="gramStart"/>
      <w:r w:rsidRPr="009438B8">
        <w:rPr>
          <w:rFonts w:ascii="Cambria" w:hAnsi="Cambria" w:cstheme="minorHAnsi"/>
          <w:sz w:val="24"/>
          <w:szCs w:val="24"/>
        </w:rPr>
        <w:t>..............................................</w:t>
      </w:r>
      <w:proofErr w:type="gramEnd"/>
      <w:r w:rsidRPr="009438B8">
        <w:rPr>
          <w:rFonts w:ascii="Cambria" w:hAnsi="Cambria" w:cstheme="minorHAnsi"/>
          <w:sz w:val="24"/>
          <w:szCs w:val="24"/>
        </w:rPr>
        <w:t xml:space="preserve">AGÊNCIA:....................... </w:t>
      </w:r>
      <w:proofErr w:type="gramStart"/>
      <w:r w:rsidRPr="009438B8">
        <w:rPr>
          <w:rFonts w:ascii="Cambria" w:hAnsi="Cambria" w:cstheme="minorHAnsi"/>
          <w:sz w:val="24"/>
          <w:szCs w:val="24"/>
        </w:rPr>
        <w:t>e</w:t>
      </w:r>
      <w:proofErr w:type="gramEnd"/>
      <w:r w:rsidRPr="009438B8">
        <w:rPr>
          <w:rFonts w:ascii="Cambria" w:hAnsi="Cambria" w:cstheme="minorHAnsi"/>
          <w:sz w:val="24"/>
          <w:szCs w:val="24"/>
        </w:rPr>
        <w:t xml:space="preserve"> Nº DA CONTA         BANCÁRIA:...............</w:t>
      </w:r>
    </w:p>
    <w:p w14:paraId="4872F664" w14:textId="77777777" w:rsidR="002C4806" w:rsidRPr="009438B8"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9438B8">
        <w:rPr>
          <w:rFonts w:ascii="Cambria" w:hAnsi="Cambria" w:cstheme="minorHAnsi"/>
          <w:b/>
          <w:bCs/>
          <w:sz w:val="24"/>
          <w:szCs w:val="24"/>
        </w:rPr>
        <w:t>PREÇO (READEQUADO AO LANCE VENCEDOR)</w:t>
      </w:r>
    </w:p>
    <w:p w14:paraId="7D632314" w14:textId="77777777" w:rsidR="002C4806" w:rsidRPr="009438B8" w:rsidRDefault="002C4806" w:rsidP="002C4806">
      <w:pPr>
        <w:spacing w:line="276" w:lineRule="auto"/>
        <w:ind w:firstLine="708"/>
        <w:jc w:val="both"/>
        <w:rPr>
          <w:rFonts w:ascii="Cambria" w:hAnsi="Cambria" w:cs="Arial"/>
          <w:sz w:val="24"/>
          <w:szCs w:val="24"/>
        </w:rPr>
      </w:pPr>
      <w:proofErr w:type="gramStart"/>
      <w:r w:rsidRPr="009438B8">
        <w:rPr>
          <w:rFonts w:ascii="Cambria" w:hAnsi="Cambria" w:cs="Arial"/>
          <w:sz w:val="24"/>
          <w:szCs w:val="24"/>
        </w:rPr>
        <w:t>1</w:t>
      </w:r>
      <w:proofErr w:type="gramEnd"/>
      <w:r w:rsidRPr="009438B8">
        <w:rPr>
          <w:rFonts w:ascii="Cambria" w:hAnsi="Cambria" w:cs="Arial"/>
          <w:sz w:val="24"/>
          <w:szCs w:val="24"/>
        </w:rPr>
        <w:t xml:space="preserve">) O seguinte preço </w:t>
      </w:r>
      <w:r w:rsidRPr="009438B8">
        <w:rPr>
          <w:rFonts w:ascii="Cambria" w:hAnsi="Cambria" w:cs="Arial"/>
          <w:b/>
          <w:sz w:val="24"/>
          <w:szCs w:val="24"/>
        </w:rPr>
        <w:t xml:space="preserve">(READEQUADOS AO </w:t>
      </w:r>
      <w:r w:rsidRPr="009438B8">
        <w:rPr>
          <w:rFonts w:ascii="Cambria" w:hAnsi="Cambria" w:cstheme="minorHAnsi"/>
          <w:b/>
          <w:sz w:val="24"/>
          <w:szCs w:val="24"/>
        </w:rPr>
        <w:t>LANCE VENCEDOR)</w:t>
      </w:r>
      <w:r w:rsidRPr="009438B8">
        <w:rPr>
          <w:rFonts w:ascii="Cambria" w:hAnsi="Cambria" w:cstheme="minorHAnsi"/>
          <w:sz w:val="24"/>
          <w:szCs w:val="24"/>
        </w:rPr>
        <w:t>, por ITEM/LOTE cotado:</w:t>
      </w:r>
    </w:p>
    <w:p w14:paraId="5F45C4C7" w14:textId="77777777" w:rsidR="002C4806" w:rsidRPr="009438B8" w:rsidRDefault="002C4806" w:rsidP="002C4806">
      <w:pPr>
        <w:autoSpaceDE w:val="0"/>
        <w:adjustRightInd w:val="0"/>
        <w:spacing w:line="276" w:lineRule="auto"/>
        <w:jc w:val="both"/>
        <w:rPr>
          <w:rFonts w:ascii="Cambria" w:hAnsi="Cambria" w:cs="Arial"/>
          <w:b/>
          <w:sz w:val="24"/>
          <w:szCs w:val="24"/>
        </w:rPr>
      </w:pPr>
      <w:r w:rsidRPr="009438B8">
        <w:rPr>
          <w:rFonts w:ascii="Cambria" w:hAnsi="Cambria" w:cs="Arial"/>
          <w:b/>
          <w:sz w:val="24"/>
          <w:szCs w:val="24"/>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94"/>
        <w:gridCol w:w="4518"/>
        <w:gridCol w:w="696"/>
        <w:gridCol w:w="736"/>
        <w:gridCol w:w="1241"/>
        <w:gridCol w:w="1241"/>
        <w:gridCol w:w="1107"/>
      </w:tblGrid>
      <w:tr w:rsidR="00077857" w:rsidRPr="009438B8"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V. TOTAL</w:t>
            </w:r>
          </w:p>
        </w:tc>
      </w:tr>
      <w:tr w:rsidR="00077857" w:rsidRPr="009438B8"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proofErr w:type="gramStart"/>
            <w:r w:rsidRPr="009438B8">
              <w:rPr>
                <w:rFonts w:ascii="Cambria" w:eastAsia="Times New Roman" w:hAnsi="Cambria" w:cs="Arial"/>
                <w:color w:val="000000"/>
                <w:kern w:val="0"/>
                <w:sz w:val="24"/>
                <w:szCs w:val="24"/>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9438B8" w:rsidRDefault="00077857" w:rsidP="00AE138E">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9438B8" w:rsidRDefault="00077857" w:rsidP="00D07C52">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R$ </w:t>
            </w:r>
          </w:p>
        </w:tc>
      </w:tr>
      <w:tr w:rsidR="00077857" w:rsidRPr="009438B8"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9438B8" w:rsidRDefault="00077857" w:rsidP="00D07C52">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9438B8" w:rsidRDefault="00077857" w:rsidP="00D07C52">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9438B8" w:rsidRDefault="00077857" w:rsidP="00D07C52">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9438B8" w:rsidRDefault="00077857" w:rsidP="00D07C52">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9438B8" w:rsidRDefault="00077857" w:rsidP="00D07C52">
            <w:pPr>
              <w:widowControl/>
              <w:suppressAutoHyphens w:val="0"/>
              <w:autoSpaceDN/>
              <w:textAlignment w:val="auto"/>
              <w:rPr>
                <w:rFonts w:ascii="Cambria" w:eastAsia="Times New Roman" w:hAnsi="Cambria" w:cs="Arial"/>
                <w:color w:val="000000"/>
                <w:kern w:val="0"/>
                <w:sz w:val="24"/>
                <w:szCs w:val="24"/>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9438B8" w:rsidRDefault="00077857" w:rsidP="00D07C52">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9438B8" w:rsidRDefault="00077857" w:rsidP="00D07C52">
            <w:pPr>
              <w:widowControl/>
              <w:suppressAutoHyphens w:val="0"/>
              <w:autoSpaceDN/>
              <w:jc w:val="center"/>
              <w:textAlignment w:val="auto"/>
              <w:rPr>
                <w:rFonts w:ascii="Cambria" w:eastAsia="Times New Roman" w:hAnsi="Cambria" w:cs="Arial"/>
                <w:b/>
                <w:bCs/>
                <w:color w:val="000000"/>
                <w:kern w:val="0"/>
                <w:sz w:val="24"/>
                <w:szCs w:val="24"/>
                <w:lang w:eastAsia="pt-BR"/>
              </w:rPr>
            </w:pPr>
            <w:r w:rsidRPr="009438B8">
              <w:rPr>
                <w:rFonts w:ascii="Cambria" w:eastAsia="Times New Roman" w:hAnsi="Cambria" w:cs="Arial"/>
                <w:b/>
                <w:bCs/>
                <w:color w:val="000000"/>
                <w:kern w:val="0"/>
                <w:sz w:val="24"/>
                <w:szCs w:val="24"/>
                <w:lang w:eastAsia="pt-BR"/>
              </w:rPr>
              <w:t> </w:t>
            </w:r>
          </w:p>
        </w:tc>
      </w:tr>
    </w:tbl>
    <w:p w14:paraId="44CC6BF2" w14:textId="77777777" w:rsidR="002C4806" w:rsidRPr="009438B8" w:rsidRDefault="002C4806" w:rsidP="002C4806">
      <w:pPr>
        <w:autoSpaceDE w:val="0"/>
        <w:adjustRightInd w:val="0"/>
        <w:spacing w:line="276" w:lineRule="auto"/>
        <w:jc w:val="both"/>
        <w:rPr>
          <w:rFonts w:ascii="Cambria" w:hAnsi="Cambria" w:cs="Arial"/>
          <w:b/>
          <w:sz w:val="24"/>
          <w:szCs w:val="24"/>
        </w:rPr>
      </w:pPr>
    </w:p>
    <w:p w14:paraId="7155F0E9" w14:textId="6243DA47" w:rsidR="00D07C52" w:rsidRPr="009438B8"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9438B8">
        <w:rPr>
          <w:rFonts w:ascii="Cambria" w:hAnsi="Cambria" w:cstheme="minorHAnsi"/>
        </w:rPr>
        <w:t xml:space="preserve">Os preços ofertados são para pagamento em até </w:t>
      </w:r>
      <w:r w:rsidRPr="009438B8">
        <w:rPr>
          <w:rFonts w:ascii="Cambria" w:hAnsi="Cambria" w:cstheme="minorHAnsi"/>
          <w:u w:val="single"/>
        </w:rPr>
        <w:t>30 (trinta) dias</w:t>
      </w:r>
      <w:r w:rsidRPr="009438B8">
        <w:rPr>
          <w:rFonts w:ascii="Cambria" w:hAnsi="Cambria" w:cstheme="minorHAnsi"/>
        </w:rPr>
        <w:t>, contados do recebimento definitivo d</w:t>
      </w:r>
      <w:r w:rsidR="00436357" w:rsidRPr="009438B8">
        <w:rPr>
          <w:rFonts w:ascii="Cambria" w:hAnsi="Cambria" w:cstheme="minorHAnsi"/>
        </w:rPr>
        <w:t xml:space="preserve">os </w:t>
      </w:r>
      <w:r w:rsidR="00487494" w:rsidRPr="009438B8">
        <w:rPr>
          <w:rFonts w:ascii="Cambria" w:hAnsi="Cambria" w:cstheme="minorHAnsi"/>
        </w:rPr>
        <w:t>serviços</w:t>
      </w:r>
      <w:r w:rsidRPr="009438B8">
        <w:rPr>
          <w:rFonts w:ascii="Cambria" w:hAnsi="Cambria" w:cstheme="minorHAnsi"/>
        </w:rPr>
        <w:t xml:space="preserve"> pelas unidades requisitantes. Nos preços estão inclusas todas as despesas com o fornecimento, inclusive</w:t>
      </w:r>
      <w:r w:rsidRPr="009438B8">
        <w:rPr>
          <w:rFonts w:ascii="Cambria" w:hAnsi="Cambria" w:cstheme="minorHAnsi"/>
          <w:spacing w:val="-7"/>
        </w:rPr>
        <w:t xml:space="preserve"> </w:t>
      </w:r>
      <w:r w:rsidRPr="009438B8">
        <w:rPr>
          <w:rFonts w:ascii="Cambria" w:hAnsi="Cambria" w:cstheme="minorHAnsi"/>
        </w:rPr>
        <w:t>embalagens,</w:t>
      </w:r>
      <w:r w:rsidRPr="009438B8">
        <w:rPr>
          <w:rFonts w:ascii="Cambria" w:hAnsi="Cambria" w:cstheme="minorHAnsi"/>
          <w:spacing w:val="-6"/>
        </w:rPr>
        <w:t xml:space="preserve"> </w:t>
      </w:r>
      <w:r w:rsidRPr="009438B8">
        <w:rPr>
          <w:rFonts w:ascii="Cambria" w:hAnsi="Cambria" w:cstheme="minorHAnsi"/>
        </w:rPr>
        <w:t>fretes,</w:t>
      </w:r>
      <w:r w:rsidRPr="009438B8">
        <w:rPr>
          <w:rFonts w:ascii="Cambria" w:hAnsi="Cambria" w:cstheme="minorHAnsi"/>
          <w:spacing w:val="-5"/>
        </w:rPr>
        <w:t xml:space="preserve"> </w:t>
      </w:r>
      <w:r w:rsidRPr="009438B8">
        <w:rPr>
          <w:rFonts w:ascii="Cambria" w:hAnsi="Cambria" w:cstheme="minorHAnsi"/>
        </w:rPr>
        <w:t>descarregamento,</w:t>
      </w:r>
      <w:r w:rsidRPr="009438B8">
        <w:rPr>
          <w:rFonts w:ascii="Cambria" w:hAnsi="Cambria" w:cstheme="minorHAnsi"/>
          <w:spacing w:val="-6"/>
        </w:rPr>
        <w:t xml:space="preserve"> </w:t>
      </w:r>
      <w:r w:rsidRPr="009438B8">
        <w:rPr>
          <w:rFonts w:ascii="Cambria" w:hAnsi="Cambria" w:cstheme="minorHAnsi"/>
        </w:rPr>
        <w:t>tributos,</w:t>
      </w:r>
      <w:r w:rsidRPr="009438B8">
        <w:rPr>
          <w:rFonts w:ascii="Cambria" w:hAnsi="Cambria" w:cstheme="minorHAnsi"/>
          <w:spacing w:val="-6"/>
        </w:rPr>
        <w:t xml:space="preserve"> </w:t>
      </w:r>
      <w:r w:rsidRPr="009438B8">
        <w:rPr>
          <w:rFonts w:ascii="Cambria" w:hAnsi="Cambria" w:cstheme="minorHAnsi"/>
        </w:rPr>
        <w:t>encargos</w:t>
      </w:r>
      <w:r w:rsidRPr="009438B8">
        <w:rPr>
          <w:rFonts w:ascii="Cambria" w:hAnsi="Cambria" w:cstheme="minorHAnsi"/>
          <w:spacing w:val="-6"/>
        </w:rPr>
        <w:t xml:space="preserve"> </w:t>
      </w:r>
      <w:r w:rsidRPr="009438B8">
        <w:rPr>
          <w:rFonts w:ascii="Cambria" w:hAnsi="Cambria" w:cstheme="minorHAnsi"/>
        </w:rPr>
        <w:t>e</w:t>
      </w:r>
      <w:r w:rsidRPr="009438B8">
        <w:rPr>
          <w:rFonts w:ascii="Cambria" w:hAnsi="Cambria" w:cstheme="minorHAnsi"/>
          <w:spacing w:val="-7"/>
        </w:rPr>
        <w:t xml:space="preserve"> </w:t>
      </w:r>
      <w:r w:rsidRPr="009438B8">
        <w:rPr>
          <w:rFonts w:ascii="Cambria" w:hAnsi="Cambria" w:cstheme="minorHAnsi"/>
        </w:rPr>
        <w:t>todas</w:t>
      </w:r>
      <w:r w:rsidRPr="009438B8">
        <w:rPr>
          <w:rFonts w:ascii="Cambria" w:hAnsi="Cambria" w:cstheme="minorHAnsi"/>
          <w:spacing w:val="-7"/>
        </w:rPr>
        <w:t xml:space="preserve"> </w:t>
      </w:r>
      <w:r w:rsidRPr="009438B8">
        <w:rPr>
          <w:rFonts w:ascii="Cambria" w:hAnsi="Cambria" w:cstheme="minorHAnsi"/>
        </w:rPr>
        <w:t>as</w:t>
      </w:r>
      <w:r w:rsidRPr="009438B8">
        <w:rPr>
          <w:rFonts w:ascii="Cambria" w:hAnsi="Cambria" w:cstheme="minorHAnsi"/>
          <w:spacing w:val="-6"/>
        </w:rPr>
        <w:t xml:space="preserve"> </w:t>
      </w:r>
      <w:r w:rsidRPr="009438B8">
        <w:rPr>
          <w:rFonts w:ascii="Cambria" w:hAnsi="Cambria" w:cstheme="minorHAnsi"/>
        </w:rPr>
        <w:t>demais</w:t>
      </w:r>
      <w:r w:rsidRPr="009438B8">
        <w:rPr>
          <w:rFonts w:ascii="Cambria" w:hAnsi="Cambria" w:cstheme="minorHAnsi"/>
          <w:spacing w:val="-7"/>
        </w:rPr>
        <w:t xml:space="preserve"> </w:t>
      </w:r>
      <w:r w:rsidRPr="009438B8">
        <w:rPr>
          <w:rFonts w:ascii="Cambria" w:hAnsi="Cambria" w:cstheme="minorHAnsi"/>
        </w:rPr>
        <w:t>despesas</w:t>
      </w:r>
      <w:r w:rsidRPr="009438B8">
        <w:rPr>
          <w:rFonts w:ascii="Cambria" w:hAnsi="Cambria" w:cstheme="minorHAnsi"/>
          <w:spacing w:val="-6"/>
        </w:rPr>
        <w:t xml:space="preserve"> </w:t>
      </w:r>
      <w:r w:rsidRPr="009438B8">
        <w:rPr>
          <w:rFonts w:ascii="Cambria" w:hAnsi="Cambria" w:cstheme="minorHAnsi"/>
        </w:rPr>
        <w:t>e/ou</w:t>
      </w:r>
      <w:r w:rsidRPr="009438B8">
        <w:rPr>
          <w:rFonts w:ascii="Cambria" w:hAnsi="Cambria" w:cstheme="minorHAnsi"/>
          <w:spacing w:val="-5"/>
        </w:rPr>
        <w:t xml:space="preserve"> </w:t>
      </w:r>
      <w:r w:rsidRPr="009438B8">
        <w:rPr>
          <w:rFonts w:ascii="Cambria" w:hAnsi="Cambria" w:cstheme="minorHAnsi"/>
        </w:rPr>
        <w:t>descontos que porventura possam recair sobre o</w:t>
      </w:r>
      <w:r w:rsidRPr="009438B8">
        <w:rPr>
          <w:rFonts w:ascii="Cambria" w:hAnsi="Cambria" w:cstheme="minorHAnsi"/>
          <w:spacing w:val="-2"/>
        </w:rPr>
        <w:t xml:space="preserve"> </w:t>
      </w:r>
      <w:r w:rsidRPr="009438B8">
        <w:rPr>
          <w:rFonts w:ascii="Cambria" w:hAnsi="Cambria" w:cstheme="minorHAnsi"/>
        </w:rPr>
        <w:t>fornecimento.</w:t>
      </w:r>
    </w:p>
    <w:p w14:paraId="09081E39" w14:textId="6FC52A08" w:rsidR="00D07C52" w:rsidRPr="009438B8"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9438B8">
        <w:rPr>
          <w:rFonts w:ascii="Cambria" w:hAnsi="Cambria" w:cstheme="minorHAnsi"/>
        </w:rPr>
        <w:t>- Declaramos que temos amplo conhecimento do local de entrega d</w:t>
      </w:r>
      <w:r w:rsidR="00487494" w:rsidRPr="009438B8">
        <w:rPr>
          <w:rFonts w:ascii="Cambria" w:hAnsi="Cambria" w:cstheme="minorHAnsi"/>
        </w:rPr>
        <w:t>os serviços</w:t>
      </w:r>
      <w:r w:rsidRPr="009438B8">
        <w:rPr>
          <w:rFonts w:ascii="Cambria" w:hAnsi="Cambria" w:cstheme="minorHAnsi"/>
        </w:rPr>
        <w:t>, assim como concordamos com a sua alteração, exclusão ou inclusão de outro local dentro do perímetro desta municipalidade, consoante fixado na Ordem de Fornecimento ou instrumento</w:t>
      </w:r>
      <w:r w:rsidRPr="009438B8">
        <w:rPr>
          <w:rFonts w:ascii="Cambria" w:hAnsi="Cambria" w:cstheme="minorHAnsi"/>
          <w:spacing w:val="-4"/>
        </w:rPr>
        <w:t xml:space="preserve"> </w:t>
      </w:r>
      <w:r w:rsidRPr="009438B8">
        <w:rPr>
          <w:rFonts w:ascii="Cambria" w:hAnsi="Cambria" w:cstheme="minorHAnsi"/>
        </w:rPr>
        <w:t>equivalente.</w:t>
      </w:r>
    </w:p>
    <w:p w14:paraId="49F5C536" w14:textId="064BBB0D" w:rsidR="00214DB0" w:rsidRPr="009438B8"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9438B8">
        <w:rPr>
          <w:rFonts w:ascii="Cambria" w:hAnsi="Cambria" w:cstheme="minorHAnsi"/>
        </w:rPr>
        <w:t xml:space="preserve">- O prazo de validade da proposta é de </w:t>
      </w:r>
      <w:r w:rsidRPr="009438B8">
        <w:rPr>
          <w:rFonts w:ascii="Cambria" w:hAnsi="Cambria" w:cstheme="minorHAnsi"/>
          <w:u w:val="single"/>
        </w:rPr>
        <w:t>60 (sessenta) dias</w:t>
      </w:r>
      <w:r w:rsidRPr="009438B8">
        <w:rPr>
          <w:rFonts w:ascii="Cambria" w:hAnsi="Cambria" w:cstheme="minorHAnsi"/>
        </w:rPr>
        <w:t>, contados do recebimento definitivo do</w:t>
      </w:r>
      <w:r w:rsidRPr="009438B8">
        <w:rPr>
          <w:rFonts w:ascii="Cambria" w:hAnsi="Cambria" w:cstheme="minorHAnsi"/>
          <w:spacing w:val="-16"/>
        </w:rPr>
        <w:t xml:space="preserve"> </w:t>
      </w:r>
      <w:r w:rsidRPr="009438B8">
        <w:rPr>
          <w:rFonts w:ascii="Cambria" w:hAnsi="Cambria" w:cstheme="minorHAnsi"/>
        </w:rPr>
        <w:t>objeto.</w:t>
      </w:r>
    </w:p>
    <w:p w14:paraId="2E34B415" w14:textId="56093F9B" w:rsidR="00107A85" w:rsidRPr="009438B8" w:rsidRDefault="00214DB0" w:rsidP="005004CE">
      <w:pPr>
        <w:tabs>
          <w:tab w:val="left" w:pos="291"/>
          <w:tab w:val="left" w:pos="5273"/>
        </w:tabs>
        <w:suppressAutoHyphens w:val="0"/>
        <w:autoSpaceDE w:val="0"/>
        <w:spacing w:line="276" w:lineRule="auto"/>
        <w:ind w:left="138"/>
        <w:jc w:val="both"/>
        <w:textAlignment w:val="auto"/>
        <w:rPr>
          <w:rFonts w:ascii="Cambria" w:hAnsi="Cambria" w:cs="Calibri"/>
          <w:color w:val="000000" w:themeColor="text1"/>
          <w:sz w:val="24"/>
          <w:szCs w:val="24"/>
        </w:rPr>
      </w:pPr>
      <w:r w:rsidRPr="009438B8">
        <w:rPr>
          <w:rFonts w:ascii="Cambria" w:hAnsi="Cambria" w:cstheme="minorHAnsi"/>
          <w:sz w:val="24"/>
          <w:szCs w:val="24"/>
        </w:rPr>
        <w:t>4</w:t>
      </w:r>
      <w:r w:rsidR="00D07C52" w:rsidRPr="009438B8">
        <w:rPr>
          <w:rFonts w:ascii="Cambria" w:hAnsi="Cambria" w:cstheme="minorHAnsi"/>
          <w:color w:val="FF0000"/>
          <w:sz w:val="24"/>
          <w:szCs w:val="24"/>
        </w:rPr>
        <w:t>-</w:t>
      </w:r>
      <w:r w:rsidRPr="009438B8">
        <w:rPr>
          <w:rFonts w:ascii="Cambria" w:hAnsi="Cambria" w:cstheme="minorHAnsi"/>
          <w:color w:val="FF0000"/>
          <w:sz w:val="24"/>
          <w:szCs w:val="24"/>
        </w:rPr>
        <w:t xml:space="preserve"> </w:t>
      </w:r>
      <w:r w:rsidR="00107A85" w:rsidRPr="009438B8">
        <w:rPr>
          <w:rFonts w:ascii="Cambria" w:hAnsi="Cambria" w:cs="Calibri"/>
          <w:color w:val="000000" w:themeColor="text1"/>
          <w:sz w:val="24"/>
          <w:szCs w:val="24"/>
        </w:rPr>
        <w:t xml:space="preserve">O prazo para entrega </w:t>
      </w:r>
      <w:r w:rsidR="005004CE" w:rsidRPr="009438B8">
        <w:rPr>
          <w:rFonts w:ascii="Cambria" w:hAnsi="Cambria" w:cs="Calibri"/>
          <w:color w:val="000000" w:themeColor="text1"/>
          <w:sz w:val="24"/>
          <w:szCs w:val="24"/>
        </w:rPr>
        <w:t>d</w:t>
      </w:r>
      <w:r w:rsidR="00487494" w:rsidRPr="009438B8">
        <w:rPr>
          <w:rFonts w:ascii="Cambria" w:hAnsi="Cambria" w:cs="Calibri"/>
          <w:color w:val="000000" w:themeColor="text1"/>
          <w:sz w:val="24"/>
          <w:szCs w:val="24"/>
        </w:rPr>
        <w:t>o</w:t>
      </w:r>
      <w:r w:rsidR="005004CE" w:rsidRPr="009438B8">
        <w:rPr>
          <w:rFonts w:ascii="Cambria" w:hAnsi="Cambria" w:cs="Calibri"/>
          <w:color w:val="000000" w:themeColor="text1"/>
          <w:sz w:val="24"/>
          <w:szCs w:val="24"/>
        </w:rPr>
        <w:t xml:space="preserve">s </w:t>
      </w:r>
      <w:r w:rsidR="00487494" w:rsidRPr="009438B8">
        <w:rPr>
          <w:rFonts w:ascii="Cambria" w:hAnsi="Cambria" w:cs="Calibri"/>
          <w:color w:val="000000" w:themeColor="text1"/>
          <w:sz w:val="24"/>
          <w:szCs w:val="24"/>
        </w:rPr>
        <w:t>serviços</w:t>
      </w:r>
      <w:r w:rsidR="00107A85" w:rsidRPr="009438B8">
        <w:rPr>
          <w:rFonts w:ascii="Cambria" w:hAnsi="Cambria" w:cs="Calibri"/>
          <w:color w:val="000000" w:themeColor="text1"/>
          <w:sz w:val="24"/>
          <w:szCs w:val="24"/>
        </w:rPr>
        <w:t xml:space="preserve"> é</w:t>
      </w:r>
      <w:r w:rsidR="00107A85" w:rsidRPr="009438B8">
        <w:rPr>
          <w:rFonts w:ascii="Cambria" w:hAnsi="Cambria" w:cs="Calibri"/>
          <w:color w:val="000000" w:themeColor="text1"/>
          <w:spacing w:val="24"/>
          <w:sz w:val="24"/>
          <w:szCs w:val="24"/>
        </w:rPr>
        <w:t xml:space="preserve"> </w:t>
      </w:r>
      <w:r w:rsidR="00107A85" w:rsidRPr="009438B8">
        <w:rPr>
          <w:rFonts w:ascii="Cambria" w:hAnsi="Cambria" w:cs="Calibri"/>
          <w:color w:val="000000" w:themeColor="text1"/>
          <w:sz w:val="24"/>
          <w:szCs w:val="24"/>
        </w:rPr>
        <w:t>de</w:t>
      </w:r>
      <w:r w:rsidR="00107A85" w:rsidRPr="009438B8">
        <w:rPr>
          <w:rFonts w:ascii="Cambria" w:hAnsi="Cambria" w:cs="Calibri"/>
          <w:color w:val="000000" w:themeColor="text1"/>
          <w:spacing w:val="3"/>
          <w:sz w:val="24"/>
          <w:szCs w:val="24"/>
        </w:rPr>
        <w:t xml:space="preserve"> </w:t>
      </w:r>
      <w:r w:rsidR="00107A85" w:rsidRPr="009438B8">
        <w:rPr>
          <w:rFonts w:ascii="Cambria" w:hAnsi="Cambria" w:cs="Calibri"/>
          <w:color w:val="000000" w:themeColor="text1"/>
          <w:sz w:val="24"/>
          <w:szCs w:val="24"/>
        </w:rPr>
        <w:t xml:space="preserve">até </w:t>
      </w:r>
      <w:r w:rsidR="004856D0">
        <w:rPr>
          <w:rFonts w:ascii="Cambria" w:hAnsi="Cambria" w:cs="Calibri"/>
          <w:color w:val="000000" w:themeColor="text1"/>
          <w:sz w:val="24"/>
          <w:szCs w:val="24"/>
        </w:rPr>
        <w:t>10</w:t>
      </w:r>
      <w:r w:rsidR="00107A85" w:rsidRPr="009438B8">
        <w:rPr>
          <w:rFonts w:ascii="Cambria" w:hAnsi="Cambria" w:cs="Calibri"/>
          <w:color w:val="000000" w:themeColor="text1"/>
          <w:sz w:val="24"/>
          <w:szCs w:val="24"/>
        </w:rPr>
        <w:t xml:space="preserve"> (</w:t>
      </w:r>
      <w:r w:rsidR="004856D0">
        <w:rPr>
          <w:rFonts w:ascii="Cambria" w:hAnsi="Cambria" w:cs="Calibri"/>
          <w:color w:val="000000" w:themeColor="text1"/>
          <w:sz w:val="24"/>
          <w:szCs w:val="24"/>
        </w:rPr>
        <w:t>dez</w:t>
      </w:r>
      <w:r w:rsidR="00107A85" w:rsidRPr="009438B8">
        <w:rPr>
          <w:rFonts w:ascii="Cambria" w:hAnsi="Cambria" w:cs="Calibri"/>
          <w:color w:val="000000" w:themeColor="text1"/>
          <w:sz w:val="24"/>
          <w:szCs w:val="24"/>
        </w:rPr>
        <w:t>) dias</w:t>
      </w:r>
      <w:r w:rsidR="007D6498" w:rsidRPr="009438B8">
        <w:rPr>
          <w:rFonts w:ascii="Cambria" w:hAnsi="Cambria" w:cs="Calibri"/>
          <w:color w:val="000000" w:themeColor="text1"/>
          <w:sz w:val="24"/>
          <w:szCs w:val="24"/>
        </w:rPr>
        <w:t xml:space="preserve"> úteis</w:t>
      </w:r>
      <w:r w:rsidR="00107A85" w:rsidRPr="009438B8">
        <w:rPr>
          <w:rFonts w:ascii="Cambria" w:hAnsi="Cambria" w:cs="Calibri"/>
          <w:color w:val="000000" w:themeColor="text1"/>
          <w:sz w:val="24"/>
          <w:szCs w:val="24"/>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9438B8">
        <w:rPr>
          <w:rFonts w:ascii="Cambria" w:hAnsi="Cambria" w:cs="Calibri"/>
          <w:color w:val="000000" w:themeColor="text1"/>
          <w:spacing w:val="-2"/>
          <w:sz w:val="24"/>
          <w:szCs w:val="24"/>
        </w:rPr>
        <w:t xml:space="preserve"> </w:t>
      </w:r>
      <w:r w:rsidR="00107A85" w:rsidRPr="009438B8">
        <w:rPr>
          <w:rFonts w:ascii="Cambria" w:hAnsi="Cambria" w:cs="Calibri"/>
          <w:color w:val="000000" w:themeColor="text1"/>
          <w:sz w:val="24"/>
          <w:szCs w:val="24"/>
        </w:rPr>
        <w:t>processo.</w:t>
      </w:r>
    </w:p>
    <w:p w14:paraId="4DF8DC9D" w14:textId="6D45EA26" w:rsidR="00214DB0" w:rsidRPr="009438B8"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sz w:val="24"/>
          <w:szCs w:val="24"/>
        </w:rPr>
      </w:pPr>
    </w:p>
    <w:p w14:paraId="0CA56477" w14:textId="77777777" w:rsidR="002C4806" w:rsidRPr="009438B8" w:rsidRDefault="002C4806" w:rsidP="00D07C52">
      <w:pPr>
        <w:overflowPunct w:val="0"/>
        <w:autoSpaceDE w:val="0"/>
        <w:adjustRightInd w:val="0"/>
        <w:spacing w:line="276" w:lineRule="auto"/>
        <w:ind w:firstLine="708"/>
        <w:jc w:val="center"/>
        <w:outlineLvl w:val="7"/>
        <w:rPr>
          <w:rFonts w:ascii="Cambria" w:hAnsi="Cambria" w:cstheme="minorHAnsi"/>
          <w:b/>
          <w:bCs/>
          <w:iCs/>
          <w:caps/>
          <w:sz w:val="24"/>
          <w:szCs w:val="24"/>
        </w:rPr>
      </w:pPr>
      <w:r w:rsidRPr="009438B8">
        <w:rPr>
          <w:rFonts w:ascii="Cambria" w:hAnsi="Cambria" w:cstheme="minorHAnsi"/>
          <w:b/>
          <w:bCs/>
          <w:iCs/>
          <w:caps/>
          <w:sz w:val="24"/>
          <w:szCs w:val="24"/>
        </w:rPr>
        <w:t>local e data</w:t>
      </w:r>
    </w:p>
    <w:p w14:paraId="400BEEB0" w14:textId="77777777" w:rsidR="002C4806" w:rsidRPr="009438B8" w:rsidRDefault="002C4806" w:rsidP="00D07C52">
      <w:pPr>
        <w:overflowPunct w:val="0"/>
        <w:autoSpaceDE w:val="0"/>
        <w:adjustRightInd w:val="0"/>
        <w:spacing w:line="276" w:lineRule="auto"/>
        <w:ind w:firstLine="708"/>
        <w:jc w:val="center"/>
        <w:rPr>
          <w:rFonts w:ascii="Cambria" w:hAnsi="Cambria" w:cstheme="minorHAnsi"/>
          <w:b/>
          <w:caps/>
          <w:sz w:val="24"/>
          <w:szCs w:val="24"/>
        </w:rPr>
      </w:pPr>
      <w:r w:rsidRPr="009438B8">
        <w:rPr>
          <w:rFonts w:ascii="Cambria" w:hAnsi="Cambria" w:cstheme="minorHAnsi"/>
          <w:b/>
          <w:caps/>
          <w:sz w:val="24"/>
          <w:szCs w:val="24"/>
        </w:rPr>
        <w:lastRenderedPageBreak/>
        <w:t>NOME E assinatura DO REPRESENTANTE DA EMPRESA</w:t>
      </w:r>
    </w:p>
    <w:p w14:paraId="24D0BE64" w14:textId="77777777" w:rsidR="002C4806" w:rsidRPr="009438B8" w:rsidRDefault="002C4806" w:rsidP="002C4806">
      <w:pPr>
        <w:pStyle w:val="Standard"/>
        <w:tabs>
          <w:tab w:val="left" w:pos="9072"/>
        </w:tabs>
        <w:spacing w:line="276" w:lineRule="auto"/>
        <w:jc w:val="both"/>
        <w:rPr>
          <w:rFonts w:ascii="Cambria" w:hAnsi="Cambria" w:cstheme="minorHAnsi"/>
          <w:b/>
          <w:u w:val="single"/>
        </w:rPr>
        <w:sectPr w:rsidR="002C4806" w:rsidRPr="009438B8" w:rsidSect="002C4806">
          <w:headerReference w:type="default" r:id="rId75"/>
          <w:footerReference w:type="default" r:id="rId76"/>
          <w:pgSz w:w="11906" w:h="16838"/>
          <w:pgMar w:top="1134" w:right="962" w:bottom="851" w:left="851" w:header="851" w:footer="340" w:gutter="0"/>
          <w:cols w:space="720"/>
          <w:docGrid w:linePitch="299"/>
        </w:sectPr>
      </w:pPr>
    </w:p>
    <w:p w14:paraId="7724BDBE" w14:textId="77777777" w:rsidR="002C4806" w:rsidRPr="009438B8" w:rsidRDefault="002C4806" w:rsidP="002C4806">
      <w:pPr>
        <w:pStyle w:val="WW-Padro"/>
        <w:widowControl/>
        <w:tabs>
          <w:tab w:val="left" w:pos="9072"/>
          <w:tab w:val="left" w:pos="9214"/>
        </w:tabs>
        <w:spacing w:line="276" w:lineRule="auto"/>
        <w:ind w:left="567"/>
        <w:jc w:val="center"/>
        <w:rPr>
          <w:rFonts w:ascii="Cambria" w:hAnsi="Cambria" w:cstheme="minorHAnsi"/>
          <w:b/>
          <w:sz w:val="24"/>
          <w:szCs w:val="24"/>
          <w:u w:val="single"/>
        </w:rPr>
      </w:pPr>
      <w:r w:rsidRPr="009438B8">
        <w:rPr>
          <w:rFonts w:ascii="Cambria" w:hAnsi="Cambria" w:cstheme="minorHAnsi"/>
          <w:b/>
          <w:sz w:val="24"/>
          <w:szCs w:val="24"/>
          <w:u w:val="single"/>
        </w:rPr>
        <w:lastRenderedPageBreak/>
        <w:t xml:space="preserve">ANEXO </w:t>
      </w:r>
      <w:r w:rsidR="003F5B80" w:rsidRPr="009438B8">
        <w:rPr>
          <w:rFonts w:ascii="Cambria" w:hAnsi="Cambria" w:cstheme="minorHAnsi"/>
          <w:b/>
          <w:sz w:val="24"/>
          <w:szCs w:val="24"/>
          <w:u w:val="single"/>
        </w:rPr>
        <w:t>III</w:t>
      </w:r>
    </w:p>
    <w:p w14:paraId="579023CC" w14:textId="77777777" w:rsidR="002C4806" w:rsidRPr="009438B8" w:rsidRDefault="002C4806" w:rsidP="002C4806">
      <w:pPr>
        <w:pStyle w:val="WW-Padro"/>
        <w:widowControl/>
        <w:tabs>
          <w:tab w:val="left" w:pos="9072"/>
          <w:tab w:val="left" w:pos="9214"/>
        </w:tabs>
        <w:spacing w:line="276" w:lineRule="auto"/>
        <w:ind w:left="567"/>
        <w:jc w:val="center"/>
        <w:rPr>
          <w:rFonts w:ascii="Cambria" w:hAnsi="Cambria" w:cstheme="minorHAnsi"/>
          <w:sz w:val="24"/>
          <w:szCs w:val="24"/>
        </w:rPr>
      </w:pPr>
    </w:p>
    <w:p w14:paraId="4FBA3A07" w14:textId="08A0EE90" w:rsidR="002C4806" w:rsidRPr="009438B8" w:rsidRDefault="002C4806" w:rsidP="002C4806">
      <w:pPr>
        <w:shd w:val="clear" w:color="auto" w:fill="FFFFFF"/>
        <w:tabs>
          <w:tab w:val="left" w:pos="9356"/>
          <w:tab w:val="left" w:pos="9498"/>
        </w:tabs>
        <w:spacing w:line="276" w:lineRule="auto"/>
        <w:ind w:left="567"/>
        <w:jc w:val="center"/>
        <w:rPr>
          <w:rFonts w:ascii="Cambria" w:hAnsi="Cambria" w:cstheme="minorHAnsi"/>
          <w:b/>
          <w:sz w:val="24"/>
          <w:szCs w:val="24"/>
        </w:rPr>
      </w:pPr>
      <w:r w:rsidRPr="009438B8">
        <w:rPr>
          <w:rFonts w:ascii="Cambria" w:hAnsi="Cambria" w:cstheme="minorHAnsi"/>
          <w:b/>
          <w:sz w:val="24"/>
          <w:szCs w:val="24"/>
        </w:rPr>
        <w:t xml:space="preserve">EDITAL PREGÃO ELETRÔNICO nº </w:t>
      </w:r>
      <w:r w:rsidR="00B76161" w:rsidRPr="009438B8">
        <w:rPr>
          <w:rFonts w:ascii="Cambria" w:hAnsi="Cambria" w:cstheme="minorHAnsi"/>
          <w:b/>
          <w:sz w:val="24"/>
          <w:szCs w:val="24"/>
        </w:rPr>
        <w:t>0</w:t>
      </w:r>
      <w:r w:rsidR="002E304C" w:rsidRPr="009438B8">
        <w:rPr>
          <w:rFonts w:ascii="Cambria" w:hAnsi="Cambria" w:cstheme="minorHAnsi"/>
          <w:b/>
          <w:sz w:val="24"/>
          <w:szCs w:val="24"/>
        </w:rPr>
        <w:t>3</w:t>
      </w:r>
      <w:r w:rsidR="00A02B21" w:rsidRPr="009438B8">
        <w:rPr>
          <w:rFonts w:ascii="Cambria" w:hAnsi="Cambria" w:cstheme="minorHAnsi"/>
          <w:b/>
          <w:sz w:val="24"/>
          <w:szCs w:val="24"/>
        </w:rPr>
        <w:t>8</w:t>
      </w:r>
      <w:r w:rsidRPr="009438B8">
        <w:rPr>
          <w:rFonts w:ascii="Cambria" w:hAnsi="Cambria" w:cstheme="minorHAnsi"/>
          <w:b/>
          <w:sz w:val="24"/>
          <w:szCs w:val="24"/>
        </w:rPr>
        <w:t>/202</w:t>
      </w:r>
      <w:r w:rsidR="00241A16" w:rsidRPr="009438B8">
        <w:rPr>
          <w:rFonts w:ascii="Cambria" w:hAnsi="Cambria" w:cstheme="minorHAnsi"/>
          <w:b/>
          <w:sz w:val="24"/>
          <w:szCs w:val="24"/>
        </w:rPr>
        <w:t>6</w:t>
      </w:r>
    </w:p>
    <w:p w14:paraId="3650EE1E" w14:textId="77777777" w:rsidR="002C4806" w:rsidRPr="009438B8" w:rsidRDefault="002C4806" w:rsidP="002C4806">
      <w:pPr>
        <w:spacing w:line="276" w:lineRule="auto"/>
        <w:jc w:val="both"/>
        <w:rPr>
          <w:rFonts w:ascii="Cambria" w:hAnsi="Cambria"/>
          <w:b/>
          <w:sz w:val="24"/>
          <w:szCs w:val="24"/>
        </w:rPr>
      </w:pPr>
    </w:p>
    <w:p w14:paraId="59CBCAFD" w14:textId="77777777" w:rsidR="002C4806" w:rsidRPr="009438B8" w:rsidRDefault="002C4806" w:rsidP="002C4806">
      <w:pPr>
        <w:spacing w:line="276" w:lineRule="auto"/>
        <w:jc w:val="center"/>
        <w:rPr>
          <w:rFonts w:ascii="Cambria" w:hAnsi="Cambria"/>
          <w:b/>
          <w:sz w:val="24"/>
          <w:szCs w:val="24"/>
        </w:rPr>
      </w:pPr>
      <w:r w:rsidRPr="009438B8">
        <w:rPr>
          <w:rFonts w:ascii="Cambria" w:hAnsi="Cambria"/>
          <w:b/>
          <w:sz w:val="24"/>
          <w:szCs w:val="24"/>
        </w:rPr>
        <w:t>MODELO DE DECLARAÇÃO UNIFICADA</w:t>
      </w:r>
    </w:p>
    <w:p w14:paraId="7A3740CC" w14:textId="77777777" w:rsidR="002C4806" w:rsidRPr="009438B8" w:rsidRDefault="002C4806" w:rsidP="002C4806">
      <w:pPr>
        <w:spacing w:line="276" w:lineRule="auto"/>
        <w:jc w:val="both"/>
        <w:rPr>
          <w:rFonts w:ascii="Cambria" w:hAnsi="Cambria"/>
          <w:b/>
          <w:bCs/>
          <w:sz w:val="24"/>
          <w:szCs w:val="24"/>
        </w:rPr>
      </w:pPr>
    </w:p>
    <w:p w14:paraId="34BDB9BC" w14:textId="7E04E844" w:rsidR="00D730A5" w:rsidRPr="009438B8" w:rsidRDefault="00D730A5" w:rsidP="00D730A5">
      <w:pPr>
        <w:spacing w:before="10" w:after="10" w:line="276" w:lineRule="auto"/>
        <w:jc w:val="both"/>
        <w:rPr>
          <w:rFonts w:ascii="Cambria" w:hAnsi="Cambria" w:cs="Arial"/>
          <w:bCs/>
          <w:color w:val="000000"/>
          <w:sz w:val="24"/>
          <w:szCs w:val="24"/>
        </w:rPr>
      </w:pPr>
      <w:r w:rsidRPr="009438B8">
        <w:rPr>
          <w:rFonts w:ascii="Cambria" w:hAnsi="Cambria" w:cs="Arial"/>
          <w:color w:val="000000"/>
          <w:sz w:val="24"/>
          <w:szCs w:val="24"/>
        </w:rPr>
        <w:t>(</w:t>
      </w:r>
      <w:r w:rsidRPr="009438B8">
        <w:rPr>
          <w:rFonts w:ascii="Cambria" w:hAnsi="Cambria" w:cs="Arial"/>
          <w:color w:val="000000" w:themeColor="text1"/>
          <w:sz w:val="24"/>
          <w:szCs w:val="24"/>
        </w:rPr>
        <w:t>Processo Administrativo n</w:t>
      </w:r>
      <w:r w:rsidRPr="009438B8">
        <w:rPr>
          <w:rFonts w:ascii="Cambria" w:hAnsi="Cambria" w:cs="Arial"/>
          <w:bCs/>
          <w:color w:val="000000" w:themeColor="text1"/>
          <w:sz w:val="24"/>
          <w:szCs w:val="24"/>
        </w:rPr>
        <w:t>°</w:t>
      </w:r>
      <w:r w:rsidR="00482C7C" w:rsidRPr="009438B8">
        <w:rPr>
          <w:rFonts w:ascii="Cambria" w:hAnsi="Cambria" w:cs="Arial"/>
          <w:bCs/>
          <w:color w:val="000000" w:themeColor="text1"/>
          <w:sz w:val="24"/>
          <w:szCs w:val="24"/>
        </w:rPr>
        <w:t>103</w:t>
      </w:r>
      <w:r w:rsidRPr="009438B8">
        <w:rPr>
          <w:rFonts w:ascii="Cambria" w:hAnsi="Cambria" w:cs="Arial"/>
          <w:bCs/>
          <w:color w:val="000000" w:themeColor="text1"/>
          <w:sz w:val="24"/>
          <w:szCs w:val="24"/>
        </w:rPr>
        <w:t>/202</w:t>
      </w:r>
      <w:r w:rsidR="00241A16" w:rsidRPr="009438B8">
        <w:rPr>
          <w:rFonts w:ascii="Cambria" w:hAnsi="Cambria" w:cs="Arial"/>
          <w:bCs/>
          <w:color w:val="000000" w:themeColor="text1"/>
          <w:sz w:val="24"/>
          <w:szCs w:val="24"/>
        </w:rPr>
        <w:t>6</w:t>
      </w:r>
      <w:r w:rsidRPr="009438B8">
        <w:rPr>
          <w:rFonts w:ascii="Cambria" w:hAnsi="Cambria" w:cs="Arial"/>
          <w:bCs/>
          <w:color w:val="000000"/>
          <w:sz w:val="24"/>
          <w:szCs w:val="24"/>
        </w:rPr>
        <w:t>)</w:t>
      </w:r>
    </w:p>
    <w:p w14:paraId="6D8B433A" w14:textId="77777777" w:rsidR="002C4806" w:rsidRPr="009438B8" w:rsidRDefault="002C4806" w:rsidP="002C4806">
      <w:pPr>
        <w:spacing w:line="276" w:lineRule="auto"/>
        <w:jc w:val="both"/>
        <w:rPr>
          <w:rFonts w:ascii="Cambria" w:hAnsi="Cambria"/>
          <w:color w:val="000000"/>
          <w:sz w:val="24"/>
          <w:szCs w:val="24"/>
        </w:rPr>
      </w:pPr>
    </w:p>
    <w:p w14:paraId="129EF16C" w14:textId="77777777" w:rsidR="002C4806" w:rsidRPr="009438B8" w:rsidRDefault="002C4806" w:rsidP="002C4806">
      <w:pPr>
        <w:spacing w:line="276" w:lineRule="auto"/>
        <w:jc w:val="both"/>
        <w:rPr>
          <w:rFonts w:ascii="Cambria" w:hAnsi="Cambria"/>
          <w:color w:val="000000"/>
          <w:sz w:val="24"/>
          <w:szCs w:val="24"/>
        </w:rPr>
      </w:pPr>
    </w:p>
    <w:p w14:paraId="76A07EB1" w14:textId="77777777" w:rsidR="002C4806" w:rsidRPr="009438B8" w:rsidRDefault="002C4806" w:rsidP="002C4806">
      <w:pPr>
        <w:spacing w:line="276" w:lineRule="auto"/>
        <w:jc w:val="both"/>
        <w:rPr>
          <w:rFonts w:ascii="Cambria" w:hAnsi="Cambria" w:cstheme="minorHAnsi"/>
          <w:color w:val="000000"/>
          <w:sz w:val="24"/>
          <w:szCs w:val="24"/>
        </w:rPr>
      </w:pPr>
      <w:r w:rsidRPr="009438B8">
        <w:rPr>
          <w:rFonts w:ascii="Cambria" w:hAnsi="Cambria" w:cstheme="minorHAnsi"/>
          <w:sz w:val="24"/>
          <w:szCs w:val="24"/>
        </w:rPr>
        <w:t xml:space="preserve">Pelo presente instrumento, a </w:t>
      </w:r>
      <w:proofErr w:type="gramStart"/>
      <w:r w:rsidRPr="009438B8">
        <w:rPr>
          <w:rFonts w:ascii="Cambria" w:hAnsi="Cambria" w:cstheme="minorHAnsi"/>
          <w:sz w:val="24"/>
          <w:szCs w:val="24"/>
        </w:rPr>
        <w:t>empresa ...</w:t>
      </w:r>
      <w:proofErr w:type="gramEnd"/>
      <w:r w:rsidRPr="009438B8">
        <w:rPr>
          <w:rFonts w:ascii="Cambria" w:hAnsi="Cambria" w:cstheme="minorHAnsi"/>
          <w:sz w:val="24"/>
          <w:szCs w:val="24"/>
        </w:rPr>
        <w:t xml:space="preserve">......................, CNPJ nº ......................, com sede na ............................................, através de seu representante legal infra-assinado, </w:t>
      </w:r>
      <w:r w:rsidRPr="009438B8">
        <w:rPr>
          <w:rFonts w:ascii="Cambria" w:hAnsi="Cambria" w:cstheme="minorHAnsi"/>
          <w:color w:val="000000"/>
          <w:sz w:val="24"/>
          <w:szCs w:val="24"/>
        </w:rPr>
        <w:t xml:space="preserve">que: </w:t>
      </w:r>
    </w:p>
    <w:p w14:paraId="062950ED" w14:textId="77777777" w:rsidR="002C4806" w:rsidRPr="009438B8" w:rsidRDefault="002C4806" w:rsidP="002C4806">
      <w:pPr>
        <w:spacing w:line="276" w:lineRule="auto"/>
        <w:jc w:val="both"/>
        <w:rPr>
          <w:rFonts w:ascii="Cambria" w:hAnsi="Cambria" w:cstheme="minorHAnsi"/>
          <w:color w:val="000000"/>
          <w:sz w:val="24"/>
          <w:szCs w:val="24"/>
        </w:rPr>
      </w:pPr>
    </w:p>
    <w:p w14:paraId="7A125B0D" w14:textId="77777777" w:rsidR="002C4806" w:rsidRPr="009438B8" w:rsidRDefault="002C4806" w:rsidP="002C4806">
      <w:pPr>
        <w:pStyle w:val="PargrafodaLista"/>
        <w:spacing w:line="276" w:lineRule="auto"/>
        <w:jc w:val="both"/>
        <w:rPr>
          <w:rFonts w:ascii="Cambria" w:hAnsi="Cambria" w:cstheme="minorHAnsi"/>
          <w:color w:val="000000"/>
        </w:rPr>
      </w:pPr>
      <w:proofErr w:type="gramStart"/>
      <w:r w:rsidRPr="009438B8">
        <w:rPr>
          <w:rFonts w:ascii="Cambria" w:hAnsi="Cambria" w:cstheme="minorHAnsi"/>
        </w:rPr>
        <w:t xml:space="preserve">(     </w:t>
      </w:r>
      <w:proofErr w:type="gramEnd"/>
      <w:r w:rsidRPr="009438B8">
        <w:rPr>
          <w:rFonts w:ascii="Cambria" w:hAnsi="Cambria" w:cstheme="minorHAnsi"/>
        </w:rPr>
        <w:t xml:space="preserve">) Declara, sob as penas do artigo 299 do Código Penal, que se </w:t>
      </w:r>
      <w:r w:rsidRPr="009438B8">
        <w:rPr>
          <w:rFonts w:ascii="Cambria" w:hAnsi="Cambria" w:cstheme="minorHAnsi"/>
          <w:b/>
        </w:rPr>
        <w:t>enquadra na situação de microempresa, empresa de pequeno porte ou cooperativa, nos termos da Lei Complementar nº 123/06, alterada pela Lei Complementar nº 147/14</w:t>
      </w:r>
      <w:r w:rsidRPr="009438B8">
        <w:rPr>
          <w:rFonts w:ascii="Cambria" w:hAnsi="Cambria" w:cstheme="minorHAnsi"/>
        </w:rPr>
        <w:t xml:space="preserve">, bem assim que inexistem fatos supervenientes que conduzam ao seu </w:t>
      </w:r>
      <w:proofErr w:type="spellStart"/>
      <w:r w:rsidRPr="009438B8">
        <w:rPr>
          <w:rFonts w:ascii="Cambria" w:hAnsi="Cambria" w:cstheme="minorHAnsi"/>
        </w:rPr>
        <w:t>desenquadramento</w:t>
      </w:r>
      <w:proofErr w:type="spellEnd"/>
      <w:r w:rsidRPr="009438B8">
        <w:rPr>
          <w:rFonts w:ascii="Cambria" w:hAnsi="Cambria" w:cstheme="minorHAnsi"/>
        </w:rPr>
        <w:t xml:space="preserve"> desta situação.</w:t>
      </w:r>
    </w:p>
    <w:p w14:paraId="2D3C0273" w14:textId="77777777" w:rsidR="002C4806" w:rsidRPr="009438B8" w:rsidRDefault="002C4806" w:rsidP="002C4806">
      <w:pPr>
        <w:spacing w:line="276" w:lineRule="auto"/>
        <w:jc w:val="both"/>
        <w:rPr>
          <w:rFonts w:ascii="Cambria" w:hAnsi="Cambria" w:cstheme="minorHAnsi"/>
          <w:color w:val="000000"/>
          <w:sz w:val="24"/>
          <w:szCs w:val="24"/>
        </w:rPr>
      </w:pPr>
    </w:p>
    <w:p w14:paraId="7236D203" w14:textId="77777777" w:rsidR="002C4806" w:rsidRPr="009438B8" w:rsidRDefault="002C4806" w:rsidP="002C4806">
      <w:pPr>
        <w:spacing w:line="276" w:lineRule="auto"/>
        <w:jc w:val="both"/>
        <w:rPr>
          <w:rFonts w:ascii="Cambria" w:hAnsi="Cambria" w:cstheme="minorHAnsi"/>
          <w:sz w:val="24"/>
          <w:szCs w:val="24"/>
          <w:u w:val="single"/>
        </w:rPr>
      </w:pPr>
      <w:r w:rsidRPr="009438B8">
        <w:rPr>
          <w:rFonts w:ascii="Cambria" w:hAnsi="Cambria" w:cstheme="minorHAnsi"/>
          <w:sz w:val="24"/>
          <w:szCs w:val="24"/>
          <w:u w:val="single"/>
        </w:rPr>
        <w:t>*Marcar este item caso se enquadre na situação de microempresa, empresa de pequeno porte ou cooperativa.</w:t>
      </w:r>
    </w:p>
    <w:p w14:paraId="3C23ADEF" w14:textId="77777777" w:rsidR="002C4806" w:rsidRPr="009438B8" w:rsidRDefault="002C4806" w:rsidP="002C4806">
      <w:pPr>
        <w:spacing w:line="276" w:lineRule="auto"/>
        <w:jc w:val="both"/>
        <w:rPr>
          <w:rFonts w:ascii="Cambria" w:hAnsi="Cambria" w:cstheme="minorHAnsi"/>
          <w:color w:val="000000"/>
          <w:sz w:val="24"/>
          <w:szCs w:val="24"/>
        </w:rPr>
      </w:pPr>
    </w:p>
    <w:p w14:paraId="3FD47294"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9438B8" w:rsidRDefault="002C4806" w:rsidP="00DE3935">
      <w:pPr>
        <w:pStyle w:val="PargrafodaLista"/>
        <w:spacing w:line="276" w:lineRule="auto"/>
        <w:ind w:left="284"/>
        <w:jc w:val="both"/>
        <w:rPr>
          <w:rFonts w:ascii="Cambria" w:hAnsi="Cambria" w:cstheme="minorHAnsi"/>
          <w:color w:val="000000"/>
        </w:rPr>
      </w:pPr>
    </w:p>
    <w:p w14:paraId="30042048"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 xml:space="preserve">Declaramos, para os fins que até a presente data inexistem fatos supervenientes impeditivos para </w:t>
      </w:r>
      <w:proofErr w:type="gramStart"/>
      <w:r w:rsidRPr="009438B8">
        <w:rPr>
          <w:rFonts w:ascii="Cambria" w:hAnsi="Cambria" w:cstheme="minorHAnsi"/>
        </w:rPr>
        <w:t>habilitação no presente processo licitatório, estando ciente da obrigatoriedade de declarar ocorrências posteriores</w:t>
      </w:r>
      <w:proofErr w:type="gramEnd"/>
      <w:r w:rsidRPr="009438B8">
        <w:rPr>
          <w:rFonts w:ascii="Cambria" w:hAnsi="Cambria" w:cstheme="minorHAnsi"/>
        </w:rPr>
        <w:t>.</w:t>
      </w:r>
    </w:p>
    <w:p w14:paraId="29572FB1" w14:textId="77777777" w:rsidR="002C4806" w:rsidRPr="009438B8" w:rsidRDefault="002C4806" w:rsidP="00DE3935">
      <w:pPr>
        <w:pStyle w:val="PargrafodaLista"/>
        <w:spacing w:line="276" w:lineRule="auto"/>
        <w:ind w:left="284"/>
        <w:jc w:val="both"/>
        <w:rPr>
          <w:rFonts w:ascii="Cambria" w:hAnsi="Cambria" w:cstheme="minorHAnsi"/>
          <w:color w:val="000000"/>
        </w:rPr>
      </w:pPr>
    </w:p>
    <w:p w14:paraId="10CD625C"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color w:val="000000"/>
        </w:rPr>
        <w:t xml:space="preserve">Declaramos, </w:t>
      </w:r>
      <w:r w:rsidRPr="009438B8">
        <w:rPr>
          <w:rFonts w:ascii="Cambria" w:hAnsi="Cambria" w:cstheme="minorHAnsi"/>
        </w:rPr>
        <w:t>para os fins</w:t>
      </w:r>
      <w:r w:rsidRPr="009438B8">
        <w:rPr>
          <w:rFonts w:ascii="Cambria" w:hAnsi="Cambria" w:cstheme="minorHAnsi"/>
          <w:color w:val="000000"/>
        </w:rPr>
        <w:t xml:space="preserve"> que a empresa </w:t>
      </w:r>
      <w:r w:rsidRPr="009438B8">
        <w:rPr>
          <w:rFonts w:ascii="Cambria" w:hAnsi="Cambria" w:cstheme="minorHAnsi"/>
        </w:rPr>
        <w:t>não foi declarada inidônea por nenhum órgão público de qualquer esfera de governo, estando apta a contratar com o poder público.</w:t>
      </w:r>
    </w:p>
    <w:p w14:paraId="32431AB8" w14:textId="77777777" w:rsidR="002C4806" w:rsidRPr="009438B8" w:rsidRDefault="002C4806" w:rsidP="00DE3935">
      <w:pPr>
        <w:pStyle w:val="PargrafodaLista"/>
        <w:spacing w:line="276" w:lineRule="auto"/>
        <w:ind w:left="284"/>
        <w:jc w:val="both"/>
        <w:rPr>
          <w:rFonts w:ascii="Cambria" w:hAnsi="Cambria" w:cstheme="minorHAnsi"/>
          <w:color w:val="000000"/>
        </w:rPr>
      </w:pPr>
    </w:p>
    <w:p w14:paraId="5364E0A1"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9438B8" w:rsidRDefault="002C4806" w:rsidP="00DE3935">
      <w:pPr>
        <w:pStyle w:val="PargrafodaLista"/>
        <w:spacing w:line="276" w:lineRule="auto"/>
        <w:ind w:left="284"/>
        <w:jc w:val="both"/>
        <w:rPr>
          <w:rFonts w:ascii="Cambria" w:hAnsi="Cambria" w:cstheme="minorHAnsi"/>
          <w:color w:val="000000"/>
        </w:rPr>
      </w:pPr>
    </w:p>
    <w:p w14:paraId="0B265870"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Comprometo-me a manter durante a execução do contrato, em compatibilidade com as obrigações assumidas, todas as condições de habilitação e qualificação exigidas na licitação.</w:t>
      </w:r>
    </w:p>
    <w:p w14:paraId="591B724A" w14:textId="77777777" w:rsidR="002C4806" w:rsidRPr="009438B8" w:rsidRDefault="002C4806" w:rsidP="00DE3935">
      <w:pPr>
        <w:spacing w:line="276" w:lineRule="auto"/>
        <w:ind w:left="284"/>
        <w:jc w:val="both"/>
        <w:rPr>
          <w:rFonts w:ascii="Cambria" w:hAnsi="Cambria" w:cstheme="minorHAnsi"/>
          <w:color w:val="000000"/>
          <w:sz w:val="24"/>
          <w:szCs w:val="24"/>
        </w:rPr>
      </w:pPr>
    </w:p>
    <w:p w14:paraId="0CFC642B"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Declaramos, para os devidos fins de direito, na qualidade de Proponente dos procedimentos licitatórios, instaurados</w:t>
      </w:r>
      <w:r w:rsidRPr="009438B8">
        <w:rPr>
          <w:rFonts w:ascii="Cambria" w:hAnsi="Cambria" w:cstheme="minorHAnsi"/>
          <w:spacing w:val="11"/>
        </w:rPr>
        <w:t xml:space="preserve"> </w:t>
      </w:r>
      <w:r w:rsidRPr="009438B8">
        <w:rPr>
          <w:rFonts w:ascii="Cambria" w:hAnsi="Cambria" w:cstheme="minorHAnsi"/>
        </w:rPr>
        <w:t>por</w:t>
      </w:r>
      <w:r w:rsidRPr="009438B8">
        <w:rPr>
          <w:rFonts w:ascii="Cambria" w:hAnsi="Cambria" w:cstheme="minorHAnsi"/>
          <w:spacing w:val="13"/>
        </w:rPr>
        <w:t xml:space="preserve"> </w:t>
      </w:r>
      <w:r w:rsidRPr="009438B8">
        <w:rPr>
          <w:rFonts w:ascii="Cambria" w:hAnsi="Cambria" w:cstheme="minorHAnsi"/>
        </w:rPr>
        <w:t>este</w:t>
      </w:r>
      <w:r w:rsidRPr="009438B8">
        <w:rPr>
          <w:rFonts w:ascii="Cambria" w:hAnsi="Cambria" w:cstheme="minorHAnsi"/>
          <w:spacing w:val="10"/>
        </w:rPr>
        <w:t xml:space="preserve"> </w:t>
      </w:r>
      <w:r w:rsidRPr="009438B8">
        <w:rPr>
          <w:rFonts w:ascii="Cambria" w:hAnsi="Cambria" w:cstheme="minorHAnsi"/>
        </w:rPr>
        <w:t>Município,</w:t>
      </w:r>
      <w:r w:rsidRPr="009438B8">
        <w:rPr>
          <w:rFonts w:ascii="Cambria" w:hAnsi="Cambria" w:cstheme="minorHAnsi"/>
          <w:spacing w:val="14"/>
        </w:rPr>
        <w:t xml:space="preserve"> </w:t>
      </w:r>
      <w:r w:rsidRPr="009438B8">
        <w:rPr>
          <w:rFonts w:ascii="Cambria" w:hAnsi="Cambria" w:cstheme="minorHAnsi"/>
        </w:rPr>
        <w:t>que</w:t>
      </w:r>
      <w:r w:rsidRPr="009438B8">
        <w:rPr>
          <w:rFonts w:ascii="Cambria" w:hAnsi="Cambria" w:cstheme="minorHAnsi"/>
          <w:spacing w:val="12"/>
        </w:rPr>
        <w:t xml:space="preserve"> </w:t>
      </w:r>
      <w:proofErr w:type="gramStart"/>
      <w:r w:rsidRPr="009438B8">
        <w:rPr>
          <w:rFonts w:ascii="Cambria" w:hAnsi="Cambria" w:cstheme="minorHAnsi"/>
        </w:rPr>
        <w:t>o(</w:t>
      </w:r>
      <w:proofErr w:type="gramEnd"/>
      <w:r w:rsidRPr="009438B8">
        <w:rPr>
          <w:rFonts w:ascii="Cambria" w:hAnsi="Cambria" w:cstheme="minorHAnsi"/>
        </w:rPr>
        <w:t>a)</w:t>
      </w:r>
      <w:r w:rsidRPr="009438B8">
        <w:rPr>
          <w:rFonts w:ascii="Cambria" w:hAnsi="Cambria" w:cstheme="minorHAnsi"/>
          <w:spacing w:val="10"/>
        </w:rPr>
        <w:t xml:space="preserve"> </w:t>
      </w:r>
      <w:r w:rsidRPr="009438B8">
        <w:rPr>
          <w:rFonts w:ascii="Cambria" w:hAnsi="Cambria" w:cstheme="minorHAnsi"/>
        </w:rPr>
        <w:t>responsável</w:t>
      </w:r>
      <w:r w:rsidRPr="009438B8">
        <w:rPr>
          <w:rFonts w:ascii="Cambria" w:hAnsi="Cambria" w:cstheme="minorHAnsi"/>
          <w:spacing w:val="13"/>
        </w:rPr>
        <w:t xml:space="preserve"> </w:t>
      </w:r>
      <w:r w:rsidRPr="009438B8">
        <w:rPr>
          <w:rFonts w:ascii="Cambria" w:hAnsi="Cambria" w:cstheme="minorHAnsi"/>
        </w:rPr>
        <w:t>legal</w:t>
      </w:r>
      <w:r w:rsidRPr="009438B8">
        <w:rPr>
          <w:rFonts w:ascii="Cambria" w:hAnsi="Cambria" w:cstheme="minorHAnsi"/>
          <w:spacing w:val="12"/>
        </w:rPr>
        <w:t xml:space="preserve"> </w:t>
      </w:r>
      <w:r w:rsidRPr="009438B8">
        <w:rPr>
          <w:rFonts w:ascii="Cambria" w:hAnsi="Cambria" w:cstheme="minorHAnsi"/>
        </w:rPr>
        <w:t>da</w:t>
      </w:r>
      <w:r w:rsidRPr="009438B8">
        <w:rPr>
          <w:rFonts w:ascii="Cambria" w:hAnsi="Cambria" w:cstheme="minorHAnsi"/>
          <w:spacing w:val="12"/>
        </w:rPr>
        <w:t xml:space="preserve"> </w:t>
      </w:r>
      <w:r w:rsidRPr="009438B8">
        <w:rPr>
          <w:rFonts w:ascii="Cambria" w:hAnsi="Cambria" w:cstheme="minorHAnsi"/>
        </w:rPr>
        <w:t>empresa</w:t>
      </w:r>
      <w:r w:rsidRPr="009438B8">
        <w:rPr>
          <w:rFonts w:ascii="Cambria" w:hAnsi="Cambria" w:cstheme="minorHAnsi"/>
          <w:spacing w:val="12"/>
        </w:rPr>
        <w:t xml:space="preserve"> </w:t>
      </w:r>
      <w:r w:rsidRPr="009438B8">
        <w:rPr>
          <w:rFonts w:ascii="Cambria" w:hAnsi="Cambria" w:cstheme="minorHAnsi"/>
        </w:rPr>
        <w:t>é</w:t>
      </w:r>
      <w:r w:rsidRPr="009438B8">
        <w:rPr>
          <w:rFonts w:ascii="Cambria" w:hAnsi="Cambria" w:cstheme="minorHAnsi"/>
          <w:spacing w:val="13"/>
        </w:rPr>
        <w:t xml:space="preserve"> </w:t>
      </w:r>
      <w:r w:rsidRPr="009438B8">
        <w:rPr>
          <w:rFonts w:ascii="Cambria" w:hAnsi="Cambria" w:cstheme="minorHAnsi"/>
        </w:rPr>
        <w:t>o(a)</w:t>
      </w:r>
      <w:r w:rsidRPr="009438B8">
        <w:rPr>
          <w:rFonts w:ascii="Cambria" w:hAnsi="Cambria" w:cstheme="minorHAnsi"/>
          <w:spacing w:val="13"/>
        </w:rPr>
        <w:t xml:space="preserve"> </w:t>
      </w:r>
      <w:r w:rsidRPr="009438B8">
        <w:rPr>
          <w:rFonts w:ascii="Cambria" w:hAnsi="Cambria" w:cstheme="minorHAnsi"/>
        </w:rPr>
        <w:lastRenderedPageBreak/>
        <w:t xml:space="preserve">Sr.(a)............................................................., Portador(a) do RG sob nº ................................................. </w:t>
      </w:r>
      <w:proofErr w:type="gramStart"/>
      <w:r w:rsidRPr="009438B8">
        <w:rPr>
          <w:rFonts w:ascii="Cambria" w:hAnsi="Cambria" w:cstheme="minorHAnsi"/>
        </w:rPr>
        <w:t>e</w:t>
      </w:r>
      <w:proofErr w:type="gramEnd"/>
      <w:r w:rsidRPr="009438B8">
        <w:rPr>
          <w:rFonts w:ascii="Cambria" w:hAnsi="Cambria" w:cstheme="minorHAnsi"/>
        </w:rPr>
        <w:t xml:space="preserve"> CPF nº ........................................................, cuja função/cargo é..................................................(sócio administrador/procurador/diretor/</w:t>
      </w:r>
      <w:proofErr w:type="spellStart"/>
      <w:r w:rsidRPr="009438B8">
        <w:rPr>
          <w:rFonts w:ascii="Cambria" w:hAnsi="Cambria" w:cstheme="minorHAnsi"/>
        </w:rPr>
        <w:t>etc</w:t>
      </w:r>
      <w:proofErr w:type="spellEnd"/>
      <w:r w:rsidRPr="009438B8">
        <w:rPr>
          <w:rFonts w:ascii="Cambria" w:hAnsi="Cambria" w:cstheme="minorHAnsi"/>
        </w:rPr>
        <w:t xml:space="preserve">), </w:t>
      </w:r>
      <w:r w:rsidRPr="009438B8">
        <w:rPr>
          <w:rFonts w:ascii="Cambria" w:hAnsi="Cambria" w:cstheme="minorHAnsi"/>
          <w:b/>
        </w:rPr>
        <w:t>responsável pela assinatura do contrato.</w:t>
      </w:r>
    </w:p>
    <w:p w14:paraId="499B6C95" w14:textId="77777777" w:rsidR="003909DE" w:rsidRPr="009438B8" w:rsidRDefault="003909DE" w:rsidP="003909DE">
      <w:pPr>
        <w:pStyle w:val="PargrafodaLista"/>
        <w:rPr>
          <w:rFonts w:ascii="Cambria" w:hAnsi="Cambria" w:cstheme="minorHAnsi"/>
          <w:color w:val="000000"/>
        </w:rPr>
      </w:pPr>
    </w:p>
    <w:p w14:paraId="6AA17B59" w14:textId="77777777" w:rsidR="003909DE" w:rsidRPr="009438B8"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rPr>
      </w:pPr>
      <w:r w:rsidRPr="009438B8">
        <w:rPr>
          <w:rFonts w:ascii="Cambria" w:hAnsi="Cambria" w:cs="Arial"/>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9438B8" w:rsidRDefault="003909DE" w:rsidP="003909DE">
      <w:pPr>
        <w:pStyle w:val="PargrafodaLista"/>
        <w:suppressAutoHyphens w:val="0"/>
        <w:autoSpaceDN/>
        <w:spacing w:line="360" w:lineRule="exact"/>
        <w:ind w:left="284" w:right="-1"/>
        <w:jc w:val="both"/>
        <w:textAlignment w:val="auto"/>
        <w:rPr>
          <w:rFonts w:ascii="Cambria" w:hAnsi="Cambria" w:cs="Arial"/>
          <w:color w:val="000000"/>
        </w:rPr>
      </w:pPr>
      <w:proofErr w:type="gramStart"/>
      <w:r w:rsidRPr="009438B8">
        <w:rPr>
          <w:rFonts w:ascii="Cambria" w:hAnsi="Cambria" w:cs="Arial"/>
          <w:color w:val="000000"/>
        </w:rPr>
        <w:t xml:space="preserve">(   </w:t>
      </w:r>
      <w:proofErr w:type="gramEnd"/>
      <w:r w:rsidRPr="009438B8">
        <w:rPr>
          <w:rFonts w:ascii="Cambria" w:hAnsi="Cambria" w:cs="Arial"/>
          <w:color w:val="000000"/>
        </w:rPr>
        <w:t xml:space="preserve">)  a empresa está enquadrada no código ................... </w:t>
      </w:r>
      <w:proofErr w:type="gramStart"/>
      <w:r w:rsidRPr="009438B8">
        <w:rPr>
          <w:rFonts w:ascii="Cambria" w:hAnsi="Cambria" w:cs="Arial"/>
          <w:color w:val="000000"/>
        </w:rPr>
        <w:t>da</w:t>
      </w:r>
      <w:proofErr w:type="gramEnd"/>
      <w:r w:rsidRPr="009438B8">
        <w:rPr>
          <w:rFonts w:ascii="Cambria" w:hAnsi="Cambria" w:cs="Arial"/>
          <w:color w:val="000000"/>
        </w:rPr>
        <w:t xml:space="preserve"> tabela REINF.</w:t>
      </w:r>
    </w:p>
    <w:p w14:paraId="11A4CF3B" w14:textId="77777777" w:rsidR="003909DE" w:rsidRPr="009438B8" w:rsidRDefault="003909DE" w:rsidP="003909DE">
      <w:pPr>
        <w:pStyle w:val="PargrafodaLista"/>
        <w:suppressAutoHyphens w:val="0"/>
        <w:autoSpaceDN/>
        <w:spacing w:line="276" w:lineRule="auto"/>
        <w:ind w:left="284"/>
        <w:jc w:val="both"/>
        <w:textAlignment w:val="auto"/>
        <w:rPr>
          <w:rFonts w:ascii="Cambria" w:hAnsi="Cambria" w:cstheme="minorHAnsi"/>
          <w:color w:val="000000"/>
        </w:rPr>
      </w:pPr>
      <w:proofErr w:type="gramStart"/>
      <w:r w:rsidRPr="009438B8">
        <w:rPr>
          <w:rFonts w:ascii="Cambria" w:hAnsi="Cambria" w:cs="Arial"/>
          <w:color w:val="000000"/>
        </w:rPr>
        <w:t xml:space="preserve">(   </w:t>
      </w:r>
      <w:proofErr w:type="gramEnd"/>
      <w:r w:rsidRPr="009438B8">
        <w:rPr>
          <w:rFonts w:ascii="Cambria" w:hAnsi="Cambria" w:cs="Arial"/>
          <w:color w:val="000000"/>
        </w:rPr>
        <w:t>) a empresa é imune da retenção de tributos. (Justificar:</w:t>
      </w:r>
      <w:proofErr w:type="gramStart"/>
      <w:r w:rsidRPr="009438B8">
        <w:rPr>
          <w:rFonts w:ascii="Cambria" w:hAnsi="Cambria" w:cs="Arial"/>
          <w:color w:val="000000"/>
        </w:rPr>
        <w:t>........................................</w:t>
      </w:r>
      <w:proofErr w:type="gramEnd"/>
      <w:r w:rsidRPr="009438B8">
        <w:rPr>
          <w:rFonts w:ascii="Cambria" w:hAnsi="Cambria" w:cs="Arial"/>
          <w:color w:val="000000"/>
        </w:rPr>
        <w:t>)</w:t>
      </w:r>
    </w:p>
    <w:p w14:paraId="7AAEBC7C" w14:textId="77777777" w:rsidR="002C4806" w:rsidRPr="009438B8" w:rsidRDefault="002C4806" w:rsidP="00DE3935">
      <w:pPr>
        <w:pStyle w:val="PargrafodaLista"/>
        <w:spacing w:line="276" w:lineRule="auto"/>
        <w:ind w:left="284"/>
        <w:jc w:val="both"/>
        <w:rPr>
          <w:rFonts w:ascii="Cambria" w:hAnsi="Cambria" w:cstheme="minorHAnsi"/>
          <w:color w:val="000000"/>
        </w:rPr>
      </w:pPr>
    </w:p>
    <w:p w14:paraId="1C81C7C7"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 xml:space="preserve">Declaramos, para os devidos fins que em caso de qualquer comunicação futura referente e este processo licitatório, bem como em caso de eventual contratação, </w:t>
      </w:r>
      <w:r w:rsidRPr="009438B8">
        <w:rPr>
          <w:rFonts w:ascii="Cambria" w:hAnsi="Cambria" w:cstheme="minorHAnsi"/>
          <w:b/>
        </w:rPr>
        <w:t>concordo que o Contrato</w:t>
      </w:r>
      <w:r w:rsidRPr="009438B8">
        <w:rPr>
          <w:rFonts w:ascii="Cambria" w:hAnsi="Cambria" w:cstheme="minorHAnsi"/>
        </w:rPr>
        <w:t xml:space="preserve"> seja encaminhado para o seguinte</w:t>
      </w:r>
      <w:r w:rsidRPr="009438B8">
        <w:rPr>
          <w:rFonts w:ascii="Cambria" w:hAnsi="Cambria" w:cstheme="minorHAnsi"/>
          <w:spacing w:val="-17"/>
        </w:rPr>
        <w:t xml:space="preserve"> endereço</w:t>
      </w:r>
      <w:r w:rsidRPr="009438B8">
        <w:rPr>
          <w:rFonts w:ascii="Cambria" w:hAnsi="Cambria" w:cstheme="minorHAnsi"/>
        </w:rPr>
        <w:t>:</w:t>
      </w:r>
    </w:p>
    <w:p w14:paraId="39D9D1F8" w14:textId="77777777" w:rsidR="002C4806" w:rsidRPr="009438B8" w:rsidRDefault="002C4806" w:rsidP="00DE3935">
      <w:pPr>
        <w:pStyle w:val="PargrafodaLista"/>
        <w:spacing w:line="276" w:lineRule="auto"/>
        <w:ind w:left="284"/>
        <w:jc w:val="both"/>
        <w:rPr>
          <w:rFonts w:ascii="Cambria" w:hAnsi="Cambria" w:cstheme="minorHAnsi"/>
          <w:color w:val="000000"/>
        </w:rPr>
      </w:pPr>
    </w:p>
    <w:p w14:paraId="7458E52B" w14:textId="77777777" w:rsidR="002C4806" w:rsidRPr="009438B8" w:rsidRDefault="002C4806" w:rsidP="00DE3935">
      <w:pPr>
        <w:pStyle w:val="PargrafodaLista"/>
        <w:spacing w:line="276" w:lineRule="auto"/>
        <w:ind w:left="284"/>
        <w:jc w:val="both"/>
        <w:rPr>
          <w:rFonts w:ascii="Cambria" w:hAnsi="Cambria" w:cstheme="minorHAnsi"/>
          <w:b/>
          <w:color w:val="000000"/>
        </w:rPr>
      </w:pPr>
      <w:r w:rsidRPr="009438B8">
        <w:rPr>
          <w:rFonts w:ascii="Cambria" w:hAnsi="Cambria" w:cstheme="minorHAnsi"/>
          <w:b/>
          <w:color w:val="000000"/>
        </w:rPr>
        <w:t>E-mail:</w:t>
      </w:r>
    </w:p>
    <w:p w14:paraId="115C86CE" w14:textId="77777777" w:rsidR="002C4806" w:rsidRPr="009438B8" w:rsidRDefault="002C4806" w:rsidP="00DE3935">
      <w:pPr>
        <w:pStyle w:val="PargrafodaLista"/>
        <w:spacing w:line="276" w:lineRule="auto"/>
        <w:ind w:left="284"/>
        <w:jc w:val="both"/>
        <w:rPr>
          <w:rFonts w:ascii="Cambria" w:hAnsi="Cambria" w:cstheme="minorHAnsi"/>
          <w:b/>
          <w:color w:val="000000"/>
        </w:rPr>
      </w:pPr>
      <w:r w:rsidRPr="009438B8">
        <w:rPr>
          <w:rFonts w:ascii="Cambria" w:hAnsi="Cambria" w:cstheme="minorHAnsi"/>
          <w:b/>
          <w:color w:val="000000"/>
        </w:rPr>
        <w:t>Telefone: (------)</w:t>
      </w:r>
    </w:p>
    <w:p w14:paraId="25AC3AC5" w14:textId="77777777" w:rsidR="002C4806" w:rsidRPr="009438B8" w:rsidRDefault="002C4806" w:rsidP="00DE3935">
      <w:pPr>
        <w:spacing w:line="276" w:lineRule="auto"/>
        <w:ind w:left="284"/>
        <w:jc w:val="both"/>
        <w:rPr>
          <w:rFonts w:ascii="Cambria" w:hAnsi="Cambria" w:cstheme="minorHAnsi"/>
          <w:b/>
          <w:color w:val="000000"/>
          <w:sz w:val="24"/>
          <w:szCs w:val="24"/>
          <w:u w:val="single"/>
        </w:rPr>
      </w:pPr>
    </w:p>
    <w:p w14:paraId="5B57584E" w14:textId="77777777"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 xml:space="preserve">Caso altere o citado e-mail ou telefone comprometo-me em protocolizar pedido de alteração junto ao Sistema de Protocolo deste Município, </w:t>
      </w:r>
      <w:proofErr w:type="gramStart"/>
      <w:r w:rsidRPr="009438B8">
        <w:rPr>
          <w:rFonts w:ascii="Cambria" w:hAnsi="Cambria" w:cstheme="minorHAnsi"/>
        </w:rPr>
        <w:t>sob pena</w:t>
      </w:r>
      <w:proofErr w:type="gramEnd"/>
      <w:r w:rsidRPr="009438B8">
        <w:rPr>
          <w:rFonts w:ascii="Cambria" w:hAnsi="Cambria" w:cstheme="minorHAnsi"/>
        </w:rPr>
        <w:t xml:space="preserve"> de ser considerado como intimado nos dados anteriormente fornecidos.</w:t>
      </w:r>
    </w:p>
    <w:p w14:paraId="40E37FC7" w14:textId="77777777" w:rsidR="002C4806" w:rsidRPr="009438B8" w:rsidRDefault="002C4806" w:rsidP="00DE3935">
      <w:pPr>
        <w:pStyle w:val="PargrafodaLista"/>
        <w:spacing w:line="276" w:lineRule="auto"/>
        <w:ind w:left="284"/>
        <w:jc w:val="both"/>
        <w:rPr>
          <w:rFonts w:ascii="Cambria" w:hAnsi="Cambria" w:cstheme="minorHAnsi"/>
          <w:color w:val="000000"/>
        </w:rPr>
      </w:pPr>
    </w:p>
    <w:p w14:paraId="72A9CE28" w14:textId="377B8610" w:rsidR="002C4806" w:rsidRPr="009438B8"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9438B8">
        <w:rPr>
          <w:rFonts w:ascii="Cambria" w:hAnsi="Cambria" w:cstheme="minorHAnsi"/>
        </w:rPr>
        <w:t>Nomeamos e constituímos</w:t>
      </w:r>
      <w:r w:rsidRPr="009438B8">
        <w:rPr>
          <w:rFonts w:ascii="Cambria" w:hAnsi="Cambria" w:cstheme="minorHAnsi"/>
          <w:spacing w:val="37"/>
        </w:rPr>
        <w:t xml:space="preserve"> </w:t>
      </w:r>
      <w:r w:rsidRPr="009438B8">
        <w:rPr>
          <w:rFonts w:ascii="Cambria" w:hAnsi="Cambria" w:cstheme="minorHAnsi"/>
        </w:rPr>
        <w:t>o</w:t>
      </w:r>
      <w:r w:rsidRPr="009438B8">
        <w:rPr>
          <w:rFonts w:ascii="Cambria" w:hAnsi="Cambria" w:cstheme="minorHAnsi"/>
          <w:spacing w:val="13"/>
        </w:rPr>
        <w:t xml:space="preserve"> </w:t>
      </w:r>
      <w:proofErr w:type="gramStart"/>
      <w:r w:rsidRPr="009438B8">
        <w:rPr>
          <w:rFonts w:ascii="Cambria" w:hAnsi="Cambria" w:cstheme="minorHAnsi"/>
        </w:rPr>
        <w:t>senhor(</w:t>
      </w:r>
      <w:proofErr w:type="gramEnd"/>
      <w:r w:rsidRPr="009438B8">
        <w:rPr>
          <w:rFonts w:ascii="Cambria" w:hAnsi="Cambria" w:cstheme="minorHAnsi"/>
        </w:rPr>
        <w:t>a)........................................., portador(a) do CPF/MF sob</w:t>
      </w:r>
      <w:r w:rsidRPr="009438B8">
        <w:rPr>
          <w:rFonts w:ascii="Cambria" w:hAnsi="Cambria" w:cstheme="minorHAnsi"/>
          <w:spacing w:val="16"/>
        </w:rPr>
        <w:t xml:space="preserve"> </w:t>
      </w:r>
      <w:r w:rsidRPr="009438B8">
        <w:rPr>
          <w:rFonts w:ascii="Cambria" w:hAnsi="Cambria" w:cstheme="minorHAnsi"/>
        </w:rPr>
        <w:t xml:space="preserve">n.º..................................., para ser o(a) responsável para acompanhar a execução do </w:t>
      </w:r>
      <w:r w:rsidRPr="009438B8">
        <w:rPr>
          <w:rFonts w:ascii="Cambria" w:hAnsi="Cambria" w:cstheme="minorHAnsi"/>
          <w:b/>
        </w:rPr>
        <w:t>contrato</w:t>
      </w:r>
      <w:r w:rsidRPr="009438B8">
        <w:rPr>
          <w:rFonts w:ascii="Cambria" w:hAnsi="Cambria" w:cstheme="minorHAnsi"/>
        </w:rPr>
        <w:t xml:space="preserve">, referente ao Pregão Eletrônico n.º </w:t>
      </w:r>
      <w:sdt>
        <w:sdtPr>
          <w:rPr>
            <w:rFonts w:ascii="Cambria" w:hAnsi="Cambria" w:cstheme="minorHAnsi"/>
            <w:bCs/>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6141AE" w:rsidRPr="009438B8">
            <w:rPr>
              <w:rFonts w:ascii="Cambria" w:hAnsi="Cambria" w:cstheme="minorHAnsi"/>
              <w:bCs/>
            </w:rPr>
            <w:t>3</w:t>
          </w:r>
          <w:r w:rsidR="00A02B21" w:rsidRPr="009438B8">
            <w:rPr>
              <w:rFonts w:ascii="Cambria" w:hAnsi="Cambria" w:cstheme="minorHAnsi"/>
              <w:bCs/>
            </w:rPr>
            <w:t>8</w:t>
          </w:r>
          <w:r w:rsidR="006141AE" w:rsidRPr="009438B8">
            <w:rPr>
              <w:rFonts w:ascii="Cambria" w:hAnsi="Cambria" w:cstheme="minorHAnsi"/>
              <w:bCs/>
            </w:rPr>
            <w:t>/2026</w:t>
          </w:r>
        </w:sdtContent>
      </w:sdt>
      <w:r w:rsidRPr="009438B8">
        <w:rPr>
          <w:rFonts w:ascii="Cambria" w:hAnsi="Cambria" w:cstheme="minorHAnsi"/>
        </w:rPr>
        <w:t xml:space="preserve"> e todos os atos necessários ao cumprimento das obrigações contidas no instrumento convocatório, seus Anexos no Contrato.</w:t>
      </w:r>
    </w:p>
    <w:p w14:paraId="7756BEB4" w14:textId="77777777" w:rsidR="002C4806" w:rsidRPr="009438B8" w:rsidRDefault="002C4806" w:rsidP="002C4806">
      <w:pPr>
        <w:pStyle w:val="PargrafodaLista"/>
        <w:spacing w:line="276" w:lineRule="auto"/>
        <w:jc w:val="both"/>
        <w:rPr>
          <w:rFonts w:ascii="Cambria" w:hAnsi="Cambria" w:cstheme="minorHAnsi"/>
          <w:color w:val="000000"/>
        </w:rPr>
      </w:pPr>
    </w:p>
    <w:p w14:paraId="55DEE810" w14:textId="77777777" w:rsidR="002C4806" w:rsidRPr="009438B8" w:rsidRDefault="002C4806" w:rsidP="002C4806">
      <w:pPr>
        <w:spacing w:line="276" w:lineRule="auto"/>
        <w:jc w:val="both"/>
        <w:rPr>
          <w:rFonts w:ascii="Cambria" w:hAnsi="Cambria" w:cstheme="minorHAnsi"/>
          <w:b/>
          <w:color w:val="000000"/>
          <w:sz w:val="24"/>
          <w:szCs w:val="24"/>
          <w:u w:val="single"/>
        </w:rPr>
      </w:pPr>
    </w:p>
    <w:p w14:paraId="6379A492" w14:textId="77777777" w:rsidR="002C4806" w:rsidRPr="009438B8" w:rsidRDefault="002C4806" w:rsidP="002C4806">
      <w:pPr>
        <w:spacing w:line="276" w:lineRule="auto"/>
        <w:jc w:val="both"/>
        <w:rPr>
          <w:rFonts w:ascii="Cambria" w:hAnsi="Cambria" w:cstheme="minorHAnsi"/>
          <w:b/>
          <w:color w:val="000000"/>
          <w:sz w:val="24"/>
          <w:szCs w:val="24"/>
          <w:u w:val="single"/>
        </w:rPr>
      </w:pPr>
    </w:p>
    <w:p w14:paraId="4CAB716B" w14:textId="34A871FD" w:rsidR="002C4806" w:rsidRPr="009438B8" w:rsidRDefault="002C4806" w:rsidP="002C4806">
      <w:pPr>
        <w:spacing w:line="276" w:lineRule="auto"/>
        <w:jc w:val="both"/>
        <w:rPr>
          <w:rFonts w:ascii="Cambria" w:hAnsi="Cambria" w:cstheme="minorHAnsi"/>
          <w:sz w:val="24"/>
          <w:szCs w:val="24"/>
        </w:rPr>
      </w:pPr>
      <w:proofErr w:type="gramStart"/>
      <w:r w:rsidRPr="009438B8">
        <w:rPr>
          <w:rFonts w:ascii="Cambria" w:hAnsi="Cambria" w:cstheme="minorHAnsi"/>
          <w:sz w:val="24"/>
          <w:szCs w:val="24"/>
        </w:rPr>
        <w:t>..............................................................................</w:t>
      </w:r>
      <w:proofErr w:type="gramEnd"/>
      <w:r w:rsidRPr="009438B8">
        <w:rPr>
          <w:rFonts w:ascii="Cambria" w:hAnsi="Cambria" w:cstheme="minorHAnsi"/>
          <w:sz w:val="24"/>
          <w:szCs w:val="24"/>
        </w:rPr>
        <w:t xml:space="preserve">, ........, ................................... </w:t>
      </w:r>
      <w:proofErr w:type="gramStart"/>
      <w:r w:rsidRPr="009438B8">
        <w:rPr>
          <w:rFonts w:ascii="Cambria" w:hAnsi="Cambria" w:cstheme="minorHAnsi"/>
          <w:sz w:val="24"/>
          <w:szCs w:val="24"/>
        </w:rPr>
        <w:t>de</w:t>
      </w:r>
      <w:proofErr w:type="gramEnd"/>
      <w:r w:rsidRPr="009438B8">
        <w:rPr>
          <w:rFonts w:ascii="Cambria" w:hAnsi="Cambria" w:cstheme="minorHAnsi"/>
          <w:sz w:val="24"/>
          <w:szCs w:val="24"/>
        </w:rPr>
        <w:t xml:space="preserve"> 202</w:t>
      </w:r>
      <w:r w:rsidR="00FA66EE" w:rsidRPr="009438B8">
        <w:rPr>
          <w:rFonts w:ascii="Cambria" w:hAnsi="Cambria" w:cstheme="minorHAnsi"/>
          <w:sz w:val="24"/>
          <w:szCs w:val="24"/>
        </w:rPr>
        <w:t>6</w:t>
      </w:r>
      <w:r w:rsidRPr="009438B8">
        <w:rPr>
          <w:rFonts w:ascii="Cambria" w:hAnsi="Cambria" w:cstheme="minorHAnsi"/>
          <w:sz w:val="24"/>
          <w:szCs w:val="24"/>
        </w:rPr>
        <w:t>.</w:t>
      </w:r>
    </w:p>
    <w:p w14:paraId="682B03CA" w14:textId="77777777" w:rsidR="002C4806" w:rsidRPr="009438B8" w:rsidRDefault="002C4806" w:rsidP="002C4806">
      <w:pPr>
        <w:spacing w:line="276" w:lineRule="auto"/>
        <w:jc w:val="both"/>
        <w:rPr>
          <w:rFonts w:ascii="Cambria" w:hAnsi="Cambria" w:cstheme="minorHAnsi"/>
          <w:sz w:val="24"/>
          <w:szCs w:val="24"/>
        </w:rPr>
      </w:pPr>
      <w:r w:rsidRPr="009438B8">
        <w:rPr>
          <w:rFonts w:ascii="Cambria" w:hAnsi="Cambria" w:cstheme="minorHAnsi"/>
          <w:sz w:val="24"/>
          <w:szCs w:val="24"/>
        </w:rPr>
        <w:t>Local e Data</w:t>
      </w:r>
    </w:p>
    <w:p w14:paraId="553D4821" w14:textId="77777777" w:rsidR="002C4806" w:rsidRPr="009438B8" w:rsidRDefault="002C4806" w:rsidP="002C4806">
      <w:pPr>
        <w:spacing w:line="276" w:lineRule="auto"/>
        <w:jc w:val="both"/>
        <w:rPr>
          <w:rFonts w:ascii="Cambria" w:hAnsi="Cambria" w:cstheme="minorHAnsi"/>
          <w:sz w:val="24"/>
          <w:szCs w:val="24"/>
        </w:rPr>
      </w:pPr>
    </w:p>
    <w:p w14:paraId="2B04FB79" w14:textId="77777777" w:rsidR="002C4806" w:rsidRPr="009438B8" w:rsidRDefault="002C4806" w:rsidP="002C4806">
      <w:pPr>
        <w:spacing w:line="276" w:lineRule="auto"/>
        <w:jc w:val="both"/>
        <w:rPr>
          <w:rFonts w:ascii="Cambria" w:hAnsi="Cambria" w:cstheme="minorHAnsi"/>
          <w:sz w:val="24"/>
          <w:szCs w:val="24"/>
        </w:rPr>
      </w:pPr>
    </w:p>
    <w:p w14:paraId="7930107E" w14:textId="77777777" w:rsidR="002C4806" w:rsidRPr="009438B8" w:rsidRDefault="002C4806" w:rsidP="002C4806">
      <w:pPr>
        <w:spacing w:line="276" w:lineRule="auto"/>
        <w:jc w:val="both"/>
        <w:rPr>
          <w:rFonts w:ascii="Cambria" w:hAnsi="Cambria" w:cstheme="minorHAnsi"/>
          <w:sz w:val="24"/>
          <w:szCs w:val="24"/>
        </w:rPr>
      </w:pPr>
    </w:p>
    <w:p w14:paraId="43F5B32D" w14:textId="77777777" w:rsidR="002C4806" w:rsidRPr="009438B8" w:rsidRDefault="002C4806" w:rsidP="002C4806">
      <w:pPr>
        <w:pStyle w:val="Corpodetexto"/>
        <w:spacing w:line="276" w:lineRule="auto"/>
        <w:jc w:val="both"/>
        <w:rPr>
          <w:rFonts w:ascii="Cambria" w:hAnsi="Cambria" w:cstheme="minorHAnsi"/>
        </w:rPr>
      </w:pPr>
      <w:r w:rsidRPr="009438B8">
        <w:rPr>
          <w:rFonts w:ascii="Cambria" w:hAnsi="Cambria" w:cstheme="minorHAnsi"/>
        </w:rPr>
        <w:t>Assinatura do Responsável pela Empresa</w:t>
      </w:r>
    </w:p>
    <w:p w14:paraId="43E7937F" w14:textId="77777777" w:rsidR="002C4806" w:rsidRPr="009438B8" w:rsidRDefault="002C4806" w:rsidP="002C4806">
      <w:pPr>
        <w:spacing w:line="276" w:lineRule="auto"/>
        <w:jc w:val="both"/>
        <w:rPr>
          <w:rFonts w:ascii="Cambria" w:hAnsi="Cambria" w:cstheme="minorHAnsi"/>
          <w:sz w:val="24"/>
          <w:szCs w:val="24"/>
        </w:rPr>
      </w:pPr>
      <w:r w:rsidRPr="009438B8">
        <w:rPr>
          <w:rFonts w:ascii="Cambria" w:hAnsi="Cambria" w:cstheme="minorHAnsi"/>
          <w:sz w:val="24"/>
          <w:szCs w:val="24"/>
        </w:rPr>
        <w:t>(Nome Legível/Cargo)</w:t>
      </w:r>
    </w:p>
    <w:p w14:paraId="26125A49" w14:textId="77777777" w:rsidR="002C4806" w:rsidRPr="009438B8" w:rsidRDefault="002C4806" w:rsidP="002C4806">
      <w:pPr>
        <w:spacing w:line="276" w:lineRule="auto"/>
        <w:jc w:val="both"/>
        <w:rPr>
          <w:rFonts w:ascii="Cambria" w:hAnsi="Cambria" w:cstheme="minorHAnsi"/>
          <w:b/>
          <w:sz w:val="24"/>
          <w:szCs w:val="24"/>
        </w:rPr>
      </w:pPr>
    </w:p>
    <w:p w14:paraId="291E729F" w14:textId="77777777" w:rsidR="002C4806" w:rsidRPr="009438B8" w:rsidRDefault="002C4806" w:rsidP="002C4806">
      <w:pPr>
        <w:spacing w:line="276" w:lineRule="auto"/>
        <w:jc w:val="both"/>
        <w:rPr>
          <w:rFonts w:ascii="Cambria" w:hAnsi="Cambria" w:cstheme="minorHAnsi"/>
          <w:b/>
          <w:sz w:val="24"/>
          <w:szCs w:val="24"/>
        </w:rPr>
      </w:pPr>
    </w:p>
    <w:p w14:paraId="101FF7E9" w14:textId="77777777" w:rsidR="002C4806" w:rsidRPr="009438B8" w:rsidRDefault="002C4806" w:rsidP="002C4806">
      <w:pPr>
        <w:spacing w:line="276" w:lineRule="auto"/>
        <w:jc w:val="both"/>
        <w:rPr>
          <w:rFonts w:ascii="Cambria" w:hAnsi="Cambria" w:cstheme="minorHAnsi"/>
          <w:b/>
          <w:sz w:val="24"/>
          <w:szCs w:val="24"/>
        </w:rPr>
      </w:pPr>
    </w:p>
    <w:p w14:paraId="301246B3" w14:textId="639B4472" w:rsidR="007D41A1" w:rsidRPr="009438B8" w:rsidRDefault="007D41A1">
      <w:pPr>
        <w:widowControl/>
        <w:suppressAutoHyphens w:val="0"/>
        <w:autoSpaceDN/>
        <w:spacing w:after="160" w:line="259" w:lineRule="auto"/>
        <w:textAlignment w:val="auto"/>
        <w:rPr>
          <w:rFonts w:ascii="Cambria" w:hAnsi="Cambria" w:cs="Arial"/>
          <w:b/>
          <w:iCs/>
          <w:sz w:val="24"/>
          <w:szCs w:val="24"/>
          <w:u w:val="single"/>
          <w:shd w:val="clear" w:color="auto" w:fill="FFFFFF"/>
        </w:rPr>
      </w:pPr>
    </w:p>
    <w:p w14:paraId="600E7DB7" w14:textId="0F57A2EE" w:rsidR="00D35538" w:rsidRPr="009438B8" w:rsidRDefault="00D35538" w:rsidP="00E46C4F">
      <w:pPr>
        <w:widowControl/>
        <w:suppressAutoHyphens w:val="0"/>
        <w:autoSpaceDN/>
        <w:spacing w:after="160" w:line="259" w:lineRule="auto"/>
        <w:jc w:val="center"/>
        <w:textAlignment w:val="auto"/>
        <w:rPr>
          <w:rFonts w:ascii="Cambria" w:eastAsia="Times New Roman" w:hAnsi="Cambria" w:cs="Arial"/>
          <w:b/>
          <w:iCs/>
          <w:kern w:val="0"/>
          <w:sz w:val="24"/>
          <w:szCs w:val="24"/>
          <w:u w:val="single"/>
          <w:shd w:val="clear" w:color="auto" w:fill="FFFFFF"/>
          <w:lang w:eastAsia="pt-BR"/>
        </w:rPr>
      </w:pPr>
      <w:r w:rsidRPr="009438B8">
        <w:rPr>
          <w:rFonts w:ascii="Cambria" w:hAnsi="Cambria" w:cs="Arial"/>
          <w:b/>
          <w:iCs/>
          <w:sz w:val="24"/>
          <w:szCs w:val="24"/>
          <w:u w:val="single"/>
          <w:shd w:val="clear" w:color="auto" w:fill="FFFFFF"/>
        </w:rPr>
        <w:lastRenderedPageBreak/>
        <w:t>ANEXO IV</w:t>
      </w:r>
    </w:p>
    <w:p w14:paraId="26F9C08E" w14:textId="77777777" w:rsidR="00D35538" w:rsidRPr="009438B8" w:rsidRDefault="00D35538" w:rsidP="00D35538">
      <w:pPr>
        <w:pStyle w:val="Corpodetexto"/>
        <w:tabs>
          <w:tab w:val="left" w:pos="9072"/>
        </w:tabs>
        <w:spacing w:after="0"/>
        <w:ind w:right="-1"/>
        <w:rPr>
          <w:rFonts w:ascii="Cambria" w:hAnsi="Cambria" w:cs="Arial"/>
          <w:b/>
          <w:iCs/>
          <w:u w:val="single"/>
          <w:shd w:val="clear" w:color="auto" w:fill="FFFFFF"/>
        </w:rPr>
      </w:pPr>
    </w:p>
    <w:p w14:paraId="565CD0B7" w14:textId="77777777" w:rsidR="00AE138E" w:rsidRPr="009438B8" w:rsidRDefault="00AE138E" w:rsidP="00D35538">
      <w:pPr>
        <w:pStyle w:val="Subttulo"/>
        <w:tabs>
          <w:tab w:val="left" w:pos="9072"/>
        </w:tabs>
        <w:ind w:right="-1"/>
        <w:rPr>
          <w:rFonts w:ascii="Cambria" w:hAnsi="Cambria" w:cs="Arial"/>
          <w:i w:val="0"/>
          <w:sz w:val="24"/>
          <w:szCs w:val="24"/>
        </w:rPr>
      </w:pPr>
    </w:p>
    <w:p w14:paraId="41BFE11C" w14:textId="743CFF9B" w:rsidR="00D35538" w:rsidRPr="009438B8" w:rsidRDefault="00D35538" w:rsidP="00D35538">
      <w:pPr>
        <w:pStyle w:val="Subttulo"/>
        <w:tabs>
          <w:tab w:val="left" w:pos="9072"/>
        </w:tabs>
        <w:ind w:right="-1"/>
        <w:rPr>
          <w:rFonts w:ascii="Cambria" w:hAnsi="Cambria" w:cs="Arial"/>
          <w:i w:val="0"/>
          <w:sz w:val="24"/>
          <w:szCs w:val="24"/>
        </w:rPr>
      </w:pPr>
      <w:r w:rsidRPr="009438B8">
        <w:rPr>
          <w:rFonts w:ascii="Cambria" w:hAnsi="Cambria" w:cs="Arial"/>
          <w:i w:val="0"/>
          <w:sz w:val="24"/>
          <w:szCs w:val="24"/>
        </w:rPr>
        <w:t>EDITAL PREGÃO ELETRÔNICO Nº 0</w:t>
      </w:r>
      <w:r w:rsidR="002E304C" w:rsidRPr="009438B8">
        <w:rPr>
          <w:rFonts w:ascii="Cambria" w:hAnsi="Cambria" w:cs="Arial"/>
          <w:i w:val="0"/>
          <w:sz w:val="24"/>
          <w:szCs w:val="24"/>
        </w:rPr>
        <w:t>3</w:t>
      </w:r>
      <w:r w:rsidR="00D60E8D" w:rsidRPr="009438B8">
        <w:rPr>
          <w:rFonts w:ascii="Cambria" w:hAnsi="Cambria" w:cs="Arial"/>
          <w:i w:val="0"/>
          <w:sz w:val="24"/>
          <w:szCs w:val="24"/>
        </w:rPr>
        <w:t>8</w:t>
      </w:r>
      <w:r w:rsidRPr="009438B8">
        <w:rPr>
          <w:rFonts w:ascii="Cambria" w:hAnsi="Cambria" w:cs="Arial"/>
          <w:i w:val="0"/>
          <w:sz w:val="24"/>
          <w:szCs w:val="24"/>
        </w:rPr>
        <w:t>/202</w:t>
      </w:r>
      <w:r w:rsidR="00FA66EE" w:rsidRPr="009438B8">
        <w:rPr>
          <w:rFonts w:ascii="Cambria" w:hAnsi="Cambria" w:cs="Arial"/>
          <w:i w:val="0"/>
          <w:sz w:val="24"/>
          <w:szCs w:val="24"/>
        </w:rPr>
        <w:t>6</w:t>
      </w:r>
      <w:r w:rsidR="005A078B" w:rsidRPr="009438B8">
        <w:rPr>
          <w:rFonts w:ascii="Cambria" w:hAnsi="Cambria" w:cs="Arial"/>
          <w:i w:val="0"/>
          <w:sz w:val="24"/>
          <w:szCs w:val="24"/>
        </w:rPr>
        <w:t>.</w:t>
      </w:r>
    </w:p>
    <w:p w14:paraId="792BC6D6" w14:textId="77777777" w:rsidR="00D35538" w:rsidRPr="009438B8" w:rsidRDefault="00D35538" w:rsidP="00D35538">
      <w:pPr>
        <w:shd w:val="clear" w:color="auto" w:fill="FFFFFF"/>
        <w:tabs>
          <w:tab w:val="left" w:pos="9072"/>
        </w:tabs>
        <w:spacing w:line="360" w:lineRule="exact"/>
        <w:ind w:right="-1"/>
        <w:rPr>
          <w:rFonts w:ascii="Cambria" w:hAnsi="Cambria" w:cs="Arial"/>
          <w:b/>
          <w:sz w:val="24"/>
          <w:szCs w:val="24"/>
          <w:u w:val="single"/>
        </w:rPr>
      </w:pPr>
    </w:p>
    <w:p w14:paraId="1F77ED84" w14:textId="77777777" w:rsidR="00D35538" w:rsidRPr="009438B8" w:rsidRDefault="00D35538" w:rsidP="00D35538">
      <w:pPr>
        <w:shd w:val="clear" w:color="auto" w:fill="FFFFFF"/>
        <w:tabs>
          <w:tab w:val="left" w:pos="9072"/>
        </w:tabs>
        <w:spacing w:line="360" w:lineRule="exact"/>
        <w:ind w:right="-1"/>
        <w:jc w:val="center"/>
        <w:rPr>
          <w:rFonts w:ascii="Cambria" w:hAnsi="Cambria" w:cs="Arial"/>
          <w:b/>
          <w:sz w:val="24"/>
          <w:szCs w:val="24"/>
          <w:u w:val="single"/>
        </w:rPr>
      </w:pPr>
      <w:r w:rsidRPr="009438B8">
        <w:rPr>
          <w:rFonts w:ascii="Cambria" w:hAnsi="Cambria" w:cs="Arial"/>
          <w:b/>
          <w:sz w:val="24"/>
          <w:szCs w:val="24"/>
          <w:u w:val="single"/>
        </w:rPr>
        <w:t>MODELO DE DECLARAÇÃO DE ENQUADRAMENTO COMO MICROEMPRESA, EMPRESA DE PEQUENO PORTE OU MICROEMPREENDEDOR INDIVIDUAL.</w:t>
      </w:r>
    </w:p>
    <w:p w14:paraId="56DF9879" w14:textId="77777777" w:rsidR="00D35538" w:rsidRPr="009438B8" w:rsidRDefault="00D35538" w:rsidP="00D35538">
      <w:pPr>
        <w:tabs>
          <w:tab w:val="left" w:pos="9072"/>
        </w:tabs>
        <w:autoSpaceDE w:val="0"/>
        <w:adjustRightInd w:val="0"/>
        <w:spacing w:line="360" w:lineRule="exact"/>
        <w:ind w:right="-1"/>
        <w:jc w:val="both"/>
        <w:rPr>
          <w:rFonts w:ascii="Cambria" w:hAnsi="Cambria" w:cs="Arial"/>
          <w:sz w:val="24"/>
          <w:szCs w:val="24"/>
        </w:rPr>
      </w:pPr>
    </w:p>
    <w:p w14:paraId="5AE94AA6" w14:textId="77777777" w:rsidR="00D35538" w:rsidRPr="009438B8" w:rsidRDefault="00D35538" w:rsidP="00D35538">
      <w:pPr>
        <w:tabs>
          <w:tab w:val="left" w:pos="9072"/>
        </w:tabs>
        <w:autoSpaceDE w:val="0"/>
        <w:adjustRightInd w:val="0"/>
        <w:spacing w:line="360" w:lineRule="exact"/>
        <w:ind w:right="-1"/>
        <w:jc w:val="both"/>
        <w:rPr>
          <w:rFonts w:ascii="Cambria" w:hAnsi="Cambria" w:cs="Arial"/>
          <w:sz w:val="24"/>
          <w:szCs w:val="24"/>
        </w:rPr>
      </w:pPr>
      <w:r w:rsidRPr="009438B8">
        <w:rPr>
          <w:rFonts w:ascii="Cambria" w:hAnsi="Cambria" w:cs="Arial"/>
          <w:sz w:val="24"/>
          <w:szCs w:val="24"/>
        </w:rPr>
        <w:t xml:space="preserve">A </w:t>
      </w:r>
      <w:proofErr w:type="gramStart"/>
      <w:r w:rsidRPr="009438B8">
        <w:rPr>
          <w:rFonts w:ascii="Cambria" w:hAnsi="Cambria" w:cs="Arial"/>
          <w:sz w:val="24"/>
          <w:szCs w:val="24"/>
        </w:rPr>
        <w:t>empresa ...</w:t>
      </w:r>
      <w:proofErr w:type="gramEnd"/>
      <w:r w:rsidRPr="009438B8">
        <w:rPr>
          <w:rFonts w:ascii="Cambria" w:hAnsi="Cambria" w:cs="Arial"/>
          <w:sz w:val="24"/>
          <w:szCs w:val="24"/>
        </w:rPr>
        <w:t xml:space="preserve">.........................................., inscrita no CNPJ/MF sob o n°. .........................................., sediada ...............................................................................(Endereço Completo), por intermédio de seu representante legal .........................................................., portador (a) da Cédula de Identidade RG sob nº. </w:t>
      </w:r>
      <w:proofErr w:type="gramStart"/>
      <w:r w:rsidRPr="009438B8">
        <w:rPr>
          <w:rFonts w:ascii="Cambria" w:hAnsi="Cambria" w:cs="Arial"/>
          <w:sz w:val="24"/>
          <w:szCs w:val="24"/>
        </w:rPr>
        <w:t>...........................</w:t>
      </w:r>
      <w:proofErr w:type="gramEnd"/>
      <w:r w:rsidRPr="009438B8">
        <w:rPr>
          <w:rFonts w:ascii="Cambria" w:hAnsi="Cambria" w:cs="Arial"/>
          <w:sz w:val="24"/>
          <w:szCs w:val="24"/>
        </w:rPr>
        <w:t xml:space="preserve">, e inscrito (a) no Cadastro de Pessoa Física CPF/MF sob nº. </w:t>
      </w:r>
      <w:proofErr w:type="gramStart"/>
      <w:r w:rsidRPr="009438B8">
        <w:rPr>
          <w:rFonts w:ascii="Cambria" w:hAnsi="Cambria" w:cs="Arial"/>
          <w:sz w:val="24"/>
          <w:szCs w:val="24"/>
        </w:rPr>
        <w:t>..........................................</w:t>
      </w:r>
      <w:proofErr w:type="gramEnd"/>
      <w:r w:rsidRPr="009438B8">
        <w:rPr>
          <w:rFonts w:ascii="Cambria" w:hAnsi="Cambria" w:cs="Arial"/>
          <w:sz w:val="24"/>
          <w:szCs w:val="24"/>
        </w:rPr>
        <w:t xml:space="preserve">, </w:t>
      </w:r>
      <w:r w:rsidRPr="009438B8">
        <w:rPr>
          <w:rFonts w:ascii="Cambria" w:hAnsi="Cambria" w:cs="Arial"/>
          <w:b/>
          <w:bCs/>
          <w:sz w:val="24"/>
          <w:szCs w:val="24"/>
        </w:rPr>
        <w:t xml:space="preserve">DECLARA, </w:t>
      </w:r>
      <w:r w:rsidRPr="009438B8">
        <w:rPr>
          <w:rFonts w:ascii="Cambria" w:hAnsi="Cambria" w:cs="Arial"/>
          <w:sz w:val="24"/>
          <w:szCs w:val="24"/>
        </w:rPr>
        <w:t>sob as sanções administrativas cabíveis e sob penas da Lei, que esta empresa, na presente data, é considerada:</w:t>
      </w:r>
    </w:p>
    <w:p w14:paraId="42E1A356" w14:textId="77777777" w:rsidR="00D35538" w:rsidRPr="009438B8"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9438B8">
        <w:rPr>
          <w:rFonts w:ascii="Cambria" w:hAnsi="Cambria" w:cs="Arial"/>
          <w:sz w:val="24"/>
          <w:szCs w:val="24"/>
        </w:rPr>
        <w:t xml:space="preserve">(  </w:t>
      </w:r>
      <w:proofErr w:type="gramEnd"/>
      <w:r w:rsidRPr="009438B8">
        <w:rPr>
          <w:rFonts w:ascii="Cambria" w:hAnsi="Cambria" w:cs="Arial"/>
          <w:sz w:val="24"/>
          <w:szCs w:val="24"/>
        </w:rPr>
        <w:t>) MICROEMPRESA, conforme Inciso I, Artigo 3° da Lei Complementar n° 123/2006 e suas alterações;</w:t>
      </w:r>
    </w:p>
    <w:p w14:paraId="6543FCB2" w14:textId="77777777" w:rsidR="00D35538" w:rsidRPr="009438B8"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9438B8">
        <w:rPr>
          <w:rFonts w:ascii="Cambria" w:hAnsi="Cambria" w:cs="Arial"/>
          <w:sz w:val="24"/>
          <w:szCs w:val="24"/>
        </w:rPr>
        <w:t xml:space="preserve">(  </w:t>
      </w:r>
      <w:proofErr w:type="gramEnd"/>
      <w:r w:rsidRPr="009438B8">
        <w:rPr>
          <w:rFonts w:ascii="Cambria" w:hAnsi="Cambria" w:cs="Arial"/>
          <w:sz w:val="24"/>
          <w:szCs w:val="24"/>
        </w:rPr>
        <w:t>) EMPRESA DE PEQUENO PORTE, conforme inciso II, Artigo 3° da Lei Complementar n° 123/2006 e suas alterações;</w:t>
      </w:r>
    </w:p>
    <w:p w14:paraId="7C422C6D" w14:textId="77777777" w:rsidR="00D35538" w:rsidRPr="009438B8" w:rsidRDefault="00D35538" w:rsidP="00D35538">
      <w:pPr>
        <w:tabs>
          <w:tab w:val="left" w:pos="9072"/>
        </w:tabs>
        <w:autoSpaceDE w:val="0"/>
        <w:adjustRightInd w:val="0"/>
        <w:spacing w:line="360" w:lineRule="exact"/>
        <w:ind w:right="-1"/>
        <w:jc w:val="both"/>
        <w:rPr>
          <w:rFonts w:ascii="Cambria" w:hAnsi="Cambria" w:cs="Arial"/>
          <w:sz w:val="24"/>
          <w:szCs w:val="24"/>
          <w:shd w:val="clear" w:color="auto" w:fill="FFFFFF"/>
        </w:rPr>
      </w:pPr>
      <w:proofErr w:type="gramStart"/>
      <w:r w:rsidRPr="009438B8">
        <w:rPr>
          <w:rFonts w:ascii="Cambria" w:hAnsi="Cambria" w:cs="Arial"/>
          <w:sz w:val="24"/>
          <w:szCs w:val="24"/>
        </w:rPr>
        <w:t xml:space="preserve">(  </w:t>
      </w:r>
      <w:proofErr w:type="gramEnd"/>
      <w:r w:rsidRPr="009438B8">
        <w:rPr>
          <w:rFonts w:ascii="Cambria" w:hAnsi="Cambria" w:cs="Arial"/>
          <w:sz w:val="24"/>
          <w:szCs w:val="24"/>
        </w:rPr>
        <w:t>) MICROEMPREENDEDOR INDIVIDUAL, conforme Artigo 91 da Resolução CGSN nº 94/2011</w:t>
      </w:r>
      <w:r w:rsidRPr="009438B8">
        <w:rPr>
          <w:rFonts w:ascii="Cambria" w:hAnsi="Cambria" w:cs="Arial"/>
          <w:sz w:val="24"/>
          <w:szCs w:val="24"/>
          <w:shd w:val="clear" w:color="auto" w:fill="FFFFFF"/>
        </w:rPr>
        <w:t>.</w:t>
      </w:r>
    </w:p>
    <w:p w14:paraId="11AF43CB" w14:textId="77777777" w:rsidR="00D35538" w:rsidRPr="009438B8" w:rsidRDefault="00D35538" w:rsidP="00D35538">
      <w:pPr>
        <w:tabs>
          <w:tab w:val="left" w:pos="9072"/>
        </w:tabs>
        <w:autoSpaceDE w:val="0"/>
        <w:adjustRightInd w:val="0"/>
        <w:spacing w:line="360" w:lineRule="exact"/>
        <w:ind w:right="-1"/>
        <w:jc w:val="both"/>
        <w:rPr>
          <w:rFonts w:ascii="Cambria" w:hAnsi="Cambria" w:cs="Arial"/>
          <w:b/>
          <w:sz w:val="24"/>
          <w:szCs w:val="24"/>
        </w:rPr>
      </w:pPr>
    </w:p>
    <w:p w14:paraId="0BC86F55" w14:textId="77777777" w:rsidR="00D35538" w:rsidRPr="009438B8" w:rsidRDefault="00D35538" w:rsidP="00D35538">
      <w:pPr>
        <w:tabs>
          <w:tab w:val="left" w:pos="9072"/>
        </w:tabs>
        <w:autoSpaceDE w:val="0"/>
        <w:adjustRightInd w:val="0"/>
        <w:spacing w:line="360" w:lineRule="exact"/>
        <w:ind w:right="-1"/>
        <w:jc w:val="both"/>
        <w:rPr>
          <w:rFonts w:ascii="Cambria" w:hAnsi="Cambria" w:cs="Arial"/>
          <w:sz w:val="24"/>
          <w:szCs w:val="24"/>
        </w:rPr>
      </w:pPr>
      <w:r w:rsidRPr="009438B8">
        <w:rPr>
          <w:rFonts w:ascii="Cambria" w:hAnsi="Cambria" w:cs="Arial"/>
          <w:b/>
          <w:sz w:val="24"/>
          <w:szCs w:val="24"/>
        </w:rPr>
        <w:t>DECLARA</w:t>
      </w:r>
      <w:r w:rsidRPr="009438B8">
        <w:rPr>
          <w:rFonts w:ascii="Cambria" w:hAnsi="Cambria" w:cs="Arial"/>
          <w:sz w:val="24"/>
          <w:szCs w:val="24"/>
        </w:rPr>
        <w:t xml:space="preserve"> ainda que a empresa não se inclui nas hipóteses que afastam o tratamento privilegiado descritas no Art. 3º, 4º, da Lei Complementar 123/2006.</w:t>
      </w:r>
    </w:p>
    <w:p w14:paraId="2363C647" w14:textId="77777777" w:rsidR="00D35538" w:rsidRPr="009438B8" w:rsidRDefault="00D35538" w:rsidP="00D35538">
      <w:pPr>
        <w:tabs>
          <w:tab w:val="left" w:pos="6460"/>
          <w:tab w:val="left" w:pos="9072"/>
        </w:tabs>
        <w:spacing w:line="360" w:lineRule="exact"/>
        <w:ind w:right="-1"/>
        <w:jc w:val="both"/>
        <w:rPr>
          <w:rFonts w:ascii="Cambria" w:hAnsi="Cambria" w:cs="Arial"/>
          <w:b/>
          <w:sz w:val="24"/>
          <w:szCs w:val="24"/>
        </w:rPr>
      </w:pPr>
    </w:p>
    <w:p w14:paraId="45BA66B0" w14:textId="77777777" w:rsidR="00D35538" w:rsidRPr="009438B8" w:rsidRDefault="00D35538" w:rsidP="00D35538">
      <w:pPr>
        <w:tabs>
          <w:tab w:val="left" w:pos="6460"/>
          <w:tab w:val="left" w:pos="9072"/>
        </w:tabs>
        <w:spacing w:line="360" w:lineRule="exact"/>
        <w:ind w:right="-1"/>
        <w:jc w:val="both"/>
        <w:rPr>
          <w:rFonts w:ascii="Cambria" w:hAnsi="Cambria" w:cs="Arial"/>
          <w:sz w:val="24"/>
          <w:szCs w:val="24"/>
        </w:rPr>
      </w:pPr>
      <w:r w:rsidRPr="009438B8">
        <w:rPr>
          <w:rFonts w:ascii="Cambria" w:hAnsi="Cambria" w:cs="Arial"/>
          <w:sz w:val="24"/>
          <w:szCs w:val="24"/>
        </w:rPr>
        <w:t>Por ser expressão de verdade, firmamos o presente.</w:t>
      </w:r>
    </w:p>
    <w:p w14:paraId="1B024010" w14:textId="77777777" w:rsidR="00D35538" w:rsidRPr="009438B8" w:rsidRDefault="00D35538" w:rsidP="00D35538">
      <w:pPr>
        <w:pStyle w:val="Corpodetexto"/>
        <w:tabs>
          <w:tab w:val="left" w:pos="9072"/>
        </w:tabs>
        <w:spacing w:after="0" w:line="360" w:lineRule="exact"/>
        <w:ind w:right="-1"/>
        <w:jc w:val="center"/>
        <w:rPr>
          <w:rFonts w:ascii="Cambria" w:hAnsi="Cambria" w:cs="Arial"/>
        </w:rPr>
      </w:pPr>
    </w:p>
    <w:p w14:paraId="40605C49" w14:textId="0BD7A82E" w:rsidR="00D35538" w:rsidRPr="009438B8" w:rsidRDefault="00D35538" w:rsidP="00D35538">
      <w:pPr>
        <w:pStyle w:val="Textbody"/>
        <w:tabs>
          <w:tab w:val="left" w:pos="9072"/>
        </w:tabs>
        <w:spacing w:after="0" w:line="360" w:lineRule="exact"/>
        <w:ind w:right="-1"/>
        <w:jc w:val="center"/>
        <w:rPr>
          <w:rFonts w:ascii="Cambria" w:hAnsi="Cambria" w:cs="Arial"/>
        </w:rPr>
      </w:pPr>
      <w:r w:rsidRPr="009438B8">
        <w:rPr>
          <w:rFonts w:ascii="Cambria" w:hAnsi="Cambria" w:cs="Arial"/>
        </w:rPr>
        <w:t>Local</w:t>
      </w:r>
      <w:proofErr w:type="gramStart"/>
      <w:r w:rsidRPr="009438B8">
        <w:rPr>
          <w:rFonts w:ascii="Cambria" w:hAnsi="Cambria" w:cs="Arial"/>
        </w:rPr>
        <w:t>, ...</w:t>
      </w:r>
      <w:proofErr w:type="gramEnd"/>
      <w:r w:rsidRPr="009438B8">
        <w:rPr>
          <w:rFonts w:ascii="Cambria" w:hAnsi="Cambria" w:cs="Arial"/>
        </w:rPr>
        <w:t xml:space="preserve">.... </w:t>
      </w:r>
      <w:proofErr w:type="gramStart"/>
      <w:r w:rsidRPr="009438B8">
        <w:rPr>
          <w:rFonts w:ascii="Cambria" w:hAnsi="Cambria" w:cs="Arial"/>
        </w:rPr>
        <w:t>de</w:t>
      </w:r>
      <w:proofErr w:type="gramEnd"/>
      <w:r w:rsidRPr="009438B8">
        <w:rPr>
          <w:rFonts w:ascii="Cambria" w:hAnsi="Cambria" w:cs="Arial"/>
        </w:rPr>
        <w:t xml:space="preserve"> .............................. </w:t>
      </w:r>
      <w:proofErr w:type="gramStart"/>
      <w:r w:rsidRPr="009438B8">
        <w:rPr>
          <w:rFonts w:ascii="Cambria" w:hAnsi="Cambria" w:cs="Arial"/>
        </w:rPr>
        <w:t>de</w:t>
      </w:r>
      <w:proofErr w:type="gramEnd"/>
      <w:r w:rsidRPr="009438B8">
        <w:rPr>
          <w:rFonts w:ascii="Cambria" w:hAnsi="Cambria" w:cs="Arial"/>
        </w:rPr>
        <w:t xml:space="preserve"> 202</w:t>
      </w:r>
      <w:r w:rsidR="00537637" w:rsidRPr="009438B8">
        <w:rPr>
          <w:rFonts w:ascii="Cambria" w:hAnsi="Cambria" w:cs="Arial"/>
        </w:rPr>
        <w:t>6</w:t>
      </w:r>
      <w:r w:rsidRPr="009438B8">
        <w:rPr>
          <w:rFonts w:ascii="Cambria" w:hAnsi="Cambria" w:cs="Arial"/>
        </w:rPr>
        <w:t>.</w:t>
      </w:r>
    </w:p>
    <w:p w14:paraId="4BC13862" w14:textId="77777777" w:rsidR="00D35538" w:rsidRPr="009438B8" w:rsidRDefault="00D35538" w:rsidP="00D35538">
      <w:pPr>
        <w:pStyle w:val="Corpodetexto"/>
        <w:tabs>
          <w:tab w:val="left" w:pos="9072"/>
        </w:tabs>
        <w:spacing w:after="0" w:line="360" w:lineRule="exact"/>
        <w:ind w:right="-1"/>
        <w:rPr>
          <w:rFonts w:ascii="Cambria" w:hAnsi="Cambria" w:cs="Arial"/>
        </w:rPr>
      </w:pPr>
    </w:p>
    <w:p w14:paraId="4E9CD59A" w14:textId="77777777" w:rsidR="00D35538" w:rsidRPr="009438B8" w:rsidRDefault="00D35538" w:rsidP="00D35538">
      <w:pPr>
        <w:pStyle w:val="Corpodetexto"/>
        <w:tabs>
          <w:tab w:val="left" w:pos="9072"/>
        </w:tabs>
        <w:spacing w:after="0" w:line="360" w:lineRule="exact"/>
        <w:ind w:right="-1"/>
        <w:jc w:val="center"/>
        <w:rPr>
          <w:rFonts w:ascii="Cambria" w:hAnsi="Cambria" w:cs="Arial"/>
        </w:rPr>
      </w:pPr>
      <w:r w:rsidRPr="009438B8">
        <w:rPr>
          <w:rFonts w:ascii="Cambria" w:hAnsi="Cambria" w:cs="Arial"/>
        </w:rPr>
        <w:t>_____________________________________</w:t>
      </w:r>
    </w:p>
    <w:p w14:paraId="71BB5227" w14:textId="77777777" w:rsidR="00D35538" w:rsidRPr="009438B8" w:rsidRDefault="00D35538" w:rsidP="00D35538">
      <w:pPr>
        <w:widowControl/>
        <w:suppressAutoHyphens w:val="0"/>
        <w:autoSpaceDN/>
        <w:jc w:val="center"/>
        <w:textAlignment w:val="auto"/>
        <w:rPr>
          <w:rFonts w:ascii="Cambria" w:hAnsi="Cambria" w:cs="Arial"/>
          <w:b/>
          <w:sz w:val="24"/>
          <w:szCs w:val="24"/>
          <w:u w:val="single"/>
        </w:rPr>
      </w:pPr>
      <w:r w:rsidRPr="009438B8">
        <w:rPr>
          <w:rFonts w:ascii="Cambria" w:hAnsi="Cambria" w:cs="Arial"/>
          <w:b/>
          <w:iCs/>
          <w:sz w:val="24"/>
          <w:szCs w:val="24"/>
          <w:shd w:val="clear" w:color="auto" w:fill="FFFFFF"/>
        </w:rPr>
        <w:t>Nome e Carimbo da Proponente</w:t>
      </w:r>
    </w:p>
    <w:p w14:paraId="3A4BA0DF" w14:textId="77777777" w:rsidR="00D35538" w:rsidRPr="009438B8" w:rsidRDefault="00D35538" w:rsidP="00D116A6">
      <w:pPr>
        <w:widowControl/>
        <w:suppressAutoHyphens w:val="0"/>
        <w:autoSpaceDN/>
        <w:jc w:val="center"/>
        <w:textAlignment w:val="auto"/>
        <w:rPr>
          <w:rFonts w:ascii="Cambria" w:hAnsi="Cambria" w:cs="Arial"/>
          <w:b/>
          <w:sz w:val="24"/>
          <w:szCs w:val="24"/>
          <w:u w:val="single"/>
        </w:rPr>
      </w:pPr>
    </w:p>
    <w:p w14:paraId="02676AD9" w14:textId="77777777" w:rsidR="00D35538" w:rsidRPr="009438B8" w:rsidRDefault="00D35538">
      <w:pPr>
        <w:widowControl/>
        <w:suppressAutoHyphens w:val="0"/>
        <w:autoSpaceDN/>
        <w:spacing w:after="160" w:line="259" w:lineRule="auto"/>
        <w:textAlignment w:val="auto"/>
        <w:rPr>
          <w:rFonts w:ascii="Cambria" w:hAnsi="Cambria" w:cs="Arial"/>
          <w:b/>
          <w:sz w:val="24"/>
          <w:szCs w:val="24"/>
          <w:u w:val="single"/>
        </w:rPr>
      </w:pPr>
      <w:r w:rsidRPr="009438B8">
        <w:rPr>
          <w:rFonts w:ascii="Cambria" w:hAnsi="Cambria" w:cs="Arial"/>
          <w:b/>
          <w:sz w:val="24"/>
          <w:szCs w:val="24"/>
          <w:u w:val="single"/>
        </w:rPr>
        <w:br w:type="page"/>
      </w:r>
    </w:p>
    <w:p w14:paraId="547AC685" w14:textId="77777777" w:rsidR="00560BCD" w:rsidRPr="009438B8" w:rsidRDefault="00560BCD" w:rsidP="00560BCD">
      <w:pPr>
        <w:overflowPunct w:val="0"/>
        <w:autoSpaceDE w:val="0"/>
        <w:adjustRightInd w:val="0"/>
        <w:spacing w:line="276" w:lineRule="auto"/>
        <w:jc w:val="center"/>
        <w:rPr>
          <w:rFonts w:ascii="Cambria" w:hAnsi="Cambria" w:cs="Arial"/>
          <w:b/>
          <w:bCs/>
          <w:sz w:val="24"/>
          <w:szCs w:val="24"/>
          <w:u w:val="single"/>
        </w:rPr>
      </w:pPr>
      <w:r w:rsidRPr="009438B8">
        <w:rPr>
          <w:rFonts w:ascii="Cambria" w:hAnsi="Cambria" w:cs="Arial"/>
          <w:b/>
          <w:bCs/>
          <w:sz w:val="24"/>
          <w:szCs w:val="24"/>
          <w:u w:val="single"/>
        </w:rPr>
        <w:lastRenderedPageBreak/>
        <w:t>ANEXO V</w:t>
      </w:r>
    </w:p>
    <w:p w14:paraId="051EC54C" w14:textId="77777777" w:rsidR="00560BCD" w:rsidRPr="009438B8" w:rsidRDefault="00560BCD" w:rsidP="00560BCD">
      <w:pPr>
        <w:overflowPunct w:val="0"/>
        <w:autoSpaceDE w:val="0"/>
        <w:adjustRightInd w:val="0"/>
        <w:spacing w:line="276" w:lineRule="auto"/>
        <w:jc w:val="center"/>
        <w:rPr>
          <w:rFonts w:ascii="Cambria" w:hAnsi="Cambria" w:cs="Arial"/>
          <w:b/>
          <w:bCs/>
          <w:sz w:val="24"/>
          <w:szCs w:val="24"/>
        </w:rPr>
      </w:pPr>
    </w:p>
    <w:p w14:paraId="0883AB16" w14:textId="361A17BB" w:rsidR="00560BCD" w:rsidRPr="009438B8" w:rsidRDefault="00560BCD" w:rsidP="00560BCD">
      <w:pPr>
        <w:overflowPunct w:val="0"/>
        <w:autoSpaceDE w:val="0"/>
        <w:adjustRightInd w:val="0"/>
        <w:spacing w:line="276" w:lineRule="auto"/>
        <w:jc w:val="center"/>
        <w:rPr>
          <w:rFonts w:ascii="Cambria" w:hAnsi="Cambria" w:cs="Arial"/>
          <w:b/>
          <w:bCs/>
          <w:sz w:val="24"/>
          <w:szCs w:val="24"/>
        </w:rPr>
      </w:pPr>
      <w:r w:rsidRPr="009438B8">
        <w:rPr>
          <w:rFonts w:ascii="Cambria" w:hAnsi="Cambria" w:cs="Arial"/>
          <w:b/>
          <w:bCs/>
          <w:sz w:val="24"/>
          <w:szCs w:val="24"/>
        </w:rPr>
        <w:t>MINUTA DA ATA DE REGISTRO DE PREÇOS Nº XXXX/202</w:t>
      </w:r>
      <w:r w:rsidR="00537637" w:rsidRPr="009438B8">
        <w:rPr>
          <w:rFonts w:ascii="Cambria" w:hAnsi="Cambria" w:cs="Arial"/>
          <w:b/>
          <w:bCs/>
          <w:sz w:val="24"/>
          <w:szCs w:val="24"/>
        </w:rPr>
        <w:t>6</w:t>
      </w:r>
    </w:p>
    <w:p w14:paraId="3E47207E" w14:textId="77777777" w:rsidR="00560BCD" w:rsidRPr="009438B8" w:rsidRDefault="00560BCD" w:rsidP="00560BCD">
      <w:pPr>
        <w:overflowPunct w:val="0"/>
        <w:autoSpaceDE w:val="0"/>
        <w:adjustRightInd w:val="0"/>
        <w:spacing w:line="276" w:lineRule="auto"/>
        <w:jc w:val="center"/>
        <w:rPr>
          <w:rFonts w:ascii="Cambria" w:hAnsi="Cambria" w:cs="Arial"/>
          <w:b/>
          <w:bCs/>
          <w:sz w:val="24"/>
          <w:szCs w:val="24"/>
        </w:rPr>
      </w:pPr>
    </w:p>
    <w:p w14:paraId="49B64FC6" w14:textId="5AD85D33" w:rsidR="00560BCD" w:rsidRPr="009438B8" w:rsidRDefault="00560BCD" w:rsidP="00560BCD">
      <w:pPr>
        <w:keepNext/>
        <w:overflowPunct w:val="0"/>
        <w:autoSpaceDE w:val="0"/>
        <w:adjustRightInd w:val="0"/>
        <w:spacing w:line="276" w:lineRule="auto"/>
        <w:jc w:val="both"/>
        <w:outlineLvl w:val="8"/>
        <w:rPr>
          <w:rFonts w:ascii="Cambria" w:eastAsia="MS Mincho" w:hAnsi="Cambria" w:cs="Arial"/>
          <w:b/>
          <w:sz w:val="24"/>
          <w:szCs w:val="24"/>
        </w:rPr>
      </w:pPr>
      <w:r w:rsidRPr="009438B8">
        <w:rPr>
          <w:rFonts w:ascii="Cambria" w:eastAsia="MS Mincho" w:hAnsi="Cambria" w:cs="Arial"/>
          <w:b/>
          <w:sz w:val="24"/>
          <w:szCs w:val="24"/>
        </w:rPr>
        <w:t>PREGÃO ELETRÔNICO Nº. 0</w:t>
      </w:r>
      <w:r w:rsidR="0040489D" w:rsidRPr="009438B8">
        <w:rPr>
          <w:rFonts w:ascii="Cambria" w:eastAsia="MS Mincho" w:hAnsi="Cambria" w:cs="Arial"/>
          <w:b/>
          <w:sz w:val="24"/>
          <w:szCs w:val="24"/>
        </w:rPr>
        <w:t>3</w:t>
      </w:r>
      <w:r w:rsidR="00D60E8D" w:rsidRPr="009438B8">
        <w:rPr>
          <w:rFonts w:ascii="Cambria" w:eastAsia="MS Mincho" w:hAnsi="Cambria" w:cs="Arial"/>
          <w:b/>
          <w:sz w:val="24"/>
          <w:szCs w:val="24"/>
        </w:rPr>
        <w:t>8</w:t>
      </w:r>
      <w:r w:rsidRPr="009438B8">
        <w:rPr>
          <w:rFonts w:ascii="Cambria" w:hAnsi="Cambria"/>
          <w:b/>
          <w:sz w:val="24"/>
          <w:szCs w:val="24"/>
        </w:rPr>
        <w:t>/202</w:t>
      </w:r>
      <w:r w:rsidR="00FA66EE" w:rsidRPr="009438B8">
        <w:rPr>
          <w:rFonts w:ascii="Cambria" w:hAnsi="Cambria"/>
          <w:b/>
          <w:sz w:val="24"/>
          <w:szCs w:val="24"/>
        </w:rPr>
        <w:t>6</w:t>
      </w:r>
      <w:r w:rsidRPr="009438B8">
        <w:rPr>
          <w:rFonts w:ascii="Cambria" w:eastAsia="MS Mincho" w:hAnsi="Cambria" w:cs="Arial"/>
          <w:b/>
          <w:sz w:val="24"/>
          <w:szCs w:val="24"/>
        </w:rPr>
        <w:t>- REGISTRO DE PREÇOS</w:t>
      </w:r>
    </w:p>
    <w:p w14:paraId="721F3C23" w14:textId="77777777" w:rsidR="00560BCD" w:rsidRPr="009438B8" w:rsidRDefault="00560BCD" w:rsidP="00560BCD">
      <w:pPr>
        <w:keepNext/>
        <w:overflowPunct w:val="0"/>
        <w:autoSpaceDE w:val="0"/>
        <w:adjustRightInd w:val="0"/>
        <w:spacing w:line="276" w:lineRule="auto"/>
        <w:jc w:val="both"/>
        <w:outlineLvl w:val="8"/>
        <w:rPr>
          <w:rFonts w:ascii="Cambria" w:eastAsia="MS Mincho" w:hAnsi="Cambria" w:cs="Arial"/>
          <w:b/>
          <w:sz w:val="24"/>
          <w:szCs w:val="24"/>
        </w:rPr>
      </w:pPr>
    </w:p>
    <w:p w14:paraId="3353096B" w14:textId="77777777" w:rsidR="00560BCD" w:rsidRPr="009438B8" w:rsidRDefault="00560BCD" w:rsidP="00560BCD">
      <w:pPr>
        <w:overflowPunct w:val="0"/>
        <w:autoSpaceDE w:val="0"/>
        <w:adjustRightInd w:val="0"/>
        <w:spacing w:line="276" w:lineRule="auto"/>
        <w:jc w:val="both"/>
        <w:rPr>
          <w:rFonts w:ascii="Cambria" w:hAnsi="Cambria" w:cs="Arial"/>
          <w:b/>
          <w:bCs/>
          <w:sz w:val="24"/>
          <w:szCs w:val="24"/>
        </w:rPr>
      </w:pPr>
      <w:r w:rsidRPr="009438B8">
        <w:rPr>
          <w:rFonts w:ascii="Cambria" w:hAnsi="Cambria" w:cs="Arial"/>
          <w:b/>
          <w:bCs/>
          <w:sz w:val="24"/>
          <w:szCs w:val="24"/>
        </w:rPr>
        <w:t>VALIDADE: 12 meses</w:t>
      </w:r>
    </w:p>
    <w:p w14:paraId="139D2DB5" w14:textId="77777777" w:rsidR="00560BCD" w:rsidRPr="009438B8" w:rsidRDefault="00560BCD" w:rsidP="00560BCD">
      <w:pPr>
        <w:overflowPunct w:val="0"/>
        <w:autoSpaceDE w:val="0"/>
        <w:adjustRightInd w:val="0"/>
        <w:spacing w:line="276" w:lineRule="auto"/>
        <w:jc w:val="both"/>
        <w:rPr>
          <w:rFonts w:ascii="Cambria" w:hAnsi="Cambria" w:cs="Arial"/>
          <w:b/>
          <w:bCs/>
          <w:sz w:val="24"/>
          <w:szCs w:val="24"/>
        </w:rPr>
      </w:pPr>
    </w:p>
    <w:p w14:paraId="0FEF3872" w14:textId="78527DEF" w:rsidR="0029109C" w:rsidRPr="009438B8" w:rsidRDefault="0029109C" w:rsidP="0029109C">
      <w:pPr>
        <w:spacing w:line="276" w:lineRule="auto"/>
        <w:jc w:val="both"/>
        <w:rPr>
          <w:rFonts w:ascii="Cambria" w:hAnsi="Cambria" w:cs="Arial"/>
          <w:sz w:val="24"/>
          <w:szCs w:val="24"/>
        </w:rPr>
      </w:pPr>
      <w:r w:rsidRPr="009438B8">
        <w:rPr>
          <w:rFonts w:ascii="Cambria" w:eastAsia="MS Mincho" w:hAnsi="Cambria" w:cs="Arial"/>
          <w:sz w:val="24"/>
          <w:szCs w:val="24"/>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9438B8">
        <w:rPr>
          <w:rFonts w:ascii="Cambria" w:eastAsia="MS Mincho" w:hAnsi="Cambria" w:cs="Arial"/>
          <w:b/>
          <w:sz w:val="24"/>
          <w:szCs w:val="24"/>
        </w:rPr>
        <w:t>------------------</w:t>
      </w:r>
      <w:r w:rsidRPr="009438B8">
        <w:rPr>
          <w:rFonts w:ascii="Cambria" w:eastAsia="MS Mincho" w:hAnsi="Cambria" w:cs="Arial"/>
          <w:sz w:val="24"/>
          <w:szCs w:val="24"/>
        </w:rPr>
        <w:t>, portadora da Cédula de Identidade RG n</w:t>
      </w:r>
      <w:r w:rsidRPr="009438B8">
        <w:rPr>
          <w:rFonts w:ascii="Cambria" w:eastAsia="MS Mincho" w:hAnsi="Cambria" w:cs="Arial"/>
          <w:sz w:val="24"/>
          <w:szCs w:val="24"/>
          <w:u w:val="single"/>
          <w:vertAlign w:val="superscript"/>
        </w:rPr>
        <w:t>o</w:t>
      </w:r>
      <w:r w:rsidRPr="009438B8">
        <w:rPr>
          <w:rFonts w:ascii="Cambria" w:eastAsia="MS Mincho" w:hAnsi="Cambria" w:cs="Arial"/>
          <w:sz w:val="24"/>
          <w:szCs w:val="24"/>
        </w:rPr>
        <w:t xml:space="preserve"> </w:t>
      </w:r>
      <w:r w:rsidRPr="009438B8">
        <w:rPr>
          <w:rFonts w:ascii="Cambria" w:hAnsi="Cambria" w:cs="Arial"/>
          <w:bCs/>
          <w:sz w:val="24"/>
          <w:szCs w:val="24"/>
        </w:rPr>
        <w:t xml:space="preserve">------------------- </w:t>
      </w:r>
      <w:r w:rsidRPr="009438B8">
        <w:rPr>
          <w:rFonts w:ascii="Cambria" w:eastAsia="MS Mincho" w:hAnsi="Cambria" w:cs="Arial"/>
          <w:sz w:val="24"/>
          <w:szCs w:val="24"/>
        </w:rPr>
        <w:t xml:space="preserve">/SSP-PR, inscrita no CPF sob o n° </w:t>
      </w:r>
      <w:r w:rsidRPr="009438B8">
        <w:rPr>
          <w:rFonts w:ascii="Cambria" w:hAnsi="Cambria" w:cs="Arial"/>
          <w:bCs/>
          <w:sz w:val="24"/>
          <w:szCs w:val="24"/>
        </w:rPr>
        <w:t>----------------------</w:t>
      </w:r>
      <w:r w:rsidRPr="009438B8">
        <w:rPr>
          <w:rFonts w:ascii="Cambria" w:eastAsia="MS Mincho" w:hAnsi="Cambria" w:cs="Arial"/>
          <w:sz w:val="24"/>
          <w:szCs w:val="24"/>
        </w:rPr>
        <w:t xml:space="preserve">, considerando o julgamento da licitação modalidade Pregão Eletrônico nº </w:t>
      </w:r>
      <w:r w:rsidRPr="009438B8">
        <w:rPr>
          <w:rFonts w:ascii="Cambria" w:hAnsi="Cambria"/>
          <w:b/>
          <w:sz w:val="24"/>
          <w:szCs w:val="24"/>
        </w:rPr>
        <w:t>0</w:t>
      </w:r>
      <w:r w:rsidR="0040489D" w:rsidRPr="009438B8">
        <w:rPr>
          <w:rFonts w:ascii="Cambria" w:hAnsi="Cambria"/>
          <w:b/>
          <w:sz w:val="24"/>
          <w:szCs w:val="24"/>
        </w:rPr>
        <w:t>3</w:t>
      </w:r>
      <w:r w:rsidR="00AB33EF" w:rsidRPr="009438B8">
        <w:rPr>
          <w:rFonts w:ascii="Cambria" w:hAnsi="Cambria"/>
          <w:b/>
          <w:sz w:val="24"/>
          <w:szCs w:val="24"/>
        </w:rPr>
        <w:t>8</w:t>
      </w:r>
      <w:r w:rsidRPr="009438B8">
        <w:rPr>
          <w:rFonts w:ascii="Cambria" w:hAnsi="Cambria"/>
          <w:b/>
          <w:sz w:val="24"/>
          <w:szCs w:val="24"/>
        </w:rPr>
        <w:t>/202</w:t>
      </w:r>
      <w:r w:rsidR="00FA66EE" w:rsidRPr="009438B8">
        <w:rPr>
          <w:rFonts w:ascii="Cambria" w:hAnsi="Cambria"/>
          <w:b/>
          <w:sz w:val="24"/>
          <w:szCs w:val="24"/>
        </w:rPr>
        <w:t>6</w:t>
      </w:r>
      <w:r w:rsidRPr="009438B8">
        <w:rPr>
          <w:rFonts w:ascii="Cambria" w:eastAsia="MS Mincho" w:hAnsi="Cambria" w:cs="Arial"/>
          <w:sz w:val="24"/>
          <w:szCs w:val="24"/>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9438B8">
        <w:rPr>
          <w:rFonts w:ascii="Cambria" w:hAnsi="Cambria" w:cs="Arial"/>
          <w:sz w:val="24"/>
          <w:szCs w:val="24"/>
        </w:rPr>
        <w:t xml:space="preserve">Lei Federal nº 14.133, de 01 de abril de 2021, Lei Federal nº 123, de 14 de dezembro de 2006, alterada pela Lei Complementar Federal nº 147, de 07 de agosto de 2014, Lei Municipal nº 1363, de 01 de dezembro de 2023 e </w:t>
      </w:r>
      <w:r w:rsidRPr="009438B8">
        <w:rPr>
          <w:rStyle w:val="Hyperlink"/>
          <w:rFonts w:ascii="Cambria" w:eastAsiaTheme="majorEastAsia" w:hAnsi="Cambria" w:cs="Arial"/>
          <w:color w:val="auto"/>
          <w:sz w:val="24"/>
          <w:szCs w:val="24"/>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9438B8">
        <w:rPr>
          <w:rFonts w:ascii="Cambria" w:hAnsi="Cambria" w:cs="Arial"/>
          <w:sz w:val="24"/>
          <w:szCs w:val="24"/>
        </w:rPr>
        <w:t>, e</w:t>
      </w:r>
      <w:r w:rsidRPr="009438B8">
        <w:rPr>
          <w:rFonts w:ascii="Cambria" w:eastAsia="MS Mincho" w:hAnsi="Cambria" w:cs="Arial"/>
          <w:sz w:val="24"/>
          <w:szCs w:val="24"/>
        </w:rPr>
        <w:t>m conformidade com as disposições a seguir:</w:t>
      </w:r>
    </w:p>
    <w:p w14:paraId="67553006" w14:textId="77777777" w:rsidR="00560BCD" w:rsidRPr="009438B8" w:rsidRDefault="00560BCD" w:rsidP="00560BCD">
      <w:pPr>
        <w:overflowPunct w:val="0"/>
        <w:autoSpaceDE w:val="0"/>
        <w:adjustRightInd w:val="0"/>
        <w:spacing w:line="276" w:lineRule="auto"/>
        <w:jc w:val="both"/>
        <w:rPr>
          <w:rFonts w:ascii="Cambria" w:eastAsia="MS Mincho" w:hAnsi="Cambria" w:cs="Arial"/>
          <w:sz w:val="24"/>
          <w:szCs w:val="24"/>
        </w:rPr>
      </w:pPr>
    </w:p>
    <w:p w14:paraId="4A204260" w14:textId="47544A35" w:rsidR="00560BCD" w:rsidRPr="009438B8" w:rsidRDefault="00560BCD" w:rsidP="00560BCD">
      <w:pPr>
        <w:overflowPunct w:val="0"/>
        <w:autoSpaceDE w:val="0"/>
        <w:adjustRightInd w:val="0"/>
        <w:spacing w:line="276" w:lineRule="auto"/>
        <w:jc w:val="both"/>
        <w:rPr>
          <w:rFonts w:ascii="Cambria" w:eastAsia="MS Mincho" w:hAnsi="Cambria" w:cs="Arial"/>
          <w:bCs/>
          <w:sz w:val="24"/>
          <w:szCs w:val="24"/>
        </w:rPr>
      </w:pPr>
      <w:r w:rsidRPr="009438B8">
        <w:rPr>
          <w:rFonts w:ascii="Cambria" w:eastAsia="MS Mincho" w:hAnsi="Cambria" w:cs="Arial"/>
          <w:b/>
          <w:bCs/>
          <w:sz w:val="24"/>
          <w:szCs w:val="24"/>
        </w:rPr>
        <w:t>1 – DO OBJETO:</w:t>
      </w:r>
      <w:r w:rsidRPr="009438B8">
        <w:rPr>
          <w:rFonts w:ascii="Cambria" w:eastAsia="MS Mincho" w:hAnsi="Cambria" w:cs="Arial"/>
          <w:bCs/>
          <w:sz w:val="24"/>
          <w:szCs w:val="24"/>
        </w:rPr>
        <w:t xml:space="preserve"> </w:t>
      </w:r>
      <w:proofErr w:type="gramStart"/>
      <w:r w:rsidRPr="009438B8">
        <w:rPr>
          <w:rFonts w:ascii="Cambria" w:eastAsia="MS Mincho" w:hAnsi="Cambria" w:cs="Arial"/>
          <w:bCs/>
          <w:sz w:val="24"/>
          <w:szCs w:val="24"/>
        </w:rPr>
        <w:t>A presente</w:t>
      </w:r>
      <w:proofErr w:type="gramEnd"/>
      <w:r w:rsidRPr="009438B8">
        <w:rPr>
          <w:rFonts w:ascii="Cambria" w:eastAsia="MS Mincho" w:hAnsi="Cambria" w:cs="Arial"/>
          <w:bCs/>
          <w:sz w:val="24"/>
          <w:szCs w:val="24"/>
        </w:rPr>
        <w:t xml:space="preserve"> Ata tem por objeto o Registro de Preços visando</w:t>
      </w:r>
      <w:r w:rsidR="006D7B28" w:rsidRPr="009438B8">
        <w:rPr>
          <w:rFonts w:ascii="Cambria" w:hAnsi="Cambria" w:cs="Arial"/>
          <w:sz w:val="24"/>
          <w:szCs w:val="24"/>
        </w:rPr>
        <w:t xml:space="preserve"> </w:t>
      </w:r>
      <w:r w:rsidR="008F225A" w:rsidRPr="009438B8">
        <w:rPr>
          <w:rFonts w:ascii="Cambria" w:hAnsi="Cambria" w:cs="Arial"/>
          <w:sz w:val="24"/>
          <w:szCs w:val="24"/>
        </w:rPr>
        <w:t xml:space="preserve">registro de preços visando futura e eventual para </w:t>
      </w:r>
      <w:r w:rsidR="00D42BA0" w:rsidRPr="00D42BA0">
        <w:rPr>
          <w:rFonts w:ascii="Cambria" w:hAnsi="Cambria" w:cs="Arial"/>
          <w:bCs/>
          <w:sz w:val="24"/>
          <w:szCs w:val="24"/>
        </w:rPr>
        <w:t>contratação de empresa especializada na prestação de serviços de mecânica destinados a manutenção/reparos de veículos linha leve pertencentes à frota municipal</w:t>
      </w:r>
      <w:r w:rsidR="006D7B28" w:rsidRPr="009438B8">
        <w:rPr>
          <w:rFonts w:ascii="Cambria" w:hAnsi="Cambria" w:cs="Arial"/>
          <w:sz w:val="24"/>
          <w:szCs w:val="24"/>
        </w:rPr>
        <w:t>,</w:t>
      </w:r>
      <w:r w:rsidRPr="009438B8">
        <w:rPr>
          <w:rFonts w:ascii="Cambria" w:eastAsia="MS Mincho" w:hAnsi="Cambria" w:cs="Arial"/>
          <w:bCs/>
          <w:sz w:val="24"/>
          <w:szCs w:val="24"/>
        </w:rPr>
        <w:t xml:space="preserve"> conforme especificações contidas no edital de </w:t>
      </w:r>
      <w:r w:rsidRPr="009438B8">
        <w:rPr>
          <w:rFonts w:ascii="Cambria" w:eastAsia="MS Mincho" w:hAnsi="Cambria" w:cs="Arial"/>
          <w:b/>
          <w:bCs/>
          <w:sz w:val="24"/>
          <w:szCs w:val="24"/>
        </w:rPr>
        <w:t>Pregão Eletrônico nº</w:t>
      </w:r>
      <w:r w:rsidRPr="009438B8">
        <w:rPr>
          <w:rFonts w:ascii="Cambria" w:eastAsia="MS Mincho" w:hAnsi="Cambria" w:cs="Arial"/>
          <w:bCs/>
          <w:sz w:val="24"/>
          <w:szCs w:val="24"/>
        </w:rPr>
        <w:t xml:space="preserve"> </w:t>
      </w:r>
      <w:r w:rsidR="0040489D" w:rsidRPr="009438B8">
        <w:rPr>
          <w:rFonts w:ascii="Cambria" w:hAnsi="Cambria"/>
          <w:b/>
          <w:sz w:val="24"/>
          <w:szCs w:val="24"/>
        </w:rPr>
        <w:t>3</w:t>
      </w:r>
      <w:r w:rsidR="00AB33EF" w:rsidRPr="009438B8">
        <w:rPr>
          <w:rFonts w:ascii="Cambria" w:hAnsi="Cambria"/>
          <w:b/>
          <w:sz w:val="24"/>
          <w:szCs w:val="24"/>
        </w:rPr>
        <w:t>8</w:t>
      </w:r>
      <w:r w:rsidR="009112AA" w:rsidRPr="009438B8">
        <w:rPr>
          <w:rFonts w:ascii="Cambria" w:hAnsi="Cambria"/>
          <w:b/>
          <w:sz w:val="24"/>
          <w:szCs w:val="24"/>
        </w:rPr>
        <w:t>/</w:t>
      </w:r>
      <w:r w:rsidRPr="009438B8">
        <w:rPr>
          <w:rFonts w:ascii="Cambria" w:hAnsi="Cambria"/>
          <w:b/>
          <w:sz w:val="24"/>
          <w:szCs w:val="24"/>
        </w:rPr>
        <w:t>202</w:t>
      </w:r>
      <w:r w:rsidR="00FA66EE" w:rsidRPr="009438B8">
        <w:rPr>
          <w:rFonts w:ascii="Cambria" w:hAnsi="Cambria"/>
          <w:b/>
          <w:sz w:val="24"/>
          <w:szCs w:val="24"/>
        </w:rPr>
        <w:t>6</w:t>
      </w:r>
      <w:r w:rsidRPr="009438B8">
        <w:rPr>
          <w:rFonts w:ascii="Cambria" w:eastAsia="MS Mincho" w:hAnsi="Cambria" w:cs="Arial"/>
          <w:bCs/>
          <w:sz w:val="24"/>
          <w:szCs w:val="24"/>
        </w:rPr>
        <w:t>, que é parte integrante desta Ata, assim como a proposta vencedora, independentemente de transcrição.</w:t>
      </w:r>
    </w:p>
    <w:p w14:paraId="529F41CD" w14:textId="77777777" w:rsidR="00560BCD" w:rsidRPr="009438B8" w:rsidRDefault="00560BCD" w:rsidP="00560BCD">
      <w:pPr>
        <w:overflowPunct w:val="0"/>
        <w:autoSpaceDE w:val="0"/>
        <w:adjustRightInd w:val="0"/>
        <w:spacing w:line="276" w:lineRule="auto"/>
        <w:jc w:val="both"/>
        <w:rPr>
          <w:rFonts w:ascii="Cambria" w:eastAsia="MS Mincho" w:hAnsi="Cambria" w:cs="Arial"/>
          <w:sz w:val="24"/>
          <w:szCs w:val="24"/>
        </w:rPr>
      </w:pPr>
    </w:p>
    <w:p w14:paraId="42AC4903" w14:textId="5ADB35BC" w:rsidR="00560BCD" w:rsidRPr="009438B8" w:rsidRDefault="00AD08B1" w:rsidP="00AD08B1">
      <w:pPr>
        <w:keepNext/>
        <w:overflowPunct w:val="0"/>
        <w:autoSpaceDE w:val="0"/>
        <w:adjustRightInd w:val="0"/>
        <w:spacing w:line="276" w:lineRule="auto"/>
        <w:jc w:val="both"/>
        <w:outlineLvl w:val="8"/>
        <w:rPr>
          <w:rFonts w:ascii="Cambria" w:hAnsi="Cambria" w:cs="Arial"/>
          <w:sz w:val="24"/>
          <w:szCs w:val="24"/>
        </w:rPr>
      </w:pPr>
      <w:r w:rsidRPr="009438B8">
        <w:rPr>
          <w:rFonts w:ascii="Cambria" w:eastAsia="MS Mincho" w:hAnsi="Cambria" w:cs="Arial"/>
          <w:b/>
          <w:bCs/>
          <w:sz w:val="24"/>
          <w:szCs w:val="24"/>
        </w:rPr>
        <w:t>2</w:t>
      </w:r>
      <w:r w:rsidR="00560BCD" w:rsidRPr="009438B8">
        <w:rPr>
          <w:rFonts w:ascii="Cambria" w:eastAsia="MS Mincho" w:hAnsi="Cambria" w:cs="Arial"/>
          <w:b/>
          <w:bCs/>
          <w:sz w:val="24"/>
          <w:szCs w:val="24"/>
        </w:rPr>
        <w:t xml:space="preserve">– DO PREÇO REGISTRADO: </w:t>
      </w:r>
      <w:r w:rsidR="00560BCD" w:rsidRPr="009438B8">
        <w:rPr>
          <w:rFonts w:ascii="Cambria" w:hAnsi="Cambria" w:cs="Arial"/>
          <w:sz w:val="24"/>
          <w:szCs w:val="24"/>
        </w:rPr>
        <w:t>Ficam registrados os seguintes preços, observada a ordem de classificação, da empresa</w:t>
      </w:r>
      <w:r w:rsidR="00560BCD" w:rsidRPr="009438B8">
        <w:rPr>
          <w:rFonts w:ascii="Cambria" w:hAnsi="Cambria" w:cs="Arial"/>
          <w:b/>
          <w:sz w:val="24"/>
          <w:szCs w:val="24"/>
        </w:rPr>
        <w:t xml:space="preserve"> XXXXX</w:t>
      </w:r>
      <w:r w:rsidR="00560BCD" w:rsidRPr="009438B8">
        <w:rPr>
          <w:rFonts w:ascii="Cambria" w:hAnsi="Cambria" w:cs="Arial"/>
          <w:sz w:val="24"/>
          <w:szCs w:val="24"/>
        </w:rPr>
        <w:t xml:space="preserve">, inscrita no CNPJ sob nº </w:t>
      </w:r>
      <w:r w:rsidR="00560BCD" w:rsidRPr="009438B8">
        <w:rPr>
          <w:rFonts w:ascii="Cambria" w:hAnsi="Cambria" w:cs="Arial"/>
          <w:b/>
          <w:sz w:val="24"/>
          <w:szCs w:val="24"/>
        </w:rPr>
        <w:t>XXXXX</w:t>
      </w:r>
      <w:r w:rsidR="00560BCD" w:rsidRPr="009438B8">
        <w:rPr>
          <w:rFonts w:ascii="Cambria" w:hAnsi="Cambria" w:cs="Arial"/>
          <w:sz w:val="24"/>
          <w:szCs w:val="24"/>
        </w:rPr>
        <w:t xml:space="preserve">, com sede na cidade de </w:t>
      </w:r>
      <w:r w:rsidR="00560BCD" w:rsidRPr="009438B8">
        <w:rPr>
          <w:rFonts w:ascii="Cambria" w:hAnsi="Cambria" w:cs="Arial"/>
          <w:b/>
          <w:sz w:val="24"/>
          <w:szCs w:val="24"/>
        </w:rPr>
        <w:t>XXXXX</w:t>
      </w:r>
      <w:r w:rsidR="00560BCD" w:rsidRPr="009438B8">
        <w:rPr>
          <w:rFonts w:ascii="Cambria" w:hAnsi="Cambria" w:cs="Arial"/>
          <w:sz w:val="24"/>
          <w:szCs w:val="24"/>
        </w:rPr>
        <w:t xml:space="preserve">, Estado do XXXX, à Rua </w:t>
      </w:r>
      <w:r w:rsidR="00560BCD" w:rsidRPr="009438B8">
        <w:rPr>
          <w:rFonts w:ascii="Cambria" w:hAnsi="Cambria" w:cs="Arial"/>
          <w:b/>
          <w:sz w:val="24"/>
          <w:szCs w:val="24"/>
        </w:rPr>
        <w:t>XXXXX</w:t>
      </w:r>
      <w:r w:rsidR="00560BCD" w:rsidRPr="009438B8">
        <w:rPr>
          <w:rFonts w:ascii="Cambria" w:hAnsi="Cambria" w:cs="Arial"/>
          <w:sz w:val="24"/>
          <w:szCs w:val="24"/>
        </w:rPr>
        <w:t xml:space="preserve">, CEP </w:t>
      </w:r>
      <w:r w:rsidR="00560BCD" w:rsidRPr="009438B8">
        <w:rPr>
          <w:rFonts w:ascii="Cambria" w:hAnsi="Cambria" w:cs="Arial"/>
          <w:b/>
          <w:sz w:val="24"/>
          <w:szCs w:val="24"/>
        </w:rPr>
        <w:t>XXXXX</w:t>
      </w:r>
      <w:r w:rsidR="00560BCD" w:rsidRPr="009438B8">
        <w:rPr>
          <w:rFonts w:ascii="Cambria" w:hAnsi="Cambria" w:cs="Arial"/>
          <w:sz w:val="24"/>
          <w:szCs w:val="24"/>
        </w:rPr>
        <w:t xml:space="preserve">, por seu representante legal, o </w:t>
      </w:r>
      <w:proofErr w:type="spellStart"/>
      <w:proofErr w:type="gramStart"/>
      <w:r w:rsidR="00560BCD" w:rsidRPr="009438B8">
        <w:rPr>
          <w:rFonts w:ascii="Cambria" w:hAnsi="Cambria" w:cs="Arial"/>
          <w:sz w:val="24"/>
          <w:szCs w:val="24"/>
        </w:rPr>
        <w:t>Sr</w:t>
      </w:r>
      <w:proofErr w:type="spellEnd"/>
      <w:r w:rsidR="00560BCD" w:rsidRPr="009438B8">
        <w:rPr>
          <w:rFonts w:ascii="Cambria" w:hAnsi="Cambria" w:cs="Arial"/>
          <w:sz w:val="24"/>
          <w:szCs w:val="24"/>
        </w:rPr>
        <w:t>(</w:t>
      </w:r>
      <w:proofErr w:type="gramEnd"/>
      <w:r w:rsidR="00560BCD" w:rsidRPr="009438B8">
        <w:rPr>
          <w:rFonts w:ascii="Cambria" w:hAnsi="Cambria" w:cs="Arial"/>
          <w:sz w:val="24"/>
          <w:szCs w:val="24"/>
        </w:rPr>
        <w:t xml:space="preserve">a) ____________________, CPF ________________, </w:t>
      </w:r>
      <w:proofErr w:type="spellStart"/>
      <w:r w:rsidR="00560BCD" w:rsidRPr="009438B8">
        <w:rPr>
          <w:rFonts w:ascii="Cambria" w:hAnsi="Cambria" w:cs="Arial"/>
          <w:sz w:val="24"/>
          <w:szCs w:val="24"/>
        </w:rPr>
        <w:t>RG_______________ao</w:t>
      </w:r>
      <w:proofErr w:type="spellEnd"/>
      <w:r w:rsidR="00560BCD" w:rsidRPr="009438B8">
        <w:rPr>
          <w:rFonts w:ascii="Cambria" w:hAnsi="Cambria" w:cs="Arial"/>
          <w:sz w:val="24"/>
          <w:szCs w:val="24"/>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94"/>
        <w:gridCol w:w="4482"/>
        <w:gridCol w:w="696"/>
        <w:gridCol w:w="736"/>
        <w:gridCol w:w="1238"/>
        <w:gridCol w:w="1238"/>
        <w:gridCol w:w="1149"/>
      </w:tblGrid>
      <w:tr w:rsidR="00145074" w:rsidRPr="009438B8"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V. TOTAL</w:t>
            </w:r>
          </w:p>
        </w:tc>
      </w:tr>
      <w:tr w:rsidR="00145074" w:rsidRPr="009438B8"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proofErr w:type="gramStart"/>
            <w:r w:rsidRPr="009438B8">
              <w:rPr>
                <w:rFonts w:ascii="Cambria" w:eastAsia="Times New Roman" w:hAnsi="Cambria" w:cs="Arial"/>
                <w:color w:val="000000"/>
                <w:kern w:val="0"/>
                <w:sz w:val="24"/>
                <w:szCs w:val="24"/>
                <w:lang w:eastAsia="pt-BR"/>
              </w:rPr>
              <w:t>1</w:t>
            </w:r>
            <w:proofErr w:type="gramEnd"/>
          </w:p>
        </w:tc>
        <w:tc>
          <w:tcPr>
            <w:tcW w:w="2207" w:type="pct"/>
            <w:tcBorders>
              <w:top w:val="nil"/>
              <w:left w:val="nil"/>
              <w:bottom w:val="single" w:sz="4" w:space="0" w:color="auto"/>
              <w:right w:val="nil"/>
            </w:tcBorders>
            <w:vAlign w:val="center"/>
            <w:hideMark/>
          </w:tcPr>
          <w:p w14:paraId="2CFDB759" w14:textId="77777777" w:rsidR="00145074" w:rsidRPr="009438B8" w:rsidRDefault="00145074" w:rsidP="00AE138E">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9438B8" w:rsidRDefault="00145074" w:rsidP="002E211F">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9438B8" w:rsidRDefault="00145074"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R$ </w:t>
            </w:r>
          </w:p>
        </w:tc>
      </w:tr>
      <w:tr w:rsidR="00145074" w:rsidRPr="009438B8"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9438B8" w:rsidRDefault="00145074"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9438B8" w:rsidRDefault="00145074"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9438B8" w:rsidRDefault="00145074"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9438B8" w:rsidRDefault="00145074"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9438B8" w:rsidRDefault="00145074" w:rsidP="002A6BFA">
            <w:pPr>
              <w:widowControl/>
              <w:suppressAutoHyphens w:val="0"/>
              <w:autoSpaceDN/>
              <w:textAlignment w:val="auto"/>
              <w:rPr>
                <w:rFonts w:ascii="Cambria" w:eastAsia="Times New Roman" w:hAnsi="Cambria" w:cs="Arial"/>
                <w:color w:val="000000"/>
                <w:kern w:val="0"/>
                <w:sz w:val="24"/>
                <w:szCs w:val="24"/>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9438B8" w:rsidRDefault="00145074"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9438B8" w:rsidRDefault="00145074" w:rsidP="002A6BFA">
            <w:pPr>
              <w:widowControl/>
              <w:suppressAutoHyphens w:val="0"/>
              <w:autoSpaceDN/>
              <w:jc w:val="center"/>
              <w:textAlignment w:val="auto"/>
              <w:rPr>
                <w:rFonts w:ascii="Cambria" w:eastAsia="Times New Roman" w:hAnsi="Cambria" w:cs="Arial"/>
                <w:b/>
                <w:bCs/>
                <w:color w:val="000000"/>
                <w:kern w:val="0"/>
                <w:sz w:val="24"/>
                <w:szCs w:val="24"/>
                <w:lang w:eastAsia="pt-BR"/>
              </w:rPr>
            </w:pPr>
            <w:r w:rsidRPr="009438B8">
              <w:rPr>
                <w:rFonts w:ascii="Cambria" w:eastAsia="Times New Roman" w:hAnsi="Cambria" w:cs="Arial"/>
                <w:b/>
                <w:bCs/>
                <w:color w:val="000000"/>
                <w:kern w:val="0"/>
                <w:sz w:val="24"/>
                <w:szCs w:val="24"/>
                <w:lang w:eastAsia="pt-BR"/>
              </w:rPr>
              <w:t> </w:t>
            </w:r>
          </w:p>
        </w:tc>
      </w:tr>
    </w:tbl>
    <w:p w14:paraId="369A07D6" w14:textId="74D0E159" w:rsidR="00D07C52" w:rsidRPr="009438B8"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9438B8">
        <w:rPr>
          <w:rFonts w:ascii="Cambria" w:eastAsia="MS Mincho" w:hAnsi="Cambria" w:cs="Arial"/>
          <w:b/>
          <w:bCs/>
          <w:sz w:val="24"/>
          <w:szCs w:val="24"/>
        </w:rPr>
        <w:t xml:space="preserve">3 – DA EXPECTATIVA DE FORNECIMENTO: </w:t>
      </w:r>
      <w:r w:rsidRPr="009438B8">
        <w:rPr>
          <w:rFonts w:ascii="Cambria" w:eastAsia="MS Mincho" w:hAnsi="Cambria" w:cs="Arial"/>
          <w:bCs/>
          <w:sz w:val="24"/>
          <w:szCs w:val="24"/>
        </w:rPr>
        <w:t>O ajuste com o prestador que terá seu preço registrado será formalizado pel</w:t>
      </w:r>
      <w:r w:rsidR="003D1EC0" w:rsidRPr="009438B8">
        <w:rPr>
          <w:rFonts w:ascii="Cambria" w:eastAsia="MS Mincho" w:hAnsi="Cambria" w:cs="Arial"/>
          <w:bCs/>
          <w:sz w:val="24"/>
          <w:szCs w:val="24"/>
        </w:rPr>
        <w:t>a</w:t>
      </w:r>
      <w:r w:rsidRPr="009438B8">
        <w:rPr>
          <w:rFonts w:ascii="Cambria" w:eastAsia="MS Mincho" w:hAnsi="Cambria" w:cs="Arial"/>
          <w:bCs/>
          <w:sz w:val="24"/>
          <w:szCs w:val="24"/>
        </w:rPr>
        <w:t xml:space="preserve"> </w:t>
      </w:r>
      <w:r w:rsidR="003D1EC0" w:rsidRPr="009438B8">
        <w:rPr>
          <w:rFonts w:ascii="Cambria" w:eastAsia="MS Mincho" w:hAnsi="Cambria" w:cs="Arial"/>
          <w:bCs/>
          <w:sz w:val="24"/>
          <w:szCs w:val="24"/>
        </w:rPr>
        <w:t xml:space="preserve">Secretaria de </w:t>
      </w:r>
      <w:r w:rsidR="00587673" w:rsidRPr="009438B8">
        <w:rPr>
          <w:rFonts w:ascii="Cambria" w:eastAsia="MS Mincho" w:hAnsi="Cambria" w:cs="Arial"/>
          <w:bCs/>
          <w:sz w:val="24"/>
          <w:szCs w:val="24"/>
        </w:rPr>
        <w:t>Administração</w:t>
      </w:r>
      <w:r w:rsidRPr="009438B8">
        <w:rPr>
          <w:rFonts w:ascii="Cambria" w:eastAsia="MS Mincho" w:hAnsi="Cambria" w:cs="Arial"/>
          <w:bCs/>
          <w:sz w:val="24"/>
          <w:szCs w:val="24"/>
        </w:rPr>
        <w:t xml:space="preserve"> mediante a solicitação por Ordem de Compra, observada as disposições contidas no Edital do </w:t>
      </w:r>
      <w:r w:rsidRPr="009438B8">
        <w:rPr>
          <w:rFonts w:ascii="Cambria" w:eastAsia="MS Mincho" w:hAnsi="Cambria" w:cs="Arial"/>
          <w:b/>
          <w:bCs/>
          <w:sz w:val="24"/>
          <w:szCs w:val="24"/>
        </w:rPr>
        <w:t>Pregão Eletrônico nº 0</w:t>
      </w:r>
      <w:r w:rsidR="0040489D" w:rsidRPr="009438B8">
        <w:rPr>
          <w:rFonts w:ascii="Cambria" w:eastAsia="MS Mincho" w:hAnsi="Cambria" w:cs="Arial"/>
          <w:b/>
          <w:bCs/>
          <w:sz w:val="24"/>
          <w:szCs w:val="24"/>
        </w:rPr>
        <w:t>3</w:t>
      </w:r>
      <w:r w:rsidR="00AB33EF" w:rsidRPr="009438B8">
        <w:rPr>
          <w:rFonts w:ascii="Cambria" w:eastAsia="MS Mincho" w:hAnsi="Cambria" w:cs="Arial"/>
          <w:b/>
          <w:bCs/>
          <w:sz w:val="24"/>
          <w:szCs w:val="24"/>
        </w:rPr>
        <w:t>8</w:t>
      </w:r>
      <w:r w:rsidRPr="009438B8">
        <w:rPr>
          <w:rFonts w:ascii="Cambria" w:hAnsi="Cambria"/>
          <w:b/>
          <w:sz w:val="24"/>
          <w:szCs w:val="24"/>
        </w:rPr>
        <w:t>/202</w:t>
      </w:r>
      <w:r w:rsidR="00FA66EE" w:rsidRPr="009438B8">
        <w:rPr>
          <w:rFonts w:ascii="Cambria" w:hAnsi="Cambria"/>
          <w:b/>
          <w:sz w:val="24"/>
          <w:szCs w:val="24"/>
        </w:rPr>
        <w:t>6</w:t>
      </w:r>
      <w:r w:rsidRPr="009438B8">
        <w:rPr>
          <w:rFonts w:ascii="Cambria" w:eastAsia="MS Mincho" w:hAnsi="Cambria" w:cs="Arial"/>
          <w:bCs/>
          <w:sz w:val="24"/>
          <w:szCs w:val="24"/>
        </w:rPr>
        <w:t>.</w:t>
      </w:r>
    </w:p>
    <w:p w14:paraId="4E2B796E" w14:textId="2A0A1B24" w:rsidR="00D07C52" w:rsidRPr="009438B8" w:rsidRDefault="00D07C52" w:rsidP="00D07C52">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3.1</w:t>
      </w:r>
      <w:r w:rsidRPr="009438B8">
        <w:rPr>
          <w:rFonts w:ascii="Cambria" w:hAnsi="Cambria"/>
          <w:b/>
          <w:sz w:val="24"/>
          <w:szCs w:val="24"/>
        </w:rPr>
        <w:t xml:space="preserve"> –</w:t>
      </w:r>
      <w:r w:rsidRPr="009438B8">
        <w:rPr>
          <w:rFonts w:ascii="Cambria" w:hAnsi="Cambria"/>
          <w:sz w:val="24"/>
          <w:szCs w:val="24"/>
        </w:rPr>
        <w:t xml:space="preserve"> O compromisso de entrega/prestação de serviços só estará caracterizado mediante o </w:t>
      </w:r>
      <w:r w:rsidRPr="009438B8">
        <w:rPr>
          <w:rFonts w:ascii="Cambria" w:hAnsi="Cambria"/>
          <w:sz w:val="24"/>
          <w:szCs w:val="24"/>
        </w:rPr>
        <w:lastRenderedPageBreak/>
        <w:t xml:space="preserve">recebimento da Ordem de serviço ou solicitação de despesa, decorrente desta Ata de Registro de Preços e Edital do </w:t>
      </w:r>
      <w:r w:rsidRPr="009438B8">
        <w:rPr>
          <w:rFonts w:ascii="Cambria" w:hAnsi="Cambria"/>
          <w:b/>
          <w:sz w:val="24"/>
          <w:szCs w:val="24"/>
        </w:rPr>
        <w:t>Pregão Eletrônico nº 0</w:t>
      </w:r>
      <w:r w:rsidR="00410D36" w:rsidRPr="009438B8">
        <w:rPr>
          <w:rFonts w:ascii="Cambria" w:hAnsi="Cambria"/>
          <w:b/>
          <w:sz w:val="24"/>
          <w:szCs w:val="24"/>
        </w:rPr>
        <w:t>3</w:t>
      </w:r>
      <w:r w:rsidR="00AB33EF" w:rsidRPr="009438B8">
        <w:rPr>
          <w:rFonts w:ascii="Cambria" w:hAnsi="Cambria"/>
          <w:b/>
          <w:sz w:val="24"/>
          <w:szCs w:val="24"/>
        </w:rPr>
        <w:t>8</w:t>
      </w:r>
      <w:r w:rsidRPr="009438B8">
        <w:rPr>
          <w:rFonts w:ascii="Cambria" w:hAnsi="Cambria"/>
          <w:b/>
          <w:sz w:val="24"/>
          <w:szCs w:val="24"/>
        </w:rPr>
        <w:t>/202</w:t>
      </w:r>
      <w:r w:rsidR="00FA66EE" w:rsidRPr="009438B8">
        <w:rPr>
          <w:rFonts w:ascii="Cambria" w:hAnsi="Cambria"/>
          <w:b/>
          <w:sz w:val="24"/>
          <w:szCs w:val="24"/>
        </w:rPr>
        <w:t>6</w:t>
      </w:r>
      <w:r w:rsidRPr="009438B8">
        <w:rPr>
          <w:rFonts w:ascii="Cambria" w:hAnsi="Cambria"/>
          <w:sz w:val="24"/>
          <w:szCs w:val="24"/>
        </w:rPr>
        <w:t>.</w:t>
      </w:r>
    </w:p>
    <w:p w14:paraId="74DE3EE2" w14:textId="77777777" w:rsidR="00D07C52" w:rsidRPr="009438B8" w:rsidRDefault="00D07C52" w:rsidP="00D07C52">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3.2</w:t>
      </w:r>
      <w:r w:rsidRPr="009438B8">
        <w:rPr>
          <w:rFonts w:ascii="Cambria" w:hAnsi="Cambria"/>
          <w:b/>
          <w:sz w:val="24"/>
          <w:szCs w:val="24"/>
        </w:rPr>
        <w:t xml:space="preserve"> –</w:t>
      </w:r>
      <w:r w:rsidRPr="009438B8">
        <w:rPr>
          <w:rFonts w:ascii="Cambria" w:hAnsi="Cambria"/>
          <w:sz w:val="24"/>
          <w:szCs w:val="24"/>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9438B8" w:rsidRDefault="00560BCD" w:rsidP="00560BCD">
      <w:pPr>
        <w:autoSpaceDE w:val="0"/>
        <w:adjustRightInd w:val="0"/>
        <w:spacing w:line="276" w:lineRule="auto"/>
        <w:jc w:val="both"/>
        <w:rPr>
          <w:rFonts w:ascii="Cambria" w:hAnsi="Cambria" w:cs="Arial"/>
          <w:sz w:val="24"/>
          <w:szCs w:val="24"/>
        </w:rPr>
      </w:pPr>
      <w:r w:rsidRPr="009438B8">
        <w:rPr>
          <w:rFonts w:ascii="Cambria" w:hAnsi="Cambria"/>
          <w:b/>
          <w:sz w:val="24"/>
          <w:szCs w:val="24"/>
        </w:rPr>
        <w:t>4 -</w:t>
      </w:r>
      <w:r w:rsidRPr="009438B8">
        <w:rPr>
          <w:rFonts w:ascii="Cambria" w:hAnsi="Cambria"/>
          <w:sz w:val="24"/>
          <w:szCs w:val="24"/>
        </w:rPr>
        <w:t xml:space="preserve"> </w:t>
      </w:r>
      <w:r w:rsidRPr="009438B8">
        <w:rPr>
          <w:rFonts w:ascii="Cambria" w:hAnsi="Cambria" w:cs="Arial"/>
          <w:b/>
          <w:bCs/>
          <w:sz w:val="24"/>
          <w:szCs w:val="24"/>
        </w:rPr>
        <w:t>PRAZO DE ENTREGA:</w:t>
      </w:r>
      <w:r w:rsidRPr="009438B8">
        <w:rPr>
          <w:rFonts w:ascii="Cambria" w:hAnsi="Cambria" w:cs="Arial"/>
          <w:sz w:val="24"/>
          <w:szCs w:val="24"/>
        </w:rPr>
        <w:t xml:space="preserve"> </w:t>
      </w:r>
    </w:p>
    <w:p w14:paraId="07CDDC4B" w14:textId="77777777" w:rsidR="00560BCD" w:rsidRPr="009438B8" w:rsidRDefault="00560BCD" w:rsidP="00560BCD">
      <w:pPr>
        <w:autoSpaceDE w:val="0"/>
        <w:adjustRightInd w:val="0"/>
        <w:spacing w:line="276" w:lineRule="auto"/>
        <w:jc w:val="both"/>
        <w:rPr>
          <w:rFonts w:ascii="Cambria" w:hAnsi="Cambria" w:cs="Arial"/>
          <w:sz w:val="24"/>
          <w:szCs w:val="24"/>
        </w:rPr>
      </w:pPr>
      <w:r w:rsidRPr="009438B8">
        <w:rPr>
          <w:rFonts w:ascii="Cambria" w:hAnsi="Cambria" w:cs="Arial"/>
          <w:sz w:val="24"/>
          <w:szCs w:val="24"/>
        </w:rPr>
        <w:t xml:space="preserve">4.1 – O Signatário da ata obriga-se a executar o objeto </w:t>
      </w:r>
      <w:proofErr w:type="gramStart"/>
      <w:r w:rsidRPr="009438B8">
        <w:rPr>
          <w:rFonts w:ascii="Cambria" w:hAnsi="Cambria" w:cs="Arial"/>
          <w:sz w:val="24"/>
          <w:szCs w:val="24"/>
        </w:rPr>
        <w:t>da presente</w:t>
      </w:r>
      <w:proofErr w:type="gramEnd"/>
      <w:r w:rsidRPr="009438B8">
        <w:rPr>
          <w:rFonts w:ascii="Cambria" w:hAnsi="Cambria" w:cs="Arial"/>
          <w:sz w:val="24"/>
          <w:szCs w:val="24"/>
        </w:rPr>
        <w:t xml:space="preserve"> ata em estrita observância aos serviços e prazos estabelecidos na proposta de preços.</w:t>
      </w:r>
    </w:p>
    <w:p w14:paraId="7F88E93B" w14:textId="77777777" w:rsidR="00560BCD" w:rsidRPr="009438B8" w:rsidRDefault="00560BCD" w:rsidP="00560BCD">
      <w:pPr>
        <w:autoSpaceDE w:val="0"/>
        <w:adjustRightInd w:val="0"/>
        <w:spacing w:line="276" w:lineRule="auto"/>
        <w:jc w:val="both"/>
        <w:rPr>
          <w:rFonts w:ascii="Cambria" w:hAnsi="Cambria" w:cs="Arial"/>
          <w:sz w:val="24"/>
          <w:szCs w:val="24"/>
        </w:rPr>
      </w:pPr>
      <w:r w:rsidRPr="009438B8">
        <w:rPr>
          <w:rFonts w:ascii="Cambria" w:hAnsi="Cambria" w:cs="Arial"/>
          <w:sz w:val="24"/>
          <w:szCs w:val="24"/>
        </w:rPr>
        <w:t>4.2 – A fiscalização da execução do objeto desta ata será feita por pessoa designada para tal finalidade, que assume neste ato total responsabilidade sobre a fiscalização dos serviços prestados.</w:t>
      </w:r>
    </w:p>
    <w:p w14:paraId="42688148" w14:textId="407E7D97" w:rsidR="00560BCD" w:rsidRPr="009438B8" w:rsidRDefault="00560BCD" w:rsidP="00560BCD">
      <w:pPr>
        <w:autoSpaceDE w:val="0"/>
        <w:adjustRightInd w:val="0"/>
        <w:spacing w:line="276" w:lineRule="auto"/>
        <w:ind w:right="12"/>
        <w:jc w:val="both"/>
        <w:rPr>
          <w:rFonts w:ascii="Cambria" w:hAnsi="Cambria" w:cs="Arial"/>
          <w:color w:val="000000"/>
          <w:sz w:val="24"/>
          <w:szCs w:val="24"/>
        </w:rPr>
      </w:pPr>
      <w:r w:rsidRPr="009438B8">
        <w:rPr>
          <w:rFonts w:ascii="Cambria" w:hAnsi="Cambria" w:cs="Arial"/>
          <w:sz w:val="24"/>
          <w:szCs w:val="24"/>
        </w:rPr>
        <w:t xml:space="preserve">4.3 – </w:t>
      </w:r>
      <w:r w:rsidRPr="009438B8">
        <w:rPr>
          <w:rFonts w:ascii="Cambria" w:hAnsi="Cambria" w:cs="Arial"/>
          <w:color w:val="000000"/>
          <w:sz w:val="24"/>
          <w:szCs w:val="24"/>
        </w:rPr>
        <w:t>A entrega do produto será de acordo com especificado no edital do Pregão Eletrônico nº 0</w:t>
      </w:r>
      <w:r w:rsidR="00410D36" w:rsidRPr="009438B8">
        <w:rPr>
          <w:rFonts w:ascii="Cambria" w:hAnsi="Cambria" w:cs="Arial"/>
          <w:color w:val="000000"/>
          <w:sz w:val="24"/>
          <w:szCs w:val="24"/>
        </w:rPr>
        <w:t>3</w:t>
      </w:r>
      <w:r w:rsidR="00AB33EF" w:rsidRPr="009438B8">
        <w:rPr>
          <w:rFonts w:ascii="Cambria" w:hAnsi="Cambria" w:cs="Arial"/>
          <w:color w:val="000000"/>
          <w:sz w:val="24"/>
          <w:szCs w:val="24"/>
        </w:rPr>
        <w:t>8</w:t>
      </w:r>
      <w:r w:rsidRPr="009438B8">
        <w:rPr>
          <w:rFonts w:ascii="Cambria" w:hAnsi="Cambria" w:cs="Arial"/>
          <w:color w:val="000000"/>
          <w:sz w:val="24"/>
          <w:szCs w:val="24"/>
        </w:rPr>
        <w:t>/202</w:t>
      </w:r>
      <w:r w:rsidR="00FA66EE" w:rsidRPr="009438B8">
        <w:rPr>
          <w:rFonts w:ascii="Cambria" w:hAnsi="Cambria" w:cs="Arial"/>
          <w:color w:val="000000"/>
          <w:sz w:val="24"/>
          <w:szCs w:val="24"/>
        </w:rPr>
        <w:t>6</w:t>
      </w:r>
      <w:r w:rsidRPr="009438B8">
        <w:rPr>
          <w:rFonts w:ascii="Cambria" w:hAnsi="Cambria" w:cs="Arial"/>
          <w:color w:val="000000"/>
          <w:sz w:val="24"/>
          <w:szCs w:val="24"/>
        </w:rPr>
        <w:t>.</w:t>
      </w:r>
    </w:p>
    <w:p w14:paraId="3E3482F2" w14:textId="77777777" w:rsidR="00560BCD" w:rsidRPr="009438B8" w:rsidRDefault="00560BCD" w:rsidP="00560BCD">
      <w:pPr>
        <w:autoSpaceDE w:val="0"/>
        <w:adjustRightInd w:val="0"/>
        <w:spacing w:line="276" w:lineRule="auto"/>
        <w:jc w:val="both"/>
        <w:rPr>
          <w:rFonts w:ascii="Cambria" w:hAnsi="Cambria" w:cs="Arial"/>
          <w:sz w:val="24"/>
          <w:szCs w:val="24"/>
        </w:rPr>
      </w:pPr>
    </w:p>
    <w:p w14:paraId="7F9044F1" w14:textId="77777777" w:rsidR="00D730A5" w:rsidRPr="009438B8" w:rsidRDefault="00560BCD" w:rsidP="00D730A5">
      <w:pPr>
        <w:overflowPunct w:val="0"/>
        <w:autoSpaceDE w:val="0"/>
        <w:adjustRightInd w:val="0"/>
        <w:spacing w:line="276" w:lineRule="auto"/>
        <w:jc w:val="both"/>
        <w:rPr>
          <w:rFonts w:ascii="Cambria" w:hAnsi="Cambria"/>
          <w:sz w:val="24"/>
          <w:szCs w:val="24"/>
        </w:rPr>
      </w:pPr>
      <w:r w:rsidRPr="009438B8">
        <w:rPr>
          <w:rFonts w:ascii="Cambria" w:hAnsi="Cambria"/>
          <w:b/>
          <w:sz w:val="24"/>
          <w:szCs w:val="24"/>
        </w:rPr>
        <w:t xml:space="preserve"> 5– DO CONTROLE DOS PREÇOS REGISTRADOS:</w:t>
      </w:r>
      <w:r w:rsidRPr="009438B8">
        <w:rPr>
          <w:rFonts w:ascii="Cambria" w:hAnsi="Cambria"/>
          <w:sz w:val="24"/>
          <w:szCs w:val="24"/>
        </w:rPr>
        <w:t xml:space="preserve"> </w:t>
      </w:r>
      <w:r w:rsidR="00D730A5" w:rsidRPr="009438B8">
        <w:rPr>
          <w:rFonts w:ascii="Cambria" w:hAnsi="Cambria"/>
          <w:sz w:val="24"/>
          <w:szCs w:val="24"/>
        </w:rPr>
        <w:t xml:space="preserve">O Município de Santo Inácio adotará todos os atos necessários ao controle e administração </w:t>
      </w:r>
      <w:proofErr w:type="gramStart"/>
      <w:r w:rsidR="00D730A5" w:rsidRPr="009438B8">
        <w:rPr>
          <w:rFonts w:ascii="Cambria" w:hAnsi="Cambria"/>
          <w:sz w:val="24"/>
          <w:szCs w:val="24"/>
        </w:rPr>
        <w:t>da presente</w:t>
      </w:r>
      <w:proofErr w:type="gramEnd"/>
      <w:r w:rsidR="00D730A5" w:rsidRPr="009438B8">
        <w:rPr>
          <w:rFonts w:ascii="Cambria" w:hAnsi="Cambria"/>
          <w:sz w:val="24"/>
          <w:szCs w:val="24"/>
        </w:rPr>
        <w:t xml:space="preserve"> Ata.</w:t>
      </w:r>
    </w:p>
    <w:p w14:paraId="5CB1D93F" w14:textId="77777777" w:rsidR="00D730A5" w:rsidRPr="009438B8" w:rsidRDefault="00D730A5" w:rsidP="00D730A5">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5.1</w:t>
      </w:r>
      <w:r w:rsidRPr="009438B8">
        <w:rPr>
          <w:rFonts w:ascii="Cambria" w:hAnsi="Cambria"/>
          <w:b/>
          <w:sz w:val="24"/>
          <w:szCs w:val="24"/>
        </w:rPr>
        <w:t xml:space="preserve"> –</w:t>
      </w:r>
      <w:r w:rsidRPr="009438B8">
        <w:rPr>
          <w:rFonts w:ascii="Cambria" w:hAnsi="Cambria"/>
          <w:sz w:val="24"/>
          <w:szCs w:val="24"/>
        </w:rPr>
        <w:t xml:space="preserve"> Os preços registrados e a indicação dos respectivos fornecedores detentores da Ata serão divulgados através do Órgão Oficial do Município de Santo Inácio.</w:t>
      </w:r>
    </w:p>
    <w:p w14:paraId="2DE81DEE" w14:textId="77777777" w:rsidR="00560BCD" w:rsidRPr="009438B8" w:rsidRDefault="00560BCD" w:rsidP="00560BCD">
      <w:pPr>
        <w:pStyle w:val="Cabealho"/>
        <w:spacing w:line="276" w:lineRule="auto"/>
        <w:jc w:val="both"/>
        <w:rPr>
          <w:rFonts w:ascii="Cambria" w:hAnsi="Cambria" w:cs="Arial"/>
          <w:sz w:val="24"/>
          <w:szCs w:val="24"/>
        </w:rPr>
      </w:pPr>
      <w:r w:rsidRPr="009438B8">
        <w:rPr>
          <w:rFonts w:ascii="Cambria" w:hAnsi="Cambria" w:cs="Arial"/>
          <w:sz w:val="24"/>
          <w:szCs w:val="24"/>
        </w:rPr>
        <w:t xml:space="preserve">5.2 – O Signatário da ata assume o compromisso de entregar o objeto ora licitados, conforme valor proposto, e emitir nota(s) </w:t>
      </w:r>
      <w:proofErr w:type="gramStart"/>
      <w:r w:rsidRPr="009438B8">
        <w:rPr>
          <w:rFonts w:ascii="Cambria" w:hAnsi="Cambria" w:cs="Arial"/>
          <w:sz w:val="24"/>
          <w:szCs w:val="24"/>
        </w:rPr>
        <w:t>fiscal(</w:t>
      </w:r>
      <w:proofErr w:type="spellStart"/>
      <w:proofErr w:type="gramEnd"/>
      <w:r w:rsidRPr="009438B8">
        <w:rPr>
          <w:rFonts w:ascii="Cambria" w:hAnsi="Cambria" w:cs="Arial"/>
          <w:sz w:val="24"/>
          <w:szCs w:val="24"/>
        </w:rPr>
        <w:t>is</w:t>
      </w:r>
      <w:proofErr w:type="spellEnd"/>
      <w:r w:rsidRPr="009438B8">
        <w:rPr>
          <w:rFonts w:ascii="Cambria" w:hAnsi="Cambria" w:cs="Arial"/>
          <w:sz w:val="24"/>
          <w:szCs w:val="24"/>
        </w:rPr>
        <w:t>) em nome da Contratante.</w:t>
      </w:r>
    </w:p>
    <w:p w14:paraId="3CD0F759" w14:textId="77777777" w:rsidR="00560BCD" w:rsidRPr="009438B8" w:rsidRDefault="00560BCD" w:rsidP="00560BCD">
      <w:pPr>
        <w:pStyle w:val="Cabealho"/>
        <w:spacing w:line="276" w:lineRule="auto"/>
        <w:jc w:val="both"/>
        <w:rPr>
          <w:rFonts w:ascii="Cambria" w:hAnsi="Cambria" w:cs="Arial"/>
          <w:sz w:val="24"/>
          <w:szCs w:val="24"/>
        </w:rPr>
      </w:pPr>
      <w:r w:rsidRPr="009438B8">
        <w:rPr>
          <w:rFonts w:ascii="Cambria" w:hAnsi="Cambria" w:cs="Arial"/>
          <w:sz w:val="24"/>
          <w:szCs w:val="24"/>
        </w:rPr>
        <w:t>5.3 – Os pagamentos serão efetuados conforme consta em edital e apos apresentação correta da Nota Fiscal.</w:t>
      </w:r>
    </w:p>
    <w:p w14:paraId="37ADDA8A" w14:textId="77777777" w:rsidR="00560BCD" w:rsidRPr="009438B8" w:rsidRDefault="00560BCD" w:rsidP="00560BCD">
      <w:pPr>
        <w:autoSpaceDE w:val="0"/>
        <w:adjustRightInd w:val="0"/>
        <w:spacing w:line="276" w:lineRule="auto"/>
        <w:jc w:val="both"/>
        <w:rPr>
          <w:rFonts w:ascii="Cambria" w:hAnsi="Cambria" w:cs="Arial"/>
          <w:sz w:val="24"/>
          <w:szCs w:val="24"/>
        </w:rPr>
      </w:pPr>
      <w:r w:rsidRPr="009438B8">
        <w:rPr>
          <w:rFonts w:ascii="Cambria" w:hAnsi="Cambria" w:cs="Arial"/>
          <w:sz w:val="24"/>
          <w:szCs w:val="24"/>
        </w:rPr>
        <w:t xml:space="preserve">5.4 – As despesas decorrentes </w:t>
      </w:r>
      <w:proofErr w:type="gramStart"/>
      <w:r w:rsidRPr="009438B8">
        <w:rPr>
          <w:rFonts w:ascii="Cambria" w:hAnsi="Cambria" w:cs="Arial"/>
          <w:sz w:val="24"/>
          <w:szCs w:val="24"/>
        </w:rPr>
        <w:t>da presente</w:t>
      </w:r>
      <w:proofErr w:type="gramEnd"/>
      <w:r w:rsidRPr="009438B8">
        <w:rPr>
          <w:rFonts w:ascii="Cambria" w:hAnsi="Cambria" w:cs="Arial"/>
          <w:sz w:val="24"/>
          <w:szCs w:val="24"/>
        </w:rPr>
        <w:t xml:space="preserve"> ata serão efetuadas à conta de recurso do orçamento em execução.</w:t>
      </w:r>
    </w:p>
    <w:p w14:paraId="23A5A55E" w14:textId="77777777" w:rsidR="00560BCD" w:rsidRPr="009438B8" w:rsidRDefault="00560BCD" w:rsidP="00560BCD">
      <w:pPr>
        <w:overflowPunct w:val="0"/>
        <w:autoSpaceDE w:val="0"/>
        <w:adjustRightInd w:val="0"/>
        <w:spacing w:line="276" w:lineRule="auto"/>
        <w:jc w:val="both"/>
        <w:rPr>
          <w:rFonts w:ascii="Cambria" w:hAnsi="Cambria"/>
          <w:sz w:val="24"/>
          <w:szCs w:val="24"/>
        </w:rPr>
      </w:pPr>
    </w:p>
    <w:p w14:paraId="24C5DAB2"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b/>
          <w:sz w:val="24"/>
          <w:szCs w:val="24"/>
        </w:rPr>
        <w:t>6 – DA VALIDADE DA ATA DE REGISTRO DE PREÇOS:</w:t>
      </w:r>
      <w:r w:rsidRPr="009438B8">
        <w:rPr>
          <w:rFonts w:ascii="Cambria" w:hAnsi="Cambria"/>
          <w:sz w:val="24"/>
          <w:szCs w:val="24"/>
        </w:rPr>
        <w:t xml:space="preserve"> </w:t>
      </w:r>
      <w:proofErr w:type="gramStart"/>
      <w:r w:rsidRPr="009438B8">
        <w:rPr>
          <w:rFonts w:ascii="Cambria" w:hAnsi="Cambria"/>
          <w:sz w:val="24"/>
          <w:szCs w:val="24"/>
        </w:rPr>
        <w:t>A presente</w:t>
      </w:r>
      <w:proofErr w:type="gramEnd"/>
      <w:r w:rsidRPr="009438B8">
        <w:rPr>
          <w:rFonts w:ascii="Cambria" w:hAnsi="Cambria"/>
          <w:sz w:val="24"/>
          <w:szCs w:val="24"/>
        </w:rPr>
        <w:t xml:space="preserve"> ata terá validade de </w:t>
      </w:r>
      <w:r w:rsidRPr="009438B8">
        <w:rPr>
          <w:rFonts w:ascii="Cambria" w:hAnsi="Cambria"/>
          <w:b/>
          <w:sz w:val="24"/>
          <w:szCs w:val="24"/>
        </w:rPr>
        <w:t>12 meses</w:t>
      </w:r>
      <w:r w:rsidRPr="009438B8">
        <w:rPr>
          <w:rFonts w:ascii="Cambria" w:hAnsi="Cambria"/>
          <w:sz w:val="24"/>
          <w:szCs w:val="24"/>
        </w:rPr>
        <w:t>, contados a partir da sua assinatura, podendo ser prorrogada.</w:t>
      </w:r>
    </w:p>
    <w:p w14:paraId="357A5BEC" w14:textId="28E08FC8" w:rsidR="00AD08B1" w:rsidRPr="009438B8" w:rsidRDefault="00AD08B1" w:rsidP="00AD08B1">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6.1 – 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2081FAAC" w:rsidR="00560BCD" w:rsidRPr="009438B8" w:rsidRDefault="00560BCD" w:rsidP="00560BCD">
      <w:pPr>
        <w:overflowPunct w:val="0"/>
        <w:autoSpaceDE w:val="0"/>
        <w:adjustRightInd w:val="0"/>
        <w:spacing w:line="276" w:lineRule="auto"/>
        <w:jc w:val="both"/>
        <w:rPr>
          <w:rFonts w:ascii="Cambria" w:hAnsi="Cambria"/>
          <w:color w:val="FF0000"/>
          <w:sz w:val="24"/>
          <w:szCs w:val="24"/>
        </w:rPr>
      </w:pPr>
    </w:p>
    <w:p w14:paraId="5D4CF782" w14:textId="77777777" w:rsidR="00560BCD" w:rsidRPr="009438B8" w:rsidRDefault="00560BCD" w:rsidP="00560BCD">
      <w:pPr>
        <w:overflowPunct w:val="0"/>
        <w:autoSpaceDE w:val="0"/>
        <w:adjustRightInd w:val="0"/>
        <w:spacing w:line="276" w:lineRule="auto"/>
        <w:jc w:val="both"/>
        <w:rPr>
          <w:rFonts w:ascii="Cambria" w:hAnsi="Cambria" w:cs="Arial"/>
          <w:sz w:val="24"/>
          <w:szCs w:val="24"/>
        </w:rPr>
      </w:pPr>
      <w:r w:rsidRPr="009438B8">
        <w:rPr>
          <w:rFonts w:ascii="Cambria" w:hAnsi="Cambria"/>
          <w:b/>
          <w:sz w:val="24"/>
          <w:szCs w:val="24"/>
        </w:rPr>
        <w:t>7 – DAS REVISÕES:</w:t>
      </w:r>
      <w:r w:rsidRPr="009438B8">
        <w:rPr>
          <w:rFonts w:ascii="Cambria" w:hAnsi="Cambria"/>
          <w:sz w:val="24"/>
          <w:szCs w:val="24"/>
        </w:rPr>
        <w:t xml:space="preserve"> Durante a validade desta Ata os preços permanecerão fixos e irreajustáveis. Excepcionalmente, nos termos do artigo 124, inciso II, alínea “d”, da Lei 14.133/2021, o</w:t>
      </w:r>
      <w:r w:rsidRPr="009438B8">
        <w:rPr>
          <w:rFonts w:ascii="Cambria" w:hAnsi="Cambria" w:cs="Arial"/>
          <w:sz w:val="24"/>
          <w:szCs w:val="24"/>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7.1</w:t>
      </w:r>
      <w:r w:rsidRPr="009438B8">
        <w:rPr>
          <w:rFonts w:ascii="Cambria" w:hAnsi="Cambria"/>
          <w:b/>
          <w:sz w:val="24"/>
          <w:szCs w:val="24"/>
        </w:rPr>
        <w:t xml:space="preserve"> – </w:t>
      </w:r>
      <w:r w:rsidRPr="009438B8">
        <w:rPr>
          <w:rFonts w:ascii="Cambria" w:hAnsi="Cambria"/>
          <w:sz w:val="24"/>
          <w:szCs w:val="24"/>
        </w:rPr>
        <w:t xml:space="preserve">Caso o fornecedor se recuse a baixar os preços registrados, </w:t>
      </w:r>
      <w:r w:rsidR="000279C4" w:rsidRPr="009438B8">
        <w:rPr>
          <w:rFonts w:ascii="Cambria" w:hAnsi="Cambria"/>
          <w:sz w:val="24"/>
          <w:szCs w:val="24"/>
        </w:rPr>
        <w:t>a</w:t>
      </w:r>
      <w:r w:rsidRPr="009438B8">
        <w:rPr>
          <w:rFonts w:ascii="Cambria" w:hAnsi="Cambria"/>
          <w:sz w:val="24"/>
          <w:szCs w:val="24"/>
        </w:rPr>
        <w:t xml:space="preserve"> </w:t>
      </w:r>
      <w:r w:rsidR="000279C4" w:rsidRPr="009438B8">
        <w:rPr>
          <w:rFonts w:ascii="Cambria" w:hAnsi="Cambria"/>
          <w:sz w:val="24"/>
          <w:szCs w:val="24"/>
        </w:rPr>
        <w:t>Prefeitura</w:t>
      </w:r>
      <w:r w:rsidR="005D4AFA" w:rsidRPr="009438B8">
        <w:rPr>
          <w:rFonts w:ascii="Cambria" w:hAnsi="Cambria"/>
          <w:sz w:val="24"/>
          <w:szCs w:val="24"/>
        </w:rPr>
        <w:t xml:space="preserve"> Municipal de Santo Inácio</w:t>
      </w:r>
      <w:r w:rsidRPr="009438B8">
        <w:rPr>
          <w:rFonts w:ascii="Cambria" w:hAnsi="Cambria"/>
          <w:sz w:val="24"/>
          <w:szCs w:val="24"/>
        </w:rPr>
        <w:t xml:space="preserve"> poderá cancelar o registro.</w:t>
      </w:r>
    </w:p>
    <w:p w14:paraId="212F1717"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7.2</w:t>
      </w:r>
      <w:r w:rsidRPr="009438B8">
        <w:rPr>
          <w:rFonts w:ascii="Cambria" w:hAnsi="Cambria"/>
          <w:b/>
          <w:sz w:val="24"/>
          <w:szCs w:val="24"/>
        </w:rPr>
        <w:t xml:space="preserve"> – </w:t>
      </w:r>
      <w:r w:rsidRPr="009438B8">
        <w:rPr>
          <w:rFonts w:ascii="Cambria" w:hAnsi="Cambria"/>
          <w:sz w:val="24"/>
          <w:szCs w:val="24"/>
        </w:rPr>
        <w:t xml:space="preserve">Caso o preço de mercado torne-se superior aos preços registrados e o fornecedor não puder cumprir o compromisso, </w:t>
      </w:r>
      <w:r w:rsidR="000279C4" w:rsidRPr="009438B8">
        <w:rPr>
          <w:rFonts w:ascii="Cambria" w:hAnsi="Cambria"/>
          <w:sz w:val="24"/>
          <w:szCs w:val="24"/>
        </w:rPr>
        <w:t>a</w:t>
      </w:r>
      <w:r w:rsidRPr="009438B8">
        <w:rPr>
          <w:rFonts w:ascii="Cambria" w:hAnsi="Cambria"/>
          <w:sz w:val="24"/>
          <w:szCs w:val="24"/>
        </w:rPr>
        <w:t xml:space="preserve"> </w:t>
      </w:r>
      <w:r w:rsidR="000279C4" w:rsidRPr="009438B8">
        <w:rPr>
          <w:rFonts w:ascii="Cambria" w:hAnsi="Cambria"/>
          <w:sz w:val="24"/>
          <w:szCs w:val="24"/>
        </w:rPr>
        <w:t>Prefeitura</w:t>
      </w:r>
      <w:r w:rsidR="005D4AFA" w:rsidRPr="009438B8">
        <w:rPr>
          <w:rFonts w:ascii="Cambria" w:hAnsi="Cambria"/>
          <w:sz w:val="24"/>
          <w:szCs w:val="24"/>
        </w:rPr>
        <w:t xml:space="preserve"> Municipal de Santo Inácio</w:t>
      </w:r>
      <w:r w:rsidRPr="009438B8">
        <w:rPr>
          <w:rFonts w:ascii="Cambria" w:hAnsi="Cambria"/>
          <w:sz w:val="24"/>
          <w:szCs w:val="24"/>
        </w:rPr>
        <w:t xml:space="preserve"> poderá liberar o fornecedor do compromisso, mediante solicitação com justificativa.</w:t>
      </w:r>
    </w:p>
    <w:p w14:paraId="26958421" w14:textId="77777777" w:rsidR="00560BCD" w:rsidRPr="009438B8" w:rsidRDefault="00560BCD" w:rsidP="00560BCD">
      <w:pPr>
        <w:overflowPunct w:val="0"/>
        <w:autoSpaceDE w:val="0"/>
        <w:adjustRightInd w:val="0"/>
        <w:spacing w:line="276" w:lineRule="auto"/>
        <w:jc w:val="both"/>
        <w:rPr>
          <w:rFonts w:ascii="Cambria" w:hAnsi="Cambria"/>
          <w:sz w:val="24"/>
          <w:szCs w:val="24"/>
        </w:rPr>
      </w:pPr>
    </w:p>
    <w:p w14:paraId="50FAB75C" w14:textId="77777777" w:rsidR="00560BCD" w:rsidRPr="009438B8" w:rsidRDefault="00560BCD" w:rsidP="00560BCD">
      <w:pPr>
        <w:autoSpaceDE w:val="0"/>
        <w:adjustRightInd w:val="0"/>
        <w:spacing w:line="276" w:lineRule="auto"/>
        <w:jc w:val="both"/>
        <w:rPr>
          <w:rFonts w:ascii="Cambria" w:hAnsi="Cambria" w:cs="Arial"/>
          <w:b/>
          <w:bCs/>
          <w:sz w:val="24"/>
          <w:szCs w:val="24"/>
        </w:rPr>
      </w:pPr>
      <w:r w:rsidRPr="009438B8">
        <w:rPr>
          <w:rFonts w:ascii="Cambria" w:hAnsi="Cambria" w:cs="Arial"/>
          <w:b/>
          <w:bCs/>
          <w:sz w:val="24"/>
          <w:szCs w:val="24"/>
        </w:rPr>
        <w:t>8 - DA EXECUÇÃO:</w:t>
      </w:r>
    </w:p>
    <w:p w14:paraId="3D59284D" w14:textId="77777777" w:rsidR="00560BCD" w:rsidRPr="009438B8" w:rsidRDefault="00560BCD" w:rsidP="00560BCD">
      <w:pPr>
        <w:autoSpaceDE w:val="0"/>
        <w:adjustRightInd w:val="0"/>
        <w:spacing w:line="276" w:lineRule="auto"/>
        <w:jc w:val="both"/>
        <w:rPr>
          <w:rFonts w:ascii="Cambria" w:hAnsi="Cambria" w:cs="Arial"/>
          <w:bCs/>
          <w:sz w:val="24"/>
          <w:szCs w:val="24"/>
        </w:rPr>
      </w:pPr>
      <w:r w:rsidRPr="009438B8">
        <w:rPr>
          <w:rFonts w:ascii="Cambria" w:hAnsi="Cambria" w:cs="Arial"/>
          <w:bCs/>
          <w:sz w:val="24"/>
          <w:szCs w:val="24"/>
        </w:rPr>
        <w:t>8.1 – Esta ata deverá ser executada fielmente pelas partes, de acordo com as cláusulas avençadas e as normas da Lei, respondendo cada uma pelas consequências de sua inexecução total ou parcial.</w:t>
      </w:r>
    </w:p>
    <w:p w14:paraId="206BF0AF" w14:textId="77777777" w:rsidR="00560BCD" w:rsidRPr="009438B8" w:rsidRDefault="00560BCD" w:rsidP="00560BCD">
      <w:pPr>
        <w:autoSpaceDE w:val="0"/>
        <w:adjustRightInd w:val="0"/>
        <w:spacing w:line="276" w:lineRule="auto"/>
        <w:jc w:val="both"/>
        <w:rPr>
          <w:rFonts w:ascii="Cambria" w:hAnsi="Cambria" w:cs="Arial"/>
          <w:bCs/>
          <w:sz w:val="24"/>
          <w:szCs w:val="24"/>
        </w:rPr>
      </w:pPr>
      <w:r w:rsidRPr="009438B8">
        <w:rPr>
          <w:rFonts w:ascii="Cambria" w:hAnsi="Cambria" w:cs="Arial"/>
          <w:bCs/>
          <w:sz w:val="24"/>
          <w:szCs w:val="24"/>
        </w:rPr>
        <w:t xml:space="preserve">8.2 – </w:t>
      </w:r>
      <w:r w:rsidRPr="009438B8">
        <w:rPr>
          <w:rFonts w:ascii="Cambria" w:hAnsi="Cambria" w:cs="Arial"/>
          <w:sz w:val="24"/>
          <w:szCs w:val="24"/>
        </w:rPr>
        <w:t xml:space="preserve">O Signatário da ata </w:t>
      </w:r>
      <w:r w:rsidRPr="009438B8">
        <w:rPr>
          <w:rFonts w:ascii="Cambria" w:hAnsi="Cambria" w:cs="Arial"/>
          <w:bCs/>
          <w:sz w:val="24"/>
          <w:szCs w:val="24"/>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9438B8" w:rsidRDefault="00560BCD" w:rsidP="00560BCD">
      <w:pPr>
        <w:autoSpaceDE w:val="0"/>
        <w:adjustRightInd w:val="0"/>
        <w:spacing w:line="276" w:lineRule="auto"/>
        <w:jc w:val="both"/>
        <w:rPr>
          <w:rFonts w:ascii="Cambria" w:hAnsi="Cambria" w:cs="Arial"/>
          <w:bCs/>
          <w:sz w:val="24"/>
          <w:szCs w:val="24"/>
        </w:rPr>
      </w:pPr>
      <w:r w:rsidRPr="009438B8">
        <w:rPr>
          <w:rFonts w:ascii="Cambria" w:hAnsi="Cambria" w:cs="Arial"/>
          <w:bCs/>
          <w:sz w:val="24"/>
          <w:szCs w:val="24"/>
        </w:rPr>
        <w:t xml:space="preserve">8.3 – </w:t>
      </w:r>
      <w:r w:rsidRPr="009438B8">
        <w:rPr>
          <w:rFonts w:ascii="Cambria" w:hAnsi="Cambria" w:cs="Arial"/>
          <w:sz w:val="24"/>
          <w:szCs w:val="24"/>
        </w:rPr>
        <w:t xml:space="preserve">O Signatário da ata </w:t>
      </w:r>
      <w:r w:rsidRPr="009438B8">
        <w:rPr>
          <w:rFonts w:ascii="Cambria" w:hAnsi="Cambria" w:cs="Arial"/>
          <w:bCs/>
          <w:sz w:val="24"/>
          <w:szCs w:val="24"/>
        </w:rPr>
        <w:t>é responsável pelos danos causados diretamente à CONTRATANTE ou a terceiros, decorrentes de sua culpa ou dolo na responsabilidade a fiscalização ou o acompanhamento pelo órgão interessado.</w:t>
      </w:r>
    </w:p>
    <w:p w14:paraId="77BA2614" w14:textId="79752E79" w:rsidR="00560BCD" w:rsidRPr="009438B8" w:rsidRDefault="00560BCD" w:rsidP="00560BCD">
      <w:pPr>
        <w:spacing w:line="276" w:lineRule="auto"/>
        <w:ind w:right="-141"/>
        <w:jc w:val="both"/>
        <w:rPr>
          <w:rFonts w:ascii="Cambria" w:hAnsi="Cambria"/>
          <w:sz w:val="24"/>
          <w:szCs w:val="24"/>
        </w:rPr>
      </w:pPr>
      <w:r w:rsidRPr="009438B8">
        <w:rPr>
          <w:rFonts w:ascii="Cambria" w:hAnsi="Cambria" w:cs="Arial"/>
          <w:bCs/>
          <w:sz w:val="24"/>
          <w:szCs w:val="24"/>
        </w:rPr>
        <w:t xml:space="preserve">8.4 – </w:t>
      </w:r>
      <w:r w:rsidRPr="009438B8">
        <w:rPr>
          <w:rFonts w:ascii="Cambria" w:hAnsi="Cambria"/>
          <w:sz w:val="24"/>
          <w:szCs w:val="24"/>
        </w:rPr>
        <w:t xml:space="preserve">A fiscalização ficará a cargo </w:t>
      </w:r>
      <w:proofErr w:type="gramStart"/>
      <w:r w:rsidRPr="009438B8">
        <w:rPr>
          <w:rFonts w:ascii="Cambria" w:hAnsi="Cambria"/>
          <w:b/>
          <w:sz w:val="24"/>
          <w:szCs w:val="24"/>
        </w:rPr>
        <w:t>do(</w:t>
      </w:r>
      <w:proofErr w:type="gramEnd"/>
      <w:r w:rsidRPr="009438B8">
        <w:rPr>
          <w:rFonts w:ascii="Cambria" w:hAnsi="Cambria"/>
          <w:b/>
          <w:sz w:val="24"/>
          <w:szCs w:val="24"/>
        </w:rPr>
        <w:t>a) Senhor(a) -------------------</w:t>
      </w:r>
      <w:r w:rsidRPr="009438B8">
        <w:rPr>
          <w:rFonts w:ascii="Cambria" w:hAnsi="Cambria"/>
          <w:sz w:val="24"/>
          <w:szCs w:val="24"/>
        </w:rPr>
        <w:t>,</w:t>
      </w:r>
      <w:r w:rsidRPr="009438B8">
        <w:rPr>
          <w:rFonts w:ascii="Cambria" w:hAnsi="Cambria"/>
          <w:b/>
          <w:sz w:val="24"/>
          <w:szCs w:val="24"/>
        </w:rPr>
        <w:t xml:space="preserve"> </w:t>
      </w:r>
      <w:r w:rsidRPr="009438B8">
        <w:rPr>
          <w:rFonts w:ascii="Cambria" w:hAnsi="Cambria"/>
          <w:sz w:val="24"/>
          <w:szCs w:val="24"/>
        </w:rPr>
        <w:t>que responde como</w:t>
      </w:r>
      <w:r w:rsidRPr="009438B8">
        <w:rPr>
          <w:rFonts w:ascii="Cambria" w:hAnsi="Cambria"/>
          <w:b/>
          <w:sz w:val="24"/>
          <w:szCs w:val="24"/>
        </w:rPr>
        <w:t xml:space="preserve"> Fiscal de Contrato, Portaria Nº ----/202</w:t>
      </w:r>
      <w:r w:rsidR="003A31F5" w:rsidRPr="009438B8">
        <w:rPr>
          <w:rFonts w:ascii="Cambria" w:hAnsi="Cambria"/>
          <w:b/>
          <w:sz w:val="24"/>
          <w:szCs w:val="24"/>
        </w:rPr>
        <w:t>6</w:t>
      </w:r>
      <w:r w:rsidRPr="009438B8">
        <w:rPr>
          <w:rFonts w:ascii="Cambria" w:hAnsi="Cambria"/>
          <w:b/>
          <w:sz w:val="24"/>
          <w:szCs w:val="24"/>
        </w:rPr>
        <w:t xml:space="preserve">, </w:t>
      </w:r>
      <w:r w:rsidRPr="009438B8">
        <w:rPr>
          <w:rFonts w:ascii="Cambria" w:hAnsi="Cambria"/>
          <w:sz w:val="24"/>
          <w:szCs w:val="24"/>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9438B8" w:rsidRDefault="00560BCD" w:rsidP="00560BCD">
      <w:pPr>
        <w:spacing w:line="276" w:lineRule="auto"/>
        <w:ind w:right="-141"/>
        <w:jc w:val="both"/>
        <w:rPr>
          <w:rFonts w:ascii="Cambria" w:hAnsi="Cambria"/>
          <w:b/>
          <w:sz w:val="24"/>
          <w:szCs w:val="24"/>
        </w:rPr>
      </w:pPr>
    </w:p>
    <w:p w14:paraId="15273293" w14:textId="77777777" w:rsidR="00560BCD" w:rsidRPr="009438B8" w:rsidRDefault="00560BCD" w:rsidP="00560BCD">
      <w:pPr>
        <w:autoSpaceDE w:val="0"/>
        <w:adjustRightInd w:val="0"/>
        <w:spacing w:line="276" w:lineRule="auto"/>
        <w:jc w:val="both"/>
        <w:rPr>
          <w:rFonts w:ascii="Cambria" w:hAnsi="Cambria" w:cs="Arial"/>
          <w:b/>
          <w:bCs/>
          <w:sz w:val="24"/>
          <w:szCs w:val="24"/>
        </w:rPr>
      </w:pPr>
      <w:r w:rsidRPr="009438B8">
        <w:rPr>
          <w:rFonts w:ascii="Cambria" w:hAnsi="Cambria" w:cs="Arial"/>
          <w:b/>
          <w:bCs/>
          <w:sz w:val="24"/>
          <w:szCs w:val="24"/>
        </w:rPr>
        <w:t>9 - DAS PENALIDADES:</w:t>
      </w:r>
    </w:p>
    <w:p w14:paraId="1BCBE15C" w14:textId="77777777" w:rsidR="00560BCD" w:rsidRPr="009438B8" w:rsidRDefault="00560BCD" w:rsidP="00560BCD">
      <w:pPr>
        <w:autoSpaceDE w:val="0"/>
        <w:adjustRightInd w:val="0"/>
        <w:spacing w:line="276" w:lineRule="auto"/>
        <w:jc w:val="both"/>
        <w:rPr>
          <w:rFonts w:ascii="Cambria" w:hAnsi="Cambria" w:cs="Arial"/>
          <w:bCs/>
          <w:sz w:val="24"/>
          <w:szCs w:val="24"/>
        </w:rPr>
      </w:pPr>
      <w:r w:rsidRPr="009438B8">
        <w:rPr>
          <w:rFonts w:ascii="Cambria" w:hAnsi="Cambria" w:cs="Arial"/>
          <w:bCs/>
          <w:sz w:val="24"/>
          <w:szCs w:val="24"/>
        </w:rPr>
        <w:t>9.1 – Ao</w:t>
      </w:r>
      <w:r w:rsidRPr="009438B8">
        <w:rPr>
          <w:rFonts w:ascii="Cambria" w:hAnsi="Cambria" w:cs="Arial"/>
          <w:sz w:val="24"/>
          <w:szCs w:val="24"/>
        </w:rPr>
        <w:t xml:space="preserve"> Signatário da ata </w:t>
      </w:r>
      <w:r w:rsidRPr="009438B8">
        <w:rPr>
          <w:rFonts w:ascii="Cambria" w:hAnsi="Cambria" w:cs="Arial"/>
          <w:bCs/>
          <w:sz w:val="24"/>
          <w:szCs w:val="24"/>
        </w:rPr>
        <w:t>serão aplicadas penalidades pelo CONTRATANTE a serem apuradas na forma, a saber:</w:t>
      </w:r>
    </w:p>
    <w:p w14:paraId="7791437C" w14:textId="77777777" w:rsidR="00560BCD" w:rsidRPr="009438B8" w:rsidRDefault="00560BCD" w:rsidP="00560BCD">
      <w:pPr>
        <w:autoSpaceDE w:val="0"/>
        <w:adjustRightInd w:val="0"/>
        <w:spacing w:line="276" w:lineRule="auto"/>
        <w:ind w:left="426"/>
        <w:jc w:val="both"/>
        <w:rPr>
          <w:rFonts w:ascii="Cambria" w:hAnsi="Cambria" w:cs="Arial"/>
          <w:bCs/>
          <w:sz w:val="24"/>
          <w:szCs w:val="24"/>
        </w:rPr>
      </w:pPr>
      <w:r w:rsidRPr="009438B8">
        <w:rPr>
          <w:rFonts w:ascii="Cambria" w:hAnsi="Cambria" w:cs="Arial"/>
          <w:bCs/>
          <w:sz w:val="24"/>
          <w:szCs w:val="24"/>
        </w:rPr>
        <w:t>a) advertência por escrito;</w:t>
      </w:r>
    </w:p>
    <w:p w14:paraId="1AD6EDAD" w14:textId="77777777" w:rsidR="00560BCD" w:rsidRPr="009438B8" w:rsidRDefault="00560BCD" w:rsidP="00560BCD">
      <w:pPr>
        <w:autoSpaceDE w:val="0"/>
        <w:adjustRightInd w:val="0"/>
        <w:spacing w:line="276" w:lineRule="auto"/>
        <w:ind w:left="426"/>
        <w:jc w:val="both"/>
        <w:rPr>
          <w:rFonts w:ascii="Cambria" w:hAnsi="Cambria" w:cs="Arial"/>
          <w:bCs/>
          <w:sz w:val="24"/>
          <w:szCs w:val="24"/>
        </w:rPr>
      </w:pPr>
      <w:r w:rsidRPr="009438B8">
        <w:rPr>
          <w:rFonts w:ascii="Cambria" w:hAnsi="Cambria" w:cs="Arial"/>
          <w:bCs/>
          <w:sz w:val="24"/>
          <w:szCs w:val="24"/>
        </w:rPr>
        <w:t xml:space="preserve">b) multa de 10% (dez por cento) do valor contratual quando a CONTRATADA ceder </w:t>
      </w:r>
      <w:proofErr w:type="gramStart"/>
      <w:r w:rsidRPr="009438B8">
        <w:rPr>
          <w:rFonts w:ascii="Cambria" w:hAnsi="Cambria" w:cs="Arial"/>
          <w:bCs/>
          <w:sz w:val="24"/>
          <w:szCs w:val="24"/>
        </w:rPr>
        <w:t>a</w:t>
      </w:r>
      <w:proofErr w:type="gramEnd"/>
      <w:r w:rsidRPr="009438B8">
        <w:rPr>
          <w:rFonts w:ascii="Cambria" w:hAnsi="Cambria" w:cs="Arial"/>
          <w:bCs/>
          <w:sz w:val="24"/>
          <w:szCs w:val="24"/>
        </w:rPr>
        <w:t xml:space="preserve"> ata, no todo ou em parte, a pessoa física ou jurídica, sem autorização do Contratante, devendo reassumir a execução dos serviços imediatamente;</w:t>
      </w:r>
    </w:p>
    <w:p w14:paraId="4268C29D" w14:textId="77777777" w:rsidR="00560BCD" w:rsidRPr="009438B8" w:rsidRDefault="00560BCD" w:rsidP="00560BCD">
      <w:pPr>
        <w:autoSpaceDE w:val="0"/>
        <w:adjustRightInd w:val="0"/>
        <w:spacing w:line="276" w:lineRule="auto"/>
        <w:ind w:left="426"/>
        <w:jc w:val="both"/>
        <w:rPr>
          <w:rFonts w:ascii="Cambria" w:hAnsi="Cambria" w:cs="Arial"/>
          <w:bCs/>
          <w:sz w:val="24"/>
          <w:szCs w:val="24"/>
        </w:rPr>
      </w:pPr>
      <w:r w:rsidRPr="009438B8">
        <w:rPr>
          <w:rFonts w:ascii="Cambria" w:hAnsi="Cambria" w:cs="Arial"/>
          <w:bCs/>
          <w:sz w:val="24"/>
          <w:szCs w:val="24"/>
        </w:rPr>
        <w:t>c) suspensão temporária de participação em licitação e impedimento de contratar com o Município, por prazo não superior a 02 (dois) anos;</w:t>
      </w:r>
    </w:p>
    <w:p w14:paraId="47FEE6CA" w14:textId="77777777" w:rsidR="00560BCD" w:rsidRPr="009438B8" w:rsidRDefault="00560BCD" w:rsidP="00560BCD">
      <w:pPr>
        <w:autoSpaceDE w:val="0"/>
        <w:adjustRightInd w:val="0"/>
        <w:spacing w:line="276" w:lineRule="auto"/>
        <w:ind w:left="426"/>
        <w:jc w:val="both"/>
        <w:rPr>
          <w:rFonts w:ascii="Cambria" w:hAnsi="Cambria" w:cs="Arial"/>
          <w:bCs/>
          <w:sz w:val="24"/>
          <w:szCs w:val="24"/>
        </w:rPr>
      </w:pPr>
      <w:r w:rsidRPr="009438B8">
        <w:rPr>
          <w:rFonts w:ascii="Cambria" w:hAnsi="Cambria" w:cs="Arial"/>
          <w:bCs/>
          <w:sz w:val="24"/>
          <w:szCs w:val="24"/>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9438B8" w:rsidRDefault="00560BCD" w:rsidP="00560BCD">
      <w:pPr>
        <w:autoSpaceDE w:val="0"/>
        <w:adjustRightInd w:val="0"/>
        <w:spacing w:line="276" w:lineRule="auto"/>
        <w:ind w:left="426"/>
        <w:jc w:val="both"/>
        <w:rPr>
          <w:rFonts w:ascii="Cambria" w:hAnsi="Cambria" w:cs="Arial"/>
          <w:bCs/>
          <w:sz w:val="24"/>
          <w:szCs w:val="24"/>
        </w:rPr>
      </w:pPr>
      <w:r w:rsidRPr="009438B8">
        <w:rPr>
          <w:rFonts w:ascii="Cambria" w:hAnsi="Cambria" w:cs="Arial"/>
          <w:bCs/>
          <w:sz w:val="24"/>
          <w:szCs w:val="24"/>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9438B8" w:rsidRDefault="00560BCD" w:rsidP="00560BCD">
      <w:pPr>
        <w:autoSpaceDE w:val="0"/>
        <w:adjustRightInd w:val="0"/>
        <w:spacing w:line="276" w:lineRule="auto"/>
        <w:jc w:val="both"/>
        <w:rPr>
          <w:rFonts w:ascii="Cambria" w:hAnsi="Cambria" w:cs="Arial"/>
          <w:bCs/>
          <w:sz w:val="24"/>
          <w:szCs w:val="24"/>
        </w:rPr>
      </w:pPr>
    </w:p>
    <w:p w14:paraId="4C2C5237" w14:textId="77777777" w:rsidR="00560BCD" w:rsidRPr="009438B8" w:rsidRDefault="00560BCD" w:rsidP="00560BCD">
      <w:pPr>
        <w:autoSpaceDE w:val="0"/>
        <w:adjustRightInd w:val="0"/>
        <w:spacing w:line="276" w:lineRule="auto"/>
        <w:jc w:val="both"/>
        <w:rPr>
          <w:rFonts w:ascii="Cambria" w:hAnsi="Cambria" w:cs="Arial"/>
          <w:b/>
          <w:bCs/>
          <w:sz w:val="24"/>
          <w:szCs w:val="24"/>
        </w:rPr>
      </w:pPr>
      <w:r w:rsidRPr="009438B8">
        <w:rPr>
          <w:rFonts w:ascii="Cambria" w:hAnsi="Cambria" w:cs="Arial"/>
          <w:b/>
          <w:bCs/>
          <w:sz w:val="24"/>
          <w:szCs w:val="24"/>
        </w:rPr>
        <w:t>10 - DAS OBRIGAÇÕES DO SIGNATÁRIO DA ATA:</w:t>
      </w:r>
    </w:p>
    <w:p w14:paraId="5B5AE33E" w14:textId="77777777" w:rsidR="00560BCD" w:rsidRPr="009438B8" w:rsidRDefault="00560BCD" w:rsidP="00560BCD">
      <w:pPr>
        <w:autoSpaceDE w:val="0"/>
        <w:adjustRightInd w:val="0"/>
        <w:spacing w:line="276" w:lineRule="auto"/>
        <w:jc w:val="both"/>
        <w:rPr>
          <w:rFonts w:ascii="Cambria" w:hAnsi="Cambria" w:cs="Arial"/>
          <w:sz w:val="24"/>
          <w:szCs w:val="24"/>
        </w:rPr>
      </w:pPr>
      <w:r w:rsidRPr="009438B8">
        <w:rPr>
          <w:rFonts w:ascii="Cambria" w:hAnsi="Cambria" w:cs="Arial"/>
          <w:bCs/>
          <w:sz w:val="24"/>
          <w:szCs w:val="24"/>
        </w:rPr>
        <w:t xml:space="preserve">  10.1 - </w:t>
      </w:r>
      <w:r w:rsidRPr="009438B8">
        <w:rPr>
          <w:rFonts w:ascii="Cambria" w:hAnsi="Cambria" w:cs="Arial"/>
          <w:sz w:val="24"/>
          <w:szCs w:val="24"/>
        </w:rPr>
        <w:t>Constituem obrigações do Signatário da ata:</w:t>
      </w:r>
    </w:p>
    <w:p w14:paraId="48CCA481"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proofErr w:type="gramStart"/>
      <w:r w:rsidRPr="009438B8">
        <w:rPr>
          <w:rFonts w:ascii="Cambria" w:hAnsi="Cambria" w:cs="Arial"/>
        </w:rPr>
        <w:t>prestar</w:t>
      </w:r>
      <w:proofErr w:type="gramEnd"/>
      <w:r w:rsidRPr="009438B8">
        <w:rPr>
          <w:rFonts w:ascii="Cambria" w:hAnsi="Cambria" w:cs="Arial"/>
        </w:rPr>
        <w:t xml:space="preserve"> os serviços de conformidade com as clausulas quarta e quinta, pelo prazo de vigência e de forma adequada e satisfatória;</w:t>
      </w:r>
    </w:p>
    <w:p w14:paraId="6DCFC0AD"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proofErr w:type="gramStart"/>
      <w:r w:rsidRPr="009438B8">
        <w:rPr>
          <w:rFonts w:ascii="Cambria" w:hAnsi="Cambria" w:cs="Arial"/>
        </w:rPr>
        <w:t>responsabilizar</w:t>
      </w:r>
      <w:proofErr w:type="gramEnd"/>
      <w:r w:rsidRPr="009438B8">
        <w:rPr>
          <w:rFonts w:ascii="Cambria" w:hAnsi="Cambria" w:cs="Arial"/>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lastRenderedPageBreak/>
        <w:t>Assumir toda a responsabilidade civil sobre a execução dos serviços objeto deste contrato;</w:t>
      </w:r>
    </w:p>
    <w:p w14:paraId="1792253B"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Não transferir ou ceder a outrem, no todo ou em parte, o objeto do presente contrato;</w:t>
      </w:r>
    </w:p>
    <w:p w14:paraId="2A186295"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Prestar os serviços em observância a especificações contidas no termo de referencia do edital;</w:t>
      </w:r>
    </w:p>
    <w:p w14:paraId="048AA761"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Comunicar imediatamente ao CONTRATANTE qualquer ocorrência ou registro de situações que possam comprometer a regularidade das suas atividades;</w:t>
      </w:r>
    </w:p>
    <w:p w14:paraId="5643DF05"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Iniciar imediatamente após a assinatura da ata, a execução dos serviços contratados, informando em tempo hábil, qualquer impedimento/impossibilidade de assumir os serviços estabelecidos;</w:t>
      </w:r>
    </w:p>
    <w:p w14:paraId="04CFB828"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Executar os serviços dentro de assentados conceitos éticos e de boa técnica, envidando todos os esforços no sentido de melhor atingir os objetivos da contratação;</w:t>
      </w:r>
    </w:p>
    <w:p w14:paraId="2FD89B3E"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9438B8"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Zelar pelos bens patrimoniais e de consumo disponibilizados pelo CONTRATANTE para a execução dos serviços ora contratados.</w:t>
      </w:r>
    </w:p>
    <w:p w14:paraId="597D854C" w14:textId="77777777" w:rsidR="00560BCD" w:rsidRPr="009438B8" w:rsidRDefault="00560BCD" w:rsidP="00560BCD">
      <w:pPr>
        <w:autoSpaceDE w:val="0"/>
        <w:adjustRightInd w:val="0"/>
        <w:spacing w:line="276" w:lineRule="auto"/>
        <w:jc w:val="both"/>
        <w:rPr>
          <w:rFonts w:ascii="Cambria" w:hAnsi="Cambria" w:cs="Arial"/>
          <w:b/>
          <w:bCs/>
          <w:sz w:val="24"/>
          <w:szCs w:val="24"/>
        </w:rPr>
      </w:pPr>
      <w:r w:rsidRPr="009438B8">
        <w:rPr>
          <w:rFonts w:ascii="Cambria" w:hAnsi="Cambria" w:cs="Arial"/>
          <w:sz w:val="24"/>
          <w:szCs w:val="24"/>
        </w:rPr>
        <w:br/>
      </w:r>
      <w:r w:rsidRPr="009438B8">
        <w:rPr>
          <w:rFonts w:ascii="Cambria" w:hAnsi="Cambria" w:cs="Arial"/>
          <w:b/>
          <w:bCs/>
          <w:sz w:val="24"/>
          <w:szCs w:val="24"/>
        </w:rPr>
        <w:t>11 - DAS OBRIGAÇÕES DA CONTRATANTE:</w:t>
      </w:r>
    </w:p>
    <w:p w14:paraId="3F6F8C47" w14:textId="77777777" w:rsidR="00560BCD" w:rsidRPr="009438B8" w:rsidRDefault="00560BCD" w:rsidP="00560BCD">
      <w:pPr>
        <w:autoSpaceDE w:val="0"/>
        <w:adjustRightInd w:val="0"/>
        <w:spacing w:line="276" w:lineRule="auto"/>
        <w:jc w:val="both"/>
        <w:rPr>
          <w:rFonts w:ascii="Cambria" w:hAnsi="Cambria" w:cs="Arial"/>
          <w:sz w:val="24"/>
          <w:szCs w:val="24"/>
        </w:rPr>
      </w:pPr>
      <w:r w:rsidRPr="009438B8">
        <w:rPr>
          <w:rFonts w:ascii="Cambria" w:hAnsi="Cambria" w:cs="Arial"/>
          <w:bCs/>
          <w:sz w:val="24"/>
          <w:szCs w:val="24"/>
        </w:rPr>
        <w:t xml:space="preserve">11.1 - </w:t>
      </w:r>
      <w:r w:rsidRPr="009438B8">
        <w:rPr>
          <w:rFonts w:ascii="Cambria" w:hAnsi="Cambria" w:cs="Arial"/>
          <w:sz w:val="24"/>
          <w:szCs w:val="24"/>
        </w:rPr>
        <w:t xml:space="preserve">Constituem obrigações da </w:t>
      </w:r>
      <w:r w:rsidRPr="009438B8">
        <w:rPr>
          <w:rFonts w:ascii="Cambria" w:hAnsi="Cambria" w:cs="Arial"/>
          <w:b/>
          <w:bCs/>
          <w:sz w:val="24"/>
          <w:szCs w:val="24"/>
        </w:rPr>
        <w:t>CONTRATANTE</w:t>
      </w:r>
      <w:r w:rsidRPr="009438B8">
        <w:rPr>
          <w:rFonts w:ascii="Cambria" w:hAnsi="Cambria" w:cs="Arial"/>
          <w:sz w:val="24"/>
          <w:szCs w:val="24"/>
        </w:rPr>
        <w:t>:</w:t>
      </w:r>
    </w:p>
    <w:p w14:paraId="35654733" w14:textId="77777777" w:rsidR="00560BCD" w:rsidRPr="009438B8"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 xml:space="preserve">Fornecer todos os documentos e informações necessárias para a total e completa execução do objeto </w:t>
      </w:r>
      <w:proofErr w:type="gramStart"/>
      <w:r w:rsidRPr="009438B8">
        <w:rPr>
          <w:rFonts w:ascii="Cambria" w:hAnsi="Cambria" w:cs="Arial"/>
        </w:rPr>
        <w:t>da presente</w:t>
      </w:r>
      <w:proofErr w:type="gramEnd"/>
      <w:r w:rsidRPr="009438B8">
        <w:rPr>
          <w:rFonts w:ascii="Cambria" w:hAnsi="Cambria" w:cs="Arial"/>
        </w:rPr>
        <w:t xml:space="preserve"> ata;</w:t>
      </w:r>
    </w:p>
    <w:p w14:paraId="09694D57" w14:textId="77777777" w:rsidR="00560BCD" w:rsidRPr="009438B8"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rPr>
      </w:pPr>
      <w:r w:rsidRPr="009438B8">
        <w:rPr>
          <w:rFonts w:ascii="Cambria" w:hAnsi="Cambria" w:cs="Arial"/>
        </w:rPr>
        <w:t>Efetuar pagamentos devidos ao Signatário da ata na forma estabelecida;</w:t>
      </w:r>
    </w:p>
    <w:p w14:paraId="27C8C5F8" w14:textId="77777777" w:rsidR="00560BCD" w:rsidRPr="009438B8"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rPr>
      </w:pPr>
      <w:r w:rsidRPr="009438B8">
        <w:rPr>
          <w:rFonts w:ascii="Cambria" w:hAnsi="Cambria" w:cs="Arial"/>
        </w:rPr>
        <w:t xml:space="preserve">Garantir ao Signatário da ata acesso à documentação técnica necessária para a execução da mesma, </w:t>
      </w:r>
      <w:proofErr w:type="gramStart"/>
      <w:r w:rsidRPr="009438B8">
        <w:rPr>
          <w:rFonts w:ascii="Cambria" w:hAnsi="Cambria" w:cs="Arial"/>
        </w:rPr>
        <w:t>e</w:t>
      </w:r>
      <w:proofErr w:type="gramEnd"/>
      <w:r w:rsidRPr="009438B8">
        <w:rPr>
          <w:rFonts w:ascii="Cambria" w:hAnsi="Cambria" w:cs="Arial"/>
        </w:rPr>
        <w:t xml:space="preserve"> </w:t>
      </w:r>
    </w:p>
    <w:p w14:paraId="5C5F79E2" w14:textId="77777777" w:rsidR="00560BCD" w:rsidRPr="009438B8"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rPr>
      </w:pPr>
      <w:r w:rsidRPr="009438B8">
        <w:rPr>
          <w:rFonts w:ascii="Cambria" w:hAnsi="Cambria" w:cs="Arial"/>
        </w:rPr>
        <w:t>Garantir ao Signatário da ata acesso às suas instalações.</w:t>
      </w:r>
    </w:p>
    <w:p w14:paraId="55D3B52F" w14:textId="77777777" w:rsidR="00560BCD" w:rsidRPr="009438B8" w:rsidRDefault="00560BCD" w:rsidP="00560BCD">
      <w:pPr>
        <w:pStyle w:val="PargrafodaLista"/>
        <w:widowControl w:val="0"/>
        <w:overflowPunct w:val="0"/>
        <w:autoSpaceDE w:val="0"/>
        <w:adjustRightInd w:val="0"/>
        <w:spacing w:line="276" w:lineRule="auto"/>
        <w:ind w:left="720"/>
        <w:jc w:val="both"/>
        <w:rPr>
          <w:rFonts w:ascii="Cambria" w:hAnsi="Cambria"/>
        </w:rPr>
      </w:pPr>
    </w:p>
    <w:p w14:paraId="35DA9CFF"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b/>
          <w:sz w:val="24"/>
          <w:szCs w:val="24"/>
        </w:rPr>
        <w:t>12 – DO CANCELAMENTO DO REGISTRO:</w:t>
      </w:r>
      <w:r w:rsidRPr="009438B8">
        <w:rPr>
          <w:rFonts w:ascii="Cambria" w:hAnsi="Cambria"/>
          <w:sz w:val="24"/>
          <w:szCs w:val="24"/>
        </w:rPr>
        <w:t xml:space="preserve"> O fornecedor terá seu registro cancelado quando:</w:t>
      </w:r>
    </w:p>
    <w:p w14:paraId="1EC5C312"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12.1 – descumprir as condições da Ata de Registro de Preços;</w:t>
      </w:r>
    </w:p>
    <w:p w14:paraId="23D95A9D"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12.2 – não assinar a respectiva ata ou não retirar a respectiva nota de empenho ou instrumento equivalente, no prazo estabelecido pela Administração, sem justificativa aceitável;</w:t>
      </w:r>
    </w:p>
    <w:p w14:paraId="6476010A"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12.3 – não aceita reduzir o seu preço registrado, na hipótese de este se tornar superior àqueles praticados no mercado;</w:t>
      </w:r>
    </w:p>
    <w:p w14:paraId="1E12CBD4"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 xml:space="preserve">12.4 – sofrer sanção prevista nos </w:t>
      </w:r>
      <w:hyperlink r:id="rId77" w:anchor="art87iii" w:history="1">
        <w:r w:rsidRPr="009438B8">
          <w:rPr>
            <w:rFonts w:ascii="Cambria" w:hAnsi="Cambria"/>
            <w:sz w:val="24"/>
            <w:szCs w:val="24"/>
          </w:rPr>
          <w:t>incisos III ou IV do caput do art. 156 da Lei nº 14.133/2021</w:t>
        </w:r>
      </w:hyperlink>
      <w:r w:rsidRPr="009438B8">
        <w:rPr>
          <w:rFonts w:ascii="Cambria" w:hAnsi="Cambria"/>
          <w:sz w:val="24"/>
          <w:szCs w:val="24"/>
        </w:rPr>
        <w:t>;</w:t>
      </w:r>
    </w:p>
    <w:p w14:paraId="52224CC5"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12.5 – tiver presentes razões de interesse público.</w:t>
      </w:r>
    </w:p>
    <w:p w14:paraId="08E809B8"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 xml:space="preserve">12.6 – o cancelamento do registro, nas hipóteses previstas, assegurados o contraditório e a ampla defesa, </w:t>
      </w:r>
      <w:proofErr w:type="gramStart"/>
      <w:r w:rsidRPr="009438B8">
        <w:rPr>
          <w:rFonts w:ascii="Cambria" w:hAnsi="Cambria"/>
          <w:sz w:val="24"/>
          <w:szCs w:val="24"/>
        </w:rPr>
        <w:t>será formalizado</w:t>
      </w:r>
      <w:proofErr w:type="gramEnd"/>
      <w:r w:rsidRPr="009438B8">
        <w:rPr>
          <w:rFonts w:ascii="Cambria" w:hAnsi="Cambria"/>
          <w:sz w:val="24"/>
          <w:szCs w:val="24"/>
        </w:rPr>
        <w:t xml:space="preserve"> por despacho da autoridade competente.</w:t>
      </w:r>
    </w:p>
    <w:p w14:paraId="48C99DC0"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 xml:space="preserve">12.7 – o fornecedor poderá solicitar o cancelamento do seu registro de preço na ocorrência de fato </w:t>
      </w:r>
      <w:r w:rsidRPr="009438B8">
        <w:rPr>
          <w:rFonts w:ascii="Cambria" w:hAnsi="Cambria"/>
          <w:sz w:val="24"/>
          <w:szCs w:val="24"/>
        </w:rPr>
        <w:lastRenderedPageBreak/>
        <w:t>superveniente que venha a comprometer a perfeita execução contratual, decorrentes de caso fortuito ou de força maior, devidamente comprovado.</w:t>
      </w:r>
    </w:p>
    <w:p w14:paraId="79B5BAA5" w14:textId="77777777" w:rsidR="00560BCD" w:rsidRPr="009438B8" w:rsidRDefault="00560BCD" w:rsidP="00560BCD">
      <w:pPr>
        <w:overflowPunct w:val="0"/>
        <w:autoSpaceDE w:val="0"/>
        <w:adjustRightInd w:val="0"/>
        <w:spacing w:line="276" w:lineRule="auto"/>
        <w:jc w:val="both"/>
        <w:rPr>
          <w:rFonts w:ascii="Cambria" w:hAnsi="Cambria"/>
          <w:sz w:val="24"/>
          <w:szCs w:val="24"/>
        </w:rPr>
      </w:pPr>
    </w:p>
    <w:p w14:paraId="4BC63B5C" w14:textId="77777777" w:rsidR="00560BCD" w:rsidRPr="009438B8" w:rsidRDefault="00560BCD" w:rsidP="00560BCD">
      <w:pPr>
        <w:overflowPunct w:val="0"/>
        <w:autoSpaceDE w:val="0"/>
        <w:adjustRightInd w:val="0"/>
        <w:spacing w:line="276" w:lineRule="auto"/>
        <w:jc w:val="both"/>
        <w:rPr>
          <w:rFonts w:ascii="Cambria" w:hAnsi="Cambria"/>
          <w:sz w:val="24"/>
          <w:szCs w:val="24"/>
        </w:rPr>
      </w:pPr>
      <w:r w:rsidRPr="009438B8">
        <w:rPr>
          <w:rFonts w:ascii="Cambria" w:hAnsi="Cambria"/>
          <w:sz w:val="24"/>
          <w:szCs w:val="24"/>
        </w:rPr>
        <w:t>Para firmeza e validade do pactuado, a presente Ata foi lavrada em 03 (três) vias de igual teor, que, depois de lida e achada em ordem, vai assinada pelas partes.</w:t>
      </w:r>
    </w:p>
    <w:p w14:paraId="0EE01629" w14:textId="77777777" w:rsidR="00560BCD" w:rsidRPr="009438B8" w:rsidRDefault="00560BCD" w:rsidP="00560BCD">
      <w:pPr>
        <w:overflowPunct w:val="0"/>
        <w:autoSpaceDE w:val="0"/>
        <w:adjustRightInd w:val="0"/>
        <w:spacing w:line="276" w:lineRule="auto"/>
        <w:jc w:val="both"/>
        <w:rPr>
          <w:rFonts w:ascii="Cambria" w:hAnsi="Cambria"/>
          <w:sz w:val="24"/>
          <w:szCs w:val="24"/>
        </w:rPr>
      </w:pPr>
    </w:p>
    <w:p w14:paraId="45BEDF49" w14:textId="656C4223" w:rsidR="00560BCD" w:rsidRPr="009438B8" w:rsidRDefault="00560BCD" w:rsidP="00560BCD">
      <w:pPr>
        <w:overflowPunct w:val="0"/>
        <w:autoSpaceDE w:val="0"/>
        <w:adjustRightInd w:val="0"/>
        <w:spacing w:line="276" w:lineRule="auto"/>
        <w:jc w:val="both"/>
        <w:rPr>
          <w:rFonts w:ascii="Cambria" w:hAnsi="Cambria" w:cs="Arial"/>
          <w:sz w:val="24"/>
          <w:szCs w:val="24"/>
        </w:rPr>
      </w:pPr>
      <w:r w:rsidRPr="009438B8">
        <w:rPr>
          <w:rFonts w:ascii="Cambria" w:hAnsi="Cambria"/>
          <w:sz w:val="24"/>
          <w:szCs w:val="24"/>
        </w:rPr>
        <w:t xml:space="preserve">Santo Inácio, XX de XXXXXXX de </w:t>
      </w:r>
      <w:proofErr w:type="gramStart"/>
      <w:r w:rsidRPr="009438B8">
        <w:rPr>
          <w:rFonts w:ascii="Cambria" w:hAnsi="Cambria"/>
          <w:sz w:val="24"/>
          <w:szCs w:val="24"/>
        </w:rPr>
        <w:t>202</w:t>
      </w:r>
      <w:r w:rsidR="00537637" w:rsidRPr="009438B8">
        <w:rPr>
          <w:rFonts w:ascii="Cambria" w:hAnsi="Cambria"/>
          <w:sz w:val="24"/>
          <w:szCs w:val="24"/>
        </w:rPr>
        <w:t>6</w:t>
      </w:r>
      <w:proofErr w:type="gramEnd"/>
    </w:p>
    <w:p w14:paraId="4688DCCB" w14:textId="77777777" w:rsidR="00560BCD" w:rsidRPr="009438B8" w:rsidRDefault="00560BCD" w:rsidP="00560BCD">
      <w:pPr>
        <w:overflowPunct w:val="0"/>
        <w:autoSpaceDE w:val="0"/>
        <w:adjustRightInd w:val="0"/>
        <w:spacing w:line="276" w:lineRule="auto"/>
        <w:jc w:val="both"/>
        <w:rPr>
          <w:rFonts w:ascii="Cambria" w:hAnsi="Cambria" w:cs="Arial"/>
          <w:sz w:val="24"/>
          <w:szCs w:val="24"/>
        </w:rPr>
      </w:pPr>
    </w:p>
    <w:tbl>
      <w:tblPr>
        <w:tblW w:w="0" w:type="auto"/>
        <w:jc w:val="center"/>
        <w:tblLook w:val="04A0" w:firstRow="1" w:lastRow="0" w:firstColumn="1" w:lastColumn="0" w:noHBand="0" w:noVBand="1"/>
      </w:tblPr>
      <w:tblGrid>
        <w:gridCol w:w="4039"/>
        <w:gridCol w:w="709"/>
        <w:gridCol w:w="3896"/>
      </w:tblGrid>
      <w:tr w:rsidR="00560BCD" w:rsidRPr="009438B8" w14:paraId="31BE3085" w14:textId="77777777" w:rsidTr="00560BCD">
        <w:trPr>
          <w:jc w:val="center"/>
        </w:trPr>
        <w:tc>
          <w:tcPr>
            <w:tcW w:w="4039" w:type="dxa"/>
          </w:tcPr>
          <w:p w14:paraId="0B8B3975" w14:textId="77777777" w:rsidR="00560BCD" w:rsidRPr="009438B8"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4"/>
                <w:szCs w:val="24"/>
              </w:rPr>
            </w:pPr>
          </w:p>
          <w:p w14:paraId="7727EB95" w14:textId="77777777" w:rsidR="00560BCD" w:rsidRPr="009438B8" w:rsidRDefault="00560BCD" w:rsidP="00D92C56">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 xml:space="preserve">    </w:t>
            </w:r>
            <w:proofErr w:type="spellStart"/>
            <w:r w:rsidR="00571D1C" w:rsidRPr="009438B8">
              <w:rPr>
                <w:rFonts w:ascii="Cambria" w:hAnsi="Cambria" w:cs="Arial"/>
                <w:sz w:val="24"/>
                <w:szCs w:val="24"/>
              </w:rPr>
              <w:t>Geny</w:t>
            </w:r>
            <w:proofErr w:type="spellEnd"/>
            <w:r w:rsidR="00571D1C" w:rsidRPr="009438B8">
              <w:rPr>
                <w:rFonts w:ascii="Cambria" w:hAnsi="Cambria" w:cs="Arial"/>
                <w:sz w:val="24"/>
                <w:szCs w:val="24"/>
              </w:rPr>
              <w:t xml:space="preserve"> </w:t>
            </w:r>
            <w:proofErr w:type="spellStart"/>
            <w:r w:rsidR="00571D1C" w:rsidRPr="009438B8">
              <w:rPr>
                <w:rFonts w:ascii="Cambria" w:hAnsi="Cambria" w:cs="Arial"/>
                <w:sz w:val="24"/>
                <w:szCs w:val="24"/>
              </w:rPr>
              <w:t>Violatto</w:t>
            </w:r>
            <w:proofErr w:type="spellEnd"/>
          </w:p>
        </w:tc>
        <w:tc>
          <w:tcPr>
            <w:tcW w:w="709" w:type="dxa"/>
          </w:tcPr>
          <w:p w14:paraId="5185A82B"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p>
        </w:tc>
        <w:tc>
          <w:tcPr>
            <w:tcW w:w="3896" w:type="dxa"/>
          </w:tcPr>
          <w:p w14:paraId="0F9148F9"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 xml:space="preserve">               </w:t>
            </w:r>
            <w:proofErr w:type="spellStart"/>
            <w:proofErr w:type="gramStart"/>
            <w:r w:rsidRPr="009438B8">
              <w:rPr>
                <w:rFonts w:ascii="Cambria" w:hAnsi="Cambria" w:cs="Arial"/>
                <w:sz w:val="24"/>
                <w:szCs w:val="24"/>
              </w:rPr>
              <w:t>xxxxxxx</w:t>
            </w:r>
            <w:proofErr w:type="spellEnd"/>
            <w:proofErr w:type="gramEnd"/>
          </w:p>
          <w:p w14:paraId="53A939A5"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 xml:space="preserve">            Fornecedor</w:t>
            </w:r>
          </w:p>
          <w:p w14:paraId="1E1549D5" w14:textId="77777777" w:rsidR="00D92C56" w:rsidRPr="009438B8" w:rsidRDefault="00D92C56" w:rsidP="00D92C56">
            <w:pPr>
              <w:tabs>
                <w:tab w:val="center" w:pos="4419"/>
                <w:tab w:val="right" w:pos="8838"/>
              </w:tabs>
              <w:overflowPunct w:val="0"/>
              <w:autoSpaceDE w:val="0"/>
              <w:adjustRightInd w:val="0"/>
              <w:spacing w:line="276" w:lineRule="auto"/>
              <w:ind w:left="-4587" w:firstLine="4587"/>
              <w:rPr>
                <w:rFonts w:ascii="Cambria" w:hAnsi="Cambria" w:cs="Arial"/>
                <w:sz w:val="24"/>
                <w:szCs w:val="24"/>
              </w:rPr>
            </w:pPr>
          </w:p>
        </w:tc>
      </w:tr>
      <w:tr w:rsidR="00560BCD" w:rsidRPr="009438B8" w14:paraId="54358D72" w14:textId="77777777" w:rsidTr="00560BCD">
        <w:trPr>
          <w:trHeight w:val="80"/>
          <w:jc w:val="center"/>
        </w:trPr>
        <w:tc>
          <w:tcPr>
            <w:tcW w:w="4039" w:type="dxa"/>
          </w:tcPr>
          <w:p w14:paraId="6858245F"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p>
          <w:p w14:paraId="18784A59"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p>
          <w:p w14:paraId="59C8F925"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Testemunha:</w:t>
            </w:r>
          </w:p>
          <w:p w14:paraId="0E0ADEDB"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Nome:</w:t>
            </w:r>
          </w:p>
          <w:p w14:paraId="521425F0"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p>
        </w:tc>
        <w:tc>
          <w:tcPr>
            <w:tcW w:w="709" w:type="dxa"/>
          </w:tcPr>
          <w:p w14:paraId="6A0052BC"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p>
        </w:tc>
        <w:tc>
          <w:tcPr>
            <w:tcW w:w="3896" w:type="dxa"/>
          </w:tcPr>
          <w:p w14:paraId="2972DB60"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p>
          <w:p w14:paraId="3656CCFD"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 xml:space="preserve">   </w:t>
            </w:r>
          </w:p>
          <w:p w14:paraId="3B02DAF4"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Testemunha:</w:t>
            </w:r>
          </w:p>
          <w:p w14:paraId="7796A2B2"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r w:rsidRPr="009438B8">
              <w:rPr>
                <w:rFonts w:ascii="Cambria" w:hAnsi="Cambria" w:cs="Arial"/>
                <w:sz w:val="24"/>
                <w:szCs w:val="24"/>
              </w:rPr>
              <w:t xml:space="preserve">    Nome:</w:t>
            </w:r>
          </w:p>
          <w:p w14:paraId="68EC819F" w14:textId="77777777" w:rsidR="00560BCD" w:rsidRPr="009438B8" w:rsidRDefault="00560BCD" w:rsidP="00560BCD">
            <w:pPr>
              <w:tabs>
                <w:tab w:val="center" w:pos="4419"/>
                <w:tab w:val="right" w:pos="8838"/>
              </w:tabs>
              <w:overflowPunct w:val="0"/>
              <w:autoSpaceDE w:val="0"/>
              <w:adjustRightInd w:val="0"/>
              <w:spacing w:line="276" w:lineRule="auto"/>
              <w:jc w:val="both"/>
              <w:rPr>
                <w:rFonts w:ascii="Cambria" w:hAnsi="Cambria" w:cs="Arial"/>
                <w:sz w:val="24"/>
                <w:szCs w:val="24"/>
              </w:rPr>
            </w:pPr>
          </w:p>
        </w:tc>
      </w:tr>
    </w:tbl>
    <w:p w14:paraId="437A1044" w14:textId="26A953A7" w:rsidR="003A31F5" w:rsidRPr="009438B8" w:rsidRDefault="003A31F5">
      <w:pPr>
        <w:widowControl/>
        <w:suppressAutoHyphens w:val="0"/>
        <w:autoSpaceDN/>
        <w:spacing w:after="160" w:line="259" w:lineRule="auto"/>
        <w:textAlignment w:val="auto"/>
        <w:rPr>
          <w:rFonts w:ascii="Cambria" w:hAnsi="Cambria" w:cs="Arial"/>
          <w:b/>
          <w:bCs/>
          <w:sz w:val="24"/>
          <w:szCs w:val="24"/>
          <w:u w:val="single"/>
        </w:rPr>
      </w:pPr>
    </w:p>
    <w:p w14:paraId="65AC829A" w14:textId="1F53F4B4" w:rsidR="00487494" w:rsidRPr="009438B8" w:rsidRDefault="00487494">
      <w:pPr>
        <w:widowControl/>
        <w:suppressAutoHyphens w:val="0"/>
        <w:autoSpaceDN/>
        <w:spacing w:after="160" w:line="259" w:lineRule="auto"/>
        <w:textAlignment w:val="auto"/>
        <w:rPr>
          <w:rFonts w:ascii="Cambria" w:hAnsi="Cambria" w:cs="Arial"/>
          <w:b/>
          <w:bCs/>
          <w:sz w:val="24"/>
          <w:szCs w:val="24"/>
          <w:u w:val="single"/>
        </w:rPr>
      </w:pPr>
    </w:p>
    <w:p w14:paraId="4FAE24C5" w14:textId="77777777" w:rsidR="007D41A1" w:rsidRPr="009438B8" w:rsidRDefault="007D41A1">
      <w:pPr>
        <w:widowControl/>
        <w:suppressAutoHyphens w:val="0"/>
        <w:autoSpaceDN/>
        <w:spacing w:after="160" w:line="259" w:lineRule="auto"/>
        <w:textAlignment w:val="auto"/>
        <w:rPr>
          <w:rFonts w:ascii="Cambria" w:hAnsi="Cambria" w:cs="Arial"/>
          <w:b/>
          <w:bCs/>
          <w:sz w:val="24"/>
          <w:szCs w:val="24"/>
          <w:u w:val="single"/>
        </w:rPr>
      </w:pPr>
      <w:r w:rsidRPr="009438B8">
        <w:rPr>
          <w:rFonts w:ascii="Cambria" w:hAnsi="Cambria" w:cs="Arial"/>
          <w:b/>
          <w:bCs/>
          <w:sz w:val="24"/>
          <w:szCs w:val="24"/>
          <w:u w:val="single"/>
        </w:rPr>
        <w:br w:type="page"/>
      </w:r>
    </w:p>
    <w:p w14:paraId="258042B4" w14:textId="482F0A62" w:rsidR="002C4806" w:rsidRPr="009438B8" w:rsidRDefault="002C4806" w:rsidP="00BC5041">
      <w:pPr>
        <w:overflowPunct w:val="0"/>
        <w:autoSpaceDE w:val="0"/>
        <w:adjustRightInd w:val="0"/>
        <w:spacing w:line="276" w:lineRule="auto"/>
        <w:jc w:val="center"/>
        <w:rPr>
          <w:rFonts w:ascii="Cambria" w:hAnsi="Cambria" w:cs="Arial"/>
          <w:b/>
          <w:bCs/>
          <w:sz w:val="24"/>
          <w:szCs w:val="24"/>
          <w:u w:val="single"/>
        </w:rPr>
      </w:pPr>
      <w:proofErr w:type="gramStart"/>
      <w:r w:rsidRPr="009438B8">
        <w:rPr>
          <w:rFonts w:ascii="Cambria" w:hAnsi="Cambria" w:cs="Arial"/>
          <w:b/>
          <w:bCs/>
          <w:sz w:val="24"/>
          <w:szCs w:val="24"/>
          <w:u w:val="single"/>
        </w:rPr>
        <w:lastRenderedPageBreak/>
        <w:t xml:space="preserve">ANEXO </w:t>
      </w:r>
      <w:r w:rsidR="003F5B80" w:rsidRPr="009438B8">
        <w:rPr>
          <w:rFonts w:ascii="Cambria" w:hAnsi="Cambria" w:cs="Arial"/>
          <w:b/>
          <w:bCs/>
          <w:sz w:val="24"/>
          <w:szCs w:val="24"/>
          <w:u w:val="single"/>
        </w:rPr>
        <w:t>V</w:t>
      </w:r>
      <w:r w:rsidR="00983135" w:rsidRPr="009438B8">
        <w:rPr>
          <w:rFonts w:ascii="Cambria" w:hAnsi="Cambria" w:cs="Arial"/>
          <w:b/>
          <w:bCs/>
          <w:sz w:val="24"/>
          <w:szCs w:val="24"/>
          <w:u w:val="single"/>
        </w:rPr>
        <w:t>I</w:t>
      </w:r>
      <w:proofErr w:type="gramEnd"/>
    </w:p>
    <w:p w14:paraId="448BC9A2" w14:textId="77777777" w:rsidR="00BC5041" w:rsidRPr="009438B8" w:rsidRDefault="00BC5041" w:rsidP="002C4806">
      <w:pPr>
        <w:spacing w:before="10" w:after="10" w:line="276" w:lineRule="auto"/>
        <w:jc w:val="center"/>
        <w:rPr>
          <w:rFonts w:ascii="Cambria" w:hAnsi="Cambria" w:cs="Arial"/>
          <w:b/>
          <w:bCs/>
          <w:color w:val="000000" w:themeColor="text1"/>
          <w:sz w:val="24"/>
          <w:szCs w:val="24"/>
        </w:rPr>
      </w:pPr>
    </w:p>
    <w:p w14:paraId="41C32850" w14:textId="77777777" w:rsidR="002C4806" w:rsidRPr="009438B8" w:rsidRDefault="002C4806" w:rsidP="002C4806">
      <w:pPr>
        <w:spacing w:before="10" w:after="10" w:line="276" w:lineRule="auto"/>
        <w:jc w:val="center"/>
        <w:rPr>
          <w:rFonts w:ascii="Cambria" w:hAnsi="Cambria" w:cs="Arial"/>
          <w:b/>
          <w:bCs/>
          <w:color w:val="000000" w:themeColor="text1"/>
          <w:sz w:val="24"/>
          <w:szCs w:val="24"/>
        </w:rPr>
      </w:pPr>
      <w:r w:rsidRPr="009438B8">
        <w:rPr>
          <w:rFonts w:ascii="Cambria" w:hAnsi="Cambria" w:cs="Arial"/>
          <w:b/>
          <w:bCs/>
          <w:color w:val="000000" w:themeColor="text1"/>
          <w:sz w:val="24"/>
          <w:szCs w:val="24"/>
        </w:rPr>
        <w:t>MODELO DE TERMO DE CONTRATO</w:t>
      </w:r>
      <w:r w:rsidRPr="009438B8">
        <w:rPr>
          <w:rFonts w:ascii="Cambria" w:hAnsi="Cambria" w:cs="Arial"/>
          <w:b/>
          <w:bCs/>
          <w:color w:val="000000" w:themeColor="text1"/>
          <w:sz w:val="24"/>
          <w:szCs w:val="24"/>
        </w:rPr>
        <w:br/>
        <w:t>Lei nº 14.133, de 1º de abril de 2021</w:t>
      </w:r>
      <w:proofErr w:type="gramStart"/>
      <w:r w:rsidRPr="009438B8">
        <w:rPr>
          <w:rFonts w:ascii="Cambria" w:hAnsi="Cambria" w:cs="Arial"/>
          <w:b/>
          <w:bCs/>
          <w:color w:val="000000" w:themeColor="text1"/>
          <w:sz w:val="24"/>
          <w:szCs w:val="24"/>
        </w:rPr>
        <w:br/>
      </w:r>
      <w:proofErr w:type="gramEnd"/>
    </w:p>
    <w:p w14:paraId="76EE6471" w14:textId="77777777" w:rsidR="002C4806" w:rsidRPr="009438B8" w:rsidRDefault="002C4806" w:rsidP="002C4806">
      <w:pPr>
        <w:spacing w:before="10" w:after="10" w:line="276" w:lineRule="auto"/>
        <w:jc w:val="center"/>
        <w:rPr>
          <w:rFonts w:ascii="Cambria" w:hAnsi="Cambria" w:cs="Arial"/>
          <w:b/>
          <w:bCs/>
          <w:color w:val="000000" w:themeColor="text1"/>
          <w:sz w:val="24"/>
          <w:szCs w:val="24"/>
        </w:rPr>
      </w:pPr>
      <w:r w:rsidRPr="009438B8">
        <w:rPr>
          <w:rFonts w:ascii="Cambria" w:hAnsi="Cambria" w:cs="Arial"/>
          <w:b/>
          <w:bCs/>
          <w:color w:val="000000" w:themeColor="text1"/>
          <w:sz w:val="24"/>
          <w:szCs w:val="24"/>
        </w:rPr>
        <w:t>AQUISIÇÕES – LICITAÇÃO</w:t>
      </w:r>
    </w:p>
    <w:p w14:paraId="32904C05" w14:textId="77777777" w:rsidR="002C4806" w:rsidRPr="009438B8" w:rsidRDefault="002C4806" w:rsidP="002C4806">
      <w:pPr>
        <w:spacing w:before="10" w:after="10" w:line="276" w:lineRule="auto"/>
        <w:jc w:val="both"/>
        <w:rPr>
          <w:rFonts w:ascii="Cambria" w:hAnsi="Cambria" w:cs="Arial"/>
          <w:b/>
          <w:bCs/>
          <w:color w:val="000000" w:themeColor="text1"/>
          <w:sz w:val="24"/>
          <w:szCs w:val="24"/>
        </w:rPr>
      </w:pPr>
    </w:p>
    <w:p w14:paraId="64C13727" w14:textId="66BA14F6" w:rsidR="002C4806" w:rsidRPr="009438B8" w:rsidRDefault="002C4806" w:rsidP="002C4806">
      <w:pPr>
        <w:spacing w:before="10" w:after="10" w:line="276" w:lineRule="auto"/>
        <w:jc w:val="both"/>
        <w:rPr>
          <w:rFonts w:ascii="Cambria" w:hAnsi="Cambria" w:cs="Arial"/>
          <w:bCs/>
          <w:sz w:val="24"/>
          <w:szCs w:val="24"/>
        </w:rPr>
      </w:pPr>
      <w:r w:rsidRPr="009438B8">
        <w:rPr>
          <w:rFonts w:ascii="Cambria" w:hAnsi="Cambria" w:cs="Arial"/>
          <w:color w:val="000000"/>
          <w:sz w:val="24"/>
          <w:szCs w:val="24"/>
        </w:rPr>
        <w:t xml:space="preserve"> (</w:t>
      </w:r>
      <w:r w:rsidRPr="009438B8">
        <w:rPr>
          <w:rFonts w:ascii="Cambria" w:hAnsi="Cambria" w:cs="Arial"/>
          <w:sz w:val="24"/>
          <w:szCs w:val="24"/>
        </w:rPr>
        <w:t>Processo Administrativo n</w:t>
      </w:r>
      <w:r w:rsidRPr="009438B8">
        <w:rPr>
          <w:rFonts w:ascii="Cambria" w:hAnsi="Cambria" w:cs="Arial"/>
          <w:bCs/>
          <w:sz w:val="24"/>
          <w:szCs w:val="24"/>
        </w:rPr>
        <w:t>°</w:t>
      </w:r>
      <w:r w:rsidR="009438B8">
        <w:rPr>
          <w:rFonts w:ascii="Cambria" w:hAnsi="Cambria" w:cs="Arial"/>
          <w:bCs/>
          <w:sz w:val="24"/>
          <w:szCs w:val="24"/>
        </w:rPr>
        <w:t>103</w:t>
      </w:r>
      <w:r w:rsidR="00351D61" w:rsidRPr="009438B8">
        <w:rPr>
          <w:rFonts w:ascii="Cambria" w:hAnsi="Cambria" w:cs="Arial"/>
          <w:bCs/>
          <w:sz w:val="24"/>
          <w:szCs w:val="24"/>
        </w:rPr>
        <w:t>/202</w:t>
      </w:r>
      <w:r w:rsidR="00FA66EE" w:rsidRPr="009438B8">
        <w:rPr>
          <w:rFonts w:ascii="Cambria" w:hAnsi="Cambria" w:cs="Arial"/>
          <w:bCs/>
          <w:sz w:val="24"/>
          <w:szCs w:val="24"/>
        </w:rPr>
        <w:t>6</w:t>
      </w:r>
      <w:r w:rsidRPr="009438B8">
        <w:rPr>
          <w:rFonts w:ascii="Cambria" w:hAnsi="Cambria" w:cs="Arial"/>
          <w:bCs/>
          <w:sz w:val="24"/>
          <w:szCs w:val="24"/>
        </w:rPr>
        <w:t>)</w:t>
      </w:r>
    </w:p>
    <w:p w14:paraId="636DBD1D" w14:textId="6DB912A7" w:rsidR="00D730A5" w:rsidRPr="009438B8"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sz w:val="24"/>
          <w:szCs w:val="24"/>
          <w:lang w:eastAsia="pt-BR"/>
        </w:rPr>
      </w:pPr>
      <w:r w:rsidRPr="009438B8">
        <w:rPr>
          <w:rFonts w:ascii="Cambria" w:eastAsia="Arial" w:hAnsi="Cambria" w:cs="Arial"/>
          <w:kern w:val="0"/>
          <w:sz w:val="24"/>
          <w:szCs w:val="24"/>
          <w:lang w:eastAsia="pt-BR"/>
        </w:rPr>
        <w:t xml:space="preserve">CONTRATO ADMINISTRATIVO </w:t>
      </w:r>
      <w:proofErr w:type="gramStart"/>
      <w:r w:rsidRPr="009438B8">
        <w:rPr>
          <w:rFonts w:ascii="Cambria" w:eastAsia="Arial" w:hAnsi="Cambria" w:cs="Arial"/>
          <w:kern w:val="0"/>
          <w:sz w:val="24"/>
          <w:szCs w:val="24"/>
          <w:lang w:eastAsia="pt-BR"/>
        </w:rPr>
        <w:t>Nº ...</w:t>
      </w:r>
      <w:proofErr w:type="gramEnd"/>
      <w:r w:rsidRPr="009438B8">
        <w:rPr>
          <w:rFonts w:ascii="Cambria" w:eastAsia="Arial" w:hAnsi="Cambria" w:cs="Arial"/>
          <w:kern w:val="0"/>
          <w:sz w:val="24"/>
          <w:szCs w:val="24"/>
          <w:lang w:eastAsia="pt-BR"/>
        </w:rPr>
        <w:t>...../202</w:t>
      </w:r>
      <w:r w:rsidR="003A31F5" w:rsidRPr="009438B8">
        <w:rPr>
          <w:rFonts w:ascii="Cambria" w:eastAsia="Arial" w:hAnsi="Cambria" w:cs="Arial"/>
          <w:kern w:val="0"/>
          <w:sz w:val="24"/>
          <w:szCs w:val="24"/>
          <w:lang w:eastAsia="pt-BR"/>
        </w:rPr>
        <w:t>6</w:t>
      </w:r>
      <w:r w:rsidRPr="009438B8">
        <w:rPr>
          <w:rFonts w:ascii="Cambria" w:eastAsia="Arial" w:hAnsi="Cambria" w:cs="Arial"/>
          <w:kern w:val="0"/>
          <w:sz w:val="24"/>
          <w:szCs w:val="24"/>
          <w:lang w:eastAsia="pt-BR"/>
        </w:rPr>
        <w:t xml:space="preserve">, QUE FAZEM ENTRE SI O MUNICIPIO DE SANTO INÁCIO E A EMPRESA............................................................  </w:t>
      </w:r>
    </w:p>
    <w:p w14:paraId="03FCFB99" w14:textId="77777777" w:rsidR="002C4806" w:rsidRPr="009438B8" w:rsidRDefault="002C4806" w:rsidP="002C4806">
      <w:pPr>
        <w:pStyle w:val="Prembulo"/>
        <w:spacing w:before="10" w:after="10" w:line="276" w:lineRule="auto"/>
        <w:rPr>
          <w:rFonts w:ascii="Cambria" w:hAnsi="Cambria"/>
          <w:bCs w:val="0"/>
          <w:sz w:val="24"/>
          <w:szCs w:val="24"/>
        </w:rPr>
      </w:pPr>
    </w:p>
    <w:p w14:paraId="1B4CCBF0" w14:textId="6A8112AA" w:rsidR="0029109C" w:rsidRPr="009438B8" w:rsidRDefault="0029109C" w:rsidP="0029109C">
      <w:pPr>
        <w:pStyle w:val="Corpodetexto2"/>
        <w:spacing w:before="10" w:after="10" w:line="276" w:lineRule="auto"/>
        <w:jc w:val="both"/>
        <w:rPr>
          <w:rFonts w:ascii="Cambria" w:eastAsia="Arial" w:hAnsi="Cambria" w:cs="Arial"/>
        </w:rPr>
      </w:pPr>
      <w:r w:rsidRPr="009438B8">
        <w:rPr>
          <w:rFonts w:ascii="Cambria" w:hAnsi="Cambria" w:cs="Arial"/>
          <w:bCs/>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9438B8">
        <w:rPr>
          <w:rFonts w:ascii="Cambria" w:hAnsi="Cambria" w:cs="Arial"/>
        </w:rPr>
        <w:t>----------------------</w:t>
      </w:r>
      <w:r w:rsidRPr="009438B8">
        <w:rPr>
          <w:rFonts w:ascii="Cambria" w:hAnsi="Cambria" w:cs="Arial"/>
          <w:bCs/>
        </w:rPr>
        <w:t xml:space="preserve">, brasileira, portadora da Cédula de Identidade RG n.º ------------------ e do CPF/MF sob n.º ----------------------, e a seguir denominada </w:t>
      </w:r>
      <w:r w:rsidRPr="009438B8">
        <w:rPr>
          <w:rFonts w:ascii="Cambria" w:hAnsi="Cambria" w:cs="Arial"/>
          <w:b/>
          <w:bCs/>
        </w:rPr>
        <w:t xml:space="preserve">CONTRATANTE </w:t>
      </w:r>
      <w:r w:rsidRPr="009438B8">
        <w:rPr>
          <w:rFonts w:ascii="Cambria" w:hAnsi="Cambria" w:cs="Arial"/>
          <w:bCs/>
        </w:rPr>
        <w:t xml:space="preserve">e a empresa denominada </w:t>
      </w:r>
      <w:r w:rsidRPr="009438B8">
        <w:rPr>
          <w:rFonts w:ascii="Cambria" w:hAnsi="Cambria" w:cs="Arial"/>
          <w:b/>
        </w:rPr>
        <w:t>CONTRATADA</w:t>
      </w:r>
      <w:proofErr w:type="gramStart"/>
      <w:r w:rsidRPr="009438B8">
        <w:rPr>
          <w:rFonts w:ascii="Cambria" w:eastAsia="Arial" w:hAnsi="Cambria" w:cs="Arial"/>
        </w:rPr>
        <w:t xml:space="preserve">  ...</w:t>
      </w:r>
      <w:proofErr w:type="gramEnd"/>
      <w:r w:rsidRPr="009438B8">
        <w:rPr>
          <w:rFonts w:ascii="Cambria" w:eastAsia="Arial" w:hAnsi="Cambria" w:cs="Arial"/>
        </w:rPr>
        <w:t xml:space="preserve">..........................., </w:t>
      </w:r>
      <w:r w:rsidRPr="009438B8">
        <w:rPr>
          <w:rFonts w:ascii="Cambria" w:eastAsia="Arial" w:hAnsi="Cambria" w:cs="Arial"/>
          <w:i/>
          <w:iCs/>
        </w:rPr>
        <w:t>inscrito(a) no CNPJ/MF sob o nº ............................, sediado(a) na</w:t>
      </w:r>
      <w:r w:rsidRPr="009438B8">
        <w:rPr>
          <w:rFonts w:ascii="Cambria" w:eastAsia="Arial" w:hAnsi="Cambria" w:cs="Arial"/>
        </w:rPr>
        <w:t xml:space="preserve"> ..................................., </w:t>
      </w:r>
      <w:r w:rsidRPr="009438B8">
        <w:rPr>
          <w:rFonts w:ascii="Cambria" w:eastAsia="Arial" w:hAnsi="Cambria" w:cs="Arial"/>
          <w:i/>
          <w:iCs/>
        </w:rPr>
        <w:t>neste ato representado(a) por</w:t>
      </w:r>
      <w:r w:rsidRPr="009438B8">
        <w:rPr>
          <w:rFonts w:ascii="Cambria" w:eastAsia="Arial" w:hAnsi="Cambria" w:cs="Arial"/>
        </w:rPr>
        <w:t xml:space="preserve"> .................................. (nome e função no contratado), </w:t>
      </w:r>
      <w:r w:rsidRPr="009438B8">
        <w:rPr>
          <w:rFonts w:ascii="Cambria" w:eastAsia="Arial" w:hAnsi="Cambria" w:cs="Arial"/>
          <w:i/>
          <w:iCs/>
        </w:rPr>
        <w:t xml:space="preserve">conforme atos constitutivos da empresa </w:t>
      </w:r>
      <w:r w:rsidRPr="009438B8">
        <w:rPr>
          <w:rFonts w:ascii="Cambria" w:eastAsia="Arial" w:hAnsi="Cambria" w:cs="Arial"/>
          <w:b/>
          <w:bCs/>
          <w:i/>
          <w:iCs/>
        </w:rPr>
        <w:t>OU</w:t>
      </w:r>
      <w:r w:rsidRPr="009438B8">
        <w:rPr>
          <w:rFonts w:ascii="Cambria" w:eastAsia="Arial" w:hAnsi="Cambria" w:cs="Arial"/>
          <w:i/>
          <w:iCs/>
        </w:rPr>
        <w:t xml:space="preserve"> procuração apresentada nos autos, </w:t>
      </w:r>
      <w:r w:rsidRPr="009438B8">
        <w:rPr>
          <w:rFonts w:ascii="Cambria" w:eastAsia="Arial" w:hAnsi="Cambria" w:cs="Arial"/>
        </w:rPr>
        <w:t xml:space="preserve">tendo em vista o que consta no Processo nº </w:t>
      </w:r>
      <w:r w:rsidR="009438B8">
        <w:rPr>
          <w:rFonts w:ascii="Cambria" w:eastAsia="Arial" w:hAnsi="Cambria" w:cs="Arial"/>
        </w:rPr>
        <w:t>103</w:t>
      </w:r>
      <w:r w:rsidR="00FA66EE" w:rsidRPr="009438B8">
        <w:rPr>
          <w:rFonts w:ascii="Cambria" w:eastAsia="Arial" w:hAnsi="Cambria" w:cs="Arial"/>
        </w:rPr>
        <w:t>/</w:t>
      </w:r>
      <w:r w:rsidRPr="009438B8">
        <w:rPr>
          <w:rFonts w:ascii="Cambria" w:eastAsia="Arial" w:hAnsi="Cambria" w:cs="Arial"/>
        </w:rPr>
        <w:t>202</w:t>
      </w:r>
      <w:r w:rsidR="00FA66EE" w:rsidRPr="009438B8">
        <w:rPr>
          <w:rFonts w:ascii="Cambria" w:eastAsia="Arial" w:hAnsi="Cambria" w:cs="Arial"/>
        </w:rPr>
        <w:t>6</w:t>
      </w:r>
      <w:r w:rsidRPr="009438B8">
        <w:rPr>
          <w:rFonts w:ascii="Cambria" w:eastAsia="Arial" w:hAnsi="Cambria" w:cs="Arial"/>
          <w:color w:val="FF0000"/>
        </w:rPr>
        <w:t xml:space="preserve"> </w:t>
      </w:r>
      <w:r w:rsidRPr="009438B8">
        <w:rPr>
          <w:rFonts w:ascii="Cambria" w:eastAsia="Arial" w:hAnsi="Cambria" w:cs="Arial"/>
        </w:rPr>
        <w:t xml:space="preserve">e em observância às disposições da </w:t>
      </w:r>
      <w:hyperlink r:id="rId78" w:history="1">
        <w:r w:rsidRPr="009438B8">
          <w:rPr>
            <w:rStyle w:val="Hyperlink"/>
            <w:rFonts w:ascii="Cambria" w:eastAsia="Arial" w:hAnsi="Cambria" w:cs="Arial"/>
          </w:rPr>
          <w:t>Lei nº 14.133, de 1º de abril de 2021</w:t>
        </w:r>
      </w:hyperlink>
      <w:r w:rsidRPr="009438B8">
        <w:rPr>
          <w:rFonts w:ascii="Cambria" w:eastAsia="Arial" w:hAnsi="Cambria" w:cs="Arial"/>
        </w:rPr>
        <w:t xml:space="preserve">, e demais legislação aplicável, resolvem celebrar o presente Termo de Contrato, decorrente </w:t>
      </w:r>
      <w:r w:rsidRPr="009438B8">
        <w:rPr>
          <w:rFonts w:ascii="Cambria" w:eastAsia="Arial" w:hAnsi="Cambria" w:cs="Arial"/>
          <w:i/>
          <w:iCs/>
        </w:rPr>
        <w:t xml:space="preserve">do Pregão Eletrônico nº </w:t>
      </w:r>
      <w:r w:rsidR="00DB6757" w:rsidRPr="009438B8">
        <w:rPr>
          <w:rFonts w:ascii="Cambria" w:eastAsia="Arial" w:hAnsi="Cambria" w:cs="Arial"/>
          <w:i/>
          <w:iCs/>
        </w:rPr>
        <w:t>0</w:t>
      </w:r>
      <w:r w:rsidR="00410D36" w:rsidRPr="009438B8">
        <w:rPr>
          <w:rFonts w:ascii="Cambria" w:eastAsia="Arial" w:hAnsi="Cambria" w:cs="Arial"/>
          <w:i/>
          <w:iCs/>
          <w:color w:val="000000" w:themeColor="text1"/>
        </w:rPr>
        <w:t>3</w:t>
      </w:r>
      <w:r w:rsidR="009438B8">
        <w:rPr>
          <w:rFonts w:ascii="Cambria" w:eastAsia="Arial" w:hAnsi="Cambria" w:cs="Arial"/>
          <w:i/>
          <w:iCs/>
          <w:color w:val="000000" w:themeColor="text1"/>
        </w:rPr>
        <w:t>8</w:t>
      </w:r>
      <w:r w:rsidR="00DB6757" w:rsidRPr="009438B8">
        <w:rPr>
          <w:rFonts w:ascii="Cambria" w:eastAsia="Arial" w:hAnsi="Cambria" w:cs="Arial"/>
          <w:i/>
          <w:iCs/>
          <w:color w:val="000000" w:themeColor="text1"/>
        </w:rPr>
        <w:t>/</w:t>
      </w:r>
      <w:r w:rsidR="00FA66EE" w:rsidRPr="009438B8">
        <w:rPr>
          <w:rFonts w:ascii="Cambria" w:eastAsia="Arial" w:hAnsi="Cambria" w:cs="Arial"/>
          <w:i/>
          <w:iCs/>
        </w:rPr>
        <w:t>2026</w:t>
      </w:r>
      <w:r w:rsidRPr="009438B8">
        <w:rPr>
          <w:rFonts w:ascii="Cambria" w:eastAsia="Arial" w:hAnsi="Cambria" w:cs="Arial"/>
        </w:rPr>
        <w:t xml:space="preserve"> mediante as cláusulas e condições a seguir enunciadas.</w:t>
      </w:r>
    </w:p>
    <w:p w14:paraId="6C38883B" w14:textId="77777777" w:rsidR="002C4806" w:rsidRPr="009438B8" w:rsidRDefault="002C4806" w:rsidP="002C4806">
      <w:pPr>
        <w:pStyle w:val="Corpodetexto2"/>
        <w:spacing w:before="10" w:after="10" w:line="276" w:lineRule="auto"/>
        <w:jc w:val="both"/>
        <w:rPr>
          <w:rFonts w:ascii="Cambria" w:eastAsia="Arial" w:hAnsi="Cambria" w:cs="Arial"/>
        </w:rPr>
      </w:pPr>
    </w:p>
    <w:p w14:paraId="4FCF3BAA" w14:textId="77777777" w:rsidR="002C4806" w:rsidRPr="009438B8" w:rsidRDefault="002C4806" w:rsidP="00037875">
      <w:pPr>
        <w:pStyle w:val="Nivel01"/>
        <w:numPr>
          <w:ilvl w:val="0"/>
          <w:numId w:val="54"/>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PRIMEIRA – OBJETO (</w:t>
      </w:r>
      <w:hyperlink r:id="rId79" w:anchor="art92" w:history="1">
        <w:r w:rsidRPr="009438B8">
          <w:rPr>
            <w:rStyle w:val="Hyperlink"/>
            <w:rFonts w:ascii="Cambria" w:hAnsi="Cambria"/>
            <w:sz w:val="24"/>
            <w:szCs w:val="24"/>
          </w:rPr>
          <w:t>art. 92, I e II</w:t>
        </w:r>
      </w:hyperlink>
      <w:proofErr w:type="gramStart"/>
      <w:r w:rsidRPr="009438B8">
        <w:rPr>
          <w:rFonts w:ascii="Cambria" w:hAnsi="Cambria"/>
          <w:sz w:val="24"/>
          <w:szCs w:val="24"/>
        </w:rPr>
        <w:t>)</w:t>
      </w:r>
      <w:proofErr w:type="gramEnd"/>
    </w:p>
    <w:p w14:paraId="79CA04BB" w14:textId="66F90798" w:rsidR="00537637" w:rsidRPr="009438B8" w:rsidRDefault="00883175" w:rsidP="00907EBA">
      <w:pPr>
        <w:pStyle w:val="Nivel2"/>
        <w:numPr>
          <w:ilvl w:val="1"/>
          <w:numId w:val="41"/>
        </w:numPr>
        <w:spacing w:before="10" w:after="10"/>
        <w:rPr>
          <w:rFonts w:ascii="Cambria" w:hAnsi="Cambria"/>
          <w:color w:val="000000" w:themeColor="text1"/>
          <w:sz w:val="24"/>
          <w:szCs w:val="24"/>
        </w:rPr>
      </w:pPr>
      <w:r w:rsidRPr="009438B8">
        <w:rPr>
          <w:rFonts w:ascii="Cambria" w:hAnsi="Cambria"/>
          <w:color w:val="000000" w:themeColor="text1"/>
          <w:sz w:val="24"/>
          <w:szCs w:val="24"/>
        </w:rPr>
        <w:t>O</w:t>
      </w:r>
      <w:r w:rsidR="006D7B28" w:rsidRPr="009438B8">
        <w:rPr>
          <w:rFonts w:ascii="Cambria" w:hAnsi="Cambria"/>
          <w:color w:val="000000" w:themeColor="text1"/>
          <w:sz w:val="24"/>
          <w:szCs w:val="24"/>
        </w:rPr>
        <w:t xml:space="preserve"> objeto do presente instrumento é </w:t>
      </w:r>
      <w:r w:rsidR="00537637" w:rsidRPr="009438B8">
        <w:rPr>
          <w:rFonts w:ascii="Cambria" w:hAnsi="Cambria"/>
          <w:color w:val="000000" w:themeColor="text1"/>
          <w:sz w:val="24"/>
          <w:szCs w:val="24"/>
        </w:rPr>
        <w:t xml:space="preserve">a </w:t>
      </w:r>
      <w:r w:rsidR="00D42BA0" w:rsidRPr="00D42BA0">
        <w:rPr>
          <w:rFonts w:ascii="Cambria" w:eastAsia="Calibri" w:hAnsi="Cambria"/>
          <w:sz w:val="24"/>
          <w:szCs w:val="24"/>
        </w:rPr>
        <w:t>contratação de empresa especializada na prestação de serviços de mecânica destinados a manutenção/reparos de veículos linha leve pertencentes à frota municipal</w:t>
      </w:r>
      <w:r w:rsidR="009112AA" w:rsidRPr="009438B8">
        <w:rPr>
          <w:rFonts w:ascii="Cambria" w:eastAsia="Calibri" w:hAnsi="Cambria"/>
          <w:sz w:val="24"/>
          <w:szCs w:val="24"/>
        </w:rPr>
        <w:t>, visando garantir a segurança, eficiência, continuidade dos serviços públicos e o adequado funcionamento dos sistemas elétricos e eletrônicos dos veículos</w:t>
      </w:r>
      <w:r w:rsidR="00907EBA" w:rsidRPr="009438B8">
        <w:rPr>
          <w:rFonts w:ascii="Cambria" w:hAnsi="Cambria"/>
          <w:color w:val="000000" w:themeColor="text1"/>
          <w:sz w:val="24"/>
          <w:szCs w:val="24"/>
        </w:rPr>
        <w:t>.</w:t>
      </w:r>
    </w:p>
    <w:p w14:paraId="5697AE64" w14:textId="56247A6F" w:rsidR="002C4806" w:rsidRPr="009438B8" w:rsidRDefault="002C4806" w:rsidP="00537637">
      <w:pPr>
        <w:pStyle w:val="Nivel2"/>
        <w:numPr>
          <w:ilvl w:val="1"/>
          <w:numId w:val="41"/>
        </w:numPr>
        <w:spacing w:before="10" w:after="10"/>
        <w:rPr>
          <w:rFonts w:ascii="Cambria" w:hAnsi="Cambria"/>
          <w:sz w:val="24"/>
          <w:szCs w:val="24"/>
        </w:rPr>
      </w:pPr>
      <w:r w:rsidRPr="009438B8">
        <w:rPr>
          <w:rFonts w:ascii="Cambria" w:hAnsi="Cambria"/>
          <w:sz w:val="24"/>
          <w:szCs w:val="24"/>
        </w:rPr>
        <w:t>Objeto da contratação:</w:t>
      </w:r>
    </w:p>
    <w:tbl>
      <w:tblPr>
        <w:tblW w:w="5000" w:type="pct"/>
        <w:tblCellMar>
          <w:left w:w="70" w:type="dxa"/>
          <w:right w:w="70" w:type="dxa"/>
        </w:tblCellMar>
        <w:tblLook w:val="04A0" w:firstRow="1" w:lastRow="0" w:firstColumn="1" w:lastColumn="0" w:noHBand="0" w:noVBand="1"/>
      </w:tblPr>
      <w:tblGrid>
        <w:gridCol w:w="694"/>
        <w:gridCol w:w="5014"/>
        <w:gridCol w:w="696"/>
        <w:gridCol w:w="736"/>
        <w:gridCol w:w="941"/>
        <w:gridCol w:w="942"/>
        <w:gridCol w:w="1210"/>
      </w:tblGrid>
      <w:tr w:rsidR="00883175" w:rsidRPr="009438B8"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QTDE</w:t>
            </w:r>
          </w:p>
        </w:tc>
        <w:tc>
          <w:tcPr>
            <w:tcW w:w="477" w:type="pct"/>
            <w:tcBorders>
              <w:top w:val="single" w:sz="4" w:space="0" w:color="auto"/>
              <w:left w:val="nil"/>
              <w:bottom w:val="single" w:sz="4" w:space="0" w:color="auto"/>
              <w:right w:val="nil"/>
            </w:tcBorders>
          </w:tcPr>
          <w:p w14:paraId="32FE662A"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V. TOTAL</w:t>
            </w:r>
          </w:p>
        </w:tc>
      </w:tr>
      <w:tr w:rsidR="00883175" w:rsidRPr="009438B8"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proofErr w:type="gramStart"/>
            <w:r w:rsidRPr="009438B8">
              <w:rPr>
                <w:rFonts w:ascii="Cambria" w:eastAsia="Times New Roman" w:hAnsi="Cambria" w:cs="Arial"/>
                <w:color w:val="000000"/>
                <w:kern w:val="0"/>
                <w:sz w:val="24"/>
                <w:szCs w:val="24"/>
                <w:lang w:eastAsia="pt-BR"/>
              </w:rPr>
              <w:t>1</w:t>
            </w:r>
            <w:proofErr w:type="gramEnd"/>
          </w:p>
        </w:tc>
        <w:tc>
          <w:tcPr>
            <w:tcW w:w="2467" w:type="pct"/>
            <w:tcBorders>
              <w:top w:val="nil"/>
              <w:left w:val="nil"/>
              <w:bottom w:val="single" w:sz="4" w:space="0" w:color="auto"/>
              <w:right w:val="nil"/>
            </w:tcBorders>
            <w:vAlign w:val="center"/>
            <w:hideMark/>
          </w:tcPr>
          <w:p w14:paraId="21E46D1E" w14:textId="77777777" w:rsidR="00883175" w:rsidRPr="009438B8" w:rsidRDefault="00883175" w:rsidP="005951AD">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9438B8" w:rsidRDefault="00883175" w:rsidP="00D1122A">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477" w:type="pct"/>
            <w:tcBorders>
              <w:top w:val="nil"/>
              <w:left w:val="nil"/>
              <w:bottom w:val="single" w:sz="4" w:space="0" w:color="auto"/>
              <w:right w:val="nil"/>
            </w:tcBorders>
          </w:tcPr>
          <w:p w14:paraId="1FC649C2"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9438B8" w:rsidRDefault="00883175" w:rsidP="002A6BFA">
            <w:pPr>
              <w:widowControl/>
              <w:suppressAutoHyphens w:val="0"/>
              <w:autoSpaceDN/>
              <w:jc w:val="center"/>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R$ </w:t>
            </w:r>
          </w:p>
        </w:tc>
      </w:tr>
      <w:tr w:rsidR="00883175" w:rsidRPr="009438B8"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9438B8" w:rsidRDefault="00883175"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9438B8" w:rsidRDefault="00883175"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9438B8" w:rsidRDefault="00883175"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9438B8" w:rsidRDefault="00883175"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477" w:type="pct"/>
            <w:tcBorders>
              <w:top w:val="nil"/>
              <w:left w:val="nil"/>
              <w:bottom w:val="single" w:sz="4" w:space="0" w:color="auto"/>
              <w:right w:val="nil"/>
            </w:tcBorders>
          </w:tcPr>
          <w:p w14:paraId="40727523" w14:textId="77777777" w:rsidR="00883175" w:rsidRPr="009438B8" w:rsidRDefault="00883175" w:rsidP="002A6BFA">
            <w:pPr>
              <w:widowControl/>
              <w:suppressAutoHyphens w:val="0"/>
              <w:autoSpaceDN/>
              <w:textAlignment w:val="auto"/>
              <w:rPr>
                <w:rFonts w:ascii="Cambria" w:eastAsia="Times New Roman" w:hAnsi="Cambria" w:cs="Arial"/>
                <w:color w:val="000000"/>
                <w:kern w:val="0"/>
                <w:sz w:val="24"/>
                <w:szCs w:val="24"/>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9438B8" w:rsidRDefault="00883175" w:rsidP="002A6BFA">
            <w:pPr>
              <w:widowControl/>
              <w:suppressAutoHyphens w:val="0"/>
              <w:autoSpaceDN/>
              <w:textAlignment w:val="auto"/>
              <w:rPr>
                <w:rFonts w:ascii="Cambria" w:eastAsia="Times New Roman" w:hAnsi="Cambria" w:cs="Arial"/>
                <w:color w:val="000000"/>
                <w:kern w:val="0"/>
                <w:sz w:val="24"/>
                <w:szCs w:val="24"/>
                <w:lang w:eastAsia="pt-BR"/>
              </w:rPr>
            </w:pPr>
            <w:r w:rsidRPr="009438B8">
              <w:rPr>
                <w:rFonts w:ascii="Cambria" w:eastAsia="Times New Roman" w:hAnsi="Cambria" w:cs="Arial"/>
                <w:color w:val="000000"/>
                <w:kern w:val="0"/>
                <w:sz w:val="24"/>
                <w:szCs w:val="24"/>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9438B8" w:rsidRDefault="00883175" w:rsidP="002A6BFA">
            <w:pPr>
              <w:widowControl/>
              <w:suppressAutoHyphens w:val="0"/>
              <w:autoSpaceDN/>
              <w:jc w:val="center"/>
              <w:textAlignment w:val="auto"/>
              <w:rPr>
                <w:rFonts w:ascii="Cambria" w:eastAsia="Times New Roman" w:hAnsi="Cambria" w:cs="Arial"/>
                <w:b/>
                <w:bCs/>
                <w:color w:val="000000"/>
                <w:kern w:val="0"/>
                <w:sz w:val="24"/>
                <w:szCs w:val="24"/>
                <w:lang w:eastAsia="pt-BR"/>
              </w:rPr>
            </w:pPr>
            <w:r w:rsidRPr="009438B8">
              <w:rPr>
                <w:rFonts w:ascii="Cambria" w:eastAsia="Times New Roman" w:hAnsi="Cambria" w:cs="Arial"/>
                <w:b/>
                <w:bCs/>
                <w:color w:val="000000"/>
                <w:kern w:val="0"/>
                <w:sz w:val="24"/>
                <w:szCs w:val="24"/>
                <w:lang w:eastAsia="pt-BR"/>
              </w:rPr>
              <w:t> </w:t>
            </w:r>
          </w:p>
        </w:tc>
      </w:tr>
    </w:tbl>
    <w:p w14:paraId="331C9355" w14:textId="77777777" w:rsidR="00D07C52" w:rsidRPr="009438B8" w:rsidRDefault="00D07C52" w:rsidP="00D07C52">
      <w:pPr>
        <w:pStyle w:val="Nivel2"/>
        <w:spacing w:before="10" w:after="10"/>
        <w:ind w:left="567" w:firstLine="0"/>
        <w:rPr>
          <w:rFonts w:ascii="Cambria" w:hAnsi="Cambria"/>
          <w:sz w:val="24"/>
          <w:szCs w:val="24"/>
        </w:rPr>
      </w:pPr>
    </w:p>
    <w:p w14:paraId="6A4CEA4F" w14:textId="77777777" w:rsidR="002C4806" w:rsidRPr="009438B8" w:rsidRDefault="002C4806" w:rsidP="002C4806">
      <w:pPr>
        <w:pStyle w:val="Nivel2"/>
        <w:numPr>
          <w:ilvl w:val="1"/>
          <w:numId w:val="41"/>
        </w:numPr>
        <w:spacing w:before="10" w:after="10"/>
        <w:ind w:left="0" w:firstLine="567"/>
        <w:rPr>
          <w:rFonts w:ascii="Cambria" w:hAnsi="Cambria"/>
          <w:sz w:val="24"/>
          <w:szCs w:val="24"/>
          <w:lang w:val="x-none"/>
        </w:rPr>
      </w:pPr>
      <w:r w:rsidRPr="009438B8">
        <w:rPr>
          <w:rFonts w:ascii="Cambria" w:hAnsi="Cambria"/>
          <w:sz w:val="24"/>
          <w:szCs w:val="24"/>
        </w:rPr>
        <w:t>Vinculam esta contratação, independentemente de transcrição:</w:t>
      </w:r>
    </w:p>
    <w:p w14:paraId="23C5CF03" w14:textId="77777777" w:rsidR="002C4806" w:rsidRPr="009438B8" w:rsidRDefault="002C4806" w:rsidP="002C4806">
      <w:pPr>
        <w:pStyle w:val="Nivel3"/>
        <w:numPr>
          <w:ilvl w:val="2"/>
          <w:numId w:val="41"/>
        </w:numPr>
        <w:spacing w:before="10" w:after="10"/>
        <w:ind w:left="170" w:firstLine="709"/>
        <w:rPr>
          <w:rFonts w:ascii="Cambria" w:hAnsi="Cambria"/>
          <w:sz w:val="24"/>
          <w:szCs w:val="24"/>
          <w:lang w:val="x-none"/>
        </w:rPr>
      </w:pPr>
      <w:r w:rsidRPr="009438B8">
        <w:rPr>
          <w:rFonts w:ascii="Cambria" w:hAnsi="Cambria"/>
          <w:sz w:val="24"/>
          <w:szCs w:val="24"/>
        </w:rPr>
        <w:t>O Termo de Referência;</w:t>
      </w:r>
    </w:p>
    <w:p w14:paraId="76A378A8" w14:textId="77777777" w:rsidR="002C4806" w:rsidRPr="009438B8" w:rsidRDefault="002C4806" w:rsidP="002C4806">
      <w:pPr>
        <w:pStyle w:val="Nivel3"/>
        <w:numPr>
          <w:ilvl w:val="2"/>
          <w:numId w:val="41"/>
        </w:numPr>
        <w:spacing w:before="10" w:after="10"/>
        <w:ind w:left="170" w:firstLine="709"/>
        <w:rPr>
          <w:rFonts w:ascii="Cambria" w:hAnsi="Cambria"/>
          <w:sz w:val="24"/>
          <w:szCs w:val="24"/>
          <w:lang w:val="x-none"/>
        </w:rPr>
      </w:pPr>
      <w:r w:rsidRPr="009438B8">
        <w:rPr>
          <w:rFonts w:ascii="Cambria" w:hAnsi="Cambria"/>
          <w:sz w:val="24"/>
          <w:szCs w:val="24"/>
        </w:rPr>
        <w:t>O Edital da Licitação;</w:t>
      </w:r>
    </w:p>
    <w:p w14:paraId="7858CBAD" w14:textId="77777777" w:rsidR="002C4806" w:rsidRPr="009438B8" w:rsidRDefault="002C4806" w:rsidP="002C4806">
      <w:pPr>
        <w:pStyle w:val="Nivel3"/>
        <w:numPr>
          <w:ilvl w:val="2"/>
          <w:numId w:val="41"/>
        </w:numPr>
        <w:spacing w:before="10" w:after="10"/>
        <w:ind w:left="170" w:firstLine="709"/>
        <w:rPr>
          <w:rFonts w:ascii="Cambria" w:hAnsi="Cambria"/>
          <w:sz w:val="24"/>
          <w:szCs w:val="24"/>
          <w:lang w:val="x-none"/>
        </w:rPr>
      </w:pPr>
      <w:r w:rsidRPr="009438B8">
        <w:rPr>
          <w:rFonts w:ascii="Cambria" w:hAnsi="Cambria"/>
          <w:sz w:val="24"/>
          <w:szCs w:val="24"/>
        </w:rPr>
        <w:t>A Proposta do contratado;</w:t>
      </w:r>
    </w:p>
    <w:p w14:paraId="018A956D" w14:textId="77777777" w:rsidR="002C4806" w:rsidRPr="009438B8" w:rsidRDefault="002C4806" w:rsidP="002C4806">
      <w:pPr>
        <w:pStyle w:val="Nivel3"/>
        <w:numPr>
          <w:ilvl w:val="2"/>
          <w:numId w:val="41"/>
        </w:numPr>
        <w:spacing w:before="10" w:after="10"/>
        <w:ind w:left="170" w:firstLine="709"/>
        <w:rPr>
          <w:rFonts w:ascii="Cambria" w:hAnsi="Cambria"/>
          <w:sz w:val="24"/>
          <w:szCs w:val="24"/>
          <w:lang w:val="x-none"/>
        </w:rPr>
      </w:pPr>
      <w:r w:rsidRPr="009438B8">
        <w:rPr>
          <w:rFonts w:ascii="Cambria" w:hAnsi="Cambria"/>
          <w:sz w:val="24"/>
          <w:szCs w:val="24"/>
        </w:rPr>
        <w:lastRenderedPageBreak/>
        <w:t>Eventuais anexos dos documentos supracitados.</w:t>
      </w:r>
    </w:p>
    <w:p w14:paraId="3C932787" w14:textId="77777777" w:rsidR="002C4806" w:rsidRPr="009438B8" w:rsidRDefault="002C4806" w:rsidP="002C4806">
      <w:pPr>
        <w:pStyle w:val="Nivel3"/>
        <w:spacing w:before="10" w:after="10"/>
        <w:ind w:left="879"/>
        <w:rPr>
          <w:rFonts w:ascii="Cambria" w:hAnsi="Cambria"/>
          <w:sz w:val="24"/>
          <w:szCs w:val="24"/>
          <w:lang w:val="x-none"/>
        </w:rPr>
      </w:pPr>
    </w:p>
    <w:p w14:paraId="746030F8" w14:textId="77777777" w:rsidR="002C4806" w:rsidRPr="009438B8" w:rsidRDefault="002C4806" w:rsidP="002C4806">
      <w:pPr>
        <w:pStyle w:val="Nivel01"/>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SEGUNDA – VIGÊNCIA E PRORROGAÇÃO</w:t>
      </w:r>
    </w:p>
    <w:p w14:paraId="294397FA" w14:textId="77777777" w:rsidR="002C4806" w:rsidRPr="009438B8" w:rsidRDefault="002C4806" w:rsidP="008B2164">
      <w:pPr>
        <w:pStyle w:val="Nvel2-Red"/>
        <w:numPr>
          <w:ilvl w:val="1"/>
          <w:numId w:val="41"/>
        </w:numPr>
        <w:spacing w:before="10" w:after="10"/>
        <w:ind w:left="0" w:firstLine="567"/>
        <w:rPr>
          <w:rFonts w:ascii="Cambria" w:hAnsi="Cambria"/>
          <w:color w:val="auto"/>
          <w:sz w:val="24"/>
          <w:szCs w:val="24"/>
        </w:rPr>
      </w:pPr>
      <w:r w:rsidRPr="009438B8">
        <w:rPr>
          <w:rFonts w:ascii="Cambria" w:hAnsi="Cambria"/>
          <w:color w:val="auto"/>
          <w:sz w:val="24"/>
          <w:szCs w:val="24"/>
        </w:rPr>
        <w:t xml:space="preserve">O prazo de vigência da contratação é de 12 (doze) meses contados </w:t>
      </w:r>
      <w:proofErr w:type="gramStart"/>
      <w:r w:rsidRPr="009438B8">
        <w:rPr>
          <w:rFonts w:ascii="Cambria" w:hAnsi="Cambria"/>
          <w:color w:val="auto"/>
          <w:sz w:val="24"/>
          <w:szCs w:val="24"/>
        </w:rPr>
        <w:t>do(</w:t>
      </w:r>
      <w:proofErr w:type="gramEnd"/>
      <w:r w:rsidRPr="009438B8">
        <w:rPr>
          <w:rFonts w:ascii="Cambria" w:hAnsi="Cambria"/>
          <w:color w:val="auto"/>
          <w:sz w:val="24"/>
          <w:szCs w:val="24"/>
        </w:rPr>
        <w:t xml:space="preserve">a) da assinatura desse termo contratual, na forma do </w:t>
      </w:r>
      <w:hyperlink r:id="rId80" w:anchor="art105" w:history="1">
        <w:r w:rsidRPr="009438B8">
          <w:rPr>
            <w:rStyle w:val="Hyperlink"/>
            <w:rFonts w:ascii="Cambria" w:hAnsi="Cambria"/>
            <w:sz w:val="24"/>
            <w:szCs w:val="24"/>
          </w:rPr>
          <w:t>artigo 105 da Lei n° 14.133, de 2021</w:t>
        </w:r>
      </w:hyperlink>
      <w:r w:rsidR="00762CAC" w:rsidRPr="009438B8">
        <w:rPr>
          <w:rFonts w:ascii="Cambria" w:hAnsi="Cambria"/>
          <w:color w:val="auto"/>
          <w:sz w:val="24"/>
          <w:szCs w:val="24"/>
        </w:rPr>
        <w:t>, podendo ser prorrogado nos termos do Art. 107 da mesma lei.</w:t>
      </w:r>
    </w:p>
    <w:p w14:paraId="212A0B4B" w14:textId="77777777" w:rsidR="002C4806" w:rsidRPr="009438B8" w:rsidRDefault="002C4806" w:rsidP="002C4806">
      <w:pPr>
        <w:pStyle w:val="Nvel3-R"/>
        <w:numPr>
          <w:ilvl w:val="2"/>
          <w:numId w:val="41"/>
        </w:numPr>
        <w:spacing w:before="10" w:after="10"/>
        <w:ind w:left="170" w:firstLine="709"/>
        <w:rPr>
          <w:rFonts w:ascii="Cambria" w:hAnsi="Cambria"/>
          <w:color w:val="auto"/>
          <w:sz w:val="24"/>
          <w:szCs w:val="24"/>
        </w:rPr>
      </w:pPr>
      <w:r w:rsidRPr="009438B8">
        <w:rPr>
          <w:rFonts w:ascii="Cambria" w:hAnsi="Cambria"/>
          <w:color w:val="auto"/>
          <w:sz w:val="24"/>
          <w:szCs w:val="24"/>
        </w:rPr>
        <w:t xml:space="preserve">Qualquer prorrogação de que trata este item é condicionada ao ateste, pela autoridade competente, de que as condições e os preços permanecem </w:t>
      </w:r>
      <w:proofErr w:type="gramStart"/>
      <w:r w:rsidRPr="009438B8">
        <w:rPr>
          <w:rFonts w:ascii="Cambria" w:hAnsi="Cambria"/>
          <w:color w:val="auto"/>
          <w:sz w:val="24"/>
          <w:szCs w:val="24"/>
        </w:rPr>
        <w:t>vantajosos para a Administração, permitida</w:t>
      </w:r>
      <w:proofErr w:type="gramEnd"/>
      <w:r w:rsidRPr="009438B8">
        <w:rPr>
          <w:rFonts w:ascii="Cambria" w:hAnsi="Cambria"/>
          <w:color w:val="auto"/>
          <w:sz w:val="24"/>
          <w:szCs w:val="24"/>
        </w:rPr>
        <w:t xml:space="preserve"> a negociação com o contratado.</w:t>
      </w:r>
    </w:p>
    <w:p w14:paraId="64FFFBEF" w14:textId="77777777" w:rsidR="00934B76" w:rsidRPr="009438B8" w:rsidRDefault="00934B76" w:rsidP="002C4806">
      <w:pPr>
        <w:pStyle w:val="Nivel01"/>
        <w:spacing w:before="10" w:after="10" w:line="276" w:lineRule="auto"/>
        <w:ind w:left="0" w:firstLine="0"/>
        <w:rPr>
          <w:rFonts w:ascii="Cambria" w:hAnsi="Cambria"/>
          <w:color w:val="FFFFFF" w:themeColor="background1"/>
          <w:sz w:val="24"/>
          <w:szCs w:val="24"/>
        </w:rPr>
      </w:pPr>
    </w:p>
    <w:p w14:paraId="4B70E8CC" w14:textId="77777777" w:rsidR="002C4806" w:rsidRPr="009438B8" w:rsidRDefault="002C4806" w:rsidP="002C4806">
      <w:pPr>
        <w:pStyle w:val="Nivel01"/>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TERCEIRA – MODELOS DE EXECUÇÃO E GESTÃO CONTRATUAIS (</w:t>
      </w:r>
      <w:hyperlink r:id="rId81" w:anchor="art92" w:history="1">
        <w:r w:rsidRPr="009438B8">
          <w:rPr>
            <w:rStyle w:val="Hyperlink"/>
            <w:rFonts w:ascii="Cambria" w:hAnsi="Cambria"/>
            <w:sz w:val="24"/>
            <w:szCs w:val="24"/>
          </w:rPr>
          <w:t>art. 92, IV, VII e XVIII)</w:t>
        </w:r>
        <w:proofErr w:type="gramStart"/>
      </w:hyperlink>
      <w:proofErr w:type="gramEnd"/>
    </w:p>
    <w:p w14:paraId="459FC64E" w14:textId="2274F23F" w:rsidR="002C4806" w:rsidRPr="009438B8" w:rsidRDefault="00487494" w:rsidP="00252FE7">
      <w:pPr>
        <w:pStyle w:val="Nivel2"/>
        <w:spacing w:before="10" w:after="10"/>
        <w:ind w:left="142" w:firstLine="709"/>
        <w:rPr>
          <w:rFonts w:ascii="Cambria" w:hAnsi="Cambria"/>
          <w:sz w:val="24"/>
          <w:szCs w:val="24"/>
        </w:rPr>
      </w:pPr>
      <w:r w:rsidRPr="009438B8">
        <w:rPr>
          <w:rFonts w:ascii="Cambria" w:hAnsi="Cambria"/>
          <w:sz w:val="24"/>
          <w:szCs w:val="24"/>
        </w:rPr>
        <w:t xml:space="preserve">3.1 </w:t>
      </w:r>
      <w:r w:rsidR="002C4806" w:rsidRPr="009438B8">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9438B8" w:rsidRDefault="002C4806" w:rsidP="002C4806">
      <w:pPr>
        <w:pStyle w:val="Nivel2"/>
        <w:spacing w:before="10" w:after="10"/>
        <w:ind w:left="567" w:firstLine="0"/>
        <w:rPr>
          <w:rFonts w:ascii="Cambria" w:hAnsi="Cambria"/>
          <w:sz w:val="24"/>
          <w:szCs w:val="24"/>
        </w:rPr>
      </w:pPr>
    </w:p>
    <w:p w14:paraId="72C394E0" w14:textId="77777777" w:rsidR="002C4806" w:rsidRPr="009438B8" w:rsidRDefault="002C4806" w:rsidP="002C4806">
      <w:pPr>
        <w:pStyle w:val="Nivel01"/>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QUARTA – SUBCONTRATAÇÃO</w:t>
      </w:r>
    </w:p>
    <w:p w14:paraId="54335906" w14:textId="2B003FD4" w:rsidR="002C4806" w:rsidRPr="009438B8" w:rsidRDefault="00252FE7" w:rsidP="00252FE7">
      <w:pPr>
        <w:pStyle w:val="Nvel2-Red"/>
        <w:numPr>
          <w:ilvl w:val="0"/>
          <w:numId w:val="0"/>
        </w:numPr>
        <w:spacing w:before="10" w:after="10"/>
        <w:ind w:left="567"/>
        <w:rPr>
          <w:rFonts w:ascii="Cambria" w:hAnsi="Cambria"/>
          <w:color w:val="auto"/>
          <w:sz w:val="24"/>
          <w:szCs w:val="24"/>
        </w:rPr>
      </w:pPr>
      <w:r w:rsidRPr="009438B8">
        <w:rPr>
          <w:rFonts w:ascii="Cambria" w:hAnsi="Cambria"/>
          <w:color w:val="auto"/>
          <w:sz w:val="24"/>
          <w:szCs w:val="24"/>
        </w:rPr>
        <w:t>4.1</w:t>
      </w:r>
      <w:proofErr w:type="gramStart"/>
      <w:r w:rsidRPr="009438B8">
        <w:rPr>
          <w:rFonts w:ascii="Cambria" w:hAnsi="Cambria"/>
          <w:color w:val="auto"/>
          <w:sz w:val="24"/>
          <w:szCs w:val="24"/>
        </w:rPr>
        <w:t xml:space="preserve">  </w:t>
      </w:r>
      <w:proofErr w:type="gramEnd"/>
      <w:r w:rsidR="002C4806" w:rsidRPr="009438B8">
        <w:rPr>
          <w:rFonts w:ascii="Cambria" w:hAnsi="Cambria"/>
          <w:color w:val="auto"/>
          <w:sz w:val="24"/>
          <w:szCs w:val="24"/>
        </w:rPr>
        <w:t>Não será admitida a subcontratação do objeto contratual.</w:t>
      </w:r>
    </w:p>
    <w:p w14:paraId="50EB1A90" w14:textId="77777777" w:rsidR="002C4806" w:rsidRPr="009438B8" w:rsidRDefault="002C4806" w:rsidP="002C4806">
      <w:pPr>
        <w:pStyle w:val="Nvel2-Red"/>
        <w:numPr>
          <w:ilvl w:val="0"/>
          <w:numId w:val="0"/>
        </w:numPr>
        <w:spacing w:before="10" w:after="10"/>
        <w:ind w:left="567"/>
        <w:rPr>
          <w:rFonts w:ascii="Cambria" w:hAnsi="Cambria"/>
          <w:sz w:val="24"/>
          <w:szCs w:val="24"/>
        </w:rPr>
      </w:pPr>
    </w:p>
    <w:p w14:paraId="6666E8EB" w14:textId="77777777" w:rsidR="002C4806" w:rsidRPr="009438B8" w:rsidRDefault="002C4806" w:rsidP="002C4806">
      <w:pPr>
        <w:pStyle w:val="Nivel01"/>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QUINTA - PREÇO</w:t>
      </w:r>
    </w:p>
    <w:p w14:paraId="15025AB6" w14:textId="43938A36" w:rsidR="002C4806" w:rsidRPr="009438B8" w:rsidRDefault="002C4806">
      <w:pPr>
        <w:pStyle w:val="Nvel2-Red"/>
        <w:numPr>
          <w:ilvl w:val="1"/>
          <w:numId w:val="74"/>
        </w:numPr>
        <w:spacing w:before="10" w:after="10"/>
        <w:rPr>
          <w:rFonts w:ascii="Cambria" w:hAnsi="Cambria"/>
          <w:color w:val="auto"/>
          <w:sz w:val="24"/>
          <w:szCs w:val="24"/>
        </w:rPr>
      </w:pPr>
      <w:r w:rsidRPr="009438B8">
        <w:rPr>
          <w:rFonts w:ascii="Cambria" w:hAnsi="Cambria"/>
          <w:color w:val="auto"/>
          <w:sz w:val="24"/>
          <w:szCs w:val="24"/>
        </w:rPr>
        <w:t>O valor total da contratação é de R$</w:t>
      </w:r>
      <w:proofErr w:type="gramStart"/>
      <w:r w:rsidRPr="009438B8">
        <w:rPr>
          <w:rFonts w:ascii="Cambria" w:hAnsi="Cambria"/>
          <w:color w:val="auto"/>
          <w:sz w:val="24"/>
          <w:szCs w:val="24"/>
        </w:rPr>
        <w:t>..........</w:t>
      </w:r>
      <w:proofErr w:type="gramEnd"/>
      <w:r w:rsidRPr="009438B8">
        <w:rPr>
          <w:rFonts w:ascii="Cambria" w:hAnsi="Cambria"/>
          <w:color w:val="auto"/>
          <w:sz w:val="24"/>
          <w:szCs w:val="24"/>
        </w:rPr>
        <w:t xml:space="preserve"> (</w:t>
      </w:r>
      <w:proofErr w:type="gramStart"/>
      <w:r w:rsidRPr="009438B8">
        <w:rPr>
          <w:rFonts w:ascii="Cambria" w:hAnsi="Cambria"/>
          <w:color w:val="auto"/>
          <w:sz w:val="24"/>
          <w:szCs w:val="24"/>
        </w:rPr>
        <w:t>.....</w:t>
      </w:r>
      <w:proofErr w:type="gramEnd"/>
      <w:r w:rsidRPr="009438B8">
        <w:rPr>
          <w:rFonts w:ascii="Cambria" w:hAnsi="Cambria"/>
          <w:color w:val="auto"/>
          <w:sz w:val="24"/>
          <w:szCs w:val="24"/>
        </w:rPr>
        <w:t>)</w:t>
      </w:r>
    </w:p>
    <w:p w14:paraId="165EBBB5" w14:textId="0FB7BA56" w:rsidR="002C4806" w:rsidRPr="009438B8" w:rsidRDefault="00252FE7" w:rsidP="00252FE7">
      <w:pPr>
        <w:pStyle w:val="Nivel2"/>
        <w:spacing w:before="10" w:after="10"/>
        <w:ind w:left="142" w:firstLine="425"/>
        <w:rPr>
          <w:rFonts w:ascii="Cambria" w:hAnsi="Cambria"/>
          <w:sz w:val="24"/>
          <w:szCs w:val="24"/>
        </w:rPr>
      </w:pPr>
      <w:r w:rsidRPr="009438B8">
        <w:rPr>
          <w:rFonts w:ascii="Cambria" w:hAnsi="Cambria"/>
          <w:sz w:val="24"/>
          <w:szCs w:val="24"/>
        </w:rPr>
        <w:t xml:space="preserve">5.2 </w:t>
      </w:r>
      <w:r w:rsidR="002C4806" w:rsidRPr="009438B8">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9438B8" w:rsidRDefault="002C4806" w:rsidP="002C4806">
      <w:pPr>
        <w:pStyle w:val="Nivel2"/>
        <w:spacing w:before="10" w:after="10"/>
        <w:ind w:left="567" w:firstLine="0"/>
        <w:rPr>
          <w:rFonts w:ascii="Cambria" w:hAnsi="Cambria"/>
          <w:sz w:val="24"/>
          <w:szCs w:val="24"/>
        </w:rPr>
      </w:pPr>
    </w:p>
    <w:p w14:paraId="66636DB5" w14:textId="77777777" w:rsidR="002C4806" w:rsidRPr="009438B8" w:rsidRDefault="002C4806" w:rsidP="002C4806">
      <w:pPr>
        <w:pStyle w:val="Nivel01"/>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SEXTA - PAGAMENTO (</w:t>
      </w:r>
      <w:hyperlink r:id="rId82" w:anchor="art92" w:history="1">
        <w:r w:rsidRPr="009438B8">
          <w:rPr>
            <w:rStyle w:val="Hyperlink"/>
            <w:rFonts w:ascii="Cambria" w:hAnsi="Cambria"/>
            <w:sz w:val="24"/>
            <w:szCs w:val="24"/>
          </w:rPr>
          <w:t>art. 92, V e VI</w:t>
        </w:r>
      </w:hyperlink>
      <w:proofErr w:type="gramStart"/>
      <w:r w:rsidRPr="009438B8">
        <w:rPr>
          <w:rFonts w:ascii="Cambria" w:hAnsi="Cambria"/>
          <w:sz w:val="24"/>
          <w:szCs w:val="24"/>
        </w:rPr>
        <w:t>)</w:t>
      </w:r>
      <w:proofErr w:type="gramEnd"/>
    </w:p>
    <w:p w14:paraId="0F74B12B" w14:textId="4082FEF1" w:rsidR="002C4806" w:rsidRPr="009438B8" w:rsidRDefault="002C4806">
      <w:pPr>
        <w:pStyle w:val="Nivel2"/>
        <w:numPr>
          <w:ilvl w:val="1"/>
          <w:numId w:val="78"/>
        </w:numPr>
        <w:spacing w:before="10" w:after="10"/>
        <w:ind w:left="142" w:firstLine="425"/>
        <w:rPr>
          <w:rFonts w:ascii="Cambria" w:hAnsi="Cambria"/>
          <w:sz w:val="24"/>
          <w:szCs w:val="24"/>
        </w:rPr>
      </w:pPr>
      <w:r w:rsidRPr="009438B8">
        <w:rPr>
          <w:rFonts w:ascii="Cambria" w:hAnsi="Cambria"/>
          <w:sz w:val="24"/>
          <w:szCs w:val="24"/>
        </w:rPr>
        <w:t xml:space="preserve">O prazo para pagamento </w:t>
      </w:r>
      <w:r w:rsidRPr="009438B8">
        <w:rPr>
          <w:rFonts w:ascii="Cambria" w:hAnsi="Cambria"/>
          <w:color w:val="auto"/>
          <w:sz w:val="24"/>
          <w:szCs w:val="24"/>
          <w:lang w:eastAsia="en-US"/>
        </w:rPr>
        <w:t>ao contratado</w:t>
      </w:r>
      <w:r w:rsidRPr="009438B8">
        <w:rPr>
          <w:rFonts w:ascii="Cambria" w:hAnsi="Cambria"/>
          <w:sz w:val="24"/>
          <w:szCs w:val="24"/>
        </w:rPr>
        <w:t xml:space="preserve"> e demais condições a ele referentes encontram-se definidos no Termo de Referência, anexo a este Contrato.</w:t>
      </w:r>
    </w:p>
    <w:p w14:paraId="0ABD6E21" w14:textId="77777777" w:rsidR="002C4806" w:rsidRPr="009438B8" w:rsidRDefault="002C4806" w:rsidP="002C4806">
      <w:pPr>
        <w:pStyle w:val="Nivel2"/>
        <w:spacing w:before="10" w:after="10"/>
        <w:ind w:left="567" w:firstLine="0"/>
        <w:rPr>
          <w:rFonts w:ascii="Cambria" w:hAnsi="Cambria"/>
          <w:sz w:val="24"/>
          <w:szCs w:val="24"/>
        </w:rPr>
      </w:pPr>
    </w:p>
    <w:p w14:paraId="2036A19C" w14:textId="77777777" w:rsidR="002C4806" w:rsidRPr="009438B8" w:rsidRDefault="002C4806" w:rsidP="002C4806">
      <w:pPr>
        <w:pStyle w:val="Nivel01"/>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SÉTIMA - REAJUSTE (</w:t>
      </w:r>
      <w:hyperlink r:id="rId83" w:anchor="art92" w:history="1">
        <w:r w:rsidRPr="009438B8">
          <w:rPr>
            <w:rStyle w:val="Hyperlink"/>
            <w:rFonts w:ascii="Cambria" w:hAnsi="Cambria"/>
            <w:sz w:val="24"/>
            <w:szCs w:val="24"/>
          </w:rPr>
          <w:t>art. 92, V)</w:t>
        </w:r>
        <w:proofErr w:type="gramStart"/>
      </w:hyperlink>
      <w:proofErr w:type="gramEnd"/>
    </w:p>
    <w:p w14:paraId="6AE2AB4C" w14:textId="17300559" w:rsidR="002C4806" w:rsidRPr="009438B8" w:rsidRDefault="002C4806">
      <w:pPr>
        <w:pStyle w:val="Nivel2"/>
        <w:numPr>
          <w:ilvl w:val="1"/>
          <w:numId w:val="79"/>
        </w:numPr>
        <w:spacing w:before="10" w:after="10"/>
        <w:ind w:left="142" w:firstLine="425"/>
        <w:rPr>
          <w:rFonts w:ascii="Cambria" w:hAnsi="Cambria"/>
          <w:sz w:val="24"/>
          <w:szCs w:val="24"/>
        </w:rPr>
      </w:pPr>
      <w:r w:rsidRPr="009438B8">
        <w:rPr>
          <w:rFonts w:ascii="Cambria" w:hAnsi="Cambria"/>
          <w:sz w:val="24"/>
          <w:szCs w:val="24"/>
        </w:rPr>
        <w:t>Os preços inicialmente contratados são fixos e irreajustáveis</w:t>
      </w:r>
      <w:r w:rsidR="00762CAC" w:rsidRPr="009438B8">
        <w:rPr>
          <w:rFonts w:ascii="Cambria" w:hAnsi="Cambria"/>
          <w:sz w:val="24"/>
          <w:szCs w:val="24"/>
        </w:rPr>
        <w:t>, após prorrogação, poderá ser reajustado anualmente, de acordo com índice praticado pelo munic</w:t>
      </w:r>
      <w:r w:rsidR="00C92F9D" w:rsidRPr="009438B8">
        <w:rPr>
          <w:rFonts w:ascii="Cambria" w:hAnsi="Cambria"/>
          <w:sz w:val="24"/>
          <w:szCs w:val="24"/>
        </w:rPr>
        <w:t>í</w:t>
      </w:r>
      <w:r w:rsidR="00762CAC" w:rsidRPr="009438B8">
        <w:rPr>
          <w:rFonts w:ascii="Cambria" w:hAnsi="Cambria"/>
          <w:sz w:val="24"/>
          <w:szCs w:val="24"/>
        </w:rPr>
        <w:t>pio.</w:t>
      </w:r>
    </w:p>
    <w:p w14:paraId="14D26358" w14:textId="77777777" w:rsidR="002C4806" w:rsidRPr="009438B8" w:rsidRDefault="002C4806" w:rsidP="002C4806">
      <w:pPr>
        <w:pStyle w:val="Nivel2"/>
        <w:spacing w:before="10" w:after="10"/>
        <w:ind w:left="567" w:firstLine="0"/>
        <w:rPr>
          <w:rFonts w:ascii="Cambria" w:hAnsi="Cambria"/>
          <w:sz w:val="24"/>
          <w:szCs w:val="24"/>
        </w:rPr>
      </w:pPr>
    </w:p>
    <w:p w14:paraId="6639EDA0" w14:textId="38138CB8" w:rsidR="002C4806" w:rsidRPr="009438B8" w:rsidRDefault="002C4806" w:rsidP="002C4806">
      <w:pPr>
        <w:pStyle w:val="Nivel01"/>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OITAVA - OBRIGAÇÕES DO CONTRATANTE (</w:t>
      </w:r>
      <w:hyperlink r:id="rId84" w:anchor="art92" w:history="1">
        <w:r w:rsidRPr="009438B8">
          <w:rPr>
            <w:rStyle w:val="Hyperlink"/>
            <w:rFonts w:ascii="Cambria" w:hAnsi="Cambria"/>
            <w:sz w:val="24"/>
            <w:szCs w:val="24"/>
          </w:rPr>
          <w:t>art. 92, X, XI e XIV</w:t>
        </w:r>
      </w:hyperlink>
      <w:r w:rsidRPr="009438B8">
        <w:rPr>
          <w:rFonts w:ascii="Cambria" w:hAnsi="Cambria"/>
          <w:sz w:val="24"/>
          <w:szCs w:val="24"/>
        </w:rPr>
        <w:t>)</w:t>
      </w:r>
      <w:r w:rsidR="002D6A38" w:rsidRPr="009438B8">
        <w:rPr>
          <w:rFonts w:ascii="Cambria" w:hAnsi="Cambria"/>
          <w:sz w:val="24"/>
          <w:szCs w:val="24"/>
        </w:rPr>
        <w:t>,</w:t>
      </w:r>
    </w:p>
    <w:p w14:paraId="575DF7FA" w14:textId="4915D82D" w:rsidR="002C4806" w:rsidRPr="009438B8" w:rsidRDefault="002C4806">
      <w:pPr>
        <w:pStyle w:val="Nivel2"/>
        <w:numPr>
          <w:ilvl w:val="1"/>
          <w:numId w:val="80"/>
        </w:numPr>
        <w:spacing w:before="10" w:after="10"/>
        <w:rPr>
          <w:rFonts w:ascii="Cambria" w:hAnsi="Cambria"/>
          <w:b/>
          <w:bCs/>
          <w:sz w:val="24"/>
          <w:szCs w:val="24"/>
        </w:rPr>
      </w:pPr>
      <w:r w:rsidRPr="009438B8">
        <w:rPr>
          <w:rFonts w:ascii="Cambria" w:hAnsi="Cambria"/>
          <w:sz w:val="24"/>
          <w:szCs w:val="24"/>
        </w:rPr>
        <w:t>São obrigações do Contratante:</w:t>
      </w:r>
    </w:p>
    <w:p w14:paraId="4AFF1E64" w14:textId="50A3B945" w:rsidR="002C4806" w:rsidRPr="009438B8" w:rsidRDefault="002C4806">
      <w:pPr>
        <w:pStyle w:val="Nivel2"/>
        <w:numPr>
          <w:ilvl w:val="1"/>
          <w:numId w:val="80"/>
        </w:numPr>
        <w:spacing w:before="10" w:after="10"/>
        <w:ind w:left="142" w:firstLine="425"/>
        <w:rPr>
          <w:rFonts w:ascii="Cambria" w:hAnsi="Cambria"/>
          <w:sz w:val="24"/>
          <w:szCs w:val="24"/>
        </w:rPr>
      </w:pPr>
      <w:r w:rsidRPr="009438B8">
        <w:rPr>
          <w:rFonts w:ascii="Cambria" w:hAnsi="Cambria"/>
          <w:sz w:val="24"/>
          <w:szCs w:val="24"/>
        </w:rPr>
        <w:t>Exigir o cumprimento de todas as obrigações assumidas pelo Contratado, de acordo com o contrato e seus anexos;</w:t>
      </w:r>
    </w:p>
    <w:p w14:paraId="383DC3BC"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Receber o objeto no prazo e condições estabelecidas no Termo de Referência;</w:t>
      </w:r>
    </w:p>
    <w:p w14:paraId="348AE23B"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lastRenderedPageBreak/>
        <w:t>Notificar o Contratado, por escrito, sobre vícios, defeitos ou incorreções verificadas no objeto fornecido, para que seja por ele substituído, reparado ou corrigido, no total ou em parte, às suas expensas;</w:t>
      </w:r>
    </w:p>
    <w:p w14:paraId="4F15D098"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Acompanhar e fiscalizar a execução do contrato e o cumprimento das obrigações pelo Contratado;</w:t>
      </w:r>
    </w:p>
    <w:p w14:paraId="12F024EC"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Comunicar a empresa para </w:t>
      </w:r>
      <w:r w:rsidRPr="009438B8">
        <w:rPr>
          <w:rFonts w:ascii="Cambria" w:hAnsi="Cambria"/>
          <w:bCs/>
          <w:sz w:val="24"/>
          <w:szCs w:val="24"/>
        </w:rPr>
        <w:t xml:space="preserve">emissão de Nota Fiscal no que </w:t>
      </w:r>
      <w:proofErr w:type="spellStart"/>
      <w:r w:rsidRPr="009438B8">
        <w:rPr>
          <w:rFonts w:ascii="Cambria" w:hAnsi="Cambria"/>
          <w:bCs/>
          <w:sz w:val="24"/>
          <w:szCs w:val="24"/>
        </w:rPr>
        <w:t>pertine</w:t>
      </w:r>
      <w:proofErr w:type="spellEnd"/>
      <w:r w:rsidRPr="009438B8">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5" w:anchor="art143" w:history="1">
        <w:r w:rsidRPr="009438B8">
          <w:rPr>
            <w:rStyle w:val="Hyperlink"/>
            <w:rFonts w:ascii="Cambria" w:hAnsi="Cambria"/>
            <w:sz w:val="24"/>
            <w:szCs w:val="24"/>
          </w:rPr>
          <w:t>art. 143 da Lei nº 14.133, de 2021</w:t>
        </w:r>
      </w:hyperlink>
      <w:r w:rsidRPr="009438B8">
        <w:rPr>
          <w:rFonts w:ascii="Cambria" w:hAnsi="Cambria"/>
          <w:bCs/>
          <w:sz w:val="24"/>
          <w:szCs w:val="24"/>
        </w:rPr>
        <w:t>;</w:t>
      </w:r>
    </w:p>
    <w:p w14:paraId="21C53313"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Efetuar o pagamento ao Contratado do valor correspondente ao fornecimento do objeto, no prazo, forma e condições estabelecidos no presente Contrato;</w:t>
      </w:r>
    </w:p>
    <w:p w14:paraId="2545225E"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Aplicar ao Contratado as sanções previstas na lei e neste Contrato; </w:t>
      </w:r>
    </w:p>
    <w:p w14:paraId="6844280B"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Cientificar o órgão de representação judicial a procuradoria do </w:t>
      </w:r>
      <w:r w:rsidR="00DE3935" w:rsidRPr="009438B8">
        <w:rPr>
          <w:rFonts w:ascii="Cambria" w:hAnsi="Cambria"/>
          <w:sz w:val="24"/>
          <w:szCs w:val="24"/>
        </w:rPr>
        <w:t>município</w:t>
      </w:r>
      <w:r w:rsidRPr="009438B8">
        <w:rPr>
          <w:rFonts w:ascii="Cambria" w:hAnsi="Cambria"/>
          <w:sz w:val="24"/>
          <w:szCs w:val="24"/>
        </w:rPr>
        <w:t xml:space="preserve"> para adoção das medidas cabíveis quando do descumprimento de obrigações pelo Contratado;</w:t>
      </w:r>
    </w:p>
    <w:p w14:paraId="19C11B2B"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9438B8" w:rsidRDefault="002C4806">
      <w:pPr>
        <w:pStyle w:val="Nivel3"/>
        <w:numPr>
          <w:ilvl w:val="2"/>
          <w:numId w:val="80"/>
        </w:numPr>
        <w:spacing w:before="10" w:after="10"/>
        <w:ind w:left="170" w:firstLine="709"/>
        <w:rPr>
          <w:rFonts w:ascii="Cambria" w:hAnsi="Cambria"/>
          <w:b/>
          <w:bCs/>
          <w:sz w:val="24"/>
          <w:szCs w:val="24"/>
        </w:rPr>
      </w:pPr>
      <w:r w:rsidRPr="009438B8">
        <w:rPr>
          <w:rFonts w:ascii="Cambria" w:hAnsi="Cambria"/>
          <w:sz w:val="24"/>
          <w:szCs w:val="24"/>
        </w:rPr>
        <w:t xml:space="preserve"> A Administração terá o prazo </w:t>
      </w:r>
      <w:r w:rsidRPr="009438B8">
        <w:rPr>
          <w:rFonts w:ascii="Cambria" w:hAnsi="Cambria"/>
          <w:color w:val="auto"/>
          <w:sz w:val="24"/>
          <w:szCs w:val="24"/>
        </w:rPr>
        <w:t>de</w:t>
      </w:r>
      <w:r w:rsidRPr="009438B8">
        <w:rPr>
          <w:rFonts w:ascii="Cambria" w:hAnsi="Cambria"/>
          <w:i/>
          <w:iCs/>
          <w:color w:val="auto"/>
          <w:sz w:val="24"/>
          <w:szCs w:val="24"/>
        </w:rPr>
        <w:t xml:space="preserve"> 10 dias</w:t>
      </w:r>
      <w:r w:rsidRPr="009438B8">
        <w:rPr>
          <w:rFonts w:ascii="Cambria" w:hAnsi="Cambria"/>
          <w:color w:val="auto"/>
          <w:sz w:val="24"/>
          <w:szCs w:val="24"/>
        </w:rPr>
        <w:t>,</w:t>
      </w:r>
      <w:r w:rsidRPr="009438B8">
        <w:rPr>
          <w:rFonts w:ascii="Cambria" w:hAnsi="Cambria"/>
          <w:sz w:val="24"/>
          <w:szCs w:val="24"/>
        </w:rPr>
        <w:t xml:space="preserve"> a contar da data do protocolo do requerimento para decidir, admitida a prorrogação motivada, por igual período. </w:t>
      </w:r>
    </w:p>
    <w:p w14:paraId="3ACD69B0" w14:textId="77777777" w:rsidR="002C4806" w:rsidRPr="009438B8" w:rsidRDefault="002C4806">
      <w:pPr>
        <w:pStyle w:val="Nivel2"/>
        <w:numPr>
          <w:ilvl w:val="1"/>
          <w:numId w:val="80"/>
        </w:numPr>
        <w:spacing w:before="10" w:after="10"/>
        <w:ind w:left="0" w:firstLine="567"/>
        <w:rPr>
          <w:rFonts w:ascii="Cambria" w:hAnsi="Cambria"/>
          <w:color w:val="auto"/>
          <w:sz w:val="24"/>
          <w:szCs w:val="24"/>
        </w:rPr>
      </w:pPr>
      <w:r w:rsidRPr="009438B8">
        <w:rPr>
          <w:rFonts w:ascii="Cambria" w:hAnsi="Cambria"/>
          <w:sz w:val="24"/>
          <w:szCs w:val="24"/>
        </w:rPr>
        <w:t xml:space="preserve">Responder eventuais pedidos de reestabelecimento do equilíbrio econômico-financeiro feitos pelo contratado no prazo máximo de </w:t>
      </w:r>
      <w:r w:rsidRPr="009438B8">
        <w:rPr>
          <w:rFonts w:ascii="Cambria" w:hAnsi="Cambria"/>
          <w:color w:val="auto"/>
          <w:sz w:val="24"/>
          <w:szCs w:val="24"/>
        </w:rPr>
        <w:t>20 (vinte) dias.</w:t>
      </w:r>
    </w:p>
    <w:p w14:paraId="755C6717" w14:textId="77777777" w:rsidR="002C4806" w:rsidRPr="009438B8" w:rsidRDefault="002C4806">
      <w:pPr>
        <w:pStyle w:val="Nvel2-Red"/>
        <w:numPr>
          <w:ilvl w:val="1"/>
          <w:numId w:val="80"/>
        </w:numPr>
        <w:spacing w:before="10" w:after="10"/>
        <w:ind w:left="0" w:firstLine="567"/>
        <w:rPr>
          <w:rFonts w:ascii="Cambria" w:hAnsi="Cambria"/>
          <w:color w:val="auto"/>
          <w:sz w:val="24"/>
          <w:szCs w:val="24"/>
        </w:rPr>
      </w:pPr>
      <w:r w:rsidRPr="009438B8">
        <w:rPr>
          <w:rFonts w:ascii="Cambria" w:hAnsi="Cambria"/>
          <w:color w:val="auto"/>
          <w:sz w:val="24"/>
          <w:szCs w:val="24"/>
        </w:rPr>
        <w:t>Notificar os emitentes das garantias quanto ao início de processo administrativo para apuração de descumprimento de cláusulas contratuais.</w:t>
      </w:r>
    </w:p>
    <w:p w14:paraId="74EBDB9B"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9438B8" w:rsidRDefault="002C4806" w:rsidP="002C4806">
      <w:pPr>
        <w:pStyle w:val="Nivel2"/>
        <w:spacing w:before="10" w:after="10"/>
        <w:ind w:left="567" w:firstLine="0"/>
        <w:rPr>
          <w:rFonts w:ascii="Cambria" w:hAnsi="Cambria"/>
          <w:sz w:val="24"/>
          <w:szCs w:val="24"/>
        </w:rPr>
      </w:pPr>
    </w:p>
    <w:p w14:paraId="2B2533F1" w14:textId="77777777" w:rsidR="002C4806" w:rsidRPr="009438B8" w:rsidRDefault="002C4806">
      <w:pPr>
        <w:pStyle w:val="Nivel01"/>
        <w:numPr>
          <w:ilvl w:val="0"/>
          <w:numId w:val="80"/>
        </w:numPr>
        <w:spacing w:before="10" w:after="10" w:line="276" w:lineRule="auto"/>
        <w:rPr>
          <w:rFonts w:ascii="Cambria" w:hAnsi="Cambria"/>
          <w:color w:val="FFFFFF" w:themeColor="background1"/>
          <w:sz w:val="24"/>
          <w:szCs w:val="24"/>
        </w:rPr>
      </w:pPr>
      <w:r w:rsidRPr="009438B8">
        <w:rPr>
          <w:rFonts w:ascii="Cambria" w:hAnsi="Cambria"/>
          <w:sz w:val="24"/>
          <w:szCs w:val="24"/>
        </w:rPr>
        <w:t>CLÁUSULA NONA - OBRIGAÇÕES DO CONTRATADO (</w:t>
      </w:r>
      <w:hyperlink r:id="rId86" w:anchor="art92" w:history="1">
        <w:r w:rsidRPr="009438B8">
          <w:rPr>
            <w:rStyle w:val="Hyperlink"/>
            <w:rFonts w:ascii="Cambria" w:hAnsi="Cambria"/>
            <w:sz w:val="24"/>
            <w:szCs w:val="24"/>
          </w:rPr>
          <w:t>art. 92, XIV, XVI e XVII)</w:t>
        </w:r>
        <w:proofErr w:type="gramStart"/>
      </w:hyperlink>
      <w:proofErr w:type="gramEnd"/>
    </w:p>
    <w:p w14:paraId="4D466BE2"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9438B8" w:rsidRDefault="002C4806">
      <w:pPr>
        <w:pStyle w:val="Nivel2"/>
        <w:numPr>
          <w:ilvl w:val="1"/>
          <w:numId w:val="80"/>
        </w:numPr>
        <w:spacing w:before="10" w:after="10"/>
        <w:ind w:left="0" w:firstLine="567"/>
        <w:rPr>
          <w:rFonts w:ascii="Cambria" w:hAnsi="Cambria"/>
          <w:color w:val="000000" w:themeColor="text1"/>
          <w:sz w:val="24"/>
          <w:szCs w:val="24"/>
        </w:rPr>
      </w:pPr>
      <w:r w:rsidRPr="009438B8">
        <w:rPr>
          <w:rFonts w:ascii="Cambria" w:hAnsi="Cambria"/>
          <w:sz w:val="24"/>
          <w:szCs w:val="24"/>
        </w:rPr>
        <w:t>Responsabilizar-se pelos vícios e danos decorrentes do objeto, de acordo com o Código de Defesa do Consumidor (</w:t>
      </w:r>
      <w:hyperlink r:id="rId87" w:history="1">
        <w:r w:rsidRPr="009438B8">
          <w:rPr>
            <w:rStyle w:val="Hyperlink"/>
            <w:rFonts w:ascii="Cambria" w:hAnsi="Cambria"/>
            <w:sz w:val="24"/>
            <w:szCs w:val="24"/>
          </w:rPr>
          <w:t>Lei nº 8.078, de 1990</w:t>
        </w:r>
      </w:hyperlink>
      <w:r w:rsidRPr="009438B8">
        <w:rPr>
          <w:rFonts w:ascii="Cambria" w:hAnsi="Cambria"/>
          <w:sz w:val="24"/>
          <w:szCs w:val="24"/>
        </w:rPr>
        <w:t>);</w:t>
      </w:r>
    </w:p>
    <w:p w14:paraId="68297265" w14:textId="77777777" w:rsidR="002C4806" w:rsidRPr="009438B8" w:rsidRDefault="002C4806">
      <w:pPr>
        <w:pStyle w:val="Nivel2"/>
        <w:numPr>
          <w:ilvl w:val="1"/>
          <w:numId w:val="80"/>
        </w:numPr>
        <w:spacing w:before="10" w:after="10"/>
        <w:ind w:left="0" w:firstLine="567"/>
        <w:rPr>
          <w:rFonts w:ascii="Cambria" w:hAnsi="Cambria"/>
          <w:color w:val="000000" w:themeColor="text1"/>
          <w:sz w:val="24"/>
          <w:szCs w:val="24"/>
        </w:rPr>
      </w:pPr>
      <w:r w:rsidRPr="009438B8">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19167179" w14:textId="77777777" w:rsidR="002C4806" w:rsidRPr="009438B8" w:rsidRDefault="002C4806">
      <w:pPr>
        <w:pStyle w:val="Nivel2"/>
        <w:numPr>
          <w:ilvl w:val="1"/>
          <w:numId w:val="80"/>
        </w:numPr>
        <w:spacing w:before="10" w:after="10"/>
        <w:ind w:left="0" w:firstLine="567"/>
        <w:rPr>
          <w:rFonts w:ascii="Cambria" w:hAnsi="Cambria"/>
          <w:color w:val="000000" w:themeColor="text1"/>
          <w:sz w:val="24"/>
          <w:szCs w:val="24"/>
        </w:rPr>
      </w:pPr>
      <w:r w:rsidRPr="009438B8">
        <w:rPr>
          <w:rFonts w:ascii="Cambria" w:hAnsi="Cambria"/>
          <w:color w:val="000000" w:themeColor="text1"/>
          <w:sz w:val="24"/>
          <w:szCs w:val="24"/>
        </w:rPr>
        <w:t>Atender às determinações regulares emitidas pelo fiscal ou gestor do contrato ou autoridade superior (</w:t>
      </w:r>
      <w:hyperlink r:id="rId88" w:anchor="art137" w:history="1">
        <w:r w:rsidRPr="009438B8">
          <w:rPr>
            <w:rStyle w:val="Hyperlink"/>
            <w:rFonts w:ascii="Cambria" w:hAnsi="Cambria"/>
            <w:sz w:val="24"/>
            <w:szCs w:val="24"/>
          </w:rPr>
          <w:t>art. 137, II, da Lei n.º 14.133, de 2021</w:t>
        </w:r>
      </w:hyperlink>
      <w:r w:rsidRPr="009438B8">
        <w:rPr>
          <w:rFonts w:ascii="Cambria" w:hAnsi="Cambria"/>
          <w:color w:val="000000" w:themeColor="text1"/>
          <w:sz w:val="24"/>
          <w:szCs w:val="24"/>
        </w:rPr>
        <w:t xml:space="preserve">) e </w:t>
      </w:r>
      <w:r w:rsidRPr="009438B8">
        <w:rPr>
          <w:rFonts w:ascii="Cambria" w:hAnsi="Cambria"/>
          <w:sz w:val="24"/>
          <w:szCs w:val="24"/>
        </w:rPr>
        <w:t>prestar todo esclarecimento ou informação por eles solicitados</w:t>
      </w:r>
      <w:r w:rsidRPr="009438B8">
        <w:rPr>
          <w:rFonts w:ascii="Cambria" w:hAnsi="Cambria"/>
          <w:color w:val="000000" w:themeColor="text1"/>
          <w:sz w:val="24"/>
          <w:szCs w:val="24"/>
        </w:rPr>
        <w:t>;</w:t>
      </w:r>
    </w:p>
    <w:p w14:paraId="0D0BEE33" w14:textId="77777777" w:rsidR="002C4806" w:rsidRPr="009438B8" w:rsidRDefault="002C4806">
      <w:pPr>
        <w:pStyle w:val="Nivel2"/>
        <w:numPr>
          <w:ilvl w:val="1"/>
          <w:numId w:val="80"/>
        </w:numPr>
        <w:spacing w:before="10" w:after="10"/>
        <w:ind w:left="0" w:firstLine="567"/>
        <w:rPr>
          <w:rFonts w:ascii="Cambria" w:hAnsi="Cambria"/>
          <w:color w:val="000000" w:themeColor="text1"/>
          <w:sz w:val="24"/>
          <w:szCs w:val="24"/>
        </w:rPr>
      </w:pPr>
      <w:r w:rsidRPr="009438B8">
        <w:rPr>
          <w:rFonts w:ascii="Cambria" w:hAnsi="Cambria"/>
          <w:color w:val="000000" w:themeColor="text1"/>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Comunicar ao Fiscal do contrato, no prazo de 24 (vinte e quatro) horas, qualquer ocorrência anormal ou acidente que se verifique no local da execução do objeto contratual.</w:t>
      </w:r>
    </w:p>
    <w:p w14:paraId="28CF2214"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2D5B2D56"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Manter durante toda a vigência do contrato, em compatibilidade com as obrigações assumidas, todas as condições exigidas para habilitação na licitação; </w:t>
      </w:r>
    </w:p>
    <w:p w14:paraId="1DE70E71" w14:textId="77777777" w:rsidR="002C4806" w:rsidRPr="009438B8" w:rsidRDefault="002C4806">
      <w:pPr>
        <w:pStyle w:val="Nivel2"/>
        <w:numPr>
          <w:ilvl w:val="1"/>
          <w:numId w:val="80"/>
        </w:numPr>
        <w:spacing w:before="10" w:after="10"/>
        <w:ind w:left="0" w:firstLine="567"/>
        <w:rPr>
          <w:rFonts w:ascii="Cambria" w:hAnsi="Cambria"/>
          <w:b/>
          <w:bCs/>
          <w:sz w:val="24"/>
          <w:szCs w:val="24"/>
        </w:rPr>
      </w:pPr>
      <w:r w:rsidRPr="009438B8">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Pr="009438B8">
          <w:rPr>
            <w:rStyle w:val="Hyperlink"/>
            <w:rFonts w:ascii="Cambria" w:hAnsi="Cambria"/>
            <w:sz w:val="24"/>
            <w:szCs w:val="24"/>
          </w:rPr>
          <w:t>art. 116, da Lei n.º 14.133, de 2021</w:t>
        </w:r>
      </w:hyperlink>
      <w:r w:rsidRPr="009438B8">
        <w:rPr>
          <w:rFonts w:ascii="Cambria" w:hAnsi="Cambria"/>
          <w:sz w:val="24"/>
          <w:szCs w:val="24"/>
        </w:rPr>
        <w:t>);</w:t>
      </w:r>
    </w:p>
    <w:p w14:paraId="4421C27E"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Comprovar a reserva de cargos a que se refere </w:t>
      </w:r>
      <w:proofErr w:type="gramStart"/>
      <w:r w:rsidRPr="009438B8">
        <w:rPr>
          <w:rFonts w:ascii="Cambria" w:hAnsi="Cambria"/>
          <w:sz w:val="24"/>
          <w:szCs w:val="24"/>
        </w:rPr>
        <w:t>a</w:t>
      </w:r>
      <w:proofErr w:type="gramEnd"/>
      <w:r w:rsidRPr="009438B8">
        <w:rPr>
          <w:rFonts w:ascii="Cambria" w:hAnsi="Cambria"/>
          <w:sz w:val="24"/>
          <w:szCs w:val="24"/>
        </w:rPr>
        <w:t xml:space="preserve"> cláusula acima, no prazo fixado pelo fiscal do contrato, com a indicação dos empregados que preencheram as referidas vagas (</w:t>
      </w:r>
      <w:hyperlink r:id="rId90" w:anchor="art116" w:history="1">
        <w:r w:rsidRPr="009438B8">
          <w:rPr>
            <w:rStyle w:val="Hyperlink"/>
            <w:rFonts w:ascii="Cambria" w:hAnsi="Cambria"/>
            <w:sz w:val="24"/>
            <w:szCs w:val="24"/>
          </w:rPr>
          <w:t>art. 116, parágrafo único, da Lei n.º 14.133, de 2021</w:t>
        </w:r>
      </w:hyperlink>
      <w:r w:rsidRPr="009438B8">
        <w:rPr>
          <w:rFonts w:ascii="Cambria" w:hAnsi="Cambria"/>
          <w:sz w:val="24"/>
          <w:szCs w:val="24"/>
        </w:rPr>
        <w:t>);</w:t>
      </w:r>
    </w:p>
    <w:p w14:paraId="5E2F3383"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  Guardar sigilo sobre todas as informações obtidas em decorrência do cumprimento do contrato; </w:t>
      </w:r>
    </w:p>
    <w:p w14:paraId="53D81D54"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Pr="009438B8">
          <w:rPr>
            <w:rStyle w:val="Hyperlink"/>
            <w:rFonts w:ascii="Cambria" w:hAnsi="Cambria"/>
            <w:sz w:val="24"/>
            <w:szCs w:val="24"/>
          </w:rPr>
          <w:t xml:space="preserve">art. 124, II, d, da Lei nº 14.133, de </w:t>
        </w:r>
        <w:proofErr w:type="gramStart"/>
        <w:r w:rsidRPr="009438B8">
          <w:rPr>
            <w:rStyle w:val="Hyperlink"/>
            <w:rFonts w:ascii="Cambria" w:hAnsi="Cambria"/>
            <w:sz w:val="24"/>
            <w:szCs w:val="24"/>
          </w:rPr>
          <w:t>2021.</w:t>
        </w:r>
        <w:proofErr w:type="gramEnd"/>
      </w:hyperlink>
    </w:p>
    <w:p w14:paraId="24E9F935"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Cumprir, além dos postulados legais vigentes de âmbito federal, estadual ou municipal, as normas de segurança do contratante;</w:t>
      </w:r>
    </w:p>
    <w:p w14:paraId="3F0A29FD" w14:textId="77777777" w:rsidR="002C4806" w:rsidRPr="009438B8" w:rsidRDefault="002C4806">
      <w:pPr>
        <w:pStyle w:val="Nvel2-Red"/>
        <w:numPr>
          <w:ilvl w:val="1"/>
          <w:numId w:val="80"/>
        </w:numPr>
        <w:spacing w:before="10" w:after="10"/>
        <w:ind w:left="0" w:firstLine="567"/>
        <w:rPr>
          <w:rFonts w:ascii="Cambria" w:hAnsi="Cambria"/>
          <w:color w:val="auto"/>
          <w:sz w:val="24"/>
          <w:szCs w:val="24"/>
        </w:rPr>
      </w:pPr>
      <w:bookmarkStart w:id="50" w:name="_Ref118293030"/>
      <w:r w:rsidRPr="009438B8">
        <w:rPr>
          <w:rFonts w:ascii="Cambria" w:hAnsi="Cambria"/>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9438B8">
        <w:rPr>
          <w:rFonts w:ascii="Cambria" w:hAnsi="Cambria"/>
          <w:color w:val="auto"/>
          <w:sz w:val="24"/>
          <w:szCs w:val="24"/>
        </w:rPr>
        <w:t>.</w:t>
      </w:r>
    </w:p>
    <w:p w14:paraId="03F9B08C" w14:textId="77777777" w:rsidR="002C4806" w:rsidRPr="009438B8" w:rsidRDefault="002C4806" w:rsidP="002C4806">
      <w:pPr>
        <w:pStyle w:val="Nvel2-Red"/>
        <w:numPr>
          <w:ilvl w:val="0"/>
          <w:numId w:val="0"/>
        </w:numPr>
        <w:spacing w:before="10" w:after="10"/>
        <w:ind w:left="567"/>
        <w:rPr>
          <w:rFonts w:ascii="Cambria" w:hAnsi="Cambria"/>
          <w:color w:val="000000"/>
          <w:sz w:val="24"/>
          <w:szCs w:val="24"/>
        </w:rPr>
      </w:pPr>
    </w:p>
    <w:p w14:paraId="1CF691F9" w14:textId="77777777" w:rsidR="002C4806" w:rsidRPr="009438B8" w:rsidRDefault="002C4806">
      <w:pPr>
        <w:pStyle w:val="Nivel01"/>
        <w:numPr>
          <w:ilvl w:val="0"/>
          <w:numId w:val="80"/>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DÉCIMA– GARANTIA DE EXECUÇÃO (</w:t>
      </w:r>
      <w:hyperlink r:id="rId92" w:anchor="art92" w:history="1">
        <w:r w:rsidRPr="009438B8">
          <w:rPr>
            <w:rStyle w:val="Hyperlink"/>
            <w:rFonts w:ascii="Cambria" w:hAnsi="Cambria"/>
            <w:sz w:val="24"/>
            <w:szCs w:val="24"/>
          </w:rPr>
          <w:t>art. 92, XII e XIII</w:t>
        </w:r>
      </w:hyperlink>
      <w:proofErr w:type="gramStart"/>
      <w:r w:rsidRPr="009438B8">
        <w:rPr>
          <w:rFonts w:ascii="Cambria" w:hAnsi="Cambria"/>
          <w:sz w:val="24"/>
          <w:szCs w:val="24"/>
        </w:rPr>
        <w:t>)</w:t>
      </w:r>
      <w:proofErr w:type="gramEnd"/>
    </w:p>
    <w:p w14:paraId="3A4AD041" w14:textId="77777777" w:rsidR="002C4806" w:rsidRPr="009438B8" w:rsidRDefault="002C4806">
      <w:pPr>
        <w:pStyle w:val="Nvel2-Red"/>
        <w:numPr>
          <w:ilvl w:val="1"/>
          <w:numId w:val="80"/>
        </w:numPr>
        <w:spacing w:before="10" w:after="10"/>
        <w:ind w:left="0" w:firstLine="567"/>
        <w:rPr>
          <w:rFonts w:ascii="Cambria" w:hAnsi="Cambria"/>
          <w:color w:val="auto"/>
          <w:sz w:val="24"/>
          <w:szCs w:val="24"/>
        </w:rPr>
      </w:pPr>
      <w:r w:rsidRPr="009438B8">
        <w:rPr>
          <w:rFonts w:ascii="Cambria" w:hAnsi="Cambria"/>
          <w:color w:val="auto"/>
          <w:sz w:val="24"/>
          <w:szCs w:val="24"/>
        </w:rPr>
        <w:t xml:space="preserve">  Não haverá exigência de garantia contratual da execução.</w:t>
      </w:r>
    </w:p>
    <w:p w14:paraId="63241C70" w14:textId="77777777" w:rsidR="00934B76" w:rsidRPr="009438B8" w:rsidRDefault="00934B76" w:rsidP="00934B76">
      <w:pPr>
        <w:pStyle w:val="Nvel2-Red"/>
        <w:numPr>
          <w:ilvl w:val="0"/>
          <w:numId w:val="0"/>
        </w:numPr>
        <w:spacing w:before="10" w:after="10"/>
        <w:ind w:left="567"/>
        <w:rPr>
          <w:rFonts w:ascii="Cambria" w:hAnsi="Cambria"/>
          <w:color w:val="auto"/>
          <w:sz w:val="24"/>
          <w:szCs w:val="24"/>
        </w:rPr>
      </w:pPr>
    </w:p>
    <w:p w14:paraId="7B63D1D2" w14:textId="77777777" w:rsidR="002C4806" w:rsidRPr="009438B8" w:rsidRDefault="002C4806">
      <w:pPr>
        <w:pStyle w:val="Nivel01"/>
        <w:numPr>
          <w:ilvl w:val="0"/>
          <w:numId w:val="80"/>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DÉCIMA PRIMEIRA – INFRAÇÕES E SANÇÕES ADMINISTRATIVAS (</w:t>
      </w:r>
      <w:hyperlink r:id="rId93" w:anchor="art92" w:history="1">
        <w:r w:rsidRPr="009438B8">
          <w:rPr>
            <w:rStyle w:val="Hyperlink"/>
            <w:rFonts w:ascii="Cambria" w:hAnsi="Cambria"/>
            <w:sz w:val="24"/>
            <w:szCs w:val="24"/>
          </w:rPr>
          <w:t>art. 92, XIV</w:t>
        </w:r>
      </w:hyperlink>
      <w:proofErr w:type="gramStart"/>
      <w:r w:rsidRPr="009438B8">
        <w:rPr>
          <w:rFonts w:ascii="Cambria" w:hAnsi="Cambria"/>
          <w:sz w:val="24"/>
          <w:szCs w:val="24"/>
        </w:rPr>
        <w:t>)</w:t>
      </w:r>
      <w:proofErr w:type="gramEnd"/>
    </w:p>
    <w:p w14:paraId="3F755D06"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Comete infração administrativa, nos termos da </w:t>
      </w:r>
      <w:hyperlink r:id="rId94" w:history="1">
        <w:r w:rsidRPr="009438B8">
          <w:rPr>
            <w:rStyle w:val="Hyperlink"/>
            <w:rFonts w:ascii="Cambria" w:hAnsi="Cambria"/>
            <w:sz w:val="24"/>
            <w:szCs w:val="24"/>
          </w:rPr>
          <w:t>Lei nº 14.133, de 2021</w:t>
        </w:r>
      </w:hyperlink>
      <w:r w:rsidRPr="009438B8">
        <w:rPr>
          <w:rFonts w:ascii="Cambria" w:hAnsi="Cambria"/>
          <w:sz w:val="24"/>
          <w:szCs w:val="24"/>
        </w:rPr>
        <w:t>, o contratado que:</w:t>
      </w:r>
    </w:p>
    <w:p w14:paraId="147E9336"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der</w:t>
      </w:r>
      <w:proofErr w:type="gramEnd"/>
      <w:r w:rsidRPr="009438B8">
        <w:rPr>
          <w:rFonts w:ascii="Cambria" w:eastAsia="Arial" w:hAnsi="Cambria" w:cs="Arial"/>
          <w:sz w:val="24"/>
          <w:szCs w:val="24"/>
        </w:rPr>
        <w:t xml:space="preserve"> causa à inexecução parcial do contrato;</w:t>
      </w:r>
    </w:p>
    <w:p w14:paraId="56E244E6"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der</w:t>
      </w:r>
      <w:proofErr w:type="gramEnd"/>
      <w:r w:rsidRPr="009438B8">
        <w:rPr>
          <w:rFonts w:ascii="Cambria" w:eastAsia="Arial" w:hAnsi="Cambria" w:cs="Arial"/>
          <w:sz w:val="24"/>
          <w:szCs w:val="24"/>
        </w:rPr>
        <w:t xml:space="preserve"> causa à inexecução parcial do contrato que cause grave dano à Administração ou ao funcionamento dos serviços públicos ou ao interesse coletivo;</w:t>
      </w:r>
    </w:p>
    <w:p w14:paraId="417A13EE"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der</w:t>
      </w:r>
      <w:proofErr w:type="gramEnd"/>
      <w:r w:rsidRPr="009438B8">
        <w:rPr>
          <w:rFonts w:ascii="Cambria" w:eastAsia="Arial" w:hAnsi="Cambria" w:cs="Arial"/>
          <w:sz w:val="24"/>
          <w:szCs w:val="24"/>
        </w:rPr>
        <w:t xml:space="preserve"> causa à inexecução total do contrato;</w:t>
      </w:r>
    </w:p>
    <w:p w14:paraId="035B6C47"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ensejar</w:t>
      </w:r>
      <w:proofErr w:type="gramEnd"/>
      <w:r w:rsidRPr="009438B8">
        <w:rPr>
          <w:rFonts w:ascii="Cambria" w:eastAsia="Arial" w:hAnsi="Cambria" w:cs="Arial"/>
          <w:sz w:val="24"/>
          <w:szCs w:val="24"/>
        </w:rPr>
        <w:t xml:space="preserve"> o retardamento da execução ou da entrega do objeto da contratação sem motivo justificado;</w:t>
      </w:r>
    </w:p>
    <w:p w14:paraId="655598F6"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apresentar</w:t>
      </w:r>
      <w:proofErr w:type="gramEnd"/>
      <w:r w:rsidRPr="009438B8">
        <w:rPr>
          <w:rFonts w:ascii="Cambria" w:eastAsia="Arial" w:hAnsi="Cambria" w:cs="Arial"/>
          <w:sz w:val="24"/>
          <w:szCs w:val="24"/>
        </w:rPr>
        <w:t xml:space="preserve"> documentação falsa ou prestar declaração falsa durante a execução do contrato;</w:t>
      </w:r>
    </w:p>
    <w:p w14:paraId="1FDA05E9"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praticar</w:t>
      </w:r>
      <w:proofErr w:type="gramEnd"/>
      <w:r w:rsidRPr="009438B8">
        <w:rPr>
          <w:rFonts w:ascii="Cambria" w:eastAsia="Arial" w:hAnsi="Cambria" w:cs="Arial"/>
          <w:sz w:val="24"/>
          <w:szCs w:val="24"/>
        </w:rPr>
        <w:t xml:space="preserve"> ato fraudulento na execução do contrato;</w:t>
      </w:r>
    </w:p>
    <w:p w14:paraId="0A218EBE"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comportar</w:t>
      </w:r>
      <w:proofErr w:type="gramEnd"/>
      <w:r w:rsidRPr="009438B8">
        <w:rPr>
          <w:rFonts w:ascii="Cambria" w:eastAsia="Arial" w:hAnsi="Cambria" w:cs="Arial"/>
          <w:sz w:val="24"/>
          <w:szCs w:val="24"/>
        </w:rPr>
        <w:t>-se de modo inidôneo ou cometer fraude de qualquer natureza;</w:t>
      </w:r>
    </w:p>
    <w:p w14:paraId="446DD35C" w14:textId="77777777" w:rsidR="002C4806" w:rsidRPr="009438B8"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9438B8">
        <w:rPr>
          <w:rFonts w:ascii="Cambria" w:eastAsia="Arial" w:hAnsi="Cambria" w:cs="Arial"/>
          <w:sz w:val="24"/>
          <w:szCs w:val="24"/>
        </w:rPr>
        <w:t>praticar</w:t>
      </w:r>
      <w:proofErr w:type="gramEnd"/>
      <w:r w:rsidRPr="009438B8">
        <w:rPr>
          <w:rFonts w:ascii="Cambria" w:eastAsia="Arial" w:hAnsi="Cambria" w:cs="Arial"/>
          <w:sz w:val="24"/>
          <w:szCs w:val="24"/>
        </w:rPr>
        <w:t xml:space="preserve"> ato lesivo previsto no </w:t>
      </w:r>
      <w:hyperlink r:id="rId95" w:anchor="art5" w:history="1">
        <w:r w:rsidRPr="009438B8">
          <w:rPr>
            <w:rStyle w:val="Hyperlink"/>
            <w:rFonts w:ascii="Cambria" w:eastAsia="Arial" w:hAnsi="Cambria" w:cs="Arial"/>
            <w:sz w:val="24"/>
            <w:szCs w:val="24"/>
          </w:rPr>
          <w:t>art. 5º da Lei nº 12.846, de 1º de agosto de 2013</w:t>
        </w:r>
      </w:hyperlink>
      <w:r w:rsidRPr="009438B8">
        <w:rPr>
          <w:rFonts w:ascii="Cambria" w:eastAsia="Arial" w:hAnsi="Cambria" w:cs="Arial"/>
          <w:sz w:val="24"/>
          <w:szCs w:val="24"/>
        </w:rPr>
        <w:t>.</w:t>
      </w:r>
    </w:p>
    <w:p w14:paraId="44523D13"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Serão aplicadas ao contratado que incorrer nas infrações acima descritas as seguintes sanções:</w:t>
      </w:r>
    </w:p>
    <w:p w14:paraId="21FDD4C6" w14:textId="77777777" w:rsidR="002C4806" w:rsidRPr="009438B8"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9438B8">
        <w:rPr>
          <w:rFonts w:ascii="Cambria" w:eastAsia="Arial" w:hAnsi="Cambria" w:cs="Arial"/>
          <w:b/>
          <w:bCs/>
        </w:rPr>
        <w:t>Advertência</w:t>
      </w:r>
      <w:r w:rsidRPr="009438B8">
        <w:rPr>
          <w:rFonts w:ascii="Cambria" w:eastAsia="Arial" w:hAnsi="Cambria" w:cs="Arial"/>
        </w:rPr>
        <w:t>, quando o contratado der causa à inexecução parcial do contrato, sempre que não se justificar a imposição de penalidade mais grave (</w:t>
      </w:r>
      <w:hyperlink r:id="rId96" w:anchor="art156§2" w:history="1">
        <w:r w:rsidRPr="009438B8">
          <w:rPr>
            <w:rStyle w:val="Hyperlink"/>
            <w:rFonts w:ascii="Cambria" w:eastAsia="Arial" w:hAnsi="Cambria" w:cs="Arial"/>
          </w:rPr>
          <w:t xml:space="preserve">art. 156, §2º, da </w:t>
        </w:r>
        <w:bookmarkStart w:id="51" w:name="_Hlk114504069"/>
        <w:r w:rsidRPr="009438B8">
          <w:rPr>
            <w:rStyle w:val="Hyperlink"/>
            <w:rFonts w:ascii="Cambria" w:eastAsia="Arial" w:hAnsi="Cambria" w:cs="Arial"/>
          </w:rPr>
          <w:t>Lei nº 14.133, de 2021</w:t>
        </w:r>
        <w:bookmarkEnd w:id="51"/>
      </w:hyperlink>
      <w:r w:rsidRPr="009438B8">
        <w:rPr>
          <w:rFonts w:ascii="Cambria" w:eastAsia="Arial" w:hAnsi="Cambria" w:cs="Arial"/>
        </w:rPr>
        <w:t>);</w:t>
      </w:r>
    </w:p>
    <w:p w14:paraId="21D885BA" w14:textId="77777777" w:rsidR="002C4806" w:rsidRPr="009438B8"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9438B8">
        <w:rPr>
          <w:rFonts w:ascii="Cambria" w:eastAsia="Arial" w:hAnsi="Cambria" w:cs="Arial"/>
          <w:b/>
          <w:bCs/>
        </w:rPr>
        <w:t>Impedimento de licitar e contratar</w:t>
      </w:r>
      <w:r w:rsidRPr="009438B8">
        <w:rPr>
          <w:rFonts w:ascii="Cambria" w:eastAsia="Arial" w:hAnsi="Cambria" w:cs="Arial"/>
        </w:rPr>
        <w:t>, quando praticadas as condutas descritas nas alíneas “b”, “c” e “d” do subitem acima deste Contrato, sempre que não se justificar a imposição de penalidade mais grave (</w:t>
      </w:r>
      <w:hyperlink r:id="rId97" w:anchor="art156§4" w:history="1">
        <w:r w:rsidRPr="009438B8">
          <w:rPr>
            <w:rStyle w:val="Hyperlink"/>
            <w:rFonts w:ascii="Cambria" w:eastAsia="Arial" w:hAnsi="Cambria" w:cs="Arial"/>
          </w:rPr>
          <w:t>art. 156, § 4º, da Lei nº 14.133, de 2021</w:t>
        </w:r>
      </w:hyperlink>
      <w:r w:rsidRPr="009438B8">
        <w:rPr>
          <w:rFonts w:ascii="Cambria" w:eastAsia="Arial" w:hAnsi="Cambria" w:cs="Arial"/>
        </w:rPr>
        <w:t>);</w:t>
      </w:r>
    </w:p>
    <w:p w14:paraId="0A8EE33A" w14:textId="77777777" w:rsidR="002C4806" w:rsidRPr="009438B8"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9438B8">
        <w:rPr>
          <w:rFonts w:ascii="Cambria" w:eastAsia="Arial" w:hAnsi="Cambria" w:cs="Arial"/>
          <w:b/>
          <w:bCs/>
        </w:rPr>
        <w:t>Declaração de inidoneidade para licitar e contratar</w:t>
      </w:r>
      <w:r w:rsidRPr="009438B8">
        <w:rPr>
          <w:rFonts w:ascii="Cambria" w:eastAsia="Arial" w:hAnsi="Cambria" w:cs="Arial"/>
        </w:rPr>
        <w:t>, quando praticadas as condutas descritas nas alíneas “e”, “f”, “g” e “h” do subitem acima deste Contrato, bem como nas alíneas “b”, “c” e “d”, que justifiquem a imposição de penalidade mais grave (</w:t>
      </w:r>
      <w:hyperlink r:id="rId98" w:anchor="art156§5" w:history="1">
        <w:r w:rsidRPr="009438B8">
          <w:rPr>
            <w:rStyle w:val="Hyperlink"/>
            <w:rFonts w:ascii="Cambria" w:eastAsia="Arial" w:hAnsi="Cambria" w:cs="Arial"/>
          </w:rPr>
          <w:t>art. 156, §5º, da Lei nº 14.133, de 2021</w:t>
        </w:r>
      </w:hyperlink>
      <w:r w:rsidRPr="009438B8">
        <w:rPr>
          <w:rFonts w:ascii="Cambria" w:eastAsia="Arial" w:hAnsi="Cambria" w:cs="Arial"/>
        </w:rPr>
        <w:t>).</w:t>
      </w:r>
    </w:p>
    <w:p w14:paraId="26AFD375" w14:textId="77777777" w:rsidR="002C4806" w:rsidRPr="009438B8"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9438B8">
        <w:rPr>
          <w:rFonts w:ascii="Cambria" w:eastAsia="Arial" w:hAnsi="Cambria" w:cs="Arial"/>
          <w:b/>
          <w:bCs/>
        </w:rPr>
        <w:t>Multa:</w:t>
      </w:r>
    </w:p>
    <w:p w14:paraId="424FE980" w14:textId="77777777" w:rsidR="002C4806" w:rsidRPr="009438B8"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9438B8">
        <w:rPr>
          <w:rFonts w:ascii="Cambria" w:eastAsia="Arial" w:hAnsi="Cambria" w:cs="Arial"/>
        </w:rPr>
        <w:t>moratória</w:t>
      </w:r>
      <w:proofErr w:type="gramEnd"/>
      <w:r w:rsidRPr="009438B8">
        <w:rPr>
          <w:rFonts w:ascii="Cambria" w:eastAsia="Arial" w:hAnsi="Cambria" w:cs="Arial"/>
        </w:rPr>
        <w:t xml:space="preserve"> de </w:t>
      </w:r>
      <w:r w:rsidR="004504D5" w:rsidRPr="009438B8">
        <w:rPr>
          <w:rFonts w:ascii="Cambria" w:eastAsia="Arial" w:hAnsi="Cambria" w:cs="Arial"/>
        </w:rPr>
        <w:t>0,5</w:t>
      </w:r>
      <w:r w:rsidRPr="009438B8">
        <w:rPr>
          <w:rFonts w:ascii="Cambria" w:eastAsia="Arial" w:hAnsi="Cambria" w:cs="Arial"/>
        </w:rPr>
        <w:t>% (</w:t>
      </w:r>
      <w:r w:rsidR="004504D5" w:rsidRPr="009438B8">
        <w:rPr>
          <w:rFonts w:ascii="Cambria" w:eastAsia="Arial" w:hAnsi="Cambria" w:cs="Arial"/>
        </w:rPr>
        <w:t>zero cinco</w:t>
      </w:r>
      <w:r w:rsidRPr="009438B8">
        <w:rPr>
          <w:rFonts w:ascii="Cambria" w:eastAsia="Arial" w:hAnsi="Cambria" w:cs="Arial"/>
        </w:rPr>
        <w:t xml:space="preserve"> por cento) por dia de atraso injustificado sobre o valor da parcela inadimplida, até o limite de </w:t>
      </w:r>
      <w:r w:rsidR="004504D5" w:rsidRPr="009438B8">
        <w:rPr>
          <w:rFonts w:ascii="Cambria" w:eastAsia="Arial" w:hAnsi="Cambria" w:cs="Arial"/>
        </w:rPr>
        <w:t>30%</w:t>
      </w:r>
      <w:r w:rsidRPr="009438B8">
        <w:rPr>
          <w:rFonts w:ascii="Cambria" w:eastAsia="Arial" w:hAnsi="Cambria" w:cs="Arial"/>
        </w:rPr>
        <w:t xml:space="preserve"> (</w:t>
      </w:r>
      <w:r w:rsidR="004504D5" w:rsidRPr="009438B8">
        <w:rPr>
          <w:rFonts w:ascii="Cambria" w:eastAsia="Arial" w:hAnsi="Cambria" w:cs="Arial"/>
        </w:rPr>
        <w:t>trinta por cento</w:t>
      </w:r>
      <w:r w:rsidRPr="009438B8">
        <w:rPr>
          <w:rFonts w:ascii="Cambria" w:eastAsia="Arial" w:hAnsi="Cambria" w:cs="Arial"/>
        </w:rPr>
        <w:t>)</w:t>
      </w:r>
      <w:r w:rsidR="00A66E58" w:rsidRPr="009438B8">
        <w:rPr>
          <w:rFonts w:ascii="Cambria" w:eastAsia="Arial" w:hAnsi="Cambria" w:cs="Arial"/>
        </w:rPr>
        <w:t xml:space="preserve"> incidente sobre o valor do contrato licitado, recolhida no prazo máximo de 10 (dez)</w:t>
      </w:r>
      <w:r w:rsidRPr="009438B8">
        <w:rPr>
          <w:rFonts w:ascii="Cambria" w:eastAsia="Arial" w:hAnsi="Cambria" w:cs="Arial"/>
        </w:rPr>
        <w:t xml:space="preserve"> dias</w:t>
      </w:r>
      <w:r w:rsidR="00A66E58" w:rsidRPr="009438B8">
        <w:rPr>
          <w:rFonts w:ascii="Cambria" w:eastAsia="Arial" w:hAnsi="Cambria" w:cs="Arial"/>
        </w:rPr>
        <w:t xml:space="preserve"> úteis, a contar da comunicação oficial</w:t>
      </w:r>
      <w:r w:rsidRPr="009438B8">
        <w:rPr>
          <w:rFonts w:ascii="Cambria" w:eastAsia="Arial" w:hAnsi="Cambria" w:cs="Arial"/>
        </w:rPr>
        <w:t>;</w:t>
      </w:r>
    </w:p>
    <w:p w14:paraId="0EBD9D9B" w14:textId="77777777" w:rsidR="002C4806" w:rsidRPr="009438B8"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9438B8">
        <w:rPr>
          <w:rFonts w:ascii="Cambria" w:eastAsia="Arial" w:hAnsi="Cambria" w:cs="Arial"/>
          <w:i/>
          <w:iCs/>
        </w:rPr>
        <w:lastRenderedPageBreak/>
        <w:t>moratória</w:t>
      </w:r>
      <w:proofErr w:type="gramEnd"/>
      <w:r w:rsidRPr="009438B8">
        <w:rPr>
          <w:rFonts w:ascii="Cambria" w:eastAsia="Arial" w:hAnsi="Cambria" w:cs="Arial"/>
          <w:i/>
          <w:iCs/>
        </w:rPr>
        <w:t xml:space="preserve"> de</w:t>
      </w:r>
      <w:r w:rsidR="00A66E58" w:rsidRPr="009438B8">
        <w:rPr>
          <w:rFonts w:ascii="Cambria" w:eastAsia="Arial" w:hAnsi="Cambria" w:cs="Arial"/>
          <w:i/>
          <w:iCs/>
        </w:rPr>
        <w:t xml:space="preserve"> 0,5</w:t>
      </w:r>
      <w:r w:rsidRPr="009438B8">
        <w:rPr>
          <w:rFonts w:ascii="Cambria" w:eastAsia="Arial" w:hAnsi="Cambria" w:cs="Arial"/>
          <w:i/>
          <w:iCs/>
        </w:rPr>
        <w:t>% (</w:t>
      </w:r>
      <w:r w:rsidR="00A66E58" w:rsidRPr="009438B8">
        <w:rPr>
          <w:rFonts w:ascii="Cambria" w:eastAsia="Arial" w:hAnsi="Cambria" w:cs="Arial"/>
          <w:i/>
          <w:iCs/>
        </w:rPr>
        <w:t>zero cinco</w:t>
      </w:r>
      <w:r w:rsidRPr="009438B8">
        <w:rPr>
          <w:rFonts w:ascii="Cambria" w:eastAsia="Arial" w:hAnsi="Cambria" w:cs="Arial"/>
          <w:i/>
          <w:iCs/>
        </w:rPr>
        <w:t xml:space="preserve"> por cento) por dia de atraso injustificado sobre o valor total do contrato, até o máximo de </w:t>
      </w:r>
      <w:r w:rsidR="00A66E58" w:rsidRPr="009438B8">
        <w:rPr>
          <w:rFonts w:ascii="Cambria" w:eastAsia="Arial" w:hAnsi="Cambria" w:cs="Arial"/>
          <w:i/>
          <w:iCs/>
        </w:rPr>
        <w:t>15</w:t>
      </w:r>
      <w:r w:rsidRPr="009438B8">
        <w:rPr>
          <w:rFonts w:ascii="Cambria" w:eastAsia="Arial" w:hAnsi="Cambria" w:cs="Arial"/>
          <w:i/>
          <w:iCs/>
        </w:rPr>
        <w:t>% (</w:t>
      </w:r>
      <w:r w:rsidR="00A66E58" w:rsidRPr="009438B8">
        <w:rPr>
          <w:rFonts w:ascii="Cambria" w:eastAsia="Arial" w:hAnsi="Cambria" w:cs="Arial"/>
          <w:i/>
          <w:iCs/>
        </w:rPr>
        <w:t xml:space="preserve">quinze </w:t>
      </w:r>
      <w:r w:rsidRPr="009438B8">
        <w:rPr>
          <w:rFonts w:ascii="Cambria" w:eastAsia="Arial" w:hAnsi="Cambria" w:cs="Arial"/>
          <w:i/>
          <w:iCs/>
        </w:rPr>
        <w:t>por cento), pela inobservância do prazo fixado para apresentação, suplementação ou reposição da garantia.</w:t>
      </w:r>
    </w:p>
    <w:p w14:paraId="1B540F70" w14:textId="77777777" w:rsidR="002C4806" w:rsidRPr="009438B8"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9438B8">
        <w:rPr>
          <w:rFonts w:ascii="Cambria" w:eastAsia="Arial" w:hAnsi="Cambria" w:cs="Arial"/>
          <w:i/>
          <w:iCs/>
        </w:rPr>
        <w:t xml:space="preserve">O atraso superior a </w:t>
      </w:r>
      <w:r w:rsidR="001E6783" w:rsidRPr="009438B8">
        <w:rPr>
          <w:rFonts w:ascii="Cambria" w:eastAsia="Arial" w:hAnsi="Cambria" w:cs="Arial"/>
          <w:i/>
          <w:iCs/>
        </w:rPr>
        <w:t>30</w:t>
      </w:r>
      <w:r w:rsidR="00A66E58" w:rsidRPr="009438B8">
        <w:rPr>
          <w:rFonts w:ascii="Cambria" w:eastAsia="Arial" w:hAnsi="Cambria" w:cs="Arial"/>
          <w:i/>
          <w:iCs/>
        </w:rPr>
        <w:t xml:space="preserve"> (</w:t>
      </w:r>
      <w:r w:rsidR="001E6783" w:rsidRPr="009438B8">
        <w:rPr>
          <w:rFonts w:ascii="Cambria" w:eastAsia="Arial" w:hAnsi="Cambria" w:cs="Arial"/>
          <w:i/>
          <w:iCs/>
        </w:rPr>
        <w:t>trinta</w:t>
      </w:r>
      <w:r w:rsidR="00A66E58" w:rsidRPr="009438B8">
        <w:rPr>
          <w:rFonts w:ascii="Cambria" w:eastAsia="Arial" w:hAnsi="Cambria" w:cs="Arial"/>
          <w:i/>
          <w:iCs/>
        </w:rPr>
        <w:t xml:space="preserve">) </w:t>
      </w:r>
      <w:r w:rsidRPr="009438B8">
        <w:rPr>
          <w:rFonts w:ascii="Cambria" w:eastAsia="Arial" w:hAnsi="Cambria" w:cs="Arial"/>
          <w:i/>
          <w:iCs/>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9438B8"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9438B8">
        <w:rPr>
          <w:rFonts w:ascii="Cambria" w:eastAsia="Arial" w:hAnsi="Cambria" w:cs="Arial"/>
        </w:rPr>
        <w:t>compensatória</w:t>
      </w:r>
      <w:proofErr w:type="gramEnd"/>
      <w:r w:rsidRPr="009438B8">
        <w:rPr>
          <w:rFonts w:ascii="Cambria" w:eastAsia="Arial" w:hAnsi="Cambria" w:cs="Arial"/>
        </w:rPr>
        <w:t xml:space="preserve"> de </w:t>
      </w:r>
      <w:r w:rsidR="00D23D6B" w:rsidRPr="009438B8">
        <w:rPr>
          <w:rFonts w:ascii="Cambria" w:eastAsia="Arial" w:hAnsi="Cambria" w:cs="Arial"/>
        </w:rPr>
        <w:t>10</w:t>
      </w:r>
      <w:r w:rsidRPr="009438B8">
        <w:rPr>
          <w:rFonts w:ascii="Cambria" w:eastAsia="Arial" w:hAnsi="Cambria" w:cs="Arial"/>
        </w:rPr>
        <w:t>% (</w:t>
      </w:r>
      <w:r w:rsidR="00D23D6B" w:rsidRPr="009438B8">
        <w:rPr>
          <w:rFonts w:ascii="Cambria" w:eastAsia="Arial" w:hAnsi="Cambria" w:cs="Arial"/>
        </w:rPr>
        <w:t xml:space="preserve">dez </w:t>
      </w:r>
      <w:r w:rsidRPr="009438B8">
        <w:rPr>
          <w:rFonts w:ascii="Cambria" w:eastAsia="Arial" w:hAnsi="Cambria" w:cs="Arial"/>
        </w:rPr>
        <w:t>por cento) sobre o valor total do contrato, no caso de inexecução total do objeto.</w:t>
      </w:r>
    </w:p>
    <w:p w14:paraId="0D68CBB9"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A aplicação das sanções previstas neste Contrato não exclui, em hipótese alguma, a obrigação de reparação integral do dano causado ao Contratante (</w:t>
      </w:r>
      <w:hyperlink r:id="rId99" w:anchor="art156§9" w:history="1">
        <w:r w:rsidRPr="009438B8">
          <w:rPr>
            <w:rStyle w:val="Hyperlink"/>
            <w:rFonts w:ascii="Cambria" w:hAnsi="Cambria"/>
            <w:sz w:val="24"/>
            <w:szCs w:val="24"/>
          </w:rPr>
          <w:t>art. 156, §9º, da Lei nº 14.133, de 2021</w:t>
        </w:r>
      </w:hyperlink>
      <w:proofErr w:type="gramStart"/>
      <w:r w:rsidRPr="009438B8">
        <w:rPr>
          <w:rFonts w:ascii="Cambria" w:hAnsi="Cambria"/>
          <w:sz w:val="24"/>
          <w:szCs w:val="24"/>
        </w:rPr>
        <w:t>)</w:t>
      </w:r>
      <w:proofErr w:type="gramEnd"/>
    </w:p>
    <w:p w14:paraId="085C283E"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Todas as sanções previstas neste Contrato poderão ser aplicadas cumulativamente com a multa (</w:t>
      </w:r>
      <w:hyperlink r:id="rId100" w:anchor="art156§7" w:history="1">
        <w:r w:rsidRPr="009438B8">
          <w:rPr>
            <w:rStyle w:val="Hyperlink"/>
            <w:rFonts w:ascii="Cambria" w:hAnsi="Cambria"/>
            <w:sz w:val="24"/>
            <w:szCs w:val="24"/>
          </w:rPr>
          <w:t>art. 156, §7º, da Lei nº 14.133, de 2021</w:t>
        </w:r>
      </w:hyperlink>
      <w:r w:rsidRPr="009438B8">
        <w:rPr>
          <w:rFonts w:ascii="Cambria" w:hAnsi="Cambria"/>
          <w:sz w:val="24"/>
          <w:szCs w:val="24"/>
        </w:rPr>
        <w:t>).</w:t>
      </w:r>
    </w:p>
    <w:p w14:paraId="52808732" w14:textId="77777777" w:rsidR="002C4806" w:rsidRPr="009438B8" w:rsidRDefault="002C4806">
      <w:pPr>
        <w:pStyle w:val="Nivel3"/>
        <w:numPr>
          <w:ilvl w:val="2"/>
          <w:numId w:val="80"/>
        </w:numPr>
        <w:spacing w:before="10" w:after="10"/>
        <w:ind w:left="0" w:firstLine="709"/>
        <w:rPr>
          <w:rFonts w:ascii="Cambria" w:hAnsi="Cambria"/>
          <w:sz w:val="24"/>
          <w:szCs w:val="24"/>
        </w:rPr>
      </w:pPr>
      <w:r w:rsidRPr="009438B8">
        <w:rPr>
          <w:rFonts w:ascii="Cambria" w:hAnsi="Cambria"/>
          <w:sz w:val="24"/>
          <w:szCs w:val="24"/>
        </w:rPr>
        <w:t>Antes da aplicação da multa será facultada a defesa do interessado no prazo de 15 (quinze) dias úteis, contado da data de sua intimação (</w:t>
      </w:r>
      <w:hyperlink r:id="rId101" w:anchor="art157" w:history="1">
        <w:r w:rsidRPr="009438B8">
          <w:rPr>
            <w:rStyle w:val="Hyperlink"/>
            <w:rFonts w:ascii="Cambria" w:hAnsi="Cambria"/>
            <w:sz w:val="24"/>
            <w:szCs w:val="24"/>
          </w:rPr>
          <w:t>art. 157, da Lei nº 14.133, de 2021</w:t>
        </w:r>
      </w:hyperlink>
      <w:proofErr w:type="gramStart"/>
      <w:r w:rsidRPr="009438B8">
        <w:rPr>
          <w:rFonts w:ascii="Cambria" w:hAnsi="Cambria"/>
          <w:sz w:val="24"/>
          <w:szCs w:val="24"/>
        </w:rPr>
        <w:t>)</w:t>
      </w:r>
      <w:proofErr w:type="gramEnd"/>
    </w:p>
    <w:p w14:paraId="27CF7D9B" w14:textId="77777777" w:rsidR="002C4806" w:rsidRPr="009438B8" w:rsidRDefault="002C4806">
      <w:pPr>
        <w:pStyle w:val="Nivel3"/>
        <w:numPr>
          <w:ilvl w:val="2"/>
          <w:numId w:val="80"/>
        </w:numPr>
        <w:spacing w:before="10" w:after="10"/>
        <w:ind w:left="0" w:firstLine="709"/>
        <w:rPr>
          <w:rFonts w:ascii="Cambria" w:hAnsi="Cambria"/>
          <w:sz w:val="24"/>
          <w:szCs w:val="24"/>
        </w:rPr>
      </w:pPr>
      <w:r w:rsidRPr="009438B8">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Pr="009438B8">
          <w:rPr>
            <w:rStyle w:val="Hyperlink"/>
            <w:rFonts w:ascii="Cambria" w:hAnsi="Cambria"/>
            <w:sz w:val="24"/>
            <w:szCs w:val="24"/>
          </w:rPr>
          <w:t>art. 156, §8º, da Lei nº 14.133, de 2021</w:t>
        </w:r>
      </w:hyperlink>
      <w:r w:rsidRPr="009438B8">
        <w:rPr>
          <w:rFonts w:ascii="Cambria" w:hAnsi="Cambria"/>
          <w:sz w:val="24"/>
          <w:szCs w:val="24"/>
        </w:rPr>
        <w:t>).</w:t>
      </w:r>
    </w:p>
    <w:p w14:paraId="5E12611F" w14:textId="77777777" w:rsidR="002C4806" w:rsidRPr="009438B8" w:rsidRDefault="002C4806">
      <w:pPr>
        <w:pStyle w:val="Nivel3"/>
        <w:numPr>
          <w:ilvl w:val="2"/>
          <w:numId w:val="80"/>
        </w:numPr>
        <w:spacing w:before="10" w:after="10"/>
        <w:ind w:left="0" w:firstLine="709"/>
        <w:rPr>
          <w:rFonts w:ascii="Cambria" w:hAnsi="Cambria"/>
          <w:sz w:val="24"/>
          <w:szCs w:val="24"/>
        </w:rPr>
      </w:pPr>
      <w:r w:rsidRPr="009438B8">
        <w:rPr>
          <w:rFonts w:ascii="Cambria" w:hAnsi="Cambria"/>
          <w:sz w:val="24"/>
          <w:szCs w:val="24"/>
        </w:rPr>
        <w:t xml:space="preserve">Previamente ao encaminhamento à cobrança judicial, a multa poderá ser recolhida administrativamente no prazo máximo de </w:t>
      </w:r>
      <w:r w:rsidR="009A290E" w:rsidRPr="009438B8">
        <w:rPr>
          <w:rFonts w:ascii="Cambria" w:hAnsi="Cambria"/>
          <w:i/>
          <w:iCs/>
          <w:color w:val="auto"/>
          <w:sz w:val="24"/>
          <w:szCs w:val="24"/>
        </w:rPr>
        <w:t>15</w:t>
      </w:r>
      <w:r w:rsidRPr="009438B8">
        <w:rPr>
          <w:rFonts w:ascii="Cambria" w:hAnsi="Cambria"/>
          <w:i/>
          <w:iCs/>
          <w:color w:val="auto"/>
          <w:sz w:val="24"/>
          <w:szCs w:val="24"/>
        </w:rPr>
        <w:t xml:space="preserve"> (</w:t>
      </w:r>
      <w:r w:rsidR="009A290E" w:rsidRPr="009438B8">
        <w:rPr>
          <w:rFonts w:ascii="Cambria" w:hAnsi="Cambria"/>
          <w:i/>
          <w:iCs/>
          <w:color w:val="auto"/>
          <w:sz w:val="24"/>
          <w:szCs w:val="24"/>
        </w:rPr>
        <w:t>quinze</w:t>
      </w:r>
      <w:r w:rsidRPr="009438B8">
        <w:rPr>
          <w:rFonts w:ascii="Cambria" w:hAnsi="Cambria"/>
          <w:i/>
          <w:iCs/>
          <w:color w:val="auto"/>
          <w:sz w:val="24"/>
          <w:szCs w:val="24"/>
        </w:rPr>
        <w:t>)</w:t>
      </w:r>
      <w:r w:rsidRPr="009438B8">
        <w:rPr>
          <w:rFonts w:ascii="Cambria" w:hAnsi="Cambria"/>
          <w:i/>
          <w:iCs/>
          <w:color w:val="FF0000"/>
          <w:sz w:val="24"/>
          <w:szCs w:val="24"/>
        </w:rPr>
        <w:t xml:space="preserve"> </w:t>
      </w:r>
      <w:r w:rsidRPr="009438B8">
        <w:rPr>
          <w:rFonts w:ascii="Cambria" w:hAnsi="Cambria"/>
          <w:sz w:val="24"/>
          <w:szCs w:val="24"/>
        </w:rPr>
        <w:t>dias, a contar da data do recebimento da comunicação enviada pela autoridade competente.</w:t>
      </w:r>
      <w:bookmarkStart w:id="52" w:name="_Hlk78351618"/>
      <w:bookmarkEnd w:id="52"/>
    </w:p>
    <w:p w14:paraId="0224DCD9"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A aplicação das sanções realizar-se-á em processo administrativo que assegure o contraditório e a ampla defesa ao Contratado, observando-se o procedimento previsto no </w:t>
      </w:r>
      <w:r w:rsidRPr="009438B8">
        <w:rPr>
          <w:rFonts w:ascii="Cambria" w:hAnsi="Cambria"/>
          <w:b/>
          <w:bCs/>
          <w:sz w:val="24"/>
          <w:szCs w:val="24"/>
        </w:rPr>
        <w:t xml:space="preserve">caput </w:t>
      </w:r>
      <w:r w:rsidRPr="009438B8">
        <w:rPr>
          <w:rFonts w:ascii="Cambria" w:hAnsi="Cambria"/>
          <w:sz w:val="24"/>
          <w:szCs w:val="24"/>
        </w:rPr>
        <w:t xml:space="preserve">e parágrafos do </w:t>
      </w:r>
      <w:hyperlink r:id="rId103" w:anchor="art158" w:history="1">
        <w:r w:rsidRPr="009438B8">
          <w:rPr>
            <w:rStyle w:val="Hyperlink"/>
            <w:rFonts w:ascii="Cambria" w:hAnsi="Cambria"/>
            <w:sz w:val="24"/>
            <w:szCs w:val="24"/>
          </w:rPr>
          <w:t>art. 158 da Lei nº 14.133, de 2021</w:t>
        </w:r>
      </w:hyperlink>
      <w:r w:rsidRPr="009438B8">
        <w:rPr>
          <w:rFonts w:ascii="Cambria" w:hAnsi="Cambria"/>
          <w:sz w:val="24"/>
          <w:szCs w:val="24"/>
        </w:rPr>
        <w:t>, para as penalidades de impedimento de licitar e contratar e de declaração de inidoneidade para licitar ou contratar.</w:t>
      </w:r>
    </w:p>
    <w:p w14:paraId="5B392A9A"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Na aplicação das sanções serão considerados (</w:t>
      </w:r>
      <w:hyperlink r:id="rId104" w:anchor="art156§1" w:history="1">
        <w:r w:rsidRPr="009438B8">
          <w:rPr>
            <w:rStyle w:val="Hyperlink"/>
            <w:rFonts w:ascii="Cambria" w:hAnsi="Cambria"/>
            <w:sz w:val="24"/>
            <w:szCs w:val="24"/>
          </w:rPr>
          <w:t>art. 156, §1º, da Lei nº 14.133, de 2021</w:t>
        </w:r>
      </w:hyperlink>
      <w:r w:rsidRPr="009438B8">
        <w:rPr>
          <w:rFonts w:ascii="Cambria" w:hAnsi="Cambria"/>
          <w:sz w:val="24"/>
          <w:szCs w:val="24"/>
        </w:rPr>
        <w:t>):</w:t>
      </w:r>
    </w:p>
    <w:p w14:paraId="3B243183" w14:textId="77777777" w:rsidR="002C4806" w:rsidRPr="009438B8"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9438B8">
        <w:rPr>
          <w:rFonts w:ascii="Cambria" w:eastAsia="Arial" w:hAnsi="Cambria" w:cs="Arial"/>
          <w:sz w:val="24"/>
          <w:szCs w:val="24"/>
        </w:rPr>
        <w:t>a</w:t>
      </w:r>
      <w:proofErr w:type="gramEnd"/>
      <w:r w:rsidRPr="009438B8">
        <w:rPr>
          <w:rFonts w:ascii="Cambria" w:eastAsia="Arial" w:hAnsi="Cambria" w:cs="Arial"/>
          <w:sz w:val="24"/>
          <w:szCs w:val="24"/>
        </w:rPr>
        <w:t xml:space="preserve"> natureza e a gravidade da infração cometida;</w:t>
      </w:r>
    </w:p>
    <w:p w14:paraId="768C37B8" w14:textId="77777777" w:rsidR="002C4806" w:rsidRPr="009438B8"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9438B8">
        <w:rPr>
          <w:rFonts w:ascii="Cambria" w:eastAsia="Arial" w:hAnsi="Cambria" w:cs="Arial"/>
          <w:sz w:val="24"/>
          <w:szCs w:val="24"/>
        </w:rPr>
        <w:t>as</w:t>
      </w:r>
      <w:proofErr w:type="gramEnd"/>
      <w:r w:rsidRPr="009438B8">
        <w:rPr>
          <w:rFonts w:ascii="Cambria" w:eastAsia="Arial" w:hAnsi="Cambria" w:cs="Arial"/>
          <w:sz w:val="24"/>
          <w:szCs w:val="24"/>
        </w:rPr>
        <w:t xml:space="preserve"> peculiaridades do caso concreto;</w:t>
      </w:r>
    </w:p>
    <w:p w14:paraId="7C427278" w14:textId="77777777" w:rsidR="002C4806" w:rsidRPr="009438B8"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9438B8">
        <w:rPr>
          <w:rFonts w:ascii="Cambria" w:eastAsia="Arial" w:hAnsi="Cambria" w:cs="Arial"/>
          <w:sz w:val="24"/>
          <w:szCs w:val="24"/>
        </w:rPr>
        <w:t>as</w:t>
      </w:r>
      <w:proofErr w:type="gramEnd"/>
      <w:r w:rsidRPr="009438B8">
        <w:rPr>
          <w:rFonts w:ascii="Cambria" w:eastAsia="Arial" w:hAnsi="Cambria" w:cs="Arial"/>
          <w:sz w:val="24"/>
          <w:szCs w:val="24"/>
        </w:rPr>
        <w:t xml:space="preserve"> circunstâncias agravantes ou atenuantes;</w:t>
      </w:r>
    </w:p>
    <w:p w14:paraId="1C2E63B3" w14:textId="77777777" w:rsidR="002C4806" w:rsidRPr="009438B8"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9438B8">
        <w:rPr>
          <w:rFonts w:ascii="Cambria" w:eastAsia="Arial" w:hAnsi="Cambria" w:cs="Arial"/>
          <w:sz w:val="24"/>
          <w:szCs w:val="24"/>
        </w:rPr>
        <w:t>os</w:t>
      </w:r>
      <w:proofErr w:type="gramEnd"/>
      <w:r w:rsidRPr="009438B8">
        <w:rPr>
          <w:rFonts w:ascii="Cambria" w:eastAsia="Arial" w:hAnsi="Cambria" w:cs="Arial"/>
          <w:sz w:val="24"/>
          <w:szCs w:val="24"/>
        </w:rPr>
        <w:t xml:space="preserve"> danos que dela provierem para o Contratante;</w:t>
      </w:r>
    </w:p>
    <w:p w14:paraId="3AB3987A" w14:textId="77777777" w:rsidR="002C4806" w:rsidRPr="009438B8"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9438B8">
        <w:rPr>
          <w:rFonts w:ascii="Cambria" w:eastAsia="Arial" w:hAnsi="Cambria" w:cs="Arial"/>
          <w:sz w:val="24"/>
          <w:szCs w:val="24"/>
        </w:rPr>
        <w:t>a</w:t>
      </w:r>
      <w:proofErr w:type="gramEnd"/>
      <w:r w:rsidRPr="009438B8">
        <w:rPr>
          <w:rFonts w:ascii="Cambria" w:eastAsia="Arial" w:hAnsi="Cambria" w:cs="Arial"/>
          <w:sz w:val="24"/>
          <w:szCs w:val="24"/>
        </w:rPr>
        <w:t xml:space="preserve"> implantação ou o aperfeiçoamento de programa de integridade, conforme normas e orientações dos órgãos de controle.</w:t>
      </w:r>
    </w:p>
    <w:p w14:paraId="16ED60FB"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Os atos previstos como infrações administrativas na </w:t>
      </w:r>
      <w:hyperlink r:id="rId105" w:history="1">
        <w:r w:rsidRPr="009438B8">
          <w:rPr>
            <w:rStyle w:val="Hyperlink"/>
            <w:rFonts w:ascii="Cambria" w:hAnsi="Cambria"/>
            <w:sz w:val="24"/>
            <w:szCs w:val="24"/>
          </w:rPr>
          <w:t>Lei nº 14.133, de 2021</w:t>
        </w:r>
      </w:hyperlink>
      <w:r w:rsidRPr="009438B8">
        <w:rPr>
          <w:rFonts w:ascii="Cambria" w:hAnsi="Cambria"/>
          <w:sz w:val="24"/>
          <w:szCs w:val="24"/>
        </w:rPr>
        <w:t xml:space="preserve">, ou em outras leis de licitações e contratos da Administração Pública que também sejam tipificados como atos lesivos na </w:t>
      </w:r>
      <w:hyperlink r:id="rId106" w:history="1">
        <w:r w:rsidRPr="009438B8">
          <w:rPr>
            <w:rStyle w:val="Hyperlink"/>
            <w:rFonts w:ascii="Cambria" w:hAnsi="Cambria"/>
            <w:sz w:val="24"/>
            <w:szCs w:val="24"/>
          </w:rPr>
          <w:t>Lei nº 12.846, de 2013</w:t>
        </w:r>
      </w:hyperlink>
      <w:r w:rsidRPr="009438B8">
        <w:rPr>
          <w:rFonts w:ascii="Cambria" w:hAnsi="Cambria"/>
          <w:sz w:val="24"/>
          <w:szCs w:val="24"/>
        </w:rPr>
        <w:t xml:space="preserve">, serão apurados e julgados conjuntamente, nos mesmos autos, observados o rito procedimental e autoridade </w:t>
      </w:r>
      <w:proofErr w:type="gramStart"/>
      <w:r w:rsidRPr="009438B8">
        <w:rPr>
          <w:rFonts w:ascii="Cambria" w:hAnsi="Cambria"/>
          <w:sz w:val="24"/>
          <w:szCs w:val="24"/>
        </w:rPr>
        <w:t>competente definidos</w:t>
      </w:r>
      <w:proofErr w:type="gramEnd"/>
      <w:r w:rsidRPr="009438B8">
        <w:rPr>
          <w:rFonts w:ascii="Cambria" w:hAnsi="Cambria"/>
          <w:sz w:val="24"/>
          <w:szCs w:val="24"/>
        </w:rPr>
        <w:t xml:space="preserve"> na referida Lei (</w:t>
      </w:r>
      <w:hyperlink r:id="rId107" w:history="1">
        <w:r w:rsidRPr="009438B8">
          <w:rPr>
            <w:rStyle w:val="Hyperlink"/>
            <w:rFonts w:ascii="Cambria" w:hAnsi="Cambria"/>
            <w:sz w:val="24"/>
            <w:szCs w:val="24"/>
          </w:rPr>
          <w:t>art. 159</w:t>
        </w:r>
      </w:hyperlink>
      <w:r w:rsidRPr="009438B8">
        <w:rPr>
          <w:rFonts w:ascii="Cambria" w:hAnsi="Cambria"/>
          <w:sz w:val="24"/>
          <w:szCs w:val="24"/>
        </w:rPr>
        <w:t>).</w:t>
      </w:r>
    </w:p>
    <w:p w14:paraId="2BAE3CCD" w14:textId="77777777" w:rsidR="002C4806" w:rsidRPr="009438B8" w:rsidRDefault="002C4806">
      <w:pPr>
        <w:pStyle w:val="Nivel2"/>
        <w:numPr>
          <w:ilvl w:val="1"/>
          <w:numId w:val="80"/>
        </w:numPr>
        <w:spacing w:before="10" w:after="10"/>
        <w:ind w:left="0" w:firstLine="567"/>
        <w:rPr>
          <w:rFonts w:ascii="Cambria" w:hAnsi="Cambria"/>
          <w:i/>
          <w:iCs/>
          <w:sz w:val="24"/>
          <w:szCs w:val="24"/>
        </w:rPr>
      </w:pPr>
      <w:r w:rsidRPr="009438B8">
        <w:rPr>
          <w:rFonts w:ascii="Cambria" w:hAnsi="Cambria"/>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Pr="009438B8">
          <w:rPr>
            <w:rStyle w:val="Hyperlink"/>
            <w:rFonts w:ascii="Cambria" w:hAnsi="Cambria"/>
            <w:sz w:val="24"/>
            <w:szCs w:val="24"/>
          </w:rPr>
          <w:t>art. 160, da Lei nº 14.133, de 2021</w:t>
        </w:r>
      </w:hyperlink>
      <w:r w:rsidRPr="009438B8">
        <w:rPr>
          <w:rFonts w:ascii="Cambria" w:hAnsi="Cambria"/>
          <w:sz w:val="24"/>
          <w:szCs w:val="24"/>
        </w:rPr>
        <w:t>).</w:t>
      </w:r>
    </w:p>
    <w:p w14:paraId="565F401D" w14:textId="77777777" w:rsidR="002C4806" w:rsidRPr="009438B8" w:rsidRDefault="002C4806">
      <w:pPr>
        <w:pStyle w:val="Nivel2"/>
        <w:numPr>
          <w:ilvl w:val="1"/>
          <w:numId w:val="80"/>
        </w:numPr>
        <w:spacing w:before="10" w:after="10"/>
        <w:ind w:left="0" w:firstLine="567"/>
        <w:rPr>
          <w:rFonts w:ascii="Cambria" w:hAnsi="Cambria"/>
          <w:i/>
          <w:iCs/>
          <w:sz w:val="24"/>
          <w:szCs w:val="24"/>
        </w:rPr>
      </w:pPr>
      <w:r w:rsidRPr="009438B8">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9438B8">
        <w:rPr>
          <w:rFonts w:ascii="Cambria" w:hAnsi="Cambria"/>
          <w:sz w:val="24"/>
          <w:szCs w:val="24"/>
        </w:rPr>
        <w:t>CEIS</w:t>
      </w:r>
      <w:r w:rsidRPr="009438B8">
        <w:rPr>
          <w:rFonts w:ascii="Cambria" w:hAnsi="Cambria"/>
          <w:sz w:val="24"/>
          <w:szCs w:val="24"/>
        </w:rPr>
        <w:t>) e no Cadastro Nacional de Empresas Punidas (</w:t>
      </w:r>
      <w:r w:rsidR="00C849F5" w:rsidRPr="009438B8">
        <w:rPr>
          <w:rFonts w:ascii="Cambria" w:hAnsi="Cambria"/>
          <w:sz w:val="24"/>
          <w:szCs w:val="24"/>
        </w:rPr>
        <w:t>CNEP</w:t>
      </w:r>
      <w:r w:rsidRPr="009438B8">
        <w:rPr>
          <w:rFonts w:ascii="Cambria" w:hAnsi="Cambria"/>
          <w:sz w:val="24"/>
          <w:szCs w:val="24"/>
        </w:rPr>
        <w:t>), instituídos no âmbito do Poder Executivo Federal. (</w:t>
      </w:r>
      <w:hyperlink r:id="rId109" w:anchor="art161" w:history="1">
        <w:r w:rsidRPr="009438B8">
          <w:rPr>
            <w:rStyle w:val="Hyperlink"/>
            <w:rFonts w:ascii="Cambria" w:hAnsi="Cambria"/>
            <w:sz w:val="24"/>
            <w:szCs w:val="24"/>
          </w:rPr>
          <w:t>Art. 161, da Lei nº 14.133, de 2021</w:t>
        </w:r>
      </w:hyperlink>
      <w:r w:rsidRPr="009438B8">
        <w:rPr>
          <w:rFonts w:ascii="Cambria" w:hAnsi="Cambria"/>
          <w:sz w:val="24"/>
          <w:szCs w:val="24"/>
        </w:rPr>
        <w:t>).</w:t>
      </w:r>
    </w:p>
    <w:p w14:paraId="1F2B88DB" w14:textId="77777777" w:rsidR="002C4806" w:rsidRPr="009438B8" w:rsidRDefault="002C4806">
      <w:pPr>
        <w:pStyle w:val="Nivel2"/>
        <w:numPr>
          <w:ilvl w:val="1"/>
          <w:numId w:val="80"/>
        </w:numPr>
        <w:spacing w:before="10" w:after="10"/>
        <w:ind w:left="0" w:firstLine="567"/>
        <w:rPr>
          <w:rFonts w:ascii="Cambria" w:hAnsi="Cambria"/>
          <w:i/>
          <w:iCs/>
          <w:sz w:val="24"/>
          <w:szCs w:val="24"/>
        </w:rPr>
      </w:pPr>
      <w:r w:rsidRPr="009438B8">
        <w:rPr>
          <w:rFonts w:ascii="Cambria" w:hAnsi="Cambria"/>
          <w:sz w:val="24"/>
          <w:szCs w:val="24"/>
        </w:rPr>
        <w:t xml:space="preserve">As sanções de impedimento de licitar e contratar e declaração de inidoneidade para licitar ou contratar são passíveis de reabilitação na forma do </w:t>
      </w:r>
      <w:hyperlink r:id="rId110" w:anchor="163" w:history="1">
        <w:r w:rsidRPr="009438B8">
          <w:rPr>
            <w:rStyle w:val="Hyperlink"/>
            <w:rFonts w:ascii="Cambria" w:hAnsi="Cambria"/>
            <w:sz w:val="24"/>
            <w:szCs w:val="24"/>
          </w:rPr>
          <w:t>art. 163 da Lei nº 14.133/21</w:t>
        </w:r>
      </w:hyperlink>
      <w:r w:rsidRPr="009438B8">
        <w:rPr>
          <w:rFonts w:ascii="Cambria" w:hAnsi="Cambria"/>
          <w:sz w:val="24"/>
          <w:szCs w:val="24"/>
        </w:rPr>
        <w:t>.</w:t>
      </w:r>
    </w:p>
    <w:p w14:paraId="642DF7BF"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438B8">
        <w:rPr>
          <w:rFonts w:ascii="Cambria" w:hAnsi="Cambria"/>
          <w:sz w:val="24"/>
          <w:szCs w:val="24"/>
        </w:rPr>
        <w:t>órgão decorrentes deste mesmo contrato ou de outros contratos administrativos que o contratado possua com o mesmo órgão</w:t>
      </w:r>
      <w:proofErr w:type="gramEnd"/>
      <w:r w:rsidRPr="009438B8">
        <w:rPr>
          <w:rFonts w:ascii="Cambria" w:hAnsi="Cambria"/>
          <w:sz w:val="24"/>
          <w:szCs w:val="24"/>
        </w:rPr>
        <w:t xml:space="preserve"> ora contratante, na forma da Instrução </w:t>
      </w:r>
      <w:hyperlink r:id="rId111" w:history="1">
        <w:r w:rsidRPr="009438B8">
          <w:rPr>
            <w:rStyle w:val="Hyperlink"/>
            <w:rFonts w:ascii="Cambria" w:hAnsi="Cambria"/>
            <w:sz w:val="24"/>
            <w:szCs w:val="24"/>
          </w:rPr>
          <w:t>Normativa SEGES/ME nº 26, de 13 de abril de 2022</w:t>
        </w:r>
      </w:hyperlink>
      <w:r w:rsidRPr="009438B8">
        <w:rPr>
          <w:rFonts w:ascii="Cambria" w:hAnsi="Cambria"/>
          <w:sz w:val="24"/>
          <w:szCs w:val="24"/>
        </w:rPr>
        <w:t>.</w:t>
      </w:r>
    </w:p>
    <w:p w14:paraId="52865172" w14:textId="77777777" w:rsidR="002C4806" w:rsidRPr="009438B8" w:rsidRDefault="002C4806" w:rsidP="002C4806">
      <w:pPr>
        <w:pStyle w:val="Nivel2"/>
        <w:spacing w:before="10" w:after="10"/>
        <w:ind w:left="567" w:firstLine="0"/>
        <w:rPr>
          <w:rFonts w:ascii="Cambria" w:hAnsi="Cambria"/>
          <w:sz w:val="24"/>
          <w:szCs w:val="24"/>
        </w:rPr>
      </w:pPr>
      <w:r w:rsidRPr="009438B8">
        <w:rPr>
          <w:rFonts w:ascii="Cambria" w:hAnsi="Cambria"/>
          <w:sz w:val="24"/>
          <w:szCs w:val="24"/>
        </w:rPr>
        <w:t xml:space="preserve"> </w:t>
      </w:r>
    </w:p>
    <w:p w14:paraId="05EF744F" w14:textId="77777777" w:rsidR="002C4806" w:rsidRPr="009438B8" w:rsidRDefault="002C4806">
      <w:pPr>
        <w:pStyle w:val="Nivel01"/>
        <w:numPr>
          <w:ilvl w:val="0"/>
          <w:numId w:val="80"/>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DÉCIMA SEGUNDA– DA EXTINÇÃO CONTRATUAL (</w:t>
      </w:r>
      <w:hyperlink r:id="rId112" w:anchor="art92" w:history="1">
        <w:r w:rsidRPr="009438B8">
          <w:rPr>
            <w:rStyle w:val="Hyperlink"/>
            <w:rFonts w:ascii="Cambria" w:hAnsi="Cambria"/>
            <w:sz w:val="24"/>
            <w:szCs w:val="24"/>
          </w:rPr>
          <w:t>art. 92, XIX</w:t>
        </w:r>
      </w:hyperlink>
      <w:proofErr w:type="gramStart"/>
      <w:r w:rsidRPr="009438B8">
        <w:rPr>
          <w:rFonts w:ascii="Cambria" w:hAnsi="Cambria"/>
          <w:sz w:val="24"/>
          <w:szCs w:val="24"/>
        </w:rPr>
        <w:t>)</w:t>
      </w:r>
      <w:proofErr w:type="gramEnd"/>
    </w:p>
    <w:p w14:paraId="4E4DB1C5" w14:textId="77777777" w:rsidR="002C4806" w:rsidRPr="009438B8" w:rsidRDefault="002C4806">
      <w:pPr>
        <w:pStyle w:val="Nvel2-Red"/>
        <w:numPr>
          <w:ilvl w:val="1"/>
          <w:numId w:val="80"/>
        </w:numPr>
        <w:spacing w:before="10" w:after="10"/>
        <w:ind w:left="0" w:firstLine="567"/>
        <w:rPr>
          <w:rFonts w:ascii="Cambria" w:hAnsi="Cambria"/>
          <w:color w:val="auto"/>
          <w:sz w:val="24"/>
          <w:szCs w:val="24"/>
        </w:rPr>
      </w:pPr>
      <w:r w:rsidRPr="009438B8">
        <w:rPr>
          <w:rFonts w:ascii="Cambria" w:hAnsi="Cambria"/>
          <w:color w:val="auto"/>
          <w:sz w:val="24"/>
          <w:szCs w:val="24"/>
        </w:rPr>
        <w:t>O contrato se extingue quando cumpridas as obrigações de ambas as partes, ainda que isso ocorra antes do prazo estipulado para tanto.</w:t>
      </w:r>
    </w:p>
    <w:p w14:paraId="15A9BFD1" w14:textId="77777777" w:rsidR="002C4806" w:rsidRPr="009438B8" w:rsidRDefault="002C4806">
      <w:pPr>
        <w:pStyle w:val="Nvel2-Red"/>
        <w:numPr>
          <w:ilvl w:val="1"/>
          <w:numId w:val="80"/>
        </w:numPr>
        <w:spacing w:before="10" w:after="10"/>
        <w:ind w:left="0" w:firstLine="567"/>
        <w:rPr>
          <w:rFonts w:ascii="Cambria" w:hAnsi="Cambria"/>
          <w:color w:val="auto"/>
          <w:sz w:val="24"/>
          <w:szCs w:val="24"/>
        </w:rPr>
      </w:pPr>
      <w:r w:rsidRPr="009438B8">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9438B8" w:rsidRDefault="002C4806">
      <w:pPr>
        <w:pStyle w:val="Nvel3-R"/>
        <w:numPr>
          <w:ilvl w:val="2"/>
          <w:numId w:val="80"/>
        </w:numPr>
        <w:spacing w:before="10" w:after="10"/>
        <w:ind w:left="170" w:firstLine="709"/>
        <w:rPr>
          <w:rFonts w:ascii="Cambria" w:hAnsi="Cambria"/>
          <w:color w:val="auto"/>
          <w:sz w:val="24"/>
          <w:szCs w:val="24"/>
        </w:rPr>
      </w:pPr>
      <w:r w:rsidRPr="009438B8">
        <w:rPr>
          <w:rFonts w:ascii="Cambria" w:hAnsi="Cambria"/>
          <w:color w:val="auto"/>
          <w:sz w:val="24"/>
          <w:szCs w:val="24"/>
        </w:rPr>
        <w:t xml:space="preserve">Quando a não conclusão do </w:t>
      </w:r>
      <w:proofErr w:type="gramStart"/>
      <w:r w:rsidRPr="009438B8">
        <w:rPr>
          <w:rFonts w:ascii="Cambria" w:hAnsi="Cambria"/>
          <w:color w:val="auto"/>
          <w:sz w:val="24"/>
          <w:szCs w:val="24"/>
        </w:rPr>
        <w:t>contrato referida no item anterior</w:t>
      </w:r>
      <w:proofErr w:type="gramEnd"/>
      <w:r w:rsidRPr="009438B8">
        <w:rPr>
          <w:rFonts w:ascii="Cambria" w:hAnsi="Cambria"/>
          <w:color w:val="auto"/>
          <w:sz w:val="24"/>
          <w:szCs w:val="24"/>
        </w:rPr>
        <w:t xml:space="preserve"> decorrer de culpa do contratado:</w:t>
      </w:r>
    </w:p>
    <w:p w14:paraId="572AD436" w14:textId="77777777" w:rsidR="002C4806" w:rsidRPr="009438B8"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proofErr w:type="gramStart"/>
      <w:r w:rsidRPr="009438B8">
        <w:rPr>
          <w:rFonts w:ascii="Cambria" w:eastAsia="Arial" w:hAnsi="Cambria" w:cs="Arial"/>
          <w:i/>
          <w:iCs/>
        </w:rPr>
        <w:t>ficará</w:t>
      </w:r>
      <w:proofErr w:type="gramEnd"/>
      <w:r w:rsidRPr="009438B8">
        <w:rPr>
          <w:rFonts w:ascii="Cambria" w:eastAsia="Arial" w:hAnsi="Cambria" w:cs="Arial"/>
          <w:i/>
          <w:iCs/>
        </w:rPr>
        <w:t xml:space="preserve"> ele constituído em mora, sendo-lhe aplicáveis as respectivas sanções administrativas; e  </w:t>
      </w:r>
    </w:p>
    <w:p w14:paraId="211BFE26" w14:textId="77777777" w:rsidR="002C4806" w:rsidRPr="009438B8"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proofErr w:type="gramStart"/>
      <w:r w:rsidRPr="009438B8">
        <w:rPr>
          <w:rFonts w:ascii="Cambria" w:eastAsia="Arial" w:hAnsi="Cambria" w:cs="Arial"/>
          <w:i/>
          <w:iCs/>
        </w:rPr>
        <w:t>poderá</w:t>
      </w:r>
      <w:proofErr w:type="gramEnd"/>
      <w:r w:rsidRPr="009438B8">
        <w:rPr>
          <w:rFonts w:ascii="Cambria" w:eastAsia="Arial" w:hAnsi="Cambria" w:cs="Arial"/>
          <w:i/>
          <w:iCs/>
        </w:rPr>
        <w:t xml:space="preserve"> a Administração optar pela extinção do contrato e, nesse caso, adotará as medidas admitidas em lei para a continuidade da execução contratual.</w:t>
      </w:r>
    </w:p>
    <w:p w14:paraId="49F1CC2C"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t xml:space="preserve">O contrato pode ser extinto antes de cumpridas as obrigações nele estipuladas, </w:t>
      </w:r>
      <w:proofErr w:type="gramStart"/>
      <w:r w:rsidRPr="009438B8">
        <w:rPr>
          <w:rFonts w:ascii="Cambria" w:hAnsi="Cambria"/>
          <w:sz w:val="24"/>
          <w:szCs w:val="24"/>
        </w:rPr>
        <w:t>ou antes</w:t>
      </w:r>
      <w:proofErr w:type="gramEnd"/>
      <w:r w:rsidRPr="009438B8">
        <w:rPr>
          <w:rFonts w:ascii="Cambria" w:hAnsi="Cambria"/>
          <w:sz w:val="24"/>
          <w:szCs w:val="24"/>
        </w:rPr>
        <w:t xml:space="preserve"> do prazo nele fixado, por algum dos motivos previstos no </w:t>
      </w:r>
      <w:hyperlink r:id="rId113" w:anchor="art137" w:history="1">
        <w:r w:rsidRPr="009438B8">
          <w:rPr>
            <w:rStyle w:val="Hyperlink"/>
            <w:rFonts w:ascii="Cambria" w:hAnsi="Cambria"/>
            <w:sz w:val="24"/>
            <w:szCs w:val="24"/>
          </w:rPr>
          <w:t>artigo 137 da Lei nº 14.133/21</w:t>
        </w:r>
      </w:hyperlink>
      <w:r w:rsidRPr="009438B8">
        <w:rPr>
          <w:rFonts w:ascii="Cambria" w:hAnsi="Cambria"/>
          <w:sz w:val="24"/>
          <w:szCs w:val="24"/>
        </w:rPr>
        <w:t xml:space="preserve">, bem como amigavelmente, </w:t>
      </w:r>
      <w:r w:rsidRPr="009438B8">
        <w:rPr>
          <w:rFonts w:ascii="Cambria" w:hAnsi="Cambria"/>
          <w:color w:val="000000" w:themeColor="text1"/>
          <w:sz w:val="24"/>
          <w:szCs w:val="24"/>
        </w:rPr>
        <w:t>assegurados o contraditório e a ampla defesa</w:t>
      </w:r>
      <w:r w:rsidRPr="009438B8">
        <w:rPr>
          <w:rFonts w:ascii="Cambria" w:hAnsi="Cambria"/>
          <w:sz w:val="24"/>
          <w:szCs w:val="24"/>
        </w:rPr>
        <w:t>.</w:t>
      </w:r>
    </w:p>
    <w:p w14:paraId="5C32A20D" w14:textId="77777777" w:rsidR="002C4806" w:rsidRPr="009438B8" w:rsidRDefault="002C4806">
      <w:pPr>
        <w:pStyle w:val="Nivel3"/>
        <w:numPr>
          <w:ilvl w:val="2"/>
          <w:numId w:val="80"/>
        </w:numPr>
        <w:spacing w:before="10" w:after="10"/>
        <w:ind w:left="170" w:firstLine="709"/>
        <w:rPr>
          <w:rFonts w:ascii="Cambria" w:hAnsi="Cambria"/>
          <w:sz w:val="24"/>
          <w:szCs w:val="24"/>
        </w:rPr>
      </w:pPr>
      <w:r w:rsidRPr="009438B8">
        <w:rPr>
          <w:rFonts w:ascii="Cambria" w:hAnsi="Cambria"/>
          <w:sz w:val="24"/>
          <w:szCs w:val="24"/>
        </w:rPr>
        <w:t xml:space="preserve">Nesta hipótese, aplicam-se também os </w:t>
      </w:r>
      <w:hyperlink r:id="rId114" w:anchor="art138" w:history="1">
        <w:r w:rsidRPr="009438B8">
          <w:rPr>
            <w:rStyle w:val="Hyperlink"/>
            <w:rFonts w:ascii="Cambria" w:hAnsi="Cambria"/>
            <w:sz w:val="24"/>
            <w:szCs w:val="24"/>
          </w:rPr>
          <w:t>artigos 138 e 139 da mesma Lei</w:t>
        </w:r>
      </w:hyperlink>
      <w:r w:rsidRPr="009438B8">
        <w:rPr>
          <w:rFonts w:ascii="Cambria" w:hAnsi="Cambria"/>
          <w:sz w:val="24"/>
          <w:szCs w:val="24"/>
        </w:rPr>
        <w:t>.</w:t>
      </w:r>
    </w:p>
    <w:p w14:paraId="1D7FC669" w14:textId="77777777" w:rsidR="002C4806" w:rsidRPr="009438B8" w:rsidRDefault="002C4806">
      <w:pPr>
        <w:pStyle w:val="Nivel3"/>
        <w:numPr>
          <w:ilvl w:val="2"/>
          <w:numId w:val="80"/>
        </w:numPr>
        <w:spacing w:before="10" w:after="10"/>
        <w:ind w:left="170" w:firstLine="709"/>
        <w:rPr>
          <w:rFonts w:ascii="Cambria" w:hAnsi="Cambria"/>
          <w:sz w:val="24"/>
          <w:szCs w:val="24"/>
        </w:rPr>
      </w:pPr>
      <w:r w:rsidRPr="009438B8">
        <w:rPr>
          <w:rFonts w:ascii="Cambria" w:hAnsi="Cambria"/>
          <w:sz w:val="24"/>
          <w:szCs w:val="24"/>
        </w:rPr>
        <w:t xml:space="preserve">A </w:t>
      </w:r>
      <w:r w:rsidRPr="009438B8">
        <w:rPr>
          <w:rFonts w:ascii="Cambria" w:hAnsi="Cambria"/>
          <w:color w:val="000000" w:themeColor="text1"/>
          <w:sz w:val="24"/>
          <w:szCs w:val="24"/>
        </w:rPr>
        <w:t>alteração social ou a modificação da finalidade ou da estrutura da empresa</w:t>
      </w:r>
      <w:r w:rsidRPr="009438B8">
        <w:rPr>
          <w:rFonts w:ascii="Cambria" w:hAnsi="Cambria"/>
          <w:sz w:val="24"/>
          <w:szCs w:val="24"/>
        </w:rPr>
        <w:t xml:space="preserve"> não ensejará a rescisão se não </w:t>
      </w:r>
      <w:r w:rsidRPr="009438B8">
        <w:rPr>
          <w:rFonts w:ascii="Cambria" w:hAnsi="Cambria"/>
          <w:color w:val="000000" w:themeColor="text1"/>
          <w:sz w:val="24"/>
          <w:szCs w:val="24"/>
        </w:rPr>
        <w:t>restringir sua capacidade de concluir o contrato.</w:t>
      </w:r>
    </w:p>
    <w:p w14:paraId="49EB5D05" w14:textId="77777777" w:rsidR="002C4806" w:rsidRPr="009438B8" w:rsidRDefault="002C4806">
      <w:pPr>
        <w:pStyle w:val="Nivel4"/>
        <w:numPr>
          <w:ilvl w:val="3"/>
          <w:numId w:val="80"/>
        </w:numPr>
        <w:spacing w:before="10" w:after="10"/>
        <w:ind w:left="284" w:firstLine="709"/>
        <w:rPr>
          <w:rFonts w:ascii="Cambria" w:hAnsi="Cambria"/>
          <w:sz w:val="24"/>
          <w:szCs w:val="24"/>
        </w:rPr>
      </w:pPr>
      <w:r w:rsidRPr="009438B8">
        <w:rPr>
          <w:rFonts w:ascii="Cambria" w:hAnsi="Cambria"/>
          <w:color w:val="000000" w:themeColor="text1"/>
          <w:sz w:val="24"/>
          <w:szCs w:val="24"/>
        </w:rPr>
        <w:t xml:space="preserve">Se a operação </w:t>
      </w:r>
      <w:r w:rsidRPr="009438B8">
        <w:rPr>
          <w:rFonts w:ascii="Cambria" w:hAnsi="Cambria"/>
          <w:sz w:val="24"/>
          <w:szCs w:val="24"/>
        </w:rPr>
        <w:t>implicar mudança da pessoa jurídica contratada, deverá ser formalizado termo aditivo para alteração subjetiva.</w:t>
      </w:r>
    </w:p>
    <w:p w14:paraId="655C6F77" w14:textId="77777777" w:rsidR="002C4806" w:rsidRPr="009438B8" w:rsidRDefault="002C4806">
      <w:pPr>
        <w:pStyle w:val="Nivel2"/>
        <w:numPr>
          <w:ilvl w:val="1"/>
          <w:numId w:val="80"/>
        </w:numPr>
        <w:spacing w:before="10" w:after="10"/>
        <w:ind w:left="0" w:firstLine="567"/>
        <w:rPr>
          <w:rFonts w:ascii="Cambria" w:hAnsi="Cambria"/>
          <w:sz w:val="24"/>
          <w:szCs w:val="24"/>
        </w:rPr>
      </w:pPr>
      <w:r w:rsidRPr="009438B8">
        <w:rPr>
          <w:rFonts w:ascii="Cambria" w:hAnsi="Cambria"/>
          <w:sz w:val="24"/>
          <w:szCs w:val="24"/>
        </w:rPr>
        <w:lastRenderedPageBreak/>
        <w:t>O termo de rescisão, sempre que possível, será precedido:</w:t>
      </w:r>
    </w:p>
    <w:p w14:paraId="262D2297" w14:textId="77777777" w:rsidR="002C4806" w:rsidRPr="009438B8" w:rsidRDefault="002C4806">
      <w:pPr>
        <w:pStyle w:val="Nivel3"/>
        <w:numPr>
          <w:ilvl w:val="2"/>
          <w:numId w:val="80"/>
        </w:numPr>
        <w:spacing w:before="10" w:after="10"/>
        <w:ind w:left="170" w:firstLine="709"/>
        <w:rPr>
          <w:rFonts w:ascii="Cambria" w:hAnsi="Cambria"/>
          <w:sz w:val="24"/>
          <w:szCs w:val="24"/>
        </w:rPr>
      </w:pPr>
      <w:r w:rsidRPr="009438B8">
        <w:rPr>
          <w:rFonts w:ascii="Cambria" w:hAnsi="Cambria"/>
          <w:sz w:val="24"/>
          <w:szCs w:val="24"/>
        </w:rPr>
        <w:t>Balanço dos eventos contratuais já cumpridos ou parcialmente cumpridos;</w:t>
      </w:r>
    </w:p>
    <w:p w14:paraId="2C94C616" w14:textId="77777777" w:rsidR="002C4806" w:rsidRPr="009438B8" w:rsidRDefault="002C4806">
      <w:pPr>
        <w:pStyle w:val="Nivel3"/>
        <w:numPr>
          <w:ilvl w:val="2"/>
          <w:numId w:val="80"/>
        </w:numPr>
        <w:spacing w:before="10" w:after="10"/>
        <w:ind w:left="170" w:firstLine="709"/>
        <w:rPr>
          <w:rFonts w:ascii="Cambria" w:hAnsi="Cambria"/>
          <w:sz w:val="24"/>
          <w:szCs w:val="24"/>
        </w:rPr>
      </w:pPr>
      <w:r w:rsidRPr="009438B8">
        <w:rPr>
          <w:rFonts w:ascii="Cambria" w:hAnsi="Cambria"/>
          <w:sz w:val="24"/>
          <w:szCs w:val="24"/>
        </w:rPr>
        <w:t>Relação dos pagamentos já efetuados e ainda devidos;</w:t>
      </w:r>
    </w:p>
    <w:p w14:paraId="627FFB8D" w14:textId="77777777" w:rsidR="002C4806" w:rsidRPr="009438B8" w:rsidRDefault="002C4806">
      <w:pPr>
        <w:pStyle w:val="Nivel3"/>
        <w:numPr>
          <w:ilvl w:val="2"/>
          <w:numId w:val="80"/>
        </w:numPr>
        <w:spacing w:before="10" w:after="10"/>
        <w:ind w:left="170" w:firstLine="709"/>
        <w:rPr>
          <w:rFonts w:ascii="Cambria" w:hAnsi="Cambria"/>
          <w:sz w:val="24"/>
          <w:szCs w:val="24"/>
        </w:rPr>
      </w:pPr>
      <w:r w:rsidRPr="009438B8">
        <w:rPr>
          <w:rFonts w:ascii="Cambria" w:hAnsi="Cambria"/>
          <w:sz w:val="24"/>
          <w:szCs w:val="24"/>
        </w:rPr>
        <w:t>Indenizações e multas.</w:t>
      </w:r>
    </w:p>
    <w:p w14:paraId="62E24DF3" w14:textId="77777777" w:rsidR="002C4806" w:rsidRPr="009438B8" w:rsidRDefault="002C4806">
      <w:pPr>
        <w:pStyle w:val="Nivel2"/>
        <w:numPr>
          <w:ilvl w:val="1"/>
          <w:numId w:val="80"/>
        </w:numPr>
        <w:spacing w:before="10" w:after="10"/>
        <w:ind w:left="284" w:firstLine="567"/>
        <w:rPr>
          <w:rFonts w:ascii="Cambria" w:hAnsi="Cambria"/>
          <w:sz w:val="24"/>
          <w:szCs w:val="24"/>
        </w:rPr>
      </w:pPr>
      <w:r w:rsidRPr="009438B8">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5" w:anchor="art131" w:history="1">
        <w:r w:rsidRPr="009438B8">
          <w:rPr>
            <w:rStyle w:val="Hyperlink"/>
            <w:rFonts w:ascii="Cambria" w:hAnsi="Cambria"/>
            <w:sz w:val="24"/>
            <w:szCs w:val="24"/>
          </w:rPr>
          <w:t xml:space="preserve">art. 131, </w:t>
        </w:r>
        <w:r w:rsidRPr="009438B8">
          <w:rPr>
            <w:rStyle w:val="Hyperlink"/>
            <w:rFonts w:ascii="Cambria" w:hAnsi="Cambria"/>
            <w:i/>
            <w:iCs/>
            <w:sz w:val="24"/>
            <w:szCs w:val="24"/>
          </w:rPr>
          <w:t xml:space="preserve">caput, </w:t>
        </w:r>
        <w:r w:rsidRPr="009438B8">
          <w:rPr>
            <w:rStyle w:val="Hyperlink"/>
            <w:rFonts w:ascii="Cambria" w:hAnsi="Cambria"/>
            <w:sz w:val="24"/>
            <w:szCs w:val="24"/>
          </w:rPr>
          <w:t>da Lei n.º 14.133, de 2021</w:t>
        </w:r>
      </w:hyperlink>
      <w:r w:rsidRPr="009438B8">
        <w:rPr>
          <w:rFonts w:ascii="Cambria" w:hAnsi="Cambria"/>
          <w:sz w:val="24"/>
          <w:szCs w:val="24"/>
        </w:rPr>
        <w:t>).</w:t>
      </w:r>
    </w:p>
    <w:p w14:paraId="1ED55B8A" w14:textId="77777777" w:rsidR="002C4806" w:rsidRPr="009438B8" w:rsidRDefault="002C4806" w:rsidP="002C4806">
      <w:pPr>
        <w:pStyle w:val="Nivel2"/>
        <w:spacing w:before="10" w:after="10"/>
        <w:ind w:left="567" w:firstLine="0"/>
        <w:rPr>
          <w:rFonts w:ascii="Cambria" w:hAnsi="Cambria"/>
          <w:sz w:val="24"/>
          <w:szCs w:val="24"/>
        </w:rPr>
      </w:pPr>
    </w:p>
    <w:p w14:paraId="7A258510" w14:textId="77777777" w:rsidR="002C4806" w:rsidRPr="009438B8" w:rsidRDefault="002C4806">
      <w:pPr>
        <w:pStyle w:val="Nivel01"/>
        <w:numPr>
          <w:ilvl w:val="0"/>
          <w:numId w:val="80"/>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DÉCIMA TERCEIRA – DOTAÇÃO ORÇAMENTÁRIA (</w:t>
      </w:r>
      <w:hyperlink r:id="rId116" w:anchor="art92" w:history="1">
        <w:r w:rsidRPr="009438B8">
          <w:rPr>
            <w:rStyle w:val="Hyperlink"/>
            <w:rFonts w:ascii="Cambria" w:hAnsi="Cambria"/>
            <w:sz w:val="24"/>
            <w:szCs w:val="24"/>
          </w:rPr>
          <w:t>art. 92, VIII</w:t>
        </w:r>
      </w:hyperlink>
      <w:proofErr w:type="gramStart"/>
      <w:r w:rsidRPr="009438B8">
        <w:rPr>
          <w:rFonts w:ascii="Cambria" w:hAnsi="Cambria"/>
          <w:sz w:val="24"/>
          <w:szCs w:val="24"/>
        </w:rPr>
        <w:t>)</w:t>
      </w:r>
      <w:proofErr w:type="gramEnd"/>
    </w:p>
    <w:p w14:paraId="0C6E9F0B" w14:textId="2C37695A" w:rsidR="002C4806" w:rsidRPr="009438B8" w:rsidRDefault="002C4806">
      <w:pPr>
        <w:pStyle w:val="Nivel2"/>
        <w:numPr>
          <w:ilvl w:val="1"/>
          <w:numId w:val="77"/>
        </w:numPr>
        <w:spacing w:before="10" w:after="10"/>
        <w:ind w:left="0" w:firstLine="567"/>
        <w:rPr>
          <w:rFonts w:ascii="Cambria" w:hAnsi="Cambria"/>
          <w:sz w:val="24"/>
          <w:szCs w:val="24"/>
        </w:rPr>
      </w:pPr>
      <w:r w:rsidRPr="009438B8">
        <w:rPr>
          <w:rFonts w:ascii="Cambria" w:hAnsi="Cambria"/>
          <w:sz w:val="24"/>
          <w:szCs w:val="24"/>
        </w:rPr>
        <w:t xml:space="preserve">As despesas decorrentes </w:t>
      </w:r>
      <w:proofErr w:type="gramStart"/>
      <w:r w:rsidRPr="009438B8">
        <w:rPr>
          <w:rFonts w:ascii="Cambria" w:hAnsi="Cambria"/>
          <w:sz w:val="24"/>
          <w:szCs w:val="24"/>
        </w:rPr>
        <w:t>da presente</w:t>
      </w:r>
      <w:proofErr w:type="gramEnd"/>
      <w:r w:rsidRPr="009438B8">
        <w:rPr>
          <w:rFonts w:ascii="Cambria" w:hAnsi="Cambria"/>
          <w:sz w:val="24"/>
          <w:szCs w:val="24"/>
        </w:rPr>
        <w:t xml:space="preserve"> contratação correrão à conta de recursos específicos consignados no Orçamento Geral d</w:t>
      </w:r>
      <w:r w:rsidR="000D7DF3" w:rsidRPr="009438B8">
        <w:rPr>
          <w:rFonts w:ascii="Cambria" w:hAnsi="Cambria"/>
          <w:sz w:val="24"/>
          <w:szCs w:val="24"/>
        </w:rPr>
        <w:t>o Município</w:t>
      </w:r>
      <w:r w:rsidRPr="009438B8">
        <w:rPr>
          <w:rFonts w:ascii="Cambria" w:hAnsi="Cambria"/>
          <w:sz w:val="24"/>
          <w:szCs w:val="24"/>
        </w:rPr>
        <w:t xml:space="preserve"> deste exercício, na</w:t>
      </w:r>
      <w:r w:rsidR="00C849F5" w:rsidRPr="009438B8">
        <w:rPr>
          <w:rFonts w:ascii="Cambria" w:hAnsi="Cambria"/>
          <w:sz w:val="24"/>
          <w:szCs w:val="24"/>
        </w:rPr>
        <w:t>s</w:t>
      </w:r>
      <w:r w:rsidRPr="009438B8">
        <w:rPr>
          <w:rFonts w:ascii="Cambria" w:hAnsi="Cambria"/>
          <w:sz w:val="24"/>
          <w:szCs w:val="24"/>
        </w:rPr>
        <w:t xml:space="preserve"> dotaç</w:t>
      </w:r>
      <w:r w:rsidR="00C849F5" w:rsidRPr="009438B8">
        <w:rPr>
          <w:rFonts w:ascii="Cambria" w:hAnsi="Cambria"/>
          <w:sz w:val="24"/>
          <w:szCs w:val="24"/>
        </w:rPr>
        <w:t>ões</w:t>
      </w:r>
      <w:r w:rsidRPr="009438B8">
        <w:rPr>
          <w:rFonts w:ascii="Cambria" w:hAnsi="Cambria"/>
          <w:sz w:val="24"/>
          <w:szCs w:val="24"/>
        </w:rPr>
        <w:t xml:space="preserve"> abaixo discriminada</w:t>
      </w:r>
      <w:r w:rsidR="00C849F5" w:rsidRPr="009438B8">
        <w:rPr>
          <w:rFonts w:ascii="Cambria" w:hAnsi="Cambria"/>
          <w:sz w:val="24"/>
          <w:szCs w:val="24"/>
        </w:rPr>
        <w:t>s</w:t>
      </w:r>
      <w:r w:rsidRPr="009438B8">
        <w:rPr>
          <w:rFonts w:ascii="Cambria" w:hAnsi="Cambria"/>
          <w:sz w:val="24"/>
          <w:szCs w:val="24"/>
        </w:rPr>
        <w:t>:</w:t>
      </w:r>
    </w:p>
    <w:p w14:paraId="3B4B2DFA"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b/>
        </w:rPr>
      </w:pPr>
      <w:r w:rsidRPr="009438B8">
        <w:rPr>
          <w:rFonts w:ascii="Cambria" w:hAnsi="Cambria" w:cs="Arial"/>
          <w:b/>
        </w:rPr>
        <w:t xml:space="preserve">05 DEPTO DE OBRAS, VIAÇÃO E </w:t>
      </w:r>
      <w:proofErr w:type="gramStart"/>
      <w:r w:rsidRPr="009438B8">
        <w:rPr>
          <w:rFonts w:ascii="Cambria" w:hAnsi="Cambria" w:cs="Arial"/>
          <w:b/>
        </w:rPr>
        <w:t>SERVIÇOS</w:t>
      </w:r>
      <w:proofErr w:type="gramEnd"/>
    </w:p>
    <w:p w14:paraId="4E2FAF0E"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9438B8">
        <w:rPr>
          <w:rFonts w:ascii="Cambria" w:hAnsi="Cambria" w:cs="Arial"/>
          <w:b/>
        </w:rPr>
        <w:t>002 Divisão</w:t>
      </w:r>
      <w:proofErr w:type="gramEnd"/>
      <w:r w:rsidRPr="009438B8">
        <w:rPr>
          <w:rFonts w:ascii="Cambria" w:hAnsi="Cambria" w:cs="Arial"/>
          <w:b/>
        </w:rPr>
        <w:t xml:space="preserve"> de Transporte Rodoviário Municipal</w:t>
      </w:r>
    </w:p>
    <w:p w14:paraId="165B80C2"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b/>
        </w:rPr>
      </w:pPr>
      <w:r w:rsidRPr="009438B8">
        <w:rPr>
          <w:rFonts w:ascii="Cambria" w:hAnsi="Cambria" w:cs="Arial"/>
          <w:b/>
        </w:rPr>
        <w:t>26.782.0011.2021 Manutenção da Divisão de Transporte Rodoviário Municipal</w:t>
      </w:r>
    </w:p>
    <w:p w14:paraId="4F674FB1"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0575 - 00000 - 3.3.90.39.00.00 Outros Serviços de </w:t>
      </w:r>
      <w:proofErr w:type="gramStart"/>
      <w:r w:rsidRPr="009438B8">
        <w:rPr>
          <w:rFonts w:ascii="Cambria" w:hAnsi="Cambria" w:cs="Arial"/>
        </w:rPr>
        <w:t>Terceiros - Pessoa Jurídica</w:t>
      </w:r>
      <w:proofErr w:type="gramEnd"/>
    </w:p>
    <w:p w14:paraId="49692280"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0580 - 00504 - 3.3.90.39.00.00 Outros Serviços de </w:t>
      </w:r>
      <w:proofErr w:type="gramStart"/>
      <w:r w:rsidRPr="009438B8">
        <w:rPr>
          <w:rFonts w:ascii="Cambria" w:hAnsi="Cambria" w:cs="Arial"/>
        </w:rPr>
        <w:t>Terceiros - Pessoa Jurídica</w:t>
      </w:r>
      <w:proofErr w:type="gramEnd"/>
    </w:p>
    <w:p w14:paraId="615D633D"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0585 - 00511 - 3.3.90.39.00.00 Outros Serviços de </w:t>
      </w:r>
      <w:proofErr w:type="gramStart"/>
      <w:r w:rsidRPr="009438B8">
        <w:rPr>
          <w:rFonts w:ascii="Cambria" w:hAnsi="Cambria" w:cs="Arial"/>
        </w:rPr>
        <w:t>Terceiros - Pessoa Jurídica</w:t>
      </w:r>
      <w:proofErr w:type="gramEnd"/>
    </w:p>
    <w:p w14:paraId="56B4F3B9"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0590 - 01045 - 3.3.90.39.00.00 Outros Serviços de </w:t>
      </w:r>
      <w:proofErr w:type="gramStart"/>
      <w:r w:rsidRPr="009438B8">
        <w:rPr>
          <w:rFonts w:ascii="Cambria" w:hAnsi="Cambria" w:cs="Arial"/>
        </w:rPr>
        <w:t>Terceiros - Pessoa Jurídica</w:t>
      </w:r>
      <w:proofErr w:type="gramEnd"/>
    </w:p>
    <w:p w14:paraId="76F6F4DE"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9438B8">
        <w:rPr>
          <w:rFonts w:ascii="Cambria" w:hAnsi="Cambria" w:cs="Arial"/>
          <w:b/>
        </w:rPr>
        <w:t>003 Divisão</w:t>
      </w:r>
      <w:proofErr w:type="gramEnd"/>
      <w:r w:rsidRPr="009438B8">
        <w:rPr>
          <w:rFonts w:ascii="Cambria" w:hAnsi="Cambria" w:cs="Arial"/>
          <w:b/>
        </w:rPr>
        <w:t xml:space="preserve"> de Serviços Urbanos</w:t>
      </w:r>
    </w:p>
    <w:p w14:paraId="7B1CE1BB"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b/>
        </w:rPr>
      </w:pPr>
      <w:r w:rsidRPr="009438B8">
        <w:rPr>
          <w:rFonts w:ascii="Cambria" w:hAnsi="Cambria" w:cs="Arial"/>
          <w:b/>
        </w:rPr>
        <w:t>15.452.0011.2024 Manutenção da Divisão de Serviços Urbanos</w:t>
      </w:r>
    </w:p>
    <w:p w14:paraId="1E0CB128"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 xml:space="preserve"> 00710 - 3.3.90.39.00.00 Outros Serviços de Terceiros - Pessoa Jurídica </w:t>
      </w:r>
    </w:p>
    <w:p w14:paraId="67F5067F"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00715 - 3.3.90.39.00.00 Outros Serviços de Terceiros - Pessoa Jurídica</w:t>
      </w:r>
    </w:p>
    <w:p w14:paraId="3E073477"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00720 - 3.3.90.39.00.00 Outros Serviços de Terceiros - Pessoa Jurídica</w:t>
      </w:r>
    </w:p>
    <w:p w14:paraId="35749C83" w14:textId="77777777" w:rsidR="00D42BA0" w:rsidRPr="009438B8" w:rsidRDefault="00D42BA0" w:rsidP="00D42BA0">
      <w:pPr>
        <w:pStyle w:val="Standard"/>
        <w:shd w:val="clear" w:color="auto" w:fill="FFFFFF"/>
        <w:tabs>
          <w:tab w:val="left" w:pos="8505"/>
          <w:tab w:val="left" w:pos="9781"/>
        </w:tabs>
        <w:spacing w:line="310" w:lineRule="exact"/>
        <w:ind w:right="282"/>
        <w:jc w:val="both"/>
        <w:rPr>
          <w:rFonts w:ascii="Cambria" w:hAnsi="Cambria" w:cs="Arial"/>
        </w:rPr>
      </w:pPr>
      <w:r w:rsidRPr="009438B8">
        <w:rPr>
          <w:rFonts w:ascii="Cambria" w:hAnsi="Cambria" w:cs="Arial"/>
        </w:rPr>
        <w:t>00730- 3.3.90.39.00.00 Outros Serviços de Terceiros - Pessoa Jurídica</w:t>
      </w:r>
    </w:p>
    <w:p w14:paraId="3F817882" w14:textId="7362E64E" w:rsidR="002C4806" w:rsidRPr="009438B8" w:rsidRDefault="00EB0694" w:rsidP="00EB0694">
      <w:pPr>
        <w:pStyle w:val="Nvel2-Red"/>
        <w:numPr>
          <w:ilvl w:val="0"/>
          <w:numId w:val="0"/>
        </w:numPr>
        <w:spacing w:before="10" w:after="10"/>
        <w:ind w:left="142" w:firstLine="567"/>
        <w:rPr>
          <w:rFonts w:ascii="Cambria" w:hAnsi="Cambria"/>
          <w:color w:val="auto"/>
          <w:sz w:val="24"/>
          <w:szCs w:val="24"/>
        </w:rPr>
      </w:pPr>
      <w:r w:rsidRPr="009438B8">
        <w:rPr>
          <w:rFonts w:ascii="Cambria" w:hAnsi="Cambria"/>
          <w:color w:val="auto"/>
          <w:sz w:val="24"/>
          <w:szCs w:val="24"/>
        </w:rPr>
        <w:t xml:space="preserve">13.2 </w:t>
      </w:r>
      <w:r w:rsidR="002C4806" w:rsidRPr="009438B8">
        <w:rPr>
          <w:rFonts w:ascii="Cambria" w:hAnsi="Cambria"/>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002C4806" w:rsidRPr="009438B8">
        <w:rPr>
          <w:rFonts w:ascii="Cambria" w:hAnsi="Cambria"/>
          <w:color w:val="auto"/>
          <w:sz w:val="24"/>
          <w:szCs w:val="24"/>
        </w:rPr>
        <w:t>apostilamento</w:t>
      </w:r>
      <w:proofErr w:type="spellEnd"/>
      <w:r w:rsidR="002C4806" w:rsidRPr="009438B8">
        <w:rPr>
          <w:rFonts w:ascii="Cambria" w:hAnsi="Cambria"/>
          <w:color w:val="auto"/>
          <w:sz w:val="24"/>
          <w:szCs w:val="24"/>
        </w:rPr>
        <w:t>.</w:t>
      </w:r>
    </w:p>
    <w:p w14:paraId="64F8FAED" w14:textId="77777777" w:rsidR="002C4806" w:rsidRPr="009438B8" w:rsidRDefault="002C4806" w:rsidP="002C4806">
      <w:pPr>
        <w:pStyle w:val="Nvel2-Red"/>
        <w:numPr>
          <w:ilvl w:val="0"/>
          <w:numId w:val="0"/>
        </w:numPr>
        <w:spacing w:before="10" w:after="10"/>
        <w:ind w:left="567"/>
        <w:rPr>
          <w:rFonts w:ascii="Cambria" w:hAnsi="Cambria"/>
          <w:sz w:val="24"/>
          <w:szCs w:val="24"/>
        </w:rPr>
      </w:pPr>
    </w:p>
    <w:p w14:paraId="3EBF3EEC" w14:textId="77777777" w:rsidR="002C4806" w:rsidRPr="009438B8" w:rsidRDefault="002C4806">
      <w:pPr>
        <w:pStyle w:val="Nivel01"/>
        <w:numPr>
          <w:ilvl w:val="0"/>
          <w:numId w:val="80"/>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DÉCIMA QUARTA – DOS CASOS OMISSOS (</w:t>
      </w:r>
      <w:hyperlink r:id="rId117" w:anchor="art92" w:history="1">
        <w:r w:rsidRPr="009438B8">
          <w:rPr>
            <w:rStyle w:val="Hyperlink"/>
            <w:rFonts w:ascii="Cambria" w:hAnsi="Cambria"/>
            <w:sz w:val="24"/>
            <w:szCs w:val="24"/>
          </w:rPr>
          <w:t>art. 92, III</w:t>
        </w:r>
      </w:hyperlink>
      <w:proofErr w:type="gramStart"/>
      <w:r w:rsidRPr="009438B8">
        <w:rPr>
          <w:rFonts w:ascii="Cambria" w:hAnsi="Cambria"/>
          <w:sz w:val="24"/>
          <w:szCs w:val="24"/>
        </w:rPr>
        <w:t>)</w:t>
      </w:r>
      <w:proofErr w:type="gramEnd"/>
    </w:p>
    <w:p w14:paraId="49DDC1FE" w14:textId="0C437FDB" w:rsidR="002C4806" w:rsidRPr="009438B8" w:rsidRDefault="002C4806">
      <w:pPr>
        <w:pStyle w:val="Nivel2"/>
        <w:numPr>
          <w:ilvl w:val="1"/>
          <w:numId w:val="76"/>
        </w:numPr>
        <w:spacing w:before="10" w:after="10"/>
        <w:ind w:left="142" w:firstLine="567"/>
        <w:rPr>
          <w:rFonts w:ascii="Cambria" w:hAnsi="Cambria"/>
          <w:sz w:val="24"/>
          <w:szCs w:val="24"/>
        </w:rPr>
      </w:pPr>
      <w:r w:rsidRPr="009438B8">
        <w:rPr>
          <w:rFonts w:ascii="Cambria" w:hAnsi="Cambria"/>
          <w:sz w:val="24"/>
          <w:szCs w:val="24"/>
        </w:rPr>
        <w:t xml:space="preserve">Os casos omissos serão decididos pelo contratante, segundo as disposições contidas na Lei </w:t>
      </w:r>
      <w:hyperlink r:id="rId118" w:history="1">
        <w:r w:rsidRPr="009438B8">
          <w:rPr>
            <w:rStyle w:val="Hyperlink"/>
            <w:rFonts w:ascii="Cambria" w:hAnsi="Cambria"/>
            <w:sz w:val="24"/>
            <w:szCs w:val="24"/>
          </w:rPr>
          <w:t>nº 14.133, de 2021</w:t>
        </w:r>
      </w:hyperlink>
      <w:r w:rsidRPr="009438B8">
        <w:rPr>
          <w:rFonts w:ascii="Cambria" w:hAnsi="Cambria"/>
          <w:sz w:val="24"/>
          <w:szCs w:val="24"/>
        </w:rPr>
        <w:t xml:space="preserve">, e demais normas federais aplicáveis e, subsidiariamente, segundo as disposições contidas na </w:t>
      </w:r>
      <w:hyperlink r:id="rId119" w:history="1">
        <w:r w:rsidRPr="009438B8">
          <w:rPr>
            <w:rStyle w:val="Hyperlink"/>
            <w:rFonts w:ascii="Cambria" w:hAnsi="Cambria"/>
            <w:sz w:val="24"/>
            <w:szCs w:val="24"/>
          </w:rPr>
          <w:t xml:space="preserve">Lei nº 8.078, de </w:t>
        </w:r>
        <w:proofErr w:type="gramStart"/>
        <w:r w:rsidRPr="009438B8">
          <w:rPr>
            <w:rStyle w:val="Hyperlink"/>
            <w:rFonts w:ascii="Cambria" w:hAnsi="Cambria"/>
            <w:sz w:val="24"/>
            <w:szCs w:val="24"/>
          </w:rPr>
          <w:t>1990 – Código</w:t>
        </w:r>
        <w:proofErr w:type="gramEnd"/>
        <w:r w:rsidRPr="009438B8">
          <w:rPr>
            <w:rStyle w:val="Hyperlink"/>
            <w:rFonts w:ascii="Cambria" w:hAnsi="Cambria"/>
            <w:sz w:val="24"/>
            <w:szCs w:val="24"/>
          </w:rPr>
          <w:t xml:space="preserve"> de Defesa do Consumidor</w:t>
        </w:r>
      </w:hyperlink>
      <w:r w:rsidRPr="009438B8">
        <w:rPr>
          <w:rFonts w:ascii="Cambria" w:hAnsi="Cambria"/>
          <w:sz w:val="24"/>
          <w:szCs w:val="24"/>
        </w:rPr>
        <w:t xml:space="preserve"> – e normas e princípios gerais dos contratos.</w:t>
      </w:r>
    </w:p>
    <w:p w14:paraId="5B681A71" w14:textId="77777777" w:rsidR="002C4806" w:rsidRPr="009438B8" w:rsidRDefault="002C4806" w:rsidP="002C4806">
      <w:pPr>
        <w:pStyle w:val="Nivel2"/>
        <w:spacing w:before="10" w:after="10"/>
        <w:ind w:left="567" w:firstLine="0"/>
        <w:rPr>
          <w:rFonts w:ascii="Cambria" w:hAnsi="Cambria"/>
          <w:sz w:val="24"/>
          <w:szCs w:val="24"/>
        </w:rPr>
      </w:pPr>
    </w:p>
    <w:p w14:paraId="43CB53D7" w14:textId="77777777" w:rsidR="002C4806" w:rsidRPr="009438B8" w:rsidRDefault="002C4806">
      <w:pPr>
        <w:pStyle w:val="Nivel01"/>
        <w:numPr>
          <w:ilvl w:val="0"/>
          <w:numId w:val="80"/>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DÉCIMA QUINTA – ALTERAÇÕES</w:t>
      </w:r>
    </w:p>
    <w:p w14:paraId="6A5C436F" w14:textId="43285D15" w:rsidR="002C4806" w:rsidRPr="009438B8" w:rsidRDefault="002C4806">
      <w:pPr>
        <w:pStyle w:val="Nivel2"/>
        <w:numPr>
          <w:ilvl w:val="1"/>
          <w:numId w:val="75"/>
        </w:numPr>
        <w:spacing w:before="10" w:after="10"/>
        <w:rPr>
          <w:rFonts w:ascii="Cambria" w:hAnsi="Cambria"/>
          <w:sz w:val="24"/>
          <w:szCs w:val="24"/>
        </w:rPr>
      </w:pPr>
      <w:r w:rsidRPr="009438B8">
        <w:rPr>
          <w:rFonts w:ascii="Cambria" w:hAnsi="Cambria"/>
          <w:sz w:val="24"/>
          <w:szCs w:val="24"/>
        </w:rPr>
        <w:t xml:space="preserve">Eventuais alterações contratuais reger-se-ão pela disciplina dos </w:t>
      </w:r>
      <w:hyperlink r:id="rId120" w:anchor="art124" w:history="1">
        <w:proofErr w:type="spellStart"/>
        <w:r w:rsidRPr="009438B8">
          <w:rPr>
            <w:rStyle w:val="Hyperlink"/>
            <w:rFonts w:ascii="Cambria" w:hAnsi="Cambria"/>
            <w:sz w:val="24"/>
            <w:szCs w:val="24"/>
          </w:rPr>
          <w:t>arts</w:t>
        </w:r>
        <w:proofErr w:type="spellEnd"/>
        <w:r w:rsidRPr="009438B8">
          <w:rPr>
            <w:rStyle w:val="Hyperlink"/>
            <w:rFonts w:ascii="Cambria" w:hAnsi="Cambria"/>
            <w:sz w:val="24"/>
            <w:szCs w:val="24"/>
          </w:rPr>
          <w:t>. 124 e seguintes da Lei nº 14.133, de 2021</w:t>
        </w:r>
      </w:hyperlink>
      <w:r w:rsidRPr="009438B8">
        <w:rPr>
          <w:rFonts w:ascii="Cambria" w:hAnsi="Cambria"/>
          <w:sz w:val="24"/>
          <w:szCs w:val="24"/>
        </w:rPr>
        <w:t>.</w:t>
      </w:r>
    </w:p>
    <w:p w14:paraId="7093DB7A" w14:textId="73EB40CF" w:rsidR="002C4806" w:rsidRPr="009438B8" w:rsidRDefault="002C4806">
      <w:pPr>
        <w:pStyle w:val="Nivel2"/>
        <w:numPr>
          <w:ilvl w:val="1"/>
          <w:numId w:val="75"/>
        </w:numPr>
        <w:spacing w:before="10" w:after="10"/>
        <w:ind w:left="567" w:firstLine="0"/>
        <w:rPr>
          <w:rFonts w:ascii="Cambria" w:hAnsi="Cambria"/>
          <w:sz w:val="24"/>
          <w:szCs w:val="24"/>
        </w:rPr>
      </w:pPr>
      <w:r w:rsidRPr="009438B8">
        <w:rPr>
          <w:rFonts w:ascii="Cambria" w:hAnsi="Cambria"/>
          <w:sz w:val="24"/>
          <w:szCs w:val="24"/>
        </w:rPr>
        <w:t xml:space="preserve">O contratado é </w:t>
      </w:r>
      <w:proofErr w:type="gramStart"/>
      <w:r w:rsidRPr="009438B8">
        <w:rPr>
          <w:rFonts w:ascii="Cambria" w:hAnsi="Cambria"/>
          <w:sz w:val="24"/>
          <w:szCs w:val="24"/>
        </w:rPr>
        <w:t>obrigado a aceitar, nas mesmas condições contratuais, os acréscimos ou supressões que se fizerem necessários, até o limite de 25% (vinte e cinco por cento) do valor inicial atualizado do contrato</w:t>
      </w:r>
      <w:proofErr w:type="gramEnd"/>
      <w:r w:rsidRPr="009438B8">
        <w:rPr>
          <w:rFonts w:ascii="Cambria" w:hAnsi="Cambria"/>
          <w:sz w:val="24"/>
          <w:szCs w:val="24"/>
        </w:rPr>
        <w:t>.</w:t>
      </w:r>
    </w:p>
    <w:p w14:paraId="7357D592" w14:textId="77777777" w:rsidR="002C4806" w:rsidRPr="009438B8" w:rsidRDefault="002C4806">
      <w:pPr>
        <w:pStyle w:val="Nivel2"/>
        <w:numPr>
          <w:ilvl w:val="1"/>
          <w:numId w:val="75"/>
        </w:numPr>
        <w:spacing w:before="10" w:after="10"/>
        <w:ind w:left="0" w:firstLine="567"/>
        <w:rPr>
          <w:rFonts w:ascii="Cambria" w:hAnsi="Cambria"/>
          <w:sz w:val="24"/>
          <w:szCs w:val="24"/>
        </w:rPr>
      </w:pPr>
      <w:r w:rsidRPr="009438B8">
        <w:rPr>
          <w:rFonts w:ascii="Cambria" w:hAnsi="Cambria"/>
          <w:sz w:val="24"/>
          <w:szCs w:val="24"/>
        </w:rPr>
        <w:lastRenderedPageBreak/>
        <w:t xml:space="preserve">Registros que não caracterizam alteração do contrato podem ser realizados por simples apostila, dispensada a celebração de termo aditivo, na forma do </w:t>
      </w:r>
      <w:hyperlink r:id="rId121" w:anchor="art136" w:history="1">
        <w:r w:rsidRPr="009438B8">
          <w:rPr>
            <w:rStyle w:val="Hyperlink"/>
            <w:rFonts w:ascii="Cambria" w:hAnsi="Cambria"/>
            <w:sz w:val="24"/>
            <w:szCs w:val="24"/>
          </w:rPr>
          <w:t>art. 136 da Lei nº 14.133, de 2021</w:t>
        </w:r>
      </w:hyperlink>
      <w:r w:rsidRPr="009438B8">
        <w:rPr>
          <w:rFonts w:ascii="Cambria" w:hAnsi="Cambria"/>
          <w:sz w:val="24"/>
          <w:szCs w:val="24"/>
        </w:rPr>
        <w:t>.</w:t>
      </w:r>
    </w:p>
    <w:p w14:paraId="0BA944CB" w14:textId="77777777" w:rsidR="002C4806" w:rsidRPr="009438B8" w:rsidRDefault="002C4806" w:rsidP="002C4806">
      <w:pPr>
        <w:pStyle w:val="Nivel2"/>
        <w:spacing w:before="10" w:after="10"/>
        <w:ind w:left="567" w:firstLine="0"/>
        <w:rPr>
          <w:rFonts w:ascii="Cambria" w:hAnsi="Cambria"/>
          <w:sz w:val="24"/>
          <w:szCs w:val="24"/>
        </w:rPr>
      </w:pPr>
    </w:p>
    <w:p w14:paraId="77C0D1DF" w14:textId="77777777" w:rsidR="002C4806" w:rsidRPr="009438B8" w:rsidRDefault="002C4806" w:rsidP="002C4806">
      <w:pPr>
        <w:spacing w:line="276" w:lineRule="auto"/>
        <w:ind w:left="284"/>
        <w:jc w:val="both"/>
        <w:rPr>
          <w:rFonts w:ascii="Cambria" w:hAnsi="Cambria" w:cs="Arial"/>
          <w:b/>
          <w:sz w:val="24"/>
          <w:szCs w:val="24"/>
        </w:rPr>
      </w:pPr>
      <w:r w:rsidRPr="009438B8">
        <w:rPr>
          <w:rFonts w:ascii="Cambria" w:hAnsi="Cambria"/>
          <w:b/>
          <w:sz w:val="24"/>
          <w:szCs w:val="24"/>
        </w:rPr>
        <w:t>CLÁUSULA DÉCIMA SEXTA</w:t>
      </w:r>
      <w:r w:rsidR="003E09D4" w:rsidRPr="009438B8">
        <w:rPr>
          <w:rFonts w:ascii="Cambria" w:hAnsi="Cambria"/>
          <w:b/>
          <w:sz w:val="24"/>
          <w:szCs w:val="24"/>
        </w:rPr>
        <w:t xml:space="preserve"> -</w:t>
      </w:r>
      <w:r w:rsidRPr="009438B8">
        <w:rPr>
          <w:rFonts w:ascii="Cambria" w:hAnsi="Cambria"/>
          <w:b/>
          <w:sz w:val="24"/>
          <w:szCs w:val="24"/>
        </w:rPr>
        <w:t xml:space="preserve"> </w:t>
      </w:r>
      <w:r w:rsidRPr="009438B8">
        <w:rPr>
          <w:rFonts w:ascii="Cambria" w:hAnsi="Cambria" w:cs="Arial"/>
          <w:b/>
          <w:sz w:val="24"/>
          <w:szCs w:val="24"/>
        </w:rPr>
        <w:t>DA FRAUDE E DA CORRUPÇÃO</w:t>
      </w:r>
    </w:p>
    <w:p w14:paraId="3B4045B5" w14:textId="77777777" w:rsidR="002C4806" w:rsidRPr="009438B8" w:rsidRDefault="002C4806" w:rsidP="002C4806">
      <w:pPr>
        <w:spacing w:before="10" w:after="10" w:line="276" w:lineRule="auto"/>
        <w:ind w:firstLine="567"/>
        <w:jc w:val="both"/>
        <w:rPr>
          <w:rFonts w:ascii="Cambria" w:hAnsi="Cambria" w:cs="Arial"/>
          <w:sz w:val="24"/>
          <w:szCs w:val="24"/>
        </w:rPr>
      </w:pPr>
      <w:r w:rsidRPr="009438B8">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9438B8" w:rsidRDefault="002C4806" w:rsidP="002C4806">
      <w:pPr>
        <w:spacing w:before="10" w:after="10" w:line="276" w:lineRule="auto"/>
        <w:jc w:val="both"/>
        <w:rPr>
          <w:rFonts w:ascii="Cambria" w:hAnsi="Cambria" w:cs="Arial"/>
          <w:sz w:val="24"/>
          <w:szCs w:val="24"/>
        </w:rPr>
      </w:pPr>
      <w:r w:rsidRPr="009438B8">
        <w:rPr>
          <w:rFonts w:ascii="Cambria" w:hAnsi="Cambria" w:cs="Arial"/>
          <w:sz w:val="24"/>
          <w:szCs w:val="24"/>
        </w:rPr>
        <w:t>Para os propósitos desta cláusula, definem-se as seguintes práticas:</w:t>
      </w:r>
    </w:p>
    <w:p w14:paraId="5A934010" w14:textId="77777777" w:rsidR="002C4806" w:rsidRPr="009438B8"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9438B8">
        <w:rPr>
          <w:rFonts w:ascii="Cambria" w:hAnsi="Cambria" w:cs="Arial"/>
          <w:b/>
        </w:rPr>
        <w:t>”prática corrupta”:</w:t>
      </w:r>
      <w:r w:rsidRPr="009438B8">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9438B8"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9438B8">
        <w:rPr>
          <w:rFonts w:ascii="Cambria" w:hAnsi="Cambria" w:cs="Arial"/>
          <w:b/>
        </w:rPr>
        <w:t>“prática fraudulenta”:</w:t>
      </w:r>
      <w:r w:rsidRPr="009438B8">
        <w:rPr>
          <w:rFonts w:ascii="Cambria" w:hAnsi="Cambria" w:cs="Arial"/>
        </w:rPr>
        <w:t xml:space="preserve"> a falsidade ou omissão dos fatos, com o objeto de influenciar o processo de licitação ou de execução de contrato;</w:t>
      </w:r>
    </w:p>
    <w:p w14:paraId="488AA875" w14:textId="77777777" w:rsidR="002C4806" w:rsidRPr="009438B8"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9438B8">
        <w:rPr>
          <w:rFonts w:ascii="Cambria" w:hAnsi="Cambria" w:cs="Arial"/>
          <w:b/>
        </w:rPr>
        <w:t xml:space="preserve">“prática </w:t>
      </w:r>
      <w:proofErr w:type="spellStart"/>
      <w:r w:rsidRPr="009438B8">
        <w:rPr>
          <w:rFonts w:ascii="Cambria" w:hAnsi="Cambria" w:cs="Arial"/>
          <w:b/>
        </w:rPr>
        <w:t>colusiva</w:t>
      </w:r>
      <w:proofErr w:type="spellEnd"/>
      <w:r w:rsidRPr="009438B8">
        <w:rPr>
          <w:rFonts w:ascii="Cambria" w:hAnsi="Cambria" w:cs="Arial"/>
          <w:b/>
        </w:rPr>
        <w:t>”:</w:t>
      </w:r>
      <w:r w:rsidRPr="009438B8">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9438B8">
        <w:rPr>
          <w:rFonts w:ascii="Cambria" w:hAnsi="Cambria" w:cs="Arial"/>
        </w:rPr>
        <w:t>não-competitivos</w:t>
      </w:r>
      <w:proofErr w:type="gramEnd"/>
      <w:r w:rsidRPr="009438B8">
        <w:rPr>
          <w:rFonts w:ascii="Cambria" w:hAnsi="Cambria" w:cs="Arial"/>
        </w:rPr>
        <w:t>;</w:t>
      </w:r>
    </w:p>
    <w:p w14:paraId="0A6D7609" w14:textId="77777777" w:rsidR="002C4806" w:rsidRPr="009438B8"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9438B8">
        <w:rPr>
          <w:rFonts w:ascii="Cambria" w:hAnsi="Cambria" w:cs="Arial"/>
          <w:b/>
        </w:rPr>
        <w:t>“prática coercitiva”:</w:t>
      </w:r>
      <w:r w:rsidRPr="009438B8">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9438B8"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9438B8">
        <w:rPr>
          <w:rFonts w:ascii="Cambria" w:hAnsi="Cambria" w:cs="Arial"/>
          <w:b/>
        </w:rPr>
        <w:t>“prática obstrutiva”:</w:t>
      </w:r>
      <w:r w:rsidRPr="009438B8">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9438B8" w:rsidRDefault="002C4806" w:rsidP="002C4806">
      <w:pPr>
        <w:spacing w:before="10" w:after="10" w:line="276" w:lineRule="auto"/>
        <w:ind w:firstLine="709"/>
        <w:jc w:val="both"/>
        <w:rPr>
          <w:rFonts w:ascii="Cambria" w:hAnsi="Cambria" w:cs="Arial"/>
          <w:sz w:val="24"/>
          <w:szCs w:val="24"/>
        </w:rPr>
      </w:pPr>
      <w:r w:rsidRPr="009438B8">
        <w:rPr>
          <w:rFonts w:ascii="Cambria" w:hAnsi="Cambria" w:cs="Arial"/>
          <w:sz w:val="24"/>
          <w:szCs w:val="24"/>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9438B8">
        <w:rPr>
          <w:rFonts w:ascii="Cambria" w:hAnsi="Cambria" w:cs="Arial"/>
          <w:sz w:val="24"/>
          <w:szCs w:val="24"/>
        </w:rPr>
        <w:t>colusivas</w:t>
      </w:r>
      <w:proofErr w:type="spellEnd"/>
      <w:r w:rsidRPr="009438B8">
        <w:rPr>
          <w:rFonts w:ascii="Cambria" w:hAnsi="Cambria" w:cs="Arial"/>
          <w:sz w:val="24"/>
          <w:szCs w:val="24"/>
        </w:rPr>
        <w:t>, coercitivas ou obstrutivas ao participar da licitação ou da execução um contrato financeiro pelo organismo.</w:t>
      </w:r>
    </w:p>
    <w:p w14:paraId="4E6DEEF3" w14:textId="77777777" w:rsidR="002C4806" w:rsidRPr="009438B8" w:rsidRDefault="002C4806" w:rsidP="002C4806">
      <w:pPr>
        <w:spacing w:before="10" w:after="10" w:line="276" w:lineRule="auto"/>
        <w:ind w:firstLine="709"/>
        <w:jc w:val="both"/>
        <w:rPr>
          <w:rFonts w:ascii="Cambria" w:hAnsi="Cambria" w:cs="Arial"/>
          <w:sz w:val="24"/>
          <w:szCs w:val="24"/>
        </w:rPr>
      </w:pPr>
      <w:r w:rsidRPr="009438B8">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9438B8" w:rsidRDefault="002C4806">
      <w:pPr>
        <w:pStyle w:val="Nivel01"/>
        <w:numPr>
          <w:ilvl w:val="0"/>
          <w:numId w:val="75"/>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CLÁUSULA DÉCIMA SÉTIMA – PUBLICAÇÃO</w:t>
      </w:r>
    </w:p>
    <w:p w14:paraId="1CE0CDE1" w14:textId="77777777" w:rsidR="002C4806" w:rsidRPr="009438B8" w:rsidRDefault="002C4806" w:rsidP="00163509">
      <w:pPr>
        <w:pStyle w:val="Nivel2"/>
        <w:numPr>
          <w:ilvl w:val="1"/>
          <w:numId w:val="59"/>
        </w:numPr>
        <w:spacing w:before="10" w:after="10"/>
        <w:ind w:left="0" w:firstLine="709"/>
        <w:rPr>
          <w:rFonts w:ascii="Cambria" w:hAnsi="Cambria"/>
          <w:sz w:val="24"/>
          <w:szCs w:val="24"/>
        </w:rPr>
      </w:pPr>
      <w:r w:rsidRPr="009438B8">
        <w:rPr>
          <w:rFonts w:ascii="Cambria" w:hAnsi="Cambria"/>
          <w:sz w:val="24"/>
          <w:szCs w:val="24"/>
        </w:rPr>
        <w:t xml:space="preserve">Incumbirá ao contratante divulgar o presente instrumento no Portal Nacional de Contratações Públicas (PNCP), na forma prevista no </w:t>
      </w:r>
      <w:hyperlink r:id="rId122" w:anchor="art94" w:history="1">
        <w:r w:rsidRPr="009438B8">
          <w:rPr>
            <w:rStyle w:val="Hyperlink"/>
            <w:rFonts w:ascii="Cambria" w:hAnsi="Cambria"/>
            <w:sz w:val="24"/>
            <w:szCs w:val="24"/>
          </w:rPr>
          <w:t>art. 94 da Lei 14.133, de 2021</w:t>
        </w:r>
      </w:hyperlink>
      <w:r w:rsidRPr="009438B8">
        <w:rPr>
          <w:rFonts w:ascii="Cambria" w:hAnsi="Cambria"/>
          <w:sz w:val="24"/>
          <w:szCs w:val="24"/>
        </w:rPr>
        <w:t xml:space="preserve">, bem como no </w:t>
      </w:r>
      <w:r w:rsidRPr="009438B8">
        <w:rPr>
          <w:rFonts w:ascii="Cambria" w:hAnsi="Cambria"/>
          <w:sz w:val="24"/>
          <w:szCs w:val="24"/>
        </w:rPr>
        <w:lastRenderedPageBreak/>
        <w:t xml:space="preserve">respectivo sítio oficial na Internet, em atenção ao </w:t>
      </w:r>
      <w:hyperlink r:id="rId123" w:anchor="art8§2" w:history="1">
        <w:r w:rsidRPr="009438B8">
          <w:rPr>
            <w:rStyle w:val="Hyperlink"/>
            <w:rFonts w:ascii="Cambria" w:hAnsi="Cambria"/>
            <w:sz w:val="24"/>
            <w:szCs w:val="24"/>
          </w:rPr>
          <w:t>art. 8º, §2º, da Lei n. 12.527, de 2011</w:t>
        </w:r>
      </w:hyperlink>
      <w:r w:rsidRPr="009438B8">
        <w:rPr>
          <w:rFonts w:ascii="Cambria" w:hAnsi="Cambria"/>
          <w:sz w:val="24"/>
          <w:szCs w:val="24"/>
        </w:rPr>
        <w:t xml:space="preserve">, c/c </w:t>
      </w:r>
      <w:hyperlink r:id="rId124" w:anchor="art7§3" w:history="1">
        <w:r w:rsidRPr="009438B8">
          <w:rPr>
            <w:rStyle w:val="Hyperlink"/>
            <w:rFonts w:ascii="Cambria" w:hAnsi="Cambria"/>
            <w:sz w:val="24"/>
            <w:szCs w:val="24"/>
          </w:rPr>
          <w:t>art. 7º, §3º, inciso V, do Decreto n. 7.724, de 2012</w:t>
        </w:r>
      </w:hyperlink>
      <w:r w:rsidRPr="009438B8">
        <w:rPr>
          <w:rFonts w:ascii="Cambria" w:hAnsi="Cambria"/>
          <w:sz w:val="24"/>
          <w:szCs w:val="24"/>
        </w:rPr>
        <w:t>.</w:t>
      </w:r>
    </w:p>
    <w:p w14:paraId="774702EE" w14:textId="77777777" w:rsidR="00314856" w:rsidRPr="009438B8" w:rsidRDefault="00314856" w:rsidP="00326079">
      <w:pPr>
        <w:pStyle w:val="ParagraphStyle"/>
        <w:ind w:right="-2" w:firstLine="567"/>
        <w:jc w:val="both"/>
        <w:rPr>
          <w:rFonts w:ascii="Cambria" w:hAnsi="Cambria"/>
          <w:b/>
        </w:rPr>
      </w:pPr>
    </w:p>
    <w:p w14:paraId="7A486EA0" w14:textId="77777777" w:rsidR="00326079" w:rsidRPr="009438B8" w:rsidRDefault="00326079" w:rsidP="00326079">
      <w:pPr>
        <w:pStyle w:val="ParagraphStyle"/>
        <w:ind w:right="-2" w:firstLine="567"/>
        <w:jc w:val="both"/>
        <w:rPr>
          <w:rFonts w:ascii="Cambria" w:hAnsi="Cambria"/>
          <w:b/>
        </w:rPr>
      </w:pPr>
      <w:r w:rsidRPr="009438B8">
        <w:rPr>
          <w:rFonts w:ascii="Cambria" w:hAnsi="Cambria"/>
          <w:b/>
        </w:rPr>
        <w:t>CLÁUSULA DÉCIMA OITAVA – DA DIVULGAÇÃO DE DADOS PESSOAIS SEGUNDO A LGPD</w:t>
      </w:r>
    </w:p>
    <w:p w14:paraId="47C8EE3B" w14:textId="77777777" w:rsidR="00326079" w:rsidRPr="009438B8" w:rsidRDefault="00326079" w:rsidP="00326079">
      <w:pPr>
        <w:ind w:firstLine="567"/>
        <w:jc w:val="both"/>
        <w:rPr>
          <w:rFonts w:ascii="Cambria" w:hAnsi="Cambria"/>
          <w:sz w:val="24"/>
          <w:szCs w:val="24"/>
        </w:rPr>
      </w:pPr>
      <w:proofErr w:type="gramStart"/>
      <w:r w:rsidRPr="009438B8">
        <w:rPr>
          <w:rFonts w:ascii="Cambria" w:hAnsi="Cambria"/>
          <w:sz w:val="24"/>
          <w:szCs w:val="24"/>
        </w:rPr>
        <w:t>18.1 Em observância aos preceitos da Lei Geral de Proteção de Dados Pessoais - LGPD - Lei 13.709/2018</w:t>
      </w:r>
      <w:proofErr w:type="gramEnd"/>
      <w:r w:rsidRPr="009438B8">
        <w:rPr>
          <w:rFonts w:ascii="Cambria" w:hAnsi="Cambria"/>
          <w:sz w:val="24"/>
          <w:szCs w:val="24"/>
        </w:rPr>
        <w:t>, os signatários autorizam a divulgação de seus dados pessoais constantes neste instrumento para fins de publicidade e transparência.</w:t>
      </w:r>
    </w:p>
    <w:p w14:paraId="02681BE3" w14:textId="77777777" w:rsidR="00326079" w:rsidRPr="009438B8" w:rsidRDefault="00326079" w:rsidP="00326079">
      <w:pPr>
        <w:rPr>
          <w:sz w:val="24"/>
          <w:szCs w:val="24"/>
          <w:lang w:eastAsia="pt-BR"/>
        </w:rPr>
      </w:pPr>
    </w:p>
    <w:p w14:paraId="6F028DC2" w14:textId="77777777" w:rsidR="002C4806" w:rsidRPr="009438B8" w:rsidRDefault="002C4806">
      <w:pPr>
        <w:pStyle w:val="Nivel01"/>
        <w:numPr>
          <w:ilvl w:val="0"/>
          <w:numId w:val="75"/>
        </w:numPr>
        <w:spacing w:before="10" w:after="10" w:line="276" w:lineRule="auto"/>
        <w:ind w:left="0" w:firstLine="0"/>
        <w:rPr>
          <w:rFonts w:ascii="Cambria" w:hAnsi="Cambria"/>
          <w:color w:val="FFFFFF" w:themeColor="background1"/>
          <w:sz w:val="24"/>
          <w:szCs w:val="24"/>
        </w:rPr>
      </w:pPr>
      <w:r w:rsidRPr="009438B8">
        <w:rPr>
          <w:rFonts w:ascii="Cambria" w:hAnsi="Cambria"/>
          <w:sz w:val="24"/>
          <w:szCs w:val="24"/>
        </w:rPr>
        <w:t xml:space="preserve">CLÁUSULA DÉCIMA </w:t>
      </w:r>
      <w:r w:rsidR="00326079" w:rsidRPr="009438B8">
        <w:rPr>
          <w:rFonts w:ascii="Cambria" w:hAnsi="Cambria"/>
          <w:sz w:val="24"/>
          <w:szCs w:val="24"/>
        </w:rPr>
        <w:t>NONA</w:t>
      </w:r>
      <w:r w:rsidRPr="009438B8">
        <w:rPr>
          <w:rFonts w:ascii="Cambria" w:hAnsi="Cambria"/>
          <w:sz w:val="24"/>
          <w:szCs w:val="24"/>
        </w:rPr>
        <w:t>– FORO (</w:t>
      </w:r>
      <w:hyperlink r:id="rId125" w:anchor="art92§1" w:history="1">
        <w:r w:rsidRPr="009438B8">
          <w:rPr>
            <w:rStyle w:val="Hyperlink"/>
            <w:rFonts w:ascii="Cambria" w:hAnsi="Cambria"/>
            <w:sz w:val="24"/>
            <w:szCs w:val="24"/>
          </w:rPr>
          <w:t>art. 92, §1º</w:t>
        </w:r>
      </w:hyperlink>
      <w:proofErr w:type="gramStart"/>
      <w:r w:rsidRPr="009438B8">
        <w:rPr>
          <w:rFonts w:ascii="Cambria" w:hAnsi="Cambria"/>
          <w:sz w:val="24"/>
          <w:szCs w:val="24"/>
        </w:rPr>
        <w:t>)</w:t>
      </w:r>
      <w:proofErr w:type="gramEnd"/>
    </w:p>
    <w:p w14:paraId="50053175" w14:textId="77777777" w:rsidR="002C4806" w:rsidRPr="009438B8" w:rsidRDefault="002C4806" w:rsidP="00163509">
      <w:pPr>
        <w:pStyle w:val="Nivel2"/>
        <w:numPr>
          <w:ilvl w:val="1"/>
          <w:numId w:val="58"/>
        </w:numPr>
        <w:spacing w:before="10" w:after="10"/>
        <w:ind w:left="0" w:firstLine="567"/>
        <w:rPr>
          <w:rFonts w:ascii="Cambria" w:hAnsi="Cambria"/>
          <w:sz w:val="24"/>
          <w:szCs w:val="24"/>
        </w:rPr>
      </w:pPr>
      <w:r w:rsidRPr="009438B8">
        <w:rPr>
          <w:rFonts w:ascii="Cambria" w:hAnsi="Cambria"/>
          <w:color w:val="auto"/>
          <w:sz w:val="24"/>
          <w:szCs w:val="24"/>
          <w:lang w:eastAsia="en-US"/>
        </w:rPr>
        <w:t xml:space="preserve">Fica eleito o Foro da Comarca de </w:t>
      </w:r>
      <w:r w:rsidR="009A290E" w:rsidRPr="009438B8">
        <w:rPr>
          <w:rFonts w:ascii="Cambria" w:hAnsi="Cambria"/>
          <w:color w:val="auto"/>
          <w:sz w:val="24"/>
          <w:szCs w:val="24"/>
          <w:lang w:eastAsia="en-US"/>
        </w:rPr>
        <w:t>Colorado</w:t>
      </w:r>
      <w:r w:rsidRPr="009438B8">
        <w:rPr>
          <w:rFonts w:ascii="Cambria" w:hAnsi="Cambria"/>
          <w:color w:val="auto"/>
          <w:sz w:val="24"/>
          <w:szCs w:val="24"/>
          <w:lang w:eastAsia="en-US"/>
        </w:rPr>
        <w:t>,</w:t>
      </w:r>
      <w:r w:rsidRPr="009438B8">
        <w:rPr>
          <w:rFonts w:ascii="Cambria" w:hAnsi="Cambria"/>
          <w:sz w:val="24"/>
          <w:szCs w:val="24"/>
        </w:rPr>
        <w:t xml:space="preserve"> para dirimir os litígios que decorrerem da execução deste Termo de Contrato que não puderem ser compostos pela conciliação, conforme </w:t>
      </w:r>
      <w:hyperlink r:id="rId126" w:anchor="art92§1" w:history="1">
        <w:r w:rsidRPr="009438B8">
          <w:rPr>
            <w:rStyle w:val="Hyperlink"/>
            <w:rFonts w:ascii="Cambria" w:hAnsi="Cambria"/>
            <w:sz w:val="24"/>
            <w:szCs w:val="24"/>
          </w:rPr>
          <w:t>art. 92, §1º, da Lei nº 14.133/21</w:t>
        </w:r>
      </w:hyperlink>
      <w:r w:rsidRPr="009438B8">
        <w:rPr>
          <w:rFonts w:ascii="Cambria" w:hAnsi="Cambria"/>
          <w:sz w:val="24"/>
          <w:szCs w:val="24"/>
        </w:rPr>
        <w:t>.</w:t>
      </w:r>
    </w:p>
    <w:p w14:paraId="72472826" w14:textId="77777777" w:rsidR="002C4806" w:rsidRPr="009438B8" w:rsidRDefault="002C4806" w:rsidP="002C4806">
      <w:pPr>
        <w:pStyle w:val="Nivel01"/>
        <w:numPr>
          <w:ilvl w:val="0"/>
          <w:numId w:val="0"/>
        </w:numPr>
        <w:spacing w:line="276" w:lineRule="auto"/>
        <w:ind w:left="360"/>
        <w:rPr>
          <w:rFonts w:ascii="Cambria" w:hAnsi="Cambria"/>
          <w:sz w:val="24"/>
          <w:szCs w:val="24"/>
        </w:rPr>
      </w:pPr>
    </w:p>
    <w:p w14:paraId="2EDC210F" w14:textId="3D3FD089" w:rsidR="002C4806" w:rsidRPr="009438B8" w:rsidRDefault="003C5F5C" w:rsidP="002C4806">
      <w:pPr>
        <w:pStyle w:val="Nivel2"/>
        <w:spacing w:before="10" w:after="10"/>
        <w:ind w:left="0" w:firstLine="567"/>
        <w:rPr>
          <w:rFonts w:ascii="Cambria" w:hAnsi="Cambria"/>
          <w:i/>
          <w:iCs/>
          <w:color w:val="auto"/>
          <w:sz w:val="24"/>
          <w:szCs w:val="24"/>
        </w:rPr>
      </w:pPr>
      <w:r w:rsidRPr="009438B8">
        <w:rPr>
          <w:rFonts w:ascii="Cambria" w:hAnsi="Cambria"/>
          <w:i/>
          <w:iCs/>
          <w:color w:val="auto"/>
          <w:sz w:val="24"/>
          <w:szCs w:val="24"/>
        </w:rPr>
        <w:t>Santo Inácio-PR</w:t>
      </w:r>
      <w:r w:rsidR="002C4806" w:rsidRPr="009438B8">
        <w:rPr>
          <w:rFonts w:ascii="Cambria" w:hAnsi="Cambria"/>
          <w:i/>
          <w:iCs/>
          <w:color w:val="auto"/>
          <w:sz w:val="24"/>
          <w:szCs w:val="24"/>
        </w:rPr>
        <w:t>, [dia] de [mês] de</w:t>
      </w:r>
      <w:r w:rsidRPr="009438B8">
        <w:rPr>
          <w:rFonts w:ascii="Cambria" w:hAnsi="Cambria"/>
          <w:i/>
          <w:iCs/>
          <w:color w:val="auto"/>
          <w:sz w:val="24"/>
          <w:szCs w:val="24"/>
        </w:rPr>
        <w:t>202</w:t>
      </w:r>
      <w:r w:rsidR="00367E83" w:rsidRPr="009438B8">
        <w:rPr>
          <w:rFonts w:ascii="Cambria" w:hAnsi="Cambria"/>
          <w:i/>
          <w:iCs/>
          <w:color w:val="auto"/>
          <w:sz w:val="24"/>
          <w:szCs w:val="24"/>
        </w:rPr>
        <w:t>6</w:t>
      </w:r>
      <w:r w:rsidR="002C4806" w:rsidRPr="009438B8">
        <w:rPr>
          <w:rFonts w:ascii="Cambria" w:hAnsi="Cambria"/>
          <w:i/>
          <w:iCs/>
          <w:color w:val="auto"/>
          <w:sz w:val="24"/>
          <w:szCs w:val="24"/>
        </w:rPr>
        <w:t>.</w:t>
      </w:r>
    </w:p>
    <w:p w14:paraId="4DECFB9D" w14:textId="77777777" w:rsidR="003C5F5C" w:rsidRPr="009438B8" w:rsidRDefault="003C5F5C" w:rsidP="002C4806">
      <w:pPr>
        <w:spacing w:before="10" w:after="10" w:line="276" w:lineRule="auto"/>
        <w:ind w:firstLine="567"/>
        <w:jc w:val="both"/>
        <w:rPr>
          <w:rFonts w:ascii="Cambria" w:hAnsi="Cambria" w:cs="Arial"/>
          <w:bCs/>
          <w:sz w:val="24"/>
          <w:szCs w:val="24"/>
        </w:rPr>
      </w:pPr>
    </w:p>
    <w:p w14:paraId="177D9499" w14:textId="77777777" w:rsidR="003C5F5C" w:rsidRPr="009438B8" w:rsidRDefault="003C5F5C" w:rsidP="002C4806">
      <w:pPr>
        <w:spacing w:before="10" w:after="10" w:line="276" w:lineRule="auto"/>
        <w:ind w:firstLine="567"/>
        <w:jc w:val="both"/>
        <w:rPr>
          <w:rFonts w:ascii="Cambria" w:hAnsi="Cambria" w:cs="Arial"/>
          <w:bCs/>
          <w:sz w:val="24"/>
          <w:szCs w:val="24"/>
        </w:rPr>
      </w:pPr>
    </w:p>
    <w:p w14:paraId="47BA6DE6" w14:textId="77777777" w:rsidR="002C4806" w:rsidRPr="009438B8" w:rsidRDefault="002C4806" w:rsidP="002C4806">
      <w:pPr>
        <w:spacing w:before="10" w:after="10" w:line="276" w:lineRule="auto"/>
        <w:ind w:firstLine="567"/>
        <w:jc w:val="both"/>
        <w:rPr>
          <w:rFonts w:ascii="Cambria" w:hAnsi="Cambria" w:cs="Arial"/>
          <w:bCs/>
          <w:sz w:val="24"/>
          <w:szCs w:val="24"/>
        </w:rPr>
      </w:pPr>
      <w:r w:rsidRPr="009438B8">
        <w:rPr>
          <w:rFonts w:ascii="Cambria" w:hAnsi="Cambria" w:cs="Arial"/>
          <w:bCs/>
          <w:sz w:val="24"/>
          <w:szCs w:val="24"/>
        </w:rPr>
        <w:t>_________________________</w:t>
      </w:r>
    </w:p>
    <w:p w14:paraId="5616F2DC" w14:textId="77777777" w:rsidR="002C4806" w:rsidRPr="009438B8" w:rsidRDefault="002C4806" w:rsidP="002C4806">
      <w:pPr>
        <w:spacing w:before="10" w:after="10" w:line="276" w:lineRule="auto"/>
        <w:ind w:firstLine="567"/>
        <w:jc w:val="both"/>
        <w:rPr>
          <w:rFonts w:ascii="Cambria" w:hAnsi="Cambria" w:cs="Arial"/>
          <w:bCs/>
          <w:sz w:val="24"/>
          <w:szCs w:val="24"/>
        </w:rPr>
      </w:pPr>
      <w:r w:rsidRPr="009438B8">
        <w:rPr>
          <w:rFonts w:ascii="Cambria" w:hAnsi="Cambria" w:cs="Arial"/>
          <w:bCs/>
          <w:sz w:val="24"/>
          <w:szCs w:val="24"/>
        </w:rPr>
        <w:t>Representante legal do CONTRATANTE</w:t>
      </w:r>
    </w:p>
    <w:p w14:paraId="496FC7C0" w14:textId="77777777" w:rsidR="003C5F5C" w:rsidRPr="009438B8" w:rsidRDefault="003C5F5C" w:rsidP="002C4806">
      <w:pPr>
        <w:spacing w:before="10" w:after="10" w:line="276" w:lineRule="auto"/>
        <w:ind w:firstLine="567"/>
        <w:jc w:val="both"/>
        <w:rPr>
          <w:rFonts w:ascii="Cambria" w:hAnsi="Cambria" w:cs="Arial"/>
          <w:sz w:val="24"/>
          <w:szCs w:val="24"/>
        </w:rPr>
      </w:pPr>
    </w:p>
    <w:p w14:paraId="604EE4D1" w14:textId="77777777" w:rsidR="003C5F5C" w:rsidRPr="009438B8" w:rsidRDefault="003C5F5C" w:rsidP="002C4806">
      <w:pPr>
        <w:spacing w:before="10" w:after="10" w:line="276" w:lineRule="auto"/>
        <w:ind w:firstLine="567"/>
        <w:jc w:val="both"/>
        <w:rPr>
          <w:rFonts w:ascii="Cambria" w:hAnsi="Cambria" w:cs="Arial"/>
          <w:sz w:val="24"/>
          <w:szCs w:val="24"/>
        </w:rPr>
      </w:pPr>
    </w:p>
    <w:p w14:paraId="4DAD1E7C" w14:textId="77777777" w:rsidR="002C4806" w:rsidRPr="009438B8" w:rsidRDefault="002C4806" w:rsidP="002C4806">
      <w:pPr>
        <w:spacing w:before="10" w:after="10" w:line="276" w:lineRule="auto"/>
        <w:ind w:firstLine="567"/>
        <w:jc w:val="both"/>
        <w:rPr>
          <w:rFonts w:ascii="Cambria" w:hAnsi="Cambria" w:cs="Arial"/>
          <w:sz w:val="24"/>
          <w:szCs w:val="24"/>
        </w:rPr>
      </w:pPr>
      <w:r w:rsidRPr="009438B8">
        <w:rPr>
          <w:rFonts w:ascii="Cambria" w:hAnsi="Cambria" w:cs="Arial"/>
          <w:sz w:val="24"/>
          <w:szCs w:val="24"/>
        </w:rPr>
        <w:t>_________________________</w:t>
      </w:r>
    </w:p>
    <w:p w14:paraId="05775EDB" w14:textId="77777777" w:rsidR="002C4806" w:rsidRPr="009438B8" w:rsidRDefault="002C4806" w:rsidP="002C4806">
      <w:pPr>
        <w:spacing w:before="10" w:after="10" w:line="276" w:lineRule="auto"/>
        <w:ind w:firstLine="567"/>
        <w:jc w:val="both"/>
        <w:rPr>
          <w:rFonts w:ascii="Cambria" w:hAnsi="Cambria" w:cs="Arial"/>
          <w:sz w:val="24"/>
          <w:szCs w:val="24"/>
        </w:rPr>
      </w:pPr>
      <w:r w:rsidRPr="009438B8">
        <w:rPr>
          <w:rFonts w:ascii="Cambria" w:hAnsi="Cambria" w:cs="Arial"/>
          <w:bCs/>
          <w:sz w:val="24"/>
          <w:szCs w:val="24"/>
        </w:rPr>
        <w:t>Representante</w:t>
      </w:r>
      <w:r w:rsidRPr="009438B8">
        <w:rPr>
          <w:rFonts w:ascii="Cambria" w:hAnsi="Cambria" w:cs="Arial"/>
          <w:sz w:val="24"/>
          <w:szCs w:val="24"/>
        </w:rPr>
        <w:t xml:space="preserve"> legal do CONTRATADO</w:t>
      </w:r>
    </w:p>
    <w:p w14:paraId="4F7EA8F0" w14:textId="77777777" w:rsidR="003C5F5C" w:rsidRPr="009438B8" w:rsidRDefault="003C5F5C" w:rsidP="002C4806">
      <w:pPr>
        <w:spacing w:before="10" w:after="10" w:line="276" w:lineRule="auto"/>
        <w:ind w:firstLine="567"/>
        <w:jc w:val="both"/>
        <w:rPr>
          <w:rFonts w:ascii="Cambria" w:hAnsi="Cambria" w:cs="Arial"/>
          <w:i/>
          <w:iCs/>
          <w:color w:val="FF0000"/>
          <w:sz w:val="24"/>
          <w:szCs w:val="24"/>
        </w:rPr>
      </w:pPr>
    </w:p>
    <w:p w14:paraId="4923CD90" w14:textId="77777777" w:rsidR="003C5F5C" w:rsidRPr="009438B8" w:rsidRDefault="003C5F5C" w:rsidP="002C4806">
      <w:pPr>
        <w:spacing w:before="10" w:after="10" w:line="276" w:lineRule="auto"/>
        <w:ind w:firstLine="567"/>
        <w:jc w:val="both"/>
        <w:rPr>
          <w:rFonts w:ascii="Cambria" w:hAnsi="Cambria" w:cs="Arial"/>
          <w:i/>
          <w:iCs/>
          <w:color w:val="FF0000"/>
          <w:sz w:val="24"/>
          <w:szCs w:val="24"/>
        </w:rPr>
      </w:pPr>
    </w:p>
    <w:p w14:paraId="7D91E700" w14:textId="77777777" w:rsidR="002C4806" w:rsidRPr="009438B8" w:rsidRDefault="002C4806" w:rsidP="002C4806">
      <w:pPr>
        <w:spacing w:before="10" w:after="10" w:line="276" w:lineRule="auto"/>
        <w:ind w:firstLine="567"/>
        <w:jc w:val="both"/>
        <w:rPr>
          <w:rFonts w:ascii="Cambria" w:hAnsi="Cambria" w:cs="Arial"/>
          <w:i/>
          <w:iCs/>
          <w:sz w:val="24"/>
          <w:szCs w:val="24"/>
        </w:rPr>
      </w:pPr>
      <w:r w:rsidRPr="009438B8">
        <w:rPr>
          <w:rFonts w:ascii="Cambria" w:hAnsi="Cambria" w:cs="Arial"/>
          <w:i/>
          <w:iCs/>
          <w:sz w:val="24"/>
          <w:szCs w:val="24"/>
        </w:rPr>
        <w:t>TESTEMUNHAS:</w:t>
      </w:r>
    </w:p>
    <w:p w14:paraId="6157D519" w14:textId="77777777" w:rsidR="002C4806" w:rsidRPr="009438B8" w:rsidRDefault="002C4806" w:rsidP="002C4806">
      <w:pPr>
        <w:spacing w:before="10" w:after="10" w:line="276" w:lineRule="auto"/>
        <w:ind w:firstLine="567"/>
        <w:jc w:val="both"/>
        <w:rPr>
          <w:rFonts w:ascii="Cambria" w:hAnsi="Cambria" w:cs="Arial"/>
          <w:i/>
          <w:iCs/>
          <w:sz w:val="24"/>
          <w:szCs w:val="24"/>
        </w:rPr>
      </w:pPr>
      <w:r w:rsidRPr="009438B8">
        <w:rPr>
          <w:rFonts w:ascii="Cambria" w:hAnsi="Cambria" w:cs="Arial"/>
          <w:i/>
          <w:iCs/>
          <w:sz w:val="24"/>
          <w:szCs w:val="24"/>
        </w:rPr>
        <w:t>1-</w:t>
      </w:r>
    </w:p>
    <w:p w14:paraId="019701B8" w14:textId="77777777" w:rsidR="00BE319C" w:rsidRPr="009438B8" w:rsidRDefault="002C4806" w:rsidP="00C40709">
      <w:pPr>
        <w:spacing w:before="10" w:after="10" w:line="276" w:lineRule="auto"/>
        <w:ind w:firstLine="567"/>
        <w:jc w:val="both"/>
        <w:rPr>
          <w:sz w:val="24"/>
          <w:szCs w:val="24"/>
        </w:rPr>
      </w:pPr>
      <w:r w:rsidRPr="009438B8">
        <w:rPr>
          <w:rFonts w:ascii="Cambria" w:hAnsi="Cambria" w:cs="Arial"/>
          <w:i/>
          <w:iCs/>
          <w:sz w:val="24"/>
          <w:szCs w:val="24"/>
        </w:rPr>
        <w:t xml:space="preserve">2- </w:t>
      </w:r>
    </w:p>
    <w:sectPr w:rsidR="00BE319C" w:rsidRPr="009438B8"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74D926" w14:textId="77777777" w:rsidR="00E30541" w:rsidRDefault="00E30541" w:rsidP="002C4806">
      <w:r>
        <w:separator/>
      </w:r>
    </w:p>
  </w:endnote>
  <w:endnote w:type="continuationSeparator" w:id="0">
    <w:p w14:paraId="67C8C18A" w14:textId="77777777" w:rsidR="00E30541" w:rsidRDefault="00E30541"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571DC2" w:rsidRDefault="00571DC2">
    <w:pPr>
      <w:pStyle w:val="Rodap"/>
      <w:jc w:val="right"/>
    </w:pPr>
  </w:p>
  <w:p w14:paraId="320E3059" w14:textId="77777777" w:rsidR="00571DC2" w:rsidRDefault="00571DC2">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571DC2" w:rsidRDefault="00571DC2">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571DC2" w:rsidRDefault="00571DC2">
    <w:pPr>
      <w:pStyle w:val="Rodap"/>
      <w:jc w:val="right"/>
    </w:pPr>
  </w:p>
  <w:p w14:paraId="17824E98" w14:textId="77777777" w:rsidR="00571DC2" w:rsidRDefault="00571DC2">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571DC2" w:rsidRDefault="00571DC2">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E4156" w14:textId="77777777" w:rsidR="00E30541" w:rsidRDefault="00E30541" w:rsidP="002C4806">
      <w:r>
        <w:separator/>
      </w:r>
    </w:p>
  </w:footnote>
  <w:footnote w:type="continuationSeparator" w:id="0">
    <w:p w14:paraId="7023DD24" w14:textId="77777777" w:rsidR="00E30541" w:rsidRDefault="00E30541"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571DC2" w14:paraId="4C1848BA" w14:textId="77777777" w:rsidTr="00C9314E">
      <w:trPr>
        <w:cantSplit/>
        <w:trHeight w:val="1341"/>
        <w:jc w:val="center"/>
      </w:trPr>
      <w:tc>
        <w:tcPr>
          <w:tcW w:w="250" w:type="dxa"/>
          <w:vAlign w:val="center"/>
        </w:tcPr>
        <w:p w14:paraId="5737890B" w14:textId="77777777" w:rsidR="00571DC2" w:rsidRDefault="00571DC2" w:rsidP="00DC300D">
          <w:pPr>
            <w:ind w:right="-26" w:hanging="22"/>
            <w:jc w:val="center"/>
          </w:pPr>
          <w:bookmarkStart w:id="45" w:name="_Hlk42155590"/>
        </w:p>
      </w:tc>
      <w:tc>
        <w:tcPr>
          <w:tcW w:w="9923" w:type="dxa"/>
          <w:vAlign w:val="center"/>
        </w:tcPr>
        <w:p w14:paraId="08915FE3" w14:textId="77777777" w:rsidR="00571DC2" w:rsidRPr="00922A68" w:rsidRDefault="00571DC2"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571DC2" w:rsidRDefault="00571DC2"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571DC2" w:rsidRPr="004611CA" w:rsidRDefault="00571DC2"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571DC2" w:rsidRDefault="00571DC2"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71DC2" w:rsidRPr="00922A68" w14:paraId="23703EF2" w14:textId="77777777" w:rsidTr="0068506B">
      <w:trPr>
        <w:cantSplit/>
        <w:trHeight w:val="1341"/>
        <w:jc w:val="center"/>
      </w:trPr>
      <w:tc>
        <w:tcPr>
          <w:tcW w:w="1282" w:type="dxa"/>
          <w:vAlign w:val="center"/>
        </w:tcPr>
        <w:p w14:paraId="5530CB99" w14:textId="77777777" w:rsidR="00571DC2" w:rsidRDefault="00571DC2" w:rsidP="00071992">
          <w:pPr>
            <w:ind w:right="-8897" w:firstLine="825"/>
          </w:pPr>
        </w:p>
      </w:tc>
      <w:tc>
        <w:tcPr>
          <w:tcW w:w="8899" w:type="dxa"/>
          <w:vAlign w:val="center"/>
        </w:tcPr>
        <w:p w14:paraId="4BFF7D21" w14:textId="77777777" w:rsidR="00571DC2" w:rsidRPr="00922A68" w:rsidRDefault="00571DC2"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571DC2" w:rsidRPr="000E6C33" w:rsidRDefault="00571DC2"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571DC2" w:rsidRPr="00922A68" w14:paraId="46E00C76" w14:textId="77777777" w:rsidTr="003F5B80">
      <w:trPr>
        <w:cantSplit/>
        <w:trHeight w:val="1341"/>
        <w:jc w:val="center"/>
      </w:trPr>
      <w:tc>
        <w:tcPr>
          <w:tcW w:w="1282" w:type="dxa"/>
          <w:vAlign w:val="center"/>
        </w:tcPr>
        <w:p w14:paraId="16C9C5CE" w14:textId="77777777" w:rsidR="00571DC2" w:rsidRDefault="00571DC2" w:rsidP="00DE3935"/>
      </w:tc>
      <w:tc>
        <w:tcPr>
          <w:tcW w:w="9145" w:type="dxa"/>
          <w:vAlign w:val="center"/>
        </w:tcPr>
        <w:p w14:paraId="55B61F6A" w14:textId="77777777" w:rsidR="00571DC2" w:rsidRPr="00922A68" w:rsidRDefault="00571DC2"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571DC2" w:rsidRPr="0045518B" w:rsidRDefault="00571DC2"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1162FF9"/>
    <w:multiLevelType w:val="multilevel"/>
    <w:tmpl w:val="663E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8">
    <w:nsid w:val="157018B4"/>
    <w:multiLevelType w:val="hybridMultilevel"/>
    <w:tmpl w:val="0512EE4A"/>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113210E8">
      <w:start w:val="2425"/>
      <w:numFmt w:val="decimalZero"/>
      <w:lvlText w:val="%5"/>
      <w:lvlJc w:val="left"/>
      <w:pPr>
        <w:ind w:left="600" w:hanging="60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2676A"/>
    <w:multiLevelType w:val="multilevel"/>
    <w:tmpl w:val="3090789E"/>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B865AF"/>
    <w:multiLevelType w:val="multilevel"/>
    <w:tmpl w:val="703C4F12"/>
    <w:lvl w:ilvl="0">
      <w:start w:val="14"/>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2D9D2A99"/>
    <w:multiLevelType w:val="multilevel"/>
    <w:tmpl w:val="AF3C004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7">
    <w:nsid w:val="34491442"/>
    <w:multiLevelType w:val="multilevel"/>
    <w:tmpl w:val="A9C2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FE32625"/>
    <w:multiLevelType w:val="multilevel"/>
    <w:tmpl w:val="2700B0D6"/>
    <w:lvl w:ilvl="0">
      <w:start w:val="13"/>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6">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7">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8">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4D8C3C90"/>
    <w:multiLevelType w:val="multilevel"/>
    <w:tmpl w:val="4B2A20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1">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5D665187"/>
    <w:multiLevelType w:val="multilevel"/>
    <w:tmpl w:val="F9724DA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nsid w:val="60974D15"/>
    <w:multiLevelType w:val="multilevel"/>
    <w:tmpl w:val="BAACE152"/>
    <w:lvl w:ilvl="0">
      <w:start w:val="15"/>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nsid w:val="678D5FD7"/>
    <w:multiLevelType w:val="multilevel"/>
    <w:tmpl w:val="322C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8136FEE"/>
    <w:multiLevelType w:val="multilevel"/>
    <w:tmpl w:val="9EB4F95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0">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2">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5">
    <w:nsid w:val="6F6E2A04"/>
    <w:multiLevelType w:val="multilevel"/>
    <w:tmpl w:val="34982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8">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4AF3974"/>
    <w:multiLevelType w:val="hybridMultilevel"/>
    <w:tmpl w:val="8D0C99A2"/>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4">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1">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2"/>
  </w:num>
  <w:num w:numId="2">
    <w:abstractNumId w:val="80"/>
  </w:num>
  <w:num w:numId="3">
    <w:abstractNumId w:val="19"/>
  </w:num>
  <w:num w:numId="4">
    <w:abstractNumId w:val="43"/>
  </w:num>
  <w:num w:numId="5">
    <w:abstractNumId w:val="71"/>
  </w:num>
  <w:num w:numId="6">
    <w:abstractNumId w:val="54"/>
  </w:num>
  <w:num w:numId="7">
    <w:abstractNumId w:val="55"/>
  </w:num>
  <w:num w:numId="8">
    <w:abstractNumId w:val="62"/>
  </w:num>
  <w:num w:numId="9">
    <w:abstractNumId w:val="76"/>
  </w:num>
  <w:num w:numId="10">
    <w:abstractNumId w:val="72"/>
  </w:num>
  <w:num w:numId="11">
    <w:abstractNumId w:val="84"/>
  </w:num>
  <w:num w:numId="12">
    <w:abstractNumId w:val="22"/>
  </w:num>
  <w:num w:numId="13">
    <w:abstractNumId w:val="3"/>
  </w:num>
  <w:num w:numId="14">
    <w:abstractNumId w:val="25"/>
  </w:num>
  <w:num w:numId="15">
    <w:abstractNumId w:val="14"/>
  </w:num>
  <w:num w:numId="16">
    <w:abstractNumId w:val="75"/>
  </w:num>
  <w:num w:numId="17">
    <w:abstractNumId w:val="39"/>
  </w:num>
  <w:num w:numId="18">
    <w:abstractNumId w:val="83"/>
  </w:num>
  <w:num w:numId="19">
    <w:abstractNumId w:val="6"/>
  </w:num>
  <w:num w:numId="20">
    <w:abstractNumId w:val="18"/>
  </w:num>
  <w:num w:numId="21">
    <w:abstractNumId w:val="5"/>
  </w:num>
  <w:num w:numId="22">
    <w:abstractNumId w:val="16"/>
  </w:num>
  <w:num w:numId="23">
    <w:abstractNumId w:val="81"/>
  </w:num>
  <w:num w:numId="24">
    <w:abstractNumId w:val="47"/>
  </w:num>
  <w:num w:numId="25">
    <w:abstractNumId w:val="53"/>
  </w:num>
  <w:num w:numId="26">
    <w:abstractNumId w:val="24"/>
  </w:num>
  <w:num w:numId="27">
    <w:abstractNumId w:val="74"/>
  </w:num>
  <w:num w:numId="28">
    <w:abstractNumId w:val="51"/>
  </w:num>
  <w:num w:numId="29">
    <w:abstractNumId w:val="60"/>
  </w:num>
  <w:num w:numId="30">
    <w:abstractNumId w:val="26"/>
  </w:num>
  <w:num w:numId="31">
    <w:abstractNumId w:val="63"/>
  </w:num>
  <w:num w:numId="32">
    <w:abstractNumId w:val="31"/>
  </w:num>
  <w:num w:numId="33">
    <w:abstractNumId w:val="46"/>
  </w:num>
  <w:num w:numId="34">
    <w:abstractNumId w:val="48"/>
  </w:num>
  <w:num w:numId="35">
    <w:abstractNumId w:val="79"/>
  </w:num>
  <w:num w:numId="36">
    <w:abstractNumId w:val="37"/>
  </w:num>
  <w:num w:numId="37">
    <w:abstractNumId w:val="61"/>
  </w:num>
  <w:num w:numId="38">
    <w:abstractNumId w:val="64"/>
  </w:num>
  <w:num w:numId="39">
    <w:abstractNumId w:val="68"/>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73"/>
  </w:num>
  <w:num w:numId="43">
    <w:abstractNumId w:val="30"/>
  </w:num>
  <w:num w:numId="44">
    <w:abstractNumId w:val="40"/>
  </w:num>
  <w:num w:numId="45">
    <w:abstractNumId w:val="42"/>
  </w:num>
  <w:num w:numId="46">
    <w:abstractNumId w:val="49"/>
  </w:num>
  <w:num w:numId="47">
    <w:abstractNumId w:val="17"/>
  </w:num>
  <w:num w:numId="48">
    <w:abstractNumId w:val="20"/>
  </w:num>
  <w:num w:numId="49">
    <w:abstractNumId w:val="32"/>
  </w:num>
  <w:num w:numId="50">
    <w:abstractNumId w:val="28"/>
  </w:num>
  <w:num w:numId="51">
    <w:abstractNumId w:val="0"/>
  </w:num>
  <w:num w:numId="52">
    <w:abstractNumId w:val="2"/>
  </w:num>
  <w:num w:numId="53">
    <w:abstractNumId w:val="82"/>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70"/>
  </w:num>
  <w:num w:numId="57">
    <w:abstractNumId w:val="35"/>
  </w:num>
  <w:num w:numId="58">
    <w:abstractNumId w:val="50"/>
  </w:num>
  <w:num w:numId="59">
    <w:abstractNumId w:val="34"/>
  </w:num>
  <w:num w:numId="60">
    <w:abstractNumId w:val="29"/>
  </w:num>
  <w:num w:numId="61">
    <w:abstractNumId w:val="66"/>
  </w:num>
  <w:num w:numId="62">
    <w:abstractNumId w:val="12"/>
  </w:num>
  <w:num w:numId="63">
    <w:abstractNumId w:val="9"/>
  </w:num>
  <w:num w:numId="64">
    <w:abstractNumId w:val="1"/>
  </w:num>
  <w:num w:numId="65">
    <w:abstractNumId w:val="13"/>
  </w:num>
  <w:num w:numId="66">
    <w:abstractNumId w:val="78"/>
  </w:num>
  <w:num w:numId="67">
    <w:abstractNumId w:val="44"/>
  </w:num>
  <w:num w:numId="6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58"/>
  </w:num>
  <w:num w:numId="71">
    <w:abstractNumId w:val="27"/>
  </w:num>
  <w:num w:numId="72">
    <w:abstractNumId w:val="4"/>
  </w:num>
  <w:num w:numId="73">
    <w:abstractNumId w:val="45"/>
  </w:num>
  <w:num w:numId="74">
    <w:abstractNumId w:val="56"/>
  </w:num>
  <w:num w:numId="75">
    <w:abstractNumId w:val="57"/>
  </w:num>
  <w:num w:numId="76">
    <w:abstractNumId w:val="21"/>
  </w:num>
  <w:num w:numId="77">
    <w:abstractNumId w:val="33"/>
  </w:num>
  <w:num w:numId="78">
    <w:abstractNumId w:val="59"/>
  </w:num>
  <w:num w:numId="79">
    <w:abstractNumId w:val="23"/>
  </w:num>
  <w:num w:numId="80">
    <w:abstractNumId w:val="10"/>
  </w:num>
  <w:num w:numId="81">
    <w:abstractNumId w:val="7"/>
    <w:lvlOverride w:ilvl="0">
      <w:startOverride w:val="1"/>
    </w:lvlOverride>
    <w:lvlOverride w:ilvl="1"/>
    <w:lvlOverride w:ilvl="2"/>
    <w:lvlOverride w:ilvl="3"/>
    <w:lvlOverride w:ilvl="4"/>
    <w:lvlOverride w:ilvl="5"/>
    <w:lvlOverride w:ilvl="6"/>
    <w:lvlOverride w:ilvl="7"/>
    <w:lvlOverride w:ilvl="8"/>
  </w:num>
  <w:num w:numId="82">
    <w:abstractNumId w:val="77"/>
  </w:num>
  <w:num w:numId="83">
    <w:abstractNumId w:val="38"/>
  </w:num>
  <w:num w:numId="84">
    <w:abstractNumId w:val="67"/>
  </w:num>
  <w:num w:numId="85">
    <w:abstractNumId w:val="11"/>
  </w:num>
  <w:num w:numId="86">
    <w:abstractNumId w:val="36"/>
  </w:num>
  <w:num w:numId="87">
    <w:abstractNumId w:val="15"/>
    <w:lvlOverride w:ilvl="0">
      <w:startOverride w:val="13"/>
    </w:lvlOverride>
  </w:num>
  <w:num w:numId="88">
    <w:abstractNumId w:val="6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A01"/>
    <w:rsid w:val="00016A7A"/>
    <w:rsid w:val="000246DA"/>
    <w:rsid w:val="000252CB"/>
    <w:rsid w:val="000255E7"/>
    <w:rsid w:val="000279C4"/>
    <w:rsid w:val="00027D3E"/>
    <w:rsid w:val="000313AB"/>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5F4F"/>
    <w:rsid w:val="00067521"/>
    <w:rsid w:val="00071992"/>
    <w:rsid w:val="00073454"/>
    <w:rsid w:val="0007592D"/>
    <w:rsid w:val="00077857"/>
    <w:rsid w:val="00082B8C"/>
    <w:rsid w:val="00085280"/>
    <w:rsid w:val="00087764"/>
    <w:rsid w:val="0009019D"/>
    <w:rsid w:val="00090735"/>
    <w:rsid w:val="00093C48"/>
    <w:rsid w:val="00094976"/>
    <w:rsid w:val="000960D7"/>
    <w:rsid w:val="000A1A47"/>
    <w:rsid w:val="000A69B0"/>
    <w:rsid w:val="000C02D8"/>
    <w:rsid w:val="000C3326"/>
    <w:rsid w:val="000C7AA1"/>
    <w:rsid w:val="000D1152"/>
    <w:rsid w:val="000D1813"/>
    <w:rsid w:val="000D224F"/>
    <w:rsid w:val="000D4A15"/>
    <w:rsid w:val="000D7DF3"/>
    <w:rsid w:val="000E3269"/>
    <w:rsid w:val="000F5725"/>
    <w:rsid w:val="001052D4"/>
    <w:rsid w:val="001065AE"/>
    <w:rsid w:val="00107327"/>
    <w:rsid w:val="00107A85"/>
    <w:rsid w:val="00111667"/>
    <w:rsid w:val="00115003"/>
    <w:rsid w:val="001163BE"/>
    <w:rsid w:val="00120A53"/>
    <w:rsid w:val="00121168"/>
    <w:rsid w:val="001248CA"/>
    <w:rsid w:val="00143971"/>
    <w:rsid w:val="00145074"/>
    <w:rsid w:val="00147B71"/>
    <w:rsid w:val="00154FC5"/>
    <w:rsid w:val="0015711D"/>
    <w:rsid w:val="001617F8"/>
    <w:rsid w:val="00163509"/>
    <w:rsid w:val="00173CC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0562"/>
    <w:rsid w:val="001C1D44"/>
    <w:rsid w:val="001C5D60"/>
    <w:rsid w:val="001D0CE1"/>
    <w:rsid w:val="001D1B8D"/>
    <w:rsid w:val="001D519A"/>
    <w:rsid w:val="001D54FF"/>
    <w:rsid w:val="001D6216"/>
    <w:rsid w:val="001D69EA"/>
    <w:rsid w:val="001D7289"/>
    <w:rsid w:val="001E33EF"/>
    <w:rsid w:val="001E6783"/>
    <w:rsid w:val="001F1393"/>
    <w:rsid w:val="001F405C"/>
    <w:rsid w:val="001F54B4"/>
    <w:rsid w:val="001F5D65"/>
    <w:rsid w:val="001F6A5A"/>
    <w:rsid w:val="002007F1"/>
    <w:rsid w:val="0020202D"/>
    <w:rsid w:val="00202CD6"/>
    <w:rsid w:val="00205D04"/>
    <w:rsid w:val="00207C61"/>
    <w:rsid w:val="00213EDD"/>
    <w:rsid w:val="00214964"/>
    <w:rsid w:val="00214DB0"/>
    <w:rsid w:val="00221CC8"/>
    <w:rsid w:val="002223A4"/>
    <w:rsid w:val="002248B4"/>
    <w:rsid w:val="00225606"/>
    <w:rsid w:val="0022582B"/>
    <w:rsid w:val="00231C2A"/>
    <w:rsid w:val="00237929"/>
    <w:rsid w:val="00241A16"/>
    <w:rsid w:val="00246DAF"/>
    <w:rsid w:val="00251F7B"/>
    <w:rsid w:val="00252292"/>
    <w:rsid w:val="00252FE7"/>
    <w:rsid w:val="002530A7"/>
    <w:rsid w:val="002552E5"/>
    <w:rsid w:val="00255A32"/>
    <w:rsid w:val="002571E1"/>
    <w:rsid w:val="002573B8"/>
    <w:rsid w:val="00260471"/>
    <w:rsid w:val="002608CD"/>
    <w:rsid w:val="0026143E"/>
    <w:rsid w:val="00264DED"/>
    <w:rsid w:val="002666A3"/>
    <w:rsid w:val="002676A4"/>
    <w:rsid w:val="00280254"/>
    <w:rsid w:val="00285A10"/>
    <w:rsid w:val="0029109C"/>
    <w:rsid w:val="00296285"/>
    <w:rsid w:val="002A0EF1"/>
    <w:rsid w:val="002A1D23"/>
    <w:rsid w:val="002A6B23"/>
    <w:rsid w:val="002A6BFA"/>
    <w:rsid w:val="002B17A8"/>
    <w:rsid w:val="002C0852"/>
    <w:rsid w:val="002C4806"/>
    <w:rsid w:val="002C4B10"/>
    <w:rsid w:val="002C4F42"/>
    <w:rsid w:val="002C7E06"/>
    <w:rsid w:val="002D2542"/>
    <w:rsid w:val="002D28CB"/>
    <w:rsid w:val="002D443B"/>
    <w:rsid w:val="002D4B07"/>
    <w:rsid w:val="002D5792"/>
    <w:rsid w:val="002D6032"/>
    <w:rsid w:val="002D6A38"/>
    <w:rsid w:val="002E1825"/>
    <w:rsid w:val="002E211F"/>
    <w:rsid w:val="002E304C"/>
    <w:rsid w:val="002E5DFA"/>
    <w:rsid w:val="002F19B5"/>
    <w:rsid w:val="002F346C"/>
    <w:rsid w:val="002F5AC5"/>
    <w:rsid w:val="003046B3"/>
    <w:rsid w:val="003049EF"/>
    <w:rsid w:val="003115EC"/>
    <w:rsid w:val="00311C29"/>
    <w:rsid w:val="00314856"/>
    <w:rsid w:val="00314EEA"/>
    <w:rsid w:val="003154D3"/>
    <w:rsid w:val="00320304"/>
    <w:rsid w:val="00321EB7"/>
    <w:rsid w:val="00322735"/>
    <w:rsid w:val="003237F8"/>
    <w:rsid w:val="0032584F"/>
    <w:rsid w:val="00325E10"/>
    <w:rsid w:val="00326079"/>
    <w:rsid w:val="00331F72"/>
    <w:rsid w:val="0033272D"/>
    <w:rsid w:val="00335EE8"/>
    <w:rsid w:val="00336640"/>
    <w:rsid w:val="0034022A"/>
    <w:rsid w:val="00341638"/>
    <w:rsid w:val="003450EE"/>
    <w:rsid w:val="00351D61"/>
    <w:rsid w:val="00355427"/>
    <w:rsid w:val="003600A1"/>
    <w:rsid w:val="00366472"/>
    <w:rsid w:val="003673CA"/>
    <w:rsid w:val="00367BDC"/>
    <w:rsid w:val="00367E83"/>
    <w:rsid w:val="00373713"/>
    <w:rsid w:val="0037572E"/>
    <w:rsid w:val="003777E4"/>
    <w:rsid w:val="00381047"/>
    <w:rsid w:val="00382F0C"/>
    <w:rsid w:val="00386EC3"/>
    <w:rsid w:val="003909DE"/>
    <w:rsid w:val="00392827"/>
    <w:rsid w:val="003938F8"/>
    <w:rsid w:val="00393C8A"/>
    <w:rsid w:val="00395F0E"/>
    <w:rsid w:val="00397297"/>
    <w:rsid w:val="003973CF"/>
    <w:rsid w:val="003A0494"/>
    <w:rsid w:val="003A1A4E"/>
    <w:rsid w:val="003A31F5"/>
    <w:rsid w:val="003A624E"/>
    <w:rsid w:val="003B1592"/>
    <w:rsid w:val="003B18C5"/>
    <w:rsid w:val="003B4157"/>
    <w:rsid w:val="003B482E"/>
    <w:rsid w:val="003B4FC0"/>
    <w:rsid w:val="003B6090"/>
    <w:rsid w:val="003B70E1"/>
    <w:rsid w:val="003C5AEC"/>
    <w:rsid w:val="003C5F5C"/>
    <w:rsid w:val="003C6138"/>
    <w:rsid w:val="003D1EC0"/>
    <w:rsid w:val="003D2675"/>
    <w:rsid w:val="003D2D86"/>
    <w:rsid w:val="003D3304"/>
    <w:rsid w:val="003D5444"/>
    <w:rsid w:val="003E09D4"/>
    <w:rsid w:val="003E2E17"/>
    <w:rsid w:val="003E4AEB"/>
    <w:rsid w:val="003E55C6"/>
    <w:rsid w:val="003E6646"/>
    <w:rsid w:val="003E77BF"/>
    <w:rsid w:val="003F4E44"/>
    <w:rsid w:val="003F5B80"/>
    <w:rsid w:val="003F7668"/>
    <w:rsid w:val="003F7BDB"/>
    <w:rsid w:val="00400811"/>
    <w:rsid w:val="004008A0"/>
    <w:rsid w:val="004022E6"/>
    <w:rsid w:val="00403A8C"/>
    <w:rsid w:val="0040489D"/>
    <w:rsid w:val="00410B74"/>
    <w:rsid w:val="00410D36"/>
    <w:rsid w:val="0041290C"/>
    <w:rsid w:val="0041445C"/>
    <w:rsid w:val="0041587B"/>
    <w:rsid w:val="004165F4"/>
    <w:rsid w:val="00416B16"/>
    <w:rsid w:val="00416C15"/>
    <w:rsid w:val="004176EF"/>
    <w:rsid w:val="004209DA"/>
    <w:rsid w:val="00426464"/>
    <w:rsid w:val="004331DD"/>
    <w:rsid w:val="00435EFF"/>
    <w:rsid w:val="00436276"/>
    <w:rsid w:val="00436357"/>
    <w:rsid w:val="004404D3"/>
    <w:rsid w:val="00440784"/>
    <w:rsid w:val="0044180C"/>
    <w:rsid w:val="00446EEA"/>
    <w:rsid w:val="004475ED"/>
    <w:rsid w:val="004504D5"/>
    <w:rsid w:val="00451E21"/>
    <w:rsid w:val="00453A73"/>
    <w:rsid w:val="0045585F"/>
    <w:rsid w:val="00455F0B"/>
    <w:rsid w:val="00461E6A"/>
    <w:rsid w:val="004621B1"/>
    <w:rsid w:val="00467120"/>
    <w:rsid w:val="00470FE4"/>
    <w:rsid w:val="00472884"/>
    <w:rsid w:val="00474962"/>
    <w:rsid w:val="00482C7C"/>
    <w:rsid w:val="00484634"/>
    <w:rsid w:val="004856D0"/>
    <w:rsid w:val="00485A34"/>
    <w:rsid w:val="0048635A"/>
    <w:rsid w:val="00487494"/>
    <w:rsid w:val="00492052"/>
    <w:rsid w:val="00492699"/>
    <w:rsid w:val="00493A4C"/>
    <w:rsid w:val="004A3A01"/>
    <w:rsid w:val="004A4C41"/>
    <w:rsid w:val="004A798B"/>
    <w:rsid w:val="004B0F83"/>
    <w:rsid w:val="004B5A16"/>
    <w:rsid w:val="004B7750"/>
    <w:rsid w:val="004C2267"/>
    <w:rsid w:val="004C4535"/>
    <w:rsid w:val="004D5DAD"/>
    <w:rsid w:val="004D7FAF"/>
    <w:rsid w:val="004E0359"/>
    <w:rsid w:val="004E66D0"/>
    <w:rsid w:val="004F3619"/>
    <w:rsid w:val="004F3785"/>
    <w:rsid w:val="005004CE"/>
    <w:rsid w:val="00504504"/>
    <w:rsid w:val="005117FD"/>
    <w:rsid w:val="00513297"/>
    <w:rsid w:val="00514EC3"/>
    <w:rsid w:val="00516C0F"/>
    <w:rsid w:val="00520560"/>
    <w:rsid w:val="00521161"/>
    <w:rsid w:val="00531B71"/>
    <w:rsid w:val="005332A3"/>
    <w:rsid w:val="005339F3"/>
    <w:rsid w:val="00537637"/>
    <w:rsid w:val="0054193E"/>
    <w:rsid w:val="005421B9"/>
    <w:rsid w:val="00542C24"/>
    <w:rsid w:val="00545539"/>
    <w:rsid w:val="005526A7"/>
    <w:rsid w:val="00555AE6"/>
    <w:rsid w:val="00560BCD"/>
    <w:rsid w:val="00562B5F"/>
    <w:rsid w:val="0056414C"/>
    <w:rsid w:val="005647E5"/>
    <w:rsid w:val="00567BC9"/>
    <w:rsid w:val="00571D1C"/>
    <w:rsid w:val="00571DC2"/>
    <w:rsid w:val="00575A70"/>
    <w:rsid w:val="00581B77"/>
    <w:rsid w:val="00582FE7"/>
    <w:rsid w:val="00583863"/>
    <w:rsid w:val="00584DC2"/>
    <w:rsid w:val="005852F4"/>
    <w:rsid w:val="005855EC"/>
    <w:rsid w:val="005869A4"/>
    <w:rsid w:val="005873A1"/>
    <w:rsid w:val="00587673"/>
    <w:rsid w:val="00587896"/>
    <w:rsid w:val="005906C7"/>
    <w:rsid w:val="00590ED7"/>
    <w:rsid w:val="00591D4C"/>
    <w:rsid w:val="0059246A"/>
    <w:rsid w:val="005951AD"/>
    <w:rsid w:val="005967E3"/>
    <w:rsid w:val="005A078B"/>
    <w:rsid w:val="005A211A"/>
    <w:rsid w:val="005A4C82"/>
    <w:rsid w:val="005A6F61"/>
    <w:rsid w:val="005B079D"/>
    <w:rsid w:val="005B5CBB"/>
    <w:rsid w:val="005B651F"/>
    <w:rsid w:val="005C15B9"/>
    <w:rsid w:val="005C4DBE"/>
    <w:rsid w:val="005D1BAB"/>
    <w:rsid w:val="005D1E7B"/>
    <w:rsid w:val="005D33B4"/>
    <w:rsid w:val="005D3C6A"/>
    <w:rsid w:val="005D4AFA"/>
    <w:rsid w:val="005D4B0C"/>
    <w:rsid w:val="005D4F2E"/>
    <w:rsid w:val="005D50DF"/>
    <w:rsid w:val="005D5368"/>
    <w:rsid w:val="005D576D"/>
    <w:rsid w:val="005D6C1C"/>
    <w:rsid w:val="005E25B6"/>
    <w:rsid w:val="005E2C10"/>
    <w:rsid w:val="005E3149"/>
    <w:rsid w:val="005F286C"/>
    <w:rsid w:val="005F3E64"/>
    <w:rsid w:val="005F466D"/>
    <w:rsid w:val="005F69B0"/>
    <w:rsid w:val="006055CC"/>
    <w:rsid w:val="00605F7A"/>
    <w:rsid w:val="006078DC"/>
    <w:rsid w:val="00612418"/>
    <w:rsid w:val="006141AE"/>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2404"/>
    <w:rsid w:val="00655E54"/>
    <w:rsid w:val="00656369"/>
    <w:rsid w:val="006617F9"/>
    <w:rsid w:val="00667833"/>
    <w:rsid w:val="00673A6D"/>
    <w:rsid w:val="0067750F"/>
    <w:rsid w:val="0068506B"/>
    <w:rsid w:val="0068655F"/>
    <w:rsid w:val="006876D0"/>
    <w:rsid w:val="006876DD"/>
    <w:rsid w:val="006976A0"/>
    <w:rsid w:val="006A1298"/>
    <w:rsid w:val="006A6AAB"/>
    <w:rsid w:val="006B1DE3"/>
    <w:rsid w:val="006C3D83"/>
    <w:rsid w:val="006C54C6"/>
    <w:rsid w:val="006C66E6"/>
    <w:rsid w:val="006D09A1"/>
    <w:rsid w:val="006D4838"/>
    <w:rsid w:val="006D56C9"/>
    <w:rsid w:val="006D7B28"/>
    <w:rsid w:val="006E3811"/>
    <w:rsid w:val="006E67CC"/>
    <w:rsid w:val="006F0C7F"/>
    <w:rsid w:val="006F0D77"/>
    <w:rsid w:val="006F12DC"/>
    <w:rsid w:val="006F42C2"/>
    <w:rsid w:val="006F5F12"/>
    <w:rsid w:val="007031D1"/>
    <w:rsid w:val="00703261"/>
    <w:rsid w:val="00703FDC"/>
    <w:rsid w:val="00707D6B"/>
    <w:rsid w:val="0071150E"/>
    <w:rsid w:val="007150C5"/>
    <w:rsid w:val="00722CD3"/>
    <w:rsid w:val="0072307A"/>
    <w:rsid w:val="00723E1A"/>
    <w:rsid w:val="0072767B"/>
    <w:rsid w:val="00731F4C"/>
    <w:rsid w:val="00733022"/>
    <w:rsid w:val="007335E3"/>
    <w:rsid w:val="00740635"/>
    <w:rsid w:val="0074220E"/>
    <w:rsid w:val="00746203"/>
    <w:rsid w:val="00750BBA"/>
    <w:rsid w:val="00752545"/>
    <w:rsid w:val="00752FE2"/>
    <w:rsid w:val="007533E3"/>
    <w:rsid w:val="00753941"/>
    <w:rsid w:val="00754981"/>
    <w:rsid w:val="00754FD2"/>
    <w:rsid w:val="00756964"/>
    <w:rsid w:val="00762813"/>
    <w:rsid w:val="00762CAC"/>
    <w:rsid w:val="00764C3D"/>
    <w:rsid w:val="0076580D"/>
    <w:rsid w:val="00771816"/>
    <w:rsid w:val="00771C32"/>
    <w:rsid w:val="00777917"/>
    <w:rsid w:val="00780745"/>
    <w:rsid w:val="0078303D"/>
    <w:rsid w:val="0079097A"/>
    <w:rsid w:val="00792FF7"/>
    <w:rsid w:val="00796CB6"/>
    <w:rsid w:val="007A27F0"/>
    <w:rsid w:val="007A306C"/>
    <w:rsid w:val="007A478E"/>
    <w:rsid w:val="007A6F4A"/>
    <w:rsid w:val="007B1362"/>
    <w:rsid w:val="007B2796"/>
    <w:rsid w:val="007B78FC"/>
    <w:rsid w:val="007D222C"/>
    <w:rsid w:val="007D41A1"/>
    <w:rsid w:val="007D48A5"/>
    <w:rsid w:val="007D4B10"/>
    <w:rsid w:val="007D6498"/>
    <w:rsid w:val="007D6E2B"/>
    <w:rsid w:val="007E23AE"/>
    <w:rsid w:val="007E774E"/>
    <w:rsid w:val="007F000D"/>
    <w:rsid w:val="007F01C0"/>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376A"/>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2CB7"/>
    <w:rsid w:val="00883175"/>
    <w:rsid w:val="00890215"/>
    <w:rsid w:val="00891CAF"/>
    <w:rsid w:val="008942ED"/>
    <w:rsid w:val="00896C0D"/>
    <w:rsid w:val="008A0B84"/>
    <w:rsid w:val="008A7AEC"/>
    <w:rsid w:val="008A7FC9"/>
    <w:rsid w:val="008B2164"/>
    <w:rsid w:val="008B389E"/>
    <w:rsid w:val="008B5E76"/>
    <w:rsid w:val="008B6C46"/>
    <w:rsid w:val="008C4844"/>
    <w:rsid w:val="008C5A9E"/>
    <w:rsid w:val="008D061F"/>
    <w:rsid w:val="008D1A72"/>
    <w:rsid w:val="008D2B78"/>
    <w:rsid w:val="008E2AF6"/>
    <w:rsid w:val="008E302A"/>
    <w:rsid w:val="008E7D47"/>
    <w:rsid w:val="008E7D77"/>
    <w:rsid w:val="008F225A"/>
    <w:rsid w:val="008F30FD"/>
    <w:rsid w:val="008F3A2A"/>
    <w:rsid w:val="008F4165"/>
    <w:rsid w:val="008F77B0"/>
    <w:rsid w:val="00903C3B"/>
    <w:rsid w:val="00904BE3"/>
    <w:rsid w:val="00907EBA"/>
    <w:rsid w:val="009112AA"/>
    <w:rsid w:val="009155DD"/>
    <w:rsid w:val="0092727A"/>
    <w:rsid w:val="00931703"/>
    <w:rsid w:val="00934B76"/>
    <w:rsid w:val="00935622"/>
    <w:rsid w:val="009356D7"/>
    <w:rsid w:val="00941442"/>
    <w:rsid w:val="009422FA"/>
    <w:rsid w:val="009436E9"/>
    <w:rsid w:val="009438B8"/>
    <w:rsid w:val="00946116"/>
    <w:rsid w:val="00952C65"/>
    <w:rsid w:val="00957955"/>
    <w:rsid w:val="00963040"/>
    <w:rsid w:val="00970462"/>
    <w:rsid w:val="00975B40"/>
    <w:rsid w:val="00981086"/>
    <w:rsid w:val="009810C0"/>
    <w:rsid w:val="00983135"/>
    <w:rsid w:val="00983297"/>
    <w:rsid w:val="009902C6"/>
    <w:rsid w:val="00995681"/>
    <w:rsid w:val="0099676B"/>
    <w:rsid w:val="009A290E"/>
    <w:rsid w:val="009A3F9F"/>
    <w:rsid w:val="009A4858"/>
    <w:rsid w:val="009B4B9A"/>
    <w:rsid w:val="009C2AF6"/>
    <w:rsid w:val="009C6224"/>
    <w:rsid w:val="009D0EE9"/>
    <w:rsid w:val="009D316C"/>
    <w:rsid w:val="009D3C61"/>
    <w:rsid w:val="009D3C70"/>
    <w:rsid w:val="009D72B0"/>
    <w:rsid w:val="009E3E0A"/>
    <w:rsid w:val="009E683C"/>
    <w:rsid w:val="009F29E2"/>
    <w:rsid w:val="009F3E6F"/>
    <w:rsid w:val="009F4FFC"/>
    <w:rsid w:val="009F5E69"/>
    <w:rsid w:val="00A00A67"/>
    <w:rsid w:val="00A02B21"/>
    <w:rsid w:val="00A0602B"/>
    <w:rsid w:val="00A06F64"/>
    <w:rsid w:val="00A1019D"/>
    <w:rsid w:val="00A11101"/>
    <w:rsid w:val="00A12617"/>
    <w:rsid w:val="00A133C7"/>
    <w:rsid w:val="00A26006"/>
    <w:rsid w:val="00A26F15"/>
    <w:rsid w:val="00A33AE5"/>
    <w:rsid w:val="00A349DF"/>
    <w:rsid w:val="00A36E9A"/>
    <w:rsid w:val="00A37D65"/>
    <w:rsid w:val="00A41ACF"/>
    <w:rsid w:val="00A435FB"/>
    <w:rsid w:val="00A546F7"/>
    <w:rsid w:val="00A55169"/>
    <w:rsid w:val="00A57F0C"/>
    <w:rsid w:val="00A63734"/>
    <w:rsid w:val="00A665A7"/>
    <w:rsid w:val="00A66E58"/>
    <w:rsid w:val="00A6783C"/>
    <w:rsid w:val="00A67B6F"/>
    <w:rsid w:val="00A703D5"/>
    <w:rsid w:val="00A73E16"/>
    <w:rsid w:val="00A74C21"/>
    <w:rsid w:val="00A75DF5"/>
    <w:rsid w:val="00A773F2"/>
    <w:rsid w:val="00A80562"/>
    <w:rsid w:val="00A81012"/>
    <w:rsid w:val="00A82747"/>
    <w:rsid w:val="00A84F7F"/>
    <w:rsid w:val="00A87C24"/>
    <w:rsid w:val="00A9040E"/>
    <w:rsid w:val="00A9318F"/>
    <w:rsid w:val="00A96233"/>
    <w:rsid w:val="00A974CE"/>
    <w:rsid w:val="00AA15ED"/>
    <w:rsid w:val="00AA2A7E"/>
    <w:rsid w:val="00AA2FE8"/>
    <w:rsid w:val="00AA7152"/>
    <w:rsid w:val="00AA78DC"/>
    <w:rsid w:val="00AB3153"/>
    <w:rsid w:val="00AB33EF"/>
    <w:rsid w:val="00AC0F9D"/>
    <w:rsid w:val="00AC1C70"/>
    <w:rsid w:val="00AC25F6"/>
    <w:rsid w:val="00AC32BD"/>
    <w:rsid w:val="00AC3474"/>
    <w:rsid w:val="00AC3614"/>
    <w:rsid w:val="00AD08B1"/>
    <w:rsid w:val="00AD1B16"/>
    <w:rsid w:val="00AD49EF"/>
    <w:rsid w:val="00AD4AE8"/>
    <w:rsid w:val="00AD58A5"/>
    <w:rsid w:val="00AE0F80"/>
    <w:rsid w:val="00AE138E"/>
    <w:rsid w:val="00AE550A"/>
    <w:rsid w:val="00AE552A"/>
    <w:rsid w:val="00AE62F7"/>
    <w:rsid w:val="00AF0593"/>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4557D"/>
    <w:rsid w:val="00B5066E"/>
    <w:rsid w:val="00B51952"/>
    <w:rsid w:val="00B5202B"/>
    <w:rsid w:val="00B66B0A"/>
    <w:rsid w:val="00B66EB9"/>
    <w:rsid w:val="00B66F7E"/>
    <w:rsid w:val="00B67AB4"/>
    <w:rsid w:val="00B70FA7"/>
    <w:rsid w:val="00B733A3"/>
    <w:rsid w:val="00B73BA0"/>
    <w:rsid w:val="00B76161"/>
    <w:rsid w:val="00B76E96"/>
    <w:rsid w:val="00B8110A"/>
    <w:rsid w:val="00B832FE"/>
    <w:rsid w:val="00B83EBD"/>
    <w:rsid w:val="00B85379"/>
    <w:rsid w:val="00B87564"/>
    <w:rsid w:val="00B910FE"/>
    <w:rsid w:val="00B923CA"/>
    <w:rsid w:val="00B940BB"/>
    <w:rsid w:val="00B94AA6"/>
    <w:rsid w:val="00B94E21"/>
    <w:rsid w:val="00B97701"/>
    <w:rsid w:val="00BA16E7"/>
    <w:rsid w:val="00BA17EB"/>
    <w:rsid w:val="00BA3DF3"/>
    <w:rsid w:val="00BB0C00"/>
    <w:rsid w:val="00BB101E"/>
    <w:rsid w:val="00BB3CB4"/>
    <w:rsid w:val="00BC2DA8"/>
    <w:rsid w:val="00BC5041"/>
    <w:rsid w:val="00BC702B"/>
    <w:rsid w:val="00BD1332"/>
    <w:rsid w:val="00BD539E"/>
    <w:rsid w:val="00BD5F31"/>
    <w:rsid w:val="00BD68E9"/>
    <w:rsid w:val="00BE0533"/>
    <w:rsid w:val="00BE319C"/>
    <w:rsid w:val="00BE384F"/>
    <w:rsid w:val="00BE463B"/>
    <w:rsid w:val="00BE48CA"/>
    <w:rsid w:val="00BE5AA9"/>
    <w:rsid w:val="00BE7C93"/>
    <w:rsid w:val="00BF2A38"/>
    <w:rsid w:val="00BF5149"/>
    <w:rsid w:val="00BF7091"/>
    <w:rsid w:val="00C00A9E"/>
    <w:rsid w:val="00C02308"/>
    <w:rsid w:val="00C032B5"/>
    <w:rsid w:val="00C04AF9"/>
    <w:rsid w:val="00C13B08"/>
    <w:rsid w:val="00C14F98"/>
    <w:rsid w:val="00C1720D"/>
    <w:rsid w:val="00C176D1"/>
    <w:rsid w:val="00C17EC8"/>
    <w:rsid w:val="00C2648A"/>
    <w:rsid w:val="00C26881"/>
    <w:rsid w:val="00C26A23"/>
    <w:rsid w:val="00C274EB"/>
    <w:rsid w:val="00C30855"/>
    <w:rsid w:val="00C30F8D"/>
    <w:rsid w:val="00C33F13"/>
    <w:rsid w:val="00C34846"/>
    <w:rsid w:val="00C40709"/>
    <w:rsid w:val="00C424AE"/>
    <w:rsid w:val="00C43B01"/>
    <w:rsid w:val="00C43BFE"/>
    <w:rsid w:val="00C47C14"/>
    <w:rsid w:val="00C55BF2"/>
    <w:rsid w:val="00C55E0C"/>
    <w:rsid w:val="00C61366"/>
    <w:rsid w:val="00C627C7"/>
    <w:rsid w:val="00C63715"/>
    <w:rsid w:val="00C641F0"/>
    <w:rsid w:val="00C64873"/>
    <w:rsid w:val="00C65DD3"/>
    <w:rsid w:val="00C67DAC"/>
    <w:rsid w:val="00C72131"/>
    <w:rsid w:val="00C73C21"/>
    <w:rsid w:val="00C750B3"/>
    <w:rsid w:val="00C76DF3"/>
    <w:rsid w:val="00C77600"/>
    <w:rsid w:val="00C77C6F"/>
    <w:rsid w:val="00C80A91"/>
    <w:rsid w:val="00C81C74"/>
    <w:rsid w:val="00C849F5"/>
    <w:rsid w:val="00C85BAA"/>
    <w:rsid w:val="00C85E72"/>
    <w:rsid w:val="00C874C9"/>
    <w:rsid w:val="00C905B4"/>
    <w:rsid w:val="00C92F9D"/>
    <w:rsid w:val="00C9314E"/>
    <w:rsid w:val="00C943FB"/>
    <w:rsid w:val="00C956AF"/>
    <w:rsid w:val="00CA0DAC"/>
    <w:rsid w:val="00CA25F8"/>
    <w:rsid w:val="00CA3E21"/>
    <w:rsid w:val="00CA773A"/>
    <w:rsid w:val="00CB2720"/>
    <w:rsid w:val="00CB2A6F"/>
    <w:rsid w:val="00CB2D2D"/>
    <w:rsid w:val="00CC4500"/>
    <w:rsid w:val="00CC45D3"/>
    <w:rsid w:val="00CD06DD"/>
    <w:rsid w:val="00CD0A15"/>
    <w:rsid w:val="00CD0C7F"/>
    <w:rsid w:val="00CD39AD"/>
    <w:rsid w:val="00CD4C11"/>
    <w:rsid w:val="00CD660C"/>
    <w:rsid w:val="00CD6B4D"/>
    <w:rsid w:val="00CD744E"/>
    <w:rsid w:val="00CE1AD1"/>
    <w:rsid w:val="00CE3123"/>
    <w:rsid w:val="00CF18AE"/>
    <w:rsid w:val="00CF3682"/>
    <w:rsid w:val="00CF3940"/>
    <w:rsid w:val="00CF445C"/>
    <w:rsid w:val="00CF58C4"/>
    <w:rsid w:val="00CF61B5"/>
    <w:rsid w:val="00CF63C9"/>
    <w:rsid w:val="00D0299C"/>
    <w:rsid w:val="00D0338C"/>
    <w:rsid w:val="00D058BB"/>
    <w:rsid w:val="00D06321"/>
    <w:rsid w:val="00D06FA4"/>
    <w:rsid w:val="00D07C52"/>
    <w:rsid w:val="00D1122A"/>
    <w:rsid w:val="00D1125F"/>
    <w:rsid w:val="00D116A6"/>
    <w:rsid w:val="00D11E9E"/>
    <w:rsid w:val="00D20904"/>
    <w:rsid w:val="00D2133F"/>
    <w:rsid w:val="00D23D6B"/>
    <w:rsid w:val="00D24C95"/>
    <w:rsid w:val="00D27B3C"/>
    <w:rsid w:val="00D318DD"/>
    <w:rsid w:val="00D35538"/>
    <w:rsid w:val="00D42BA0"/>
    <w:rsid w:val="00D42F43"/>
    <w:rsid w:val="00D446B9"/>
    <w:rsid w:val="00D455DB"/>
    <w:rsid w:val="00D5207B"/>
    <w:rsid w:val="00D55F06"/>
    <w:rsid w:val="00D60E8D"/>
    <w:rsid w:val="00D730A5"/>
    <w:rsid w:val="00D756B9"/>
    <w:rsid w:val="00D81891"/>
    <w:rsid w:val="00D847A9"/>
    <w:rsid w:val="00D85345"/>
    <w:rsid w:val="00D85A0D"/>
    <w:rsid w:val="00D91CD2"/>
    <w:rsid w:val="00D9247B"/>
    <w:rsid w:val="00D92C56"/>
    <w:rsid w:val="00D943EF"/>
    <w:rsid w:val="00DA39CC"/>
    <w:rsid w:val="00DA5DFA"/>
    <w:rsid w:val="00DA767A"/>
    <w:rsid w:val="00DA79E7"/>
    <w:rsid w:val="00DB251A"/>
    <w:rsid w:val="00DB3C6C"/>
    <w:rsid w:val="00DB6757"/>
    <w:rsid w:val="00DC1836"/>
    <w:rsid w:val="00DC2126"/>
    <w:rsid w:val="00DC300D"/>
    <w:rsid w:val="00DD1DD0"/>
    <w:rsid w:val="00DD1E7C"/>
    <w:rsid w:val="00DD5E71"/>
    <w:rsid w:val="00DD6922"/>
    <w:rsid w:val="00DD7735"/>
    <w:rsid w:val="00DD7859"/>
    <w:rsid w:val="00DE3935"/>
    <w:rsid w:val="00DE403F"/>
    <w:rsid w:val="00DE4286"/>
    <w:rsid w:val="00DE5AF2"/>
    <w:rsid w:val="00DF1142"/>
    <w:rsid w:val="00DF1AA2"/>
    <w:rsid w:val="00DF4B61"/>
    <w:rsid w:val="00E07D90"/>
    <w:rsid w:val="00E10253"/>
    <w:rsid w:val="00E13EC0"/>
    <w:rsid w:val="00E158D9"/>
    <w:rsid w:val="00E16CCC"/>
    <w:rsid w:val="00E20566"/>
    <w:rsid w:val="00E22163"/>
    <w:rsid w:val="00E25417"/>
    <w:rsid w:val="00E27BD4"/>
    <w:rsid w:val="00E30541"/>
    <w:rsid w:val="00E328D2"/>
    <w:rsid w:val="00E40E87"/>
    <w:rsid w:val="00E436CD"/>
    <w:rsid w:val="00E46060"/>
    <w:rsid w:val="00E4674B"/>
    <w:rsid w:val="00E46C4F"/>
    <w:rsid w:val="00E46E3B"/>
    <w:rsid w:val="00E5044E"/>
    <w:rsid w:val="00E506AA"/>
    <w:rsid w:val="00E546F2"/>
    <w:rsid w:val="00E604CF"/>
    <w:rsid w:val="00E611FE"/>
    <w:rsid w:val="00E6137A"/>
    <w:rsid w:val="00E63043"/>
    <w:rsid w:val="00E647AA"/>
    <w:rsid w:val="00E678E1"/>
    <w:rsid w:val="00E7583A"/>
    <w:rsid w:val="00E75F15"/>
    <w:rsid w:val="00E87D22"/>
    <w:rsid w:val="00E92189"/>
    <w:rsid w:val="00E9577D"/>
    <w:rsid w:val="00E97BF8"/>
    <w:rsid w:val="00EA0D53"/>
    <w:rsid w:val="00EA1EDB"/>
    <w:rsid w:val="00EA4E1A"/>
    <w:rsid w:val="00EA5517"/>
    <w:rsid w:val="00EA58A5"/>
    <w:rsid w:val="00EB0694"/>
    <w:rsid w:val="00EB0DF6"/>
    <w:rsid w:val="00EB31AF"/>
    <w:rsid w:val="00EB5491"/>
    <w:rsid w:val="00EB61F2"/>
    <w:rsid w:val="00EB6475"/>
    <w:rsid w:val="00EC2191"/>
    <w:rsid w:val="00EC25F2"/>
    <w:rsid w:val="00EC3192"/>
    <w:rsid w:val="00EC38F2"/>
    <w:rsid w:val="00ED3EE4"/>
    <w:rsid w:val="00ED5C21"/>
    <w:rsid w:val="00ED7B06"/>
    <w:rsid w:val="00EF3DB8"/>
    <w:rsid w:val="00EF53AA"/>
    <w:rsid w:val="00F00750"/>
    <w:rsid w:val="00F0095D"/>
    <w:rsid w:val="00F0673F"/>
    <w:rsid w:val="00F15CBA"/>
    <w:rsid w:val="00F20924"/>
    <w:rsid w:val="00F27779"/>
    <w:rsid w:val="00F3152D"/>
    <w:rsid w:val="00F31A6D"/>
    <w:rsid w:val="00F32E4D"/>
    <w:rsid w:val="00F37AFC"/>
    <w:rsid w:val="00F4264A"/>
    <w:rsid w:val="00F44B52"/>
    <w:rsid w:val="00F44CDE"/>
    <w:rsid w:val="00F46780"/>
    <w:rsid w:val="00F5231D"/>
    <w:rsid w:val="00F64C67"/>
    <w:rsid w:val="00F654C2"/>
    <w:rsid w:val="00F67277"/>
    <w:rsid w:val="00F724E1"/>
    <w:rsid w:val="00F7315E"/>
    <w:rsid w:val="00F749F5"/>
    <w:rsid w:val="00F74B6C"/>
    <w:rsid w:val="00F85DBB"/>
    <w:rsid w:val="00F907B6"/>
    <w:rsid w:val="00F925E7"/>
    <w:rsid w:val="00F95D30"/>
    <w:rsid w:val="00F96924"/>
    <w:rsid w:val="00F97A56"/>
    <w:rsid w:val="00FA00B1"/>
    <w:rsid w:val="00FA1821"/>
    <w:rsid w:val="00FA414C"/>
    <w:rsid w:val="00FA66EE"/>
    <w:rsid w:val="00FB0BF5"/>
    <w:rsid w:val="00FB7201"/>
    <w:rsid w:val="00FB79F1"/>
    <w:rsid w:val="00FB7AD4"/>
    <w:rsid w:val="00FC0CAA"/>
    <w:rsid w:val="00FC595A"/>
    <w:rsid w:val="00FC7D4A"/>
    <w:rsid w:val="00FD0A3A"/>
    <w:rsid w:val="00FD1DEF"/>
    <w:rsid w:val="00FE4BB2"/>
    <w:rsid w:val="00FE51FE"/>
    <w:rsid w:val="00FE5598"/>
    <w:rsid w:val="00FE7525"/>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uiPriority="0"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DB6757"/>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uiPriority="0"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DB6757"/>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0E74"/>
    <w:rsid w:val="000238D7"/>
    <w:rsid w:val="0002459D"/>
    <w:rsid w:val="000300C7"/>
    <w:rsid w:val="00060A90"/>
    <w:rsid w:val="000611BD"/>
    <w:rsid w:val="000A1A47"/>
    <w:rsid w:val="000E2A6B"/>
    <w:rsid w:val="000F1ABA"/>
    <w:rsid w:val="001030FF"/>
    <w:rsid w:val="00106580"/>
    <w:rsid w:val="00114704"/>
    <w:rsid w:val="00123079"/>
    <w:rsid w:val="0012577D"/>
    <w:rsid w:val="00147A0D"/>
    <w:rsid w:val="00164777"/>
    <w:rsid w:val="00183EBA"/>
    <w:rsid w:val="001856A6"/>
    <w:rsid w:val="00191E68"/>
    <w:rsid w:val="001A6162"/>
    <w:rsid w:val="001D1828"/>
    <w:rsid w:val="001D29AB"/>
    <w:rsid w:val="001D519A"/>
    <w:rsid w:val="001F3817"/>
    <w:rsid w:val="001F6B9D"/>
    <w:rsid w:val="00205570"/>
    <w:rsid w:val="00206BA0"/>
    <w:rsid w:val="00256E3A"/>
    <w:rsid w:val="00257CBB"/>
    <w:rsid w:val="002701C6"/>
    <w:rsid w:val="00291038"/>
    <w:rsid w:val="002B1CE6"/>
    <w:rsid w:val="002D0370"/>
    <w:rsid w:val="002F345E"/>
    <w:rsid w:val="0031050B"/>
    <w:rsid w:val="00314151"/>
    <w:rsid w:val="00336FAC"/>
    <w:rsid w:val="00337A29"/>
    <w:rsid w:val="0035451C"/>
    <w:rsid w:val="0039327E"/>
    <w:rsid w:val="0039753B"/>
    <w:rsid w:val="00397B5D"/>
    <w:rsid w:val="003E3765"/>
    <w:rsid w:val="003E5711"/>
    <w:rsid w:val="0040007E"/>
    <w:rsid w:val="00402A6E"/>
    <w:rsid w:val="004371FA"/>
    <w:rsid w:val="0045013E"/>
    <w:rsid w:val="00461202"/>
    <w:rsid w:val="00466E90"/>
    <w:rsid w:val="00467120"/>
    <w:rsid w:val="00473238"/>
    <w:rsid w:val="0048417B"/>
    <w:rsid w:val="004B1885"/>
    <w:rsid w:val="004F0A50"/>
    <w:rsid w:val="00526E4E"/>
    <w:rsid w:val="005279E1"/>
    <w:rsid w:val="00531B71"/>
    <w:rsid w:val="005379A8"/>
    <w:rsid w:val="00550DE0"/>
    <w:rsid w:val="005771FC"/>
    <w:rsid w:val="00582FE7"/>
    <w:rsid w:val="00584DC2"/>
    <w:rsid w:val="005850E1"/>
    <w:rsid w:val="005901EE"/>
    <w:rsid w:val="00593B45"/>
    <w:rsid w:val="005C49FD"/>
    <w:rsid w:val="005C542A"/>
    <w:rsid w:val="005F4D9E"/>
    <w:rsid w:val="00633E47"/>
    <w:rsid w:val="00653FA5"/>
    <w:rsid w:val="0065546F"/>
    <w:rsid w:val="00667833"/>
    <w:rsid w:val="006A0BF6"/>
    <w:rsid w:val="006A0EA3"/>
    <w:rsid w:val="006B095E"/>
    <w:rsid w:val="006B1286"/>
    <w:rsid w:val="006C4E22"/>
    <w:rsid w:val="006D44BB"/>
    <w:rsid w:val="006F44AF"/>
    <w:rsid w:val="0070634B"/>
    <w:rsid w:val="00733022"/>
    <w:rsid w:val="007774F2"/>
    <w:rsid w:val="00794FD6"/>
    <w:rsid w:val="007B07C9"/>
    <w:rsid w:val="007D4272"/>
    <w:rsid w:val="007D6FDD"/>
    <w:rsid w:val="007E2EE0"/>
    <w:rsid w:val="007E4AD5"/>
    <w:rsid w:val="007F01C0"/>
    <w:rsid w:val="0080201F"/>
    <w:rsid w:val="00841829"/>
    <w:rsid w:val="00891C86"/>
    <w:rsid w:val="008A6304"/>
    <w:rsid w:val="008C7B70"/>
    <w:rsid w:val="009030CE"/>
    <w:rsid w:val="0090604A"/>
    <w:rsid w:val="009675A1"/>
    <w:rsid w:val="00973482"/>
    <w:rsid w:val="00973D07"/>
    <w:rsid w:val="009834AC"/>
    <w:rsid w:val="009A0FAE"/>
    <w:rsid w:val="009A4858"/>
    <w:rsid w:val="009A7789"/>
    <w:rsid w:val="00A15A10"/>
    <w:rsid w:val="00A20353"/>
    <w:rsid w:val="00A56343"/>
    <w:rsid w:val="00A66DA5"/>
    <w:rsid w:val="00A76BF1"/>
    <w:rsid w:val="00A9318F"/>
    <w:rsid w:val="00AB006E"/>
    <w:rsid w:val="00AC7CB8"/>
    <w:rsid w:val="00B5119F"/>
    <w:rsid w:val="00B52707"/>
    <w:rsid w:val="00B94C61"/>
    <w:rsid w:val="00B96207"/>
    <w:rsid w:val="00B977EA"/>
    <w:rsid w:val="00BC520E"/>
    <w:rsid w:val="00BD1953"/>
    <w:rsid w:val="00BE16B0"/>
    <w:rsid w:val="00C232AA"/>
    <w:rsid w:val="00C3699B"/>
    <w:rsid w:val="00C431E2"/>
    <w:rsid w:val="00C64E4F"/>
    <w:rsid w:val="00C8013A"/>
    <w:rsid w:val="00CC133E"/>
    <w:rsid w:val="00CC375C"/>
    <w:rsid w:val="00D51CF4"/>
    <w:rsid w:val="00D56412"/>
    <w:rsid w:val="00D70E48"/>
    <w:rsid w:val="00D938C5"/>
    <w:rsid w:val="00DA4B67"/>
    <w:rsid w:val="00DD0550"/>
    <w:rsid w:val="00DE6735"/>
    <w:rsid w:val="00E31502"/>
    <w:rsid w:val="00E31E61"/>
    <w:rsid w:val="00E60559"/>
    <w:rsid w:val="00E737A3"/>
    <w:rsid w:val="00EA0928"/>
    <w:rsid w:val="00EB5491"/>
    <w:rsid w:val="00EE3E79"/>
    <w:rsid w:val="00EE4DD6"/>
    <w:rsid w:val="00F11576"/>
    <w:rsid w:val="00F15869"/>
    <w:rsid w:val="00F20D2B"/>
    <w:rsid w:val="00F5708E"/>
    <w:rsid w:val="00F621E2"/>
    <w:rsid w:val="00F64C67"/>
    <w:rsid w:val="00F66F01"/>
    <w:rsid w:val="00F91793"/>
    <w:rsid w:val="00FB2896"/>
    <w:rsid w:val="00FB6DDF"/>
    <w:rsid w:val="00FD06C3"/>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CE38A-4D63-4460-88E0-5699ADC5A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56</Pages>
  <Words>23900</Words>
  <Characters>129060</Characters>
  <Application>Microsoft Office Word</Application>
  <DocSecurity>0</DocSecurity>
  <Lines>1075</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38/2026</dc:creator>
  <cp:lastModifiedBy>User</cp:lastModifiedBy>
  <cp:revision>7</cp:revision>
  <cp:lastPrinted>2026-06-16T13:08:00Z</cp:lastPrinted>
  <dcterms:created xsi:type="dcterms:W3CDTF">2026-11-05T11:03:00Z</dcterms:created>
  <dcterms:modified xsi:type="dcterms:W3CDTF">2026-11-05T14:12:00Z</dcterms:modified>
</cp:coreProperties>
</file>