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32260F" w14:textId="21724307" w:rsidR="00153F02" w:rsidRPr="006E0C5D" w:rsidRDefault="00153F02" w:rsidP="005E4E6F">
      <w:pPr>
        <w:spacing w:before="120" w:after="120"/>
        <w:ind w:right="121"/>
        <w:jc w:val="center"/>
        <w:rPr>
          <w:b/>
        </w:rPr>
      </w:pPr>
      <w:r w:rsidRPr="006E0C5D">
        <w:rPr>
          <w:b/>
        </w:rPr>
        <w:t xml:space="preserve">AVISO DE DISPENSA DE VALOR Nº </w:t>
      </w:r>
      <w:r w:rsidR="004649DF">
        <w:rPr>
          <w:b/>
        </w:rPr>
        <w:t>026</w:t>
      </w:r>
      <w:r w:rsidR="0077653E" w:rsidRPr="006E0C5D">
        <w:rPr>
          <w:b/>
        </w:rPr>
        <w:t>/2026</w:t>
      </w:r>
    </w:p>
    <w:p w14:paraId="42EB0D34" w14:textId="76F04707" w:rsidR="00153F02" w:rsidRPr="006E0C5D" w:rsidRDefault="00153F02" w:rsidP="005E4E6F">
      <w:pPr>
        <w:spacing w:before="120" w:after="120"/>
        <w:ind w:right="121"/>
        <w:jc w:val="center"/>
        <w:rPr>
          <w:b/>
        </w:rPr>
      </w:pPr>
      <w:r w:rsidRPr="006E0C5D">
        <w:rPr>
          <w:b/>
        </w:rPr>
        <w:t>COM</w:t>
      </w:r>
      <w:r w:rsidRPr="006E0C5D">
        <w:rPr>
          <w:b/>
          <w:spacing w:val="-3"/>
        </w:rPr>
        <w:t xml:space="preserve"> </w:t>
      </w:r>
      <w:r w:rsidRPr="006E0C5D">
        <w:rPr>
          <w:b/>
        </w:rPr>
        <w:t>BASE</w:t>
      </w:r>
      <w:r w:rsidRPr="006E0C5D">
        <w:rPr>
          <w:b/>
          <w:spacing w:val="-3"/>
        </w:rPr>
        <w:t xml:space="preserve"> </w:t>
      </w:r>
      <w:r w:rsidRPr="006E0C5D">
        <w:rPr>
          <w:b/>
        </w:rPr>
        <w:t>NO</w:t>
      </w:r>
      <w:r w:rsidRPr="006E0C5D">
        <w:rPr>
          <w:b/>
          <w:spacing w:val="-3"/>
        </w:rPr>
        <w:t xml:space="preserve"> </w:t>
      </w:r>
      <w:r w:rsidRPr="006E0C5D">
        <w:rPr>
          <w:b/>
        </w:rPr>
        <w:t>ART.</w:t>
      </w:r>
      <w:r w:rsidRPr="006E0C5D">
        <w:rPr>
          <w:b/>
          <w:spacing w:val="-3"/>
        </w:rPr>
        <w:t xml:space="preserve"> </w:t>
      </w:r>
      <w:r w:rsidRPr="006E0C5D">
        <w:rPr>
          <w:b/>
        </w:rPr>
        <w:t>75,</w:t>
      </w:r>
      <w:r w:rsidRPr="006E0C5D">
        <w:rPr>
          <w:b/>
          <w:spacing w:val="-3"/>
        </w:rPr>
        <w:t xml:space="preserve"> </w:t>
      </w:r>
      <w:r w:rsidRPr="006E0C5D">
        <w:rPr>
          <w:b/>
        </w:rPr>
        <w:t>INCISO</w:t>
      </w:r>
      <w:r w:rsidRPr="006E0C5D">
        <w:rPr>
          <w:b/>
          <w:spacing w:val="-2"/>
        </w:rPr>
        <w:t xml:space="preserve"> </w:t>
      </w:r>
      <w:r w:rsidRPr="006E0C5D">
        <w:rPr>
          <w:b/>
        </w:rPr>
        <w:t>II</w:t>
      </w:r>
      <w:r w:rsidRPr="006E0C5D">
        <w:rPr>
          <w:b/>
          <w:spacing w:val="-3"/>
        </w:rPr>
        <w:t xml:space="preserve"> </w:t>
      </w:r>
      <w:r w:rsidR="00E92A35" w:rsidRPr="006E0C5D">
        <w:rPr>
          <w:b/>
        </w:rPr>
        <w:t>DA</w:t>
      </w:r>
      <w:r w:rsidR="00E92A35" w:rsidRPr="006E0C5D">
        <w:rPr>
          <w:b/>
          <w:spacing w:val="-3"/>
        </w:rPr>
        <w:t xml:space="preserve"> </w:t>
      </w:r>
      <w:r w:rsidR="00E92A35" w:rsidRPr="006E0C5D">
        <w:rPr>
          <w:b/>
        </w:rPr>
        <w:t>LEI</w:t>
      </w:r>
      <w:r w:rsidR="00E92A35" w:rsidRPr="006E0C5D">
        <w:rPr>
          <w:b/>
          <w:spacing w:val="-3"/>
        </w:rPr>
        <w:t xml:space="preserve"> </w:t>
      </w:r>
      <w:r w:rsidRPr="006E0C5D">
        <w:rPr>
          <w:b/>
        </w:rPr>
        <w:t>14.133/2021</w:t>
      </w:r>
    </w:p>
    <w:p w14:paraId="4E665231" w14:textId="77777777" w:rsidR="00153F02" w:rsidRPr="006E0C5D" w:rsidRDefault="00153F02" w:rsidP="005E4E6F">
      <w:pPr>
        <w:spacing w:before="120" w:after="120"/>
        <w:ind w:right="121"/>
        <w:jc w:val="center"/>
        <w:rPr>
          <w:b/>
        </w:rPr>
      </w:pPr>
      <w:r w:rsidRPr="006E0C5D">
        <w:rPr>
          <w:b/>
        </w:rPr>
        <w:t>MANIFESTAÇÃO DE INTERESSE</w:t>
      </w:r>
    </w:p>
    <w:p w14:paraId="466BF486" w14:textId="19C83AE0" w:rsidR="00153F02" w:rsidRPr="006E0C5D" w:rsidRDefault="00F07AA0" w:rsidP="00F07AA0">
      <w:pPr>
        <w:pStyle w:val="Corpodetexto"/>
        <w:tabs>
          <w:tab w:val="left" w:pos="2910"/>
        </w:tabs>
        <w:spacing w:before="120" w:after="120"/>
        <w:rPr>
          <w:b/>
        </w:rPr>
      </w:pPr>
      <w:r w:rsidRPr="006E0C5D">
        <w:rPr>
          <w:b/>
        </w:rPr>
        <w:tab/>
      </w:r>
    </w:p>
    <w:p w14:paraId="36908089" w14:textId="647031B6" w:rsidR="00153F02" w:rsidRPr="006E0C5D" w:rsidRDefault="00153F02" w:rsidP="005E4E6F">
      <w:pPr>
        <w:spacing w:before="120" w:after="120"/>
        <w:ind w:right="3"/>
        <w:jc w:val="both"/>
        <w:rPr>
          <w:b/>
        </w:rPr>
      </w:pPr>
      <w:r w:rsidRPr="006E0C5D">
        <w:rPr>
          <w:b/>
        </w:rPr>
        <w:t xml:space="preserve">O Município de Santo Inácio, </w:t>
      </w:r>
      <w:r w:rsidRPr="006E0C5D">
        <w:t>torna</w:t>
      </w:r>
      <w:r w:rsidRPr="006E0C5D">
        <w:rPr>
          <w:spacing w:val="1"/>
        </w:rPr>
        <w:t xml:space="preserve"> </w:t>
      </w:r>
      <w:r w:rsidRPr="006E0C5D">
        <w:t xml:space="preserve">público que, realizará Chamada Pública para Manifestação de Interesse, com critério de julgamento </w:t>
      </w:r>
      <w:r w:rsidRPr="006E0C5D">
        <w:rPr>
          <w:b/>
        </w:rPr>
        <w:t>MENOR PREÇO</w:t>
      </w:r>
      <w:r w:rsidRPr="006E0C5D">
        <w:rPr>
          <w:b/>
          <w:spacing w:val="1"/>
        </w:rPr>
        <w:t xml:space="preserve"> </w:t>
      </w:r>
      <w:r w:rsidRPr="006E0C5D">
        <w:rPr>
          <w:b/>
        </w:rPr>
        <w:t xml:space="preserve">GLOBAL, </w:t>
      </w:r>
      <w:r w:rsidRPr="006E0C5D">
        <w:t xml:space="preserve">nos termos Artigo </w:t>
      </w:r>
      <w:r w:rsidR="00271E5E" w:rsidRPr="006E0C5D">
        <w:t>n</w:t>
      </w:r>
      <w:r w:rsidRPr="006E0C5D">
        <w:t>º 75, inciso II da Lei 14.133/2021, e as exigências estabelecidas neste aviso, conforme os critérios e procedimentos a seguir</w:t>
      </w:r>
      <w:r w:rsidRPr="006E0C5D">
        <w:rPr>
          <w:spacing w:val="1"/>
        </w:rPr>
        <w:t xml:space="preserve"> </w:t>
      </w:r>
      <w:r w:rsidRPr="006E0C5D">
        <w:t>definidos, objetivando obter a melhor proposta, observadas as datas e horários</w:t>
      </w:r>
      <w:r w:rsidRPr="006E0C5D">
        <w:rPr>
          <w:spacing w:val="1"/>
        </w:rPr>
        <w:t xml:space="preserve"> </w:t>
      </w:r>
      <w:r w:rsidRPr="006E0C5D">
        <w:t>discriminados</w:t>
      </w:r>
      <w:r w:rsidRPr="006E0C5D">
        <w:rPr>
          <w:spacing w:val="-2"/>
        </w:rPr>
        <w:t xml:space="preserve"> </w:t>
      </w:r>
      <w:r w:rsidRPr="006E0C5D">
        <w:t>a</w:t>
      </w:r>
      <w:r w:rsidRPr="006E0C5D">
        <w:rPr>
          <w:spacing w:val="-1"/>
        </w:rPr>
        <w:t xml:space="preserve"> </w:t>
      </w:r>
      <w:r w:rsidRPr="006E0C5D">
        <w:t>seguir:</w:t>
      </w:r>
    </w:p>
    <w:tbl>
      <w:tblPr>
        <w:tblStyle w:val="TableNormal"/>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7"/>
        <w:gridCol w:w="4022"/>
      </w:tblGrid>
      <w:tr w:rsidR="00444D3A" w:rsidRPr="006E0C5D" w14:paraId="2BA587B9" w14:textId="77777777" w:rsidTr="00D34033">
        <w:trPr>
          <w:trHeight w:val="467"/>
          <w:jc w:val="center"/>
        </w:trPr>
        <w:tc>
          <w:tcPr>
            <w:tcW w:w="5187" w:type="dxa"/>
            <w:shd w:val="clear" w:color="auto" w:fill="BEBEBE"/>
            <w:vAlign w:val="center"/>
          </w:tcPr>
          <w:p w14:paraId="71BB828A" w14:textId="77777777" w:rsidR="00153F02" w:rsidRPr="006E0C5D" w:rsidRDefault="00153F02" w:rsidP="005E4E6F">
            <w:pPr>
              <w:pStyle w:val="TableParagraph"/>
              <w:spacing w:before="120" w:after="120"/>
              <w:ind w:left="107" w:right="143"/>
              <w:jc w:val="both"/>
              <w:rPr>
                <w:b/>
                <w:sz w:val="24"/>
                <w:szCs w:val="24"/>
              </w:rPr>
            </w:pPr>
            <w:r w:rsidRPr="006E0C5D">
              <w:rPr>
                <w:b/>
                <w:sz w:val="24"/>
                <w:szCs w:val="24"/>
              </w:rPr>
              <w:t>DATA</w:t>
            </w:r>
            <w:r w:rsidRPr="006E0C5D">
              <w:rPr>
                <w:b/>
                <w:spacing w:val="-4"/>
                <w:sz w:val="24"/>
                <w:szCs w:val="24"/>
              </w:rPr>
              <w:t xml:space="preserve"> </w:t>
            </w:r>
            <w:r w:rsidRPr="006E0C5D">
              <w:rPr>
                <w:b/>
                <w:sz w:val="24"/>
                <w:szCs w:val="24"/>
              </w:rPr>
              <w:t>LIMITE</w:t>
            </w:r>
            <w:r w:rsidRPr="006E0C5D">
              <w:rPr>
                <w:b/>
                <w:spacing w:val="-3"/>
                <w:sz w:val="24"/>
                <w:szCs w:val="24"/>
              </w:rPr>
              <w:t xml:space="preserve"> </w:t>
            </w:r>
            <w:r w:rsidRPr="006E0C5D">
              <w:rPr>
                <w:b/>
                <w:sz w:val="24"/>
                <w:szCs w:val="24"/>
              </w:rPr>
              <w:t>PARA</w:t>
            </w:r>
            <w:r w:rsidRPr="006E0C5D">
              <w:rPr>
                <w:b/>
                <w:spacing w:val="-4"/>
                <w:sz w:val="24"/>
                <w:szCs w:val="24"/>
              </w:rPr>
              <w:t xml:space="preserve"> </w:t>
            </w:r>
            <w:r w:rsidRPr="006E0C5D">
              <w:rPr>
                <w:b/>
                <w:sz w:val="24"/>
                <w:szCs w:val="24"/>
              </w:rPr>
              <w:t>APRESENTAÇÃO</w:t>
            </w:r>
            <w:r w:rsidRPr="006E0C5D">
              <w:rPr>
                <w:b/>
                <w:spacing w:val="-6"/>
                <w:sz w:val="24"/>
                <w:szCs w:val="24"/>
              </w:rPr>
              <w:t xml:space="preserve"> </w:t>
            </w:r>
            <w:r w:rsidRPr="006E0C5D">
              <w:rPr>
                <w:b/>
                <w:sz w:val="24"/>
                <w:szCs w:val="24"/>
              </w:rPr>
              <w:t>DA PROPOSTA</w:t>
            </w:r>
            <w:r w:rsidRPr="006E0C5D">
              <w:rPr>
                <w:b/>
                <w:spacing w:val="-6"/>
                <w:sz w:val="24"/>
                <w:szCs w:val="24"/>
              </w:rPr>
              <w:t xml:space="preserve"> </w:t>
            </w:r>
            <w:r w:rsidRPr="006E0C5D">
              <w:rPr>
                <w:b/>
                <w:sz w:val="24"/>
                <w:szCs w:val="24"/>
              </w:rPr>
              <w:t>E</w:t>
            </w:r>
            <w:r w:rsidRPr="006E0C5D">
              <w:rPr>
                <w:b/>
                <w:spacing w:val="-6"/>
                <w:sz w:val="24"/>
                <w:szCs w:val="24"/>
              </w:rPr>
              <w:t xml:space="preserve"> </w:t>
            </w:r>
            <w:r w:rsidRPr="006E0C5D">
              <w:rPr>
                <w:b/>
                <w:sz w:val="24"/>
                <w:szCs w:val="24"/>
              </w:rPr>
              <w:t>DOCUMENTAÇÃO:</w:t>
            </w:r>
          </w:p>
        </w:tc>
        <w:tc>
          <w:tcPr>
            <w:tcW w:w="4022" w:type="dxa"/>
            <w:vAlign w:val="center"/>
          </w:tcPr>
          <w:p w14:paraId="418BCF89" w14:textId="33924E97" w:rsidR="00153F02" w:rsidRPr="006E0C5D" w:rsidRDefault="00153F02" w:rsidP="00C31036">
            <w:pPr>
              <w:pStyle w:val="TableParagraph"/>
              <w:spacing w:before="120" w:after="120"/>
              <w:ind w:left="-1"/>
              <w:jc w:val="center"/>
              <w:rPr>
                <w:b/>
                <w:i/>
                <w:sz w:val="24"/>
                <w:szCs w:val="24"/>
              </w:rPr>
            </w:pPr>
            <w:r w:rsidRPr="006E0C5D">
              <w:rPr>
                <w:b/>
                <w:i/>
                <w:sz w:val="24"/>
                <w:szCs w:val="24"/>
                <w:highlight w:val="yellow"/>
              </w:rPr>
              <w:t>DIA</w:t>
            </w:r>
            <w:r w:rsidRPr="006E0C5D">
              <w:rPr>
                <w:b/>
                <w:i/>
                <w:spacing w:val="-2"/>
                <w:sz w:val="24"/>
                <w:szCs w:val="24"/>
                <w:highlight w:val="yellow"/>
              </w:rPr>
              <w:t xml:space="preserve"> </w:t>
            </w:r>
            <w:r w:rsidR="00437A6D" w:rsidRPr="00813D99">
              <w:rPr>
                <w:b/>
                <w:i/>
                <w:spacing w:val="-2"/>
                <w:sz w:val="24"/>
                <w:szCs w:val="24"/>
                <w:highlight w:val="yellow"/>
              </w:rPr>
              <w:t>09</w:t>
            </w:r>
            <w:r w:rsidR="00473F18" w:rsidRPr="006E0C5D">
              <w:rPr>
                <w:b/>
                <w:i/>
                <w:spacing w:val="-2"/>
                <w:sz w:val="24"/>
                <w:szCs w:val="24"/>
                <w:highlight w:val="yellow"/>
              </w:rPr>
              <w:t>/</w:t>
            </w:r>
            <w:r w:rsidR="004649DF">
              <w:rPr>
                <w:b/>
                <w:i/>
                <w:spacing w:val="-2"/>
                <w:sz w:val="24"/>
                <w:szCs w:val="24"/>
                <w:highlight w:val="yellow"/>
              </w:rPr>
              <w:t>07</w:t>
            </w:r>
            <w:r w:rsidR="00C14565" w:rsidRPr="006E0C5D">
              <w:rPr>
                <w:b/>
                <w:i/>
                <w:spacing w:val="-2"/>
                <w:sz w:val="24"/>
                <w:szCs w:val="24"/>
                <w:highlight w:val="yellow"/>
              </w:rPr>
              <w:t>/202</w:t>
            </w:r>
            <w:r w:rsidR="007D0BB4" w:rsidRPr="006E0C5D">
              <w:rPr>
                <w:b/>
                <w:i/>
                <w:spacing w:val="-2"/>
                <w:sz w:val="24"/>
                <w:szCs w:val="24"/>
                <w:highlight w:val="yellow"/>
              </w:rPr>
              <w:t>6</w:t>
            </w:r>
            <w:r w:rsidRPr="006E0C5D">
              <w:rPr>
                <w:b/>
                <w:i/>
                <w:sz w:val="24"/>
                <w:szCs w:val="24"/>
                <w:highlight w:val="yellow"/>
              </w:rPr>
              <w:t>, ATÉ</w:t>
            </w:r>
            <w:r w:rsidRPr="006E0C5D">
              <w:rPr>
                <w:b/>
                <w:i/>
                <w:spacing w:val="-3"/>
                <w:sz w:val="24"/>
                <w:szCs w:val="24"/>
                <w:highlight w:val="yellow"/>
              </w:rPr>
              <w:t xml:space="preserve"> </w:t>
            </w:r>
            <w:r w:rsidRPr="006E0C5D">
              <w:rPr>
                <w:b/>
                <w:i/>
                <w:sz w:val="24"/>
                <w:szCs w:val="24"/>
                <w:highlight w:val="yellow"/>
              </w:rPr>
              <w:t>ÀS</w:t>
            </w:r>
            <w:r w:rsidRPr="006E0C5D">
              <w:rPr>
                <w:b/>
                <w:i/>
                <w:spacing w:val="-5"/>
                <w:sz w:val="24"/>
                <w:szCs w:val="24"/>
                <w:highlight w:val="yellow"/>
              </w:rPr>
              <w:t xml:space="preserve"> </w:t>
            </w:r>
            <w:r w:rsidRPr="006E0C5D">
              <w:rPr>
                <w:b/>
                <w:i/>
                <w:sz w:val="24"/>
                <w:szCs w:val="24"/>
                <w:highlight w:val="yellow"/>
              </w:rPr>
              <w:t>17:00</w:t>
            </w:r>
            <w:r w:rsidRPr="006E0C5D">
              <w:rPr>
                <w:b/>
                <w:i/>
                <w:spacing w:val="-2"/>
                <w:sz w:val="24"/>
                <w:szCs w:val="24"/>
                <w:highlight w:val="yellow"/>
              </w:rPr>
              <w:t xml:space="preserve"> </w:t>
            </w:r>
            <w:r w:rsidRPr="006E0C5D">
              <w:rPr>
                <w:b/>
                <w:i/>
                <w:sz w:val="24"/>
                <w:szCs w:val="24"/>
                <w:highlight w:val="yellow"/>
              </w:rPr>
              <w:t>HORAS</w:t>
            </w:r>
          </w:p>
        </w:tc>
      </w:tr>
      <w:tr w:rsidR="00444D3A" w:rsidRPr="006E0C5D" w14:paraId="21D11FC6" w14:textId="77777777" w:rsidTr="00D34033">
        <w:trPr>
          <w:trHeight w:val="234"/>
          <w:jc w:val="center"/>
        </w:trPr>
        <w:tc>
          <w:tcPr>
            <w:tcW w:w="5187" w:type="dxa"/>
            <w:shd w:val="clear" w:color="auto" w:fill="BEBEBE"/>
            <w:vAlign w:val="center"/>
          </w:tcPr>
          <w:p w14:paraId="08548C97" w14:textId="77777777" w:rsidR="00153F02" w:rsidRPr="006E0C5D" w:rsidRDefault="00153F02" w:rsidP="005E4E6F">
            <w:pPr>
              <w:pStyle w:val="TableParagraph"/>
              <w:spacing w:before="120" w:after="120"/>
              <w:ind w:left="107" w:right="143"/>
              <w:jc w:val="both"/>
              <w:rPr>
                <w:b/>
                <w:sz w:val="24"/>
                <w:szCs w:val="24"/>
              </w:rPr>
            </w:pPr>
            <w:r w:rsidRPr="006E0C5D">
              <w:rPr>
                <w:b/>
                <w:sz w:val="24"/>
                <w:szCs w:val="24"/>
              </w:rPr>
              <w:t>REFERÊNCIA</w:t>
            </w:r>
            <w:r w:rsidRPr="006E0C5D">
              <w:rPr>
                <w:b/>
                <w:spacing w:val="-6"/>
                <w:sz w:val="24"/>
                <w:szCs w:val="24"/>
              </w:rPr>
              <w:t xml:space="preserve"> </w:t>
            </w:r>
            <w:r w:rsidRPr="006E0C5D">
              <w:rPr>
                <w:b/>
                <w:sz w:val="24"/>
                <w:szCs w:val="24"/>
              </w:rPr>
              <w:t>DE</w:t>
            </w:r>
            <w:r w:rsidRPr="006E0C5D">
              <w:rPr>
                <w:b/>
                <w:spacing w:val="-5"/>
                <w:sz w:val="24"/>
                <w:szCs w:val="24"/>
              </w:rPr>
              <w:t xml:space="preserve"> </w:t>
            </w:r>
            <w:r w:rsidRPr="006E0C5D">
              <w:rPr>
                <w:b/>
                <w:sz w:val="24"/>
                <w:szCs w:val="24"/>
              </w:rPr>
              <w:t>HORÁRIO:</w:t>
            </w:r>
          </w:p>
        </w:tc>
        <w:tc>
          <w:tcPr>
            <w:tcW w:w="4022" w:type="dxa"/>
            <w:vAlign w:val="center"/>
          </w:tcPr>
          <w:p w14:paraId="2EA2422A" w14:textId="77777777" w:rsidR="00153F02" w:rsidRPr="006E0C5D" w:rsidRDefault="00153F02" w:rsidP="005E4E6F">
            <w:pPr>
              <w:pStyle w:val="TableParagraph"/>
              <w:spacing w:before="120" w:after="120"/>
              <w:ind w:left="-1"/>
              <w:jc w:val="center"/>
              <w:rPr>
                <w:sz w:val="24"/>
                <w:szCs w:val="24"/>
              </w:rPr>
            </w:pPr>
            <w:r w:rsidRPr="006E0C5D">
              <w:rPr>
                <w:sz w:val="24"/>
                <w:szCs w:val="24"/>
              </w:rPr>
              <w:t>HORÁRIO</w:t>
            </w:r>
            <w:r w:rsidRPr="006E0C5D">
              <w:rPr>
                <w:spacing w:val="-7"/>
                <w:sz w:val="24"/>
                <w:szCs w:val="24"/>
              </w:rPr>
              <w:t xml:space="preserve"> </w:t>
            </w:r>
            <w:r w:rsidRPr="006E0C5D">
              <w:rPr>
                <w:sz w:val="24"/>
                <w:szCs w:val="24"/>
              </w:rPr>
              <w:t>DE</w:t>
            </w:r>
            <w:r w:rsidRPr="006E0C5D">
              <w:rPr>
                <w:spacing w:val="-4"/>
                <w:sz w:val="24"/>
                <w:szCs w:val="24"/>
              </w:rPr>
              <w:t xml:space="preserve"> </w:t>
            </w:r>
            <w:r w:rsidRPr="006E0C5D">
              <w:rPr>
                <w:sz w:val="24"/>
                <w:szCs w:val="24"/>
              </w:rPr>
              <w:t>BRASÍLIA-DF</w:t>
            </w:r>
          </w:p>
        </w:tc>
      </w:tr>
      <w:tr w:rsidR="00444D3A" w:rsidRPr="006E0C5D" w14:paraId="4AD83110" w14:textId="77777777" w:rsidTr="00D34033">
        <w:trPr>
          <w:trHeight w:val="467"/>
          <w:jc w:val="center"/>
        </w:trPr>
        <w:tc>
          <w:tcPr>
            <w:tcW w:w="5187" w:type="dxa"/>
            <w:shd w:val="clear" w:color="auto" w:fill="BEBEBE"/>
            <w:vAlign w:val="center"/>
          </w:tcPr>
          <w:p w14:paraId="6EBCB296" w14:textId="77777777" w:rsidR="00153F02" w:rsidRPr="006E0C5D" w:rsidRDefault="00153F02" w:rsidP="005E4E6F">
            <w:pPr>
              <w:pStyle w:val="TableParagraph"/>
              <w:spacing w:before="120" w:after="120"/>
              <w:ind w:left="107" w:right="143"/>
              <w:jc w:val="both"/>
              <w:rPr>
                <w:b/>
                <w:sz w:val="24"/>
                <w:szCs w:val="24"/>
              </w:rPr>
            </w:pPr>
            <w:r w:rsidRPr="006E0C5D">
              <w:rPr>
                <w:b/>
                <w:sz w:val="24"/>
                <w:szCs w:val="24"/>
              </w:rPr>
              <w:t>ENDEREÇO</w:t>
            </w:r>
            <w:r w:rsidRPr="006E0C5D">
              <w:rPr>
                <w:b/>
                <w:spacing w:val="-6"/>
                <w:sz w:val="24"/>
                <w:szCs w:val="24"/>
              </w:rPr>
              <w:t xml:space="preserve"> </w:t>
            </w:r>
            <w:r w:rsidRPr="006E0C5D">
              <w:rPr>
                <w:b/>
                <w:sz w:val="24"/>
                <w:szCs w:val="24"/>
              </w:rPr>
              <w:t>ELETRÔNICO</w:t>
            </w:r>
            <w:r w:rsidRPr="006E0C5D">
              <w:rPr>
                <w:b/>
                <w:spacing w:val="-5"/>
                <w:sz w:val="24"/>
                <w:szCs w:val="24"/>
              </w:rPr>
              <w:t xml:space="preserve"> </w:t>
            </w:r>
            <w:r w:rsidRPr="006E0C5D">
              <w:rPr>
                <w:b/>
                <w:sz w:val="24"/>
                <w:szCs w:val="24"/>
              </w:rPr>
              <w:t>PARA</w:t>
            </w:r>
            <w:r w:rsidRPr="006E0C5D">
              <w:rPr>
                <w:b/>
                <w:spacing w:val="-3"/>
                <w:sz w:val="24"/>
                <w:szCs w:val="24"/>
              </w:rPr>
              <w:t xml:space="preserve"> </w:t>
            </w:r>
            <w:r w:rsidRPr="006E0C5D">
              <w:rPr>
                <w:b/>
                <w:sz w:val="24"/>
                <w:szCs w:val="24"/>
              </w:rPr>
              <w:t>ENVIO</w:t>
            </w:r>
            <w:r w:rsidRPr="006E0C5D">
              <w:rPr>
                <w:b/>
                <w:spacing w:val="-6"/>
                <w:sz w:val="24"/>
                <w:szCs w:val="24"/>
              </w:rPr>
              <w:t xml:space="preserve"> </w:t>
            </w:r>
            <w:r w:rsidRPr="006E0C5D">
              <w:rPr>
                <w:b/>
                <w:sz w:val="24"/>
                <w:szCs w:val="24"/>
              </w:rPr>
              <w:t>DA PROPOSTA</w:t>
            </w:r>
            <w:r w:rsidRPr="006E0C5D">
              <w:rPr>
                <w:b/>
                <w:spacing w:val="-6"/>
                <w:sz w:val="24"/>
                <w:szCs w:val="24"/>
              </w:rPr>
              <w:t xml:space="preserve"> </w:t>
            </w:r>
            <w:r w:rsidRPr="006E0C5D">
              <w:rPr>
                <w:b/>
                <w:sz w:val="24"/>
                <w:szCs w:val="24"/>
              </w:rPr>
              <w:t>E</w:t>
            </w:r>
            <w:r w:rsidRPr="006E0C5D">
              <w:rPr>
                <w:b/>
                <w:spacing w:val="-6"/>
                <w:sz w:val="24"/>
                <w:szCs w:val="24"/>
              </w:rPr>
              <w:t xml:space="preserve"> </w:t>
            </w:r>
            <w:r w:rsidRPr="006E0C5D">
              <w:rPr>
                <w:b/>
                <w:sz w:val="24"/>
                <w:szCs w:val="24"/>
              </w:rPr>
              <w:t>DOCUMENTAÇÃO:</w:t>
            </w:r>
          </w:p>
        </w:tc>
        <w:tc>
          <w:tcPr>
            <w:tcW w:w="4022" w:type="dxa"/>
            <w:vAlign w:val="center"/>
          </w:tcPr>
          <w:p w14:paraId="581C2584" w14:textId="77777777" w:rsidR="00153F02" w:rsidRPr="006E0C5D" w:rsidRDefault="00000000" w:rsidP="005E4E6F">
            <w:pPr>
              <w:pStyle w:val="TableParagraph"/>
              <w:spacing w:before="120" w:after="120"/>
              <w:ind w:left="-1"/>
              <w:jc w:val="center"/>
              <w:rPr>
                <w:b/>
                <w:sz w:val="24"/>
                <w:szCs w:val="24"/>
              </w:rPr>
            </w:pPr>
            <w:hyperlink r:id="rId8" w:history="1">
              <w:r w:rsidR="00153F02" w:rsidRPr="006E0C5D">
                <w:rPr>
                  <w:rStyle w:val="Hyperlink"/>
                  <w:color w:val="auto"/>
                  <w:sz w:val="24"/>
                  <w:szCs w:val="24"/>
                </w:rPr>
                <w:t>licitacao@santoinacio.pr.gov.br</w:t>
              </w:r>
            </w:hyperlink>
          </w:p>
        </w:tc>
      </w:tr>
      <w:tr w:rsidR="00444D3A" w:rsidRPr="006E0C5D" w14:paraId="50D3C37B" w14:textId="77777777" w:rsidTr="00D34033">
        <w:trPr>
          <w:trHeight w:val="421"/>
          <w:jc w:val="center"/>
        </w:trPr>
        <w:tc>
          <w:tcPr>
            <w:tcW w:w="5187" w:type="dxa"/>
            <w:shd w:val="clear" w:color="auto" w:fill="BEBEBE"/>
            <w:vAlign w:val="center"/>
          </w:tcPr>
          <w:p w14:paraId="62DF132B" w14:textId="77777777" w:rsidR="00153F02" w:rsidRPr="006E0C5D" w:rsidRDefault="00153F02" w:rsidP="005E4E6F">
            <w:pPr>
              <w:pStyle w:val="TableParagraph"/>
              <w:spacing w:before="120" w:after="120"/>
              <w:ind w:left="107" w:right="143"/>
              <w:jc w:val="both"/>
              <w:rPr>
                <w:b/>
                <w:sz w:val="24"/>
                <w:szCs w:val="24"/>
                <w:highlight w:val="yellow"/>
              </w:rPr>
            </w:pPr>
            <w:r w:rsidRPr="006E0C5D">
              <w:rPr>
                <w:b/>
                <w:sz w:val="24"/>
                <w:szCs w:val="24"/>
              </w:rPr>
              <w:t>ENDEREÇO DO</w:t>
            </w:r>
            <w:r w:rsidRPr="006E0C5D">
              <w:rPr>
                <w:b/>
                <w:spacing w:val="-5"/>
                <w:sz w:val="24"/>
                <w:szCs w:val="24"/>
              </w:rPr>
              <w:t xml:space="preserve"> </w:t>
            </w:r>
            <w:r w:rsidRPr="006E0C5D">
              <w:rPr>
                <w:b/>
                <w:sz w:val="24"/>
                <w:szCs w:val="24"/>
              </w:rPr>
              <w:t>EDITAL:</w:t>
            </w:r>
          </w:p>
        </w:tc>
        <w:tc>
          <w:tcPr>
            <w:tcW w:w="4022" w:type="dxa"/>
            <w:vAlign w:val="center"/>
          </w:tcPr>
          <w:p w14:paraId="22EF4917" w14:textId="77777777" w:rsidR="00153F02" w:rsidRPr="006E0C5D" w:rsidRDefault="00000000" w:rsidP="005E4E6F">
            <w:pPr>
              <w:pStyle w:val="TableParagraph"/>
              <w:spacing w:before="120" w:after="120"/>
              <w:ind w:left="-1"/>
              <w:jc w:val="center"/>
              <w:rPr>
                <w:sz w:val="24"/>
                <w:szCs w:val="24"/>
                <w:highlight w:val="yellow"/>
              </w:rPr>
            </w:pPr>
            <w:hyperlink r:id="rId9" w:history="1">
              <w:r w:rsidR="00153F02" w:rsidRPr="006E0C5D">
                <w:rPr>
                  <w:rStyle w:val="Hyperlink"/>
                  <w:i/>
                  <w:color w:val="auto"/>
                  <w:sz w:val="24"/>
                  <w:szCs w:val="24"/>
                </w:rPr>
                <w:t>www.santoinacio.pr.gov.br</w:t>
              </w:r>
            </w:hyperlink>
            <w:r w:rsidR="00153F02" w:rsidRPr="006E0C5D">
              <w:rPr>
                <w:i/>
                <w:sz w:val="24"/>
                <w:szCs w:val="24"/>
              </w:rPr>
              <w:t xml:space="preserve"> em “Portal da Transparência</w:t>
            </w:r>
          </w:p>
        </w:tc>
      </w:tr>
    </w:tbl>
    <w:p w14:paraId="678E0523" w14:textId="77777777" w:rsidR="00153F02" w:rsidRPr="006E0C5D" w:rsidRDefault="00153F02" w:rsidP="005E4E6F">
      <w:pPr>
        <w:pStyle w:val="ParagraphStyle"/>
        <w:pBdr>
          <w:top w:val="single" w:sz="6" w:space="0" w:color="000000"/>
          <w:bottom w:val="single" w:sz="6" w:space="0" w:color="000000"/>
        </w:pBdr>
        <w:spacing w:before="120" w:after="120"/>
        <w:jc w:val="both"/>
        <w:rPr>
          <w:rFonts w:ascii="Times New Roman" w:hAnsi="Times New Roman" w:cs="Times New Roman"/>
          <w:b/>
          <w:bCs/>
        </w:rPr>
      </w:pPr>
      <w:r w:rsidRPr="006E0C5D">
        <w:rPr>
          <w:rFonts w:ascii="Times New Roman" w:hAnsi="Times New Roman" w:cs="Times New Roman"/>
          <w:b/>
          <w:bCs/>
        </w:rPr>
        <w:t>1. OBJETO</w:t>
      </w:r>
    </w:p>
    <w:p w14:paraId="4E680C78" w14:textId="24348B91" w:rsidR="00153F02" w:rsidRPr="006E0C5D" w:rsidRDefault="00153F02" w:rsidP="005E4E6F">
      <w:pPr>
        <w:pStyle w:val="Corpodetexto"/>
        <w:spacing w:before="120" w:after="120"/>
      </w:pPr>
      <w:r w:rsidRPr="006E0C5D">
        <w:rPr>
          <w:b/>
        </w:rPr>
        <w:t>1.1.</w:t>
      </w:r>
      <w:r w:rsidRPr="006E0C5D">
        <w:rPr>
          <w:bCs/>
        </w:rPr>
        <w:t xml:space="preserve"> Constitui objeto desta Chamada Pública </w:t>
      </w:r>
      <w:r w:rsidR="006E0C5D" w:rsidRPr="006E0C5D">
        <w:rPr>
          <w:bCs/>
        </w:rPr>
        <w:t xml:space="preserve">Constitui objeto da presente contratação </w:t>
      </w:r>
      <w:r w:rsidR="00634EAA">
        <w:rPr>
          <w:bCs/>
        </w:rPr>
        <w:t>de empresa para</w:t>
      </w:r>
      <w:r w:rsidR="006E0C5D" w:rsidRPr="006E0C5D">
        <w:rPr>
          <w:bCs/>
        </w:rPr>
        <w:t xml:space="preserve"> prestação de serviços de manutenção corretiva da cobertura do Ginásio Municipal, compreendendo o fornecimento de materiais, equipamentos, mão de obra, ferramentas e todos os insumos necessários à perfeita execução dos serviços.</w:t>
      </w:r>
    </w:p>
    <w:p w14:paraId="5FF7846A" w14:textId="44A7A56B" w:rsidR="00153F02" w:rsidRPr="006E0C5D" w:rsidRDefault="00153F02" w:rsidP="00794DF7">
      <w:pPr>
        <w:pStyle w:val="PargrafodaLista"/>
        <w:widowControl w:val="0"/>
        <w:numPr>
          <w:ilvl w:val="1"/>
          <w:numId w:val="5"/>
        </w:numPr>
        <w:tabs>
          <w:tab w:val="left" w:pos="641"/>
        </w:tabs>
        <w:autoSpaceDE w:val="0"/>
        <w:autoSpaceDN w:val="0"/>
        <w:spacing w:before="120" w:after="120"/>
        <w:ind w:hanging="463"/>
        <w:contextualSpacing w:val="0"/>
        <w:jc w:val="both"/>
      </w:pPr>
      <w:r w:rsidRPr="006E0C5D">
        <w:t>Compõem</w:t>
      </w:r>
      <w:r w:rsidRPr="006E0C5D">
        <w:rPr>
          <w:spacing w:val="-4"/>
        </w:rPr>
        <w:t xml:space="preserve"> </w:t>
      </w:r>
      <w:r w:rsidRPr="006E0C5D">
        <w:t>este</w:t>
      </w:r>
      <w:r w:rsidRPr="006E0C5D">
        <w:rPr>
          <w:spacing w:val="-3"/>
        </w:rPr>
        <w:t xml:space="preserve"> </w:t>
      </w:r>
      <w:r w:rsidRPr="006E0C5D">
        <w:t>aviso,</w:t>
      </w:r>
      <w:r w:rsidRPr="006E0C5D">
        <w:rPr>
          <w:spacing w:val="-4"/>
        </w:rPr>
        <w:t xml:space="preserve"> </w:t>
      </w:r>
      <w:r w:rsidRPr="006E0C5D">
        <w:t>além</w:t>
      </w:r>
      <w:r w:rsidRPr="006E0C5D">
        <w:rPr>
          <w:spacing w:val="-3"/>
        </w:rPr>
        <w:t xml:space="preserve"> </w:t>
      </w:r>
      <w:r w:rsidRPr="006E0C5D">
        <w:t>das</w:t>
      </w:r>
      <w:r w:rsidRPr="006E0C5D">
        <w:rPr>
          <w:spacing w:val="-5"/>
        </w:rPr>
        <w:t xml:space="preserve"> </w:t>
      </w:r>
      <w:r w:rsidRPr="006E0C5D">
        <w:t>condições</w:t>
      </w:r>
      <w:r w:rsidRPr="006E0C5D">
        <w:rPr>
          <w:spacing w:val="-6"/>
        </w:rPr>
        <w:t xml:space="preserve"> </w:t>
      </w:r>
      <w:r w:rsidRPr="006E0C5D">
        <w:t>específicas,</w:t>
      </w:r>
      <w:r w:rsidRPr="006E0C5D">
        <w:rPr>
          <w:spacing w:val="-3"/>
        </w:rPr>
        <w:t xml:space="preserve"> </w:t>
      </w:r>
      <w:r w:rsidRPr="006E0C5D">
        <w:t>os</w:t>
      </w:r>
      <w:r w:rsidRPr="006E0C5D">
        <w:rPr>
          <w:spacing w:val="-4"/>
        </w:rPr>
        <w:t xml:space="preserve"> </w:t>
      </w:r>
      <w:r w:rsidRPr="006E0C5D">
        <w:t>seguintes</w:t>
      </w:r>
      <w:r w:rsidRPr="006E0C5D">
        <w:rPr>
          <w:spacing w:val="-3"/>
        </w:rPr>
        <w:t xml:space="preserve"> </w:t>
      </w:r>
      <w:r w:rsidRPr="006E0C5D">
        <w:t>documentos:</w:t>
      </w:r>
    </w:p>
    <w:p w14:paraId="359FB9DD" w14:textId="43742190" w:rsidR="00153F02" w:rsidRPr="006E0C5D" w:rsidRDefault="00153F02" w:rsidP="00794DF7">
      <w:pPr>
        <w:pStyle w:val="PargrafodaLista"/>
        <w:widowControl w:val="0"/>
        <w:numPr>
          <w:ilvl w:val="2"/>
          <w:numId w:val="5"/>
        </w:numPr>
        <w:tabs>
          <w:tab w:val="left" w:pos="851"/>
        </w:tabs>
        <w:autoSpaceDE w:val="0"/>
        <w:autoSpaceDN w:val="0"/>
        <w:spacing w:before="120" w:after="120"/>
        <w:ind w:left="851" w:firstLine="0"/>
        <w:contextualSpacing w:val="0"/>
        <w:jc w:val="both"/>
      </w:pPr>
      <w:r w:rsidRPr="006E0C5D">
        <w:t>–</w:t>
      </w:r>
      <w:r w:rsidRPr="006E0C5D">
        <w:rPr>
          <w:spacing w:val="-4"/>
        </w:rPr>
        <w:t xml:space="preserve"> </w:t>
      </w:r>
      <w:r w:rsidRPr="006E0C5D">
        <w:rPr>
          <w:b/>
        </w:rPr>
        <w:t>ANEXO</w:t>
      </w:r>
      <w:r w:rsidRPr="006E0C5D">
        <w:rPr>
          <w:b/>
          <w:spacing w:val="-3"/>
        </w:rPr>
        <w:t xml:space="preserve"> </w:t>
      </w:r>
      <w:r w:rsidRPr="006E0C5D">
        <w:rPr>
          <w:b/>
        </w:rPr>
        <w:t>I</w:t>
      </w:r>
      <w:r w:rsidRPr="006E0C5D">
        <w:rPr>
          <w:b/>
          <w:spacing w:val="-2"/>
        </w:rPr>
        <w:t xml:space="preserve"> </w:t>
      </w:r>
      <w:r w:rsidRPr="006E0C5D">
        <w:t>–</w:t>
      </w:r>
      <w:r w:rsidRPr="006E0C5D">
        <w:rPr>
          <w:spacing w:val="-2"/>
        </w:rPr>
        <w:t xml:space="preserve"> </w:t>
      </w:r>
      <w:r w:rsidRPr="006E0C5D">
        <w:t>TERMO</w:t>
      </w:r>
      <w:r w:rsidRPr="006E0C5D">
        <w:rPr>
          <w:spacing w:val="-4"/>
        </w:rPr>
        <w:t xml:space="preserve"> </w:t>
      </w:r>
      <w:r w:rsidRPr="006E0C5D">
        <w:t>DE</w:t>
      </w:r>
      <w:r w:rsidRPr="006E0C5D">
        <w:rPr>
          <w:spacing w:val="-3"/>
        </w:rPr>
        <w:t xml:space="preserve"> </w:t>
      </w:r>
      <w:r w:rsidRPr="006E0C5D">
        <w:t>REFERÊNCIA</w:t>
      </w:r>
    </w:p>
    <w:p w14:paraId="59BD3FDE" w14:textId="7D9EFD16" w:rsidR="00153F02" w:rsidRPr="006E0C5D" w:rsidRDefault="00153F02" w:rsidP="00794DF7">
      <w:pPr>
        <w:pStyle w:val="PargrafodaLista"/>
        <w:widowControl w:val="0"/>
        <w:numPr>
          <w:ilvl w:val="2"/>
          <w:numId w:val="5"/>
        </w:numPr>
        <w:tabs>
          <w:tab w:val="left" w:pos="851"/>
        </w:tabs>
        <w:autoSpaceDE w:val="0"/>
        <w:autoSpaceDN w:val="0"/>
        <w:spacing w:before="120" w:after="120"/>
        <w:ind w:left="851" w:firstLine="0"/>
        <w:contextualSpacing w:val="0"/>
        <w:jc w:val="both"/>
      </w:pPr>
      <w:r w:rsidRPr="006E0C5D">
        <w:t xml:space="preserve">– </w:t>
      </w:r>
      <w:r w:rsidRPr="006E0C5D">
        <w:rPr>
          <w:b/>
        </w:rPr>
        <w:t>ANEXO</w:t>
      </w:r>
      <w:r w:rsidRPr="006E0C5D">
        <w:rPr>
          <w:b/>
          <w:spacing w:val="-3"/>
        </w:rPr>
        <w:t xml:space="preserve"> </w:t>
      </w:r>
      <w:r w:rsidRPr="006E0C5D">
        <w:rPr>
          <w:b/>
        </w:rPr>
        <w:t>II</w:t>
      </w:r>
      <w:r w:rsidRPr="006E0C5D">
        <w:rPr>
          <w:b/>
          <w:spacing w:val="-2"/>
        </w:rPr>
        <w:t xml:space="preserve"> </w:t>
      </w:r>
      <w:r w:rsidRPr="006E0C5D">
        <w:t>–</w:t>
      </w:r>
      <w:r w:rsidRPr="006E0C5D">
        <w:rPr>
          <w:spacing w:val="-2"/>
        </w:rPr>
        <w:t xml:space="preserve"> </w:t>
      </w:r>
      <w:r w:rsidRPr="006E0C5D">
        <w:t>MODELO</w:t>
      </w:r>
      <w:r w:rsidRPr="006E0C5D">
        <w:rPr>
          <w:spacing w:val="-4"/>
        </w:rPr>
        <w:t xml:space="preserve"> </w:t>
      </w:r>
      <w:r w:rsidRPr="006E0C5D">
        <w:t>DE</w:t>
      </w:r>
      <w:r w:rsidRPr="006E0C5D">
        <w:rPr>
          <w:spacing w:val="-3"/>
        </w:rPr>
        <w:t xml:space="preserve"> </w:t>
      </w:r>
      <w:r w:rsidRPr="006E0C5D">
        <w:t>PROPOSTA</w:t>
      </w:r>
    </w:p>
    <w:p w14:paraId="7489BD5C" w14:textId="77777777" w:rsidR="00C81449" w:rsidRPr="006E0C5D" w:rsidRDefault="00C81449" w:rsidP="00794DF7">
      <w:pPr>
        <w:pStyle w:val="PargrafodaLista"/>
        <w:widowControl w:val="0"/>
        <w:numPr>
          <w:ilvl w:val="2"/>
          <w:numId w:val="5"/>
        </w:numPr>
        <w:tabs>
          <w:tab w:val="left" w:pos="851"/>
        </w:tabs>
        <w:autoSpaceDE w:val="0"/>
        <w:autoSpaceDN w:val="0"/>
        <w:spacing w:before="120" w:after="120"/>
        <w:ind w:left="851" w:firstLine="0"/>
        <w:contextualSpacing w:val="0"/>
        <w:jc w:val="both"/>
      </w:pPr>
      <w:r w:rsidRPr="006E0C5D">
        <w:t xml:space="preserve">- </w:t>
      </w:r>
      <w:r w:rsidRPr="006E0C5D">
        <w:rPr>
          <w:b/>
        </w:rPr>
        <w:t>ANEXO III</w:t>
      </w:r>
      <w:r w:rsidRPr="006E0C5D">
        <w:t>- MODELO DE DECLARAÇÃO</w:t>
      </w:r>
    </w:p>
    <w:p w14:paraId="0FB6D804" w14:textId="77777777" w:rsidR="00C81449" w:rsidRPr="006E0C5D" w:rsidRDefault="00C81449" w:rsidP="00C81449">
      <w:pPr>
        <w:widowControl w:val="0"/>
        <w:tabs>
          <w:tab w:val="left" w:pos="851"/>
        </w:tabs>
        <w:autoSpaceDE w:val="0"/>
        <w:autoSpaceDN w:val="0"/>
        <w:spacing w:before="120" w:after="120"/>
        <w:ind w:left="851"/>
        <w:jc w:val="both"/>
      </w:pPr>
    </w:p>
    <w:p w14:paraId="4C47FF17" w14:textId="77777777" w:rsidR="00153F02" w:rsidRPr="006E0C5D"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6E0C5D">
        <w:rPr>
          <w:rFonts w:ascii="Times New Roman" w:hAnsi="Times New Roman" w:cs="Times New Roman"/>
          <w:b/>
          <w:bCs/>
        </w:rPr>
        <w:t>DOS RECURSOS ORÇAMENTÁRIOS</w:t>
      </w:r>
    </w:p>
    <w:p w14:paraId="0111EE39" w14:textId="7C09D8E3" w:rsidR="00153F02" w:rsidRPr="006E0C5D" w:rsidRDefault="00153F02" w:rsidP="005E4E6F">
      <w:pPr>
        <w:spacing w:before="120" w:after="120"/>
        <w:ind w:right="3"/>
        <w:jc w:val="both"/>
        <w:rPr>
          <w:b/>
        </w:rPr>
      </w:pPr>
      <w:r w:rsidRPr="006E0C5D">
        <w:rPr>
          <w:b/>
          <w:bCs/>
        </w:rPr>
        <w:t>2.1.</w:t>
      </w:r>
      <w:r w:rsidRPr="006E0C5D">
        <w:t xml:space="preserve"> As despesas decorrentes desta contratação estão programadas em dotação</w:t>
      </w:r>
      <w:r w:rsidRPr="006E0C5D">
        <w:rPr>
          <w:spacing w:val="1"/>
        </w:rPr>
        <w:t xml:space="preserve"> </w:t>
      </w:r>
      <w:r w:rsidRPr="006E0C5D">
        <w:t>orçamentária própria, prevista no orçamento d</w:t>
      </w:r>
      <w:r w:rsidR="00271E5E" w:rsidRPr="006E0C5D">
        <w:t>a</w:t>
      </w:r>
      <w:r w:rsidR="004962CA" w:rsidRPr="006E0C5D">
        <w:t xml:space="preserve"> </w:t>
      </w:r>
      <w:r w:rsidR="00271E5E" w:rsidRPr="006E0C5D">
        <w:t xml:space="preserve">Prefeitura </w:t>
      </w:r>
      <w:r w:rsidRPr="006E0C5D">
        <w:t>Municipal de</w:t>
      </w:r>
      <w:r w:rsidR="004962CA" w:rsidRPr="006E0C5D">
        <w:t xml:space="preserve"> </w:t>
      </w:r>
      <w:r w:rsidRPr="006E0C5D">
        <w:t>Santo Inácio – PR,</w:t>
      </w:r>
      <w:r w:rsidRPr="006E0C5D">
        <w:rPr>
          <w:spacing w:val="-3"/>
        </w:rPr>
        <w:t xml:space="preserve"> </w:t>
      </w:r>
      <w:r w:rsidRPr="006E0C5D">
        <w:t>para o</w:t>
      </w:r>
      <w:r w:rsidRPr="006E0C5D">
        <w:rPr>
          <w:spacing w:val="-2"/>
        </w:rPr>
        <w:t xml:space="preserve"> </w:t>
      </w:r>
      <w:r w:rsidRPr="006E0C5D">
        <w:t>exercício</w:t>
      </w:r>
      <w:r w:rsidRPr="006E0C5D">
        <w:rPr>
          <w:spacing w:val="-2"/>
        </w:rPr>
        <w:t xml:space="preserve"> </w:t>
      </w:r>
      <w:r w:rsidRPr="006E0C5D">
        <w:rPr>
          <w:b/>
        </w:rPr>
        <w:t>de</w:t>
      </w:r>
      <w:r w:rsidRPr="006E0C5D">
        <w:rPr>
          <w:b/>
          <w:spacing w:val="-2"/>
        </w:rPr>
        <w:t xml:space="preserve"> </w:t>
      </w:r>
      <w:r w:rsidRPr="006E0C5D">
        <w:rPr>
          <w:b/>
        </w:rPr>
        <w:t>202</w:t>
      </w:r>
      <w:r w:rsidR="007D0BB4" w:rsidRPr="006E0C5D">
        <w:rPr>
          <w:b/>
        </w:rPr>
        <w:t>6</w:t>
      </w:r>
      <w:r w:rsidR="00164489" w:rsidRPr="006E0C5D">
        <w:rPr>
          <w:b/>
        </w:rPr>
        <w:t xml:space="preserve"> e correrão à conta do recurso da</w:t>
      </w:r>
      <w:r w:rsidR="004E2948" w:rsidRPr="006E0C5D">
        <w:rPr>
          <w:b/>
        </w:rPr>
        <w:t xml:space="preserve">s </w:t>
      </w:r>
      <w:r w:rsidR="00164489" w:rsidRPr="006E0C5D">
        <w:rPr>
          <w:b/>
        </w:rPr>
        <w:t>seguinte</w:t>
      </w:r>
      <w:r w:rsidR="004E2948" w:rsidRPr="006E0C5D">
        <w:rPr>
          <w:b/>
        </w:rPr>
        <w:t>s</w:t>
      </w:r>
      <w:r w:rsidR="00164489" w:rsidRPr="006E0C5D">
        <w:rPr>
          <w:b/>
        </w:rPr>
        <w:t xml:space="preserve"> dotaç</w:t>
      </w:r>
      <w:r w:rsidR="004E2948" w:rsidRPr="006E0C5D">
        <w:rPr>
          <w:b/>
        </w:rPr>
        <w:t>ões</w:t>
      </w:r>
      <w:r w:rsidR="00164489" w:rsidRPr="006E0C5D">
        <w:rPr>
          <w:b/>
        </w:rPr>
        <w:t xml:space="preserve"> orçamentária</w:t>
      </w:r>
      <w:r w:rsidR="004E2948" w:rsidRPr="006E0C5D">
        <w:rPr>
          <w:b/>
        </w:rPr>
        <w:t>s</w:t>
      </w:r>
      <w:r w:rsidR="00164489" w:rsidRPr="006E0C5D">
        <w:rPr>
          <w:b/>
        </w:rPr>
        <w:t>:</w:t>
      </w:r>
    </w:p>
    <w:p w14:paraId="10FB0385" w14:textId="76F84AAB" w:rsidR="009966AC" w:rsidRPr="00B34196" w:rsidRDefault="002B3ADF" w:rsidP="009966AC">
      <w:pPr>
        <w:pStyle w:val="PargrafodaLista"/>
        <w:ind w:left="0" w:right="142"/>
        <w:jc w:val="both"/>
        <w:rPr>
          <w:rFonts w:eastAsia="Arial"/>
          <w:b/>
        </w:rPr>
      </w:pPr>
      <w:bookmarkStart w:id="0" w:name="_Hlk233879476"/>
      <w:r w:rsidRPr="00B34196">
        <w:rPr>
          <w:rFonts w:eastAsia="Arial"/>
          <w:b/>
        </w:rPr>
        <w:t>07</w:t>
      </w:r>
      <w:r w:rsidR="009966AC" w:rsidRPr="00B34196">
        <w:rPr>
          <w:rFonts w:eastAsia="Arial"/>
          <w:b/>
        </w:rPr>
        <w:t xml:space="preserve"> DEPARTAMENTO DE </w:t>
      </w:r>
      <w:r w:rsidRPr="00B34196">
        <w:rPr>
          <w:rFonts w:eastAsia="Arial"/>
          <w:b/>
        </w:rPr>
        <w:t>EDUCAÇÃO, CULTURA E DESPORTO</w:t>
      </w:r>
    </w:p>
    <w:p w14:paraId="08C2AE4E" w14:textId="24297BF6" w:rsidR="009966AC" w:rsidRPr="00B34196" w:rsidRDefault="001C4D9F" w:rsidP="009966AC">
      <w:pPr>
        <w:pStyle w:val="PargrafodaLista"/>
        <w:ind w:left="0" w:right="142"/>
        <w:jc w:val="both"/>
        <w:rPr>
          <w:rFonts w:eastAsia="Arial"/>
          <w:b/>
        </w:rPr>
      </w:pPr>
      <w:r w:rsidRPr="00B34196">
        <w:rPr>
          <w:rFonts w:eastAsia="Arial"/>
          <w:b/>
        </w:rPr>
        <w:t>003</w:t>
      </w:r>
      <w:r w:rsidR="009966AC" w:rsidRPr="00B34196">
        <w:rPr>
          <w:rFonts w:eastAsia="Arial"/>
          <w:b/>
        </w:rPr>
        <w:t xml:space="preserve"> DIVISÃO DE </w:t>
      </w:r>
      <w:r w:rsidR="002B3ADF" w:rsidRPr="00B34196">
        <w:rPr>
          <w:rFonts w:eastAsia="Arial"/>
          <w:b/>
        </w:rPr>
        <w:t>ESPORTES</w:t>
      </w:r>
    </w:p>
    <w:p w14:paraId="68189F77" w14:textId="00409E5B" w:rsidR="007A5178" w:rsidRPr="00B34196" w:rsidRDefault="002B3ADF" w:rsidP="009966AC">
      <w:pPr>
        <w:pStyle w:val="PargrafodaLista"/>
        <w:ind w:left="0" w:right="142"/>
        <w:jc w:val="both"/>
        <w:rPr>
          <w:rFonts w:eastAsia="Arial"/>
        </w:rPr>
      </w:pPr>
      <w:r w:rsidRPr="00B34196">
        <w:rPr>
          <w:rFonts w:eastAsia="Arial"/>
          <w:b/>
        </w:rPr>
        <w:t>27.812.0009.2064</w:t>
      </w:r>
      <w:r w:rsidR="001C4D9F" w:rsidRPr="00B34196">
        <w:rPr>
          <w:rFonts w:eastAsia="Arial"/>
          <w:b/>
        </w:rPr>
        <w:t xml:space="preserve"> Manutenção</w:t>
      </w:r>
      <w:r w:rsidRPr="00B34196">
        <w:rPr>
          <w:rFonts w:eastAsia="Arial"/>
          <w:b/>
        </w:rPr>
        <w:t xml:space="preserve"> da Divisão de Esportes</w:t>
      </w:r>
      <w:r w:rsidR="001C4D9F" w:rsidRPr="00B34196">
        <w:rPr>
          <w:rFonts w:eastAsia="Arial"/>
          <w:b/>
        </w:rPr>
        <w:t xml:space="preserve"> </w:t>
      </w:r>
    </w:p>
    <w:p w14:paraId="71D3C0F1" w14:textId="2F122976" w:rsidR="001C4D9F" w:rsidRPr="00B34196" w:rsidRDefault="00B34196" w:rsidP="009966AC">
      <w:pPr>
        <w:pStyle w:val="PargrafodaLista"/>
        <w:ind w:left="0" w:right="142"/>
        <w:jc w:val="both"/>
        <w:rPr>
          <w:rFonts w:eastAsia="Arial"/>
        </w:rPr>
      </w:pPr>
      <w:r w:rsidRPr="00B34196">
        <w:rPr>
          <w:rFonts w:eastAsia="Arial"/>
        </w:rPr>
        <w:t>02232 3.3.90.39.00.00 01719</w:t>
      </w:r>
      <w:r w:rsidR="00767EBC" w:rsidRPr="00B34196">
        <w:rPr>
          <w:rFonts w:eastAsia="Arial"/>
        </w:rPr>
        <w:t xml:space="preserve"> Outros Serviços de Terceiros</w:t>
      </w:r>
      <w:r w:rsidRPr="00B34196">
        <w:rPr>
          <w:rFonts w:eastAsia="Arial"/>
        </w:rPr>
        <w:t xml:space="preserve"> </w:t>
      </w:r>
      <w:r w:rsidR="00767EBC" w:rsidRPr="00B34196">
        <w:rPr>
          <w:rFonts w:eastAsia="Arial"/>
        </w:rPr>
        <w:t>-</w:t>
      </w:r>
      <w:r w:rsidRPr="00B34196">
        <w:rPr>
          <w:rFonts w:eastAsia="Arial"/>
        </w:rPr>
        <w:t xml:space="preserve"> </w:t>
      </w:r>
      <w:r w:rsidR="00767EBC" w:rsidRPr="00B34196">
        <w:rPr>
          <w:rFonts w:eastAsia="Arial"/>
        </w:rPr>
        <w:t>Pessoa Jurídica</w:t>
      </w:r>
    </w:p>
    <w:bookmarkEnd w:id="0"/>
    <w:p w14:paraId="7F84BDBF" w14:textId="77777777" w:rsidR="00153F02" w:rsidRPr="006E0C5D"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6E0C5D">
        <w:rPr>
          <w:rFonts w:ascii="Times New Roman" w:hAnsi="Times New Roman" w:cs="Times New Roman"/>
          <w:b/>
          <w:bCs/>
        </w:rPr>
        <w:t>DO VALOR ESTIMADO</w:t>
      </w:r>
    </w:p>
    <w:p w14:paraId="63044F6E" w14:textId="7EF647F7" w:rsidR="001A0856" w:rsidRPr="006E0C5D" w:rsidRDefault="00153F02" w:rsidP="005E4E6F">
      <w:pPr>
        <w:spacing w:before="120" w:after="120"/>
        <w:jc w:val="both"/>
        <w:rPr>
          <w:b/>
        </w:rPr>
      </w:pPr>
      <w:r w:rsidRPr="006E0C5D">
        <w:rPr>
          <w:b/>
          <w:bCs/>
        </w:rPr>
        <w:t>3.1</w:t>
      </w:r>
      <w:r w:rsidRPr="006E0C5D">
        <w:rPr>
          <w:spacing w:val="24"/>
        </w:rPr>
        <w:t xml:space="preserve"> </w:t>
      </w:r>
      <w:r w:rsidRPr="006E0C5D">
        <w:t>-</w:t>
      </w:r>
      <w:r w:rsidRPr="006E0C5D">
        <w:rPr>
          <w:spacing w:val="24"/>
        </w:rPr>
        <w:t xml:space="preserve"> </w:t>
      </w:r>
      <w:r w:rsidRPr="006E0C5D">
        <w:t>O</w:t>
      </w:r>
      <w:r w:rsidRPr="006E0C5D">
        <w:rPr>
          <w:spacing w:val="24"/>
        </w:rPr>
        <w:t xml:space="preserve"> </w:t>
      </w:r>
      <w:r w:rsidRPr="006E0C5D">
        <w:t>valor</w:t>
      </w:r>
      <w:r w:rsidRPr="006E0C5D">
        <w:rPr>
          <w:spacing w:val="23"/>
        </w:rPr>
        <w:t xml:space="preserve"> </w:t>
      </w:r>
      <w:r w:rsidRPr="006E0C5D">
        <w:t>global</w:t>
      </w:r>
      <w:r w:rsidRPr="006E0C5D">
        <w:rPr>
          <w:spacing w:val="22"/>
        </w:rPr>
        <w:t xml:space="preserve"> </w:t>
      </w:r>
      <w:r w:rsidRPr="006E0C5D">
        <w:t>estimado</w:t>
      </w:r>
      <w:r w:rsidRPr="006E0C5D">
        <w:rPr>
          <w:spacing w:val="24"/>
        </w:rPr>
        <w:t xml:space="preserve"> </w:t>
      </w:r>
      <w:r w:rsidRPr="006E0C5D">
        <w:t>para</w:t>
      </w:r>
      <w:r w:rsidRPr="006E0C5D">
        <w:rPr>
          <w:spacing w:val="23"/>
        </w:rPr>
        <w:t xml:space="preserve"> </w:t>
      </w:r>
      <w:r w:rsidRPr="006E0C5D">
        <w:t>contratação</w:t>
      </w:r>
      <w:r w:rsidRPr="006E0C5D">
        <w:rPr>
          <w:spacing w:val="23"/>
        </w:rPr>
        <w:t xml:space="preserve"> </w:t>
      </w:r>
      <w:r w:rsidRPr="006E0C5D">
        <w:t>será</w:t>
      </w:r>
      <w:r w:rsidRPr="006E0C5D">
        <w:rPr>
          <w:spacing w:val="31"/>
        </w:rPr>
        <w:t xml:space="preserve"> </w:t>
      </w:r>
      <w:r w:rsidRPr="006E0C5D">
        <w:t>de</w:t>
      </w:r>
      <w:r w:rsidRPr="006E0C5D">
        <w:rPr>
          <w:spacing w:val="23"/>
        </w:rPr>
        <w:t xml:space="preserve"> </w:t>
      </w:r>
      <w:r w:rsidR="00AA3EF2" w:rsidRPr="006E0C5D">
        <w:t>R$</w:t>
      </w:r>
      <w:r w:rsidR="00FD432B" w:rsidRPr="006E0C5D">
        <w:t xml:space="preserve"> </w:t>
      </w:r>
      <w:r w:rsidR="00813A38" w:rsidRPr="00813A38">
        <w:t xml:space="preserve">65.483,00 </w:t>
      </w:r>
      <w:r w:rsidR="003A1ECC" w:rsidRPr="006E0C5D">
        <w:t>(</w:t>
      </w:r>
      <w:r w:rsidR="00813A38">
        <w:t>sessenta e cinco mil</w:t>
      </w:r>
      <w:r w:rsidR="00634EAA">
        <w:t xml:space="preserve">, </w:t>
      </w:r>
      <w:r w:rsidR="00813A38">
        <w:t>quatrocentos e oitenta e três reais</w:t>
      </w:r>
      <w:r w:rsidR="003A1ECC" w:rsidRPr="006E0C5D">
        <w:t>)</w:t>
      </w:r>
      <w:r w:rsidR="001A0856" w:rsidRPr="006E0C5D">
        <w:rPr>
          <w:b/>
        </w:rPr>
        <w:t>.</w:t>
      </w:r>
    </w:p>
    <w:p w14:paraId="402C0EAA" w14:textId="1548BE85" w:rsidR="00153F02" w:rsidRPr="006E0C5D"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6E0C5D">
        <w:rPr>
          <w:rFonts w:ascii="Times New Roman" w:hAnsi="Times New Roman" w:cs="Times New Roman"/>
          <w:b/>
          <w:bCs/>
        </w:rPr>
        <w:lastRenderedPageBreak/>
        <w:t>DO PERÍODO PARA ENVIO DA DOCUMENTAÇÃO DE HABILITAÇÃO E PROPOSTA DE PREÇOS / COTAÇÃO</w:t>
      </w:r>
    </w:p>
    <w:p w14:paraId="753B5896" w14:textId="212A6E67" w:rsidR="00153F02" w:rsidRPr="006E0C5D" w:rsidRDefault="00153F02" w:rsidP="005E4E6F">
      <w:pPr>
        <w:pStyle w:val="PargrafodaLista"/>
        <w:tabs>
          <w:tab w:val="left" w:pos="855"/>
          <w:tab w:val="left" w:pos="8789"/>
        </w:tabs>
        <w:spacing w:before="120" w:after="120"/>
        <w:ind w:left="0"/>
        <w:jc w:val="both"/>
        <w:rPr>
          <w:b/>
        </w:rPr>
      </w:pPr>
      <w:r w:rsidRPr="006E0C5D">
        <w:rPr>
          <w:b/>
        </w:rPr>
        <w:t xml:space="preserve">4.1.  </w:t>
      </w:r>
      <w:r w:rsidRPr="006E0C5D">
        <w:rPr>
          <w:bCs/>
        </w:rPr>
        <w:t xml:space="preserve"> </w:t>
      </w:r>
      <w:r w:rsidRPr="006E0C5D">
        <w:t xml:space="preserve">A presente </w:t>
      </w:r>
      <w:r w:rsidRPr="006E0C5D">
        <w:rPr>
          <w:b/>
        </w:rPr>
        <w:t xml:space="preserve">CHAMADA PUBLICA </w:t>
      </w:r>
      <w:r w:rsidRPr="006E0C5D">
        <w:t xml:space="preserve">ficará </w:t>
      </w:r>
      <w:r w:rsidRPr="006E0C5D">
        <w:rPr>
          <w:b/>
        </w:rPr>
        <w:t>ABERTA POR UM PERÍODO DE 3 (TRÊS) DIAS</w:t>
      </w:r>
      <w:r w:rsidRPr="006E0C5D">
        <w:rPr>
          <w:b/>
          <w:spacing w:val="1"/>
        </w:rPr>
        <w:t xml:space="preserve"> </w:t>
      </w:r>
      <w:r w:rsidRPr="006E0C5D">
        <w:rPr>
          <w:b/>
        </w:rPr>
        <w:t xml:space="preserve">ÚTEIS, </w:t>
      </w:r>
      <w:r w:rsidRPr="006E0C5D">
        <w:t>a partir da data da divulgação no site e os respectivos documentos</w:t>
      </w:r>
      <w:r w:rsidRPr="006E0C5D">
        <w:rPr>
          <w:spacing w:val="1"/>
        </w:rPr>
        <w:t xml:space="preserve"> </w:t>
      </w:r>
      <w:r w:rsidRPr="006E0C5D">
        <w:t>deverão</w:t>
      </w:r>
      <w:r w:rsidRPr="006E0C5D">
        <w:rPr>
          <w:spacing w:val="1"/>
        </w:rPr>
        <w:t xml:space="preserve"> </w:t>
      </w:r>
      <w:r w:rsidRPr="006E0C5D">
        <w:t>ser</w:t>
      </w:r>
      <w:r w:rsidRPr="006E0C5D">
        <w:rPr>
          <w:spacing w:val="1"/>
        </w:rPr>
        <w:t xml:space="preserve"> </w:t>
      </w:r>
      <w:r w:rsidRPr="006E0C5D">
        <w:t>encaminhados</w:t>
      </w:r>
      <w:r w:rsidRPr="006E0C5D">
        <w:rPr>
          <w:spacing w:val="1"/>
        </w:rPr>
        <w:t xml:space="preserve"> </w:t>
      </w:r>
      <w:r w:rsidRPr="006E0C5D">
        <w:t>ao</w:t>
      </w:r>
      <w:r w:rsidRPr="006E0C5D">
        <w:rPr>
          <w:spacing w:val="1"/>
        </w:rPr>
        <w:t xml:space="preserve"> </w:t>
      </w:r>
      <w:r w:rsidRPr="006E0C5D">
        <w:rPr>
          <w:b/>
        </w:rPr>
        <w:t>e-mail</w:t>
      </w:r>
      <w:r w:rsidRPr="00AA0C26">
        <w:rPr>
          <w:b/>
        </w:rPr>
        <w:t xml:space="preserve">: </w:t>
      </w:r>
      <w:hyperlink r:id="rId10" w:history="1">
        <w:r w:rsidR="00162C87" w:rsidRPr="00AA0C26">
          <w:rPr>
            <w:rStyle w:val="Ttulo3Char"/>
            <w:rFonts w:ascii="Times New Roman" w:hAnsi="Times New Roman" w:cs="Times New Roman"/>
            <w:u w:val="single"/>
          </w:rPr>
          <w:t>l</w:t>
        </w:r>
        <w:r w:rsidR="00162C87" w:rsidRPr="00AA0C26">
          <w:rPr>
            <w:rStyle w:val="Ttulo3Char"/>
            <w:rFonts w:ascii="Times New Roman" w:hAnsi="Times New Roman" w:cs="Times New Roman"/>
            <w:b w:val="0"/>
            <w:bCs w:val="0"/>
            <w:u w:val="single"/>
          </w:rPr>
          <w:t>icitacao@santoinacio.pr.gov.br</w:t>
        </w:r>
      </w:hyperlink>
      <w:r w:rsidRPr="006E0C5D">
        <w:rPr>
          <w:b/>
        </w:rPr>
        <w:t>,</w:t>
      </w:r>
      <w:r w:rsidR="00C40612" w:rsidRPr="006E0C5D">
        <w:rPr>
          <w:b/>
        </w:rPr>
        <w:t xml:space="preserve"> ou via protocolo,</w:t>
      </w:r>
      <w:r w:rsidRPr="006E0C5D">
        <w:rPr>
          <w:b/>
          <w:spacing w:val="1"/>
        </w:rPr>
        <w:t xml:space="preserve"> </w:t>
      </w:r>
      <w:r w:rsidRPr="006E0C5D">
        <w:t>preferencialmente</w:t>
      </w:r>
      <w:r w:rsidRPr="006E0C5D">
        <w:rPr>
          <w:spacing w:val="-2"/>
        </w:rPr>
        <w:t xml:space="preserve"> </w:t>
      </w:r>
      <w:r w:rsidRPr="006E0C5D">
        <w:t>fazendo</w:t>
      </w:r>
      <w:r w:rsidRPr="006E0C5D">
        <w:rPr>
          <w:spacing w:val="-2"/>
        </w:rPr>
        <w:t xml:space="preserve"> </w:t>
      </w:r>
      <w:r w:rsidRPr="006E0C5D">
        <w:t>referência</w:t>
      </w:r>
      <w:r w:rsidRPr="006E0C5D">
        <w:rPr>
          <w:spacing w:val="-2"/>
        </w:rPr>
        <w:t xml:space="preserve"> </w:t>
      </w:r>
      <w:r w:rsidRPr="006E0C5D">
        <w:t>a</w:t>
      </w:r>
      <w:r w:rsidRPr="006E0C5D">
        <w:rPr>
          <w:spacing w:val="6"/>
        </w:rPr>
        <w:t xml:space="preserve"> </w:t>
      </w:r>
      <w:r w:rsidRPr="006E0C5D">
        <w:rPr>
          <w:b/>
        </w:rPr>
        <w:t>DISPENSA.</w:t>
      </w:r>
    </w:p>
    <w:p w14:paraId="00C2619D" w14:textId="48554D1A" w:rsidR="00153F02" w:rsidRPr="006E0C5D" w:rsidRDefault="00153F02" w:rsidP="005E4E6F">
      <w:pPr>
        <w:tabs>
          <w:tab w:val="left" w:pos="855"/>
          <w:tab w:val="left" w:pos="8789"/>
        </w:tabs>
        <w:spacing w:before="120" w:after="120"/>
      </w:pPr>
      <w:r w:rsidRPr="006E0C5D">
        <w:rPr>
          <w:b/>
        </w:rPr>
        <w:t xml:space="preserve">4.1.1. </w:t>
      </w:r>
      <w:r w:rsidRPr="006E0C5D">
        <w:t>Limite</w:t>
      </w:r>
      <w:r w:rsidRPr="006E0C5D">
        <w:rPr>
          <w:spacing w:val="-5"/>
        </w:rPr>
        <w:t xml:space="preserve"> </w:t>
      </w:r>
      <w:r w:rsidRPr="006E0C5D">
        <w:t>para</w:t>
      </w:r>
      <w:r w:rsidRPr="006E0C5D">
        <w:rPr>
          <w:spacing w:val="-4"/>
        </w:rPr>
        <w:t xml:space="preserve"> </w:t>
      </w:r>
      <w:r w:rsidRPr="006E0C5D">
        <w:t>Apresentação</w:t>
      </w:r>
      <w:r w:rsidRPr="006E0C5D">
        <w:rPr>
          <w:spacing w:val="-6"/>
        </w:rPr>
        <w:t xml:space="preserve"> </w:t>
      </w:r>
      <w:r w:rsidRPr="006E0C5D">
        <w:t>da</w:t>
      </w:r>
      <w:r w:rsidRPr="006E0C5D">
        <w:rPr>
          <w:spacing w:val="-5"/>
        </w:rPr>
        <w:t xml:space="preserve"> </w:t>
      </w:r>
      <w:r w:rsidRPr="006E0C5D">
        <w:t>Proposta</w:t>
      </w:r>
      <w:r w:rsidRPr="006E0C5D">
        <w:rPr>
          <w:spacing w:val="-4"/>
        </w:rPr>
        <w:t xml:space="preserve"> </w:t>
      </w:r>
      <w:r w:rsidRPr="006E0C5D">
        <w:t>de</w:t>
      </w:r>
      <w:r w:rsidRPr="006E0C5D">
        <w:rPr>
          <w:spacing w:val="-6"/>
        </w:rPr>
        <w:t xml:space="preserve"> </w:t>
      </w:r>
      <w:r w:rsidRPr="006E0C5D">
        <w:t>Preços:</w:t>
      </w:r>
      <w:r w:rsidRPr="006E0C5D">
        <w:rPr>
          <w:spacing w:val="5"/>
        </w:rPr>
        <w:t xml:space="preserve"> até </w:t>
      </w:r>
      <w:r w:rsidR="0042418F" w:rsidRPr="0042418F">
        <w:rPr>
          <w:spacing w:val="5"/>
          <w:highlight w:val="yellow"/>
        </w:rPr>
        <w:t>09</w:t>
      </w:r>
      <w:r w:rsidR="003A1ECC" w:rsidRPr="006E0C5D">
        <w:rPr>
          <w:spacing w:val="5"/>
          <w:highlight w:val="yellow"/>
        </w:rPr>
        <w:t>/</w:t>
      </w:r>
      <w:r w:rsidR="006E0C5D">
        <w:rPr>
          <w:spacing w:val="5"/>
          <w:highlight w:val="yellow"/>
        </w:rPr>
        <w:t>07</w:t>
      </w:r>
      <w:r w:rsidR="00CD6514" w:rsidRPr="006E0C5D">
        <w:rPr>
          <w:spacing w:val="5"/>
          <w:highlight w:val="yellow"/>
        </w:rPr>
        <w:t>/</w:t>
      </w:r>
      <w:r w:rsidR="001A0856" w:rsidRPr="006E0C5D">
        <w:rPr>
          <w:spacing w:val="5"/>
          <w:highlight w:val="yellow"/>
        </w:rPr>
        <w:t>202</w:t>
      </w:r>
      <w:r w:rsidR="007D0BB4" w:rsidRPr="006E0C5D">
        <w:rPr>
          <w:spacing w:val="5"/>
          <w:highlight w:val="yellow"/>
        </w:rPr>
        <w:t>6</w:t>
      </w:r>
      <w:r w:rsidRPr="006E0C5D">
        <w:rPr>
          <w:spacing w:val="-4"/>
          <w:highlight w:val="yellow"/>
        </w:rPr>
        <w:t xml:space="preserve"> </w:t>
      </w:r>
      <w:r w:rsidRPr="006E0C5D">
        <w:rPr>
          <w:highlight w:val="yellow"/>
        </w:rPr>
        <w:t>às</w:t>
      </w:r>
      <w:r w:rsidRPr="006E0C5D">
        <w:rPr>
          <w:spacing w:val="-4"/>
          <w:highlight w:val="yellow"/>
        </w:rPr>
        <w:t xml:space="preserve"> </w:t>
      </w:r>
      <w:r w:rsidRPr="006E0C5D">
        <w:rPr>
          <w:highlight w:val="yellow"/>
        </w:rPr>
        <w:t>17:00hs.</w:t>
      </w:r>
    </w:p>
    <w:p w14:paraId="5348956E" w14:textId="77777777" w:rsidR="00153F02" w:rsidRPr="006E0C5D" w:rsidRDefault="00153F02" w:rsidP="00794DF7">
      <w:pPr>
        <w:pStyle w:val="PargrafodaLista"/>
        <w:widowControl w:val="0"/>
        <w:numPr>
          <w:ilvl w:val="1"/>
          <w:numId w:val="4"/>
        </w:numPr>
        <w:tabs>
          <w:tab w:val="left" w:pos="780"/>
          <w:tab w:val="left" w:pos="8789"/>
        </w:tabs>
        <w:autoSpaceDE w:val="0"/>
        <w:autoSpaceDN w:val="0"/>
        <w:spacing w:before="120" w:after="120"/>
        <w:contextualSpacing w:val="0"/>
        <w:rPr>
          <w:b/>
        </w:rPr>
      </w:pPr>
      <w:r w:rsidRPr="006E0C5D">
        <w:rPr>
          <w:b/>
          <w:u w:val="thick"/>
        </w:rPr>
        <w:t>Habilitação</w:t>
      </w:r>
      <w:r w:rsidRPr="006E0C5D">
        <w:rPr>
          <w:b/>
          <w:spacing w:val="-6"/>
          <w:u w:val="thick"/>
        </w:rPr>
        <w:t xml:space="preserve"> </w:t>
      </w:r>
      <w:r w:rsidRPr="006E0C5D">
        <w:rPr>
          <w:b/>
          <w:u w:val="thick"/>
        </w:rPr>
        <w:t>Jurídica</w:t>
      </w:r>
      <w:r w:rsidRPr="006E0C5D">
        <w:rPr>
          <w:b/>
          <w:spacing w:val="-5"/>
          <w:u w:val="thick"/>
        </w:rPr>
        <w:t xml:space="preserve"> </w:t>
      </w:r>
      <w:r w:rsidRPr="006E0C5D">
        <w:rPr>
          <w:b/>
          <w:u w:val="thick"/>
        </w:rPr>
        <w:t>e</w:t>
      </w:r>
      <w:r w:rsidRPr="006E0C5D">
        <w:rPr>
          <w:b/>
          <w:spacing w:val="-5"/>
          <w:u w:val="thick"/>
        </w:rPr>
        <w:t xml:space="preserve"> </w:t>
      </w:r>
      <w:r w:rsidRPr="006E0C5D">
        <w:rPr>
          <w:b/>
          <w:u w:val="thick"/>
        </w:rPr>
        <w:t>Fiscal e Qualificação Técnica:</w:t>
      </w:r>
    </w:p>
    <w:p w14:paraId="22999034" w14:textId="77777777" w:rsidR="00153F02" w:rsidRPr="006E0C5D" w:rsidRDefault="00153F02" w:rsidP="005E4E6F">
      <w:pPr>
        <w:pStyle w:val="PargrafodaLista"/>
        <w:tabs>
          <w:tab w:val="left" w:pos="780"/>
          <w:tab w:val="left" w:pos="8789"/>
        </w:tabs>
        <w:spacing w:before="120" w:after="120"/>
        <w:rPr>
          <w:b/>
        </w:rPr>
      </w:pPr>
    </w:p>
    <w:p w14:paraId="783DDC4D" w14:textId="77777777" w:rsidR="00153F02" w:rsidRPr="006E0C5D" w:rsidRDefault="00153F02" w:rsidP="00794DF7">
      <w:pPr>
        <w:pStyle w:val="PargrafodaLista"/>
        <w:widowControl w:val="0"/>
        <w:numPr>
          <w:ilvl w:val="2"/>
          <w:numId w:val="3"/>
        </w:numPr>
        <w:tabs>
          <w:tab w:val="left" w:pos="567"/>
          <w:tab w:val="left" w:pos="1276"/>
        </w:tabs>
        <w:autoSpaceDE w:val="0"/>
        <w:autoSpaceDN w:val="0"/>
        <w:spacing w:before="120" w:after="120"/>
        <w:ind w:left="567" w:firstLine="0"/>
        <w:contextualSpacing w:val="0"/>
      </w:pPr>
      <w:r w:rsidRPr="006E0C5D">
        <w:t>Prova</w:t>
      </w:r>
      <w:r w:rsidRPr="006E0C5D">
        <w:rPr>
          <w:spacing w:val="-4"/>
        </w:rPr>
        <w:t xml:space="preserve"> </w:t>
      </w:r>
      <w:r w:rsidRPr="006E0C5D">
        <w:t>de</w:t>
      </w:r>
      <w:r w:rsidRPr="006E0C5D">
        <w:rPr>
          <w:spacing w:val="-4"/>
        </w:rPr>
        <w:t xml:space="preserve"> </w:t>
      </w:r>
      <w:r w:rsidRPr="006E0C5D">
        <w:t>inscrição</w:t>
      </w:r>
      <w:r w:rsidRPr="006E0C5D">
        <w:rPr>
          <w:spacing w:val="-4"/>
        </w:rPr>
        <w:t xml:space="preserve"> </w:t>
      </w:r>
      <w:r w:rsidRPr="006E0C5D">
        <w:t>no</w:t>
      </w:r>
      <w:r w:rsidRPr="006E0C5D">
        <w:rPr>
          <w:spacing w:val="-4"/>
        </w:rPr>
        <w:t xml:space="preserve"> </w:t>
      </w:r>
      <w:r w:rsidRPr="006E0C5D">
        <w:t>Cadastro</w:t>
      </w:r>
      <w:r w:rsidRPr="006E0C5D">
        <w:rPr>
          <w:spacing w:val="-3"/>
        </w:rPr>
        <w:t xml:space="preserve"> </w:t>
      </w:r>
      <w:r w:rsidRPr="006E0C5D">
        <w:t>Nacional</w:t>
      </w:r>
      <w:r w:rsidRPr="006E0C5D">
        <w:rPr>
          <w:spacing w:val="-6"/>
        </w:rPr>
        <w:t xml:space="preserve"> </w:t>
      </w:r>
      <w:r w:rsidRPr="006E0C5D">
        <w:t>de</w:t>
      </w:r>
      <w:r w:rsidRPr="006E0C5D">
        <w:rPr>
          <w:spacing w:val="-4"/>
        </w:rPr>
        <w:t xml:space="preserve"> </w:t>
      </w:r>
      <w:r w:rsidRPr="006E0C5D">
        <w:t>Pessoa</w:t>
      </w:r>
      <w:r w:rsidRPr="006E0C5D">
        <w:rPr>
          <w:spacing w:val="-6"/>
        </w:rPr>
        <w:t xml:space="preserve"> </w:t>
      </w:r>
      <w:r w:rsidRPr="006E0C5D">
        <w:t>Jurídica</w:t>
      </w:r>
      <w:r w:rsidRPr="006E0C5D">
        <w:rPr>
          <w:spacing w:val="9"/>
        </w:rPr>
        <w:t xml:space="preserve"> </w:t>
      </w:r>
      <w:r w:rsidRPr="006E0C5D">
        <w:t>-</w:t>
      </w:r>
      <w:r w:rsidRPr="006E0C5D">
        <w:rPr>
          <w:spacing w:val="-3"/>
        </w:rPr>
        <w:t xml:space="preserve"> </w:t>
      </w:r>
      <w:r w:rsidRPr="006E0C5D">
        <w:t>Cartão</w:t>
      </w:r>
      <w:r w:rsidRPr="006E0C5D">
        <w:rPr>
          <w:spacing w:val="-3"/>
        </w:rPr>
        <w:t xml:space="preserve"> </w:t>
      </w:r>
      <w:r w:rsidRPr="006E0C5D">
        <w:t>CNPJ;</w:t>
      </w:r>
    </w:p>
    <w:p w14:paraId="4D01EA57" w14:textId="77777777" w:rsidR="00153F02" w:rsidRPr="006E0C5D" w:rsidRDefault="00153F02" w:rsidP="00794DF7">
      <w:pPr>
        <w:pStyle w:val="PargrafodaLista"/>
        <w:widowControl w:val="0"/>
        <w:numPr>
          <w:ilvl w:val="2"/>
          <w:numId w:val="3"/>
        </w:numPr>
        <w:tabs>
          <w:tab w:val="left" w:pos="567"/>
          <w:tab w:val="left" w:pos="1276"/>
        </w:tabs>
        <w:autoSpaceDE w:val="0"/>
        <w:autoSpaceDN w:val="0"/>
        <w:spacing w:before="120" w:after="120"/>
        <w:ind w:left="567" w:firstLine="0"/>
        <w:contextualSpacing w:val="0"/>
        <w:jc w:val="both"/>
      </w:pPr>
      <w:r w:rsidRPr="006E0C5D">
        <w:t>Contrato Social em vigor (Consolidado), devidamente registrado, em se</w:t>
      </w:r>
      <w:r w:rsidRPr="006E0C5D">
        <w:rPr>
          <w:spacing w:val="1"/>
        </w:rPr>
        <w:t xml:space="preserve"> </w:t>
      </w:r>
      <w:r w:rsidRPr="006E0C5D">
        <w:t>tratando de sociedades comerciais; exigindo-se, no caso de sociedade por ações,</w:t>
      </w:r>
      <w:r w:rsidRPr="006E0C5D">
        <w:rPr>
          <w:spacing w:val="1"/>
        </w:rPr>
        <w:t xml:space="preserve"> </w:t>
      </w:r>
      <w:r w:rsidRPr="006E0C5D">
        <w:t>documentos de eleição de seus administradores; Estatuto Social devidamente</w:t>
      </w:r>
      <w:r w:rsidRPr="006E0C5D">
        <w:rPr>
          <w:spacing w:val="1"/>
        </w:rPr>
        <w:t xml:space="preserve"> </w:t>
      </w:r>
      <w:r w:rsidRPr="006E0C5D">
        <w:t>registrado acompanhado a última ata de eleição de seus dirigentes devidamente</w:t>
      </w:r>
      <w:r w:rsidRPr="006E0C5D">
        <w:rPr>
          <w:spacing w:val="1"/>
        </w:rPr>
        <w:t xml:space="preserve"> </w:t>
      </w:r>
      <w:r w:rsidRPr="006E0C5D">
        <w:t>registrados</w:t>
      </w:r>
      <w:r w:rsidRPr="006E0C5D">
        <w:rPr>
          <w:spacing w:val="73"/>
        </w:rPr>
        <w:t xml:space="preserve"> </w:t>
      </w:r>
      <w:r w:rsidRPr="006E0C5D">
        <w:t>em</w:t>
      </w:r>
      <w:r w:rsidRPr="006E0C5D">
        <w:rPr>
          <w:spacing w:val="70"/>
        </w:rPr>
        <w:t xml:space="preserve"> </w:t>
      </w:r>
      <w:r w:rsidRPr="006E0C5D">
        <w:t>se</w:t>
      </w:r>
      <w:r w:rsidRPr="006E0C5D">
        <w:rPr>
          <w:spacing w:val="70"/>
        </w:rPr>
        <w:t xml:space="preserve"> </w:t>
      </w:r>
      <w:r w:rsidRPr="006E0C5D">
        <w:t>tratando</w:t>
      </w:r>
      <w:r w:rsidRPr="006E0C5D">
        <w:rPr>
          <w:spacing w:val="71"/>
        </w:rPr>
        <w:t xml:space="preserve"> </w:t>
      </w:r>
      <w:r w:rsidRPr="006E0C5D">
        <w:t>de</w:t>
      </w:r>
      <w:r w:rsidRPr="006E0C5D">
        <w:rPr>
          <w:spacing w:val="70"/>
        </w:rPr>
        <w:t xml:space="preserve"> </w:t>
      </w:r>
      <w:r w:rsidRPr="006E0C5D">
        <w:t>sociedades</w:t>
      </w:r>
      <w:r w:rsidRPr="006E0C5D">
        <w:rPr>
          <w:spacing w:val="70"/>
        </w:rPr>
        <w:t xml:space="preserve"> </w:t>
      </w:r>
      <w:r w:rsidRPr="006E0C5D">
        <w:t>civis</w:t>
      </w:r>
      <w:r w:rsidRPr="006E0C5D">
        <w:rPr>
          <w:spacing w:val="70"/>
        </w:rPr>
        <w:t xml:space="preserve"> </w:t>
      </w:r>
      <w:r w:rsidRPr="006E0C5D">
        <w:t>com</w:t>
      </w:r>
      <w:r w:rsidRPr="006E0C5D">
        <w:rPr>
          <w:spacing w:val="71"/>
        </w:rPr>
        <w:t xml:space="preserve"> </w:t>
      </w:r>
      <w:r w:rsidRPr="006E0C5D">
        <w:t>ou</w:t>
      </w:r>
      <w:r w:rsidRPr="006E0C5D">
        <w:rPr>
          <w:spacing w:val="70"/>
        </w:rPr>
        <w:t xml:space="preserve"> </w:t>
      </w:r>
      <w:r w:rsidRPr="006E0C5D">
        <w:t>sem</w:t>
      </w:r>
      <w:r w:rsidRPr="006E0C5D">
        <w:rPr>
          <w:spacing w:val="70"/>
        </w:rPr>
        <w:t xml:space="preserve"> </w:t>
      </w:r>
      <w:r w:rsidRPr="006E0C5D">
        <w:t>fins</w:t>
      </w:r>
      <w:r w:rsidRPr="006E0C5D">
        <w:rPr>
          <w:spacing w:val="71"/>
        </w:rPr>
        <w:t xml:space="preserve"> </w:t>
      </w:r>
      <w:r w:rsidRPr="006E0C5D">
        <w:t>lucrativos.</w:t>
      </w:r>
      <w:r w:rsidRPr="006E0C5D">
        <w:rPr>
          <w:spacing w:val="-119"/>
        </w:rPr>
        <w:t xml:space="preserve"> </w:t>
      </w:r>
      <w:r w:rsidRPr="006E0C5D">
        <w:t>Quando se tratar de empresa pública será apresentado cópia das leis que a</w:t>
      </w:r>
      <w:r w:rsidRPr="006E0C5D">
        <w:rPr>
          <w:spacing w:val="1"/>
        </w:rPr>
        <w:t xml:space="preserve"> </w:t>
      </w:r>
      <w:r w:rsidRPr="006E0C5D">
        <w:t>instituiu;</w:t>
      </w:r>
      <w:r w:rsidRPr="006E0C5D">
        <w:rPr>
          <w:spacing w:val="-1"/>
        </w:rPr>
        <w:t xml:space="preserve"> </w:t>
      </w:r>
      <w:r w:rsidRPr="006E0C5D">
        <w:t>Certificado</w:t>
      </w:r>
      <w:r w:rsidRPr="006E0C5D">
        <w:rPr>
          <w:spacing w:val="-3"/>
        </w:rPr>
        <w:t xml:space="preserve"> </w:t>
      </w:r>
      <w:r w:rsidRPr="006E0C5D">
        <w:t>da</w:t>
      </w:r>
      <w:r w:rsidRPr="006E0C5D">
        <w:rPr>
          <w:spacing w:val="-4"/>
        </w:rPr>
        <w:t xml:space="preserve"> </w:t>
      </w:r>
      <w:r w:rsidRPr="006E0C5D">
        <w:t>Condição</w:t>
      </w:r>
      <w:r w:rsidRPr="006E0C5D">
        <w:rPr>
          <w:spacing w:val="-5"/>
        </w:rPr>
        <w:t xml:space="preserve"> </w:t>
      </w:r>
      <w:r w:rsidRPr="006E0C5D">
        <w:t>de</w:t>
      </w:r>
      <w:r w:rsidRPr="006E0C5D">
        <w:rPr>
          <w:spacing w:val="-4"/>
        </w:rPr>
        <w:t xml:space="preserve"> </w:t>
      </w:r>
      <w:r w:rsidRPr="006E0C5D">
        <w:t>Microempreendedor</w:t>
      </w:r>
      <w:r w:rsidRPr="006E0C5D">
        <w:rPr>
          <w:spacing w:val="-3"/>
        </w:rPr>
        <w:t xml:space="preserve"> </w:t>
      </w:r>
      <w:r w:rsidRPr="006E0C5D">
        <w:t>Individual</w:t>
      </w:r>
      <w:r w:rsidRPr="006E0C5D">
        <w:rPr>
          <w:spacing w:val="8"/>
        </w:rPr>
        <w:t xml:space="preserve"> </w:t>
      </w:r>
      <w:r w:rsidRPr="006E0C5D">
        <w:t>–</w:t>
      </w:r>
      <w:r w:rsidRPr="006E0C5D">
        <w:rPr>
          <w:spacing w:val="-2"/>
        </w:rPr>
        <w:t xml:space="preserve"> </w:t>
      </w:r>
      <w:r w:rsidRPr="006E0C5D">
        <w:t>MEI;</w:t>
      </w:r>
    </w:p>
    <w:p w14:paraId="4470F5F2" w14:textId="10DA3C4A" w:rsidR="00153F02" w:rsidRPr="006E0C5D" w:rsidRDefault="00153F02" w:rsidP="00794DF7">
      <w:pPr>
        <w:pStyle w:val="PargrafodaLista"/>
        <w:widowControl w:val="0"/>
        <w:numPr>
          <w:ilvl w:val="2"/>
          <w:numId w:val="3"/>
        </w:numPr>
        <w:tabs>
          <w:tab w:val="left" w:pos="567"/>
          <w:tab w:val="left" w:pos="1276"/>
        </w:tabs>
        <w:autoSpaceDE w:val="0"/>
        <w:autoSpaceDN w:val="0"/>
        <w:spacing w:before="120" w:after="120"/>
        <w:ind w:left="567" w:firstLine="0"/>
        <w:contextualSpacing w:val="0"/>
        <w:jc w:val="both"/>
      </w:pPr>
      <w:r w:rsidRPr="006E0C5D">
        <w:t xml:space="preserve">Regularidade para com a Fazenda Federal - Certidão Conjunta Negativa </w:t>
      </w:r>
      <w:r w:rsidR="00C40612" w:rsidRPr="006E0C5D">
        <w:t>d</w:t>
      </w:r>
      <w:r w:rsidRPr="006E0C5D">
        <w:t>e</w:t>
      </w:r>
      <w:r w:rsidRPr="006E0C5D">
        <w:rPr>
          <w:spacing w:val="1"/>
        </w:rPr>
        <w:t xml:space="preserve"> </w:t>
      </w:r>
      <w:r w:rsidRPr="006E0C5D">
        <w:t>Débitos</w:t>
      </w:r>
      <w:r w:rsidRPr="006E0C5D">
        <w:rPr>
          <w:spacing w:val="-2"/>
        </w:rPr>
        <w:t xml:space="preserve"> </w:t>
      </w:r>
      <w:r w:rsidRPr="006E0C5D">
        <w:t>relativos</w:t>
      </w:r>
      <w:r w:rsidRPr="006E0C5D">
        <w:rPr>
          <w:spacing w:val="-2"/>
        </w:rPr>
        <w:t xml:space="preserve"> </w:t>
      </w:r>
      <w:r w:rsidRPr="006E0C5D">
        <w:t>a</w:t>
      </w:r>
      <w:r w:rsidRPr="006E0C5D">
        <w:rPr>
          <w:spacing w:val="-4"/>
        </w:rPr>
        <w:t xml:space="preserve"> </w:t>
      </w:r>
      <w:r w:rsidRPr="006E0C5D">
        <w:t>Tributos</w:t>
      </w:r>
      <w:r w:rsidRPr="006E0C5D">
        <w:rPr>
          <w:spacing w:val="-2"/>
        </w:rPr>
        <w:t xml:space="preserve"> </w:t>
      </w:r>
      <w:r w:rsidRPr="006E0C5D">
        <w:t>Federais</w:t>
      </w:r>
      <w:r w:rsidRPr="006E0C5D">
        <w:rPr>
          <w:spacing w:val="-2"/>
        </w:rPr>
        <w:t xml:space="preserve"> </w:t>
      </w:r>
      <w:r w:rsidRPr="006E0C5D">
        <w:t>e</w:t>
      </w:r>
      <w:r w:rsidRPr="006E0C5D">
        <w:rPr>
          <w:spacing w:val="-4"/>
        </w:rPr>
        <w:t xml:space="preserve"> </w:t>
      </w:r>
      <w:r w:rsidRPr="006E0C5D">
        <w:t>à</w:t>
      </w:r>
      <w:r w:rsidRPr="006E0C5D">
        <w:rPr>
          <w:spacing w:val="-2"/>
        </w:rPr>
        <w:t xml:space="preserve"> </w:t>
      </w:r>
      <w:r w:rsidRPr="006E0C5D">
        <w:t>Dívida</w:t>
      </w:r>
      <w:r w:rsidRPr="006E0C5D">
        <w:rPr>
          <w:spacing w:val="-2"/>
        </w:rPr>
        <w:t xml:space="preserve"> </w:t>
      </w:r>
      <w:r w:rsidRPr="006E0C5D">
        <w:t>Ativa</w:t>
      </w:r>
      <w:r w:rsidRPr="006E0C5D">
        <w:rPr>
          <w:spacing w:val="-3"/>
        </w:rPr>
        <w:t xml:space="preserve"> </w:t>
      </w:r>
      <w:r w:rsidRPr="006E0C5D">
        <w:t>da</w:t>
      </w:r>
      <w:r w:rsidRPr="006E0C5D">
        <w:rPr>
          <w:spacing w:val="-2"/>
        </w:rPr>
        <w:t xml:space="preserve"> </w:t>
      </w:r>
      <w:r w:rsidRPr="006E0C5D">
        <w:t>União;</w:t>
      </w:r>
    </w:p>
    <w:p w14:paraId="30BE7C5C" w14:textId="77777777" w:rsidR="00153F02" w:rsidRPr="006E0C5D"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6E0C5D">
        <w:t>Certidão Regularidade junto à Secretaria de Estado da Fazenda Pública</w:t>
      </w:r>
      <w:r w:rsidRPr="006E0C5D">
        <w:rPr>
          <w:spacing w:val="1"/>
        </w:rPr>
        <w:t xml:space="preserve"> </w:t>
      </w:r>
      <w:r w:rsidRPr="006E0C5D">
        <w:t>Estadual;</w:t>
      </w:r>
    </w:p>
    <w:p w14:paraId="4F9C16D8" w14:textId="77777777" w:rsidR="00153F02" w:rsidRPr="006E0C5D"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6E0C5D">
        <w:t>Certidão</w:t>
      </w:r>
      <w:r w:rsidRPr="006E0C5D">
        <w:rPr>
          <w:spacing w:val="-5"/>
        </w:rPr>
        <w:t xml:space="preserve"> </w:t>
      </w:r>
      <w:r w:rsidRPr="006E0C5D">
        <w:t>Negativa</w:t>
      </w:r>
      <w:r w:rsidRPr="006E0C5D">
        <w:rPr>
          <w:spacing w:val="-5"/>
        </w:rPr>
        <w:t xml:space="preserve"> </w:t>
      </w:r>
      <w:r w:rsidRPr="006E0C5D">
        <w:t>de</w:t>
      </w:r>
      <w:r w:rsidRPr="006E0C5D">
        <w:rPr>
          <w:spacing w:val="-4"/>
        </w:rPr>
        <w:t xml:space="preserve"> </w:t>
      </w:r>
      <w:r w:rsidRPr="006E0C5D">
        <w:t>Débito</w:t>
      </w:r>
      <w:r w:rsidRPr="006E0C5D">
        <w:rPr>
          <w:spacing w:val="-5"/>
        </w:rPr>
        <w:t xml:space="preserve"> </w:t>
      </w:r>
      <w:r w:rsidRPr="006E0C5D">
        <w:t>do</w:t>
      </w:r>
      <w:r w:rsidRPr="006E0C5D">
        <w:rPr>
          <w:spacing w:val="-5"/>
        </w:rPr>
        <w:t xml:space="preserve"> </w:t>
      </w:r>
      <w:r w:rsidRPr="006E0C5D">
        <w:t>Município</w:t>
      </w:r>
      <w:r w:rsidRPr="006E0C5D">
        <w:rPr>
          <w:spacing w:val="-4"/>
        </w:rPr>
        <w:t xml:space="preserve"> </w:t>
      </w:r>
      <w:r w:rsidRPr="006E0C5D">
        <w:t>Sede</w:t>
      </w:r>
      <w:r w:rsidRPr="006E0C5D">
        <w:rPr>
          <w:spacing w:val="-5"/>
        </w:rPr>
        <w:t xml:space="preserve"> </w:t>
      </w:r>
      <w:r w:rsidRPr="006E0C5D">
        <w:t>da</w:t>
      </w:r>
      <w:r w:rsidRPr="006E0C5D">
        <w:rPr>
          <w:spacing w:val="-4"/>
        </w:rPr>
        <w:t xml:space="preserve"> </w:t>
      </w:r>
      <w:r w:rsidRPr="006E0C5D">
        <w:t>Empresa</w:t>
      </w:r>
      <w:r w:rsidRPr="006E0C5D">
        <w:rPr>
          <w:spacing w:val="-5"/>
        </w:rPr>
        <w:t xml:space="preserve"> </w:t>
      </w:r>
      <w:r w:rsidRPr="006E0C5D">
        <w:t>(CND</w:t>
      </w:r>
      <w:r w:rsidRPr="006E0C5D">
        <w:rPr>
          <w:spacing w:val="-5"/>
        </w:rPr>
        <w:t xml:space="preserve"> </w:t>
      </w:r>
      <w:r w:rsidRPr="006E0C5D">
        <w:t>Municipal);</w:t>
      </w:r>
    </w:p>
    <w:p w14:paraId="590E8175" w14:textId="77777777" w:rsidR="00153F02" w:rsidRPr="006E0C5D"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6E0C5D">
        <w:t>Certidão</w:t>
      </w:r>
      <w:r w:rsidRPr="006E0C5D">
        <w:rPr>
          <w:spacing w:val="-4"/>
        </w:rPr>
        <w:t xml:space="preserve"> </w:t>
      </w:r>
      <w:r w:rsidRPr="006E0C5D">
        <w:t>Negativa</w:t>
      </w:r>
      <w:r w:rsidRPr="006E0C5D">
        <w:rPr>
          <w:spacing w:val="-4"/>
        </w:rPr>
        <w:t xml:space="preserve"> </w:t>
      </w:r>
      <w:r w:rsidRPr="006E0C5D">
        <w:t>de</w:t>
      </w:r>
      <w:r w:rsidRPr="006E0C5D">
        <w:rPr>
          <w:spacing w:val="-4"/>
        </w:rPr>
        <w:t xml:space="preserve"> </w:t>
      </w:r>
      <w:r w:rsidRPr="006E0C5D">
        <w:t>Débitos</w:t>
      </w:r>
      <w:r w:rsidRPr="006E0C5D">
        <w:rPr>
          <w:spacing w:val="-4"/>
        </w:rPr>
        <w:t xml:space="preserve"> </w:t>
      </w:r>
      <w:r w:rsidRPr="006E0C5D">
        <w:t>junto</w:t>
      </w:r>
      <w:r w:rsidRPr="006E0C5D">
        <w:rPr>
          <w:spacing w:val="-6"/>
        </w:rPr>
        <w:t xml:space="preserve"> </w:t>
      </w:r>
      <w:r w:rsidRPr="006E0C5D">
        <w:t>ao</w:t>
      </w:r>
      <w:r w:rsidRPr="006E0C5D">
        <w:rPr>
          <w:spacing w:val="-4"/>
        </w:rPr>
        <w:t xml:space="preserve"> </w:t>
      </w:r>
      <w:r w:rsidRPr="006E0C5D">
        <w:t>FGTS;</w:t>
      </w:r>
    </w:p>
    <w:p w14:paraId="57C5EAD9" w14:textId="77777777" w:rsidR="00153F02" w:rsidRPr="006E0C5D"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6E0C5D">
        <w:t>Certidão</w:t>
      </w:r>
      <w:r w:rsidRPr="006E0C5D">
        <w:rPr>
          <w:spacing w:val="-6"/>
        </w:rPr>
        <w:t xml:space="preserve"> </w:t>
      </w:r>
      <w:r w:rsidRPr="006E0C5D">
        <w:t>Negativa</w:t>
      </w:r>
      <w:r w:rsidRPr="006E0C5D">
        <w:rPr>
          <w:spacing w:val="-6"/>
        </w:rPr>
        <w:t xml:space="preserve"> </w:t>
      </w:r>
      <w:r w:rsidRPr="006E0C5D">
        <w:t>de</w:t>
      </w:r>
      <w:r w:rsidRPr="006E0C5D">
        <w:rPr>
          <w:spacing w:val="-6"/>
        </w:rPr>
        <w:t xml:space="preserve"> </w:t>
      </w:r>
      <w:r w:rsidRPr="006E0C5D">
        <w:t>Débitos</w:t>
      </w:r>
      <w:r w:rsidRPr="006E0C5D">
        <w:rPr>
          <w:spacing w:val="-5"/>
        </w:rPr>
        <w:t xml:space="preserve"> </w:t>
      </w:r>
      <w:r w:rsidRPr="006E0C5D">
        <w:t>Trabalhistas</w:t>
      </w:r>
      <w:r w:rsidRPr="006E0C5D">
        <w:rPr>
          <w:spacing w:val="-6"/>
        </w:rPr>
        <w:t xml:space="preserve"> </w:t>
      </w:r>
      <w:r w:rsidRPr="006E0C5D">
        <w:t>(CNDT);</w:t>
      </w:r>
    </w:p>
    <w:p w14:paraId="55912E96" w14:textId="77777777" w:rsidR="00153F02" w:rsidRPr="006E0C5D" w:rsidRDefault="00153F02" w:rsidP="00794DF7">
      <w:pPr>
        <w:pStyle w:val="PargrafodaLista"/>
        <w:widowControl w:val="0"/>
        <w:numPr>
          <w:ilvl w:val="2"/>
          <w:numId w:val="3"/>
        </w:numPr>
        <w:tabs>
          <w:tab w:val="left" w:pos="567"/>
          <w:tab w:val="left" w:pos="922"/>
          <w:tab w:val="left" w:pos="1276"/>
        </w:tabs>
        <w:autoSpaceDE w:val="0"/>
        <w:autoSpaceDN w:val="0"/>
        <w:spacing w:before="120" w:after="120"/>
        <w:ind w:left="567" w:firstLine="0"/>
        <w:contextualSpacing w:val="0"/>
        <w:jc w:val="both"/>
      </w:pPr>
      <w:r w:rsidRPr="006E0C5D">
        <w:t>Cópia da Cédula de Identidade dos sócios da empresa ou dos representantes</w:t>
      </w:r>
      <w:r w:rsidRPr="006E0C5D">
        <w:rPr>
          <w:spacing w:val="1"/>
        </w:rPr>
        <w:t xml:space="preserve"> </w:t>
      </w:r>
      <w:r w:rsidRPr="006E0C5D">
        <w:t>das</w:t>
      </w:r>
      <w:r w:rsidRPr="006E0C5D">
        <w:rPr>
          <w:spacing w:val="-2"/>
        </w:rPr>
        <w:t xml:space="preserve"> </w:t>
      </w:r>
      <w:r w:rsidRPr="006E0C5D">
        <w:t>entidades</w:t>
      </w:r>
      <w:r w:rsidRPr="006E0C5D">
        <w:rPr>
          <w:spacing w:val="-1"/>
        </w:rPr>
        <w:t xml:space="preserve"> </w:t>
      </w:r>
      <w:r w:rsidRPr="006E0C5D">
        <w:t>(RG) ou Carteira Nacional de Habilitação (CNH);</w:t>
      </w:r>
    </w:p>
    <w:p w14:paraId="6CB3C3D7" w14:textId="77777777" w:rsidR="00153F02" w:rsidRPr="006E0C5D" w:rsidRDefault="00153F02" w:rsidP="00794DF7">
      <w:pPr>
        <w:pStyle w:val="PargrafodaLista"/>
        <w:widowControl w:val="0"/>
        <w:numPr>
          <w:ilvl w:val="1"/>
          <w:numId w:val="3"/>
        </w:numPr>
        <w:tabs>
          <w:tab w:val="left" w:pos="567"/>
          <w:tab w:val="left" w:pos="709"/>
          <w:tab w:val="left" w:pos="8931"/>
        </w:tabs>
        <w:autoSpaceDE w:val="0"/>
        <w:autoSpaceDN w:val="0"/>
        <w:spacing w:before="120" w:after="120"/>
        <w:rPr>
          <w:b/>
          <w:bCs/>
        </w:rPr>
      </w:pPr>
      <w:r w:rsidRPr="006E0C5D">
        <w:rPr>
          <w:b/>
          <w:bCs/>
        </w:rPr>
        <w:t>Proposta de Preços / Cotação:</w:t>
      </w:r>
    </w:p>
    <w:p w14:paraId="476CEFD7" w14:textId="77777777" w:rsidR="00153F02" w:rsidRPr="006E0C5D" w:rsidRDefault="00153F02" w:rsidP="005E4E6F">
      <w:pPr>
        <w:pStyle w:val="PargrafodaLista"/>
        <w:tabs>
          <w:tab w:val="left" w:pos="567"/>
          <w:tab w:val="left" w:pos="709"/>
          <w:tab w:val="left" w:pos="8931"/>
        </w:tabs>
        <w:spacing w:before="120" w:after="120"/>
        <w:rPr>
          <w:b/>
          <w:bCs/>
        </w:rPr>
      </w:pPr>
    </w:p>
    <w:p w14:paraId="3939E8B1" w14:textId="5F47FAC3" w:rsidR="00153F02" w:rsidRPr="006E0C5D" w:rsidRDefault="00153F02" w:rsidP="00794DF7">
      <w:pPr>
        <w:pStyle w:val="PargrafodaLista"/>
        <w:widowControl w:val="0"/>
        <w:numPr>
          <w:ilvl w:val="2"/>
          <w:numId w:val="3"/>
        </w:numPr>
        <w:tabs>
          <w:tab w:val="left" w:pos="567"/>
        </w:tabs>
        <w:autoSpaceDE w:val="0"/>
        <w:autoSpaceDN w:val="0"/>
        <w:spacing w:before="120" w:after="120"/>
        <w:ind w:left="567" w:firstLine="0"/>
        <w:contextualSpacing w:val="0"/>
        <w:jc w:val="both"/>
      </w:pPr>
      <w:r w:rsidRPr="006E0C5D">
        <w:t>A</w:t>
      </w:r>
      <w:r w:rsidRPr="006E0C5D">
        <w:rPr>
          <w:spacing w:val="43"/>
        </w:rPr>
        <w:t xml:space="preserve"> </w:t>
      </w:r>
      <w:r w:rsidRPr="006E0C5D">
        <w:t>Proposta</w:t>
      </w:r>
      <w:r w:rsidRPr="006E0C5D">
        <w:rPr>
          <w:spacing w:val="44"/>
        </w:rPr>
        <w:t xml:space="preserve"> </w:t>
      </w:r>
      <w:r w:rsidRPr="006E0C5D">
        <w:t>de</w:t>
      </w:r>
      <w:r w:rsidRPr="006E0C5D">
        <w:rPr>
          <w:spacing w:val="44"/>
        </w:rPr>
        <w:t xml:space="preserve"> </w:t>
      </w:r>
      <w:r w:rsidRPr="006E0C5D">
        <w:t>preço</w:t>
      </w:r>
      <w:r w:rsidRPr="006E0C5D">
        <w:rPr>
          <w:spacing w:val="44"/>
        </w:rPr>
        <w:t xml:space="preserve"> </w:t>
      </w:r>
      <w:r w:rsidRPr="006E0C5D">
        <w:t>deverá</w:t>
      </w:r>
      <w:r w:rsidRPr="006E0C5D">
        <w:rPr>
          <w:spacing w:val="43"/>
        </w:rPr>
        <w:t xml:space="preserve"> </w:t>
      </w:r>
      <w:r w:rsidRPr="006E0C5D">
        <w:t>ser</w:t>
      </w:r>
      <w:r w:rsidRPr="006E0C5D">
        <w:rPr>
          <w:spacing w:val="44"/>
        </w:rPr>
        <w:t xml:space="preserve"> </w:t>
      </w:r>
      <w:r w:rsidRPr="006E0C5D">
        <w:t>apresentada</w:t>
      </w:r>
      <w:r w:rsidRPr="006E0C5D">
        <w:rPr>
          <w:spacing w:val="44"/>
        </w:rPr>
        <w:t xml:space="preserve"> </w:t>
      </w:r>
      <w:r w:rsidRPr="006E0C5D">
        <w:t>conforme</w:t>
      </w:r>
      <w:r w:rsidRPr="006E0C5D">
        <w:rPr>
          <w:spacing w:val="44"/>
        </w:rPr>
        <w:t xml:space="preserve"> </w:t>
      </w:r>
      <w:r w:rsidRPr="006E0C5D">
        <w:t>modelo</w:t>
      </w:r>
      <w:r w:rsidRPr="006E0C5D">
        <w:rPr>
          <w:spacing w:val="43"/>
        </w:rPr>
        <w:t xml:space="preserve"> </w:t>
      </w:r>
      <w:r w:rsidRPr="006E0C5D">
        <w:t>constante</w:t>
      </w:r>
      <w:r w:rsidRPr="006E0C5D">
        <w:rPr>
          <w:spacing w:val="44"/>
        </w:rPr>
        <w:t xml:space="preserve"> </w:t>
      </w:r>
      <w:r w:rsidRPr="006E0C5D">
        <w:t>no</w:t>
      </w:r>
      <w:r w:rsidRPr="006E0C5D">
        <w:rPr>
          <w:spacing w:val="-118"/>
        </w:rPr>
        <w:t xml:space="preserve"> </w:t>
      </w:r>
      <w:r w:rsidRPr="006E0C5D">
        <w:t>Anexo</w:t>
      </w:r>
      <w:r w:rsidRPr="006E0C5D">
        <w:rPr>
          <w:spacing w:val="-2"/>
        </w:rPr>
        <w:t xml:space="preserve"> </w:t>
      </w:r>
      <w:r w:rsidRPr="006E0C5D">
        <w:t>II</w:t>
      </w:r>
      <w:r w:rsidRPr="006E0C5D">
        <w:rPr>
          <w:spacing w:val="-1"/>
        </w:rPr>
        <w:t xml:space="preserve"> </w:t>
      </w:r>
      <w:r w:rsidRPr="006E0C5D">
        <w:t>deste</w:t>
      </w:r>
      <w:r w:rsidRPr="006E0C5D">
        <w:rPr>
          <w:spacing w:val="-3"/>
        </w:rPr>
        <w:t xml:space="preserve"> </w:t>
      </w:r>
      <w:r w:rsidRPr="006E0C5D">
        <w:t>Edital.</w:t>
      </w:r>
    </w:p>
    <w:p w14:paraId="7DA0A31E" w14:textId="1F479CF4" w:rsidR="00153F02" w:rsidRPr="006E0C5D" w:rsidRDefault="00153F02" w:rsidP="00794DF7">
      <w:pPr>
        <w:pStyle w:val="PargrafodaLista"/>
        <w:widowControl w:val="0"/>
        <w:numPr>
          <w:ilvl w:val="2"/>
          <w:numId w:val="3"/>
        </w:numPr>
        <w:tabs>
          <w:tab w:val="left" w:pos="567"/>
        </w:tabs>
        <w:autoSpaceDE w:val="0"/>
        <w:autoSpaceDN w:val="0"/>
        <w:spacing w:before="120" w:after="120"/>
        <w:ind w:left="567" w:firstLine="0"/>
        <w:contextualSpacing w:val="0"/>
        <w:jc w:val="both"/>
      </w:pPr>
      <w:r w:rsidRPr="006E0C5D">
        <w:t>As</w:t>
      </w:r>
      <w:r w:rsidRPr="006E0C5D">
        <w:rPr>
          <w:spacing w:val="28"/>
        </w:rPr>
        <w:t xml:space="preserve"> </w:t>
      </w:r>
      <w:r w:rsidRPr="006E0C5D">
        <w:t>propostas</w:t>
      </w:r>
      <w:r w:rsidRPr="006E0C5D">
        <w:rPr>
          <w:spacing w:val="28"/>
        </w:rPr>
        <w:t xml:space="preserve"> </w:t>
      </w:r>
      <w:r w:rsidRPr="006E0C5D">
        <w:t>de</w:t>
      </w:r>
      <w:r w:rsidRPr="006E0C5D">
        <w:rPr>
          <w:spacing w:val="28"/>
        </w:rPr>
        <w:t xml:space="preserve"> </w:t>
      </w:r>
      <w:r w:rsidRPr="006E0C5D">
        <w:t>preço</w:t>
      </w:r>
      <w:r w:rsidRPr="006E0C5D">
        <w:rPr>
          <w:spacing w:val="28"/>
        </w:rPr>
        <w:t xml:space="preserve"> </w:t>
      </w:r>
      <w:r w:rsidRPr="006E0C5D">
        <w:t>que</w:t>
      </w:r>
      <w:r w:rsidRPr="006E0C5D">
        <w:rPr>
          <w:spacing w:val="32"/>
        </w:rPr>
        <w:t xml:space="preserve"> </w:t>
      </w:r>
      <w:r w:rsidRPr="006E0C5D">
        <w:t>não</w:t>
      </w:r>
      <w:r w:rsidRPr="006E0C5D">
        <w:rPr>
          <w:spacing w:val="28"/>
        </w:rPr>
        <w:t xml:space="preserve"> </w:t>
      </w:r>
      <w:r w:rsidRPr="006E0C5D">
        <w:t>estiverem</w:t>
      </w:r>
      <w:r w:rsidRPr="006E0C5D">
        <w:rPr>
          <w:spacing w:val="31"/>
        </w:rPr>
        <w:t xml:space="preserve"> </w:t>
      </w:r>
      <w:r w:rsidRPr="006E0C5D">
        <w:t>em</w:t>
      </w:r>
      <w:r w:rsidRPr="006E0C5D">
        <w:rPr>
          <w:spacing w:val="31"/>
        </w:rPr>
        <w:t xml:space="preserve"> </w:t>
      </w:r>
      <w:r w:rsidRPr="006E0C5D">
        <w:t>consonância</w:t>
      </w:r>
      <w:r w:rsidRPr="006E0C5D">
        <w:rPr>
          <w:spacing w:val="31"/>
        </w:rPr>
        <w:t xml:space="preserve"> </w:t>
      </w:r>
      <w:r w:rsidRPr="006E0C5D">
        <w:t>com</w:t>
      </w:r>
      <w:r w:rsidRPr="006E0C5D">
        <w:rPr>
          <w:spacing w:val="32"/>
        </w:rPr>
        <w:t xml:space="preserve"> </w:t>
      </w:r>
      <w:r w:rsidRPr="006E0C5D">
        <w:t>as</w:t>
      </w:r>
      <w:r w:rsidRPr="006E0C5D">
        <w:rPr>
          <w:spacing w:val="31"/>
        </w:rPr>
        <w:t xml:space="preserve"> </w:t>
      </w:r>
      <w:r w:rsidRPr="006E0C5D">
        <w:t xml:space="preserve">exigências </w:t>
      </w:r>
      <w:r w:rsidRPr="006E0C5D">
        <w:rPr>
          <w:spacing w:val="-118"/>
        </w:rPr>
        <w:t xml:space="preserve">        </w:t>
      </w:r>
      <w:r w:rsidRPr="006E0C5D">
        <w:t>deste</w:t>
      </w:r>
      <w:r w:rsidRPr="006E0C5D">
        <w:rPr>
          <w:spacing w:val="-3"/>
        </w:rPr>
        <w:t xml:space="preserve"> </w:t>
      </w:r>
      <w:r w:rsidRPr="006E0C5D">
        <w:t>Edital</w:t>
      </w:r>
      <w:r w:rsidRPr="006E0C5D">
        <w:rPr>
          <w:spacing w:val="-2"/>
        </w:rPr>
        <w:t xml:space="preserve"> </w:t>
      </w:r>
      <w:r w:rsidRPr="006E0C5D">
        <w:t>serão</w:t>
      </w:r>
      <w:r w:rsidRPr="006E0C5D">
        <w:rPr>
          <w:spacing w:val="-3"/>
        </w:rPr>
        <w:t xml:space="preserve"> </w:t>
      </w:r>
      <w:r w:rsidRPr="006E0C5D">
        <w:t>desconsideradas</w:t>
      </w:r>
      <w:r w:rsidRPr="006E0C5D">
        <w:rPr>
          <w:spacing w:val="-4"/>
        </w:rPr>
        <w:t xml:space="preserve"> </w:t>
      </w:r>
      <w:r w:rsidRPr="006E0C5D">
        <w:t>julgando-se</w:t>
      </w:r>
      <w:r w:rsidRPr="006E0C5D">
        <w:rPr>
          <w:spacing w:val="-2"/>
        </w:rPr>
        <w:t xml:space="preserve"> </w:t>
      </w:r>
      <w:r w:rsidRPr="006E0C5D">
        <w:t>pela</w:t>
      </w:r>
      <w:r w:rsidRPr="006E0C5D">
        <w:rPr>
          <w:spacing w:val="-3"/>
        </w:rPr>
        <w:t xml:space="preserve"> </w:t>
      </w:r>
      <w:r w:rsidRPr="006E0C5D">
        <w:t>desclassificação.</w:t>
      </w:r>
    </w:p>
    <w:p w14:paraId="169EA76B" w14:textId="77777777" w:rsidR="00153F02" w:rsidRPr="006E0C5D" w:rsidRDefault="00153F02" w:rsidP="00794DF7">
      <w:pPr>
        <w:pStyle w:val="PargrafodaLista"/>
        <w:widowControl w:val="0"/>
        <w:numPr>
          <w:ilvl w:val="2"/>
          <w:numId w:val="3"/>
        </w:numPr>
        <w:tabs>
          <w:tab w:val="left" w:pos="567"/>
        </w:tabs>
        <w:autoSpaceDE w:val="0"/>
        <w:autoSpaceDN w:val="0"/>
        <w:spacing w:before="120" w:after="120"/>
        <w:ind w:left="567" w:firstLine="0"/>
        <w:contextualSpacing w:val="0"/>
        <w:jc w:val="both"/>
      </w:pPr>
      <w:r w:rsidRPr="006E0C5D">
        <w:t>Os</w:t>
      </w:r>
      <w:r w:rsidRPr="006E0C5D">
        <w:rPr>
          <w:spacing w:val="33"/>
        </w:rPr>
        <w:t xml:space="preserve"> </w:t>
      </w:r>
      <w:r w:rsidRPr="006E0C5D">
        <w:t>preços</w:t>
      </w:r>
      <w:r w:rsidRPr="006E0C5D">
        <w:rPr>
          <w:spacing w:val="36"/>
        </w:rPr>
        <w:t xml:space="preserve"> </w:t>
      </w:r>
      <w:r w:rsidRPr="006E0C5D">
        <w:t>ofertados</w:t>
      </w:r>
      <w:r w:rsidRPr="006E0C5D">
        <w:rPr>
          <w:spacing w:val="34"/>
        </w:rPr>
        <w:t xml:space="preserve"> </w:t>
      </w:r>
      <w:r w:rsidRPr="006E0C5D">
        <w:t>não</w:t>
      </w:r>
      <w:r w:rsidRPr="006E0C5D">
        <w:rPr>
          <w:spacing w:val="36"/>
        </w:rPr>
        <w:t xml:space="preserve"> </w:t>
      </w:r>
      <w:r w:rsidRPr="006E0C5D">
        <w:t>poderão</w:t>
      </w:r>
      <w:r w:rsidRPr="006E0C5D">
        <w:rPr>
          <w:spacing w:val="36"/>
        </w:rPr>
        <w:t xml:space="preserve"> </w:t>
      </w:r>
      <w:r w:rsidRPr="006E0C5D">
        <w:t>exceder</w:t>
      </w:r>
      <w:r w:rsidRPr="006E0C5D">
        <w:rPr>
          <w:spacing w:val="36"/>
        </w:rPr>
        <w:t xml:space="preserve"> </w:t>
      </w:r>
      <w:r w:rsidRPr="006E0C5D">
        <w:t>os</w:t>
      </w:r>
      <w:r w:rsidRPr="006E0C5D">
        <w:rPr>
          <w:spacing w:val="36"/>
        </w:rPr>
        <w:t xml:space="preserve"> </w:t>
      </w:r>
      <w:r w:rsidRPr="006E0C5D">
        <w:t>valores</w:t>
      </w:r>
      <w:r w:rsidRPr="006E0C5D">
        <w:rPr>
          <w:spacing w:val="36"/>
        </w:rPr>
        <w:t xml:space="preserve"> </w:t>
      </w:r>
      <w:r w:rsidRPr="006E0C5D">
        <w:t>unitários,</w:t>
      </w:r>
      <w:r w:rsidRPr="006E0C5D">
        <w:rPr>
          <w:spacing w:val="33"/>
        </w:rPr>
        <w:t xml:space="preserve"> </w:t>
      </w:r>
      <w:r w:rsidRPr="006E0C5D">
        <w:t>constantes</w:t>
      </w:r>
      <w:r w:rsidRPr="006E0C5D">
        <w:rPr>
          <w:spacing w:val="-118"/>
        </w:rPr>
        <w:t xml:space="preserve"> </w:t>
      </w:r>
      <w:r w:rsidRPr="006E0C5D">
        <w:t>neste</w:t>
      </w:r>
      <w:r w:rsidRPr="006E0C5D">
        <w:rPr>
          <w:spacing w:val="-3"/>
        </w:rPr>
        <w:t xml:space="preserve"> </w:t>
      </w:r>
      <w:r w:rsidRPr="006E0C5D">
        <w:t>Edital.</w:t>
      </w:r>
      <w:r w:rsidRPr="006E0C5D">
        <w:rPr>
          <w:spacing w:val="-3"/>
        </w:rPr>
        <w:t xml:space="preserve"> </w:t>
      </w:r>
      <w:r w:rsidRPr="006E0C5D">
        <w:t>Devendo</w:t>
      </w:r>
      <w:r w:rsidRPr="006E0C5D">
        <w:rPr>
          <w:spacing w:val="-3"/>
        </w:rPr>
        <w:t xml:space="preserve"> </w:t>
      </w:r>
      <w:r w:rsidRPr="006E0C5D">
        <w:t>obedecer</w:t>
      </w:r>
      <w:r w:rsidRPr="006E0C5D">
        <w:rPr>
          <w:spacing w:val="-3"/>
        </w:rPr>
        <w:t xml:space="preserve"> </w:t>
      </w:r>
      <w:r w:rsidRPr="006E0C5D">
        <w:t>ao</w:t>
      </w:r>
      <w:r w:rsidRPr="006E0C5D">
        <w:rPr>
          <w:spacing w:val="-3"/>
        </w:rPr>
        <w:t xml:space="preserve"> </w:t>
      </w:r>
      <w:r w:rsidRPr="006E0C5D">
        <w:t>valor</w:t>
      </w:r>
      <w:r w:rsidRPr="006E0C5D">
        <w:rPr>
          <w:spacing w:val="-5"/>
        </w:rPr>
        <w:t xml:space="preserve"> </w:t>
      </w:r>
      <w:r w:rsidRPr="006E0C5D">
        <w:t>estipulado</w:t>
      </w:r>
      <w:r w:rsidRPr="006E0C5D">
        <w:rPr>
          <w:spacing w:val="-3"/>
        </w:rPr>
        <w:t xml:space="preserve"> </w:t>
      </w:r>
      <w:r w:rsidRPr="006E0C5D">
        <w:t>pela</w:t>
      </w:r>
      <w:r w:rsidRPr="006E0C5D">
        <w:rPr>
          <w:spacing w:val="-3"/>
        </w:rPr>
        <w:t xml:space="preserve"> </w:t>
      </w:r>
      <w:r w:rsidRPr="006E0C5D">
        <w:t>administração.</w:t>
      </w:r>
    </w:p>
    <w:p w14:paraId="36628697" w14:textId="77777777" w:rsidR="00153F02" w:rsidRPr="006E0C5D"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6E0C5D">
        <w:rPr>
          <w:rFonts w:ascii="Times New Roman" w:hAnsi="Times New Roman" w:cs="Times New Roman"/>
          <w:b/>
          <w:bCs/>
        </w:rPr>
        <w:t>DOS RECURSOS ORÇAMENTÁRIOS</w:t>
      </w:r>
    </w:p>
    <w:p w14:paraId="7CD21C41" w14:textId="6C49E7D8" w:rsidR="00153F02" w:rsidRPr="006E0C5D" w:rsidRDefault="00153F02" w:rsidP="00794DF7">
      <w:pPr>
        <w:pStyle w:val="PargrafodaLista"/>
        <w:widowControl w:val="0"/>
        <w:numPr>
          <w:ilvl w:val="1"/>
          <w:numId w:val="2"/>
        </w:numPr>
        <w:tabs>
          <w:tab w:val="left" w:pos="567"/>
          <w:tab w:val="left" w:pos="709"/>
          <w:tab w:val="left" w:pos="827"/>
          <w:tab w:val="left" w:pos="8931"/>
        </w:tabs>
        <w:autoSpaceDE w:val="0"/>
        <w:autoSpaceDN w:val="0"/>
        <w:spacing w:before="120" w:after="120"/>
        <w:ind w:left="0" w:firstLine="0"/>
        <w:contextualSpacing w:val="0"/>
        <w:jc w:val="both"/>
      </w:pPr>
      <w:r w:rsidRPr="006E0C5D">
        <w:t>O pagamento decorrente d</w:t>
      </w:r>
      <w:r w:rsidR="00691B9A" w:rsidRPr="006E0C5D">
        <w:t xml:space="preserve">a </w:t>
      </w:r>
      <w:r w:rsidR="00D4568A" w:rsidRPr="006E0C5D">
        <w:t>aquisição do</w:t>
      </w:r>
      <w:r w:rsidR="00271E5E" w:rsidRPr="006E0C5D">
        <w:t xml:space="preserve"> </w:t>
      </w:r>
      <w:r w:rsidRPr="006E0C5D">
        <w:t xml:space="preserve">objeto desta licitação, será efetuado mediante crédito em conta corrente, no prazo de em até 30 (trinta) dias, contados do recebimento dos </w:t>
      </w:r>
      <w:r w:rsidR="00691B9A" w:rsidRPr="006E0C5D">
        <w:t>serviços</w:t>
      </w:r>
      <w:r w:rsidRPr="006E0C5D">
        <w:t>, após a apresentação da respectiva documentação fiscal, devidamente atestada pelo setor competente, conforme dispõe o art. 92, inciso V, combinado com o art. 140, parágrafo 3º, da Lei n° 14.133/2021 e alterações.</w:t>
      </w:r>
    </w:p>
    <w:p w14:paraId="540740C8" w14:textId="2BED1B8B" w:rsidR="00153F02" w:rsidRPr="006E0C5D" w:rsidRDefault="00153F02" w:rsidP="00794DF7">
      <w:pPr>
        <w:pStyle w:val="PargrafodaLista"/>
        <w:widowControl w:val="0"/>
        <w:numPr>
          <w:ilvl w:val="1"/>
          <w:numId w:val="2"/>
        </w:numPr>
        <w:tabs>
          <w:tab w:val="left" w:pos="567"/>
          <w:tab w:val="left" w:pos="709"/>
          <w:tab w:val="left" w:pos="827"/>
          <w:tab w:val="left" w:pos="9072"/>
        </w:tabs>
        <w:autoSpaceDE w:val="0"/>
        <w:autoSpaceDN w:val="0"/>
        <w:spacing w:before="120" w:after="120"/>
        <w:ind w:left="0" w:firstLine="0"/>
        <w:contextualSpacing w:val="0"/>
        <w:jc w:val="both"/>
      </w:pPr>
      <w:r w:rsidRPr="006E0C5D">
        <w:t>Para</w:t>
      </w:r>
      <w:r w:rsidRPr="006E0C5D">
        <w:rPr>
          <w:spacing w:val="92"/>
        </w:rPr>
        <w:t xml:space="preserve"> </w:t>
      </w:r>
      <w:r w:rsidRPr="006E0C5D">
        <w:t>realização</w:t>
      </w:r>
      <w:r w:rsidRPr="006E0C5D">
        <w:rPr>
          <w:spacing w:val="91"/>
        </w:rPr>
        <w:t xml:space="preserve"> </w:t>
      </w:r>
      <w:r w:rsidRPr="006E0C5D">
        <w:t>dos</w:t>
      </w:r>
      <w:r w:rsidRPr="006E0C5D">
        <w:rPr>
          <w:spacing w:val="91"/>
        </w:rPr>
        <w:t xml:space="preserve"> </w:t>
      </w:r>
      <w:r w:rsidRPr="006E0C5D">
        <w:t>pagamentos,</w:t>
      </w:r>
      <w:r w:rsidRPr="006E0C5D">
        <w:rPr>
          <w:spacing w:val="91"/>
        </w:rPr>
        <w:t xml:space="preserve"> </w:t>
      </w:r>
      <w:r w:rsidRPr="006E0C5D">
        <w:t>o</w:t>
      </w:r>
      <w:r w:rsidRPr="006E0C5D">
        <w:rPr>
          <w:spacing w:val="93"/>
        </w:rPr>
        <w:t xml:space="preserve"> </w:t>
      </w:r>
      <w:r w:rsidRPr="006E0C5D">
        <w:t>licitante</w:t>
      </w:r>
      <w:r w:rsidRPr="006E0C5D">
        <w:rPr>
          <w:spacing w:val="93"/>
        </w:rPr>
        <w:t xml:space="preserve"> </w:t>
      </w:r>
      <w:r w:rsidRPr="006E0C5D">
        <w:t>vencedor</w:t>
      </w:r>
      <w:r w:rsidRPr="006E0C5D">
        <w:rPr>
          <w:spacing w:val="91"/>
        </w:rPr>
        <w:t xml:space="preserve"> </w:t>
      </w:r>
      <w:r w:rsidRPr="006E0C5D">
        <w:t>deverá</w:t>
      </w:r>
      <w:r w:rsidRPr="006E0C5D">
        <w:rPr>
          <w:spacing w:val="93"/>
        </w:rPr>
        <w:t xml:space="preserve"> </w:t>
      </w:r>
      <w:r w:rsidRPr="006E0C5D">
        <w:t>manter</w:t>
      </w:r>
      <w:r w:rsidR="005A5FA7" w:rsidRPr="006E0C5D">
        <w:t xml:space="preserve"> </w:t>
      </w:r>
      <w:proofErr w:type="gramStart"/>
      <w:r w:rsidRPr="006E0C5D">
        <w:t>a</w:t>
      </w:r>
      <w:r w:rsidR="005A5FA7" w:rsidRPr="006E0C5D">
        <w:t xml:space="preserve"> </w:t>
      </w:r>
      <w:r w:rsidRPr="006E0C5D">
        <w:rPr>
          <w:spacing w:val="-117"/>
        </w:rPr>
        <w:t xml:space="preserve"> </w:t>
      </w:r>
      <w:r w:rsidRPr="006E0C5D">
        <w:t>regularidade</w:t>
      </w:r>
      <w:proofErr w:type="gramEnd"/>
      <w:r w:rsidRPr="006E0C5D">
        <w:rPr>
          <w:spacing w:val="-3"/>
        </w:rPr>
        <w:t xml:space="preserve"> </w:t>
      </w:r>
      <w:r w:rsidRPr="006E0C5D">
        <w:t>fiscal</w:t>
      </w:r>
      <w:r w:rsidRPr="006E0C5D">
        <w:rPr>
          <w:spacing w:val="-4"/>
        </w:rPr>
        <w:t xml:space="preserve"> </w:t>
      </w:r>
      <w:r w:rsidRPr="006E0C5D">
        <w:t>apresentada</w:t>
      </w:r>
      <w:r w:rsidRPr="006E0C5D">
        <w:rPr>
          <w:spacing w:val="-3"/>
        </w:rPr>
        <w:t xml:space="preserve"> </w:t>
      </w:r>
      <w:r w:rsidRPr="006E0C5D">
        <w:t>durante</w:t>
      </w:r>
      <w:r w:rsidRPr="006E0C5D">
        <w:rPr>
          <w:spacing w:val="-4"/>
        </w:rPr>
        <w:t xml:space="preserve"> </w:t>
      </w:r>
      <w:r w:rsidRPr="006E0C5D">
        <w:t>processo</w:t>
      </w:r>
      <w:r w:rsidRPr="006E0C5D">
        <w:rPr>
          <w:spacing w:val="-2"/>
        </w:rPr>
        <w:t xml:space="preserve"> </w:t>
      </w:r>
      <w:r w:rsidRPr="006E0C5D">
        <w:t>de</w:t>
      </w:r>
      <w:r w:rsidRPr="006E0C5D">
        <w:rPr>
          <w:spacing w:val="-3"/>
        </w:rPr>
        <w:t xml:space="preserve"> </w:t>
      </w:r>
      <w:r w:rsidRPr="006E0C5D">
        <w:t>habilitação.</w:t>
      </w:r>
    </w:p>
    <w:p w14:paraId="354D156B" w14:textId="77777777" w:rsidR="00153F02" w:rsidRPr="006E0C5D" w:rsidRDefault="00153F02" w:rsidP="00794DF7">
      <w:pPr>
        <w:pStyle w:val="ParagraphStyle"/>
        <w:numPr>
          <w:ilvl w:val="0"/>
          <w:numId w:val="5"/>
        </w:numPr>
        <w:pBdr>
          <w:top w:val="single" w:sz="6" w:space="0" w:color="000000"/>
          <w:bottom w:val="single" w:sz="6" w:space="0" w:color="000000"/>
        </w:pBdr>
        <w:spacing w:before="120" w:after="120"/>
        <w:jc w:val="both"/>
        <w:rPr>
          <w:rFonts w:ascii="Times New Roman" w:hAnsi="Times New Roman" w:cs="Times New Roman"/>
          <w:b/>
          <w:bCs/>
        </w:rPr>
      </w:pPr>
      <w:r w:rsidRPr="006E0C5D">
        <w:rPr>
          <w:rFonts w:ascii="Times New Roman" w:hAnsi="Times New Roman" w:cs="Times New Roman"/>
          <w:b/>
          <w:bCs/>
        </w:rPr>
        <w:t>DAS DISPOSIÇÕES GERAIS</w:t>
      </w:r>
    </w:p>
    <w:p w14:paraId="693B7EC3" w14:textId="7D3450F6" w:rsidR="00153F02" w:rsidRPr="006E0C5D" w:rsidRDefault="00153F02" w:rsidP="00794DF7">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6E0C5D">
        <w:t xml:space="preserve">Poderá </w:t>
      </w:r>
      <w:r w:rsidR="00685B28" w:rsidRPr="006E0C5D">
        <w:t xml:space="preserve">a Prefeitura </w:t>
      </w:r>
      <w:r w:rsidRPr="006E0C5D">
        <w:t>Municipal de</w:t>
      </w:r>
      <w:r w:rsidR="0043427A" w:rsidRPr="006E0C5D">
        <w:t xml:space="preserve"> </w:t>
      </w:r>
      <w:r w:rsidRPr="006E0C5D">
        <w:t xml:space="preserve">Santo Inácio revogar o presente Edital da Chamada Pública </w:t>
      </w:r>
      <w:r w:rsidRPr="006E0C5D">
        <w:lastRenderedPageBreak/>
        <w:t>para Manifestação de Interesse, no todo ou em parte,</w:t>
      </w:r>
      <w:r w:rsidRPr="006E0C5D">
        <w:rPr>
          <w:spacing w:val="61"/>
        </w:rPr>
        <w:t xml:space="preserve"> </w:t>
      </w:r>
      <w:r w:rsidRPr="006E0C5D">
        <w:t>por</w:t>
      </w:r>
      <w:r w:rsidRPr="006E0C5D">
        <w:rPr>
          <w:spacing w:val="61"/>
        </w:rPr>
        <w:t xml:space="preserve"> </w:t>
      </w:r>
      <w:r w:rsidRPr="006E0C5D">
        <w:t>conveniência</w:t>
      </w:r>
      <w:r w:rsidRPr="006E0C5D">
        <w:rPr>
          <w:spacing w:val="62"/>
        </w:rPr>
        <w:t xml:space="preserve"> </w:t>
      </w:r>
      <w:r w:rsidRPr="006E0C5D">
        <w:t>administrativa</w:t>
      </w:r>
      <w:r w:rsidRPr="006E0C5D">
        <w:rPr>
          <w:spacing w:val="61"/>
        </w:rPr>
        <w:t xml:space="preserve"> </w:t>
      </w:r>
      <w:r w:rsidRPr="006E0C5D">
        <w:t>e</w:t>
      </w:r>
      <w:r w:rsidRPr="006E0C5D">
        <w:rPr>
          <w:spacing w:val="61"/>
        </w:rPr>
        <w:t xml:space="preserve"> </w:t>
      </w:r>
      <w:r w:rsidRPr="006E0C5D">
        <w:t>interesse</w:t>
      </w:r>
      <w:r w:rsidRPr="006E0C5D">
        <w:rPr>
          <w:spacing w:val="62"/>
        </w:rPr>
        <w:t xml:space="preserve"> </w:t>
      </w:r>
      <w:r w:rsidRPr="006E0C5D">
        <w:t>público,</w:t>
      </w:r>
      <w:r w:rsidRPr="006E0C5D">
        <w:rPr>
          <w:spacing w:val="61"/>
        </w:rPr>
        <w:t xml:space="preserve"> </w:t>
      </w:r>
      <w:r w:rsidRPr="006E0C5D">
        <w:t>decorrente</w:t>
      </w:r>
      <w:r w:rsidRPr="006E0C5D">
        <w:rPr>
          <w:spacing w:val="61"/>
        </w:rPr>
        <w:t xml:space="preserve"> </w:t>
      </w:r>
      <w:r w:rsidRPr="006E0C5D">
        <w:t>de fato</w:t>
      </w:r>
      <w:r w:rsidRPr="006E0C5D">
        <w:rPr>
          <w:spacing w:val="-4"/>
        </w:rPr>
        <w:t xml:space="preserve"> </w:t>
      </w:r>
      <w:r w:rsidRPr="006E0C5D">
        <w:t>superveniente,</w:t>
      </w:r>
      <w:r w:rsidRPr="006E0C5D">
        <w:rPr>
          <w:spacing w:val="-4"/>
        </w:rPr>
        <w:t xml:space="preserve"> </w:t>
      </w:r>
      <w:r w:rsidRPr="006E0C5D">
        <w:t>devidamente</w:t>
      </w:r>
      <w:r w:rsidRPr="006E0C5D">
        <w:rPr>
          <w:spacing w:val="-1"/>
        </w:rPr>
        <w:t xml:space="preserve"> </w:t>
      </w:r>
      <w:r w:rsidRPr="006E0C5D">
        <w:t>justificado.</w:t>
      </w:r>
    </w:p>
    <w:p w14:paraId="2A7AF754" w14:textId="7C668E63" w:rsidR="00153F02" w:rsidRPr="006E0C5D" w:rsidRDefault="00685B28" w:rsidP="00794DF7">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6E0C5D">
        <w:t>A</w:t>
      </w:r>
      <w:r w:rsidR="00153F02" w:rsidRPr="006E0C5D">
        <w:t xml:space="preserve"> </w:t>
      </w:r>
      <w:r w:rsidRPr="006E0C5D">
        <w:t>Prefeitura</w:t>
      </w:r>
      <w:r w:rsidR="0043427A" w:rsidRPr="006E0C5D">
        <w:t xml:space="preserve"> Municipal de Sa</w:t>
      </w:r>
      <w:r w:rsidRPr="006E0C5D">
        <w:t xml:space="preserve">nto Inácio </w:t>
      </w:r>
      <w:r w:rsidR="00153F02" w:rsidRPr="006E0C5D">
        <w:t>deverá anular o presente Edital da Chamada Pública para Manifestação de Interesse, no todo ou</w:t>
      </w:r>
      <w:r w:rsidR="008A58AD" w:rsidRPr="006E0C5D">
        <w:t xml:space="preserve"> </w:t>
      </w:r>
      <w:r w:rsidR="00153F02" w:rsidRPr="006E0C5D">
        <w:t>em</w:t>
      </w:r>
      <w:r w:rsidR="00153F02" w:rsidRPr="006E0C5D">
        <w:rPr>
          <w:spacing w:val="-3"/>
        </w:rPr>
        <w:t xml:space="preserve"> </w:t>
      </w:r>
      <w:r w:rsidR="00153F02" w:rsidRPr="006E0C5D">
        <w:t>parte,</w:t>
      </w:r>
      <w:r w:rsidR="00153F02" w:rsidRPr="006E0C5D">
        <w:rPr>
          <w:spacing w:val="-4"/>
        </w:rPr>
        <w:t xml:space="preserve"> </w:t>
      </w:r>
      <w:r w:rsidR="00153F02" w:rsidRPr="006E0C5D">
        <w:t>sempre</w:t>
      </w:r>
      <w:r w:rsidR="00153F02" w:rsidRPr="006E0C5D">
        <w:rPr>
          <w:spacing w:val="-2"/>
        </w:rPr>
        <w:t xml:space="preserve"> </w:t>
      </w:r>
      <w:r w:rsidR="00153F02" w:rsidRPr="006E0C5D">
        <w:t>que</w:t>
      </w:r>
      <w:r w:rsidR="00153F02" w:rsidRPr="006E0C5D">
        <w:rPr>
          <w:spacing w:val="-2"/>
        </w:rPr>
        <w:t xml:space="preserve"> </w:t>
      </w:r>
      <w:r w:rsidR="00153F02" w:rsidRPr="006E0C5D">
        <w:t>acontecer</w:t>
      </w:r>
      <w:r w:rsidR="00153F02" w:rsidRPr="006E0C5D">
        <w:rPr>
          <w:spacing w:val="-3"/>
        </w:rPr>
        <w:t xml:space="preserve"> </w:t>
      </w:r>
      <w:r w:rsidR="00153F02" w:rsidRPr="006E0C5D">
        <w:t>ilegalidade,</w:t>
      </w:r>
      <w:r w:rsidR="00153F02" w:rsidRPr="006E0C5D">
        <w:rPr>
          <w:spacing w:val="-2"/>
        </w:rPr>
        <w:t xml:space="preserve"> </w:t>
      </w:r>
      <w:r w:rsidR="00153F02" w:rsidRPr="006E0C5D">
        <w:t>de</w:t>
      </w:r>
      <w:r w:rsidR="00153F02" w:rsidRPr="006E0C5D">
        <w:rPr>
          <w:spacing w:val="-2"/>
        </w:rPr>
        <w:t xml:space="preserve"> </w:t>
      </w:r>
      <w:r w:rsidR="00153F02" w:rsidRPr="006E0C5D">
        <w:t>ofício</w:t>
      </w:r>
      <w:r w:rsidR="00153F02" w:rsidRPr="006E0C5D">
        <w:rPr>
          <w:spacing w:val="-2"/>
        </w:rPr>
        <w:t xml:space="preserve"> </w:t>
      </w:r>
      <w:r w:rsidR="00153F02" w:rsidRPr="006E0C5D">
        <w:t>ou</w:t>
      </w:r>
      <w:r w:rsidR="00153F02" w:rsidRPr="006E0C5D">
        <w:rPr>
          <w:spacing w:val="-3"/>
        </w:rPr>
        <w:t xml:space="preserve"> </w:t>
      </w:r>
      <w:r w:rsidR="00153F02" w:rsidRPr="006E0C5D">
        <w:t>por</w:t>
      </w:r>
      <w:r w:rsidR="00153F02" w:rsidRPr="006E0C5D">
        <w:rPr>
          <w:spacing w:val="-2"/>
        </w:rPr>
        <w:t xml:space="preserve"> </w:t>
      </w:r>
      <w:r w:rsidR="00153F02" w:rsidRPr="006E0C5D">
        <w:t>provocação.</w:t>
      </w:r>
    </w:p>
    <w:p w14:paraId="4A6F07FD" w14:textId="7F93D570" w:rsidR="00153F02" w:rsidRPr="006E0C5D" w:rsidRDefault="00153F02" w:rsidP="00794DF7">
      <w:pPr>
        <w:pStyle w:val="PargrafodaLista"/>
        <w:widowControl w:val="0"/>
        <w:numPr>
          <w:ilvl w:val="1"/>
          <w:numId w:val="1"/>
        </w:numPr>
        <w:tabs>
          <w:tab w:val="left" w:pos="426"/>
          <w:tab w:val="left" w:pos="827"/>
          <w:tab w:val="left" w:pos="993"/>
          <w:tab w:val="left" w:pos="8931"/>
        </w:tabs>
        <w:autoSpaceDE w:val="0"/>
        <w:autoSpaceDN w:val="0"/>
        <w:spacing w:before="120" w:after="120"/>
        <w:ind w:left="0" w:firstLine="0"/>
        <w:contextualSpacing w:val="0"/>
        <w:jc w:val="both"/>
        <w:rPr>
          <w:b/>
          <w:bCs/>
        </w:rPr>
      </w:pPr>
      <w:r w:rsidRPr="006E0C5D">
        <w:t xml:space="preserve">Após a fase de classificação das propostas, não cabe desistência da </w:t>
      </w:r>
      <w:proofErr w:type="gramStart"/>
      <w:r w:rsidR="001416B9" w:rsidRPr="006E0C5D">
        <w:t xml:space="preserve">mesma, </w:t>
      </w:r>
      <w:r w:rsidR="001416B9" w:rsidRPr="006E0C5D">
        <w:rPr>
          <w:spacing w:val="-118"/>
        </w:rPr>
        <w:t xml:space="preserve"> </w:t>
      </w:r>
      <w:r w:rsidR="00691B9A" w:rsidRPr="006E0C5D">
        <w:rPr>
          <w:spacing w:val="-118"/>
        </w:rPr>
        <w:t xml:space="preserve"> </w:t>
      </w:r>
      <w:proofErr w:type="gramEnd"/>
      <w:r w:rsidR="00691B9A" w:rsidRPr="006E0C5D">
        <w:rPr>
          <w:spacing w:val="-118"/>
        </w:rPr>
        <w:t xml:space="preserve">  </w:t>
      </w:r>
      <w:r w:rsidR="001002C7" w:rsidRPr="006E0C5D">
        <w:t>salvo</w:t>
      </w:r>
      <w:r w:rsidRPr="006E0C5D">
        <w:rPr>
          <w:spacing w:val="-4"/>
        </w:rPr>
        <w:t xml:space="preserve"> </w:t>
      </w:r>
      <w:r w:rsidRPr="006E0C5D">
        <w:t>por</w:t>
      </w:r>
      <w:r w:rsidRPr="006E0C5D">
        <w:rPr>
          <w:spacing w:val="-5"/>
        </w:rPr>
        <w:t xml:space="preserve"> </w:t>
      </w:r>
      <w:r w:rsidRPr="006E0C5D">
        <w:t>motivo</w:t>
      </w:r>
      <w:r w:rsidRPr="006E0C5D">
        <w:rPr>
          <w:spacing w:val="-4"/>
        </w:rPr>
        <w:t xml:space="preserve"> </w:t>
      </w:r>
      <w:r w:rsidRPr="006E0C5D">
        <w:t>justo</w:t>
      </w:r>
      <w:r w:rsidRPr="006E0C5D">
        <w:rPr>
          <w:spacing w:val="-4"/>
        </w:rPr>
        <w:t xml:space="preserve"> </w:t>
      </w:r>
      <w:r w:rsidRPr="006E0C5D">
        <w:t>decorrente</w:t>
      </w:r>
      <w:r w:rsidRPr="006E0C5D">
        <w:rPr>
          <w:spacing w:val="-3"/>
        </w:rPr>
        <w:t xml:space="preserve"> </w:t>
      </w:r>
      <w:r w:rsidRPr="006E0C5D">
        <w:t>de</w:t>
      </w:r>
      <w:r w:rsidRPr="006E0C5D">
        <w:rPr>
          <w:spacing w:val="-4"/>
        </w:rPr>
        <w:t xml:space="preserve"> </w:t>
      </w:r>
      <w:r w:rsidRPr="006E0C5D">
        <w:t>fato</w:t>
      </w:r>
      <w:r w:rsidRPr="006E0C5D">
        <w:rPr>
          <w:spacing w:val="-3"/>
        </w:rPr>
        <w:t xml:space="preserve"> </w:t>
      </w:r>
      <w:r w:rsidRPr="006E0C5D">
        <w:t>superveniente</w:t>
      </w:r>
      <w:r w:rsidRPr="006E0C5D">
        <w:rPr>
          <w:spacing w:val="8"/>
        </w:rPr>
        <w:t xml:space="preserve"> </w:t>
      </w:r>
      <w:r w:rsidRPr="006E0C5D">
        <w:t>e</w:t>
      </w:r>
      <w:r w:rsidRPr="006E0C5D">
        <w:rPr>
          <w:spacing w:val="-3"/>
        </w:rPr>
        <w:t xml:space="preserve"> </w:t>
      </w:r>
      <w:r w:rsidRPr="006E0C5D">
        <w:t>aceito</w:t>
      </w:r>
      <w:r w:rsidRPr="006E0C5D">
        <w:rPr>
          <w:spacing w:val="-6"/>
        </w:rPr>
        <w:t xml:space="preserve"> </w:t>
      </w:r>
      <w:r w:rsidRPr="006E0C5D">
        <w:t>pel</w:t>
      </w:r>
      <w:r w:rsidR="008A58AD" w:rsidRPr="006E0C5D">
        <w:t>a</w:t>
      </w:r>
      <w:r w:rsidR="0043427A" w:rsidRPr="006E0C5D">
        <w:t xml:space="preserve"> </w:t>
      </w:r>
      <w:r w:rsidR="008A58AD" w:rsidRPr="006E0C5D">
        <w:t xml:space="preserve">Prefeitura </w:t>
      </w:r>
      <w:r w:rsidRPr="006E0C5D">
        <w:t>Municipal de</w:t>
      </w:r>
      <w:r w:rsidR="0043427A" w:rsidRPr="006E0C5D">
        <w:t xml:space="preserve"> </w:t>
      </w:r>
      <w:r w:rsidRPr="006E0C5D">
        <w:t>Santo Inácio.</w:t>
      </w:r>
    </w:p>
    <w:p w14:paraId="1EF1181C" w14:textId="77777777" w:rsidR="006323D5" w:rsidRPr="006E0C5D" w:rsidRDefault="006323D5" w:rsidP="005E4E6F">
      <w:pPr>
        <w:tabs>
          <w:tab w:val="left" w:pos="426"/>
          <w:tab w:val="left" w:pos="827"/>
          <w:tab w:val="left" w:pos="993"/>
          <w:tab w:val="left" w:pos="8931"/>
        </w:tabs>
        <w:spacing w:before="120" w:after="120"/>
        <w:jc w:val="right"/>
        <w:rPr>
          <w:bCs/>
        </w:rPr>
      </w:pPr>
    </w:p>
    <w:p w14:paraId="2236A43E" w14:textId="77777777" w:rsidR="006323D5" w:rsidRPr="006E0C5D" w:rsidRDefault="006323D5" w:rsidP="005E4E6F">
      <w:pPr>
        <w:tabs>
          <w:tab w:val="left" w:pos="426"/>
          <w:tab w:val="left" w:pos="827"/>
          <w:tab w:val="left" w:pos="993"/>
          <w:tab w:val="left" w:pos="8931"/>
        </w:tabs>
        <w:spacing w:before="120" w:after="120"/>
        <w:jc w:val="right"/>
        <w:rPr>
          <w:bCs/>
        </w:rPr>
      </w:pPr>
    </w:p>
    <w:p w14:paraId="283189EF" w14:textId="7C061669" w:rsidR="00153F02" w:rsidRPr="006E0C5D" w:rsidRDefault="00153F02" w:rsidP="005E4E6F">
      <w:pPr>
        <w:tabs>
          <w:tab w:val="left" w:pos="426"/>
          <w:tab w:val="left" w:pos="827"/>
          <w:tab w:val="left" w:pos="993"/>
          <w:tab w:val="left" w:pos="8931"/>
        </w:tabs>
        <w:spacing w:before="120" w:after="120"/>
        <w:jc w:val="right"/>
        <w:rPr>
          <w:bCs/>
        </w:rPr>
      </w:pPr>
      <w:r w:rsidRPr="006E0C5D">
        <w:rPr>
          <w:bCs/>
        </w:rPr>
        <w:t>Santo Inácio</w:t>
      </w:r>
      <w:r w:rsidR="0043427A" w:rsidRPr="006E0C5D">
        <w:rPr>
          <w:bCs/>
        </w:rPr>
        <w:t xml:space="preserve"> - </w:t>
      </w:r>
      <w:r w:rsidRPr="006E0C5D">
        <w:rPr>
          <w:bCs/>
        </w:rPr>
        <w:t>PR,</w:t>
      </w:r>
      <w:r w:rsidR="0043427A" w:rsidRPr="006E0C5D">
        <w:rPr>
          <w:bCs/>
        </w:rPr>
        <w:t xml:space="preserve"> </w:t>
      </w:r>
      <w:r w:rsidR="006E0C5D">
        <w:rPr>
          <w:bCs/>
        </w:rPr>
        <w:t>03</w:t>
      </w:r>
      <w:r w:rsidR="005E4E6F" w:rsidRPr="006E0C5D">
        <w:rPr>
          <w:bCs/>
        </w:rPr>
        <w:t xml:space="preserve"> de </w:t>
      </w:r>
      <w:r w:rsidR="006E0C5D">
        <w:rPr>
          <w:bCs/>
        </w:rPr>
        <w:t>julho</w:t>
      </w:r>
      <w:r w:rsidR="00B10E5F" w:rsidRPr="006E0C5D">
        <w:rPr>
          <w:bCs/>
        </w:rPr>
        <w:t xml:space="preserve"> de 2026</w:t>
      </w:r>
      <w:r w:rsidRPr="006E0C5D">
        <w:rPr>
          <w:bCs/>
        </w:rPr>
        <w:t>.</w:t>
      </w:r>
    </w:p>
    <w:p w14:paraId="0F854CAD" w14:textId="77777777" w:rsidR="00153F02" w:rsidRPr="006E0C5D" w:rsidRDefault="00153F02" w:rsidP="005E4E6F">
      <w:pPr>
        <w:tabs>
          <w:tab w:val="left" w:pos="426"/>
          <w:tab w:val="left" w:pos="827"/>
          <w:tab w:val="left" w:pos="993"/>
          <w:tab w:val="left" w:pos="8931"/>
        </w:tabs>
        <w:spacing w:before="120" w:after="120"/>
        <w:jc w:val="center"/>
        <w:rPr>
          <w:b/>
          <w:bCs/>
        </w:rPr>
      </w:pPr>
    </w:p>
    <w:p w14:paraId="1F08FD2B" w14:textId="77777777" w:rsidR="00153F02" w:rsidRPr="006E0C5D" w:rsidRDefault="00153F02" w:rsidP="005E4E6F">
      <w:pPr>
        <w:tabs>
          <w:tab w:val="left" w:pos="426"/>
          <w:tab w:val="left" w:pos="827"/>
          <w:tab w:val="left" w:pos="993"/>
          <w:tab w:val="left" w:pos="8931"/>
        </w:tabs>
        <w:spacing w:before="120" w:after="120"/>
        <w:jc w:val="center"/>
        <w:rPr>
          <w:b/>
          <w:bCs/>
        </w:rPr>
      </w:pPr>
    </w:p>
    <w:p w14:paraId="5726CB63" w14:textId="77777777" w:rsidR="006323D5" w:rsidRPr="006E0C5D" w:rsidRDefault="006323D5" w:rsidP="005E4E6F">
      <w:pPr>
        <w:tabs>
          <w:tab w:val="left" w:pos="426"/>
          <w:tab w:val="left" w:pos="827"/>
          <w:tab w:val="left" w:pos="993"/>
          <w:tab w:val="left" w:pos="8931"/>
        </w:tabs>
        <w:spacing w:before="120" w:after="120"/>
        <w:jc w:val="center"/>
        <w:rPr>
          <w:b/>
          <w:bCs/>
        </w:rPr>
      </w:pPr>
    </w:p>
    <w:p w14:paraId="69B709EF" w14:textId="77777777" w:rsidR="00F06090" w:rsidRPr="006E0C5D" w:rsidRDefault="00F06090" w:rsidP="005E4E6F">
      <w:pPr>
        <w:tabs>
          <w:tab w:val="left" w:pos="426"/>
          <w:tab w:val="left" w:pos="827"/>
          <w:tab w:val="left" w:pos="993"/>
          <w:tab w:val="left" w:pos="8931"/>
        </w:tabs>
        <w:spacing w:before="120" w:after="120"/>
        <w:jc w:val="center"/>
        <w:rPr>
          <w:b/>
          <w:bCs/>
        </w:rPr>
      </w:pPr>
    </w:p>
    <w:p w14:paraId="2E04FD00" w14:textId="77777777" w:rsidR="00F06090" w:rsidRPr="006E0C5D" w:rsidRDefault="00F06090" w:rsidP="005E4E6F">
      <w:pPr>
        <w:tabs>
          <w:tab w:val="left" w:pos="426"/>
          <w:tab w:val="left" w:pos="827"/>
          <w:tab w:val="left" w:pos="993"/>
          <w:tab w:val="left" w:pos="8931"/>
        </w:tabs>
        <w:spacing w:before="120" w:after="120"/>
        <w:jc w:val="center"/>
        <w:rPr>
          <w:b/>
          <w:bCs/>
        </w:rPr>
      </w:pPr>
    </w:p>
    <w:p w14:paraId="0554EB5B" w14:textId="77777777" w:rsidR="00F06090" w:rsidRPr="006E0C5D" w:rsidRDefault="00F06090" w:rsidP="00F06090">
      <w:pPr>
        <w:tabs>
          <w:tab w:val="left" w:pos="8505"/>
        </w:tabs>
        <w:jc w:val="center"/>
        <w:rPr>
          <w:b/>
        </w:rPr>
      </w:pPr>
      <w:r w:rsidRPr="006E0C5D">
        <w:rPr>
          <w:b/>
        </w:rPr>
        <w:t>GENY VIOLATTO</w:t>
      </w:r>
    </w:p>
    <w:p w14:paraId="25D5AB0C" w14:textId="77777777" w:rsidR="00F06090" w:rsidRPr="006E0C5D" w:rsidRDefault="00F06090" w:rsidP="00F06090">
      <w:pPr>
        <w:tabs>
          <w:tab w:val="left" w:pos="8505"/>
        </w:tabs>
        <w:jc w:val="center"/>
        <w:rPr>
          <w:b/>
          <w:bCs/>
        </w:rPr>
      </w:pPr>
      <w:r w:rsidRPr="006E0C5D">
        <w:rPr>
          <w:b/>
          <w:bCs/>
        </w:rPr>
        <w:t>Prefeita do Município</w:t>
      </w:r>
    </w:p>
    <w:p w14:paraId="630E8989" w14:textId="6E322858" w:rsidR="00975A51" w:rsidRPr="006E0C5D" w:rsidRDefault="00975A51" w:rsidP="005E4E6F">
      <w:pPr>
        <w:spacing w:before="120" w:after="120"/>
        <w:rPr>
          <w:b/>
          <w:bCs/>
        </w:rPr>
      </w:pPr>
    </w:p>
    <w:p w14:paraId="154299C1" w14:textId="77777777" w:rsidR="00975A51" w:rsidRPr="006E0C5D" w:rsidRDefault="00975A51">
      <w:pPr>
        <w:spacing w:after="160" w:line="259" w:lineRule="auto"/>
        <w:rPr>
          <w:b/>
          <w:bCs/>
        </w:rPr>
      </w:pPr>
    </w:p>
    <w:p w14:paraId="3711363D" w14:textId="77777777" w:rsidR="00975A51" w:rsidRPr="006E0C5D" w:rsidRDefault="00975A51">
      <w:pPr>
        <w:spacing w:after="160" w:line="259" w:lineRule="auto"/>
        <w:rPr>
          <w:b/>
          <w:bCs/>
        </w:rPr>
      </w:pPr>
    </w:p>
    <w:p w14:paraId="2A5A93AF" w14:textId="77777777" w:rsidR="00975A51" w:rsidRPr="006E0C5D" w:rsidRDefault="00975A51">
      <w:pPr>
        <w:spacing w:after="160" w:line="259" w:lineRule="auto"/>
        <w:rPr>
          <w:b/>
          <w:bCs/>
        </w:rPr>
      </w:pPr>
    </w:p>
    <w:p w14:paraId="477A14CA" w14:textId="6FC2E0D9" w:rsidR="007337F2" w:rsidRPr="006E0C5D" w:rsidRDefault="001A0856" w:rsidP="00A27A1F">
      <w:pPr>
        <w:spacing w:after="160" w:line="259" w:lineRule="auto"/>
        <w:rPr>
          <w:b/>
          <w:bCs/>
        </w:rPr>
      </w:pPr>
      <w:r w:rsidRPr="006E0C5D">
        <w:rPr>
          <w:b/>
          <w:bCs/>
        </w:rPr>
        <w:br w:type="page"/>
      </w:r>
    </w:p>
    <w:p w14:paraId="317C66AB" w14:textId="77777777" w:rsidR="007337F2" w:rsidRPr="006E0C5D" w:rsidRDefault="007337F2" w:rsidP="007337F2">
      <w:pPr>
        <w:pStyle w:val="Corpodetexto"/>
        <w:spacing w:before="38"/>
      </w:pPr>
    </w:p>
    <w:p w14:paraId="0C7B8D6F" w14:textId="77777777" w:rsidR="007337F2" w:rsidRPr="006E0C5D" w:rsidRDefault="007337F2" w:rsidP="007337F2">
      <w:pPr>
        <w:tabs>
          <w:tab w:val="left" w:pos="5954"/>
        </w:tabs>
        <w:spacing w:line="432" w:lineRule="auto"/>
        <w:ind w:right="440"/>
        <w:jc w:val="center"/>
        <w:rPr>
          <w:b/>
        </w:rPr>
      </w:pPr>
      <w:r w:rsidRPr="006E0C5D">
        <w:rPr>
          <w:b/>
        </w:rPr>
        <w:t xml:space="preserve">ANEXO I </w:t>
      </w:r>
    </w:p>
    <w:p w14:paraId="62BC4DC6" w14:textId="77777777" w:rsidR="0027436D" w:rsidRPr="006E0C5D" w:rsidRDefault="0027436D" w:rsidP="0027436D">
      <w:pPr>
        <w:pStyle w:val="Cabealho"/>
        <w:spacing w:before="120" w:after="120"/>
        <w:jc w:val="center"/>
        <w:rPr>
          <w:b/>
          <w:bCs/>
          <w:sz w:val="22"/>
          <w:szCs w:val="22"/>
        </w:rPr>
      </w:pPr>
      <w:bookmarkStart w:id="1" w:name="_Hlk82471863"/>
      <w:bookmarkStart w:id="2" w:name="_Hlk226964616"/>
      <w:r w:rsidRPr="006E0C5D">
        <w:rPr>
          <w:b/>
          <w:bCs/>
          <w:sz w:val="22"/>
          <w:szCs w:val="22"/>
        </w:rPr>
        <w:t>TERMO DE REFERÊNCIA</w:t>
      </w:r>
    </w:p>
    <w:p w14:paraId="6D0082AA" w14:textId="77777777" w:rsidR="0027436D" w:rsidRPr="006E0C5D" w:rsidRDefault="0027436D" w:rsidP="0027436D">
      <w:pPr>
        <w:spacing w:before="120" w:after="120"/>
        <w:jc w:val="center"/>
        <w:rPr>
          <w:bCs/>
          <w:color w:val="000000"/>
          <w:sz w:val="22"/>
          <w:szCs w:val="22"/>
        </w:rPr>
      </w:pPr>
    </w:p>
    <w:p w14:paraId="47A19683" w14:textId="77777777" w:rsidR="0027436D" w:rsidRPr="00634EAA" w:rsidRDefault="0027436D" w:rsidP="0027436D">
      <w:pPr>
        <w:pStyle w:val="Nivel01"/>
        <w:numPr>
          <w:ilvl w:val="0"/>
          <w:numId w:val="27"/>
        </w:numPr>
        <w:spacing w:before="120" w:after="120"/>
        <w:ind w:left="0" w:firstLine="0"/>
        <w:rPr>
          <w:rFonts w:ascii="Times New Roman" w:eastAsia="Arial" w:hAnsi="Times New Roman" w:cs="Times New Roman"/>
          <w:sz w:val="24"/>
          <w:szCs w:val="24"/>
        </w:rPr>
      </w:pPr>
      <w:r w:rsidRPr="00634EAA">
        <w:rPr>
          <w:rFonts w:ascii="Times New Roman" w:hAnsi="Times New Roman" w:cs="Times New Roman"/>
          <w:sz w:val="24"/>
          <w:szCs w:val="24"/>
        </w:rPr>
        <w:t>CONDIÇÕES GERAIS DA CONTRATAÇÃO</w:t>
      </w:r>
    </w:p>
    <w:p w14:paraId="1D180904" w14:textId="77777777" w:rsidR="0027436D" w:rsidRPr="00634EAA" w:rsidRDefault="0027436D" w:rsidP="0027436D">
      <w:pPr>
        <w:numPr>
          <w:ilvl w:val="1"/>
          <w:numId w:val="8"/>
        </w:numPr>
        <w:pBdr>
          <w:top w:val="nil"/>
          <w:left w:val="nil"/>
          <w:bottom w:val="nil"/>
          <w:right w:val="nil"/>
          <w:between w:val="nil"/>
        </w:pBdr>
        <w:spacing w:before="120" w:after="120"/>
        <w:ind w:left="0" w:right="-37" w:firstLine="0"/>
        <w:jc w:val="both"/>
        <w:rPr>
          <w:rFonts w:eastAsia="Arial"/>
          <w:sz w:val="22"/>
          <w:szCs w:val="22"/>
        </w:rPr>
      </w:pPr>
      <w:r w:rsidRPr="00634EAA">
        <w:t xml:space="preserve">Constitui objeto da presente contratação a </w:t>
      </w:r>
      <w:r w:rsidRPr="00634EAA">
        <w:rPr>
          <w:b/>
          <w:bCs/>
        </w:rPr>
        <w:t>prestação de serviços de manutenção corretiva da cobertura do Ginásio Municipal</w:t>
      </w:r>
      <w:r w:rsidRPr="00634EAA">
        <w:t>, compreendendo o fornecimento de materiais, equipamentos, mão de obra, ferramentas e todos os insumos necessários à perfeita execução dos serviços.</w:t>
      </w:r>
    </w:p>
    <w:p w14:paraId="25E036C4" w14:textId="77777777" w:rsidR="00634EAA" w:rsidRPr="006E0C5D" w:rsidRDefault="00634EAA" w:rsidP="00634EAA">
      <w:pPr>
        <w:pBdr>
          <w:top w:val="nil"/>
          <w:left w:val="nil"/>
          <w:bottom w:val="nil"/>
          <w:right w:val="nil"/>
          <w:between w:val="nil"/>
        </w:pBdr>
        <w:spacing w:before="120" w:after="120"/>
        <w:ind w:right="-37"/>
        <w:jc w:val="both"/>
        <w:rPr>
          <w:rFonts w:eastAsia="Arial"/>
          <w:sz w:val="22"/>
          <w:szCs w:val="22"/>
        </w:rPr>
      </w:pPr>
    </w:p>
    <w:tbl>
      <w:tblPr>
        <w:tblW w:w="0" w:type="auto"/>
        <w:tblInd w:w="-38" w:type="dxa"/>
        <w:tblCellMar>
          <w:left w:w="70" w:type="dxa"/>
          <w:right w:w="70" w:type="dxa"/>
        </w:tblCellMar>
        <w:tblLook w:val="0000" w:firstRow="0" w:lastRow="0" w:firstColumn="0" w:lastColumn="0" w:noHBand="0" w:noVBand="0"/>
      </w:tblPr>
      <w:tblGrid>
        <w:gridCol w:w="727"/>
        <w:gridCol w:w="1172"/>
        <w:gridCol w:w="3635"/>
        <w:gridCol w:w="850"/>
        <w:gridCol w:w="851"/>
        <w:gridCol w:w="1282"/>
        <w:gridCol w:w="1144"/>
      </w:tblGrid>
      <w:tr w:rsidR="0027436D" w:rsidRPr="00634EAA" w14:paraId="494C288D" w14:textId="77777777" w:rsidTr="004A599F">
        <w:trPr>
          <w:trHeight w:val="221"/>
        </w:trPr>
        <w:tc>
          <w:tcPr>
            <w:tcW w:w="0" w:type="auto"/>
            <w:tcBorders>
              <w:top w:val="single" w:sz="6" w:space="0" w:color="auto"/>
              <w:left w:val="single" w:sz="6" w:space="0" w:color="auto"/>
              <w:bottom w:val="single" w:sz="6" w:space="0" w:color="auto"/>
              <w:right w:val="single" w:sz="6" w:space="0" w:color="auto"/>
            </w:tcBorders>
            <w:vAlign w:val="center"/>
          </w:tcPr>
          <w:p w14:paraId="3E1EA7BC" w14:textId="77777777" w:rsidR="0027436D" w:rsidRPr="00634EAA" w:rsidRDefault="0027436D" w:rsidP="004A599F">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ITEM</w:t>
            </w:r>
          </w:p>
        </w:tc>
        <w:tc>
          <w:tcPr>
            <w:tcW w:w="0" w:type="auto"/>
            <w:tcBorders>
              <w:top w:val="single" w:sz="6" w:space="0" w:color="auto"/>
              <w:left w:val="single" w:sz="6" w:space="0" w:color="auto"/>
              <w:bottom w:val="single" w:sz="6" w:space="0" w:color="auto"/>
              <w:right w:val="single" w:sz="6" w:space="0" w:color="auto"/>
            </w:tcBorders>
            <w:vAlign w:val="center"/>
          </w:tcPr>
          <w:p w14:paraId="3915A380" w14:textId="77777777" w:rsidR="0027436D" w:rsidRPr="00634EAA" w:rsidRDefault="0027436D" w:rsidP="004A599F">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COD. CAT MAT</w:t>
            </w:r>
          </w:p>
        </w:tc>
        <w:tc>
          <w:tcPr>
            <w:tcW w:w="3635" w:type="dxa"/>
            <w:tcBorders>
              <w:top w:val="single" w:sz="6" w:space="0" w:color="auto"/>
              <w:left w:val="single" w:sz="6" w:space="0" w:color="auto"/>
              <w:bottom w:val="single" w:sz="6" w:space="0" w:color="auto"/>
              <w:right w:val="single" w:sz="6" w:space="0" w:color="auto"/>
            </w:tcBorders>
            <w:vAlign w:val="center"/>
          </w:tcPr>
          <w:p w14:paraId="0E2E34ED" w14:textId="77777777" w:rsidR="0027436D" w:rsidRPr="00634EAA" w:rsidRDefault="0027436D" w:rsidP="004A599F">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DESCRIÇÃO</w:t>
            </w:r>
          </w:p>
        </w:tc>
        <w:tc>
          <w:tcPr>
            <w:tcW w:w="850" w:type="dxa"/>
            <w:tcBorders>
              <w:top w:val="single" w:sz="6" w:space="0" w:color="auto"/>
              <w:left w:val="single" w:sz="6" w:space="0" w:color="auto"/>
              <w:bottom w:val="single" w:sz="6" w:space="0" w:color="auto"/>
              <w:right w:val="single" w:sz="6" w:space="0" w:color="auto"/>
            </w:tcBorders>
            <w:vAlign w:val="center"/>
          </w:tcPr>
          <w:p w14:paraId="1DB13042" w14:textId="77777777" w:rsidR="0027436D" w:rsidRPr="00634EAA" w:rsidRDefault="0027436D" w:rsidP="004A599F">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UNID</w:t>
            </w:r>
          </w:p>
        </w:tc>
        <w:tc>
          <w:tcPr>
            <w:tcW w:w="851" w:type="dxa"/>
            <w:tcBorders>
              <w:top w:val="single" w:sz="6" w:space="0" w:color="auto"/>
              <w:left w:val="single" w:sz="6" w:space="0" w:color="auto"/>
              <w:bottom w:val="single" w:sz="6" w:space="0" w:color="auto"/>
              <w:right w:val="single" w:sz="6" w:space="0" w:color="auto"/>
            </w:tcBorders>
            <w:vAlign w:val="center"/>
          </w:tcPr>
          <w:p w14:paraId="31950462" w14:textId="77777777" w:rsidR="0027436D" w:rsidRPr="00634EAA" w:rsidRDefault="0027436D" w:rsidP="004A599F">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QTDE</w:t>
            </w:r>
          </w:p>
        </w:tc>
        <w:tc>
          <w:tcPr>
            <w:tcW w:w="1282" w:type="dxa"/>
            <w:tcBorders>
              <w:top w:val="single" w:sz="6" w:space="0" w:color="auto"/>
              <w:left w:val="single" w:sz="6" w:space="0" w:color="auto"/>
              <w:bottom w:val="single" w:sz="6" w:space="0" w:color="auto"/>
              <w:right w:val="single" w:sz="6" w:space="0" w:color="auto"/>
            </w:tcBorders>
            <w:vAlign w:val="center"/>
          </w:tcPr>
          <w:p w14:paraId="3CD5E41E" w14:textId="77777777" w:rsidR="0027436D" w:rsidRPr="00634EAA" w:rsidRDefault="0027436D" w:rsidP="004A599F">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V. UNIT</w:t>
            </w:r>
          </w:p>
        </w:tc>
        <w:tc>
          <w:tcPr>
            <w:tcW w:w="0" w:type="auto"/>
            <w:tcBorders>
              <w:top w:val="single" w:sz="6" w:space="0" w:color="auto"/>
              <w:left w:val="single" w:sz="6" w:space="0" w:color="auto"/>
              <w:bottom w:val="single" w:sz="6" w:space="0" w:color="auto"/>
              <w:right w:val="single" w:sz="6" w:space="0" w:color="auto"/>
            </w:tcBorders>
            <w:vAlign w:val="center"/>
          </w:tcPr>
          <w:p w14:paraId="749D156F" w14:textId="77777777" w:rsidR="0027436D" w:rsidRPr="00634EAA" w:rsidRDefault="0027436D" w:rsidP="004A599F">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V. TOTAL</w:t>
            </w:r>
          </w:p>
        </w:tc>
      </w:tr>
      <w:tr w:rsidR="0027436D" w:rsidRPr="00634EAA" w14:paraId="3B56AA08" w14:textId="77777777" w:rsidTr="004A599F">
        <w:trPr>
          <w:trHeight w:val="442"/>
        </w:trPr>
        <w:tc>
          <w:tcPr>
            <w:tcW w:w="0" w:type="auto"/>
            <w:tcBorders>
              <w:top w:val="single" w:sz="6" w:space="0" w:color="auto"/>
              <w:left w:val="single" w:sz="6" w:space="0" w:color="auto"/>
              <w:bottom w:val="single" w:sz="6" w:space="0" w:color="auto"/>
              <w:right w:val="single" w:sz="6" w:space="0" w:color="auto"/>
            </w:tcBorders>
            <w:vAlign w:val="center"/>
          </w:tcPr>
          <w:p w14:paraId="09BC925A"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1</w:t>
            </w:r>
          </w:p>
        </w:tc>
        <w:tc>
          <w:tcPr>
            <w:tcW w:w="0" w:type="auto"/>
            <w:tcBorders>
              <w:top w:val="single" w:sz="6" w:space="0" w:color="auto"/>
              <w:left w:val="single" w:sz="6" w:space="0" w:color="auto"/>
              <w:bottom w:val="single" w:sz="6" w:space="0" w:color="auto"/>
              <w:right w:val="nil"/>
            </w:tcBorders>
            <w:vAlign w:val="center"/>
          </w:tcPr>
          <w:p w14:paraId="2247341B"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478768</w:t>
            </w:r>
          </w:p>
        </w:tc>
        <w:tc>
          <w:tcPr>
            <w:tcW w:w="3635" w:type="dxa"/>
            <w:tcBorders>
              <w:top w:val="single" w:sz="6" w:space="0" w:color="auto"/>
              <w:left w:val="single" w:sz="6" w:space="0" w:color="auto"/>
              <w:bottom w:val="single" w:sz="6" w:space="0" w:color="auto"/>
              <w:right w:val="nil"/>
            </w:tcBorders>
          </w:tcPr>
          <w:p w14:paraId="20A6A622" w14:textId="77777777" w:rsidR="0027436D" w:rsidRPr="00634EAA" w:rsidRDefault="0027436D" w:rsidP="004A599F">
            <w:pPr>
              <w:autoSpaceDE w:val="0"/>
              <w:autoSpaceDN w:val="0"/>
              <w:adjustRightInd w:val="0"/>
              <w:jc w:val="both"/>
              <w:rPr>
                <w:rFonts w:eastAsiaTheme="minorHAnsi"/>
                <w:color w:val="000000"/>
                <w:sz w:val="22"/>
                <w:szCs w:val="22"/>
                <w:lang w:eastAsia="en-US"/>
              </w:rPr>
            </w:pPr>
            <w:r w:rsidRPr="00634EAA">
              <w:rPr>
                <w:rFonts w:eastAsiaTheme="minorHAnsi"/>
                <w:color w:val="000000"/>
                <w:sz w:val="22"/>
                <w:szCs w:val="22"/>
                <w:lang w:eastAsia="en-US"/>
              </w:rPr>
              <w:t>VEDAÇÃO DE JUNTAS E FENDAS COM SELANTE ELÁSTICO DE POLIURETANO (PU)</w:t>
            </w:r>
          </w:p>
        </w:tc>
        <w:tc>
          <w:tcPr>
            <w:tcW w:w="850" w:type="dxa"/>
            <w:tcBorders>
              <w:top w:val="single" w:sz="6" w:space="0" w:color="auto"/>
              <w:left w:val="single" w:sz="6" w:space="0" w:color="auto"/>
              <w:bottom w:val="single" w:sz="6" w:space="0" w:color="auto"/>
              <w:right w:val="single" w:sz="6" w:space="0" w:color="auto"/>
            </w:tcBorders>
            <w:vAlign w:val="center"/>
          </w:tcPr>
          <w:p w14:paraId="34403447"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M</w:t>
            </w:r>
          </w:p>
        </w:tc>
        <w:tc>
          <w:tcPr>
            <w:tcW w:w="851" w:type="dxa"/>
            <w:tcBorders>
              <w:top w:val="single" w:sz="6" w:space="0" w:color="auto"/>
              <w:left w:val="single" w:sz="6" w:space="0" w:color="auto"/>
              <w:bottom w:val="single" w:sz="6" w:space="0" w:color="auto"/>
              <w:right w:val="single" w:sz="6" w:space="0" w:color="auto"/>
            </w:tcBorders>
            <w:vAlign w:val="center"/>
          </w:tcPr>
          <w:p w14:paraId="1E225E0A"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2300</w:t>
            </w:r>
          </w:p>
        </w:tc>
        <w:tc>
          <w:tcPr>
            <w:tcW w:w="1282" w:type="dxa"/>
            <w:tcBorders>
              <w:top w:val="single" w:sz="6" w:space="0" w:color="auto"/>
              <w:left w:val="single" w:sz="6" w:space="0" w:color="auto"/>
              <w:bottom w:val="single" w:sz="6" w:space="0" w:color="auto"/>
              <w:right w:val="single" w:sz="6" w:space="0" w:color="auto"/>
            </w:tcBorders>
            <w:vAlign w:val="center"/>
          </w:tcPr>
          <w:p w14:paraId="277E5BBC"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R$ 5,95</w:t>
            </w:r>
          </w:p>
        </w:tc>
        <w:tc>
          <w:tcPr>
            <w:tcW w:w="0" w:type="auto"/>
            <w:tcBorders>
              <w:top w:val="single" w:sz="6" w:space="0" w:color="auto"/>
              <w:left w:val="single" w:sz="6" w:space="0" w:color="auto"/>
              <w:bottom w:val="single" w:sz="6" w:space="0" w:color="auto"/>
              <w:right w:val="single" w:sz="6" w:space="0" w:color="auto"/>
            </w:tcBorders>
            <w:vAlign w:val="center"/>
          </w:tcPr>
          <w:p w14:paraId="3591F451"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R$ 13.685,00</w:t>
            </w:r>
          </w:p>
        </w:tc>
      </w:tr>
      <w:tr w:rsidR="0027436D" w:rsidRPr="00634EAA" w14:paraId="4D516DE8" w14:textId="77777777" w:rsidTr="004A599F">
        <w:trPr>
          <w:trHeight w:val="442"/>
        </w:trPr>
        <w:tc>
          <w:tcPr>
            <w:tcW w:w="0" w:type="auto"/>
            <w:tcBorders>
              <w:top w:val="single" w:sz="6" w:space="0" w:color="auto"/>
              <w:left w:val="single" w:sz="6" w:space="0" w:color="auto"/>
              <w:bottom w:val="single" w:sz="6" w:space="0" w:color="auto"/>
              <w:right w:val="single" w:sz="6" w:space="0" w:color="auto"/>
            </w:tcBorders>
            <w:vAlign w:val="center"/>
          </w:tcPr>
          <w:p w14:paraId="06C5D03F"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2</w:t>
            </w:r>
          </w:p>
        </w:tc>
        <w:tc>
          <w:tcPr>
            <w:tcW w:w="0" w:type="auto"/>
            <w:tcBorders>
              <w:top w:val="single" w:sz="6" w:space="0" w:color="auto"/>
              <w:left w:val="single" w:sz="6" w:space="0" w:color="auto"/>
              <w:bottom w:val="single" w:sz="6" w:space="0" w:color="auto"/>
              <w:right w:val="nil"/>
            </w:tcBorders>
            <w:vAlign w:val="center"/>
          </w:tcPr>
          <w:p w14:paraId="6DD2C478"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4046</w:t>
            </w:r>
          </w:p>
        </w:tc>
        <w:tc>
          <w:tcPr>
            <w:tcW w:w="3635" w:type="dxa"/>
            <w:tcBorders>
              <w:top w:val="single" w:sz="6" w:space="0" w:color="auto"/>
              <w:left w:val="single" w:sz="6" w:space="0" w:color="auto"/>
              <w:bottom w:val="single" w:sz="6" w:space="0" w:color="auto"/>
              <w:right w:val="nil"/>
            </w:tcBorders>
          </w:tcPr>
          <w:p w14:paraId="49C829A7" w14:textId="77777777" w:rsidR="0027436D" w:rsidRPr="00634EAA" w:rsidRDefault="0027436D" w:rsidP="004A599F">
            <w:pPr>
              <w:autoSpaceDE w:val="0"/>
              <w:autoSpaceDN w:val="0"/>
              <w:adjustRightInd w:val="0"/>
              <w:jc w:val="both"/>
              <w:rPr>
                <w:rFonts w:eastAsiaTheme="minorHAnsi"/>
                <w:color w:val="000000"/>
                <w:sz w:val="22"/>
                <w:szCs w:val="22"/>
                <w:lang w:eastAsia="en-US"/>
              </w:rPr>
            </w:pPr>
            <w:r w:rsidRPr="00634EAA">
              <w:rPr>
                <w:rFonts w:eastAsiaTheme="minorHAnsi"/>
                <w:color w:val="000000"/>
                <w:sz w:val="22"/>
                <w:szCs w:val="22"/>
                <w:lang w:eastAsia="en-US"/>
              </w:rPr>
              <w:t>LINHA DE VIDA TIPO VARAL DE SEGURANÇA (ATÉ 4 PAVIMENTOS)</w:t>
            </w:r>
          </w:p>
        </w:tc>
        <w:tc>
          <w:tcPr>
            <w:tcW w:w="850" w:type="dxa"/>
            <w:tcBorders>
              <w:top w:val="single" w:sz="6" w:space="0" w:color="auto"/>
              <w:left w:val="single" w:sz="6" w:space="0" w:color="auto"/>
              <w:bottom w:val="single" w:sz="6" w:space="0" w:color="auto"/>
              <w:right w:val="single" w:sz="6" w:space="0" w:color="auto"/>
            </w:tcBorders>
            <w:vAlign w:val="center"/>
          </w:tcPr>
          <w:p w14:paraId="1EF2C177"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M</w:t>
            </w:r>
          </w:p>
        </w:tc>
        <w:tc>
          <w:tcPr>
            <w:tcW w:w="851" w:type="dxa"/>
            <w:tcBorders>
              <w:top w:val="single" w:sz="6" w:space="0" w:color="auto"/>
              <w:left w:val="single" w:sz="6" w:space="0" w:color="auto"/>
              <w:bottom w:val="single" w:sz="6" w:space="0" w:color="auto"/>
              <w:right w:val="single" w:sz="6" w:space="0" w:color="auto"/>
            </w:tcBorders>
            <w:vAlign w:val="center"/>
          </w:tcPr>
          <w:p w14:paraId="61F4A4E1"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120</w:t>
            </w:r>
          </w:p>
        </w:tc>
        <w:tc>
          <w:tcPr>
            <w:tcW w:w="1282" w:type="dxa"/>
            <w:tcBorders>
              <w:top w:val="single" w:sz="6" w:space="0" w:color="auto"/>
              <w:left w:val="single" w:sz="6" w:space="0" w:color="auto"/>
              <w:bottom w:val="single" w:sz="6" w:space="0" w:color="auto"/>
              <w:right w:val="single" w:sz="6" w:space="0" w:color="auto"/>
            </w:tcBorders>
            <w:vAlign w:val="center"/>
          </w:tcPr>
          <w:p w14:paraId="016643DA"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R$ 75,40</w:t>
            </w:r>
          </w:p>
        </w:tc>
        <w:tc>
          <w:tcPr>
            <w:tcW w:w="0" w:type="auto"/>
            <w:tcBorders>
              <w:top w:val="single" w:sz="6" w:space="0" w:color="auto"/>
              <w:left w:val="single" w:sz="6" w:space="0" w:color="auto"/>
              <w:bottom w:val="single" w:sz="6" w:space="0" w:color="auto"/>
              <w:right w:val="single" w:sz="6" w:space="0" w:color="auto"/>
            </w:tcBorders>
            <w:vAlign w:val="center"/>
          </w:tcPr>
          <w:p w14:paraId="4B45BC30"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R$ 9.048,00</w:t>
            </w:r>
          </w:p>
        </w:tc>
      </w:tr>
      <w:tr w:rsidR="0027436D" w:rsidRPr="00634EAA" w14:paraId="2F5A0A8E" w14:textId="77777777" w:rsidTr="004A599F">
        <w:trPr>
          <w:trHeight w:val="660"/>
        </w:trPr>
        <w:tc>
          <w:tcPr>
            <w:tcW w:w="0" w:type="auto"/>
            <w:tcBorders>
              <w:top w:val="single" w:sz="6" w:space="0" w:color="auto"/>
              <w:left w:val="single" w:sz="6" w:space="0" w:color="auto"/>
              <w:bottom w:val="single" w:sz="6" w:space="0" w:color="auto"/>
              <w:right w:val="single" w:sz="6" w:space="0" w:color="auto"/>
            </w:tcBorders>
            <w:vAlign w:val="center"/>
          </w:tcPr>
          <w:p w14:paraId="47F234DF"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3</w:t>
            </w:r>
          </w:p>
        </w:tc>
        <w:tc>
          <w:tcPr>
            <w:tcW w:w="0" w:type="auto"/>
            <w:tcBorders>
              <w:top w:val="single" w:sz="6" w:space="0" w:color="auto"/>
              <w:left w:val="single" w:sz="6" w:space="0" w:color="auto"/>
              <w:bottom w:val="single" w:sz="6" w:space="0" w:color="auto"/>
              <w:right w:val="nil"/>
            </w:tcBorders>
            <w:vAlign w:val="center"/>
          </w:tcPr>
          <w:p w14:paraId="31E335D1"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4844</w:t>
            </w:r>
          </w:p>
        </w:tc>
        <w:tc>
          <w:tcPr>
            <w:tcW w:w="3635" w:type="dxa"/>
            <w:tcBorders>
              <w:top w:val="single" w:sz="6" w:space="0" w:color="auto"/>
              <w:left w:val="single" w:sz="6" w:space="0" w:color="auto"/>
              <w:bottom w:val="single" w:sz="6" w:space="0" w:color="auto"/>
              <w:right w:val="nil"/>
            </w:tcBorders>
          </w:tcPr>
          <w:p w14:paraId="74944E7E" w14:textId="77777777" w:rsidR="0027436D" w:rsidRPr="00634EAA" w:rsidRDefault="0027436D" w:rsidP="004A599F">
            <w:pPr>
              <w:autoSpaceDE w:val="0"/>
              <w:autoSpaceDN w:val="0"/>
              <w:adjustRightInd w:val="0"/>
              <w:jc w:val="both"/>
              <w:rPr>
                <w:rFonts w:eastAsiaTheme="minorHAnsi"/>
                <w:color w:val="000000"/>
                <w:sz w:val="22"/>
                <w:szCs w:val="22"/>
                <w:lang w:eastAsia="en-US"/>
              </w:rPr>
            </w:pPr>
            <w:r w:rsidRPr="00634EAA">
              <w:rPr>
                <w:rFonts w:eastAsiaTheme="minorHAnsi"/>
                <w:color w:val="000000"/>
                <w:sz w:val="22"/>
                <w:szCs w:val="22"/>
                <w:lang w:eastAsia="en-US"/>
              </w:rPr>
              <w:t>RUFO EXTERNO/INTERNO EM CHAPA DE AÇO GALVANIZADO NÚMERO 26, CORTE DE 33 CM, INCLUSO IÇAMENTO. AF_07/2019</w:t>
            </w:r>
          </w:p>
        </w:tc>
        <w:tc>
          <w:tcPr>
            <w:tcW w:w="850" w:type="dxa"/>
            <w:tcBorders>
              <w:top w:val="single" w:sz="6" w:space="0" w:color="auto"/>
              <w:left w:val="single" w:sz="6" w:space="0" w:color="auto"/>
              <w:bottom w:val="single" w:sz="6" w:space="0" w:color="auto"/>
              <w:right w:val="single" w:sz="6" w:space="0" w:color="auto"/>
            </w:tcBorders>
            <w:vAlign w:val="center"/>
          </w:tcPr>
          <w:p w14:paraId="7894211F"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M</w:t>
            </w:r>
          </w:p>
        </w:tc>
        <w:tc>
          <w:tcPr>
            <w:tcW w:w="851" w:type="dxa"/>
            <w:tcBorders>
              <w:top w:val="single" w:sz="6" w:space="0" w:color="auto"/>
              <w:left w:val="single" w:sz="6" w:space="0" w:color="auto"/>
              <w:bottom w:val="single" w:sz="6" w:space="0" w:color="auto"/>
              <w:right w:val="single" w:sz="6" w:space="0" w:color="auto"/>
            </w:tcBorders>
            <w:vAlign w:val="center"/>
          </w:tcPr>
          <w:p w14:paraId="65C78B16"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300</w:t>
            </w:r>
          </w:p>
        </w:tc>
        <w:tc>
          <w:tcPr>
            <w:tcW w:w="1282" w:type="dxa"/>
            <w:tcBorders>
              <w:top w:val="single" w:sz="6" w:space="0" w:color="auto"/>
              <w:left w:val="single" w:sz="6" w:space="0" w:color="auto"/>
              <w:bottom w:val="single" w:sz="6" w:space="0" w:color="auto"/>
              <w:right w:val="single" w:sz="6" w:space="0" w:color="auto"/>
            </w:tcBorders>
            <w:vAlign w:val="center"/>
          </w:tcPr>
          <w:p w14:paraId="332FA954"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R$ 142,50</w:t>
            </w:r>
          </w:p>
        </w:tc>
        <w:tc>
          <w:tcPr>
            <w:tcW w:w="0" w:type="auto"/>
            <w:tcBorders>
              <w:top w:val="single" w:sz="6" w:space="0" w:color="auto"/>
              <w:left w:val="single" w:sz="6" w:space="0" w:color="auto"/>
              <w:bottom w:val="single" w:sz="6" w:space="0" w:color="auto"/>
              <w:right w:val="single" w:sz="6" w:space="0" w:color="auto"/>
            </w:tcBorders>
            <w:vAlign w:val="center"/>
          </w:tcPr>
          <w:p w14:paraId="467FC94B" w14:textId="77777777" w:rsidR="0027436D" w:rsidRPr="00634EAA" w:rsidRDefault="0027436D" w:rsidP="004A599F">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R$ 42.750,00</w:t>
            </w:r>
          </w:p>
        </w:tc>
      </w:tr>
      <w:tr w:rsidR="0027436D" w:rsidRPr="00634EAA" w14:paraId="6624F191" w14:textId="77777777" w:rsidTr="004A599F">
        <w:trPr>
          <w:trHeight w:val="233"/>
        </w:trPr>
        <w:tc>
          <w:tcPr>
            <w:tcW w:w="0" w:type="auto"/>
            <w:tcBorders>
              <w:top w:val="single" w:sz="6" w:space="0" w:color="auto"/>
              <w:left w:val="single" w:sz="6" w:space="0" w:color="auto"/>
              <w:bottom w:val="single" w:sz="6" w:space="0" w:color="auto"/>
              <w:right w:val="single" w:sz="6" w:space="0" w:color="auto"/>
            </w:tcBorders>
          </w:tcPr>
          <w:p w14:paraId="2C53A7EE" w14:textId="77777777" w:rsidR="0027436D" w:rsidRPr="00634EAA" w:rsidRDefault="0027436D" w:rsidP="004A599F">
            <w:pPr>
              <w:autoSpaceDE w:val="0"/>
              <w:autoSpaceDN w:val="0"/>
              <w:adjustRightInd w:val="0"/>
              <w:jc w:val="right"/>
              <w:rPr>
                <w:rFonts w:eastAsiaTheme="minorHAnsi"/>
                <w:color w:val="000000"/>
                <w:sz w:val="22"/>
                <w:szCs w:val="22"/>
                <w:lang w:eastAsia="en-US"/>
              </w:rPr>
            </w:pPr>
          </w:p>
        </w:tc>
        <w:tc>
          <w:tcPr>
            <w:tcW w:w="0" w:type="auto"/>
            <w:tcBorders>
              <w:top w:val="single" w:sz="6" w:space="0" w:color="auto"/>
              <w:left w:val="single" w:sz="6" w:space="0" w:color="auto"/>
              <w:bottom w:val="single" w:sz="6" w:space="0" w:color="auto"/>
              <w:right w:val="nil"/>
            </w:tcBorders>
          </w:tcPr>
          <w:p w14:paraId="205E0DBC" w14:textId="77777777" w:rsidR="0027436D" w:rsidRPr="00634EAA" w:rsidRDefault="0027436D" w:rsidP="004A599F">
            <w:pPr>
              <w:autoSpaceDE w:val="0"/>
              <w:autoSpaceDN w:val="0"/>
              <w:adjustRightInd w:val="0"/>
              <w:jc w:val="right"/>
              <w:rPr>
                <w:rFonts w:eastAsiaTheme="minorHAnsi"/>
                <w:color w:val="000000"/>
                <w:sz w:val="22"/>
                <w:szCs w:val="22"/>
                <w:lang w:eastAsia="en-US"/>
              </w:rPr>
            </w:pPr>
          </w:p>
        </w:tc>
        <w:tc>
          <w:tcPr>
            <w:tcW w:w="3635" w:type="dxa"/>
            <w:tcBorders>
              <w:top w:val="single" w:sz="6" w:space="0" w:color="auto"/>
              <w:left w:val="single" w:sz="6" w:space="0" w:color="auto"/>
              <w:bottom w:val="single" w:sz="6" w:space="0" w:color="auto"/>
              <w:right w:val="nil"/>
            </w:tcBorders>
          </w:tcPr>
          <w:p w14:paraId="5341A895" w14:textId="77777777" w:rsidR="0027436D" w:rsidRPr="00634EAA" w:rsidRDefault="0027436D" w:rsidP="004A599F">
            <w:pPr>
              <w:autoSpaceDE w:val="0"/>
              <w:autoSpaceDN w:val="0"/>
              <w:adjustRightInd w:val="0"/>
              <w:rPr>
                <w:rFonts w:eastAsiaTheme="minorHAnsi"/>
                <w:color w:val="000000"/>
                <w:sz w:val="22"/>
                <w:szCs w:val="22"/>
                <w:lang w:eastAsia="en-US"/>
              </w:rPr>
            </w:pPr>
            <w:r w:rsidRPr="00634EAA">
              <w:rPr>
                <w:rFonts w:eastAsiaTheme="minorHAnsi"/>
                <w:color w:val="000000"/>
                <w:sz w:val="22"/>
                <w:szCs w:val="22"/>
                <w:lang w:eastAsia="en-US"/>
              </w:rPr>
              <w:t xml:space="preserve">Total </w:t>
            </w:r>
          </w:p>
        </w:tc>
        <w:tc>
          <w:tcPr>
            <w:tcW w:w="850" w:type="dxa"/>
            <w:tcBorders>
              <w:top w:val="single" w:sz="6" w:space="0" w:color="auto"/>
              <w:left w:val="single" w:sz="6" w:space="0" w:color="auto"/>
              <w:bottom w:val="single" w:sz="6" w:space="0" w:color="auto"/>
              <w:right w:val="single" w:sz="6" w:space="0" w:color="auto"/>
            </w:tcBorders>
          </w:tcPr>
          <w:p w14:paraId="18ED3A51" w14:textId="77777777" w:rsidR="0027436D" w:rsidRPr="00634EAA" w:rsidRDefault="0027436D" w:rsidP="004A599F">
            <w:pPr>
              <w:autoSpaceDE w:val="0"/>
              <w:autoSpaceDN w:val="0"/>
              <w:adjustRightInd w:val="0"/>
              <w:jc w:val="right"/>
              <w:rPr>
                <w:rFonts w:eastAsiaTheme="minorHAnsi"/>
                <w:color w:val="000000"/>
                <w:sz w:val="22"/>
                <w:szCs w:val="22"/>
                <w:lang w:eastAsia="en-US"/>
              </w:rPr>
            </w:pPr>
          </w:p>
        </w:tc>
        <w:tc>
          <w:tcPr>
            <w:tcW w:w="851" w:type="dxa"/>
            <w:tcBorders>
              <w:top w:val="single" w:sz="6" w:space="0" w:color="auto"/>
              <w:left w:val="single" w:sz="6" w:space="0" w:color="auto"/>
              <w:bottom w:val="single" w:sz="6" w:space="0" w:color="auto"/>
              <w:right w:val="single" w:sz="6" w:space="0" w:color="auto"/>
            </w:tcBorders>
          </w:tcPr>
          <w:p w14:paraId="5FE2F543" w14:textId="77777777" w:rsidR="0027436D" w:rsidRPr="00634EAA" w:rsidRDefault="0027436D" w:rsidP="004A599F">
            <w:pPr>
              <w:autoSpaceDE w:val="0"/>
              <w:autoSpaceDN w:val="0"/>
              <w:adjustRightInd w:val="0"/>
              <w:jc w:val="right"/>
              <w:rPr>
                <w:rFonts w:eastAsiaTheme="minorHAnsi"/>
                <w:color w:val="000000"/>
                <w:sz w:val="22"/>
                <w:szCs w:val="22"/>
                <w:lang w:eastAsia="en-US"/>
              </w:rPr>
            </w:pPr>
          </w:p>
        </w:tc>
        <w:tc>
          <w:tcPr>
            <w:tcW w:w="1282" w:type="dxa"/>
            <w:tcBorders>
              <w:top w:val="single" w:sz="6" w:space="0" w:color="auto"/>
              <w:left w:val="single" w:sz="6" w:space="0" w:color="auto"/>
              <w:bottom w:val="single" w:sz="6" w:space="0" w:color="auto"/>
              <w:right w:val="single" w:sz="6" w:space="0" w:color="auto"/>
            </w:tcBorders>
          </w:tcPr>
          <w:p w14:paraId="20E80241" w14:textId="77777777" w:rsidR="0027436D" w:rsidRPr="00634EAA" w:rsidRDefault="0027436D" w:rsidP="004A599F">
            <w:pPr>
              <w:autoSpaceDE w:val="0"/>
              <w:autoSpaceDN w:val="0"/>
              <w:adjustRightInd w:val="0"/>
              <w:jc w:val="right"/>
              <w:rPr>
                <w:rFonts w:eastAsiaTheme="minorHAnsi"/>
                <w:color w:val="000000"/>
                <w:sz w:val="22"/>
                <w:szCs w:val="22"/>
                <w:lang w:eastAsia="en-US"/>
              </w:rPr>
            </w:pPr>
          </w:p>
        </w:tc>
        <w:tc>
          <w:tcPr>
            <w:tcW w:w="0" w:type="auto"/>
            <w:tcBorders>
              <w:top w:val="single" w:sz="6" w:space="0" w:color="auto"/>
              <w:left w:val="single" w:sz="6" w:space="0" w:color="auto"/>
              <w:bottom w:val="single" w:sz="6" w:space="0" w:color="auto"/>
              <w:right w:val="single" w:sz="6" w:space="0" w:color="auto"/>
            </w:tcBorders>
          </w:tcPr>
          <w:p w14:paraId="7FAB3533" w14:textId="77777777" w:rsidR="0027436D" w:rsidRPr="00634EAA" w:rsidRDefault="0027436D" w:rsidP="004A599F">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R$ 65.483,00</w:t>
            </w:r>
          </w:p>
        </w:tc>
      </w:tr>
    </w:tbl>
    <w:p w14:paraId="3254343F" w14:textId="77777777" w:rsidR="0027436D" w:rsidRPr="006E0C5D" w:rsidRDefault="0027436D" w:rsidP="0027436D">
      <w:pPr>
        <w:pBdr>
          <w:top w:val="nil"/>
          <w:left w:val="nil"/>
          <w:bottom w:val="nil"/>
          <w:right w:val="nil"/>
          <w:between w:val="nil"/>
        </w:pBdr>
        <w:spacing w:before="120" w:after="120"/>
        <w:ind w:right="-37"/>
        <w:jc w:val="both"/>
        <w:rPr>
          <w:rFonts w:eastAsia="Arial"/>
          <w:sz w:val="22"/>
          <w:szCs w:val="22"/>
        </w:rPr>
      </w:pPr>
    </w:p>
    <w:p w14:paraId="6365364B" w14:textId="77777777" w:rsidR="0027436D" w:rsidRPr="004551E6" w:rsidRDefault="0027436D" w:rsidP="0027436D">
      <w:pPr>
        <w:pStyle w:val="Nivel2"/>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t>O objeto desta contratação se enquadra como serviços comuns.</w:t>
      </w:r>
    </w:p>
    <w:p w14:paraId="3CE0BA2E" w14:textId="77777777" w:rsidR="0027436D" w:rsidRPr="004551E6" w:rsidRDefault="0027436D" w:rsidP="0027436D">
      <w:pPr>
        <w:pStyle w:val="Nvel2-Red"/>
        <w:spacing w:line="240" w:lineRule="auto"/>
        <w:ind w:left="0" w:firstLine="0"/>
        <w:rPr>
          <w:rFonts w:ascii="Times New Roman" w:hAnsi="Times New Roman" w:cs="Times New Roman"/>
          <w:i w:val="0"/>
          <w:color w:val="auto"/>
          <w:sz w:val="24"/>
          <w:szCs w:val="24"/>
        </w:rPr>
      </w:pPr>
      <w:r w:rsidRPr="004551E6">
        <w:rPr>
          <w:rFonts w:ascii="Times New Roman" w:hAnsi="Times New Roman" w:cs="Times New Roman"/>
          <w:i w:val="0"/>
          <w:color w:val="auto"/>
          <w:sz w:val="24"/>
          <w:szCs w:val="24"/>
        </w:rPr>
        <w:t>O prazo de vigência do contrato será de 90 (noventa) dias contados da assinatura, podendo ser prorrogado na forma do artigo 111 da Lei n° 14.133, de 2021.</w:t>
      </w:r>
    </w:p>
    <w:p w14:paraId="145355DF" w14:textId="77777777" w:rsidR="0027436D" w:rsidRPr="004551E6" w:rsidRDefault="0027436D" w:rsidP="0027436D">
      <w:pPr>
        <w:pStyle w:val="Nivel2"/>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t>O contrato oferece maior detalhamento das regras que serão aplicadas em relação à vigência da contratação.</w:t>
      </w:r>
    </w:p>
    <w:p w14:paraId="5C1219B6" w14:textId="20A971DF" w:rsidR="0027436D" w:rsidRPr="004551E6" w:rsidRDefault="0027436D" w:rsidP="0027436D">
      <w:pPr>
        <w:pStyle w:val="Nivel2"/>
        <w:spacing w:line="240" w:lineRule="auto"/>
        <w:ind w:left="0" w:firstLine="0"/>
        <w:rPr>
          <w:rFonts w:ascii="Times New Roman" w:hAnsi="Times New Roman" w:cs="Times New Roman"/>
          <w:sz w:val="24"/>
          <w:szCs w:val="24"/>
        </w:rPr>
      </w:pPr>
      <w:r w:rsidRPr="004551E6">
        <w:rPr>
          <w:rFonts w:ascii="Times New Roman" w:hAnsi="Times New Roman" w:cs="Times New Roman"/>
          <w:color w:val="000000" w:themeColor="text1"/>
          <w:sz w:val="24"/>
          <w:szCs w:val="24"/>
        </w:rPr>
        <w:t>A elaboração de ETP foi dispensa</w:t>
      </w:r>
      <w:r w:rsidR="00634EAA">
        <w:rPr>
          <w:rFonts w:ascii="Times New Roman" w:hAnsi="Times New Roman" w:cs="Times New Roman"/>
          <w:color w:val="000000" w:themeColor="text1"/>
          <w:sz w:val="24"/>
          <w:szCs w:val="24"/>
        </w:rPr>
        <w:t>da</w:t>
      </w:r>
      <w:r w:rsidRPr="004551E6">
        <w:rPr>
          <w:rFonts w:ascii="Times New Roman" w:hAnsi="Times New Roman" w:cs="Times New Roman"/>
          <w:color w:val="000000" w:themeColor="text1"/>
          <w:sz w:val="24"/>
          <w:szCs w:val="24"/>
        </w:rPr>
        <w:t>, n</w:t>
      </w:r>
      <w:r w:rsidRPr="004551E6">
        <w:rPr>
          <w:rFonts w:ascii="Times New Roman" w:hAnsi="Times New Roman" w:cs="Times New Roman"/>
          <w:sz w:val="24"/>
          <w:szCs w:val="24"/>
        </w:rPr>
        <w:t xml:space="preserve">os termos da </w:t>
      </w:r>
      <w:r w:rsidRPr="004551E6">
        <w:rPr>
          <w:rFonts w:ascii="Times New Roman" w:hAnsi="Times New Roman" w:cs="Times New Roman"/>
          <w:bCs/>
          <w:sz w:val="24"/>
          <w:szCs w:val="24"/>
        </w:rPr>
        <w:t>Instrução Normativa nº 58/2022 – SEGES/ME</w:t>
      </w:r>
      <w:r w:rsidRPr="004551E6">
        <w:rPr>
          <w:rFonts w:ascii="Times New Roman" w:hAnsi="Times New Roman" w:cs="Times New Roman"/>
          <w:sz w:val="24"/>
          <w:szCs w:val="24"/>
        </w:rPr>
        <w:t xml:space="preserve">, admite-se a dispensa da elaboração do Estudo Técnico Preliminar (ETP) nas contratações de menor complexidade. No presente caso, trata-se de </w:t>
      </w:r>
      <w:r w:rsidRPr="004551E6">
        <w:rPr>
          <w:rFonts w:ascii="Times New Roman" w:hAnsi="Times New Roman" w:cs="Times New Roman"/>
          <w:bCs/>
          <w:sz w:val="24"/>
          <w:szCs w:val="24"/>
        </w:rPr>
        <w:t>dispensa de licitação em razão do baixo valor</w:t>
      </w:r>
      <w:r w:rsidRPr="004551E6">
        <w:rPr>
          <w:rFonts w:ascii="Times New Roman" w:hAnsi="Times New Roman" w:cs="Times New Roman"/>
          <w:sz w:val="24"/>
          <w:szCs w:val="24"/>
        </w:rPr>
        <w:t>, envolvendo aquisição de bens comuns e padronizados, não sendo necessária análise técnica aprofundada</w:t>
      </w:r>
      <w:r w:rsidR="00634EAA">
        <w:rPr>
          <w:rFonts w:ascii="Times New Roman" w:hAnsi="Times New Roman" w:cs="Times New Roman"/>
          <w:sz w:val="24"/>
          <w:szCs w:val="24"/>
        </w:rPr>
        <w:t>.</w:t>
      </w:r>
    </w:p>
    <w:p w14:paraId="3D7142D2" w14:textId="77777777" w:rsidR="0027436D" w:rsidRPr="004551E6" w:rsidRDefault="0027436D" w:rsidP="0027436D">
      <w:pPr>
        <w:pStyle w:val="Nivel2"/>
        <w:numPr>
          <w:ilvl w:val="0"/>
          <w:numId w:val="0"/>
        </w:numPr>
        <w:spacing w:line="240" w:lineRule="auto"/>
        <w:rPr>
          <w:rFonts w:ascii="Times New Roman" w:hAnsi="Times New Roman" w:cs="Times New Roman"/>
          <w:sz w:val="24"/>
          <w:szCs w:val="24"/>
        </w:rPr>
      </w:pPr>
    </w:p>
    <w:p w14:paraId="3D1D34C0" w14:textId="77777777" w:rsidR="0027436D" w:rsidRPr="004551E6" w:rsidRDefault="0027436D" w:rsidP="0027436D">
      <w:pPr>
        <w:pStyle w:val="Nivel01"/>
        <w:spacing w:before="120" w:after="120"/>
        <w:rPr>
          <w:rFonts w:ascii="Times New Roman" w:hAnsi="Times New Roman" w:cs="Times New Roman"/>
          <w:sz w:val="24"/>
          <w:szCs w:val="24"/>
        </w:rPr>
      </w:pPr>
      <w:r w:rsidRPr="004551E6">
        <w:rPr>
          <w:rFonts w:ascii="Times New Roman" w:hAnsi="Times New Roman" w:cs="Times New Roman"/>
          <w:sz w:val="24"/>
          <w:szCs w:val="24"/>
        </w:rPr>
        <w:t>FUNDAMENTAÇÃO E DESCRIÇÃO DA NECESSIDADE DA CONTRATAÇÃO</w:t>
      </w:r>
    </w:p>
    <w:p w14:paraId="247D8803" w14:textId="77777777" w:rsidR="0027436D" w:rsidRPr="004551E6" w:rsidRDefault="0027436D" w:rsidP="0027436D">
      <w:pPr>
        <w:spacing w:before="120" w:after="120"/>
        <w:ind w:rightChars="-16" w:right="-38"/>
        <w:jc w:val="both"/>
        <w:rPr>
          <w:lang w:eastAsia="x-none"/>
        </w:rPr>
      </w:pPr>
      <w:r w:rsidRPr="004551E6">
        <w:rPr>
          <w:lang w:eastAsia="x-none"/>
        </w:rPr>
        <w:t xml:space="preserve">Justificativa para Contratação </w:t>
      </w:r>
    </w:p>
    <w:p w14:paraId="7ED7A1E5" w14:textId="77777777" w:rsidR="0027436D" w:rsidRPr="004551E6" w:rsidRDefault="0027436D" w:rsidP="0027436D">
      <w:pPr>
        <w:pStyle w:val="NormalWeb"/>
        <w:spacing w:before="120" w:beforeAutospacing="0" w:after="120" w:afterAutospacing="0"/>
        <w:ind w:firstLine="567"/>
        <w:jc w:val="both"/>
      </w:pPr>
      <w:r w:rsidRPr="004551E6">
        <w:t>A presente contratação tem por finalidade atender à necessidade de execução de serviços de manutenção corretiva na cobertura do Ginásio Municipal, em razão da constatação de falhas na vedação e no sistema de arremate da cobertura, que não foram contempladas na licitação da troca do telhado e que podem ocasionar infiltrações durante períodos chuvosos, comprometendo a integridade da edificação, a segurança dos usuários e a adequada utilização do espaço público.</w:t>
      </w:r>
    </w:p>
    <w:p w14:paraId="677A4183" w14:textId="1F8247D0" w:rsidR="0027436D" w:rsidRPr="004551E6" w:rsidRDefault="0027436D" w:rsidP="0027436D">
      <w:pPr>
        <w:pStyle w:val="NormalWeb"/>
        <w:spacing w:before="120" w:beforeAutospacing="0" w:after="120" w:afterAutospacing="0"/>
        <w:jc w:val="both"/>
      </w:pPr>
      <w:r w:rsidRPr="004551E6">
        <w:lastRenderedPageBreak/>
        <w:t>As infiltrações existentes favorecem o desgaste prematuro da estrutura, provocam danos aos elementos construtivos, aumentam os custos de manutenção futura e comprometem as condições de uso da quadra esportiva e demais dependências do ginásio, podendo ocasionar riscos de acidentes em decorrência do acúmulo de água e da deterioração dos materiais.</w:t>
      </w:r>
    </w:p>
    <w:p w14:paraId="583020BF" w14:textId="77777777" w:rsidR="0027436D" w:rsidRPr="004551E6" w:rsidRDefault="0027436D" w:rsidP="0027436D">
      <w:pPr>
        <w:pStyle w:val="NormalWeb"/>
        <w:spacing w:before="120" w:beforeAutospacing="0" w:after="120" w:afterAutospacing="0"/>
        <w:ind w:firstLine="567"/>
        <w:jc w:val="both"/>
      </w:pPr>
      <w:r w:rsidRPr="004551E6">
        <w:t>Diante desse cenário, torna-se necessária a execução de serviços especializados de vedação das juntas e fendas da cobertura mediante aplicação de selante elástico de poliuretano (PU), instalação de sistema de linha de vida para garantir condições seguras de acesso à cobertura em futuras intervenções e manutenção preventiva, bem como a execução de rufos externos e internos em chapa de aço galvanizado, visando eliminar os pontos de infiltração e restabelecer a estanqueidade da cobertura.</w:t>
      </w:r>
    </w:p>
    <w:p w14:paraId="49651747" w14:textId="77777777" w:rsidR="0027436D" w:rsidRPr="004551E6" w:rsidRDefault="0027436D" w:rsidP="0027436D">
      <w:pPr>
        <w:pStyle w:val="NormalWeb"/>
        <w:spacing w:before="120" w:beforeAutospacing="0" w:after="120" w:afterAutospacing="0"/>
        <w:ind w:firstLine="567"/>
        <w:jc w:val="both"/>
      </w:pPr>
      <w:r w:rsidRPr="004551E6">
        <w:t>A intervenção proposta possui caráter corretivo e preventivo, proporcionando maior durabilidade à estrutura existente, reduzindo a necessidade de reparos emergenciais, preservando o patrimônio público e assegurando condições adequadas de segurança, funcionalidade e conservação do imóvel.</w:t>
      </w:r>
    </w:p>
    <w:p w14:paraId="463ADB1B" w14:textId="77777777" w:rsidR="0027436D" w:rsidRPr="004551E6" w:rsidRDefault="0027436D" w:rsidP="0027436D">
      <w:pPr>
        <w:pStyle w:val="NormalWeb"/>
        <w:spacing w:before="120" w:beforeAutospacing="0" w:after="120" w:afterAutospacing="0"/>
        <w:ind w:firstLine="567"/>
        <w:jc w:val="both"/>
      </w:pPr>
      <w:r w:rsidRPr="004551E6">
        <w:t>Além disso, a manutenção da cobertura contribui para a continuidade das atividades esportivas, educacionais, culturais e comunitárias desenvolvidas no Ginásio Municipal, evitando interrupções na utilização do espaço e garantindo melhores condições de atendimento à população.</w:t>
      </w:r>
    </w:p>
    <w:p w14:paraId="5AF46C41" w14:textId="77777777" w:rsidR="0027436D" w:rsidRPr="004551E6" w:rsidRDefault="0027436D" w:rsidP="0027436D">
      <w:pPr>
        <w:pStyle w:val="NormalWeb"/>
        <w:spacing w:before="120" w:beforeAutospacing="0" w:after="120" w:afterAutospacing="0"/>
        <w:ind w:firstLine="567"/>
        <w:jc w:val="both"/>
      </w:pPr>
      <w:r w:rsidRPr="004551E6">
        <w:t>Dessa forma, a contratação mostra-se necessária e plenamente justificada, por representar medida de conservação do patrimônio público, prevenção de danos estruturais, promoção da segurança dos usuários e atendimento ao interesse público, observando os princípios da eficiência, economicidade e continuidade dos serviços públicos previstos na Lei Federal nº 14.133/2021.</w:t>
      </w:r>
    </w:p>
    <w:p w14:paraId="6DE9E475" w14:textId="77777777" w:rsidR="0027436D" w:rsidRPr="004551E6" w:rsidRDefault="0027436D" w:rsidP="0027436D">
      <w:pPr>
        <w:pStyle w:val="Nivel3"/>
        <w:numPr>
          <w:ilvl w:val="0"/>
          <w:numId w:val="0"/>
        </w:numPr>
        <w:spacing w:line="240" w:lineRule="auto"/>
        <w:contextualSpacing/>
        <w:rPr>
          <w:rFonts w:ascii="Times New Roman" w:hAnsi="Times New Roman" w:cs="Times New Roman"/>
          <w:sz w:val="24"/>
          <w:szCs w:val="24"/>
        </w:rPr>
      </w:pPr>
    </w:p>
    <w:p w14:paraId="40EE5D75" w14:textId="77777777" w:rsidR="0027436D" w:rsidRPr="004551E6" w:rsidRDefault="0027436D" w:rsidP="0027436D">
      <w:pPr>
        <w:pStyle w:val="Nivel01"/>
        <w:spacing w:before="120" w:after="120"/>
        <w:rPr>
          <w:rFonts w:ascii="Times New Roman" w:hAnsi="Times New Roman" w:cs="Times New Roman"/>
          <w:sz w:val="24"/>
          <w:szCs w:val="24"/>
        </w:rPr>
      </w:pPr>
      <w:r w:rsidRPr="004551E6">
        <w:rPr>
          <w:rFonts w:ascii="Times New Roman" w:hAnsi="Times New Roman" w:cs="Times New Roman"/>
          <w:sz w:val="24"/>
          <w:szCs w:val="24"/>
        </w:rPr>
        <w:t>DESCRIÇÃO DA SOLUÇÃO COMO UM TODO CONSIDERADO O CICLO DE VIDA DO OBJETO E ESPECIFICAÇÃO DO PRODUTO</w:t>
      </w:r>
    </w:p>
    <w:p w14:paraId="13841C36" w14:textId="77777777" w:rsidR="0027436D" w:rsidRPr="004551E6" w:rsidRDefault="0027436D" w:rsidP="0027436D">
      <w:pPr>
        <w:spacing w:before="120" w:after="120"/>
        <w:jc w:val="both"/>
      </w:pPr>
      <w:r w:rsidRPr="004551E6">
        <w:t>Após análise das necessidades da Administração e das condições atuais da cobertura do Ginásio Municipal, verificou-se que a solução mais adequada consiste na contratação de empresa especializada para a execução de serviços de manutenção corretiva, compreendendo o fornecimento de materiais, equipamentos, mão de obra qualificada e todos os insumos necessários à completa execução dos serviços.</w:t>
      </w:r>
    </w:p>
    <w:p w14:paraId="4E3AFAC4" w14:textId="77777777" w:rsidR="0027436D" w:rsidRPr="004551E6" w:rsidRDefault="0027436D" w:rsidP="0027436D">
      <w:pPr>
        <w:spacing w:before="120" w:after="120"/>
        <w:jc w:val="both"/>
      </w:pPr>
      <w:r w:rsidRPr="004551E6">
        <w:t>A solução contempla a vedação de juntas e fendas da cobertura mediante aplicação de selante elástico de poliuretano (PU), a instalação de sistema de linha de vida tipo varal de segurança, indispensável para garantir condições seguras de acesso em futuras atividades de manutenção, bem como a execução de rufos externos e internos em chapa de aço galvanizado, destinados à eliminação dos pontos de infiltração e ao adequado escoamento das águas pluviais.</w:t>
      </w:r>
    </w:p>
    <w:p w14:paraId="47B2FF0E" w14:textId="77777777" w:rsidR="0027436D" w:rsidRPr="004551E6" w:rsidRDefault="0027436D" w:rsidP="0027436D">
      <w:pPr>
        <w:spacing w:before="120" w:after="120"/>
        <w:jc w:val="both"/>
      </w:pPr>
      <w:r w:rsidRPr="004551E6">
        <w:t>A contratação da solução completa mostra-se tecnicamente mais vantajosa do que a aquisição isolada dos materiais ou a execução parcial dos serviços, uma vez que exige mão de obra especializada, equipamentos específicos, conhecimento técnico para trabalhos em altura e responsabilidade integral da contratada quanto à qualidade da execução, segurança dos trabalhadores e garantia dos serviços realizados.</w:t>
      </w:r>
    </w:p>
    <w:p w14:paraId="38EF8B5C" w14:textId="77777777" w:rsidR="0027436D" w:rsidRPr="004551E6" w:rsidRDefault="0027436D" w:rsidP="0027436D">
      <w:pPr>
        <w:spacing w:before="120" w:after="120"/>
        <w:jc w:val="both"/>
      </w:pPr>
      <w:r w:rsidRPr="004551E6">
        <w:t>Além disso, a contratação integrada dos serviços proporciona maior eficiência na execução, reduz riscos de incompatibilidade entre materiais e procedimentos, assegura a correta aplicação das normas técnicas e de segurança do trabalho, especialmente aquelas relacionadas às atividades em altura, e possibilita a responsabilização de um único executor pela perfeita entrega do objeto.</w:t>
      </w:r>
    </w:p>
    <w:p w14:paraId="58C22901" w14:textId="77777777" w:rsidR="0027436D" w:rsidRPr="004551E6" w:rsidRDefault="0027436D" w:rsidP="0027436D">
      <w:pPr>
        <w:spacing w:before="120" w:after="120"/>
        <w:jc w:val="both"/>
      </w:pPr>
      <w:r w:rsidRPr="004551E6">
        <w:t>Dessa forma, conclui-se que a contratação de empresa especializada para execução integral dos serviços representa a solução mais eficiente, econômica e adequada ao atendimento do interesse público, garantindo a recuperação da cobertura do Ginásio Municipal, a preservação do patrimônio público e a continuidade da utilização segura da edificação pela população.</w:t>
      </w:r>
    </w:p>
    <w:p w14:paraId="2BABEA60" w14:textId="77777777" w:rsidR="0027436D" w:rsidRPr="004551E6" w:rsidRDefault="0027436D" w:rsidP="0027436D">
      <w:pPr>
        <w:pStyle w:val="Corpodetexto"/>
        <w:spacing w:before="120" w:after="120"/>
        <w:ind w:rightChars="-16" w:right="-38"/>
        <w:rPr>
          <w:color w:val="000000"/>
        </w:rPr>
      </w:pPr>
      <w:r w:rsidRPr="004551E6">
        <w:lastRenderedPageBreak/>
        <w:t>A solução da contratação, é pela execução indireta, através de empresas especializadas na prestação dos serviços do objeto em questão, por meio da realização de processo de DISPENSA DE LICITAÇÃO, com fundamento no art. 75, II da Lei 14.133/2021, EM RAZÃO DO VALOR</w:t>
      </w:r>
      <w:r w:rsidRPr="004551E6">
        <w:rPr>
          <w:color w:val="000000"/>
        </w:rPr>
        <w:t>, desde que seja analisada a capacidade técnica da licitante.</w:t>
      </w:r>
    </w:p>
    <w:p w14:paraId="7D4B24A3" w14:textId="77777777" w:rsidR="0027436D" w:rsidRPr="004551E6" w:rsidRDefault="0027436D" w:rsidP="0027436D">
      <w:pPr>
        <w:tabs>
          <w:tab w:val="left" w:pos="8505"/>
          <w:tab w:val="left" w:pos="8789"/>
        </w:tabs>
        <w:spacing w:before="120" w:after="120"/>
        <w:ind w:rightChars="-16" w:right="-38"/>
        <w:jc w:val="both"/>
        <w:rPr>
          <w:color w:val="000000" w:themeColor="text1"/>
        </w:rPr>
      </w:pPr>
      <w:r w:rsidRPr="004551E6">
        <w:rPr>
          <w:color w:val="000000" w:themeColor="text1"/>
        </w:rPr>
        <w:t>O rito da contratação deve seguir os ditamos previstos no art. 72 da Lei de Licitações 14.133/2021, determina quais os elementos que devem instruir o processo de dispensa.</w:t>
      </w:r>
    </w:p>
    <w:p w14:paraId="46C97128" w14:textId="77777777" w:rsidR="0027436D" w:rsidRPr="004551E6" w:rsidRDefault="0027436D" w:rsidP="0027436D">
      <w:pPr>
        <w:spacing w:before="120" w:after="120"/>
        <w:ind w:left="1080"/>
      </w:pPr>
    </w:p>
    <w:p w14:paraId="3906F3C2" w14:textId="77777777" w:rsidR="0027436D" w:rsidRPr="004551E6" w:rsidRDefault="0027436D" w:rsidP="0027436D">
      <w:pPr>
        <w:pStyle w:val="Nivel01"/>
        <w:spacing w:before="120" w:after="120"/>
        <w:rPr>
          <w:rFonts w:ascii="Times New Roman" w:hAnsi="Times New Roman" w:cs="Times New Roman"/>
          <w:sz w:val="24"/>
          <w:szCs w:val="24"/>
        </w:rPr>
      </w:pPr>
      <w:r w:rsidRPr="004551E6">
        <w:rPr>
          <w:rFonts w:ascii="Times New Roman" w:hAnsi="Times New Roman" w:cs="Times New Roman"/>
          <w:sz w:val="24"/>
          <w:szCs w:val="24"/>
        </w:rPr>
        <w:t>REQUISITOS DA CONTRATAÇÃO</w:t>
      </w:r>
    </w:p>
    <w:p w14:paraId="5AC2265A" w14:textId="77777777" w:rsidR="0027436D" w:rsidRPr="004551E6" w:rsidRDefault="0027436D" w:rsidP="0027436D">
      <w:pPr>
        <w:pStyle w:val="Nivel2"/>
        <w:spacing w:line="240" w:lineRule="auto"/>
        <w:ind w:left="0" w:firstLine="0"/>
        <w:rPr>
          <w:rFonts w:ascii="Times New Roman" w:hAnsi="Times New Roman" w:cs="Times New Roman"/>
          <w:sz w:val="24"/>
          <w:szCs w:val="24"/>
        </w:rPr>
      </w:pPr>
      <w:bookmarkStart w:id="3" w:name="_Hlk175222968"/>
      <w:r w:rsidRPr="004551E6">
        <w:rPr>
          <w:rFonts w:ascii="Times New Roman" w:hAnsi="Times New Roman" w:cs="Times New Roman"/>
          <w:b/>
          <w:bCs/>
          <w:sz w:val="24"/>
          <w:szCs w:val="24"/>
        </w:rPr>
        <w:t>–</w:t>
      </w:r>
      <w:r w:rsidRPr="004551E6">
        <w:rPr>
          <w:rFonts w:ascii="Times New Roman" w:hAnsi="Times New Roman" w:cs="Times New Roman"/>
          <w:sz w:val="24"/>
          <w:szCs w:val="24"/>
        </w:rPr>
        <w:t xml:space="preserve"> Para a presente contratação, existem requisitos específicos para sua satisfação, tais como: </w:t>
      </w:r>
    </w:p>
    <w:p w14:paraId="65463278" w14:textId="77777777" w:rsidR="0027436D" w:rsidRPr="004551E6" w:rsidRDefault="0027436D" w:rsidP="0027436D">
      <w:pPr>
        <w:numPr>
          <w:ilvl w:val="0"/>
          <w:numId w:val="31"/>
        </w:numPr>
        <w:spacing w:before="120" w:after="120"/>
        <w:ind w:left="0" w:rightChars="-16" w:right="-38" w:firstLine="426"/>
        <w:jc w:val="both"/>
      </w:pPr>
      <w:r w:rsidRPr="004551E6">
        <w:t xml:space="preserve">O prazo de execução </w:t>
      </w:r>
      <w:r w:rsidRPr="0094430E">
        <w:t>será de 90 (noventa) dias,</w:t>
      </w:r>
      <w:r w:rsidRPr="004551E6">
        <w:t xml:space="preserve"> podendo ser prorrogado mediante acordo mútuo entre as partes e observadas as formas da </w:t>
      </w:r>
      <w:r w:rsidRPr="004551E6">
        <w:rPr>
          <w:lang w:eastAsia="x-none"/>
        </w:rPr>
        <w:t>Lei Federal nº 14.133/2021.</w:t>
      </w:r>
    </w:p>
    <w:p w14:paraId="510B1563" w14:textId="77777777" w:rsidR="0027436D" w:rsidRPr="004551E6" w:rsidRDefault="0027436D" w:rsidP="0027436D">
      <w:pPr>
        <w:pStyle w:val="Corpodetexto"/>
        <w:widowControl w:val="0"/>
        <w:numPr>
          <w:ilvl w:val="0"/>
          <w:numId w:val="31"/>
        </w:numPr>
        <w:autoSpaceDE w:val="0"/>
        <w:autoSpaceDN w:val="0"/>
        <w:spacing w:before="120" w:after="120"/>
        <w:ind w:left="0" w:rightChars="-16" w:right="-38" w:firstLine="426"/>
        <w:rPr>
          <w:rFonts w:eastAsia="Verdana"/>
        </w:rPr>
      </w:pPr>
      <w:r w:rsidRPr="004551E6">
        <w:rPr>
          <w:lang w:eastAsia="en-US"/>
        </w:rPr>
        <w:t>A contratada será responsável por todas as despesas relativas ao transporte, alimentação, estadia e quaisquer outros custos necessários à execução dos serviços;</w:t>
      </w:r>
    </w:p>
    <w:p w14:paraId="3140511B" w14:textId="77777777" w:rsidR="0027436D" w:rsidRPr="004551E6" w:rsidRDefault="0027436D" w:rsidP="0027436D">
      <w:pPr>
        <w:pStyle w:val="PargrafodaLista"/>
        <w:widowControl w:val="0"/>
        <w:numPr>
          <w:ilvl w:val="0"/>
          <w:numId w:val="31"/>
        </w:numPr>
        <w:autoSpaceDE w:val="0"/>
        <w:autoSpaceDN w:val="0"/>
        <w:spacing w:before="120" w:after="120"/>
        <w:ind w:left="0" w:rightChars="-16" w:right="-38" w:firstLine="426"/>
        <w:contextualSpacing w:val="0"/>
        <w:jc w:val="both"/>
      </w:pPr>
      <w:r w:rsidRPr="004551E6">
        <w:t>Oferecer suporte e acompanhamento técnico contínuo para manutenção de programas de fiscalização quando da execução da obra.</w:t>
      </w:r>
    </w:p>
    <w:p w14:paraId="0B743FFE" w14:textId="77777777" w:rsidR="0027436D" w:rsidRPr="004551E6" w:rsidRDefault="0027436D" w:rsidP="0027436D">
      <w:pPr>
        <w:pStyle w:val="Corpodetexto"/>
        <w:widowControl w:val="0"/>
        <w:numPr>
          <w:ilvl w:val="0"/>
          <w:numId w:val="31"/>
        </w:numPr>
        <w:autoSpaceDE w:val="0"/>
        <w:autoSpaceDN w:val="0"/>
        <w:spacing w:before="120" w:after="120"/>
        <w:ind w:left="0" w:rightChars="-16" w:right="-38" w:firstLine="426"/>
      </w:pPr>
      <w:r w:rsidRPr="004551E6">
        <w:rPr>
          <w:lang w:eastAsia="en-US"/>
        </w:rPr>
        <w:t>A contratada deverá assegurar a qualidade, precisão e conformidade técnica de todos os serviços prestados, sendo responsável pelos projetos apresentados, devendo prestar assistência até o final da execução da obra</w:t>
      </w:r>
      <w:r w:rsidRPr="004551E6">
        <w:t>;</w:t>
      </w:r>
    </w:p>
    <w:p w14:paraId="05C7BC2F" w14:textId="77777777" w:rsidR="0027436D" w:rsidRPr="004551E6" w:rsidRDefault="0027436D" w:rsidP="0027436D">
      <w:pPr>
        <w:pStyle w:val="PargrafodaLista"/>
        <w:widowControl w:val="0"/>
        <w:numPr>
          <w:ilvl w:val="0"/>
          <w:numId w:val="30"/>
        </w:numPr>
        <w:spacing w:before="120" w:after="120"/>
        <w:ind w:left="0" w:rightChars="-16" w:right="-38" w:firstLine="426"/>
        <w:contextualSpacing w:val="0"/>
        <w:jc w:val="both"/>
        <w:rPr>
          <w:bCs/>
        </w:rPr>
      </w:pPr>
      <w:r w:rsidRPr="004551E6">
        <w:rPr>
          <w:bCs/>
        </w:rPr>
        <w:t xml:space="preserve">A fiscalização é de responsabilidade do servidor designado pela </w:t>
      </w:r>
      <w:r w:rsidRPr="004551E6">
        <w:rPr>
          <w:spacing w:val="8"/>
        </w:rPr>
        <w:t>Secretaria Municipal de Viação e Obras para</w:t>
      </w:r>
      <w:r w:rsidRPr="004551E6">
        <w:rPr>
          <w:bCs/>
        </w:rPr>
        <w:t xml:space="preserve"> tal função.</w:t>
      </w:r>
    </w:p>
    <w:p w14:paraId="5A8B006F" w14:textId="77777777" w:rsidR="0027436D" w:rsidRPr="004551E6" w:rsidRDefault="0027436D" w:rsidP="0027436D">
      <w:pPr>
        <w:pStyle w:val="PargrafodaLista"/>
        <w:widowControl w:val="0"/>
        <w:numPr>
          <w:ilvl w:val="0"/>
          <w:numId w:val="30"/>
        </w:numPr>
        <w:autoSpaceDE w:val="0"/>
        <w:autoSpaceDN w:val="0"/>
        <w:spacing w:before="120" w:after="120"/>
        <w:ind w:left="0" w:rightChars="-16" w:right="-38" w:firstLine="426"/>
        <w:contextualSpacing w:val="0"/>
        <w:jc w:val="both"/>
      </w:pPr>
      <w:r w:rsidRPr="004551E6">
        <w:t>Não é admitida a subcontratação do objeto contratual.</w:t>
      </w:r>
    </w:p>
    <w:p w14:paraId="219C865B" w14:textId="77777777" w:rsidR="0027436D" w:rsidRPr="004551E6" w:rsidRDefault="0027436D" w:rsidP="0027436D">
      <w:pPr>
        <w:pStyle w:val="PargrafodaLista"/>
        <w:widowControl w:val="0"/>
        <w:numPr>
          <w:ilvl w:val="0"/>
          <w:numId w:val="30"/>
        </w:numPr>
        <w:autoSpaceDE w:val="0"/>
        <w:autoSpaceDN w:val="0"/>
        <w:spacing w:before="120" w:after="120"/>
        <w:ind w:left="0" w:rightChars="-16" w:right="-38" w:firstLine="426"/>
        <w:contextualSpacing w:val="0"/>
        <w:jc w:val="both"/>
      </w:pPr>
      <w:r w:rsidRPr="004551E6">
        <w:t>Não haverá exigência de garantia de execução contratual.</w:t>
      </w:r>
    </w:p>
    <w:bookmarkEnd w:id="3"/>
    <w:p w14:paraId="0CDB1758" w14:textId="77777777" w:rsidR="0027436D" w:rsidRPr="004551E6" w:rsidRDefault="0027436D" w:rsidP="0027436D">
      <w:pPr>
        <w:pStyle w:val="PargrafodaLista"/>
        <w:autoSpaceDE w:val="0"/>
        <w:autoSpaceDN w:val="0"/>
        <w:adjustRightInd w:val="0"/>
        <w:spacing w:before="120" w:after="120"/>
        <w:ind w:left="714"/>
        <w:jc w:val="both"/>
        <w:rPr>
          <w:lang w:val="pt-PT"/>
        </w:rPr>
      </w:pPr>
    </w:p>
    <w:p w14:paraId="4C1B4CFB" w14:textId="77777777" w:rsidR="0027436D" w:rsidRPr="004551E6" w:rsidRDefault="0027436D" w:rsidP="0027436D">
      <w:pPr>
        <w:pStyle w:val="Nivel2"/>
        <w:numPr>
          <w:ilvl w:val="1"/>
          <w:numId w:val="32"/>
        </w:numPr>
        <w:spacing w:line="240" w:lineRule="auto"/>
        <w:ind w:left="142" w:hanging="142"/>
        <w:rPr>
          <w:rFonts w:ascii="Times New Roman" w:hAnsi="Times New Roman" w:cs="Times New Roman"/>
          <w:sz w:val="24"/>
          <w:szCs w:val="24"/>
        </w:rPr>
      </w:pPr>
      <w:r w:rsidRPr="004551E6">
        <w:rPr>
          <w:rFonts w:ascii="Times New Roman" w:hAnsi="Times New Roman" w:cs="Times New Roman"/>
          <w:sz w:val="24"/>
          <w:szCs w:val="24"/>
        </w:rPr>
        <w:t xml:space="preserve"> Garantia da contratação</w:t>
      </w:r>
    </w:p>
    <w:p w14:paraId="4E6513FF" w14:textId="77777777" w:rsidR="0027436D" w:rsidRPr="004551E6" w:rsidRDefault="0027436D" w:rsidP="0027436D">
      <w:pPr>
        <w:pStyle w:val="Nvel2-Red"/>
        <w:numPr>
          <w:ilvl w:val="0"/>
          <w:numId w:val="0"/>
        </w:numPr>
        <w:spacing w:line="240" w:lineRule="auto"/>
        <w:rPr>
          <w:rFonts w:ascii="Times New Roman" w:hAnsi="Times New Roman" w:cs="Times New Roman"/>
          <w:i w:val="0"/>
          <w:color w:val="auto"/>
          <w:sz w:val="24"/>
          <w:szCs w:val="24"/>
        </w:rPr>
      </w:pPr>
      <w:r w:rsidRPr="004551E6">
        <w:rPr>
          <w:rFonts w:ascii="Times New Roman" w:hAnsi="Times New Roman" w:cs="Times New Roman"/>
          <w:i w:val="0"/>
          <w:color w:val="auto"/>
          <w:sz w:val="24"/>
          <w:szCs w:val="24"/>
        </w:rPr>
        <w:t xml:space="preserve">Não haverá exigência da garantia da contratação dos </w:t>
      </w:r>
      <w:hyperlink r:id="rId11" w:anchor="art96" w:history="1">
        <w:r w:rsidRPr="004551E6">
          <w:rPr>
            <w:rStyle w:val="Hyperlink"/>
            <w:rFonts w:ascii="Times New Roman" w:hAnsi="Times New Roman" w:cs="Times New Roman"/>
            <w:color w:val="auto"/>
            <w:sz w:val="24"/>
            <w:szCs w:val="24"/>
          </w:rPr>
          <w:t>artigos 96 e seguintes da Lei nº 14.133, de 2021</w:t>
        </w:r>
      </w:hyperlink>
      <w:r w:rsidRPr="004551E6">
        <w:rPr>
          <w:rFonts w:ascii="Times New Roman" w:hAnsi="Times New Roman" w:cs="Times New Roman"/>
          <w:i w:val="0"/>
          <w:color w:val="auto"/>
          <w:sz w:val="24"/>
          <w:szCs w:val="24"/>
        </w:rPr>
        <w:t>, pelas razões constantes do Estudo Técnico Preliminar.</w:t>
      </w:r>
    </w:p>
    <w:p w14:paraId="16BCFD2C" w14:textId="77777777" w:rsidR="0027436D" w:rsidRPr="004551E6" w:rsidRDefault="0027436D" w:rsidP="0027436D">
      <w:pPr>
        <w:pStyle w:val="Nivel01"/>
        <w:numPr>
          <w:ilvl w:val="0"/>
          <w:numId w:val="0"/>
        </w:numPr>
        <w:spacing w:before="120" w:after="120"/>
        <w:ind w:left="999"/>
        <w:rPr>
          <w:rFonts w:ascii="Times New Roman" w:hAnsi="Times New Roman" w:cs="Times New Roman"/>
          <w:sz w:val="24"/>
          <w:szCs w:val="24"/>
        </w:rPr>
      </w:pPr>
    </w:p>
    <w:p w14:paraId="6B494B29" w14:textId="77777777" w:rsidR="0027436D" w:rsidRPr="004551E6" w:rsidRDefault="0027436D" w:rsidP="0027436D">
      <w:pPr>
        <w:pStyle w:val="Nivel01"/>
        <w:spacing w:before="120" w:after="120"/>
        <w:rPr>
          <w:rFonts w:ascii="Times New Roman" w:hAnsi="Times New Roman" w:cs="Times New Roman"/>
          <w:sz w:val="24"/>
          <w:szCs w:val="24"/>
        </w:rPr>
      </w:pPr>
      <w:r w:rsidRPr="004551E6">
        <w:rPr>
          <w:rFonts w:ascii="Times New Roman" w:hAnsi="Times New Roman" w:cs="Times New Roman"/>
          <w:sz w:val="24"/>
          <w:szCs w:val="24"/>
        </w:rPr>
        <w:t>MODELO DE EXECUÇÃO DO OBJETO</w:t>
      </w:r>
    </w:p>
    <w:p w14:paraId="75D55D5A" w14:textId="77777777" w:rsidR="0027436D" w:rsidRPr="004551E6" w:rsidRDefault="0027436D" w:rsidP="0027436D">
      <w:pPr>
        <w:pStyle w:val="NormalWeb"/>
        <w:spacing w:before="120" w:beforeAutospacing="0" w:after="120" w:afterAutospacing="0"/>
        <w:jc w:val="both"/>
      </w:pPr>
      <w:r w:rsidRPr="004551E6">
        <w:t>5.1. Os serviços deverão ser executados por empresa devidamente habilitada e com comprovada capacidade técnica, em conformidade com as especificações contidas nos orçamentos.</w:t>
      </w:r>
    </w:p>
    <w:p w14:paraId="156B3079" w14:textId="77777777" w:rsidR="0027436D" w:rsidRPr="004551E6" w:rsidRDefault="0027436D" w:rsidP="0027436D">
      <w:pPr>
        <w:pStyle w:val="NormalWeb"/>
        <w:spacing w:before="120" w:beforeAutospacing="0" w:after="120" w:afterAutospacing="0"/>
        <w:jc w:val="both"/>
      </w:pPr>
      <w:r w:rsidRPr="004551E6">
        <w:t>5.2. A execução compreenderá o fornecimento de materiais, mão de obra, equipamentos, ferramentas e demais insumos necessários à perfeita conclusão do sistema de prevenção e combate a incêndio.</w:t>
      </w:r>
    </w:p>
    <w:p w14:paraId="4C2F3F4A" w14:textId="77777777" w:rsidR="0027436D" w:rsidRPr="004551E6" w:rsidRDefault="0027436D" w:rsidP="0027436D">
      <w:pPr>
        <w:pStyle w:val="NormalWeb"/>
        <w:spacing w:before="120" w:beforeAutospacing="0" w:after="120" w:afterAutospacing="0"/>
        <w:jc w:val="both"/>
      </w:pPr>
      <w:r w:rsidRPr="004551E6">
        <w:t>5.3. Todos os serviços deverão observar as normas vigentes da Associação Brasileira de Normas Técnicas – ABNT, as diretrizes do Corpo de Bombeiros do Paraná e a legislação aplicável à segurança contra incêndio e pânico.</w:t>
      </w:r>
    </w:p>
    <w:p w14:paraId="4B9BCF9A" w14:textId="77777777" w:rsidR="0027436D" w:rsidRPr="004551E6" w:rsidRDefault="0027436D" w:rsidP="0027436D">
      <w:pPr>
        <w:spacing w:before="120" w:after="120"/>
      </w:pPr>
    </w:p>
    <w:p w14:paraId="337818FE" w14:textId="77777777" w:rsidR="0027436D" w:rsidRPr="004551E6" w:rsidRDefault="0027436D" w:rsidP="0027436D">
      <w:pPr>
        <w:pStyle w:val="Nivel01"/>
        <w:spacing w:before="120" w:after="120"/>
        <w:rPr>
          <w:rFonts w:ascii="Times New Roman" w:hAnsi="Times New Roman" w:cs="Times New Roman"/>
          <w:sz w:val="24"/>
          <w:szCs w:val="24"/>
        </w:rPr>
      </w:pPr>
      <w:r w:rsidRPr="004551E6">
        <w:rPr>
          <w:rFonts w:ascii="Times New Roman" w:hAnsi="Times New Roman" w:cs="Times New Roman"/>
          <w:sz w:val="24"/>
          <w:szCs w:val="24"/>
        </w:rPr>
        <w:t>MODELO DE GESTÃO DO CONTRATO</w:t>
      </w:r>
    </w:p>
    <w:p w14:paraId="21639E25" w14:textId="77777777" w:rsidR="0027436D" w:rsidRPr="004551E6" w:rsidRDefault="0027436D" w:rsidP="0027436D">
      <w:pPr>
        <w:pStyle w:val="Nivel2"/>
        <w:spacing w:line="240" w:lineRule="auto"/>
        <w:ind w:left="0" w:firstLine="0"/>
        <w:rPr>
          <w:rFonts w:ascii="Times New Roman" w:hAnsi="Times New Roman" w:cs="Times New Roman"/>
          <w:sz w:val="24"/>
          <w:szCs w:val="24"/>
        </w:rPr>
      </w:pPr>
      <w:r w:rsidRPr="004551E6">
        <w:rPr>
          <w:rFonts w:ascii="Times New Roman" w:eastAsia="Arial" w:hAnsi="Times New Roman" w:cs="Times New Roman"/>
          <w:color w:val="auto"/>
          <w:sz w:val="24"/>
          <w:szCs w:val="24"/>
        </w:rPr>
        <w:t>O contrato deverá ser executado fielmente pelas partes, de acordo com as cláusulas avençadas e as normas da Lei nº 14.133, de 2021, e cada parte responderá pelas consequências de sua inexecução total ou parcial.</w:t>
      </w:r>
    </w:p>
    <w:p w14:paraId="05B6AB11" w14:textId="77777777" w:rsidR="0027436D" w:rsidRPr="004551E6" w:rsidRDefault="0027436D" w:rsidP="0027436D">
      <w:pPr>
        <w:pStyle w:val="Nivel2"/>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lastRenderedPageBreak/>
        <w:t>Em caso de impedimento, ordem de paralisação ou suspensão do contrato, o prazo de execução será prorrogado automaticamente pelo tempo correspondente, anotadas tais circunstâncias mediantes simples apostila.</w:t>
      </w:r>
    </w:p>
    <w:p w14:paraId="4BCD5270" w14:textId="77777777" w:rsidR="0027436D" w:rsidRPr="004551E6" w:rsidRDefault="0027436D" w:rsidP="0027436D">
      <w:pPr>
        <w:pStyle w:val="Nivel2"/>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t xml:space="preserve">As comunicações entre o órgão ou entidade e a contratada devem ser realizadas por escrito enviado pelo e-mail </w:t>
      </w:r>
      <w:hyperlink r:id="rId12" w:history="1">
        <w:r w:rsidRPr="004551E6">
          <w:rPr>
            <w:rStyle w:val="Hyperlink"/>
            <w:rFonts w:ascii="Times New Roman" w:hAnsi="Times New Roman" w:cs="Times New Roman"/>
            <w:sz w:val="24"/>
            <w:szCs w:val="24"/>
          </w:rPr>
          <w:t>licitacao@santoinacio.pr.gov.br</w:t>
        </w:r>
      </w:hyperlink>
      <w:r w:rsidRPr="004551E6">
        <w:rPr>
          <w:rFonts w:ascii="Times New Roman" w:hAnsi="Times New Roman" w:cs="Times New Roman"/>
          <w:sz w:val="24"/>
          <w:szCs w:val="24"/>
        </w:rPr>
        <w:t>, exceto quando o ato exigir maiores formalidades.</w:t>
      </w:r>
    </w:p>
    <w:p w14:paraId="1EE0736C" w14:textId="77777777" w:rsidR="0027436D" w:rsidRPr="004551E6" w:rsidRDefault="0027436D" w:rsidP="0027436D">
      <w:pPr>
        <w:pStyle w:val="Nivel2"/>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t>O órgão ou entidade poderá convocar representante da empresa para adoção de providências que devam ser cumpridas de imediato.</w:t>
      </w:r>
    </w:p>
    <w:p w14:paraId="23B8BCD2" w14:textId="77777777" w:rsidR="0027436D" w:rsidRPr="004551E6" w:rsidRDefault="0027436D" w:rsidP="0027436D">
      <w:pPr>
        <w:pStyle w:val="Nvel2-Red"/>
        <w:spacing w:line="240" w:lineRule="auto"/>
        <w:ind w:left="0" w:firstLine="0"/>
        <w:rPr>
          <w:rFonts w:ascii="Times New Roman" w:hAnsi="Times New Roman" w:cs="Times New Roman"/>
          <w:i w:val="0"/>
          <w:color w:val="auto"/>
          <w:sz w:val="24"/>
          <w:szCs w:val="24"/>
        </w:rPr>
      </w:pPr>
      <w:r w:rsidRPr="004551E6">
        <w:rPr>
          <w:rFonts w:ascii="Times New Roman" w:hAnsi="Times New Roman" w:cs="Times New Roman"/>
          <w:i w:val="0"/>
          <w:color w:val="auto"/>
          <w:sz w:val="24"/>
          <w:szCs w:val="24"/>
        </w:rPr>
        <w:t>Após a assinatura do contrato ou instrumento equivalente</w:t>
      </w:r>
      <w:r w:rsidRPr="004551E6">
        <w:rPr>
          <w:rFonts w:ascii="Times New Roman" w:hAnsi="Times New Roman" w:cs="Times New Roman"/>
          <w:i w:val="0"/>
          <w:strike/>
          <w:color w:val="auto"/>
          <w:sz w:val="24"/>
          <w:szCs w:val="24"/>
        </w:rPr>
        <w:t>,</w:t>
      </w:r>
      <w:r w:rsidRPr="004551E6">
        <w:rPr>
          <w:rFonts w:ascii="Times New Roman" w:hAnsi="Times New Roman" w:cs="Times New Roman"/>
          <w:i w:val="0"/>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BFAFC70" w14:textId="77777777" w:rsidR="000F5E26" w:rsidRPr="000F5E26" w:rsidRDefault="000F5E26" w:rsidP="000F5E26">
      <w:pPr>
        <w:pStyle w:val="Nivel2"/>
        <w:ind w:left="0" w:firstLine="0"/>
        <w:rPr>
          <w:rFonts w:ascii="Times New Roman" w:hAnsi="Times New Roman" w:cs="Times New Roman"/>
          <w:color w:val="auto"/>
          <w:sz w:val="24"/>
          <w:szCs w:val="24"/>
        </w:rPr>
      </w:pPr>
      <w:r w:rsidRPr="000F5E26">
        <w:rPr>
          <w:rFonts w:ascii="Times New Roman" w:hAnsi="Times New Roman" w:cs="Times New Roman"/>
          <w:color w:val="auto"/>
          <w:sz w:val="24"/>
          <w:szCs w:val="24"/>
        </w:rPr>
        <w:t>Responsáveis pela gestão e fiscalização:</w:t>
      </w:r>
    </w:p>
    <w:p w14:paraId="36B31CEB" w14:textId="77777777" w:rsidR="000F5E26" w:rsidRPr="000F5E26" w:rsidRDefault="000F5E26" w:rsidP="000F5E26">
      <w:pPr>
        <w:pStyle w:val="Nivel2"/>
        <w:numPr>
          <w:ilvl w:val="0"/>
          <w:numId w:val="0"/>
        </w:numPr>
        <w:rPr>
          <w:rFonts w:ascii="Times New Roman" w:hAnsi="Times New Roman" w:cs="Times New Roman"/>
          <w:color w:val="auto"/>
          <w:sz w:val="24"/>
          <w:szCs w:val="24"/>
        </w:rPr>
      </w:pPr>
      <w:proofErr w:type="spellStart"/>
      <w:r w:rsidRPr="002E39B4">
        <w:rPr>
          <w:rFonts w:ascii="Times New Roman" w:hAnsi="Times New Roman" w:cs="Times New Roman"/>
          <w:b/>
          <w:bCs/>
          <w:color w:val="auto"/>
          <w:sz w:val="24"/>
          <w:szCs w:val="24"/>
        </w:rPr>
        <w:t>Aldicléverson</w:t>
      </w:r>
      <w:proofErr w:type="spellEnd"/>
      <w:r w:rsidRPr="002E39B4">
        <w:rPr>
          <w:rFonts w:ascii="Times New Roman" w:hAnsi="Times New Roman" w:cs="Times New Roman"/>
          <w:b/>
          <w:bCs/>
          <w:color w:val="auto"/>
          <w:sz w:val="24"/>
          <w:szCs w:val="24"/>
        </w:rPr>
        <w:t xml:space="preserve"> Carlos de Carvalho</w:t>
      </w:r>
      <w:r w:rsidRPr="000F5E26">
        <w:rPr>
          <w:rFonts w:ascii="Times New Roman" w:hAnsi="Times New Roman" w:cs="Times New Roman"/>
          <w:color w:val="auto"/>
          <w:sz w:val="24"/>
          <w:szCs w:val="24"/>
        </w:rPr>
        <w:t xml:space="preserve">, </w:t>
      </w:r>
      <w:r w:rsidRPr="002E39B4">
        <w:rPr>
          <w:rFonts w:ascii="Times New Roman" w:hAnsi="Times New Roman" w:cs="Times New Roman"/>
          <w:b/>
          <w:bCs/>
          <w:color w:val="auto"/>
          <w:sz w:val="24"/>
          <w:szCs w:val="24"/>
        </w:rPr>
        <w:t>CPF</w:t>
      </w:r>
      <w:r w:rsidRPr="000F5E26">
        <w:rPr>
          <w:rFonts w:ascii="Times New Roman" w:hAnsi="Times New Roman" w:cs="Times New Roman"/>
          <w:color w:val="auto"/>
          <w:sz w:val="24"/>
          <w:szCs w:val="24"/>
        </w:rPr>
        <w:t>: 775.552.369-15- Gestor do Contrato: Servidor com atribuições gerenciais, designado para coordenar e comandar o processo de gestão e fiscalização da execução contratual, indicado por autoridade competente;</w:t>
      </w:r>
    </w:p>
    <w:p w14:paraId="3C0AA4E4" w14:textId="3904F5DC" w:rsidR="0027436D" w:rsidRPr="004551E6" w:rsidRDefault="000F5E26" w:rsidP="000F5E26">
      <w:pPr>
        <w:pStyle w:val="Nivel2"/>
        <w:numPr>
          <w:ilvl w:val="0"/>
          <w:numId w:val="0"/>
        </w:numPr>
        <w:rPr>
          <w:rFonts w:ascii="Times New Roman" w:hAnsi="Times New Roman" w:cs="Times New Roman"/>
          <w:sz w:val="24"/>
          <w:szCs w:val="24"/>
        </w:rPr>
      </w:pPr>
      <w:proofErr w:type="spellStart"/>
      <w:r w:rsidRPr="002E39B4">
        <w:rPr>
          <w:rFonts w:ascii="Times New Roman" w:hAnsi="Times New Roman" w:cs="Times New Roman"/>
          <w:b/>
          <w:bCs/>
          <w:color w:val="auto"/>
          <w:sz w:val="24"/>
          <w:szCs w:val="24"/>
        </w:rPr>
        <w:t>Diécily</w:t>
      </w:r>
      <w:proofErr w:type="spellEnd"/>
      <w:r w:rsidRPr="002E39B4">
        <w:rPr>
          <w:rFonts w:ascii="Times New Roman" w:hAnsi="Times New Roman" w:cs="Times New Roman"/>
          <w:b/>
          <w:bCs/>
          <w:color w:val="auto"/>
          <w:sz w:val="24"/>
          <w:szCs w:val="24"/>
        </w:rPr>
        <w:t xml:space="preserve"> Araújo Monteiro CPF</w:t>
      </w:r>
      <w:r w:rsidRPr="000F5E26">
        <w:rPr>
          <w:rFonts w:ascii="Times New Roman" w:hAnsi="Times New Roman" w:cs="Times New Roman"/>
          <w:color w:val="auto"/>
          <w:sz w:val="24"/>
          <w:szCs w:val="24"/>
        </w:rPr>
        <w:t xml:space="preserve">: 109.876.749-78 - Fiscal: Servidora indicada pela autoridade competente para fiscalizar o contrato do ponto de vista funcional e quanto aos aspectos </w:t>
      </w:r>
      <w:r w:rsidR="002E39B4" w:rsidRPr="000F5E26">
        <w:rPr>
          <w:rFonts w:ascii="Times New Roman" w:hAnsi="Times New Roman" w:cs="Times New Roman"/>
          <w:color w:val="auto"/>
          <w:sz w:val="24"/>
          <w:szCs w:val="24"/>
        </w:rPr>
        <w:t>administrativos.</w:t>
      </w:r>
      <w:r w:rsidR="002E39B4" w:rsidRPr="004551E6">
        <w:rPr>
          <w:rFonts w:ascii="Times New Roman" w:hAnsi="Times New Roman" w:cs="Times New Roman"/>
          <w:sz w:val="24"/>
          <w:szCs w:val="24"/>
        </w:rPr>
        <w:t xml:space="preserve"> O</w:t>
      </w:r>
      <w:r w:rsidR="0027436D" w:rsidRPr="004551E6">
        <w:rPr>
          <w:rFonts w:ascii="Times New Roman" w:hAnsi="Times New Roman" w:cs="Times New Roman"/>
          <w:sz w:val="24"/>
          <w:szCs w:val="24"/>
        </w:rPr>
        <w:t xml:space="preserve"> fiscal do contrato acompanhará a execução do contrato, para que sejam cumpridas todas as condições estabelecidas no contrato, de modo a assegurar os melhores resultados para a Administração. </w:t>
      </w:r>
    </w:p>
    <w:p w14:paraId="7F649FDC" w14:textId="77777777" w:rsidR="0027436D" w:rsidRPr="004551E6" w:rsidRDefault="0027436D" w:rsidP="0027436D">
      <w:pPr>
        <w:pStyle w:val="Nivel2"/>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255A8D7" w14:textId="77777777" w:rsidR="0027436D" w:rsidRPr="004551E6" w:rsidRDefault="0027436D" w:rsidP="0027436D">
      <w:pPr>
        <w:pStyle w:val="Nivel2"/>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t xml:space="preserve">O fiscal administrativo do contrato comunicará ao gestor do contrato, em tempo hábil, o término do contrato sob sua responsabilidade, com vistas à tempestiva renovação ou prorrogação contratual. </w:t>
      </w:r>
    </w:p>
    <w:p w14:paraId="3B3B2BEE" w14:textId="77777777" w:rsidR="0027436D" w:rsidRPr="004551E6" w:rsidRDefault="0027436D" w:rsidP="0027436D">
      <w:pPr>
        <w:pStyle w:val="Nivel2"/>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t xml:space="preserve">O gestor do contrato deverá elaborará relatório final com informações sobre a consecução dos objetivos que tenham justificado a contratação e eventuais condutas a serem adotadas para o aprimoramento das atividades da Administração. </w:t>
      </w:r>
    </w:p>
    <w:p w14:paraId="68110B8C" w14:textId="77777777" w:rsidR="0027436D" w:rsidRPr="004551E6" w:rsidRDefault="0027436D" w:rsidP="0027436D">
      <w:pPr>
        <w:pStyle w:val="Nivel01"/>
        <w:numPr>
          <w:ilvl w:val="0"/>
          <w:numId w:val="0"/>
        </w:numPr>
        <w:spacing w:before="120" w:after="120"/>
        <w:ind w:left="360"/>
        <w:rPr>
          <w:rFonts w:ascii="Times New Roman" w:hAnsi="Times New Roman" w:cs="Times New Roman"/>
          <w:sz w:val="24"/>
          <w:szCs w:val="24"/>
        </w:rPr>
      </w:pPr>
    </w:p>
    <w:p w14:paraId="70F4DBA3" w14:textId="77777777" w:rsidR="0027436D" w:rsidRPr="004551E6" w:rsidRDefault="0027436D" w:rsidP="0027436D">
      <w:pPr>
        <w:pStyle w:val="Nivel01"/>
        <w:spacing w:before="120" w:after="120"/>
        <w:rPr>
          <w:rFonts w:ascii="Times New Roman" w:hAnsi="Times New Roman" w:cs="Times New Roman"/>
          <w:sz w:val="24"/>
          <w:szCs w:val="24"/>
        </w:rPr>
      </w:pPr>
      <w:r w:rsidRPr="004551E6">
        <w:rPr>
          <w:rFonts w:ascii="Times New Roman" w:hAnsi="Times New Roman" w:cs="Times New Roman"/>
          <w:sz w:val="24"/>
          <w:szCs w:val="24"/>
        </w:rPr>
        <w:t>CRITÉRIOS DE MEDIÇÃO E DE PAGAMENTO</w:t>
      </w:r>
    </w:p>
    <w:p w14:paraId="7C9AFDFD" w14:textId="77777777" w:rsidR="0027436D" w:rsidRPr="004551E6" w:rsidRDefault="0027436D" w:rsidP="0027436D">
      <w:pPr>
        <w:pStyle w:val="Nvel1-SemNum"/>
        <w:spacing w:before="120" w:after="120"/>
        <w:rPr>
          <w:rFonts w:ascii="Times New Roman" w:hAnsi="Times New Roman" w:cs="Times New Roman"/>
          <w:color w:val="auto"/>
          <w:sz w:val="24"/>
          <w:szCs w:val="24"/>
          <w:lang w:eastAsia="en-US"/>
        </w:rPr>
      </w:pPr>
      <w:r w:rsidRPr="004551E6">
        <w:rPr>
          <w:rFonts w:ascii="Times New Roman" w:hAnsi="Times New Roman" w:cs="Times New Roman"/>
          <w:color w:val="auto"/>
          <w:sz w:val="24"/>
          <w:szCs w:val="24"/>
          <w:lang w:eastAsia="en-US"/>
        </w:rPr>
        <w:t>Recebimento do Objeto</w:t>
      </w:r>
    </w:p>
    <w:p w14:paraId="610EC3D3" w14:textId="77777777" w:rsidR="0027436D" w:rsidRPr="004551E6" w:rsidRDefault="0027436D" w:rsidP="0027436D">
      <w:pPr>
        <w:pStyle w:val="Nivel2"/>
        <w:numPr>
          <w:ilvl w:val="2"/>
          <w:numId w:val="8"/>
        </w:numPr>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t xml:space="preserve">Os serviços poderão ser rejeitados, no todo ou em parte, quando em desacordo com as especificações constantes no Termo de Referência e na proposta, devendo ser corrigidos no prazo de </w:t>
      </w:r>
      <w:r w:rsidRPr="004551E6">
        <w:rPr>
          <w:rFonts w:ascii="Times New Roman" w:hAnsi="Times New Roman" w:cs="Times New Roman"/>
          <w:b/>
          <w:color w:val="auto"/>
          <w:sz w:val="24"/>
          <w:szCs w:val="24"/>
          <w:u w:val="single"/>
        </w:rPr>
        <w:t>05 (cinco)</w:t>
      </w:r>
      <w:r w:rsidRPr="004551E6">
        <w:rPr>
          <w:rFonts w:ascii="Times New Roman" w:hAnsi="Times New Roman" w:cs="Times New Roman"/>
          <w:color w:val="auto"/>
          <w:sz w:val="24"/>
          <w:szCs w:val="24"/>
        </w:rPr>
        <w:t xml:space="preserve"> </w:t>
      </w:r>
      <w:r w:rsidRPr="004551E6">
        <w:rPr>
          <w:rFonts w:ascii="Times New Roman" w:hAnsi="Times New Roman" w:cs="Times New Roman"/>
          <w:sz w:val="24"/>
          <w:szCs w:val="24"/>
        </w:rPr>
        <w:t>dias, a contar da notificação da contratada, às suas custas, sem prejuízo da aplicação das penalidades.</w:t>
      </w:r>
    </w:p>
    <w:p w14:paraId="0E7B6BAB" w14:textId="77777777" w:rsidR="0027436D" w:rsidRPr="004551E6" w:rsidRDefault="0027436D" w:rsidP="0027436D">
      <w:pPr>
        <w:pStyle w:val="Nivel2"/>
        <w:numPr>
          <w:ilvl w:val="2"/>
          <w:numId w:val="8"/>
        </w:numPr>
        <w:spacing w:line="240" w:lineRule="auto"/>
        <w:ind w:left="0" w:firstLine="0"/>
        <w:rPr>
          <w:rFonts w:ascii="Times New Roman" w:hAnsi="Times New Roman" w:cs="Times New Roman"/>
          <w:sz w:val="24"/>
          <w:szCs w:val="24"/>
        </w:rPr>
      </w:pPr>
      <w:r w:rsidRPr="004551E6">
        <w:rPr>
          <w:rFonts w:ascii="Times New Roman" w:eastAsia="Times New Roman" w:hAnsi="Times New Roman" w:cs="Times New Roman"/>
          <w:sz w:val="24"/>
          <w:szCs w:val="24"/>
          <w:lang w:eastAsia="en-US"/>
        </w:rPr>
        <w:t xml:space="preserve"> O recebimento ocorrerá em duas etapas:</w:t>
      </w:r>
    </w:p>
    <w:p w14:paraId="2FDE35D2" w14:textId="77777777" w:rsidR="0027436D" w:rsidRPr="004551E6" w:rsidRDefault="0027436D" w:rsidP="0027436D">
      <w:pPr>
        <w:numPr>
          <w:ilvl w:val="0"/>
          <w:numId w:val="35"/>
        </w:numPr>
        <w:spacing w:before="120" w:after="120"/>
        <w:rPr>
          <w:lang w:eastAsia="en-US"/>
        </w:rPr>
      </w:pPr>
      <w:r w:rsidRPr="004551E6">
        <w:rPr>
          <w:b/>
          <w:bCs/>
          <w:lang w:eastAsia="en-US"/>
        </w:rPr>
        <w:t>Provisório:</w:t>
      </w:r>
      <w:r w:rsidRPr="004551E6">
        <w:rPr>
          <w:lang w:eastAsia="en-US"/>
        </w:rPr>
        <w:t xml:space="preserve"> após a conclusão dos serviços e verificação preliminar pela fiscalização; </w:t>
      </w:r>
    </w:p>
    <w:p w14:paraId="7AC383B1" w14:textId="77777777" w:rsidR="0027436D" w:rsidRPr="004551E6" w:rsidRDefault="0027436D" w:rsidP="0027436D">
      <w:pPr>
        <w:numPr>
          <w:ilvl w:val="0"/>
          <w:numId w:val="35"/>
        </w:numPr>
        <w:spacing w:before="120" w:after="120"/>
        <w:rPr>
          <w:lang w:eastAsia="en-US"/>
        </w:rPr>
      </w:pPr>
      <w:r w:rsidRPr="004551E6">
        <w:rPr>
          <w:b/>
          <w:bCs/>
          <w:lang w:eastAsia="en-US"/>
        </w:rPr>
        <w:lastRenderedPageBreak/>
        <w:t>Definitivo:</w:t>
      </w:r>
      <w:r w:rsidRPr="004551E6">
        <w:rPr>
          <w:lang w:eastAsia="en-US"/>
        </w:rPr>
        <w:t xml:space="preserve"> após a comprovação da plena funcionalidade do sistema e atendimento às exigências técnicas e legais. </w:t>
      </w:r>
    </w:p>
    <w:p w14:paraId="39A0054D" w14:textId="77777777" w:rsidR="0027436D" w:rsidRPr="004551E6" w:rsidRDefault="0027436D" w:rsidP="0027436D">
      <w:pPr>
        <w:pStyle w:val="Nivel3"/>
        <w:spacing w:line="240" w:lineRule="auto"/>
        <w:ind w:left="0"/>
        <w:rPr>
          <w:rFonts w:ascii="Times New Roman" w:hAnsi="Times New Roman" w:cs="Times New Roman"/>
          <w:sz w:val="24"/>
          <w:szCs w:val="24"/>
          <w:lang w:eastAsia="en-US"/>
        </w:rPr>
      </w:pPr>
      <w:r w:rsidRPr="004551E6">
        <w:rPr>
          <w:rFonts w:ascii="Times New Roman" w:hAnsi="Times New Roman" w:cs="Times New Roman"/>
          <w:sz w:val="24"/>
          <w:szCs w:val="24"/>
          <w:lang w:eastAsia="en-US"/>
        </w:rPr>
        <w:t>Eventuais inconformidades deverão ser corrigidas pela contratada sem ônus adicional para a Administração.</w:t>
      </w:r>
    </w:p>
    <w:p w14:paraId="4AF8394F" w14:textId="77777777" w:rsidR="0027436D" w:rsidRPr="004551E6" w:rsidRDefault="0027436D" w:rsidP="0027436D">
      <w:pPr>
        <w:pStyle w:val="Nivel2"/>
        <w:numPr>
          <w:ilvl w:val="2"/>
          <w:numId w:val="8"/>
        </w:numPr>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t xml:space="preserve">O recebimento definitivo ocorrerá no prazo de </w:t>
      </w:r>
      <w:r w:rsidRPr="004551E6">
        <w:rPr>
          <w:rFonts w:ascii="Times New Roman" w:hAnsi="Times New Roman" w:cs="Times New Roman"/>
          <w:color w:val="auto"/>
          <w:sz w:val="24"/>
          <w:szCs w:val="24"/>
        </w:rPr>
        <w:t xml:space="preserve">05 (cinco) dias úteis, </w:t>
      </w:r>
      <w:r w:rsidRPr="004551E6">
        <w:rPr>
          <w:rFonts w:ascii="Times New Roman" w:hAnsi="Times New Roman" w:cs="Times New Roman"/>
          <w:sz w:val="24"/>
          <w:szCs w:val="24"/>
        </w:rPr>
        <w:t>a contar do recebimento da nota fiscal ou instrumento de cobrança equivalente pela Administração que será autorizada a emissão pelo fiscal de contrato, após a verificação da qualidade e quantidade do material e consequente aceitação mediante termo detalhado.</w:t>
      </w:r>
    </w:p>
    <w:p w14:paraId="2FBB597A" w14:textId="77777777" w:rsidR="0027436D" w:rsidRPr="004551E6" w:rsidRDefault="0027436D" w:rsidP="0027436D">
      <w:pPr>
        <w:pStyle w:val="Nivel2"/>
        <w:numPr>
          <w:ilvl w:val="2"/>
          <w:numId w:val="8"/>
        </w:numPr>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t xml:space="preserve">O prazo para recebimento definitivo poderá ser excepcionalmente prorrogado, </w:t>
      </w:r>
      <w:r w:rsidRPr="004551E6">
        <w:rPr>
          <w:rFonts w:ascii="Times New Roman" w:hAnsi="Times New Roman" w:cs="Times New Roman"/>
          <w:color w:val="auto"/>
          <w:sz w:val="24"/>
          <w:szCs w:val="24"/>
        </w:rPr>
        <w:t>de forma justificada, por igual período, quando houver necessidade de diligências para a aferição do ate</w:t>
      </w:r>
      <w:r w:rsidRPr="004551E6">
        <w:rPr>
          <w:rFonts w:ascii="Times New Roman" w:hAnsi="Times New Roman" w:cs="Times New Roman"/>
          <w:sz w:val="24"/>
          <w:szCs w:val="24"/>
        </w:rPr>
        <w:t>ndimento das exigências contratuais.</w:t>
      </w:r>
    </w:p>
    <w:p w14:paraId="416465A0" w14:textId="77777777" w:rsidR="0027436D" w:rsidRPr="004551E6" w:rsidRDefault="0027436D" w:rsidP="0027436D">
      <w:pPr>
        <w:pStyle w:val="Nivel2"/>
        <w:numPr>
          <w:ilvl w:val="2"/>
          <w:numId w:val="8"/>
        </w:numPr>
        <w:spacing w:line="240" w:lineRule="auto"/>
        <w:ind w:left="0" w:firstLine="0"/>
        <w:rPr>
          <w:rFonts w:ascii="Times New Roman" w:hAnsi="Times New Roman" w:cs="Times New Roman"/>
          <w:sz w:val="24"/>
          <w:szCs w:val="24"/>
        </w:rPr>
      </w:pPr>
      <w:r w:rsidRPr="004551E6">
        <w:rPr>
          <w:rFonts w:ascii="Times New Roman" w:hAnsi="Times New Roman" w:cs="Times New Roman"/>
          <w:bCs/>
          <w:sz w:val="24"/>
          <w:szCs w:val="24"/>
        </w:rPr>
        <w:t xml:space="preserve">No caso de controvérsia sobre a execução do objeto, deverá ser observado o teor do </w:t>
      </w:r>
      <w:hyperlink r:id="rId13" w:anchor="art143" w:history="1">
        <w:r w:rsidRPr="004551E6">
          <w:rPr>
            <w:rStyle w:val="Hyperlink"/>
            <w:rFonts w:ascii="Times New Roman" w:hAnsi="Times New Roman" w:cs="Times New Roman"/>
            <w:sz w:val="24"/>
            <w:szCs w:val="24"/>
          </w:rPr>
          <w:t>art. 143 da Lei nº 14.133, de 2021</w:t>
        </w:r>
      </w:hyperlink>
      <w:r w:rsidRPr="004551E6">
        <w:rPr>
          <w:rFonts w:ascii="Times New Roman" w:hAnsi="Times New Roman" w:cs="Times New Roman"/>
          <w:bCs/>
          <w:sz w:val="24"/>
          <w:szCs w:val="24"/>
        </w:rPr>
        <w:t xml:space="preserve">, comunicando-se à empresa para emissão de Nota Fiscal no que </w:t>
      </w:r>
      <w:proofErr w:type="spellStart"/>
      <w:r w:rsidRPr="004551E6">
        <w:rPr>
          <w:rFonts w:ascii="Times New Roman" w:hAnsi="Times New Roman" w:cs="Times New Roman"/>
          <w:bCs/>
          <w:sz w:val="24"/>
          <w:szCs w:val="24"/>
        </w:rPr>
        <w:t>pertine</w:t>
      </w:r>
      <w:proofErr w:type="spellEnd"/>
      <w:r w:rsidRPr="004551E6">
        <w:rPr>
          <w:rFonts w:ascii="Times New Roman" w:hAnsi="Times New Roman" w:cs="Times New Roman"/>
          <w:bCs/>
          <w:sz w:val="24"/>
          <w:szCs w:val="24"/>
        </w:rPr>
        <w:t xml:space="preserve"> à parcela incontroversa da execução do objeto, para efeito de liquidação e pagamento.</w:t>
      </w:r>
    </w:p>
    <w:p w14:paraId="439B8FD4" w14:textId="77777777" w:rsidR="0027436D" w:rsidRPr="004551E6" w:rsidRDefault="0027436D" w:rsidP="0027436D">
      <w:pPr>
        <w:pStyle w:val="Nivel2"/>
        <w:numPr>
          <w:ilvl w:val="2"/>
          <w:numId w:val="8"/>
        </w:numPr>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t>O prazo para a solução, pelo contratado, de inconsistências na execução do objeto ou de saneamento da nota fiscal, verificadas pela Administração durante a análise prévia à liquidação de despesa, não será computado para os fins do recebimento definitivo.</w:t>
      </w:r>
    </w:p>
    <w:p w14:paraId="41E996A6" w14:textId="77777777" w:rsidR="0027436D" w:rsidRPr="004551E6" w:rsidRDefault="0027436D" w:rsidP="0027436D">
      <w:pPr>
        <w:pStyle w:val="Nivel2"/>
        <w:numPr>
          <w:ilvl w:val="2"/>
          <w:numId w:val="8"/>
        </w:numPr>
        <w:spacing w:line="240" w:lineRule="auto"/>
        <w:ind w:left="0" w:firstLine="0"/>
        <w:rPr>
          <w:rFonts w:ascii="Times New Roman" w:hAnsi="Times New Roman" w:cs="Times New Roman"/>
          <w:sz w:val="24"/>
          <w:szCs w:val="24"/>
        </w:rPr>
      </w:pPr>
      <w:r w:rsidRPr="004551E6">
        <w:rPr>
          <w:rFonts w:ascii="Times New Roman" w:hAnsi="Times New Roman" w:cs="Times New Roman"/>
          <w:sz w:val="24"/>
          <w:szCs w:val="24"/>
        </w:rPr>
        <w:t>O recebimento provisório ou definitivo não excluirá a responsabilidade civil pela solidez e pela segurança do serviço nem a responsabilidade ético-profissional pela perfeita execução do contrato.</w:t>
      </w:r>
    </w:p>
    <w:p w14:paraId="394547F4" w14:textId="77777777" w:rsidR="0027436D" w:rsidRPr="004551E6" w:rsidRDefault="0027436D" w:rsidP="0027436D">
      <w:pPr>
        <w:pStyle w:val="Nvel1-SemNum"/>
        <w:spacing w:before="120" w:after="120"/>
        <w:rPr>
          <w:rFonts w:ascii="Times New Roman" w:hAnsi="Times New Roman" w:cs="Times New Roman"/>
          <w:color w:val="auto"/>
          <w:sz w:val="24"/>
          <w:szCs w:val="24"/>
          <w:lang w:eastAsia="en-US"/>
        </w:rPr>
      </w:pPr>
      <w:r w:rsidRPr="004551E6">
        <w:rPr>
          <w:rFonts w:ascii="Times New Roman" w:hAnsi="Times New Roman" w:cs="Times New Roman"/>
          <w:color w:val="auto"/>
          <w:sz w:val="24"/>
          <w:szCs w:val="24"/>
          <w:lang w:eastAsia="en-US"/>
        </w:rPr>
        <w:t>Liquidação</w:t>
      </w:r>
    </w:p>
    <w:p w14:paraId="31E639D4" w14:textId="77777777" w:rsidR="0027436D" w:rsidRPr="004551E6" w:rsidRDefault="0027436D" w:rsidP="0027436D">
      <w:pPr>
        <w:pStyle w:val="Nivel2"/>
        <w:spacing w:line="240" w:lineRule="auto"/>
        <w:ind w:left="0" w:firstLine="709"/>
        <w:rPr>
          <w:rFonts w:ascii="Times New Roman" w:hAnsi="Times New Roman" w:cs="Times New Roman"/>
          <w:color w:val="auto"/>
          <w:sz w:val="24"/>
          <w:szCs w:val="24"/>
          <w:lang w:eastAsia="en-US"/>
        </w:rPr>
      </w:pPr>
      <w:r w:rsidRPr="004551E6">
        <w:rPr>
          <w:rFonts w:ascii="Times New Roman" w:hAnsi="Times New Roman" w:cs="Times New Roman"/>
          <w:sz w:val="24"/>
          <w:szCs w:val="24"/>
          <w:lang w:eastAsia="en-US"/>
        </w:rPr>
        <w:t xml:space="preserve">Recebida a Nota Fiscal ou documento de cobrança equivalente, correrá o prazo de dez dias úteis para fins de liquidação, </w:t>
      </w:r>
      <w:r w:rsidRPr="004551E6">
        <w:rPr>
          <w:rFonts w:ascii="Times New Roman" w:hAnsi="Times New Roman" w:cs="Times New Roman"/>
          <w:color w:val="auto"/>
          <w:sz w:val="24"/>
          <w:szCs w:val="24"/>
          <w:lang w:eastAsia="en-US"/>
        </w:rPr>
        <w:t>na forma desta seção, prorrogáveis por igual período.</w:t>
      </w:r>
    </w:p>
    <w:p w14:paraId="684539DA" w14:textId="77777777" w:rsidR="0027436D" w:rsidRPr="004551E6" w:rsidRDefault="0027436D" w:rsidP="0027436D">
      <w:pPr>
        <w:pStyle w:val="Nivel2"/>
        <w:spacing w:line="240" w:lineRule="auto"/>
        <w:ind w:left="0" w:firstLine="709"/>
        <w:rPr>
          <w:rFonts w:ascii="Times New Roman" w:hAnsi="Times New Roman" w:cs="Times New Roman"/>
          <w:sz w:val="24"/>
          <w:szCs w:val="24"/>
          <w:lang w:eastAsia="en-US"/>
        </w:rPr>
      </w:pPr>
      <w:r w:rsidRPr="004551E6">
        <w:rPr>
          <w:rFonts w:ascii="Times New Roman" w:hAnsi="Times New Roman"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42C9571B" w14:textId="77777777" w:rsidR="0027436D" w:rsidRPr="004551E6" w:rsidRDefault="0027436D" w:rsidP="0027436D">
      <w:pPr>
        <w:numPr>
          <w:ilvl w:val="0"/>
          <w:numId w:val="28"/>
        </w:numPr>
        <w:tabs>
          <w:tab w:val="left" w:pos="0"/>
        </w:tabs>
        <w:suppressAutoHyphens/>
        <w:spacing w:before="120" w:after="120"/>
        <w:ind w:left="851" w:firstLine="0"/>
        <w:contextualSpacing/>
        <w:jc w:val="both"/>
        <w:rPr>
          <w:rFonts w:eastAsia="Calibri"/>
          <w:color w:val="000000"/>
          <w:lang w:eastAsia="en-US"/>
        </w:rPr>
      </w:pPr>
      <w:r w:rsidRPr="004551E6">
        <w:rPr>
          <w:rFonts w:eastAsia="Calibri"/>
          <w:color w:val="000000"/>
          <w:lang w:eastAsia="en-US"/>
        </w:rPr>
        <w:t>o prazo de validade;</w:t>
      </w:r>
    </w:p>
    <w:p w14:paraId="411F8AC3" w14:textId="77777777" w:rsidR="0027436D" w:rsidRPr="004551E6" w:rsidRDefault="0027436D" w:rsidP="0027436D">
      <w:pPr>
        <w:numPr>
          <w:ilvl w:val="0"/>
          <w:numId w:val="28"/>
        </w:numPr>
        <w:tabs>
          <w:tab w:val="left" w:pos="0"/>
        </w:tabs>
        <w:suppressAutoHyphens/>
        <w:spacing w:before="120" w:after="120"/>
        <w:ind w:left="851" w:firstLine="0"/>
        <w:contextualSpacing/>
        <w:jc w:val="both"/>
        <w:rPr>
          <w:rFonts w:eastAsia="Calibri"/>
          <w:color w:val="000000"/>
          <w:lang w:eastAsia="en-US"/>
        </w:rPr>
      </w:pPr>
      <w:r w:rsidRPr="004551E6">
        <w:rPr>
          <w:rFonts w:eastAsia="Calibri"/>
          <w:color w:val="000000"/>
          <w:lang w:eastAsia="en-US"/>
        </w:rPr>
        <w:t xml:space="preserve">a data da emissão; </w:t>
      </w:r>
    </w:p>
    <w:p w14:paraId="721B4084" w14:textId="77777777" w:rsidR="0027436D" w:rsidRPr="004551E6" w:rsidRDefault="0027436D" w:rsidP="0027436D">
      <w:pPr>
        <w:numPr>
          <w:ilvl w:val="0"/>
          <w:numId w:val="28"/>
        </w:numPr>
        <w:tabs>
          <w:tab w:val="left" w:pos="0"/>
        </w:tabs>
        <w:suppressAutoHyphens/>
        <w:spacing w:before="120" w:after="120"/>
        <w:ind w:left="851" w:firstLine="0"/>
        <w:contextualSpacing/>
        <w:jc w:val="both"/>
        <w:rPr>
          <w:rFonts w:eastAsia="Calibri"/>
          <w:color w:val="000000"/>
          <w:lang w:eastAsia="en-US"/>
        </w:rPr>
      </w:pPr>
      <w:r w:rsidRPr="004551E6">
        <w:rPr>
          <w:rFonts w:eastAsia="Calibri"/>
          <w:color w:val="000000"/>
          <w:lang w:eastAsia="en-US"/>
        </w:rPr>
        <w:t xml:space="preserve">os dados do contrato e do órgão contratante; </w:t>
      </w:r>
    </w:p>
    <w:p w14:paraId="1A86F474" w14:textId="77777777" w:rsidR="0027436D" w:rsidRPr="004551E6" w:rsidRDefault="0027436D" w:rsidP="0027436D">
      <w:pPr>
        <w:numPr>
          <w:ilvl w:val="0"/>
          <w:numId w:val="28"/>
        </w:numPr>
        <w:tabs>
          <w:tab w:val="left" w:pos="0"/>
        </w:tabs>
        <w:suppressAutoHyphens/>
        <w:spacing w:before="120" w:after="120"/>
        <w:ind w:left="851" w:firstLine="0"/>
        <w:contextualSpacing/>
        <w:jc w:val="both"/>
        <w:rPr>
          <w:rFonts w:eastAsia="Calibri"/>
          <w:color w:val="000000"/>
          <w:lang w:eastAsia="en-US"/>
        </w:rPr>
      </w:pPr>
      <w:r w:rsidRPr="004551E6">
        <w:rPr>
          <w:rFonts w:eastAsia="Calibri"/>
          <w:color w:val="000000"/>
          <w:lang w:eastAsia="en-US"/>
        </w:rPr>
        <w:t xml:space="preserve">o período respectivo de execução do contrato; </w:t>
      </w:r>
    </w:p>
    <w:p w14:paraId="465CBA37" w14:textId="77777777" w:rsidR="0027436D" w:rsidRPr="004551E6" w:rsidRDefault="0027436D" w:rsidP="0027436D">
      <w:pPr>
        <w:numPr>
          <w:ilvl w:val="0"/>
          <w:numId w:val="28"/>
        </w:numPr>
        <w:tabs>
          <w:tab w:val="left" w:pos="0"/>
        </w:tabs>
        <w:suppressAutoHyphens/>
        <w:spacing w:before="120" w:after="120"/>
        <w:ind w:left="851" w:firstLine="0"/>
        <w:contextualSpacing/>
        <w:jc w:val="both"/>
        <w:rPr>
          <w:rFonts w:eastAsia="Calibri"/>
          <w:color w:val="000000"/>
          <w:lang w:eastAsia="en-US"/>
        </w:rPr>
      </w:pPr>
      <w:r w:rsidRPr="004551E6">
        <w:rPr>
          <w:rFonts w:eastAsia="Calibri"/>
          <w:color w:val="000000"/>
          <w:lang w:eastAsia="en-US"/>
        </w:rPr>
        <w:t xml:space="preserve">o valor a pagar; e </w:t>
      </w:r>
    </w:p>
    <w:p w14:paraId="6E60B308" w14:textId="77777777" w:rsidR="0027436D" w:rsidRPr="004551E6" w:rsidRDefault="0027436D" w:rsidP="0027436D">
      <w:pPr>
        <w:numPr>
          <w:ilvl w:val="0"/>
          <w:numId w:val="28"/>
        </w:numPr>
        <w:tabs>
          <w:tab w:val="left" w:pos="0"/>
        </w:tabs>
        <w:suppressAutoHyphens/>
        <w:spacing w:before="120" w:after="120"/>
        <w:ind w:left="851" w:firstLine="0"/>
        <w:contextualSpacing/>
        <w:jc w:val="both"/>
        <w:rPr>
          <w:rFonts w:eastAsia="Calibri"/>
          <w:color w:val="000000"/>
          <w:lang w:eastAsia="en-US"/>
        </w:rPr>
      </w:pPr>
      <w:r w:rsidRPr="004551E6">
        <w:rPr>
          <w:rFonts w:eastAsia="Calibri"/>
          <w:color w:val="000000"/>
          <w:lang w:eastAsia="en-US"/>
        </w:rPr>
        <w:t>eventual destaque do valor de retenções tributárias cabíveis.</w:t>
      </w:r>
    </w:p>
    <w:p w14:paraId="0EC13F0F" w14:textId="77777777" w:rsidR="0027436D" w:rsidRPr="004551E6" w:rsidRDefault="0027436D" w:rsidP="0027436D">
      <w:pPr>
        <w:pStyle w:val="Nivel2"/>
        <w:spacing w:line="240" w:lineRule="auto"/>
        <w:ind w:left="0" w:firstLine="709"/>
        <w:rPr>
          <w:rFonts w:ascii="Times New Roman" w:hAnsi="Times New Roman" w:cs="Times New Roman"/>
          <w:sz w:val="24"/>
          <w:szCs w:val="24"/>
          <w:lang w:eastAsia="en-US"/>
        </w:rPr>
      </w:pPr>
      <w:r w:rsidRPr="004551E6">
        <w:rPr>
          <w:rFonts w:ascii="Times New Roman" w:eastAsia="Calibri" w:hAnsi="Times New Roman" w:cs="Times New Roman"/>
          <w:sz w:val="24"/>
          <w:szCs w:val="24"/>
          <w:lang w:eastAsia="en-US"/>
        </w:rPr>
        <w:t xml:space="preserve"> Havendo erro na apresentação da nota fiscal ou instrumento de cobrança equivalente, ou circunstância que impeça a </w:t>
      </w:r>
      <w:r w:rsidRPr="004551E6">
        <w:rPr>
          <w:rFonts w:ascii="Times New Roman" w:hAnsi="Times New Roman" w:cs="Times New Roman"/>
          <w:sz w:val="24"/>
          <w:szCs w:val="24"/>
          <w:lang w:eastAsia="en-US"/>
        </w:rPr>
        <w:t>liquidação da despesa, esta ficará sobrestada até que o contratado providencie as medidas saneadoras, reiniciando-se o prazo após a comprovação da regularização da situação, sem ônus ao contratante;</w:t>
      </w:r>
    </w:p>
    <w:p w14:paraId="269CCD63" w14:textId="77777777" w:rsidR="0027436D" w:rsidRPr="004551E6" w:rsidRDefault="0027436D" w:rsidP="0027436D">
      <w:pPr>
        <w:pStyle w:val="Nivel2"/>
        <w:spacing w:line="240" w:lineRule="auto"/>
        <w:ind w:left="0" w:firstLine="709"/>
        <w:rPr>
          <w:rFonts w:ascii="Times New Roman" w:hAnsi="Times New Roman" w:cs="Times New Roman"/>
          <w:color w:val="auto"/>
          <w:sz w:val="24"/>
          <w:szCs w:val="24"/>
          <w:lang w:eastAsia="en-US"/>
        </w:rPr>
      </w:pPr>
      <w:r w:rsidRPr="004551E6">
        <w:rPr>
          <w:rFonts w:ascii="Times New Roman" w:hAnsi="Times New Roman" w:cs="Times New Roman"/>
          <w:color w:val="FF0000"/>
          <w:sz w:val="24"/>
          <w:szCs w:val="24"/>
          <w:lang w:eastAsia="en-US"/>
        </w:rPr>
        <w:t xml:space="preserve"> </w:t>
      </w:r>
      <w:r w:rsidRPr="004551E6">
        <w:rPr>
          <w:rFonts w:ascii="Times New Roman" w:hAnsi="Times New Roman" w:cs="Times New Roman"/>
          <w:color w:val="auto"/>
          <w:sz w:val="24"/>
          <w:szCs w:val="24"/>
          <w:lang w:eastAsia="en-US"/>
        </w:rPr>
        <w:t xml:space="preserve">A nota fiscal ou instrumento de cobrança equivalente deverá ser obrigatoriamente acompanhado da comprovação da regularidade fiscal, constatada por meio de consulta </w:t>
      </w:r>
      <w:proofErr w:type="spellStart"/>
      <w:r w:rsidRPr="004551E6">
        <w:rPr>
          <w:rFonts w:ascii="Times New Roman" w:hAnsi="Times New Roman" w:cs="Times New Roman"/>
          <w:i/>
          <w:iCs/>
          <w:color w:val="auto"/>
          <w:sz w:val="24"/>
          <w:szCs w:val="24"/>
          <w:lang w:eastAsia="en-US"/>
        </w:rPr>
        <w:t>on-line,</w:t>
      </w:r>
      <w:r w:rsidRPr="004551E6">
        <w:rPr>
          <w:rFonts w:ascii="Times New Roman" w:hAnsi="Times New Roman" w:cs="Times New Roman"/>
          <w:color w:val="auto"/>
          <w:sz w:val="24"/>
          <w:szCs w:val="24"/>
          <w:lang w:eastAsia="en-US"/>
        </w:rPr>
        <w:t>aos</w:t>
      </w:r>
      <w:proofErr w:type="spellEnd"/>
      <w:r w:rsidRPr="004551E6">
        <w:rPr>
          <w:rFonts w:ascii="Times New Roman" w:hAnsi="Times New Roman" w:cs="Times New Roman"/>
          <w:color w:val="auto"/>
          <w:sz w:val="24"/>
          <w:szCs w:val="24"/>
          <w:lang w:eastAsia="en-US"/>
        </w:rPr>
        <w:t xml:space="preserve"> sítios eletrônicos oficiais ou à documentação mencionada no </w:t>
      </w:r>
      <w:hyperlink r:id="rId14" w:anchor="art68" w:history="1">
        <w:r w:rsidRPr="004551E6">
          <w:rPr>
            <w:rStyle w:val="Hyperlink"/>
            <w:rFonts w:ascii="Times New Roman" w:hAnsi="Times New Roman" w:cs="Times New Roman"/>
            <w:color w:val="auto"/>
            <w:sz w:val="24"/>
            <w:szCs w:val="24"/>
            <w:lang w:eastAsia="en-US"/>
          </w:rPr>
          <w:t xml:space="preserve">art. 68 da Lei nº 14.133, de 2021.  </w:t>
        </w:r>
      </w:hyperlink>
      <w:r w:rsidRPr="004551E6">
        <w:rPr>
          <w:rFonts w:ascii="Times New Roman" w:hAnsi="Times New Roman" w:cs="Times New Roman"/>
          <w:color w:val="auto"/>
          <w:sz w:val="24"/>
          <w:szCs w:val="24"/>
          <w:lang w:eastAsia="en-US"/>
        </w:rPr>
        <w:t xml:space="preserve"> </w:t>
      </w:r>
    </w:p>
    <w:p w14:paraId="68800583" w14:textId="77777777" w:rsidR="0027436D" w:rsidRPr="004551E6" w:rsidRDefault="0027436D" w:rsidP="0027436D">
      <w:pPr>
        <w:pStyle w:val="Nivel2"/>
        <w:spacing w:line="240" w:lineRule="auto"/>
        <w:ind w:left="0" w:firstLine="709"/>
        <w:rPr>
          <w:rFonts w:ascii="Times New Roman" w:hAnsi="Times New Roman" w:cs="Times New Roman"/>
          <w:color w:val="auto"/>
          <w:sz w:val="24"/>
          <w:szCs w:val="24"/>
          <w:lang w:eastAsia="en-US"/>
        </w:rPr>
      </w:pPr>
      <w:r w:rsidRPr="004551E6">
        <w:rPr>
          <w:rFonts w:ascii="Times New Roman" w:hAnsi="Times New Roman" w:cs="Times New Roman"/>
          <w:color w:val="auto"/>
          <w:sz w:val="24"/>
          <w:szCs w:val="24"/>
          <w:lang w:eastAsia="en-US"/>
        </w:rPr>
        <w:t>A Administração deverá realizar consulta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1260556C" w14:textId="77777777" w:rsidR="0027436D" w:rsidRPr="004551E6" w:rsidRDefault="0027436D" w:rsidP="0027436D">
      <w:pPr>
        <w:pStyle w:val="Nivel2"/>
        <w:spacing w:line="240" w:lineRule="auto"/>
        <w:ind w:left="0" w:firstLine="709"/>
        <w:rPr>
          <w:rFonts w:ascii="Times New Roman" w:hAnsi="Times New Roman" w:cs="Times New Roman"/>
          <w:color w:val="auto"/>
          <w:sz w:val="24"/>
          <w:szCs w:val="24"/>
          <w:lang w:eastAsia="en-US"/>
        </w:rPr>
      </w:pPr>
      <w:r w:rsidRPr="004551E6">
        <w:rPr>
          <w:rFonts w:ascii="Times New Roman" w:hAnsi="Times New Roman" w:cs="Times New Roman"/>
          <w:color w:val="auto"/>
          <w:sz w:val="24"/>
          <w:szCs w:val="24"/>
          <w:lang w:eastAsia="en-US"/>
        </w:rPr>
        <w:t xml:space="preserve">Constatando-se, a situação de irregularidade do contratado, será providenciada sua notificação, por escrito, para que, no prazo de 5 (cinco) dias úteis, regularize sua situação ou, no </w:t>
      </w:r>
      <w:r w:rsidRPr="004551E6">
        <w:rPr>
          <w:rFonts w:ascii="Times New Roman" w:hAnsi="Times New Roman" w:cs="Times New Roman"/>
          <w:color w:val="auto"/>
          <w:sz w:val="24"/>
          <w:szCs w:val="24"/>
          <w:lang w:eastAsia="en-US"/>
        </w:rPr>
        <w:lastRenderedPageBreak/>
        <w:t>mesmo prazo, apresente sua defesa. O prazo poderá ser prorrogado uma vez, por igual período, a critério do contratante.</w:t>
      </w:r>
    </w:p>
    <w:p w14:paraId="14B9DA1E" w14:textId="77777777" w:rsidR="0027436D" w:rsidRPr="004551E6" w:rsidRDefault="0027436D" w:rsidP="0027436D">
      <w:pPr>
        <w:pStyle w:val="Nivel2"/>
        <w:spacing w:line="240" w:lineRule="auto"/>
        <w:ind w:left="0" w:firstLine="709"/>
        <w:rPr>
          <w:rFonts w:ascii="Times New Roman" w:hAnsi="Times New Roman" w:cs="Times New Roman"/>
          <w:color w:val="auto"/>
          <w:sz w:val="24"/>
          <w:szCs w:val="24"/>
          <w:lang w:eastAsia="en-US"/>
        </w:rPr>
      </w:pPr>
      <w:r w:rsidRPr="004551E6">
        <w:rPr>
          <w:rFonts w:ascii="Times New Roman" w:hAnsi="Times New Roman" w:cs="Times New Roman"/>
          <w:color w:val="auto"/>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8F1681F" w14:textId="77777777" w:rsidR="0027436D" w:rsidRPr="004551E6" w:rsidRDefault="0027436D" w:rsidP="0027436D">
      <w:pPr>
        <w:pStyle w:val="Nivel2"/>
        <w:spacing w:line="240" w:lineRule="auto"/>
        <w:ind w:left="0" w:firstLine="709"/>
        <w:rPr>
          <w:rFonts w:ascii="Times New Roman" w:hAnsi="Times New Roman" w:cs="Times New Roman"/>
          <w:color w:val="auto"/>
          <w:sz w:val="24"/>
          <w:szCs w:val="24"/>
          <w:lang w:eastAsia="en-US"/>
        </w:rPr>
      </w:pPr>
      <w:r w:rsidRPr="004551E6">
        <w:rPr>
          <w:rFonts w:ascii="Times New Roman" w:hAnsi="Times New Roman" w:cs="Times New Roman"/>
          <w:color w:val="auto"/>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20344215" w14:textId="77777777" w:rsidR="0027436D" w:rsidRPr="004551E6" w:rsidRDefault="0027436D" w:rsidP="0027436D">
      <w:pPr>
        <w:pStyle w:val="Nivel2"/>
        <w:spacing w:line="240" w:lineRule="auto"/>
        <w:ind w:left="0" w:firstLine="709"/>
        <w:rPr>
          <w:rFonts w:ascii="Times New Roman" w:hAnsi="Times New Roman" w:cs="Times New Roman"/>
          <w:color w:val="auto"/>
          <w:sz w:val="24"/>
          <w:szCs w:val="24"/>
          <w:lang w:eastAsia="en-US"/>
        </w:rPr>
      </w:pPr>
      <w:r w:rsidRPr="004551E6">
        <w:rPr>
          <w:rFonts w:ascii="Times New Roman" w:hAnsi="Times New Roman" w:cs="Times New Roman"/>
          <w:color w:val="auto"/>
          <w:sz w:val="24"/>
          <w:szCs w:val="24"/>
          <w:lang w:eastAsia="en-US"/>
        </w:rPr>
        <w:t xml:space="preserve">Havendo a efetiva execução do objeto, os pagamentos serão realizados normalmente, até que se decida pela rescisão do contrato, caso o contratado não regularize sua situação.  </w:t>
      </w:r>
    </w:p>
    <w:p w14:paraId="0FD7EAC9" w14:textId="77777777" w:rsidR="0027436D" w:rsidRPr="004551E6" w:rsidRDefault="0027436D" w:rsidP="0027436D">
      <w:pPr>
        <w:pStyle w:val="Nvel1-SemNum"/>
        <w:spacing w:before="120" w:after="120"/>
        <w:rPr>
          <w:rFonts w:ascii="Times New Roman" w:hAnsi="Times New Roman" w:cs="Times New Roman"/>
          <w:color w:val="auto"/>
          <w:sz w:val="24"/>
          <w:szCs w:val="24"/>
          <w:lang w:eastAsia="en-US"/>
        </w:rPr>
      </w:pPr>
      <w:r w:rsidRPr="004551E6">
        <w:rPr>
          <w:rFonts w:ascii="Times New Roman" w:hAnsi="Times New Roman" w:cs="Times New Roman"/>
          <w:color w:val="auto"/>
          <w:sz w:val="24"/>
          <w:szCs w:val="24"/>
          <w:lang w:eastAsia="en-US"/>
        </w:rPr>
        <w:t>Prazo de pagamento</w:t>
      </w:r>
    </w:p>
    <w:p w14:paraId="6956DB9C" w14:textId="77777777" w:rsidR="0027436D" w:rsidRPr="004551E6" w:rsidRDefault="0027436D" w:rsidP="0027436D">
      <w:pPr>
        <w:pStyle w:val="Nivel2"/>
        <w:spacing w:line="240" w:lineRule="auto"/>
        <w:ind w:left="0" w:firstLine="709"/>
        <w:rPr>
          <w:rFonts w:ascii="Times New Roman" w:hAnsi="Times New Roman" w:cs="Times New Roman"/>
          <w:color w:val="auto"/>
          <w:sz w:val="24"/>
          <w:szCs w:val="24"/>
        </w:rPr>
      </w:pPr>
      <w:r w:rsidRPr="004551E6">
        <w:rPr>
          <w:rFonts w:ascii="Times New Roman" w:hAnsi="Times New Roman" w:cs="Times New Roman"/>
          <w:color w:val="auto"/>
          <w:sz w:val="24"/>
          <w:szCs w:val="24"/>
        </w:rPr>
        <w:t xml:space="preserve">O pagamento será efetuado mensal no prazo de até 30 (trinta) dias </w:t>
      </w:r>
      <w:r w:rsidRPr="004551E6">
        <w:rPr>
          <w:rFonts w:ascii="Times New Roman" w:hAnsi="Times New Roman" w:cs="Times New Roman"/>
          <w:bCs/>
          <w:color w:val="auto"/>
          <w:sz w:val="24"/>
          <w:szCs w:val="24"/>
        </w:rPr>
        <w:t>contados a partir do atesto da Nota Fiscal, por meio de liquidação, após comprovadas o adimplemento da contratada em todas as suas obrigações, já deduzidas as glosas e notas de débitos</w:t>
      </w:r>
      <w:r w:rsidRPr="004551E6">
        <w:rPr>
          <w:rFonts w:ascii="Times New Roman" w:hAnsi="Times New Roman" w:cs="Times New Roman"/>
          <w:color w:val="auto"/>
          <w:sz w:val="24"/>
          <w:szCs w:val="24"/>
        </w:rPr>
        <w:t>.</w:t>
      </w:r>
    </w:p>
    <w:p w14:paraId="4433F186" w14:textId="77777777" w:rsidR="0027436D" w:rsidRPr="004551E6" w:rsidRDefault="0027436D" w:rsidP="0027436D">
      <w:pPr>
        <w:pStyle w:val="Nvel1-SemNum"/>
        <w:spacing w:before="120" w:after="120"/>
        <w:rPr>
          <w:rFonts w:ascii="Times New Roman" w:hAnsi="Times New Roman" w:cs="Times New Roman"/>
          <w:color w:val="auto"/>
          <w:sz w:val="24"/>
          <w:szCs w:val="24"/>
          <w:lang w:eastAsia="en-US"/>
        </w:rPr>
      </w:pPr>
    </w:p>
    <w:p w14:paraId="17C57334" w14:textId="77777777" w:rsidR="0027436D" w:rsidRPr="004551E6" w:rsidRDefault="0027436D" w:rsidP="0027436D">
      <w:pPr>
        <w:pStyle w:val="Nvel1-SemNum"/>
        <w:spacing w:before="120" w:after="120"/>
        <w:rPr>
          <w:rFonts w:ascii="Times New Roman" w:hAnsi="Times New Roman" w:cs="Times New Roman"/>
          <w:color w:val="auto"/>
          <w:sz w:val="24"/>
          <w:szCs w:val="24"/>
          <w:lang w:eastAsia="en-US"/>
        </w:rPr>
      </w:pPr>
      <w:r w:rsidRPr="004551E6">
        <w:rPr>
          <w:rFonts w:ascii="Times New Roman" w:hAnsi="Times New Roman" w:cs="Times New Roman"/>
          <w:color w:val="auto"/>
          <w:sz w:val="24"/>
          <w:szCs w:val="24"/>
          <w:lang w:eastAsia="en-US"/>
        </w:rPr>
        <w:t>Forma de pagamento</w:t>
      </w:r>
    </w:p>
    <w:p w14:paraId="0CE15D59" w14:textId="77777777" w:rsidR="0027436D" w:rsidRPr="004551E6" w:rsidRDefault="0027436D" w:rsidP="0027436D">
      <w:pPr>
        <w:pStyle w:val="Nivel2"/>
        <w:spacing w:line="240" w:lineRule="auto"/>
        <w:rPr>
          <w:rFonts w:ascii="Times New Roman" w:hAnsi="Times New Roman" w:cs="Times New Roman"/>
          <w:sz w:val="24"/>
          <w:szCs w:val="24"/>
          <w:lang w:eastAsia="en-US"/>
        </w:rPr>
      </w:pPr>
      <w:r w:rsidRPr="004551E6">
        <w:rPr>
          <w:rFonts w:ascii="Times New Roman" w:hAnsi="Times New Roman" w:cs="Times New Roman"/>
          <w:sz w:val="24"/>
          <w:szCs w:val="24"/>
          <w:lang w:eastAsia="en-US"/>
        </w:rPr>
        <w:t>O pagamento será realizado por meio de ordem bancária, para crédito em banco, agência e conta corrente indicado pelo contratado na nota fiscal ou instrumento equivalente.</w:t>
      </w:r>
    </w:p>
    <w:p w14:paraId="3CC6CF70" w14:textId="77777777" w:rsidR="0027436D" w:rsidRPr="004551E6" w:rsidRDefault="0027436D" w:rsidP="0027436D">
      <w:pPr>
        <w:pStyle w:val="Nivel2"/>
        <w:spacing w:line="240" w:lineRule="auto"/>
        <w:ind w:left="0" w:firstLine="709"/>
        <w:rPr>
          <w:rFonts w:ascii="Times New Roman" w:hAnsi="Times New Roman" w:cs="Times New Roman"/>
          <w:sz w:val="24"/>
          <w:szCs w:val="24"/>
          <w:lang w:eastAsia="en-US"/>
        </w:rPr>
      </w:pPr>
      <w:r w:rsidRPr="004551E6">
        <w:rPr>
          <w:rFonts w:ascii="Times New Roman" w:hAnsi="Times New Roman" w:cs="Times New Roman"/>
          <w:sz w:val="24"/>
          <w:szCs w:val="24"/>
          <w:lang w:eastAsia="en-US"/>
        </w:rPr>
        <w:t>Será considerada data do pagamento o dia em que constar como emitida a ordem bancária para pagamento.</w:t>
      </w:r>
    </w:p>
    <w:p w14:paraId="3210C6B1" w14:textId="77777777" w:rsidR="0027436D" w:rsidRPr="004551E6" w:rsidRDefault="0027436D" w:rsidP="0027436D">
      <w:pPr>
        <w:pStyle w:val="Nivel2"/>
        <w:spacing w:line="240" w:lineRule="auto"/>
        <w:ind w:left="0" w:firstLine="709"/>
        <w:rPr>
          <w:rFonts w:ascii="Times New Roman" w:hAnsi="Times New Roman" w:cs="Times New Roman"/>
          <w:sz w:val="24"/>
          <w:szCs w:val="24"/>
          <w:lang w:eastAsia="en-US"/>
        </w:rPr>
      </w:pPr>
      <w:r w:rsidRPr="004551E6">
        <w:rPr>
          <w:rFonts w:ascii="Times New Roman" w:hAnsi="Times New Roman" w:cs="Times New Roman"/>
          <w:sz w:val="24"/>
          <w:szCs w:val="24"/>
          <w:lang w:eastAsia="en-US"/>
        </w:rPr>
        <w:t>Quando do pagamento, será efetuada a retenção tributária prevista na legislação aplicável.</w:t>
      </w:r>
    </w:p>
    <w:p w14:paraId="48A34752" w14:textId="77777777" w:rsidR="0027436D" w:rsidRPr="004551E6" w:rsidRDefault="0027436D" w:rsidP="0027436D">
      <w:pPr>
        <w:pStyle w:val="Nivel3"/>
        <w:spacing w:line="240" w:lineRule="auto"/>
        <w:ind w:left="170" w:firstLine="709"/>
        <w:rPr>
          <w:rFonts w:ascii="Times New Roman" w:hAnsi="Times New Roman" w:cs="Times New Roman"/>
          <w:sz w:val="24"/>
          <w:szCs w:val="24"/>
          <w:lang w:eastAsia="en-US"/>
        </w:rPr>
      </w:pPr>
      <w:r w:rsidRPr="004551E6">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3AF3F885" w14:textId="77777777" w:rsidR="0027436D" w:rsidRDefault="0027436D" w:rsidP="0027436D">
      <w:pPr>
        <w:pStyle w:val="Nivel2"/>
        <w:spacing w:line="240" w:lineRule="auto"/>
        <w:ind w:left="0" w:firstLine="709"/>
        <w:rPr>
          <w:rFonts w:ascii="Times New Roman" w:hAnsi="Times New Roman" w:cs="Times New Roman"/>
          <w:sz w:val="24"/>
          <w:szCs w:val="24"/>
          <w:lang w:eastAsia="en-US"/>
        </w:rPr>
      </w:pPr>
      <w:r w:rsidRPr="004551E6">
        <w:rPr>
          <w:rFonts w:ascii="Times New Roman" w:hAnsi="Times New Roman" w:cs="Times New Roman"/>
          <w:sz w:val="24"/>
          <w:szCs w:val="24"/>
          <w:lang w:eastAsia="en-US"/>
        </w:rPr>
        <w:t xml:space="preserve">O contratado regularmente optante pelo Simples Nacional, nos termos da </w:t>
      </w:r>
      <w:hyperlink r:id="rId15" w:history="1">
        <w:r w:rsidRPr="004551E6">
          <w:rPr>
            <w:rStyle w:val="Hyperlink"/>
            <w:rFonts w:ascii="Times New Roman" w:hAnsi="Times New Roman" w:cs="Times New Roman"/>
            <w:sz w:val="24"/>
            <w:szCs w:val="24"/>
            <w:lang w:eastAsia="en-US"/>
          </w:rPr>
          <w:t>Lei Complementar nº 123, de 2006</w:t>
        </w:r>
      </w:hyperlink>
      <w:r w:rsidRPr="004551E6">
        <w:rPr>
          <w:rFonts w:ascii="Times New Roman" w:hAnsi="Times New Roman"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1256F1" w14:textId="77777777" w:rsidR="001A76C3" w:rsidRPr="004551E6" w:rsidRDefault="001A76C3" w:rsidP="001A76C3">
      <w:pPr>
        <w:pStyle w:val="Nivel2"/>
        <w:numPr>
          <w:ilvl w:val="0"/>
          <w:numId w:val="0"/>
        </w:numPr>
        <w:spacing w:line="240" w:lineRule="auto"/>
        <w:ind w:left="709"/>
        <w:rPr>
          <w:rFonts w:ascii="Times New Roman" w:hAnsi="Times New Roman" w:cs="Times New Roman"/>
          <w:sz w:val="24"/>
          <w:szCs w:val="24"/>
          <w:lang w:eastAsia="en-US"/>
        </w:rPr>
      </w:pPr>
    </w:p>
    <w:p w14:paraId="3C91D717" w14:textId="77777777" w:rsidR="0027436D" w:rsidRPr="004551E6" w:rsidRDefault="0027436D" w:rsidP="0027436D">
      <w:pPr>
        <w:pStyle w:val="Nivel01"/>
        <w:spacing w:before="120" w:after="120"/>
        <w:rPr>
          <w:rFonts w:ascii="Times New Roman" w:hAnsi="Times New Roman" w:cs="Times New Roman"/>
          <w:sz w:val="24"/>
          <w:szCs w:val="24"/>
        </w:rPr>
      </w:pPr>
      <w:r w:rsidRPr="004551E6">
        <w:rPr>
          <w:rFonts w:ascii="Times New Roman" w:hAnsi="Times New Roman" w:cs="Times New Roman"/>
          <w:sz w:val="24"/>
          <w:szCs w:val="24"/>
        </w:rPr>
        <w:t>FORMA E CRITÉRIOS DE SELEÇÃO DO FORNECEDOR</w:t>
      </w:r>
    </w:p>
    <w:p w14:paraId="41F55FDA" w14:textId="77777777" w:rsidR="0027436D" w:rsidRPr="004551E6" w:rsidRDefault="0027436D" w:rsidP="0027436D">
      <w:pPr>
        <w:pStyle w:val="Nvel1-SemNum"/>
        <w:spacing w:before="120" w:after="120"/>
        <w:rPr>
          <w:rFonts w:ascii="Times New Roman" w:hAnsi="Times New Roman" w:cs="Times New Roman"/>
          <w:color w:val="auto"/>
          <w:sz w:val="24"/>
          <w:szCs w:val="24"/>
          <w:highlight w:val="yellow"/>
        </w:rPr>
      </w:pPr>
      <w:r w:rsidRPr="004551E6">
        <w:rPr>
          <w:rFonts w:ascii="Times New Roman" w:hAnsi="Times New Roman" w:cs="Times New Roman"/>
          <w:color w:val="auto"/>
          <w:sz w:val="24"/>
          <w:szCs w:val="24"/>
          <w:lang w:eastAsia="en-US"/>
        </w:rPr>
        <w:t>Forma de seleção e critério de julgamento da proposta</w:t>
      </w:r>
    </w:p>
    <w:p w14:paraId="7D6B0782" w14:textId="77777777" w:rsidR="0027436D" w:rsidRPr="004551E6" w:rsidRDefault="0027436D" w:rsidP="0027436D">
      <w:pPr>
        <w:pStyle w:val="Nivel2"/>
        <w:spacing w:line="240" w:lineRule="auto"/>
        <w:ind w:left="0" w:firstLine="709"/>
        <w:rPr>
          <w:rFonts w:ascii="Times New Roman" w:hAnsi="Times New Roman" w:cs="Times New Roman"/>
          <w:sz w:val="24"/>
          <w:szCs w:val="24"/>
        </w:rPr>
      </w:pPr>
      <w:r w:rsidRPr="004551E6">
        <w:rPr>
          <w:rFonts w:ascii="Times New Roman" w:eastAsia="Arial" w:hAnsi="Times New Roman" w:cs="Times New Roman"/>
          <w:sz w:val="24"/>
          <w:szCs w:val="24"/>
        </w:rPr>
        <w:t xml:space="preserve">O </w:t>
      </w:r>
      <w:r w:rsidRPr="004551E6">
        <w:rPr>
          <w:rFonts w:ascii="Times New Roman" w:eastAsia="Arial" w:hAnsi="Times New Roman" w:cs="Times New Roman"/>
          <w:color w:val="auto"/>
          <w:sz w:val="24"/>
          <w:szCs w:val="24"/>
        </w:rPr>
        <w:t>prestador será selecionado por meio da realização de procedimento de Dispensa de Licitação.</w:t>
      </w:r>
    </w:p>
    <w:p w14:paraId="0E0BF3DA" w14:textId="77777777" w:rsidR="0027436D" w:rsidRPr="004551E6" w:rsidRDefault="0027436D" w:rsidP="0027436D">
      <w:pPr>
        <w:pStyle w:val="Nivel2"/>
        <w:spacing w:line="240" w:lineRule="auto"/>
        <w:ind w:left="0" w:firstLine="709"/>
        <w:rPr>
          <w:rFonts w:ascii="Times New Roman" w:hAnsi="Times New Roman" w:cs="Times New Roman"/>
          <w:sz w:val="24"/>
          <w:szCs w:val="24"/>
        </w:rPr>
      </w:pPr>
      <w:r w:rsidRPr="004551E6">
        <w:rPr>
          <w:rFonts w:ascii="Times New Roman" w:hAnsi="Times New Roman" w:cs="Times New Roman"/>
          <w:sz w:val="24"/>
          <w:szCs w:val="24"/>
        </w:rPr>
        <w:t xml:space="preserve">Para a efetivação da contratação, a empresa vencedora deverá apresentar os documentos exigidos conforme </w:t>
      </w:r>
      <w:proofErr w:type="spellStart"/>
      <w:r w:rsidRPr="004551E6">
        <w:rPr>
          <w:rFonts w:ascii="Times New Roman" w:hAnsi="Times New Roman" w:cs="Times New Roman"/>
          <w:sz w:val="24"/>
          <w:szCs w:val="24"/>
        </w:rPr>
        <w:t>arts</w:t>
      </w:r>
      <w:proofErr w:type="spellEnd"/>
      <w:r w:rsidRPr="004551E6">
        <w:rPr>
          <w:rFonts w:ascii="Times New Roman" w:hAnsi="Times New Roman" w:cs="Times New Roman"/>
          <w:sz w:val="24"/>
          <w:szCs w:val="24"/>
        </w:rPr>
        <w:t>. 62 a 69 da Lei 14.133/2021, em especial os documentos de qualificação técnica, conforme segue:</w:t>
      </w:r>
    </w:p>
    <w:p w14:paraId="7B969BC7" w14:textId="77777777" w:rsidR="0027436D" w:rsidRPr="004551E6" w:rsidRDefault="0027436D" w:rsidP="0027436D">
      <w:pPr>
        <w:spacing w:before="120" w:after="120"/>
        <w:ind w:right="-1"/>
        <w:rPr>
          <w:b/>
          <w:u w:val="single"/>
        </w:rPr>
      </w:pPr>
      <w:bookmarkStart w:id="4" w:name="_Hlk226964540"/>
      <w:r w:rsidRPr="004551E6">
        <w:rPr>
          <w:b/>
          <w:u w:val="single"/>
        </w:rPr>
        <w:t>HABILITAÇÃO JURÍDICA:</w:t>
      </w:r>
    </w:p>
    <w:p w14:paraId="5BE31A3A" w14:textId="77777777" w:rsidR="0027436D" w:rsidRPr="004551E6" w:rsidRDefault="0027436D" w:rsidP="0027436D">
      <w:pPr>
        <w:pStyle w:val="PargrafodaLista"/>
        <w:widowControl w:val="0"/>
        <w:numPr>
          <w:ilvl w:val="0"/>
          <w:numId w:val="33"/>
        </w:numPr>
        <w:autoSpaceDE w:val="0"/>
        <w:autoSpaceDN w:val="0"/>
        <w:spacing w:before="120" w:after="120"/>
        <w:ind w:right="-1"/>
        <w:contextualSpacing w:val="0"/>
        <w:jc w:val="both"/>
        <w:rPr>
          <w:bCs/>
        </w:rPr>
      </w:pPr>
      <w:r w:rsidRPr="004551E6">
        <w:rPr>
          <w:bCs/>
        </w:rPr>
        <w:t>No caso de empresário individual: inscrição no Registro Público de Empresas Mercantis, a cargo da Junta Comercial da respectiva sede.</w:t>
      </w:r>
    </w:p>
    <w:p w14:paraId="32720381" w14:textId="77777777" w:rsidR="0027436D" w:rsidRPr="004551E6" w:rsidRDefault="0027436D" w:rsidP="0027436D">
      <w:pPr>
        <w:pStyle w:val="PargrafodaLista"/>
        <w:widowControl w:val="0"/>
        <w:numPr>
          <w:ilvl w:val="0"/>
          <w:numId w:val="33"/>
        </w:numPr>
        <w:autoSpaceDE w:val="0"/>
        <w:autoSpaceDN w:val="0"/>
        <w:spacing w:before="120" w:after="120"/>
        <w:ind w:right="-1"/>
        <w:contextualSpacing w:val="0"/>
        <w:jc w:val="both"/>
        <w:rPr>
          <w:bCs/>
        </w:rPr>
      </w:pPr>
      <w:r w:rsidRPr="004551E6">
        <w:rPr>
          <w:bCs/>
        </w:rPr>
        <w:lastRenderedPageBreak/>
        <w:t>Em se tratando de microempreendedor individual – MEI: Certificado da Condição de Microempreendedor Individual - CCMEI, cuja aceitação ficará condicionada à verificação da autenticidade no sítio www.portaldoempreendedor.gov.br.</w:t>
      </w:r>
    </w:p>
    <w:p w14:paraId="5AFD3CEF" w14:textId="77777777" w:rsidR="0027436D" w:rsidRPr="004551E6" w:rsidRDefault="0027436D" w:rsidP="0027436D">
      <w:pPr>
        <w:pStyle w:val="PargrafodaLista"/>
        <w:widowControl w:val="0"/>
        <w:numPr>
          <w:ilvl w:val="0"/>
          <w:numId w:val="33"/>
        </w:numPr>
        <w:autoSpaceDE w:val="0"/>
        <w:autoSpaceDN w:val="0"/>
        <w:spacing w:before="120" w:after="120"/>
        <w:ind w:right="-1"/>
        <w:contextualSpacing w:val="0"/>
        <w:jc w:val="both"/>
        <w:rPr>
          <w:bCs/>
        </w:rPr>
      </w:pPr>
      <w:r w:rsidRPr="004551E6">
        <w:rPr>
          <w:bCs/>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0178B32" w14:textId="77777777" w:rsidR="0027436D" w:rsidRPr="004551E6" w:rsidRDefault="0027436D" w:rsidP="0027436D">
      <w:pPr>
        <w:pStyle w:val="PargrafodaLista"/>
        <w:widowControl w:val="0"/>
        <w:numPr>
          <w:ilvl w:val="0"/>
          <w:numId w:val="33"/>
        </w:numPr>
        <w:autoSpaceDE w:val="0"/>
        <w:autoSpaceDN w:val="0"/>
        <w:spacing w:before="120" w:after="120"/>
        <w:ind w:right="-1"/>
        <w:contextualSpacing w:val="0"/>
        <w:jc w:val="both"/>
        <w:rPr>
          <w:bCs/>
        </w:rPr>
      </w:pPr>
      <w:r w:rsidRPr="004551E6">
        <w:rPr>
          <w:bCs/>
        </w:rPr>
        <w:t>Inscrição no Registro Público de Empresas Mercantis onde opera, com averbação no Registro onde tem sede a matriz, no caso de ser o participante sucursal, filial ou agência.</w:t>
      </w:r>
    </w:p>
    <w:p w14:paraId="6243C5FE" w14:textId="77777777" w:rsidR="0027436D" w:rsidRPr="004551E6" w:rsidRDefault="0027436D" w:rsidP="0027436D">
      <w:pPr>
        <w:pStyle w:val="PargrafodaLista"/>
        <w:widowControl w:val="0"/>
        <w:numPr>
          <w:ilvl w:val="0"/>
          <w:numId w:val="33"/>
        </w:numPr>
        <w:autoSpaceDE w:val="0"/>
        <w:autoSpaceDN w:val="0"/>
        <w:spacing w:before="120" w:after="120"/>
        <w:ind w:right="-1"/>
        <w:contextualSpacing w:val="0"/>
        <w:jc w:val="both"/>
        <w:rPr>
          <w:bCs/>
        </w:rPr>
      </w:pPr>
      <w:r w:rsidRPr="004551E6">
        <w:rPr>
          <w:bCs/>
        </w:rPr>
        <w:t>No caso de sociedade simples: inscrição do ato constitutivo no Registro Civil das Pessoas Jurídicas do local de sua sede, acompanhada de prova da indicação dos seus administradores.</w:t>
      </w:r>
    </w:p>
    <w:p w14:paraId="5D0F9064" w14:textId="77777777" w:rsidR="0027436D" w:rsidRPr="004551E6" w:rsidRDefault="0027436D" w:rsidP="0027436D">
      <w:pPr>
        <w:pStyle w:val="PargrafodaLista"/>
        <w:widowControl w:val="0"/>
        <w:numPr>
          <w:ilvl w:val="0"/>
          <w:numId w:val="33"/>
        </w:numPr>
        <w:autoSpaceDE w:val="0"/>
        <w:autoSpaceDN w:val="0"/>
        <w:spacing w:before="120" w:after="120"/>
        <w:ind w:right="-1"/>
        <w:contextualSpacing w:val="0"/>
        <w:jc w:val="both"/>
        <w:rPr>
          <w:bCs/>
        </w:rPr>
      </w:pPr>
      <w:r w:rsidRPr="004551E6">
        <w:rPr>
          <w:bCs/>
        </w:rPr>
        <w:t>No caso de empresa ou sociedade estrangeira em funcionamento no País: decreto de autorização.</w:t>
      </w:r>
    </w:p>
    <w:p w14:paraId="3923347B" w14:textId="77777777" w:rsidR="0027436D" w:rsidRPr="004551E6" w:rsidRDefault="0027436D" w:rsidP="0027436D">
      <w:pPr>
        <w:pStyle w:val="PargrafodaLista"/>
        <w:widowControl w:val="0"/>
        <w:numPr>
          <w:ilvl w:val="0"/>
          <w:numId w:val="33"/>
        </w:numPr>
        <w:autoSpaceDE w:val="0"/>
        <w:autoSpaceDN w:val="0"/>
        <w:spacing w:before="120" w:after="120"/>
        <w:ind w:right="-1"/>
        <w:contextualSpacing w:val="0"/>
        <w:jc w:val="both"/>
        <w:rPr>
          <w:bCs/>
        </w:rPr>
      </w:pPr>
      <w:r w:rsidRPr="004551E6">
        <w:rPr>
          <w:bCs/>
        </w:rPr>
        <w:t>Os documentos acima deverão estar acompanhados de todas as alterações ou da consolidação respectiva.</w:t>
      </w:r>
    </w:p>
    <w:p w14:paraId="16A11898" w14:textId="77777777" w:rsidR="0027436D" w:rsidRPr="004551E6" w:rsidRDefault="0027436D" w:rsidP="0027436D">
      <w:pPr>
        <w:spacing w:before="120" w:after="120"/>
        <w:ind w:right="-1"/>
        <w:rPr>
          <w:b/>
          <w:u w:val="single"/>
        </w:rPr>
      </w:pPr>
    </w:p>
    <w:p w14:paraId="3D3944C1" w14:textId="77777777" w:rsidR="0027436D" w:rsidRPr="004551E6" w:rsidRDefault="0027436D" w:rsidP="0027436D">
      <w:pPr>
        <w:spacing w:before="120" w:after="120"/>
        <w:ind w:right="-1"/>
        <w:rPr>
          <w:b/>
          <w:u w:val="single"/>
        </w:rPr>
      </w:pPr>
      <w:r w:rsidRPr="004551E6">
        <w:rPr>
          <w:b/>
          <w:u w:val="single"/>
        </w:rPr>
        <w:t>REGULARIDADE FISCAL E TRABALHISTA:</w:t>
      </w:r>
    </w:p>
    <w:p w14:paraId="590F692B" w14:textId="77777777" w:rsidR="0027436D" w:rsidRPr="004551E6" w:rsidRDefault="0027436D" w:rsidP="0027436D">
      <w:pPr>
        <w:pStyle w:val="PargrafodaLista"/>
        <w:widowControl w:val="0"/>
        <w:numPr>
          <w:ilvl w:val="0"/>
          <w:numId w:val="34"/>
        </w:numPr>
        <w:autoSpaceDE w:val="0"/>
        <w:autoSpaceDN w:val="0"/>
        <w:spacing w:before="120" w:after="120"/>
        <w:ind w:right="-1"/>
        <w:contextualSpacing w:val="0"/>
        <w:jc w:val="both"/>
      </w:pPr>
      <w:r w:rsidRPr="004551E6">
        <w:t>Prova de inscrição no Cadastro Nacional de Pessoas Jurídicas - CNPJ;</w:t>
      </w:r>
    </w:p>
    <w:p w14:paraId="3F427448" w14:textId="77777777" w:rsidR="0027436D" w:rsidRPr="004551E6" w:rsidRDefault="0027436D" w:rsidP="0027436D">
      <w:pPr>
        <w:pStyle w:val="PargrafodaLista"/>
        <w:widowControl w:val="0"/>
        <w:numPr>
          <w:ilvl w:val="0"/>
          <w:numId w:val="34"/>
        </w:numPr>
        <w:autoSpaceDE w:val="0"/>
        <w:autoSpaceDN w:val="0"/>
        <w:spacing w:before="120" w:after="120"/>
        <w:ind w:right="-1"/>
        <w:contextualSpacing w:val="0"/>
        <w:jc w:val="both"/>
      </w:pPr>
      <w:r w:rsidRPr="004551E6">
        <w:t>Prova de regularidade para com a Fazenda Federal, mediante apresentação de Certidão de Dívida ativa da União, Quitação de Tributos e Contribuições Federais, expedido pela Secretaria da Receita Federal do domicílio ou sede da licitante, ou outra forma equivalente admitida pela legislação pátria vigente;</w:t>
      </w:r>
    </w:p>
    <w:p w14:paraId="7373C9F1" w14:textId="77777777" w:rsidR="0027436D" w:rsidRPr="004551E6" w:rsidRDefault="0027436D" w:rsidP="0027436D">
      <w:pPr>
        <w:pStyle w:val="PargrafodaLista"/>
        <w:widowControl w:val="0"/>
        <w:numPr>
          <w:ilvl w:val="0"/>
          <w:numId w:val="34"/>
        </w:numPr>
        <w:autoSpaceDE w:val="0"/>
        <w:autoSpaceDN w:val="0"/>
        <w:spacing w:before="120" w:after="120"/>
        <w:ind w:right="-1"/>
        <w:contextualSpacing w:val="0"/>
        <w:jc w:val="both"/>
      </w:pPr>
      <w:r w:rsidRPr="004551E6">
        <w:t>Prova de regularidade para a Fazenda Estadual, mediante apresentação de Certidão de Regularidade Fiscal, expedida pela Secretaria da Fazenda do Estado do domicílio ou sede da licitante, ou outra forma equivalente admitida pela legislação pátria vigente;</w:t>
      </w:r>
    </w:p>
    <w:p w14:paraId="3C170FF2" w14:textId="77777777" w:rsidR="0027436D" w:rsidRPr="004551E6" w:rsidRDefault="0027436D" w:rsidP="0027436D">
      <w:pPr>
        <w:pStyle w:val="PargrafodaLista"/>
        <w:widowControl w:val="0"/>
        <w:numPr>
          <w:ilvl w:val="0"/>
          <w:numId w:val="34"/>
        </w:numPr>
        <w:autoSpaceDE w:val="0"/>
        <w:autoSpaceDN w:val="0"/>
        <w:spacing w:before="120" w:after="120"/>
        <w:ind w:right="-1"/>
        <w:contextualSpacing w:val="0"/>
        <w:jc w:val="both"/>
      </w:pPr>
      <w:r w:rsidRPr="004551E6">
        <w:t>Prova de regularidade com a Fazenda Municipal, mediante apresentação de Certidão de Regularidade Fiscal, expedida pela Secretaria Municipal da Fazenda do domicílio ou sede da licitante, ou outra forma equivalente admitida pela legislação pátria vigente;</w:t>
      </w:r>
    </w:p>
    <w:p w14:paraId="5BCB983F" w14:textId="77777777" w:rsidR="0027436D" w:rsidRPr="004551E6" w:rsidRDefault="0027436D" w:rsidP="0027436D">
      <w:pPr>
        <w:pStyle w:val="PargrafodaLista"/>
        <w:widowControl w:val="0"/>
        <w:numPr>
          <w:ilvl w:val="0"/>
          <w:numId w:val="34"/>
        </w:numPr>
        <w:autoSpaceDE w:val="0"/>
        <w:autoSpaceDN w:val="0"/>
        <w:spacing w:before="120" w:after="120"/>
        <w:ind w:right="-1"/>
        <w:contextualSpacing w:val="0"/>
        <w:jc w:val="both"/>
      </w:pPr>
      <w:r w:rsidRPr="004551E6">
        <w:t>Prova de Regularidade relativa ao Fundo de Garantia por Tempo de Serviço – FGTS;</w:t>
      </w:r>
    </w:p>
    <w:p w14:paraId="2C9C80DB" w14:textId="77777777" w:rsidR="0027436D" w:rsidRPr="004551E6" w:rsidRDefault="0027436D" w:rsidP="0027436D">
      <w:pPr>
        <w:pStyle w:val="PargrafodaLista"/>
        <w:widowControl w:val="0"/>
        <w:numPr>
          <w:ilvl w:val="0"/>
          <w:numId w:val="34"/>
        </w:numPr>
        <w:autoSpaceDE w:val="0"/>
        <w:autoSpaceDN w:val="0"/>
        <w:spacing w:before="120" w:after="120"/>
        <w:ind w:right="-1"/>
        <w:contextualSpacing w:val="0"/>
        <w:jc w:val="both"/>
      </w:pPr>
      <w:r w:rsidRPr="004551E6">
        <w:t>Certidão Negativa de Débitos Trabalhistas – CNDT.</w:t>
      </w:r>
    </w:p>
    <w:p w14:paraId="0B080E7B" w14:textId="77777777" w:rsidR="0027436D" w:rsidRPr="004551E6" w:rsidRDefault="0027436D" w:rsidP="0027436D">
      <w:pPr>
        <w:pStyle w:val="Corpodetexto"/>
        <w:widowControl w:val="0"/>
        <w:autoSpaceDE w:val="0"/>
        <w:autoSpaceDN w:val="0"/>
        <w:spacing w:before="120" w:after="120"/>
        <w:ind w:rightChars="-16" w:right="-38"/>
      </w:pPr>
    </w:p>
    <w:p w14:paraId="4F202BA5" w14:textId="77777777" w:rsidR="0027436D" w:rsidRPr="004551E6" w:rsidRDefault="0027436D" w:rsidP="0027436D">
      <w:pPr>
        <w:pStyle w:val="Corpodetexto"/>
        <w:widowControl w:val="0"/>
        <w:autoSpaceDE w:val="0"/>
        <w:autoSpaceDN w:val="0"/>
        <w:spacing w:before="120" w:after="120"/>
        <w:ind w:rightChars="-16" w:right="-38"/>
        <w:rPr>
          <w:b/>
          <w:u w:val="single"/>
        </w:rPr>
      </w:pPr>
      <w:r w:rsidRPr="004551E6">
        <w:rPr>
          <w:b/>
          <w:u w:val="single"/>
        </w:rPr>
        <w:t>CAPACIDADE TECNICA:</w:t>
      </w:r>
    </w:p>
    <w:p w14:paraId="2037442B" w14:textId="77777777" w:rsidR="0027436D" w:rsidRPr="004551E6" w:rsidRDefault="0027436D" w:rsidP="0027436D">
      <w:pPr>
        <w:pStyle w:val="PargrafodaLista"/>
        <w:numPr>
          <w:ilvl w:val="0"/>
          <w:numId w:val="36"/>
        </w:numPr>
        <w:tabs>
          <w:tab w:val="left" w:pos="9781"/>
          <w:tab w:val="left" w:pos="9923"/>
        </w:tabs>
        <w:spacing w:before="120" w:after="120"/>
        <w:ind w:rightChars="-16" w:right="-38"/>
        <w:jc w:val="both"/>
        <w:rPr>
          <w:u w:val="single"/>
        </w:rPr>
      </w:pPr>
      <w:r w:rsidRPr="004551E6">
        <w:rPr>
          <w:u w:val="single"/>
        </w:rPr>
        <w:t>Comprovação de aptidão do licitante através de atestado de capacidade técnico-operacional fornecido por pessoa jurídica de direito público ou privado, que comprove que a contratada tenha executado, a contento, serviços de natureza e vulto compatíveis com o objeto a ser contratado e que façam explícita referência aos itens, que permitam estabelecer, por comparação, proximidade de características funcionais técnicas, dimensionais e qualitativas com o objeto, com a possibilidade de somatória de atestados.</w:t>
      </w:r>
    </w:p>
    <w:bookmarkEnd w:id="4"/>
    <w:p w14:paraId="033ED654" w14:textId="77777777" w:rsidR="0027436D" w:rsidRPr="004551E6" w:rsidRDefault="0027436D" w:rsidP="0027436D">
      <w:pPr>
        <w:pStyle w:val="Nivel3"/>
        <w:numPr>
          <w:ilvl w:val="0"/>
          <w:numId w:val="0"/>
        </w:numPr>
        <w:spacing w:line="240" w:lineRule="auto"/>
        <w:ind w:left="567" w:hanging="283"/>
        <w:rPr>
          <w:rFonts w:ascii="Times New Roman" w:hAnsi="Times New Roman" w:cs="Times New Roman"/>
          <w:sz w:val="24"/>
          <w:szCs w:val="24"/>
        </w:rPr>
      </w:pPr>
    </w:p>
    <w:p w14:paraId="1CB10A8B" w14:textId="77777777" w:rsidR="0027436D" w:rsidRPr="004551E6" w:rsidRDefault="0027436D" w:rsidP="0027436D">
      <w:pPr>
        <w:pStyle w:val="Nivel01"/>
        <w:spacing w:before="120" w:after="120"/>
        <w:rPr>
          <w:rFonts w:ascii="Times New Roman" w:hAnsi="Times New Roman" w:cs="Times New Roman"/>
          <w:sz w:val="24"/>
          <w:szCs w:val="24"/>
        </w:rPr>
      </w:pPr>
      <w:r w:rsidRPr="004551E6">
        <w:rPr>
          <w:rFonts w:ascii="Times New Roman" w:hAnsi="Times New Roman" w:cs="Times New Roman"/>
          <w:sz w:val="24"/>
          <w:szCs w:val="24"/>
        </w:rPr>
        <w:t>ESTIMATIVAS DO VALOR DA CONTRATAÇÃO</w:t>
      </w:r>
    </w:p>
    <w:p w14:paraId="4EEE288D" w14:textId="77777777" w:rsidR="0027436D" w:rsidRPr="004551E6" w:rsidRDefault="0027436D" w:rsidP="0027436D">
      <w:pPr>
        <w:pStyle w:val="NormalWeb"/>
        <w:spacing w:before="120" w:beforeAutospacing="0" w:after="120" w:afterAutospacing="0"/>
        <w:jc w:val="both"/>
      </w:pPr>
      <w:r w:rsidRPr="004551E6">
        <w:t>Em atendimento ao disposto no art. 23 da Lei Federal nº 14.133/2021, foi realizada pesquisa de preços visando à obtenção do valor estimado da contratação.</w:t>
      </w:r>
    </w:p>
    <w:p w14:paraId="21968097" w14:textId="77777777" w:rsidR="0027436D" w:rsidRPr="004551E6" w:rsidRDefault="0027436D" w:rsidP="0027436D">
      <w:pPr>
        <w:pStyle w:val="NormalWeb"/>
        <w:spacing w:before="120" w:beforeAutospacing="0" w:after="120" w:afterAutospacing="0"/>
        <w:jc w:val="both"/>
      </w:pPr>
      <w:r w:rsidRPr="004551E6">
        <w:lastRenderedPageBreak/>
        <w:t>Inicialmente, procedeu-se à consulta em bases oficiais de contratações públicas, especialmente no Banco de Preços e no Portal Nacional de Contratações Públicas – PNCP, buscando contratações com objeto equivalente ao pretendido.</w:t>
      </w:r>
    </w:p>
    <w:p w14:paraId="25CFF2C1" w14:textId="77777777" w:rsidR="0027436D" w:rsidRPr="004551E6" w:rsidRDefault="0027436D" w:rsidP="0027436D">
      <w:pPr>
        <w:pStyle w:val="NormalWeb"/>
        <w:spacing w:before="120" w:beforeAutospacing="0" w:after="120" w:afterAutospacing="0"/>
        <w:jc w:val="both"/>
      </w:pPr>
      <w:r w:rsidRPr="004551E6">
        <w:t xml:space="preserve">Todavia, verificou-se que </w:t>
      </w:r>
      <w:r w:rsidRPr="004551E6">
        <w:rPr>
          <w:rStyle w:val="Forte"/>
        </w:rPr>
        <w:t>não foram encontradas contratações que apresentassem equivalência técnica suficiente para servir como parâmetro confiável de comparação</w:t>
      </w:r>
      <w:r w:rsidRPr="004551E6">
        <w:t>, uma vez que os registros localizados contemplavam apenas fornecimento isolado de materiais, execução de serviços distintos ou intervenções de engenharia com escopo diverso, não reunindo, em um único objeto, a execução conjunta dos serviços de vedação da cobertura, instalação de linha de vida e execução de rufos, nas quantidades e especificações técnicas necessárias ao atendimento da demanda do Município.</w:t>
      </w:r>
    </w:p>
    <w:p w14:paraId="35A09E0C" w14:textId="77777777" w:rsidR="0027436D" w:rsidRPr="004551E6" w:rsidRDefault="0027436D" w:rsidP="0027436D">
      <w:pPr>
        <w:pStyle w:val="NormalWeb"/>
        <w:spacing w:before="120" w:beforeAutospacing="0" w:after="120" w:afterAutospacing="0"/>
        <w:jc w:val="both"/>
      </w:pPr>
      <w:r w:rsidRPr="004551E6">
        <w:t>Diante dessa ausência de referências equivalentes, a Administração adotou o procedimento previsto no inciso IV do § 1º do art. 23 da Lei Federal nº 14.133/2021, realizando pesquisa direta junto a empresas especializadas no ramo de calhas, rufos, coberturas e manutenção predial.</w:t>
      </w:r>
    </w:p>
    <w:p w14:paraId="6DDBF438" w14:textId="77777777" w:rsidR="0027436D" w:rsidRPr="004551E6" w:rsidRDefault="0027436D" w:rsidP="0027436D">
      <w:pPr>
        <w:pStyle w:val="Ttulo2"/>
        <w:spacing w:before="120" w:after="120"/>
        <w:jc w:val="both"/>
        <w:rPr>
          <w:rFonts w:ascii="Times New Roman" w:hAnsi="Times New Roman" w:cs="Times New Roman"/>
          <w:color w:val="auto"/>
          <w:sz w:val="24"/>
          <w:szCs w:val="24"/>
        </w:rPr>
      </w:pPr>
      <w:r w:rsidRPr="004551E6">
        <w:rPr>
          <w:rFonts w:ascii="Times New Roman" w:hAnsi="Times New Roman" w:cs="Times New Roman"/>
          <w:color w:val="auto"/>
          <w:sz w:val="24"/>
          <w:szCs w:val="24"/>
        </w:rPr>
        <w:t>9.1. Empresas Consultadas</w:t>
      </w:r>
    </w:p>
    <w:p w14:paraId="2A34FB96" w14:textId="77777777" w:rsidR="0027436D" w:rsidRPr="004551E6" w:rsidRDefault="0027436D" w:rsidP="0027436D">
      <w:pPr>
        <w:pStyle w:val="NormalWeb"/>
        <w:spacing w:before="120" w:beforeAutospacing="0" w:after="120" w:afterAutospacing="0"/>
        <w:jc w:val="both"/>
      </w:pPr>
      <w:r w:rsidRPr="004551E6">
        <w:t>Foram solicitados orçamentos às seguintes empresas:</w:t>
      </w:r>
    </w:p>
    <w:p w14:paraId="4DA46B0E" w14:textId="77777777" w:rsidR="0027436D" w:rsidRPr="004551E6" w:rsidRDefault="0027436D" w:rsidP="0027436D">
      <w:pPr>
        <w:pStyle w:val="NormalWeb"/>
        <w:numPr>
          <w:ilvl w:val="0"/>
          <w:numId w:val="37"/>
        </w:numPr>
        <w:spacing w:before="120" w:beforeAutospacing="0" w:after="120" w:afterAutospacing="0"/>
        <w:jc w:val="both"/>
      </w:pPr>
      <w:r w:rsidRPr="004551E6">
        <w:rPr>
          <w:rStyle w:val="Forte"/>
        </w:rPr>
        <w:t>Super K Engenharia Construção Civil e Incorporadora – EIRELI – EPP</w:t>
      </w:r>
      <w:r w:rsidRPr="004551E6">
        <w:t>, CNPJ nº 26.865.750/0001-10;</w:t>
      </w:r>
    </w:p>
    <w:p w14:paraId="37ABCF74" w14:textId="77777777" w:rsidR="0027436D" w:rsidRPr="004551E6" w:rsidRDefault="0027436D" w:rsidP="0027436D">
      <w:pPr>
        <w:pStyle w:val="NormalWeb"/>
        <w:numPr>
          <w:ilvl w:val="0"/>
          <w:numId w:val="37"/>
        </w:numPr>
        <w:spacing w:before="120" w:beforeAutospacing="0" w:after="120" w:afterAutospacing="0"/>
        <w:jc w:val="both"/>
      </w:pPr>
      <w:r w:rsidRPr="004551E6">
        <w:rPr>
          <w:rStyle w:val="Forte"/>
        </w:rPr>
        <w:t>Márcio Eduardo Vidotto – Serralheria São Lucas</w:t>
      </w:r>
      <w:r w:rsidRPr="004551E6">
        <w:t>, CNPJ nº 16.811.836/0001-06;</w:t>
      </w:r>
    </w:p>
    <w:p w14:paraId="55426709" w14:textId="77777777" w:rsidR="0027436D" w:rsidRPr="004551E6" w:rsidRDefault="0027436D" w:rsidP="0027436D">
      <w:pPr>
        <w:pStyle w:val="NormalWeb"/>
        <w:numPr>
          <w:ilvl w:val="0"/>
          <w:numId w:val="37"/>
        </w:numPr>
        <w:spacing w:before="120" w:beforeAutospacing="0" w:after="120" w:afterAutospacing="0"/>
        <w:jc w:val="both"/>
      </w:pPr>
      <w:r w:rsidRPr="004551E6">
        <w:rPr>
          <w:rStyle w:val="Forte"/>
        </w:rPr>
        <w:t>GL Calhas</w:t>
      </w:r>
      <w:r w:rsidRPr="004551E6">
        <w:t>, CNPJ nº 54.638.179/0001-36.</w:t>
      </w:r>
    </w:p>
    <w:p w14:paraId="6F77B290" w14:textId="77777777" w:rsidR="0027436D" w:rsidRPr="004551E6" w:rsidRDefault="0027436D" w:rsidP="0027436D">
      <w:pPr>
        <w:pStyle w:val="NormalWeb"/>
        <w:spacing w:before="120" w:beforeAutospacing="0" w:after="120" w:afterAutospacing="0"/>
        <w:jc w:val="both"/>
      </w:pPr>
      <w:r w:rsidRPr="004551E6">
        <w:t>Todas as empresas atuam no segmento pertinente ao objeto da contratação e apresentaram propostas contemplando integralmente os serviços especificados pela Administração.</w:t>
      </w:r>
    </w:p>
    <w:p w14:paraId="5E0A2689" w14:textId="77777777" w:rsidR="0027436D" w:rsidRPr="004551E6" w:rsidRDefault="0027436D" w:rsidP="0027436D">
      <w:pPr>
        <w:pStyle w:val="Ttulo2"/>
        <w:spacing w:before="120" w:after="120"/>
        <w:jc w:val="both"/>
        <w:rPr>
          <w:rFonts w:ascii="Times New Roman" w:hAnsi="Times New Roman" w:cs="Times New Roman"/>
          <w:color w:val="auto"/>
          <w:sz w:val="24"/>
          <w:szCs w:val="24"/>
        </w:rPr>
      </w:pPr>
      <w:r w:rsidRPr="004551E6">
        <w:rPr>
          <w:rFonts w:ascii="Times New Roman" w:hAnsi="Times New Roman" w:cs="Times New Roman"/>
          <w:color w:val="auto"/>
          <w:sz w:val="24"/>
          <w:szCs w:val="24"/>
        </w:rPr>
        <w:t>9.2. Resultado da Pesquisa</w:t>
      </w:r>
    </w:p>
    <w:p w14:paraId="46754916" w14:textId="77777777" w:rsidR="0027436D" w:rsidRPr="004551E6" w:rsidRDefault="0027436D" w:rsidP="0027436D">
      <w:pPr>
        <w:pStyle w:val="NormalWeb"/>
        <w:spacing w:before="120" w:beforeAutospacing="0" w:after="120" w:afterAutospacing="0"/>
        <w:jc w:val="both"/>
      </w:pPr>
      <w:r w:rsidRPr="004551E6">
        <w:t>Foram obtidos os seguintes valores globais: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6954"/>
        <w:gridCol w:w="1929"/>
      </w:tblGrid>
      <w:tr w:rsidR="0027436D" w:rsidRPr="004551E6" w14:paraId="32978E97" w14:textId="77777777" w:rsidTr="004A599F">
        <w:trPr>
          <w:tblHeader/>
          <w:tblCellSpacing w:w="15" w:type="dxa"/>
        </w:trPr>
        <w:tc>
          <w:tcPr>
            <w:tcW w:w="0" w:type="auto"/>
            <w:vAlign w:val="center"/>
            <w:hideMark/>
          </w:tcPr>
          <w:p w14:paraId="1C819960" w14:textId="77777777" w:rsidR="0027436D" w:rsidRPr="004551E6" w:rsidRDefault="0027436D" w:rsidP="004A599F">
            <w:pPr>
              <w:spacing w:before="120" w:after="120"/>
              <w:jc w:val="both"/>
              <w:rPr>
                <w:b/>
                <w:bCs/>
              </w:rPr>
            </w:pPr>
            <w:r w:rsidRPr="004551E6">
              <w:rPr>
                <w:b/>
                <w:bCs/>
              </w:rPr>
              <w:t>Empresa</w:t>
            </w:r>
          </w:p>
        </w:tc>
        <w:tc>
          <w:tcPr>
            <w:tcW w:w="0" w:type="auto"/>
            <w:vAlign w:val="center"/>
            <w:hideMark/>
          </w:tcPr>
          <w:p w14:paraId="32E5BD2F" w14:textId="77777777" w:rsidR="0027436D" w:rsidRPr="004551E6" w:rsidRDefault="0027436D" w:rsidP="004A599F">
            <w:pPr>
              <w:spacing w:before="120" w:after="120"/>
              <w:jc w:val="both"/>
              <w:rPr>
                <w:b/>
                <w:bCs/>
              </w:rPr>
            </w:pPr>
            <w:r w:rsidRPr="004551E6">
              <w:rPr>
                <w:b/>
                <w:bCs/>
              </w:rPr>
              <w:t>Valor Global (R$)</w:t>
            </w:r>
          </w:p>
        </w:tc>
      </w:tr>
      <w:tr w:rsidR="0027436D" w:rsidRPr="004551E6" w14:paraId="478EA325" w14:textId="77777777" w:rsidTr="004A599F">
        <w:trPr>
          <w:tblCellSpacing w:w="15" w:type="dxa"/>
        </w:trPr>
        <w:tc>
          <w:tcPr>
            <w:tcW w:w="0" w:type="auto"/>
            <w:vAlign w:val="center"/>
            <w:hideMark/>
          </w:tcPr>
          <w:p w14:paraId="7B45FA83" w14:textId="77777777" w:rsidR="0027436D" w:rsidRPr="004551E6" w:rsidRDefault="0027436D" w:rsidP="004551E6">
            <w:pPr>
              <w:jc w:val="both"/>
            </w:pPr>
            <w:r w:rsidRPr="004551E6">
              <w:t>Super K Engenharia Construção Civil e Incorporadora – EIRELI – EPP</w:t>
            </w:r>
          </w:p>
        </w:tc>
        <w:tc>
          <w:tcPr>
            <w:tcW w:w="0" w:type="auto"/>
            <w:vAlign w:val="center"/>
            <w:hideMark/>
          </w:tcPr>
          <w:p w14:paraId="46A8749E" w14:textId="77777777" w:rsidR="0027436D" w:rsidRPr="004551E6" w:rsidRDefault="0027436D" w:rsidP="004551E6">
            <w:pPr>
              <w:jc w:val="both"/>
            </w:pPr>
            <w:r w:rsidRPr="004551E6">
              <w:t xml:space="preserve"> 64.306,00</w:t>
            </w:r>
          </w:p>
        </w:tc>
      </w:tr>
      <w:tr w:rsidR="0027436D" w:rsidRPr="004551E6" w14:paraId="4CD365E4" w14:textId="77777777" w:rsidTr="004A599F">
        <w:trPr>
          <w:tblCellSpacing w:w="15" w:type="dxa"/>
        </w:trPr>
        <w:tc>
          <w:tcPr>
            <w:tcW w:w="0" w:type="auto"/>
            <w:vAlign w:val="center"/>
            <w:hideMark/>
          </w:tcPr>
          <w:p w14:paraId="4615A2CD" w14:textId="77777777" w:rsidR="0027436D" w:rsidRPr="004551E6" w:rsidRDefault="0027436D" w:rsidP="004551E6">
            <w:pPr>
              <w:jc w:val="both"/>
            </w:pPr>
            <w:r w:rsidRPr="004551E6">
              <w:t>Márcio Eduardo Vidotto – Serralheria São Lucas</w:t>
            </w:r>
          </w:p>
        </w:tc>
        <w:tc>
          <w:tcPr>
            <w:tcW w:w="0" w:type="auto"/>
            <w:vAlign w:val="center"/>
            <w:hideMark/>
          </w:tcPr>
          <w:p w14:paraId="47135C94" w14:textId="77777777" w:rsidR="0027436D" w:rsidRPr="004551E6" w:rsidRDefault="0027436D" w:rsidP="004551E6">
            <w:pPr>
              <w:jc w:val="both"/>
            </w:pPr>
            <w:r w:rsidRPr="004551E6">
              <w:t xml:space="preserve"> 66.660,00</w:t>
            </w:r>
          </w:p>
        </w:tc>
      </w:tr>
      <w:tr w:rsidR="0027436D" w:rsidRPr="004551E6" w14:paraId="39D34086" w14:textId="77777777" w:rsidTr="004A599F">
        <w:trPr>
          <w:tblCellSpacing w:w="15" w:type="dxa"/>
        </w:trPr>
        <w:tc>
          <w:tcPr>
            <w:tcW w:w="0" w:type="auto"/>
            <w:vAlign w:val="center"/>
            <w:hideMark/>
          </w:tcPr>
          <w:p w14:paraId="64F8CAA5" w14:textId="77777777" w:rsidR="0027436D" w:rsidRPr="004551E6" w:rsidRDefault="0027436D" w:rsidP="004551E6">
            <w:pPr>
              <w:jc w:val="both"/>
            </w:pPr>
            <w:r w:rsidRPr="004551E6">
              <w:t>GL Calhas</w:t>
            </w:r>
          </w:p>
        </w:tc>
        <w:tc>
          <w:tcPr>
            <w:tcW w:w="0" w:type="auto"/>
            <w:vAlign w:val="center"/>
            <w:hideMark/>
          </w:tcPr>
          <w:p w14:paraId="37830E95" w14:textId="77777777" w:rsidR="0027436D" w:rsidRPr="004551E6" w:rsidRDefault="0027436D" w:rsidP="004551E6">
            <w:pPr>
              <w:jc w:val="both"/>
            </w:pPr>
            <w:r w:rsidRPr="004551E6">
              <w:t xml:space="preserve"> 70.700,00</w:t>
            </w:r>
          </w:p>
        </w:tc>
      </w:tr>
    </w:tbl>
    <w:p w14:paraId="785F18B6" w14:textId="77777777" w:rsidR="0027436D" w:rsidRPr="004551E6" w:rsidRDefault="0027436D" w:rsidP="0027436D">
      <w:pPr>
        <w:pStyle w:val="NormalWeb"/>
        <w:spacing w:before="120" w:beforeAutospacing="0" w:after="120" w:afterAutospacing="0"/>
        <w:jc w:val="both"/>
      </w:pPr>
      <w:r w:rsidRPr="004551E6">
        <w:t xml:space="preserve">O menor valor obtido foi de </w:t>
      </w:r>
      <w:r w:rsidRPr="004551E6">
        <w:rPr>
          <w:rStyle w:val="Forte"/>
        </w:rPr>
        <w:t>R$ 64.306,00</w:t>
      </w:r>
      <w:r w:rsidRPr="004551E6">
        <w:t xml:space="preserve">, apresentado pela empresa </w:t>
      </w:r>
      <w:r w:rsidRPr="004551E6">
        <w:rPr>
          <w:rStyle w:val="Forte"/>
        </w:rPr>
        <w:t>Super K Engenharia Construção Civil e Incorporadora – EIRELI – EPP</w:t>
      </w:r>
      <w:r w:rsidRPr="004551E6">
        <w:t>.</w:t>
      </w:r>
    </w:p>
    <w:p w14:paraId="7343FB9F" w14:textId="77777777" w:rsidR="0027436D" w:rsidRPr="004551E6" w:rsidRDefault="0027436D" w:rsidP="0027436D">
      <w:pPr>
        <w:pStyle w:val="NormalWeb"/>
        <w:spacing w:before="120" w:beforeAutospacing="0" w:after="120" w:afterAutospacing="0"/>
        <w:jc w:val="both"/>
      </w:pPr>
      <w:r w:rsidRPr="004551E6">
        <w:t>Considerando:</w:t>
      </w:r>
    </w:p>
    <w:p w14:paraId="1218E632" w14:textId="77777777" w:rsidR="0027436D" w:rsidRPr="004551E6" w:rsidRDefault="0027436D" w:rsidP="0027436D">
      <w:pPr>
        <w:pStyle w:val="NormalWeb"/>
        <w:numPr>
          <w:ilvl w:val="0"/>
          <w:numId w:val="38"/>
        </w:numPr>
        <w:spacing w:before="120" w:beforeAutospacing="0" w:after="120" w:afterAutospacing="0"/>
        <w:jc w:val="both"/>
      </w:pPr>
      <w:r w:rsidRPr="004551E6">
        <w:t>a inexistência de referências equivalentes nas bases oficiais de contratações públicas;</w:t>
      </w:r>
    </w:p>
    <w:p w14:paraId="6043C123" w14:textId="77777777" w:rsidR="0027436D" w:rsidRPr="004551E6" w:rsidRDefault="0027436D" w:rsidP="0027436D">
      <w:pPr>
        <w:pStyle w:val="NormalWeb"/>
        <w:numPr>
          <w:ilvl w:val="0"/>
          <w:numId w:val="38"/>
        </w:numPr>
        <w:spacing w:before="120" w:beforeAutospacing="0" w:after="120" w:afterAutospacing="0"/>
        <w:jc w:val="both"/>
      </w:pPr>
      <w:r w:rsidRPr="004551E6">
        <w:t>a especificidade dos serviços pretendidos;</w:t>
      </w:r>
    </w:p>
    <w:p w14:paraId="225545AA" w14:textId="77777777" w:rsidR="0027436D" w:rsidRPr="004551E6" w:rsidRDefault="0027436D" w:rsidP="0027436D">
      <w:pPr>
        <w:pStyle w:val="NormalWeb"/>
        <w:numPr>
          <w:ilvl w:val="0"/>
          <w:numId w:val="38"/>
        </w:numPr>
        <w:spacing w:before="120" w:beforeAutospacing="0" w:after="120" w:afterAutospacing="0"/>
        <w:jc w:val="both"/>
      </w:pPr>
      <w:r w:rsidRPr="004551E6">
        <w:t>a necessidade de obtenção de valores praticados por empresas especializadas no mercado;</w:t>
      </w:r>
    </w:p>
    <w:p w14:paraId="3C5E5E74" w14:textId="77777777" w:rsidR="0027436D" w:rsidRPr="004551E6" w:rsidRDefault="0027436D" w:rsidP="0027436D">
      <w:pPr>
        <w:pStyle w:val="NormalWeb"/>
        <w:numPr>
          <w:ilvl w:val="0"/>
          <w:numId w:val="38"/>
        </w:numPr>
        <w:spacing w:before="120" w:beforeAutospacing="0" w:after="120" w:afterAutospacing="0"/>
        <w:jc w:val="both"/>
      </w:pPr>
      <w:r w:rsidRPr="004551E6">
        <w:t>e a pesquisa direta realizada junto a três fornecedores do ramo, conclui-se que a pesquisa de preços observou os parâmetros estabelecidos no art. 23 da Lei Federal nº 14.133/2021, fornecendo elementos suficientes para a formação do valor estimado da contratação.</w:t>
      </w:r>
    </w:p>
    <w:p w14:paraId="0B5A5DDD" w14:textId="6C9E3384" w:rsidR="0027436D" w:rsidRPr="004551E6" w:rsidRDefault="0027436D" w:rsidP="0027436D">
      <w:pPr>
        <w:pStyle w:val="NormalWeb"/>
        <w:spacing w:before="120" w:beforeAutospacing="0" w:after="120" w:afterAutospacing="0"/>
        <w:jc w:val="both"/>
      </w:pPr>
      <w:r w:rsidRPr="004551E6">
        <w:t xml:space="preserve">Assim, recomenda-se a adoção do valor de </w:t>
      </w:r>
      <w:r w:rsidRPr="004551E6">
        <w:rPr>
          <w:rStyle w:val="Forte"/>
        </w:rPr>
        <w:t>R$ 64.306,00 (sessenta e quatro mil</w:t>
      </w:r>
      <w:r w:rsidR="001A76C3">
        <w:rPr>
          <w:rStyle w:val="Forte"/>
        </w:rPr>
        <w:t>,</w:t>
      </w:r>
      <w:r w:rsidRPr="004551E6">
        <w:rPr>
          <w:rStyle w:val="Forte"/>
        </w:rPr>
        <w:t xml:space="preserve"> trezentos e seis reais)</w:t>
      </w:r>
      <w:r w:rsidRPr="004551E6">
        <w:t xml:space="preserve"> como estimativa para a presente contratação, por representar o menor preço obtido entre as propostas válidas, mostrando-se compatível com os preços praticados no mercado para serviços da mesma natureza.</w:t>
      </w:r>
    </w:p>
    <w:p w14:paraId="24CF92F8" w14:textId="77777777" w:rsidR="0027436D" w:rsidRPr="004551E6" w:rsidRDefault="0027436D" w:rsidP="0027436D">
      <w:pPr>
        <w:spacing w:before="120" w:after="120"/>
      </w:pPr>
    </w:p>
    <w:p w14:paraId="4A4609F6" w14:textId="77777777" w:rsidR="0027436D" w:rsidRPr="004551E6" w:rsidRDefault="0027436D" w:rsidP="0027436D">
      <w:pPr>
        <w:pStyle w:val="Nivel01"/>
        <w:spacing w:before="120" w:after="120"/>
        <w:rPr>
          <w:rFonts w:ascii="Times New Roman" w:hAnsi="Times New Roman" w:cs="Times New Roman"/>
          <w:sz w:val="24"/>
          <w:szCs w:val="24"/>
        </w:rPr>
      </w:pPr>
      <w:r w:rsidRPr="004551E6">
        <w:rPr>
          <w:rFonts w:ascii="Times New Roman" w:hAnsi="Times New Roman" w:cs="Times New Roman"/>
          <w:sz w:val="24"/>
          <w:szCs w:val="24"/>
        </w:rPr>
        <w:lastRenderedPageBreak/>
        <w:t>ADEQUAÇÃO ORÇAMENTÁRIA</w:t>
      </w:r>
    </w:p>
    <w:p w14:paraId="7BF90259" w14:textId="77777777" w:rsidR="0027436D" w:rsidRPr="004551E6" w:rsidRDefault="0027436D" w:rsidP="0027436D">
      <w:pPr>
        <w:pStyle w:val="Nivel2"/>
        <w:spacing w:line="240" w:lineRule="auto"/>
        <w:ind w:left="0" w:firstLine="0"/>
        <w:rPr>
          <w:rFonts w:ascii="Times New Roman" w:hAnsi="Times New Roman" w:cs="Times New Roman"/>
          <w:color w:val="auto"/>
          <w:sz w:val="24"/>
          <w:szCs w:val="24"/>
        </w:rPr>
      </w:pPr>
      <w:r w:rsidRPr="004551E6">
        <w:rPr>
          <w:rFonts w:ascii="Times New Roman" w:eastAsia="Arial" w:hAnsi="Times New Roman" w:cs="Times New Roman"/>
          <w:color w:val="auto"/>
          <w:sz w:val="24"/>
          <w:szCs w:val="24"/>
        </w:rPr>
        <w:t>As despesas decorrentes da presente contratação correrão à conta de recursos específicos consignados no Orçamento da Prefeitura do Município de Santo Inácio.</w:t>
      </w:r>
    </w:p>
    <w:p w14:paraId="1ADC0453" w14:textId="77777777" w:rsidR="0027436D" w:rsidRPr="004551E6" w:rsidRDefault="0027436D" w:rsidP="0027436D">
      <w:pPr>
        <w:pStyle w:val="Nivel2"/>
        <w:spacing w:line="240" w:lineRule="auto"/>
        <w:ind w:left="0" w:firstLine="0"/>
        <w:rPr>
          <w:rFonts w:ascii="Times New Roman" w:hAnsi="Times New Roman" w:cs="Times New Roman"/>
          <w:color w:val="auto"/>
          <w:sz w:val="24"/>
          <w:szCs w:val="24"/>
        </w:rPr>
      </w:pPr>
      <w:r w:rsidRPr="004551E6">
        <w:rPr>
          <w:rFonts w:ascii="Times New Roman" w:hAnsi="Times New Roman" w:cs="Times New Roman"/>
          <w:color w:val="auto"/>
          <w:sz w:val="24"/>
          <w:szCs w:val="24"/>
        </w:rPr>
        <w:t>A contratação será atendida pela seguinte dotação:</w:t>
      </w:r>
    </w:p>
    <w:p w14:paraId="19AB9C09" w14:textId="77777777" w:rsidR="00E0253E" w:rsidRPr="004551E6" w:rsidRDefault="00E0253E" w:rsidP="00E0253E">
      <w:pPr>
        <w:pStyle w:val="PargrafodaLista"/>
        <w:ind w:left="0" w:right="142"/>
        <w:jc w:val="both"/>
        <w:rPr>
          <w:rFonts w:eastAsia="Arial"/>
          <w:b/>
        </w:rPr>
      </w:pPr>
      <w:r w:rsidRPr="004551E6">
        <w:rPr>
          <w:rFonts w:eastAsia="Arial"/>
          <w:b/>
        </w:rPr>
        <w:t>07 DEPARTAMENTO DE EDUCAÇÃO, CULTURA E DESPORTO</w:t>
      </w:r>
    </w:p>
    <w:p w14:paraId="678DC10F" w14:textId="77777777" w:rsidR="00E0253E" w:rsidRPr="004551E6" w:rsidRDefault="00E0253E" w:rsidP="00E0253E">
      <w:pPr>
        <w:pStyle w:val="PargrafodaLista"/>
        <w:ind w:left="0" w:right="142"/>
        <w:jc w:val="both"/>
        <w:rPr>
          <w:rFonts w:eastAsia="Arial"/>
          <w:b/>
        </w:rPr>
      </w:pPr>
      <w:r w:rsidRPr="004551E6">
        <w:rPr>
          <w:rFonts w:eastAsia="Arial"/>
          <w:b/>
        </w:rPr>
        <w:t>003 DIVISÃO DE ESPORTES</w:t>
      </w:r>
    </w:p>
    <w:p w14:paraId="44345AB4" w14:textId="77777777" w:rsidR="00E0253E" w:rsidRPr="004551E6" w:rsidRDefault="00E0253E" w:rsidP="00E0253E">
      <w:pPr>
        <w:pStyle w:val="PargrafodaLista"/>
        <w:ind w:left="0" w:right="142"/>
        <w:jc w:val="both"/>
        <w:rPr>
          <w:rFonts w:eastAsia="Arial"/>
        </w:rPr>
      </w:pPr>
      <w:r w:rsidRPr="004551E6">
        <w:rPr>
          <w:rFonts w:eastAsia="Arial"/>
          <w:b/>
        </w:rPr>
        <w:t xml:space="preserve">27.812.0009.2064 Manutenção da Divisão de Esportes </w:t>
      </w:r>
    </w:p>
    <w:p w14:paraId="15ACB434" w14:textId="37D1E9F8" w:rsidR="00E0253E" w:rsidRPr="004551E6" w:rsidRDefault="00E0253E" w:rsidP="00E0253E">
      <w:pPr>
        <w:pStyle w:val="PargrafodaLista"/>
        <w:ind w:left="0" w:right="142"/>
        <w:jc w:val="both"/>
        <w:rPr>
          <w:rFonts w:eastAsia="Arial"/>
        </w:rPr>
      </w:pPr>
      <w:r w:rsidRPr="004551E6">
        <w:rPr>
          <w:rFonts w:eastAsia="Arial"/>
        </w:rPr>
        <w:t>02232 3.3.90.39.00.00 01719 Outros Serviços de Terceiros - Pessoa Jurídica</w:t>
      </w:r>
    </w:p>
    <w:p w14:paraId="0BF35263" w14:textId="77777777" w:rsidR="00E0253E" w:rsidRPr="004551E6" w:rsidRDefault="00E0253E" w:rsidP="00E0253E">
      <w:pPr>
        <w:pStyle w:val="PargrafodaLista"/>
        <w:ind w:left="0" w:right="142"/>
        <w:jc w:val="both"/>
        <w:rPr>
          <w:rFonts w:eastAsia="Arial"/>
        </w:rPr>
      </w:pPr>
    </w:p>
    <w:p w14:paraId="059E9E86" w14:textId="77777777" w:rsidR="0027436D" w:rsidRPr="004551E6" w:rsidRDefault="0027436D" w:rsidP="00E0253E">
      <w:pPr>
        <w:pStyle w:val="PargrafodaLista"/>
        <w:numPr>
          <w:ilvl w:val="0"/>
          <w:numId w:val="29"/>
        </w:numPr>
        <w:spacing w:before="120" w:after="120"/>
        <w:ind w:left="0" w:firstLine="0"/>
        <w:jc w:val="both"/>
      </w:pPr>
      <w:r w:rsidRPr="004551E6">
        <w:t>A dotação relativa aos exercícios financeiros subsequentes será indicada após aprovação da Lei Orçamentária respectiva e liberação dos créditos correspondentes, mediante apostilamento.</w:t>
      </w:r>
    </w:p>
    <w:p w14:paraId="31344143" w14:textId="77777777" w:rsidR="0027436D" w:rsidRPr="004551E6" w:rsidRDefault="0027436D" w:rsidP="00E0253E">
      <w:pPr>
        <w:pStyle w:val="PargrafodaLista"/>
        <w:numPr>
          <w:ilvl w:val="0"/>
          <w:numId w:val="29"/>
        </w:numPr>
        <w:spacing w:before="120" w:after="120"/>
        <w:ind w:left="0" w:firstLine="0"/>
        <w:jc w:val="both"/>
      </w:pPr>
      <w:r w:rsidRPr="004551E6">
        <w:t>As dotações referentes a cada departamento serão definidas no ato de pagamento, pela secretaria responsável.</w:t>
      </w:r>
    </w:p>
    <w:bookmarkEnd w:id="1"/>
    <w:p w14:paraId="3CB8853A" w14:textId="77777777" w:rsidR="0027436D" w:rsidRPr="004551E6" w:rsidRDefault="0027436D" w:rsidP="00E0253E">
      <w:pPr>
        <w:pStyle w:val="Nivel2"/>
        <w:numPr>
          <w:ilvl w:val="0"/>
          <w:numId w:val="0"/>
        </w:numPr>
        <w:spacing w:line="240" w:lineRule="auto"/>
        <w:rPr>
          <w:rFonts w:ascii="Times New Roman" w:hAnsi="Times New Roman" w:cs="Times New Roman"/>
          <w:i/>
          <w:iCs/>
          <w:color w:val="FF0000"/>
          <w:sz w:val="24"/>
          <w:szCs w:val="24"/>
        </w:rPr>
      </w:pPr>
    </w:p>
    <w:p w14:paraId="443D4616" w14:textId="77777777" w:rsidR="0027436D" w:rsidRPr="004551E6" w:rsidRDefault="0027436D" w:rsidP="0027436D">
      <w:pPr>
        <w:pStyle w:val="Nivel2"/>
        <w:numPr>
          <w:ilvl w:val="0"/>
          <w:numId w:val="0"/>
        </w:numPr>
        <w:spacing w:line="240" w:lineRule="auto"/>
        <w:rPr>
          <w:rFonts w:ascii="Times New Roman" w:hAnsi="Times New Roman" w:cs="Times New Roman"/>
          <w:iCs/>
          <w:color w:val="auto"/>
          <w:sz w:val="24"/>
          <w:szCs w:val="24"/>
        </w:rPr>
      </w:pPr>
    </w:p>
    <w:p w14:paraId="7DB69C72" w14:textId="77777777" w:rsidR="0027436D" w:rsidRPr="004551E6" w:rsidRDefault="0027436D" w:rsidP="0027436D">
      <w:pPr>
        <w:pStyle w:val="Nivel2"/>
        <w:numPr>
          <w:ilvl w:val="0"/>
          <w:numId w:val="0"/>
        </w:numPr>
        <w:spacing w:line="240" w:lineRule="auto"/>
        <w:rPr>
          <w:rFonts w:ascii="Times New Roman" w:hAnsi="Times New Roman" w:cs="Times New Roman"/>
          <w:iCs/>
          <w:color w:val="auto"/>
          <w:sz w:val="24"/>
          <w:szCs w:val="24"/>
        </w:rPr>
      </w:pPr>
    </w:p>
    <w:p w14:paraId="54A70671" w14:textId="77777777" w:rsidR="00813A38" w:rsidRPr="004551E6" w:rsidRDefault="00813A38" w:rsidP="0027436D">
      <w:pPr>
        <w:pStyle w:val="Nivel2"/>
        <w:numPr>
          <w:ilvl w:val="0"/>
          <w:numId w:val="0"/>
        </w:numPr>
        <w:spacing w:line="240" w:lineRule="auto"/>
        <w:rPr>
          <w:rFonts w:ascii="Times New Roman" w:hAnsi="Times New Roman" w:cs="Times New Roman"/>
          <w:iCs/>
          <w:color w:val="auto"/>
          <w:sz w:val="24"/>
          <w:szCs w:val="24"/>
        </w:rPr>
      </w:pPr>
    </w:p>
    <w:bookmarkEnd w:id="2"/>
    <w:p w14:paraId="37E933E2" w14:textId="77777777" w:rsidR="007337F2" w:rsidRPr="004551E6" w:rsidRDefault="007337F2" w:rsidP="007337F2">
      <w:pPr>
        <w:pStyle w:val="Corpodetexto"/>
        <w:spacing w:before="167"/>
      </w:pPr>
    </w:p>
    <w:p w14:paraId="087835E1" w14:textId="15EE51A9" w:rsidR="007337F2" w:rsidRPr="004551E6" w:rsidRDefault="003E714D" w:rsidP="001A76C3">
      <w:pPr>
        <w:spacing w:line="288" w:lineRule="auto"/>
        <w:ind w:left="2157" w:right="2109"/>
        <w:rPr>
          <w:b/>
        </w:rPr>
      </w:pPr>
      <w:r w:rsidRPr="004551E6">
        <w:rPr>
          <w:b/>
        </w:rPr>
        <w:t>ALDICLEVERSON CARLOS DE CARVALHO</w:t>
      </w:r>
    </w:p>
    <w:p w14:paraId="06B7A4E0" w14:textId="6DAA2DC1" w:rsidR="007337F2" w:rsidRPr="004551E6" w:rsidRDefault="001A76C3" w:rsidP="001A76C3">
      <w:pPr>
        <w:spacing w:line="288" w:lineRule="auto"/>
        <w:ind w:right="2109"/>
        <w:rPr>
          <w:b/>
        </w:rPr>
      </w:pPr>
      <w:r>
        <w:rPr>
          <w:b/>
        </w:rPr>
        <w:t xml:space="preserve">                                       </w:t>
      </w:r>
      <w:r w:rsidR="007337F2" w:rsidRPr="004551E6">
        <w:rPr>
          <w:b/>
        </w:rPr>
        <w:t>SECRETÁRIO</w:t>
      </w:r>
      <w:r>
        <w:rPr>
          <w:b/>
        </w:rPr>
        <w:t xml:space="preserve"> MUNICIPAL</w:t>
      </w:r>
      <w:r w:rsidR="007337F2" w:rsidRPr="004551E6">
        <w:rPr>
          <w:b/>
        </w:rPr>
        <w:t xml:space="preserve"> DE </w:t>
      </w:r>
      <w:r w:rsidR="001A71B8" w:rsidRPr="004551E6">
        <w:rPr>
          <w:b/>
        </w:rPr>
        <w:t>ESPORTE</w:t>
      </w:r>
    </w:p>
    <w:p w14:paraId="5BFD27A9" w14:textId="1BF080A4" w:rsidR="00E81589" w:rsidRPr="004551E6" w:rsidRDefault="00E81589" w:rsidP="00E2109E">
      <w:pPr>
        <w:spacing w:after="160" w:line="259" w:lineRule="auto"/>
        <w:rPr>
          <w:b/>
        </w:rPr>
      </w:pPr>
    </w:p>
    <w:p w14:paraId="1ED9EBE7" w14:textId="77777777" w:rsidR="00E0253E" w:rsidRPr="004551E6" w:rsidRDefault="00E0253E" w:rsidP="00E2109E">
      <w:pPr>
        <w:spacing w:after="160" w:line="259" w:lineRule="auto"/>
        <w:rPr>
          <w:b/>
        </w:rPr>
      </w:pPr>
    </w:p>
    <w:p w14:paraId="71C865EA" w14:textId="77777777" w:rsidR="00E0253E" w:rsidRPr="004551E6" w:rsidRDefault="00E0253E" w:rsidP="00E2109E">
      <w:pPr>
        <w:spacing w:after="160" w:line="259" w:lineRule="auto"/>
        <w:rPr>
          <w:b/>
        </w:rPr>
      </w:pPr>
    </w:p>
    <w:p w14:paraId="3DD1D337" w14:textId="77777777" w:rsidR="00E0253E" w:rsidRDefault="00E0253E" w:rsidP="00E2109E">
      <w:pPr>
        <w:spacing w:after="160" w:line="259" w:lineRule="auto"/>
        <w:rPr>
          <w:b/>
        </w:rPr>
      </w:pPr>
    </w:p>
    <w:p w14:paraId="7249B585" w14:textId="77777777" w:rsidR="00E0253E" w:rsidRDefault="00E0253E" w:rsidP="00E2109E">
      <w:pPr>
        <w:spacing w:after="160" w:line="259" w:lineRule="auto"/>
        <w:rPr>
          <w:b/>
        </w:rPr>
      </w:pPr>
    </w:p>
    <w:p w14:paraId="08A98D23" w14:textId="77777777" w:rsidR="00E0253E" w:rsidRDefault="00E0253E" w:rsidP="00E2109E">
      <w:pPr>
        <w:spacing w:after="160" w:line="259" w:lineRule="auto"/>
        <w:rPr>
          <w:b/>
        </w:rPr>
      </w:pPr>
    </w:p>
    <w:p w14:paraId="476A6C39" w14:textId="77777777" w:rsidR="00E0253E" w:rsidRDefault="00E0253E" w:rsidP="00E2109E">
      <w:pPr>
        <w:spacing w:after="160" w:line="259" w:lineRule="auto"/>
        <w:rPr>
          <w:b/>
        </w:rPr>
      </w:pPr>
    </w:p>
    <w:p w14:paraId="57A5258C" w14:textId="77777777" w:rsidR="00E0253E" w:rsidRDefault="00E0253E" w:rsidP="00E2109E">
      <w:pPr>
        <w:spacing w:after="160" w:line="259" w:lineRule="auto"/>
        <w:rPr>
          <w:b/>
        </w:rPr>
      </w:pPr>
    </w:p>
    <w:p w14:paraId="54F8A948" w14:textId="77777777" w:rsidR="00E0253E" w:rsidRDefault="00E0253E" w:rsidP="00E2109E">
      <w:pPr>
        <w:spacing w:after="160" w:line="259" w:lineRule="auto"/>
        <w:rPr>
          <w:b/>
        </w:rPr>
      </w:pPr>
    </w:p>
    <w:p w14:paraId="5BE5434D" w14:textId="77777777" w:rsidR="00E0253E" w:rsidRDefault="00E0253E" w:rsidP="00E2109E">
      <w:pPr>
        <w:spacing w:after="160" w:line="259" w:lineRule="auto"/>
        <w:rPr>
          <w:b/>
        </w:rPr>
      </w:pPr>
    </w:p>
    <w:p w14:paraId="7BADA724" w14:textId="77777777" w:rsidR="00E0253E" w:rsidRDefault="00E0253E" w:rsidP="00E2109E">
      <w:pPr>
        <w:spacing w:after="160" w:line="259" w:lineRule="auto"/>
        <w:rPr>
          <w:b/>
        </w:rPr>
      </w:pPr>
    </w:p>
    <w:p w14:paraId="129B8099" w14:textId="77777777" w:rsidR="00E0253E" w:rsidRDefault="00E0253E" w:rsidP="00E2109E">
      <w:pPr>
        <w:spacing w:after="160" w:line="259" w:lineRule="auto"/>
        <w:rPr>
          <w:b/>
        </w:rPr>
      </w:pPr>
    </w:p>
    <w:p w14:paraId="2C8C1675" w14:textId="54B05AE9" w:rsidR="008E664D" w:rsidRDefault="008E664D">
      <w:pPr>
        <w:spacing w:after="160" w:line="259" w:lineRule="auto"/>
        <w:rPr>
          <w:b/>
        </w:rPr>
      </w:pPr>
      <w:r>
        <w:rPr>
          <w:b/>
        </w:rPr>
        <w:br w:type="page"/>
      </w:r>
    </w:p>
    <w:p w14:paraId="5B3E8B1E" w14:textId="77777777" w:rsidR="00DB238B" w:rsidRDefault="00DB238B">
      <w:pPr>
        <w:spacing w:after="160" w:line="259" w:lineRule="auto"/>
        <w:rPr>
          <w:b/>
        </w:rPr>
      </w:pPr>
    </w:p>
    <w:p w14:paraId="6937D163" w14:textId="77777777" w:rsidR="00153F02" w:rsidRPr="006E0C5D" w:rsidRDefault="00153F02" w:rsidP="00153F02">
      <w:pPr>
        <w:pStyle w:val="ParagraphStyle"/>
        <w:pBdr>
          <w:top w:val="single" w:sz="6" w:space="0" w:color="000000"/>
          <w:bottom w:val="single" w:sz="6" w:space="0" w:color="000000"/>
        </w:pBdr>
        <w:ind w:left="390"/>
        <w:jc w:val="center"/>
        <w:rPr>
          <w:rFonts w:ascii="Times New Roman" w:hAnsi="Times New Roman" w:cs="Times New Roman"/>
          <w:b/>
          <w:bCs/>
        </w:rPr>
      </w:pPr>
      <w:r w:rsidRPr="006E0C5D">
        <w:rPr>
          <w:rFonts w:ascii="Times New Roman" w:hAnsi="Times New Roman" w:cs="Times New Roman"/>
          <w:b/>
          <w:bCs/>
        </w:rPr>
        <w:t>ANEXO II</w:t>
      </w:r>
    </w:p>
    <w:p w14:paraId="1D68A57F" w14:textId="77777777" w:rsidR="00153F02" w:rsidRPr="006E0C5D" w:rsidRDefault="00153F02" w:rsidP="00153F02">
      <w:pPr>
        <w:spacing w:line="276" w:lineRule="auto"/>
        <w:jc w:val="center"/>
        <w:rPr>
          <w:b/>
          <w:bCs/>
        </w:rPr>
      </w:pPr>
    </w:p>
    <w:p w14:paraId="0DCC6AF5" w14:textId="77777777" w:rsidR="00DB238B" w:rsidRDefault="00DB238B" w:rsidP="00153F02">
      <w:pPr>
        <w:spacing w:line="276" w:lineRule="auto"/>
        <w:jc w:val="center"/>
        <w:rPr>
          <w:b/>
          <w:bCs/>
        </w:rPr>
      </w:pPr>
    </w:p>
    <w:p w14:paraId="52A1CD81" w14:textId="096BF616" w:rsidR="00153F02" w:rsidRPr="006E0C5D" w:rsidRDefault="00153F02" w:rsidP="00153F02">
      <w:pPr>
        <w:spacing w:line="276" w:lineRule="auto"/>
        <w:jc w:val="center"/>
        <w:rPr>
          <w:b/>
          <w:bCs/>
        </w:rPr>
      </w:pPr>
      <w:r w:rsidRPr="006E0C5D">
        <w:rPr>
          <w:b/>
          <w:bCs/>
        </w:rPr>
        <w:t>MODELO DE PROPOSTA COMERCIAL</w:t>
      </w:r>
    </w:p>
    <w:p w14:paraId="2455BBEF" w14:textId="4BC4C7CC" w:rsidR="00153F02" w:rsidRPr="006E0C5D" w:rsidRDefault="00647DD0" w:rsidP="00153F02">
      <w:pPr>
        <w:spacing w:line="276" w:lineRule="auto"/>
        <w:jc w:val="center"/>
        <w:rPr>
          <w:b/>
          <w:bCs/>
        </w:rPr>
      </w:pPr>
      <w:r w:rsidRPr="006E0C5D">
        <w:rPr>
          <w:b/>
          <w:bCs/>
        </w:rPr>
        <w:t xml:space="preserve">DISPENSA DE VALOR </w:t>
      </w:r>
      <w:r w:rsidR="00153F02" w:rsidRPr="006E0C5D">
        <w:rPr>
          <w:b/>
          <w:bCs/>
        </w:rPr>
        <w:t xml:space="preserve">nº </w:t>
      </w:r>
      <w:r w:rsidR="007337F2" w:rsidRPr="006E0C5D">
        <w:rPr>
          <w:b/>
          <w:bCs/>
        </w:rPr>
        <w:t>02</w:t>
      </w:r>
      <w:r w:rsidR="008E664D">
        <w:rPr>
          <w:b/>
          <w:bCs/>
        </w:rPr>
        <w:t>6</w:t>
      </w:r>
      <w:r w:rsidR="004A7858" w:rsidRPr="006E0C5D">
        <w:rPr>
          <w:b/>
          <w:bCs/>
        </w:rPr>
        <w:t>/2026</w:t>
      </w:r>
    </w:p>
    <w:p w14:paraId="08179326" w14:textId="406875A0" w:rsidR="00153F02" w:rsidRPr="006E0C5D" w:rsidRDefault="00456B99" w:rsidP="00153F02">
      <w:pPr>
        <w:spacing w:line="276" w:lineRule="auto"/>
        <w:jc w:val="center"/>
        <w:rPr>
          <w:b/>
          <w:bCs/>
        </w:rPr>
      </w:pPr>
      <w:r w:rsidRPr="006E0C5D">
        <w:rPr>
          <w:b/>
          <w:bCs/>
        </w:rPr>
        <w:t>COM</w:t>
      </w:r>
      <w:r w:rsidR="00153F02" w:rsidRPr="006E0C5D">
        <w:rPr>
          <w:b/>
          <w:bCs/>
        </w:rPr>
        <w:t xml:space="preserve"> </w:t>
      </w:r>
      <w:r w:rsidRPr="006E0C5D">
        <w:rPr>
          <w:b/>
          <w:bCs/>
        </w:rPr>
        <w:t xml:space="preserve">BASE NO ART.75, INCISO II DA LEI </w:t>
      </w:r>
      <w:r w:rsidR="00153F02" w:rsidRPr="006E0C5D">
        <w:rPr>
          <w:b/>
          <w:bCs/>
        </w:rPr>
        <w:t>14.133/2021</w:t>
      </w:r>
    </w:p>
    <w:p w14:paraId="1AB6B8DE" w14:textId="77777777" w:rsidR="00153F02" w:rsidRDefault="00153F02" w:rsidP="00A15295">
      <w:pPr>
        <w:spacing w:line="276" w:lineRule="auto"/>
        <w:jc w:val="center"/>
        <w:rPr>
          <w:b/>
          <w:bCs/>
        </w:rPr>
      </w:pPr>
      <w:r w:rsidRPr="006E0C5D">
        <w:rPr>
          <w:b/>
          <w:bCs/>
        </w:rPr>
        <w:t>PROPOSTA:</w:t>
      </w:r>
    </w:p>
    <w:tbl>
      <w:tblPr>
        <w:tblW w:w="0" w:type="auto"/>
        <w:tblInd w:w="-38" w:type="dxa"/>
        <w:tblCellMar>
          <w:left w:w="70" w:type="dxa"/>
          <w:right w:w="70" w:type="dxa"/>
        </w:tblCellMar>
        <w:tblLook w:val="0000" w:firstRow="0" w:lastRow="0" w:firstColumn="0" w:lastColumn="0" w:noHBand="0" w:noVBand="0"/>
      </w:tblPr>
      <w:tblGrid>
        <w:gridCol w:w="727"/>
        <w:gridCol w:w="1274"/>
        <w:gridCol w:w="3635"/>
        <w:gridCol w:w="850"/>
        <w:gridCol w:w="851"/>
        <w:gridCol w:w="1282"/>
        <w:gridCol w:w="1042"/>
      </w:tblGrid>
      <w:tr w:rsidR="00DB238B" w:rsidRPr="00634EAA" w14:paraId="7819C3A5" w14:textId="77777777" w:rsidTr="00553FC0">
        <w:trPr>
          <w:trHeight w:val="221"/>
        </w:trPr>
        <w:tc>
          <w:tcPr>
            <w:tcW w:w="0" w:type="auto"/>
            <w:tcBorders>
              <w:top w:val="single" w:sz="6" w:space="0" w:color="auto"/>
              <w:left w:val="single" w:sz="6" w:space="0" w:color="auto"/>
              <w:bottom w:val="single" w:sz="6" w:space="0" w:color="auto"/>
              <w:right w:val="single" w:sz="6" w:space="0" w:color="auto"/>
            </w:tcBorders>
            <w:vAlign w:val="center"/>
          </w:tcPr>
          <w:p w14:paraId="2A2EEB0D" w14:textId="77777777" w:rsidR="00DB238B" w:rsidRPr="00634EAA" w:rsidRDefault="00DB238B" w:rsidP="00553FC0">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ITEM</w:t>
            </w:r>
          </w:p>
        </w:tc>
        <w:tc>
          <w:tcPr>
            <w:tcW w:w="0" w:type="auto"/>
            <w:tcBorders>
              <w:top w:val="single" w:sz="6" w:space="0" w:color="auto"/>
              <w:left w:val="single" w:sz="6" w:space="0" w:color="auto"/>
              <w:bottom w:val="single" w:sz="6" w:space="0" w:color="auto"/>
              <w:right w:val="single" w:sz="6" w:space="0" w:color="auto"/>
            </w:tcBorders>
            <w:vAlign w:val="center"/>
          </w:tcPr>
          <w:p w14:paraId="64FC09C4" w14:textId="77777777" w:rsidR="00DB238B" w:rsidRPr="00634EAA" w:rsidRDefault="00DB238B" w:rsidP="00553FC0">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COD. CAT MAT</w:t>
            </w:r>
          </w:p>
        </w:tc>
        <w:tc>
          <w:tcPr>
            <w:tcW w:w="3635" w:type="dxa"/>
            <w:tcBorders>
              <w:top w:val="single" w:sz="6" w:space="0" w:color="auto"/>
              <w:left w:val="single" w:sz="6" w:space="0" w:color="auto"/>
              <w:bottom w:val="single" w:sz="6" w:space="0" w:color="auto"/>
              <w:right w:val="single" w:sz="6" w:space="0" w:color="auto"/>
            </w:tcBorders>
            <w:vAlign w:val="center"/>
          </w:tcPr>
          <w:p w14:paraId="340F9F50" w14:textId="77777777" w:rsidR="00DB238B" w:rsidRPr="00634EAA" w:rsidRDefault="00DB238B" w:rsidP="00553FC0">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DESCRIÇÃO</w:t>
            </w:r>
          </w:p>
        </w:tc>
        <w:tc>
          <w:tcPr>
            <w:tcW w:w="850" w:type="dxa"/>
            <w:tcBorders>
              <w:top w:val="single" w:sz="6" w:space="0" w:color="auto"/>
              <w:left w:val="single" w:sz="6" w:space="0" w:color="auto"/>
              <w:bottom w:val="single" w:sz="6" w:space="0" w:color="auto"/>
              <w:right w:val="single" w:sz="6" w:space="0" w:color="auto"/>
            </w:tcBorders>
            <w:vAlign w:val="center"/>
          </w:tcPr>
          <w:p w14:paraId="565F843F" w14:textId="77777777" w:rsidR="00DB238B" w:rsidRPr="00634EAA" w:rsidRDefault="00DB238B" w:rsidP="00553FC0">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UNID</w:t>
            </w:r>
          </w:p>
        </w:tc>
        <w:tc>
          <w:tcPr>
            <w:tcW w:w="851" w:type="dxa"/>
            <w:tcBorders>
              <w:top w:val="single" w:sz="6" w:space="0" w:color="auto"/>
              <w:left w:val="single" w:sz="6" w:space="0" w:color="auto"/>
              <w:bottom w:val="single" w:sz="6" w:space="0" w:color="auto"/>
              <w:right w:val="single" w:sz="6" w:space="0" w:color="auto"/>
            </w:tcBorders>
            <w:vAlign w:val="center"/>
          </w:tcPr>
          <w:p w14:paraId="296149F7" w14:textId="77777777" w:rsidR="00DB238B" w:rsidRPr="00634EAA" w:rsidRDefault="00DB238B" w:rsidP="00553FC0">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QTDE</w:t>
            </w:r>
          </w:p>
        </w:tc>
        <w:tc>
          <w:tcPr>
            <w:tcW w:w="1282" w:type="dxa"/>
            <w:tcBorders>
              <w:top w:val="single" w:sz="6" w:space="0" w:color="auto"/>
              <w:left w:val="single" w:sz="6" w:space="0" w:color="auto"/>
              <w:bottom w:val="single" w:sz="6" w:space="0" w:color="auto"/>
              <w:right w:val="single" w:sz="6" w:space="0" w:color="auto"/>
            </w:tcBorders>
            <w:vAlign w:val="center"/>
          </w:tcPr>
          <w:p w14:paraId="145F63D9" w14:textId="77777777" w:rsidR="00DB238B" w:rsidRPr="00634EAA" w:rsidRDefault="00DB238B" w:rsidP="00553FC0">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V. UNIT</w:t>
            </w:r>
          </w:p>
        </w:tc>
        <w:tc>
          <w:tcPr>
            <w:tcW w:w="0" w:type="auto"/>
            <w:tcBorders>
              <w:top w:val="single" w:sz="6" w:space="0" w:color="auto"/>
              <w:left w:val="single" w:sz="6" w:space="0" w:color="auto"/>
              <w:bottom w:val="single" w:sz="6" w:space="0" w:color="auto"/>
              <w:right w:val="single" w:sz="6" w:space="0" w:color="auto"/>
            </w:tcBorders>
            <w:vAlign w:val="center"/>
          </w:tcPr>
          <w:p w14:paraId="2A862A84" w14:textId="77777777" w:rsidR="00DB238B" w:rsidRPr="00634EAA" w:rsidRDefault="00DB238B" w:rsidP="00553FC0">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V. TOTAL</w:t>
            </w:r>
          </w:p>
        </w:tc>
      </w:tr>
      <w:tr w:rsidR="00DB238B" w:rsidRPr="00634EAA" w14:paraId="3C80F7FB" w14:textId="77777777" w:rsidTr="00553FC0">
        <w:trPr>
          <w:trHeight w:val="442"/>
        </w:trPr>
        <w:tc>
          <w:tcPr>
            <w:tcW w:w="0" w:type="auto"/>
            <w:tcBorders>
              <w:top w:val="single" w:sz="6" w:space="0" w:color="auto"/>
              <w:left w:val="single" w:sz="6" w:space="0" w:color="auto"/>
              <w:bottom w:val="single" w:sz="6" w:space="0" w:color="auto"/>
              <w:right w:val="single" w:sz="6" w:space="0" w:color="auto"/>
            </w:tcBorders>
            <w:vAlign w:val="center"/>
          </w:tcPr>
          <w:p w14:paraId="0F738BE7" w14:textId="7777777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1</w:t>
            </w:r>
          </w:p>
        </w:tc>
        <w:tc>
          <w:tcPr>
            <w:tcW w:w="0" w:type="auto"/>
            <w:tcBorders>
              <w:top w:val="single" w:sz="6" w:space="0" w:color="auto"/>
              <w:left w:val="single" w:sz="6" w:space="0" w:color="auto"/>
              <w:bottom w:val="single" w:sz="6" w:space="0" w:color="auto"/>
              <w:right w:val="nil"/>
            </w:tcBorders>
            <w:vAlign w:val="center"/>
          </w:tcPr>
          <w:p w14:paraId="5ECAD33D" w14:textId="7777777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478768</w:t>
            </w:r>
          </w:p>
        </w:tc>
        <w:tc>
          <w:tcPr>
            <w:tcW w:w="3635" w:type="dxa"/>
            <w:tcBorders>
              <w:top w:val="single" w:sz="6" w:space="0" w:color="auto"/>
              <w:left w:val="single" w:sz="6" w:space="0" w:color="auto"/>
              <w:bottom w:val="single" w:sz="6" w:space="0" w:color="auto"/>
              <w:right w:val="nil"/>
            </w:tcBorders>
          </w:tcPr>
          <w:p w14:paraId="2616BF73" w14:textId="77777777" w:rsidR="00DB238B" w:rsidRPr="00634EAA" w:rsidRDefault="00DB238B" w:rsidP="00553FC0">
            <w:pPr>
              <w:autoSpaceDE w:val="0"/>
              <w:autoSpaceDN w:val="0"/>
              <w:adjustRightInd w:val="0"/>
              <w:jc w:val="both"/>
              <w:rPr>
                <w:rFonts w:eastAsiaTheme="minorHAnsi"/>
                <w:color w:val="000000"/>
                <w:sz w:val="22"/>
                <w:szCs w:val="22"/>
                <w:lang w:eastAsia="en-US"/>
              </w:rPr>
            </w:pPr>
            <w:r w:rsidRPr="00634EAA">
              <w:rPr>
                <w:rFonts w:eastAsiaTheme="minorHAnsi"/>
                <w:color w:val="000000"/>
                <w:sz w:val="22"/>
                <w:szCs w:val="22"/>
                <w:lang w:eastAsia="en-US"/>
              </w:rPr>
              <w:t>VEDAÇÃO DE JUNTAS E FENDAS COM SELANTE ELÁSTICO DE POLIURETANO (PU)</w:t>
            </w:r>
          </w:p>
        </w:tc>
        <w:tc>
          <w:tcPr>
            <w:tcW w:w="850" w:type="dxa"/>
            <w:tcBorders>
              <w:top w:val="single" w:sz="6" w:space="0" w:color="auto"/>
              <w:left w:val="single" w:sz="6" w:space="0" w:color="auto"/>
              <w:bottom w:val="single" w:sz="6" w:space="0" w:color="auto"/>
              <w:right w:val="single" w:sz="6" w:space="0" w:color="auto"/>
            </w:tcBorders>
            <w:vAlign w:val="center"/>
          </w:tcPr>
          <w:p w14:paraId="51BB7505" w14:textId="7777777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M</w:t>
            </w:r>
          </w:p>
        </w:tc>
        <w:tc>
          <w:tcPr>
            <w:tcW w:w="851" w:type="dxa"/>
            <w:tcBorders>
              <w:top w:val="single" w:sz="6" w:space="0" w:color="auto"/>
              <w:left w:val="single" w:sz="6" w:space="0" w:color="auto"/>
              <w:bottom w:val="single" w:sz="6" w:space="0" w:color="auto"/>
              <w:right w:val="single" w:sz="6" w:space="0" w:color="auto"/>
            </w:tcBorders>
            <w:vAlign w:val="center"/>
          </w:tcPr>
          <w:p w14:paraId="1F851D48" w14:textId="7777777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2300</w:t>
            </w:r>
          </w:p>
        </w:tc>
        <w:tc>
          <w:tcPr>
            <w:tcW w:w="1282" w:type="dxa"/>
            <w:tcBorders>
              <w:top w:val="single" w:sz="6" w:space="0" w:color="auto"/>
              <w:left w:val="single" w:sz="6" w:space="0" w:color="auto"/>
              <w:bottom w:val="single" w:sz="6" w:space="0" w:color="auto"/>
              <w:right w:val="single" w:sz="6" w:space="0" w:color="auto"/>
            </w:tcBorders>
            <w:vAlign w:val="center"/>
          </w:tcPr>
          <w:p w14:paraId="50C10C2D" w14:textId="3DA43F6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 xml:space="preserve">R$ </w:t>
            </w:r>
          </w:p>
        </w:tc>
        <w:tc>
          <w:tcPr>
            <w:tcW w:w="0" w:type="auto"/>
            <w:tcBorders>
              <w:top w:val="single" w:sz="6" w:space="0" w:color="auto"/>
              <w:left w:val="single" w:sz="6" w:space="0" w:color="auto"/>
              <w:bottom w:val="single" w:sz="6" w:space="0" w:color="auto"/>
              <w:right w:val="single" w:sz="6" w:space="0" w:color="auto"/>
            </w:tcBorders>
            <w:vAlign w:val="center"/>
          </w:tcPr>
          <w:p w14:paraId="18FCFCF5" w14:textId="32BDE2CC"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 xml:space="preserve">R$ </w:t>
            </w:r>
          </w:p>
        </w:tc>
      </w:tr>
      <w:tr w:rsidR="00DB238B" w:rsidRPr="00634EAA" w14:paraId="4EE1159F" w14:textId="77777777" w:rsidTr="00553FC0">
        <w:trPr>
          <w:trHeight w:val="442"/>
        </w:trPr>
        <w:tc>
          <w:tcPr>
            <w:tcW w:w="0" w:type="auto"/>
            <w:tcBorders>
              <w:top w:val="single" w:sz="6" w:space="0" w:color="auto"/>
              <w:left w:val="single" w:sz="6" w:space="0" w:color="auto"/>
              <w:bottom w:val="single" w:sz="6" w:space="0" w:color="auto"/>
              <w:right w:val="single" w:sz="6" w:space="0" w:color="auto"/>
            </w:tcBorders>
            <w:vAlign w:val="center"/>
          </w:tcPr>
          <w:p w14:paraId="3AB61BC5" w14:textId="7777777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2</w:t>
            </w:r>
          </w:p>
        </w:tc>
        <w:tc>
          <w:tcPr>
            <w:tcW w:w="0" w:type="auto"/>
            <w:tcBorders>
              <w:top w:val="single" w:sz="6" w:space="0" w:color="auto"/>
              <w:left w:val="single" w:sz="6" w:space="0" w:color="auto"/>
              <w:bottom w:val="single" w:sz="6" w:space="0" w:color="auto"/>
              <w:right w:val="nil"/>
            </w:tcBorders>
            <w:vAlign w:val="center"/>
          </w:tcPr>
          <w:p w14:paraId="77542842" w14:textId="7777777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4046</w:t>
            </w:r>
          </w:p>
        </w:tc>
        <w:tc>
          <w:tcPr>
            <w:tcW w:w="3635" w:type="dxa"/>
            <w:tcBorders>
              <w:top w:val="single" w:sz="6" w:space="0" w:color="auto"/>
              <w:left w:val="single" w:sz="6" w:space="0" w:color="auto"/>
              <w:bottom w:val="single" w:sz="6" w:space="0" w:color="auto"/>
              <w:right w:val="nil"/>
            </w:tcBorders>
          </w:tcPr>
          <w:p w14:paraId="7299680E" w14:textId="77777777" w:rsidR="00DB238B" w:rsidRPr="00634EAA" w:rsidRDefault="00DB238B" w:rsidP="00553FC0">
            <w:pPr>
              <w:autoSpaceDE w:val="0"/>
              <w:autoSpaceDN w:val="0"/>
              <w:adjustRightInd w:val="0"/>
              <w:jc w:val="both"/>
              <w:rPr>
                <w:rFonts w:eastAsiaTheme="minorHAnsi"/>
                <w:color w:val="000000"/>
                <w:sz w:val="22"/>
                <w:szCs w:val="22"/>
                <w:lang w:eastAsia="en-US"/>
              </w:rPr>
            </w:pPr>
            <w:r w:rsidRPr="00634EAA">
              <w:rPr>
                <w:rFonts w:eastAsiaTheme="minorHAnsi"/>
                <w:color w:val="000000"/>
                <w:sz w:val="22"/>
                <w:szCs w:val="22"/>
                <w:lang w:eastAsia="en-US"/>
              </w:rPr>
              <w:t>LINHA DE VIDA TIPO VARAL DE SEGURANÇA (ATÉ 4 PAVIMENTOS)</w:t>
            </w:r>
          </w:p>
        </w:tc>
        <w:tc>
          <w:tcPr>
            <w:tcW w:w="850" w:type="dxa"/>
            <w:tcBorders>
              <w:top w:val="single" w:sz="6" w:space="0" w:color="auto"/>
              <w:left w:val="single" w:sz="6" w:space="0" w:color="auto"/>
              <w:bottom w:val="single" w:sz="6" w:space="0" w:color="auto"/>
              <w:right w:val="single" w:sz="6" w:space="0" w:color="auto"/>
            </w:tcBorders>
            <w:vAlign w:val="center"/>
          </w:tcPr>
          <w:p w14:paraId="0239D980" w14:textId="7777777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M</w:t>
            </w:r>
          </w:p>
        </w:tc>
        <w:tc>
          <w:tcPr>
            <w:tcW w:w="851" w:type="dxa"/>
            <w:tcBorders>
              <w:top w:val="single" w:sz="6" w:space="0" w:color="auto"/>
              <w:left w:val="single" w:sz="6" w:space="0" w:color="auto"/>
              <w:bottom w:val="single" w:sz="6" w:space="0" w:color="auto"/>
              <w:right w:val="single" w:sz="6" w:space="0" w:color="auto"/>
            </w:tcBorders>
            <w:vAlign w:val="center"/>
          </w:tcPr>
          <w:p w14:paraId="0059B315" w14:textId="7777777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120</w:t>
            </w:r>
          </w:p>
        </w:tc>
        <w:tc>
          <w:tcPr>
            <w:tcW w:w="1282" w:type="dxa"/>
            <w:tcBorders>
              <w:top w:val="single" w:sz="6" w:space="0" w:color="auto"/>
              <w:left w:val="single" w:sz="6" w:space="0" w:color="auto"/>
              <w:bottom w:val="single" w:sz="6" w:space="0" w:color="auto"/>
              <w:right w:val="single" w:sz="6" w:space="0" w:color="auto"/>
            </w:tcBorders>
            <w:vAlign w:val="center"/>
          </w:tcPr>
          <w:p w14:paraId="0C37ED39" w14:textId="5B4EF168"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 xml:space="preserve">R$ </w:t>
            </w:r>
          </w:p>
        </w:tc>
        <w:tc>
          <w:tcPr>
            <w:tcW w:w="0" w:type="auto"/>
            <w:tcBorders>
              <w:top w:val="single" w:sz="6" w:space="0" w:color="auto"/>
              <w:left w:val="single" w:sz="6" w:space="0" w:color="auto"/>
              <w:bottom w:val="single" w:sz="6" w:space="0" w:color="auto"/>
              <w:right w:val="single" w:sz="6" w:space="0" w:color="auto"/>
            </w:tcBorders>
            <w:vAlign w:val="center"/>
          </w:tcPr>
          <w:p w14:paraId="58945DD8" w14:textId="5A127D7E"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 xml:space="preserve">R$ </w:t>
            </w:r>
          </w:p>
        </w:tc>
      </w:tr>
      <w:tr w:rsidR="00DB238B" w:rsidRPr="00634EAA" w14:paraId="41A716E5" w14:textId="77777777" w:rsidTr="00553FC0">
        <w:trPr>
          <w:trHeight w:val="660"/>
        </w:trPr>
        <w:tc>
          <w:tcPr>
            <w:tcW w:w="0" w:type="auto"/>
            <w:tcBorders>
              <w:top w:val="single" w:sz="6" w:space="0" w:color="auto"/>
              <w:left w:val="single" w:sz="6" w:space="0" w:color="auto"/>
              <w:bottom w:val="single" w:sz="6" w:space="0" w:color="auto"/>
              <w:right w:val="single" w:sz="6" w:space="0" w:color="auto"/>
            </w:tcBorders>
            <w:vAlign w:val="center"/>
          </w:tcPr>
          <w:p w14:paraId="2C075E56" w14:textId="7777777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3</w:t>
            </w:r>
          </w:p>
        </w:tc>
        <w:tc>
          <w:tcPr>
            <w:tcW w:w="0" w:type="auto"/>
            <w:tcBorders>
              <w:top w:val="single" w:sz="6" w:space="0" w:color="auto"/>
              <w:left w:val="single" w:sz="6" w:space="0" w:color="auto"/>
              <w:bottom w:val="single" w:sz="6" w:space="0" w:color="auto"/>
              <w:right w:val="nil"/>
            </w:tcBorders>
            <w:vAlign w:val="center"/>
          </w:tcPr>
          <w:p w14:paraId="31BAE076" w14:textId="7777777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4844</w:t>
            </w:r>
          </w:p>
        </w:tc>
        <w:tc>
          <w:tcPr>
            <w:tcW w:w="3635" w:type="dxa"/>
            <w:tcBorders>
              <w:top w:val="single" w:sz="6" w:space="0" w:color="auto"/>
              <w:left w:val="single" w:sz="6" w:space="0" w:color="auto"/>
              <w:bottom w:val="single" w:sz="6" w:space="0" w:color="auto"/>
              <w:right w:val="nil"/>
            </w:tcBorders>
          </w:tcPr>
          <w:p w14:paraId="6941D2D3" w14:textId="77777777" w:rsidR="00DB238B" w:rsidRPr="00634EAA" w:rsidRDefault="00DB238B" w:rsidP="00553FC0">
            <w:pPr>
              <w:autoSpaceDE w:val="0"/>
              <w:autoSpaceDN w:val="0"/>
              <w:adjustRightInd w:val="0"/>
              <w:jc w:val="both"/>
              <w:rPr>
                <w:rFonts w:eastAsiaTheme="minorHAnsi"/>
                <w:color w:val="000000"/>
                <w:sz w:val="22"/>
                <w:szCs w:val="22"/>
                <w:lang w:eastAsia="en-US"/>
              </w:rPr>
            </w:pPr>
            <w:r w:rsidRPr="00634EAA">
              <w:rPr>
                <w:rFonts w:eastAsiaTheme="minorHAnsi"/>
                <w:color w:val="000000"/>
                <w:sz w:val="22"/>
                <w:szCs w:val="22"/>
                <w:lang w:eastAsia="en-US"/>
              </w:rPr>
              <w:t>RUFO EXTERNO/INTERNO EM CHAPA DE AÇO GALVANIZADO NÚMERO 26, CORTE DE 33 CM, INCLUSO IÇAMENTO. AF_07/2019</w:t>
            </w:r>
          </w:p>
        </w:tc>
        <w:tc>
          <w:tcPr>
            <w:tcW w:w="850" w:type="dxa"/>
            <w:tcBorders>
              <w:top w:val="single" w:sz="6" w:space="0" w:color="auto"/>
              <w:left w:val="single" w:sz="6" w:space="0" w:color="auto"/>
              <w:bottom w:val="single" w:sz="6" w:space="0" w:color="auto"/>
              <w:right w:val="single" w:sz="6" w:space="0" w:color="auto"/>
            </w:tcBorders>
            <w:vAlign w:val="center"/>
          </w:tcPr>
          <w:p w14:paraId="1D41DF31" w14:textId="7777777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M</w:t>
            </w:r>
          </w:p>
        </w:tc>
        <w:tc>
          <w:tcPr>
            <w:tcW w:w="851" w:type="dxa"/>
            <w:tcBorders>
              <w:top w:val="single" w:sz="6" w:space="0" w:color="auto"/>
              <w:left w:val="single" w:sz="6" w:space="0" w:color="auto"/>
              <w:bottom w:val="single" w:sz="6" w:space="0" w:color="auto"/>
              <w:right w:val="single" w:sz="6" w:space="0" w:color="auto"/>
            </w:tcBorders>
            <w:vAlign w:val="center"/>
          </w:tcPr>
          <w:p w14:paraId="031C1BEB" w14:textId="77777777"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300</w:t>
            </w:r>
          </w:p>
        </w:tc>
        <w:tc>
          <w:tcPr>
            <w:tcW w:w="1282" w:type="dxa"/>
            <w:tcBorders>
              <w:top w:val="single" w:sz="6" w:space="0" w:color="auto"/>
              <w:left w:val="single" w:sz="6" w:space="0" w:color="auto"/>
              <w:bottom w:val="single" w:sz="6" w:space="0" w:color="auto"/>
              <w:right w:val="single" w:sz="6" w:space="0" w:color="auto"/>
            </w:tcBorders>
            <w:vAlign w:val="center"/>
          </w:tcPr>
          <w:p w14:paraId="6867B3ED" w14:textId="28C52669"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 xml:space="preserve">R$ </w:t>
            </w:r>
          </w:p>
        </w:tc>
        <w:tc>
          <w:tcPr>
            <w:tcW w:w="0" w:type="auto"/>
            <w:tcBorders>
              <w:top w:val="single" w:sz="6" w:space="0" w:color="auto"/>
              <w:left w:val="single" w:sz="6" w:space="0" w:color="auto"/>
              <w:bottom w:val="single" w:sz="6" w:space="0" w:color="auto"/>
              <w:right w:val="single" w:sz="6" w:space="0" w:color="auto"/>
            </w:tcBorders>
            <w:vAlign w:val="center"/>
          </w:tcPr>
          <w:p w14:paraId="6D6E75B8" w14:textId="0A0739B1" w:rsidR="00DB238B" w:rsidRPr="00634EAA" w:rsidRDefault="00DB238B" w:rsidP="00553FC0">
            <w:pPr>
              <w:autoSpaceDE w:val="0"/>
              <w:autoSpaceDN w:val="0"/>
              <w:adjustRightInd w:val="0"/>
              <w:jc w:val="center"/>
              <w:rPr>
                <w:rFonts w:eastAsiaTheme="minorHAnsi"/>
                <w:color w:val="000000"/>
                <w:sz w:val="22"/>
                <w:szCs w:val="22"/>
                <w:lang w:eastAsia="en-US"/>
              </w:rPr>
            </w:pPr>
            <w:r w:rsidRPr="00634EAA">
              <w:rPr>
                <w:rFonts w:eastAsiaTheme="minorHAnsi"/>
                <w:color w:val="000000"/>
                <w:sz w:val="22"/>
                <w:szCs w:val="22"/>
                <w:lang w:eastAsia="en-US"/>
              </w:rPr>
              <w:t xml:space="preserve">R$ </w:t>
            </w:r>
          </w:p>
        </w:tc>
      </w:tr>
      <w:tr w:rsidR="00DB238B" w:rsidRPr="00634EAA" w14:paraId="060E4937" w14:textId="77777777" w:rsidTr="00553FC0">
        <w:trPr>
          <w:trHeight w:val="233"/>
        </w:trPr>
        <w:tc>
          <w:tcPr>
            <w:tcW w:w="0" w:type="auto"/>
            <w:tcBorders>
              <w:top w:val="single" w:sz="6" w:space="0" w:color="auto"/>
              <w:left w:val="single" w:sz="6" w:space="0" w:color="auto"/>
              <w:bottom w:val="single" w:sz="6" w:space="0" w:color="auto"/>
              <w:right w:val="single" w:sz="6" w:space="0" w:color="auto"/>
            </w:tcBorders>
          </w:tcPr>
          <w:p w14:paraId="42261D31" w14:textId="77777777" w:rsidR="00DB238B" w:rsidRPr="00634EAA" w:rsidRDefault="00DB238B" w:rsidP="00553FC0">
            <w:pPr>
              <w:autoSpaceDE w:val="0"/>
              <w:autoSpaceDN w:val="0"/>
              <w:adjustRightInd w:val="0"/>
              <w:jc w:val="right"/>
              <w:rPr>
                <w:rFonts w:eastAsiaTheme="minorHAnsi"/>
                <w:color w:val="000000"/>
                <w:sz w:val="22"/>
                <w:szCs w:val="22"/>
                <w:lang w:eastAsia="en-US"/>
              </w:rPr>
            </w:pPr>
          </w:p>
        </w:tc>
        <w:tc>
          <w:tcPr>
            <w:tcW w:w="0" w:type="auto"/>
            <w:tcBorders>
              <w:top w:val="single" w:sz="6" w:space="0" w:color="auto"/>
              <w:left w:val="single" w:sz="6" w:space="0" w:color="auto"/>
              <w:bottom w:val="single" w:sz="6" w:space="0" w:color="auto"/>
              <w:right w:val="nil"/>
            </w:tcBorders>
          </w:tcPr>
          <w:p w14:paraId="4B3ABE03" w14:textId="77777777" w:rsidR="00DB238B" w:rsidRPr="00634EAA" w:rsidRDefault="00DB238B" w:rsidP="00553FC0">
            <w:pPr>
              <w:autoSpaceDE w:val="0"/>
              <w:autoSpaceDN w:val="0"/>
              <w:adjustRightInd w:val="0"/>
              <w:jc w:val="right"/>
              <w:rPr>
                <w:rFonts w:eastAsiaTheme="minorHAnsi"/>
                <w:color w:val="000000"/>
                <w:sz w:val="22"/>
                <w:szCs w:val="22"/>
                <w:lang w:eastAsia="en-US"/>
              </w:rPr>
            </w:pPr>
          </w:p>
        </w:tc>
        <w:tc>
          <w:tcPr>
            <w:tcW w:w="3635" w:type="dxa"/>
            <w:tcBorders>
              <w:top w:val="single" w:sz="6" w:space="0" w:color="auto"/>
              <w:left w:val="single" w:sz="6" w:space="0" w:color="auto"/>
              <w:bottom w:val="single" w:sz="6" w:space="0" w:color="auto"/>
              <w:right w:val="nil"/>
            </w:tcBorders>
          </w:tcPr>
          <w:p w14:paraId="2798516F" w14:textId="77777777" w:rsidR="00DB238B" w:rsidRPr="00634EAA" w:rsidRDefault="00DB238B" w:rsidP="00553FC0">
            <w:pPr>
              <w:autoSpaceDE w:val="0"/>
              <w:autoSpaceDN w:val="0"/>
              <w:adjustRightInd w:val="0"/>
              <w:rPr>
                <w:rFonts w:eastAsiaTheme="minorHAnsi"/>
                <w:color w:val="000000"/>
                <w:sz w:val="22"/>
                <w:szCs w:val="22"/>
                <w:lang w:eastAsia="en-US"/>
              </w:rPr>
            </w:pPr>
            <w:r w:rsidRPr="00634EAA">
              <w:rPr>
                <w:rFonts w:eastAsiaTheme="minorHAnsi"/>
                <w:color w:val="000000"/>
                <w:sz w:val="22"/>
                <w:szCs w:val="22"/>
                <w:lang w:eastAsia="en-US"/>
              </w:rPr>
              <w:t xml:space="preserve">Total </w:t>
            </w:r>
          </w:p>
        </w:tc>
        <w:tc>
          <w:tcPr>
            <w:tcW w:w="850" w:type="dxa"/>
            <w:tcBorders>
              <w:top w:val="single" w:sz="6" w:space="0" w:color="auto"/>
              <w:left w:val="single" w:sz="6" w:space="0" w:color="auto"/>
              <w:bottom w:val="single" w:sz="6" w:space="0" w:color="auto"/>
              <w:right w:val="single" w:sz="6" w:space="0" w:color="auto"/>
            </w:tcBorders>
          </w:tcPr>
          <w:p w14:paraId="1978C8B9" w14:textId="77777777" w:rsidR="00DB238B" w:rsidRPr="00634EAA" w:rsidRDefault="00DB238B" w:rsidP="00553FC0">
            <w:pPr>
              <w:autoSpaceDE w:val="0"/>
              <w:autoSpaceDN w:val="0"/>
              <w:adjustRightInd w:val="0"/>
              <w:jc w:val="right"/>
              <w:rPr>
                <w:rFonts w:eastAsiaTheme="minorHAnsi"/>
                <w:color w:val="000000"/>
                <w:sz w:val="22"/>
                <w:szCs w:val="22"/>
                <w:lang w:eastAsia="en-US"/>
              </w:rPr>
            </w:pPr>
          </w:p>
        </w:tc>
        <w:tc>
          <w:tcPr>
            <w:tcW w:w="851" w:type="dxa"/>
            <w:tcBorders>
              <w:top w:val="single" w:sz="6" w:space="0" w:color="auto"/>
              <w:left w:val="single" w:sz="6" w:space="0" w:color="auto"/>
              <w:bottom w:val="single" w:sz="6" w:space="0" w:color="auto"/>
              <w:right w:val="single" w:sz="6" w:space="0" w:color="auto"/>
            </w:tcBorders>
          </w:tcPr>
          <w:p w14:paraId="49B919ED" w14:textId="77777777" w:rsidR="00DB238B" w:rsidRPr="00634EAA" w:rsidRDefault="00DB238B" w:rsidP="00553FC0">
            <w:pPr>
              <w:autoSpaceDE w:val="0"/>
              <w:autoSpaceDN w:val="0"/>
              <w:adjustRightInd w:val="0"/>
              <w:jc w:val="right"/>
              <w:rPr>
                <w:rFonts w:eastAsiaTheme="minorHAnsi"/>
                <w:color w:val="000000"/>
                <w:sz w:val="22"/>
                <w:szCs w:val="22"/>
                <w:lang w:eastAsia="en-US"/>
              </w:rPr>
            </w:pPr>
          </w:p>
        </w:tc>
        <w:tc>
          <w:tcPr>
            <w:tcW w:w="1282" w:type="dxa"/>
            <w:tcBorders>
              <w:top w:val="single" w:sz="6" w:space="0" w:color="auto"/>
              <w:left w:val="single" w:sz="6" w:space="0" w:color="auto"/>
              <w:bottom w:val="single" w:sz="6" w:space="0" w:color="auto"/>
              <w:right w:val="single" w:sz="6" w:space="0" w:color="auto"/>
            </w:tcBorders>
          </w:tcPr>
          <w:p w14:paraId="5D248631" w14:textId="77777777" w:rsidR="00DB238B" w:rsidRPr="00634EAA" w:rsidRDefault="00DB238B" w:rsidP="00553FC0">
            <w:pPr>
              <w:autoSpaceDE w:val="0"/>
              <w:autoSpaceDN w:val="0"/>
              <w:adjustRightInd w:val="0"/>
              <w:jc w:val="right"/>
              <w:rPr>
                <w:rFonts w:eastAsiaTheme="minorHAnsi"/>
                <w:color w:val="000000"/>
                <w:sz w:val="22"/>
                <w:szCs w:val="22"/>
                <w:lang w:eastAsia="en-US"/>
              </w:rPr>
            </w:pPr>
          </w:p>
        </w:tc>
        <w:tc>
          <w:tcPr>
            <w:tcW w:w="0" w:type="auto"/>
            <w:tcBorders>
              <w:top w:val="single" w:sz="6" w:space="0" w:color="auto"/>
              <w:left w:val="single" w:sz="6" w:space="0" w:color="auto"/>
              <w:bottom w:val="single" w:sz="6" w:space="0" w:color="auto"/>
              <w:right w:val="single" w:sz="6" w:space="0" w:color="auto"/>
            </w:tcBorders>
          </w:tcPr>
          <w:p w14:paraId="5D3CF19F" w14:textId="490BA767" w:rsidR="00DB238B" w:rsidRPr="00634EAA" w:rsidRDefault="00DB238B" w:rsidP="00553FC0">
            <w:pPr>
              <w:autoSpaceDE w:val="0"/>
              <w:autoSpaceDN w:val="0"/>
              <w:adjustRightInd w:val="0"/>
              <w:jc w:val="center"/>
              <w:rPr>
                <w:rFonts w:eastAsiaTheme="minorHAnsi"/>
                <w:b/>
                <w:bCs/>
                <w:color w:val="000000"/>
                <w:sz w:val="22"/>
                <w:szCs w:val="22"/>
                <w:lang w:eastAsia="en-US"/>
              </w:rPr>
            </w:pPr>
            <w:r w:rsidRPr="00634EAA">
              <w:rPr>
                <w:rFonts w:eastAsiaTheme="minorHAnsi"/>
                <w:b/>
                <w:bCs/>
                <w:color w:val="000000"/>
                <w:sz w:val="22"/>
                <w:szCs w:val="22"/>
                <w:lang w:eastAsia="en-US"/>
              </w:rPr>
              <w:t xml:space="preserve">R$ </w:t>
            </w:r>
          </w:p>
        </w:tc>
      </w:tr>
    </w:tbl>
    <w:p w14:paraId="32D6A5DA" w14:textId="77777777" w:rsidR="00F47163" w:rsidRPr="006E0C5D" w:rsidRDefault="00F47163" w:rsidP="00411837">
      <w:pPr>
        <w:widowControl w:val="0"/>
        <w:jc w:val="both"/>
        <w:textAlignment w:val="baseline"/>
      </w:pPr>
    </w:p>
    <w:p w14:paraId="10B04A7E" w14:textId="77777777" w:rsidR="00153F02" w:rsidRPr="006E0C5D" w:rsidRDefault="00153F02" w:rsidP="00153F02">
      <w:pPr>
        <w:spacing w:line="276" w:lineRule="auto"/>
        <w:jc w:val="both"/>
        <w:rPr>
          <w:b/>
          <w:bCs/>
        </w:rPr>
      </w:pPr>
      <w:r w:rsidRPr="006E0C5D">
        <w:rPr>
          <w:b/>
          <w:bCs/>
        </w:rPr>
        <w:t xml:space="preserve">VALOR GLOBAL DA PROPOSTA R$ </w:t>
      </w:r>
    </w:p>
    <w:p w14:paraId="1AEAD8BF" w14:textId="63465E88" w:rsidR="00153F02" w:rsidRPr="006E0C5D" w:rsidRDefault="00153F02" w:rsidP="003D1204">
      <w:pPr>
        <w:spacing w:line="276" w:lineRule="auto"/>
        <w:jc w:val="both"/>
        <w:rPr>
          <w:b/>
          <w:bCs/>
        </w:rPr>
      </w:pPr>
      <w:r w:rsidRPr="006E0C5D">
        <w:rPr>
          <w:b/>
          <w:bCs/>
        </w:rPr>
        <w:t xml:space="preserve">VALIDADE DA PROPOSTA: </w:t>
      </w:r>
      <w:r w:rsidRPr="006E0C5D">
        <w:t>60 (SESSENTA) DIAS</w:t>
      </w:r>
    </w:p>
    <w:p w14:paraId="48D91F34" w14:textId="0FE47B57" w:rsidR="00153F02" w:rsidRPr="006E0C5D" w:rsidRDefault="00153F02" w:rsidP="00570C1C">
      <w:pPr>
        <w:pStyle w:val="Corpodetexto"/>
        <w:spacing w:line="276" w:lineRule="auto"/>
        <w:ind w:firstLine="851"/>
      </w:pPr>
      <w:r w:rsidRPr="006E0C5D">
        <w:t>Despesas</w:t>
      </w:r>
      <w:r w:rsidRPr="006E0C5D">
        <w:rPr>
          <w:spacing w:val="70"/>
        </w:rPr>
        <w:t xml:space="preserve"> </w:t>
      </w:r>
      <w:r w:rsidRPr="006E0C5D">
        <w:t>inerentes</w:t>
      </w:r>
      <w:r w:rsidRPr="006E0C5D">
        <w:rPr>
          <w:spacing w:val="70"/>
        </w:rPr>
        <w:t xml:space="preserve"> </w:t>
      </w:r>
      <w:r w:rsidRPr="006E0C5D">
        <w:t>a</w:t>
      </w:r>
      <w:r w:rsidRPr="006E0C5D">
        <w:rPr>
          <w:spacing w:val="70"/>
        </w:rPr>
        <w:t xml:space="preserve"> </w:t>
      </w:r>
      <w:r w:rsidRPr="006E0C5D">
        <w:t>impostos,</w:t>
      </w:r>
      <w:r w:rsidRPr="006E0C5D">
        <w:rPr>
          <w:spacing w:val="73"/>
        </w:rPr>
        <w:t xml:space="preserve"> </w:t>
      </w:r>
      <w:r w:rsidRPr="006E0C5D">
        <w:t>tributos,</w:t>
      </w:r>
      <w:r w:rsidRPr="006E0C5D">
        <w:rPr>
          <w:spacing w:val="72"/>
        </w:rPr>
        <w:t xml:space="preserve"> </w:t>
      </w:r>
      <w:r w:rsidRPr="006E0C5D">
        <w:t>contratação</w:t>
      </w:r>
      <w:r w:rsidRPr="006E0C5D">
        <w:rPr>
          <w:spacing w:val="70"/>
        </w:rPr>
        <w:t xml:space="preserve"> </w:t>
      </w:r>
      <w:r w:rsidRPr="006E0C5D">
        <w:t>de</w:t>
      </w:r>
      <w:r w:rsidRPr="006E0C5D">
        <w:rPr>
          <w:spacing w:val="71"/>
        </w:rPr>
        <w:t xml:space="preserve"> </w:t>
      </w:r>
      <w:r w:rsidRPr="006E0C5D">
        <w:t>pessoal</w:t>
      </w:r>
      <w:r w:rsidRPr="006E0C5D">
        <w:rPr>
          <w:spacing w:val="72"/>
        </w:rPr>
        <w:t xml:space="preserve"> </w:t>
      </w:r>
      <w:r w:rsidRPr="006E0C5D">
        <w:t>e</w:t>
      </w:r>
      <w:r w:rsidRPr="006E0C5D">
        <w:rPr>
          <w:spacing w:val="70"/>
        </w:rPr>
        <w:t xml:space="preserve"> </w:t>
      </w:r>
      <w:r w:rsidRPr="006E0C5D">
        <w:t>outros,</w:t>
      </w:r>
      <w:r w:rsidRPr="006E0C5D">
        <w:rPr>
          <w:spacing w:val="72"/>
        </w:rPr>
        <w:t xml:space="preserve"> </w:t>
      </w:r>
      <w:r w:rsidRPr="006E0C5D">
        <w:t>correrão</w:t>
      </w:r>
      <w:r w:rsidRPr="006E0C5D">
        <w:rPr>
          <w:spacing w:val="-107"/>
        </w:rPr>
        <w:t xml:space="preserve"> </w:t>
      </w:r>
      <w:r w:rsidRPr="006E0C5D">
        <w:t>totalmente por conta</w:t>
      </w:r>
      <w:r w:rsidRPr="006E0C5D">
        <w:rPr>
          <w:spacing w:val="1"/>
        </w:rPr>
        <w:t xml:space="preserve"> </w:t>
      </w:r>
      <w:r w:rsidRPr="006E0C5D">
        <w:t>da Empresa contratada</w:t>
      </w:r>
      <w:r w:rsidR="00570C1C" w:rsidRPr="006E0C5D">
        <w:t>:</w:t>
      </w:r>
    </w:p>
    <w:p w14:paraId="23BB4752" w14:textId="79D6370F" w:rsidR="00153F02" w:rsidRPr="006E0C5D" w:rsidRDefault="00153F02" w:rsidP="00153F02">
      <w:pPr>
        <w:pStyle w:val="Corpodetexto"/>
        <w:spacing w:line="276" w:lineRule="auto"/>
      </w:pPr>
      <w:r w:rsidRPr="006E0C5D">
        <w:t>Razão</w:t>
      </w:r>
      <w:r w:rsidRPr="006E0C5D">
        <w:rPr>
          <w:spacing w:val="-2"/>
        </w:rPr>
        <w:t xml:space="preserve"> </w:t>
      </w:r>
      <w:r w:rsidRPr="006E0C5D">
        <w:t>social</w:t>
      </w:r>
      <w:r w:rsidR="0081290C" w:rsidRPr="006E0C5D">
        <w:t xml:space="preserve">                                                                        </w:t>
      </w:r>
      <w:r w:rsidRPr="006E0C5D">
        <w:t>CNPJ Nº:</w:t>
      </w:r>
    </w:p>
    <w:p w14:paraId="62ABD4A0" w14:textId="77777777" w:rsidR="00153F02" w:rsidRPr="006E0C5D" w:rsidRDefault="00153F02" w:rsidP="00153F02">
      <w:pPr>
        <w:pStyle w:val="Corpodetexto"/>
        <w:spacing w:line="276" w:lineRule="auto"/>
      </w:pPr>
      <w:r w:rsidRPr="006E0C5D">
        <w:t>Endereço:</w:t>
      </w:r>
    </w:p>
    <w:p w14:paraId="73AD3E39" w14:textId="77777777" w:rsidR="00153F02" w:rsidRPr="006E0C5D" w:rsidRDefault="00153F02" w:rsidP="00153F02">
      <w:pPr>
        <w:pStyle w:val="Corpodetexto"/>
        <w:spacing w:line="276" w:lineRule="auto"/>
        <w:jc w:val="center"/>
      </w:pPr>
      <w:r w:rsidRPr="006E0C5D">
        <w:t>Apresentamos</w:t>
      </w:r>
      <w:r w:rsidRPr="006E0C5D">
        <w:rPr>
          <w:spacing w:val="-7"/>
        </w:rPr>
        <w:t xml:space="preserve"> </w:t>
      </w:r>
      <w:r w:rsidRPr="006E0C5D">
        <w:t>nossa</w:t>
      </w:r>
      <w:r w:rsidRPr="006E0C5D">
        <w:rPr>
          <w:spacing w:val="-6"/>
        </w:rPr>
        <w:t xml:space="preserve"> </w:t>
      </w:r>
      <w:r w:rsidRPr="006E0C5D">
        <w:t>proposta</w:t>
      </w:r>
      <w:r w:rsidRPr="006E0C5D">
        <w:rPr>
          <w:spacing w:val="-3"/>
        </w:rPr>
        <w:t xml:space="preserve"> </w:t>
      </w:r>
      <w:r w:rsidRPr="006E0C5D">
        <w:t>conforme</w:t>
      </w:r>
      <w:r w:rsidRPr="006E0C5D">
        <w:rPr>
          <w:spacing w:val="-4"/>
        </w:rPr>
        <w:t xml:space="preserve"> </w:t>
      </w:r>
      <w:r w:rsidRPr="006E0C5D">
        <w:t>o</w:t>
      </w:r>
      <w:r w:rsidRPr="006E0C5D">
        <w:rPr>
          <w:spacing w:val="-3"/>
        </w:rPr>
        <w:t xml:space="preserve"> i</w:t>
      </w:r>
      <w:r w:rsidRPr="006E0C5D">
        <w:t>tem</w:t>
      </w:r>
      <w:r w:rsidRPr="006E0C5D">
        <w:rPr>
          <w:spacing w:val="-6"/>
        </w:rPr>
        <w:t xml:space="preserve"> </w:t>
      </w:r>
      <w:r w:rsidRPr="006E0C5D">
        <w:t>e</w:t>
      </w:r>
      <w:r w:rsidRPr="006E0C5D">
        <w:rPr>
          <w:spacing w:val="-4"/>
        </w:rPr>
        <w:t xml:space="preserve"> </w:t>
      </w:r>
      <w:r w:rsidRPr="006E0C5D">
        <w:t>preço,</w:t>
      </w:r>
      <w:r w:rsidRPr="006E0C5D">
        <w:rPr>
          <w:spacing w:val="-6"/>
        </w:rPr>
        <w:t xml:space="preserve"> </w:t>
      </w:r>
      <w:r w:rsidRPr="006E0C5D">
        <w:t>estabelecidos</w:t>
      </w:r>
      <w:r w:rsidRPr="006E0C5D">
        <w:rPr>
          <w:spacing w:val="-6"/>
        </w:rPr>
        <w:t xml:space="preserve"> </w:t>
      </w:r>
      <w:r w:rsidRPr="006E0C5D">
        <w:t>no</w:t>
      </w:r>
      <w:r w:rsidRPr="006E0C5D">
        <w:rPr>
          <w:spacing w:val="-3"/>
        </w:rPr>
        <w:t xml:space="preserve"> </w:t>
      </w:r>
      <w:r w:rsidRPr="006E0C5D">
        <w:t>Edital.</w:t>
      </w:r>
    </w:p>
    <w:p w14:paraId="1C56B9EB" w14:textId="77777777" w:rsidR="00153F02" w:rsidRPr="006E0C5D" w:rsidRDefault="00153F02" w:rsidP="00A15295">
      <w:pPr>
        <w:pStyle w:val="Corpodetexto"/>
        <w:spacing w:line="276" w:lineRule="auto"/>
        <w:jc w:val="center"/>
      </w:pPr>
      <w:r w:rsidRPr="006E0C5D">
        <w:t>Por ser expressão da verdade, firmamos a presente.</w:t>
      </w:r>
    </w:p>
    <w:p w14:paraId="46271F2C" w14:textId="77777777" w:rsidR="00153F02" w:rsidRPr="006E0C5D" w:rsidRDefault="00153F02" w:rsidP="00153F02">
      <w:pPr>
        <w:pStyle w:val="Corpodetexto"/>
        <w:spacing w:line="276" w:lineRule="auto"/>
        <w:jc w:val="center"/>
      </w:pPr>
    </w:p>
    <w:p w14:paraId="65E3BAAA" w14:textId="75CB7F0F" w:rsidR="00153F02" w:rsidRPr="006E0C5D" w:rsidRDefault="00153F02" w:rsidP="00153F02">
      <w:pPr>
        <w:pStyle w:val="Corpodetexto"/>
        <w:tabs>
          <w:tab w:val="left" w:pos="2081"/>
          <w:tab w:val="left" w:pos="4717"/>
        </w:tabs>
        <w:spacing w:line="276" w:lineRule="auto"/>
        <w:ind w:right="114"/>
        <w:jc w:val="center"/>
      </w:pPr>
      <w:r w:rsidRPr="006E0C5D">
        <w:t>Local,</w:t>
      </w:r>
      <w:r w:rsidRPr="006E0C5D">
        <w:rPr>
          <w:u w:val="single"/>
        </w:rPr>
        <w:tab/>
      </w:r>
      <w:r w:rsidRPr="006E0C5D">
        <w:t>de</w:t>
      </w:r>
      <w:r w:rsidRPr="006E0C5D">
        <w:rPr>
          <w:u w:val="single"/>
        </w:rPr>
        <w:tab/>
      </w:r>
      <w:proofErr w:type="spellStart"/>
      <w:r w:rsidRPr="006E0C5D">
        <w:t>de</w:t>
      </w:r>
      <w:proofErr w:type="spellEnd"/>
      <w:r w:rsidRPr="006E0C5D">
        <w:rPr>
          <w:spacing w:val="-2"/>
        </w:rPr>
        <w:t xml:space="preserve"> </w:t>
      </w:r>
      <w:r w:rsidRPr="006E0C5D">
        <w:t>202</w:t>
      </w:r>
      <w:r w:rsidR="002729EA" w:rsidRPr="006E0C5D">
        <w:t>6</w:t>
      </w:r>
      <w:r w:rsidRPr="006E0C5D">
        <w:t>.</w:t>
      </w:r>
    </w:p>
    <w:p w14:paraId="13FE9104" w14:textId="77777777" w:rsidR="00153F02" w:rsidRPr="006E0C5D" w:rsidRDefault="00153F02" w:rsidP="002A38AA">
      <w:pPr>
        <w:pStyle w:val="Corpodetexto"/>
        <w:tabs>
          <w:tab w:val="left" w:pos="2081"/>
          <w:tab w:val="left" w:pos="4717"/>
        </w:tabs>
        <w:spacing w:line="276" w:lineRule="auto"/>
        <w:ind w:right="114"/>
      </w:pPr>
    </w:p>
    <w:p w14:paraId="280E0B9D" w14:textId="4C636C79" w:rsidR="00153F02" w:rsidRPr="006E0C5D" w:rsidRDefault="00153F02" w:rsidP="00153F02">
      <w:pPr>
        <w:pStyle w:val="Corpodetexto"/>
        <w:tabs>
          <w:tab w:val="left" w:pos="2081"/>
          <w:tab w:val="left" w:pos="4717"/>
        </w:tabs>
        <w:spacing w:line="276" w:lineRule="auto"/>
        <w:ind w:right="114"/>
        <w:jc w:val="center"/>
      </w:pPr>
      <w:r w:rsidRPr="006E0C5D">
        <w:t>________________________________________________</w:t>
      </w:r>
    </w:p>
    <w:p w14:paraId="3DE0529D" w14:textId="77777777" w:rsidR="00153F02" w:rsidRPr="006E0C5D" w:rsidRDefault="00153F02" w:rsidP="00153F02">
      <w:pPr>
        <w:pStyle w:val="Corpodetexto"/>
        <w:tabs>
          <w:tab w:val="left" w:pos="2081"/>
          <w:tab w:val="left" w:pos="4717"/>
        </w:tabs>
        <w:spacing w:line="276" w:lineRule="auto"/>
        <w:ind w:right="114"/>
        <w:jc w:val="center"/>
        <w:rPr>
          <w:b/>
          <w:bCs/>
        </w:rPr>
      </w:pPr>
      <w:r w:rsidRPr="006E0C5D">
        <w:rPr>
          <w:b/>
          <w:bCs/>
        </w:rPr>
        <w:t xml:space="preserve">Nome Completo (RG: </w:t>
      </w:r>
      <w:proofErr w:type="spellStart"/>
      <w:r w:rsidRPr="006E0C5D">
        <w:rPr>
          <w:b/>
          <w:bCs/>
        </w:rPr>
        <w:t>xx.xxx.xxx</w:t>
      </w:r>
      <w:proofErr w:type="spellEnd"/>
      <w:r w:rsidRPr="006E0C5D">
        <w:rPr>
          <w:b/>
          <w:bCs/>
        </w:rPr>
        <w:t xml:space="preserve">-x / CPF: </w:t>
      </w:r>
      <w:proofErr w:type="spellStart"/>
      <w:r w:rsidRPr="006E0C5D">
        <w:rPr>
          <w:b/>
          <w:bCs/>
        </w:rPr>
        <w:t>xxx.xxx.xxx-xx</w:t>
      </w:r>
      <w:proofErr w:type="spellEnd"/>
      <w:r w:rsidRPr="006E0C5D">
        <w:rPr>
          <w:b/>
          <w:bCs/>
        </w:rPr>
        <w:t>)</w:t>
      </w:r>
    </w:p>
    <w:p w14:paraId="57A12AFC" w14:textId="231E2528" w:rsidR="00815AEE" w:rsidRPr="006E0C5D" w:rsidRDefault="00153F02" w:rsidP="00750C4E">
      <w:pPr>
        <w:pStyle w:val="Corpodetexto"/>
        <w:tabs>
          <w:tab w:val="left" w:pos="2081"/>
          <w:tab w:val="left" w:pos="4717"/>
        </w:tabs>
        <w:spacing w:line="276" w:lineRule="auto"/>
        <w:ind w:right="114"/>
        <w:jc w:val="center"/>
        <w:rPr>
          <w:b/>
          <w:bCs/>
        </w:rPr>
      </w:pPr>
      <w:r w:rsidRPr="006E0C5D">
        <w:rPr>
          <w:b/>
          <w:bCs/>
        </w:rPr>
        <w:t>Representante Legal</w:t>
      </w:r>
    </w:p>
    <w:p w14:paraId="74C136C5" w14:textId="77777777" w:rsidR="00C247F8" w:rsidRPr="006E0C5D" w:rsidRDefault="00C247F8" w:rsidP="00750C4E">
      <w:pPr>
        <w:pStyle w:val="Corpodetexto"/>
        <w:tabs>
          <w:tab w:val="left" w:pos="2081"/>
          <w:tab w:val="left" w:pos="4717"/>
        </w:tabs>
        <w:spacing w:line="276" w:lineRule="auto"/>
        <w:ind w:right="114"/>
        <w:jc w:val="center"/>
        <w:rPr>
          <w:b/>
          <w:bCs/>
        </w:rPr>
      </w:pPr>
    </w:p>
    <w:p w14:paraId="2D53E210" w14:textId="77777777" w:rsidR="00C247F8" w:rsidRPr="006E0C5D" w:rsidRDefault="00C247F8" w:rsidP="00750C4E">
      <w:pPr>
        <w:pStyle w:val="Corpodetexto"/>
        <w:tabs>
          <w:tab w:val="left" w:pos="2081"/>
          <w:tab w:val="left" w:pos="4717"/>
        </w:tabs>
        <w:spacing w:line="276" w:lineRule="auto"/>
        <w:ind w:right="114"/>
        <w:jc w:val="center"/>
        <w:rPr>
          <w:b/>
          <w:bCs/>
        </w:rPr>
      </w:pPr>
    </w:p>
    <w:p w14:paraId="443C0B9A" w14:textId="77777777" w:rsidR="001002C7" w:rsidRPr="006E0C5D" w:rsidRDefault="001002C7">
      <w:pPr>
        <w:spacing w:after="160" w:line="259" w:lineRule="auto"/>
        <w:rPr>
          <w:b/>
          <w:u w:val="single"/>
        </w:rPr>
      </w:pPr>
      <w:r w:rsidRPr="006E0C5D">
        <w:rPr>
          <w:b/>
          <w:u w:val="single"/>
        </w:rPr>
        <w:br w:type="page"/>
      </w:r>
    </w:p>
    <w:p w14:paraId="71DF3182" w14:textId="2E3BB92F" w:rsidR="00C247F8" w:rsidRPr="006E0C5D" w:rsidRDefault="00C247F8" w:rsidP="00C247F8">
      <w:pPr>
        <w:tabs>
          <w:tab w:val="left" w:pos="9923"/>
        </w:tabs>
        <w:spacing w:line="360" w:lineRule="exact"/>
        <w:ind w:left="567" w:right="567"/>
        <w:jc w:val="center"/>
        <w:rPr>
          <w:b/>
          <w:u w:val="single"/>
        </w:rPr>
      </w:pPr>
      <w:r w:rsidRPr="006E0C5D">
        <w:rPr>
          <w:b/>
          <w:u w:val="single"/>
        </w:rPr>
        <w:lastRenderedPageBreak/>
        <w:t>ANEXO III</w:t>
      </w:r>
    </w:p>
    <w:p w14:paraId="1A7B4C2E" w14:textId="77777777" w:rsidR="00C247F8" w:rsidRPr="006E0C5D" w:rsidRDefault="00C247F8" w:rsidP="00C247F8">
      <w:pPr>
        <w:tabs>
          <w:tab w:val="left" w:pos="9923"/>
        </w:tabs>
        <w:spacing w:line="360" w:lineRule="exact"/>
        <w:ind w:left="567" w:right="567"/>
        <w:jc w:val="center"/>
        <w:rPr>
          <w:b/>
          <w:u w:val="single"/>
        </w:rPr>
      </w:pPr>
    </w:p>
    <w:p w14:paraId="07262F3F" w14:textId="77777777" w:rsidR="00C247F8" w:rsidRPr="006E0C5D" w:rsidRDefault="00C247F8" w:rsidP="00C247F8">
      <w:pPr>
        <w:tabs>
          <w:tab w:val="left" w:pos="9923"/>
        </w:tabs>
        <w:spacing w:line="360" w:lineRule="exact"/>
        <w:ind w:left="567" w:right="567"/>
        <w:jc w:val="center"/>
        <w:rPr>
          <w:b/>
          <w:u w:val="single"/>
        </w:rPr>
      </w:pPr>
      <w:r w:rsidRPr="006E0C5D">
        <w:rPr>
          <w:b/>
          <w:u w:val="single"/>
        </w:rPr>
        <w:t xml:space="preserve">MODELO DE DECLARAÇÃO </w:t>
      </w:r>
    </w:p>
    <w:p w14:paraId="5EEF2FA5" w14:textId="77777777" w:rsidR="00C247F8" w:rsidRPr="006E0C5D" w:rsidRDefault="00C247F8" w:rsidP="00C247F8">
      <w:pPr>
        <w:tabs>
          <w:tab w:val="left" w:pos="9923"/>
        </w:tabs>
        <w:spacing w:line="360" w:lineRule="exact"/>
        <w:ind w:left="567" w:right="567"/>
        <w:jc w:val="center"/>
        <w:rPr>
          <w:b/>
          <w:bCs/>
        </w:rPr>
      </w:pPr>
    </w:p>
    <w:p w14:paraId="1903A9C8" w14:textId="77777777" w:rsidR="00C247F8" w:rsidRPr="006E0C5D" w:rsidRDefault="00C247F8" w:rsidP="00C247F8">
      <w:pPr>
        <w:pStyle w:val="Standard"/>
        <w:tabs>
          <w:tab w:val="left" w:pos="9356"/>
          <w:tab w:val="left" w:pos="9923"/>
        </w:tabs>
        <w:spacing w:line="360" w:lineRule="exact"/>
        <w:ind w:right="849"/>
        <w:jc w:val="both"/>
      </w:pPr>
      <w:r w:rsidRPr="006E0C5D">
        <w:t>A Agente de Contratação da Prefeitura Municipal de Santo Inácio – Estado do Paraná</w:t>
      </w:r>
    </w:p>
    <w:p w14:paraId="3C951328" w14:textId="77777777" w:rsidR="00C247F8" w:rsidRPr="006E0C5D" w:rsidRDefault="00C247F8" w:rsidP="00C247F8">
      <w:pPr>
        <w:tabs>
          <w:tab w:val="left" w:pos="9923"/>
        </w:tabs>
        <w:spacing w:line="360" w:lineRule="exact"/>
        <w:ind w:right="567"/>
        <w:jc w:val="both"/>
      </w:pPr>
    </w:p>
    <w:p w14:paraId="3E0CB388" w14:textId="77777777" w:rsidR="00C247F8" w:rsidRPr="006E0C5D" w:rsidRDefault="00C247F8" w:rsidP="00C247F8">
      <w:pPr>
        <w:tabs>
          <w:tab w:val="left" w:pos="9356"/>
          <w:tab w:val="left" w:pos="9923"/>
        </w:tabs>
        <w:spacing w:line="360" w:lineRule="exact"/>
        <w:ind w:right="140" w:firstLine="426"/>
        <w:jc w:val="both"/>
      </w:pPr>
      <w:r w:rsidRPr="006E0C5D">
        <w:t xml:space="preserve">Pelo presente instrumento, a empresa ................................................, inscrita no CNPJ/MF sob o n° ............................................., com sede ................................... (Endereço Completo), através de seu representante legal infra-assinado, DECLARAMOS que: </w:t>
      </w:r>
    </w:p>
    <w:p w14:paraId="0850459F" w14:textId="77777777" w:rsidR="00C247F8" w:rsidRPr="006E0C5D" w:rsidRDefault="00C247F8" w:rsidP="00C247F8">
      <w:pPr>
        <w:tabs>
          <w:tab w:val="left" w:pos="9356"/>
          <w:tab w:val="left" w:pos="9923"/>
        </w:tabs>
        <w:spacing w:line="360" w:lineRule="exact"/>
        <w:ind w:right="140" w:firstLine="426"/>
        <w:jc w:val="both"/>
      </w:pPr>
    </w:p>
    <w:p w14:paraId="0A8B96BE" w14:textId="77777777"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rPr>
          <w:u w:val="single"/>
        </w:rPr>
      </w:pPr>
      <w:r w:rsidRPr="006E0C5D">
        <w:t>Declaramos estarmos cientes e concordarmos com as condições contidas no edital e seus anexos,</w:t>
      </w:r>
      <w:r w:rsidRPr="006E0C5D">
        <w:rPr>
          <w:spacing w:val="-47"/>
        </w:rPr>
        <w:t xml:space="preserve"> </w:t>
      </w:r>
      <w:r w:rsidRPr="006E0C5D">
        <w:t>bem como de que a proposta apresentada compreende a integralidade dos custos para atendimento dos</w:t>
      </w:r>
      <w:r w:rsidRPr="006E0C5D">
        <w:rPr>
          <w:spacing w:val="1"/>
        </w:rPr>
        <w:t xml:space="preserve"> </w:t>
      </w:r>
      <w:r w:rsidRPr="006E0C5D">
        <w:t>direitos trabalhistas assegurados na Constituição Federal, nas leis trabalhistas, nas normas infralegais, nas</w:t>
      </w:r>
      <w:r w:rsidRPr="006E0C5D">
        <w:rPr>
          <w:spacing w:val="-47"/>
        </w:rPr>
        <w:t xml:space="preserve"> </w:t>
      </w:r>
      <w:r w:rsidRPr="006E0C5D">
        <w:t>convenções coletivas de trabalho e nos termos de ajustamento de conduta vigentes na data de sua</w:t>
      </w:r>
      <w:r w:rsidRPr="006E0C5D">
        <w:rPr>
          <w:spacing w:val="1"/>
        </w:rPr>
        <w:t xml:space="preserve"> </w:t>
      </w:r>
      <w:r w:rsidRPr="006E0C5D">
        <w:t>entrega em definitivo e que cumpre plenamente os requisitos de habilitação definidos no instrumento</w:t>
      </w:r>
      <w:r w:rsidRPr="006E0C5D">
        <w:rPr>
          <w:spacing w:val="1"/>
        </w:rPr>
        <w:t xml:space="preserve"> </w:t>
      </w:r>
      <w:r w:rsidRPr="006E0C5D">
        <w:t xml:space="preserve">convocatório, respondendo pela veracidade das informações prestadas </w:t>
      </w:r>
      <w:r w:rsidRPr="006E0C5D">
        <w:rPr>
          <w:u w:val="single" w:color="006FC0"/>
        </w:rPr>
        <w:t>art. 63</w:t>
      </w:r>
      <w:r w:rsidRPr="006E0C5D">
        <w:rPr>
          <w:u w:val="single"/>
        </w:rPr>
        <w:t>,</w:t>
      </w:r>
      <w:r w:rsidRPr="006E0C5D">
        <w:rPr>
          <w:spacing w:val="-47"/>
          <w:u w:val="single"/>
        </w:rPr>
        <w:t xml:space="preserve"> </w:t>
      </w:r>
      <w:r w:rsidRPr="006E0C5D">
        <w:rPr>
          <w:u w:val="single"/>
        </w:rPr>
        <w:t>inciso I</w:t>
      </w:r>
      <w:r w:rsidRPr="006E0C5D">
        <w:rPr>
          <w:spacing w:val="-1"/>
          <w:u w:val="single"/>
        </w:rPr>
        <w:t xml:space="preserve"> </w:t>
      </w:r>
      <w:r w:rsidRPr="006E0C5D">
        <w:rPr>
          <w:u w:val="single"/>
        </w:rPr>
        <w:t>e §1º da</w:t>
      </w:r>
      <w:r w:rsidRPr="006E0C5D">
        <w:rPr>
          <w:spacing w:val="-3"/>
          <w:u w:val="single"/>
        </w:rPr>
        <w:t xml:space="preserve"> </w:t>
      </w:r>
      <w:r w:rsidRPr="006E0C5D">
        <w:rPr>
          <w:u w:val="single"/>
        </w:rPr>
        <w:t>Lei</w:t>
      </w:r>
      <w:r w:rsidRPr="006E0C5D">
        <w:rPr>
          <w:spacing w:val="-1"/>
          <w:u w:val="single"/>
        </w:rPr>
        <w:t xml:space="preserve"> </w:t>
      </w:r>
      <w:r w:rsidRPr="006E0C5D">
        <w:rPr>
          <w:u w:val="single"/>
        </w:rPr>
        <w:t>n°</w:t>
      </w:r>
      <w:r w:rsidRPr="006E0C5D">
        <w:rPr>
          <w:spacing w:val="-2"/>
          <w:u w:val="single"/>
        </w:rPr>
        <w:t xml:space="preserve"> </w:t>
      </w:r>
      <w:r w:rsidRPr="006E0C5D">
        <w:rPr>
          <w:u w:val="single"/>
        </w:rPr>
        <w:t>14.133/21.</w:t>
      </w:r>
    </w:p>
    <w:p w14:paraId="2822B06C" w14:textId="77777777"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rPr>
          <w:u w:val="single"/>
        </w:rPr>
      </w:pPr>
      <w:r w:rsidRPr="006E0C5D">
        <w:t>Declaramos,</w:t>
      </w:r>
      <w:r w:rsidRPr="006E0C5D">
        <w:rPr>
          <w:spacing w:val="1"/>
        </w:rPr>
        <w:t xml:space="preserve"> </w:t>
      </w:r>
      <w:r w:rsidRPr="006E0C5D">
        <w:t>para</w:t>
      </w:r>
      <w:r w:rsidRPr="006E0C5D">
        <w:rPr>
          <w:spacing w:val="1"/>
        </w:rPr>
        <w:t xml:space="preserve"> </w:t>
      </w:r>
      <w:r w:rsidRPr="006E0C5D">
        <w:t>os</w:t>
      </w:r>
      <w:r w:rsidRPr="006E0C5D">
        <w:rPr>
          <w:spacing w:val="1"/>
        </w:rPr>
        <w:t xml:space="preserve"> </w:t>
      </w:r>
      <w:r w:rsidRPr="006E0C5D">
        <w:t>fins</w:t>
      </w:r>
      <w:r w:rsidRPr="006E0C5D">
        <w:rPr>
          <w:spacing w:val="1"/>
        </w:rPr>
        <w:t xml:space="preserve"> </w:t>
      </w:r>
      <w:r w:rsidRPr="006E0C5D">
        <w:t>do</w:t>
      </w:r>
      <w:r w:rsidRPr="006E0C5D">
        <w:rPr>
          <w:spacing w:val="1"/>
        </w:rPr>
        <w:t xml:space="preserve"> </w:t>
      </w:r>
      <w:r w:rsidRPr="006E0C5D">
        <w:t>disposto</w:t>
      </w:r>
      <w:r w:rsidRPr="006E0C5D">
        <w:rPr>
          <w:spacing w:val="1"/>
        </w:rPr>
        <w:t xml:space="preserve"> </w:t>
      </w:r>
      <w:r w:rsidRPr="006E0C5D">
        <w:t>no</w:t>
      </w:r>
      <w:r w:rsidRPr="006E0C5D">
        <w:rPr>
          <w:spacing w:val="1"/>
        </w:rPr>
        <w:t xml:space="preserve"> </w:t>
      </w:r>
      <w:r w:rsidRPr="006E0C5D">
        <w:t>inciso</w:t>
      </w:r>
      <w:r w:rsidRPr="006E0C5D">
        <w:rPr>
          <w:spacing w:val="1"/>
        </w:rPr>
        <w:t xml:space="preserve"> </w:t>
      </w:r>
      <w:r w:rsidRPr="006E0C5D">
        <w:t>VI</w:t>
      </w:r>
      <w:r w:rsidRPr="006E0C5D">
        <w:rPr>
          <w:spacing w:val="1"/>
        </w:rPr>
        <w:t xml:space="preserve"> </w:t>
      </w:r>
      <w:r w:rsidRPr="006E0C5D">
        <w:t>do</w:t>
      </w:r>
      <w:r w:rsidRPr="006E0C5D">
        <w:rPr>
          <w:spacing w:val="1"/>
        </w:rPr>
        <w:t xml:space="preserve"> </w:t>
      </w:r>
      <w:r w:rsidRPr="006E0C5D">
        <w:t>art.</w:t>
      </w:r>
      <w:r w:rsidRPr="006E0C5D">
        <w:rPr>
          <w:spacing w:val="1"/>
        </w:rPr>
        <w:t xml:space="preserve"> </w:t>
      </w:r>
      <w:r w:rsidRPr="006E0C5D">
        <w:t>68</w:t>
      </w:r>
      <w:r w:rsidRPr="006E0C5D">
        <w:rPr>
          <w:spacing w:val="1"/>
        </w:rPr>
        <w:t xml:space="preserve"> </w:t>
      </w:r>
      <w:r w:rsidRPr="006E0C5D">
        <w:t>da</w:t>
      </w:r>
      <w:r w:rsidRPr="006E0C5D">
        <w:rPr>
          <w:spacing w:val="1"/>
        </w:rPr>
        <w:t xml:space="preserve"> </w:t>
      </w:r>
      <w:r w:rsidRPr="006E0C5D">
        <w:t>Lei</w:t>
      </w:r>
      <w:r w:rsidRPr="006E0C5D">
        <w:rPr>
          <w:spacing w:val="1"/>
        </w:rPr>
        <w:t xml:space="preserve"> </w:t>
      </w:r>
      <w:r w:rsidRPr="006E0C5D">
        <w:t>nº</w:t>
      </w:r>
      <w:r w:rsidRPr="006E0C5D">
        <w:rPr>
          <w:spacing w:val="1"/>
        </w:rPr>
        <w:t xml:space="preserve"> </w:t>
      </w:r>
      <w:r w:rsidRPr="006E0C5D">
        <w:t>14.133/21,</w:t>
      </w:r>
      <w:r w:rsidRPr="006E0C5D">
        <w:rPr>
          <w:spacing w:val="1"/>
        </w:rPr>
        <w:t xml:space="preserve"> </w:t>
      </w:r>
      <w:r w:rsidRPr="006E0C5D">
        <w:t>que</w:t>
      </w:r>
      <w:r w:rsidRPr="006E0C5D">
        <w:rPr>
          <w:spacing w:val="1"/>
        </w:rPr>
        <w:t xml:space="preserve"> </w:t>
      </w:r>
      <w:r w:rsidRPr="006E0C5D">
        <w:t>não</w:t>
      </w:r>
      <w:r w:rsidRPr="006E0C5D">
        <w:rPr>
          <w:spacing w:val="-47"/>
        </w:rPr>
        <w:t xml:space="preserve"> </w:t>
      </w:r>
      <w:r w:rsidRPr="006E0C5D">
        <w:t>empregamos</w:t>
      </w:r>
      <w:r w:rsidRPr="006E0C5D">
        <w:rPr>
          <w:spacing w:val="29"/>
        </w:rPr>
        <w:t xml:space="preserve"> </w:t>
      </w:r>
      <w:r w:rsidRPr="006E0C5D">
        <w:t>menores</w:t>
      </w:r>
      <w:r w:rsidRPr="006E0C5D">
        <w:rPr>
          <w:spacing w:val="32"/>
        </w:rPr>
        <w:t xml:space="preserve"> </w:t>
      </w:r>
      <w:r w:rsidRPr="006E0C5D">
        <w:t>de</w:t>
      </w:r>
      <w:r w:rsidRPr="006E0C5D">
        <w:rPr>
          <w:spacing w:val="28"/>
        </w:rPr>
        <w:t xml:space="preserve"> </w:t>
      </w:r>
      <w:r w:rsidRPr="006E0C5D">
        <w:t>18</w:t>
      </w:r>
      <w:r w:rsidRPr="006E0C5D">
        <w:rPr>
          <w:spacing w:val="30"/>
        </w:rPr>
        <w:t xml:space="preserve"> </w:t>
      </w:r>
      <w:r w:rsidRPr="006E0C5D">
        <w:t>(dezoito)</w:t>
      </w:r>
      <w:r w:rsidRPr="006E0C5D">
        <w:rPr>
          <w:spacing w:val="32"/>
        </w:rPr>
        <w:t xml:space="preserve"> </w:t>
      </w:r>
      <w:r w:rsidRPr="006E0C5D">
        <w:t>anos</w:t>
      </w:r>
      <w:r w:rsidRPr="006E0C5D">
        <w:rPr>
          <w:spacing w:val="33"/>
        </w:rPr>
        <w:t xml:space="preserve"> </w:t>
      </w:r>
      <w:r w:rsidRPr="006E0C5D">
        <w:t>em</w:t>
      </w:r>
      <w:r w:rsidRPr="006E0C5D">
        <w:rPr>
          <w:spacing w:val="32"/>
        </w:rPr>
        <w:t xml:space="preserve"> </w:t>
      </w:r>
      <w:r w:rsidRPr="006E0C5D">
        <w:t>trabalho</w:t>
      </w:r>
      <w:r w:rsidRPr="006E0C5D">
        <w:rPr>
          <w:spacing w:val="29"/>
        </w:rPr>
        <w:t xml:space="preserve"> </w:t>
      </w:r>
      <w:r w:rsidRPr="006E0C5D">
        <w:t>noturno,</w:t>
      </w:r>
      <w:r w:rsidRPr="006E0C5D">
        <w:rPr>
          <w:spacing w:val="32"/>
        </w:rPr>
        <w:t xml:space="preserve"> </w:t>
      </w:r>
      <w:r w:rsidRPr="006E0C5D">
        <w:t>perigoso</w:t>
      </w:r>
      <w:r w:rsidRPr="006E0C5D">
        <w:rPr>
          <w:spacing w:val="31"/>
        </w:rPr>
        <w:t xml:space="preserve"> </w:t>
      </w:r>
      <w:r w:rsidRPr="006E0C5D">
        <w:t>ou</w:t>
      </w:r>
      <w:r w:rsidRPr="006E0C5D">
        <w:rPr>
          <w:spacing w:val="29"/>
        </w:rPr>
        <w:t xml:space="preserve"> </w:t>
      </w:r>
      <w:r w:rsidRPr="006E0C5D">
        <w:t>insalubre</w:t>
      </w:r>
      <w:r w:rsidRPr="006E0C5D">
        <w:rPr>
          <w:spacing w:val="30"/>
        </w:rPr>
        <w:t xml:space="preserve"> </w:t>
      </w:r>
      <w:r w:rsidRPr="006E0C5D">
        <w:t>e</w:t>
      </w:r>
      <w:r w:rsidRPr="006E0C5D">
        <w:rPr>
          <w:spacing w:val="28"/>
        </w:rPr>
        <w:t xml:space="preserve"> </w:t>
      </w:r>
      <w:r w:rsidRPr="006E0C5D">
        <w:t>não empregamos</w:t>
      </w:r>
      <w:r w:rsidRPr="006E0C5D">
        <w:rPr>
          <w:spacing w:val="2"/>
        </w:rPr>
        <w:t xml:space="preserve"> </w:t>
      </w:r>
      <w:r w:rsidRPr="006E0C5D">
        <w:t>menores</w:t>
      </w:r>
      <w:r w:rsidRPr="006E0C5D">
        <w:rPr>
          <w:spacing w:val="1"/>
        </w:rPr>
        <w:t xml:space="preserve"> </w:t>
      </w:r>
      <w:r w:rsidRPr="006E0C5D">
        <w:t>de</w:t>
      </w:r>
      <w:r w:rsidRPr="006E0C5D">
        <w:rPr>
          <w:spacing w:val="2"/>
        </w:rPr>
        <w:t xml:space="preserve"> </w:t>
      </w:r>
      <w:r w:rsidRPr="006E0C5D">
        <w:t>16</w:t>
      </w:r>
      <w:r w:rsidRPr="006E0C5D">
        <w:rPr>
          <w:spacing w:val="3"/>
        </w:rPr>
        <w:t xml:space="preserve"> </w:t>
      </w:r>
      <w:r w:rsidRPr="006E0C5D">
        <w:t>(dezesseis)</w:t>
      </w:r>
      <w:r w:rsidRPr="006E0C5D">
        <w:rPr>
          <w:spacing w:val="5"/>
        </w:rPr>
        <w:t xml:space="preserve"> </w:t>
      </w:r>
      <w:r w:rsidRPr="006E0C5D">
        <w:t>anos,</w:t>
      </w:r>
      <w:r w:rsidRPr="006E0C5D">
        <w:rPr>
          <w:spacing w:val="5"/>
        </w:rPr>
        <w:t xml:space="preserve"> </w:t>
      </w:r>
      <w:r w:rsidRPr="006E0C5D">
        <w:t>salvo</w:t>
      </w:r>
      <w:r w:rsidRPr="006E0C5D">
        <w:rPr>
          <w:spacing w:val="1"/>
        </w:rPr>
        <w:t xml:space="preserve"> </w:t>
      </w:r>
      <w:r w:rsidRPr="006E0C5D">
        <w:t>menor,</w:t>
      </w:r>
      <w:r w:rsidRPr="006E0C5D">
        <w:rPr>
          <w:spacing w:val="3"/>
        </w:rPr>
        <w:t xml:space="preserve"> </w:t>
      </w:r>
      <w:r w:rsidRPr="006E0C5D">
        <w:t>a</w:t>
      </w:r>
      <w:r w:rsidRPr="006E0C5D">
        <w:rPr>
          <w:spacing w:val="3"/>
        </w:rPr>
        <w:t xml:space="preserve"> </w:t>
      </w:r>
      <w:r w:rsidRPr="006E0C5D">
        <w:t>partir</w:t>
      </w:r>
      <w:r w:rsidRPr="006E0C5D">
        <w:rPr>
          <w:spacing w:val="2"/>
        </w:rPr>
        <w:t xml:space="preserve"> </w:t>
      </w:r>
      <w:r w:rsidRPr="006E0C5D">
        <w:t>de</w:t>
      </w:r>
      <w:r w:rsidRPr="006E0C5D">
        <w:rPr>
          <w:spacing w:val="1"/>
        </w:rPr>
        <w:t xml:space="preserve"> </w:t>
      </w:r>
      <w:r w:rsidRPr="006E0C5D">
        <w:t>14</w:t>
      </w:r>
      <w:r w:rsidRPr="006E0C5D">
        <w:rPr>
          <w:spacing w:val="4"/>
        </w:rPr>
        <w:t xml:space="preserve"> </w:t>
      </w:r>
      <w:r w:rsidRPr="006E0C5D">
        <w:t>anos,</w:t>
      </w:r>
      <w:r w:rsidRPr="006E0C5D">
        <w:rPr>
          <w:spacing w:val="2"/>
        </w:rPr>
        <w:t xml:space="preserve"> </w:t>
      </w:r>
      <w:r w:rsidRPr="006E0C5D">
        <w:t>na</w:t>
      </w:r>
      <w:r w:rsidRPr="006E0C5D">
        <w:rPr>
          <w:spacing w:val="6"/>
        </w:rPr>
        <w:t xml:space="preserve"> </w:t>
      </w:r>
      <w:r w:rsidRPr="006E0C5D">
        <w:t>condição</w:t>
      </w:r>
      <w:r w:rsidRPr="006E0C5D">
        <w:rPr>
          <w:spacing w:val="1"/>
        </w:rPr>
        <w:t xml:space="preserve"> </w:t>
      </w:r>
      <w:r w:rsidRPr="006E0C5D">
        <w:t>de</w:t>
      </w:r>
      <w:r w:rsidRPr="006E0C5D">
        <w:rPr>
          <w:spacing w:val="3"/>
        </w:rPr>
        <w:t xml:space="preserve"> </w:t>
      </w:r>
      <w:r w:rsidRPr="006E0C5D">
        <w:t>aprendiz,</w:t>
      </w:r>
      <w:r w:rsidRPr="006E0C5D">
        <w:rPr>
          <w:spacing w:val="-47"/>
        </w:rPr>
        <w:t xml:space="preserve"> </w:t>
      </w:r>
      <w:r w:rsidRPr="006E0C5D">
        <w:t>nos termos do</w:t>
      </w:r>
      <w:r w:rsidRPr="006E0C5D">
        <w:rPr>
          <w:spacing w:val="-2"/>
        </w:rPr>
        <w:t xml:space="preserve"> </w:t>
      </w:r>
      <w:hyperlink r:id="rId16" w:anchor="art7">
        <w:r w:rsidRPr="006E0C5D">
          <w:rPr>
            <w:u w:val="single" w:color="0462C1"/>
          </w:rPr>
          <w:t>artigo</w:t>
        </w:r>
        <w:r w:rsidRPr="006E0C5D">
          <w:rPr>
            <w:spacing w:val="-2"/>
            <w:u w:val="single" w:color="0462C1"/>
          </w:rPr>
          <w:t xml:space="preserve"> </w:t>
        </w:r>
        <w:r w:rsidRPr="006E0C5D">
          <w:rPr>
            <w:u w:val="single" w:color="0462C1"/>
          </w:rPr>
          <w:t>7°,</w:t>
        </w:r>
        <w:r w:rsidRPr="006E0C5D">
          <w:rPr>
            <w:spacing w:val="-2"/>
            <w:u w:val="single" w:color="0462C1"/>
          </w:rPr>
          <w:t xml:space="preserve"> </w:t>
        </w:r>
        <w:r w:rsidRPr="006E0C5D">
          <w:rPr>
            <w:u w:val="single" w:color="0462C1"/>
          </w:rPr>
          <w:t>XXXIII,</w:t>
        </w:r>
        <w:r w:rsidRPr="006E0C5D">
          <w:rPr>
            <w:spacing w:val="1"/>
            <w:u w:val="single" w:color="0462C1"/>
          </w:rPr>
          <w:t xml:space="preserve"> </w:t>
        </w:r>
        <w:r w:rsidRPr="006E0C5D">
          <w:rPr>
            <w:u w:val="single" w:color="0462C1"/>
          </w:rPr>
          <w:t>da</w:t>
        </w:r>
        <w:r w:rsidRPr="006E0C5D">
          <w:rPr>
            <w:spacing w:val="-1"/>
            <w:u w:val="single" w:color="0462C1"/>
          </w:rPr>
          <w:t xml:space="preserve"> </w:t>
        </w:r>
        <w:r w:rsidRPr="006E0C5D">
          <w:rPr>
            <w:u w:val="single" w:color="0462C1"/>
          </w:rPr>
          <w:t>Constituição.</w:t>
        </w:r>
      </w:hyperlink>
    </w:p>
    <w:p w14:paraId="55D6D7F4" w14:textId="0A1BE961"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rPr>
          <w:u w:val="single"/>
        </w:rPr>
      </w:pPr>
      <w:r w:rsidRPr="006E0C5D">
        <w:t>Declaramos</w:t>
      </w:r>
      <w:r w:rsidRPr="006E0C5D">
        <w:rPr>
          <w:spacing w:val="9"/>
        </w:rPr>
        <w:t xml:space="preserve"> </w:t>
      </w:r>
      <w:r w:rsidRPr="006E0C5D">
        <w:t>não</w:t>
      </w:r>
      <w:r w:rsidRPr="006E0C5D">
        <w:rPr>
          <w:spacing w:val="8"/>
        </w:rPr>
        <w:t xml:space="preserve"> </w:t>
      </w:r>
      <w:r w:rsidRPr="006E0C5D">
        <w:t>possuir</w:t>
      </w:r>
      <w:r w:rsidRPr="006E0C5D">
        <w:rPr>
          <w:spacing w:val="9"/>
        </w:rPr>
        <w:t xml:space="preserve"> </w:t>
      </w:r>
      <w:r w:rsidRPr="006E0C5D">
        <w:t>empregados</w:t>
      </w:r>
      <w:r w:rsidRPr="006E0C5D">
        <w:rPr>
          <w:spacing w:val="8"/>
        </w:rPr>
        <w:t xml:space="preserve"> </w:t>
      </w:r>
      <w:r w:rsidRPr="006E0C5D">
        <w:t>executando</w:t>
      </w:r>
      <w:r w:rsidRPr="006E0C5D">
        <w:rPr>
          <w:spacing w:val="8"/>
        </w:rPr>
        <w:t xml:space="preserve"> </w:t>
      </w:r>
      <w:r w:rsidRPr="006E0C5D">
        <w:t>trabalho</w:t>
      </w:r>
      <w:r w:rsidRPr="006E0C5D">
        <w:rPr>
          <w:spacing w:val="9"/>
        </w:rPr>
        <w:t xml:space="preserve"> </w:t>
      </w:r>
      <w:r w:rsidRPr="006E0C5D">
        <w:t>degradante</w:t>
      </w:r>
      <w:r w:rsidRPr="006E0C5D">
        <w:rPr>
          <w:spacing w:val="6"/>
        </w:rPr>
        <w:t xml:space="preserve"> </w:t>
      </w:r>
      <w:r w:rsidRPr="006E0C5D">
        <w:t>ou</w:t>
      </w:r>
      <w:r w:rsidRPr="006E0C5D">
        <w:rPr>
          <w:spacing w:val="9"/>
        </w:rPr>
        <w:t xml:space="preserve"> </w:t>
      </w:r>
      <w:r w:rsidRPr="006E0C5D">
        <w:t>forçado,</w:t>
      </w:r>
      <w:r w:rsidRPr="006E0C5D">
        <w:rPr>
          <w:spacing w:val="10"/>
        </w:rPr>
        <w:t xml:space="preserve"> </w:t>
      </w:r>
      <w:r w:rsidRPr="006E0C5D">
        <w:t>observando</w:t>
      </w:r>
      <w:r w:rsidRPr="006E0C5D">
        <w:rPr>
          <w:spacing w:val="6"/>
        </w:rPr>
        <w:t xml:space="preserve"> </w:t>
      </w:r>
      <w:r w:rsidRPr="006E0C5D">
        <w:t xml:space="preserve">o </w:t>
      </w:r>
      <w:r w:rsidRPr="006E0C5D">
        <w:rPr>
          <w:spacing w:val="-47"/>
        </w:rPr>
        <w:t xml:space="preserve"> </w:t>
      </w:r>
      <w:r w:rsidRPr="006E0C5D">
        <w:t>disposto</w:t>
      </w:r>
      <w:r w:rsidRPr="006E0C5D">
        <w:rPr>
          <w:spacing w:val="-4"/>
        </w:rPr>
        <w:t xml:space="preserve"> </w:t>
      </w:r>
      <w:r w:rsidRPr="006E0C5D">
        <w:t xml:space="preserve">nos  </w:t>
      </w:r>
      <w:hyperlink r:id="rId17">
        <w:r w:rsidRPr="006E0C5D">
          <w:rPr>
            <w:u w:val="single"/>
          </w:rPr>
          <w:t>incisos III</w:t>
        </w:r>
        <w:r w:rsidRPr="006E0C5D">
          <w:rPr>
            <w:spacing w:val="-1"/>
            <w:u w:val="single"/>
          </w:rPr>
          <w:t xml:space="preserve"> </w:t>
        </w:r>
        <w:r w:rsidRPr="006E0C5D">
          <w:rPr>
            <w:u w:val="single"/>
          </w:rPr>
          <w:t>e IV</w:t>
        </w:r>
        <w:r w:rsidRPr="006E0C5D">
          <w:rPr>
            <w:spacing w:val="-1"/>
            <w:u w:val="single"/>
          </w:rPr>
          <w:t xml:space="preserve"> </w:t>
        </w:r>
        <w:r w:rsidRPr="006E0C5D">
          <w:rPr>
            <w:u w:val="single"/>
          </w:rPr>
          <w:t>do</w:t>
        </w:r>
        <w:r w:rsidRPr="006E0C5D">
          <w:rPr>
            <w:spacing w:val="-1"/>
            <w:u w:val="single"/>
          </w:rPr>
          <w:t xml:space="preserve"> </w:t>
        </w:r>
        <w:r w:rsidRPr="006E0C5D">
          <w:rPr>
            <w:u w:val="single"/>
          </w:rPr>
          <w:t>art.</w:t>
        </w:r>
        <w:r w:rsidRPr="006E0C5D">
          <w:rPr>
            <w:spacing w:val="1"/>
            <w:u w:val="single"/>
          </w:rPr>
          <w:t xml:space="preserve"> </w:t>
        </w:r>
        <w:r w:rsidRPr="006E0C5D">
          <w:rPr>
            <w:u w:val="single"/>
          </w:rPr>
          <w:t>1º</w:t>
        </w:r>
        <w:r w:rsidRPr="006E0C5D">
          <w:rPr>
            <w:spacing w:val="-3"/>
            <w:u w:val="single"/>
          </w:rPr>
          <w:t xml:space="preserve"> </w:t>
        </w:r>
        <w:r w:rsidRPr="006E0C5D">
          <w:rPr>
            <w:u w:val="single"/>
          </w:rPr>
          <w:t>e no</w:t>
        </w:r>
        <w:r w:rsidRPr="006E0C5D">
          <w:rPr>
            <w:spacing w:val="1"/>
            <w:u w:val="single"/>
          </w:rPr>
          <w:t xml:space="preserve"> </w:t>
        </w:r>
        <w:r w:rsidRPr="006E0C5D">
          <w:rPr>
            <w:u w:val="single"/>
          </w:rPr>
          <w:t>inciso</w:t>
        </w:r>
        <w:r w:rsidRPr="006E0C5D">
          <w:rPr>
            <w:spacing w:val="-2"/>
            <w:u w:val="single"/>
          </w:rPr>
          <w:t xml:space="preserve"> </w:t>
        </w:r>
        <w:r w:rsidRPr="006E0C5D">
          <w:rPr>
            <w:u w:val="single"/>
          </w:rPr>
          <w:t>III</w:t>
        </w:r>
        <w:r w:rsidRPr="006E0C5D">
          <w:rPr>
            <w:spacing w:val="-1"/>
            <w:u w:val="single"/>
          </w:rPr>
          <w:t xml:space="preserve"> </w:t>
        </w:r>
        <w:r w:rsidRPr="006E0C5D">
          <w:rPr>
            <w:u w:val="single"/>
          </w:rPr>
          <w:t>do</w:t>
        </w:r>
        <w:r w:rsidRPr="006E0C5D">
          <w:rPr>
            <w:spacing w:val="-2"/>
            <w:u w:val="single"/>
          </w:rPr>
          <w:t xml:space="preserve"> </w:t>
        </w:r>
        <w:r w:rsidRPr="006E0C5D">
          <w:rPr>
            <w:u w:val="single"/>
          </w:rPr>
          <w:t>art.</w:t>
        </w:r>
        <w:r w:rsidRPr="006E0C5D">
          <w:rPr>
            <w:spacing w:val="-1"/>
            <w:u w:val="single"/>
          </w:rPr>
          <w:t xml:space="preserve"> </w:t>
        </w:r>
        <w:r w:rsidRPr="006E0C5D">
          <w:rPr>
            <w:u w:val="single"/>
          </w:rPr>
          <w:t>5º da Constituição</w:t>
        </w:r>
        <w:r w:rsidRPr="006E0C5D">
          <w:rPr>
            <w:spacing w:val="-2"/>
            <w:u w:val="single"/>
          </w:rPr>
          <w:t xml:space="preserve"> </w:t>
        </w:r>
        <w:r w:rsidRPr="006E0C5D">
          <w:rPr>
            <w:u w:val="single"/>
          </w:rPr>
          <w:t>Federal.</w:t>
        </w:r>
      </w:hyperlink>
    </w:p>
    <w:p w14:paraId="2E2798BD" w14:textId="77777777"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rPr>
          <w:u w:val="single"/>
        </w:rPr>
      </w:pPr>
      <w:r w:rsidRPr="006E0C5D">
        <w:t xml:space="preserve"> Declaramos</w:t>
      </w:r>
      <w:r w:rsidRPr="006E0C5D">
        <w:rPr>
          <w:spacing w:val="1"/>
        </w:rPr>
        <w:t xml:space="preserve"> </w:t>
      </w:r>
      <w:r w:rsidRPr="006E0C5D">
        <w:t>cumprir</w:t>
      </w:r>
      <w:r w:rsidRPr="006E0C5D">
        <w:rPr>
          <w:spacing w:val="1"/>
        </w:rPr>
        <w:t xml:space="preserve"> </w:t>
      </w:r>
      <w:r w:rsidRPr="006E0C5D">
        <w:t>as</w:t>
      </w:r>
      <w:r w:rsidRPr="006E0C5D">
        <w:rPr>
          <w:spacing w:val="1"/>
        </w:rPr>
        <w:t xml:space="preserve"> </w:t>
      </w:r>
      <w:r w:rsidRPr="006E0C5D">
        <w:t>exigências</w:t>
      </w:r>
      <w:r w:rsidRPr="006E0C5D">
        <w:rPr>
          <w:spacing w:val="1"/>
        </w:rPr>
        <w:t xml:space="preserve"> </w:t>
      </w:r>
      <w:r w:rsidRPr="006E0C5D">
        <w:t>de</w:t>
      </w:r>
      <w:r w:rsidRPr="006E0C5D">
        <w:rPr>
          <w:spacing w:val="1"/>
        </w:rPr>
        <w:t xml:space="preserve"> </w:t>
      </w:r>
      <w:r w:rsidRPr="006E0C5D">
        <w:t>reserva de</w:t>
      </w:r>
      <w:r w:rsidRPr="006E0C5D">
        <w:rPr>
          <w:spacing w:val="1"/>
        </w:rPr>
        <w:t xml:space="preserve"> </w:t>
      </w:r>
      <w:r w:rsidRPr="006E0C5D">
        <w:t>cargos</w:t>
      </w:r>
      <w:r w:rsidRPr="006E0C5D">
        <w:rPr>
          <w:spacing w:val="1"/>
        </w:rPr>
        <w:t xml:space="preserve"> </w:t>
      </w:r>
      <w:r w:rsidRPr="006E0C5D">
        <w:t>para</w:t>
      </w:r>
      <w:r w:rsidRPr="006E0C5D">
        <w:rPr>
          <w:spacing w:val="1"/>
        </w:rPr>
        <w:t xml:space="preserve"> </w:t>
      </w:r>
      <w:r w:rsidRPr="006E0C5D">
        <w:t>pessoa com</w:t>
      </w:r>
      <w:r w:rsidRPr="006E0C5D">
        <w:rPr>
          <w:spacing w:val="1"/>
        </w:rPr>
        <w:t xml:space="preserve"> </w:t>
      </w:r>
      <w:r w:rsidRPr="006E0C5D">
        <w:t>deficiência e para</w:t>
      </w:r>
      <w:r w:rsidRPr="006E0C5D">
        <w:rPr>
          <w:spacing w:val="1"/>
        </w:rPr>
        <w:t xml:space="preserve"> </w:t>
      </w:r>
      <w:r w:rsidRPr="006E0C5D">
        <w:t>reabilitado da</w:t>
      </w:r>
      <w:r w:rsidRPr="006E0C5D">
        <w:rPr>
          <w:spacing w:val="-1"/>
        </w:rPr>
        <w:t xml:space="preserve"> </w:t>
      </w:r>
      <w:r w:rsidRPr="006E0C5D">
        <w:t>Previdência</w:t>
      </w:r>
      <w:r w:rsidRPr="006E0C5D">
        <w:rPr>
          <w:spacing w:val="-2"/>
        </w:rPr>
        <w:t xml:space="preserve"> </w:t>
      </w:r>
      <w:r w:rsidRPr="006E0C5D">
        <w:t>Social, previstas em lei</w:t>
      </w:r>
      <w:r w:rsidRPr="006E0C5D">
        <w:rPr>
          <w:spacing w:val="-1"/>
        </w:rPr>
        <w:t xml:space="preserve"> </w:t>
      </w:r>
      <w:r w:rsidRPr="006E0C5D">
        <w:t>e</w:t>
      </w:r>
      <w:r w:rsidRPr="006E0C5D">
        <w:rPr>
          <w:spacing w:val="-1"/>
        </w:rPr>
        <w:t xml:space="preserve"> </w:t>
      </w:r>
      <w:r w:rsidRPr="006E0C5D">
        <w:t>em</w:t>
      </w:r>
      <w:r w:rsidRPr="006E0C5D">
        <w:rPr>
          <w:spacing w:val="-2"/>
        </w:rPr>
        <w:t xml:space="preserve"> </w:t>
      </w:r>
      <w:r w:rsidRPr="006E0C5D">
        <w:t>outras</w:t>
      </w:r>
      <w:r w:rsidRPr="006E0C5D">
        <w:rPr>
          <w:spacing w:val="-3"/>
        </w:rPr>
        <w:t xml:space="preserve"> </w:t>
      </w:r>
      <w:r w:rsidRPr="006E0C5D">
        <w:t>normas</w:t>
      </w:r>
      <w:r w:rsidRPr="006E0C5D">
        <w:rPr>
          <w:spacing w:val="-2"/>
        </w:rPr>
        <w:t xml:space="preserve"> </w:t>
      </w:r>
      <w:r w:rsidRPr="006E0C5D">
        <w:t>específicas.</w:t>
      </w:r>
    </w:p>
    <w:p w14:paraId="401B501E" w14:textId="77777777"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pPr>
      <w:r w:rsidRPr="006E0C5D">
        <w:t>Declaramos,</w:t>
      </w:r>
      <w:r w:rsidRPr="006E0C5D">
        <w:rPr>
          <w:spacing w:val="1"/>
        </w:rPr>
        <w:t xml:space="preserve"> </w:t>
      </w:r>
      <w:r w:rsidRPr="006E0C5D">
        <w:t>sob</w:t>
      </w:r>
      <w:r w:rsidRPr="006E0C5D">
        <w:rPr>
          <w:spacing w:val="1"/>
        </w:rPr>
        <w:t xml:space="preserve"> </w:t>
      </w:r>
      <w:r w:rsidRPr="006E0C5D">
        <w:t>as</w:t>
      </w:r>
      <w:r w:rsidRPr="006E0C5D">
        <w:rPr>
          <w:spacing w:val="1"/>
        </w:rPr>
        <w:t xml:space="preserve"> </w:t>
      </w:r>
      <w:r w:rsidRPr="006E0C5D">
        <w:t>penas</w:t>
      </w:r>
      <w:r w:rsidRPr="006E0C5D">
        <w:rPr>
          <w:spacing w:val="1"/>
        </w:rPr>
        <w:t xml:space="preserve"> </w:t>
      </w:r>
      <w:r w:rsidRPr="006E0C5D">
        <w:t>da</w:t>
      </w:r>
      <w:r w:rsidRPr="006E0C5D">
        <w:rPr>
          <w:spacing w:val="1"/>
        </w:rPr>
        <w:t xml:space="preserve"> </w:t>
      </w:r>
      <w:r w:rsidRPr="006E0C5D">
        <w:t>lei,</w:t>
      </w:r>
      <w:r w:rsidRPr="006E0C5D">
        <w:rPr>
          <w:spacing w:val="1"/>
        </w:rPr>
        <w:t xml:space="preserve"> </w:t>
      </w:r>
      <w:r w:rsidRPr="006E0C5D">
        <w:t>que</w:t>
      </w:r>
      <w:r w:rsidRPr="006E0C5D">
        <w:rPr>
          <w:spacing w:val="1"/>
        </w:rPr>
        <w:t xml:space="preserve"> </w:t>
      </w:r>
      <w:r w:rsidRPr="006E0C5D">
        <w:t>a</w:t>
      </w:r>
      <w:r w:rsidRPr="006E0C5D">
        <w:rPr>
          <w:spacing w:val="1"/>
        </w:rPr>
        <w:t xml:space="preserve"> </w:t>
      </w:r>
      <w:r w:rsidRPr="006E0C5D">
        <w:t>empresa</w:t>
      </w:r>
      <w:r w:rsidRPr="006E0C5D">
        <w:rPr>
          <w:spacing w:val="1"/>
        </w:rPr>
        <w:t xml:space="preserve"> </w:t>
      </w:r>
      <w:r w:rsidRPr="006E0C5D">
        <w:t>não</w:t>
      </w:r>
      <w:r w:rsidRPr="006E0C5D">
        <w:rPr>
          <w:spacing w:val="1"/>
        </w:rPr>
        <w:t xml:space="preserve"> </w:t>
      </w:r>
      <w:r w:rsidRPr="006E0C5D">
        <w:t>foi</w:t>
      </w:r>
      <w:r w:rsidRPr="006E0C5D">
        <w:rPr>
          <w:spacing w:val="1"/>
        </w:rPr>
        <w:t xml:space="preserve"> </w:t>
      </w:r>
      <w:r w:rsidRPr="006E0C5D">
        <w:t>declarada</w:t>
      </w:r>
      <w:r w:rsidRPr="006E0C5D">
        <w:rPr>
          <w:spacing w:val="1"/>
        </w:rPr>
        <w:t xml:space="preserve"> </w:t>
      </w:r>
      <w:r w:rsidRPr="006E0C5D">
        <w:t>inidônea</w:t>
      </w:r>
      <w:r w:rsidRPr="006E0C5D">
        <w:rPr>
          <w:spacing w:val="1"/>
        </w:rPr>
        <w:t xml:space="preserve"> </w:t>
      </w:r>
      <w:r w:rsidRPr="006E0C5D">
        <w:t>para</w:t>
      </w:r>
      <w:r w:rsidRPr="006E0C5D">
        <w:rPr>
          <w:spacing w:val="1"/>
        </w:rPr>
        <w:t xml:space="preserve"> </w:t>
      </w:r>
      <w:r w:rsidRPr="006E0C5D">
        <w:t>licitar</w:t>
      </w:r>
      <w:r w:rsidRPr="006E0C5D">
        <w:rPr>
          <w:spacing w:val="1"/>
        </w:rPr>
        <w:t xml:space="preserve"> </w:t>
      </w:r>
      <w:r w:rsidRPr="006E0C5D">
        <w:t>ou</w:t>
      </w:r>
      <w:r w:rsidRPr="006E0C5D">
        <w:rPr>
          <w:spacing w:val="-47"/>
        </w:rPr>
        <w:t xml:space="preserve"> </w:t>
      </w:r>
      <w:r w:rsidRPr="006E0C5D">
        <w:t>contratar com</w:t>
      </w:r>
      <w:r w:rsidRPr="006E0C5D">
        <w:rPr>
          <w:spacing w:val="1"/>
        </w:rPr>
        <w:t xml:space="preserve"> </w:t>
      </w:r>
      <w:r w:rsidRPr="006E0C5D">
        <w:t>a</w:t>
      </w:r>
      <w:r w:rsidRPr="006E0C5D">
        <w:rPr>
          <w:spacing w:val="-3"/>
        </w:rPr>
        <w:t xml:space="preserve"> </w:t>
      </w:r>
      <w:r w:rsidRPr="006E0C5D">
        <w:t>Administração</w:t>
      </w:r>
      <w:r w:rsidRPr="006E0C5D">
        <w:rPr>
          <w:spacing w:val="-1"/>
        </w:rPr>
        <w:t xml:space="preserve"> </w:t>
      </w:r>
      <w:r w:rsidRPr="006E0C5D">
        <w:t>Pública.</w:t>
      </w:r>
    </w:p>
    <w:p w14:paraId="72DD7758" w14:textId="77777777"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pPr>
      <w:r w:rsidRPr="006E0C5D">
        <w:t xml:space="preserve"> Declaramos</w:t>
      </w:r>
      <w:r w:rsidRPr="006E0C5D">
        <w:rPr>
          <w:spacing w:val="1"/>
        </w:rPr>
        <w:t xml:space="preserve"> </w:t>
      </w:r>
      <w:r w:rsidRPr="006E0C5D">
        <w:t>para</w:t>
      </w:r>
      <w:r w:rsidRPr="006E0C5D">
        <w:rPr>
          <w:spacing w:val="1"/>
        </w:rPr>
        <w:t xml:space="preserve"> </w:t>
      </w:r>
      <w:r w:rsidRPr="006E0C5D">
        <w:t>os</w:t>
      </w:r>
      <w:r w:rsidRPr="006E0C5D">
        <w:rPr>
          <w:spacing w:val="1"/>
        </w:rPr>
        <w:t xml:space="preserve"> </w:t>
      </w:r>
      <w:r w:rsidRPr="006E0C5D">
        <w:t>devidos</w:t>
      </w:r>
      <w:r w:rsidRPr="006E0C5D">
        <w:rPr>
          <w:spacing w:val="1"/>
        </w:rPr>
        <w:t xml:space="preserve"> </w:t>
      </w:r>
      <w:r w:rsidRPr="006E0C5D">
        <w:t>fins</w:t>
      </w:r>
      <w:r w:rsidRPr="006E0C5D">
        <w:rPr>
          <w:spacing w:val="1"/>
        </w:rPr>
        <w:t xml:space="preserve"> </w:t>
      </w:r>
      <w:r w:rsidRPr="006E0C5D">
        <w:t>que</w:t>
      </w:r>
      <w:r w:rsidRPr="006E0C5D">
        <w:rPr>
          <w:spacing w:val="1"/>
        </w:rPr>
        <w:t xml:space="preserve"> </w:t>
      </w:r>
      <w:r w:rsidRPr="006E0C5D">
        <w:t>não</w:t>
      </w:r>
      <w:r w:rsidRPr="006E0C5D">
        <w:rPr>
          <w:spacing w:val="1"/>
        </w:rPr>
        <w:t xml:space="preserve"> </w:t>
      </w:r>
      <w:r w:rsidRPr="006E0C5D">
        <w:t>possuímos</w:t>
      </w:r>
      <w:r w:rsidRPr="006E0C5D">
        <w:rPr>
          <w:spacing w:val="1"/>
        </w:rPr>
        <w:t xml:space="preserve"> </w:t>
      </w:r>
      <w:r w:rsidRPr="006E0C5D">
        <w:t>em</w:t>
      </w:r>
      <w:r w:rsidRPr="006E0C5D">
        <w:rPr>
          <w:spacing w:val="1"/>
        </w:rPr>
        <w:t xml:space="preserve"> </w:t>
      </w:r>
      <w:r w:rsidRPr="006E0C5D">
        <w:t>nosso</w:t>
      </w:r>
      <w:r w:rsidRPr="006E0C5D">
        <w:rPr>
          <w:spacing w:val="1"/>
        </w:rPr>
        <w:t xml:space="preserve"> </w:t>
      </w:r>
      <w:r w:rsidRPr="006E0C5D">
        <w:t>quadro</w:t>
      </w:r>
      <w:r w:rsidRPr="006E0C5D">
        <w:rPr>
          <w:spacing w:val="1"/>
        </w:rPr>
        <w:t xml:space="preserve"> </w:t>
      </w:r>
      <w:r w:rsidRPr="006E0C5D">
        <w:t>societário</w:t>
      </w:r>
      <w:r w:rsidRPr="006E0C5D">
        <w:rPr>
          <w:spacing w:val="1"/>
        </w:rPr>
        <w:t xml:space="preserve"> </w:t>
      </w:r>
      <w:r w:rsidRPr="006E0C5D">
        <w:t>e</w:t>
      </w:r>
      <w:r w:rsidRPr="006E0C5D">
        <w:rPr>
          <w:spacing w:val="1"/>
        </w:rPr>
        <w:t xml:space="preserve"> </w:t>
      </w:r>
      <w:r w:rsidRPr="006E0C5D">
        <w:t>de</w:t>
      </w:r>
      <w:r w:rsidRPr="006E0C5D">
        <w:rPr>
          <w:spacing w:val="1"/>
        </w:rPr>
        <w:t xml:space="preserve"> </w:t>
      </w:r>
      <w:r w:rsidRPr="006E0C5D">
        <w:t>empregados, servidor ou dirigente de órgão ou entidade contratante ou responsável pela licitação, nos</w:t>
      </w:r>
      <w:r w:rsidRPr="006E0C5D">
        <w:rPr>
          <w:spacing w:val="1"/>
        </w:rPr>
        <w:t xml:space="preserve"> </w:t>
      </w:r>
      <w:r w:rsidRPr="006E0C5D">
        <w:t>termos</w:t>
      </w:r>
      <w:r w:rsidRPr="006E0C5D">
        <w:rPr>
          <w:spacing w:val="-3"/>
        </w:rPr>
        <w:t xml:space="preserve"> </w:t>
      </w:r>
      <w:r w:rsidRPr="006E0C5D">
        <w:t>do</w:t>
      </w:r>
      <w:r w:rsidRPr="006E0C5D">
        <w:rPr>
          <w:spacing w:val="-1"/>
        </w:rPr>
        <w:t xml:space="preserve"> </w:t>
      </w:r>
      <w:r w:rsidRPr="006E0C5D">
        <w:t>§1º,</w:t>
      </w:r>
      <w:r w:rsidRPr="006E0C5D">
        <w:rPr>
          <w:spacing w:val="1"/>
        </w:rPr>
        <w:t xml:space="preserve"> </w:t>
      </w:r>
      <w:r w:rsidRPr="006E0C5D">
        <w:t>do</w:t>
      </w:r>
      <w:r w:rsidRPr="006E0C5D">
        <w:rPr>
          <w:spacing w:val="-1"/>
        </w:rPr>
        <w:t xml:space="preserve"> </w:t>
      </w:r>
      <w:r w:rsidRPr="006E0C5D">
        <w:t>artigo</w:t>
      </w:r>
      <w:r w:rsidRPr="006E0C5D">
        <w:rPr>
          <w:spacing w:val="-2"/>
        </w:rPr>
        <w:t xml:space="preserve"> </w:t>
      </w:r>
      <w:r w:rsidRPr="006E0C5D">
        <w:t>9º</w:t>
      </w:r>
      <w:r w:rsidRPr="006E0C5D">
        <w:rPr>
          <w:spacing w:val="-3"/>
        </w:rPr>
        <w:t xml:space="preserve"> </w:t>
      </w:r>
      <w:r w:rsidRPr="006E0C5D">
        <w:t>da</w:t>
      </w:r>
      <w:r w:rsidRPr="006E0C5D">
        <w:rPr>
          <w:spacing w:val="-1"/>
        </w:rPr>
        <w:t xml:space="preserve"> </w:t>
      </w:r>
      <w:r w:rsidRPr="006E0C5D">
        <w:t>Lei</w:t>
      </w:r>
      <w:r w:rsidRPr="006E0C5D">
        <w:rPr>
          <w:spacing w:val="-1"/>
        </w:rPr>
        <w:t xml:space="preserve"> </w:t>
      </w:r>
      <w:r w:rsidRPr="006E0C5D">
        <w:t>nº</w:t>
      </w:r>
      <w:r w:rsidRPr="006E0C5D">
        <w:rPr>
          <w:spacing w:val="-1"/>
        </w:rPr>
        <w:t xml:space="preserve"> </w:t>
      </w:r>
      <w:r w:rsidRPr="006E0C5D">
        <w:t>14.133</w:t>
      </w:r>
      <w:r w:rsidRPr="006E0C5D">
        <w:rPr>
          <w:spacing w:val="-1"/>
        </w:rPr>
        <w:t xml:space="preserve"> </w:t>
      </w:r>
      <w:r w:rsidRPr="006E0C5D">
        <w:t>de</w:t>
      </w:r>
      <w:r w:rsidRPr="006E0C5D">
        <w:rPr>
          <w:spacing w:val="-1"/>
        </w:rPr>
        <w:t xml:space="preserve"> </w:t>
      </w:r>
      <w:r w:rsidRPr="006E0C5D">
        <w:t>1º</w:t>
      </w:r>
      <w:r w:rsidRPr="006E0C5D">
        <w:rPr>
          <w:spacing w:val="-3"/>
        </w:rPr>
        <w:t xml:space="preserve"> </w:t>
      </w:r>
      <w:r w:rsidRPr="006E0C5D">
        <w:t>de</w:t>
      </w:r>
      <w:r w:rsidRPr="006E0C5D">
        <w:rPr>
          <w:spacing w:val="-1"/>
        </w:rPr>
        <w:t xml:space="preserve"> </w:t>
      </w:r>
      <w:r w:rsidRPr="006E0C5D">
        <w:t>abril de</w:t>
      </w:r>
      <w:r w:rsidRPr="006E0C5D">
        <w:rPr>
          <w:spacing w:val="-1"/>
        </w:rPr>
        <w:t xml:space="preserve"> </w:t>
      </w:r>
      <w:r w:rsidRPr="006E0C5D">
        <w:t>2021.</w:t>
      </w:r>
    </w:p>
    <w:p w14:paraId="3538731D" w14:textId="6BD4DB91"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pPr>
      <w:r w:rsidRPr="006E0C5D">
        <w:t>Declaramos para os devidos fins de direito, na qualidade de Proponente dos procedimentos</w:t>
      </w:r>
      <w:r w:rsidRPr="006E0C5D">
        <w:rPr>
          <w:spacing w:val="1"/>
        </w:rPr>
        <w:t xml:space="preserve"> </w:t>
      </w:r>
      <w:r w:rsidRPr="006E0C5D">
        <w:t>licitatórios,</w:t>
      </w:r>
      <w:r w:rsidRPr="006E0C5D">
        <w:rPr>
          <w:spacing w:val="1"/>
        </w:rPr>
        <w:t xml:space="preserve"> </w:t>
      </w:r>
      <w:r w:rsidRPr="006E0C5D">
        <w:t>instaurados</w:t>
      </w:r>
      <w:r w:rsidRPr="006E0C5D">
        <w:rPr>
          <w:spacing w:val="1"/>
        </w:rPr>
        <w:t xml:space="preserve"> </w:t>
      </w:r>
      <w:r w:rsidRPr="006E0C5D">
        <w:t>por</w:t>
      </w:r>
      <w:r w:rsidRPr="006E0C5D">
        <w:rPr>
          <w:spacing w:val="1"/>
        </w:rPr>
        <w:t xml:space="preserve"> </w:t>
      </w:r>
      <w:r w:rsidRPr="006E0C5D">
        <w:t>este</w:t>
      </w:r>
      <w:r w:rsidRPr="006E0C5D">
        <w:rPr>
          <w:spacing w:val="1"/>
        </w:rPr>
        <w:t xml:space="preserve"> </w:t>
      </w:r>
      <w:r w:rsidRPr="006E0C5D">
        <w:t>Município,</w:t>
      </w:r>
      <w:r w:rsidRPr="006E0C5D">
        <w:rPr>
          <w:spacing w:val="1"/>
        </w:rPr>
        <w:t xml:space="preserve"> </w:t>
      </w:r>
      <w:r w:rsidRPr="006E0C5D">
        <w:t>que</w:t>
      </w:r>
      <w:r w:rsidRPr="006E0C5D">
        <w:rPr>
          <w:spacing w:val="1"/>
        </w:rPr>
        <w:t xml:space="preserve"> </w:t>
      </w:r>
      <w:r w:rsidRPr="006E0C5D">
        <w:t>o(a)</w:t>
      </w:r>
      <w:r w:rsidRPr="006E0C5D">
        <w:rPr>
          <w:spacing w:val="1"/>
        </w:rPr>
        <w:t xml:space="preserve"> </w:t>
      </w:r>
      <w:r w:rsidRPr="006E0C5D">
        <w:t>responsável</w:t>
      </w:r>
      <w:r w:rsidRPr="006E0C5D">
        <w:rPr>
          <w:spacing w:val="1"/>
        </w:rPr>
        <w:t xml:space="preserve"> </w:t>
      </w:r>
      <w:r w:rsidRPr="006E0C5D">
        <w:t>legal</w:t>
      </w:r>
      <w:r w:rsidRPr="006E0C5D">
        <w:rPr>
          <w:spacing w:val="1"/>
        </w:rPr>
        <w:t xml:space="preserve"> </w:t>
      </w:r>
      <w:r w:rsidRPr="006E0C5D">
        <w:t>da</w:t>
      </w:r>
      <w:r w:rsidRPr="006E0C5D">
        <w:rPr>
          <w:spacing w:val="1"/>
        </w:rPr>
        <w:t xml:space="preserve"> </w:t>
      </w:r>
      <w:r w:rsidRPr="006E0C5D">
        <w:t>empresa</w:t>
      </w:r>
      <w:r w:rsidRPr="006E0C5D">
        <w:rPr>
          <w:spacing w:val="1"/>
        </w:rPr>
        <w:t xml:space="preserve"> </w:t>
      </w:r>
      <w:r w:rsidRPr="006E0C5D">
        <w:t>é</w:t>
      </w:r>
      <w:r w:rsidRPr="006E0C5D">
        <w:rPr>
          <w:spacing w:val="1"/>
        </w:rPr>
        <w:t xml:space="preserve"> </w:t>
      </w:r>
      <w:r w:rsidRPr="006E0C5D">
        <w:t>o(a)</w:t>
      </w:r>
      <w:r w:rsidRPr="006E0C5D">
        <w:rPr>
          <w:spacing w:val="1"/>
        </w:rPr>
        <w:t xml:space="preserve"> </w:t>
      </w:r>
      <w:r w:rsidRPr="006E0C5D">
        <w:t>Sr.(a).............................................................,</w:t>
      </w:r>
      <w:r w:rsidR="00125B18">
        <w:t xml:space="preserve"> </w:t>
      </w:r>
      <w:r w:rsidRPr="006E0C5D">
        <w:t>Portador(a)</w:t>
      </w:r>
      <w:r w:rsidRPr="006E0C5D">
        <w:rPr>
          <w:spacing w:val="-3"/>
        </w:rPr>
        <w:t xml:space="preserve"> </w:t>
      </w:r>
      <w:r w:rsidRPr="006E0C5D">
        <w:t>do</w:t>
      </w:r>
      <w:r w:rsidRPr="006E0C5D">
        <w:rPr>
          <w:spacing w:val="-1"/>
        </w:rPr>
        <w:t xml:space="preserve"> </w:t>
      </w:r>
      <w:r w:rsidRPr="006E0C5D">
        <w:t>RG</w:t>
      </w:r>
      <w:r w:rsidRPr="006E0C5D">
        <w:rPr>
          <w:spacing w:val="-3"/>
        </w:rPr>
        <w:t xml:space="preserve"> </w:t>
      </w:r>
      <w:r w:rsidRPr="006E0C5D">
        <w:t>sob</w:t>
      </w:r>
      <w:r w:rsidRPr="006E0C5D">
        <w:rPr>
          <w:spacing w:val="-4"/>
        </w:rPr>
        <w:t xml:space="preserve"> </w:t>
      </w:r>
      <w:r w:rsidRPr="006E0C5D">
        <w:t>nº...................................... e</w:t>
      </w:r>
      <w:r w:rsidRPr="006E0C5D">
        <w:rPr>
          <w:spacing w:val="-10"/>
        </w:rPr>
        <w:t xml:space="preserve"> </w:t>
      </w:r>
      <w:r w:rsidRPr="006E0C5D">
        <w:t xml:space="preserve">CPF nº    </w:t>
      </w:r>
      <w:r w:rsidRPr="006E0C5D">
        <w:rPr>
          <w:spacing w:val="42"/>
        </w:rPr>
        <w:t xml:space="preserve"> </w:t>
      </w:r>
      <w:r w:rsidRPr="006E0C5D">
        <w:t xml:space="preserve">........................................................,    </w:t>
      </w:r>
      <w:r w:rsidRPr="006E0C5D">
        <w:rPr>
          <w:spacing w:val="43"/>
        </w:rPr>
        <w:t xml:space="preserve"> </w:t>
      </w:r>
      <w:r w:rsidRPr="006E0C5D">
        <w:t xml:space="preserve">cuja    </w:t>
      </w:r>
      <w:r w:rsidRPr="006E0C5D">
        <w:rPr>
          <w:spacing w:val="40"/>
        </w:rPr>
        <w:t xml:space="preserve"> </w:t>
      </w:r>
      <w:r w:rsidRPr="006E0C5D">
        <w:t xml:space="preserve">função/cargo    </w:t>
      </w:r>
      <w:r w:rsidRPr="006E0C5D">
        <w:rPr>
          <w:spacing w:val="42"/>
        </w:rPr>
        <w:t xml:space="preserve"> </w:t>
      </w:r>
      <w:r w:rsidRPr="006E0C5D">
        <w:t>é (sócio administrador/procurador/diretor/</w:t>
      </w:r>
      <w:proofErr w:type="spellStart"/>
      <w:r w:rsidRPr="006E0C5D">
        <w:t>etc</w:t>
      </w:r>
      <w:proofErr w:type="spellEnd"/>
      <w:r w:rsidRPr="006E0C5D">
        <w:t>),</w:t>
      </w:r>
      <w:r w:rsidRPr="006E0C5D">
        <w:rPr>
          <w:spacing w:val="1"/>
        </w:rPr>
        <w:t xml:space="preserve"> </w:t>
      </w:r>
      <w:r w:rsidRPr="006E0C5D">
        <w:t>responsável</w:t>
      </w:r>
      <w:r w:rsidRPr="006E0C5D">
        <w:rPr>
          <w:spacing w:val="1"/>
        </w:rPr>
        <w:t xml:space="preserve"> </w:t>
      </w:r>
      <w:r w:rsidRPr="006E0C5D">
        <w:t>pela</w:t>
      </w:r>
      <w:r w:rsidRPr="006E0C5D">
        <w:rPr>
          <w:spacing w:val="1"/>
        </w:rPr>
        <w:t xml:space="preserve"> </w:t>
      </w:r>
      <w:r w:rsidRPr="006E0C5D">
        <w:t>assinatura</w:t>
      </w:r>
      <w:r w:rsidRPr="006E0C5D">
        <w:rPr>
          <w:spacing w:val="1"/>
        </w:rPr>
        <w:t xml:space="preserve"> </w:t>
      </w:r>
      <w:r w:rsidRPr="006E0C5D">
        <w:t>da</w:t>
      </w:r>
      <w:r w:rsidRPr="006E0C5D">
        <w:rPr>
          <w:spacing w:val="1"/>
        </w:rPr>
        <w:t xml:space="preserve"> </w:t>
      </w:r>
      <w:r w:rsidRPr="006E0C5D">
        <w:t>Ata</w:t>
      </w:r>
      <w:r w:rsidRPr="006E0C5D">
        <w:rPr>
          <w:spacing w:val="1"/>
        </w:rPr>
        <w:t xml:space="preserve"> </w:t>
      </w:r>
      <w:r w:rsidRPr="006E0C5D">
        <w:t>de</w:t>
      </w:r>
      <w:r w:rsidRPr="006E0C5D">
        <w:rPr>
          <w:spacing w:val="1"/>
        </w:rPr>
        <w:t xml:space="preserve"> </w:t>
      </w:r>
      <w:r w:rsidRPr="006E0C5D">
        <w:t>Registro</w:t>
      </w:r>
      <w:r w:rsidRPr="006E0C5D">
        <w:rPr>
          <w:spacing w:val="1"/>
        </w:rPr>
        <w:t xml:space="preserve"> </w:t>
      </w:r>
      <w:r w:rsidRPr="006E0C5D">
        <w:t>de</w:t>
      </w:r>
      <w:r w:rsidRPr="006E0C5D">
        <w:rPr>
          <w:spacing w:val="1"/>
        </w:rPr>
        <w:t xml:space="preserve"> </w:t>
      </w:r>
      <w:r w:rsidRPr="006E0C5D">
        <w:t>Preços/Contrato.</w:t>
      </w:r>
    </w:p>
    <w:p w14:paraId="51A4FB06" w14:textId="77777777" w:rsidR="00C247F8" w:rsidRPr="006E0C5D" w:rsidRDefault="00C247F8" w:rsidP="00794DF7">
      <w:pPr>
        <w:pStyle w:val="PargrafodaLista"/>
        <w:numPr>
          <w:ilvl w:val="0"/>
          <w:numId w:val="9"/>
        </w:numPr>
        <w:tabs>
          <w:tab w:val="left" w:pos="1806"/>
          <w:tab w:val="left" w:pos="1807"/>
        </w:tabs>
        <w:autoSpaceDE w:val="0"/>
        <w:spacing w:line="360" w:lineRule="exact"/>
        <w:ind w:left="0" w:right="-1" w:firstLine="0"/>
        <w:jc w:val="both"/>
      </w:pPr>
      <w:r w:rsidRPr="006E0C5D">
        <w:t xml:space="preserve"> Declaramos para os devidos fins que em caso de qualquer comunicação futura referente e este</w:t>
      </w:r>
      <w:r w:rsidRPr="006E0C5D">
        <w:rPr>
          <w:spacing w:val="1"/>
        </w:rPr>
        <w:t xml:space="preserve"> </w:t>
      </w:r>
      <w:r w:rsidRPr="006E0C5D">
        <w:t>processo licitatório, bem como em caso de eventual contratação, concordo que a Ata de Registro de</w:t>
      </w:r>
      <w:r w:rsidRPr="006E0C5D">
        <w:rPr>
          <w:spacing w:val="1"/>
        </w:rPr>
        <w:t xml:space="preserve"> </w:t>
      </w:r>
      <w:r w:rsidRPr="006E0C5D">
        <w:t>Preços/Contrato</w:t>
      </w:r>
      <w:r w:rsidRPr="006E0C5D">
        <w:rPr>
          <w:spacing w:val="-7"/>
        </w:rPr>
        <w:t xml:space="preserve"> </w:t>
      </w:r>
      <w:r w:rsidRPr="006E0C5D">
        <w:t>seja</w:t>
      </w:r>
      <w:r w:rsidRPr="006E0C5D">
        <w:rPr>
          <w:spacing w:val="-3"/>
        </w:rPr>
        <w:t xml:space="preserve"> </w:t>
      </w:r>
      <w:r w:rsidRPr="006E0C5D">
        <w:t>encaminhado</w:t>
      </w:r>
      <w:r w:rsidRPr="006E0C5D">
        <w:rPr>
          <w:spacing w:val="-5"/>
        </w:rPr>
        <w:t xml:space="preserve"> </w:t>
      </w:r>
      <w:r w:rsidRPr="006E0C5D">
        <w:t>para</w:t>
      </w:r>
      <w:r w:rsidRPr="006E0C5D">
        <w:rPr>
          <w:spacing w:val="-4"/>
        </w:rPr>
        <w:t xml:space="preserve"> </w:t>
      </w:r>
      <w:r w:rsidRPr="006E0C5D">
        <w:t>o</w:t>
      </w:r>
      <w:r w:rsidRPr="006E0C5D">
        <w:rPr>
          <w:spacing w:val="-3"/>
        </w:rPr>
        <w:t xml:space="preserve"> </w:t>
      </w:r>
      <w:r w:rsidRPr="006E0C5D">
        <w:t>seguinte</w:t>
      </w:r>
      <w:r w:rsidRPr="006E0C5D">
        <w:rPr>
          <w:spacing w:val="-17"/>
        </w:rPr>
        <w:t xml:space="preserve"> </w:t>
      </w:r>
      <w:r w:rsidRPr="006E0C5D">
        <w:t>endereço:</w:t>
      </w:r>
    </w:p>
    <w:p w14:paraId="413EE6B4" w14:textId="77777777" w:rsidR="00C247F8" w:rsidRPr="006E0C5D" w:rsidRDefault="00C247F8" w:rsidP="00C247F8">
      <w:pPr>
        <w:pStyle w:val="Corpodetexto"/>
        <w:spacing w:line="360" w:lineRule="exact"/>
      </w:pPr>
      <w:r w:rsidRPr="006E0C5D">
        <w:lastRenderedPageBreak/>
        <w:t xml:space="preserve">       E-mail:</w:t>
      </w:r>
    </w:p>
    <w:p w14:paraId="252552D8" w14:textId="77777777" w:rsidR="00C247F8" w:rsidRPr="006E0C5D" w:rsidRDefault="00C247F8" w:rsidP="00C247F8">
      <w:pPr>
        <w:pStyle w:val="Corpodetexto"/>
        <w:spacing w:line="360" w:lineRule="exact"/>
      </w:pPr>
      <w:r w:rsidRPr="006E0C5D">
        <w:t>Telefone:</w:t>
      </w:r>
      <w:r w:rsidRPr="006E0C5D">
        <w:rPr>
          <w:spacing w:val="-11"/>
        </w:rPr>
        <w:t xml:space="preserve"> </w:t>
      </w:r>
      <w:proofErr w:type="gramStart"/>
      <w:r w:rsidRPr="006E0C5D">
        <w:t>(  )</w:t>
      </w:r>
      <w:proofErr w:type="gramEnd"/>
      <w:r w:rsidRPr="006E0C5D">
        <w:t>.........................</w:t>
      </w:r>
    </w:p>
    <w:p w14:paraId="23E7FEF0" w14:textId="77777777" w:rsidR="00C247F8" w:rsidRPr="006E0C5D" w:rsidRDefault="00C247F8" w:rsidP="00794DF7">
      <w:pPr>
        <w:pStyle w:val="PargrafodaLista"/>
        <w:numPr>
          <w:ilvl w:val="0"/>
          <w:numId w:val="9"/>
        </w:numPr>
        <w:tabs>
          <w:tab w:val="left" w:pos="1807"/>
        </w:tabs>
        <w:autoSpaceDE w:val="0"/>
        <w:spacing w:line="360" w:lineRule="exact"/>
        <w:ind w:left="0" w:right="-1" w:firstLine="0"/>
        <w:jc w:val="both"/>
      </w:pPr>
      <w:r w:rsidRPr="006E0C5D">
        <w:t>Caso altere o citado e-mail ou telefone comprometo-me em protocolizar pedido de alteração</w:t>
      </w:r>
      <w:r w:rsidRPr="006E0C5D">
        <w:rPr>
          <w:spacing w:val="1"/>
        </w:rPr>
        <w:t xml:space="preserve"> </w:t>
      </w:r>
      <w:r w:rsidRPr="006E0C5D">
        <w:t>junto ao Sistema de Protocolo deste Município, sob pena de ser considerado como intimado nos dados</w:t>
      </w:r>
      <w:r w:rsidRPr="006E0C5D">
        <w:rPr>
          <w:spacing w:val="1"/>
        </w:rPr>
        <w:t xml:space="preserve"> </w:t>
      </w:r>
      <w:r w:rsidRPr="006E0C5D">
        <w:t>anteriormente</w:t>
      </w:r>
      <w:r w:rsidRPr="006E0C5D">
        <w:rPr>
          <w:spacing w:val="-5"/>
        </w:rPr>
        <w:t xml:space="preserve"> </w:t>
      </w:r>
      <w:r w:rsidRPr="006E0C5D">
        <w:t>fornecidos.</w:t>
      </w:r>
    </w:p>
    <w:p w14:paraId="162C0832" w14:textId="77777777" w:rsidR="00C247F8" w:rsidRPr="006E0C5D" w:rsidRDefault="00C247F8" w:rsidP="00C247F8">
      <w:pPr>
        <w:pStyle w:val="PargrafodaLista"/>
        <w:tabs>
          <w:tab w:val="left" w:pos="1806"/>
          <w:tab w:val="left" w:pos="1807"/>
        </w:tabs>
        <w:autoSpaceDE w:val="0"/>
        <w:spacing w:line="360" w:lineRule="exact"/>
        <w:ind w:left="0" w:right="-1"/>
        <w:jc w:val="both"/>
        <w:rPr>
          <w:u w:val="single"/>
        </w:rPr>
      </w:pPr>
    </w:p>
    <w:p w14:paraId="324312D3" w14:textId="77777777" w:rsidR="00C247F8" w:rsidRPr="006E0C5D" w:rsidRDefault="00C247F8" w:rsidP="007D45EB">
      <w:pPr>
        <w:pStyle w:val="Nvel2-Red"/>
        <w:numPr>
          <w:ilvl w:val="0"/>
          <w:numId w:val="0"/>
        </w:numPr>
        <w:spacing w:before="0" w:after="0" w:line="360" w:lineRule="exact"/>
        <w:ind w:right="140"/>
        <w:rPr>
          <w:rFonts w:ascii="Times New Roman" w:hAnsi="Times New Roman" w:cs="Times New Roman"/>
          <w:i w:val="0"/>
          <w:iCs w:val="0"/>
          <w:color w:val="auto"/>
          <w:sz w:val="24"/>
          <w:szCs w:val="24"/>
        </w:rPr>
      </w:pPr>
    </w:p>
    <w:p w14:paraId="5235E605" w14:textId="77777777" w:rsidR="00C247F8" w:rsidRPr="006E0C5D"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r w:rsidRPr="006E0C5D">
        <w:rPr>
          <w:rFonts w:ascii="Times New Roman" w:hAnsi="Times New Roman" w:cs="Times New Roman"/>
        </w:rPr>
        <w:t>Local, ....... de .............................. de .......</w:t>
      </w:r>
    </w:p>
    <w:p w14:paraId="78C61E96" w14:textId="77777777" w:rsidR="00C247F8" w:rsidRPr="006E0C5D"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p>
    <w:p w14:paraId="6390595A" w14:textId="77777777" w:rsidR="00C247F8" w:rsidRPr="006E0C5D"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p>
    <w:p w14:paraId="33C0AB16" w14:textId="77777777" w:rsidR="00C247F8" w:rsidRPr="006E0C5D"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r w:rsidRPr="006E0C5D">
        <w:rPr>
          <w:rFonts w:ascii="Times New Roman" w:hAnsi="Times New Roman" w:cs="Times New Roman"/>
        </w:rPr>
        <w:t>______________________________________</w:t>
      </w:r>
    </w:p>
    <w:p w14:paraId="01703939" w14:textId="77777777" w:rsidR="00C247F8" w:rsidRPr="006E0C5D" w:rsidRDefault="00C247F8" w:rsidP="00C247F8">
      <w:pPr>
        <w:pStyle w:val="Textbody"/>
        <w:tabs>
          <w:tab w:val="left" w:pos="9072"/>
          <w:tab w:val="left" w:pos="9923"/>
        </w:tabs>
        <w:spacing w:after="0" w:line="360" w:lineRule="exact"/>
        <w:ind w:right="567"/>
        <w:jc w:val="center"/>
        <w:rPr>
          <w:rFonts w:ascii="Times New Roman" w:hAnsi="Times New Roman" w:cs="Times New Roman"/>
        </w:rPr>
      </w:pPr>
      <w:r w:rsidRPr="006E0C5D">
        <w:rPr>
          <w:rFonts w:ascii="Times New Roman" w:hAnsi="Times New Roman" w:cs="Times New Roman"/>
          <w:b/>
          <w:iCs/>
        </w:rPr>
        <w:t>Nome e Carimbo da Proponente</w:t>
      </w:r>
    </w:p>
    <w:p w14:paraId="494FE519" w14:textId="77777777" w:rsidR="00C247F8" w:rsidRPr="006E0C5D" w:rsidRDefault="00C247F8" w:rsidP="00C247F8">
      <w:pPr>
        <w:pStyle w:val="WW-Padro"/>
        <w:widowControl/>
        <w:tabs>
          <w:tab w:val="left" w:pos="9072"/>
          <w:tab w:val="left" w:pos="9923"/>
        </w:tabs>
        <w:spacing w:line="360" w:lineRule="exact"/>
        <w:ind w:right="567"/>
        <w:rPr>
          <w:rFonts w:ascii="Times New Roman" w:hAnsi="Times New Roman" w:cs="Times New Roman"/>
          <w:b/>
          <w:sz w:val="24"/>
          <w:szCs w:val="24"/>
          <w:u w:val="single"/>
        </w:rPr>
      </w:pPr>
    </w:p>
    <w:p w14:paraId="1914BC10" w14:textId="77777777" w:rsidR="00C247F8" w:rsidRPr="006E0C5D" w:rsidRDefault="00C247F8" w:rsidP="00C247F8">
      <w:pPr>
        <w:pStyle w:val="Standard"/>
        <w:tabs>
          <w:tab w:val="left" w:pos="9072"/>
          <w:tab w:val="left" w:pos="9923"/>
        </w:tabs>
        <w:spacing w:line="360" w:lineRule="exact"/>
        <w:ind w:right="567"/>
        <w:jc w:val="center"/>
        <w:rPr>
          <w:b/>
          <w:i/>
        </w:rPr>
      </w:pPr>
    </w:p>
    <w:p w14:paraId="4B7F77CC" w14:textId="77777777" w:rsidR="00C247F8" w:rsidRPr="006E0C5D" w:rsidRDefault="00C247F8" w:rsidP="00C247F8">
      <w:pPr>
        <w:pStyle w:val="Standard"/>
        <w:tabs>
          <w:tab w:val="left" w:pos="9072"/>
          <w:tab w:val="left" w:pos="9923"/>
        </w:tabs>
        <w:spacing w:line="360" w:lineRule="exact"/>
        <w:ind w:right="567"/>
        <w:jc w:val="center"/>
        <w:rPr>
          <w:i/>
        </w:rPr>
      </w:pPr>
      <w:r w:rsidRPr="006E0C5D">
        <w:rPr>
          <w:b/>
          <w:i/>
        </w:rPr>
        <w:t xml:space="preserve">Obs.: </w:t>
      </w:r>
      <w:r w:rsidRPr="006E0C5D">
        <w:rPr>
          <w:i/>
        </w:rPr>
        <w:t>Esta Declaração deverá ser apresentada em papel timbrado da empresa proponente, carimbada com o número do CNPJ e assinada pelo seu representante legal ou mandatário.</w:t>
      </w:r>
    </w:p>
    <w:p w14:paraId="7423999C" w14:textId="77777777" w:rsidR="00C247F8" w:rsidRPr="006E0C5D" w:rsidRDefault="00C247F8" w:rsidP="00C247F8">
      <w:pPr>
        <w:pStyle w:val="Corpodetexto"/>
        <w:tabs>
          <w:tab w:val="left" w:pos="2081"/>
          <w:tab w:val="left" w:pos="4717"/>
        </w:tabs>
        <w:spacing w:line="276" w:lineRule="auto"/>
        <w:ind w:right="114"/>
        <w:jc w:val="center"/>
        <w:rPr>
          <w:b/>
          <w:bCs/>
        </w:rPr>
      </w:pPr>
    </w:p>
    <w:p w14:paraId="14C8E0F9" w14:textId="77777777" w:rsidR="00C247F8" w:rsidRPr="006E0C5D" w:rsidRDefault="00C247F8" w:rsidP="00C247F8">
      <w:pPr>
        <w:pStyle w:val="Corpodetexto"/>
        <w:tabs>
          <w:tab w:val="left" w:pos="2081"/>
          <w:tab w:val="left" w:pos="4717"/>
        </w:tabs>
        <w:spacing w:line="276" w:lineRule="auto"/>
        <w:ind w:right="114"/>
        <w:jc w:val="center"/>
        <w:rPr>
          <w:b/>
          <w:bCs/>
        </w:rPr>
      </w:pPr>
    </w:p>
    <w:p w14:paraId="796B6820" w14:textId="77777777" w:rsidR="00C247F8" w:rsidRPr="006E0C5D" w:rsidRDefault="00C247F8" w:rsidP="00C247F8">
      <w:pPr>
        <w:pStyle w:val="Corpodetexto"/>
        <w:tabs>
          <w:tab w:val="left" w:pos="2081"/>
          <w:tab w:val="left" w:pos="4717"/>
        </w:tabs>
        <w:spacing w:line="276" w:lineRule="auto"/>
        <w:ind w:right="114"/>
        <w:jc w:val="center"/>
        <w:rPr>
          <w:b/>
          <w:bCs/>
        </w:rPr>
      </w:pPr>
    </w:p>
    <w:p w14:paraId="56360809" w14:textId="77777777" w:rsidR="00C247F8" w:rsidRPr="006E0C5D" w:rsidRDefault="00C247F8" w:rsidP="00750C4E">
      <w:pPr>
        <w:pStyle w:val="Corpodetexto"/>
        <w:tabs>
          <w:tab w:val="left" w:pos="2081"/>
          <w:tab w:val="left" w:pos="4717"/>
        </w:tabs>
        <w:spacing w:line="276" w:lineRule="auto"/>
        <w:ind w:right="114"/>
        <w:jc w:val="center"/>
        <w:rPr>
          <w:b/>
          <w:bCs/>
        </w:rPr>
      </w:pPr>
    </w:p>
    <w:p w14:paraId="335F0F04" w14:textId="77777777" w:rsidR="00C247F8" w:rsidRPr="006E0C5D" w:rsidRDefault="00C247F8" w:rsidP="00750C4E">
      <w:pPr>
        <w:pStyle w:val="Corpodetexto"/>
        <w:tabs>
          <w:tab w:val="left" w:pos="2081"/>
          <w:tab w:val="left" w:pos="4717"/>
        </w:tabs>
        <w:spacing w:line="276" w:lineRule="auto"/>
        <w:ind w:right="114"/>
        <w:jc w:val="center"/>
        <w:rPr>
          <w:b/>
          <w:bCs/>
        </w:rPr>
      </w:pPr>
    </w:p>
    <w:sectPr w:rsidR="00C247F8" w:rsidRPr="006E0C5D" w:rsidSect="00706681">
      <w:headerReference w:type="default" r:id="rId18"/>
      <w:footerReference w:type="default" r:id="rId19"/>
      <w:pgSz w:w="11907" w:h="16840" w:code="9"/>
      <w:pgMar w:top="1701" w:right="1134" w:bottom="284" w:left="1134" w:header="284" w:footer="55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D6079B" w14:textId="77777777" w:rsidR="00DC2DBC" w:rsidRDefault="00DC2DBC" w:rsidP="00EE3042">
      <w:r>
        <w:separator/>
      </w:r>
    </w:p>
  </w:endnote>
  <w:endnote w:type="continuationSeparator" w:id="0">
    <w:p w14:paraId="7410B070" w14:textId="77777777" w:rsidR="00DC2DBC" w:rsidRDefault="00DC2DBC" w:rsidP="00EE3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Liberation Serif">
    <w:altName w:val="Times New Roman"/>
    <w:charset w:val="00"/>
    <w:family w:val="roman"/>
    <w:pitch w:val="default"/>
    <w:sig w:usb0="00000001" w:usb1="500078FB" w:usb2="00000000" w:usb3="00000000" w:csb0="6000009F" w:csb1="DFD7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4B357D" w14:textId="77777777" w:rsidR="007A5DAB" w:rsidRPr="001B199A" w:rsidRDefault="007A5DAB" w:rsidP="00EE3042">
    <w:pPr>
      <w:pStyle w:val="Rodap"/>
      <w:ind w:right="567"/>
      <w:jc w:val="center"/>
      <w:rPr>
        <w:rFonts w:asciiTheme="minorHAnsi" w:hAnsiTheme="minorHAnsi" w:cstheme="minorHAnsi"/>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3FB630" w14:textId="77777777" w:rsidR="00DC2DBC" w:rsidRDefault="00DC2DBC" w:rsidP="00EE3042">
      <w:r>
        <w:separator/>
      </w:r>
    </w:p>
  </w:footnote>
  <w:footnote w:type="continuationSeparator" w:id="0">
    <w:p w14:paraId="1D0C957F" w14:textId="77777777" w:rsidR="00DC2DBC" w:rsidRDefault="00DC2DBC" w:rsidP="00EE30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1BDB6F" w14:textId="18392D5C" w:rsidR="007A5DAB" w:rsidRDefault="007A5DAB" w:rsidP="00B04027">
    <w:pPr>
      <w:pStyle w:val="Cabealho"/>
      <w:jc w:val="center"/>
    </w:pPr>
    <w:r>
      <w:rPr>
        <w:noProof/>
      </w:rPr>
      <w:drawing>
        <wp:inline distT="0" distB="0" distL="0" distR="0" wp14:anchorId="648DEC00" wp14:editId="33A3A414">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p w14:paraId="6B1E7183" w14:textId="469CD4AF" w:rsidR="007A5DAB" w:rsidRDefault="007A5DAB" w:rsidP="00D34033">
    <w:pPr>
      <w:pStyle w:val="Cabealho"/>
      <w:tabs>
        <w:tab w:val="right" w:pos="8080"/>
      </w:tabs>
      <w:ind w:right="-568"/>
      <w:jc w:val="center"/>
      <w:rPr>
        <w:rFonts w:asciiTheme="minorHAnsi" w:hAnsiTheme="minorHAnsi" w:cs="Arial"/>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1D7478"/>
    <w:multiLevelType w:val="hybridMultilevel"/>
    <w:tmpl w:val="E17E5FC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03190F33"/>
    <w:multiLevelType w:val="hybridMultilevel"/>
    <w:tmpl w:val="BD0E30DE"/>
    <w:lvl w:ilvl="0" w:tplc="0FBC09F0">
      <w:start w:val="1"/>
      <w:numFmt w:val="lowerLetter"/>
      <w:lvlText w:val="%1)"/>
      <w:lvlJc w:val="left"/>
      <w:pPr>
        <w:ind w:left="5210" w:hanging="246"/>
      </w:pPr>
      <w:rPr>
        <w:rFonts w:ascii="Times New Roman" w:eastAsia="Times New Roman" w:hAnsi="Times New Roman" w:cs="Times New Roman" w:hint="default"/>
        <w:b/>
        <w:bCs w:val="0"/>
        <w:i w:val="0"/>
        <w:iCs w:val="0"/>
        <w:spacing w:val="-1"/>
        <w:w w:val="100"/>
        <w:sz w:val="24"/>
        <w:szCs w:val="24"/>
        <w:lang w:val="pt-PT" w:eastAsia="en-US" w:bidi="ar-SA"/>
      </w:rPr>
    </w:lvl>
    <w:lvl w:ilvl="1" w:tplc="4DD084CE">
      <w:numFmt w:val="bullet"/>
      <w:lvlText w:val="•"/>
      <w:lvlJc w:val="left"/>
      <w:pPr>
        <w:ind w:left="6186" w:hanging="246"/>
      </w:pPr>
      <w:rPr>
        <w:rFonts w:hint="default"/>
        <w:lang w:val="pt-PT" w:eastAsia="en-US" w:bidi="ar-SA"/>
      </w:rPr>
    </w:lvl>
    <w:lvl w:ilvl="2" w:tplc="44468E9A">
      <w:numFmt w:val="bullet"/>
      <w:lvlText w:val="•"/>
      <w:lvlJc w:val="left"/>
      <w:pPr>
        <w:ind w:left="7169" w:hanging="246"/>
      </w:pPr>
      <w:rPr>
        <w:rFonts w:hint="default"/>
        <w:lang w:val="pt-PT" w:eastAsia="en-US" w:bidi="ar-SA"/>
      </w:rPr>
    </w:lvl>
    <w:lvl w:ilvl="3" w:tplc="13CA9BBC">
      <w:numFmt w:val="bullet"/>
      <w:lvlText w:val="•"/>
      <w:lvlJc w:val="left"/>
      <w:pPr>
        <w:ind w:left="8152" w:hanging="246"/>
      </w:pPr>
      <w:rPr>
        <w:rFonts w:hint="default"/>
        <w:lang w:val="pt-PT" w:eastAsia="en-US" w:bidi="ar-SA"/>
      </w:rPr>
    </w:lvl>
    <w:lvl w:ilvl="4" w:tplc="E5CA0026">
      <w:numFmt w:val="bullet"/>
      <w:lvlText w:val="•"/>
      <w:lvlJc w:val="left"/>
      <w:pPr>
        <w:ind w:left="9135" w:hanging="246"/>
      </w:pPr>
      <w:rPr>
        <w:rFonts w:hint="default"/>
        <w:lang w:val="pt-PT" w:eastAsia="en-US" w:bidi="ar-SA"/>
      </w:rPr>
    </w:lvl>
    <w:lvl w:ilvl="5" w:tplc="147E7C94">
      <w:numFmt w:val="bullet"/>
      <w:lvlText w:val="•"/>
      <w:lvlJc w:val="left"/>
      <w:pPr>
        <w:ind w:left="10119" w:hanging="246"/>
      </w:pPr>
      <w:rPr>
        <w:rFonts w:hint="default"/>
        <w:lang w:val="pt-PT" w:eastAsia="en-US" w:bidi="ar-SA"/>
      </w:rPr>
    </w:lvl>
    <w:lvl w:ilvl="6" w:tplc="9F923654">
      <w:numFmt w:val="bullet"/>
      <w:lvlText w:val="•"/>
      <w:lvlJc w:val="left"/>
      <w:pPr>
        <w:ind w:left="11102" w:hanging="246"/>
      </w:pPr>
      <w:rPr>
        <w:rFonts w:hint="default"/>
        <w:lang w:val="pt-PT" w:eastAsia="en-US" w:bidi="ar-SA"/>
      </w:rPr>
    </w:lvl>
    <w:lvl w:ilvl="7" w:tplc="83F4AE26">
      <w:numFmt w:val="bullet"/>
      <w:lvlText w:val="•"/>
      <w:lvlJc w:val="left"/>
      <w:pPr>
        <w:ind w:left="12085" w:hanging="246"/>
      </w:pPr>
      <w:rPr>
        <w:rFonts w:hint="default"/>
        <w:lang w:val="pt-PT" w:eastAsia="en-US" w:bidi="ar-SA"/>
      </w:rPr>
    </w:lvl>
    <w:lvl w:ilvl="8" w:tplc="59742CE0">
      <w:numFmt w:val="bullet"/>
      <w:lvlText w:val="•"/>
      <w:lvlJc w:val="left"/>
      <w:pPr>
        <w:ind w:left="13068" w:hanging="246"/>
      </w:pPr>
      <w:rPr>
        <w:rFonts w:hint="default"/>
        <w:lang w:val="pt-PT" w:eastAsia="en-US" w:bidi="ar-SA"/>
      </w:rPr>
    </w:lvl>
  </w:abstractNum>
  <w:abstractNum w:abstractNumId="2" w15:restartNumberingAfterBreak="0">
    <w:nsid w:val="073247E4"/>
    <w:multiLevelType w:val="hybridMultilevel"/>
    <w:tmpl w:val="812E2E3A"/>
    <w:lvl w:ilvl="0" w:tplc="83885ABE">
      <w:start w:val="5"/>
      <w:numFmt w:val="decimal"/>
      <w:lvlText w:val="%1"/>
      <w:lvlJc w:val="left"/>
      <w:pPr>
        <w:ind w:left="501" w:hanging="360"/>
      </w:pPr>
      <w:rPr>
        <w:rFonts w:hint="default"/>
        <w:b/>
      </w:rPr>
    </w:lvl>
    <w:lvl w:ilvl="1" w:tplc="EB281DCE">
      <w:start w:val="1"/>
      <w:numFmt w:val="lowerLetter"/>
      <w:lvlText w:val="%2."/>
      <w:lvlJc w:val="left"/>
      <w:pPr>
        <w:ind w:left="1440" w:hanging="360"/>
      </w:pPr>
      <w:rPr>
        <w:b/>
      </w:r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8030073"/>
    <w:multiLevelType w:val="hybridMultilevel"/>
    <w:tmpl w:val="C05C36B4"/>
    <w:lvl w:ilvl="0" w:tplc="91AE5B7A">
      <w:start w:val="1"/>
      <w:numFmt w:val="lowerLetter"/>
      <w:lvlText w:val="%1)"/>
      <w:lvlJc w:val="left"/>
      <w:pPr>
        <w:ind w:left="644" w:hanging="360"/>
      </w:pPr>
      <w:rPr>
        <w:rFonts w:hint="default"/>
        <w:color w:val="000000" w:themeColor="text1"/>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09442DE5"/>
    <w:multiLevelType w:val="hybridMultilevel"/>
    <w:tmpl w:val="D38C619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1F0720"/>
    <w:multiLevelType w:val="multilevel"/>
    <w:tmpl w:val="F0CEB2E0"/>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C35A0E"/>
    <w:multiLevelType w:val="hybridMultilevel"/>
    <w:tmpl w:val="1CEA9DE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1425" w:hanging="432"/>
      </w:pPr>
      <w:rPr>
        <w:b w:val="0"/>
        <w:i w:val="0"/>
        <w:strike w:val="0"/>
        <w:color w:val="auto"/>
        <w:sz w:val="20"/>
        <w:szCs w:val="20"/>
        <w:u w:val="none"/>
      </w:rPr>
    </w:lvl>
    <w:lvl w:ilvl="2">
      <w:start w:val="1"/>
      <w:numFmt w:val="decimal"/>
      <w:pStyle w:val="Nivel3"/>
      <w:lvlText w:val="%1.%2.%3."/>
      <w:lvlJc w:val="left"/>
      <w:pPr>
        <w:ind w:left="1497" w:hanging="504"/>
      </w:pPr>
      <w:rPr>
        <w:rFonts w:ascii="Arial" w:hAnsi="Arial" w:hint="default"/>
        <w:b w:val="0"/>
        <w:i w:val="0"/>
        <w:strike w:val="0"/>
        <w:color w:val="auto"/>
        <w:sz w:val="20"/>
        <w:szCs w:val="20"/>
      </w:rPr>
    </w:lvl>
    <w:lvl w:ilvl="3">
      <w:start w:val="1"/>
      <w:numFmt w:val="decimal"/>
      <w:pStyle w:val="Nivel4"/>
      <w:lvlText w:val="%1.%2.%3.%4."/>
      <w:lvlJc w:val="left"/>
      <w:pPr>
        <w:ind w:left="2066"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865694"/>
    <w:multiLevelType w:val="hybridMultilevel"/>
    <w:tmpl w:val="4F0ACC4A"/>
    <w:lvl w:ilvl="0" w:tplc="B1020A14">
      <w:start w:val="10"/>
      <w:numFmt w:val="decimal"/>
      <w:lvlText w:val="%1"/>
      <w:lvlJc w:val="left"/>
      <w:pPr>
        <w:ind w:left="360" w:hanging="360"/>
      </w:pPr>
      <w:rPr>
        <w:rFonts w:hint="default"/>
        <w:color w:val="auto"/>
      </w:rPr>
    </w:lvl>
    <w:lvl w:ilvl="1" w:tplc="04160019">
      <w:start w:val="1"/>
      <w:numFmt w:val="lowerLetter"/>
      <w:lvlText w:val="%2."/>
      <w:lvlJc w:val="left"/>
      <w:pPr>
        <w:ind w:left="-120" w:hanging="360"/>
      </w:pPr>
    </w:lvl>
    <w:lvl w:ilvl="2" w:tplc="0416001B" w:tentative="1">
      <w:start w:val="1"/>
      <w:numFmt w:val="lowerRoman"/>
      <w:lvlText w:val="%3."/>
      <w:lvlJc w:val="right"/>
      <w:pPr>
        <w:ind w:left="600" w:hanging="180"/>
      </w:pPr>
    </w:lvl>
    <w:lvl w:ilvl="3" w:tplc="0416000F" w:tentative="1">
      <w:start w:val="1"/>
      <w:numFmt w:val="decimal"/>
      <w:lvlText w:val="%4."/>
      <w:lvlJc w:val="left"/>
      <w:pPr>
        <w:ind w:left="1320" w:hanging="360"/>
      </w:pPr>
    </w:lvl>
    <w:lvl w:ilvl="4" w:tplc="04160019" w:tentative="1">
      <w:start w:val="1"/>
      <w:numFmt w:val="lowerLetter"/>
      <w:lvlText w:val="%5."/>
      <w:lvlJc w:val="left"/>
      <w:pPr>
        <w:ind w:left="2040" w:hanging="360"/>
      </w:pPr>
    </w:lvl>
    <w:lvl w:ilvl="5" w:tplc="0416001B" w:tentative="1">
      <w:start w:val="1"/>
      <w:numFmt w:val="lowerRoman"/>
      <w:lvlText w:val="%6."/>
      <w:lvlJc w:val="right"/>
      <w:pPr>
        <w:ind w:left="2760" w:hanging="180"/>
      </w:pPr>
    </w:lvl>
    <w:lvl w:ilvl="6" w:tplc="0416000F" w:tentative="1">
      <w:start w:val="1"/>
      <w:numFmt w:val="decimal"/>
      <w:lvlText w:val="%7."/>
      <w:lvlJc w:val="left"/>
      <w:pPr>
        <w:ind w:left="3480" w:hanging="360"/>
      </w:pPr>
    </w:lvl>
    <w:lvl w:ilvl="7" w:tplc="04160019" w:tentative="1">
      <w:start w:val="1"/>
      <w:numFmt w:val="lowerLetter"/>
      <w:lvlText w:val="%8."/>
      <w:lvlJc w:val="left"/>
      <w:pPr>
        <w:ind w:left="4200" w:hanging="360"/>
      </w:pPr>
    </w:lvl>
    <w:lvl w:ilvl="8" w:tplc="0416001B" w:tentative="1">
      <w:start w:val="1"/>
      <w:numFmt w:val="lowerRoman"/>
      <w:lvlText w:val="%9."/>
      <w:lvlJc w:val="right"/>
      <w:pPr>
        <w:ind w:left="4920" w:hanging="180"/>
      </w:pPr>
    </w:lvl>
  </w:abstractNum>
  <w:abstractNum w:abstractNumId="10" w15:restartNumberingAfterBreak="0">
    <w:nsid w:val="1F3F64AD"/>
    <w:multiLevelType w:val="hybridMultilevel"/>
    <w:tmpl w:val="1038B412"/>
    <w:lvl w:ilvl="0" w:tplc="ADCE32C4">
      <w:start w:val="1"/>
      <w:numFmt w:val="lowerLetter"/>
      <w:lvlText w:val="%1)"/>
      <w:lvlJc w:val="left"/>
      <w:pPr>
        <w:ind w:left="2785" w:hanging="516"/>
      </w:pPr>
      <w:rPr>
        <w:rFonts w:ascii="Times New Roman" w:eastAsia="Times New Roman" w:hAnsi="Times New Roman" w:cs="Times New Roman" w:hint="default"/>
        <w:b w:val="0"/>
        <w:bCs w:val="0"/>
        <w:i w:val="0"/>
        <w:iCs w:val="0"/>
        <w:spacing w:val="-1"/>
        <w:w w:val="100"/>
        <w:sz w:val="24"/>
        <w:szCs w:val="24"/>
        <w:lang w:val="pt-PT" w:eastAsia="en-US" w:bidi="ar-SA"/>
      </w:rPr>
    </w:lvl>
    <w:lvl w:ilvl="1" w:tplc="F7BECFBA">
      <w:numFmt w:val="bullet"/>
      <w:lvlText w:val="•"/>
      <w:lvlJc w:val="left"/>
      <w:pPr>
        <w:ind w:left="3743" w:hanging="516"/>
      </w:pPr>
      <w:rPr>
        <w:rFonts w:hint="default"/>
        <w:lang w:val="pt-PT" w:eastAsia="en-US" w:bidi="ar-SA"/>
      </w:rPr>
    </w:lvl>
    <w:lvl w:ilvl="2" w:tplc="B128F05E">
      <w:numFmt w:val="bullet"/>
      <w:lvlText w:val="•"/>
      <w:lvlJc w:val="left"/>
      <w:pPr>
        <w:ind w:left="4698" w:hanging="516"/>
      </w:pPr>
      <w:rPr>
        <w:rFonts w:hint="default"/>
        <w:lang w:val="pt-PT" w:eastAsia="en-US" w:bidi="ar-SA"/>
      </w:rPr>
    </w:lvl>
    <w:lvl w:ilvl="3" w:tplc="0ECE728A">
      <w:numFmt w:val="bullet"/>
      <w:lvlText w:val="•"/>
      <w:lvlJc w:val="left"/>
      <w:pPr>
        <w:ind w:left="5653" w:hanging="516"/>
      </w:pPr>
      <w:rPr>
        <w:rFonts w:hint="default"/>
        <w:lang w:val="pt-PT" w:eastAsia="en-US" w:bidi="ar-SA"/>
      </w:rPr>
    </w:lvl>
    <w:lvl w:ilvl="4" w:tplc="9F425374">
      <w:numFmt w:val="bullet"/>
      <w:lvlText w:val="•"/>
      <w:lvlJc w:val="left"/>
      <w:pPr>
        <w:ind w:left="6608" w:hanging="516"/>
      </w:pPr>
      <w:rPr>
        <w:rFonts w:hint="default"/>
        <w:lang w:val="pt-PT" w:eastAsia="en-US" w:bidi="ar-SA"/>
      </w:rPr>
    </w:lvl>
    <w:lvl w:ilvl="5" w:tplc="FAE24556">
      <w:numFmt w:val="bullet"/>
      <w:lvlText w:val="•"/>
      <w:lvlJc w:val="left"/>
      <w:pPr>
        <w:ind w:left="7564" w:hanging="516"/>
      </w:pPr>
      <w:rPr>
        <w:rFonts w:hint="default"/>
        <w:lang w:val="pt-PT" w:eastAsia="en-US" w:bidi="ar-SA"/>
      </w:rPr>
    </w:lvl>
    <w:lvl w:ilvl="6" w:tplc="7EB0BD86">
      <w:numFmt w:val="bullet"/>
      <w:lvlText w:val="•"/>
      <w:lvlJc w:val="left"/>
      <w:pPr>
        <w:ind w:left="8519" w:hanging="516"/>
      </w:pPr>
      <w:rPr>
        <w:rFonts w:hint="default"/>
        <w:lang w:val="pt-PT" w:eastAsia="en-US" w:bidi="ar-SA"/>
      </w:rPr>
    </w:lvl>
    <w:lvl w:ilvl="7" w:tplc="4634B51E">
      <w:numFmt w:val="bullet"/>
      <w:lvlText w:val="•"/>
      <w:lvlJc w:val="left"/>
      <w:pPr>
        <w:ind w:left="9474" w:hanging="516"/>
      </w:pPr>
      <w:rPr>
        <w:rFonts w:hint="default"/>
        <w:lang w:val="pt-PT" w:eastAsia="en-US" w:bidi="ar-SA"/>
      </w:rPr>
    </w:lvl>
    <w:lvl w:ilvl="8" w:tplc="C5608398">
      <w:numFmt w:val="bullet"/>
      <w:lvlText w:val="•"/>
      <w:lvlJc w:val="left"/>
      <w:pPr>
        <w:ind w:left="10429" w:hanging="516"/>
      </w:pPr>
      <w:rPr>
        <w:rFonts w:hint="default"/>
        <w:lang w:val="pt-PT" w:eastAsia="en-US" w:bidi="ar-SA"/>
      </w:rPr>
    </w:lvl>
  </w:abstractNum>
  <w:abstractNum w:abstractNumId="11" w15:restartNumberingAfterBreak="0">
    <w:nsid w:val="2C7005DC"/>
    <w:multiLevelType w:val="multilevel"/>
    <w:tmpl w:val="5FA6EDB0"/>
    <w:lvl w:ilvl="0">
      <w:start w:val="6"/>
      <w:numFmt w:val="decimal"/>
      <w:lvlText w:val="%1"/>
      <w:lvlJc w:val="left"/>
      <w:pPr>
        <w:ind w:left="212" w:hanging="709"/>
      </w:pPr>
      <w:rPr>
        <w:rFonts w:hint="default"/>
        <w:lang w:val="pt-PT" w:eastAsia="en-US" w:bidi="ar-SA"/>
      </w:rPr>
    </w:lvl>
    <w:lvl w:ilvl="1">
      <w:start w:val="1"/>
      <w:numFmt w:val="decimal"/>
      <w:lvlText w:val="%1.%2."/>
      <w:lvlJc w:val="left"/>
      <w:pPr>
        <w:ind w:left="212" w:hanging="709"/>
      </w:pPr>
      <w:rPr>
        <w:rFonts w:asciiTheme="minorHAnsi" w:eastAsia="Consolas" w:hAnsiTheme="minorHAnsi" w:cs="Arial" w:hint="default"/>
        <w:spacing w:val="-2"/>
        <w:w w:val="100"/>
        <w:sz w:val="24"/>
        <w:szCs w:val="24"/>
        <w:lang w:val="pt-PT" w:eastAsia="en-US" w:bidi="ar-SA"/>
      </w:rPr>
    </w:lvl>
    <w:lvl w:ilvl="2">
      <w:numFmt w:val="bullet"/>
      <w:lvlText w:val="•"/>
      <w:lvlJc w:val="left"/>
      <w:pPr>
        <w:ind w:left="2241" w:hanging="709"/>
      </w:pPr>
      <w:rPr>
        <w:rFonts w:hint="default"/>
        <w:lang w:val="pt-PT" w:eastAsia="en-US" w:bidi="ar-SA"/>
      </w:rPr>
    </w:lvl>
    <w:lvl w:ilvl="3">
      <w:numFmt w:val="bullet"/>
      <w:lvlText w:val="•"/>
      <w:lvlJc w:val="left"/>
      <w:pPr>
        <w:ind w:left="3251" w:hanging="709"/>
      </w:pPr>
      <w:rPr>
        <w:rFonts w:hint="default"/>
        <w:lang w:val="pt-PT" w:eastAsia="en-US" w:bidi="ar-SA"/>
      </w:rPr>
    </w:lvl>
    <w:lvl w:ilvl="4">
      <w:numFmt w:val="bullet"/>
      <w:lvlText w:val="•"/>
      <w:lvlJc w:val="left"/>
      <w:pPr>
        <w:ind w:left="4262" w:hanging="709"/>
      </w:pPr>
      <w:rPr>
        <w:rFonts w:hint="default"/>
        <w:lang w:val="pt-PT" w:eastAsia="en-US" w:bidi="ar-SA"/>
      </w:rPr>
    </w:lvl>
    <w:lvl w:ilvl="5">
      <w:numFmt w:val="bullet"/>
      <w:lvlText w:val="•"/>
      <w:lvlJc w:val="left"/>
      <w:pPr>
        <w:ind w:left="5273" w:hanging="709"/>
      </w:pPr>
      <w:rPr>
        <w:rFonts w:hint="default"/>
        <w:lang w:val="pt-PT" w:eastAsia="en-US" w:bidi="ar-SA"/>
      </w:rPr>
    </w:lvl>
    <w:lvl w:ilvl="6">
      <w:numFmt w:val="bullet"/>
      <w:lvlText w:val="•"/>
      <w:lvlJc w:val="left"/>
      <w:pPr>
        <w:ind w:left="6283" w:hanging="709"/>
      </w:pPr>
      <w:rPr>
        <w:rFonts w:hint="default"/>
        <w:lang w:val="pt-PT" w:eastAsia="en-US" w:bidi="ar-SA"/>
      </w:rPr>
    </w:lvl>
    <w:lvl w:ilvl="7">
      <w:numFmt w:val="bullet"/>
      <w:lvlText w:val="•"/>
      <w:lvlJc w:val="left"/>
      <w:pPr>
        <w:ind w:left="7294" w:hanging="709"/>
      </w:pPr>
      <w:rPr>
        <w:rFonts w:hint="default"/>
        <w:lang w:val="pt-PT" w:eastAsia="en-US" w:bidi="ar-SA"/>
      </w:rPr>
    </w:lvl>
    <w:lvl w:ilvl="8">
      <w:numFmt w:val="bullet"/>
      <w:lvlText w:val="•"/>
      <w:lvlJc w:val="left"/>
      <w:pPr>
        <w:ind w:left="8305" w:hanging="709"/>
      </w:pPr>
      <w:rPr>
        <w:rFonts w:hint="default"/>
        <w:lang w:val="pt-PT" w:eastAsia="en-US" w:bidi="ar-SA"/>
      </w:rPr>
    </w:lvl>
  </w:abstractNum>
  <w:abstractNum w:abstractNumId="12" w15:restartNumberingAfterBreak="0">
    <w:nsid w:val="2D4C0463"/>
    <w:multiLevelType w:val="multilevel"/>
    <w:tmpl w:val="058E6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E40C56"/>
    <w:multiLevelType w:val="multilevel"/>
    <w:tmpl w:val="145C6B64"/>
    <w:lvl w:ilvl="0">
      <w:start w:val="1"/>
      <w:numFmt w:val="decimal"/>
      <w:lvlText w:val="%1"/>
      <w:lvlJc w:val="left"/>
      <w:pPr>
        <w:ind w:left="643" w:hanging="360"/>
      </w:pPr>
      <w:rPr>
        <w:rFonts w:hint="default"/>
        <w:lang w:val="pt-PT" w:eastAsia="en-US" w:bidi="ar-SA"/>
      </w:rPr>
    </w:lvl>
    <w:lvl w:ilvl="1">
      <w:start w:val="1"/>
      <w:numFmt w:val="decimal"/>
      <w:lvlText w:val="%1.%2"/>
      <w:lvlJc w:val="left"/>
      <w:pPr>
        <w:ind w:left="643" w:hanging="360"/>
        <w:jc w:val="right"/>
      </w:pPr>
      <w:rPr>
        <w:rFonts w:ascii="Times New Roman" w:eastAsia="Arial" w:hAnsi="Times New Roman" w:cs="Times New Roman" w:hint="default"/>
        <w:b/>
        <w:bCs/>
        <w:i w:val="0"/>
        <w:iCs w:val="0"/>
        <w:spacing w:val="0"/>
        <w:w w:val="100"/>
        <w:sz w:val="24"/>
        <w:szCs w:val="24"/>
        <w:lang w:val="pt-PT" w:eastAsia="en-US" w:bidi="ar-SA"/>
      </w:rPr>
    </w:lvl>
    <w:lvl w:ilvl="2">
      <w:numFmt w:val="bullet"/>
      <w:lvlText w:val="•"/>
      <w:lvlJc w:val="left"/>
      <w:pPr>
        <w:ind w:left="2554" w:hanging="360"/>
      </w:pPr>
      <w:rPr>
        <w:rFonts w:hint="default"/>
        <w:lang w:val="pt-PT" w:eastAsia="en-US" w:bidi="ar-SA"/>
      </w:rPr>
    </w:lvl>
    <w:lvl w:ilvl="3">
      <w:numFmt w:val="bullet"/>
      <w:lvlText w:val="•"/>
      <w:lvlJc w:val="left"/>
      <w:pPr>
        <w:ind w:left="3511" w:hanging="360"/>
      </w:pPr>
      <w:rPr>
        <w:rFonts w:hint="default"/>
        <w:lang w:val="pt-PT" w:eastAsia="en-US" w:bidi="ar-SA"/>
      </w:rPr>
    </w:lvl>
    <w:lvl w:ilvl="4">
      <w:numFmt w:val="bullet"/>
      <w:lvlText w:val="•"/>
      <w:lvlJc w:val="left"/>
      <w:pPr>
        <w:ind w:left="4468" w:hanging="360"/>
      </w:pPr>
      <w:rPr>
        <w:rFonts w:hint="default"/>
        <w:lang w:val="pt-PT" w:eastAsia="en-US" w:bidi="ar-SA"/>
      </w:rPr>
    </w:lvl>
    <w:lvl w:ilvl="5">
      <w:numFmt w:val="bullet"/>
      <w:lvlText w:val="•"/>
      <w:lvlJc w:val="left"/>
      <w:pPr>
        <w:ind w:left="5426" w:hanging="360"/>
      </w:pPr>
      <w:rPr>
        <w:rFonts w:hint="default"/>
        <w:lang w:val="pt-PT" w:eastAsia="en-US" w:bidi="ar-SA"/>
      </w:rPr>
    </w:lvl>
    <w:lvl w:ilvl="6">
      <w:numFmt w:val="bullet"/>
      <w:lvlText w:val="•"/>
      <w:lvlJc w:val="left"/>
      <w:pPr>
        <w:ind w:left="6383" w:hanging="360"/>
      </w:pPr>
      <w:rPr>
        <w:rFonts w:hint="default"/>
        <w:lang w:val="pt-PT" w:eastAsia="en-US" w:bidi="ar-SA"/>
      </w:rPr>
    </w:lvl>
    <w:lvl w:ilvl="7">
      <w:numFmt w:val="bullet"/>
      <w:lvlText w:val="•"/>
      <w:lvlJc w:val="left"/>
      <w:pPr>
        <w:ind w:left="7340" w:hanging="360"/>
      </w:pPr>
      <w:rPr>
        <w:rFonts w:hint="default"/>
        <w:lang w:val="pt-PT" w:eastAsia="en-US" w:bidi="ar-SA"/>
      </w:rPr>
    </w:lvl>
    <w:lvl w:ilvl="8">
      <w:numFmt w:val="bullet"/>
      <w:lvlText w:val="•"/>
      <w:lvlJc w:val="left"/>
      <w:pPr>
        <w:ind w:left="8297" w:hanging="360"/>
      </w:pPr>
      <w:rPr>
        <w:rFonts w:hint="default"/>
        <w:lang w:val="pt-PT" w:eastAsia="en-US" w:bidi="ar-SA"/>
      </w:rPr>
    </w:lvl>
  </w:abstractNum>
  <w:abstractNum w:abstractNumId="14" w15:restartNumberingAfterBreak="0">
    <w:nsid w:val="44A65F37"/>
    <w:multiLevelType w:val="hybridMultilevel"/>
    <w:tmpl w:val="1C0445F2"/>
    <w:lvl w:ilvl="0" w:tplc="04160017">
      <w:start w:val="1"/>
      <w:numFmt w:val="lowerLetter"/>
      <w:lvlText w:val="%1)"/>
      <w:lvlJc w:val="left"/>
      <w:pPr>
        <w:ind w:left="708" w:hanging="360"/>
      </w:pPr>
    </w:lvl>
    <w:lvl w:ilvl="1" w:tplc="04160019" w:tentative="1">
      <w:start w:val="1"/>
      <w:numFmt w:val="lowerLetter"/>
      <w:lvlText w:val="%2."/>
      <w:lvlJc w:val="left"/>
      <w:pPr>
        <w:ind w:left="1428" w:hanging="360"/>
      </w:pPr>
    </w:lvl>
    <w:lvl w:ilvl="2" w:tplc="0416001B" w:tentative="1">
      <w:start w:val="1"/>
      <w:numFmt w:val="lowerRoman"/>
      <w:lvlText w:val="%3."/>
      <w:lvlJc w:val="right"/>
      <w:pPr>
        <w:ind w:left="2148" w:hanging="180"/>
      </w:pPr>
    </w:lvl>
    <w:lvl w:ilvl="3" w:tplc="0416000F" w:tentative="1">
      <w:start w:val="1"/>
      <w:numFmt w:val="decimal"/>
      <w:lvlText w:val="%4."/>
      <w:lvlJc w:val="left"/>
      <w:pPr>
        <w:ind w:left="2868" w:hanging="360"/>
      </w:pPr>
    </w:lvl>
    <w:lvl w:ilvl="4" w:tplc="04160019" w:tentative="1">
      <w:start w:val="1"/>
      <w:numFmt w:val="lowerLetter"/>
      <w:lvlText w:val="%5."/>
      <w:lvlJc w:val="left"/>
      <w:pPr>
        <w:ind w:left="3588" w:hanging="360"/>
      </w:pPr>
    </w:lvl>
    <w:lvl w:ilvl="5" w:tplc="0416001B" w:tentative="1">
      <w:start w:val="1"/>
      <w:numFmt w:val="lowerRoman"/>
      <w:lvlText w:val="%6."/>
      <w:lvlJc w:val="right"/>
      <w:pPr>
        <w:ind w:left="4308" w:hanging="180"/>
      </w:pPr>
    </w:lvl>
    <w:lvl w:ilvl="6" w:tplc="0416000F" w:tentative="1">
      <w:start w:val="1"/>
      <w:numFmt w:val="decimal"/>
      <w:lvlText w:val="%7."/>
      <w:lvlJc w:val="left"/>
      <w:pPr>
        <w:ind w:left="5028" w:hanging="360"/>
      </w:pPr>
    </w:lvl>
    <w:lvl w:ilvl="7" w:tplc="04160019" w:tentative="1">
      <w:start w:val="1"/>
      <w:numFmt w:val="lowerLetter"/>
      <w:lvlText w:val="%8."/>
      <w:lvlJc w:val="left"/>
      <w:pPr>
        <w:ind w:left="5748" w:hanging="360"/>
      </w:pPr>
    </w:lvl>
    <w:lvl w:ilvl="8" w:tplc="0416001B" w:tentative="1">
      <w:start w:val="1"/>
      <w:numFmt w:val="lowerRoman"/>
      <w:lvlText w:val="%9."/>
      <w:lvlJc w:val="right"/>
      <w:pPr>
        <w:ind w:left="6468" w:hanging="180"/>
      </w:pPr>
    </w:lvl>
  </w:abstractNum>
  <w:abstractNum w:abstractNumId="15" w15:restartNumberingAfterBreak="0">
    <w:nsid w:val="48873666"/>
    <w:multiLevelType w:val="hybridMultilevel"/>
    <w:tmpl w:val="66486400"/>
    <w:lvl w:ilvl="0" w:tplc="ADCCEEC8">
      <w:start w:val="1"/>
      <w:numFmt w:val="lowerLetter"/>
      <w:lvlText w:val="%1)"/>
      <w:lvlJc w:val="left"/>
      <w:pPr>
        <w:ind w:left="786" w:hanging="360"/>
      </w:pPr>
      <w:rPr>
        <w:b/>
      </w:rPr>
    </w:lvl>
    <w:lvl w:ilvl="1" w:tplc="04160019">
      <w:start w:val="1"/>
      <w:numFmt w:val="lowerLetter"/>
      <w:lvlText w:val="%2."/>
      <w:lvlJc w:val="left"/>
      <w:pPr>
        <w:ind w:left="1506" w:hanging="360"/>
      </w:pPr>
    </w:lvl>
    <w:lvl w:ilvl="2" w:tplc="0416001B">
      <w:start w:val="1"/>
      <w:numFmt w:val="lowerRoman"/>
      <w:lvlText w:val="%3."/>
      <w:lvlJc w:val="right"/>
      <w:pPr>
        <w:ind w:left="2226" w:hanging="180"/>
      </w:pPr>
    </w:lvl>
    <w:lvl w:ilvl="3" w:tplc="0416000F">
      <w:start w:val="1"/>
      <w:numFmt w:val="decimal"/>
      <w:lvlText w:val="%4."/>
      <w:lvlJc w:val="left"/>
      <w:pPr>
        <w:ind w:left="2946" w:hanging="360"/>
      </w:pPr>
    </w:lvl>
    <w:lvl w:ilvl="4" w:tplc="04160019">
      <w:start w:val="1"/>
      <w:numFmt w:val="lowerLetter"/>
      <w:lvlText w:val="%5."/>
      <w:lvlJc w:val="left"/>
      <w:pPr>
        <w:ind w:left="3666" w:hanging="360"/>
      </w:pPr>
    </w:lvl>
    <w:lvl w:ilvl="5" w:tplc="0416001B">
      <w:start w:val="1"/>
      <w:numFmt w:val="lowerRoman"/>
      <w:lvlText w:val="%6."/>
      <w:lvlJc w:val="right"/>
      <w:pPr>
        <w:ind w:left="4386" w:hanging="180"/>
      </w:pPr>
    </w:lvl>
    <w:lvl w:ilvl="6" w:tplc="0416000F">
      <w:start w:val="1"/>
      <w:numFmt w:val="decimal"/>
      <w:lvlText w:val="%7."/>
      <w:lvlJc w:val="left"/>
      <w:pPr>
        <w:ind w:left="5106" w:hanging="360"/>
      </w:pPr>
    </w:lvl>
    <w:lvl w:ilvl="7" w:tplc="04160019">
      <w:start w:val="1"/>
      <w:numFmt w:val="lowerLetter"/>
      <w:lvlText w:val="%8."/>
      <w:lvlJc w:val="left"/>
      <w:pPr>
        <w:ind w:left="5826" w:hanging="360"/>
      </w:pPr>
    </w:lvl>
    <w:lvl w:ilvl="8" w:tplc="0416001B">
      <w:start w:val="1"/>
      <w:numFmt w:val="lowerRoman"/>
      <w:lvlText w:val="%9."/>
      <w:lvlJc w:val="right"/>
      <w:pPr>
        <w:ind w:left="6546" w:hanging="180"/>
      </w:pPr>
    </w:lvl>
  </w:abstractNum>
  <w:abstractNum w:abstractNumId="16" w15:restartNumberingAfterBreak="0">
    <w:nsid w:val="497F4F9B"/>
    <w:multiLevelType w:val="multilevel"/>
    <w:tmpl w:val="497F4F9B"/>
    <w:lvl w:ilvl="0">
      <w:start w:val="1"/>
      <w:numFmt w:val="upperRoman"/>
      <w:lvlText w:val="%1)"/>
      <w:lvlJc w:val="left"/>
      <w:pPr>
        <w:ind w:left="2564" w:hanging="720"/>
      </w:pPr>
      <w:rPr>
        <w:rFonts w:hint="default"/>
      </w:rPr>
    </w:lvl>
    <w:lvl w:ilvl="1">
      <w:start w:val="1"/>
      <w:numFmt w:val="lowerLetter"/>
      <w:lvlText w:val="%2."/>
      <w:lvlJc w:val="left"/>
      <w:pPr>
        <w:ind w:left="2924" w:hanging="360"/>
      </w:pPr>
    </w:lvl>
    <w:lvl w:ilvl="2">
      <w:start w:val="1"/>
      <w:numFmt w:val="lowerRoman"/>
      <w:lvlText w:val="%3."/>
      <w:lvlJc w:val="right"/>
      <w:pPr>
        <w:ind w:left="3644" w:hanging="180"/>
      </w:pPr>
    </w:lvl>
    <w:lvl w:ilvl="3">
      <w:start w:val="1"/>
      <w:numFmt w:val="decimal"/>
      <w:lvlText w:val="%4."/>
      <w:lvlJc w:val="left"/>
      <w:pPr>
        <w:ind w:left="4364" w:hanging="360"/>
      </w:pPr>
    </w:lvl>
    <w:lvl w:ilvl="4">
      <w:start w:val="1"/>
      <w:numFmt w:val="lowerLetter"/>
      <w:lvlText w:val="%5."/>
      <w:lvlJc w:val="left"/>
      <w:pPr>
        <w:ind w:left="5084" w:hanging="360"/>
      </w:pPr>
    </w:lvl>
    <w:lvl w:ilvl="5">
      <w:start w:val="1"/>
      <w:numFmt w:val="lowerRoman"/>
      <w:lvlText w:val="%6."/>
      <w:lvlJc w:val="right"/>
      <w:pPr>
        <w:ind w:left="5804" w:hanging="180"/>
      </w:pPr>
    </w:lvl>
    <w:lvl w:ilvl="6">
      <w:start w:val="1"/>
      <w:numFmt w:val="decimal"/>
      <w:lvlText w:val="%7."/>
      <w:lvlJc w:val="left"/>
      <w:pPr>
        <w:ind w:left="6524" w:hanging="360"/>
      </w:pPr>
    </w:lvl>
    <w:lvl w:ilvl="7">
      <w:start w:val="1"/>
      <w:numFmt w:val="lowerLetter"/>
      <w:lvlText w:val="%8."/>
      <w:lvlJc w:val="left"/>
      <w:pPr>
        <w:ind w:left="7244" w:hanging="360"/>
      </w:pPr>
    </w:lvl>
    <w:lvl w:ilvl="8">
      <w:start w:val="1"/>
      <w:numFmt w:val="lowerRoman"/>
      <w:lvlText w:val="%9."/>
      <w:lvlJc w:val="right"/>
      <w:pPr>
        <w:ind w:left="7964" w:hanging="180"/>
      </w:pPr>
    </w:lvl>
  </w:abstractNum>
  <w:abstractNum w:abstractNumId="17" w15:restartNumberingAfterBreak="0">
    <w:nsid w:val="4F536C12"/>
    <w:multiLevelType w:val="hybridMultilevel"/>
    <w:tmpl w:val="8A3A466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5A32553"/>
    <w:multiLevelType w:val="hybridMultilevel"/>
    <w:tmpl w:val="483EE338"/>
    <w:lvl w:ilvl="0" w:tplc="8C144C00">
      <w:start w:val="1"/>
      <w:numFmt w:val="lowerLetter"/>
      <w:lvlText w:val="%1)"/>
      <w:lvlJc w:val="left"/>
      <w:pPr>
        <w:ind w:left="401" w:hanging="260"/>
      </w:pPr>
      <w:rPr>
        <w:rFonts w:ascii="Times New Roman" w:eastAsia="Times New Roman" w:hAnsi="Times New Roman" w:cs="Times New Roman" w:hint="default"/>
        <w:b/>
        <w:bCs/>
        <w:i w:val="0"/>
        <w:iCs w:val="0"/>
        <w:spacing w:val="0"/>
        <w:w w:val="100"/>
        <w:sz w:val="24"/>
        <w:szCs w:val="24"/>
        <w:lang w:val="pt-PT" w:eastAsia="en-US" w:bidi="ar-SA"/>
      </w:rPr>
    </w:lvl>
    <w:lvl w:ilvl="1" w:tplc="EC9CE630">
      <w:numFmt w:val="bullet"/>
      <w:lvlText w:val="•"/>
      <w:lvlJc w:val="left"/>
      <w:pPr>
        <w:ind w:left="1381" w:hanging="260"/>
      </w:pPr>
      <w:rPr>
        <w:rFonts w:hint="default"/>
        <w:lang w:val="pt-PT" w:eastAsia="en-US" w:bidi="ar-SA"/>
      </w:rPr>
    </w:lvl>
    <w:lvl w:ilvl="2" w:tplc="4B6CFAAC">
      <w:numFmt w:val="bullet"/>
      <w:lvlText w:val="•"/>
      <w:lvlJc w:val="left"/>
      <w:pPr>
        <w:ind w:left="2362" w:hanging="260"/>
      </w:pPr>
      <w:rPr>
        <w:rFonts w:hint="default"/>
        <w:lang w:val="pt-PT" w:eastAsia="en-US" w:bidi="ar-SA"/>
      </w:rPr>
    </w:lvl>
    <w:lvl w:ilvl="3" w:tplc="45D468A6">
      <w:numFmt w:val="bullet"/>
      <w:lvlText w:val="•"/>
      <w:lvlJc w:val="left"/>
      <w:pPr>
        <w:ind w:left="3343" w:hanging="260"/>
      </w:pPr>
      <w:rPr>
        <w:rFonts w:hint="default"/>
        <w:lang w:val="pt-PT" w:eastAsia="en-US" w:bidi="ar-SA"/>
      </w:rPr>
    </w:lvl>
    <w:lvl w:ilvl="4" w:tplc="07D038D4">
      <w:numFmt w:val="bullet"/>
      <w:lvlText w:val="•"/>
      <w:lvlJc w:val="left"/>
      <w:pPr>
        <w:ind w:left="4324" w:hanging="260"/>
      </w:pPr>
      <w:rPr>
        <w:rFonts w:hint="default"/>
        <w:lang w:val="pt-PT" w:eastAsia="en-US" w:bidi="ar-SA"/>
      </w:rPr>
    </w:lvl>
    <w:lvl w:ilvl="5" w:tplc="8C98403C">
      <w:numFmt w:val="bullet"/>
      <w:lvlText w:val="•"/>
      <w:lvlJc w:val="left"/>
      <w:pPr>
        <w:ind w:left="5306" w:hanging="260"/>
      </w:pPr>
      <w:rPr>
        <w:rFonts w:hint="default"/>
        <w:lang w:val="pt-PT" w:eastAsia="en-US" w:bidi="ar-SA"/>
      </w:rPr>
    </w:lvl>
    <w:lvl w:ilvl="6" w:tplc="9C3046F4">
      <w:numFmt w:val="bullet"/>
      <w:lvlText w:val="•"/>
      <w:lvlJc w:val="left"/>
      <w:pPr>
        <w:ind w:left="6287" w:hanging="260"/>
      </w:pPr>
      <w:rPr>
        <w:rFonts w:hint="default"/>
        <w:lang w:val="pt-PT" w:eastAsia="en-US" w:bidi="ar-SA"/>
      </w:rPr>
    </w:lvl>
    <w:lvl w:ilvl="7" w:tplc="64906C0A">
      <w:numFmt w:val="bullet"/>
      <w:lvlText w:val="•"/>
      <w:lvlJc w:val="left"/>
      <w:pPr>
        <w:ind w:left="7268" w:hanging="260"/>
      </w:pPr>
      <w:rPr>
        <w:rFonts w:hint="default"/>
        <w:lang w:val="pt-PT" w:eastAsia="en-US" w:bidi="ar-SA"/>
      </w:rPr>
    </w:lvl>
    <w:lvl w:ilvl="8" w:tplc="38A44A34">
      <w:numFmt w:val="bullet"/>
      <w:lvlText w:val="•"/>
      <w:lvlJc w:val="left"/>
      <w:pPr>
        <w:ind w:left="8249" w:hanging="260"/>
      </w:pPr>
      <w:rPr>
        <w:rFonts w:hint="default"/>
        <w:lang w:val="pt-PT" w:eastAsia="en-US" w:bidi="ar-SA"/>
      </w:rPr>
    </w:lvl>
  </w:abstractNum>
  <w:abstractNum w:abstractNumId="19" w15:restartNumberingAfterBreak="0">
    <w:nsid w:val="5A25180E"/>
    <w:multiLevelType w:val="multilevel"/>
    <w:tmpl w:val="4AC27F8A"/>
    <w:lvl w:ilvl="0">
      <w:start w:val="5"/>
      <w:numFmt w:val="decimal"/>
      <w:lvlText w:val="%1"/>
      <w:lvlJc w:val="left"/>
      <w:pPr>
        <w:ind w:left="212" w:hanging="614"/>
      </w:pPr>
      <w:rPr>
        <w:rFonts w:hint="default"/>
        <w:lang w:val="pt-PT" w:eastAsia="en-US" w:bidi="ar-SA"/>
      </w:rPr>
    </w:lvl>
    <w:lvl w:ilvl="1">
      <w:start w:val="1"/>
      <w:numFmt w:val="decimal"/>
      <w:lvlText w:val="%1.%2."/>
      <w:lvlJc w:val="left"/>
      <w:pPr>
        <w:ind w:left="212" w:hanging="614"/>
      </w:pPr>
      <w:rPr>
        <w:rFonts w:asciiTheme="minorHAnsi" w:eastAsia="Consolas" w:hAnsiTheme="minorHAnsi" w:cs="Arial" w:hint="default"/>
        <w:b/>
        <w:bCs/>
        <w:spacing w:val="-2"/>
        <w:w w:val="100"/>
        <w:sz w:val="24"/>
        <w:szCs w:val="24"/>
        <w:lang w:val="pt-PT" w:eastAsia="en-US" w:bidi="ar-SA"/>
      </w:rPr>
    </w:lvl>
    <w:lvl w:ilvl="2">
      <w:numFmt w:val="bullet"/>
      <w:lvlText w:val="•"/>
      <w:lvlJc w:val="left"/>
      <w:pPr>
        <w:ind w:left="2241" w:hanging="614"/>
      </w:pPr>
      <w:rPr>
        <w:rFonts w:hint="default"/>
        <w:lang w:val="pt-PT" w:eastAsia="en-US" w:bidi="ar-SA"/>
      </w:rPr>
    </w:lvl>
    <w:lvl w:ilvl="3">
      <w:numFmt w:val="bullet"/>
      <w:lvlText w:val="•"/>
      <w:lvlJc w:val="left"/>
      <w:pPr>
        <w:ind w:left="3251" w:hanging="614"/>
      </w:pPr>
      <w:rPr>
        <w:rFonts w:hint="default"/>
        <w:lang w:val="pt-PT" w:eastAsia="en-US" w:bidi="ar-SA"/>
      </w:rPr>
    </w:lvl>
    <w:lvl w:ilvl="4">
      <w:numFmt w:val="bullet"/>
      <w:lvlText w:val="•"/>
      <w:lvlJc w:val="left"/>
      <w:pPr>
        <w:ind w:left="4262" w:hanging="614"/>
      </w:pPr>
      <w:rPr>
        <w:rFonts w:hint="default"/>
        <w:lang w:val="pt-PT" w:eastAsia="en-US" w:bidi="ar-SA"/>
      </w:rPr>
    </w:lvl>
    <w:lvl w:ilvl="5">
      <w:numFmt w:val="bullet"/>
      <w:lvlText w:val="•"/>
      <w:lvlJc w:val="left"/>
      <w:pPr>
        <w:ind w:left="5273" w:hanging="614"/>
      </w:pPr>
      <w:rPr>
        <w:rFonts w:hint="default"/>
        <w:lang w:val="pt-PT" w:eastAsia="en-US" w:bidi="ar-SA"/>
      </w:rPr>
    </w:lvl>
    <w:lvl w:ilvl="6">
      <w:numFmt w:val="bullet"/>
      <w:lvlText w:val="•"/>
      <w:lvlJc w:val="left"/>
      <w:pPr>
        <w:ind w:left="6283" w:hanging="614"/>
      </w:pPr>
      <w:rPr>
        <w:rFonts w:hint="default"/>
        <w:lang w:val="pt-PT" w:eastAsia="en-US" w:bidi="ar-SA"/>
      </w:rPr>
    </w:lvl>
    <w:lvl w:ilvl="7">
      <w:numFmt w:val="bullet"/>
      <w:lvlText w:val="•"/>
      <w:lvlJc w:val="left"/>
      <w:pPr>
        <w:ind w:left="7294" w:hanging="614"/>
      </w:pPr>
      <w:rPr>
        <w:rFonts w:hint="default"/>
        <w:lang w:val="pt-PT" w:eastAsia="en-US" w:bidi="ar-SA"/>
      </w:rPr>
    </w:lvl>
    <w:lvl w:ilvl="8">
      <w:numFmt w:val="bullet"/>
      <w:lvlText w:val="•"/>
      <w:lvlJc w:val="left"/>
      <w:pPr>
        <w:ind w:left="8305" w:hanging="614"/>
      </w:pPr>
      <w:rPr>
        <w:rFonts w:hint="default"/>
        <w:lang w:val="pt-PT" w:eastAsia="en-US" w:bidi="ar-SA"/>
      </w:rPr>
    </w:lvl>
  </w:abstractNum>
  <w:abstractNum w:abstractNumId="20" w15:restartNumberingAfterBreak="0">
    <w:nsid w:val="5EAC2CAC"/>
    <w:multiLevelType w:val="multilevel"/>
    <w:tmpl w:val="3ECECC10"/>
    <w:lvl w:ilvl="0">
      <w:start w:val="2"/>
      <w:numFmt w:val="decimal"/>
      <w:lvlText w:val="%1"/>
      <w:lvlJc w:val="left"/>
      <w:pPr>
        <w:ind w:left="861" w:hanging="720"/>
        <w:jc w:val="right"/>
      </w:pPr>
      <w:rPr>
        <w:rFonts w:hint="default"/>
        <w:spacing w:val="0"/>
        <w:w w:val="100"/>
        <w:lang w:val="pt-PT" w:eastAsia="en-US" w:bidi="ar-SA"/>
      </w:rPr>
    </w:lvl>
    <w:lvl w:ilvl="1">
      <w:start w:val="1"/>
      <w:numFmt w:val="decimal"/>
      <w:lvlText w:val="%1.%2"/>
      <w:lvlJc w:val="left"/>
      <w:pPr>
        <w:ind w:left="141" w:hanging="720"/>
      </w:pPr>
      <w:rPr>
        <w:rFonts w:hint="default"/>
        <w:spacing w:val="-1"/>
        <w:w w:val="107"/>
        <w:lang w:val="pt-PT" w:eastAsia="en-US" w:bidi="ar-SA"/>
      </w:rPr>
    </w:lvl>
    <w:lvl w:ilvl="2">
      <w:start w:val="1"/>
      <w:numFmt w:val="decimal"/>
      <w:lvlText w:val="%1.%2.%3"/>
      <w:lvlJc w:val="left"/>
      <w:pPr>
        <w:ind w:left="681" w:hanging="720"/>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029" w:hanging="720"/>
      </w:pPr>
      <w:rPr>
        <w:rFonts w:hint="default"/>
        <w:lang w:val="pt-PT" w:eastAsia="en-US" w:bidi="ar-SA"/>
      </w:rPr>
    </w:lvl>
    <w:lvl w:ilvl="4">
      <w:numFmt w:val="bullet"/>
      <w:lvlText w:val="•"/>
      <w:lvlJc w:val="left"/>
      <w:pPr>
        <w:ind w:left="3198" w:hanging="720"/>
      </w:pPr>
      <w:rPr>
        <w:rFonts w:hint="default"/>
        <w:lang w:val="pt-PT" w:eastAsia="en-US" w:bidi="ar-SA"/>
      </w:rPr>
    </w:lvl>
    <w:lvl w:ilvl="5">
      <w:numFmt w:val="bullet"/>
      <w:lvlText w:val="•"/>
      <w:lvlJc w:val="left"/>
      <w:pPr>
        <w:ind w:left="4367" w:hanging="720"/>
      </w:pPr>
      <w:rPr>
        <w:rFonts w:hint="default"/>
        <w:lang w:val="pt-PT" w:eastAsia="en-US" w:bidi="ar-SA"/>
      </w:rPr>
    </w:lvl>
    <w:lvl w:ilvl="6">
      <w:numFmt w:val="bullet"/>
      <w:lvlText w:val="•"/>
      <w:lvlJc w:val="left"/>
      <w:pPr>
        <w:ind w:left="5536" w:hanging="720"/>
      </w:pPr>
      <w:rPr>
        <w:rFonts w:hint="default"/>
        <w:lang w:val="pt-PT" w:eastAsia="en-US" w:bidi="ar-SA"/>
      </w:rPr>
    </w:lvl>
    <w:lvl w:ilvl="7">
      <w:numFmt w:val="bullet"/>
      <w:lvlText w:val="•"/>
      <w:lvlJc w:val="left"/>
      <w:pPr>
        <w:ind w:left="6705" w:hanging="720"/>
      </w:pPr>
      <w:rPr>
        <w:rFonts w:hint="default"/>
        <w:lang w:val="pt-PT" w:eastAsia="en-US" w:bidi="ar-SA"/>
      </w:rPr>
    </w:lvl>
    <w:lvl w:ilvl="8">
      <w:numFmt w:val="bullet"/>
      <w:lvlText w:val="•"/>
      <w:lvlJc w:val="left"/>
      <w:pPr>
        <w:ind w:left="7874" w:hanging="720"/>
      </w:pPr>
      <w:rPr>
        <w:rFonts w:hint="default"/>
        <w:lang w:val="pt-PT" w:eastAsia="en-US" w:bidi="ar-SA"/>
      </w:rPr>
    </w:lvl>
  </w:abstractNum>
  <w:abstractNum w:abstractNumId="21" w15:restartNumberingAfterBreak="0">
    <w:nsid w:val="5F5C269C"/>
    <w:multiLevelType w:val="multilevel"/>
    <w:tmpl w:val="426ED20A"/>
    <w:lvl w:ilvl="0">
      <w:start w:val="4"/>
      <w:numFmt w:val="decimal"/>
      <w:lvlText w:val="%1."/>
      <w:lvlJc w:val="left"/>
      <w:pPr>
        <w:ind w:left="390" w:hanging="390"/>
      </w:pPr>
      <w:rPr>
        <w:rFonts w:hint="default"/>
        <w:u w:val="thick"/>
      </w:rPr>
    </w:lvl>
    <w:lvl w:ilvl="1">
      <w:start w:val="2"/>
      <w:numFmt w:val="decimal"/>
      <w:lvlText w:val="%1.%2."/>
      <w:lvlJc w:val="left"/>
      <w:pPr>
        <w:ind w:left="720" w:hanging="720"/>
      </w:pPr>
      <w:rPr>
        <w:rFonts w:hint="default"/>
        <w:u w:val="none"/>
      </w:rPr>
    </w:lvl>
    <w:lvl w:ilvl="2">
      <w:start w:val="1"/>
      <w:numFmt w:val="decimal"/>
      <w:lvlText w:val="%1.%2.%3."/>
      <w:lvlJc w:val="left"/>
      <w:pPr>
        <w:ind w:left="720" w:hanging="720"/>
      </w:pPr>
      <w:rPr>
        <w:rFonts w:hint="default"/>
        <w:u w:val="thick"/>
      </w:rPr>
    </w:lvl>
    <w:lvl w:ilvl="3">
      <w:start w:val="1"/>
      <w:numFmt w:val="decimal"/>
      <w:lvlText w:val="%1.%2.%3.%4."/>
      <w:lvlJc w:val="left"/>
      <w:pPr>
        <w:ind w:left="1080" w:hanging="1080"/>
      </w:pPr>
      <w:rPr>
        <w:rFonts w:hint="default"/>
        <w:u w:val="thick"/>
      </w:rPr>
    </w:lvl>
    <w:lvl w:ilvl="4">
      <w:start w:val="1"/>
      <w:numFmt w:val="decimal"/>
      <w:lvlText w:val="%1.%2.%3.%4.%5."/>
      <w:lvlJc w:val="left"/>
      <w:pPr>
        <w:ind w:left="1080" w:hanging="1080"/>
      </w:pPr>
      <w:rPr>
        <w:rFonts w:hint="default"/>
        <w:u w:val="thick"/>
      </w:rPr>
    </w:lvl>
    <w:lvl w:ilvl="5">
      <w:start w:val="1"/>
      <w:numFmt w:val="decimal"/>
      <w:lvlText w:val="%1.%2.%3.%4.%5.%6."/>
      <w:lvlJc w:val="left"/>
      <w:pPr>
        <w:ind w:left="1440" w:hanging="1440"/>
      </w:pPr>
      <w:rPr>
        <w:rFonts w:hint="default"/>
        <w:u w:val="thick"/>
      </w:rPr>
    </w:lvl>
    <w:lvl w:ilvl="6">
      <w:start w:val="1"/>
      <w:numFmt w:val="decimal"/>
      <w:lvlText w:val="%1.%2.%3.%4.%5.%6.%7."/>
      <w:lvlJc w:val="left"/>
      <w:pPr>
        <w:ind w:left="1440" w:hanging="1440"/>
      </w:pPr>
      <w:rPr>
        <w:rFonts w:hint="default"/>
        <w:u w:val="thick"/>
      </w:rPr>
    </w:lvl>
    <w:lvl w:ilvl="7">
      <w:start w:val="1"/>
      <w:numFmt w:val="decimal"/>
      <w:lvlText w:val="%1.%2.%3.%4.%5.%6.%7.%8."/>
      <w:lvlJc w:val="left"/>
      <w:pPr>
        <w:ind w:left="1800" w:hanging="1800"/>
      </w:pPr>
      <w:rPr>
        <w:rFonts w:hint="default"/>
        <w:u w:val="thick"/>
      </w:rPr>
    </w:lvl>
    <w:lvl w:ilvl="8">
      <w:start w:val="1"/>
      <w:numFmt w:val="decimal"/>
      <w:lvlText w:val="%1.%2.%3.%4.%5.%6.%7.%8.%9."/>
      <w:lvlJc w:val="left"/>
      <w:pPr>
        <w:ind w:left="2160" w:hanging="2160"/>
      </w:pPr>
      <w:rPr>
        <w:rFonts w:hint="default"/>
        <w:u w:val="thick"/>
      </w:rPr>
    </w:lvl>
  </w:abstractNum>
  <w:abstractNum w:abstractNumId="22" w15:restartNumberingAfterBreak="0">
    <w:nsid w:val="5FC84FB3"/>
    <w:multiLevelType w:val="multilevel"/>
    <w:tmpl w:val="81B2F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54B2F91"/>
    <w:multiLevelType w:val="multilevel"/>
    <w:tmpl w:val="84D0A77A"/>
    <w:lvl w:ilvl="0">
      <w:start w:val="4"/>
      <w:numFmt w:val="decimal"/>
      <w:lvlText w:val="%1"/>
      <w:lvlJc w:val="left"/>
      <w:pPr>
        <w:ind w:left="779" w:hanging="567"/>
      </w:pPr>
      <w:rPr>
        <w:rFonts w:hint="default"/>
        <w:lang w:val="pt-PT" w:eastAsia="en-US" w:bidi="ar-SA"/>
      </w:rPr>
    </w:lvl>
    <w:lvl w:ilvl="1">
      <w:start w:val="2"/>
      <w:numFmt w:val="decimal"/>
      <w:lvlText w:val="%1.%2"/>
      <w:lvlJc w:val="left"/>
      <w:pPr>
        <w:ind w:left="567" w:hanging="567"/>
      </w:pPr>
      <w:rPr>
        <w:rFonts w:ascii="Consolas" w:eastAsia="Consolas" w:hAnsi="Consolas" w:cs="Consolas" w:hint="default"/>
        <w:b/>
        <w:bCs/>
        <w:spacing w:val="-2"/>
        <w:w w:val="100"/>
        <w:sz w:val="22"/>
        <w:szCs w:val="22"/>
        <w:lang w:val="pt-PT" w:eastAsia="en-US" w:bidi="ar-SA"/>
      </w:rPr>
    </w:lvl>
    <w:lvl w:ilvl="2">
      <w:start w:val="1"/>
      <w:numFmt w:val="decimal"/>
      <w:lvlText w:val="%1.%2.%3"/>
      <w:lvlJc w:val="left"/>
      <w:pPr>
        <w:ind w:left="709" w:hanging="709"/>
      </w:pPr>
      <w:rPr>
        <w:rFonts w:ascii="Times New Roman" w:eastAsia="Consolas" w:hAnsi="Times New Roman" w:cs="Times New Roman" w:hint="default"/>
        <w:b/>
        <w:bCs/>
        <w:spacing w:val="-2"/>
        <w:w w:val="100"/>
        <w:sz w:val="24"/>
        <w:szCs w:val="24"/>
        <w:lang w:val="pt-PT" w:eastAsia="en-US" w:bidi="ar-SA"/>
      </w:rPr>
    </w:lvl>
    <w:lvl w:ilvl="3">
      <w:numFmt w:val="bullet"/>
      <w:lvlText w:val="•"/>
      <w:lvlJc w:val="left"/>
      <w:pPr>
        <w:ind w:left="2095" w:hanging="709"/>
      </w:pPr>
      <w:rPr>
        <w:rFonts w:hint="default"/>
        <w:lang w:val="pt-PT" w:eastAsia="en-US" w:bidi="ar-SA"/>
      </w:rPr>
    </w:lvl>
    <w:lvl w:ilvl="4">
      <w:numFmt w:val="bullet"/>
      <w:lvlText w:val="•"/>
      <w:lvlJc w:val="left"/>
      <w:pPr>
        <w:ind w:left="3271" w:hanging="709"/>
      </w:pPr>
      <w:rPr>
        <w:rFonts w:hint="default"/>
        <w:lang w:val="pt-PT" w:eastAsia="en-US" w:bidi="ar-SA"/>
      </w:rPr>
    </w:lvl>
    <w:lvl w:ilvl="5">
      <w:numFmt w:val="bullet"/>
      <w:lvlText w:val="•"/>
      <w:lvlJc w:val="left"/>
      <w:pPr>
        <w:ind w:left="4447" w:hanging="709"/>
      </w:pPr>
      <w:rPr>
        <w:rFonts w:hint="default"/>
        <w:lang w:val="pt-PT" w:eastAsia="en-US" w:bidi="ar-SA"/>
      </w:rPr>
    </w:lvl>
    <w:lvl w:ilvl="6">
      <w:numFmt w:val="bullet"/>
      <w:lvlText w:val="•"/>
      <w:lvlJc w:val="left"/>
      <w:pPr>
        <w:ind w:left="5623" w:hanging="709"/>
      </w:pPr>
      <w:rPr>
        <w:rFonts w:hint="default"/>
        <w:lang w:val="pt-PT" w:eastAsia="en-US" w:bidi="ar-SA"/>
      </w:rPr>
    </w:lvl>
    <w:lvl w:ilvl="7">
      <w:numFmt w:val="bullet"/>
      <w:lvlText w:val="•"/>
      <w:lvlJc w:val="left"/>
      <w:pPr>
        <w:ind w:left="6799" w:hanging="709"/>
      </w:pPr>
      <w:rPr>
        <w:rFonts w:hint="default"/>
        <w:lang w:val="pt-PT" w:eastAsia="en-US" w:bidi="ar-SA"/>
      </w:rPr>
    </w:lvl>
    <w:lvl w:ilvl="8">
      <w:numFmt w:val="bullet"/>
      <w:lvlText w:val="•"/>
      <w:lvlJc w:val="left"/>
      <w:pPr>
        <w:ind w:left="7974" w:hanging="709"/>
      </w:pPr>
      <w:rPr>
        <w:rFonts w:hint="default"/>
        <w:lang w:val="pt-PT" w:eastAsia="en-US" w:bidi="ar-SA"/>
      </w:rPr>
    </w:lvl>
  </w:abstractNum>
  <w:abstractNum w:abstractNumId="24" w15:restartNumberingAfterBreak="0">
    <w:nsid w:val="66C25A84"/>
    <w:multiLevelType w:val="hybridMultilevel"/>
    <w:tmpl w:val="E26A8D2A"/>
    <w:lvl w:ilvl="0" w:tplc="FA5075FC">
      <w:start w:val="1"/>
      <w:numFmt w:val="decimal"/>
      <w:lvlText w:val="%1)"/>
      <w:lvlJc w:val="left"/>
      <w:pPr>
        <w:ind w:left="786" w:hanging="360"/>
      </w:pPr>
      <w:rPr>
        <w:rFonts w:hint="default"/>
        <w:color w:val="auto"/>
        <w:u w:val="none"/>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25" w15:restartNumberingAfterBreak="0">
    <w:nsid w:val="69A7003B"/>
    <w:multiLevelType w:val="multilevel"/>
    <w:tmpl w:val="5036BD9A"/>
    <w:styleLink w:val="WWOutlineListStyle"/>
    <w:lvl w:ilvl="0">
      <w:start w:val="1"/>
      <w:numFmt w:val="decimal"/>
      <w:pStyle w:val="Nivel1"/>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6" w15:restartNumberingAfterBreak="0">
    <w:nsid w:val="6B16767E"/>
    <w:multiLevelType w:val="multilevel"/>
    <w:tmpl w:val="6B16767E"/>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7" w15:restartNumberingAfterBreak="0">
    <w:nsid w:val="6D9542C1"/>
    <w:multiLevelType w:val="multilevel"/>
    <w:tmpl w:val="547A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0118A3"/>
    <w:multiLevelType w:val="multilevel"/>
    <w:tmpl w:val="9ED86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7166D3"/>
    <w:multiLevelType w:val="multilevel"/>
    <w:tmpl w:val="D3F02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B041154"/>
    <w:multiLevelType w:val="hybridMultilevel"/>
    <w:tmpl w:val="C854DB10"/>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1" w15:restartNumberingAfterBreak="0">
    <w:nsid w:val="7C272754"/>
    <w:multiLevelType w:val="hybridMultilevel"/>
    <w:tmpl w:val="7FAC6524"/>
    <w:lvl w:ilvl="0" w:tplc="567097B2">
      <w:start w:val="8"/>
      <w:numFmt w:val="decimal"/>
      <w:lvlText w:val="%1"/>
      <w:lvlJc w:val="left"/>
      <w:pPr>
        <w:ind w:left="1920" w:hanging="360"/>
      </w:pPr>
      <w:rPr>
        <w:rFonts w:hint="default"/>
      </w:rPr>
    </w:lvl>
    <w:lvl w:ilvl="1" w:tplc="04160019">
      <w:start w:val="1"/>
      <w:numFmt w:val="lowerLetter"/>
      <w:lvlText w:val="%2."/>
      <w:lvlJc w:val="left"/>
      <w:pPr>
        <w:ind w:left="1221" w:hanging="360"/>
      </w:pPr>
    </w:lvl>
    <w:lvl w:ilvl="2" w:tplc="0416001B" w:tentative="1">
      <w:start w:val="1"/>
      <w:numFmt w:val="lowerRoman"/>
      <w:lvlText w:val="%3."/>
      <w:lvlJc w:val="right"/>
      <w:pPr>
        <w:ind w:left="1941" w:hanging="180"/>
      </w:pPr>
    </w:lvl>
    <w:lvl w:ilvl="3" w:tplc="0416000F" w:tentative="1">
      <w:start w:val="1"/>
      <w:numFmt w:val="decimal"/>
      <w:lvlText w:val="%4."/>
      <w:lvlJc w:val="left"/>
      <w:pPr>
        <w:ind w:left="2661" w:hanging="360"/>
      </w:pPr>
    </w:lvl>
    <w:lvl w:ilvl="4" w:tplc="04160019" w:tentative="1">
      <w:start w:val="1"/>
      <w:numFmt w:val="lowerLetter"/>
      <w:lvlText w:val="%5."/>
      <w:lvlJc w:val="left"/>
      <w:pPr>
        <w:ind w:left="3381" w:hanging="360"/>
      </w:pPr>
    </w:lvl>
    <w:lvl w:ilvl="5" w:tplc="0416001B" w:tentative="1">
      <w:start w:val="1"/>
      <w:numFmt w:val="lowerRoman"/>
      <w:lvlText w:val="%6."/>
      <w:lvlJc w:val="right"/>
      <w:pPr>
        <w:ind w:left="4101" w:hanging="180"/>
      </w:pPr>
    </w:lvl>
    <w:lvl w:ilvl="6" w:tplc="0416000F" w:tentative="1">
      <w:start w:val="1"/>
      <w:numFmt w:val="decimal"/>
      <w:lvlText w:val="%7."/>
      <w:lvlJc w:val="left"/>
      <w:pPr>
        <w:ind w:left="4821" w:hanging="360"/>
      </w:pPr>
    </w:lvl>
    <w:lvl w:ilvl="7" w:tplc="04160019" w:tentative="1">
      <w:start w:val="1"/>
      <w:numFmt w:val="lowerLetter"/>
      <w:lvlText w:val="%8."/>
      <w:lvlJc w:val="left"/>
      <w:pPr>
        <w:ind w:left="5541" w:hanging="360"/>
      </w:pPr>
    </w:lvl>
    <w:lvl w:ilvl="8" w:tplc="0416001B" w:tentative="1">
      <w:start w:val="1"/>
      <w:numFmt w:val="lowerRoman"/>
      <w:lvlText w:val="%9."/>
      <w:lvlJc w:val="right"/>
      <w:pPr>
        <w:ind w:left="6261" w:hanging="180"/>
      </w:pPr>
    </w:lvl>
  </w:abstractNum>
  <w:abstractNum w:abstractNumId="32" w15:restartNumberingAfterBreak="0">
    <w:nsid w:val="7CF76FB9"/>
    <w:multiLevelType w:val="multilevel"/>
    <w:tmpl w:val="F3081BF2"/>
    <w:lvl w:ilvl="0">
      <w:start w:val="1"/>
      <w:numFmt w:val="decimal"/>
      <w:lvlText w:val="%1."/>
      <w:lvlJc w:val="left"/>
      <w:pPr>
        <w:ind w:left="390" w:hanging="390"/>
      </w:pPr>
      <w:rPr>
        <w:rFonts w:hint="default"/>
      </w:rPr>
    </w:lvl>
    <w:lvl w:ilvl="1">
      <w:start w:val="2"/>
      <w:numFmt w:val="decimal"/>
      <w:lvlText w:val="%1.%2."/>
      <w:lvlJc w:val="left"/>
      <w:pPr>
        <w:ind w:left="463" w:hanging="720"/>
      </w:pPr>
      <w:rPr>
        <w:rFonts w:asciiTheme="minorHAnsi" w:hAnsiTheme="minorHAnsi" w:hint="default"/>
        <w:b/>
        <w:bCs/>
      </w:rPr>
    </w:lvl>
    <w:lvl w:ilvl="2">
      <w:start w:val="1"/>
      <w:numFmt w:val="decimal"/>
      <w:lvlText w:val="%1.%2.%3."/>
      <w:lvlJc w:val="left"/>
      <w:pPr>
        <w:ind w:left="206" w:hanging="720"/>
      </w:pPr>
      <w:rPr>
        <w:rFonts w:hint="default"/>
        <w:b/>
        <w:bCs/>
      </w:rPr>
    </w:lvl>
    <w:lvl w:ilvl="3">
      <w:start w:val="1"/>
      <w:numFmt w:val="decimal"/>
      <w:lvlText w:val="%1.%2.%3.%4."/>
      <w:lvlJc w:val="left"/>
      <w:pPr>
        <w:ind w:left="309" w:hanging="1080"/>
      </w:pPr>
      <w:rPr>
        <w:rFonts w:hint="default"/>
      </w:rPr>
    </w:lvl>
    <w:lvl w:ilvl="4">
      <w:start w:val="1"/>
      <w:numFmt w:val="decimal"/>
      <w:lvlText w:val="%1.%2.%3.%4.%5."/>
      <w:lvlJc w:val="left"/>
      <w:pPr>
        <w:ind w:left="52" w:hanging="1080"/>
      </w:pPr>
      <w:rPr>
        <w:rFonts w:hint="default"/>
      </w:rPr>
    </w:lvl>
    <w:lvl w:ilvl="5">
      <w:start w:val="1"/>
      <w:numFmt w:val="decimal"/>
      <w:lvlText w:val="%1.%2.%3.%4.%5.%6."/>
      <w:lvlJc w:val="left"/>
      <w:pPr>
        <w:ind w:left="155" w:hanging="1440"/>
      </w:pPr>
      <w:rPr>
        <w:rFonts w:hint="default"/>
      </w:rPr>
    </w:lvl>
    <w:lvl w:ilvl="6">
      <w:start w:val="1"/>
      <w:numFmt w:val="decimal"/>
      <w:lvlText w:val="%1.%2.%3.%4.%5.%6.%7."/>
      <w:lvlJc w:val="left"/>
      <w:pPr>
        <w:ind w:left="-102" w:hanging="1440"/>
      </w:pPr>
      <w:rPr>
        <w:rFonts w:hint="default"/>
      </w:rPr>
    </w:lvl>
    <w:lvl w:ilvl="7">
      <w:start w:val="1"/>
      <w:numFmt w:val="decimal"/>
      <w:lvlText w:val="%1.%2.%3.%4.%5.%6.%7.%8."/>
      <w:lvlJc w:val="left"/>
      <w:pPr>
        <w:ind w:left="1" w:hanging="1800"/>
      </w:pPr>
      <w:rPr>
        <w:rFonts w:hint="default"/>
      </w:rPr>
    </w:lvl>
    <w:lvl w:ilvl="8">
      <w:start w:val="1"/>
      <w:numFmt w:val="decimal"/>
      <w:lvlText w:val="%1.%2.%3.%4.%5.%6.%7.%8.%9."/>
      <w:lvlJc w:val="left"/>
      <w:pPr>
        <w:ind w:left="104" w:hanging="2160"/>
      </w:pPr>
      <w:rPr>
        <w:rFonts w:hint="default"/>
      </w:rPr>
    </w:lvl>
  </w:abstractNum>
  <w:abstractNum w:abstractNumId="33" w15:restartNumberingAfterBreak="0">
    <w:nsid w:val="7D601FEF"/>
    <w:multiLevelType w:val="hybridMultilevel"/>
    <w:tmpl w:val="851E3056"/>
    <w:lvl w:ilvl="0" w:tplc="04160017">
      <w:start w:val="1"/>
      <w:numFmt w:val="lowerLetter"/>
      <w:lvlText w:val="%1)"/>
      <w:lvlJc w:val="left"/>
      <w:pPr>
        <w:ind w:left="1146" w:hanging="360"/>
      </w:pPr>
    </w:lvl>
    <w:lvl w:ilvl="1" w:tplc="04160019">
      <w:start w:val="1"/>
      <w:numFmt w:val="lowerLetter"/>
      <w:lvlText w:val="%2."/>
      <w:lvlJc w:val="left"/>
      <w:pPr>
        <w:ind w:left="1866" w:hanging="360"/>
      </w:pPr>
    </w:lvl>
    <w:lvl w:ilvl="2" w:tplc="0416001B">
      <w:start w:val="1"/>
      <w:numFmt w:val="lowerRoman"/>
      <w:lvlText w:val="%3."/>
      <w:lvlJc w:val="right"/>
      <w:pPr>
        <w:ind w:left="2586" w:hanging="180"/>
      </w:pPr>
    </w:lvl>
    <w:lvl w:ilvl="3" w:tplc="0416000F">
      <w:start w:val="1"/>
      <w:numFmt w:val="decimal"/>
      <w:lvlText w:val="%4."/>
      <w:lvlJc w:val="left"/>
      <w:pPr>
        <w:ind w:left="3306" w:hanging="360"/>
      </w:pPr>
    </w:lvl>
    <w:lvl w:ilvl="4" w:tplc="04160019">
      <w:start w:val="1"/>
      <w:numFmt w:val="lowerLetter"/>
      <w:lvlText w:val="%5."/>
      <w:lvlJc w:val="left"/>
      <w:pPr>
        <w:ind w:left="4026" w:hanging="360"/>
      </w:pPr>
    </w:lvl>
    <w:lvl w:ilvl="5" w:tplc="0416001B">
      <w:start w:val="1"/>
      <w:numFmt w:val="lowerRoman"/>
      <w:lvlText w:val="%6."/>
      <w:lvlJc w:val="right"/>
      <w:pPr>
        <w:ind w:left="4746" w:hanging="180"/>
      </w:pPr>
    </w:lvl>
    <w:lvl w:ilvl="6" w:tplc="0416000F">
      <w:start w:val="1"/>
      <w:numFmt w:val="decimal"/>
      <w:lvlText w:val="%7."/>
      <w:lvlJc w:val="left"/>
      <w:pPr>
        <w:ind w:left="5466" w:hanging="360"/>
      </w:pPr>
    </w:lvl>
    <w:lvl w:ilvl="7" w:tplc="04160019">
      <w:start w:val="1"/>
      <w:numFmt w:val="lowerLetter"/>
      <w:lvlText w:val="%8."/>
      <w:lvlJc w:val="left"/>
      <w:pPr>
        <w:ind w:left="6186" w:hanging="360"/>
      </w:pPr>
    </w:lvl>
    <w:lvl w:ilvl="8" w:tplc="0416001B">
      <w:start w:val="1"/>
      <w:numFmt w:val="lowerRoman"/>
      <w:lvlText w:val="%9."/>
      <w:lvlJc w:val="right"/>
      <w:pPr>
        <w:ind w:left="6906" w:hanging="180"/>
      </w:pPr>
    </w:lvl>
  </w:abstractNum>
  <w:num w:numId="1" w16cid:durableId="2079789993">
    <w:abstractNumId w:val="11"/>
  </w:num>
  <w:num w:numId="2" w16cid:durableId="1025136699">
    <w:abstractNumId w:val="19"/>
  </w:num>
  <w:num w:numId="3" w16cid:durableId="1473908806">
    <w:abstractNumId w:val="23"/>
  </w:num>
  <w:num w:numId="4" w16cid:durableId="435515243">
    <w:abstractNumId w:val="21"/>
  </w:num>
  <w:num w:numId="5" w16cid:durableId="1045518324">
    <w:abstractNumId w:val="32"/>
  </w:num>
  <w:num w:numId="6" w16cid:durableId="849224958">
    <w:abstractNumId w:val="25"/>
    <w:lvlOverride w:ilvl="0">
      <w:lvl w:ilvl="0">
        <w:start w:val="1"/>
        <w:numFmt w:val="decimal"/>
        <w:pStyle w:val="Nivel1"/>
        <w:lvlText w:val="%1."/>
        <w:lvlJc w:val="left"/>
        <w:pPr>
          <w:ind w:left="2062" w:hanging="360"/>
        </w:pPr>
        <w:rPr>
          <w:color w:val="000000" w:themeColor="text1"/>
        </w:rPr>
      </w:lvl>
    </w:lvlOverride>
  </w:num>
  <w:num w:numId="7" w16cid:durableId="1541748615">
    <w:abstractNumId w:val="25"/>
  </w:num>
  <w:num w:numId="8" w16cid:durableId="940529451">
    <w:abstractNumId w:val="8"/>
  </w:num>
  <w:num w:numId="9" w16cid:durableId="719481371">
    <w:abstractNumId w:val="24"/>
  </w:num>
  <w:num w:numId="10" w16cid:durableId="753210539">
    <w:abstractNumId w:val="6"/>
  </w:num>
  <w:num w:numId="11" w16cid:durableId="1618758992">
    <w:abstractNumId w:val="4"/>
  </w:num>
  <w:num w:numId="12" w16cid:durableId="1753627093">
    <w:abstractNumId w:val="5"/>
  </w:num>
  <w:num w:numId="13" w16cid:durableId="1372537227">
    <w:abstractNumId w:val="0"/>
  </w:num>
  <w:num w:numId="14" w16cid:durableId="885416019">
    <w:abstractNumId w:val="29"/>
  </w:num>
  <w:num w:numId="15" w16cid:durableId="16118165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375331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9729951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11786743">
    <w:abstractNumId w:val="18"/>
  </w:num>
  <w:num w:numId="19" w16cid:durableId="2032686512">
    <w:abstractNumId w:val="10"/>
  </w:num>
  <w:num w:numId="20" w16cid:durableId="1930236765">
    <w:abstractNumId w:val="1"/>
  </w:num>
  <w:num w:numId="21" w16cid:durableId="1394500178">
    <w:abstractNumId w:val="20"/>
  </w:num>
  <w:num w:numId="22" w16cid:durableId="1417552474">
    <w:abstractNumId w:val="13"/>
  </w:num>
  <w:num w:numId="23" w16cid:durableId="1202788955">
    <w:abstractNumId w:val="2"/>
  </w:num>
  <w:num w:numId="24" w16cid:durableId="494538500">
    <w:abstractNumId w:val="31"/>
  </w:num>
  <w:num w:numId="25" w16cid:durableId="1501039243">
    <w:abstractNumId w:val="12"/>
  </w:num>
  <w:num w:numId="26" w16cid:durableId="1914046955">
    <w:abstractNumId w:val="9"/>
  </w:num>
  <w:num w:numId="27" w16cid:durableId="30273919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5362331">
    <w:abstractNumId w:val="26"/>
  </w:num>
  <w:num w:numId="29" w16cid:durableId="1490748294">
    <w:abstractNumId w:val="16"/>
  </w:num>
  <w:num w:numId="30" w16cid:durableId="190994589">
    <w:abstractNumId w:val="7"/>
  </w:num>
  <w:num w:numId="31" w16cid:durableId="806106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19692108">
    <w:abstractNumId w:val="8"/>
    <w:lvlOverride w:ilvl="0">
      <w:startOverride w:val="4"/>
    </w:lvlOverride>
    <w:lvlOverride w:ilvl="1">
      <w:startOverride w:val="3"/>
    </w:lvlOverride>
  </w:num>
  <w:num w:numId="33" w16cid:durableId="30425356">
    <w:abstractNumId w:val="17"/>
  </w:num>
  <w:num w:numId="34" w16cid:durableId="878519363">
    <w:abstractNumId w:val="14"/>
  </w:num>
  <w:num w:numId="35" w16cid:durableId="2130390065">
    <w:abstractNumId w:val="22"/>
  </w:num>
  <w:num w:numId="36" w16cid:durableId="1717200230">
    <w:abstractNumId w:val="3"/>
  </w:num>
  <w:num w:numId="37" w16cid:durableId="1083337377">
    <w:abstractNumId w:val="28"/>
  </w:num>
  <w:num w:numId="38" w16cid:durableId="1971402156">
    <w:abstractNumId w:val="2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3042"/>
    <w:rsid w:val="000004C6"/>
    <w:rsid w:val="00000824"/>
    <w:rsid w:val="00001BB5"/>
    <w:rsid w:val="00002F99"/>
    <w:rsid w:val="00010E0F"/>
    <w:rsid w:val="000156D0"/>
    <w:rsid w:val="0001724E"/>
    <w:rsid w:val="000209A9"/>
    <w:rsid w:val="00025C67"/>
    <w:rsid w:val="00033ED2"/>
    <w:rsid w:val="000341C5"/>
    <w:rsid w:val="00037FA2"/>
    <w:rsid w:val="00040505"/>
    <w:rsid w:val="00043C36"/>
    <w:rsid w:val="00046E68"/>
    <w:rsid w:val="00053ECE"/>
    <w:rsid w:val="00063ED5"/>
    <w:rsid w:val="00064304"/>
    <w:rsid w:val="00064349"/>
    <w:rsid w:val="0006534C"/>
    <w:rsid w:val="00075C16"/>
    <w:rsid w:val="000820DA"/>
    <w:rsid w:val="00091BEC"/>
    <w:rsid w:val="00093AC2"/>
    <w:rsid w:val="00093B02"/>
    <w:rsid w:val="000946F1"/>
    <w:rsid w:val="0009736C"/>
    <w:rsid w:val="00097B55"/>
    <w:rsid w:val="000A7A61"/>
    <w:rsid w:val="000B367E"/>
    <w:rsid w:val="000B4B76"/>
    <w:rsid w:val="000C16F3"/>
    <w:rsid w:val="000C281F"/>
    <w:rsid w:val="000C5A11"/>
    <w:rsid w:val="000C7DC4"/>
    <w:rsid w:val="000D50E3"/>
    <w:rsid w:val="000D5ED4"/>
    <w:rsid w:val="000D71DA"/>
    <w:rsid w:val="000E4B2C"/>
    <w:rsid w:val="000E5A4D"/>
    <w:rsid w:val="000F0B3A"/>
    <w:rsid w:val="000F5CC9"/>
    <w:rsid w:val="000F5E26"/>
    <w:rsid w:val="001002C7"/>
    <w:rsid w:val="00100FED"/>
    <w:rsid w:val="00112561"/>
    <w:rsid w:val="001138D3"/>
    <w:rsid w:val="00113E6F"/>
    <w:rsid w:val="0012384F"/>
    <w:rsid w:val="00125B18"/>
    <w:rsid w:val="0012709A"/>
    <w:rsid w:val="0012749B"/>
    <w:rsid w:val="001316E0"/>
    <w:rsid w:val="00141626"/>
    <w:rsid w:val="001416B9"/>
    <w:rsid w:val="00141CAE"/>
    <w:rsid w:val="0014663D"/>
    <w:rsid w:val="00153F02"/>
    <w:rsid w:val="00155CA9"/>
    <w:rsid w:val="00156D40"/>
    <w:rsid w:val="00162259"/>
    <w:rsid w:val="00162725"/>
    <w:rsid w:val="00162C87"/>
    <w:rsid w:val="00164489"/>
    <w:rsid w:val="00167621"/>
    <w:rsid w:val="00167C35"/>
    <w:rsid w:val="0017083B"/>
    <w:rsid w:val="00171006"/>
    <w:rsid w:val="00171FD7"/>
    <w:rsid w:val="00175C35"/>
    <w:rsid w:val="0018332A"/>
    <w:rsid w:val="00183FC4"/>
    <w:rsid w:val="00185545"/>
    <w:rsid w:val="00187DFC"/>
    <w:rsid w:val="001930F7"/>
    <w:rsid w:val="001942F5"/>
    <w:rsid w:val="00194C7D"/>
    <w:rsid w:val="00196F7A"/>
    <w:rsid w:val="001A0856"/>
    <w:rsid w:val="001A6EF1"/>
    <w:rsid w:val="001A71B8"/>
    <w:rsid w:val="001A76C3"/>
    <w:rsid w:val="001B044C"/>
    <w:rsid w:val="001B04AB"/>
    <w:rsid w:val="001B34EC"/>
    <w:rsid w:val="001C3DEA"/>
    <w:rsid w:val="001C4D9F"/>
    <w:rsid w:val="001D6632"/>
    <w:rsid w:val="001E01BD"/>
    <w:rsid w:val="001E087C"/>
    <w:rsid w:val="001E1262"/>
    <w:rsid w:val="001E196B"/>
    <w:rsid w:val="001E6342"/>
    <w:rsid w:val="001E759C"/>
    <w:rsid w:val="001F0298"/>
    <w:rsid w:val="00201528"/>
    <w:rsid w:val="0020467C"/>
    <w:rsid w:val="002054F3"/>
    <w:rsid w:val="0021411D"/>
    <w:rsid w:val="002166EE"/>
    <w:rsid w:val="00221607"/>
    <w:rsid w:val="00225164"/>
    <w:rsid w:val="00230342"/>
    <w:rsid w:val="00246F78"/>
    <w:rsid w:val="002530A6"/>
    <w:rsid w:val="00253B63"/>
    <w:rsid w:val="00254BD5"/>
    <w:rsid w:val="00254CEA"/>
    <w:rsid w:val="00271B3C"/>
    <w:rsid w:val="00271E5E"/>
    <w:rsid w:val="002729EA"/>
    <w:rsid w:val="0027436D"/>
    <w:rsid w:val="0027457C"/>
    <w:rsid w:val="00282FB6"/>
    <w:rsid w:val="002945DB"/>
    <w:rsid w:val="00295DDD"/>
    <w:rsid w:val="00297AB3"/>
    <w:rsid w:val="002A2807"/>
    <w:rsid w:val="002A38AA"/>
    <w:rsid w:val="002A6490"/>
    <w:rsid w:val="002B0F37"/>
    <w:rsid w:val="002B3ADF"/>
    <w:rsid w:val="002B7571"/>
    <w:rsid w:val="002C31D6"/>
    <w:rsid w:val="002C54FC"/>
    <w:rsid w:val="002D12FD"/>
    <w:rsid w:val="002D35FE"/>
    <w:rsid w:val="002D37D4"/>
    <w:rsid w:val="002E1C70"/>
    <w:rsid w:val="002E1EFD"/>
    <w:rsid w:val="002E346C"/>
    <w:rsid w:val="002E39B4"/>
    <w:rsid w:val="002E6ECA"/>
    <w:rsid w:val="002F42BB"/>
    <w:rsid w:val="00301785"/>
    <w:rsid w:val="0030377E"/>
    <w:rsid w:val="00314558"/>
    <w:rsid w:val="003219F1"/>
    <w:rsid w:val="00323618"/>
    <w:rsid w:val="0032756D"/>
    <w:rsid w:val="003330A3"/>
    <w:rsid w:val="0033459A"/>
    <w:rsid w:val="003356D0"/>
    <w:rsid w:val="00337BF0"/>
    <w:rsid w:val="00350EF1"/>
    <w:rsid w:val="00355BBE"/>
    <w:rsid w:val="00360A35"/>
    <w:rsid w:val="003629F4"/>
    <w:rsid w:val="0036364F"/>
    <w:rsid w:val="00365D6E"/>
    <w:rsid w:val="00365F7F"/>
    <w:rsid w:val="00366F5E"/>
    <w:rsid w:val="003729EC"/>
    <w:rsid w:val="00373551"/>
    <w:rsid w:val="0037670E"/>
    <w:rsid w:val="00384564"/>
    <w:rsid w:val="0038591A"/>
    <w:rsid w:val="003963F9"/>
    <w:rsid w:val="003A018E"/>
    <w:rsid w:val="003A09DB"/>
    <w:rsid w:val="003A1ECC"/>
    <w:rsid w:val="003A6721"/>
    <w:rsid w:val="003B1504"/>
    <w:rsid w:val="003B5252"/>
    <w:rsid w:val="003C0F51"/>
    <w:rsid w:val="003C34C3"/>
    <w:rsid w:val="003C43AF"/>
    <w:rsid w:val="003D1204"/>
    <w:rsid w:val="003E0BD7"/>
    <w:rsid w:val="003E22D6"/>
    <w:rsid w:val="003E5EEA"/>
    <w:rsid w:val="003E64E3"/>
    <w:rsid w:val="003E714D"/>
    <w:rsid w:val="004036DF"/>
    <w:rsid w:val="00405B0A"/>
    <w:rsid w:val="00406EBF"/>
    <w:rsid w:val="00411837"/>
    <w:rsid w:val="004130D8"/>
    <w:rsid w:val="00413F56"/>
    <w:rsid w:val="004155AE"/>
    <w:rsid w:val="0042418F"/>
    <w:rsid w:val="004268CF"/>
    <w:rsid w:val="0042797B"/>
    <w:rsid w:val="00432B99"/>
    <w:rsid w:val="00434160"/>
    <w:rsid w:val="0043427A"/>
    <w:rsid w:val="00435D51"/>
    <w:rsid w:val="00437A6D"/>
    <w:rsid w:val="00444D3A"/>
    <w:rsid w:val="0045030D"/>
    <w:rsid w:val="00451D11"/>
    <w:rsid w:val="004551E6"/>
    <w:rsid w:val="00456B99"/>
    <w:rsid w:val="004649DF"/>
    <w:rsid w:val="004667C3"/>
    <w:rsid w:val="00467368"/>
    <w:rsid w:val="00471439"/>
    <w:rsid w:val="00471DE5"/>
    <w:rsid w:val="00473F18"/>
    <w:rsid w:val="0047450E"/>
    <w:rsid w:val="004770E2"/>
    <w:rsid w:val="00477D2F"/>
    <w:rsid w:val="00480E44"/>
    <w:rsid w:val="004817E5"/>
    <w:rsid w:val="00485EA6"/>
    <w:rsid w:val="00487F63"/>
    <w:rsid w:val="004962CA"/>
    <w:rsid w:val="004966BF"/>
    <w:rsid w:val="00497725"/>
    <w:rsid w:val="004A0ED5"/>
    <w:rsid w:val="004A7858"/>
    <w:rsid w:val="004B1B77"/>
    <w:rsid w:val="004B3B74"/>
    <w:rsid w:val="004C5598"/>
    <w:rsid w:val="004C5848"/>
    <w:rsid w:val="004D0A2A"/>
    <w:rsid w:val="004D2F0F"/>
    <w:rsid w:val="004D58C6"/>
    <w:rsid w:val="004E2948"/>
    <w:rsid w:val="004F6805"/>
    <w:rsid w:val="00512830"/>
    <w:rsid w:val="00513ED4"/>
    <w:rsid w:val="005153BE"/>
    <w:rsid w:val="00517BBD"/>
    <w:rsid w:val="00517E22"/>
    <w:rsid w:val="00521ACC"/>
    <w:rsid w:val="0053045D"/>
    <w:rsid w:val="0053526B"/>
    <w:rsid w:val="00536729"/>
    <w:rsid w:val="0054678F"/>
    <w:rsid w:val="00553D05"/>
    <w:rsid w:val="005558AE"/>
    <w:rsid w:val="005605CF"/>
    <w:rsid w:val="00563CA5"/>
    <w:rsid w:val="00570C1C"/>
    <w:rsid w:val="00575EFA"/>
    <w:rsid w:val="005876A5"/>
    <w:rsid w:val="005912C7"/>
    <w:rsid w:val="00592BD7"/>
    <w:rsid w:val="005A29AE"/>
    <w:rsid w:val="005A5DBF"/>
    <w:rsid w:val="005A5FA7"/>
    <w:rsid w:val="005B24D3"/>
    <w:rsid w:val="005B4917"/>
    <w:rsid w:val="005C4670"/>
    <w:rsid w:val="005C6BC5"/>
    <w:rsid w:val="005D14E2"/>
    <w:rsid w:val="005E01BD"/>
    <w:rsid w:val="005E2010"/>
    <w:rsid w:val="005E392A"/>
    <w:rsid w:val="005E4E6F"/>
    <w:rsid w:val="005E5144"/>
    <w:rsid w:val="005F37DA"/>
    <w:rsid w:val="005F7114"/>
    <w:rsid w:val="00610E98"/>
    <w:rsid w:val="006116FE"/>
    <w:rsid w:val="00613666"/>
    <w:rsid w:val="00625E70"/>
    <w:rsid w:val="00626333"/>
    <w:rsid w:val="006266C1"/>
    <w:rsid w:val="006323D5"/>
    <w:rsid w:val="00634EAA"/>
    <w:rsid w:val="0063569C"/>
    <w:rsid w:val="00636E3B"/>
    <w:rsid w:val="00640A68"/>
    <w:rsid w:val="00643E31"/>
    <w:rsid w:val="00647DD0"/>
    <w:rsid w:val="00651C85"/>
    <w:rsid w:val="0066170F"/>
    <w:rsid w:val="006651A9"/>
    <w:rsid w:val="00666263"/>
    <w:rsid w:val="00666508"/>
    <w:rsid w:val="0067005B"/>
    <w:rsid w:val="00672B8E"/>
    <w:rsid w:val="00681964"/>
    <w:rsid w:val="006856CC"/>
    <w:rsid w:val="00685B28"/>
    <w:rsid w:val="00685DE5"/>
    <w:rsid w:val="00691B9A"/>
    <w:rsid w:val="006932A5"/>
    <w:rsid w:val="006A4B66"/>
    <w:rsid w:val="006B0475"/>
    <w:rsid w:val="006B4136"/>
    <w:rsid w:val="006B4F85"/>
    <w:rsid w:val="006B6E87"/>
    <w:rsid w:val="006C2BE4"/>
    <w:rsid w:val="006C40DC"/>
    <w:rsid w:val="006C57F1"/>
    <w:rsid w:val="006D5806"/>
    <w:rsid w:val="006D674E"/>
    <w:rsid w:val="006E0C5D"/>
    <w:rsid w:val="006E1E7F"/>
    <w:rsid w:val="006F55AE"/>
    <w:rsid w:val="00706681"/>
    <w:rsid w:val="00713C99"/>
    <w:rsid w:val="00720EE0"/>
    <w:rsid w:val="00722320"/>
    <w:rsid w:val="00732204"/>
    <w:rsid w:val="007337F2"/>
    <w:rsid w:val="007427DC"/>
    <w:rsid w:val="00750C4E"/>
    <w:rsid w:val="007637E9"/>
    <w:rsid w:val="007645B5"/>
    <w:rsid w:val="00765BDE"/>
    <w:rsid w:val="00767EBC"/>
    <w:rsid w:val="007758D2"/>
    <w:rsid w:val="0077653E"/>
    <w:rsid w:val="00781EF2"/>
    <w:rsid w:val="00782CE7"/>
    <w:rsid w:val="007836C9"/>
    <w:rsid w:val="00790107"/>
    <w:rsid w:val="00794DF7"/>
    <w:rsid w:val="007A381B"/>
    <w:rsid w:val="007A5178"/>
    <w:rsid w:val="007A5DAB"/>
    <w:rsid w:val="007B0845"/>
    <w:rsid w:val="007B3692"/>
    <w:rsid w:val="007B4166"/>
    <w:rsid w:val="007B543C"/>
    <w:rsid w:val="007C0157"/>
    <w:rsid w:val="007C47E0"/>
    <w:rsid w:val="007D0BB4"/>
    <w:rsid w:val="007D45EB"/>
    <w:rsid w:val="007D4FAA"/>
    <w:rsid w:val="007D558C"/>
    <w:rsid w:val="007E3795"/>
    <w:rsid w:val="007F49D6"/>
    <w:rsid w:val="007F6E85"/>
    <w:rsid w:val="00805770"/>
    <w:rsid w:val="0081290C"/>
    <w:rsid w:val="00813A38"/>
    <w:rsid w:val="00813D99"/>
    <w:rsid w:val="00815AEE"/>
    <w:rsid w:val="00826525"/>
    <w:rsid w:val="008342B5"/>
    <w:rsid w:val="008349FC"/>
    <w:rsid w:val="00837A28"/>
    <w:rsid w:val="00844305"/>
    <w:rsid w:val="0084791A"/>
    <w:rsid w:val="008615A1"/>
    <w:rsid w:val="00864D50"/>
    <w:rsid w:val="008673E6"/>
    <w:rsid w:val="00875C31"/>
    <w:rsid w:val="008764B8"/>
    <w:rsid w:val="00880592"/>
    <w:rsid w:val="008A58AD"/>
    <w:rsid w:val="008B0704"/>
    <w:rsid w:val="008B7F54"/>
    <w:rsid w:val="008C0BF7"/>
    <w:rsid w:val="008C464F"/>
    <w:rsid w:val="008C4C02"/>
    <w:rsid w:val="008C7847"/>
    <w:rsid w:val="008D36F1"/>
    <w:rsid w:val="008D63A7"/>
    <w:rsid w:val="008E53C0"/>
    <w:rsid w:val="008E664D"/>
    <w:rsid w:val="00920AE3"/>
    <w:rsid w:val="00920C70"/>
    <w:rsid w:val="009212A8"/>
    <w:rsid w:val="00922881"/>
    <w:rsid w:val="00927216"/>
    <w:rsid w:val="00927B04"/>
    <w:rsid w:val="00937B12"/>
    <w:rsid w:val="00940540"/>
    <w:rsid w:val="00940FF1"/>
    <w:rsid w:val="00941DA6"/>
    <w:rsid w:val="00942B27"/>
    <w:rsid w:val="0094430E"/>
    <w:rsid w:val="00944716"/>
    <w:rsid w:val="009609C7"/>
    <w:rsid w:val="00974FBE"/>
    <w:rsid w:val="00975A51"/>
    <w:rsid w:val="0097600B"/>
    <w:rsid w:val="00982724"/>
    <w:rsid w:val="00983AF8"/>
    <w:rsid w:val="00984B65"/>
    <w:rsid w:val="009908FF"/>
    <w:rsid w:val="00991221"/>
    <w:rsid w:val="00993940"/>
    <w:rsid w:val="009966AC"/>
    <w:rsid w:val="009A0572"/>
    <w:rsid w:val="009A3B1C"/>
    <w:rsid w:val="009A4127"/>
    <w:rsid w:val="009A58C7"/>
    <w:rsid w:val="009C08E4"/>
    <w:rsid w:val="009C3D4E"/>
    <w:rsid w:val="009D46F1"/>
    <w:rsid w:val="009E1A74"/>
    <w:rsid w:val="009E43A5"/>
    <w:rsid w:val="009E7853"/>
    <w:rsid w:val="009F2645"/>
    <w:rsid w:val="009F5379"/>
    <w:rsid w:val="00A02547"/>
    <w:rsid w:val="00A0264A"/>
    <w:rsid w:val="00A047D3"/>
    <w:rsid w:val="00A071BE"/>
    <w:rsid w:val="00A07A44"/>
    <w:rsid w:val="00A10B4A"/>
    <w:rsid w:val="00A14285"/>
    <w:rsid w:val="00A15295"/>
    <w:rsid w:val="00A158A6"/>
    <w:rsid w:val="00A1605F"/>
    <w:rsid w:val="00A16E95"/>
    <w:rsid w:val="00A245CE"/>
    <w:rsid w:val="00A27A1F"/>
    <w:rsid w:val="00A30524"/>
    <w:rsid w:val="00A31248"/>
    <w:rsid w:val="00A348A5"/>
    <w:rsid w:val="00A3601B"/>
    <w:rsid w:val="00A460F9"/>
    <w:rsid w:val="00A54ABA"/>
    <w:rsid w:val="00A554C3"/>
    <w:rsid w:val="00A5645C"/>
    <w:rsid w:val="00A5792C"/>
    <w:rsid w:val="00A62CD6"/>
    <w:rsid w:val="00A677A6"/>
    <w:rsid w:val="00A711EE"/>
    <w:rsid w:val="00A71B86"/>
    <w:rsid w:val="00A73B2D"/>
    <w:rsid w:val="00A81016"/>
    <w:rsid w:val="00A8711D"/>
    <w:rsid w:val="00AA0C26"/>
    <w:rsid w:val="00AA256C"/>
    <w:rsid w:val="00AA3EF2"/>
    <w:rsid w:val="00AB2BE2"/>
    <w:rsid w:val="00AB2EFB"/>
    <w:rsid w:val="00AB7A2F"/>
    <w:rsid w:val="00AB7F97"/>
    <w:rsid w:val="00AC1CED"/>
    <w:rsid w:val="00AC5417"/>
    <w:rsid w:val="00AD17D5"/>
    <w:rsid w:val="00AD2AB5"/>
    <w:rsid w:val="00AE0194"/>
    <w:rsid w:val="00AE5602"/>
    <w:rsid w:val="00AF045F"/>
    <w:rsid w:val="00AF6744"/>
    <w:rsid w:val="00B000EF"/>
    <w:rsid w:val="00B04027"/>
    <w:rsid w:val="00B10E5F"/>
    <w:rsid w:val="00B11BCB"/>
    <w:rsid w:val="00B26178"/>
    <w:rsid w:val="00B30510"/>
    <w:rsid w:val="00B34196"/>
    <w:rsid w:val="00B41FE9"/>
    <w:rsid w:val="00B42C05"/>
    <w:rsid w:val="00B45039"/>
    <w:rsid w:val="00B45063"/>
    <w:rsid w:val="00B46362"/>
    <w:rsid w:val="00B46DF3"/>
    <w:rsid w:val="00B5076E"/>
    <w:rsid w:val="00B50E4F"/>
    <w:rsid w:val="00B526F5"/>
    <w:rsid w:val="00B5636B"/>
    <w:rsid w:val="00B5714A"/>
    <w:rsid w:val="00B619CD"/>
    <w:rsid w:val="00B6615B"/>
    <w:rsid w:val="00B66845"/>
    <w:rsid w:val="00B70626"/>
    <w:rsid w:val="00B729D8"/>
    <w:rsid w:val="00B72C85"/>
    <w:rsid w:val="00B76B18"/>
    <w:rsid w:val="00B87331"/>
    <w:rsid w:val="00BA016C"/>
    <w:rsid w:val="00BA0E79"/>
    <w:rsid w:val="00BA3D90"/>
    <w:rsid w:val="00BA4C28"/>
    <w:rsid w:val="00BA5204"/>
    <w:rsid w:val="00BA5B51"/>
    <w:rsid w:val="00BA665B"/>
    <w:rsid w:val="00BA7C30"/>
    <w:rsid w:val="00BD1585"/>
    <w:rsid w:val="00BD2440"/>
    <w:rsid w:val="00BD4F10"/>
    <w:rsid w:val="00BD7117"/>
    <w:rsid w:val="00BE0545"/>
    <w:rsid w:val="00BE4FB0"/>
    <w:rsid w:val="00BE510A"/>
    <w:rsid w:val="00BF7613"/>
    <w:rsid w:val="00C01C68"/>
    <w:rsid w:val="00C039A1"/>
    <w:rsid w:val="00C04D59"/>
    <w:rsid w:val="00C0745D"/>
    <w:rsid w:val="00C13227"/>
    <w:rsid w:val="00C14565"/>
    <w:rsid w:val="00C20E01"/>
    <w:rsid w:val="00C22585"/>
    <w:rsid w:val="00C247F8"/>
    <w:rsid w:val="00C24913"/>
    <w:rsid w:val="00C27A2B"/>
    <w:rsid w:val="00C31036"/>
    <w:rsid w:val="00C343F2"/>
    <w:rsid w:val="00C347CD"/>
    <w:rsid w:val="00C40612"/>
    <w:rsid w:val="00C44D83"/>
    <w:rsid w:val="00C54092"/>
    <w:rsid w:val="00C62F09"/>
    <w:rsid w:val="00C66606"/>
    <w:rsid w:val="00C67382"/>
    <w:rsid w:val="00C76CBB"/>
    <w:rsid w:val="00C77126"/>
    <w:rsid w:val="00C81449"/>
    <w:rsid w:val="00C87700"/>
    <w:rsid w:val="00C955DE"/>
    <w:rsid w:val="00CA6898"/>
    <w:rsid w:val="00CA765F"/>
    <w:rsid w:val="00CB4AAA"/>
    <w:rsid w:val="00CB6FA6"/>
    <w:rsid w:val="00CC064F"/>
    <w:rsid w:val="00CC418F"/>
    <w:rsid w:val="00CD57D7"/>
    <w:rsid w:val="00CD6514"/>
    <w:rsid w:val="00CE6720"/>
    <w:rsid w:val="00CF36F8"/>
    <w:rsid w:val="00CF453C"/>
    <w:rsid w:val="00D00E6F"/>
    <w:rsid w:val="00D01D91"/>
    <w:rsid w:val="00D0782F"/>
    <w:rsid w:val="00D10691"/>
    <w:rsid w:val="00D15A3F"/>
    <w:rsid w:val="00D223CB"/>
    <w:rsid w:val="00D24C1D"/>
    <w:rsid w:val="00D265D8"/>
    <w:rsid w:val="00D34033"/>
    <w:rsid w:val="00D374E7"/>
    <w:rsid w:val="00D414B2"/>
    <w:rsid w:val="00D43B45"/>
    <w:rsid w:val="00D453D2"/>
    <w:rsid w:val="00D4568A"/>
    <w:rsid w:val="00D47E15"/>
    <w:rsid w:val="00D53404"/>
    <w:rsid w:val="00D553E4"/>
    <w:rsid w:val="00D5621A"/>
    <w:rsid w:val="00D60779"/>
    <w:rsid w:val="00D735C0"/>
    <w:rsid w:val="00D74DBA"/>
    <w:rsid w:val="00D90BB5"/>
    <w:rsid w:val="00D92297"/>
    <w:rsid w:val="00DA33E8"/>
    <w:rsid w:val="00DB238B"/>
    <w:rsid w:val="00DB2F1B"/>
    <w:rsid w:val="00DB2F36"/>
    <w:rsid w:val="00DC2DAA"/>
    <w:rsid w:val="00DC2DBC"/>
    <w:rsid w:val="00DC797F"/>
    <w:rsid w:val="00DD0A3E"/>
    <w:rsid w:val="00DD0B15"/>
    <w:rsid w:val="00DF2486"/>
    <w:rsid w:val="00DF4109"/>
    <w:rsid w:val="00DF6D33"/>
    <w:rsid w:val="00E0253E"/>
    <w:rsid w:val="00E056CF"/>
    <w:rsid w:val="00E064F9"/>
    <w:rsid w:val="00E116EA"/>
    <w:rsid w:val="00E17438"/>
    <w:rsid w:val="00E2109E"/>
    <w:rsid w:val="00E27CCC"/>
    <w:rsid w:val="00E33BE3"/>
    <w:rsid w:val="00E37C0A"/>
    <w:rsid w:val="00E420B0"/>
    <w:rsid w:val="00E42852"/>
    <w:rsid w:val="00E444B5"/>
    <w:rsid w:val="00E44817"/>
    <w:rsid w:val="00E568D3"/>
    <w:rsid w:val="00E61EA1"/>
    <w:rsid w:val="00E65785"/>
    <w:rsid w:val="00E661C2"/>
    <w:rsid w:val="00E6661C"/>
    <w:rsid w:val="00E66AC2"/>
    <w:rsid w:val="00E72BD6"/>
    <w:rsid w:val="00E74160"/>
    <w:rsid w:val="00E81589"/>
    <w:rsid w:val="00E818C5"/>
    <w:rsid w:val="00E84316"/>
    <w:rsid w:val="00E84AC3"/>
    <w:rsid w:val="00E8554C"/>
    <w:rsid w:val="00E87915"/>
    <w:rsid w:val="00E9178F"/>
    <w:rsid w:val="00E92A35"/>
    <w:rsid w:val="00E964BD"/>
    <w:rsid w:val="00E96D80"/>
    <w:rsid w:val="00E974EB"/>
    <w:rsid w:val="00EA519B"/>
    <w:rsid w:val="00EA6C6E"/>
    <w:rsid w:val="00EB5616"/>
    <w:rsid w:val="00EC2DB4"/>
    <w:rsid w:val="00EC4707"/>
    <w:rsid w:val="00EC5F2A"/>
    <w:rsid w:val="00EC74BB"/>
    <w:rsid w:val="00ED5785"/>
    <w:rsid w:val="00EE12E7"/>
    <w:rsid w:val="00EE3042"/>
    <w:rsid w:val="00EF1217"/>
    <w:rsid w:val="00EF7D68"/>
    <w:rsid w:val="00F0001A"/>
    <w:rsid w:val="00F00A48"/>
    <w:rsid w:val="00F02238"/>
    <w:rsid w:val="00F05AE2"/>
    <w:rsid w:val="00F05D6F"/>
    <w:rsid w:val="00F06090"/>
    <w:rsid w:val="00F07921"/>
    <w:rsid w:val="00F07AA0"/>
    <w:rsid w:val="00F15714"/>
    <w:rsid w:val="00F202A5"/>
    <w:rsid w:val="00F23216"/>
    <w:rsid w:val="00F257DF"/>
    <w:rsid w:val="00F30246"/>
    <w:rsid w:val="00F359F5"/>
    <w:rsid w:val="00F376AE"/>
    <w:rsid w:val="00F416C9"/>
    <w:rsid w:val="00F45A49"/>
    <w:rsid w:val="00F47163"/>
    <w:rsid w:val="00F47388"/>
    <w:rsid w:val="00F54F95"/>
    <w:rsid w:val="00F56DF1"/>
    <w:rsid w:val="00F56FEA"/>
    <w:rsid w:val="00F57844"/>
    <w:rsid w:val="00F61DC9"/>
    <w:rsid w:val="00F66110"/>
    <w:rsid w:val="00F747F6"/>
    <w:rsid w:val="00F80557"/>
    <w:rsid w:val="00F85DE7"/>
    <w:rsid w:val="00F9494C"/>
    <w:rsid w:val="00FA195E"/>
    <w:rsid w:val="00FA42EC"/>
    <w:rsid w:val="00FA6046"/>
    <w:rsid w:val="00FB3161"/>
    <w:rsid w:val="00FC18BE"/>
    <w:rsid w:val="00FC4CAB"/>
    <w:rsid w:val="00FC53C3"/>
    <w:rsid w:val="00FD3F17"/>
    <w:rsid w:val="00FD432B"/>
    <w:rsid w:val="00FE25F3"/>
    <w:rsid w:val="00FE2F0D"/>
    <w:rsid w:val="00FF5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4AEE2C"/>
  <w15:docId w15:val="{B7C5BDE9-E2B0-4192-9F08-9BB6BD164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6E87"/>
    <w:pPr>
      <w:spacing w:after="0" w:line="240" w:lineRule="auto"/>
    </w:pPr>
    <w:rPr>
      <w:rFonts w:ascii="Times New Roman" w:eastAsia="Times New Roman" w:hAnsi="Times New Roman" w:cs="Times New Roman"/>
      <w:sz w:val="24"/>
      <w:szCs w:val="24"/>
      <w:lang w:val="pt-BR" w:eastAsia="pt-BR"/>
    </w:rPr>
  </w:style>
  <w:style w:type="paragraph" w:styleId="Ttulo1">
    <w:name w:val="heading 1"/>
    <w:basedOn w:val="Normal"/>
    <w:next w:val="Normal"/>
    <w:link w:val="Ttulo1Char"/>
    <w:uiPriority w:val="9"/>
    <w:qFormat/>
    <w:rsid w:val="00153F02"/>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5558A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uiPriority w:val="9"/>
    <w:unhideWhenUsed/>
    <w:qFormat/>
    <w:rsid w:val="00EE3042"/>
    <w:pPr>
      <w:keepNext/>
      <w:keepLines/>
      <w:spacing w:before="200"/>
      <w:outlineLvl w:val="2"/>
    </w:pPr>
    <w:rPr>
      <w:rFonts w:asciiTheme="majorHAnsi" w:eastAsiaTheme="majorEastAsia" w:hAnsiTheme="majorHAnsi" w:cstheme="majorBidi"/>
      <w:b/>
      <w:bCs/>
      <w:color w:val="4472C4" w:themeColor="accent1"/>
    </w:rPr>
  </w:style>
  <w:style w:type="paragraph" w:styleId="Ttulo9">
    <w:name w:val="heading 9"/>
    <w:basedOn w:val="Normal"/>
    <w:next w:val="Normal"/>
    <w:link w:val="Ttulo9Char"/>
    <w:uiPriority w:val="9"/>
    <w:unhideWhenUsed/>
    <w:qFormat/>
    <w:rsid w:val="00EE3042"/>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3Char">
    <w:name w:val="Título 3 Char"/>
    <w:basedOn w:val="Fontepargpadro"/>
    <w:link w:val="Ttulo3"/>
    <w:uiPriority w:val="9"/>
    <w:rsid w:val="00EE3042"/>
    <w:rPr>
      <w:rFonts w:asciiTheme="majorHAnsi" w:eastAsiaTheme="majorEastAsia" w:hAnsiTheme="majorHAnsi" w:cstheme="majorBidi"/>
      <w:b/>
      <w:bCs/>
      <w:color w:val="4472C4" w:themeColor="accent1"/>
      <w:sz w:val="24"/>
      <w:szCs w:val="24"/>
      <w:lang w:val="pt-BR" w:eastAsia="pt-BR"/>
    </w:rPr>
  </w:style>
  <w:style w:type="character" w:customStyle="1" w:styleId="Ttulo9Char">
    <w:name w:val="Título 9 Char"/>
    <w:basedOn w:val="Fontepargpadro"/>
    <w:link w:val="Ttulo9"/>
    <w:uiPriority w:val="9"/>
    <w:rsid w:val="00EE3042"/>
    <w:rPr>
      <w:rFonts w:asciiTheme="majorHAnsi" w:eastAsiaTheme="majorEastAsia" w:hAnsiTheme="majorHAnsi" w:cstheme="majorBidi"/>
      <w:i/>
      <w:iCs/>
      <w:color w:val="404040" w:themeColor="text1" w:themeTint="BF"/>
      <w:sz w:val="20"/>
      <w:szCs w:val="20"/>
      <w:lang w:val="pt-BR" w:eastAsia="pt-BR"/>
    </w:rPr>
  </w:style>
  <w:style w:type="paragraph" w:styleId="Cabealho">
    <w:name w:val="header"/>
    <w:aliases w:val="Cabeçalho superior,Heading 1a,h,he,HeaderNN"/>
    <w:basedOn w:val="Normal"/>
    <w:link w:val="CabealhoChar"/>
    <w:uiPriority w:val="99"/>
    <w:qFormat/>
    <w:rsid w:val="00EE3042"/>
    <w:pPr>
      <w:tabs>
        <w:tab w:val="center" w:pos="4419"/>
        <w:tab w:val="right" w:pos="8838"/>
      </w:tabs>
    </w:pPr>
  </w:style>
  <w:style w:type="character" w:customStyle="1" w:styleId="CabealhoChar">
    <w:name w:val="Cabeçalho Char"/>
    <w:aliases w:val="Cabeçalho superior Char,Heading 1a Char,h Char,he Char,HeaderNN Char"/>
    <w:basedOn w:val="Fontepargpadro"/>
    <w:link w:val="Cabealho"/>
    <w:uiPriority w:val="99"/>
    <w:qFormat/>
    <w:rsid w:val="00EE3042"/>
    <w:rPr>
      <w:rFonts w:ascii="Times New Roman" w:eastAsia="Times New Roman" w:hAnsi="Times New Roman" w:cs="Times New Roman"/>
      <w:sz w:val="24"/>
      <w:szCs w:val="24"/>
      <w:lang w:val="pt-BR" w:eastAsia="pt-BR"/>
    </w:rPr>
  </w:style>
  <w:style w:type="paragraph" w:styleId="Rodap">
    <w:name w:val="footer"/>
    <w:basedOn w:val="Normal"/>
    <w:link w:val="RodapChar"/>
    <w:uiPriority w:val="99"/>
    <w:unhideWhenUsed/>
    <w:rsid w:val="00EE3042"/>
    <w:pPr>
      <w:tabs>
        <w:tab w:val="center" w:pos="4252"/>
        <w:tab w:val="right" w:pos="8504"/>
      </w:tabs>
    </w:pPr>
  </w:style>
  <w:style w:type="character" w:customStyle="1" w:styleId="RodapChar">
    <w:name w:val="Rodapé Char"/>
    <w:basedOn w:val="Fontepargpadro"/>
    <w:link w:val="Rodap"/>
    <w:uiPriority w:val="99"/>
    <w:rsid w:val="00EE3042"/>
    <w:rPr>
      <w:rFonts w:ascii="Times New Roman" w:eastAsia="Times New Roman" w:hAnsi="Times New Roman" w:cs="Times New Roman"/>
      <w:sz w:val="24"/>
      <w:szCs w:val="24"/>
      <w:lang w:val="pt-BR" w:eastAsia="pt-BR"/>
    </w:rPr>
  </w:style>
  <w:style w:type="paragraph" w:styleId="PargrafodaLista">
    <w:name w:val="List Paragraph"/>
    <w:aliases w:val="Titulo de Fígura,TITULO A,lp1,Iz - Párrafo de lista,Sivsa Parrafo,Titulo parrafo,3,Punto,Fundamentacion,List I Paragraph,Artigos n.,Parágrafo Artigos,Notas,Pós Figura,List Paragraph,Artigos n,Normal com bullets,Texto,Lista Letras"/>
    <w:basedOn w:val="Normal"/>
    <w:link w:val="PargrafodaListaChar"/>
    <w:uiPriority w:val="1"/>
    <w:qFormat/>
    <w:rsid w:val="00EE3042"/>
    <w:pPr>
      <w:ind w:left="720"/>
      <w:contextualSpacing/>
    </w:pPr>
  </w:style>
  <w:style w:type="paragraph" w:styleId="Corpodetexto3">
    <w:name w:val="Body Text 3"/>
    <w:basedOn w:val="Normal"/>
    <w:link w:val="Corpodetexto3Char"/>
    <w:unhideWhenUsed/>
    <w:qFormat/>
    <w:rsid w:val="00EE3042"/>
    <w:pPr>
      <w:spacing w:after="120"/>
    </w:pPr>
    <w:rPr>
      <w:sz w:val="16"/>
      <w:szCs w:val="16"/>
    </w:rPr>
  </w:style>
  <w:style w:type="character" w:customStyle="1" w:styleId="Corpodetexto3Char">
    <w:name w:val="Corpo de texto 3 Char"/>
    <w:basedOn w:val="Fontepargpadro"/>
    <w:link w:val="Corpodetexto3"/>
    <w:qFormat/>
    <w:rsid w:val="00EE3042"/>
    <w:rPr>
      <w:rFonts w:ascii="Times New Roman" w:eastAsia="Times New Roman" w:hAnsi="Times New Roman" w:cs="Times New Roman"/>
      <w:sz w:val="16"/>
      <w:szCs w:val="16"/>
      <w:lang w:val="pt-BR" w:eastAsia="pt-BR"/>
    </w:rPr>
  </w:style>
  <w:style w:type="character" w:styleId="Hyperlink">
    <w:name w:val="Hyperlink"/>
    <w:basedOn w:val="Fontepargpadro"/>
    <w:uiPriority w:val="99"/>
    <w:unhideWhenUsed/>
    <w:rsid w:val="00EE3042"/>
    <w:rPr>
      <w:color w:val="0563C1" w:themeColor="hyperlink"/>
      <w:u w:val="single"/>
    </w:rPr>
  </w:style>
  <w:style w:type="table" w:styleId="Tabelacomgrade">
    <w:name w:val="Table Grid"/>
    <w:basedOn w:val="Tabelanormal"/>
    <w:uiPriority w:val="59"/>
    <w:qFormat/>
    <w:rsid w:val="00EE3042"/>
    <w:pPr>
      <w:spacing w:after="0" w:line="240" w:lineRule="auto"/>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link w:val="NormalWebChar"/>
    <w:uiPriority w:val="99"/>
    <w:unhideWhenUsed/>
    <w:qFormat/>
    <w:rsid w:val="00EE3042"/>
    <w:pPr>
      <w:spacing w:before="100" w:beforeAutospacing="1" w:after="100" w:afterAutospacing="1"/>
    </w:pPr>
  </w:style>
  <w:style w:type="paragraph" w:styleId="Ttulo">
    <w:name w:val="Title"/>
    <w:basedOn w:val="Normal"/>
    <w:link w:val="TtuloChar"/>
    <w:qFormat/>
    <w:rsid w:val="00EE3042"/>
    <w:pPr>
      <w:jc w:val="center"/>
    </w:pPr>
    <w:rPr>
      <w:rFonts w:ascii="Century Gothic" w:hAnsi="Century Gothic"/>
      <w:b/>
      <w:bCs/>
    </w:rPr>
  </w:style>
  <w:style w:type="character" w:customStyle="1" w:styleId="TtuloChar">
    <w:name w:val="Título Char"/>
    <w:basedOn w:val="Fontepargpadro"/>
    <w:link w:val="Ttulo"/>
    <w:rsid w:val="00EE3042"/>
    <w:rPr>
      <w:rFonts w:ascii="Century Gothic" w:eastAsia="Times New Roman" w:hAnsi="Century Gothic" w:cs="Times New Roman"/>
      <w:b/>
      <w:bCs/>
      <w:sz w:val="24"/>
      <w:szCs w:val="24"/>
      <w:lang w:val="pt-BR" w:eastAsia="pt-BR"/>
    </w:rPr>
  </w:style>
  <w:style w:type="paragraph" w:customStyle="1" w:styleId="Standard">
    <w:name w:val="Standard"/>
    <w:uiPriority w:val="99"/>
    <w:qFormat/>
    <w:rsid w:val="00EE3042"/>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character" w:styleId="Forte">
    <w:name w:val="Strong"/>
    <w:basedOn w:val="Fontepargpadro"/>
    <w:uiPriority w:val="22"/>
    <w:qFormat/>
    <w:rsid w:val="00EE3042"/>
    <w:rPr>
      <w:b/>
      <w:bCs/>
    </w:rPr>
  </w:style>
  <w:style w:type="paragraph" w:customStyle="1" w:styleId="noraml">
    <w:name w:val="noraml"/>
    <w:basedOn w:val="Normal"/>
    <w:rsid w:val="00EE3042"/>
    <w:pPr>
      <w:spacing w:before="100" w:beforeAutospacing="1" w:after="100" w:afterAutospacing="1"/>
    </w:pPr>
  </w:style>
  <w:style w:type="character" w:styleId="nfase">
    <w:name w:val="Emphasis"/>
    <w:basedOn w:val="Fontepargpadro"/>
    <w:uiPriority w:val="20"/>
    <w:qFormat/>
    <w:rsid w:val="00EE3042"/>
    <w:rPr>
      <w:i/>
      <w:iCs/>
    </w:rPr>
  </w:style>
  <w:style w:type="paragraph" w:styleId="Corpodetexto">
    <w:name w:val="Body Text"/>
    <w:basedOn w:val="Normal"/>
    <w:link w:val="CorpodetextoChar"/>
    <w:uiPriority w:val="1"/>
    <w:unhideWhenUsed/>
    <w:qFormat/>
    <w:rsid w:val="00EE3042"/>
    <w:pPr>
      <w:jc w:val="both"/>
    </w:pPr>
  </w:style>
  <w:style w:type="character" w:customStyle="1" w:styleId="CorpodetextoChar">
    <w:name w:val="Corpo de texto Char"/>
    <w:basedOn w:val="Fontepargpadro"/>
    <w:link w:val="Corpodetexto"/>
    <w:uiPriority w:val="1"/>
    <w:rsid w:val="00EE3042"/>
    <w:rPr>
      <w:rFonts w:ascii="Times New Roman" w:eastAsia="Times New Roman" w:hAnsi="Times New Roman" w:cs="Times New Roman"/>
      <w:sz w:val="24"/>
      <w:szCs w:val="24"/>
      <w:lang w:val="pt-BR" w:eastAsia="pt-BR"/>
    </w:rPr>
  </w:style>
  <w:style w:type="paragraph" w:customStyle="1" w:styleId="TableParagraph">
    <w:name w:val="Table Paragraph"/>
    <w:basedOn w:val="Normal"/>
    <w:uiPriority w:val="1"/>
    <w:qFormat/>
    <w:rsid w:val="00EE3042"/>
    <w:pPr>
      <w:widowControl w:val="0"/>
      <w:autoSpaceDE w:val="0"/>
      <w:autoSpaceDN w:val="0"/>
      <w:ind w:left="124"/>
    </w:pPr>
    <w:rPr>
      <w:sz w:val="22"/>
      <w:szCs w:val="22"/>
      <w:lang w:val="pt-PT" w:eastAsia="pt-PT" w:bidi="pt-PT"/>
    </w:rPr>
  </w:style>
  <w:style w:type="paragraph" w:customStyle="1" w:styleId="ParagraphStyle">
    <w:name w:val="Paragraph Style"/>
    <w:rsid w:val="00EE3042"/>
    <w:pPr>
      <w:autoSpaceDE w:val="0"/>
      <w:autoSpaceDN w:val="0"/>
      <w:adjustRightInd w:val="0"/>
      <w:spacing w:after="0" w:line="240" w:lineRule="auto"/>
    </w:pPr>
    <w:rPr>
      <w:rFonts w:ascii="Arial" w:eastAsia="Times New Roman" w:hAnsi="Arial" w:cs="Arial"/>
      <w:sz w:val="24"/>
      <w:szCs w:val="24"/>
      <w:lang w:val="pt-BR"/>
    </w:rPr>
  </w:style>
  <w:style w:type="paragraph" w:styleId="Textodebalo">
    <w:name w:val="Balloon Text"/>
    <w:basedOn w:val="Normal"/>
    <w:link w:val="TextodebaloChar"/>
    <w:uiPriority w:val="99"/>
    <w:semiHidden/>
    <w:unhideWhenUsed/>
    <w:rsid w:val="00100FED"/>
    <w:rPr>
      <w:rFonts w:ascii="Tahoma" w:hAnsi="Tahoma" w:cs="Tahoma"/>
      <w:sz w:val="16"/>
      <w:szCs w:val="16"/>
    </w:rPr>
  </w:style>
  <w:style w:type="character" w:customStyle="1" w:styleId="TextodebaloChar">
    <w:name w:val="Texto de balão Char"/>
    <w:basedOn w:val="Fontepargpadro"/>
    <w:link w:val="Textodebalo"/>
    <w:uiPriority w:val="99"/>
    <w:semiHidden/>
    <w:rsid w:val="00100FED"/>
    <w:rPr>
      <w:rFonts w:ascii="Tahoma" w:eastAsia="Times New Roman" w:hAnsi="Tahoma" w:cs="Tahoma"/>
      <w:sz w:val="16"/>
      <w:szCs w:val="16"/>
      <w:lang w:val="pt-BR" w:eastAsia="pt-BR"/>
    </w:rPr>
  </w:style>
  <w:style w:type="paragraph" w:customStyle="1" w:styleId="Centered">
    <w:name w:val="Centered"/>
    <w:uiPriority w:val="99"/>
    <w:rsid w:val="00253B63"/>
    <w:pPr>
      <w:autoSpaceDE w:val="0"/>
      <w:autoSpaceDN w:val="0"/>
      <w:adjustRightInd w:val="0"/>
      <w:spacing w:after="0" w:line="240" w:lineRule="auto"/>
      <w:jc w:val="center"/>
    </w:pPr>
    <w:rPr>
      <w:rFonts w:ascii="Arial" w:hAnsi="Arial" w:cs="Arial"/>
      <w:sz w:val="24"/>
      <w:szCs w:val="24"/>
      <w:lang w:val="x-none"/>
    </w:rPr>
  </w:style>
  <w:style w:type="table" w:customStyle="1" w:styleId="TableNormal">
    <w:name w:val="Table Normal"/>
    <w:uiPriority w:val="2"/>
    <w:semiHidden/>
    <w:unhideWhenUsed/>
    <w:qFormat/>
    <w:rsid w:val="00153F02"/>
    <w:pPr>
      <w:widowControl w:val="0"/>
      <w:autoSpaceDE w:val="0"/>
      <w:autoSpaceDN w:val="0"/>
      <w:spacing w:after="0" w:line="240" w:lineRule="auto"/>
    </w:pPr>
    <w:tblPr>
      <w:tblInd w:w="0" w:type="dxa"/>
      <w:tblCellMar>
        <w:top w:w="0" w:type="dxa"/>
        <w:left w:w="0" w:type="dxa"/>
        <w:bottom w:w="0" w:type="dxa"/>
        <w:right w:w="0" w:type="dxa"/>
      </w:tblCellMar>
    </w:tblPr>
  </w:style>
  <w:style w:type="numbering" w:customStyle="1" w:styleId="WWOutlineListStyle">
    <w:name w:val="WW_OutlineListStyle"/>
    <w:basedOn w:val="Semlista"/>
    <w:rsid w:val="00153F02"/>
    <w:pPr>
      <w:numPr>
        <w:numId w:val="7"/>
      </w:numPr>
    </w:pPr>
  </w:style>
  <w:style w:type="paragraph" w:customStyle="1" w:styleId="Nivel1">
    <w:name w:val="Nivel1"/>
    <w:basedOn w:val="Ttulo1"/>
    <w:rsid w:val="00153F02"/>
    <w:pPr>
      <w:numPr>
        <w:numId w:val="6"/>
      </w:numPr>
      <w:tabs>
        <w:tab w:val="num" w:pos="360"/>
      </w:tabs>
      <w:suppressAutoHyphens/>
      <w:autoSpaceDN w:val="0"/>
      <w:spacing w:after="120" w:line="276" w:lineRule="auto"/>
      <w:ind w:left="0" w:firstLine="0"/>
      <w:jc w:val="both"/>
      <w:textAlignment w:val="baseline"/>
    </w:pPr>
    <w:rPr>
      <w:rFonts w:ascii="Arial" w:eastAsia="MS Gothic" w:hAnsi="Arial" w:cs="Times New Roman"/>
      <w:bCs w:val="0"/>
      <w:color w:val="000000"/>
      <w:sz w:val="20"/>
      <w:szCs w:val="20"/>
    </w:rPr>
  </w:style>
  <w:style w:type="character" w:customStyle="1" w:styleId="Ttulo1Char">
    <w:name w:val="Título 1 Char"/>
    <w:basedOn w:val="Fontepargpadro"/>
    <w:link w:val="Ttulo1"/>
    <w:uiPriority w:val="9"/>
    <w:rsid w:val="00153F02"/>
    <w:rPr>
      <w:rFonts w:asciiTheme="majorHAnsi" w:eastAsiaTheme="majorEastAsia" w:hAnsiTheme="majorHAnsi" w:cstheme="majorBidi"/>
      <w:b/>
      <w:bCs/>
      <w:color w:val="2F5496" w:themeColor="accent1" w:themeShade="BF"/>
      <w:sz w:val="28"/>
      <w:szCs w:val="28"/>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List I Paragraph Char,Artigos n. Char,Parágrafo Artigos Char,Notas Char"/>
    <w:link w:val="PargrafodaLista"/>
    <w:uiPriority w:val="1"/>
    <w:qFormat/>
    <w:locked/>
    <w:rsid w:val="003A1ECC"/>
    <w:rPr>
      <w:rFonts w:ascii="Times New Roman" w:eastAsia="Times New Roman" w:hAnsi="Times New Roman" w:cs="Times New Roman"/>
      <w:sz w:val="24"/>
      <w:szCs w:val="24"/>
      <w:lang w:val="pt-BR" w:eastAsia="pt-BR"/>
    </w:rPr>
  </w:style>
  <w:style w:type="paragraph" w:customStyle="1" w:styleId="Nivel01">
    <w:name w:val="Nivel 01"/>
    <w:basedOn w:val="Ttulo1"/>
    <w:next w:val="Normal"/>
    <w:link w:val="Nivel01Char"/>
    <w:qFormat/>
    <w:rsid w:val="003A1ECC"/>
    <w:pPr>
      <w:numPr>
        <w:numId w:val="8"/>
      </w:numPr>
      <w:tabs>
        <w:tab w:val="left" w:pos="567"/>
      </w:tabs>
      <w:spacing w:before="240"/>
      <w:ind w:left="0" w:firstLine="0"/>
      <w:jc w:val="both"/>
    </w:pPr>
    <w:rPr>
      <w:rFonts w:ascii="Arial" w:eastAsia="MS Gothic" w:hAnsi="Arial" w:cs="Arial"/>
      <w:color w:val="auto"/>
      <w:sz w:val="20"/>
      <w:szCs w:val="20"/>
    </w:rPr>
  </w:style>
  <w:style w:type="paragraph" w:customStyle="1" w:styleId="Nivel2">
    <w:name w:val="Nivel 2"/>
    <w:basedOn w:val="Normal"/>
    <w:link w:val="Nivel2Char"/>
    <w:qFormat/>
    <w:rsid w:val="003A1ECC"/>
    <w:pPr>
      <w:numPr>
        <w:ilvl w:val="1"/>
        <w:numId w:val="8"/>
      </w:numPr>
      <w:spacing w:before="120" w:after="120" w:line="276" w:lineRule="auto"/>
      <w:ind w:left="999"/>
      <w:jc w:val="both"/>
    </w:pPr>
    <w:rPr>
      <w:rFonts w:ascii="Arial" w:eastAsia="MS Mincho" w:hAnsi="Arial" w:cs="Arial"/>
      <w:color w:val="000000"/>
      <w:sz w:val="20"/>
      <w:szCs w:val="20"/>
    </w:rPr>
  </w:style>
  <w:style w:type="paragraph" w:customStyle="1" w:styleId="Nivel3">
    <w:name w:val="Nivel 3"/>
    <w:basedOn w:val="Normal"/>
    <w:link w:val="Nivel3Char"/>
    <w:qFormat/>
    <w:rsid w:val="003A1ECC"/>
    <w:pPr>
      <w:numPr>
        <w:ilvl w:val="2"/>
        <w:numId w:val="8"/>
      </w:numPr>
      <w:spacing w:before="120" w:after="120" w:line="276" w:lineRule="auto"/>
      <w:ind w:left="425" w:firstLine="0"/>
      <w:jc w:val="both"/>
    </w:pPr>
    <w:rPr>
      <w:rFonts w:ascii="Arial" w:eastAsia="MS Mincho" w:hAnsi="Arial" w:cs="Arial"/>
      <w:color w:val="000000"/>
      <w:sz w:val="20"/>
      <w:szCs w:val="20"/>
    </w:rPr>
  </w:style>
  <w:style w:type="paragraph" w:customStyle="1" w:styleId="Nivel4">
    <w:name w:val="Nivel 4"/>
    <w:basedOn w:val="Nivel3"/>
    <w:qFormat/>
    <w:rsid w:val="003A1ECC"/>
    <w:pPr>
      <w:numPr>
        <w:ilvl w:val="3"/>
      </w:numPr>
      <w:ind w:left="851" w:firstLine="0"/>
    </w:pPr>
    <w:rPr>
      <w:color w:val="auto"/>
    </w:rPr>
  </w:style>
  <w:style w:type="paragraph" w:customStyle="1" w:styleId="Nivel5">
    <w:name w:val="Nivel 5"/>
    <w:basedOn w:val="Nivel4"/>
    <w:qFormat/>
    <w:rsid w:val="003A1ECC"/>
    <w:pPr>
      <w:numPr>
        <w:ilvl w:val="4"/>
      </w:numPr>
      <w:ind w:left="3348" w:hanging="1080"/>
    </w:pPr>
  </w:style>
  <w:style w:type="character" w:customStyle="1" w:styleId="Nivel2Char">
    <w:name w:val="Nivel 2 Char"/>
    <w:link w:val="Nivel2"/>
    <w:qFormat/>
    <w:locked/>
    <w:rsid w:val="003A1ECC"/>
    <w:rPr>
      <w:rFonts w:ascii="Arial" w:eastAsia="MS Mincho" w:hAnsi="Arial" w:cs="Arial"/>
      <w:color w:val="000000"/>
      <w:sz w:val="20"/>
      <w:szCs w:val="20"/>
      <w:lang w:val="pt-BR" w:eastAsia="pt-BR"/>
    </w:rPr>
  </w:style>
  <w:style w:type="paragraph" w:customStyle="1" w:styleId="Nvel2-Red">
    <w:name w:val="Nível 2 -Red"/>
    <w:basedOn w:val="Nivel2"/>
    <w:link w:val="Nvel2-RedChar"/>
    <w:qFormat/>
    <w:rsid w:val="003A1ECC"/>
    <w:rPr>
      <w:i/>
      <w:iCs/>
      <w:color w:val="FF0000"/>
    </w:rPr>
  </w:style>
  <w:style w:type="character" w:customStyle="1" w:styleId="Nvel2-RedChar">
    <w:name w:val="Nível 2 -Red Char"/>
    <w:link w:val="Nvel2-Red"/>
    <w:qFormat/>
    <w:rsid w:val="003A1ECC"/>
    <w:rPr>
      <w:rFonts w:ascii="Arial" w:eastAsia="MS Mincho" w:hAnsi="Arial" w:cs="Arial"/>
      <w:i/>
      <w:iCs/>
      <w:color w:val="FF0000"/>
      <w:sz w:val="20"/>
      <w:szCs w:val="20"/>
      <w:lang w:val="pt-BR" w:eastAsia="pt-BR"/>
    </w:rPr>
  </w:style>
  <w:style w:type="character" w:customStyle="1" w:styleId="Nivel3Char">
    <w:name w:val="Nivel 3 Char"/>
    <w:link w:val="Nivel3"/>
    <w:qFormat/>
    <w:rsid w:val="003A1ECC"/>
    <w:rPr>
      <w:rFonts w:ascii="Arial" w:eastAsia="MS Mincho" w:hAnsi="Arial" w:cs="Arial"/>
      <w:color w:val="000000"/>
      <w:sz w:val="20"/>
      <w:szCs w:val="20"/>
      <w:lang w:val="pt-BR" w:eastAsia="pt-BR"/>
    </w:rPr>
  </w:style>
  <w:style w:type="paragraph" w:customStyle="1" w:styleId="Nvel1-SemNum">
    <w:name w:val="Nível 1-Sem Num"/>
    <w:basedOn w:val="Nivel01"/>
    <w:link w:val="Nvel1-SemNumChar"/>
    <w:qFormat/>
    <w:rsid w:val="003A1ECC"/>
    <w:pPr>
      <w:numPr>
        <w:numId w:val="0"/>
      </w:numPr>
      <w:outlineLvl w:val="1"/>
    </w:pPr>
    <w:rPr>
      <w:color w:val="FF0000"/>
    </w:rPr>
  </w:style>
  <w:style w:type="character" w:customStyle="1" w:styleId="Nvel1-SemNumChar">
    <w:name w:val="Nível 1-Sem Num Char"/>
    <w:link w:val="Nvel1-SemNum"/>
    <w:qFormat/>
    <w:rsid w:val="003A1ECC"/>
    <w:rPr>
      <w:rFonts w:ascii="Arial" w:eastAsia="MS Gothic" w:hAnsi="Arial" w:cs="Arial"/>
      <w:b/>
      <w:bCs/>
      <w:color w:val="FF0000"/>
      <w:sz w:val="20"/>
      <w:szCs w:val="20"/>
      <w:lang w:val="pt-BR" w:eastAsia="pt-BR"/>
    </w:rPr>
  </w:style>
  <w:style w:type="paragraph" w:styleId="Textodecomentrio">
    <w:name w:val="annotation text"/>
    <w:basedOn w:val="Normal"/>
    <w:link w:val="TextodecomentrioChar"/>
    <w:uiPriority w:val="99"/>
    <w:unhideWhenUsed/>
    <w:qFormat/>
    <w:rsid w:val="003A1ECC"/>
    <w:rPr>
      <w:rFonts w:ascii="Ecofont_Spranq_eco_Sans" w:eastAsia="MS Mincho" w:hAnsi="Ecofont_Spranq_eco_Sans" w:cs="Tahoma"/>
      <w:sz w:val="20"/>
      <w:szCs w:val="20"/>
    </w:rPr>
  </w:style>
  <w:style w:type="character" w:customStyle="1" w:styleId="TextodecomentrioChar">
    <w:name w:val="Texto de comentário Char"/>
    <w:basedOn w:val="Fontepargpadro"/>
    <w:link w:val="Textodecomentrio"/>
    <w:uiPriority w:val="99"/>
    <w:qFormat/>
    <w:rsid w:val="003A1ECC"/>
    <w:rPr>
      <w:rFonts w:ascii="Ecofont_Spranq_eco_Sans" w:eastAsia="MS Mincho" w:hAnsi="Ecofont_Spranq_eco_Sans" w:cs="Tahoma"/>
      <w:sz w:val="20"/>
      <w:szCs w:val="20"/>
      <w:lang w:val="pt-BR" w:eastAsia="pt-BR"/>
    </w:rPr>
  </w:style>
  <w:style w:type="character" w:customStyle="1" w:styleId="Nivel01Char">
    <w:name w:val="Nivel 01 Char"/>
    <w:link w:val="Nivel01"/>
    <w:qFormat/>
    <w:rsid w:val="00837A28"/>
    <w:rPr>
      <w:rFonts w:ascii="Arial" w:eastAsia="MS Gothic" w:hAnsi="Arial" w:cs="Arial"/>
      <w:b/>
      <w:bCs/>
      <w:sz w:val="20"/>
      <w:szCs w:val="20"/>
      <w:lang w:val="pt-BR" w:eastAsia="pt-BR"/>
    </w:rPr>
  </w:style>
  <w:style w:type="character" w:customStyle="1" w:styleId="Ttulo2Char">
    <w:name w:val="Título 2 Char"/>
    <w:basedOn w:val="Fontepargpadro"/>
    <w:link w:val="Ttulo2"/>
    <w:uiPriority w:val="9"/>
    <w:qFormat/>
    <w:rsid w:val="005558AE"/>
    <w:rPr>
      <w:rFonts w:asciiTheme="majorHAnsi" w:eastAsiaTheme="majorEastAsia" w:hAnsiTheme="majorHAnsi" w:cstheme="majorBidi"/>
      <w:color w:val="2F5496" w:themeColor="accent1" w:themeShade="BF"/>
      <w:sz w:val="26"/>
      <w:szCs w:val="26"/>
      <w:lang w:val="pt-BR" w:eastAsia="pt-BR"/>
    </w:rPr>
  </w:style>
  <w:style w:type="paragraph" w:customStyle="1" w:styleId="Ttulo21">
    <w:name w:val="Título 21"/>
    <w:basedOn w:val="Normal"/>
    <w:uiPriority w:val="1"/>
    <w:qFormat/>
    <w:rsid w:val="005558AE"/>
    <w:pPr>
      <w:widowControl w:val="0"/>
      <w:autoSpaceDE w:val="0"/>
      <w:autoSpaceDN w:val="0"/>
      <w:ind w:left="1015" w:hanging="837"/>
      <w:outlineLvl w:val="2"/>
    </w:pPr>
    <w:rPr>
      <w:rFonts w:ascii="Arial" w:eastAsia="Arial" w:hAnsi="Arial" w:cs="Arial"/>
      <w:b/>
      <w:bCs/>
      <w:sz w:val="20"/>
      <w:szCs w:val="20"/>
      <w:lang w:val="pt-PT" w:eastAsia="en-US"/>
    </w:rPr>
  </w:style>
  <w:style w:type="character" w:customStyle="1" w:styleId="NormalWebChar">
    <w:name w:val="Normal (Web) Char"/>
    <w:link w:val="NormalWeb"/>
    <w:uiPriority w:val="99"/>
    <w:locked/>
    <w:rsid w:val="005558AE"/>
    <w:rPr>
      <w:rFonts w:ascii="Times New Roman" w:eastAsia="Times New Roman" w:hAnsi="Times New Roman" w:cs="Times New Roman"/>
      <w:sz w:val="24"/>
      <w:szCs w:val="24"/>
      <w:lang w:val="pt-BR" w:eastAsia="pt-BR"/>
    </w:rPr>
  </w:style>
  <w:style w:type="paragraph" w:customStyle="1" w:styleId="Default">
    <w:name w:val="Default"/>
    <w:qFormat/>
    <w:rsid w:val="00575EFA"/>
    <w:pPr>
      <w:autoSpaceDE w:val="0"/>
      <w:autoSpaceDN w:val="0"/>
      <w:adjustRightInd w:val="0"/>
      <w:spacing w:after="0" w:line="240" w:lineRule="auto"/>
    </w:pPr>
    <w:rPr>
      <w:rFonts w:ascii="Arial" w:eastAsia="Times New Roman" w:hAnsi="Arial" w:cs="Arial"/>
      <w:color w:val="000000"/>
      <w:sz w:val="24"/>
      <w:szCs w:val="24"/>
      <w:lang w:val="pt-BR" w:eastAsia="pt-BR"/>
    </w:rPr>
  </w:style>
  <w:style w:type="paragraph" w:customStyle="1" w:styleId="Textbody">
    <w:name w:val="Text body"/>
    <w:basedOn w:val="Standard"/>
    <w:qFormat/>
    <w:rsid w:val="00575EFA"/>
    <w:pPr>
      <w:spacing w:after="140" w:line="276" w:lineRule="auto"/>
      <w:textAlignment w:val="auto"/>
    </w:pPr>
    <w:rPr>
      <w:rFonts w:ascii="Liberation Serif" w:eastAsia="NSimSun" w:hAnsi="Liberation Serif" w:cs="Lucida Sans"/>
      <w:lang w:eastAsia="zh-CN" w:bidi="hi-IN"/>
    </w:rPr>
  </w:style>
  <w:style w:type="table" w:customStyle="1" w:styleId="Tabelacomgrade2">
    <w:name w:val="Tabela com grade2"/>
    <w:basedOn w:val="Tabelanormal"/>
    <w:next w:val="Tabelacomgrade"/>
    <w:uiPriority w:val="39"/>
    <w:qFormat/>
    <w:rsid w:val="00112561"/>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WW-Padro">
    <w:name w:val="WW-Padrão"/>
    <w:rsid w:val="00C247F8"/>
    <w:pPr>
      <w:widowControl w:val="0"/>
      <w:suppressAutoHyphens/>
      <w:autoSpaceDN w:val="0"/>
      <w:spacing w:after="0" w:line="240" w:lineRule="auto"/>
      <w:textAlignment w:val="baseline"/>
    </w:pPr>
    <w:rPr>
      <w:rFonts w:ascii="Calibri" w:eastAsia="SimSun" w:hAnsi="Calibri" w:cs="F"/>
      <w:kern w:val="3"/>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3418253">
      <w:bodyDiv w:val="1"/>
      <w:marLeft w:val="0"/>
      <w:marRight w:val="0"/>
      <w:marTop w:val="0"/>
      <w:marBottom w:val="0"/>
      <w:divBdr>
        <w:top w:val="none" w:sz="0" w:space="0" w:color="auto"/>
        <w:left w:val="none" w:sz="0" w:space="0" w:color="auto"/>
        <w:bottom w:val="none" w:sz="0" w:space="0" w:color="auto"/>
        <w:right w:val="none" w:sz="0" w:space="0" w:color="auto"/>
      </w:divBdr>
    </w:div>
    <w:div w:id="177082359">
      <w:bodyDiv w:val="1"/>
      <w:marLeft w:val="0"/>
      <w:marRight w:val="0"/>
      <w:marTop w:val="0"/>
      <w:marBottom w:val="0"/>
      <w:divBdr>
        <w:top w:val="none" w:sz="0" w:space="0" w:color="auto"/>
        <w:left w:val="none" w:sz="0" w:space="0" w:color="auto"/>
        <w:bottom w:val="none" w:sz="0" w:space="0" w:color="auto"/>
        <w:right w:val="none" w:sz="0" w:space="0" w:color="auto"/>
      </w:divBdr>
    </w:div>
    <w:div w:id="184448148">
      <w:bodyDiv w:val="1"/>
      <w:marLeft w:val="0"/>
      <w:marRight w:val="0"/>
      <w:marTop w:val="0"/>
      <w:marBottom w:val="0"/>
      <w:divBdr>
        <w:top w:val="none" w:sz="0" w:space="0" w:color="auto"/>
        <w:left w:val="none" w:sz="0" w:space="0" w:color="auto"/>
        <w:bottom w:val="none" w:sz="0" w:space="0" w:color="auto"/>
        <w:right w:val="none" w:sz="0" w:space="0" w:color="auto"/>
      </w:divBdr>
    </w:div>
    <w:div w:id="278873527">
      <w:bodyDiv w:val="1"/>
      <w:marLeft w:val="0"/>
      <w:marRight w:val="0"/>
      <w:marTop w:val="0"/>
      <w:marBottom w:val="0"/>
      <w:divBdr>
        <w:top w:val="none" w:sz="0" w:space="0" w:color="auto"/>
        <w:left w:val="none" w:sz="0" w:space="0" w:color="auto"/>
        <w:bottom w:val="none" w:sz="0" w:space="0" w:color="auto"/>
        <w:right w:val="none" w:sz="0" w:space="0" w:color="auto"/>
      </w:divBdr>
    </w:div>
    <w:div w:id="329135773">
      <w:bodyDiv w:val="1"/>
      <w:marLeft w:val="0"/>
      <w:marRight w:val="0"/>
      <w:marTop w:val="0"/>
      <w:marBottom w:val="0"/>
      <w:divBdr>
        <w:top w:val="none" w:sz="0" w:space="0" w:color="auto"/>
        <w:left w:val="none" w:sz="0" w:space="0" w:color="auto"/>
        <w:bottom w:val="none" w:sz="0" w:space="0" w:color="auto"/>
        <w:right w:val="none" w:sz="0" w:space="0" w:color="auto"/>
      </w:divBdr>
    </w:div>
    <w:div w:id="800197374">
      <w:bodyDiv w:val="1"/>
      <w:marLeft w:val="0"/>
      <w:marRight w:val="0"/>
      <w:marTop w:val="0"/>
      <w:marBottom w:val="0"/>
      <w:divBdr>
        <w:top w:val="none" w:sz="0" w:space="0" w:color="auto"/>
        <w:left w:val="none" w:sz="0" w:space="0" w:color="auto"/>
        <w:bottom w:val="none" w:sz="0" w:space="0" w:color="auto"/>
        <w:right w:val="none" w:sz="0" w:space="0" w:color="auto"/>
      </w:divBdr>
    </w:div>
    <w:div w:id="1045255751">
      <w:bodyDiv w:val="1"/>
      <w:marLeft w:val="0"/>
      <w:marRight w:val="0"/>
      <w:marTop w:val="0"/>
      <w:marBottom w:val="0"/>
      <w:divBdr>
        <w:top w:val="none" w:sz="0" w:space="0" w:color="auto"/>
        <w:left w:val="none" w:sz="0" w:space="0" w:color="auto"/>
        <w:bottom w:val="none" w:sz="0" w:space="0" w:color="auto"/>
        <w:right w:val="none" w:sz="0" w:space="0" w:color="auto"/>
      </w:divBdr>
    </w:div>
    <w:div w:id="1127746292">
      <w:bodyDiv w:val="1"/>
      <w:marLeft w:val="0"/>
      <w:marRight w:val="0"/>
      <w:marTop w:val="0"/>
      <w:marBottom w:val="0"/>
      <w:divBdr>
        <w:top w:val="none" w:sz="0" w:space="0" w:color="auto"/>
        <w:left w:val="none" w:sz="0" w:space="0" w:color="auto"/>
        <w:bottom w:val="none" w:sz="0" w:space="0" w:color="auto"/>
        <w:right w:val="none" w:sz="0" w:space="0" w:color="auto"/>
      </w:divBdr>
    </w:div>
    <w:div w:id="1282491166">
      <w:bodyDiv w:val="1"/>
      <w:marLeft w:val="0"/>
      <w:marRight w:val="0"/>
      <w:marTop w:val="0"/>
      <w:marBottom w:val="0"/>
      <w:divBdr>
        <w:top w:val="none" w:sz="0" w:space="0" w:color="auto"/>
        <w:left w:val="none" w:sz="0" w:space="0" w:color="auto"/>
        <w:bottom w:val="none" w:sz="0" w:space="0" w:color="auto"/>
        <w:right w:val="none" w:sz="0" w:space="0" w:color="auto"/>
      </w:divBdr>
    </w:div>
    <w:div w:id="1531458932">
      <w:bodyDiv w:val="1"/>
      <w:marLeft w:val="0"/>
      <w:marRight w:val="0"/>
      <w:marTop w:val="0"/>
      <w:marBottom w:val="0"/>
      <w:divBdr>
        <w:top w:val="none" w:sz="0" w:space="0" w:color="auto"/>
        <w:left w:val="none" w:sz="0" w:space="0" w:color="auto"/>
        <w:bottom w:val="none" w:sz="0" w:space="0" w:color="auto"/>
        <w:right w:val="none" w:sz="0" w:space="0" w:color="auto"/>
      </w:divBdr>
    </w:div>
    <w:div w:id="1627469674">
      <w:bodyDiv w:val="1"/>
      <w:marLeft w:val="0"/>
      <w:marRight w:val="0"/>
      <w:marTop w:val="0"/>
      <w:marBottom w:val="0"/>
      <w:divBdr>
        <w:top w:val="none" w:sz="0" w:space="0" w:color="auto"/>
        <w:left w:val="none" w:sz="0" w:space="0" w:color="auto"/>
        <w:bottom w:val="none" w:sz="0" w:space="0" w:color="auto"/>
        <w:right w:val="none" w:sz="0" w:space="0" w:color="auto"/>
      </w:divBdr>
    </w:div>
    <w:div w:id="1915821077">
      <w:bodyDiv w:val="1"/>
      <w:marLeft w:val="0"/>
      <w:marRight w:val="0"/>
      <w:marTop w:val="0"/>
      <w:marBottom w:val="0"/>
      <w:divBdr>
        <w:top w:val="none" w:sz="0" w:space="0" w:color="auto"/>
        <w:left w:val="none" w:sz="0" w:space="0" w:color="auto"/>
        <w:bottom w:val="none" w:sz="0" w:space="0" w:color="auto"/>
        <w:right w:val="none" w:sz="0" w:space="0" w:color="auto"/>
      </w:divBdr>
    </w:div>
    <w:div w:id="2063094780">
      <w:bodyDiv w:val="1"/>
      <w:marLeft w:val="0"/>
      <w:marRight w:val="0"/>
      <w:marTop w:val="0"/>
      <w:marBottom w:val="0"/>
      <w:divBdr>
        <w:top w:val="none" w:sz="0" w:space="0" w:color="auto"/>
        <w:left w:val="none" w:sz="0" w:space="0" w:color="auto"/>
        <w:bottom w:val="none" w:sz="0" w:space="0" w:color="auto"/>
        <w:right w:val="none" w:sz="0" w:space="0" w:color="auto"/>
      </w:divBdr>
    </w:div>
    <w:div w:id="214692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icitacao@santoinacio.pr.gov.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licitacao@santoinacio.pr.gov.br" TargetMode="External"/><Relationship Id="rId17" Type="http://schemas.openxmlformats.org/officeDocument/2006/relationships/hyperlink" Target="https://www.planalto.gov.br/ccivil_03/constituicao/constituicaocompilado.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s://www.planalto.gov.br/ccivil_03/leis/lcp/lcp123.htm" TargetMode="External"/><Relationship Id="rId10" Type="http://schemas.openxmlformats.org/officeDocument/2006/relationships/hyperlink" Target="mailto:licitacao@santoinacio.pr.gov.br"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santoinacio.pr.gov.b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A93BE2-1B1E-429B-9124-B197F9E72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5372</Words>
  <Characters>29015</Characters>
  <Application>Microsoft Office Word</Application>
  <DocSecurity>0</DocSecurity>
  <Lines>241</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Adriana Gonzaga-Assessoria</dc:creator>
  <cp:lastModifiedBy>User</cp:lastModifiedBy>
  <cp:revision>2</cp:revision>
  <cp:lastPrinted>2026-04-29T13:35:00Z</cp:lastPrinted>
  <dcterms:created xsi:type="dcterms:W3CDTF">2026-07-03T11:41:00Z</dcterms:created>
  <dcterms:modified xsi:type="dcterms:W3CDTF">2026-07-03T11:41:00Z</dcterms:modified>
</cp:coreProperties>
</file>