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7"/>
      </w:tblGrid>
      <w:tr w:rsidR="002702C6" w:rsidRPr="004B1CDE" w14:paraId="7FA47DAB" w14:textId="77777777" w:rsidTr="002702C6">
        <w:trPr>
          <w:trHeight w:val="1513"/>
        </w:trPr>
        <w:tc>
          <w:tcPr>
            <w:tcW w:w="9628" w:type="dxa"/>
            <w:shd w:val="clear" w:color="auto" w:fill="D9D9D9" w:themeFill="background1" w:themeFillShade="D9"/>
          </w:tcPr>
          <w:p w14:paraId="61ED9C2A" w14:textId="278C8684" w:rsidR="002702C6" w:rsidRPr="00083D0E"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697BAC" w:rsidRPr="00697BAC">
                  <w:rPr>
                    <w:rStyle w:val="Forte"/>
                    <w:rFonts w:asciiTheme="minorHAnsi" w:hAnsiTheme="minorHAnsi" w:cstheme="minorHAnsi"/>
                    <w:sz w:val="24"/>
                    <w:szCs w:val="24"/>
                  </w:rPr>
                  <w:t>2</w:t>
                </w:r>
                <w:r w:rsidR="00E952A6">
                  <w:rPr>
                    <w:rStyle w:val="Forte"/>
                    <w:rFonts w:asciiTheme="minorHAnsi" w:hAnsiTheme="minorHAnsi" w:cstheme="minorHAnsi"/>
                    <w:sz w:val="24"/>
                    <w:szCs w:val="24"/>
                  </w:rPr>
                  <w:t>4</w:t>
                </w:r>
                <w:r w:rsidR="002004EF" w:rsidRPr="00697BAC">
                  <w:rPr>
                    <w:rStyle w:val="Forte"/>
                    <w:rFonts w:asciiTheme="minorHAnsi" w:hAnsiTheme="minorHAnsi" w:cstheme="minorHAnsi"/>
                    <w:color w:val="auto"/>
                    <w:sz w:val="24"/>
                    <w:szCs w:val="24"/>
                  </w:rPr>
                  <w:t>/2026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xml:space="preserve">, e do Decreto Municipal n° </w:t>
            </w:r>
            <w:r w:rsidR="009F35D7" w:rsidRPr="00083D0E">
              <w:rPr>
                <w:rFonts w:asciiTheme="minorHAnsi" w:hAnsiTheme="minorHAnsi" w:cstheme="minorHAnsi"/>
                <w:color w:val="auto"/>
                <w:sz w:val="24"/>
                <w:szCs w:val="24"/>
              </w:rPr>
              <w:t>12/2024</w:t>
            </w:r>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12"/>
        <w:gridCol w:w="6865"/>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5BA13150" w14:textId="21C81FE3" w:rsidR="0082175B" w:rsidRDefault="0082175B" w:rsidP="00DB72AB">
            <w:pPr>
              <w:jc w:val="both"/>
              <w:rPr>
                <w:rFonts w:ascii="Calibri" w:hAnsi="Calibri"/>
                <w:b/>
                <w:sz w:val="22"/>
                <w:szCs w:val="22"/>
              </w:rPr>
            </w:pPr>
            <w:r>
              <w:rPr>
                <w:rFonts w:ascii="Calibri" w:hAnsi="Calibri"/>
                <w:b/>
                <w:sz w:val="22"/>
                <w:szCs w:val="22"/>
              </w:rPr>
              <w:t>LOTE 01 – AMPLA CONCORRÊNCIA</w:t>
            </w:r>
          </w:p>
          <w:p w14:paraId="61922769" w14:textId="0F0D9C78" w:rsidR="00AB0ED0" w:rsidRDefault="00E952A6" w:rsidP="00AB0ED0">
            <w:pPr>
              <w:rPr>
                <w:rFonts w:ascii="Calibri" w:hAnsi="Calibri" w:cs="Calibri"/>
                <w:b/>
                <w:color w:val="FF0000"/>
                <w:sz w:val="22"/>
                <w:szCs w:val="22"/>
              </w:rPr>
            </w:pPr>
            <w:r>
              <w:rPr>
                <w:rFonts w:ascii="Calibri" w:hAnsi="Calibri" w:cs="Calibri"/>
                <w:b/>
                <w:color w:val="FF0000"/>
                <w:sz w:val="22"/>
                <w:szCs w:val="22"/>
              </w:rPr>
              <w:t xml:space="preserve">LOTES 02 E 03 - </w:t>
            </w:r>
            <w:r w:rsidR="00AB0ED0" w:rsidRPr="007D1D0B">
              <w:rPr>
                <w:rFonts w:ascii="Calibri" w:hAnsi="Calibri" w:cs="Calibri"/>
                <w:b/>
                <w:color w:val="FF0000"/>
                <w:sz w:val="22"/>
                <w:szCs w:val="22"/>
              </w:rPr>
              <w:t>EXCLUSIVO A PARTICIPAÇÃO DE MEI, ME E EPP</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157C0043"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xml:space="preserve">, </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0FC74738" w:rsidR="006A760C" w:rsidRPr="004B1CDE" w:rsidRDefault="00B73569" w:rsidP="007E5E39">
            <w:pPr>
              <w:rPr>
                <w:rFonts w:asciiTheme="minorHAnsi" w:hAnsiTheme="minorHAnsi" w:cstheme="minorHAnsi"/>
                <w:highlight w:val="yellow"/>
              </w:rPr>
            </w:pPr>
            <w:r>
              <w:rPr>
                <w:rFonts w:asciiTheme="minorHAnsi" w:hAnsiTheme="minorHAnsi" w:cstheme="minorHAnsi"/>
              </w:rPr>
              <w:t>NÃO</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02AB1502" w:rsidR="002702C6" w:rsidRPr="00F72392" w:rsidRDefault="007B4F84" w:rsidP="00747584">
            <w:pPr>
              <w:tabs>
                <w:tab w:val="left" w:pos="7797"/>
              </w:tabs>
              <w:rPr>
                <w:rFonts w:asciiTheme="minorHAnsi" w:hAnsiTheme="minorHAnsi" w:cstheme="minorHAnsi"/>
                <w:bCs/>
                <w:color w:val="EE0000"/>
              </w:rPr>
            </w:pPr>
            <w:r w:rsidRPr="00697BAC">
              <w:rPr>
                <w:rFonts w:ascii="Calibri" w:hAnsi="Calibri" w:cs="Calibri"/>
                <w:bCs/>
              </w:rPr>
              <w:t xml:space="preserve">R$ </w:t>
            </w:r>
            <w:r w:rsidR="005A2B1A">
              <w:rPr>
                <w:rFonts w:ascii="Calibri" w:hAnsi="Calibri" w:cs="Calibri"/>
                <w:bCs/>
              </w:rPr>
              <w:t>206.853,32</w:t>
            </w:r>
            <w:r w:rsidR="00C3137B" w:rsidRPr="00697BAC">
              <w:rPr>
                <w:rFonts w:ascii="Calibri" w:hAnsi="Calibri" w:cs="Calibri"/>
                <w:bCs/>
              </w:rPr>
              <w:t xml:space="preserve"> </w:t>
            </w:r>
            <w:r w:rsidR="00034262" w:rsidRPr="00697BAC">
              <w:rPr>
                <w:rFonts w:ascii="Calibri" w:hAnsi="Calibri" w:cs="Calibri"/>
                <w:bCs/>
              </w:rPr>
              <w:t>(</w:t>
            </w:r>
            <w:r w:rsidR="005A2B1A">
              <w:rPr>
                <w:rFonts w:ascii="Calibri" w:hAnsi="Calibri" w:cs="Calibri"/>
                <w:bCs/>
              </w:rPr>
              <w:t>Duzentos e Seis Mil, Oitocentos e Cinquenta e Três Reais e Trinta e Dois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8EC805A" w:rsidR="002702C6" w:rsidRPr="004B1CDE" w:rsidRDefault="00030FFE"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6D757D2E" w:rsidR="002702C6" w:rsidRPr="004B1CDE" w:rsidRDefault="00A63E0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0C1040A7" w:rsidR="002702C6" w:rsidRPr="00B45F9D" w:rsidRDefault="005A2B1A"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 xml:space="preserve">MAPA </w:t>
            </w:r>
            <w:r w:rsidR="006443FD">
              <w:rPr>
                <w:rFonts w:asciiTheme="minorHAnsi" w:hAnsiTheme="minorHAnsi" w:cstheme="minorHAnsi"/>
                <w:bdr w:val="none" w:sz="0" w:space="0" w:color="auto" w:frame="1"/>
              </w:rPr>
              <w:t>993496/2026 PROCESSO 21000.016636/2026-91</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1ABC9DA9" w:rsidR="00B01774" w:rsidRPr="00FF16A7" w:rsidRDefault="00000000" w:rsidP="00266FC9">
            <w:pPr>
              <w:spacing w:line="276" w:lineRule="auto"/>
              <w:jc w:val="both"/>
              <w:rPr>
                <w:rFonts w:asciiTheme="minorHAnsi" w:hAnsiTheme="minorHAnsi" w:cstheme="minorHAnsi"/>
                <w:bdr w:val="none" w:sz="0" w:space="0" w:color="auto" w:frame="1"/>
              </w:rPr>
            </w:pPr>
            <w:sdt>
              <w:sdtPr>
                <w:rPr>
                  <w:rFonts w:ascii="Times New Roman" w:hAnsi="Times New Roman" w:cs="Times New Roman"/>
                  <w:iCs/>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B003DE">
                  <w:rPr>
                    <w:rFonts w:ascii="Times New Roman" w:hAnsi="Times New Roman" w:cs="Times New Roman"/>
                    <w:iCs/>
                  </w:rPr>
                  <w:t>AQUISIÇÃO DE 01 COLHEDORA DE FORRAGEM AREA TOTAL, 01 COLHEDORA DE FORRAGEM DUAS LINHAS, 01 TANQUE ELÉTRICO PARA FABRICAÇÃO DE QUEIJO CAPACIDADE 500 LITROS</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54C27613" w:rsidR="002702C6" w:rsidRPr="00C841B6" w:rsidRDefault="00671266"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2</w:t>
            </w:r>
            <w:r w:rsidR="001C1CA0">
              <w:rPr>
                <w:rFonts w:asciiTheme="minorHAnsi" w:hAnsiTheme="minorHAnsi" w:cstheme="minorHAnsi"/>
                <w:b/>
                <w:color w:val="FF0000"/>
                <w:bdr w:val="none" w:sz="0" w:space="0" w:color="auto" w:frame="1"/>
              </w:rPr>
              <w:t>8</w:t>
            </w:r>
            <w:r w:rsidR="00D41D6A">
              <w:rPr>
                <w:rFonts w:asciiTheme="minorHAnsi" w:hAnsiTheme="minorHAnsi" w:cstheme="minorHAnsi"/>
                <w:b/>
                <w:color w:val="FF0000"/>
                <w:bdr w:val="none" w:sz="0" w:space="0" w:color="auto" w:frame="1"/>
              </w:rPr>
              <w:t xml:space="preserve"> DE </w:t>
            </w:r>
            <w:r w:rsidR="009020F1">
              <w:rPr>
                <w:rFonts w:asciiTheme="minorHAnsi" w:hAnsiTheme="minorHAnsi" w:cstheme="minorHAnsi"/>
                <w:b/>
                <w:color w:val="FF0000"/>
                <w:bdr w:val="none" w:sz="0" w:space="0" w:color="auto" w:frame="1"/>
              </w:rPr>
              <w:t>JULHO</w:t>
            </w:r>
            <w:r w:rsidR="00CB48F3">
              <w:rPr>
                <w:color w:val="FF0000"/>
                <w:bdr w:val="none" w:sz="0" w:space="0" w:color="auto" w:frame="1"/>
              </w:rPr>
              <w:t xml:space="preserve"> </w:t>
            </w:r>
            <w:r w:rsidR="00D41D6A">
              <w:rPr>
                <w:rFonts w:asciiTheme="minorHAnsi" w:hAnsiTheme="minorHAnsi" w:cstheme="minorHAnsi"/>
                <w:b/>
                <w:color w:val="FF0000"/>
                <w:bdr w:val="none" w:sz="0" w:space="0" w:color="auto" w:frame="1"/>
              </w:rPr>
              <w:t>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51C197A"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Plataforma – Compras</w:t>
            </w:r>
            <w:r w:rsidR="008D6242">
              <w:rPr>
                <w:rFonts w:asciiTheme="minorHAnsi" w:hAnsiTheme="minorHAnsi" w:cstheme="minorHAnsi"/>
                <w:bCs/>
              </w:rPr>
              <w:t xml:space="preserve">.gov.br </w:t>
            </w:r>
            <w:r w:rsidRPr="004B1CDE">
              <w:rPr>
                <w:rFonts w:asciiTheme="minorHAnsi" w:hAnsiTheme="minorHAnsi" w:cstheme="minorHAnsi"/>
                <w:bCs/>
              </w:rPr>
              <w:t xml:space="preserve"> </w:t>
            </w:r>
            <w:hyperlink r:id="rId9" w:history="1">
              <w:r w:rsidR="008D6242" w:rsidRPr="00296246">
                <w:rPr>
                  <w:rStyle w:val="Hyperlink"/>
                  <w:rFonts w:asciiTheme="minorHAnsi" w:hAnsiTheme="minorHAnsi" w:cstheme="minorHAnsi"/>
                </w:rPr>
                <w:t>https://compras.</w:t>
              </w:r>
              <w:r w:rsidR="008D6242" w:rsidRPr="00296246">
                <w:rPr>
                  <w:rStyle w:val="Hyperlink"/>
                </w:rPr>
                <w:t>gov.br</w:t>
              </w:r>
              <w:r w:rsidR="008D6242" w:rsidRPr="00296246">
                <w:rPr>
                  <w:rStyle w:val="Hyperlink"/>
                  <w:rFonts w:asciiTheme="minorHAnsi" w:hAnsiTheme="minorHAnsi" w:cstheme="minorHAnsi"/>
                </w:rPr>
                <w:t>/</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F99508D"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Plataforma COMPRAS</w:t>
            </w:r>
            <w:r w:rsidR="008D6242">
              <w:rPr>
                <w:rFonts w:asciiTheme="minorHAnsi" w:hAnsiTheme="minorHAnsi" w:cstheme="minorHAnsi"/>
                <w:bCs/>
              </w:rPr>
              <w:t>.gov.br</w:t>
            </w:r>
            <w:r w:rsidRPr="004B1CDE">
              <w:rPr>
                <w:rFonts w:asciiTheme="minorHAnsi" w:hAnsiTheme="minorHAnsi" w:cstheme="minorHAnsi"/>
                <w:bCs/>
              </w:rPr>
              <w:t xml:space="preserve">- </w:t>
            </w:r>
            <w:hyperlink r:id="rId10" w:history="1">
              <w:r w:rsidR="00671266" w:rsidRPr="00296246">
                <w:rPr>
                  <w:rStyle w:val="Hyperlink"/>
                  <w:rFonts w:asciiTheme="minorHAnsi" w:hAnsiTheme="minorHAnsi" w:cstheme="minorHAnsi"/>
                </w:rPr>
                <w:t>https://compras.</w:t>
              </w:r>
              <w:r w:rsidR="00671266" w:rsidRPr="00296246">
                <w:rPr>
                  <w:rStyle w:val="Hyperlink"/>
                </w:rPr>
                <w:t>gov</w:t>
              </w:r>
              <w:r w:rsidR="00671266" w:rsidRPr="00296246">
                <w:rPr>
                  <w:rStyle w:val="Hyperlink"/>
                  <w:rFonts w:asciiTheme="minorHAnsi" w:hAnsiTheme="minorHAnsi" w:cstheme="minorHAnsi"/>
                </w:rPr>
                <w:t>.br/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3615E2B4"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w:t>
            </w:r>
            <w:r w:rsidR="00F854A4">
              <w:rPr>
                <w:rFonts w:asciiTheme="minorHAnsi" w:hAnsiTheme="minorHAnsi" w:cstheme="minorHAnsi"/>
              </w:rPr>
              <w:t xml:space="preserve">Agricultura e Desenvolvimento Econômico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lastRenderedPageBreak/>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lastRenderedPageBreak/>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28"/>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28"/>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28"/>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28"/>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28"/>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28"/>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w:t>
      </w:r>
      <w:r w:rsidRPr="004B1CDE">
        <w:rPr>
          <w:rFonts w:asciiTheme="minorHAnsi" w:hAnsiTheme="minorHAnsi" w:cstheme="minorHAnsi"/>
          <w:sz w:val="24"/>
          <w:szCs w:val="24"/>
        </w:rPr>
        <w:lastRenderedPageBreak/>
        <w:t>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pPr>
        <w:pStyle w:val="Nvel3-R"/>
        <w:widowControl w:val="0"/>
        <w:numPr>
          <w:ilvl w:val="2"/>
          <w:numId w:val="28"/>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28"/>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28"/>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28"/>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w:t>
      </w:r>
      <w:r w:rsidR="002E70D4" w:rsidRPr="00A71FFA">
        <w:rPr>
          <w:rFonts w:asciiTheme="minorHAnsi" w:hAnsiTheme="minorHAnsi" w:cstheme="minorHAnsi"/>
          <w:i/>
          <w:sz w:val="24"/>
          <w:szCs w:val="24"/>
        </w:rPr>
        <w:lastRenderedPageBreak/>
        <w:t xml:space="preserve">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28"/>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lastRenderedPageBreak/>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28"/>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28"/>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28"/>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28"/>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28"/>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lastRenderedPageBreak/>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28"/>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738BB67D" w:rsidR="002E70D4" w:rsidRPr="004B1CDE" w:rsidRDefault="002E70D4">
      <w:pPr>
        <w:pStyle w:val="Nivel2"/>
        <w:widowControl w:val="0"/>
        <w:numPr>
          <w:ilvl w:val="1"/>
          <w:numId w:val="28"/>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246398">
        <w:rPr>
          <w:rFonts w:asciiTheme="minorHAnsi" w:hAnsiTheme="minorHAnsi" w:cstheme="minorHAnsi"/>
          <w:b/>
          <w:i/>
          <w:iCs/>
          <w:color w:val="auto"/>
          <w:sz w:val="24"/>
          <w:szCs w:val="24"/>
        </w:rPr>
        <w:t>100,</w:t>
      </w:r>
      <w:r w:rsidR="007036E5">
        <w:rPr>
          <w:rFonts w:asciiTheme="minorHAnsi" w:hAnsiTheme="minorHAnsi" w:cstheme="minorHAnsi"/>
          <w:b/>
          <w:i/>
          <w:iCs/>
          <w:color w:val="auto"/>
          <w:sz w:val="24"/>
          <w:szCs w:val="24"/>
        </w:rPr>
        <w:t>00</w:t>
      </w:r>
      <w:r w:rsidR="00C76516">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 xml:space="preserve"> </w:t>
      </w:r>
      <w:r w:rsidR="00246398">
        <w:rPr>
          <w:rFonts w:asciiTheme="minorHAnsi" w:hAnsiTheme="minorHAnsi" w:cstheme="minorHAnsi"/>
          <w:b/>
          <w:i/>
          <w:iCs/>
          <w:color w:val="auto"/>
          <w:sz w:val="24"/>
          <w:szCs w:val="24"/>
        </w:rPr>
        <w:t>CEM</w:t>
      </w:r>
      <w:r w:rsidR="00790D9B">
        <w:rPr>
          <w:rFonts w:asciiTheme="minorHAnsi" w:hAnsiTheme="minorHAnsi" w:cstheme="minorHAnsi"/>
          <w:b/>
          <w:i/>
          <w:iCs/>
          <w:color w:val="auto"/>
          <w:sz w:val="24"/>
          <w:szCs w:val="24"/>
        </w:rPr>
        <w:t>)</w:t>
      </w:r>
      <w:r w:rsidR="00FF16A7">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REA</w:t>
      </w:r>
      <w:r w:rsidR="00246398">
        <w:rPr>
          <w:rFonts w:asciiTheme="minorHAnsi" w:hAnsiTheme="minorHAnsi" w:cstheme="minorHAnsi"/>
          <w:b/>
          <w:i/>
          <w:iCs/>
          <w:color w:val="auto"/>
          <w:sz w:val="24"/>
          <w:szCs w:val="24"/>
        </w:rPr>
        <w:t>IS</w:t>
      </w:r>
    </w:p>
    <w:p w14:paraId="3B89A8D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28"/>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 xml:space="preserve">Não havendo novos lances na forma estabelecida nos itens anteriores, a sessão </w:t>
      </w:r>
      <w:r w:rsidRPr="00317260">
        <w:rPr>
          <w:rFonts w:asciiTheme="minorHAnsi" w:hAnsiTheme="minorHAnsi" w:cstheme="minorHAnsi"/>
          <w:i/>
          <w:sz w:val="24"/>
          <w:szCs w:val="24"/>
        </w:rPr>
        <w:lastRenderedPageBreak/>
        <w:t>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28"/>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28"/>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73584945"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344FF7">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Definida a melhor proposta, se a diferença em relação à proposta classificada em </w:t>
      </w:r>
      <w:r w:rsidRPr="00713D2F">
        <w:rPr>
          <w:rFonts w:asciiTheme="minorHAnsi" w:hAnsiTheme="minorHAnsi" w:cstheme="minorHAnsi"/>
          <w:i/>
          <w:strike/>
          <w:sz w:val="24"/>
          <w:szCs w:val="24"/>
        </w:rPr>
        <w:lastRenderedPageBreak/>
        <w:t>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w:t>
      </w:r>
      <w:r w:rsidRPr="00312A43">
        <w:rPr>
          <w:rFonts w:asciiTheme="minorHAnsi" w:hAnsiTheme="minorHAnsi" w:cstheme="minorHAnsi"/>
          <w:i/>
          <w:sz w:val="24"/>
          <w:szCs w:val="24"/>
        </w:rPr>
        <w:lastRenderedPageBreak/>
        <w:t xml:space="preserve">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28"/>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28"/>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28"/>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28"/>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lastRenderedPageBreak/>
        <w:t xml:space="preserve">TCE – Tribunal de Contas do Estado do Paraná </w:t>
      </w:r>
    </w:p>
    <w:p w14:paraId="7F909913" w14:textId="77777777" w:rsidR="002E70D4" w:rsidRPr="000F3E91"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28"/>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28"/>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28"/>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28"/>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xml:space="preserve">, só será considerada após </w:t>
      </w:r>
      <w:r w:rsidRPr="00A94497">
        <w:rPr>
          <w:rFonts w:asciiTheme="minorHAnsi" w:hAnsiTheme="minorHAnsi" w:cstheme="minorHAnsi"/>
          <w:i/>
          <w:sz w:val="24"/>
          <w:szCs w:val="24"/>
        </w:rPr>
        <w:lastRenderedPageBreak/>
        <w:t>diligência do pregoeiro, que comprove:</w:t>
      </w:r>
    </w:p>
    <w:p w14:paraId="2F45C7EA"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28"/>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28"/>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28"/>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28"/>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28"/>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w:t>
      </w:r>
      <w:r w:rsidRPr="00864C77">
        <w:rPr>
          <w:rFonts w:asciiTheme="minorHAnsi" w:hAnsiTheme="minorHAnsi" w:cstheme="minorHAnsi"/>
          <w:i/>
          <w:strike/>
          <w:sz w:val="24"/>
          <w:szCs w:val="24"/>
        </w:rPr>
        <w:lastRenderedPageBreak/>
        <w:t>produtividade, comprovem a exequibilidade da proposta.</w:t>
      </w:r>
    </w:p>
    <w:p w14:paraId="67A31B85" w14:textId="77777777" w:rsidR="002E70D4" w:rsidRPr="00864C77"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28"/>
        </w:numPr>
      </w:pPr>
      <w:bookmarkStart w:id="38" w:name="_Toc150240978"/>
      <w:r w:rsidRPr="004B1CDE">
        <w:t>DA FASE DE HABILITAÇÃO</w:t>
      </w:r>
      <w:bookmarkEnd w:id="38"/>
    </w:p>
    <w:p w14:paraId="7BFCAB62" w14:textId="5DCB3B6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8915C2">
          <w:rPr>
            <w:rStyle w:val="Hyperlink"/>
            <w:rFonts w:asciiTheme="minorHAnsi" w:hAnsiTheme="minorHAnsi" w:cstheme="minorHAnsi"/>
            <w:b/>
            <w:color w:val="EE0000"/>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28"/>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 xml:space="preserve">Decreto </w:t>
        </w:r>
        <w:r w:rsidRPr="004B1CDE">
          <w:rPr>
            <w:rStyle w:val="Hyperlink"/>
            <w:rFonts w:asciiTheme="minorHAnsi" w:hAnsiTheme="minorHAnsi" w:cstheme="minorHAnsi"/>
            <w:sz w:val="24"/>
            <w:szCs w:val="24"/>
          </w:rPr>
          <w:lastRenderedPageBreak/>
          <w:t>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pPr>
        <w:pStyle w:val="Nivel2"/>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28"/>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28"/>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28"/>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 xml:space="preserve">Os documentos relativos à regularidade fiscal que constem do Termo de Referência somente serão exigidos, em qualquer caso, em momento posterior ao julgamento das propostas, </w:t>
      </w:r>
      <w:r w:rsidRPr="00032BF0">
        <w:rPr>
          <w:rFonts w:asciiTheme="minorHAnsi" w:hAnsiTheme="minorHAnsi" w:cstheme="minorHAnsi"/>
          <w:i/>
          <w:sz w:val="24"/>
          <w:szCs w:val="24"/>
        </w:rPr>
        <w:lastRenderedPageBreak/>
        <w:t>e apenas do licitante mais bem classificado.</w:t>
      </w:r>
    </w:p>
    <w:p w14:paraId="56691605" w14:textId="57E27CFD"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28"/>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 xml:space="preserve">Os recursos interpostos fora do prazo não serão conhecidos. </w:t>
      </w:r>
    </w:p>
    <w:p w14:paraId="06B3A7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28"/>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pPr>
        <w:pStyle w:val="Nivel01"/>
        <w:numPr>
          <w:ilvl w:val="0"/>
          <w:numId w:val="28"/>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a natureza e a gravidade da infração cometida.</w:t>
      </w:r>
    </w:p>
    <w:p w14:paraId="66E7533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0FF6079D"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0855BF34"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04863834"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691D2444" w:rsidR="002E70D4" w:rsidRPr="007C23E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344FF7">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Caberá a apresentação de pedido de reconsideração da aplicação da sanção de declaração </w:t>
      </w:r>
      <w:r w:rsidRPr="004B1CDE">
        <w:rPr>
          <w:rFonts w:asciiTheme="minorHAnsi" w:hAnsiTheme="minorHAnsi" w:cstheme="minorHAnsi"/>
          <w:sz w:val="24"/>
          <w:szCs w:val="24"/>
        </w:rPr>
        <w:lastRenderedPageBreak/>
        <w:t>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pPr>
        <w:pStyle w:val="Nivel01"/>
        <w:numPr>
          <w:ilvl w:val="0"/>
          <w:numId w:val="28"/>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pPr>
        <w:pStyle w:val="Corpodetexto"/>
        <w:widowControl w:val="0"/>
        <w:numPr>
          <w:ilvl w:val="0"/>
          <w:numId w:val="27"/>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27"/>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27"/>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27"/>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pPr>
        <w:pStyle w:val="PargrafodaLista"/>
        <w:numPr>
          <w:ilvl w:val="1"/>
          <w:numId w:val="27"/>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lastRenderedPageBreak/>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pPr>
        <w:pStyle w:val="Nivel01"/>
        <w:numPr>
          <w:ilvl w:val="0"/>
          <w:numId w:val="27"/>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lastRenderedPageBreak/>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27"/>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27"/>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617E3A0B"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w:t>
      </w:r>
      <w:r w:rsidR="00F649D8">
        <w:rPr>
          <w:rFonts w:asciiTheme="minorHAnsi" w:eastAsia="MS Mincho" w:hAnsiTheme="minorHAnsi" w:cstheme="minorHAnsi"/>
          <w:color w:val="000000"/>
        </w:rPr>
        <w:t xml:space="preserve"> (PR)</w:t>
      </w:r>
      <w:r w:rsidR="006F412C" w:rsidRPr="004B1CDE">
        <w:rPr>
          <w:rFonts w:asciiTheme="minorHAnsi" w:eastAsia="MS Mincho" w:hAnsiTheme="minorHAnsi" w:cstheme="minorHAnsi"/>
          <w:color w:val="000000"/>
        </w:rPr>
        <w:t>, em</w:t>
      </w:r>
      <w:r w:rsidR="00B81279">
        <w:rPr>
          <w:rFonts w:asciiTheme="minorHAnsi" w:eastAsia="MS Mincho" w:hAnsiTheme="minorHAnsi" w:cstheme="minorHAnsi"/>
          <w:color w:val="000000"/>
        </w:rPr>
        <w:t xml:space="preserve"> </w:t>
      </w:r>
      <w:r w:rsidR="00246398">
        <w:rPr>
          <w:rFonts w:asciiTheme="minorHAnsi" w:eastAsia="MS Mincho" w:hAnsiTheme="minorHAnsi" w:cstheme="minorHAnsi"/>
          <w:color w:val="000000"/>
        </w:rPr>
        <w:t>14 de Julho</w:t>
      </w:r>
      <w:r w:rsidR="00E30DB3">
        <w:rPr>
          <w:rFonts w:asciiTheme="minorHAnsi" w:eastAsia="MS Mincho" w:hAnsiTheme="minorHAnsi" w:cstheme="minorHAnsi"/>
          <w:color w:val="000000"/>
        </w:rPr>
        <w:t xml:space="preserve"> de 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2347FD3B"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E952A6">
            <w:rPr>
              <w:rFonts w:asciiTheme="minorHAnsi" w:hAnsiTheme="minorHAnsi" w:cstheme="minorHAnsi"/>
              <w:b/>
              <w:sz w:val="28"/>
              <w:szCs w:val="28"/>
            </w:rPr>
            <w:t>24/2026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5270C800" w14:textId="6555D0A7" w:rsidR="0097056E" w:rsidRDefault="001F17F4" w:rsidP="0097056E">
      <w:pPr>
        <w:pStyle w:val="LO-normal"/>
        <w:widowControl w:val="0"/>
        <w:numPr>
          <w:ilvl w:val="1"/>
          <w:numId w:val="17"/>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F854A4">
            <w:rPr>
              <w:rFonts w:asciiTheme="minorHAnsi" w:hAnsiTheme="minorHAnsi" w:cstheme="minorHAnsi"/>
              <w:b/>
              <w:sz w:val="24"/>
              <w:szCs w:val="24"/>
            </w:rPr>
            <w:t>AQUISIÇÃO DE 01 COLHEDORA DE FORRAGEM AREA TOTAL, 01 COLHEDORA DE FORRAGEM DUAS LINHAS, 01 TANQUE ELÉTRICO PARA FABRICAÇÃO DE QUEIJO CAPACIDADE 500 LITROS</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2FE49A5D" w14:textId="77777777" w:rsidR="00666CDD" w:rsidRPr="00147486" w:rsidRDefault="00666CDD" w:rsidP="00666CDD">
      <w:pPr>
        <w:autoSpaceDE w:val="0"/>
        <w:autoSpaceDN w:val="0"/>
        <w:adjustRightInd w:val="0"/>
        <w:jc w:val="center"/>
        <w:rPr>
          <w:rFonts w:asciiTheme="minorHAnsi" w:eastAsia="Times New Roman" w:hAnsiTheme="minorHAnsi" w:cstheme="minorHAnsi"/>
          <w:b/>
          <w:bCs/>
          <w:sz w:val="22"/>
          <w:szCs w:val="22"/>
        </w:rPr>
      </w:pPr>
      <w:r w:rsidRPr="00147486">
        <w:rPr>
          <w:rFonts w:asciiTheme="minorHAnsi" w:eastAsia="Times New Roman" w:hAnsiTheme="minorHAnsi" w:cstheme="minorHAnsi"/>
          <w:b/>
          <w:bCs/>
          <w:sz w:val="22"/>
          <w:szCs w:val="22"/>
        </w:rPr>
        <w:t>LOTE 1</w:t>
      </w:r>
    </w:p>
    <w:p w14:paraId="7002A79E" w14:textId="284A5B70" w:rsidR="00666CDD" w:rsidRPr="00147486" w:rsidRDefault="00666CDD" w:rsidP="00570E8A">
      <w:pPr>
        <w:autoSpaceDE w:val="0"/>
        <w:autoSpaceDN w:val="0"/>
        <w:adjustRightInd w:val="0"/>
        <w:rPr>
          <w:rFonts w:asciiTheme="minorHAnsi" w:eastAsia="Times New Roman" w:hAnsiTheme="minorHAnsi" w:cstheme="minorHAnsi"/>
          <w:b/>
          <w:bCs/>
          <w:sz w:val="22"/>
          <w:szCs w:val="22"/>
        </w:rPr>
      </w:pPr>
      <w:r w:rsidRPr="00147486">
        <w:rPr>
          <w:rFonts w:asciiTheme="minorHAnsi" w:eastAsia="Times New Roman" w:hAnsiTheme="minorHAnsi" w:cstheme="minorHAnsi"/>
          <w:b/>
          <w:bCs/>
          <w:sz w:val="22"/>
          <w:szCs w:val="22"/>
        </w:rPr>
        <w:t xml:space="preserve">Valor Máximo do Lote: R$ </w:t>
      </w:r>
      <w:r w:rsidR="00A16364" w:rsidRPr="00147486">
        <w:rPr>
          <w:rFonts w:asciiTheme="minorHAnsi" w:eastAsia="Times New Roman" w:hAnsiTheme="minorHAnsi" w:cstheme="minorHAnsi"/>
          <w:b/>
          <w:bCs/>
          <w:sz w:val="22"/>
          <w:szCs w:val="22"/>
        </w:rPr>
        <w:t>116.966,66</w:t>
      </w:r>
      <w:r w:rsidR="00570E8A" w:rsidRPr="00147486">
        <w:rPr>
          <w:rFonts w:asciiTheme="minorHAnsi" w:eastAsia="Times New Roman" w:hAnsiTheme="minorHAnsi" w:cstheme="minorHAnsi"/>
          <w:b/>
          <w:bCs/>
          <w:sz w:val="22"/>
          <w:szCs w:val="22"/>
        </w:rPr>
        <w:t xml:space="preserve"> </w:t>
      </w:r>
      <w:r w:rsidR="00467014" w:rsidRPr="00147486">
        <w:rPr>
          <w:rFonts w:asciiTheme="minorHAnsi" w:eastAsia="Times New Roman" w:hAnsiTheme="minorHAnsi" w:cstheme="minorHAnsi"/>
          <w:b/>
          <w:bCs/>
          <w:sz w:val="22"/>
          <w:szCs w:val="22"/>
        </w:rPr>
        <w:t xml:space="preserve"> (C</w:t>
      </w:r>
      <w:r w:rsidR="00147486" w:rsidRPr="00147486">
        <w:rPr>
          <w:rFonts w:asciiTheme="minorHAnsi" w:eastAsia="Times New Roman" w:hAnsiTheme="minorHAnsi" w:cstheme="minorHAnsi"/>
          <w:b/>
          <w:bCs/>
          <w:sz w:val="22"/>
          <w:szCs w:val="22"/>
        </w:rPr>
        <w:t>ento e Dezesseis Mil, Novecentos e Sessenta e Seis Reais e Sessenta e Seis Centavos )</w:t>
      </w:r>
      <w:r w:rsidRPr="00147486">
        <w:rPr>
          <w:rFonts w:asciiTheme="minorHAnsi" w:eastAsia="Times New Roman" w:hAnsiTheme="minorHAnsi" w:cstheme="minorHAnsi"/>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050"/>
        <w:gridCol w:w="970"/>
        <w:gridCol w:w="1271"/>
        <w:gridCol w:w="1259"/>
        <w:gridCol w:w="1260"/>
      </w:tblGrid>
      <w:tr w:rsidR="00666CDD" w:rsidRPr="00147486" w14:paraId="5AE2D855" w14:textId="77777777" w:rsidTr="004C4C13">
        <w:tc>
          <w:tcPr>
            <w:tcW w:w="0" w:type="auto"/>
          </w:tcPr>
          <w:p w14:paraId="30E53D54"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Cód.Item</w:t>
            </w:r>
          </w:p>
        </w:tc>
        <w:tc>
          <w:tcPr>
            <w:tcW w:w="0" w:type="auto"/>
          </w:tcPr>
          <w:p w14:paraId="656E8CC4"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Ordem</w:t>
            </w:r>
          </w:p>
        </w:tc>
        <w:tc>
          <w:tcPr>
            <w:tcW w:w="0" w:type="auto"/>
          </w:tcPr>
          <w:p w14:paraId="5D1B1F75"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Especificação</w:t>
            </w:r>
          </w:p>
        </w:tc>
        <w:tc>
          <w:tcPr>
            <w:tcW w:w="0" w:type="auto"/>
          </w:tcPr>
          <w:p w14:paraId="7492A6B0"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Unidade</w:t>
            </w:r>
          </w:p>
        </w:tc>
        <w:tc>
          <w:tcPr>
            <w:tcW w:w="0" w:type="auto"/>
          </w:tcPr>
          <w:p w14:paraId="3911B050"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Quantidade</w:t>
            </w:r>
          </w:p>
        </w:tc>
        <w:tc>
          <w:tcPr>
            <w:tcW w:w="0" w:type="auto"/>
          </w:tcPr>
          <w:p w14:paraId="76A5C8FF"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Valor Máx. Unit. (R$)</w:t>
            </w:r>
          </w:p>
        </w:tc>
        <w:tc>
          <w:tcPr>
            <w:tcW w:w="0" w:type="auto"/>
          </w:tcPr>
          <w:p w14:paraId="511CD9F8"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Valor Máx. Total (R$)</w:t>
            </w:r>
          </w:p>
        </w:tc>
      </w:tr>
      <w:tr w:rsidR="00A16364" w:rsidRPr="00147486" w14:paraId="16F18C39" w14:textId="77777777" w:rsidTr="004C4C13">
        <w:tc>
          <w:tcPr>
            <w:tcW w:w="0" w:type="auto"/>
          </w:tcPr>
          <w:p w14:paraId="4B921B88" w14:textId="7A787EE3" w:rsidR="00A16364" w:rsidRPr="00147486" w:rsidRDefault="00A16364" w:rsidP="00A16364">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59889</w:t>
            </w:r>
          </w:p>
        </w:tc>
        <w:tc>
          <w:tcPr>
            <w:tcW w:w="0" w:type="auto"/>
          </w:tcPr>
          <w:p w14:paraId="3F370467" w14:textId="77777777" w:rsidR="00A16364" w:rsidRPr="00147486" w:rsidRDefault="00A16364" w:rsidP="00A16364">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1</w:t>
            </w:r>
          </w:p>
        </w:tc>
        <w:tc>
          <w:tcPr>
            <w:tcW w:w="0" w:type="auto"/>
          </w:tcPr>
          <w:p w14:paraId="3CB0AEA6" w14:textId="69FF2729" w:rsidR="00A16364" w:rsidRPr="00147486" w:rsidRDefault="00A16364" w:rsidP="00A16364">
            <w:pPr>
              <w:autoSpaceDE w:val="0"/>
              <w:autoSpaceDN w:val="0"/>
              <w:adjustRightInd w:val="0"/>
              <w:jc w:val="both"/>
              <w:rPr>
                <w:rFonts w:asciiTheme="minorHAnsi" w:eastAsia="Times New Roman" w:hAnsiTheme="minorHAnsi" w:cstheme="minorHAnsi"/>
                <w:sz w:val="22"/>
                <w:szCs w:val="22"/>
              </w:rPr>
            </w:pPr>
            <w:r w:rsidRPr="00147486">
              <w:rPr>
                <w:rFonts w:asciiTheme="minorHAnsi" w:hAnsiTheme="minorHAnsi" w:cstheme="minorHAnsi"/>
                <w:sz w:val="22"/>
                <w:szCs w:val="22"/>
                <w:shd w:val="clear" w:color="auto" w:fill="FFFFFF"/>
              </w:rPr>
              <w:t xml:space="preserve">Colhedora de forragens nova, fabricação mínima ano 2026, área total, colhe com perfeição milho e sorgo em duas linhas com espaçamento de até 0,80 mts, área total de 1,20mts, transmissão cardan, com abertura telescópica do cambão, plataforma de área total com largura de corte de 1,20m, original de fábrica, sendo da mesma marca e do mesmo fabricante da colhedora, plataforma articulável que facilita a limpeza e manutenção, possuindo roda de apoio com pneu aro 16 novo, 12 facas com comprimento de 300mm, facas de corte base serrilhadas, parafuso de 16mm nas facas do rotor, rotor com espessura mínima nas pontas das facas de 750mm, kit transporte para porteiras e estradas, chave reversora para sobrecarga, bica longa de 3600mm com comando total hidráulico de bica e quebra jato, com o mesmo pistão do giro da bica que possa utilizar para levante e baixar a bica, engraxadeiras nos rolos recolhedores frontais, pino de </w:t>
            </w:r>
            <w:r w:rsidRPr="00147486">
              <w:rPr>
                <w:rFonts w:asciiTheme="minorHAnsi" w:hAnsiTheme="minorHAnsi" w:cstheme="minorHAnsi"/>
                <w:sz w:val="22"/>
                <w:szCs w:val="22"/>
                <w:shd w:val="clear" w:color="auto" w:fill="FFFFFF"/>
              </w:rPr>
              <w:lastRenderedPageBreak/>
              <w:t>segurança no cardan, sistema de quebrador de grãos (peneiras), afiador de facas rotativo.Opções de corte de 2 a 36 mm, sistema de corte de base por facas serrilhadas com rotação independente, produção nominal até 40 ton/hora, peso mínimo do equipamento da máquina 1.050kg</w:t>
            </w:r>
          </w:p>
        </w:tc>
        <w:tc>
          <w:tcPr>
            <w:tcW w:w="0" w:type="auto"/>
          </w:tcPr>
          <w:p w14:paraId="6128D7DE" w14:textId="77777777" w:rsidR="00A16364" w:rsidRPr="00147486" w:rsidRDefault="00A16364" w:rsidP="00A16364">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lastRenderedPageBreak/>
              <w:t>UNID</w:t>
            </w:r>
          </w:p>
        </w:tc>
        <w:tc>
          <w:tcPr>
            <w:tcW w:w="0" w:type="auto"/>
          </w:tcPr>
          <w:p w14:paraId="76EE3703" w14:textId="409CDD20" w:rsidR="00A16364" w:rsidRPr="00147486" w:rsidRDefault="00A16364" w:rsidP="00A16364">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01</w:t>
            </w:r>
          </w:p>
        </w:tc>
        <w:tc>
          <w:tcPr>
            <w:tcW w:w="0" w:type="auto"/>
          </w:tcPr>
          <w:p w14:paraId="2BC1665A" w14:textId="47489149" w:rsidR="00A16364" w:rsidRPr="00147486" w:rsidRDefault="00A16364" w:rsidP="00A16364">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116.966,66</w:t>
            </w:r>
          </w:p>
        </w:tc>
        <w:tc>
          <w:tcPr>
            <w:tcW w:w="0" w:type="auto"/>
          </w:tcPr>
          <w:p w14:paraId="358052B4" w14:textId="269F3669" w:rsidR="00A16364" w:rsidRPr="00147486" w:rsidRDefault="00A16364" w:rsidP="00A16364">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116.966,66</w:t>
            </w:r>
          </w:p>
        </w:tc>
      </w:tr>
    </w:tbl>
    <w:p w14:paraId="4B9D2F76"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p>
    <w:p w14:paraId="6832AA04" w14:textId="3F1CD5B0" w:rsidR="00666CDD" w:rsidRPr="00147486" w:rsidRDefault="00666CDD" w:rsidP="00666CDD">
      <w:pPr>
        <w:autoSpaceDE w:val="0"/>
        <w:autoSpaceDN w:val="0"/>
        <w:adjustRightInd w:val="0"/>
        <w:jc w:val="center"/>
        <w:rPr>
          <w:rFonts w:asciiTheme="minorHAnsi" w:eastAsia="Times New Roman" w:hAnsiTheme="minorHAnsi" w:cstheme="minorHAnsi"/>
          <w:b/>
          <w:bCs/>
          <w:sz w:val="22"/>
          <w:szCs w:val="22"/>
        </w:rPr>
      </w:pPr>
      <w:r w:rsidRPr="00147486">
        <w:rPr>
          <w:rFonts w:asciiTheme="minorHAnsi" w:eastAsia="Times New Roman" w:hAnsiTheme="minorHAnsi" w:cstheme="minorHAnsi"/>
          <w:b/>
          <w:bCs/>
          <w:sz w:val="22"/>
          <w:szCs w:val="22"/>
        </w:rPr>
        <w:t xml:space="preserve">LOTE 2 </w:t>
      </w:r>
    </w:p>
    <w:p w14:paraId="7AB147B9" w14:textId="322ECC39" w:rsidR="00666CDD" w:rsidRPr="00147486" w:rsidRDefault="00666CDD" w:rsidP="00666CDD">
      <w:pPr>
        <w:autoSpaceDE w:val="0"/>
        <w:autoSpaceDN w:val="0"/>
        <w:adjustRightInd w:val="0"/>
        <w:jc w:val="center"/>
        <w:rPr>
          <w:rFonts w:asciiTheme="minorHAnsi" w:eastAsia="Times New Roman" w:hAnsiTheme="minorHAnsi" w:cstheme="minorHAnsi"/>
          <w:b/>
          <w:bCs/>
          <w:sz w:val="22"/>
          <w:szCs w:val="22"/>
        </w:rPr>
      </w:pPr>
      <w:r w:rsidRPr="00147486">
        <w:rPr>
          <w:rFonts w:asciiTheme="minorHAnsi" w:eastAsia="Times New Roman" w:hAnsiTheme="minorHAnsi" w:cstheme="minorHAnsi"/>
          <w:b/>
          <w:bCs/>
          <w:sz w:val="22"/>
          <w:szCs w:val="22"/>
        </w:rPr>
        <w:t xml:space="preserve">Valor Máximo do Lote: R$ </w:t>
      </w:r>
      <w:r w:rsidR="006516C8" w:rsidRPr="00147486">
        <w:rPr>
          <w:rFonts w:asciiTheme="minorHAnsi" w:eastAsia="Times New Roman" w:hAnsiTheme="minorHAnsi" w:cstheme="minorHAnsi"/>
          <w:b/>
          <w:bCs/>
          <w:sz w:val="22"/>
          <w:szCs w:val="22"/>
        </w:rPr>
        <w:t>70.033,33</w:t>
      </w:r>
      <w:r w:rsidRPr="00147486">
        <w:rPr>
          <w:rFonts w:asciiTheme="minorHAnsi" w:eastAsia="Times New Roman" w:hAnsiTheme="minorHAnsi" w:cstheme="minorHAnsi"/>
          <w:b/>
          <w:bCs/>
          <w:sz w:val="22"/>
          <w:szCs w:val="22"/>
        </w:rPr>
        <w:t xml:space="preserve"> (</w:t>
      </w:r>
      <w:r w:rsidR="00A57ADE" w:rsidRPr="00147486">
        <w:rPr>
          <w:rFonts w:asciiTheme="minorHAnsi" w:eastAsia="Times New Roman" w:hAnsiTheme="minorHAnsi" w:cstheme="minorHAnsi"/>
          <w:b/>
          <w:bCs/>
          <w:sz w:val="22"/>
          <w:szCs w:val="22"/>
        </w:rPr>
        <w:t xml:space="preserve"> </w:t>
      </w:r>
      <w:r w:rsidR="006516C8" w:rsidRPr="00147486">
        <w:rPr>
          <w:rFonts w:asciiTheme="minorHAnsi" w:eastAsia="Times New Roman" w:hAnsiTheme="minorHAnsi" w:cstheme="minorHAnsi"/>
          <w:b/>
          <w:bCs/>
          <w:sz w:val="22"/>
          <w:szCs w:val="22"/>
        </w:rPr>
        <w:t>Setenta mil, Trinat e Três Reais e Trinta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240"/>
        <w:gridCol w:w="970"/>
        <w:gridCol w:w="1271"/>
        <w:gridCol w:w="1164"/>
        <w:gridCol w:w="1165"/>
      </w:tblGrid>
      <w:tr w:rsidR="00666CDD" w:rsidRPr="00147486" w14:paraId="6A32A5C3" w14:textId="77777777" w:rsidTr="004C4C13">
        <w:tc>
          <w:tcPr>
            <w:tcW w:w="0" w:type="auto"/>
          </w:tcPr>
          <w:p w14:paraId="7E19701A"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Cód.Item</w:t>
            </w:r>
          </w:p>
        </w:tc>
        <w:tc>
          <w:tcPr>
            <w:tcW w:w="0" w:type="auto"/>
          </w:tcPr>
          <w:p w14:paraId="30EE84DD"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Ordem</w:t>
            </w:r>
          </w:p>
        </w:tc>
        <w:tc>
          <w:tcPr>
            <w:tcW w:w="0" w:type="auto"/>
          </w:tcPr>
          <w:p w14:paraId="496BF005"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Especificação</w:t>
            </w:r>
          </w:p>
        </w:tc>
        <w:tc>
          <w:tcPr>
            <w:tcW w:w="0" w:type="auto"/>
          </w:tcPr>
          <w:p w14:paraId="4CE3D292"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Unidade</w:t>
            </w:r>
          </w:p>
        </w:tc>
        <w:tc>
          <w:tcPr>
            <w:tcW w:w="0" w:type="auto"/>
          </w:tcPr>
          <w:p w14:paraId="5B121450"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Quantidade</w:t>
            </w:r>
          </w:p>
        </w:tc>
        <w:tc>
          <w:tcPr>
            <w:tcW w:w="0" w:type="auto"/>
          </w:tcPr>
          <w:p w14:paraId="5FA222C4"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Valor Máx. Unit. (R$)</w:t>
            </w:r>
          </w:p>
        </w:tc>
        <w:tc>
          <w:tcPr>
            <w:tcW w:w="0" w:type="auto"/>
          </w:tcPr>
          <w:p w14:paraId="6A1CB402"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Valor Máx. Total (R$)</w:t>
            </w:r>
          </w:p>
        </w:tc>
      </w:tr>
      <w:tr w:rsidR="00A40922" w:rsidRPr="00147486" w14:paraId="23E11A3B" w14:textId="77777777" w:rsidTr="004C4C13">
        <w:tc>
          <w:tcPr>
            <w:tcW w:w="0" w:type="auto"/>
          </w:tcPr>
          <w:p w14:paraId="340E1F67" w14:textId="5F84BB18"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59890</w:t>
            </w:r>
          </w:p>
        </w:tc>
        <w:tc>
          <w:tcPr>
            <w:tcW w:w="0" w:type="auto"/>
          </w:tcPr>
          <w:p w14:paraId="1CD78C09" w14:textId="77777777"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1</w:t>
            </w:r>
          </w:p>
        </w:tc>
        <w:tc>
          <w:tcPr>
            <w:tcW w:w="0" w:type="auto"/>
          </w:tcPr>
          <w:p w14:paraId="1423F20A" w14:textId="0BCA52D9" w:rsidR="00A40922" w:rsidRPr="00147486" w:rsidRDefault="00A40922" w:rsidP="00A40922">
            <w:pPr>
              <w:autoSpaceDE w:val="0"/>
              <w:autoSpaceDN w:val="0"/>
              <w:adjustRightInd w:val="0"/>
              <w:jc w:val="both"/>
              <w:rPr>
                <w:rFonts w:asciiTheme="minorHAnsi" w:eastAsia="Times New Roman" w:hAnsiTheme="minorHAnsi" w:cstheme="minorHAnsi"/>
                <w:sz w:val="22"/>
                <w:szCs w:val="22"/>
              </w:rPr>
            </w:pPr>
            <w:r w:rsidRPr="00147486">
              <w:rPr>
                <w:rFonts w:asciiTheme="minorHAnsi" w:hAnsiTheme="minorHAnsi" w:cstheme="minorHAnsi"/>
                <w:sz w:val="22"/>
                <w:szCs w:val="22"/>
                <w:shd w:val="clear" w:color="auto" w:fill="FFFFFF"/>
              </w:rPr>
              <w:t xml:space="preserve">Colhedora de forragens de área total para culturas de verão e inverno, com largura mínima de trabalho de 0,92 Metro e Largura máxima de trabalho de 1 Metro, colheita de plantios em linhas ou a lanço e sistemas consorciados, independente da direção, tratorizada, NÃO acionada por correntes, possuindo mudança de corte sem utilização de correntes (diretamente de engrenagem para engrenagem), equipada com dois tambores recolhedores com facas de alta velocidade fixadas, transmissão por coroa e pinhão com caixa blindada com 4 rolos, sendo 2 rolos recolhedores, 1 dentado e 1 liso, rotor regulável com 12 facas em formato “‘C”, plataforma articulável para facilitar as manutenções, com Quebrador de grãos, 24 tamanhos de corte (2 a 36 mm), afiador de facas automático retangular ou redondo, contra faca regulável com 4 vidas, bica de saída dobrável,  comando hidráulico total, sendo pistão no giro da bica e quebra jato, transmissão por caixa e cardan, rotação da TDP de </w:t>
            </w:r>
            <w:r w:rsidRPr="00147486">
              <w:rPr>
                <w:rFonts w:asciiTheme="minorHAnsi" w:hAnsiTheme="minorHAnsi" w:cstheme="minorHAnsi"/>
                <w:sz w:val="22"/>
                <w:szCs w:val="22"/>
                <w:shd w:val="clear" w:color="auto" w:fill="FFFFFF"/>
              </w:rPr>
              <w:lastRenderedPageBreak/>
              <w:t>540RPM e potência requerida de 65 a 95 cv.</w:t>
            </w:r>
          </w:p>
        </w:tc>
        <w:tc>
          <w:tcPr>
            <w:tcW w:w="0" w:type="auto"/>
          </w:tcPr>
          <w:p w14:paraId="42092906" w14:textId="77777777"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lastRenderedPageBreak/>
              <w:t>UNID</w:t>
            </w:r>
          </w:p>
        </w:tc>
        <w:tc>
          <w:tcPr>
            <w:tcW w:w="0" w:type="auto"/>
          </w:tcPr>
          <w:p w14:paraId="74779847" w14:textId="5C2B96BA"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01</w:t>
            </w:r>
          </w:p>
        </w:tc>
        <w:tc>
          <w:tcPr>
            <w:tcW w:w="0" w:type="auto"/>
          </w:tcPr>
          <w:p w14:paraId="2B19D87A" w14:textId="6CD21E0E"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70.033,33</w:t>
            </w:r>
          </w:p>
        </w:tc>
        <w:tc>
          <w:tcPr>
            <w:tcW w:w="0" w:type="auto"/>
          </w:tcPr>
          <w:p w14:paraId="19927D64" w14:textId="7FE1E71C"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70.033,33</w:t>
            </w:r>
          </w:p>
        </w:tc>
      </w:tr>
    </w:tbl>
    <w:p w14:paraId="0DB8060E"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p>
    <w:p w14:paraId="67CCF889" w14:textId="49AB6B15" w:rsidR="00666CDD" w:rsidRPr="00147486" w:rsidRDefault="00666CDD" w:rsidP="00666CDD">
      <w:pPr>
        <w:autoSpaceDE w:val="0"/>
        <w:autoSpaceDN w:val="0"/>
        <w:adjustRightInd w:val="0"/>
        <w:jc w:val="center"/>
        <w:rPr>
          <w:rFonts w:asciiTheme="minorHAnsi" w:eastAsia="Times New Roman" w:hAnsiTheme="minorHAnsi" w:cstheme="minorHAnsi"/>
          <w:b/>
          <w:bCs/>
          <w:sz w:val="22"/>
          <w:szCs w:val="22"/>
        </w:rPr>
      </w:pPr>
      <w:r w:rsidRPr="00147486">
        <w:rPr>
          <w:rFonts w:asciiTheme="minorHAnsi" w:eastAsia="Times New Roman" w:hAnsiTheme="minorHAnsi" w:cstheme="minorHAnsi"/>
          <w:b/>
          <w:bCs/>
          <w:sz w:val="22"/>
          <w:szCs w:val="22"/>
        </w:rPr>
        <w:t xml:space="preserve">LOTE 3 </w:t>
      </w:r>
    </w:p>
    <w:p w14:paraId="3D679B7A" w14:textId="175BE364" w:rsidR="00666CDD" w:rsidRPr="00147486" w:rsidRDefault="00666CDD" w:rsidP="00666CDD">
      <w:pPr>
        <w:autoSpaceDE w:val="0"/>
        <w:autoSpaceDN w:val="0"/>
        <w:adjustRightInd w:val="0"/>
        <w:jc w:val="center"/>
        <w:rPr>
          <w:rFonts w:asciiTheme="minorHAnsi" w:eastAsia="Times New Roman" w:hAnsiTheme="minorHAnsi" w:cstheme="minorHAnsi"/>
          <w:b/>
          <w:bCs/>
          <w:sz w:val="22"/>
          <w:szCs w:val="22"/>
        </w:rPr>
      </w:pPr>
      <w:r w:rsidRPr="00147486">
        <w:rPr>
          <w:rFonts w:asciiTheme="minorHAnsi" w:eastAsia="Times New Roman" w:hAnsiTheme="minorHAnsi" w:cstheme="minorHAnsi"/>
          <w:b/>
          <w:bCs/>
          <w:sz w:val="22"/>
          <w:szCs w:val="22"/>
        </w:rPr>
        <w:t xml:space="preserve">Valor Máximo do Lote: R$ </w:t>
      </w:r>
      <w:r w:rsidR="004857A3" w:rsidRPr="00147486">
        <w:rPr>
          <w:rFonts w:asciiTheme="minorHAnsi" w:eastAsia="Times New Roman" w:hAnsiTheme="minorHAnsi" w:cstheme="minorHAnsi"/>
          <w:sz w:val="22"/>
          <w:szCs w:val="22"/>
        </w:rPr>
        <w:t>19.853,33</w:t>
      </w:r>
      <w:r w:rsidR="00B71BD4" w:rsidRPr="00147486">
        <w:rPr>
          <w:rFonts w:asciiTheme="minorHAnsi" w:eastAsia="Times New Roman" w:hAnsiTheme="minorHAnsi" w:cstheme="minorHAnsi"/>
          <w:b/>
          <w:bCs/>
          <w:sz w:val="22"/>
          <w:szCs w:val="22"/>
        </w:rPr>
        <w:t xml:space="preserve"> ( </w:t>
      </w:r>
      <w:r w:rsidR="004857A3" w:rsidRPr="00147486">
        <w:rPr>
          <w:rFonts w:asciiTheme="minorHAnsi" w:eastAsia="Times New Roman" w:hAnsiTheme="minorHAnsi" w:cstheme="minorHAnsi"/>
          <w:b/>
          <w:bCs/>
          <w:sz w:val="22"/>
          <w:szCs w:val="22"/>
        </w:rPr>
        <w:t>Dezenove Mil, Oitocentos e Cinque</w:t>
      </w:r>
      <w:r w:rsidR="006516C8" w:rsidRPr="00147486">
        <w:rPr>
          <w:rFonts w:asciiTheme="minorHAnsi" w:eastAsia="Times New Roman" w:hAnsiTheme="minorHAnsi" w:cstheme="minorHAnsi"/>
          <w:b/>
          <w:bCs/>
          <w:sz w:val="22"/>
          <w:szCs w:val="22"/>
        </w:rPr>
        <w:t>n</w:t>
      </w:r>
      <w:r w:rsidR="004857A3" w:rsidRPr="00147486">
        <w:rPr>
          <w:rFonts w:asciiTheme="minorHAnsi" w:eastAsia="Times New Roman" w:hAnsiTheme="minorHAnsi" w:cstheme="minorHAnsi"/>
          <w:b/>
          <w:bCs/>
          <w:sz w:val="22"/>
          <w:szCs w:val="22"/>
        </w:rPr>
        <w:t>ta e Três Reais e Trinta e Três Centavos</w:t>
      </w:r>
      <w:r w:rsidR="00B71BD4" w:rsidRPr="00147486">
        <w:rPr>
          <w:rFonts w:asciiTheme="minorHAnsi" w:eastAsia="Times New Roman" w:hAnsiTheme="minorHAnsi" w:cstheme="minorHAnsi"/>
          <w:b/>
          <w:bCs/>
          <w:sz w:val="22"/>
          <w:szCs w:val="22"/>
        </w:rPr>
        <w:t>)</w:t>
      </w:r>
      <w:r w:rsidRPr="00147486">
        <w:rPr>
          <w:rFonts w:asciiTheme="minorHAnsi" w:eastAsia="Times New Roman" w:hAnsiTheme="minorHAnsi" w:cstheme="minorHAnsi"/>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242"/>
        <w:gridCol w:w="970"/>
        <w:gridCol w:w="1271"/>
        <w:gridCol w:w="1163"/>
        <w:gridCol w:w="1164"/>
      </w:tblGrid>
      <w:tr w:rsidR="00666CDD" w:rsidRPr="00147486" w14:paraId="09FB9C28" w14:textId="77777777" w:rsidTr="004C4C13">
        <w:tc>
          <w:tcPr>
            <w:tcW w:w="0" w:type="auto"/>
          </w:tcPr>
          <w:p w14:paraId="4AC46CE3"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Cód.Item</w:t>
            </w:r>
          </w:p>
        </w:tc>
        <w:tc>
          <w:tcPr>
            <w:tcW w:w="0" w:type="auto"/>
          </w:tcPr>
          <w:p w14:paraId="6C922AF0"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Ordem</w:t>
            </w:r>
          </w:p>
        </w:tc>
        <w:tc>
          <w:tcPr>
            <w:tcW w:w="0" w:type="auto"/>
          </w:tcPr>
          <w:p w14:paraId="3E86174C"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Especificação</w:t>
            </w:r>
          </w:p>
        </w:tc>
        <w:tc>
          <w:tcPr>
            <w:tcW w:w="0" w:type="auto"/>
          </w:tcPr>
          <w:p w14:paraId="39389DD8"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Unidade</w:t>
            </w:r>
          </w:p>
        </w:tc>
        <w:tc>
          <w:tcPr>
            <w:tcW w:w="0" w:type="auto"/>
          </w:tcPr>
          <w:p w14:paraId="4C0C3C23"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Quantidade</w:t>
            </w:r>
          </w:p>
        </w:tc>
        <w:tc>
          <w:tcPr>
            <w:tcW w:w="0" w:type="auto"/>
          </w:tcPr>
          <w:p w14:paraId="0C6BEE4C"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Valor Máx. Unit. (R$)</w:t>
            </w:r>
          </w:p>
        </w:tc>
        <w:tc>
          <w:tcPr>
            <w:tcW w:w="0" w:type="auto"/>
          </w:tcPr>
          <w:p w14:paraId="23A19C73" w14:textId="77777777" w:rsidR="00666CDD" w:rsidRPr="00147486" w:rsidRDefault="00666CDD" w:rsidP="00666CDD">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Valor Máx. Total (R$)</w:t>
            </w:r>
          </w:p>
        </w:tc>
      </w:tr>
      <w:tr w:rsidR="00A40922" w:rsidRPr="00147486" w14:paraId="59C6D9A8" w14:textId="77777777" w:rsidTr="004C4C13">
        <w:tc>
          <w:tcPr>
            <w:tcW w:w="0" w:type="auto"/>
          </w:tcPr>
          <w:p w14:paraId="14A25CBC" w14:textId="3B0AE3BE"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59891</w:t>
            </w:r>
          </w:p>
        </w:tc>
        <w:tc>
          <w:tcPr>
            <w:tcW w:w="0" w:type="auto"/>
          </w:tcPr>
          <w:p w14:paraId="33CC6699" w14:textId="77777777"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1</w:t>
            </w:r>
          </w:p>
        </w:tc>
        <w:tc>
          <w:tcPr>
            <w:tcW w:w="0" w:type="auto"/>
          </w:tcPr>
          <w:p w14:paraId="4388CE4E" w14:textId="0E082728" w:rsidR="00A40922" w:rsidRPr="00147486" w:rsidRDefault="00A40922" w:rsidP="00A40922">
            <w:pPr>
              <w:autoSpaceDE w:val="0"/>
              <w:autoSpaceDN w:val="0"/>
              <w:adjustRightInd w:val="0"/>
              <w:jc w:val="both"/>
              <w:rPr>
                <w:rFonts w:asciiTheme="minorHAnsi" w:eastAsia="Times New Roman" w:hAnsiTheme="minorHAnsi" w:cstheme="minorHAnsi"/>
                <w:sz w:val="22"/>
                <w:szCs w:val="22"/>
              </w:rPr>
            </w:pPr>
            <w:r w:rsidRPr="00147486">
              <w:rPr>
                <w:rFonts w:asciiTheme="minorHAnsi" w:hAnsiTheme="minorHAnsi" w:cstheme="minorHAnsi"/>
                <w:sz w:val="22"/>
                <w:szCs w:val="22"/>
                <w:shd w:val="clear" w:color="auto" w:fill="FFFFFF"/>
              </w:rPr>
              <w:t>Tanque elétrico p/fabricação de queijo, capac.500L; Comprimento: 1950 mm x Largura: 1450 mm x Altura: 1200 mm; construído em aço inox AISI 304; Lira para corte da massa; Registro de saída 2 polegadas; Controlador de temperatura digital; Entrada e saída para circulação de água; Sistema de aquecimento por resistência elétrica; Camisa dupla (lateral e fundo); Acabamento sanitário.</w:t>
            </w:r>
          </w:p>
        </w:tc>
        <w:tc>
          <w:tcPr>
            <w:tcW w:w="0" w:type="auto"/>
          </w:tcPr>
          <w:p w14:paraId="725F4E30" w14:textId="77777777"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UNID</w:t>
            </w:r>
          </w:p>
        </w:tc>
        <w:tc>
          <w:tcPr>
            <w:tcW w:w="0" w:type="auto"/>
          </w:tcPr>
          <w:p w14:paraId="4D478F0F" w14:textId="2ED55830" w:rsidR="00A40922" w:rsidRPr="00147486" w:rsidRDefault="00A40922"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01</w:t>
            </w:r>
          </w:p>
        </w:tc>
        <w:tc>
          <w:tcPr>
            <w:tcW w:w="0" w:type="auto"/>
          </w:tcPr>
          <w:p w14:paraId="4D480399" w14:textId="72926519" w:rsidR="00A40922" w:rsidRPr="00147486" w:rsidRDefault="004857A3"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19.853,33</w:t>
            </w:r>
          </w:p>
        </w:tc>
        <w:tc>
          <w:tcPr>
            <w:tcW w:w="0" w:type="auto"/>
          </w:tcPr>
          <w:p w14:paraId="5EBED38E" w14:textId="0CECF368" w:rsidR="00A40922" w:rsidRPr="00147486" w:rsidRDefault="004857A3" w:rsidP="00A40922">
            <w:pPr>
              <w:autoSpaceDE w:val="0"/>
              <w:autoSpaceDN w:val="0"/>
              <w:adjustRightInd w:val="0"/>
              <w:jc w:val="center"/>
              <w:rPr>
                <w:rFonts w:asciiTheme="minorHAnsi" w:eastAsia="Times New Roman" w:hAnsiTheme="minorHAnsi" w:cstheme="minorHAnsi"/>
                <w:sz w:val="22"/>
                <w:szCs w:val="22"/>
              </w:rPr>
            </w:pPr>
            <w:r w:rsidRPr="00147486">
              <w:rPr>
                <w:rFonts w:asciiTheme="minorHAnsi" w:eastAsia="Times New Roman" w:hAnsiTheme="minorHAnsi" w:cstheme="minorHAnsi"/>
                <w:sz w:val="22"/>
                <w:szCs w:val="22"/>
              </w:rPr>
              <w:t>19.853,33</w:t>
            </w:r>
          </w:p>
        </w:tc>
      </w:tr>
    </w:tbl>
    <w:p w14:paraId="1CA624AA" w14:textId="77777777" w:rsidR="00087E13" w:rsidRDefault="00087E13" w:rsidP="00666CDD">
      <w:pPr>
        <w:autoSpaceDE w:val="0"/>
        <w:autoSpaceDN w:val="0"/>
        <w:adjustRightInd w:val="0"/>
        <w:jc w:val="center"/>
        <w:rPr>
          <w:rFonts w:asciiTheme="minorHAnsi" w:eastAsia="Times New Roman" w:hAnsiTheme="minorHAnsi" w:cstheme="minorHAnsi"/>
          <w:sz w:val="20"/>
          <w:szCs w:val="20"/>
        </w:rPr>
      </w:pPr>
    </w:p>
    <w:p w14:paraId="27B0B510" w14:textId="213F58A1" w:rsidR="00087E13" w:rsidRPr="00602007" w:rsidRDefault="00087E13" w:rsidP="00087E13">
      <w:pPr>
        <w:autoSpaceDE w:val="0"/>
        <w:autoSpaceDN w:val="0"/>
        <w:adjustRightInd w:val="0"/>
        <w:rPr>
          <w:rFonts w:asciiTheme="minorHAnsi" w:eastAsia="Times New Roman" w:hAnsiTheme="minorHAnsi" w:cstheme="minorHAnsi"/>
          <w:sz w:val="22"/>
          <w:szCs w:val="22"/>
        </w:rPr>
      </w:pPr>
      <w:r w:rsidRPr="00602007">
        <w:rPr>
          <w:rFonts w:asciiTheme="minorHAnsi" w:eastAsia="Times New Roman" w:hAnsiTheme="minorHAnsi" w:cstheme="minorHAnsi"/>
          <w:b/>
          <w:bCs/>
          <w:sz w:val="22"/>
          <w:szCs w:val="22"/>
        </w:rPr>
        <w:t>OBSERVAÇÃO: HAVENDO DIVERGÊNCIA DO DESCRITIVO NOS ITENS ENTRE A P</w:t>
      </w:r>
      <w:r w:rsidR="00602007">
        <w:rPr>
          <w:rFonts w:asciiTheme="minorHAnsi" w:eastAsia="Times New Roman" w:hAnsiTheme="minorHAnsi" w:cstheme="minorHAnsi"/>
          <w:b/>
          <w:bCs/>
          <w:sz w:val="22"/>
          <w:szCs w:val="22"/>
        </w:rPr>
        <w:t>L</w:t>
      </w:r>
      <w:r w:rsidRPr="00602007">
        <w:rPr>
          <w:rFonts w:asciiTheme="minorHAnsi" w:eastAsia="Times New Roman" w:hAnsiTheme="minorHAnsi" w:cstheme="minorHAnsi"/>
          <w:b/>
          <w:bCs/>
          <w:sz w:val="22"/>
          <w:szCs w:val="22"/>
        </w:rPr>
        <w:t>ATAFORMA E O TERMO DE REFERÊNCIA, PREVALECE AS INFORMAÇÕES CONTIDAS NO TERMO DE REFERÊNCIA/EDITAL</w:t>
      </w:r>
      <w:r w:rsidRPr="00602007">
        <w:rPr>
          <w:rFonts w:asciiTheme="minorHAnsi" w:eastAsia="Times New Roman" w:hAnsiTheme="minorHAnsi" w:cstheme="minorHAnsi"/>
          <w:sz w:val="22"/>
          <w:szCs w:val="22"/>
        </w:rPr>
        <w:t>.</w:t>
      </w:r>
    </w:p>
    <w:p w14:paraId="1DA48FEB"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145EF66"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E37A445"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A88EC19"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C49E9A"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A8A07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662298B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8465C73"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0912520"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7178457D"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922B0E8"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8936465" w14:textId="484D2966" w:rsidR="008E2174" w:rsidRPr="00E109CE" w:rsidRDefault="008E2174" w:rsidP="00E109CE">
      <w:pPr>
        <w:pStyle w:val="PargrafodaLista"/>
        <w:numPr>
          <w:ilvl w:val="1"/>
          <w:numId w:val="51"/>
        </w:numPr>
        <w:ind w:left="0" w:firstLine="0"/>
        <w:jc w:val="both"/>
        <w:rPr>
          <w:rFonts w:cstheme="minorHAnsi"/>
        </w:rPr>
      </w:pPr>
      <w:r w:rsidRPr="00E109CE">
        <w:rPr>
          <w:rFonts w:cstheme="minorHAnsi"/>
        </w:rPr>
        <w:t xml:space="preserve">As quantidades dos itens foram definidas com base nas metas e condições estabelecidas no Convênio </w:t>
      </w:r>
      <w:r w:rsidR="007B20A3">
        <w:rPr>
          <w:rFonts w:cstheme="minorHAnsi"/>
        </w:rPr>
        <w:t>MAPA 993496/2026</w:t>
      </w:r>
      <w:r w:rsidRPr="00E109CE">
        <w:rPr>
          <w:rFonts w:cstheme="minorHAnsi"/>
        </w:rPr>
        <w:t xml:space="preserve">, celebrado entre o Município de Querência do Norte e </w:t>
      </w:r>
      <w:r w:rsidR="007B20A3">
        <w:rPr>
          <w:rFonts w:cstheme="minorHAnsi"/>
        </w:rPr>
        <w:t>Ministério da Agricultura e Pecuária , no âmbito do Programa de Fomento</w:t>
      </w:r>
      <w:r w:rsidR="00E94994">
        <w:rPr>
          <w:rFonts w:cstheme="minorHAnsi"/>
        </w:rPr>
        <w:t xml:space="preserve"> ao setor Agropecuário</w:t>
      </w:r>
      <w:r w:rsidRPr="00E109CE">
        <w:rPr>
          <w:rFonts w:cstheme="minorHAnsi"/>
        </w:rPr>
        <w:t xml:space="preserve">, considerando as necessidades da Secretaria Municipal de </w:t>
      </w:r>
      <w:r w:rsidR="00E94994">
        <w:rPr>
          <w:rFonts w:cstheme="minorHAnsi"/>
        </w:rPr>
        <w:t xml:space="preserve">Agricultura e Desenvolvimento Econômico. </w:t>
      </w:r>
    </w:p>
    <w:p w14:paraId="2BA8B283" w14:textId="7B66A860" w:rsidR="001F17F4" w:rsidRPr="00E52ABB" w:rsidRDefault="001F17F4" w:rsidP="00DF1AAD">
      <w:pPr>
        <w:pStyle w:val="LO-normal"/>
        <w:widowControl w:val="0"/>
        <w:numPr>
          <w:ilvl w:val="1"/>
          <w:numId w:val="51"/>
        </w:numPr>
        <w:tabs>
          <w:tab w:val="left" w:pos="65"/>
          <w:tab w:val="left" w:pos="284"/>
          <w:tab w:val="num"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67DECC15" w14:textId="6DB8C144" w:rsidR="001F17F4" w:rsidRPr="003248A5" w:rsidRDefault="001F17F4" w:rsidP="00DF1AAD">
      <w:pPr>
        <w:pStyle w:val="LO-normal"/>
        <w:widowControl w:val="0"/>
        <w:numPr>
          <w:ilvl w:val="1"/>
          <w:numId w:val="51"/>
        </w:numPr>
        <w:pBdr>
          <w:top w:val="nil"/>
          <w:left w:val="nil"/>
          <w:bottom w:val="nil"/>
          <w:right w:val="nil"/>
          <w:between w:val="nil"/>
        </w:pBdr>
        <w:tabs>
          <w:tab w:val="left" w:pos="284"/>
          <w:tab w:val="left" w:pos="567"/>
        </w:tabs>
        <w:suppressAutoHyphens w:val="0"/>
        <w:ind w:left="0" w:firstLine="0"/>
        <w:jc w:val="both"/>
        <w:rPr>
          <w:rFonts w:asciiTheme="minorHAnsi" w:hAnsiTheme="minorHAnsi" w:cstheme="minorHAnsi"/>
        </w:rPr>
      </w:pPr>
      <w:r w:rsidRPr="003248A5">
        <w:rPr>
          <w:rFonts w:asciiTheme="minorHAnsi" w:eastAsia="Times New Roman" w:hAnsiTheme="minorHAnsi" w:cstheme="minorHAnsi"/>
          <w:color w:val="000000"/>
          <w:sz w:val="24"/>
          <w:szCs w:val="24"/>
        </w:rPr>
        <w:t>O prazo d</w:t>
      </w:r>
      <w:r w:rsidR="000B40D9" w:rsidRPr="003248A5">
        <w:rPr>
          <w:rFonts w:asciiTheme="minorHAnsi" w:eastAsia="Times New Roman" w:hAnsiTheme="minorHAnsi" w:cstheme="minorHAnsi"/>
          <w:color w:val="000000"/>
          <w:sz w:val="24"/>
          <w:szCs w:val="24"/>
        </w:rPr>
        <w:t xml:space="preserve">o contrato </w:t>
      </w:r>
      <w:r w:rsidRPr="003248A5">
        <w:rPr>
          <w:rFonts w:asciiTheme="minorHAnsi" w:eastAsia="Times New Roman" w:hAnsiTheme="minorHAnsi" w:cstheme="minorHAnsi"/>
          <w:color w:val="000000"/>
          <w:sz w:val="24"/>
          <w:szCs w:val="24"/>
        </w:rPr>
        <w:t xml:space="preserve">será de </w:t>
      </w:r>
      <w:r w:rsidR="004745DF">
        <w:rPr>
          <w:rFonts w:asciiTheme="minorHAnsi" w:eastAsia="Times New Roman" w:hAnsiTheme="minorHAnsi" w:cstheme="minorHAnsi"/>
          <w:color w:val="000000"/>
          <w:sz w:val="24"/>
          <w:szCs w:val="24"/>
        </w:rPr>
        <w:t>12</w:t>
      </w:r>
      <w:r w:rsidRPr="003248A5">
        <w:rPr>
          <w:rFonts w:asciiTheme="minorHAnsi" w:eastAsia="Times New Roman" w:hAnsiTheme="minorHAnsi" w:cstheme="minorHAnsi"/>
          <w:color w:val="000000"/>
          <w:sz w:val="24"/>
          <w:szCs w:val="24"/>
        </w:rPr>
        <w:t xml:space="preserve"> meses, contados a partir da data de assinatura do contrato, prorrogável por igual período</w:t>
      </w:r>
      <w:r w:rsidR="003248A5">
        <w:rPr>
          <w:rFonts w:asciiTheme="minorHAnsi" w:eastAsia="Times New Roman" w:hAnsiTheme="minorHAnsi" w:cstheme="minorHAnsi"/>
          <w:color w:val="000000"/>
          <w:sz w:val="24"/>
          <w:szCs w:val="24"/>
        </w:rPr>
        <w:t xml:space="preserve"> </w:t>
      </w:r>
      <w:r w:rsidRPr="003248A5">
        <w:rPr>
          <w:rFonts w:asciiTheme="minorHAnsi" w:hAnsiTheme="minorHAnsi" w:cstheme="minorHAnsi"/>
        </w:rPr>
        <w:t>seu prazo de vigência e as respectivas hipóteses de prorrogação serão regidas pelas disposições dos arts. 106 e 107 da Lei 14.133/2021.</w:t>
      </w:r>
    </w:p>
    <w:p w14:paraId="6948219D" w14:textId="79564FB5" w:rsidR="001F17F4" w:rsidRPr="00E52ABB" w:rsidRDefault="00DF1AAD" w:rsidP="00E109CE">
      <w:pPr>
        <w:pStyle w:val="LO-normal"/>
        <w:widowControl w:val="0"/>
        <w:numPr>
          <w:ilvl w:val="1"/>
          <w:numId w:val="51"/>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O contrato</w:t>
      </w:r>
      <w:r w:rsidR="001F17F4" w:rsidRPr="00E52ABB">
        <w:rPr>
          <w:rFonts w:asciiTheme="minorHAnsi" w:eastAsia="Times New Roman" w:hAnsiTheme="minorHAnsi" w:cstheme="minorHAnsi"/>
          <w:sz w:val="24"/>
          <w:szCs w:val="24"/>
        </w:rPr>
        <w:t xml:space="preserve"> indicará as demais regras aplicáveis à sua vigência.</w:t>
      </w:r>
    </w:p>
    <w:p w14:paraId="0F3E68AB" w14:textId="77777777" w:rsidR="001F17F4" w:rsidRPr="00E52ABB" w:rsidRDefault="001F17F4" w:rsidP="00E109CE">
      <w:pPr>
        <w:pStyle w:val="LO-normal"/>
        <w:widowControl w:val="0"/>
        <w:numPr>
          <w:ilvl w:val="1"/>
          <w:numId w:val="51"/>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rsidP="00E109CE">
      <w:pPr>
        <w:pStyle w:val="PargrafodaLista"/>
        <w:numPr>
          <w:ilvl w:val="1"/>
          <w:numId w:val="51"/>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77777777" w:rsidR="001F17F4" w:rsidRPr="00E52ABB" w:rsidRDefault="001F17F4" w:rsidP="00E109CE">
      <w:pPr>
        <w:pStyle w:val="PargrafodaLista"/>
        <w:numPr>
          <w:ilvl w:val="1"/>
          <w:numId w:val="51"/>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t>Como critério será usado o MENOR PREÇO POR ITEM</w:t>
      </w:r>
      <w:r w:rsidRPr="00E52ABB">
        <w:rPr>
          <w:rFonts w:asciiTheme="minorHAnsi" w:hAnsiTheme="minorHAnsi" w:cstheme="minorHAnsi"/>
          <w:b/>
        </w:rPr>
        <w:t>.</w:t>
      </w:r>
    </w:p>
    <w:p w14:paraId="107D37B6" w14:textId="126A0854" w:rsidR="001F17F4" w:rsidRPr="00E52ABB" w:rsidRDefault="001F17F4" w:rsidP="00E109CE">
      <w:pPr>
        <w:pStyle w:val="Corpodetexto"/>
        <w:numPr>
          <w:ilvl w:val="1"/>
          <w:numId w:val="51"/>
        </w:numPr>
        <w:spacing w:line="276" w:lineRule="auto"/>
        <w:ind w:left="0" w:firstLine="0"/>
        <w:jc w:val="both"/>
        <w:rPr>
          <w:rFonts w:asciiTheme="minorHAnsi" w:hAnsiTheme="minorHAnsi" w:cstheme="minorHAnsi"/>
        </w:rPr>
      </w:pPr>
      <w:r w:rsidRPr="00E52ABB">
        <w:rPr>
          <w:rFonts w:asciiTheme="minorHAnsi" w:hAnsiTheme="minorHAnsi" w:cstheme="minorHAnsi"/>
        </w:rPr>
        <w:lastRenderedPageBreak/>
        <w:t xml:space="preserve">Os 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de</w:t>
      </w:r>
      <w:r w:rsidR="00C55A28">
        <w:rPr>
          <w:rFonts w:asciiTheme="minorHAnsi" w:hAnsiTheme="minorHAnsi" w:cstheme="minorHAnsi"/>
        </w:rPr>
        <w:t xml:space="preserve"> </w:t>
      </w:r>
      <w:r w:rsidRPr="00E52ABB">
        <w:rPr>
          <w:rFonts w:asciiTheme="minorHAnsi" w:hAnsiTheme="minorHAnsi" w:cstheme="minorHAnsi"/>
        </w:rPr>
        <w:t>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 xml:space="preserve">EPP </w:t>
      </w:r>
      <w:r w:rsidR="004745DF">
        <w:rPr>
          <w:rFonts w:asciiTheme="minorHAnsi" w:hAnsiTheme="minorHAnsi" w:cstheme="minorHAnsi"/>
        </w:rPr>
        <w:t xml:space="preserve">e ampla concorrência </w:t>
      </w:r>
      <w:r w:rsidRPr="00E52ABB">
        <w:rPr>
          <w:rFonts w:asciiTheme="minorHAnsi" w:hAnsiTheme="minorHAnsi" w:cstheme="minorHAnsi"/>
        </w:rPr>
        <w:t>em conformidade com a Lei Complementar 123/2006.</w:t>
      </w:r>
    </w:p>
    <w:p w14:paraId="2ECEFFE9" w14:textId="77777777" w:rsidR="001F17F4" w:rsidRPr="00E52ABB" w:rsidRDefault="001F17F4">
      <w:pPr>
        <w:pStyle w:val="LO-normal"/>
        <w:widowControl w:val="0"/>
        <w:numPr>
          <w:ilvl w:val="0"/>
          <w:numId w:val="2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0E531E0D" w14:textId="2767DC70" w:rsidR="00B42BE7" w:rsidRPr="00414217" w:rsidRDefault="001F17F4" w:rsidP="00B42BE7">
      <w:pPr>
        <w:spacing w:line="276" w:lineRule="auto"/>
        <w:jc w:val="both"/>
        <w:rPr>
          <w:rFonts w:asciiTheme="minorHAnsi" w:eastAsiaTheme="minorHAnsi" w:hAnsiTheme="minorHAnsi" w:cstheme="minorHAnsi"/>
          <w:lang w:eastAsia="en-US"/>
          <w14:ligatures w14:val="standardContextual"/>
        </w:rPr>
      </w:pPr>
      <w:r w:rsidRPr="00414217">
        <w:rPr>
          <w:rFonts w:asciiTheme="minorHAnsi" w:eastAsiaTheme="minorHAnsi" w:hAnsiTheme="minorHAnsi" w:cstheme="minorHAnsi"/>
          <w:lang w:eastAsia="en-US"/>
          <w14:ligatures w14:val="standardContextual"/>
        </w:rPr>
        <w:t xml:space="preserve">2.1. </w:t>
      </w:r>
      <w:r w:rsidR="007711E1">
        <w:rPr>
          <w:rFonts w:asciiTheme="minorHAnsi" w:eastAsiaTheme="minorHAnsi" w:hAnsiTheme="minorHAnsi" w:cstheme="minorHAnsi"/>
          <w:lang w:eastAsia="en-US"/>
          <w14:ligatures w14:val="standardContextual"/>
        </w:rPr>
        <w:t xml:space="preserve">Licitação </w:t>
      </w:r>
      <w:r w:rsidR="00B42BE7" w:rsidRPr="00414217">
        <w:rPr>
          <w:rFonts w:asciiTheme="minorHAnsi" w:eastAsiaTheme="minorHAnsi" w:hAnsiTheme="minorHAnsi" w:cstheme="minorHAnsi"/>
          <w:lang w:eastAsia="en-US"/>
          <w14:ligatures w14:val="standardContextual"/>
        </w:rPr>
        <w:t>para contratação de</w:t>
      </w:r>
      <w:r w:rsidR="00B278D0" w:rsidRPr="00414217">
        <w:rPr>
          <w:rFonts w:asciiTheme="minorHAnsi" w:eastAsiaTheme="minorHAnsi" w:hAnsiTheme="minorHAnsi" w:cstheme="minorHAnsi"/>
          <w:lang w:eastAsia="en-US"/>
          <w14:ligatures w14:val="standardContextual"/>
        </w:rPr>
        <w:t xml:space="preserve"> </w:t>
      </w:r>
      <w:r w:rsidR="00B42BE7" w:rsidRPr="00414217">
        <w:rPr>
          <w:rFonts w:asciiTheme="minorHAnsi" w:eastAsiaTheme="minorHAnsi" w:hAnsiTheme="minorHAnsi" w:cstheme="minorHAnsi"/>
          <w:lang w:eastAsia="en-US"/>
          <w14:ligatures w14:val="standardContextual"/>
        </w:rPr>
        <w:t xml:space="preserve">empresa especializada para </w:t>
      </w:r>
      <w:sdt>
        <w:sdtPr>
          <w:rPr>
            <w:rFonts w:asciiTheme="minorHAnsi" w:hAnsiTheme="minorHAnsi" w:cstheme="minorHAnsi"/>
          </w:rPr>
          <w:alias w:val="Categoria"/>
          <w:tag w:val=""/>
          <w:id w:val="-464886950"/>
          <w:placeholder>
            <w:docPart w:val="B0BC22362EF14EF3A515A923B2EB649D"/>
          </w:placeholder>
          <w:dataBinding w:prefixMappings="xmlns:ns0='http://purl.org/dc/elements/1.1/' xmlns:ns1='http://schemas.openxmlformats.org/package/2006/metadata/core-properties' " w:xpath="/ns1:coreProperties[1]/ns1:category[1]" w:storeItemID="{6C3C8BC8-F283-45AE-878A-BAB7291924A1}"/>
          <w:text/>
        </w:sdtPr>
        <w:sdtContent>
          <w:r w:rsidR="00F854A4">
            <w:rPr>
              <w:rFonts w:asciiTheme="minorHAnsi" w:hAnsiTheme="minorHAnsi" w:cstheme="minorHAnsi"/>
            </w:rPr>
            <w:t>AQUISIÇÃO DE 01 COLHEDORA DE FORRAGEM AREA TOTAL, 01 COLHEDORA DE FORRAGEM DUAS LINHAS, 01 TANQUE ELÉTRICO PARA FABRICAÇÃO DE QUEIJO CAPACIDADE 500 LITROS</w:t>
          </w:r>
        </w:sdtContent>
      </w:sdt>
      <w:r w:rsidR="00B42BE7" w:rsidRPr="00414217">
        <w:rPr>
          <w:rFonts w:asciiTheme="minorHAnsi" w:eastAsiaTheme="minorHAnsi" w:hAnsiTheme="minorHAnsi" w:cstheme="minorHAnsi"/>
          <w:lang w:eastAsia="en-US"/>
          <w14:ligatures w14:val="standardContextual"/>
        </w:rPr>
        <w:t>.</w:t>
      </w:r>
    </w:p>
    <w:p w14:paraId="4F75E677" w14:textId="0EA5862D" w:rsidR="0042216E" w:rsidRPr="002E6B10" w:rsidRDefault="0042216E" w:rsidP="0042216E">
      <w:pPr>
        <w:spacing w:after="100" w:afterAutospacing="1"/>
        <w:contextualSpacing/>
        <w:jc w:val="both"/>
        <w:rPr>
          <w:rFonts w:eastAsia="Times New Roman" w:cstheme="minorHAnsi"/>
        </w:rPr>
      </w:pPr>
      <w:r>
        <w:rPr>
          <w:rFonts w:eastAsia="Times New Roman" w:cstheme="minorHAnsi"/>
        </w:rPr>
        <w:t xml:space="preserve">2.2. </w:t>
      </w:r>
      <w:r w:rsidRPr="002E6B10">
        <w:rPr>
          <w:rFonts w:eastAsia="Times New Roman" w:cstheme="minorHAnsi"/>
        </w:rPr>
        <w:t xml:space="preserve">A presente aquisição decorre do </w:t>
      </w:r>
      <w:r w:rsidR="009A1BB4" w:rsidRPr="00E109CE">
        <w:rPr>
          <w:rFonts w:cstheme="minorHAnsi"/>
        </w:rPr>
        <w:t xml:space="preserve">Convênio </w:t>
      </w:r>
      <w:r w:rsidR="009A1BB4">
        <w:rPr>
          <w:rFonts w:cstheme="minorHAnsi"/>
        </w:rPr>
        <w:t>MAPA 993496/2026</w:t>
      </w:r>
      <w:r w:rsidR="009A1BB4" w:rsidRPr="00E109CE">
        <w:rPr>
          <w:rFonts w:cstheme="minorHAnsi"/>
        </w:rPr>
        <w:t xml:space="preserve">, celebrado entre o Município de Querência do Norte e </w:t>
      </w:r>
      <w:r w:rsidR="009A1BB4">
        <w:rPr>
          <w:rFonts w:cstheme="minorHAnsi"/>
        </w:rPr>
        <w:t>Ministério da Agricultura e Pecuária , no âmbito do Programa de Fomento ao setor Agropecuário</w:t>
      </w:r>
      <w:r w:rsidR="009A1BB4" w:rsidRPr="00E109CE">
        <w:rPr>
          <w:rFonts w:cstheme="minorHAnsi"/>
        </w:rPr>
        <w:t xml:space="preserve">, considerando as necessidades da Secretaria Municipal de </w:t>
      </w:r>
      <w:r w:rsidR="009A1BB4">
        <w:rPr>
          <w:rFonts w:cstheme="minorHAnsi"/>
        </w:rPr>
        <w:t>Agricultura e Desenvolvimento Econômico</w:t>
      </w:r>
      <w:r w:rsidR="009A1BB4">
        <w:rPr>
          <w:rFonts w:cstheme="minorHAnsi"/>
        </w:rPr>
        <w:t xml:space="preserve">, </w:t>
      </w:r>
      <w:r w:rsidR="00D82313">
        <w:rPr>
          <w:rFonts w:cstheme="minorHAnsi"/>
        </w:rPr>
        <w:t>de p</w:t>
      </w:r>
      <w:r w:rsidR="00D82313" w:rsidRPr="00DA2046">
        <w:rPr>
          <w:rFonts w:ascii="Arial" w:hAnsi="Arial" w:cs="Arial"/>
          <w:sz w:val="22"/>
          <w:szCs w:val="22"/>
        </w:rPr>
        <w:t>romover o fortalecimento da cadeia produtiva agropecuária e agroindustrial do município</w:t>
      </w:r>
      <w:r w:rsidR="002F602E">
        <w:rPr>
          <w:rFonts w:ascii="Arial" w:hAnsi="Arial" w:cs="Arial"/>
          <w:sz w:val="22"/>
          <w:szCs w:val="22"/>
        </w:rPr>
        <w:t xml:space="preserve">, </w:t>
      </w:r>
      <w:r w:rsidR="00816A01" w:rsidRPr="00DA2046">
        <w:rPr>
          <w:rFonts w:ascii="Arial" w:hAnsi="Arial" w:cs="Arial"/>
          <w:sz w:val="22"/>
          <w:szCs w:val="22"/>
        </w:rPr>
        <w:t>com destaque para a produção leiteira, pecuária de corte e agricultura familiar</w:t>
      </w:r>
      <w:r w:rsidRPr="002E6B10">
        <w:rPr>
          <w:rFonts w:eastAsia="Times New Roman" w:cstheme="minorHAnsi"/>
        </w:rPr>
        <w:t>.</w:t>
      </w:r>
    </w:p>
    <w:p w14:paraId="79173A12" w14:textId="630B239C" w:rsidR="0042216E" w:rsidRDefault="0042216E" w:rsidP="00853874">
      <w:pPr>
        <w:contextualSpacing/>
        <w:jc w:val="both"/>
        <w:rPr>
          <w:rFonts w:eastAsia="Times New Roman" w:cstheme="minorHAnsi"/>
        </w:rPr>
      </w:pPr>
      <w:r>
        <w:rPr>
          <w:rFonts w:eastAsia="Times New Roman" w:cstheme="minorHAnsi"/>
        </w:rPr>
        <w:t xml:space="preserve">2.3. </w:t>
      </w:r>
      <w:r w:rsidRPr="002E6B10">
        <w:rPr>
          <w:rFonts w:eastAsia="Times New Roman" w:cstheme="minorHAnsi"/>
        </w:rPr>
        <w:t xml:space="preserve">A contratação compreende a </w:t>
      </w:r>
      <w:r w:rsidR="00816A01">
        <w:rPr>
          <w:rFonts w:asciiTheme="minorHAnsi" w:hAnsiTheme="minorHAnsi" w:cstheme="minorHAnsi"/>
        </w:rPr>
        <w:t xml:space="preserve">aquisição de 01 colhedora de forragem </w:t>
      </w:r>
      <w:r w:rsidR="00E23ED8">
        <w:rPr>
          <w:rFonts w:asciiTheme="minorHAnsi" w:hAnsiTheme="minorHAnsi" w:cstheme="minorHAnsi"/>
        </w:rPr>
        <w:t>á</w:t>
      </w:r>
      <w:r w:rsidR="00816A01">
        <w:rPr>
          <w:rFonts w:asciiTheme="minorHAnsi" w:hAnsiTheme="minorHAnsi" w:cstheme="minorHAnsi"/>
        </w:rPr>
        <w:t>rea total, 01 colhedora de forragem duas linhas, 01 tanque elétrico para fabricação de queijo capacidade 500 litros</w:t>
      </w:r>
      <w:r w:rsidRPr="002E6B10">
        <w:rPr>
          <w:rFonts w:eastAsia="Times New Roman" w:cstheme="minorHAnsi"/>
        </w:rPr>
        <w:t>, conforme especificações técnicas mínimas definidas no Termo de Referência.</w:t>
      </w:r>
    </w:p>
    <w:p w14:paraId="68B77F50" w14:textId="6EDFFED7" w:rsidR="00853874" w:rsidRPr="00DA2046" w:rsidRDefault="0042216E" w:rsidP="000B6360">
      <w:pPr>
        <w:pStyle w:val="NormalWeb"/>
        <w:tabs>
          <w:tab w:val="left" w:pos="9639"/>
        </w:tabs>
        <w:spacing w:before="0" w:beforeAutospacing="0" w:after="0" w:afterAutospacing="0"/>
        <w:ind w:right="787"/>
        <w:jc w:val="both"/>
        <w:rPr>
          <w:rFonts w:ascii="Arial" w:hAnsi="Arial" w:cs="Arial"/>
          <w:sz w:val="22"/>
          <w:szCs w:val="22"/>
        </w:rPr>
      </w:pPr>
      <w:r>
        <w:rPr>
          <w:rFonts w:eastAsia="Times New Roman" w:cstheme="minorHAnsi"/>
        </w:rPr>
        <w:t>2.</w:t>
      </w:r>
      <w:r w:rsidR="00853874">
        <w:rPr>
          <w:rFonts w:eastAsia="Times New Roman" w:cstheme="minorHAnsi"/>
        </w:rPr>
        <w:t>4</w:t>
      </w:r>
      <w:r>
        <w:rPr>
          <w:rFonts w:eastAsia="Times New Roman" w:cstheme="minorHAnsi"/>
        </w:rPr>
        <w:t xml:space="preserve">. </w:t>
      </w:r>
      <w:r w:rsidR="00853874" w:rsidRPr="00DA2046">
        <w:rPr>
          <w:rFonts w:ascii="Arial" w:hAnsi="Arial" w:cs="Arial"/>
          <w:sz w:val="22"/>
          <w:szCs w:val="22"/>
        </w:rPr>
        <w:t xml:space="preserve">A aquisição dos equipamentos justifica-se pela necessidade de </w:t>
      </w:r>
      <w:r w:rsidR="00853874" w:rsidRPr="00DA2046">
        <w:rPr>
          <w:rStyle w:val="Forte"/>
          <w:rFonts w:ascii="Arial" w:hAnsi="Arial" w:cs="Arial"/>
          <w:b w:val="0"/>
          <w:sz w:val="22"/>
          <w:szCs w:val="22"/>
        </w:rPr>
        <w:t>fortalecer a infraestrutura produtiva rural</w:t>
      </w:r>
      <w:r w:rsidR="00853874" w:rsidRPr="00DA2046">
        <w:rPr>
          <w:rFonts w:ascii="Arial" w:hAnsi="Arial" w:cs="Arial"/>
          <w:sz w:val="22"/>
          <w:szCs w:val="22"/>
        </w:rPr>
        <w:t>, especialmente para:</w:t>
      </w:r>
    </w:p>
    <w:p w14:paraId="629C1ADE" w14:textId="0D44E8C1" w:rsidR="00853874" w:rsidRPr="00DA2046" w:rsidRDefault="00853874" w:rsidP="000B6360">
      <w:pPr>
        <w:tabs>
          <w:tab w:val="left" w:pos="9639"/>
        </w:tabs>
        <w:ind w:left="426" w:right="787"/>
        <w:jc w:val="both"/>
      </w:pPr>
      <w:r>
        <w:t xml:space="preserve">2.4.1. </w:t>
      </w:r>
      <w:r w:rsidRPr="00DA2046">
        <w:t xml:space="preserve">produção e armazenamento de silagem; </w:t>
      </w:r>
    </w:p>
    <w:p w14:paraId="19BFABB0" w14:textId="27A1FA66" w:rsidR="00853874" w:rsidRPr="00DA2046" w:rsidRDefault="00853874" w:rsidP="000B6360">
      <w:pPr>
        <w:tabs>
          <w:tab w:val="left" w:pos="9639"/>
        </w:tabs>
        <w:ind w:left="426" w:right="787"/>
        <w:jc w:val="both"/>
      </w:pPr>
      <w:r>
        <w:t xml:space="preserve">2.4.2. </w:t>
      </w:r>
      <w:r w:rsidRPr="00DA2046">
        <w:t xml:space="preserve">organização das pastagens; </w:t>
      </w:r>
    </w:p>
    <w:p w14:paraId="692A4E22" w14:textId="0C0FDD12" w:rsidR="00853874" w:rsidRPr="00DA2046" w:rsidRDefault="00853874" w:rsidP="000B6360">
      <w:pPr>
        <w:tabs>
          <w:tab w:val="left" w:pos="9639"/>
        </w:tabs>
        <w:ind w:left="426" w:right="787"/>
        <w:jc w:val="both"/>
      </w:pPr>
      <w:r>
        <w:t xml:space="preserve">2.4.3. </w:t>
      </w:r>
      <w:r w:rsidRPr="00DA2046">
        <w:t xml:space="preserve">redução dos impactos da estiagem e do período de inverno; </w:t>
      </w:r>
    </w:p>
    <w:p w14:paraId="17046E55" w14:textId="7DA57BB1" w:rsidR="00853874" w:rsidRPr="00DA2046" w:rsidRDefault="00853874" w:rsidP="000B6360">
      <w:pPr>
        <w:tabs>
          <w:tab w:val="left" w:pos="9639"/>
        </w:tabs>
        <w:ind w:left="426" w:right="787"/>
        <w:jc w:val="both"/>
      </w:pPr>
      <w:r>
        <w:t xml:space="preserve">2.4.4. </w:t>
      </w:r>
      <w:r w:rsidRPr="00DA2046">
        <w:t xml:space="preserve">melhoria da produtividade leiteira; </w:t>
      </w:r>
    </w:p>
    <w:p w14:paraId="20096FA6" w14:textId="16E3340B" w:rsidR="00853874" w:rsidRPr="00DA2046" w:rsidRDefault="00853874" w:rsidP="000B6360">
      <w:pPr>
        <w:tabs>
          <w:tab w:val="left" w:pos="9639"/>
        </w:tabs>
        <w:ind w:left="426" w:right="787"/>
        <w:jc w:val="both"/>
      </w:pPr>
      <w:r>
        <w:t xml:space="preserve">2.4.5. </w:t>
      </w:r>
      <w:r w:rsidRPr="00DA2046">
        <w:t xml:space="preserve">fortalecimento da agroindústria familiar. </w:t>
      </w:r>
    </w:p>
    <w:p w14:paraId="250CF2B2" w14:textId="57FAC274" w:rsidR="00853874" w:rsidRPr="00DA2046" w:rsidRDefault="000169BC" w:rsidP="000169BC">
      <w:pPr>
        <w:pStyle w:val="NormalWeb"/>
        <w:tabs>
          <w:tab w:val="left" w:pos="9639"/>
        </w:tabs>
        <w:spacing w:before="0" w:beforeAutospacing="0" w:after="0" w:afterAutospacing="0"/>
        <w:ind w:right="787"/>
        <w:jc w:val="both"/>
        <w:rPr>
          <w:rFonts w:ascii="Arial" w:hAnsi="Arial" w:cs="Arial"/>
          <w:sz w:val="22"/>
          <w:szCs w:val="22"/>
        </w:rPr>
      </w:pPr>
      <w:r>
        <w:rPr>
          <w:rFonts w:ascii="Arial" w:hAnsi="Arial" w:cs="Arial"/>
          <w:sz w:val="22"/>
          <w:szCs w:val="22"/>
        </w:rPr>
        <w:t xml:space="preserve">2.5. </w:t>
      </w:r>
      <w:r w:rsidR="00853874" w:rsidRPr="00DA2046">
        <w:rPr>
          <w:rFonts w:ascii="Arial" w:hAnsi="Arial" w:cs="Arial"/>
          <w:sz w:val="22"/>
          <w:szCs w:val="22"/>
        </w:rPr>
        <w:t xml:space="preserve">As colhedoras de forragem serão utilizadas para </w:t>
      </w:r>
      <w:r w:rsidR="00853874" w:rsidRPr="00DA2046">
        <w:rPr>
          <w:rStyle w:val="Forte"/>
          <w:rFonts w:ascii="Arial" w:hAnsi="Arial" w:cs="Arial"/>
          <w:b w:val="0"/>
          <w:sz w:val="22"/>
          <w:szCs w:val="22"/>
        </w:rPr>
        <w:t>produção de silagem de milho, sorgo e forrageiras de inverno</w:t>
      </w:r>
      <w:r w:rsidR="00853874" w:rsidRPr="00DA2046">
        <w:rPr>
          <w:rFonts w:ascii="Arial" w:hAnsi="Arial" w:cs="Arial"/>
          <w:b/>
          <w:sz w:val="22"/>
          <w:szCs w:val="22"/>
        </w:rPr>
        <w:t>,</w:t>
      </w:r>
      <w:r w:rsidR="00853874" w:rsidRPr="00DA2046">
        <w:rPr>
          <w:rFonts w:ascii="Arial" w:hAnsi="Arial" w:cs="Arial"/>
          <w:sz w:val="22"/>
          <w:szCs w:val="22"/>
        </w:rPr>
        <w:t xml:space="preserve"> assegurando alimentação animal durante a entressafra.</w:t>
      </w:r>
    </w:p>
    <w:p w14:paraId="7CC763C3" w14:textId="6ED2E995" w:rsidR="00853874" w:rsidRPr="00DA2046" w:rsidRDefault="000169BC" w:rsidP="000169BC">
      <w:pPr>
        <w:pStyle w:val="NormalWeb"/>
        <w:tabs>
          <w:tab w:val="left" w:pos="9639"/>
        </w:tabs>
        <w:spacing w:before="0" w:beforeAutospacing="0" w:after="0" w:afterAutospacing="0"/>
        <w:ind w:right="787"/>
        <w:jc w:val="both"/>
        <w:rPr>
          <w:rFonts w:ascii="Arial" w:hAnsi="Arial" w:cs="Arial"/>
          <w:sz w:val="22"/>
          <w:szCs w:val="22"/>
        </w:rPr>
      </w:pPr>
      <w:r>
        <w:rPr>
          <w:rFonts w:ascii="Arial" w:hAnsi="Arial" w:cs="Arial"/>
          <w:sz w:val="22"/>
          <w:szCs w:val="22"/>
        </w:rPr>
        <w:t xml:space="preserve">2.6. </w:t>
      </w:r>
      <w:r w:rsidR="00853874" w:rsidRPr="00DA2046">
        <w:rPr>
          <w:rFonts w:ascii="Arial" w:hAnsi="Arial" w:cs="Arial"/>
          <w:sz w:val="22"/>
          <w:szCs w:val="22"/>
        </w:rPr>
        <w:t xml:space="preserve">O tanque elétrico para fabricação de queijo será destinado ao </w:t>
      </w:r>
      <w:r w:rsidR="00853874" w:rsidRPr="00DA2046">
        <w:rPr>
          <w:rStyle w:val="Forte"/>
          <w:rFonts w:ascii="Arial" w:hAnsi="Arial" w:cs="Arial"/>
          <w:b w:val="0"/>
          <w:sz w:val="22"/>
          <w:szCs w:val="22"/>
        </w:rPr>
        <w:t>processamento de leite e agregação de valor à produção local</w:t>
      </w:r>
      <w:r w:rsidR="00853874" w:rsidRPr="00DA2046">
        <w:rPr>
          <w:rFonts w:ascii="Arial" w:hAnsi="Arial" w:cs="Arial"/>
          <w:sz w:val="22"/>
          <w:szCs w:val="22"/>
        </w:rPr>
        <w:t>, promovendo segurança alimentar, higiene sanitária e incremento de renda das famílias rurais.</w:t>
      </w:r>
    </w:p>
    <w:p w14:paraId="084B2C86" w14:textId="37BF1E8A" w:rsidR="00853874" w:rsidRPr="00DA2046" w:rsidRDefault="000169BC" w:rsidP="000169BC">
      <w:pPr>
        <w:pStyle w:val="NormalWeb"/>
        <w:tabs>
          <w:tab w:val="left" w:pos="9639"/>
        </w:tabs>
        <w:spacing w:before="0" w:beforeAutospacing="0" w:after="0" w:afterAutospacing="0"/>
        <w:ind w:right="787"/>
        <w:jc w:val="both"/>
        <w:rPr>
          <w:rFonts w:ascii="Arial" w:hAnsi="Arial" w:cs="Arial"/>
          <w:b/>
          <w:sz w:val="22"/>
          <w:szCs w:val="22"/>
        </w:rPr>
      </w:pPr>
      <w:r>
        <w:rPr>
          <w:rFonts w:ascii="Arial" w:hAnsi="Arial" w:cs="Arial"/>
          <w:sz w:val="22"/>
          <w:szCs w:val="22"/>
        </w:rPr>
        <w:t xml:space="preserve">2.7. </w:t>
      </w:r>
      <w:r w:rsidR="00853874" w:rsidRPr="00DA2046">
        <w:rPr>
          <w:rFonts w:ascii="Arial" w:hAnsi="Arial" w:cs="Arial"/>
          <w:sz w:val="22"/>
          <w:szCs w:val="22"/>
        </w:rPr>
        <w:t xml:space="preserve">A proposta guarda plena aderência com programas federais voltados ao </w:t>
      </w:r>
      <w:r w:rsidR="00853874" w:rsidRPr="00DA2046">
        <w:rPr>
          <w:rStyle w:val="Forte"/>
          <w:rFonts w:ascii="Arial" w:hAnsi="Arial" w:cs="Arial"/>
          <w:b w:val="0"/>
          <w:sz w:val="22"/>
          <w:szCs w:val="22"/>
        </w:rPr>
        <w:t>desenvolvimento rural, agricultura familiar e incentivo à agroindustrialização</w:t>
      </w:r>
      <w:r w:rsidR="002F42EE">
        <w:rPr>
          <w:rStyle w:val="Forte"/>
          <w:rFonts w:ascii="Arial" w:hAnsi="Arial" w:cs="Arial"/>
          <w:b w:val="0"/>
          <w:sz w:val="22"/>
          <w:szCs w:val="22"/>
        </w:rPr>
        <w:t xml:space="preserve"> e respaldo na Lei Federal nº 14.133/21</w:t>
      </w:r>
      <w:r w:rsidR="00853874" w:rsidRPr="00DA2046">
        <w:rPr>
          <w:rFonts w:ascii="Arial" w:hAnsi="Arial" w:cs="Arial"/>
          <w:b/>
          <w:sz w:val="22"/>
          <w:szCs w:val="22"/>
        </w:rPr>
        <w:t>.</w:t>
      </w:r>
    </w:p>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34DDA427" w:rsidR="001F17F4" w:rsidRPr="00E52ABB" w:rsidRDefault="001F17F4">
      <w:pPr>
        <w:pStyle w:val="LO-normal"/>
        <w:widowControl w:val="0"/>
        <w:numPr>
          <w:ilvl w:val="1"/>
          <w:numId w:val="35"/>
        </w:numPr>
        <w:tabs>
          <w:tab w:val="left" w:pos="567"/>
        </w:tabs>
        <w:suppressAutoHyphens w:val="0"/>
        <w:spacing w:line="240" w:lineRule="auto"/>
        <w:ind w:left="0" w:firstLine="0"/>
        <w:jc w:val="both"/>
        <w:rPr>
          <w:rFonts w:asciiTheme="minorHAnsi" w:hAnsiTheme="minorHAnsi" w:cstheme="minorHAnsi"/>
          <w:sz w:val="24"/>
          <w:szCs w:val="24"/>
        </w:rPr>
      </w:pPr>
      <w:bookmarkStart w:id="60" w:name="_heading=h.26in1rg"/>
      <w:bookmarkEnd w:id="60"/>
      <w:r w:rsidRPr="00E52ABB">
        <w:rPr>
          <w:rFonts w:asciiTheme="minorHAnsi" w:hAnsiTheme="minorHAnsi" w:cstheme="minorHAnsi"/>
          <w:sz w:val="24"/>
          <w:szCs w:val="24"/>
        </w:rPr>
        <w:t xml:space="preserve">A solução que se demonstrou mais vantajosa de contratação de empresas para fornecimento do objeto em questão, no momento é na modalidade de pregão eletrônico, por meio de </w:t>
      </w:r>
      <w:r w:rsidR="003E09C2">
        <w:rPr>
          <w:rFonts w:asciiTheme="minorHAnsi" w:hAnsiTheme="minorHAnsi" w:cstheme="minorHAnsi"/>
          <w:sz w:val="24"/>
          <w:szCs w:val="24"/>
        </w:rPr>
        <w:t>contrato</w:t>
      </w:r>
      <w:r w:rsidRPr="00E52ABB">
        <w:rPr>
          <w:rFonts w:asciiTheme="minorHAnsi" w:hAnsiTheme="minorHAnsi" w:cstheme="minorHAnsi"/>
          <w:sz w:val="24"/>
          <w:szCs w:val="24"/>
        </w:rPr>
        <w:t xml:space="preserve">, uma vez que os quantitativos referem-se a </w:t>
      </w:r>
      <w:r w:rsidR="003E09C2">
        <w:rPr>
          <w:rFonts w:asciiTheme="minorHAnsi" w:hAnsiTheme="minorHAnsi" w:cstheme="minorHAnsi"/>
          <w:sz w:val="24"/>
          <w:szCs w:val="24"/>
        </w:rPr>
        <w:t>estimativa das necessidades</w:t>
      </w:r>
      <w:r w:rsidRPr="00E52ABB">
        <w:rPr>
          <w:rFonts w:asciiTheme="minorHAnsi" w:hAnsiTheme="minorHAnsi" w:cstheme="minorHAnsi"/>
          <w:sz w:val="24"/>
          <w:szCs w:val="24"/>
        </w:rPr>
        <w:t>, podendo ser adquiridos em sua totalidade</w:t>
      </w:r>
      <w:r w:rsidR="003E09C2">
        <w:rPr>
          <w:rFonts w:asciiTheme="minorHAnsi" w:hAnsiTheme="minorHAnsi" w:cstheme="minorHAnsi"/>
          <w:sz w:val="24"/>
          <w:szCs w:val="24"/>
        </w:rPr>
        <w:t xml:space="preserve">, </w:t>
      </w:r>
      <w:r w:rsidRPr="00E52ABB">
        <w:rPr>
          <w:rFonts w:asciiTheme="minorHAnsi" w:hAnsiTheme="minorHAnsi" w:cstheme="minorHAnsi"/>
          <w:sz w:val="24"/>
          <w:szCs w:val="24"/>
        </w:rPr>
        <w:t xml:space="preserve">considerado a necessidade de cada Secretaria, </w:t>
      </w:r>
      <w:r w:rsidRPr="00E52ABB">
        <w:rPr>
          <w:rFonts w:asciiTheme="minorHAnsi" w:hAnsiTheme="minorHAnsi" w:cstheme="minorHAnsi"/>
          <w:sz w:val="24"/>
          <w:szCs w:val="24"/>
          <w:lang w:val="x-none"/>
        </w:rPr>
        <w:t xml:space="preserve">conforme art. 84 da Lei 14.133/21. </w:t>
      </w:r>
      <w:r w:rsidRPr="00E52ABB">
        <w:rPr>
          <w:rFonts w:asciiTheme="minorHAnsi" w:eastAsia="Times New Roman" w:hAnsiTheme="minorHAnsi" w:cstheme="minorHAnsi"/>
          <w:sz w:val="24"/>
          <w:szCs w:val="24"/>
        </w:rPr>
        <w:t>A solução como um todo consta no ETP.</w:t>
      </w:r>
    </w:p>
    <w:p w14:paraId="30F9C26A" w14:textId="2F052BFB" w:rsidR="001F17F4" w:rsidRPr="00E52ABB" w:rsidRDefault="001F17F4" w:rsidP="00492EB9">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Para que ocorra maior competitividade no certame, a licitação será dividida em</w:t>
      </w:r>
      <w:r w:rsidR="00BC4745">
        <w:rPr>
          <w:rFonts w:asciiTheme="minorHAnsi" w:hAnsiTheme="minorHAnsi" w:cstheme="minorHAnsi"/>
        </w:rPr>
        <w:t xml:space="preserve"> </w:t>
      </w:r>
      <w:r w:rsidR="00492EB9">
        <w:rPr>
          <w:rFonts w:asciiTheme="minorHAnsi" w:hAnsiTheme="minorHAnsi" w:cstheme="minorHAnsi"/>
        </w:rPr>
        <w:t>03</w:t>
      </w:r>
      <w:r w:rsidRPr="00E52ABB">
        <w:rPr>
          <w:rFonts w:asciiTheme="minorHAnsi" w:hAnsiTheme="minorHAnsi" w:cstheme="minorHAnsi"/>
        </w:rPr>
        <w:t xml:space="preserve"> Lotes distintos, permitindo a possibilidade de participação de maior número de fornecedores</w:t>
      </w:r>
    </w:p>
    <w:p w14:paraId="113ACEE4" w14:textId="16939B7D" w:rsidR="002F731B" w:rsidRPr="00E52ABB" w:rsidRDefault="002F731B" w:rsidP="00492EB9">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serão 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EPP</w:t>
      </w:r>
      <w:r w:rsidR="006A2C0F">
        <w:rPr>
          <w:rFonts w:asciiTheme="minorHAnsi" w:hAnsiTheme="minorHAnsi" w:cstheme="minorHAnsi"/>
        </w:rPr>
        <w:t xml:space="preserve"> </w:t>
      </w:r>
      <w:r w:rsidR="003A5377">
        <w:rPr>
          <w:rFonts w:asciiTheme="minorHAnsi" w:hAnsiTheme="minorHAnsi" w:cstheme="minorHAnsi"/>
        </w:rPr>
        <w:t xml:space="preserve"> nos lotes 02 e 03 e ampla concorrência no lote 01 </w:t>
      </w:r>
      <w:r w:rsidRPr="00E52ABB">
        <w:rPr>
          <w:rFonts w:asciiTheme="minorHAnsi" w:hAnsiTheme="minorHAnsi" w:cstheme="minorHAnsi"/>
        </w:rPr>
        <w:t>em conformidade com a Lei Complementar 123/2006.</w:t>
      </w:r>
    </w:p>
    <w:p w14:paraId="034124DA" w14:textId="77777777" w:rsidR="001F17F4" w:rsidRPr="00E52ABB" w:rsidRDefault="001F17F4">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lastRenderedPageBreak/>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pPr>
        <w:widowControl w:val="0"/>
        <w:numPr>
          <w:ilvl w:val="2"/>
          <w:numId w:val="14"/>
        </w:numPr>
        <w:ind w:left="284" w:firstLine="0"/>
        <w:jc w:val="both"/>
        <w:rPr>
          <w:rFonts w:asciiTheme="minorHAnsi" w:hAnsiTheme="minorHAnsi" w:cstheme="minorHAnsi"/>
        </w:rPr>
      </w:pPr>
      <w:r w:rsidRPr="00E52ABB">
        <w:rPr>
          <w:rFonts w:asciiTheme="minorHAnsi" w:hAnsiTheme="minorHAnsi" w:cstheme="minorHAnsi"/>
        </w:rPr>
        <w:t xml:space="preserve">A(s) medida(s) de privilégio indicadas no art. 48 da LC 123/2006, será(ao) aplicada(s) às ME/EPP: </w:t>
      </w:r>
    </w:p>
    <w:p w14:paraId="77084989" w14:textId="76C11B5C"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F35D01">
        <w:rPr>
          <w:rFonts w:asciiTheme="minorHAnsi" w:hAnsiTheme="minorHAnsi" w:cstheme="minorHAnsi"/>
        </w:rPr>
        <w:t xml:space="preserve"> </w:t>
      </w:r>
      <w:r w:rsidR="003A5377">
        <w:rPr>
          <w:rFonts w:asciiTheme="minorHAnsi" w:hAnsiTheme="minorHAnsi" w:cstheme="minorHAnsi"/>
        </w:rPr>
        <w:t xml:space="preserve">    </w:t>
      </w:r>
      <w:r w:rsidRPr="00E52ABB">
        <w:rPr>
          <w:rFonts w:asciiTheme="minorHAnsi" w:hAnsiTheme="minorHAnsi" w:cstheme="minorHAnsi"/>
        </w:rPr>
        <w:t>) Exclusiva à participação de ME/EPP</w:t>
      </w:r>
    </w:p>
    <w:p w14:paraId="13F9F539" w14:textId="279638B9"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3A5377">
        <w:rPr>
          <w:rFonts w:asciiTheme="minorHAnsi" w:hAnsiTheme="minorHAnsi" w:cstheme="minorHAnsi"/>
        </w:rPr>
        <w:t>xxx</w:t>
      </w:r>
      <w:r w:rsidRPr="00E52ABB">
        <w:rPr>
          <w:rFonts w:asciiTheme="minorHAnsi" w:hAnsiTheme="minorHAnsi" w:cstheme="minorHAnsi"/>
        </w:rPr>
        <w:t>) Com participação mista de ME/EPP e ampla concorrência</w:t>
      </w:r>
    </w:p>
    <w:p w14:paraId="77414746" w14:textId="69439BD8" w:rsidR="001F17F4" w:rsidRPr="00E52ABB" w:rsidRDefault="00000000">
      <w:pPr>
        <w:widowControl w:val="0"/>
        <w:numPr>
          <w:ilvl w:val="3"/>
          <w:numId w:val="14"/>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r w:rsidR="003A5377">
            <w:rPr>
              <w:rFonts w:asciiTheme="minorHAnsi" w:hAnsiTheme="minorHAnsi" w:cstheme="minorHAnsi"/>
            </w:rPr>
            <w:t xml:space="preserve"> </w:t>
          </w:r>
        </w:sdtContent>
      </w:sdt>
      <w:sdt>
        <w:sdtPr>
          <w:rPr>
            <w:rFonts w:asciiTheme="minorHAnsi" w:hAnsiTheme="minorHAnsi" w:cstheme="minorHAnsi"/>
          </w:rPr>
          <w:id w:val="854999745"/>
        </w:sdtPr>
        <w:sdtContent>
          <w:r w:rsidR="001F17F4" w:rsidRPr="00E52ABB">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1E5831C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pPr>
        <w:widowControl w:val="0"/>
        <w:numPr>
          <w:ilvl w:val="2"/>
          <w:numId w:val="14"/>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aquisição de produtos e equipamentos duráveis, reparáveis e que possam ser aperfeiçoados;</w:t>
      </w:r>
    </w:p>
    <w:p w14:paraId="1EB356C6"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pPr>
        <w:widowControl w:val="0"/>
        <w:numPr>
          <w:ilvl w:val="1"/>
          <w:numId w:val="14"/>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NÃO :</w:t>
      </w:r>
    </w:p>
    <w:p w14:paraId="10F3B39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pPr>
        <w:widowControl w:val="0"/>
        <w:numPr>
          <w:ilvl w:val="1"/>
          <w:numId w:val="14"/>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t>Não se aplica</w:t>
      </w:r>
    </w:p>
    <w:p w14:paraId="5D1FF4FF" w14:textId="77777777" w:rsidR="001F17F4" w:rsidRPr="00E52ABB" w:rsidRDefault="001F17F4">
      <w:pPr>
        <w:widowControl w:val="0"/>
        <w:numPr>
          <w:ilvl w:val="1"/>
          <w:numId w:val="14"/>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5621E19B"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55E4E494"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339393B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5.OBRIGAÇÕES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lastRenderedPageBreak/>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3. Prestar as informações e esclarecimentos relacionados à execução do objeto.</w:t>
      </w:r>
    </w:p>
    <w:p w14:paraId="5AA07308" w14:textId="77777777" w:rsidR="001F17F4" w:rsidRPr="00E52ABB" w:rsidRDefault="001F17F4">
      <w:pPr>
        <w:pStyle w:val="PargrafodaLista"/>
        <w:widowControl w:val="0"/>
        <w:numPr>
          <w:ilvl w:val="0"/>
          <w:numId w:val="18"/>
        </w:numPr>
        <w:ind w:left="0" w:firstLine="0"/>
        <w:jc w:val="both"/>
        <w:rPr>
          <w:rFonts w:asciiTheme="minorHAnsi" w:hAnsiTheme="minorHAnsi" w:cstheme="minorHAnsi"/>
        </w:rPr>
      </w:pPr>
      <w:r w:rsidRPr="00E52ABB">
        <w:rPr>
          <w:rFonts w:asciiTheme="minorHAnsi" w:hAnsiTheme="minorHAnsi" w:cstheme="minorHAnsi"/>
        </w:rPr>
        <w:t xml:space="preserve">Exercer o acompanhamento e a fiscalização dos serviços, através do servidor indicado em cada Secretaria requisitante, especialmente designada como </w:t>
      </w:r>
      <w:r w:rsidRPr="00E52ABB">
        <w:rPr>
          <w:rFonts w:asciiTheme="minorHAnsi" w:eastAsia="Arial" w:hAnsiTheme="minorHAnsi" w:cstheme="minorHAnsi"/>
          <w:lang w:eastAsia="zh-CN" w:bidi="hi-IN"/>
        </w:rPr>
        <w:t xml:space="preserve">FISCAL </w:t>
      </w:r>
      <w:r w:rsidRPr="00E52ABB">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sidRPr="00E52ABB">
        <w:rPr>
          <w:rFonts w:asciiTheme="minorHAnsi" w:hAnsiTheme="minorHAnsi" w:cstheme="minorHAnsi"/>
          <w:b/>
          <w:bCs/>
        </w:rPr>
        <w:t>6.OBRIGAÇÕES DO CONTRATADO</w:t>
      </w:r>
    </w:p>
    <w:p w14:paraId="09FA32CA" w14:textId="77777777" w:rsidR="001F17F4" w:rsidRPr="008E793B" w:rsidRDefault="001F17F4" w:rsidP="001F17F4">
      <w:pPr>
        <w:widowControl w:val="0"/>
        <w:jc w:val="both"/>
        <w:rPr>
          <w:rFonts w:asciiTheme="minorHAnsi" w:hAnsiTheme="minorHAnsi" w:cstheme="minorHAnsi"/>
          <w:strike/>
        </w:rPr>
      </w:pPr>
      <w:r w:rsidRPr="00E52ABB">
        <w:rPr>
          <w:rFonts w:asciiTheme="minorHAnsi" w:hAnsiTheme="minorHAnsi" w:cstheme="minorHAnsi"/>
        </w:rPr>
        <w:t>1</w:t>
      </w:r>
      <w:r w:rsidRPr="008E793B">
        <w:rPr>
          <w:rFonts w:asciiTheme="minorHAnsi" w:hAnsiTheme="minorHAnsi" w:cstheme="minorHAnsi"/>
          <w:strike/>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8E793B">
        <w:rPr>
          <w:rFonts w:asciiTheme="minorHAnsi" w:hAnsiTheme="minorHAnsi" w:cstheme="minorHAnsi"/>
          <w:strike/>
          <w:color w:val="FF0000"/>
        </w:rPr>
        <w:t>(se for o caso).</w:t>
      </w:r>
    </w:p>
    <w:p w14:paraId="5E7B2A5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6A23688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4. Executar os serviços e/ou realizar a entrega do objeto, conforme especificações deste E</w:t>
      </w:r>
      <w:r w:rsidR="00CF0052">
        <w:rPr>
          <w:rFonts w:asciiTheme="minorHAnsi" w:hAnsiTheme="minorHAnsi" w:cstheme="minorHAnsi"/>
        </w:rPr>
        <w:t>dital/termo de Referência</w:t>
      </w:r>
      <w:r w:rsidRPr="00E52ABB">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6. Responsabilizar-se pelos vícios e danos decorrentes da execução do objeto, de acordo com os </w:t>
      </w:r>
      <w:r w:rsidRPr="00E52ABB">
        <w:rPr>
          <w:rFonts w:asciiTheme="minorHAnsi" w:hAnsiTheme="minorHAnsi" w:cstheme="minorHAnsi"/>
        </w:rPr>
        <w:lastRenderedPageBreak/>
        <w:t>artigos 14 e 17 a 27, do Código de Defesa do Consumidor (Leinº8.078,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12</w:t>
      </w:r>
      <w:r w:rsidRPr="00E52ABB">
        <w:rPr>
          <w:rFonts w:asciiTheme="minorHAnsi" w:hAnsiTheme="minorHAnsi" w:cstheme="minorHAnsi"/>
          <w:strike/>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18. Manter durante toda a vigência do contrato, em compatibilidade com as obrigações assumidas, 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22. A veiculação de publicidade acerca do objeto deste Pregão somente poderá ocorrer mediante </w:t>
      </w:r>
      <w:r w:rsidRPr="00E52ABB">
        <w:rPr>
          <w:rFonts w:asciiTheme="minorHAnsi" w:hAnsiTheme="minorHAnsi" w:cstheme="minorHAnsi"/>
        </w:rPr>
        <w:lastRenderedPageBreak/>
        <w:t>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emissão da Nota de Empenho</w:t>
      </w:r>
      <w:r w:rsidRPr="00E52ABB">
        <w:rPr>
          <w:rFonts w:asciiTheme="minorHAnsi" w:hAnsiTheme="minorHAnsi" w:cstheme="minorHAnsi"/>
          <w:strike/>
        </w:rPr>
        <w:t>.(</w:t>
      </w:r>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28. Transportar, sob sua exclusiva responsabilidade e expensas, os objetos adquiridos, todo e qualquer material, ferramenta e equipamentos necessários para execução dos serviços ou entrega 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7.MODELO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FD200C">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214CD8C8" w14:textId="7A1F65E4" w:rsidR="00367F5F" w:rsidRPr="0032027A" w:rsidRDefault="001F17F4" w:rsidP="00A254D4">
      <w:pPr>
        <w:pStyle w:val="LO-normal"/>
        <w:widowControl w:val="0"/>
        <w:jc w:val="both"/>
        <w:rPr>
          <w:rFonts w:asciiTheme="minorHAnsi" w:hAnsiTheme="minorHAnsi" w:cstheme="minorHAnsi"/>
          <w:b/>
          <w:iCs/>
          <w:color w:val="000000" w:themeColor="text1"/>
        </w:rPr>
      </w:pPr>
      <w:r w:rsidRPr="00E52ABB">
        <w:rPr>
          <w:rFonts w:asciiTheme="minorHAnsi" w:hAnsiTheme="minorHAnsi" w:cstheme="minorHAnsi"/>
          <w:bCs/>
        </w:rPr>
        <w:t xml:space="preserve">7.1.2. </w:t>
      </w:r>
      <w:r w:rsidR="00E721D6" w:rsidRPr="00E52ABB">
        <w:rPr>
          <w:rFonts w:asciiTheme="minorHAnsi" w:hAnsiTheme="minorHAnsi" w:cstheme="minorHAnsi"/>
        </w:rPr>
        <w:t>Os  objetos</w:t>
      </w:r>
      <w:r w:rsidR="00E93179">
        <w:rPr>
          <w:rFonts w:asciiTheme="minorHAnsi" w:hAnsiTheme="minorHAnsi" w:cstheme="minorHAnsi"/>
        </w:rPr>
        <w:t xml:space="preserve"> (produtos)</w:t>
      </w:r>
      <w:r w:rsidR="00E721D6" w:rsidRPr="00E52ABB">
        <w:rPr>
          <w:rFonts w:asciiTheme="minorHAnsi" w:hAnsiTheme="minorHAnsi" w:cstheme="minorHAnsi"/>
        </w:rPr>
        <w:t xml:space="preserve"> desta licitação, deverão ser </w:t>
      </w:r>
      <w:r w:rsidR="00E721D6" w:rsidRPr="00E52ABB">
        <w:rPr>
          <w:rFonts w:asciiTheme="minorHAnsi" w:hAnsiTheme="minorHAnsi" w:cstheme="minorHAnsi"/>
          <w:snapToGrid w:val="0"/>
        </w:rPr>
        <w:t>entregues</w:t>
      </w:r>
      <w:r w:rsidR="00E721D6" w:rsidRPr="00E52ABB">
        <w:rPr>
          <w:rFonts w:asciiTheme="minorHAnsi" w:hAnsiTheme="minorHAnsi" w:cstheme="minorHAnsi"/>
        </w:rPr>
        <w:t xml:space="preserve"> mediante Autorização de Fornecimento ou Requisição de Compra e Nota de Autorização de Despesa (NAD) e/ou Empenho, </w:t>
      </w:r>
      <w:r w:rsidR="00E721D6" w:rsidRPr="00E52ABB">
        <w:rPr>
          <w:rFonts w:asciiTheme="minorHAnsi" w:hAnsiTheme="minorHAnsi" w:cstheme="minorHAnsi"/>
          <w:b/>
          <w:u w:val="single"/>
        </w:rPr>
        <w:t>em uma única parcela, para cada requisição, conforme demanda do órgão solicitante</w:t>
      </w:r>
      <w:r w:rsidR="00E721D6" w:rsidRPr="00E52ABB">
        <w:rPr>
          <w:rFonts w:asciiTheme="minorHAnsi" w:hAnsiTheme="minorHAnsi" w:cstheme="minorHAnsi"/>
        </w:rPr>
        <w:t xml:space="preserve">, e entregues e executados no endereço indicado pela Secretaria </w:t>
      </w:r>
      <w:r w:rsidR="008F24E3">
        <w:rPr>
          <w:rFonts w:asciiTheme="minorHAnsi" w:hAnsiTheme="minorHAnsi" w:cstheme="minorHAnsi"/>
        </w:rPr>
        <w:t xml:space="preserve">Municipal de </w:t>
      </w:r>
      <w:r w:rsidR="003C1105">
        <w:rPr>
          <w:rFonts w:asciiTheme="minorHAnsi" w:hAnsiTheme="minorHAnsi" w:cstheme="minorHAnsi"/>
        </w:rPr>
        <w:t xml:space="preserve">Agricultura e Desenvolvimento Econômico </w:t>
      </w:r>
      <w:r w:rsidR="008F24E3">
        <w:rPr>
          <w:rFonts w:asciiTheme="minorHAnsi" w:hAnsiTheme="minorHAnsi" w:cstheme="minorHAnsi"/>
        </w:rPr>
        <w:t xml:space="preserve"> n</w:t>
      </w:r>
      <w:r w:rsidR="00E721D6" w:rsidRPr="00E52ABB">
        <w:rPr>
          <w:rFonts w:asciiTheme="minorHAnsi" w:hAnsiTheme="minorHAnsi" w:cstheme="minorHAnsi"/>
        </w:rPr>
        <w:t>o município de QUERÊNCIA DO NORTE – PR, de segunda-feira a sexta-feira dentre os horários de 07h</w:t>
      </w:r>
      <w:r w:rsidR="003022A4">
        <w:rPr>
          <w:rFonts w:asciiTheme="minorHAnsi" w:hAnsiTheme="minorHAnsi" w:cstheme="minorHAnsi"/>
        </w:rPr>
        <w:t>0</w:t>
      </w:r>
      <w:r w:rsidR="00E721D6" w:rsidRPr="00E52ABB">
        <w:rPr>
          <w:rFonts w:asciiTheme="minorHAnsi" w:hAnsiTheme="minorHAnsi" w:cstheme="minorHAnsi"/>
        </w:rPr>
        <w:t>0 às 11h00 e das 13h</w:t>
      </w:r>
      <w:r w:rsidR="003022A4">
        <w:rPr>
          <w:rFonts w:asciiTheme="minorHAnsi" w:hAnsiTheme="minorHAnsi" w:cstheme="minorHAnsi"/>
        </w:rPr>
        <w:t>0</w:t>
      </w:r>
      <w:r w:rsidR="00E721D6" w:rsidRPr="00E52ABB">
        <w:rPr>
          <w:rFonts w:asciiTheme="minorHAnsi" w:hAnsiTheme="minorHAnsi" w:cstheme="minorHAnsi"/>
        </w:rPr>
        <w:t>0 às 1</w:t>
      </w:r>
      <w:r w:rsidR="008F24E3">
        <w:rPr>
          <w:rFonts w:asciiTheme="minorHAnsi" w:hAnsiTheme="minorHAnsi" w:cstheme="minorHAnsi"/>
        </w:rPr>
        <w:t>6</w:t>
      </w:r>
      <w:r w:rsidR="00E721D6" w:rsidRPr="00E52ABB">
        <w:rPr>
          <w:rFonts w:asciiTheme="minorHAnsi" w:hAnsiTheme="minorHAnsi" w:cstheme="minorHAnsi"/>
        </w:rPr>
        <w:t xml:space="preserve">h30, </w:t>
      </w:r>
      <w:r w:rsidR="00E721D6" w:rsidRPr="00E52ABB">
        <w:rPr>
          <w:rFonts w:asciiTheme="minorHAnsi" w:eastAsia="Calibri" w:hAnsiTheme="minorHAnsi" w:cstheme="minorHAnsi"/>
        </w:rPr>
        <w:t xml:space="preserve">NO PRAZO MÁXIMO DE </w:t>
      </w:r>
      <w:r w:rsidR="008F24E3">
        <w:rPr>
          <w:rFonts w:asciiTheme="minorHAnsi" w:eastAsia="Calibri" w:hAnsiTheme="minorHAnsi" w:cstheme="minorHAnsi"/>
        </w:rPr>
        <w:t>30</w:t>
      </w:r>
      <w:r w:rsidR="00E721D6" w:rsidRPr="00E52ABB">
        <w:rPr>
          <w:rFonts w:asciiTheme="minorHAnsi" w:eastAsia="Calibri" w:hAnsiTheme="minorHAnsi" w:cstheme="minorHAnsi"/>
        </w:rPr>
        <w:t xml:space="preserve"> (</w:t>
      </w:r>
      <w:r w:rsidR="008F24E3">
        <w:rPr>
          <w:rFonts w:asciiTheme="minorHAnsi" w:eastAsia="Calibri" w:hAnsiTheme="minorHAnsi" w:cstheme="minorHAnsi"/>
        </w:rPr>
        <w:t>TRINTA)</w:t>
      </w:r>
      <w:r w:rsidR="00E721D6" w:rsidRPr="00E52ABB">
        <w:rPr>
          <w:rFonts w:asciiTheme="minorHAnsi" w:eastAsia="Calibri" w:hAnsiTheme="minorHAnsi" w:cstheme="minorHAnsi"/>
        </w:rPr>
        <w:t xml:space="preserve"> DIAS CORRIDOS</w:t>
      </w:r>
      <w:r w:rsidR="00367F5F">
        <w:rPr>
          <w:rFonts w:asciiTheme="minorHAnsi" w:eastAsia="Calibri" w:hAnsiTheme="minorHAnsi" w:cstheme="minorHAnsi"/>
        </w:rPr>
        <w:t xml:space="preserve">, </w:t>
      </w:r>
      <w:r w:rsidR="00367F5F" w:rsidRPr="0032027A">
        <w:rPr>
          <w:rFonts w:asciiTheme="minorHAnsi" w:hAnsiTheme="minorHAnsi"/>
          <w:color w:val="000000"/>
        </w:rPr>
        <w:t xml:space="preserve">sendo que a licitante deverá arcar com todas as despesas </w:t>
      </w:r>
      <w:r w:rsidR="00367F5F">
        <w:rPr>
          <w:rFonts w:asciiTheme="minorHAnsi" w:hAnsiTheme="minorHAnsi"/>
          <w:color w:val="000000"/>
        </w:rPr>
        <w:t>oriundas.</w:t>
      </w:r>
    </w:p>
    <w:p w14:paraId="16DF49F6" w14:textId="0E985E4B" w:rsidR="001F17F4" w:rsidRPr="00E52ABB" w:rsidRDefault="001F17F4" w:rsidP="001F17F4">
      <w:pPr>
        <w:suppressAutoHyphens/>
        <w:spacing w:line="276" w:lineRule="auto"/>
        <w:jc w:val="both"/>
        <w:rPr>
          <w:rFonts w:asciiTheme="minorHAnsi" w:hAnsiTheme="minorHAnsi" w:cstheme="minorHAnsi"/>
          <w:bCs/>
          <w:lang w:eastAsia="zh-CN"/>
        </w:rPr>
      </w:pPr>
      <w:r w:rsidRPr="00E52ABB">
        <w:rPr>
          <w:rFonts w:asciiTheme="minorHAnsi" w:hAnsiTheme="minorHAnsi" w:cstheme="minorHAnsi"/>
          <w:b/>
          <w:bCs/>
          <w:lang w:eastAsia="zh-CN"/>
        </w:rPr>
        <w:t>7.1.</w:t>
      </w:r>
      <w:r w:rsidR="00EC30CE">
        <w:rPr>
          <w:rFonts w:asciiTheme="minorHAnsi" w:hAnsiTheme="minorHAnsi" w:cstheme="minorHAnsi"/>
          <w:b/>
          <w:bCs/>
          <w:lang w:eastAsia="zh-CN"/>
        </w:rPr>
        <w:t>3</w:t>
      </w:r>
      <w:r w:rsidRPr="00E52ABB">
        <w:rPr>
          <w:rFonts w:asciiTheme="minorHAnsi" w:hAnsiTheme="minorHAnsi" w:cstheme="minorHAnsi"/>
          <w:b/>
          <w:bCs/>
          <w:lang w:eastAsia="zh-CN"/>
        </w:rPr>
        <w:t xml:space="preserve">. </w:t>
      </w:r>
      <w:r w:rsidRPr="00E52ABB">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0F253039" w14:textId="14EA2FBC" w:rsidR="001F17F4" w:rsidRDefault="001F17F4" w:rsidP="001F17F4">
      <w:pPr>
        <w:spacing w:line="276" w:lineRule="auto"/>
        <w:jc w:val="both"/>
        <w:rPr>
          <w:rFonts w:asciiTheme="minorHAnsi" w:hAnsiTheme="minorHAnsi" w:cstheme="minorHAnsi"/>
          <w:bCs/>
        </w:rPr>
      </w:pPr>
      <w:r w:rsidRPr="00E52ABB">
        <w:rPr>
          <w:rFonts w:asciiTheme="minorHAnsi" w:hAnsiTheme="minorHAnsi" w:cstheme="minorHAnsi"/>
          <w:bCs/>
        </w:rPr>
        <w:t>7.1.</w:t>
      </w:r>
      <w:r w:rsidR="00EC30CE">
        <w:rPr>
          <w:rFonts w:asciiTheme="minorHAnsi" w:hAnsiTheme="minorHAnsi" w:cstheme="minorHAnsi"/>
          <w:bCs/>
        </w:rPr>
        <w:t>4</w:t>
      </w:r>
      <w:r w:rsidRPr="00E52ABB">
        <w:rPr>
          <w:rFonts w:asciiTheme="minorHAnsi" w:hAnsiTheme="minorHAnsi" w:cstheme="minorHAnsi"/>
          <w:bCs/>
        </w:rPr>
        <w:t>. Os materiais e/ou serviços deverão ser entregues/realizados, nas quantidades e nos locais indicado na Solicitação.</w:t>
      </w:r>
    </w:p>
    <w:p w14:paraId="703AF41F" w14:textId="7BEF5C71" w:rsidR="00A254D4" w:rsidRPr="002E6B10" w:rsidRDefault="00A254D4" w:rsidP="00A254D4">
      <w:pPr>
        <w:spacing w:line="276" w:lineRule="auto"/>
        <w:contextualSpacing/>
        <w:jc w:val="both"/>
      </w:pPr>
      <w:r>
        <w:t xml:space="preserve">7.1.5. </w:t>
      </w:r>
      <w:r w:rsidRPr="002E6B10">
        <w:t>Os equipamentos fornecidos deverão ser novos,</w:t>
      </w:r>
      <w:r w:rsidR="00EB4D42">
        <w:t xml:space="preserve"> fabricação recente,</w:t>
      </w:r>
      <w:r w:rsidRPr="002E6B10">
        <w:t xml:space="preserve"> de primeiro uso, sem qualquer tipo de remanufatura, recondicionamento ou uso anterior, devendo atender integralmente às especificações técnicas constantes do Termo de Referência.</w:t>
      </w:r>
    </w:p>
    <w:p w14:paraId="20B42E31" w14:textId="75701F8C" w:rsidR="00A254D4" w:rsidRPr="002E6B10" w:rsidRDefault="00A254D4" w:rsidP="00A254D4">
      <w:pPr>
        <w:spacing w:line="276" w:lineRule="auto"/>
        <w:contextualSpacing/>
        <w:jc w:val="both"/>
      </w:pPr>
      <w:r>
        <w:t>7.1.6.</w:t>
      </w:r>
      <w:r w:rsidRPr="002E6B10">
        <w:t xml:space="preserve"> Os </w:t>
      </w:r>
      <w:r w:rsidR="00C81D17">
        <w:t xml:space="preserve">equipamentos deverão ser entregues, montados, </w:t>
      </w:r>
      <w:r w:rsidR="00A82D4F">
        <w:t>t</w:t>
      </w:r>
      <w:r w:rsidR="00C81D17">
        <w:t>estados, em perfeito funcionamento,</w:t>
      </w:r>
      <w:r w:rsidR="00A82D4F">
        <w:t xml:space="preserve"> </w:t>
      </w:r>
      <w:r w:rsidR="00A82D4F">
        <w:t>no local indicado pela Secretaria solicitante</w:t>
      </w:r>
      <w:r w:rsidR="00A82D4F">
        <w:t>,</w:t>
      </w:r>
      <w:r w:rsidR="00C81D17">
        <w:t xml:space="preserve"> treinamento operacional no local</w:t>
      </w:r>
      <w:r w:rsidR="00731035">
        <w:t xml:space="preserve">, compatíveis com os tratores utilizados </w:t>
      </w:r>
      <w:r w:rsidR="00EB4D42">
        <w:t>pelo município</w:t>
      </w:r>
      <w:r w:rsidR="00501137">
        <w:t>.</w:t>
      </w:r>
    </w:p>
    <w:p w14:paraId="3B5CDB0D" w14:textId="5FB0F7EE" w:rsidR="00A254D4" w:rsidRPr="00B80DD7" w:rsidRDefault="00A254D4" w:rsidP="00A254D4">
      <w:pPr>
        <w:spacing w:line="276" w:lineRule="auto"/>
        <w:contextualSpacing/>
        <w:jc w:val="both"/>
        <w:rPr>
          <w:rFonts w:cstheme="minorHAnsi"/>
        </w:rPr>
      </w:pPr>
      <w:r>
        <w:lastRenderedPageBreak/>
        <w:t>7.1.7.</w:t>
      </w:r>
      <w:r w:rsidRPr="002E6B10">
        <w:t xml:space="preserve"> Todos os equipamentos </w:t>
      </w:r>
      <w:r w:rsidRPr="00B80DD7">
        <w:rPr>
          <w:rFonts w:cstheme="minorHAnsi"/>
        </w:rPr>
        <w:t>deverão ser entregues acompanhados dos respectivos manuais de utilização</w:t>
      </w:r>
      <w:r w:rsidR="00731035">
        <w:rPr>
          <w:rFonts w:cstheme="minorHAnsi"/>
        </w:rPr>
        <w:t xml:space="preserve"> em linga portuguesa</w:t>
      </w:r>
      <w:r w:rsidRPr="00B80DD7">
        <w:rPr>
          <w:rFonts w:cstheme="minorHAnsi"/>
        </w:rPr>
        <w:t>, certificados, licenças, quando aplicáveis, e termos de garantia do fabricante.</w:t>
      </w:r>
    </w:p>
    <w:p w14:paraId="744C65F9" w14:textId="64749751" w:rsidR="00A254D4" w:rsidRPr="00B80DD7" w:rsidRDefault="00A254D4" w:rsidP="00A254D4">
      <w:pPr>
        <w:spacing w:line="276" w:lineRule="auto"/>
        <w:contextualSpacing/>
        <w:jc w:val="both"/>
        <w:rPr>
          <w:rFonts w:cstheme="minorHAnsi"/>
        </w:rPr>
      </w:pPr>
      <w:r>
        <w:rPr>
          <w:rFonts w:cstheme="minorHAnsi"/>
        </w:rPr>
        <w:t xml:space="preserve">7.1.8. </w:t>
      </w:r>
      <w:r w:rsidRPr="00B80DD7">
        <w:rPr>
          <w:rFonts w:cstheme="minorHAnsi"/>
        </w:rPr>
        <w:t xml:space="preserve">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20B7A39F" w14:textId="57EE6CE5" w:rsidR="001F17F4" w:rsidRPr="00E52ABB" w:rsidRDefault="001F17F4" w:rsidP="001F17F4">
      <w:pPr>
        <w:autoSpaceDE w:val="0"/>
        <w:adjustRightInd w:val="0"/>
        <w:spacing w:line="276" w:lineRule="auto"/>
        <w:jc w:val="both"/>
        <w:rPr>
          <w:rFonts w:asciiTheme="minorHAnsi" w:hAnsiTheme="minorHAnsi" w:cstheme="minorHAnsi"/>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w:t>
      </w:r>
      <w:r w:rsidR="00996806">
        <w:rPr>
          <w:rFonts w:asciiTheme="minorHAnsi" w:eastAsia="SimSun" w:hAnsiTheme="minorHAnsi" w:cstheme="minorHAnsi"/>
          <w:lang w:eastAsia="en-US"/>
        </w:rPr>
        <w:t>9</w:t>
      </w:r>
      <w:r w:rsidRPr="00E52ABB">
        <w:rPr>
          <w:rFonts w:asciiTheme="minorHAnsi" w:eastAsia="SimSun" w:hAnsiTheme="minorHAnsi" w:cstheme="minorHAnsi"/>
          <w:lang w:eastAsia="en-US"/>
        </w:rPr>
        <w:t xml:space="preserve">. As mercadorias e serviços serão adquiridas conforme a necessidade do Município, que procederá a requisição nas quantidades que lhe convier, realizadas dentro do prazo da contratação ficando as </w:t>
      </w:r>
      <w:r w:rsidRPr="00E52ABB">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00CC4FB" w14:textId="256765B4" w:rsidR="001F17F4" w:rsidRPr="00E52ABB" w:rsidRDefault="001F17F4" w:rsidP="001F17F4">
      <w:pPr>
        <w:autoSpaceDE w:val="0"/>
        <w:adjustRightInd w:val="0"/>
        <w:spacing w:line="276" w:lineRule="auto"/>
        <w:jc w:val="both"/>
        <w:rPr>
          <w:rFonts w:asciiTheme="minorHAnsi" w:eastAsia="SimSun" w:hAnsiTheme="minorHAnsi" w:cstheme="minorHAnsi"/>
          <w:lang w:eastAsia="en-US"/>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w:t>
      </w:r>
      <w:r w:rsidR="00996806">
        <w:rPr>
          <w:rFonts w:asciiTheme="minorHAnsi" w:eastAsia="SimSun" w:hAnsiTheme="minorHAnsi" w:cstheme="minorHAnsi"/>
          <w:lang w:eastAsia="en-US"/>
        </w:rPr>
        <w:t>10</w:t>
      </w:r>
      <w:r w:rsidRPr="00E52ABB">
        <w:rPr>
          <w:rFonts w:asciiTheme="minorHAnsi" w:eastAsia="SimSun" w:hAnsiTheme="minorHAnsi" w:cstheme="minorHAnsi"/>
          <w:lang w:eastAsia="en-US"/>
        </w:rPr>
        <w:t>. As mercadorias entregues serão recusadas nos seguintes casos:</w:t>
      </w:r>
    </w:p>
    <w:p w14:paraId="44EDB031" w14:textId="00E5EACC"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0D1838">
        <w:rPr>
          <w:rFonts w:asciiTheme="minorHAnsi" w:hAnsiTheme="minorHAnsi" w:cstheme="minorHAnsi"/>
        </w:rPr>
        <w:t>1.</w:t>
      </w:r>
      <w:r w:rsidR="00996806">
        <w:rPr>
          <w:rFonts w:asciiTheme="minorHAnsi" w:hAnsiTheme="minorHAnsi" w:cstheme="minorHAnsi"/>
        </w:rPr>
        <w:t>10</w:t>
      </w:r>
      <w:r w:rsidRPr="00E52ABB">
        <w:rPr>
          <w:rFonts w:asciiTheme="minorHAnsi" w:hAnsiTheme="minorHAnsi" w:cstheme="minorHAnsi"/>
        </w:rPr>
        <w:t>.1.</w:t>
      </w:r>
      <w:r w:rsidRPr="00E52ABB">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6D8D2DED" w14:textId="6DC19769" w:rsidR="001F17F4" w:rsidRPr="00E52ABB" w:rsidRDefault="001F17F4" w:rsidP="001F17F4">
      <w:pPr>
        <w:pStyle w:val="TableParagraph"/>
        <w:spacing w:line="276" w:lineRule="auto"/>
        <w:jc w:val="both"/>
        <w:rPr>
          <w:rFonts w:asciiTheme="minorHAnsi" w:eastAsia="SimSun" w:hAnsiTheme="minorHAnsi" w:cstheme="minorHAnsi"/>
          <w:sz w:val="24"/>
          <w:szCs w:val="24"/>
        </w:rPr>
      </w:pPr>
      <w:r w:rsidRPr="00E52ABB">
        <w:rPr>
          <w:rFonts w:asciiTheme="minorHAnsi" w:hAnsiTheme="minorHAnsi" w:cstheme="minorHAnsi"/>
          <w:sz w:val="24"/>
          <w:szCs w:val="24"/>
          <w:lang w:val="pt-BR"/>
        </w:rPr>
        <w:t xml:space="preserve">   7.</w:t>
      </w:r>
      <w:r w:rsidR="000D1838">
        <w:rPr>
          <w:rFonts w:asciiTheme="minorHAnsi" w:hAnsiTheme="minorHAnsi" w:cstheme="minorHAnsi"/>
          <w:sz w:val="24"/>
          <w:szCs w:val="24"/>
          <w:lang w:val="pt-BR"/>
        </w:rPr>
        <w:t>1.</w:t>
      </w:r>
      <w:r w:rsidR="00996806">
        <w:rPr>
          <w:rFonts w:asciiTheme="minorHAnsi" w:hAnsiTheme="minorHAnsi" w:cstheme="minorHAnsi"/>
          <w:sz w:val="24"/>
          <w:szCs w:val="24"/>
          <w:lang w:val="pt-BR"/>
        </w:rPr>
        <w:t>10.</w:t>
      </w:r>
      <w:r w:rsidR="000D1838">
        <w:rPr>
          <w:rFonts w:asciiTheme="minorHAnsi" w:hAnsiTheme="minorHAnsi" w:cstheme="minorHAnsi"/>
          <w:sz w:val="24"/>
          <w:szCs w:val="24"/>
          <w:lang w:val="pt-BR"/>
        </w:rPr>
        <w:t>2</w:t>
      </w:r>
      <w:r w:rsidRPr="00E52ABB">
        <w:rPr>
          <w:rFonts w:asciiTheme="minorHAnsi" w:hAnsiTheme="minorHAnsi" w:cstheme="minorHAnsi"/>
          <w:sz w:val="24"/>
          <w:szCs w:val="24"/>
          <w:lang w:val="pt-BR"/>
        </w:rPr>
        <w:t>.</w:t>
      </w:r>
      <w:r w:rsidRPr="00E52ABB">
        <w:rPr>
          <w:rFonts w:asciiTheme="minorHAnsi" w:eastAsia="SimSun" w:hAnsiTheme="minorHAnsi" w:cstheme="minorHAnsi"/>
          <w:sz w:val="24"/>
          <w:szCs w:val="24"/>
        </w:rPr>
        <w:t xml:space="preserve"> quando apresentarem eventuais defeitos, vícios, incorreções durante a vigência do contrato;</w:t>
      </w:r>
    </w:p>
    <w:p w14:paraId="5C27CD0A" w14:textId="231A0DEF"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rPr>
      </w:pPr>
      <w:r w:rsidRPr="00E52ABB">
        <w:rPr>
          <w:rFonts w:asciiTheme="minorHAnsi" w:eastAsia="SimSun" w:hAnsiTheme="minorHAnsi" w:cstheme="minorHAnsi"/>
          <w:sz w:val="24"/>
          <w:szCs w:val="24"/>
        </w:rPr>
        <w:t>7.</w:t>
      </w:r>
      <w:r w:rsidR="000D1838">
        <w:rPr>
          <w:rFonts w:asciiTheme="minorHAnsi" w:eastAsia="SimSun" w:hAnsiTheme="minorHAnsi" w:cstheme="minorHAnsi"/>
          <w:sz w:val="24"/>
          <w:szCs w:val="24"/>
        </w:rPr>
        <w:t>1.</w:t>
      </w:r>
      <w:r w:rsidR="00996806">
        <w:rPr>
          <w:rFonts w:asciiTheme="minorHAnsi" w:eastAsia="SimSun" w:hAnsiTheme="minorHAnsi" w:cstheme="minorHAnsi"/>
          <w:sz w:val="24"/>
          <w:szCs w:val="24"/>
        </w:rPr>
        <w:t>10</w:t>
      </w:r>
      <w:r w:rsidR="000D1838">
        <w:rPr>
          <w:rFonts w:asciiTheme="minorHAnsi" w:eastAsia="SimSun" w:hAnsiTheme="minorHAnsi" w:cstheme="minorHAnsi"/>
          <w:sz w:val="24"/>
          <w:szCs w:val="24"/>
        </w:rPr>
        <w:t>.</w:t>
      </w:r>
      <w:r w:rsidRPr="00E52ABB">
        <w:rPr>
          <w:rFonts w:asciiTheme="minorHAnsi" w:eastAsia="SimSun" w:hAnsiTheme="minorHAnsi" w:cstheme="minorHAnsi"/>
          <w:sz w:val="24"/>
          <w:szCs w:val="24"/>
        </w:rPr>
        <w:t>3. As mercadorias que forem recusadas deverão ser substituídas e entregues novamente sem qualquer ônus para o Município.</w:t>
      </w:r>
    </w:p>
    <w:p w14:paraId="7DF1E0DB" w14:textId="6F9E82A5"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0D1838">
        <w:rPr>
          <w:rFonts w:asciiTheme="minorHAnsi" w:eastAsia="SimSun" w:hAnsiTheme="minorHAnsi" w:cstheme="minorHAnsi"/>
        </w:rPr>
        <w:t>1.</w:t>
      </w:r>
      <w:r w:rsidR="00996806">
        <w:rPr>
          <w:rFonts w:asciiTheme="minorHAnsi" w:eastAsia="SimSun" w:hAnsiTheme="minorHAnsi" w:cstheme="minorHAnsi"/>
        </w:rPr>
        <w:t>10</w:t>
      </w:r>
      <w:r w:rsidRPr="00E52ABB">
        <w:rPr>
          <w:rFonts w:asciiTheme="minorHAnsi" w:eastAsia="SimSun" w:hAnsiTheme="minorHAnsi" w:cstheme="minorHAnsi"/>
        </w:rPr>
        <w:t xml:space="preserve">.4. </w:t>
      </w:r>
      <w:r w:rsidRPr="00E52ABB">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34C24CC" w14:textId="74BDD0FF"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lang w:val="pt-BR"/>
        </w:rPr>
      </w:pPr>
      <w:r w:rsidRPr="00E52ABB">
        <w:rPr>
          <w:rFonts w:asciiTheme="minorHAnsi" w:hAnsiTheme="minorHAnsi" w:cstheme="minorHAnsi"/>
          <w:sz w:val="24"/>
          <w:szCs w:val="24"/>
          <w:lang w:val="pt-BR"/>
        </w:rPr>
        <w:t>7.</w:t>
      </w:r>
      <w:r w:rsidR="00C30B8B">
        <w:rPr>
          <w:rFonts w:asciiTheme="minorHAnsi" w:hAnsiTheme="minorHAnsi" w:cstheme="minorHAnsi"/>
          <w:sz w:val="24"/>
          <w:szCs w:val="24"/>
          <w:lang w:val="pt-BR"/>
        </w:rPr>
        <w:t>1.</w:t>
      </w:r>
      <w:r w:rsidR="003F5A53">
        <w:rPr>
          <w:rFonts w:asciiTheme="minorHAnsi" w:hAnsiTheme="minorHAnsi" w:cstheme="minorHAnsi"/>
          <w:sz w:val="24"/>
          <w:szCs w:val="24"/>
          <w:lang w:val="pt-BR"/>
        </w:rPr>
        <w:t>10</w:t>
      </w:r>
      <w:r w:rsidRPr="00E52ABB">
        <w:rPr>
          <w:rFonts w:asciiTheme="minorHAnsi" w:hAnsiTheme="minorHAnsi" w:cstheme="minorHAnsi"/>
          <w:sz w:val="24"/>
          <w:szCs w:val="24"/>
          <w:lang w:val="pt-BR"/>
        </w:rPr>
        <w:t>.5.</w:t>
      </w:r>
      <w:r w:rsidRPr="00E52ABB">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5B2C8E09" w14:textId="2697A163"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C30B8B">
        <w:rPr>
          <w:rFonts w:asciiTheme="minorHAnsi" w:eastAsia="SimSun" w:hAnsiTheme="minorHAnsi" w:cstheme="minorHAnsi"/>
        </w:rPr>
        <w:t>1</w:t>
      </w:r>
      <w:r w:rsidRPr="00E52ABB">
        <w:rPr>
          <w:rFonts w:asciiTheme="minorHAnsi" w:eastAsia="SimSun" w:hAnsiTheme="minorHAnsi" w:cstheme="minorHAnsi"/>
        </w:rPr>
        <w:t>.</w:t>
      </w:r>
      <w:r w:rsidR="003F5A53">
        <w:rPr>
          <w:rFonts w:asciiTheme="minorHAnsi" w:eastAsia="SimSun" w:hAnsiTheme="minorHAnsi" w:cstheme="minorHAnsi"/>
        </w:rPr>
        <w:t>10</w:t>
      </w:r>
      <w:r w:rsidRPr="00E52ABB">
        <w:rPr>
          <w:rFonts w:asciiTheme="minorHAnsi" w:eastAsia="SimSun" w:hAnsiTheme="minorHAnsi" w:cstheme="minorHAnsi"/>
        </w:rPr>
        <w:t>.6.</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5751C6A3" w14:textId="7AB211CC" w:rsidR="001F17F4" w:rsidRDefault="001F17F4" w:rsidP="001F17F4">
      <w:pPr>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C30B8B">
        <w:rPr>
          <w:rFonts w:asciiTheme="minorHAnsi" w:hAnsiTheme="minorHAnsi" w:cstheme="minorHAnsi"/>
        </w:rPr>
        <w:t>1.</w:t>
      </w:r>
      <w:r w:rsidR="003F5A53">
        <w:rPr>
          <w:rFonts w:asciiTheme="minorHAnsi" w:hAnsiTheme="minorHAnsi" w:cstheme="minorHAnsi"/>
        </w:rPr>
        <w:t>10</w:t>
      </w:r>
      <w:r w:rsidR="00C30B8B">
        <w:rPr>
          <w:rFonts w:asciiTheme="minorHAnsi" w:hAnsiTheme="minorHAnsi" w:cstheme="minorHAnsi"/>
        </w:rPr>
        <w:t>.</w:t>
      </w:r>
      <w:r w:rsidRPr="00E52ABB">
        <w:rPr>
          <w:rFonts w:asciiTheme="minorHAnsi" w:hAnsiTheme="minorHAnsi" w:cstheme="minorHAnsi"/>
        </w:rPr>
        <w:t>7.</w:t>
      </w:r>
      <w:r w:rsidRPr="00E52ABB">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6BD0E7DF" w14:textId="5F7E8B88" w:rsidR="00245493" w:rsidRDefault="00245493" w:rsidP="00245493">
      <w:pPr>
        <w:spacing w:line="276" w:lineRule="auto"/>
        <w:jc w:val="both"/>
        <w:rPr>
          <w:rFonts w:asciiTheme="minorHAnsi" w:hAnsiTheme="minorHAnsi" w:cstheme="minorHAnsi"/>
          <w:bCs/>
        </w:rPr>
      </w:pPr>
      <w:r>
        <w:rPr>
          <w:rFonts w:asciiTheme="minorHAnsi" w:eastAsia="SimSun" w:hAnsiTheme="minorHAnsi" w:cstheme="minorHAnsi"/>
          <w:lang w:eastAsia="en-US"/>
        </w:rPr>
        <w:t xml:space="preserve">7.1.10.8. </w:t>
      </w:r>
      <w:r w:rsidRPr="0035192B">
        <w:rPr>
          <w:rFonts w:asciiTheme="minorHAnsi" w:hAnsiTheme="minorHAnsi" w:cstheme="minorHAnsi"/>
          <w:bCs/>
        </w:rPr>
        <w:t>A garantia deverá abranger todas as peças, componentes e acessórios que integram o objeto fornecido.</w:t>
      </w:r>
    </w:p>
    <w:p w14:paraId="7A66F814" w14:textId="0D4DE391" w:rsidR="00056F40" w:rsidRPr="00E52ABB" w:rsidRDefault="00056F40" w:rsidP="00245493">
      <w:pPr>
        <w:spacing w:line="276" w:lineRule="auto"/>
        <w:jc w:val="both"/>
        <w:rPr>
          <w:rFonts w:asciiTheme="minorHAnsi" w:hAnsiTheme="minorHAnsi" w:cstheme="minorHAnsi"/>
          <w:bCs/>
        </w:rPr>
      </w:pPr>
      <w:r>
        <w:rPr>
          <w:rFonts w:asciiTheme="minorHAnsi" w:hAnsiTheme="minorHAnsi" w:cstheme="minorHAnsi"/>
          <w:bCs/>
        </w:rPr>
        <w:t>7.1.10.9. A licitante deverá indicar a assistência técnica autorizada</w:t>
      </w:r>
      <w:r w:rsidR="00B61251">
        <w:rPr>
          <w:rFonts w:asciiTheme="minorHAnsi" w:hAnsiTheme="minorHAnsi" w:cstheme="minorHAnsi"/>
          <w:bCs/>
        </w:rPr>
        <w:t xml:space="preserve"> e disponibilidade de peças de reposição</w:t>
      </w:r>
      <w:r>
        <w:rPr>
          <w:rFonts w:asciiTheme="minorHAnsi" w:hAnsiTheme="minorHAnsi" w:cstheme="minorHAnsi"/>
          <w:bCs/>
        </w:rPr>
        <w:t xml:space="preserve"> </w:t>
      </w:r>
    </w:p>
    <w:p w14:paraId="773E2D1C" w14:textId="2EA081EB" w:rsidR="001F17F4" w:rsidRPr="00E52ABB" w:rsidRDefault="001F17F4" w:rsidP="001F17F4">
      <w:pPr>
        <w:autoSpaceDE w:val="0"/>
        <w:autoSpaceDN w:val="0"/>
        <w:adjustRightInd w:val="0"/>
        <w:jc w:val="both"/>
        <w:rPr>
          <w:rFonts w:asciiTheme="minorHAnsi" w:hAnsiTheme="minorHAnsi" w:cstheme="minorHAnsi"/>
          <w:w w:val="0"/>
          <w:u w:color="000000"/>
        </w:rPr>
      </w:pPr>
      <w:r w:rsidRPr="00E52ABB">
        <w:rPr>
          <w:rFonts w:asciiTheme="minorHAnsi" w:hAnsiTheme="minorHAnsi" w:cstheme="minorHAnsi"/>
          <w:bCs/>
        </w:rPr>
        <w:t xml:space="preserve">7.2. </w:t>
      </w:r>
      <w:r w:rsidRPr="00E52ABB">
        <w:rPr>
          <w:rFonts w:asciiTheme="minorHAnsi" w:hAnsiTheme="minorHAnsi" w:cstheme="minorHAnsi"/>
          <w:w w:val="0"/>
          <w:u w:color="000000"/>
        </w:rPr>
        <w:t xml:space="preserve">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w:t>
      </w:r>
      <w:r w:rsidRPr="00E52ABB">
        <w:rPr>
          <w:rFonts w:asciiTheme="minorHAnsi" w:hAnsiTheme="minorHAnsi" w:cstheme="minorHAnsi"/>
          <w:w w:val="0"/>
          <w:u w:color="000000"/>
        </w:rPr>
        <w:lastRenderedPageBreak/>
        <w:t>dias, sob pena de multa por atraso e/ou suspensão do contrato, sem prejuízo a outras penalidades aplicáveis.</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sidRPr="00E52ABB">
        <w:rPr>
          <w:rFonts w:asciiTheme="minorHAnsi" w:eastAsia="Times New Roman" w:hAnsiTheme="minorHAnsi" w:cstheme="minorHAnsi"/>
          <w:sz w:val="24"/>
          <w:szCs w:val="24"/>
        </w:rPr>
        <w:t xml:space="preserve">Aquisições nos últimos doze meses </w:t>
      </w:r>
    </w:p>
    <w:p w14:paraId="1DB0063E"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pPr>
        <w:pStyle w:val="LO-normal"/>
        <w:widowControl w:val="0"/>
        <w:numPr>
          <w:ilvl w:val="1"/>
          <w:numId w:val="19"/>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8.6.Fiscalização</w:t>
      </w:r>
    </w:p>
    <w:p w14:paraId="665AB71D" w14:textId="1898EF6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8.6.1.A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r w:rsidR="00C902F9">
        <w:rPr>
          <w:rFonts w:asciiTheme="minorHAnsi" w:eastAsia="Times New Roman" w:hAnsiTheme="minorHAnsi" w:cstheme="minorHAnsi"/>
          <w:color w:val="000000"/>
          <w:sz w:val="24"/>
          <w:szCs w:val="24"/>
        </w:rPr>
        <w:t>, sendo responsável o Sr. Adriano Pisa</w:t>
      </w:r>
      <w:r w:rsidRPr="00E52ABB">
        <w:rPr>
          <w:rFonts w:asciiTheme="minorHAnsi" w:eastAsia="Times New Roman" w:hAnsiTheme="minorHAnsi" w:cstheme="minorHAnsi"/>
          <w:color w:val="000000"/>
          <w:sz w:val="24"/>
          <w:szCs w:val="24"/>
        </w:rPr>
        <w:t>.</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8.7.Fiscalização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8.7.1.O fiscal técnico do contrato acompanhará a execução do contrato, para que sejam cumpridas todas as condições estabelecidas no contrato, de modo a assegurar os melhores </w:t>
      </w:r>
      <w:r w:rsidRPr="00E52ABB">
        <w:rPr>
          <w:rFonts w:asciiTheme="minorHAnsi" w:eastAsia="Times New Roman" w:hAnsiTheme="minorHAnsi" w:cstheme="minorHAnsi"/>
          <w:color w:val="000000"/>
          <w:sz w:val="24"/>
          <w:szCs w:val="24"/>
        </w:rPr>
        <w:lastRenderedPageBreak/>
        <w:t xml:space="preserve">resultados para a Administração. </w:t>
      </w:r>
    </w:p>
    <w:p w14:paraId="0F2598DA" w14:textId="77777777" w:rsidR="001F17F4" w:rsidRPr="00E52ABB" w:rsidRDefault="001F17F4">
      <w:pPr>
        <w:pStyle w:val="LO-normal"/>
        <w:widowControl w:val="0"/>
        <w:numPr>
          <w:ilvl w:val="2"/>
          <w:numId w:val="20"/>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arts.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8.9.5.O gestor do contrato tomará providências para a formalização de processo administrativo </w:t>
      </w:r>
      <w:r w:rsidRPr="00E52ABB">
        <w:rPr>
          <w:rFonts w:asciiTheme="minorHAnsi" w:eastAsia="Times New Roman" w:hAnsiTheme="minorHAnsi" w:cstheme="minorHAnsi"/>
          <w:color w:val="000000"/>
          <w:sz w:val="24"/>
          <w:szCs w:val="24"/>
        </w:rPr>
        <w:lastRenderedPageBreak/>
        <w:t xml:space="preserve">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8.9.6.O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8.9.7.O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9.CRITÉRIOS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E52ABB" w:rsidRDefault="001F17F4">
      <w:pPr>
        <w:pStyle w:val="LO-normal1"/>
        <w:widowControl w:val="0"/>
        <w:numPr>
          <w:ilvl w:val="2"/>
          <w:numId w:val="15"/>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pPr>
        <w:pStyle w:val="LO-normal1"/>
        <w:widowControl w:val="0"/>
        <w:numPr>
          <w:ilvl w:val="1"/>
          <w:numId w:val="23"/>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pPr>
        <w:pStyle w:val="LO-normal1"/>
        <w:widowControl w:val="0"/>
        <w:numPr>
          <w:ilvl w:val="1"/>
          <w:numId w:val="23"/>
        </w:numPr>
        <w:tabs>
          <w:tab w:val="left" w:pos="426"/>
        </w:tabs>
        <w:suppressAutoHyphens w:val="0"/>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40F0262"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Não produzir os resultados, deixar de executar, ou não executar com a qualidade mínima exigida as atividades contratadas; ou</w:t>
      </w:r>
    </w:p>
    <w:p w14:paraId="1EDB2F4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1718A903"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 xml:space="preserve">O telefone de contato indicado deverá estar disponível durante todo o horário comercial e um número de celular que esteja disponível dentro e fora de horário comercial, ou em </w:t>
      </w:r>
      <w:r w:rsidRPr="00E52ABB">
        <w:rPr>
          <w:rFonts w:asciiTheme="minorHAnsi" w:hAnsiTheme="minorHAnsi" w:cstheme="minorHAnsi"/>
          <w:i/>
          <w:sz w:val="24"/>
          <w:szCs w:val="24"/>
        </w:rPr>
        <w:lastRenderedPageBreak/>
        <w:t>finais de semana ou feriado, durante a execução do projeto, a fim de que as requisições de serviços sejam atendidas dentro do prazo indicado neste Termo de Referência.</w:t>
      </w:r>
    </w:p>
    <w:p w14:paraId="511686B1"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qualidade e quantidade dos recursos materiais utilizados;</w:t>
      </w:r>
    </w:p>
    <w:p w14:paraId="64DE7F1D"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Constatação de falhas durante o período de prestação dos 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 xml:space="preserve">Atraso na realização de manutenções conforme </w:t>
            </w:r>
            <w:r w:rsidRPr="00E52ABB">
              <w:rPr>
                <w:rFonts w:asciiTheme="minorHAnsi" w:hAnsiTheme="minorHAnsi" w:cstheme="minorHAnsi"/>
                <w:sz w:val="24"/>
                <w:szCs w:val="24"/>
              </w:rPr>
              <w:lastRenderedPageBreak/>
              <w:t>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7C2F00">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pPr>
        <w:pStyle w:val="LO-normal1"/>
        <w:widowControl w:val="0"/>
        <w:numPr>
          <w:ilvl w:val="1"/>
          <w:numId w:val="21"/>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pPr>
        <w:pStyle w:val="LO-normal1"/>
        <w:widowControl w:val="0"/>
        <w:numPr>
          <w:ilvl w:val="1"/>
          <w:numId w:val="21"/>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no prazo de 05 ( cinco) dias, pelos fiscais técnico e administrativo, mediante termos detalhados, quando verificado o cumprimento das exigências de caráter técnico e administrativo. (</w:t>
      </w:r>
      <w:hyperlink r:id="rId48" w:anchor="art140" w:history="1">
        <w:r w:rsidRPr="00E52ABB">
          <w:rPr>
            <w:rFonts w:asciiTheme="minorHAnsi" w:eastAsia="Times New Roman" w:hAnsiTheme="minorHAnsi" w:cstheme="minorHAnsi"/>
            <w:sz w:val="24"/>
            <w:szCs w:val="24"/>
          </w:rPr>
          <w:t>Art. 140, I, a , da Lei nº 14.133</w:t>
        </w:r>
      </w:hyperlink>
      <w:r w:rsidRPr="00E52ABB">
        <w:rPr>
          <w:rFonts w:asciiTheme="minorHAnsi" w:eastAsia="Times New Roman" w:hAnsiTheme="minorHAnsi" w:cstheme="minorHAnsi"/>
          <w:sz w:val="24"/>
          <w:szCs w:val="24"/>
        </w:rPr>
        <w:t>/2021 ).</w:t>
      </w:r>
    </w:p>
    <w:p w14:paraId="6935E632"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E52ABB">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 xml:space="preserve">O Contratado fica obrigado a reparar, corrigir, remover, reconstruir ou substituir, às suas expensas, no todo ou em parte, o objeto em que se verificarem vícios, defeitos ou incorreções resultantes da </w:t>
      </w:r>
      <w:r w:rsidRPr="00E52ABB">
        <w:rPr>
          <w:rFonts w:asciiTheme="minorHAnsi" w:eastAsia="Times New Roman" w:hAnsiTheme="minorHAnsi" w:cstheme="minorHAnsi"/>
          <w:i/>
          <w:color w:val="000000"/>
          <w:sz w:val="24"/>
          <w:szCs w:val="24"/>
        </w:rPr>
        <w:lastRenderedPageBreak/>
        <w:t>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A fiscalização não efetuará o ateste da última e/ou única medição de serviços  e/ou objeto até que sejam sanadas todas as eventuais pendências que possam vir a ser apontadas no Recebimento Provisório. (</w:t>
      </w:r>
      <w:hyperlink r:id="rId49"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2B241BDD"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6A4AE94" w14:textId="77777777" w:rsidR="001F17F4" w:rsidRPr="00E52ABB" w:rsidRDefault="001F17F4">
      <w:pPr>
        <w:pStyle w:val="PargrafodaLista"/>
        <w:numPr>
          <w:ilvl w:val="0"/>
          <w:numId w:val="21"/>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pPr>
        <w:pStyle w:val="LO-normal"/>
        <w:widowControl w:val="0"/>
        <w:numPr>
          <w:ilvl w:val="1"/>
          <w:numId w:val="2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E52ABB">
        <w:rPr>
          <w:rFonts w:asciiTheme="minorHAnsi" w:eastAsia="Times New Roman" w:hAnsiTheme="minorHAnsi" w:cstheme="minorHAnsi"/>
          <w:color w:val="000000"/>
          <w:sz w:val="24"/>
          <w:szCs w:val="24"/>
        </w:rPr>
        <w:lastRenderedPageBreak/>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3AE8A269"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E52ABB">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E52ABB" w:rsidRDefault="001F17F4">
      <w:pPr>
        <w:pStyle w:val="LO-normal"/>
        <w:widowControl w:val="0"/>
        <w:numPr>
          <w:ilvl w:val="1"/>
          <w:numId w:val="21"/>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pPr>
        <w:pStyle w:val="LO-normal"/>
        <w:widowControl w:val="0"/>
        <w:numPr>
          <w:ilvl w:val="1"/>
          <w:numId w:val="21"/>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E6B0CB5"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período respectivo de execução do contrato;</w:t>
      </w:r>
    </w:p>
    <w:p w14:paraId="5CFA1CD7"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pPr>
        <w:pStyle w:val="LO-normal"/>
        <w:widowControl w:val="0"/>
        <w:numPr>
          <w:ilvl w:val="2"/>
          <w:numId w:val="38"/>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bookmarkStart w:id="69" w:name="_heading=h.1t3h5sf"/>
      <w:bookmarkEnd w:id="69"/>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45F6B7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w:t>
      </w:r>
      <w:r w:rsidRPr="00E52ABB">
        <w:rPr>
          <w:rFonts w:asciiTheme="minorHAnsi" w:eastAsia="Times New Roman" w:hAnsiTheme="minorHAnsi" w:cstheme="minorHAnsi"/>
          <w:sz w:val="24"/>
          <w:szCs w:val="24"/>
        </w:rPr>
        <w:lastRenderedPageBreak/>
        <w:t>por meio de documento oficial, de que faz jus ao tratamento tributário favorecido previsto na referida Lei Complementar</w:t>
      </w:r>
    </w:p>
    <w:p w14:paraId="0BAB954C" w14:textId="0D7FD2D9"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As notas fiscais DEVERÃO ser emitidas conforme tabela abaixo:</w:t>
      </w:r>
    </w:p>
    <w:p w14:paraId="508B33E3"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101ED600"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Na nota fiscal deverá conter: </w:t>
      </w:r>
    </w:p>
    <w:p w14:paraId="6953D20A"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5FEB91F3"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Modalidade e Número do Processo Licitatório</w:t>
      </w:r>
      <w:r w:rsidR="00EA2746">
        <w:rPr>
          <w:rFonts w:asciiTheme="minorHAnsi" w:eastAsia="Times New Roman" w:hAnsiTheme="minorHAnsi" w:cstheme="minorHAnsi"/>
          <w:color w:val="000000"/>
          <w:sz w:val="24"/>
          <w:szCs w:val="24"/>
        </w:rPr>
        <w:t>, nº do convênio MAPA</w:t>
      </w:r>
      <w:r w:rsidRPr="00E52ABB">
        <w:rPr>
          <w:rFonts w:asciiTheme="minorHAnsi" w:eastAsia="Times New Roman" w:hAnsiTheme="minorHAnsi" w:cstheme="minorHAnsi"/>
          <w:color w:val="000000"/>
          <w:sz w:val="24"/>
          <w:szCs w:val="24"/>
        </w:rPr>
        <w:t>;</w:t>
      </w:r>
    </w:p>
    <w:p w14:paraId="25A55314"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523D8FF5"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pPr>
        <w:pStyle w:val="LO-normal"/>
        <w:widowControl w:val="0"/>
        <w:numPr>
          <w:ilvl w:val="0"/>
          <w:numId w:val="38"/>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191E4CE6" w:rsidR="001F17F4" w:rsidRPr="00E52ABB" w:rsidRDefault="001F17F4" w:rsidP="001F17F4">
      <w:pPr>
        <w:rPr>
          <w:rFonts w:asciiTheme="minorHAnsi" w:hAnsiTheme="minorHAnsi" w:cstheme="minorHAnsi"/>
          <w:b/>
        </w:rPr>
      </w:pPr>
      <w:r w:rsidRPr="00E52ABB">
        <w:rPr>
          <w:rFonts w:asciiTheme="minorHAnsi" w:eastAsia="Times New Roman" w:hAnsiTheme="minorHAnsi" w:cstheme="minorHAnsi"/>
          <w:color w:val="000000"/>
        </w:rPr>
        <w:t>1</w:t>
      </w:r>
      <w:r w:rsidR="00C775A8">
        <w:rPr>
          <w:rFonts w:asciiTheme="minorHAnsi" w:eastAsia="Times New Roman" w:hAnsiTheme="minorHAnsi" w:cstheme="minorHAnsi"/>
          <w:color w:val="000000"/>
        </w:rPr>
        <w:t>1</w:t>
      </w:r>
      <w:r w:rsidRPr="00E52ABB">
        <w:rPr>
          <w:rFonts w:asciiTheme="minorHAnsi" w:eastAsia="Times New Roman" w:hAnsiTheme="minorHAnsi" w:cstheme="minorHAnsi"/>
          <w:color w:val="000000"/>
        </w:rPr>
        <w:t xml:space="preserve">.1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2C953E41"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3D0D0FB2"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0DCE8EBE" w14:textId="1E7CF5E7" w:rsidR="001F17F4" w:rsidRPr="00E52ABB" w:rsidRDefault="001F17F4">
      <w:pPr>
        <w:pStyle w:val="LO-normal"/>
        <w:widowControl w:val="0"/>
        <w:numPr>
          <w:ilvl w:val="1"/>
          <w:numId w:val="36"/>
        </w:numPr>
        <w:suppressAutoHyphens w:val="0"/>
        <w:spacing w:line="240" w:lineRule="auto"/>
        <w:ind w:hanging="1004"/>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O regime de execução </w:t>
      </w:r>
      <w:r w:rsidR="00345DC1">
        <w:rPr>
          <w:rFonts w:asciiTheme="minorHAnsi" w:eastAsia="Times New Roman" w:hAnsiTheme="minorHAnsi" w:cstheme="minorHAnsi"/>
          <w:color w:val="000000"/>
          <w:sz w:val="24"/>
          <w:szCs w:val="24"/>
        </w:rPr>
        <w:t>do contrato será</w:t>
      </w:r>
      <w:r w:rsidRPr="00E52ABB">
        <w:rPr>
          <w:rFonts w:asciiTheme="minorHAnsi" w:eastAsia="Times New Roman" w:hAnsiTheme="minorHAnsi" w:cstheme="minorHAnsi"/>
          <w:color w:val="000000"/>
          <w:sz w:val="24"/>
          <w:szCs w:val="24"/>
        </w:rPr>
        <w:t xml:space="preserve"> </w:t>
      </w:r>
      <w:r w:rsidR="00345DC1">
        <w:rPr>
          <w:rFonts w:asciiTheme="minorHAnsi" w:eastAsia="Times New Roman" w:hAnsiTheme="minorHAnsi" w:cstheme="minorHAnsi"/>
          <w:color w:val="000000"/>
          <w:sz w:val="24"/>
          <w:szCs w:val="24"/>
        </w:rPr>
        <w:t>06</w:t>
      </w:r>
      <w:r w:rsidRPr="00E52ABB">
        <w:rPr>
          <w:rFonts w:asciiTheme="minorHAnsi" w:eastAsia="Times New Roman" w:hAnsiTheme="minorHAnsi" w:cstheme="minorHAnsi"/>
          <w:color w:val="000000"/>
          <w:sz w:val="24"/>
          <w:szCs w:val="24"/>
        </w:rPr>
        <w:t xml:space="preserve">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Sem prejuízo das demais comprovações, deverá ser apresentado :</w:t>
      </w:r>
    </w:p>
    <w:p w14:paraId="2558FA6B" w14:textId="2F2EAD83"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5A62EA76"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.4.2. No caso de sociedade empresária ou empresa individual de responsabilidade limitada - EIRELI: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1561AAD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.4.3. Em se tratando de Microempreendedor Individual – MEI: </w:t>
      </w:r>
      <w:r w:rsidRPr="00E52ABB">
        <w:rPr>
          <w:rFonts w:asciiTheme="minorHAnsi" w:hAnsiTheme="minorHAnsi" w:cstheme="minorHAnsi"/>
          <w:b/>
          <w:sz w:val="24"/>
          <w:szCs w:val="24"/>
          <w:u w:val="single"/>
        </w:rPr>
        <w:t>Certificado da Condição de Microempreendedor Individual - CCMEI</w:t>
      </w:r>
      <w:r w:rsidRPr="00E52ABB">
        <w:rPr>
          <w:rFonts w:asciiTheme="minorHAnsi" w:hAnsiTheme="minorHAnsi" w:cstheme="minorHAnsi"/>
          <w:sz w:val="24"/>
          <w:szCs w:val="24"/>
        </w:rPr>
        <w:t xml:space="preserve">, na forma da Resolução CGSIM nº 16, de 2009, cuja </w:t>
      </w:r>
      <w:r w:rsidRPr="00E52ABB">
        <w:rPr>
          <w:rFonts w:asciiTheme="minorHAnsi" w:hAnsiTheme="minorHAnsi" w:cstheme="minorHAnsi"/>
          <w:sz w:val="24"/>
          <w:szCs w:val="24"/>
        </w:rPr>
        <w:lastRenderedPageBreak/>
        <w:t xml:space="preserve">aceitação ficará condicionada à verificação da autenticidade no sítio www.portaldoempreendedor.gov.br;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pPr>
        <w:pStyle w:val="LO-normal"/>
        <w:widowControl w:val="0"/>
        <w:numPr>
          <w:ilvl w:val="1"/>
          <w:numId w:val="36"/>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46008648" w:rsidR="001F17F4" w:rsidRPr="00E52ABB" w:rsidRDefault="001F17F4">
      <w:pPr>
        <w:pStyle w:val="Corpodeeditalpadro"/>
        <w:numPr>
          <w:ilvl w:val="1"/>
          <w:numId w:val="36"/>
        </w:numPr>
        <w:tabs>
          <w:tab w:val="clear" w:pos="850"/>
        </w:tabs>
        <w:spacing w:after="0" w:line="276" w:lineRule="auto"/>
        <w:ind w:hanging="1004"/>
        <w:rPr>
          <w:rFonts w:asciiTheme="minorHAnsi" w:hAnsiTheme="minorHAnsi" w:cstheme="minorHAnsi"/>
          <w:sz w:val="24"/>
          <w:szCs w:val="24"/>
        </w:rPr>
      </w:pPr>
      <w:r w:rsidRPr="00E52ABB">
        <w:rPr>
          <w:rFonts w:asciiTheme="minorHAnsi" w:hAnsiTheme="minorHAnsi" w:cstheme="minorHAnsi"/>
          <w:sz w:val="24"/>
          <w:szCs w:val="24"/>
        </w:rPr>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569D426E"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1" w:name="_Ref368482734"/>
      <w:r w:rsidRPr="00E52ABB">
        <w:rPr>
          <w:rFonts w:asciiTheme="minorHAnsi" w:hAnsiTheme="minorHAnsi" w:cstheme="minorHAnsi"/>
          <w:sz w:val="24"/>
          <w:szCs w:val="24"/>
        </w:rPr>
        <w:t>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.1. Prova de inscrição no </w:t>
      </w:r>
      <w:r w:rsidRPr="00E52ABB">
        <w:rPr>
          <w:rFonts w:asciiTheme="minorHAnsi" w:hAnsiTheme="minorHAnsi" w:cstheme="minorHAnsi"/>
          <w:b/>
          <w:sz w:val="24"/>
          <w:szCs w:val="24"/>
          <w:u w:val="single"/>
        </w:rPr>
        <w:t>Cadastro Nacional de Pessoa Jurídica – CNPJ;</w:t>
      </w:r>
      <w:bookmarkEnd w:id="71"/>
    </w:p>
    <w:p w14:paraId="25C092FF" w14:textId="2D082A9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623E71E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2" w:name="_Ref368482912"/>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3" w:name="_Ref368482920"/>
      <w:bookmarkEnd w:id="72"/>
    </w:p>
    <w:p w14:paraId="4C8D4893" w14:textId="7A08923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4" w:name="_Ref368482925"/>
      <w:bookmarkEnd w:id="73"/>
    </w:p>
    <w:p w14:paraId="6325FED3" w14:textId="4FC76165" w:rsidR="001F17F4"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006A714C">
        <w:rPr>
          <w:rFonts w:asciiTheme="minorHAnsi" w:hAnsiTheme="minorHAnsi" w:cstheme="minorHAnsi"/>
          <w:sz w:val="24"/>
          <w:szCs w:val="24"/>
        </w:rPr>
        <w:t>.</w:t>
      </w:r>
      <w:r w:rsidRPr="00E52ABB">
        <w:rPr>
          <w:rFonts w:asciiTheme="minorHAnsi" w:hAnsiTheme="minorHAnsi" w:cstheme="minorHAnsi"/>
          <w:sz w:val="24"/>
          <w:szCs w:val="24"/>
        </w:rPr>
        <w:t xml:space="preserve">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5" w:name="_Ref368482744"/>
      <w:bookmarkEnd w:id="74"/>
    </w:p>
    <w:p w14:paraId="43ADD32C" w14:textId="2DB45FB4" w:rsidR="001F17F4" w:rsidRPr="00E52ABB" w:rsidRDefault="006A714C">
      <w:pPr>
        <w:pStyle w:val="Corpodeeditalpadro"/>
        <w:numPr>
          <w:ilvl w:val="1"/>
          <w:numId w:val="31"/>
        </w:numPr>
        <w:tabs>
          <w:tab w:val="clear" w:pos="850"/>
        </w:tabs>
        <w:spacing w:after="0" w:line="276" w:lineRule="auto"/>
        <w:ind w:hanging="511"/>
        <w:rPr>
          <w:rFonts w:asciiTheme="minorHAnsi" w:hAnsiTheme="minorHAnsi" w:cstheme="minorHAnsi"/>
          <w:sz w:val="24"/>
          <w:szCs w:val="24"/>
        </w:rPr>
      </w:pPr>
      <w:r>
        <w:rPr>
          <w:rFonts w:asciiTheme="minorHAnsi" w:hAnsiTheme="minorHAnsi" w:cstheme="minorHAnsi"/>
          <w:sz w:val="24"/>
          <w:szCs w:val="24"/>
        </w:rPr>
        <w:t>6.</w:t>
      </w:r>
      <w:r w:rsidR="001F17F4" w:rsidRPr="00E52ABB">
        <w:rPr>
          <w:rFonts w:asciiTheme="minorHAnsi" w:hAnsiTheme="minorHAnsi" w:cstheme="minorHAnsi"/>
          <w:sz w:val="24"/>
          <w:szCs w:val="24"/>
        </w:rPr>
        <w:t xml:space="preserve"> Certificado de Regularidade de Situação para com o </w:t>
      </w:r>
      <w:r w:rsidR="001F17F4" w:rsidRPr="00E52ABB">
        <w:rPr>
          <w:rFonts w:asciiTheme="minorHAnsi" w:hAnsiTheme="minorHAnsi" w:cstheme="minorHAnsi"/>
          <w:b/>
          <w:sz w:val="24"/>
          <w:szCs w:val="24"/>
          <w:u w:val="single"/>
        </w:rPr>
        <w:t>Fundo de Garantia de Tempo de Serviço (FGTS);</w:t>
      </w:r>
      <w:bookmarkEnd w:id="75"/>
    </w:p>
    <w:p w14:paraId="7E8B15BF" w14:textId="4F562A78"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6A714C">
        <w:rPr>
          <w:rFonts w:asciiTheme="minorHAnsi" w:hAnsiTheme="minorHAnsi" w:cstheme="minorHAnsi"/>
          <w:sz w:val="24"/>
          <w:szCs w:val="24"/>
        </w:rPr>
        <w:t>6.</w:t>
      </w:r>
      <w:r w:rsidRPr="00E52ABB">
        <w:rPr>
          <w:rFonts w:asciiTheme="minorHAnsi" w:hAnsiTheme="minorHAnsi" w:cstheme="minorHAnsi"/>
          <w:sz w:val="24"/>
          <w:szCs w:val="24"/>
        </w:rPr>
        <w:t xml:space="preserve">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(CNDT)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6" w:name="_Ref368482723"/>
    </w:p>
    <w:p w14:paraId="38CE4DA1" w14:textId="106750A0" w:rsidR="001F17F4" w:rsidRPr="00E52ABB" w:rsidRDefault="001F17F4">
      <w:pPr>
        <w:pStyle w:val="Recuonormal"/>
        <w:numPr>
          <w:ilvl w:val="2"/>
          <w:numId w:val="44"/>
        </w:numPr>
        <w:rPr>
          <w:rFonts w:asciiTheme="minorHAnsi" w:hAnsiTheme="minorHAnsi" w:cstheme="minorHAnsi"/>
          <w:sz w:val="24"/>
          <w:szCs w:val="24"/>
        </w:rPr>
      </w:pPr>
      <w:r w:rsidRPr="00E52ABB">
        <w:rPr>
          <w:rFonts w:asciiTheme="minorHAnsi" w:hAnsiTheme="minorHAnsi" w:cstheme="minorHAnsi"/>
          <w:sz w:val="24"/>
          <w:szCs w:val="24"/>
        </w:rPr>
        <w:t>Cópia  da cédula de identidade e/ou CNH e CPF do sócios/proprietários (caso não conste na identificação).</w:t>
      </w:r>
    </w:p>
    <w:p w14:paraId="5D84DC19" w14:textId="6C0204D9" w:rsidR="001F17F4" w:rsidRPr="00E52ABB" w:rsidRDefault="001F17F4">
      <w:pPr>
        <w:pStyle w:val="Corpodeeditalpadro"/>
        <w:numPr>
          <w:ilvl w:val="2"/>
          <w:numId w:val="44"/>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b/>
          <w:bCs/>
          <w:sz w:val="24"/>
          <w:szCs w:val="24"/>
          <w:u w:val="single"/>
        </w:rPr>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6"/>
    <w:p w14:paraId="4CFC9747" w14:textId="73DA6D1E" w:rsidR="001F17F4" w:rsidRPr="00E52ABB" w:rsidRDefault="001F17F4">
      <w:pPr>
        <w:pStyle w:val="LO-normal"/>
        <w:widowControl w:val="0"/>
        <w:numPr>
          <w:ilvl w:val="0"/>
          <w:numId w:val="32"/>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114463B9" w14:textId="77777777" w:rsidR="001F17F4" w:rsidRPr="004A1FD4" w:rsidRDefault="001F17F4">
      <w:pPr>
        <w:pStyle w:val="LO-normal"/>
        <w:widowControl w:val="0"/>
        <w:numPr>
          <w:ilvl w:val="1"/>
          <w:numId w:val="32"/>
        </w:numPr>
        <w:tabs>
          <w:tab w:val="left" w:pos="0"/>
        </w:tabs>
        <w:suppressAutoHyphens w:val="0"/>
        <w:ind w:left="0" w:firstLine="0"/>
        <w:jc w:val="both"/>
        <w:rPr>
          <w:rFonts w:asciiTheme="minorHAnsi" w:eastAsia="Times New Roman" w:hAnsiTheme="minorHAnsi" w:cstheme="minorHAnsi"/>
          <w:sz w:val="24"/>
          <w:szCs w:val="24"/>
        </w:rPr>
      </w:pPr>
      <w:r w:rsidRPr="0038620D">
        <w:rPr>
          <w:rFonts w:asciiTheme="minorHAnsi" w:eastAsia="Times New Roman" w:hAnsiTheme="minorHAnsi" w:cstheme="minorHAnsi"/>
          <w:color w:val="000000"/>
          <w:sz w:val="24"/>
          <w:szCs w:val="24"/>
        </w:rPr>
        <w:t>Atestado de capacidade técnica emitida por pessoa jurídica de direito público ou privado, com o objeto compatível com o licitado neste certame.</w:t>
      </w:r>
    </w:p>
    <w:p w14:paraId="2F82D631" w14:textId="77777777" w:rsidR="004A1FD4" w:rsidRPr="00AC0283" w:rsidRDefault="004A1FD4" w:rsidP="00A97317">
      <w:pPr>
        <w:pStyle w:val="PargrafodaLista"/>
        <w:numPr>
          <w:ilvl w:val="1"/>
          <w:numId w:val="32"/>
        </w:numPr>
        <w:autoSpaceDE w:val="0"/>
        <w:autoSpaceDN w:val="0"/>
        <w:adjustRightInd w:val="0"/>
        <w:spacing w:line="276" w:lineRule="auto"/>
        <w:ind w:left="0" w:right="86" w:firstLine="0"/>
        <w:jc w:val="both"/>
        <w:rPr>
          <w:rFonts w:asciiTheme="minorHAnsi" w:hAnsiTheme="minorHAnsi" w:cstheme="minorHAnsi"/>
          <w:iCs/>
        </w:rPr>
      </w:pPr>
      <w:r w:rsidRPr="00AC0283">
        <w:rPr>
          <w:rFonts w:asciiTheme="minorHAnsi" w:hAnsiTheme="minorHAnsi"/>
          <w:b/>
          <w:bCs/>
        </w:rPr>
        <w:t>A comprovação de aptidão da proponente</w:t>
      </w:r>
      <w:r w:rsidRPr="00AC0283">
        <w:rPr>
          <w:rFonts w:asciiTheme="minorHAnsi" w:hAnsiTheme="minorHAnsi"/>
        </w:rPr>
        <w:t xml:space="preserve">, mediante apresentação de atestado(s) fornecido(s) por pessoas jurídicas de direito público ou privado, </w:t>
      </w:r>
      <w:r w:rsidRPr="00AC0283">
        <w:rPr>
          <w:rFonts w:asciiTheme="minorHAnsi" w:hAnsiTheme="minorHAnsi" w:cstheme="minorHAnsi"/>
        </w:rPr>
        <w:t xml:space="preserve">que comprove(m) o fornecimento de serviços de mesma natureza ou similares ao definido neste edital, devendo o(s)documento(s) conter o nome, endereço e telefone de contato do atestador ou qualquer outro meio que permita ao Município manter contato com a empresa atestante. </w:t>
      </w:r>
      <w:r w:rsidRPr="00AC0283">
        <w:rPr>
          <w:rFonts w:asciiTheme="minorHAnsi" w:hAnsiTheme="minorHAnsi" w:cstheme="minorHAnsi"/>
          <w:iCs/>
        </w:rPr>
        <w:t>O(s) atestado(s) deverá(ão) conter ainda a indicação de cumprimento das obrigações de forma e qualidade satisfatórias e nos prazos exigidos.</w:t>
      </w:r>
    </w:p>
    <w:p w14:paraId="495FD3FE" w14:textId="77777777" w:rsidR="004A1FD4" w:rsidRDefault="004A1FD4" w:rsidP="00A97317">
      <w:pPr>
        <w:pStyle w:val="PargrafodaLista"/>
        <w:numPr>
          <w:ilvl w:val="1"/>
          <w:numId w:val="32"/>
        </w:numPr>
        <w:spacing w:line="276" w:lineRule="auto"/>
        <w:ind w:left="0" w:firstLine="0"/>
        <w:jc w:val="both"/>
        <w:rPr>
          <w:rFonts w:asciiTheme="minorHAnsi" w:hAnsiTheme="minorHAnsi"/>
        </w:rPr>
      </w:pPr>
      <w:r w:rsidRPr="00637BA0">
        <w:rPr>
          <w:rFonts w:asciiTheme="minorHAnsi" w:hAnsiTheme="minorHAnsi"/>
        </w:rPr>
        <w:t xml:space="preserve">O contratante reserva-se o direito de realizar diligências, a qualquer momento, com o objetivo de verificar se o(s) atestado(s) é (são) adequado(s) e atendem às exigências contidas neste </w:t>
      </w:r>
      <w:r w:rsidRPr="00637BA0">
        <w:rPr>
          <w:rFonts w:asciiTheme="minorHAnsi" w:hAnsiTheme="minorHAnsi"/>
        </w:rPr>
        <w:lastRenderedPageBreak/>
        <w:t>Edital, podendo exigir apresentação de documentação complementar referente à entrega do objeto licitado relativas aos atestados apresentados.</w:t>
      </w:r>
    </w:p>
    <w:p w14:paraId="6580F5E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email </w:t>
      </w:r>
      <w:hyperlink r:id="rId52" w:history="1">
        <w:r w:rsidRPr="00E52ABB">
          <w:rPr>
            <w:rStyle w:val="Hyperlink"/>
            <w:rFonts w:asciiTheme="minorHAnsi" w:eastAsia="Times New Roman" w:hAnsiTheme="minorHAnsi" w:cstheme="minorHAnsi"/>
            <w:strike/>
            <w:sz w:val="24"/>
            <w:szCs w:val="24"/>
          </w:rPr>
          <w:t>licitacao@querenciadonorte.pr.gov.br</w:t>
        </w:r>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pública .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da contratação. .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E52ABB">
        <w:rPr>
          <w:rFonts w:asciiTheme="minorHAnsi" w:eastAsia="Times New Roman" w:hAnsiTheme="minorHAnsi" w:cstheme="minorHAnsi"/>
          <w:strike/>
          <w:color w:val="000000"/>
          <w:sz w:val="24"/>
          <w:szCs w:val="24"/>
        </w:rPr>
        <w:t xml:space="preserve"> . </w:t>
      </w:r>
      <w:r w:rsidRPr="00E52ABB">
        <w:rPr>
          <w:rFonts w:asciiTheme="minorHAnsi" w:eastAsia="Times New Roman" w:hAnsiTheme="minorHAnsi" w:cstheme="minorHAnsi"/>
          <w:strike/>
          <w:color w:val="FF0000"/>
          <w:sz w:val="24"/>
          <w:szCs w:val="24"/>
          <w:highlight w:val="yellow"/>
        </w:rPr>
        <w:t xml:space="preserve"> (se houver)</w:t>
      </w: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sz w:val="24"/>
          <w:szCs w:val="24"/>
        </w:rPr>
        <w:t>(    )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(xx) não se aplica</w:t>
      </w:r>
    </w:p>
    <w:p w14:paraId="6B79F467" w14:textId="77777777" w:rsidR="001F17F4" w:rsidRPr="00E52ABB" w:rsidRDefault="001F17F4">
      <w:pPr>
        <w:pStyle w:val="LO-normal"/>
        <w:widowControl w:val="0"/>
        <w:numPr>
          <w:ilvl w:val="0"/>
          <w:numId w:val="40"/>
        </w:numPr>
        <w:suppressAutoHyphens w:val="0"/>
        <w:spacing w:line="240" w:lineRule="auto"/>
        <w:ind w:left="142" w:hanging="142"/>
        <w:jc w:val="both"/>
        <w:rPr>
          <w:rFonts w:asciiTheme="minorHAnsi" w:eastAsia="Times New Roman" w:hAnsiTheme="minorHAnsi" w:cstheme="minorHAnsi"/>
          <w:b/>
          <w:sz w:val="24"/>
          <w:szCs w:val="24"/>
        </w:rPr>
      </w:pPr>
      <w:bookmarkStart w:id="78" w:name="_heading=h.147n2zr"/>
      <w:bookmarkEnd w:id="78"/>
      <w:r w:rsidRPr="00E52ABB">
        <w:rPr>
          <w:rFonts w:asciiTheme="minorHAnsi" w:eastAsia="Times New Roman" w:hAnsiTheme="minorHAnsi" w:cstheme="minorHAnsi"/>
          <w:b/>
          <w:sz w:val="24"/>
          <w:szCs w:val="24"/>
        </w:rPr>
        <w:t>ESTIMATIVAS DO VALOR DA CONTRATAÇÃO</w:t>
      </w:r>
    </w:p>
    <w:p w14:paraId="40A1F8CC" w14:textId="7755D3EF" w:rsidR="001F17F4" w:rsidRPr="00E52ABB" w:rsidRDefault="001F17F4" w:rsidP="002F229D">
      <w:pPr>
        <w:tabs>
          <w:tab w:val="left" w:pos="7797"/>
        </w:tabs>
        <w:jc w:val="both"/>
        <w:rPr>
          <w:rFonts w:asciiTheme="minorHAnsi" w:hAnsiTheme="minorHAnsi" w:cstheme="minorHAnsi"/>
        </w:rPr>
      </w:pPr>
      <w:r w:rsidRPr="00E52ABB">
        <w:rPr>
          <w:rFonts w:asciiTheme="minorHAnsi" w:eastAsia="Times New Roman" w:hAnsiTheme="minorHAnsi" w:cstheme="minorHAnsi"/>
        </w:rPr>
        <w:t xml:space="preserve">13.1. O custo estimado total da contratação é </w:t>
      </w:r>
      <w:r w:rsidRPr="002616CA">
        <w:rPr>
          <w:rFonts w:asciiTheme="minorHAnsi" w:eastAsia="Times New Roman" w:hAnsiTheme="minorHAnsi" w:cstheme="minorHAnsi"/>
        </w:rPr>
        <w:t xml:space="preserve">de </w:t>
      </w:r>
      <w:r w:rsidR="0024305C" w:rsidRPr="00C3137B">
        <w:rPr>
          <w:rFonts w:ascii="Calibri" w:hAnsi="Calibri" w:cs="Calibri"/>
          <w:bCs/>
        </w:rPr>
        <w:t xml:space="preserve">R$ </w:t>
      </w:r>
      <w:r w:rsidR="00691958">
        <w:rPr>
          <w:rFonts w:ascii="Calibri" w:hAnsi="Calibri" w:cs="Calibri"/>
          <w:bCs/>
        </w:rPr>
        <w:t>206.853,32</w:t>
      </w:r>
      <w:r w:rsidR="0024305C" w:rsidRPr="00C3137B">
        <w:rPr>
          <w:rFonts w:ascii="Calibri" w:hAnsi="Calibri" w:cs="Calibri"/>
          <w:bCs/>
        </w:rPr>
        <w:t xml:space="preserve"> (</w:t>
      </w:r>
      <w:r w:rsidR="00691958">
        <w:rPr>
          <w:rFonts w:ascii="Calibri" w:hAnsi="Calibri" w:cs="Calibri"/>
          <w:bCs/>
        </w:rPr>
        <w:t>Duzentos e Seis Mil, Oitocentos e Cinquenta e três Reais e Trinta e Dois Centavos</w:t>
      </w:r>
      <w:r w:rsidR="00B2030F">
        <w:rPr>
          <w:rFonts w:ascii="Calibri" w:hAnsi="Calibri" w:cs="Calibri"/>
          <w:bCs/>
        </w:rPr>
        <w:t>)</w:t>
      </w:r>
      <w:r w:rsidRPr="00E52ABB">
        <w:rPr>
          <w:rFonts w:asciiTheme="minorHAnsi" w:eastAsia="Times New Roman" w:hAnsiTheme="minorHAnsi" w:cstheme="minorHAnsi"/>
        </w:rPr>
        <w:t>.</w:t>
      </w:r>
    </w:p>
    <w:p w14:paraId="20D27ACF"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eastAsia="Times New Roman" w:hAnsiTheme="minorHAnsi" w:cstheme="minorHAnsi"/>
        </w:rPr>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pPr>
        <w:pStyle w:val="LO-normal"/>
        <w:widowControl w:val="0"/>
        <w:numPr>
          <w:ilvl w:val="0"/>
          <w:numId w:val="33"/>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lastRenderedPageBreak/>
        <w:t>As despesas decorrentes da presente contratação correrão à conta de recursos específicos consignados no Orçamento do Município, conforme abaixo:</w:t>
      </w:r>
    </w:p>
    <w:p w14:paraId="3A94AE62" w14:textId="77777777" w:rsidR="001F17F4" w:rsidRDefault="001F17F4">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31D71917" w14:textId="0E1CC4B7" w:rsidR="008F2AE1" w:rsidRPr="008F2AE1" w:rsidRDefault="00465A08" w:rsidP="008F2AE1">
      <w:pPr>
        <w:spacing w:line="276" w:lineRule="auto"/>
        <w:jc w:val="both"/>
        <w:rPr>
          <w:rFonts w:asciiTheme="minorHAnsi" w:hAnsiTheme="minorHAnsi" w:cstheme="minorHAnsi"/>
          <w:b/>
        </w:rPr>
      </w:pPr>
      <w:r>
        <w:rPr>
          <w:rFonts w:asciiTheme="minorHAnsi" w:hAnsiTheme="minorHAnsi" w:cstheme="minorHAnsi"/>
          <w:b/>
        </w:rPr>
        <w:t>07</w:t>
      </w:r>
      <w:r w:rsidR="008F2AE1" w:rsidRPr="008F2AE1">
        <w:rPr>
          <w:rFonts w:asciiTheme="minorHAnsi" w:hAnsiTheme="minorHAnsi" w:cstheme="minorHAnsi"/>
          <w:b/>
        </w:rPr>
        <w:t xml:space="preserve">-Secretaria Municipal de </w:t>
      </w:r>
      <w:r>
        <w:rPr>
          <w:rFonts w:asciiTheme="minorHAnsi" w:hAnsiTheme="minorHAnsi" w:cstheme="minorHAnsi"/>
          <w:b/>
        </w:rPr>
        <w:t>Agricultura de Desenvolvimento Econômico</w:t>
      </w:r>
    </w:p>
    <w:p w14:paraId="01C2B658" w14:textId="394D982B" w:rsidR="00645DC3" w:rsidRPr="00645DC3" w:rsidRDefault="00645DC3" w:rsidP="00645DC3">
      <w:pPr>
        <w:jc w:val="both"/>
        <w:rPr>
          <w:rFonts w:asciiTheme="minorHAnsi" w:hAnsiTheme="minorHAnsi" w:cstheme="minorHAnsi"/>
          <w:b/>
          <w:sz w:val="22"/>
          <w:szCs w:val="22"/>
        </w:rPr>
      </w:pPr>
      <w:r w:rsidRPr="00645DC3">
        <w:rPr>
          <w:rFonts w:asciiTheme="minorHAnsi" w:hAnsiTheme="minorHAnsi" w:cstheme="minorHAnsi"/>
          <w:b/>
          <w:sz w:val="22"/>
          <w:szCs w:val="22"/>
        </w:rPr>
        <w:t>0</w:t>
      </w:r>
      <w:r w:rsidR="00465A08">
        <w:rPr>
          <w:rFonts w:asciiTheme="minorHAnsi" w:hAnsiTheme="minorHAnsi" w:cstheme="minorHAnsi"/>
          <w:b/>
          <w:sz w:val="22"/>
          <w:szCs w:val="22"/>
        </w:rPr>
        <w:t>7</w:t>
      </w:r>
      <w:r w:rsidRPr="00645DC3">
        <w:rPr>
          <w:rFonts w:asciiTheme="minorHAnsi" w:hAnsiTheme="minorHAnsi" w:cstheme="minorHAnsi"/>
          <w:b/>
          <w:sz w:val="22"/>
          <w:szCs w:val="22"/>
        </w:rPr>
        <w:t>.002.</w:t>
      </w:r>
      <w:r w:rsidR="00465A08">
        <w:rPr>
          <w:rFonts w:asciiTheme="minorHAnsi" w:hAnsiTheme="minorHAnsi" w:cstheme="minorHAnsi"/>
          <w:b/>
          <w:sz w:val="22"/>
          <w:szCs w:val="22"/>
        </w:rPr>
        <w:t>20</w:t>
      </w:r>
      <w:r w:rsidRPr="00645DC3">
        <w:rPr>
          <w:rFonts w:asciiTheme="minorHAnsi" w:hAnsiTheme="minorHAnsi" w:cstheme="minorHAnsi"/>
          <w:b/>
          <w:sz w:val="22"/>
          <w:szCs w:val="22"/>
        </w:rPr>
        <w:t>.</w:t>
      </w:r>
      <w:r w:rsidR="00B61332">
        <w:rPr>
          <w:rFonts w:asciiTheme="minorHAnsi" w:hAnsiTheme="minorHAnsi" w:cstheme="minorHAnsi"/>
          <w:b/>
          <w:sz w:val="22"/>
          <w:szCs w:val="22"/>
        </w:rPr>
        <w:t>608</w:t>
      </w:r>
      <w:r w:rsidRPr="00645DC3">
        <w:rPr>
          <w:rFonts w:asciiTheme="minorHAnsi" w:hAnsiTheme="minorHAnsi" w:cstheme="minorHAnsi"/>
          <w:b/>
          <w:sz w:val="22"/>
          <w:szCs w:val="22"/>
        </w:rPr>
        <w:t>.000</w:t>
      </w:r>
      <w:r w:rsidR="00B61332">
        <w:rPr>
          <w:rFonts w:asciiTheme="minorHAnsi" w:hAnsiTheme="minorHAnsi" w:cstheme="minorHAnsi"/>
          <w:b/>
          <w:sz w:val="22"/>
          <w:szCs w:val="22"/>
        </w:rPr>
        <w:t>4</w:t>
      </w:r>
      <w:r w:rsidRPr="00645DC3">
        <w:rPr>
          <w:rFonts w:asciiTheme="minorHAnsi" w:hAnsiTheme="minorHAnsi" w:cstheme="minorHAnsi"/>
          <w:b/>
          <w:sz w:val="22"/>
          <w:szCs w:val="22"/>
        </w:rPr>
        <w:t>.1</w:t>
      </w:r>
      <w:r w:rsidR="00B61332">
        <w:rPr>
          <w:rFonts w:asciiTheme="minorHAnsi" w:hAnsiTheme="minorHAnsi" w:cstheme="minorHAnsi"/>
          <w:b/>
          <w:sz w:val="22"/>
          <w:szCs w:val="22"/>
        </w:rPr>
        <w:t>.061</w:t>
      </w:r>
      <w:r w:rsidRPr="00645DC3">
        <w:rPr>
          <w:rFonts w:asciiTheme="minorHAnsi" w:hAnsiTheme="minorHAnsi" w:cstheme="minorHAnsi"/>
          <w:b/>
          <w:sz w:val="22"/>
          <w:szCs w:val="22"/>
        </w:rPr>
        <w:t xml:space="preserve"> Conv. </w:t>
      </w:r>
      <w:r w:rsidR="00B61332">
        <w:rPr>
          <w:rFonts w:asciiTheme="minorHAnsi" w:hAnsiTheme="minorHAnsi" w:cstheme="minorHAnsi"/>
          <w:b/>
          <w:sz w:val="22"/>
          <w:szCs w:val="22"/>
        </w:rPr>
        <w:t>MAPA 993496/2026  AQUISIÇÃO DE MÁQUINAS E EQUIPAMENTOS</w:t>
      </w:r>
    </w:p>
    <w:p w14:paraId="25DA1228" w14:textId="3558EF70" w:rsidR="00645DC3" w:rsidRPr="00645DC3" w:rsidRDefault="00465A08" w:rsidP="00645DC3">
      <w:pPr>
        <w:jc w:val="both"/>
        <w:rPr>
          <w:rFonts w:asciiTheme="minorHAnsi" w:hAnsiTheme="minorHAnsi" w:cstheme="minorHAnsi"/>
          <w:bCs/>
          <w:sz w:val="22"/>
          <w:szCs w:val="22"/>
        </w:rPr>
      </w:pPr>
      <w:r>
        <w:rPr>
          <w:rFonts w:asciiTheme="minorHAnsi" w:hAnsiTheme="minorHAnsi" w:cstheme="minorHAnsi"/>
          <w:b/>
          <w:sz w:val="22"/>
          <w:szCs w:val="22"/>
        </w:rPr>
        <w:t>739</w:t>
      </w:r>
      <w:r w:rsidR="00645DC3" w:rsidRPr="00645DC3">
        <w:rPr>
          <w:rFonts w:asciiTheme="minorHAnsi" w:hAnsiTheme="minorHAnsi" w:cstheme="minorHAnsi"/>
          <w:b/>
          <w:sz w:val="22"/>
          <w:szCs w:val="22"/>
        </w:rPr>
        <w:t xml:space="preserve"> </w:t>
      </w:r>
      <w:r w:rsidR="00312CE5" w:rsidRPr="00312CE5">
        <w:rPr>
          <w:rFonts w:asciiTheme="minorHAnsi" w:hAnsiTheme="minorHAnsi" w:cstheme="minorHAnsi"/>
          <w:b/>
          <w:sz w:val="22"/>
          <w:szCs w:val="22"/>
        </w:rPr>
        <w:t>07.002.20.608.0004.1.0</w:t>
      </w:r>
      <w:r w:rsidR="00312CE5">
        <w:rPr>
          <w:rFonts w:asciiTheme="minorHAnsi" w:hAnsiTheme="minorHAnsi" w:cstheme="minorHAnsi"/>
          <w:b/>
          <w:sz w:val="22"/>
          <w:szCs w:val="22"/>
        </w:rPr>
        <w:t>61</w:t>
      </w:r>
      <w:r w:rsidR="00312CE5" w:rsidRPr="00312CE5">
        <w:rPr>
          <w:rFonts w:asciiTheme="minorHAnsi" w:hAnsiTheme="minorHAnsi" w:cstheme="minorHAnsi"/>
          <w:b/>
          <w:sz w:val="22"/>
          <w:szCs w:val="22"/>
        </w:rPr>
        <w:t>.4.4.90.52.00.0</w:t>
      </w:r>
      <w:r w:rsidR="00645DC3" w:rsidRPr="00645DC3">
        <w:rPr>
          <w:rFonts w:asciiTheme="minorHAnsi" w:hAnsiTheme="minorHAnsi" w:cstheme="minorHAnsi"/>
          <w:bCs/>
          <w:sz w:val="22"/>
          <w:szCs w:val="22"/>
        </w:rPr>
        <w:t xml:space="preserve"> </w:t>
      </w:r>
      <w:r w:rsidR="00645DC3" w:rsidRPr="00645DC3">
        <w:rPr>
          <w:rFonts w:asciiTheme="minorHAnsi" w:hAnsiTheme="minorHAnsi" w:cstheme="minorHAnsi"/>
          <w:b/>
          <w:sz w:val="22"/>
          <w:szCs w:val="22"/>
        </w:rPr>
        <w:t xml:space="preserve">1000 </w:t>
      </w:r>
      <w:r w:rsidR="00645DC3" w:rsidRPr="00645DC3">
        <w:rPr>
          <w:rFonts w:asciiTheme="minorHAnsi" w:hAnsiTheme="minorHAnsi" w:cstheme="minorHAnsi"/>
          <w:bCs/>
          <w:sz w:val="22"/>
          <w:szCs w:val="22"/>
        </w:rPr>
        <w:t>EQUIPAMENTOS E MATERIAL PERMANENTE</w:t>
      </w:r>
    </w:p>
    <w:p w14:paraId="7EECC458" w14:textId="5C8FD36C" w:rsidR="00742511" w:rsidRPr="00645DC3" w:rsidRDefault="00742511" w:rsidP="00742511">
      <w:pPr>
        <w:jc w:val="both"/>
        <w:rPr>
          <w:rFonts w:asciiTheme="minorHAnsi" w:hAnsiTheme="minorHAnsi" w:cstheme="minorHAnsi"/>
          <w:bCs/>
          <w:sz w:val="22"/>
          <w:szCs w:val="22"/>
        </w:rPr>
      </w:pPr>
      <w:r>
        <w:rPr>
          <w:rFonts w:asciiTheme="minorHAnsi" w:hAnsiTheme="minorHAnsi" w:cstheme="minorHAnsi"/>
          <w:b/>
          <w:sz w:val="22"/>
          <w:szCs w:val="22"/>
        </w:rPr>
        <w:t>740</w:t>
      </w:r>
      <w:r w:rsidRPr="00645DC3">
        <w:rPr>
          <w:rFonts w:asciiTheme="minorHAnsi" w:hAnsiTheme="minorHAnsi" w:cstheme="minorHAnsi"/>
          <w:b/>
          <w:sz w:val="22"/>
          <w:szCs w:val="22"/>
        </w:rPr>
        <w:t xml:space="preserve"> </w:t>
      </w:r>
      <w:r w:rsidRPr="00312CE5">
        <w:rPr>
          <w:rFonts w:asciiTheme="minorHAnsi" w:hAnsiTheme="minorHAnsi" w:cstheme="minorHAnsi"/>
          <w:b/>
          <w:sz w:val="22"/>
          <w:szCs w:val="22"/>
        </w:rPr>
        <w:t>07.002.20.608.0004.1.0</w:t>
      </w:r>
      <w:r>
        <w:rPr>
          <w:rFonts w:asciiTheme="minorHAnsi" w:hAnsiTheme="minorHAnsi" w:cstheme="minorHAnsi"/>
          <w:b/>
          <w:sz w:val="22"/>
          <w:szCs w:val="22"/>
        </w:rPr>
        <w:t>61</w:t>
      </w:r>
      <w:r w:rsidRPr="00312CE5">
        <w:rPr>
          <w:rFonts w:asciiTheme="minorHAnsi" w:hAnsiTheme="minorHAnsi" w:cstheme="minorHAnsi"/>
          <w:b/>
          <w:sz w:val="22"/>
          <w:szCs w:val="22"/>
        </w:rPr>
        <w:t>.4.4.90.52.00.0</w:t>
      </w:r>
      <w:r w:rsidRPr="00645DC3">
        <w:rPr>
          <w:rFonts w:asciiTheme="minorHAnsi" w:hAnsiTheme="minorHAnsi" w:cstheme="minorHAnsi"/>
          <w:bCs/>
          <w:sz w:val="22"/>
          <w:szCs w:val="22"/>
        </w:rPr>
        <w:t xml:space="preserve"> </w:t>
      </w:r>
      <w:r>
        <w:rPr>
          <w:rFonts w:asciiTheme="minorHAnsi" w:hAnsiTheme="minorHAnsi" w:cstheme="minorHAnsi"/>
          <w:bCs/>
          <w:sz w:val="22"/>
          <w:szCs w:val="22"/>
        </w:rPr>
        <w:t>991</w:t>
      </w:r>
      <w:r w:rsidRPr="00645DC3">
        <w:rPr>
          <w:rFonts w:asciiTheme="minorHAnsi" w:hAnsiTheme="minorHAnsi" w:cstheme="minorHAnsi"/>
          <w:b/>
          <w:sz w:val="22"/>
          <w:szCs w:val="22"/>
        </w:rPr>
        <w:t xml:space="preserve"> </w:t>
      </w:r>
      <w:r w:rsidRPr="00645DC3">
        <w:rPr>
          <w:rFonts w:asciiTheme="minorHAnsi" w:hAnsiTheme="minorHAnsi" w:cstheme="minorHAnsi"/>
          <w:bCs/>
          <w:sz w:val="22"/>
          <w:szCs w:val="22"/>
        </w:rPr>
        <w:t>EQUIPAMENTOS E MATERIAL PERMANENTE</w:t>
      </w:r>
    </w:p>
    <w:p w14:paraId="35ACFDA6" w14:textId="77777777" w:rsidR="001F17F4" w:rsidRPr="00E52ABB" w:rsidRDefault="001F17F4">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REAJUSTE</w:t>
      </w:r>
    </w:p>
    <w:p w14:paraId="488B90DC"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3A5E2312"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742511">
        <w:rPr>
          <w:rFonts w:asciiTheme="minorHAnsi" w:hAnsiTheme="minorHAnsi" w:cstheme="minorHAnsi"/>
          <w:sz w:val="24"/>
          <w:szCs w:val="24"/>
        </w:rPr>
        <w:t>14/07</w:t>
      </w:r>
      <w:r w:rsidR="00E96FD3">
        <w:rPr>
          <w:rFonts w:asciiTheme="minorHAnsi" w:hAnsiTheme="minorHAnsi" w:cstheme="minorHAnsi"/>
          <w:sz w:val="24"/>
          <w:szCs w:val="24"/>
        </w:rPr>
        <w:t>/2026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será(ão), obrigatoriamente, o(s) definitivo(s).</w:t>
      </w:r>
    </w:p>
    <w:p w14:paraId="591F6516"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475E12C"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255EF160" w14:textId="3B9A96AA" w:rsidR="001F17F4" w:rsidRPr="00E52ABB" w:rsidRDefault="001F17F4" w:rsidP="00A872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w:t>
      </w:r>
    </w:p>
    <w:p w14:paraId="0CE357CB" w14:textId="6A659698" w:rsidR="001F17F4" w:rsidRDefault="001F17F4" w:rsidP="00A87206">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Município de Querência do Norte,</w:t>
      </w:r>
      <w:r w:rsidR="00AA2803">
        <w:rPr>
          <w:rFonts w:asciiTheme="minorHAnsi" w:eastAsia="Times New Roman" w:hAnsiTheme="minorHAnsi" w:cstheme="minorHAnsi"/>
          <w:sz w:val="24"/>
          <w:szCs w:val="24"/>
        </w:rPr>
        <w:t xml:space="preserve"> </w:t>
      </w:r>
      <w:r w:rsidR="00742511">
        <w:rPr>
          <w:rFonts w:asciiTheme="minorHAnsi" w:eastAsia="Times New Roman" w:hAnsiTheme="minorHAnsi" w:cstheme="minorHAnsi"/>
          <w:sz w:val="24"/>
          <w:szCs w:val="24"/>
        </w:rPr>
        <w:t>14</w:t>
      </w:r>
      <w:r w:rsidRPr="00E52ABB">
        <w:rPr>
          <w:rFonts w:asciiTheme="minorHAnsi" w:eastAsia="Times New Roman" w:hAnsiTheme="minorHAnsi" w:cstheme="minorHAnsi"/>
          <w:sz w:val="24"/>
          <w:szCs w:val="24"/>
        </w:rPr>
        <w:t xml:space="preserve"> de </w:t>
      </w:r>
      <w:r w:rsidR="00E045E4">
        <w:rPr>
          <w:rFonts w:asciiTheme="minorHAnsi" w:eastAsia="Times New Roman" w:hAnsiTheme="minorHAnsi" w:cstheme="minorHAnsi"/>
          <w:sz w:val="24"/>
          <w:szCs w:val="24"/>
        </w:rPr>
        <w:t>Ju</w:t>
      </w:r>
      <w:r w:rsidR="00742511">
        <w:rPr>
          <w:rFonts w:asciiTheme="minorHAnsi" w:eastAsia="Times New Roman" w:hAnsiTheme="minorHAnsi" w:cstheme="minorHAnsi"/>
          <w:sz w:val="24"/>
          <w:szCs w:val="24"/>
        </w:rPr>
        <w:t>lho</w:t>
      </w:r>
      <w:r w:rsidR="00E045E4">
        <w:rPr>
          <w:rFonts w:asciiTheme="minorHAnsi" w:eastAsia="Times New Roman" w:hAnsiTheme="minorHAnsi" w:cstheme="minorHAnsi"/>
          <w:sz w:val="24"/>
          <w:szCs w:val="24"/>
        </w:rPr>
        <w:t xml:space="preserve"> </w:t>
      </w:r>
      <w:r w:rsidR="00024C74">
        <w:rPr>
          <w:rFonts w:asciiTheme="minorHAnsi" w:eastAsia="Times New Roman" w:hAnsiTheme="minorHAnsi" w:cstheme="minorHAnsi"/>
          <w:sz w:val="24"/>
          <w:szCs w:val="24"/>
        </w:rPr>
        <w:t>de 2026</w:t>
      </w:r>
    </w:p>
    <w:p w14:paraId="49908BDF" w14:textId="77777777" w:rsidR="0075377D" w:rsidRDefault="0075377D"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2D47383A" w14:textId="77777777" w:rsidR="00A97317" w:rsidRDefault="00A97317"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72051636" w:rsidR="00024C74"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6552B2BB" w14:textId="306BA554" w:rsidR="00C52D82"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w:t>
      </w:r>
    </w:p>
    <w:p w14:paraId="507646F0"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6D5D91F"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3560DAC"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6D95B8B" w14:textId="77777777" w:rsidR="00C52D82" w:rsidRDefault="00C52D82"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3821A930"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A519236"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F3B7ED5"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FD79D1C"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462394D6"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80DF2DA"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49377AD6"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F58B363"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3182023D"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E0C6C85"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76DEF24"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3C88D11"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F3A6918"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32009A4B" w14:textId="77777777" w:rsidR="00742511" w:rsidRDefault="00742511"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B1D7B3C" w14:textId="77777777" w:rsidR="00FD6F78" w:rsidRDefault="00FD6F78"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8BFFCF" w14:textId="5B2C36BA"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E952A6">
            <w:rPr>
              <w:rFonts w:asciiTheme="minorHAnsi" w:hAnsiTheme="minorHAnsi" w:cstheme="minorHAnsi"/>
              <w:b/>
              <w:sz w:val="22"/>
              <w:szCs w:val="22"/>
            </w:rPr>
            <w:t>24/2026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r>
              <w:rPr>
                <w:rFonts w:asciiTheme="minorHAnsi" w:eastAsia="Arial" w:hAnsiTheme="minorHAnsi" w:cstheme="minorHAnsi"/>
                <w:b/>
                <w:bCs/>
                <w:sz w:val="22"/>
                <w:szCs w:val="22"/>
                <w:lang w:eastAsia="en-US"/>
              </w:rPr>
              <w:t xml:space="preserve">CATMAT ou CATSER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lastRenderedPageBreak/>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7718E52A"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E952A6">
            <w:rPr>
              <w:rFonts w:asciiTheme="minorHAnsi" w:hAnsiTheme="minorHAnsi" w:cstheme="minorHAnsi"/>
              <w:bCs/>
              <w:sz w:val="22"/>
              <w:szCs w:val="22"/>
            </w:rPr>
            <w:t>24/2026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11EE8B28"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F854A4">
            <w:rPr>
              <w:rFonts w:ascii="Calibri" w:hAnsi="Calibri" w:cs="Calibri"/>
              <w:sz w:val="22"/>
              <w:szCs w:val="22"/>
            </w:rPr>
            <w:t>AQUISIÇÃO DE 01 COLHEDORA DE FORRAGEM AREA TOTAL, 01 COLHEDORA DE FORRAGEM DUAS LINHAS, 01 TANQUE ELÉTRICO PARA FABRICAÇÃO DE QUEIJO CAPACIDADE 500 LITROS</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3ABD8CD5"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E952A6">
            <w:rPr>
              <w:rFonts w:asciiTheme="minorHAnsi" w:hAnsiTheme="minorHAnsi" w:cstheme="minorHAnsi"/>
              <w:b/>
              <w:bCs/>
              <w:sz w:val="22"/>
              <w:szCs w:val="22"/>
            </w:rPr>
            <w:t>24/2026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r>
        <w:rPr>
          <w:rFonts w:asciiTheme="minorHAnsi" w:hAnsiTheme="minorHAnsi" w:cstheme="minorHAnsi"/>
          <w:color w:val="000000"/>
          <w:sz w:val="22"/>
          <w:szCs w:val="22"/>
        </w:rPr>
        <w:t xml:space="preserve">(     )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lastRenderedPageBreak/>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1293E2EA"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E952A6">
            <w:rPr>
              <w:rFonts w:asciiTheme="minorHAnsi" w:hAnsiTheme="minorHAnsi" w:cstheme="minorHAnsi"/>
              <w:bCs/>
              <w:sz w:val="22"/>
              <w:szCs w:val="22"/>
            </w:rPr>
            <w:t>24/2026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0A034173" w14:textId="77777777" w:rsidR="00A063CE" w:rsidRDefault="00A063CE" w:rsidP="00970FCA">
      <w:pPr>
        <w:tabs>
          <w:tab w:val="left" w:pos="284"/>
        </w:tabs>
        <w:rPr>
          <w:rFonts w:asciiTheme="minorHAnsi" w:hAnsiTheme="minorHAnsi" w:cstheme="minorHAnsi"/>
          <w:b/>
          <w:sz w:val="22"/>
          <w:szCs w:val="22"/>
        </w:rPr>
      </w:pPr>
    </w:p>
    <w:p w14:paraId="28D04D3A" w14:textId="77777777" w:rsidR="00A063CE" w:rsidRDefault="00A063CE" w:rsidP="00970FCA">
      <w:pPr>
        <w:tabs>
          <w:tab w:val="left" w:pos="284"/>
        </w:tabs>
        <w:rPr>
          <w:rFonts w:asciiTheme="minorHAnsi" w:hAnsiTheme="minorHAnsi" w:cstheme="minorHAnsi"/>
          <w:b/>
          <w:sz w:val="22"/>
          <w:szCs w:val="22"/>
        </w:rPr>
      </w:pPr>
    </w:p>
    <w:p w14:paraId="4E112A11" w14:textId="77777777" w:rsidR="008C559B" w:rsidRDefault="008C559B" w:rsidP="00970FCA">
      <w:pPr>
        <w:tabs>
          <w:tab w:val="left" w:pos="284"/>
        </w:tabs>
        <w:rPr>
          <w:rFonts w:asciiTheme="minorHAnsi" w:hAnsiTheme="minorHAnsi" w:cstheme="minorHAnsi"/>
          <w:b/>
          <w:sz w:val="22"/>
          <w:szCs w:val="22"/>
        </w:rPr>
      </w:pPr>
    </w:p>
    <w:p w14:paraId="471A9DE7" w14:textId="4E66998E" w:rsidR="005B6DF3" w:rsidRPr="00B679DB" w:rsidRDefault="005B6DF3" w:rsidP="00BE0A92">
      <w:pPr>
        <w:jc w:val="center"/>
        <w:rPr>
          <w:rFonts w:asciiTheme="minorHAnsi" w:hAnsiTheme="minorHAnsi" w:cstheme="minorHAnsi"/>
          <w:b/>
          <w:strike/>
          <w:sz w:val="20"/>
          <w:szCs w:val="20"/>
        </w:rPr>
      </w:pPr>
      <w:r w:rsidRPr="00B679DB">
        <w:rPr>
          <w:rFonts w:asciiTheme="minorHAnsi" w:hAnsiTheme="minorHAnsi" w:cstheme="minorHAnsi"/>
          <w:b/>
          <w:strike/>
          <w:sz w:val="20"/>
          <w:szCs w:val="20"/>
        </w:rPr>
        <w:lastRenderedPageBreak/>
        <w:t xml:space="preserve">PREGÃO ELETRONICO Nº </w:t>
      </w:r>
      <w:r w:rsidR="003527E1" w:rsidRPr="00B679DB">
        <w:rPr>
          <w:rFonts w:asciiTheme="minorHAnsi" w:hAnsiTheme="minorHAnsi" w:cstheme="minorHAnsi"/>
          <w:b/>
          <w:strike/>
          <w:sz w:val="20"/>
          <w:szCs w:val="20"/>
        </w:rPr>
        <w:t xml:space="preserve"> </w:t>
      </w:r>
      <w:r w:rsidR="00665587" w:rsidRPr="00B679DB">
        <w:rPr>
          <w:rFonts w:asciiTheme="minorHAnsi" w:hAnsiTheme="minorHAnsi" w:cstheme="minorHAnsi"/>
          <w:b/>
          <w:strike/>
          <w:sz w:val="20"/>
          <w:szCs w:val="20"/>
        </w:rPr>
        <w:t>15</w:t>
      </w:r>
      <w:r w:rsidR="004F3467" w:rsidRPr="00B679DB">
        <w:rPr>
          <w:rFonts w:asciiTheme="minorHAnsi" w:hAnsiTheme="minorHAnsi" w:cstheme="minorHAnsi"/>
          <w:b/>
          <w:strike/>
          <w:sz w:val="20"/>
          <w:szCs w:val="20"/>
        </w:rPr>
        <w:t>/2026</w:t>
      </w:r>
    </w:p>
    <w:p w14:paraId="17B90182" w14:textId="133082E7" w:rsidR="00BA61FB" w:rsidRPr="00B679DB" w:rsidRDefault="00BA61FB" w:rsidP="00BE0A92">
      <w:pPr>
        <w:jc w:val="center"/>
        <w:rPr>
          <w:rFonts w:asciiTheme="minorHAnsi" w:hAnsiTheme="minorHAnsi" w:cstheme="minorHAnsi"/>
          <w:b/>
          <w:bCs/>
          <w:iCs/>
          <w:strike/>
          <w:color w:val="000000"/>
          <w:sz w:val="20"/>
          <w:szCs w:val="20"/>
        </w:rPr>
      </w:pPr>
      <w:r w:rsidRPr="00B679DB">
        <w:rPr>
          <w:rFonts w:asciiTheme="minorHAnsi" w:hAnsiTheme="minorHAnsi" w:cstheme="minorHAnsi"/>
          <w:b/>
          <w:bCs/>
          <w:iCs/>
          <w:strike/>
          <w:color w:val="000000"/>
          <w:sz w:val="20"/>
          <w:szCs w:val="20"/>
        </w:rPr>
        <w:t>ANEXO IV</w:t>
      </w:r>
    </w:p>
    <w:p w14:paraId="74650B70" w14:textId="77777777" w:rsidR="00146668" w:rsidRPr="00B679DB" w:rsidRDefault="00146668" w:rsidP="00146668">
      <w:pPr>
        <w:spacing w:line="360" w:lineRule="auto"/>
        <w:jc w:val="center"/>
        <w:rPr>
          <w:rFonts w:asciiTheme="minorHAnsi" w:hAnsiTheme="minorHAnsi" w:cstheme="minorHAnsi"/>
          <w:b/>
          <w:bCs/>
          <w:iCs/>
          <w:strike/>
          <w:color w:val="000000"/>
          <w:sz w:val="22"/>
          <w:szCs w:val="22"/>
        </w:rPr>
      </w:pPr>
      <w:r w:rsidRPr="00B679DB">
        <w:rPr>
          <w:rFonts w:asciiTheme="minorHAnsi" w:hAnsiTheme="minorHAnsi" w:cstheme="minorHAnsi"/>
          <w:b/>
          <w:bCs/>
          <w:iCs/>
          <w:strike/>
          <w:color w:val="000000"/>
          <w:sz w:val="22"/>
          <w:szCs w:val="22"/>
        </w:rPr>
        <w:t xml:space="preserve">MINUTA </w:t>
      </w:r>
    </w:p>
    <w:p w14:paraId="17FB0B3D" w14:textId="77777777" w:rsidR="00437933" w:rsidRPr="00B679DB" w:rsidRDefault="00437933" w:rsidP="00437933">
      <w:pPr>
        <w:adjustRightInd w:val="0"/>
        <w:spacing w:line="276" w:lineRule="auto"/>
        <w:jc w:val="center"/>
        <w:rPr>
          <w:rFonts w:ascii="Calibri" w:hAnsi="Calibri" w:cs="Calibri"/>
          <w:b/>
          <w:bCs/>
          <w:strike/>
        </w:rPr>
      </w:pPr>
      <w:r w:rsidRPr="00B679DB">
        <w:rPr>
          <w:rFonts w:ascii="Calibri" w:hAnsi="Calibri" w:cs="Calibri"/>
          <w:b/>
          <w:bCs/>
          <w:iCs/>
          <w:strike/>
          <w:color w:val="000000"/>
          <w:sz w:val="22"/>
          <w:szCs w:val="22"/>
        </w:rPr>
        <w:t xml:space="preserve">   </w:t>
      </w:r>
      <w:r w:rsidRPr="00B679DB">
        <w:rPr>
          <w:rFonts w:ascii="Calibri" w:hAnsi="Calibri" w:cs="Calibri"/>
          <w:b/>
          <w:bCs/>
          <w:strike/>
          <w:color w:val="000000"/>
          <w:sz w:val="18"/>
          <w:szCs w:val="18"/>
        </w:rPr>
        <w:t xml:space="preserve">PREGÃO ELETRÔNICO Nº   </w:t>
      </w:r>
      <w:r w:rsidRPr="00B679DB">
        <w:rPr>
          <w:rFonts w:ascii="Calibri" w:hAnsi="Calibri" w:cs="Calibri"/>
          <w:b/>
          <w:bCs/>
          <w:strike/>
        </w:rPr>
        <w:fldChar w:fldCharType="begin"/>
      </w:r>
      <w:r w:rsidRPr="00B679DB">
        <w:rPr>
          <w:rFonts w:ascii="Calibri" w:hAnsi="Calibri" w:cs="Calibri"/>
          <w:b/>
          <w:bCs/>
          <w:strike/>
        </w:rPr>
        <w:instrText xml:space="preserve"> MERGEFIELD "Número_Licitação" </w:instrText>
      </w:r>
      <w:r w:rsidRPr="00B679DB">
        <w:rPr>
          <w:rFonts w:ascii="Calibri" w:hAnsi="Calibri" w:cs="Calibri"/>
          <w:b/>
          <w:bCs/>
          <w:strike/>
        </w:rPr>
        <w:fldChar w:fldCharType="separate"/>
      </w:r>
      <w:r w:rsidRPr="00B679DB">
        <w:rPr>
          <w:rFonts w:ascii="Calibri" w:hAnsi="Calibri" w:cs="Calibri"/>
          <w:b/>
          <w:bCs/>
          <w:strike/>
          <w:noProof/>
        </w:rPr>
        <w:t>«Número_Licitação»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"Ano_Licitação" </w:instrText>
      </w:r>
      <w:r w:rsidRPr="00B679DB">
        <w:rPr>
          <w:rFonts w:ascii="Calibri" w:hAnsi="Calibri" w:cs="Calibri"/>
          <w:b/>
          <w:bCs/>
          <w:strike/>
        </w:rPr>
        <w:fldChar w:fldCharType="separate"/>
      </w:r>
      <w:r w:rsidRPr="00B679DB">
        <w:rPr>
          <w:rFonts w:ascii="Calibri" w:hAnsi="Calibri" w:cs="Calibri"/>
          <w:b/>
          <w:bCs/>
          <w:strike/>
          <w:noProof/>
        </w:rPr>
        <w:t>«Ano_Licitação»</w:t>
      </w:r>
      <w:r w:rsidRPr="00B679DB">
        <w:rPr>
          <w:rFonts w:ascii="Calibri" w:hAnsi="Calibri" w:cs="Calibri"/>
          <w:b/>
          <w:bCs/>
          <w:strike/>
        </w:rPr>
        <w:fldChar w:fldCharType="end"/>
      </w:r>
    </w:p>
    <w:p w14:paraId="14EAF1C3" w14:textId="77777777" w:rsidR="00437933" w:rsidRPr="00B679DB" w:rsidRDefault="00437933" w:rsidP="00437933">
      <w:pPr>
        <w:spacing w:line="276" w:lineRule="auto"/>
        <w:jc w:val="center"/>
        <w:rPr>
          <w:rFonts w:ascii="Calibri" w:hAnsi="Calibri" w:cs="Calibri"/>
          <w:b/>
          <w:bCs/>
          <w:strike/>
        </w:rPr>
      </w:pPr>
      <w:r w:rsidRPr="00B679DB">
        <w:rPr>
          <w:rFonts w:ascii="Calibri" w:hAnsi="Calibri" w:cs="Calibri"/>
          <w:b/>
          <w:strike/>
          <w:color w:val="000000"/>
          <w:sz w:val="18"/>
          <w:szCs w:val="18"/>
        </w:rPr>
        <w:t xml:space="preserve">ATA DE REGISTRO DE PREÇO Nº  </w:t>
      </w:r>
      <w:r w:rsidRPr="00B679DB">
        <w:rPr>
          <w:rFonts w:ascii="Calibri" w:hAnsi="Calibri" w:cs="Calibri"/>
          <w:b/>
          <w:bCs/>
          <w:strike/>
        </w:rPr>
        <w:fldChar w:fldCharType="begin"/>
      </w:r>
      <w:r w:rsidRPr="00B679DB">
        <w:rPr>
          <w:rFonts w:ascii="Calibri" w:hAnsi="Calibri" w:cs="Calibri"/>
          <w:b/>
          <w:bCs/>
          <w:strike/>
        </w:rPr>
        <w:instrText xml:space="preserve"> MERGEFIELD "Número_Contrato" </w:instrText>
      </w:r>
      <w:r w:rsidRPr="00B679DB">
        <w:rPr>
          <w:rFonts w:ascii="Calibri" w:hAnsi="Calibri" w:cs="Calibri"/>
          <w:b/>
          <w:bCs/>
          <w:strike/>
        </w:rPr>
        <w:fldChar w:fldCharType="separate"/>
      </w:r>
      <w:r w:rsidRPr="00B679DB">
        <w:rPr>
          <w:rFonts w:ascii="Calibri" w:hAnsi="Calibri" w:cs="Calibri"/>
          <w:b/>
          <w:bCs/>
          <w:strike/>
          <w:noProof/>
        </w:rPr>
        <w:t>«Número_Contrato»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"Ano_Contrato" </w:instrText>
      </w:r>
      <w:r w:rsidRPr="00B679DB">
        <w:rPr>
          <w:rFonts w:ascii="Calibri" w:hAnsi="Calibri" w:cs="Calibri"/>
          <w:b/>
          <w:bCs/>
          <w:strike/>
        </w:rPr>
        <w:fldChar w:fldCharType="separate"/>
      </w:r>
      <w:r w:rsidRPr="00B679DB">
        <w:rPr>
          <w:rFonts w:ascii="Calibri" w:hAnsi="Calibri" w:cs="Calibri"/>
          <w:b/>
          <w:bCs/>
          <w:strike/>
          <w:noProof/>
        </w:rPr>
        <w:t>«Ano_Contrato»</w:t>
      </w:r>
      <w:r w:rsidRPr="00B679DB">
        <w:rPr>
          <w:rFonts w:ascii="Calibri" w:hAnsi="Calibri" w:cs="Calibri"/>
          <w:b/>
          <w:bCs/>
          <w:strike/>
        </w:rPr>
        <w:fldChar w:fldCharType="end"/>
      </w:r>
      <w:r w:rsidRPr="00B679DB">
        <w:rPr>
          <w:rFonts w:ascii="Calibri" w:hAnsi="Calibri" w:cs="Calibri"/>
          <w:b/>
          <w:bCs/>
          <w:strike/>
        </w:rPr>
        <w:t xml:space="preserve"> </w:t>
      </w:r>
    </w:p>
    <w:p w14:paraId="14498E13" w14:textId="4B98DEF5" w:rsidR="00437933" w:rsidRPr="00B679DB" w:rsidRDefault="00437933" w:rsidP="00437933">
      <w:pPr>
        <w:spacing w:line="276" w:lineRule="auto"/>
        <w:jc w:val="center"/>
        <w:rPr>
          <w:rFonts w:ascii="Calibri" w:hAnsi="Calibri" w:cs="Calibri"/>
          <w:b/>
          <w:strike/>
          <w:color w:val="000000"/>
          <w:sz w:val="18"/>
          <w:szCs w:val="18"/>
        </w:rPr>
      </w:pPr>
      <w:r w:rsidRPr="00B679DB">
        <w:rPr>
          <w:rFonts w:ascii="Calibri" w:hAnsi="Calibri" w:cs="Calibri"/>
          <w:b/>
          <w:bCs/>
          <w:strike/>
        </w:rPr>
        <w:t xml:space="preserve">VENCIMENTO: </w:t>
      </w:r>
      <w:r w:rsidR="006B2C78" w:rsidRPr="00B679DB">
        <w:rPr>
          <w:rFonts w:ascii="Calibri" w:hAnsi="Calibri" w:cs="Calibri"/>
          <w:b/>
          <w:bCs/>
          <w:strike/>
        </w:rPr>
        <w:t>__/__</w:t>
      </w:r>
      <w:r w:rsidRPr="00B679DB">
        <w:rPr>
          <w:rFonts w:ascii="Calibri" w:hAnsi="Calibri" w:cs="Calibri"/>
          <w:b/>
          <w:bCs/>
          <w:strike/>
        </w:rPr>
        <w:t>/2027</w:t>
      </w:r>
    </w:p>
    <w:p w14:paraId="64DC2646" w14:textId="4AA9467D" w:rsidR="00437933" w:rsidRPr="00B679DB"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trike/>
          <w:sz w:val="22"/>
          <w:szCs w:val="22"/>
        </w:rPr>
      </w:pPr>
      <w:r w:rsidRPr="00B679DB">
        <w:rPr>
          <w:rFonts w:ascii="Calibri" w:hAnsi="Calibri" w:cs="Calibri"/>
          <w:strike/>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w:t>
      </w:r>
      <w:r w:rsidR="00F5021D" w:rsidRPr="00B679DB">
        <w:rPr>
          <w:rFonts w:ascii="Calibri" w:hAnsi="Calibri" w:cs="Calibri"/>
          <w:strike/>
          <w:sz w:val="22"/>
          <w:szCs w:val="22"/>
        </w:rPr>
        <w:t>***.</w:t>
      </w:r>
      <w:r w:rsidRPr="00B679DB">
        <w:rPr>
          <w:rFonts w:ascii="Calibri" w:hAnsi="Calibri" w:cs="Calibri"/>
          <w:strike/>
          <w:sz w:val="22"/>
          <w:szCs w:val="22"/>
        </w:rPr>
        <w:t>979-</w:t>
      </w:r>
      <w:r w:rsidR="00F5021D" w:rsidRPr="00B679DB">
        <w:rPr>
          <w:rFonts w:ascii="Calibri" w:hAnsi="Calibri" w:cs="Calibri"/>
          <w:strike/>
          <w:sz w:val="22"/>
          <w:szCs w:val="22"/>
        </w:rPr>
        <w:t>**</w:t>
      </w:r>
      <w:r w:rsidRPr="00B679DB">
        <w:rPr>
          <w:rFonts w:ascii="Calibri" w:hAnsi="Calibri" w:cs="Calibri"/>
          <w:strike/>
          <w:sz w:val="22"/>
          <w:szCs w:val="22"/>
        </w:rPr>
        <w:t xml:space="preserve"> e Cédula de Identidade RG nº 10.</w:t>
      </w:r>
      <w:r w:rsidR="00F5021D" w:rsidRPr="00B679DB">
        <w:rPr>
          <w:rFonts w:ascii="Calibri" w:hAnsi="Calibri" w:cs="Calibri"/>
          <w:strike/>
          <w:sz w:val="22"/>
          <w:szCs w:val="22"/>
        </w:rPr>
        <w:t>***</w:t>
      </w:r>
      <w:r w:rsidRPr="00B679DB">
        <w:rPr>
          <w:rFonts w:ascii="Calibri" w:hAnsi="Calibri" w:cs="Calibri"/>
          <w:strike/>
          <w:sz w:val="22"/>
          <w:szCs w:val="22"/>
        </w:rPr>
        <w:t>.514-</w:t>
      </w:r>
      <w:r w:rsidR="00F5021D" w:rsidRPr="00B679DB">
        <w:rPr>
          <w:rFonts w:ascii="Calibri" w:hAnsi="Calibri" w:cs="Calibri"/>
          <w:strike/>
          <w:sz w:val="22"/>
          <w:szCs w:val="22"/>
        </w:rPr>
        <w:t>*</w:t>
      </w:r>
      <w:r w:rsidRPr="00B679DB">
        <w:rPr>
          <w:rFonts w:ascii="Calibri" w:hAnsi="Calibri" w:cs="Calibri"/>
          <w:strike/>
          <w:sz w:val="22"/>
          <w:szCs w:val="22"/>
        </w:rPr>
        <w:t xml:space="preserve"> SSP/PR, residente e domiciliado nesta cidade, considerando o julgamento da licitação na modalidade de pregão, na forma eletrônica, para REGISTRO DE PREÇOS nº </w:t>
      </w:r>
      <w:r w:rsidRPr="00B679DB">
        <w:rPr>
          <w:rFonts w:ascii="Calibri" w:hAnsi="Calibri" w:cs="Calibri"/>
          <w:b/>
          <w:bCs/>
          <w:strike/>
        </w:rPr>
        <w:fldChar w:fldCharType="begin"/>
      </w:r>
      <w:r w:rsidRPr="00B679DB">
        <w:rPr>
          <w:rFonts w:ascii="Calibri" w:hAnsi="Calibri" w:cs="Calibri"/>
          <w:b/>
          <w:bCs/>
          <w:strike/>
        </w:rPr>
        <w:instrText xml:space="preserve"> MERGEFIELD "Número_Licitação" </w:instrText>
      </w:r>
      <w:r w:rsidRPr="00B679DB">
        <w:rPr>
          <w:rFonts w:ascii="Calibri" w:hAnsi="Calibri" w:cs="Calibri"/>
          <w:b/>
          <w:bCs/>
          <w:strike/>
        </w:rPr>
        <w:fldChar w:fldCharType="separate"/>
      </w:r>
      <w:r w:rsidRPr="00B679DB">
        <w:rPr>
          <w:rFonts w:ascii="Calibri" w:hAnsi="Calibri" w:cs="Calibri"/>
          <w:b/>
          <w:bCs/>
          <w:strike/>
          <w:noProof/>
        </w:rPr>
        <w:t>«Número_Licitação»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"Ano_Licitação" </w:instrText>
      </w:r>
      <w:r w:rsidRPr="00B679DB">
        <w:rPr>
          <w:rFonts w:ascii="Calibri" w:hAnsi="Calibri" w:cs="Calibri"/>
          <w:b/>
          <w:bCs/>
          <w:strike/>
        </w:rPr>
        <w:fldChar w:fldCharType="separate"/>
      </w:r>
      <w:r w:rsidRPr="00B679DB">
        <w:rPr>
          <w:rFonts w:ascii="Calibri" w:hAnsi="Calibri" w:cs="Calibri"/>
          <w:b/>
          <w:bCs/>
          <w:strike/>
          <w:noProof/>
        </w:rPr>
        <w:t>«Ano_Licitação»</w:t>
      </w:r>
      <w:r w:rsidRPr="00B679DB">
        <w:rPr>
          <w:rFonts w:ascii="Calibri" w:hAnsi="Calibri" w:cs="Calibri"/>
          <w:b/>
          <w:bCs/>
          <w:strike/>
        </w:rPr>
        <w:fldChar w:fldCharType="end"/>
      </w:r>
      <w:r w:rsidRPr="00B679DB">
        <w:rPr>
          <w:rFonts w:ascii="Calibri" w:hAnsi="Calibri" w:cs="Calibri"/>
          <w:strike/>
          <w:sz w:val="22"/>
          <w:szCs w:val="22"/>
        </w:rPr>
        <w:t xml:space="preserve">,  processo administrativo n.º </w:t>
      </w:r>
      <w:r w:rsidR="001F347F" w:rsidRPr="00B679DB">
        <w:rPr>
          <w:rFonts w:ascii="Calibri" w:hAnsi="Calibri" w:cs="Calibri"/>
          <w:strike/>
          <w:sz w:val="22"/>
          <w:szCs w:val="22"/>
        </w:rPr>
        <w:t>53</w:t>
      </w:r>
      <w:r w:rsidR="002E59D4" w:rsidRPr="00B679DB">
        <w:rPr>
          <w:rFonts w:ascii="Calibri" w:hAnsi="Calibri" w:cs="Calibri"/>
          <w:strike/>
          <w:sz w:val="22"/>
          <w:szCs w:val="22"/>
        </w:rPr>
        <w:t>/2026</w:t>
      </w:r>
      <w:r w:rsidRPr="00B679DB">
        <w:rPr>
          <w:rFonts w:ascii="Calibri" w:hAnsi="Calibri" w:cs="Calibri"/>
          <w:strike/>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B679DB" w:rsidRDefault="00437933">
      <w:pPr>
        <w:pStyle w:val="Nivel01"/>
        <w:numPr>
          <w:ilvl w:val="0"/>
          <w:numId w:val="13"/>
        </w:numPr>
        <w:rPr>
          <w:strike/>
        </w:rPr>
      </w:pPr>
      <w:r w:rsidRPr="00B679DB">
        <w:rPr>
          <w:strike/>
        </w:rPr>
        <w:t>DO OBJETO</w:t>
      </w:r>
    </w:p>
    <w:p w14:paraId="7DB9AA58" w14:textId="42A838A5" w:rsidR="00437933" w:rsidRPr="00B679DB" w:rsidRDefault="00437933">
      <w:pPr>
        <w:pStyle w:val="Nivel2"/>
        <w:numPr>
          <w:ilvl w:val="1"/>
          <w:numId w:val="13"/>
        </w:numPr>
        <w:autoSpaceDE w:val="0"/>
        <w:autoSpaceDN w:val="0"/>
        <w:adjustRightInd w:val="0"/>
        <w:ind w:left="0" w:firstLine="0"/>
        <w:rPr>
          <w:rFonts w:ascii="Calibri" w:hAnsi="Calibri" w:cs="Calibri"/>
          <w:strike/>
          <w:sz w:val="22"/>
          <w:szCs w:val="22"/>
        </w:rPr>
      </w:pPr>
      <w:r w:rsidRPr="00B679DB">
        <w:rPr>
          <w:rFonts w:ascii="Calibri" w:hAnsi="Calibri" w:cs="Calibri"/>
          <w:strike/>
          <w:sz w:val="22"/>
          <w:szCs w:val="22"/>
        </w:rPr>
        <w:t xml:space="preserve">A presente Ata tem por objeto o registro de preços para a eventual contratação de </w:t>
      </w:r>
      <w:bookmarkStart w:id="79" w:name="_Hlk518554784"/>
      <w:sdt>
        <w:sdtPr>
          <w:rPr>
            <w:rFonts w:asciiTheme="minorHAnsi" w:hAnsiTheme="minorHAnsi" w:cstheme="minorHAnsi"/>
            <w:bCs/>
            <w:strike/>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F854A4">
            <w:rPr>
              <w:rFonts w:asciiTheme="minorHAnsi" w:hAnsiTheme="minorHAnsi" w:cstheme="minorHAnsi"/>
              <w:bCs/>
              <w:strike/>
              <w:sz w:val="22"/>
              <w:szCs w:val="22"/>
            </w:rPr>
            <w:t>AQUISIÇÃO DE 01 COLHEDORA DE FORRAGEM AREA TOTAL, 01 COLHEDORA DE FORRAGEM DUAS LINHAS, 01 TANQUE ELÉTRICO PARA FABRICAÇÃO DE QUEIJO CAPACIDADE 500 LITROS</w:t>
          </w:r>
        </w:sdtContent>
      </w:sdt>
      <w:bookmarkEnd w:id="79"/>
      <w:r w:rsidR="006B7E2A" w:rsidRPr="00B679DB">
        <w:rPr>
          <w:rFonts w:ascii="Calibri" w:hAnsi="Calibri" w:cs="Calibri"/>
          <w:strike/>
          <w:sz w:val="22"/>
          <w:szCs w:val="22"/>
        </w:rPr>
        <w:t xml:space="preserve"> </w:t>
      </w:r>
      <w:r w:rsidRPr="00B679DB">
        <w:rPr>
          <w:rFonts w:ascii="Calibri" w:hAnsi="Calibri" w:cs="Calibri"/>
          <w:strike/>
          <w:sz w:val="22"/>
          <w:szCs w:val="22"/>
        </w:rPr>
        <w:t xml:space="preserve">, especificado(s) no(s) item(ns) 01 do Termo de Referência, anexo </w:t>
      </w:r>
      <w:r w:rsidRPr="00B679DB">
        <w:rPr>
          <w:rFonts w:ascii="Calibri" w:hAnsi="Calibri" w:cs="Calibri"/>
          <w:i/>
          <w:strike/>
          <w:color w:val="auto"/>
          <w:sz w:val="22"/>
          <w:szCs w:val="22"/>
        </w:rPr>
        <w:t xml:space="preserve">do edital de Licitação nº </w:t>
      </w:r>
      <w:r w:rsidRPr="00B679DB">
        <w:rPr>
          <w:rFonts w:ascii="Calibri" w:hAnsi="Calibri" w:cs="Calibri"/>
          <w:b/>
          <w:bCs/>
          <w:strike/>
        </w:rPr>
        <w:fldChar w:fldCharType="begin"/>
      </w:r>
      <w:r w:rsidRPr="00B679DB">
        <w:rPr>
          <w:rFonts w:ascii="Calibri" w:hAnsi="Calibri" w:cs="Calibri"/>
          <w:b/>
          <w:bCs/>
          <w:strike/>
        </w:rPr>
        <w:instrText xml:space="preserve"> MERGEFIELD "Número_Licitação" </w:instrText>
      </w:r>
      <w:r w:rsidRPr="00B679DB">
        <w:rPr>
          <w:rFonts w:ascii="Calibri" w:hAnsi="Calibri" w:cs="Calibri"/>
          <w:b/>
          <w:bCs/>
          <w:strike/>
        </w:rPr>
        <w:fldChar w:fldCharType="separate"/>
      </w:r>
      <w:r w:rsidRPr="00B679DB">
        <w:rPr>
          <w:rFonts w:ascii="Calibri" w:hAnsi="Calibri" w:cs="Calibri"/>
          <w:b/>
          <w:bCs/>
          <w:strike/>
          <w:noProof/>
        </w:rPr>
        <w:t>«Número_Licitação»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"Ano_Licitação" </w:instrText>
      </w:r>
      <w:r w:rsidRPr="00B679DB">
        <w:rPr>
          <w:rFonts w:ascii="Calibri" w:hAnsi="Calibri" w:cs="Calibri"/>
          <w:b/>
          <w:bCs/>
          <w:strike/>
        </w:rPr>
        <w:fldChar w:fldCharType="separate"/>
      </w:r>
      <w:r w:rsidRPr="00B679DB">
        <w:rPr>
          <w:rFonts w:ascii="Calibri" w:hAnsi="Calibri" w:cs="Calibri"/>
          <w:b/>
          <w:bCs/>
          <w:strike/>
          <w:noProof/>
        </w:rPr>
        <w:t>«Ano_Licitação»</w:t>
      </w:r>
      <w:r w:rsidRPr="00B679DB">
        <w:rPr>
          <w:rFonts w:ascii="Calibri" w:hAnsi="Calibri" w:cs="Calibri"/>
          <w:b/>
          <w:bCs/>
          <w:strike/>
        </w:rPr>
        <w:fldChar w:fldCharType="end"/>
      </w:r>
      <w:r w:rsidRPr="00B679DB">
        <w:rPr>
          <w:rFonts w:ascii="Calibri" w:hAnsi="Calibri" w:cs="Calibri"/>
          <w:strike/>
          <w:sz w:val="22"/>
          <w:szCs w:val="22"/>
        </w:rPr>
        <w:t>, que é parte integrante desta Ata, assim como as propostas cujos preços tenham sido registrados, independentemente de transcrição.</w:t>
      </w:r>
    </w:p>
    <w:p w14:paraId="56C8FA1D" w14:textId="77777777" w:rsidR="00437933" w:rsidRPr="00B679DB" w:rsidRDefault="00437933">
      <w:pPr>
        <w:pStyle w:val="Nivel01"/>
        <w:numPr>
          <w:ilvl w:val="0"/>
          <w:numId w:val="13"/>
        </w:numPr>
        <w:rPr>
          <w:strike/>
        </w:rPr>
      </w:pPr>
      <w:r w:rsidRPr="00B679DB">
        <w:rPr>
          <w:strike/>
        </w:rPr>
        <w:t>DOS PREÇOS, ESPECIFICAÇÕES E QUANTITATIVOS</w:t>
      </w:r>
    </w:p>
    <w:p w14:paraId="77300605" w14:textId="77777777" w:rsidR="00437933" w:rsidRPr="00B679DB" w:rsidRDefault="00437933">
      <w:pPr>
        <w:pStyle w:val="Nivel2"/>
        <w:numPr>
          <w:ilvl w:val="1"/>
          <w:numId w:val="13"/>
        </w:numPr>
        <w:autoSpaceDE w:val="0"/>
        <w:autoSpaceDN w:val="0"/>
        <w:adjustRightInd w:val="0"/>
        <w:ind w:left="0" w:firstLine="0"/>
        <w:rPr>
          <w:rFonts w:ascii="Calibri" w:hAnsi="Calibri" w:cs="Calibri"/>
          <w:strike/>
          <w:sz w:val="22"/>
          <w:szCs w:val="22"/>
        </w:rPr>
      </w:pPr>
      <w:r w:rsidRPr="00B679DB">
        <w:rPr>
          <w:rFonts w:ascii="Calibri" w:hAnsi="Calibri" w:cs="Calibri"/>
          <w:strike/>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B679DB"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B679DB"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B679DB">
              <w:rPr>
                <w:rFonts w:ascii="Calibri" w:hAnsi="Calibri" w:cs="Calibri"/>
                <w:strike/>
                <w:sz w:val="22"/>
                <w:szCs w:val="22"/>
              </w:rPr>
              <w:t>Item</w:t>
            </w:r>
          </w:p>
          <w:p w14:paraId="7B6FF5D7" w14:textId="77777777" w:rsidR="00437933" w:rsidRPr="00B679DB"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B679DB">
              <w:rPr>
                <w:rFonts w:ascii="Calibri" w:hAnsi="Calibri" w:cs="Calibri"/>
                <w:strike/>
                <w:sz w:val="22"/>
                <w:szCs w:val="22"/>
              </w:rPr>
              <w:t>do</w:t>
            </w:r>
          </w:p>
          <w:p w14:paraId="113735F0" w14:textId="77777777" w:rsidR="00437933" w:rsidRPr="00B679DB"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B679DB">
              <w:rPr>
                <w:rFonts w:ascii="Calibri" w:hAnsi="Calibri" w:cs="Calibri"/>
                <w:strike/>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5D368A27" w:rsidR="00437933" w:rsidRPr="00B679DB" w:rsidRDefault="00437933" w:rsidP="007C2F00">
            <w:pPr>
              <w:widowControl w:val="0"/>
              <w:autoSpaceDE w:val="0"/>
              <w:autoSpaceDN w:val="0"/>
              <w:adjustRightInd w:val="0"/>
              <w:ind w:right="-30"/>
              <w:jc w:val="both"/>
              <w:rPr>
                <w:rFonts w:ascii="Calibri" w:hAnsi="Calibri" w:cs="Calibri"/>
                <w:strike/>
                <w:sz w:val="22"/>
                <w:szCs w:val="22"/>
              </w:rPr>
            </w:pPr>
            <w:r w:rsidRPr="00B679DB">
              <w:rPr>
                <w:rFonts w:ascii="Calibri" w:hAnsi="Calibri" w:cs="Calibri"/>
                <w:strike/>
                <w:sz w:val="22"/>
                <w:szCs w:val="22"/>
              </w:rPr>
              <w:t>Fornecedor</w:t>
            </w:r>
            <w:r w:rsidR="00BF0D78" w:rsidRPr="00B679DB">
              <w:rPr>
                <w:rFonts w:ascii="Calibri" w:hAnsi="Calibri" w:cs="Calibri"/>
                <w:strike/>
                <w:sz w:val="22"/>
                <w:szCs w:val="22"/>
              </w:rPr>
              <w:t xml:space="preserve"> </w:t>
            </w:r>
            <w:r w:rsidRPr="00B679DB">
              <w:rPr>
                <w:rFonts w:ascii="Calibri" w:hAnsi="Calibri" w:cs="Calibri"/>
                <w:b/>
                <w:bCs/>
                <w:strike/>
                <w:sz w:val="22"/>
                <w:szCs w:val="22"/>
              </w:rPr>
              <w:fldChar w:fldCharType="begin"/>
            </w:r>
            <w:r w:rsidRPr="00B679DB">
              <w:rPr>
                <w:rFonts w:ascii="Calibri" w:hAnsi="Calibri" w:cs="Calibri"/>
                <w:b/>
                <w:bCs/>
                <w:strike/>
                <w:sz w:val="22"/>
                <w:szCs w:val="22"/>
              </w:rPr>
              <w:instrText xml:space="preserve"> MERGEFIELD "Nome_Fornecedor" </w:instrText>
            </w:r>
            <w:r w:rsidRPr="00B679DB">
              <w:rPr>
                <w:rFonts w:ascii="Calibri" w:hAnsi="Calibri" w:cs="Calibri"/>
                <w:b/>
                <w:bCs/>
                <w:strike/>
                <w:sz w:val="22"/>
                <w:szCs w:val="22"/>
              </w:rPr>
              <w:fldChar w:fldCharType="separate"/>
            </w:r>
            <w:r w:rsidRPr="00B679DB">
              <w:rPr>
                <w:rFonts w:ascii="Calibri" w:hAnsi="Calibri" w:cs="Calibri"/>
                <w:b/>
                <w:bCs/>
                <w:strike/>
                <w:noProof/>
                <w:sz w:val="22"/>
                <w:szCs w:val="22"/>
              </w:rPr>
              <w:t>«Nome_Fornecedor»</w:t>
            </w:r>
            <w:r w:rsidRPr="00B679DB">
              <w:rPr>
                <w:rFonts w:ascii="Calibri" w:hAnsi="Calibri" w:cs="Calibri"/>
                <w:b/>
                <w:bCs/>
                <w:strike/>
                <w:sz w:val="22"/>
                <w:szCs w:val="22"/>
              </w:rPr>
              <w:fldChar w:fldCharType="end"/>
            </w:r>
            <w:r w:rsidRPr="00B679DB">
              <w:rPr>
                <w:rFonts w:ascii="Calibri" w:hAnsi="Calibri" w:cs="Calibri"/>
                <w:strike/>
                <w:sz w:val="22"/>
                <w:szCs w:val="22"/>
              </w:rPr>
              <w:t>, pessoa jurídica de direito privado,</w:t>
            </w:r>
            <w:r w:rsidRPr="00B679DB">
              <w:rPr>
                <w:rFonts w:ascii="Calibri" w:hAnsi="Calibri" w:cs="Calibri"/>
                <w:strike/>
                <w:sz w:val="22"/>
                <w:szCs w:val="22"/>
                <w:lang w:val="x-none"/>
              </w:rPr>
              <w:t xml:space="preserve"> CNPJ Nº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"CNPJ_CPF_Fornecedor"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«CNPJ_CPF_Fornecedor»</w:t>
            </w:r>
            <w:r w:rsidRPr="00B679DB">
              <w:rPr>
                <w:rFonts w:ascii="Calibri" w:hAnsi="Calibri" w:cs="Calibri"/>
                <w:strike/>
                <w:sz w:val="22"/>
                <w:szCs w:val="22"/>
                <w:lang w:val="x-none"/>
              </w:rPr>
              <w:fldChar w:fldCharType="end"/>
            </w:r>
            <w:r w:rsidRPr="00B679DB">
              <w:rPr>
                <w:rFonts w:ascii="Calibri" w:hAnsi="Calibri" w:cs="Calibri"/>
                <w:strike/>
                <w:sz w:val="22"/>
                <w:szCs w:val="22"/>
              </w:rPr>
              <w:t>,</w:t>
            </w:r>
            <w:r w:rsidRPr="00B679DB">
              <w:rPr>
                <w:rFonts w:ascii="Calibri" w:hAnsi="Calibri" w:cs="Calibri"/>
                <w:strike/>
                <w:sz w:val="22"/>
                <w:szCs w:val="22"/>
                <w:lang w:val="x-none"/>
              </w:rPr>
              <w:t xml:space="preserve">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"Endereço_Fornecedor"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«Endereço_Fornecedor»</w:t>
            </w:r>
            <w:r w:rsidRPr="00B679DB">
              <w:rPr>
                <w:rFonts w:ascii="Calibri" w:hAnsi="Calibri" w:cs="Calibri"/>
                <w:strike/>
                <w:sz w:val="22"/>
                <w:szCs w:val="22"/>
                <w:lang w:val="x-none"/>
              </w:rPr>
              <w:fldChar w:fldCharType="end"/>
            </w:r>
            <w:r w:rsidRPr="00B679DB">
              <w:rPr>
                <w:rFonts w:ascii="Calibri" w:hAnsi="Calibri" w:cs="Calibri"/>
                <w:strike/>
                <w:sz w:val="22"/>
                <w:szCs w:val="22"/>
                <w:lang w:val="x-none"/>
              </w:rPr>
              <w:t xml:space="preserve"> - CEP:</w:t>
            </w:r>
            <w:r w:rsidRPr="00B679DB">
              <w:rPr>
                <w:rFonts w:ascii="Calibri" w:hAnsi="Calibri" w:cs="Calibri"/>
                <w:strike/>
                <w:sz w:val="22"/>
                <w:szCs w:val="22"/>
              </w:rPr>
              <w:t xml:space="preserve"> </w:t>
            </w:r>
            <w:r w:rsidRPr="00B679DB">
              <w:rPr>
                <w:rFonts w:ascii="Calibri" w:hAnsi="Calibri" w:cs="Calibri"/>
                <w:strike/>
                <w:sz w:val="22"/>
                <w:szCs w:val="22"/>
              </w:rPr>
              <w:fldChar w:fldCharType="begin"/>
            </w:r>
            <w:r w:rsidRPr="00B679DB">
              <w:rPr>
                <w:rFonts w:ascii="Calibri" w:hAnsi="Calibri" w:cs="Calibri"/>
                <w:strike/>
                <w:sz w:val="22"/>
                <w:szCs w:val="22"/>
              </w:rPr>
              <w:instrText xml:space="preserve"> MERGEFIELD "CEP_Fornecedor" </w:instrText>
            </w:r>
            <w:r w:rsidRPr="00B679DB">
              <w:rPr>
                <w:rFonts w:ascii="Calibri" w:hAnsi="Calibri" w:cs="Calibri"/>
                <w:strike/>
                <w:sz w:val="22"/>
                <w:szCs w:val="22"/>
              </w:rPr>
              <w:fldChar w:fldCharType="separate"/>
            </w:r>
            <w:r w:rsidRPr="00B679DB">
              <w:rPr>
                <w:rFonts w:ascii="Calibri" w:hAnsi="Calibri" w:cs="Calibri"/>
                <w:strike/>
                <w:noProof/>
                <w:sz w:val="22"/>
                <w:szCs w:val="22"/>
              </w:rPr>
              <w:t>«CEP_Fornecedor»</w:t>
            </w:r>
            <w:r w:rsidRPr="00B679DB">
              <w:rPr>
                <w:rFonts w:ascii="Calibri" w:hAnsi="Calibri" w:cs="Calibri"/>
                <w:strike/>
                <w:sz w:val="22"/>
                <w:szCs w:val="22"/>
              </w:rPr>
              <w:fldChar w:fldCharType="end"/>
            </w:r>
            <w:r w:rsidRPr="00B679DB">
              <w:rPr>
                <w:rFonts w:ascii="Calibri" w:hAnsi="Calibri" w:cs="Calibri"/>
                <w:strike/>
                <w:sz w:val="22"/>
                <w:szCs w:val="22"/>
                <w:lang w:val="x-none"/>
              </w:rPr>
              <w:t xml:space="preserve">  - bairro: </w:t>
            </w:r>
            <w:r w:rsidRPr="00B679DB">
              <w:rPr>
                <w:rFonts w:ascii="Calibri" w:hAnsi="Calibri" w:cs="Calibri"/>
                <w:strike/>
                <w:sz w:val="22"/>
                <w:szCs w:val="22"/>
              </w:rPr>
              <w:fldChar w:fldCharType="begin"/>
            </w:r>
            <w:r w:rsidRPr="00B679DB">
              <w:rPr>
                <w:rFonts w:ascii="Calibri" w:hAnsi="Calibri" w:cs="Calibri"/>
                <w:strike/>
                <w:sz w:val="22"/>
                <w:szCs w:val="22"/>
              </w:rPr>
              <w:instrText xml:space="preserve"> MERGEFIELD "Bairro_Fornecedor" </w:instrText>
            </w:r>
            <w:r w:rsidRPr="00B679DB">
              <w:rPr>
                <w:rFonts w:ascii="Calibri" w:hAnsi="Calibri" w:cs="Calibri"/>
                <w:strike/>
                <w:sz w:val="22"/>
                <w:szCs w:val="22"/>
              </w:rPr>
              <w:fldChar w:fldCharType="separate"/>
            </w:r>
            <w:r w:rsidRPr="00B679DB">
              <w:rPr>
                <w:rFonts w:ascii="Calibri" w:hAnsi="Calibri" w:cs="Calibri"/>
                <w:strike/>
                <w:noProof/>
                <w:sz w:val="22"/>
                <w:szCs w:val="22"/>
              </w:rPr>
              <w:t>«Bairro_Fornecedor»</w:t>
            </w:r>
            <w:r w:rsidRPr="00B679DB">
              <w:rPr>
                <w:rFonts w:ascii="Calibri" w:hAnsi="Calibri" w:cs="Calibri"/>
                <w:strike/>
                <w:sz w:val="22"/>
                <w:szCs w:val="22"/>
              </w:rPr>
              <w:fldChar w:fldCharType="end"/>
            </w:r>
            <w:r w:rsidRPr="00B679DB">
              <w:rPr>
                <w:rFonts w:ascii="Calibri" w:hAnsi="Calibri" w:cs="Calibri"/>
                <w:strike/>
                <w:sz w:val="22"/>
                <w:szCs w:val="22"/>
                <w:lang w:val="x-none"/>
              </w:rPr>
              <w:t>,</w:t>
            </w:r>
            <w:r w:rsidRPr="00B679DB">
              <w:rPr>
                <w:rFonts w:ascii="Calibri" w:hAnsi="Calibri" w:cs="Calibri"/>
                <w:strike/>
                <w:sz w:val="22"/>
                <w:szCs w:val="22"/>
              </w:rPr>
              <w:t xml:space="preserve">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"Cidade_Fornecedor"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«Cidade_Fornecedor»</w:t>
            </w:r>
            <w:r w:rsidRPr="00B679DB">
              <w:rPr>
                <w:rFonts w:ascii="Calibri" w:hAnsi="Calibri" w:cs="Calibri"/>
                <w:strike/>
                <w:sz w:val="22"/>
                <w:szCs w:val="22"/>
                <w:lang w:val="x-none"/>
              </w:rPr>
              <w:fldChar w:fldCharType="end"/>
            </w:r>
            <w:r w:rsidRPr="00B679DB">
              <w:rPr>
                <w:rFonts w:ascii="Calibri" w:hAnsi="Calibri" w:cs="Calibri"/>
                <w:strike/>
                <w:sz w:val="22"/>
                <w:szCs w:val="22"/>
              </w:rPr>
              <w:t>/</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"Estado_Sigla_Fornecedor"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«Estado_Sigla_Fornecedor»</w:t>
            </w:r>
            <w:r w:rsidRPr="00B679DB">
              <w:rPr>
                <w:rFonts w:ascii="Calibri" w:hAnsi="Calibri" w:cs="Calibri"/>
                <w:strike/>
                <w:sz w:val="22"/>
                <w:szCs w:val="22"/>
                <w:lang w:val="x-none"/>
              </w:rPr>
              <w:fldChar w:fldCharType="end"/>
            </w:r>
            <w:r w:rsidRPr="00B679DB">
              <w:rPr>
                <w:rFonts w:ascii="Calibri" w:hAnsi="Calibri" w:cs="Calibri"/>
                <w:strike/>
                <w:sz w:val="22"/>
                <w:szCs w:val="22"/>
              </w:rPr>
              <w:t xml:space="preserve">, neste  ato  representado  por  procurador </w:t>
            </w:r>
            <w:r w:rsidRPr="00B679DB">
              <w:rPr>
                <w:rFonts w:ascii="Calibri" w:hAnsi="Calibri" w:cs="Calibri"/>
                <w:strike/>
                <w:sz w:val="22"/>
                <w:szCs w:val="22"/>
                <w:lang w:val="x-none"/>
              </w:rPr>
              <w:t>Sr</w:t>
            </w:r>
            <w:r w:rsidR="00F46308" w:rsidRPr="00B679DB">
              <w:rPr>
                <w:rFonts w:ascii="Calibri" w:hAnsi="Calibri" w:cs="Calibri"/>
                <w:strike/>
                <w:sz w:val="22"/>
                <w:szCs w:val="22"/>
                <w:lang w:val="x-none"/>
              </w:rPr>
              <w:t xml:space="preserve">.(a). </w:t>
            </w:r>
            <w:r w:rsidRPr="00B679DB">
              <w:rPr>
                <w:rFonts w:ascii="Calibri" w:hAnsi="Calibri" w:cs="Calibri"/>
                <w:strike/>
                <w:sz w:val="22"/>
                <w:szCs w:val="22"/>
                <w:lang w:val="x-none"/>
              </w:rPr>
              <w:t xml:space="preserve">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"Nome_Representante"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«Nome_Representante»</w:t>
            </w:r>
            <w:r w:rsidRPr="00B679DB">
              <w:rPr>
                <w:rFonts w:ascii="Calibri" w:hAnsi="Calibri" w:cs="Calibri"/>
                <w:strike/>
                <w:sz w:val="22"/>
                <w:szCs w:val="22"/>
                <w:lang w:val="x-none"/>
              </w:rPr>
              <w:fldChar w:fldCharType="end"/>
            </w:r>
            <w:r w:rsidRPr="00B679DB">
              <w:rPr>
                <w:rFonts w:ascii="Calibri" w:hAnsi="Calibri" w:cs="Calibri"/>
                <w:strike/>
                <w:sz w:val="22"/>
                <w:szCs w:val="22"/>
                <w:lang w:val="x-none"/>
              </w:rPr>
              <w:t xml:space="preserve">, brasileiro, portador da RG nº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"RG_Representante"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«RG_Representante»</w:t>
            </w:r>
            <w:r w:rsidRPr="00B679DB">
              <w:rPr>
                <w:rFonts w:ascii="Calibri" w:hAnsi="Calibri" w:cs="Calibri"/>
                <w:strike/>
                <w:sz w:val="22"/>
                <w:szCs w:val="22"/>
                <w:lang w:val="x-none"/>
              </w:rPr>
              <w:fldChar w:fldCharType="end"/>
            </w:r>
            <w:r w:rsidRPr="00B679DB">
              <w:rPr>
                <w:rFonts w:ascii="Calibri" w:hAnsi="Calibri" w:cs="Calibri"/>
                <w:strike/>
                <w:sz w:val="22"/>
                <w:szCs w:val="22"/>
              </w:rPr>
              <w:t xml:space="preserve"> </w:t>
            </w:r>
            <w:r w:rsidRPr="00B679DB">
              <w:rPr>
                <w:rFonts w:ascii="Calibri" w:hAnsi="Calibri" w:cs="Calibri"/>
                <w:strike/>
                <w:sz w:val="22"/>
                <w:szCs w:val="22"/>
              </w:rPr>
              <w:fldChar w:fldCharType="begin"/>
            </w:r>
            <w:r w:rsidRPr="00B679DB">
              <w:rPr>
                <w:rFonts w:ascii="Calibri" w:hAnsi="Calibri" w:cs="Calibri"/>
                <w:strike/>
                <w:sz w:val="22"/>
                <w:szCs w:val="22"/>
              </w:rPr>
              <w:instrText xml:space="preserve"> MERGEFIELD "Órgão_Emissor_Representante" </w:instrText>
            </w:r>
            <w:r w:rsidRPr="00B679DB">
              <w:rPr>
                <w:rFonts w:ascii="Calibri" w:hAnsi="Calibri" w:cs="Calibri"/>
                <w:strike/>
                <w:sz w:val="22"/>
                <w:szCs w:val="22"/>
              </w:rPr>
              <w:fldChar w:fldCharType="separate"/>
            </w:r>
            <w:r w:rsidRPr="00B679DB">
              <w:rPr>
                <w:rFonts w:ascii="Calibri" w:hAnsi="Calibri" w:cs="Calibri"/>
                <w:strike/>
                <w:noProof/>
                <w:sz w:val="22"/>
                <w:szCs w:val="22"/>
              </w:rPr>
              <w:t>«Órgão_Emissor_Representante»</w:t>
            </w:r>
            <w:r w:rsidRPr="00B679DB">
              <w:rPr>
                <w:rFonts w:ascii="Calibri" w:hAnsi="Calibri" w:cs="Calibri"/>
                <w:strike/>
                <w:sz w:val="22"/>
                <w:szCs w:val="22"/>
              </w:rPr>
              <w:fldChar w:fldCharType="end"/>
            </w:r>
            <w:r w:rsidRPr="00B679DB">
              <w:rPr>
                <w:rFonts w:ascii="Calibri" w:hAnsi="Calibri" w:cs="Calibri"/>
                <w:strike/>
                <w:sz w:val="22"/>
                <w:szCs w:val="22"/>
                <w:lang w:val="x-none"/>
              </w:rPr>
              <w:t xml:space="preserve"> e CPF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"CPF_Representante"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«CPF_Representante»</w:t>
            </w:r>
            <w:r w:rsidRPr="00B679DB">
              <w:rPr>
                <w:rFonts w:ascii="Calibri" w:hAnsi="Calibri" w:cs="Calibri"/>
                <w:strike/>
                <w:sz w:val="22"/>
                <w:szCs w:val="22"/>
                <w:lang w:val="x-none"/>
              </w:rPr>
              <w:fldChar w:fldCharType="end"/>
            </w:r>
          </w:p>
        </w:tc>
      </w:tr>
    </w:tbl>
    <w:p w14:paraId="0946CCCE" w14:textId="77777777" w:rsidR="00437933" w:rsidRPr="00B679DB" w:rsidRDefault="00437933" w:rsidP="00F46308">
      <w:pPr>
        <w:pStyle w:val="Nivel01"/>
        <w:numPr>
          <w:ilvl w:val="0"/>
          <w:numId w:val="0"/>
        </w:numPr>
        <w:ind w:left="360"/>
        <w:rPr>
          <w:strike/>
        </w:rPr>
      </w:pPr>
      <w:r w:rsidRPr="00B679DB">
        <w:rPr>
          <w:strike/>
        </w:rPr>
        <w:t>«Itens_Contrato_Por_Lote»</w:t>
      </w:r>
    </w:p>
    <w:p w14:paraId="7C2BA5FE" w14:textId="77777777" w:rsidR="00437933" w:rsidRPr="00B679DB" w:rsidRDefault="00437933" w:rsidP="00437933">
      <w:pPr>
        <w:spacing w:line="360" w:lineRule="auto"/>
        <w:rPr>
          <w:rFonts w:ascii="Calibri" w:hAnsi="Calibri" w:cs="Calibri"/>
          <w:strike/>
          <w:sz w:val="22"/>
          <w:szCs w:val="22"/>
          <w:lang w:eastAsia="en-US"/>
        </w:rPr>
      </w:pPr>
    </w:p>
    <w:p w14:paraId="318BF317" w14:textId="77777777" w:rsidR="00437933" w:rsidRPr="00B679DB" w:rsidRDefault="00437933">
      <w:pPr>
        <w:pStyle w:val="Nivel01"/>
        <w:numPr>
          <w:ilvl w:val="0"/>
          <w:numId w:val="13"/>
        </w:numPr>
        <w:rPr>
          <w:strike/>
        </w:rPr>
      </w:pPr>
      <w:r w:rsidRPr="00B679DB">
        <w:rPr>
          <w:strike/>
        </w:rPr>
        <w:t>VALIDADE, FORMALIZAÇÃO DA ATA DE REGISTRO DE PREÇOS E CADASTRO RESERVA</w:t>
      </w:r>
    </w:p>
    <w:p w14:paraId="60F98FE5"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iCs/>
          <w:strike/>
          <w:color w:val="auto"/>
          <w:sz w:val="22"/>
          <w:szCs w:val="22"/>
        </w:rPr>
      </w:pPr>
      <w:r w:rsidRPr="00B679DB">
        <w:rPr>
          <w:rFonts w:ascii="Calibri" w:hAnsi="Calibri" w:cs="Calibri"/>
          <w:strike/>
          <w:sz w:val="22"/>
          <w:szCs w:val="22"/>
        </w:rPr>
        <w:t xml:space="preserve">A validade da Ata de Registro de Preços será de 1 (um) ano, contado a partir do primeiro dia útil subsequente à data de divulgação no PNCP, </w:t>
      </w:r>
      <w:r w:rsidRPr="00B679DB">
        <w:rPr>
          <w:rFonts w:ascii="Calibri" w:hAnsi="Calibri" w:cs="Calibri"/>
          <w:strike/>
          <w:color w:val="auto"/>
          <w:sz w:val="22"/>
          <w:szCs w:val="22"/>
        </w:rPr>
        <w:t>podendo ser prorrogada por igual período, mediante a anuência do fornecedor, desde que comprovado o preço vantajoso.</w:t>
      </w:r>
    </w:p>
    <w:p w14:paraId="61123C86"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 xml:space="preserve">O contrato decorrente da ata de registro de preços terá sua vigência estabelecida no próprio instrumento contratual e observará no momento da contratação e a cada exercício financeiro a </w:t>
      </w:r>
      <w:r w:rsidRPr="00B679DB">
        <w:rPr>
          <w:rFonts w:ascii="Calibri" w:hAnsi="Calibri" w:cs="Calibri"/>
          <w:strike/>
          <w:sz w:val="22"/>
          <w:szCs w:val="22"/>
        </w:rPr>
        <w:lastRenderedPageBreak/>
        <w:t>disponibilidade de créditos orçamentários, bem como a previsão no plano plurianual, quando ultrapassar 1 (um) exercício financeiro.</w:t>
      </w:r>
    </w:p>
    <w:p w14:paraId="13A8D5F2"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Na formalização do contrato ou do instrumento substituto deverá haver a indicação da disponibilidade dos créditos orçamentários respectivos.</w:t>
      </w:r>
    </w:p>
    <w:p w14:paraId="4F2462A8"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 contratação com os fornecedores registrados na ata será formalizada pelo órgão ou pela en</w:t>
      </w:r>
      <w:r w:rsidRPr="00B679DB">
        <w:rPr>
          <w:rFonts w:ascii="Calibri" w:eastAsia="Arial" w:hAnsi="Calibri" w:cs="Calibri"/>
          <w:strike/>
          <w:sz w:val="22"/>
          <w:szCs w:val="22"/>
        </w:rPr>
        <w:t>ti</w:t>
      </w:r>
      <w:r w:rsidRPr="00B679DB">
        <w:rPr>
          <w:rFonts w:ascii="Calibri" w:hAnsi="Calibri" w:cs="Calibri"/>
          <w:strike/>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 xml:space="preserve"> O instrumento contratual de que trata o item 5.2. deverá ser assinado no prazo de validade da ata de registro de preços.</w:t>
      </w:r>
    </w:p>
    <w:p w14:paraId="38EA7269"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Os contratos decorrentes do sistema de registro de preços poderão ser alterados, observado o art. 124 da Lei nº 14.133, de 2021.</w:t>
      </w:r>
    </w:p>
    <w:p w14:paraId="15340156"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Após a homologação da licitação ou da contratação direta, deverão ser observadas as seguintes condições para formalização da ata de registro de preços:</w:t>
      </w:r>
    </w:p>
    <w:p w14:paraId="0723F5E5"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Serão registrados na ata os preços e os quantita</w:t>
      </w:r>
      <w:r w:rsidRPr="00B679DB">
        <w:rPr>
          <w:rFonts w:ascii="Calibri" w:eastAsia="Arial" w:hAnsi="Calibri" w:cs="Calibri"/>
          <w:strike/>
          <w:sz w:val="22"/>
          <w:szCs w:val="22"/>
        </w:rPr>
        <w:t>ti</w:t>
      </w:r>
      <w:r w:rsidRPr="00B679DB">
        <w:rPr>
          <w:rFonts w:ascii="Calibri" w:hAnsi="Calibri" w:cs="Calibri"/>
          <w:strike/>
          <w:sz w:val="22"/>
          <w:szCs w:val="22"/>
        </w:rPr>
        <w:t xml:space="preserve">vos do adjudicatário, devendo ser observada a possibilidade de o licitante oferecer ou não proposta em quantitativo inferior ao máximo previsto </w:t>
      </w:r>
      <w:r w:rsidRPr="00B679DB">
        <w:rPr>
          <w:rFonts w:ascii="Calibri" w:hAnsi="Calibri" w:cs="Calibri"/>
          <w:i/>
          <w:iCs/>
          <w:strike/>
          <w:sz w:val="22"/>
          <w:szCs w:val="22"/>
        </w:rPr>
        <w:t xml:space="preserve">no edital </w:t>
      </w:r>
      <w:r w:rsidRPr="00B679DB">
        <w:rPr>
          <w:rFonts w:ascii="Calibri" w:hAnsi="Calibri" w:cs="Calibri"/>
          <w:strike/>
          <w:color w:val="FF0000"/>
          <w:sz w:val="22"/>
          <w:szCs w:val="22"/>
        </w:rPr>
        <w:t xml:space="preserve"> </w:t>
      </w:r>
      <w:r w:rsidRPr="00B679DB">
        <w:rPr>
          <w:rFonts w:ascii="Calibri" w:hAnsi="Calibri" w:cs="Calibri"/>
          <w:strike/>
          <w:sz w:val="22"/>
          <w:szCs w:val="22"/>
        </w:rPr>
        <w:t>e se obrigar nos limites dela;</w:t>
      </w:r>
    </w:p>
    <w:p w14:paraId="099D07C5"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Será incluído na ata, na forma de anexo, o registro dos licitantes ou dos fornecedores que:</w:t>
      </w:r>
    </w:p>
    <w:p w14:paraId="683FBF2B" w14:textId="77777777" w:rsidR="00437933" w:rsidRPr="00B679DB" w:rsidRDefault="00437933">
      <w:pPr>
        <w:pStyle w:val="Nvel4"/>
        <w:numPr>
          <w:ilvl w:val="3"/>
          <w:numId w:val="13"/>
        </w:numPr>
        <w:spacing w:before="0" w:after="0"/>
        <w:ind w:left="567" w:firstLine="0"/>
        <w:rPr>
          <w:rFonts w:ascii="Calibri" w:hAnsi="Calibri" w:cs="Calibri"/>
          <w:strike/>
          <w:sz w:val="22"/>
          <w:szCs w:val="22"/>
        </w:rPr>
      </w:pPr>
      <w:r w:rsidRPr="00B679DB">
        <w:rPr>
          <w:rFonts w:ascii="Calibri" w:hAnsi="Calibri" w:cs="Calibri"/>
          <w:strike/>
          <w:sz w:val="22"/>
          <w:szCs w:val="22"/>
        </w:rPr>
        <w:t xml:space="preserve">Aceitarem cotar os bens, as obras ou os serviços com preços iguais aos do adjudicatário, observada a classificação da licitação; e </w:t>
      </w:r>
    </w:p>
    <w:p w14:paraId="7095D412" w14:textId="77777777" w:rsidR="00437933" w:rsidRPr="00B679DB" w:rsidRDefault="00437933">
      <w:pPr>
        <w:pStyle w:val="Nvel4"/>
        <w:numPr>
          <w:ilvl w:val="3"/>
          <w:numId w:val="13"/>
        </w:numPr>
        <w:spacing w:before="0" w:after="0"/>
        <w:ind w:left="567" w:firstLine="0"/>
        <w:rPr>
          <w:rFonts w:ascii="Calibri" w:hAnsi="Calibri" w:cs="Calibri"/>
          <w:strike/>
          <w:sz w:val="22"/>
          <w:szCs w:val="22"/>
        </w:rPr>
      </w:pPr>
      <w:r w:rsidRPr="00B679DB">
        <w:rPr>
          <w:rFonts w:ascii="Calibri" w:hAnsi="Calibri" w:cs="Calibri"/>
          <w:strike/>
          <w:sz w:val="22"/>
          <w:szCs w:val="22"/>
        </w:rPr>
        <w:t xml:space="preserve">Mantiverem sua proposta original. </w:t>
      </w:r>
    </w:p>
    <w:p w14:paraId="3EF5B59E"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Será respeitada, nas contratações, a ordem de classificação dos licitantes ou dos fornecedores registrados na ata.</w:t>
      </w:r>
    </w:p>
    <w:p w14:paraId="73454AA2"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O registro a que se refere o item 5.4.2</w:t>
      </w:r>
      <w:r w:rsidRPr="00B679DB">
        <w:rPr>
          <w:rFonts w:ascii="Calibri" w:hAnsi="Calibri" w:cs="Calibri"/>
          <w:b/>
          <w:bCs/>
          <w:strike/>
          <w:sz w:val="22"/>
          <w:szCs w:val="22"/>
        </w:rPr>
        <w:t xml:space="preserve"> </w:t>
      </w:r>
      <w:r w:rsidRPr="00B679DB">
        <w:rPr>
          <w:rFonts w:ascii="Calibri" w:hAnsi="Calibri" w:cs="Calibri"/>
          <w:strike/>
          <w:sz w:val="22"/>
          <w:szCs w:val="22"/>
        </w:rPr>
        <w:t>tem por obje</w:t>
      </w:r>
      <w:r w:rsidRPr="00B679DB">
        <w:rPr>
          <w:rFonts w:ascii="Calibri" w:eastAsia="Arial" w:hAnsi="Calibri" w:cs="Calibri"/>
          <w:strike/>
          <w:sz w:val="22"/>
          <w:szCs w:val="22"/>
        </w:rPr>
        <w:t>ti</w:t>
      </w:r>
      <w:r w:rsidRPr="00B679DB">
        <w:rPr>
          <w:rFonts w:ascii="Calibri" w:hAnsi="Calibri" w:cs="Calibri"/>
          <w:strike/>
          <w:sz w:val="22"/>
          <w:szCs w:val="22"/>
        </w:rPr>
        <w:t>vo a formação de cadastro de reserva para o caso de impossibilidade de atendimento pelo signatário da ata.</w:t>
      </w:r>
    </w:p>
    <w:p w14:paraId="444D19B2"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 xml:space="preserve">Quando o licitante vencedor não assinar a ata de registro de preços, no prazo e nas condições estabelecidos </w:t>
      </w:r>
      <w:r w:rsidRPr="00B679DB">
        <w:rPr>
          <w:rFonts w:ascii="Calibri" w:hAnsi="Calibri" w:cs="Calibri"/>
          <w:i/>
          <w:iCs/>
          <w:strike/>
          <w:sz w:val="22"/>
          <w:szCs w:val="22"/>
        </w:rPr>
        <w:t>no edital;</w:t>
      </w:r>
      <w:r w:rsidRPr="00B679DB">
        <w:rPr>
          <w:rFonts w:ascii="Calibri" w:hAnsi="Calibri" w:cs="Calibri"/>
          <w:strike/>
          <w:color w:val="FF0000"/>
          <w:sz w:val="22"/>
          <w:szCs w:val="22"/>
        </w:rPr>
        <w:t xml:space="preserve"> </w:t>
      </w:r>
      <w:r w:rsidRPr="00B679DB">
        <w:rPr>
          <w:rFonts w:ascii="Calibri" w:hAnsi="Calibri" w:cs="Calibri"/>
          <w:strike/>
          <w:sz w:val="22"/>
          <w:szCs w:val="22"/>
        </w:rPr>
        <w:t>e</w:t>
      </w:r>
    </w:p>
    <w:p w14:paraId="2ABC9317"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Quando houver o cancelamento do registro do licitante ou do registro de preços nas hipóteses previstas no item 6.</w:t>
      </w:r>
    </w:p>
    <w:p w14:paraId="1F639EE4"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O preço registrado com indicação dos licitantes e fornecedores será divulgado no PNCP e ficará disponibilizado durante a vigência da ata de registro de preços.</w:t>
      </w:r>
    </w:p>
    <w:p w14:paraId="4BD359E2"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lastRenderedPageBreak/>
        <w:t>A ata de registro de preços será assinada por meio de assinatura digital e disponibilizada no Sistema de Registro de Preços.</w:t>
      </w:r>
    </w:p>
    <w:p w14:paraId="08CEBB86"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Na hipótese de nenhum dos licitantes que trata o item 5.4.2.1, aceitar a contratação nos termos do item anterior, a Administração, observados o valor es</w:t>
      </w:r>
      <w:r w:rsidRPr="00B679DB">
        <w:rPr>
          <w:rFonts w:ascii="Calibri" w:eastAsia="Arial" w:hAnsi="Calibri" w:cs="Calibri"/>
          <w:strike/>
          <w:sz w:val="22"/>
          <w:szCs w:val="22"/>
        </w:rPr>
        <w:t>ti</w:t>
      </w:r>
      <w:r w:rsidRPr="00B679DB">
        <w:rPr>
          <w:rFonts w:ascii="Calibri" w:hAnsi="Calibri" w:cs="Calibri"/>
          <w:strike/>
          <w:sz w:val="22"/>
          <w:szCs w:val="22"/>
        </w:rPr>
        <w:t xml:space="preserve">mado e sua eventual atualização nos termos </w:t>
      </w:r>
      <w:r w:rsidRPr="00B679DB">
        <w:rPr>
          <w:rFonts w:ascii="Calibri" w:hAnsi="Calibri" w:cs="Calibri"/>
          <w:i/>
          <w:iCs/>
          <w:strike/>
          <w:color w:val="auto"/>
          <w:sz w:val="22"/>
          <w:szCs w:val="22"/>
        </w:rPr>
        <w:t>do edital</w:t>
      </w:r>
      <w:r w:rsidRPr="00B679DB">
        <w:rPr>
          <w:rFonts w:ascii="Calibri" w:hAnsi="Calibri" w:cs="Calibri"/>
          <w:strike/>
          <w:color w:val="auto"/>
          <w:sz w:val="22"/>
          <w:szCs w:val="22"/>
        </w:rPr>
        <w:t xml:space="preserve">, </w:t>
      </w:r>
      <w:r w:rsidRPr="00B679DB">
        <w:rPr>
          <w:rFonts w:ascii="Calibri" w:hAnsi="Calibri" w:cs="Calibri"/>
          <w:strike/>
          <w:sz w:val="22"/>
          <w:szCs w:val="22"/>
        </w:rPr>
        <w:t>poderá:</w:t>
      </w:r>
    </w:p>
    <w:p w14:paraId="642ABE45"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Pr="00B679DB" w:rsidRDefault="00437933">
      <w:pPr>
        <w:pStyle w:val="Nivel2"/>
        <w:numPr>
          <w:ilvl w:val="1"/>
          <w:numId w:val="13"/>
        </w:numPr>
        <w:autoSpaceDE w:val="0"/>
        <w:autoSpaceDN w:val="0"/>
        <w:adjustRightInd w:val="0"/>
        <w:spacing w:before="0" w:after="0"/>
        <w:ind w:left="0" w:firstLine="0"/>
        <w:rPr>
          <w:rFonts w:asciiTheme="minorHAnsi" w:hAnsiTheme="minorHAnsi" w:cstheme="minorHAnsi"/>
          <w:strike/>
          <w:sz w:val="22"/>
          <w:szCs w:val="22"/>
        </w:rPr>
      </w:pPr>
      <w:r w:rsidRPr="00B679DB">
        <w:rPr>
          <w:rFonts w:ascii="Calibri" w:hAnsi="Calibri" w:cs="Calibri"/>
          <w:strike/>
          <w:sz w:val="22"/>
          <w:szCs w:val="22"/>
        </w:rPr>
        <w:t xml:space="preserve">A existência de preços registrados implicará compromisso de fornecimento nas condições </w:t>
      </w:r>
      <w:r w:rsidRPr="00B679DB">
        <w:rPr>
          <w:rFonts w:asciiTheme="minorHAnsi" w:hAnsiTheme="minorHAnsi" w:cstheme="minorHAnsi"/>
          <w:strike/>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B679DB" w:rsidRDefault="00437933">
      <w:pPr>
        <w:pStyle w:val="Nivel2"/>
        <w:numPr>
          <w:ilvl w:val="0"/>
          <w:numId w:val="13"/>
        </w:numPr>
        <w:autoSpaceDE w:val="0"/>
        <w:autoSpaceDN w:val="0"/>
        <w:adjustRightInd w:val="0"/>
        <w:spacing w:before="0" w:after="0" w:line="240" w:lineRule="auto"/>
        <w:rPr>
          <w:rFonts w:asciiTheme="minorHAnsi" w:hAnsiTheme="minorHAnsi" w:cstheme="minorHAnsi"/>
          <w:strike/>
          <w:sz w:val="22"/>
          <w:szCs w:val="22"/>
          <w:highlight w:val="lightGray"/>
        </w:rPr>
      </w:pPr>
      <w:r w:rsidRPr="00B679DB">
        <w:rPr>
          <w:rFonts w:asciiTheme="minorHAnsi" w:hAnsiTheme="minorHAnsi" w:cstheme="minorHAnsi"/>
          <w:b/>
          <w:strike/>
          <w:sz w:val="22"/>
          <w:szCs w:val="22"/>
          <w:highlight w:val="lightGray"/>
        </w:rPr>
        <w:t>DO LOCAL E DO PRAZO DE ENTREGA/EXECUÇÃO</w:t>
      </w:r>
    </w:p>
    <w:p w14:paraId="0A8DA817" w14:textId="42309A4D" w:rsidR="00437933" w:rsidRPr="00B679DB" w:rsidRDefault="00437933">
      <w:pPr>
        <w:pStyle w:val="SemEspaamento"/>
        <w:numPr>
          <w:ilvl w:val="1"/>
          <w:numId w:val="13"/>
        </w:numPr>
        <w:ind w:left="567" w:hanging="567"/>
        <w:jc w:val="both"/>
        <w:rPr>
          <w:rFonts w:asciiTheme="minorHAnsi" w:hAnsiTheme="minorHAnsi" w:cstheme="minorHAnsi"/>
          <w:strike/>
          <w:sz w:val="22"/>
          <w:szCs w:val="22"/>
        </w:rPr>
      </w:pPr>
      <w:r w:rsidRPr="00B679DB">
        <w:rPr>
          <w:rFonts w:asciiTheme="minorHAnsi" w:hAnsiTheme="minorHAnsi" w:cstheme="minorHAnsi"/>
          <w:strike/>
          <w:sz w:val="22"/>
          <w:szCs w:val="22"/>
        </w:rPr>
        <w:t>– PRAZO E LOCAIS DE ENTREGA:</w:t>
      </w:r>
    </w:p>
    <w:p w14:paraId="3640F141" w14:textId="77777777" w:rsidR="002B739E" w:rsidRPr="00B679DB" w:rsidRDefault="003025DB" w:rsidP="002B739E">
      <w:pPr>
        <w:pStyle w:val="SemEspaamento"/>
        <w:spacing w:line="276" w:lineRule="auto"/>
        <w:jc w:val="both"/>
        <w:rPr>
          <w:rFonts w:asciiTheme="minorHAnsi" w:hAnsiTheme="minorHAnsi"/>
          <w:strike/>
          <w:color w:val="000000"/>
        </w:rPr>
      </w:pPr>
      <w:r w:rsidRPr="00B679DB">
        <w:rPr>
          <w:rFonts w:asciiTheme="minorHAnsi" w:hAnsiTheme="minorHAnsi" w:cstheme="minorHAnsi"/>
          <w:strike/>
          <w:sz w:val="22"/>
          <w:szCs w:val="22"/>
        </w:rPr>
        <w:t>Os  objetos</w:t>
      </w:r>
      <w:r w:rsidR="00B7238D" w:rsidRPr="00B679DB">
        <w:rPr>
          <w:rFonts w:asciiTheme="minorHAnsi" w:hAnsiTheme="minorHAnsi" w:cstheme="minorHAnsi"/>
          <w:strike/>
          <w:sz w:val="22"/>
          <w:szCs w:val="22"/>
        </w:rPr>
        <w:t xml:space="preserve"> (PRODUTOS)</w:t>
      </w:r>
      <w:r w:rsidRPr="00B679DB">
        <w:rPr>
          <w:rFonts w:asciiTheme="minorHAnsi" w:hAnsiTheme="minorHAnsi" w:cstheme="minorHAnsi"/>
          <w:strike/>
          <w:sz w:val="22"/>
          <w:szCs w:val="22"/>
        </w:rPr>
        <w:t xml:space="preserve"> desta licitação, deverão ser </w:t>
      </w:r>
      <w:r w:rsidRPr="00B679DB">
        <w:rPr>
          <w:rFonts w:asciiTheme="minorHAnsi" w:hAnsiTheme="minorHAnsi" w:cstheme="minorHAnsi"/>
          <w:strike/>
          <w:snapToGrid w:val="0"/>
          <w:sz w:val="22"/>
          <w:szCs w:val="22"/>
        </w:rPr>
        <w:t>entregues</w:t>
      </w:r>
      <w:r w:rsidRPr="00B679DB">
        <w:rPr>
          <w:rFonts w:asciiTheme="minorHAnsi" w:hAnsiTheme="minorHAnsi" w:cstheme="minorHAnsi"/>
          <w:strike/>
          <w:sz w:val="22"/>
          <w:szCs w:val="22"/>
        </w:rPr>
        <w:t xml:space="preserve"> mediante</w:t>
      </w:r>
      <w:r w:rsidR="00BE0A25" w:rsidRPr="00B679DB">
        <w:rPr>
          <w:rFonts w:asciiTheme="minorHAnsi" w:hAnsiTheme="minorHAnsi" w:cstheme="minorHAnsi"/>
          <w:strike/>
          <w:sz w:val="22"/>
          <w:szCs w:val="22"/>
        </w:rPr>
        <w:t xml:space="preserve"> Autorização de Fornecimento ou Requisição de Compra e Nota de Autorização de Despesa (NAD) e/ou Empenho</w:t>
      </w:r>
      <w:r w:rsidRPr="00B679DB">
        <w:rPr>
          <w:rFonts w:asciiTheme="minorHAnsi" w:hAnsiTheme="minorHAnsi" w:cstheme="minorHAnsi"/>
          <w:strike/>
          <w:sz w:val="22"/>
          <w:szCs w:val="22"/>
        </w:rPr>
        <w:t xml:space="preserve">, </w:t>
      </w:r>
      <w:r w:rsidRPr="00B679DB">
        <w:rPr>
          <w:rFonts w:asciiTheme="minorHAnsi" w:hAnsiTheme="minorHAnsi" w:cstheme="minorHAnsi"/>
          <w:b/>
          <w:strike/>
          <w:sz w:val="22"/>
          <w:szCs w:val="22"/>
          <w:u w:val="single"/>
        </w:rPr>
        <w:t>em uma única parcela, para cada requisição, conforme demanda do órgão solicitante</w:t>
      </w:r>
      <w:r w:rsidRPr="00B679DB">
        <w:rPr>
          <w:rFonts w:asciiTheme="minorHAnsi" w:hAnsiTheme="minorHAnsi" w:cstheme="minorHAnsi"/>
          <w:strike/>
          <w:sz w:val="22"/>
          <w:szCs w:val="22"/>
        </w:rPr>
        <w:t xml:space="preserve">, </w:t>
      </w:r>
      <w:r w:rsidR="002B739E" w:rsidRPr="00B679DB">
        <w:rPr>
          <w:rFonts w:asciiTheme="minorHAnsi" w:hAnsiTheme="minorHAnsi" w:cstheme="minorHAnsi"/>
          <w:strike/>
        </w:rPr>
        <w:t xml:space="preserve">e entregues e executados no endereço indicado pela Secretaria na sede do município, portos, distritos e zona rural do município de QUERÊNCIA DO NORTE – PR, de segunda-feira a sexta-feira dentre os horários de 07h00 às 11h00 e das 13h00 às 17h30, </w:t>
      </w:r>
      <w:r w:rsidR="002B739E" w:rsidRPr="00B679DB">
        <w:rPr>
          <w:rFonts w:asciiTheme="minorHAnsi" w:eastAsia="Calibri" w:hAnsiTheme="minorHAnsi" w:cstheme="minorHAnsi"/>
          <w:strike/>
        </w:rPr>
        <w:t xml:space="preserve">NO PRAZO MÁXIMO DE 07 (SETE) DIAS CORRIDOS, </w:t>
      </w:r>
      <w:r w:rsidR="002B739E" w:rsidRPr="00B679DB">
        <w:rPr>
          <w:rFonts w:asciiTheme="minorHAnsi" w:hAnsiTheme="minorHAnsi" w:cstheme="minorHAnsi"/>
          <w:strike/>
        </w:rPr>
        <w:t xml:space="preserve">entregues no endereço indicado pela Secretaria na sede do município, portos, distritos e zona rural do município de QUERÊNCIA DO NORTE – PR,  </w:t>
      </w:r>
      <w:r w:rsidR="002B739E" w:rsidRPr="00B679DB">
        <w:rPr>
          <w:rFonts w:asciiTheme="minorHAnsi" w:hAnsiTheme="minorHAnsi"/>
          <w:strike/>
          <w:color w:val="000000"/>
        </w:rPr>
        <w:t>E/OU excepcionalmente em dias de sábado, domingo e feriados, caso de urgência e/ou emergência  dentro do perímetro urbano, portos e distritos do município de Querência do Norte-PR, sendo que a licitante deverá arcar com todas as despesas oriundas.</w:t>
      </w:r>
    </w:p>
    <w:p w14:paraId="6F2D720D" w14:textId="3DCE813E" w:rsidR="003025DB" w:rsidRPr="00B679DB" w:rsidRDefault="003025DB" w:rsidP="002B739E">
      <w:pPr>
        <w:pStyle w:val="SemEspaamento"/>
        <w:spacing w:line="276" w:lineRule="auto"/>
        <w:jc w:val="both"/>
        <w:rPr>
          <w:rFonts w:asciiTheme="minorHAnsi" w:hAnsiTheme="minorHAnsi" w:cstheme="minorHAnsi"/>
          <w:bCs/>
          <w:strike/>
          <w:sz w:val="22"/>
          <w:szCs w:val="22"/>
          <w:lang w:eastAsia="zh-CN"/>
        </w:rPr>
      </w:pPr>
      <w:r w:rsidRPr="00B679DB">
        <w:rPr>
          <w:rFonts w:asciiTheme="minorHAnsi" w:hAnsiTheme="minorHAnsi" w:cstheme="minorHAnsi"/>
          <w:b/>
          <w:bCs/>
          <w:strike/>
          <w:sz w:val="22"/>
          <w:szCs w:val="22"/>
          <w:lang w:eastAsia="zh-CN"/>
        </w:rPr>
        <w:t>4.1.</w:t>
      </w:r>
      <w:r w:rsidR="00C96987" w:rsidRPr="00B679DB">
        <w:rPr>
          <w:rFonts w:asciiTheme="minorHAnsi" w:hAnsiTheme="minorHAnsi" w:cstheme="minorHAnsi"/>
          <w:b/>
          <w:bCs/>
          <w:strike/>
          <w:sz w:val="22"/>
          <w:szCs w:val="22"/>
          <w:lang w:eastAsia="zh-CN"/>
        </w:rPr>
        <w:t>1</w:t>
      </w:r>
      <w:r w:rsidRPr="00B679DB">
        <w:rPr>
          <w:rFonts w:asciiTheme="minorHAnsi" w:hAnsiTheme="minorHAnsi" w:cstheme="minorHAnsi"/>
          <w:b/>
          <w:bCs/>
          <w:strike/>
          <w:sz w:val="22"/>
          <w:szCs w:val="22"/>
          <w:lang w:eastAsia="zh-CN"/>
        </w:rPr>
        <w:t xml:space="preserve">. </w:t>
      </w:r>
      <w:r w:rsidRPr="00B679DB">
        <w:rPr>
          <w:rFonts w:asciiTheme="minorHAnsi" w:hAnsiTheme="minorHAnsi" w:cstheme="minorHAnsi"/>
          <w:bCs/>
          <w:strike/>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223E2A4F" w:rsidR="003025DB" w:rsidRPr="00B679DB" w:rsidRDefault="003025DB" w:rsidP="003025DB">
      <w:pPr>
        <w:spacing w:line="276" w:lineRule="auto"/>
        <w:jc w:val="both"/>
        <w:rPr>
          <w:rFonts w:asciiTheme="minorHAnsi" w:hAnsiTheme="minorHAnsi" w:cstheme="minorHAnsi"/>
          <w:bCs/>
          <w:strike/>
          <w:sz w:val="22"/>
          <w:szCs w:val="22"/>
        </w:rPr>
      </w:pPr>
      <w:r w:rsidRPr="00B679DB">
        <w:rPr>
          <w:rFonts w:asciiTheme="minorHAnsi" w:hAnsiTheme="minorHAnsi" w:cstheme="minorHAnsi"/>
          <w:bCs/>
          <w:strike/>
          <w:sz w:val="22"/>
          <w:szCs w:val="22"/>
        </w:rPr>
        <w:t>4.1.</w:t>
      </w:r>
      <w:r w:rsidR="00C96987" w:rsidRPr="00B679DB">
        <w:rPr>
          <w:rFonts w:asciiTheme="minorHAnsi" w:hAnsiTheme="minorHAnsi" w:cstheme="minorHAnsi"/>
          <w:bCs/>
          <w:strike/>
          <w:sz w:val="22"/>
          <w:szCs w:val="22"/>
        </w:rPr>
        <w:t>2</w:t>
      </w:r>
      <w:r w:rsidRPr="00B679DB">
        <w:rPr>
          <w:rFonts w:asciiTheme="minorHAnsi" w:hAnsiTheme="minorHAnsi" w:cstheme="minorHAnsi"/>
          <w:bCs/>
          <w:strike/>
          <w:sz w:val="22"/>
          <w:szCs w:val="22"/>
        </w:rPr>
        <w:t>. Os materiais e/ou serviços deverão ser entregues/realizados, nas quantidades e nos locais indicado na Solicitação.</w:t>
      </w:r>
    </w:p>
    <w:p w14:paraId="0BAAF5B6" w14:textId="35E31C2B" w:rsidR="003025DB" w:rsidRPr="00B679DB" w:rsidRDefault="003025DB" w:rsidP="003025DB">
      <w:pPr>
        <w:autoSpaceDE w:val="0"/>
        <w:adjustRightInd w:val="0"/>
        <w:spacing w:line="276" w:lineRule="auto"/>
        <w:jc w:val="both"/>
        <w:rPr>
          <w:rFonts w:asciiTheme="minorHAnsi" w:hAnsiTheme="minorHAnsi" w:cstheme="minorHAnsi"/>
          <w:strike/>
          <w:sz w:val="22"/>
          <w:szCs w:val="22"/>
        </w:rPr>
      </w:pPr>
      <w:r w:rsidRPr="00B679DB">
        <w:rPr>
          <w:rFonts w:asciiTheme="minorHAnsi" w:eastAsia="SimSun" w:hAnsiTheme="minorHAnsi" w:cstheme="minorHAnsi"/>
          <w:strike/>
          <w:sz w:val="22"/>
          <w:szCs w:val="22"/>
          <w:lang w:eastAsia="en-US"/>
        </w:rPr>
        <w:t>4.1.</w:t>
      </w:r>
      <w:r w:rsidR="00C96987" w:rsidRPr="00B679DB">
        <w:rPr>
          <w:rFonts w:asciiTheme="minorHAnsi" w:eastAsia="SimSun" w:hAnsiTheme="minorHAnsi" w:cstheme="minorHAnsi"/>
          <w:strike/>
          <w:sz w:val="22"/>
          <w:szCs w:val="22"/>
          <w:lang w:eastAsia="en-US"/>
        </w:rPr>
        <w:t>3</w:t>
      </w:r>
      <w:r w:rsidRPr="00B679DB">
        <w:rPr>
          <w:rFonts w:asciiTheme="minorHAnsi" w:eastAsia="SimSun" w:hAnsiTheme="minorHAnsi" w:cstheme="minorHAnsi"/>
          <w:strike/>
          <w:sz w:val="22"/>
          <w:szCs w:val="22"/>
          <w:lang w:eastAsia="en-US"/>
        </w:rPr>
        <w:t xml:space="preserve">. As mercadorias e serviços serão adquiridas conforme a necessidade do Município, que procederá a requisição nas quantidades que lhe convier, realizadas dentro do prazo da contratação ficando as </w:t>
      </w:r>
      <w:r w:rsidRPr="00B679DB">
        <w:rPr>
          <w:rFonts w:asciiTheme="minorHAnsi" w:hAnsiTheme="minorHAnsi" w:cstheme="minorHAnsi"/>
          <w:strike/>
          <w:sz w:val="22"/>
          <w:szCs w:val="22"/>
        </w:rPr>
        <w:t>proponentes cientes de que o município não é obrigado a adquirir a quantidade total licitada, podendo a aquisição ser integral, parcial ou mesmo não ocorrer, caso não necessite dentro do tempo contratado.</w:t>
      </w:r>
    </w:p>
    <w:p w14:paraId="38A0F26D" w14:textId="2D95F7A9" w:rsidR="003025DB" w:rsidRPr="00B679DB"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lang w:eastAsia="en-US"/>
        </w:rPr>
        <w:t>4.1.</w:t>
      </w:r>
      <w:r w:rsidR="00C96987" w:rsidRPr="00B679DB">
        <w:rPr>
          <w:rFonts w:asciiTheme="minorHAnsi" w:eastAsia="SimSun" w:hAnsiTheme="minorHAnsi" w:cstheme="minorHAnsi"/>
          <w:strike/>
          <w:sz w:val="22"/>
          <w:szCs w:val="22"/>
          <w:lang w:eastAsia="en-US"/>
        </w:rPr>
        <w:t>4</w:t>
      </w:r>
      <w:r w:rsidRPr="00B679DB">
        <w:rPr>
          <w:rFonts w:asciiTheme="minorHAnsi" w:eastAsia="SimSun" w:hAnsiTheme="minorHAnsi" w:cstheme="minorHAnsi"/>
          <w:strike/>
          <w:sz w:val="22"/>
          <w:szCs w:val="22"/>
          <w:lang w:eastAsia="en-US"/>
        </w:rPr>
        <w:t>.</w:t>
      </w:r>
      <w:r w:rsidR="003025DB" w:rsidRPr="00B679DB">
        <w:rPr>
          <w:rFonts w:asciiTheme="minorHAnsi" w:eastAsia="SimSun" w:hAnsiTheme="minorHAnsi" w:cstheme="minorHAnsi"/>
          <w:strike/>
          <w:sz w:val="22"/>
          <w:szCs w:val="22"/>
          <w:lang w:eastAsia="en-US"/>
        </w:rPr>
        <w:t xml:space="preserve"> As mercadorias entregues serão recusadas nos seguintes casos:</w:t>
      </w:r>
    </w:p>
    <w:p w14:paraId="118118FE" w14:textId="51E7540F" w:rsidR="003025DB" w:rsidRPr="00B679DB" w:rsidRDefault="003025DB">
      <w:pPr>
        <w:pStyle w:val="PargrafodaLista"/>
        <w:numPr>
          <w:ilvl w:val="2"/>
          <w:numId w:val="41"/>
        </w:numPr>
        <w:autoSpaceDE w:val="0"/>
        <w:adjustRightInd w:val="0"/>
        <w:spacing w:line="276" w:lineRule="auto"/>
        <w:ind w:left="0" w:firstLine="0"/>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lang w:eastAsia="en-US"/>
        </w:rPr>
        <w:lastRenderedPageBreak/>
        <w:t>quando entregues com especificações técnicas diferentes das contidas no termo de referência e da proposta de preços, inclusive não sendo possível entrega de marcas distintas as da proposta sem previa autorização da contratante;</w:t>
      </w:r>
    </w:p>
    <w:p w14:paraId="20A87023" w14:textId="6FBC1EAE" w:rsidR="003025DB" w:rsidRPr="00B679DB" w:rsidRDefault="00936ABF" w:rsidP="00936ABF">
      <w:pPr>
        <w:pStyle w:val="TableParagraph"/>
        <w:spacing w:line="276" w:lineRule="auto"/>
        <w:jc w:val="both"/>
        <w:rPr>
          <w:rFonts w:asciiTheme="minorHAnsi" w:eastAsia="SimSun" w:hAnsiTheme="minorHAnsi" w:cstheme="minorHAnsi"/>
          <w:strike/>
        </w:rPr>
      </w:pPr>
      <w:r w:rsidRPr="00B679DB">
        <w:rPr>
          <w:rFonts w:asciiTheme="minorHAnsi" w:hAnsiTheme="minorHAnsi" w:cstheme="minorHAnsi"/>
          <w:strike/>
          <w:lang w:val="pt-BR"/>
        </w:rPr>
        <w:t>4.1.</w:t>
      </w:r>
      <w:r w:rsidR="00D730A6" w:rsidRPr="00B679DB">
        <w:rPr>
          <w:rFonts w:asciiTheme="minorHAnsi" w:hAnsiTheme="minorHAnsi" w:cstheme="minorHAnsi"/>
          <w:strike/>
          <w:lang w:val="pt-BR"/>
        </w:rPr>
        <w:t>6</w:t>
      </w:r>
      <w:r w:rsidRPr="00B679DB">
        <w:rPr>
          <w:rFonts w:asciiTheme="minorHAnsi" w:hAnsiTheme="minorHAnsi" w:cstheme="minorHAnsi"/>
          <w:strike/>
          <w:lang w:val="pt-BR"/>
        </w:rPr>
        <w:t>.</w:t>
      </w:r>
      <w:r w:rsidR="003025DB" w:rsidRPr="00B679DB">
        <w:rPr>
          <w:rFonts w:asciiTheme="minorHAnsi" w:eastAsia="SimSun" w:hAnsiTheme="minorHAnsi" w:cstheme="minorHAnsi"/>
          <w:strike/>
        </w:rPr>
        <w:t xml:space="preserve"> quando apresentarem eventuais defeitos, vícios, incorreções durante a vigência do contrato;</w:t>
      </w:r>
    </w:p>
    <w:p w14:paraId="78E2BA77" w14:textId="3FA1BB3B" w:rsidR="003025DB" w:rsidRPr="00B679DB" w:rsidRDefault="00936ABF" w:rsidP="00936ABF">
      <w:pPr>
        <w:pStyle w:val="TableParagraph"/>
        <w:spacing w:line="276" w:lineRule="auto"/>
        <w:jc w:val="both"/>
        <w:rPr>
          <w:rFonts w:asciiTheme="minorHAnsi" w:eastAsia="SimSun" w:hAnsiTheme="minorHAnsi" w:cstheme="minorHAnsi"/>
          <w:strike/>
        </w:rPr>
      </w:pPr>
      <w:r w:rsidRPr="00B679DB">
        <w:rPr>
          <w:rFonts w:asciiTheme="minorHAnsi" w:eastAsia="SimSun" w:hAnsiTheme="minorHAnsi" w:cstheme="minorHAnsi"/>
          <w:strike/>
        </w:rPr>
        <w:t>4.1.</w:t>
      </w:r>
      <w:r w:rsidR="00D730A6" w:rsidRPr="00B679DB">
        <w:rPr>
          <w:rFonts w:asciiTheme="minorHAnsi" w:eastAsia="SimSun" w:hAnsiTheme="minorHAnsi" w:cstheme="minorHAnsi"/>
          <w:strike/>
        </w:rPr>
        <w:t>7</w:t>
      </w:r>
      <w:r w:rsidRPr="00B679DB">
        <w:rPr>
          <w:rFonts w:asciiTheme="minorHAnsi" w:eastAsia="SimSun" w:hAnsiTheme="minorHAnsi" w:cstheme="minorHAnsi"/>
          <w:strike/>
        </w:rPr>
        <w:t>.</w:t>
      </w:r>
      <w:r w:rsidR="003025DB" w:rsidRPr="00B679DB">
        <w:rPr>
          <w:rFonts w:asciiTheme="minorHAnsi" w:eastAsia="SimSun" w:hAnsiTheme="minorHAnsi" w:cstheme="minorHAnsi"/>
          <w:strike/>
        </w:rPr>
        <w:t xml:space="preserve"> As mercadorias que forem recusadas deverão ser substituídas e entregues novamente sem qualquer ônus para o Município.</w:t>
      </w:r>
    </w:p>
    <w:p w14:paraId="2D185993" w14:textId="09C2AC34" w:rsidR="003025DB" w:rsidRPr="00B679DB"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rPr>
        <w:t>4.1.</w:t>
      </w:r>
      <w:r w:rsidR="00D730A6" w:rsidRPr="00B679DB">
        <w:rPr>
          <w:rFonts w:asciiTheme="minorHAnsi" w:eastAsia="SimSun" w:hAnsiTheme="minorHAnsi" w:cstheme="minorHAnsi"/>
          <w:strike/>
          <w:sz w:val="22"/>
          <w:szCs w:val="22"/>
        </w:rPr>
        <w:t>8</w:t>
      </w:r>
      <w:r w:rsidR="003025DB" w:rsidRPr="00B679DB">
        <w:rPr>
          <w:rFonts w:asciiTheme="minorHAnsi" w:eastAsia="SimSun" w:hAnsiTheme="minorHAnsi" w:cstheme="minorHAnsi"/>
          <w:strike/>
          <w:sz w:val="22"/>
          <w:szCs w:val="22"/>
        </w:rPr>
        <w:t xml:space="preserve">. </w:t>
      </w:r>
      <w:r w:rsidR="003025DB" w:rsidRPr="00B679DB">
        <w:rPr>
          <w:rFonts w:asciiTheme="minorHAnsi" w:eastAsia="SimSun" w:hAnsiTheme="minorHAnsi" w:cstheme="minorHAnsi"/>
          <w:strike/>
          <w:sz w:val="22"/>
          <w:szCs w:val="22"/>
          <w:lang w:eastAsia="en-US"/>
        </w:rPr>
        <w:t xml:space="preserve"> Se as mercadorias contratadas não forem entregues no prazo estipulado, o executante estará sujeito às sanções previstas no contrato.</w:t>
      </w:r>
    </w:p>
    <w:p w14:paraId="1A311713" w14:textId="47CE07D2" w:rsidR="003025DB" w:rsidRPr="00B679DB" w:rsidRDefault="00936ABF" w:rsidP="00936ABF">
      <w:pPr>
        <w:pStyle w:val="TableParagraph"/>
        <w:spacing w:line="276" w:lineRule="auto"/>
        <w:jc w:val="both"/>
        <w:rPr>
          <w:rFonts w:asciiTheme="minorHAnsi" w:eastAsia="SimSun" w:hAnsiTheme="minorHAnsi" w:cstheme="minorHAnsi"/>
          <w:strike/>
          <w:lang w:val="pt-BR"/>
        </w:rPr>
      </w:pPr>
      <w:r w:rsidRPr="00B679DB">
        <w:rPr>
          <w:rFonts w:asciiTheme="minorHAnsi" w:hAnsiTheme="minorHAnsi" w:cstheme="minorHAnsi"/>
          <w:strike/>
          <w:lang w:val="pt-BR"/>
        </w:rPr>
        <w:t>4.1.</w:t>
      </w:r>
      <w:r w:rsidR="00D730A6" w:rsidRPr="00B679DB">
        <w:rPr>
          <w:rFonts w:asciiTheme="minorHAnsi" w:hAnsiTheme="minorHAnsi" w:cstheme="minorHAnsi"/>
          <w:strike/>
          <w:lang w:val="pt-BR"/>
        </w:rPr>
        <w:t>9</w:t>
      </w:r>
      <w:r w:rsidR="003025DB" w:rsidRPr="00B679DB">
        <w:rPr>
          <w:rFonts w:asciiTheme="minorHAnsi" w:eastAsia="SimSun" w:hAnsiTheme="minorHAnsi" w:cstheme="minorHAnsi"/>
          <w:strike/>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684EEFFE" w14:textId="57F2A7EF" w:rsidR="003025DB" w:rsidRPr="00B679DB"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rPr>
        <w:t>4.1.</w:t>
      </w:r>
      <w:r w:rsidR="00D730A6" w:rsidRPr="00B679DB">
        <w:rPr>
          <w:rFonts w:asciiTheme="minorHAnsi" w:eastAsia="SimSun" w:hAnsiTheme="minorHAnsi" w:cstheme="minorHAnsi"/>
          <w:strike/>
          <w:sz w:val="22"/>
          <w:szCs w:val="22"/>
        </w:rPr>
        <w:t>10</w:t>
      </w:r>
      <w:r w:rsidRPr="00B679DB">
        <w:rPr>
          <w:rFonts w:asciiTheme="minorHAnsi" w:eastAsia="SimSun" w:hAnsiTheme="minorHAnsi" w:cstheme="minorHAnsi"/>
          <w:strike/>
          <w:sz w:val="22"/>
          <w:szCs w:val="22"/>
        </w:rPr>
        <w:t>.</w:t>
      </w:r>
      <w:r w:rsidR="003025DB" w:rsidRPr="00B679DB">
        <w:rPr>
          <w:rFonts w:asciiTheme="minorHAnsi" w:eastAsia="SimSun" w:hAnsiTheme="minorHAnsi" w:cstheme="minorHAnsi"/>
          <w:strike/>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04CE3F2B" w:rsidR="003025DB" w:rsidRPr="00B679DB" w:rsidRDefault="00936ABF" w:rsidP="00936ABF">
      <w:pPr>
        <w:spacing w:line="276" w:lineRule="auto"/>
        <w:jc w:val="both"/>
        <w:rPr>
          <w:rFonts w:asciiTheme="minorHAnsi" w:hAnsiTheme="minorHAnsi" w:cstheme="minorHAnsi"/>
          <w:bCs/>
          <w:strike/>
          <w:sz w:val="22"/>
          <w:szCs w:val="22"/>
        </w:rPr>
      </w:pPr>
      <w:r w:rsidRPr="00B679DB">
        <w:rPr>
          <w:rFonts w:asciiTheme="minorHAnsi" w:hAnsiTheme="minorHAnsi" w:cstheme="minorHAnsi"/>
          <w:strike/>
          <w:sz w:val="22"/>
          <w:szCs w:val="22"/>
        </w:rPr>
        <w:t>4.1.1</w:t>
      </w:r>
      <w:r w:rsidR="00D730A6" w:rsidRPr="00B679DB">
        <w:rPr>
          <w:rFonts w:asciiTheme="minorHAnsi" w:hAnsiTheme="minorHAnsi" w:cstheme="minorHAnsi"/>
          <w:strike/>
          <w:sz w:val="22"/>
          <w:szCs w:val="22"/>
        </w:rPr>
        <w:t>1</w:t>
      </w:r>
      <w:r w:rsidRPr="00B679DB">
        <w:rPr>
          <w:rFonts w:asciiTheme="minorHAnsi" w:hAnsiTheme="minorHAnsi" w:cstheme="minorHAnsi"/>
          <w:strike/>
          <w:sz w:val="22"/>
          <w:szCs w:val="22"/>
        </w:rPr>
        <w:t>.</w:t>
      </w:r>
      <w:r w:rsidR="003025DB" w:rsidRPr="00B679DB">
        <w:rPr>
          <w:rFonts w:asciiTheme="minorHAnsi" w:eastAsia="SimSun" w:hAnsiTheme="minorHAnsi" w:cstheme="minorHAnsi"/>
          <w:strike/>
          <w:sz w:val="22"/>
          <w:szCs w:val="22"/>
          <w:lang w:eastAsia="en-US"/>
        </w:rPr>
        <w:t xml:space="preserve"> A entrega das mercadorias será objeto de acompanhamento, controle, fiscalização e avaliação por representante da Contratante (Fiscal do Contrato).</w:t>
      </w:r>
    </w:p>
    <w:p w14:paraId="0C9B6677" w14:textId="56345EE3" w:rsidR="003025DB" w:rsidRPr="00B679DB" w:rsidRDefault="00DF1B18" w:rsidP="00DF1B18">
      <w:pPr>
        <w:autoSpaceDE w:val="0"/>
        <w:autoSpaceDN w:val="0"/>
        <w:adjustRightInd w:val="0"/>
        <w:jc w:val="both"/>
        <w:rPr>
          <w:rFonts w:asciiTheme="minorHAnsi" w:hAnsiTheme="minorHAnsi" w:cstheme="minorHAnsi"/>
          <w:strike/>
          <w:w w:val="0"/>
          <w:sz w:val="22"/>
          <w:szCs w:val="22"/>
          <w:u w:color="000000"/>
        </w:rPr>
      </w:pPr>
      <w:r w:rsidRPr="00B679DB">
        <w:rPr>
          <w:rFonts w:asciiTheme="minorHAnsi" w:hAnsiTheme="minorHAnsi" w:cstheme="minorHAnsi"/>
          <w:bCs/>
          <w:strike/>
          <w:sz w:val="22"/>
          <w:szCs w:val="22"/>
        </w:rPr>
        <w:t>4.1.1</w:t>
      </w:r>
      <w:r w:rsidR="00D730A6" w:rsidRPr="00B679DB">
        <w:rPr>
          <w:rFonts w:asciiTheme="minorHAnsi" w:hAnsiTheme="minorHAnsi" w:cstheme="minorHAnsi"/>
          <w:bCs/>
          <w:strike/>
          <w:sz w:val="22"/>
          <w:szCs w:val="22"/>
        </w:rPr>
        <w:t>2</w:t>
      </w:r>
      <w:r w:rsidRPr="00B679DB">
        <w:rPr>
          <w:rFonts w:asciiTheme="minorHAnsi" w:hAnsiTheme="minorHAnsi" w:cstheme="minorHAnsi"/>
          <w:bCs/>
          <w:strike/>
          <w:sz w:val="22"/>
          <w:szCs w:val="22"/>
        </w:rPr>
        <w:t>.</w:t>
      </w:r>
      <w:r w:rsidR="003025DB" w:rsidRPr="00B679DB">
        <w:rPr>
          <w:rFonts w:asciiTheme="minorHAnsi" w:hAnsiTheme="minorHAnsi" w:cstheme="minorHAnsi"/>
          <w:bCs/>
          <w:strike/>
          <w:sz w:val="22"/>
          <w:szCs w:val="22"/>
        </w:rPr>
        <w:t xml:space="preserve"> </w:t>
      </w:r>
      <w:r w:rsidR="003025DB" w:rsidRPr="00B679DB">
        <w:rPr>
          <w:rFonts w:asciiTheme="minorHAnsi" w:hAnsiTheme="minorHAnsi" w:cstheme="minorHAnsi"/>
          <w:strike/>
          <w:w w:val="0"/>
          <w:sz w:val="22"/>
          <w:szCs w:val="22"/>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69C0D333" w14:textId="6D825461" w:rsidR="00437933" w:rsidRPr="00B679DB" w:rsidRDefault="00ED5E88" w:rsidP="00437933">
      <w:pPr>
        <w:pStyle w:val="SemEspaamento"/>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4.1.1</w:t>
      </w:r>
      <w:r w:rsidR="00D730A6" w:rsidRPr="00B679DB">
        <w:rPr>
          <w:rFonts w:asciiTheme="minorHAnsi" w:hAnsiTheme="minorHAnsi" w:cstheme="minorHAnsi"/>
          <w:strike/>
          <w:sz w:val="22"/>
          <w:szCs w:val="22"/>
        </w:rPr>
        <w:t>3</w:t>
      </w:r>
      <w:r w:rsidRPr="00B679DB">
        <w:rPr>
          <w:rFonts w:asciiTheme="minorHAnsi" w:hAnsiTheme="minorHAnsi" w:cstheme="minorHAnsi"/>
          <w:strike/>
          <w:sz w:val="22"/>
          <w:szCs w:val="22"/>
        </w:rPr>
        <w:t>.</w:t>
      </w:r>
      <w:r w:rsidR="00437933" w:rsidRPr="00B679DB">
        <w:rPr>
          <w:rFonts w:asciiTheme="minorHAnsi" w:hAnsiTheme="minorHAnsi" w:cstheme="minorHAnsi"/>
          <w:strike/>
          <w:sz w:val="22"/>
          <w:szCs w:val="22"/>
        </w:rPr>
        <w:t xml:space="preserve"> </w:t>
      </w:r>
      <w:r w:rsidR="00437933" w:rsidRPr="00B679DB">
        <w:rPr>
          <w:rFonts w:asciiTheme="minorHAnsi" w:hAnsiTheme="minorHAnsi" w:cstheme="minorHAnsi"/>
          <w:b/>
          <w:bCs/>
          <w:strike/>
          <w:sz w:val="22"/>
          <w:szCs w:val="22"/>
        </w:rPr>
        <w:t>Responsabilidades da Contratada</w:t>
      </w:r>
      <w:r w:rsidR="00437933" w:rsidRPr="00B679DB">
        <w:rPr>
          <w:rFonts w:asciiTheme="minorHAnsi" w:hAnsiTheme="minorHAnsi" w:cstheme="minorHAnsi"/>
          <w:strike/>
          <w:sz w:val="22"/>
          <w:szCs w:val="22"/>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6A22B5EA" w:rsidR="00437933" w:rsidRPr="00B679DB" w:rsidRDefault="00437933" w:rsidP="00437933">
      <w:pPr>
        <w:pStyle w:val="SemEspaamento"/>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4.</w:t>
      </w:r>
      <w:r w:rsidR="00ED5E88" w:rsidRPr="00B679DB">
        <w:rPr>
          <w:rFonts w:asciiTheme="minorHAnsi" w:hAnsiTheme="minorHAnsi" w:cstheme="minorHAnsi"/>
          <w:strike/>
          <w:sz w:val="22"/>
          <w:szCs w:val="22"/>
        </w:rPr>
        <w:t>1.1</w:t>
      </w:r>
      <w:r w:rsidR="00D730A6" w:rsidRPr="00B679DB">
        <w:rPr>
          <w:rFonts w:asciiTheme="minorHAnsi" w:hAnsiTheme="minorHAnsi" w:cstheme="minorHAnsi"/>
          <w:strike/>
          <w:sz w:val="22"/>
          <w:szCs w:val="22"/>
        </w:rPr>
        <w:t>4</w:t>
      </w:r>
      <w:r w:rsidRPr="00B679DB">
        <w:rPr>
          <w:rFonts w:asciiTheme="minorHAnsi" w:hAnsiTheme="minorHAnsi" w:cstheme="minorHAnsi"/>
          <w:strike/>
          <w:sz w:val="22"/>
          <w:szCs w:val="22"/>
        </w:rPr>
        <w:t xml:space="preserve">. </w:t>
      </w:r>
      <w:r w:rsidRPr="00B679DB">
        <w:rPr>
          <w:rFonts w:asciiTheme="minorHAnsi" w:hAnsiTheme="minorHAnsi" w:cstheme="minorHAnsi"/>
          <w:b/>
          <w:bCs/>
          <w:strike/>
          <w:sz w:val="22"/>
          <w:szCs w:val="22"/>
        </w:rPr>
        <w:t>Recebimento Provisório e Definitivo</w:t>
      </w:r>
      <w:r w:rsidRPr="00B679DB">
        <w:rPr>
          <w:rFonts w:asciiTheme="minorHAnsi" w:hAnsiTheme="minorHAnsi" w:cstheme="minorHAnsi"/>
          <w:strike/>
          <w:sz w:val="22"/>
          <w:szCs w:val="22"/>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B679DB" w:rsidRDefault="00437933" w:rsidP="00437933">
      <w:pPr>
        <w:pStyle w:val="SemEspaamento"/>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B679DB" w:rsidRDefault="00437933">
      <w:pPr>
        <w:pStyle w:val="Nivel01"/>
        <w:numPr>
          <w:ilvl w:val="0"/>
          <w:numId w:val="43"/>
        </w:numPr>
        <w:rPr>
          <w:strike/>
        </w:rPr>
      </w:pPr>
      <w:r w:rsidRPr="00B679DB">
        <w:rPr>
          <w:strike/>
        </w:rPr>
        <w:t>ALTERAÇÃO OU ATUALIZAÇÃO DOS PREÇOS REGISTRADOS</w:t>
      </w:r>
    </w:p>
    <w:p w14:paraId="40DB5706" w14:textId="0660732F"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Os preços registrados poderão ser alterados ou atualizados em decorrência de eventual redução dos preços pra</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cados no mercado ou de fato que eleve o custo dos bens, das obras ou dos serviços registrados, nas seguintes situações:</w:t>
      </w:r>
    </w:p>
    <w:p w14:paraId="39A6619D" w14:textId="5CC323A6"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B679DB">
        <w:rPr>
          <w:rFonts w:asciiTheme="minorHAnsi" w:hAnsiTheme="minorHAnsi" w:cstheme="minorHAnsi"/>
          <w:strike/>
          <w:color w:val="0000EF"/>
          <w:sz w:val="22"/>
          <w:szCs w:val="22"/>
        </w:rPr>
        <w:t>alínea “d” do inciso II do caput do art. 124 da Lei nº 14.133, de 2021;</w:t>
      </w:r>
    </w:p>
    <w:p w14:paraId="3EFB951C"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Em caso de criação, alteração ou ex</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 xml:space="preserve">nção de quaisquer tributos ou encargos legais ou a superveniência de disposições legais, com comprovada repercussão sobre os preços registrados; </w:t>
      </w:r>
    </w:p>
    <w:p w14:paraId="54941B2D"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lastRenderedPageBreak/>
        <w:t>Na hipótese de previsão no edital ou no aviso de contratação direta de cláusula de reajustamento ou repactuação sobre os preços registrados, nos termos da Lei nº 14.133, de 2021.</w:t>
      </w:r>
    </w:p>
    <w:p w14:paraId="50E37C8A" w14:textId="77777777" w:rsidR="00437933" w:rsidRPr="00B679DB" w:rsidRDefault="00437933" w:rsidP="004F5ECA">
      <w:pPr>
        <w:pStyle w:val="Nvel4"/>
        <w:numPr>
          <w:ilvl w:val="3"/>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No caso do reajustamento, deverá ser respeitada a contagem da anualidade e o índice previstos para a contratação;  </w:t>
      </w:r>
    </w:p>
    <w:p w14:paraId="422DA940" w14:textId="77777777" w:rsidR="00437933" w:rsidRPr="00B679DB" w:rsidRDefault="00437933" w:rsidP="004F5ECA">
      <w:pPr>
        <w:pStyle w:val="Nvel4"/>
        <w:numPr>
          <w:ilvl w:val="3"/>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No caso da repactuação, poderá ser a pedido do interessado, conforme critérios definidos para a contratação.</w:t>
      </w:r>
    </w:p>
    <w:p w14:paraId="6CC2E466" w14:textId="77777777" w:rsidR="00437933" w:rsidRPr="00B679DB" w:rsidRDefault="00437933">
      <w:pPr>
        <w:pStyle w:val="Nivel01"/>
        <w:numPr>
          <w:ilvl w:val="0"/>
          <w:numId w:val="43"/>
        </w:numPr>
        <w:rPr>
          <w:strike/>
        </w:rPr>
      </w:pPr>
      <w:r w:rsidRPr="00B679DB">
        <w:rPr>
          <w:strike/>
        </w:rPr>
        <w:t>NEGOCIAÇÃO DE PREÇOS REGISTRADOS</w:t>
      </w:r>
    </w:p>
    <w:p w14:paraId="0BC10954"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o preço registrado tornar-se superior ao preço pra</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cado no mercado por mo</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vo superveniente, 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convocará o fornecedor para negociar a redução do preço registrado.</w:t>
      </w:r>
    </w:p>
    <w:p w14:paraId="078FA121"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Caso não aceite reduzir seu preço aos valores pra</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cados pelo mercado, o fornecedor será liberado do compromisso assumido quanto ao item registrado, sem aplicação de penalidades administrativas.</w:t>
      </w:r>
    </w:p>
    <w:p w14:paraId="2C2518A6"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Se não obtiver êxito nas negociações, o órgão ou en</w:t>
      </w:r>
      <w:r w:rsidRPr="00B679DB">
        <w:rPr>
          <w:rFonts w:asciiTheme="minorHAnsi" w:eastAsia="Calibri" w:hAnsiTheme="minorHAnsi" w:cstheme="minorHAnsi"/>
          <w:strike/>
          <w:sz w:val="22"/>
          <w:szCs w:val="22"/>
        </w:rPr>
        <w:t>tid</w:t>
      </w:r>
      <w:r w:rsidRPr="00B679DB">
        <w:rPr>
          <w:rFonts w:asciiTheme="minorHAnsi" w:hAnsiTheme="minorHAnsi" w:cstheme="minorHAnsi"/>
          <w:strike/>
          <w:sz w:val="22"/>
          <w:szCs w:val="22"/>
        </w:rPr>
        <w:t>ade gerenciadora procederá ao cancelamento da ata de registro de preços, adotando as medidas cabíveis para obtenção de contratação mais vantajosa.</w:t>
      </w:r>
    </w:p>
    <w:p w14:paraId="052F47A2"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redução do preço registrado, o gerenciador comunicará aos órgãos e às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 xml:space="preserve">dades que </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189A046F"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Não hipótese de não comprovação da existência de fato superveniente que inviabilize o preço registrado, o pedido será indeferido pelo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comprovação da majoração do preço de mercado que inviabilize o preço registrado, conforme previsto no item 5.2. e no item 5.2.1., 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atualizará o preço registrado, de acordo com a realidade dos valores praticados pelo mercado.</w:t>
      </w:r>
    </w:p>
    <w:p w14:paraId="371E5CC1"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lastRenderedPageBreak/>
        <w:t xml:space="preserve"> 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comunicará aos órgãos e às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 xml:space="preserve">dades que </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verem firmado contratos decorrentes da ata de registro de preços sobre a efe</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va alteração do preço registrado, para que avaliem a necessidade de alteração contratual, observado o disposto no art. 124 da Lei nº 14.133, de 2021.</w:t>
      </w:r>
    </w:p>
    <w:p w14:paraId="22D91D20" w14:textId="77777777" w:rsidR="00437933" w:rsidRPr="00B679DB" w:rsidRDefault="00437933">
      <w:pPr>
        <w:pStyle w:val="Nivel01"/>
        <w:numPr>
          <w:ilvl w:val="0"/>
          <w:numId w:val="43"/>
        </w:numPr>
        <w:rPr>
          <w:iCs/>
          <w:strike/>
        </w:rPr>
      </w:pPr>
      <w:r w:rsidRPr="00B679DB">
        <w:rPr>
          <w:strike/>
        </w:rPr>
        <w:t>CANCELAMENTO DO REGISTRO DO LICITANTE VENCEDOR E DOS PREÇOS REGISTRADOS</w:t>
      </w:r>
    </w:p>
    <w:p w14:paraId="7E3F1343"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O registro do fornecedor será cancelado pelo gerenciador, quando o fornecedor:</w:t>
      </w:r>
    </w:p>
    <w:p w14:paraId="54D2EBD9"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Descumprir as condições da ata de registro de preços, sem motivo justificado;</w:t>
      </w:r>
    </w:p>
    <w:p w14:paraId="3AAEBD13"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Não re</w:t>
      </w:r>
      <w:r w:rsidRPr="00B679DB">
        <w:rPr>
          <w:rFonts w:asciiTheme="minorHAnsi" w:eastAsia="Arial" w:hAnsiTheme="minorHAnsi" w:cstheme="minorHAnsi"/>
          <w:strike/>
          <w:sz w:val="22"/>
          <w:szCs w:val="22"/>
        </w:rPr>
        <w:t>ti</w:t>
      </w:r>
      <w:r w:rsidRPr="00B679DB">
        <w:rPr>
          <w:rFonts w:asciiTheme="minorHAnsi" w:hAnsiTheme="minorHAnsi" w:cstheme="minorHAnsi"/>
          <w:strike/>
          <w:sz w:val="22"/>
          <w:szCs w:val="22"/>
        </w:rPr>
        <w:t>rar a nota de empenho, ou instrumento equivalente, no prazo estabelecido pela Administração sem justificativa razoável;</w:t>
      </w:r>
    </w:p>
    <w:p w14:paraId="5C984230"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Não aceitar manter seu preço registrado, na hipótese prevista no artigo 27, § 2º, do Decreto nº 11.462, de 2023; ou</w:t>
      </w:r>
    </w:p>
    <w:p w14:paraId="583025CB"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 Sofrer sanção prevista nos incisos III ou IV do caput do art. 156 da Lei nº 14.133, de 2021.</w:t>
      </w:r>
    </w:p>
    <w:p w14:paraId="4A26CE56" w14:textId="77777777" w:rsidR="00437933" w:rsidRPr="00B679DB" w:rsidRDefault="00437933" w:rsidP="004F5ECA">
      <w:pPr>
        <w:pStyle w:val="Nvel4"/>
        <w:numPr>
          <w:ilvl w:val="3"/>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B679DB" w:rsidRDefault="00437933" w:rsidP="0026161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Por razão de interesse público;</w:t>
      </w:r>
    </w:p>
    <w:p w14:paraId="47DDFF37" w14:textId="77777777" w:rsidR="00437933" w:rsidRPr="00B679DB" w:rsidRDefault="00437933" w:rsidP="0026161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A pedido do fornecedor, decorrente de caso fortuito ou força maior; ou</w:t>
      </w:r>
    </w:p>
    <w:p w14:paraId="2A94ADDC" w14:textId="77777777" w:rsidR="00437933" w:rsidRPr="00B679DB" w:rsidRDefault="00437933" w:rsidP="0026161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Se não houver êxito nas negociações, nas hipóteses em que o preço de mercado tornar-se superior ou inferior ao preço registrado, nos termos do artigos 26, § 3º e  27, § 4º, ambos do Decreto nº 11.462, de 2023. </w:t>
      </w:r>
    </w:p>
    <w:p w14:paraId="0A49E13E" w14:textId="7AAC78EF" w:rsidR="00A321AF" w:rsidRPr="00B679DB" w:rsidRDefault="00A321AF">
      <w:pPr>
        <w:pStyle w:val="Nivel01"/>
        <w:numPr>
          <w:ilvl w:val="0"/>
          <w:numId w:val="43"/>
        </w:numPr>
        <w:rPr>
          <w:strike/>
        </w:rPr>
      </w:pPr>
      <w:r w:rsidRPr="00B679DB">
        <w:rPr>
          <w:strike/>
        </w:rPr>
        <w:t>D</w:t>
      </w:r>
      <w:r w:rsidR="004D1159" w:rsidRPr="00B679DB">
        <w:rPr>
          <w:strike/>
        </w:rPr>
        <w:t>O PAGAMENTO</w:t>
      </w:r>
    </w:p>
    <w:p w14:paraId="640A9A15"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17E9C1F5"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29A39911"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5599C382"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7C3401CA"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0EB6A5BA"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7D5B2319"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3FE3D525"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4B2CC294" w14:textId="2C5E7CBB" w:rsidR="004D1159" w:rsidRPr="00B679DB" w:rsidRDefault="001D2A1B" w:rsidP="0026161A">
      <w:pPr>
        <w:pStyle w:val="Nivel2"/>
        <w:ind w:left="0" w:firstLine="0"/>
        <w:rPr>
          <w:rFonts w:eastAsia="Times New Roman"/>
          <w:strike/>
        </w:rPr>
      </w:pPr>
      <w:r w:rsidRPr="00B679DB">
        <w:rPr>
          <w:rFonts w:eastAsia="Times New Roman"/>
          <w:strike/>
        </w:rPr>
        <w:t xml:space="preserve"> </w:t>
      </w:r>
      <w:r w:rsidR="004D1159" w:rsidRPr="00B679DB">
        <w:rPr>
          <w:rFonts w:eastAsia="Times New Roman"/>
          <w:strike/>
        </w:rPr>
        <w:t xml:space="preserve">O pagamento será realizado até </w:t>
      </w:r>
      <w:sdt>
        <w:sdtPr>
          <w:rPr>
            <w:strike/>
          </w:rPr>
          <w:id w:val="1804277052"/>
        </w:sdtPr>
        <w:sdtContent>
          <w:r w:rsidR="004D1159" w:rsidRPr="00B679DB">
            <w:rPr>
              <w:strike/>
            </w:rPr>
            <w:t>15</w:t>
          </w:r>
        </w:sdtContent>
      </w:sdt>
      <w:r w:rsidR="004D1159" w:rsidRPr="00B679DB">
        <w:rPr>
          <w:strike/>
        </w:rPr>
        <w:t>(décimo quinto</w:t>
      </w:r>
      <w:sdt>
        <w:sdtPr>
          <w:rPr>
            <w:strike/>
          </w:rPr>
          <w:id w:val="-274709594"/>
        </w:sdtPr>
        <w:sdtContent>
          <w:r w:rsidR="004D1159" w:rsidRPr="00B679DB">
            <w:rPr>
              <w:strike/>
            </w:rPr>
            <w:t>) dia, do mês subsequente a emissão da Nota Fiscal,  prorrogável por igual período mediante justificativa, através de ordem bancária, para crédito em banco, agência e conta corrente indicados pelo contratado.</w:t>
          </w:r>
        </w:sdtContent>
      </w:sdt>
    </w:p>
    <w:p w14:paraId="0F3195EA" w14:textId="320F8FDC" w:rsidR="004D1159" w:rsidRPr="00B679DB" w:rsidRDefault="004D1159" w:rsidP="0026161A">
      <w:pPr>
        <w:pStyle w:val="Nivel2"/>
        <w:spacing w:before="0" w:after="0"/>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A Nota Fiscal ou Fatura deverá ser apresentada acompanhada, obrigatoriamente, dos documentos de comprovação da regularidade fiscal, que pode ser constatada por meio de consulta </w:t>
      </w:r>
      <w:r w:rsidRPr="00B679DB">
        <w:rPr>
          <w:rFonts w:asciiTheme="minorHAnsi" w:eastAsia="Times New Roman" w:hAnsiTheme="minorHAnsi" w:cstheme="minorHAnsi"/>
          <w:i/>
          <w:strike/>
          <w:sz w:val="22"/>
          <w:szCs w:val="22"/>
        </w:rPr>
        <w:t>on-line</w:t>
      </w:r>
      <w:r w:rsidRPr="00B679DB">
        <w:rPr>
          <w:rFonts w:asciiTheme="minorHAnsi" w:eastAsia="Times New Roman" w:hAnsiTheme="minorHAnsi" w:cstheme="minorHAnsi"/>
          <w:strike/>
          <w:sz w:val="22"/>
          <w:szCs w:val="22"/>
        </w:rPr>
        <w:t xml:space="preserve"> ao SICAF (para empresas cadastradas) ou, na impossibilidade de acesso ao referido Sistema, mediante consulta aos sítios eletrônicos oficiais ou à documentação mencionada no art. 68 da Lei nº 14.133/2021. </w:t>
      </w:r>
    </w:p>
    <w:p w14:paraId="7C50E5EE" w14:textId="77777777" w:rsidR="004D1159" w:rsidRPr="00B679DB" w:rsidRDefault="004D1159" w:rsidP="0026161A">
      <w:pPr>
        <w:pStyle w:val="Nivel2"/>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As notas fiscais poderão ser emitidas conforme tabela abaixo:</w:t>
      </w:r>
    </w:p>
    <w:p w14:paraId="10714948" w14:textId="77777777" w:rsidR="002431CC" w:rsidRPr="00B679DB" w:rsidRDefault="002431CC" w:rsidP="002D0B56">
      <w:pPr>
        <w:pStyle w:val="Nivel01"/>
        <w:numPr>
          <w:ilvl w:val="0"/>
          <w:numId w:val="0"/>
        </w:numPr>
        <w:rPr>
          <w:strike/>
        </w:rPr>
      </w:pPr>
      <w:r w:rsidRPr="00B679DB">
        <w:rPr>
          <w:strike/>
        </w:rPr>
        <w:t>PREFEITURA MUNICIPAL DE QUERÊNCIA DO NORTE, sob CNPJ/MF nº. 76.973.692/0001-16, Rua Waldemar dos Santos, 1197.</w:t>
      </w:r>
    </w:p>
    <w:p w14:paraId="6514F67E" w14:textId="77777777" w:rsidR="002431CC" w:rsidRPr="00B679DB" w:rsidRDefault="002431CC" w:rsidP="002D0B56">
      <w:pPr>
        <w:pStyle w:val="Nivel01"/>
        <w:numPr>
          <w:ilvl w:val="0"/>
          <w:numId w:val="0"/>
        </w:numPr>
        <w:rPr>
          <w:strike/>
        </w:rPr>
      </w:pPr>
      <w:r w:rsidRPr="00B679DB">
        <w:rPr>
          <w:strike/>
        </w:rPr>
        <w:t xml:space="preserve"> FUNDO MUNICIPAL DE AÇÃO SOCIAL, sob CNPJ/MF nº. 12.290.390/0001-60, Rua Maria de Lourdes Dionísio Cardoso, Sn, Querência do Norte – Paraná.</w:t>
      </w:r>
    </w:p>
    <w:p w14:paraId="70412779" w14:textId="77777777" w:rsidR="002431CC" w:rsidRPr="00B679DB" w:rsidRDefault="002431CC" w:rsidP="002D0B56">
      <w:pPr>
        <w:pStyle w:val="Nivel01"/>
        <w:numPr>
          <w:ilvl w:val="0"/>
          <w:numId w:val="0"/>
        </w:numPr>
        <w:rPr>
          <w:strike/>
        </w:rPr>
      </w:pPr>
      <w:r w:rsidRPr="00B679DB">
        <w:rPr>
          <w:strike/>
        </w:rPr>
        <w:lastRenderedPageBreak/>
        <w:t xml:space="preserve">FUNDO MUNICIPAL DE SAÚDE, sob CNPJ/MF nº. 73.242.695/0001-91. Rua Maria de Lourdes Dionísio Cardoso, nº 854 – Querência do Norte – PR. </w:t>
      </w:r>
    </w:p>
    <w:p w14:paraId="0E9435C9" w14:textId="77777777" w:rsidR="002431CC" w:rsidRPr="00B679DB" w:rsidRDefault="002431CC" w:rsidP="002D0B56">
      <w:pPr>
        <w:pStyle w:val="Nivel01"/>
        <w:numPr>
          <w:ilvl w:val="0"/>
          <w:numId w:val="0"/>
        </w:numPr>
        <w:rPr>
          <w:strike/>
        </w:rPr>
      </w:pPr>
      <w:r w:rsidRPr="00B679DB">
        <w:rPr>
          <w:strike/>
        </w:rPr>
        <w:t xml:space="preserve">FUNDO MUNICIPAL DE MEIO AMBIENTE, sob CNPJ/MF nº. 13.900.880/0001-02. Rua Waldemar dos Santos, Sn, Querência do Norte – PR. </w:t>
      </w:r>
    </w:p>
    <w:p w14:paraId="66E017FD" w14:textId="77777777" w:rsidR="002431CC" w:rsidRPr="00B679DB" w:rsidRDefault="002431CC" w:rsidP="002D0B56">
      <w:pPr>
        <w:pStyle w:val="Nivel01"/>
        <w:numPr>
          <w:ilvl w:val="0"/>
          <w:numId w:val="0"/>
        </w:numPr>
        <w:rPr>
          <w:strike/>
          <w:shd w:val="clear" w:color="auto" w:fill="00FF00"/>
        </w:rPr>
      </w:pPr>
      <w:r w:rsidRPr="00B679DB">
        <w:rPr>
          <w:strike/>
          <w:shd w:val="clear" w:color="auto" w:fill="00FF00"/>
        </w:rPr>
        <w:t>O SETOR DE COMPRAS ENCAMINHARÁ REQUISIÇÃO DE PEDIDOS COM AS INFORMAÇÕES NECESSÁRIAS PARA O CORRETO PREENCHIMENTO DA NOTA FISCAL</w:t>
      </w:r>
    </w:p>
    <w:p w14:paraId="5FF99925" w14:textId="77777777" w:rsidR="004D1159" w:rsidRPr="00B679DB" w:rsidRDefault="004D1159" w:rsidP="00484772">
      <w:pPr>
        <w:pStyle w:val="Nivel2"/>
        <w:spacing w:before="0" w:after="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Na nota fiscal (NF) deverá conter: </w:t>
      </w:r>
    </w:p>
    <w:p w14:paraId="05750A3F"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CNPJ da empresa, o mesmo que contratou com o Município de Querência do Norte;</w:t>
      </w:r>
    </w:p>
    <w:p w14:paraId="7616BFEA"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Conta corrente, em nome da empresa que contratou com o Município de Querência do Norte;</w:t>
      </w:r>
    </w:p>
    <w:p w14:paraId="61CD7A94"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Modalidade e Número do Processo Licitatório ;</w:t>
      </w:r>
    </w:p>
    <w:p w14:paraId="22E4624C"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 xml:space="preserve">Número do contrato administrativo; </w:t>
      </w:r>
    </w:p>
    <w:p w14:paraId="2E9BD1FB"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Enquadramento tributário;</w:t>
      </w:r>
    </w:p>
    <w:p w14:paraId="2AD351E4" w14:textId="66E77606"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 xml:space="preserve">As retenções </w:t>
      </w:r>
      <w:r w:rsidRPr="00B679DB">
        <w:rPr>
          <w:rStyle w:val="hgkelc"/>
          <w:rFonts w:asciiTheme="minorHAnsi" w:hAnsiTheme="minorHAnsi" w:cstheme="minorHAnsi"/>
          <w:strike/>
          <w:lang w:val="pt-PT"/>
        </w:rPr>
        <w:t>do ISS, IR, INSS, (ou outra) (se for o caso), deverão estar destacadas na NF, e serão realizadas pela administração municipal, conforme legislação.</w:t>
      </w:r>
    </w:p>
    <w:p w14:paraId="06906A0C" w14:textId="66E128CF" w:rsidR="004D1159" w:rsidRPr="00B679DB" w:rsidRDefault="000F2008" w:rsidP="0026161A">
      <w:pPr>
        <w:pStyle w:val="Nivel3"/>
        <w:numPr>
          <w:ilvl w:val="0"/>
          <w:numId w:val="0"/>
        </w:numPr>
        <w:spacing w:before="0" w:after="0"/>
        <w:rPr>
          <w:rFonts w:asciiTheme="minorHAnsi" w:hAnsiTheme="minorHAnsi" w:cstheme="minorHAnsi"/>
          <w:b/>
          <w:strike/>
          <w:sz w:val="22"/>
          <w:szCs w:val="22"/>
        </w:rPr>
      </w:pPr>
      <w:r w:rsidRPr="00B679DB">
        <w:rPr>
          <w:rFonts w:asciiTheme="minorHAnsi" w:eastAsia="Arial" w:hAnsiTheme="minorHAnsi" w:cstheme="minorHAnsi"/>
          <w:strike/>
          <w:sz w:val="22"/>
          <w:szCs w:val="22"/>
          <w:lang w:eastAsia="en-US"/>
        </w:rPr>
        <w:t>8</w:t>
      </w:r>
      <w:r w:rsidR="004D1159" w:rsidRPr="00B679DB">
        <w:rPr>
          <w:rFonts w:asciiTheme="minorHAnsi" w:eastAsia="Arial" w:hAnsiTheme="minorHAnsi" w:cstheme="minorHAnsi"/>
          <w:strike/>
          <w:sz w:val="22"/>
          <w:szCs w:val="22"/>
          <w:lang w:eastAsia="en-US"/>
        </w:rPr>
        <w:t>.4.1.A contratada d</w:t>
      </w:r>
      <w:r w:rsidR="004D1159" w:rsidRPr="00B679DB">
        <w:rPr>
          <w:rFonts w:asciiTheme="minorHAnsi" w:eastAsia="Arial" w:hAnsiTheme="minorHAnsi" w:cstheme="minorHAnsi"/>
          <w:strike/>
          <w:spacing w:val="-1"/>
          <w:sz w:val="22"/>
          <w:szCs w:val="22"/>
          <w:lang w:eastAsia="en-US"/>
        </w:rPr>
        <w:t>e</w:t>
      </w:r>
      <w:r w:rsidR="004D1159" w:rsidRPr="00B679DB">
        <w:rPr>
          <w:rFonts w:asciiTheme="minorHAnsi" w:eastAsia="Arial" w:hAnsiTheme="minorHAnsi" w:cstheme="minorHAnsi"/>
          <w:strike/>
          <w:spacing w:val="-2"/>
          <w:sz w:val="22"/>
          <w:szCs w:val="22"/>
          <w:lang w:eastAsia="en-US"/>
        </w:rPr>
        <w:t>v</w:t>
      </w:r>
      <w:r w:rsidR="004D1159" w:rsidRPr="00B679DB">
        <w:rPr>
          <w:rFonts w:asciiTheme="minorHAnsi" w:eastAsia="Arial" w:hAnsiTheme="minorHAnsi" w:cstheme="minorHAnsi"/>
          <w:strike/>
          <w:sz w:val="22"/>
          <w:szCs w:val="22"/>
          <w:lang w:eastAsia="en-US"/>
        </w:rPr>
        <w:t xml:space="preserve">erá </w:t>
      </w:r>
      <w:r w:rsidR="004D1159" w:rsidRPr="00B679DB">
        <w:rPr>
          <w:rFonts w:asciiTheme="minorHAnsi" w:eastAsia="Arial" w:hAnsiTheme="minorHAnsi" w:cstheme="minorHAnsi"/>
          <w:strike/>
          <w:spacing w:val="-3"/>
          <w:sz w:val="22"/>
          <w:szCs w:val="22"/>
          <w:lang w:eastAsia="en-US"/>
        </w:rPr>
        <w:t>a</w:t>
      </w:r>
      <w:r w:rsidR="004D1159" w:rsidRPr="00B679DB">
        <w:rPr>
          <w:rFonts w:asciiTheme="minorHAnsi" w:eastAsia="Arial" w:hAnsiTheme="minorHAnsi" w:cstheme="minorHAnsi"/>
          <w:strike/>
          <w:sz w:val="22"/>
          <w:szCs w:val="22"/>
          <w:lang w:eastAsia="en-US"/>
        </w:rPr>
        <w:t>present</w:t>
      </w:r>
      <w:r w:rsidR="004D1159" w:rsidRPr="00B679DB">
        <w:rPr>
          <w:rFonts w:asciiTheme="minorHAnsi" w:eastAsia="Arial" w:hAnsiTheme="minorHAnsi" w:cstheme="minorHAnsi"/>
          <w:strike/>
          <w:spacing w:val="-2"/>
          <w:sz w:val="22"/>
          <w:szCs w:val="22"/>
          <w:lang w:eastAsia="en-US"/>
        </w:rPr>
        <w:t>a</w:t>
      </w:r>
      <w:r w:rsidR="004D1159" w:rsidRPr="00B679DB">
        <w:rPr>
          <w:rFonts w:asciiTheme="minorHAnsi" w:eastAsia="Arial" w:hAnsiTheme="minorHAnsi" w:cstheme="minorHAnsi"/>
          <w:strike/>
          <w:sz w:val="22"/>
          <w:szCs w:val="22"/>
          <w:lang w:eastAsia="en-US"/>
        </w:rPr>
        <w:t>r as c</w:t>
      </w:r>
      <w:r w:rsidR="004D1159" w:rsidRPr="00B679DB">
        <w:rPr>
          <w:rFonts w:asciiTheme="minorHAnsi" w:eastAsia="Arial" w:hAnsiTheme="minorHAnsi" w:cstheme="minorHAnsi"/>
          <w:strike/>
          <w:spacing w:val="-3"/>
          <w:sz w:val="22"/>
          <w:szCs w:val="22"/>
          <w:lang w:eastAsia="en-US"/>
        </w:rPr>
        <w:t>e</w:t>
      </w:r>
      <w:r w:rsidR="004D1159" w:rsidRPr="00B679DB">
        <w:rPr>
          <w:rFonts w:asciiTheme="minorHAnsi" w:eastAsia="Arial" w:hAnsiTheme="minorHAnsi" w:cstheme="minorHAnsi"/>
          <w:strike/>
          <w:spacing w:val="1"/>
          <w:sz w:val="22"/>
          <w:szCs w:val="22"/>
          <w:lang w:eastAsia="en-US"/>
        </w:rPr>
        <w:t>rt</w:t>
      </w:r>
      <w:r w:rsidR="004D1159" w:rsidRPr="00B679DB">
        <w:rPr>
          <w:rFonts w:asciiTheme="minorHAnsi" w:eastAsia="Arial" w:hAnsiTheme="minorHAnsi" w:cstheme="minorHAnsi"/>
          <w:strike/>
          <w:spacing w:val="-1"/>
          <w:sz w:val="22"/>
          <w:szCs w:val="22"/>
          <w:lang w:eastAsia="en-US"/>
        </w:rPr>
        <w:t>i</w:t>
      </w:r>
      <w:r w:rsidR="004D1159" w:rsidRPr="00B679DB">
        <w:rPr>
          <w:rFonts w:asciiTheme="minorHAnsi" w:eastAsia="Arial" w:hAnsiTheme="minorHAnsi" w:cstheme="minorHAnsi"/>
          <w:strike/>
          <w:sz w:val="22"/>
          <w:szCs w:val="22"/>
          <w:lang w:eastAsia="en-US"/>
        </w:rPr>
        <w:t>d</w:t>
      </w:r>
      <w:r w:rsidR="004D1159" w:rsidRPr="00B679DB">
        <w:rPr>
          <w:rFonts w:asciiTheme="minorHAnsi" w:eastAsia="Arial" w:hAnsiTheme="minorHAnsi" w:cstheme="minorHAnsi"/>
          <w:strike/>
          <w:spacing w:val="-1"/>
          <w:sz w:val="22"/>
          <w:szCs w:val="22"/>
          <w:lang w:eastAsia="en-US"/>
        </w:rPr>
        <w:t>õ</w:t>
      </w:r>
      <w:r w:rsidR="004D1159" w:rsidRPr="00B679DB">
        <w:rPr>
          <w:rFonts w:asciiTheme="minorHAnsi" w:eastAsia="Arial" w:hAnsiTheme="minorHAnsi" w:cstheme="minorHAnsi"/>
          <w:strike/>
          <w:spacing w:val="-3"/>
          <w:sz w:val="22"/>
          <w:szCs w:val="22"/>
          <w:lang w:eastAsia="en-US"/>
        </w:rPr>
        <w:t>e</w:t>
      </w:r>
      <w:r w:rsidR="004D1159" w:rsidRPr="00B679DB">
        <w:rPr>
          <w:rFonts w:asciiTheme="minorHAnsi" w:eastAsia="Arial" w:hAnsiTheme="minorHAnsi" w:cstheme="minorHAnsi"/>
          <w:strike/>
          <w:sz w:val="22"/>
          <w:szCs w:val="22"/>
          <w:lang w:eastAsia="en-US"/>
        </w:rPr>
        <w:t xml:space="preserve">s </w:t>
      </w:r>
      <w:r w:rsidR="004D1159" w:rsidRPr="00B679DB">
        <w:rPr>
          <w:rFonts w:asciiTheme="minorHAnsi" w:eastAsia="Arial" w:hAnsiTheme="minorHAnsi" w:cstheme="minorHAnsi"/>
          <w:strike/>
          <w:spacing w:val="2"/>
          <w:sz w:val="22"/>
          <w:szCs w:val="22"/>
          <w:lang w:eastAsia="en-US"/>
        </w:rPr>
        <w:t>(</w:t>
      </w:r>
      <w:r w:rsidR="004D1159" w:rsidRPr="00B679DB">
        <w:rPr>
          <w:rFonts w:asciiTheme="minorHAnsi" w:eastAsia="Arial" w:hAnsiTheme="minorHAnsi" w:cstheme="minorHAnsi"/>
          <w:strike/>
          <w:spacing w:val="-3"/>
          <w:sz w:val="22"/>
          <w:szCs w:val="22"/>
          <w:lang w:eastAsia="en-US"/>
        </w:rPr>
        <w:t>F</w:t>
      </w:r>
      <w:r w:rsidR="004D1159" w:rsidRPr="00B679DB">
        <w:rPr>
          <w:rFonts w:asciiTheme="minorHAnsi" w:eastAsia="Arial" w:hAnsiTheme="minorHAnsi" w:cstheme="minorHAnsi"/>
          <w:strike/>
          <w:spacing w:val="-1"/>
          <w:sz w:val="22"/>
          <w:szCs w:val="22"/>
          <w:lang w:eastAsia="en-US"/>
        </w:rPr>
        <w:t>G</w:t>
      </w:r>
      <w:r w:rsidR="004D1159" w:rsidRPr="00B679DB">
        <w:rPr>
          <w:rFonts w:asciiTheme="minorHAnsi" w:eastAsia="Arial" w:hAnsiTheme="minorHAnsi" w:cstheme="minorHAnsi"/>
          <w:strike/>
          <w:spacing w:val="2"/>
          <w:sz w:val="22"/>
          <w:szCs w:val="22"/>
          <w:lang w:eastAsia="en-US"/>
        </w:rPr>
        <w:t>T</w:t>
      </w:r>
      <w:r w:rsidR="004D1159" w:rsidRPr="00B679DB">
        <w:rPr>
          <w:rFonts w:asciiTheme="minorHAnsi" w:eastAsia="Arial" w:hAnsiTheme="minorHAnsi" w:cstheme="minorHAnsi"/>
          <w:strike/>
          <w:spacing w:val="-1"/>
          <w:sz w:val="22"/>
          <w:szCs w:val="22"/>
          <w:lang w:eastAsia="en-US"/>
        </w:rPr>
        <w:t>S</w:t>
      </w:r>
      <w:r w:rsidR="004D1159" w:rsidRPr="00B679DB">
        <w:rPr>
          <w:rFonts w:asciiTheme="minorHAnsi" w:eastAsia="Arial" w:hAnsiTheme="minorHAnsi" w:cstheme="minorHAnsi"/>
          <w:strike/>
          <w:sz w:val="22"/>
          <w:szCs w:val="22"/>
          <w:lang w:eastAsia="en-US"/>
        </w:rPr>
        <w:t xml:space="preserve">, </w:t>
      </w:r>
      <w:r w:rsidR="004D1159" w:rsidRPr="00B679DB">
        <w:rPr>
          <w:rFonts w:asciiTheme="minorHAnsi" w:eastAsia="Arial" w:hAnsiTheme="minorHAnsi" w:cstheme="minorHAnsi"/>
          <w:strike/>
          <w:spacing w:val="2"/>
          <w:sz w:val="22"/>
          <w:szCs w:val="22"/>
          <w:lang w:eastAsia="en-US"/>
        </w:rPr>
        <w:t>T</w:t>
      </w:r>
      <w:r w:rsidR="004D1159" w:rsidRPr="00B679DB">
        <w:rPr>
          <w:rFonts w:asciiTheme="minorHAnsi" w:eastAsia="Arial" w:hAnsiTheme="minorHAnsi" w:cstheme="minorHAnsi"/>
          <w:strike/>
          <w:spacing w:val="-1"/>
          <w:sz w:val="22"/>
          <w:szCs w:val="22"/>
          <w:lang w:eastAsia="en-US"/>
        </w:rPr>
        <w:t>RABA</w:t>
      </w:r>
      <w:r w:rsidR="004D1159" w:rsidRPr="00B679DB">
        <w:rPr>
          <w:rFonts w:asciiTheme="minorHAnsi" w:eastAsia="Arial" w:hAnsiTheme="minorHAnsi" w:cstheme="minorHAnsi"/>
          <w:strike/>
          <w:sz w:val="22"/>
          <w:szCs w:val="22"/>
          <w:lang w:eastAsia="en-US"/>
        </w:rPr>
        <w:t>L</w:t>
      </w:r>
      <w:r w:rsidR="004D1159" w:rsidRPr="00B679DB">
        <w:rPr>
          <w:rFonts w:asciiTheme="minorHAnsi" w:eastAsia="Arial" w:hAnsiTheme="minorHAnsi" w:cstheme="minorHAnsi"/>
          <w:strike/>
          <w:spacing w:val="-1"/>
          <w:sz w:val="22"/>
          <w:szCs w:val="22"/>
          <w:lang w:eastAsia="en-US"/>
        </w:rPr>
        <w:t>H</w:t>
      </w:r>
      <w:r w:rsidR="004D1159" w:rsidRPr="00B679DB">
        <w:rPr>
          <w:rFonts w:asciiTheme="minorHAnsi" w:eastAsia="Arial" w:hAnsiTheme="minorHAnsi" w:cstheme="minorHAnsi"/>
          <w:strike/>
          <w:spacing w:val="1"/>
          <w:sz w:val="22"/>
          <w:szCs w:val="22"/>
          <w:lang w:eastAsia="en-US"/>
        </w:rPr>
        <w:t>I</w:t>
      </w:r>
      <w:r w:rsidR="004D1159" w:rsidRPr="00B679DB">
        <w:rPr>
          <w:rFonts w:asciiTheme="minorHAnsi" w:eastAsia="Arial" w:hAnsiTheme="minorHAnsi" w:cstheme="minorHAnsi"/>
          <w:strike/>
          <w:spacing w:val="-3"/>
          <w:sz w:val="22"/>
          <w:szCs w:val="22"/>
          <w:lang w:eastAsia="en-US"/>
        </w:rPr>
        <w:t>S</w:t>
      </w:r>
      <w:r w:rsidR="004D1159" w:rsidRPr="00B679DB">
        <w:rPr>
          <w:rFonts w:asciiTheme="minorHAnsi" w:eastAsia="Arial" w:hAnsiTheme="minorHAnsi" w:cstheme="minorHAnsi"/>
          <w:strike/>
          <w:spacing w:val="2"/>
          <w:sz w:val="22"/>
          <w:szCs w:val="22"/>
          <w:lang w:eastAsia="en-US"/>
        </w:rPr>
        <w:t>T</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z w:val="22"/>
          <w:szCs w:val="22"/>
          <w:lang w:eastAsia="en-US"/>
        </w:rPr>
        <w:t>,</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pacing w:val="-1"/>
          <w:sz w:val="22"/>
          <w:szCs w:val="22"/>
          <w:lang w:eastAsia="en-US"/>
        </w:rPr>
        <w:t>CER</w:t>
      </w:r>
      <w:r w:rsidR="004D1159" w:rsidRPr="00B679DB">
        <w:rPr>
          <w:rFonts w:asciiTheme="minorHAnsi" w:eastAsia="Arial" w:hAnsiTheme="minorHAnsi" w:cstheme="minorHAnsi"/>
          <w:strike/>
          <w:sz w:val="22"/>
          <w:szCs w:val="22"/>
          <w:lang w:eastAsia="en-US"/>
        </w:rPr>
        <w:t>T</w:t>
      </w:r>
      <w:r w:rsidR="004D1159" w:rsidRPr="00B679DB">
        <w:rPr>
          <w:rFonts w:asciiTheme="minorHAnsi" w:eastAsia="Arial" w:hAnsiTheme="minorHAnsi" w:cstheme="minorHAnsi"/>
          <w:strike/>
          <w:spacing w:val="-2"/>
          <w:sz w:val="22"/>
          <w:szCs w:val="22"/>
          <w:lang w:eastAsia="en-US"/>
        </w:rPr>
        <w:t>I</w:t>
      </w:r>
      <w:r w:rsidR="004D1159" w:rsidRPr="00B679DB">
        <w:rPr>
          <w:rFonts w:asciiTheme="minorHAnsi" w:eastAsia="Arial" w:hAnsiTheme="minorHAnsi" w:cstheme="minorHAnsi"/>
          <w:strike/>
          <w:spacing w:val="-1"/>
          <w:sz w:val="22"/>
          <w:szCs w:val="22"/>
          <w:lang w:eastAsia="en-US"/>
        </w:rPr>
        <w:t>DÃ</w:t>
      </w:r>
      <w:r w:rsidR="004D1159" w:rsidRPr="00B679DB">
        <w:rPr>
          <w:rFonts w:asciiTheme="minorHAnsi" w:eastAsia="Arial" w:hAnsiTheme="minorHAnsi" w:cstheme="minorHAnsi"/>
          <w:strike/>
          <w:sz w:val="22"/>
          <w:szCs w:val="22"/>
          <w:lang w:eastAsia="en-US"/>
        </w:rPr>
        <w:t>O</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z w:val="22"/>
          <w:szCs w:val="22"/>
          <w:lang w:eastAsia="en-US"/>
        </w:rPr>
        <w:t>F</w:t>
      </w:r>
      <w:r w:rsidR="004D1159" w:rsidRPr="00B679DB">
        <w:rPr>
          <w:rFonts w:asciiTheme="minorHAnsi" w:eastAsia="Arial" w:hAnsiTheme="minorHAnsi" w:cstheme="minorHAnsi"/>
          <w:strike/>
          <w:spacing w:val="-1"/>
          <w:sz w:val="22"/>
          <w:szCs w:val="22"/>
          <w:lang w:eastAsia="en-US"/>
        </w:rPr>
        <w:t>EDERA</w:t>
      </w:r>
      <w:r w:rsidR="004D1159" w:rsidRPr="00B679DB">
        <w:rPr>
          <w:rFonts w:asciiTheme="minorHAnsi" w:eastAsia="Arial" w:hAnsiTheme="minorHAnsi" w:cstheme="minorHAnsi"/>
          <w:strike/>
          <w:sz w:val="22"/>
          <w:szCs w:val="22"/>
          <w:lang w:eastAsia="en-US"/>
        </w:rPr>
        <w:t>L)</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z w:val="22"/>
          <w:szCs w:val="22"/>
          <w:lang w:eastAsia="en-US"/>
        </w:rPr>
        <w:t>em</w:t>
      </w:r>
      <w:r w:rsidR="004D1159" w:rsidRPr="00B679DB">
        <w:rPr>
          <w:rFonts w:asciiTheme="minorHAnsi" w:eastAsia="Arial" w:hAnsiTheme="minorHAnsi" w:cstheme="minorHAnsi"/>
          <w:strike/>
          <w:spacing w:val="1"/>
          <w:sz w:val="22"/>
          <w:szCs w:val="22"/>
          <w:lang w:eastAsia="en-US"/>
        </w:rPr>
        <w:t xml:space="preserve"> </w:t>
      </w:r>
      <w:r w:rsidR="004D1159" w:rsidRPr="00B679DB">
        <w:rPr>
          <w:rFonts w:asciiTheme="minorHAnsi" w:eastAsia="Arial" w:hAnsiTheme="minorHAnsi" w:cstheme="minorHAnsi"/>
          <w:strike/>
          <w:spacing w:val="-2"/>
          <w:sz w:val="22"/>
          <w:szCs w:val="22"/>
          <w:lang w:eastAsia="en-US"/>
        </w:rPr>
        <w:t>v</w:t>
      </w:r>
      <w:r w:rsidR="004D1159" w:rsidRPr="00B679DB">
        <w:rPr>
          <w:rFonts w:asciiTheme="minorHAnsi" w:eastAsia="Arial" w:hAnsiTheme="minorHAnsi" w:cstheme="minorHAnsi"/>
          <w:strike/>
          <w:sz w:val="22"/>
          <w:szCs w:val="22"/>
          <w:lang w:eastAsia="en-US"/>
        </w:rPr>
        <w:t>a</w:t>
      </w:r>
      <w:r w:rsidR="004D1159" w:rsidRPr="00B679DB">
        <w:rPr>
          <w:rFonts w:asciiTheme="minorHAnsi" w:eastAsia="Arial" w:hAnsiTheme="minorHAnsi" w:cstheme="minorHAnsi"/>
          <w:strike/>
          <w:spacing w:val="-1"/>
          <w:sz w:val="22"/>
          <w:szCs w:val="22"/>
          <w:lang w:eastAsia="en-US"/>
        </w:rPr>
        <w:t>li</w:t>
      </w:r>
      <w:r w:rsidR="004D1159" w:rsidRPr="00B679DB">
        <w:rPr>
          <w:rFonts w:asciiTheme="minorHAnsi" w:eastAsia="Arial" w:hAnsiTheme="minorHAnsi" w:cstheme="minorHAnsi"/>
          <w:strike/>
          <w:sz w:val="22"/>
          <w:szCs w:val="22"/>
          <w:lang w:eastAsia="en-US"/>
        </w:rPr>
        <w:t>d</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z w:val="22"/>
          <w:szCs w:val="22"/>
          <w:lang w:eastAsia="en-US"/>
        </w:rPr>
        <w:t>de</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z w:val="22"/>
          <w:szCs w:val="22"/>
          <w:lang w:eastAsia="en-US"/>
        </w:rPr>
        <w:t>p</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pacing w:val="1"/>
          <w:sz w:val="22"/>
          <w:szCs w:val="22"/>
          <w:lang w:eastAsia="en-US"/>
        </w:rPr>
        <w:t>r</w:t>
      </w:r>
      <w:r w:rsidR="004D1159" w:rsidRPr="00B679DB">
        <w:rPr>
          <w:rFonts w:asciiTheme="minorHAnsi" w:eastAsia="Arial" w:hAnsiTheme="minorHAnsi" w:cstheme="minorHAnsi"/>
          <w:strike/>
          <w:sz w:val="22"/>
          <w:szCs w:val="22"/>
          <w:lang w:eastAsia="en-US"/>
        </w:rPr>
        <w:t>a o p</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pacing w:val="2"/>
          <w:sz w:val="22"/>
          <w:szCs w:val="22"/>
          <w:lang w:eastAsia="en-US"/>
        </w:rPr>
        <w:t>g</w:t>
      </w:r>
      <w:r w:rsidR="004D1159" w:rsidRPr="00B679DB">
        <w:rPr>
          <w:rFonts w:asciiTheme="minorHAnsi" w:eastAsia="Arial" w:hAnsiTheme="minorHAnsi" w:cstheme="minorHAnsi"/>
          <w:strike/>
          <w:spacing w:val="-3"/>
          <w:sz w:val="22"/>
          <w:szCs w:val="22"/>
          <w:lang w:eastAsia="en-US"/>
        </w:rPr>
        <w:t>a</w:t>
      </w:r>
      <w:r w:rsidR="004D1159" w:rsidRPr="00B679DB">
        <w:rPr>
          <w:rFonts w:asciiTheme="minorHAnsi" w:eastAsia="Arial" w:hAnsiTheme="minorHAnsi" w:cstheme="minorHAnsi"/>
          <w:strike/>
          <w:spacing w:val="1"/>
          <w:sz w:val="22"/>
          <w:szCs w:val="22"/>
          <w:lang w:eastAsia="en-US"/>
        </w:rPr>
        <w:t>m</w:t>
      </w:r>
      <w:r w:rsidR="004D1159" w:rsidRPr="00B679DB">
        <w:rPr>
          <w:rFonts w:asciiTheme="minorHAnsi" w:eastAsia="Arial" w:hAnsiTheme="minorHAnsi" w:cstheme="minorHAnsi"/>
          <w:strike/>
          <w:sz w:val="22"/>
          <w:szCs w:val="22"/>
          <w:lang w:eastAsia="en-US"/>
        </w:rPr>
        <w:t>e</w:t>
      </w:r>
      <w:r w:rsidR="004D1159" w:rsidRPr="00B679DB">
        <w:rPr>
          <w:rFonts w:asciiTheme="minorHAnsi" w:eastAsia="Arial" w:hAnsiTheme="minorHAnsi" w:cstheme="minorHAnsi"/>
          <w:strike/>
          <w:spacing w:val="-1"/>
          <w:sz w:val="22"/>
          <w:szCs w:val="22"/>
          <w:lang w:eastAsia="en-US"/>
        </w:rPr>
        <w:t>n</w:t>
      </w:r>
      <w:r w:rsidR="004D1159" w:rsidRPr="00B679DB">
        <w:rPr>
          <w:rFonts w:asciiTheme="minorHAnsi" w:eastAsia="Arial" w:hAnsiTheme="minorHAnsi" w:cstheme="minorHAnsi"/>
          <w:strike/>
          <w:spacing w:val="1"/>
          <w:sz w:val="22"/>
          <w:szCs w:val="22"/>
          <w:lang w:eastAsia="en-US"/>
        </w:rPr>
        <w:t>t</w:t>
      </w:r>
      <w:r w:rsidR="004D1159" w:rsidRPr="00B679DB">
        <w:rPr>
          <w:rFonts w:asciiTheme="minorHAnsi" w:eastAsia="Arial" w:hAnsiTheme="minorHAnsi" w:cstheme="minorHAnsi"/>
          <w:strike/>
          <w:spacing w:val="-2"/>
          <w:sz w:val="22"/>
          <w:szCs w:val="22"/>
          <w:lang w:eastAsia="en-US"/>
        </w:rPr>
        <w:t>o</w:t>
      </w:r>
      <w:r w:rsidR="004D1159" w:rsidRPr="00B679DB">
        <w:rPr>
          <w:rFonts w:asciiTheme="minorHAnsi" w:eastAsia="Arial" w:hAnsiTheme="minorHAnsi" w:cstheme="minorHAnsi"/>
          <w:strike/>
          <w:sz w:val="22"/>
          <w:szCs w:val="22"/>
          <w:lang w:eastAsia="en-US"/>
        </w:rPr>
        <w:t>.</w:t>
      </w:r>
    </w:p>
    <w:p w14:paraId="6D410EA5"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B679DB" w:rsidRDefault="004D1159" w:rsidP="0026161A">
      <w:pPr>
        <w:pStyle w:val="Nivel2"/>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5A1A3A1"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Para fins de liquidação, o setor competente deve verificar se a Nota Fiscal ou Fatura apresentada expressa os elementos necessários e essenciais do documento, tais como:</w:t>
      </w:r>
    </w:p>
    <w:p w14:paraId="050F363D"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 prazo de validade;</w:t>
      </w:r>
    </w:p>
    <w:p w14:paraId="33A07CC1" w14:textId="1FC540AF" w:rsidR="004D1159" w:rsidRPr="00B679DB" w:rsidRDefault="004D1159" w:rsidP="0026161A">
      <w:pPr>
        <w:pStyle w:val="Nivel3"/>
        <w:spacing w:before="0" w:after="0"/>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a data da emissão;</w:t>
      </w:r>
    </w:p>
    <w:p w14:paraId="2EDED39A"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os dados do contrato e do órgão contratante;</w:t>
      </w:r>
    </w:p>
    <w:p w14:paraId="35688C78"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 período respectivo de execução do contrato;</w:t>
      </w:r>
    </w:p>
    <w:p w14:paraId="06E1A30D"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 valor a pagar; e</w:t>
      </w:r>
    </w:p>
    <w:p w14:paraId="1938D9D4" w14:textId="77777777" w:rsidR="004D1159" w:rsidRPr="00B679DB" w:rsidRDefault="004D1159" w:rsidP="0026161A">
      <w:pPr>
        <w:pStyle w:val="Nivel3"/>
        <w:widowControl w:val="0"/>
        <w:tabs>
          <w:tab w:val="left" w:pos="284"/>
          <w:tab w:val="left" w:pos="426"/>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eventual destaque do valor de retenções tributárias cabíveis.</w:t>
      </w:r>
    </w:p>
    <w:p w14:paraId="35096505"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Será considerada data do pagamento o dia em que constar como emitida a ordem bancária.</w:t>
      </w:r>
    </w:p>
    <w:p w14:paraId="447543D6"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4CDE2F8"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B226E6F" w14:textId="77777777" w:rsidR="004D1159" w:rsidRPr="00B679DB" w:rsidRDefault="004D1159" w:rsidP="0026161A">
      <w:pPr>
        <w:pStyle w:val="Nivel3"/>
        <w:widowControl w:val="0"/>
        <w:spacing w:before="0" w:after="0" w:line="240" w:lineRule="auto"/>
        <w:ind w:left="0" w:firstLine="0"/>
        <w:rPr>
          <w:rFonts w:asciiTheme="minorHAnsi" w:hAnsiTheme="minorHAnsi" w:cstheme="minorHAnsi"/>
          <w:strike/>
          <w:sz w:val="22"/>
          <w:szCs w:val="22"/>
        </w:rPr>
      </w:pPr>
      <w:r w:rsidRPr="00B679DB">
        <w:rPr>
          <w:rFonts w:asciiTheme="minorHAnsi" w:hAnsiTheme="minorHAnsi" w:cstheme="minorHAnsi"/>
          <w:strike/>
          <w:sz w:val="22"/>
          <w:szCs w:val="22"/>
        </w:rPr>
        <w:t>O valor acima é meramente estimativo, de forma que os pagamentos devidos ao contratado dependerão dos quantitativos efetivamente fornecidos.</w:t>
      </w:r>
    </w:p>
    <w:p w14:paraId="24DE9256" w14:textId="77777777" w:rsidR="00437933" w:rsidRPr="00B679DB" w:rsidRDefault="00437933">
      <w:pPr>
        <w:pStyle w:val="Nivel01"/>
        <w:numPr>
          <w:ilvl w:val="0"/>
          <w:numId w:val="43"/>
        </w:numPr>
        <w:rPr>
          <w:strike/>
        </w:rPr>
      </w:pPr>
      <w:r w:rsidRPr="00B679DB">
        <w:rPr>
          <w:strike/>
        </w:rPr>
        <w:t>DAS PENALIDADES</w:t>
      </w:r>
    </w:p>
    <w:p w14:paraId="09A0B6AD" w14:textId="77777777" w:rsidR="00437933" w:rsidRPr="00B679DB" w:rsidRDefault="00437933">
      <w:pPr>
        <w:pStyle w:val="Nivel2"/>
        <w:numPr>
          <w:ilvl w:val="1"/>
          <w:numId w:val="43"/>
        </w:numPr>
        <w:autoSpaceDE w:val="0"/>
        <w:autoSpaceDN w:val="0"/>
        <w:adjustRightInd w:val="0"/>
        <w:spacing w:before="0" w:after="0" w:line="240" w:lineRule="auto"/>
        <w:ind w:left="0" w:firstLine="0"/>
        <w:rPr>
          <w:rFonts w:asciiTheme="minorHAnsi" w:hAnsiTheme="minorHAnsi" w:cstheme="minorHAnsi"/>
          <w:strike/>
          <w:color w:val="auto"/>
          <w:sz w:val="22"/>
          <w:szCs w:val="22"/>
        </w:rPr>
      </w:pPr>
      <w:r w:rsidRPr="00B679DB">
        <w:rPr>
          <w:rFonts w:asciiTheme="minorHAnsi" w:hAnsiTheme="minorHAnsi" w:cstheme="minorHAnsi"/>
          <w:strike/>
          <w:sz w:val="22"/>
          <w:szCs w:val="22"/>
        </w:rPr>
        <w:t xml:space="preserve">O descumprimento da Ata de Registro de Preços ensejará aplicação das penalidades </w:t>
      </w:r>
      <w:r w:rsidRPr="00B679DB">
        <w:rPr>
          <w:rFonts w:asciiTheme="minorHAnsi" w:hAnsiTheme="minorHAnsi" w:cstheme="minorHAnsi"/>
          <w:strike/>
          <w:color w:val="auto"/>
          <w:sz w:val="22"/>
          <w:szCs w:val="22"/>
        </w:rPr>
        <w:t xml:space="preserve">estabelecidas </w:t>
      </w:r>
      <w:r w:rsidRPr="00B679DB">
        <w:rPr>
          <w:rFonts w:asciiTheme="minorHAnsi" w:hAnsiTheme="minorHAnsi" w:cstheme="minorHAnsi"/>
          <w:i/>
          <w:strike/>
          <w:color w:val="auto"/>
          <w:sz w:val="22"/>
          <w:szCs w:val="22"/>
        </w:rPr>
        <w:t>no edital</w:t>
      </w:r>
      <w:r w:rsidRPr="00B679DB">
        <w:rPr>
          <w:rFonts w:asciiTheme="minorHAnsi" w:hAnsiTheme="minorHAnsi" w:cstheme="minorHAnsi"/>
          <w:strike/>
          <w:color w:val="auto"/>
          <w:sz w:val="22"/>
          <w:szCs w:val="22"/>
        </w:rPr>
        <w:t>.</w:t>
      </w:r>
    </w:p>
    <w:p w14:paraId="758CBE9F" w14:textId="77777777" w:rsidR="00437933" w:rsidRPr="00B679DB" w:rsidRDefault="00437933" w:rsidP="00675D6D">
      <w:pPr>
        <w:pStyle w:val="Nvel3"/>
        <w:numPr>
          <w:ilvl w:val="2"/>
          <w:numId w:val="43"/>
        </w:numPr>
        <w:spacing w:before="0" w:after="0" w:line="240" w:lineRule="auto"/>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B679DB" w:rsidRDefault="00437933">
      <w:pPr>
        <w:pStyle w:val="Nivel01"/>
        <w:numPr>
          <w:ilvl w:val="0"/>
          <w:numId w:val="43"/>
        </w:numPr>
        <w:rPr>
          <w:strike/>
        </w:rPr>
      </w:pPr>
      <w:r w:rsidRPr="00B679DB">
        <w:rPr>
          <w:strike/>
        </w:rPr>
        <w:t>CONDIÇÕES GERAIS</w:t>
      </w:r>
    </w:p>
    <w:p w14:paraId="61DFEAC1"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679DB">
        <w:rPr>
          <w:rFonts w:asciiTheme="minorHAnsi" w:hAnsiTheme="minorHAnsi" w:cstheme="minorHAnsi"/>
          <w:i/>
          <w:strike/>
          <w:sz w:val="22"/>
          <w:szCs w:val="22"/>
        </w:rPr>
        <w:t>AO EDITAL.</w:t>
      </w:r>
    </w:p>
    <w:p w14:paraId="663DCBC6" w14:textId="77777777" w:rsidR="00437933" w:rsidRPr="00B679DB" w:rsidRDefault="00437933">
      <w:pPr>
        <w:pStyle w:val="Nvel2-Red"/>
        <w:numPr>
          <w:ilvl w:val="1"/>
          <w:numId w:val="43"/>
        </w:numPr>
        <w:autoSpaceDE w:val="0"/>
        <w:autoSpaceDN w:val="0"/>
        <w:adjustRightInd w:val="0"/>
        <w:spacing w:before="0" w:after="0"/>
        <w:ind w:left="0" w:firstLine="0"/>
        <w:rPr>
          <w:rFonts w:asciiTheme="minorHAnsi" w:hAnsiTheme="minorHAnsi" w:cstheme="minorHAnsi"/>
          <w:strike/>
          <w:color w:val="auto"/>
          <w:sz w:val="22"/>
          <w:szCs w:val="22"/>
        </w:rPr>
      </w:pPr>
      <w:r w:rsidRPr="00B679DB">
        <w:rPr>
          <w:rFonts w:asciiTheme="minorHAnsi" w:hAnsiTheme="minorHAnsi" w:cstheme="minorHAnsi"/>
          <w:strike/>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B679DB" w:rsidRDefault="00437933" w:rsidP="00437933">
      <w:pPr>
        <w:widowControl w:val="0"/>
        <w:autoSpaceDE w:val="0"/>
        <w:autoSpaceDN w:val="0"/>
        <w:adjustRightInd w:val="0"/>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Para firmeza e validade do pactuado, a presente Ata foi lavrada em 02</w:t>
      </w:r>
      <w:r w:rsidRPr="00B679DB">
        <w:rPr>
          <w:rFonts w:asciiTheme="minorHAnsi" w:hAnsiTheme="minorHAnsi" w:cstheme="minorHAnsi"/>
          <w:strike/>
          <w:color w:val="FF0000"/>
          <w:sz w:val="22"/>
          <w:szCs w:val="22"/>
        </w:rPr>
        <w:t xml:space="preserve"> </w:t>
      </w:r>
      <w:r w:rsidRPr="00B679DB">
        <w:rPr>
          <w:rFonts w:asciiTheme="minorHAnsi" w:hAnsiTheme="minorHAnsi" w:cstheme="minorHAnsi"/>
          <w:strike/>
          <w:sz w:val="22"/>
          <w:szCs w:val="22"/>
        </w:rPr>
        <w:t>(duas) vias de igual teor, que, depois de lida e achada em ordem, vai assinada pelas partes.</w:t>
      </w:r>
    </w:p>
    <w:p w14:paraId="2408C7E1" w14:textId="77777777" w:rsidR="00437933" w:rsidRPr="00B679DB" w:rsidRDefault="00437933" w:rsidP="00437933">
      <w:pPr>
        <w:widowControl w:val="0"/>
        <w:autoSpaceDE w:val="0"/>
        <w:autoSpaceDN w:val="0"/>
        <w:adjustRightInd w:val="0"/>
        <w:spacing w:line="276" w:lineRule="auto"/>
        <w:jc w:val="both"/>
        <w:rPr>
          <w:rFonts w:asciiTheme="minorHAnsi" w:hAnsiTheme="minorHAnsi" w:cstheme="minorHAnsi"/>
          <w:i/>
          <w:iCs/>
          <w:strike/>
          <w:color w:val="FF0000"/>
          <w:sz w:val="22"/>
          <w:szCs w:val="22"/>
        </w:rPr>
      </w:pPr>
    </w:p>
    <w:p w14:paraId="7FE8BDB4" w14:textId="77777777" w:rsidR="00437933" w:rsidRPr="00B679DB" w:rsidRDefault="00437933" w:rsidP="00437933">
      <w:pPr>
        <w:autoSpaceDE w:val="0"/>
        <w:adjustRightInd w:val="0"/>
        <w:jc w:val="right"/>
        <w:rPr>
          <w:rFonts w:asciiTheme="minorHAnsi" w:hAnsiTheme="minorHAnsi" w:cstheme="minorHAnsi"/>
          <w:strike/>
          <w:noProof/>
          <w:sz w:val="22"/>
          <w:szCs w:val="22"/>
        </w:rPr>
      </w:pPr>
      <w:r w:rsidRPr="00B679DB">
        <w:rPr>
          <w:rFonts w:asciiTheme="minorHAnsi" w:hAnsiTheme="minorHAnsi" w:cstheme="minorHAnsi"/>
          <w:strike/>
          <w:sz w:val="22"/>
          <w:szCs w:val="22"/>
        </w:rPr>
        <w:t xml:space="preserve">QUERÊNCIA DO NORTE –PR, </w:t>
      </w:r>
      <w:r w:rsidRPr="00B679DB">
        <w:rPr>
          <w:rFonts w:asciiTheme="minorHAnsi" w:hAnsiTheme="minorHAnsi" w:cstheme="minorHAnsi"/>
          <w:strike/>
          <w:sz w:val="22"/>
          <w:szCs w:val="22"/>
        </w:rPr>
        <w:fldChar w:fldCharType="begin"/>
      </w:r>
      <w:r w:rsidRPr="00B679DB">
        <w:rPr>
          <w:rFonts w:asciiTheme="minorHAnsi" w:hAnsiTheme="minorHAnsi" w:cstheme="minorHAnsi"/>
          <w:strike/>
          <w:sz w:val="22"/>
          <w:szCs w:val="22"/>
        </w:rPr>
        <w:instrText xml:space="preserve"> MERGEFIELD "Data_Assinatura" </w:instrText>
      </w:r>
      <w:r w:rsidRPr="00B679DB">
        <w:rPr>
          <w:rFonts w:asciiTheme="minorHAnsi" w:hAnsiTheme="minorHAnsi" w:cstheme="minorHAnsi"/>
          <w:strike/>
          <w:sz w:val="22"/>
          <w:szCs w:val="22"/>
        </w:rPr>
        <w:fldChar w:fldCharType="separate"/>
      </w:r>
      <w:r w:rsidRPr="00B679DB">
        <w:rPr>
          <w:rFonts w:asciiTheme="minorHAnsi" w:hAnsiTheme="minorHAnsi" w:cstheme="minorHAnsi"/>
          <w:strike/>
          <w:noProof/>
          <w:sz w:val="22"/>
          <w:szCs w:val="22"/>
        </w:rPr>
        <w:t>«Data_Assinatura»</w:t>
      </w:r>
      <w:r w:rsidRPr="00B679DB">
        <w:rPr>
          <w:rFonts w:asciiTheme="minorHAnsi" w:hAnsiTheme="minorHAnsi" w:cstheme="minorHAnsi"/>
          <w:strike/>
          <w:noProof/>
          <w:sz w:val="22"/>
          <w:szCs w:val="22"/>
        </w:rPr>
        <w:fldChar w:fldCharType="end"/>
      </w:r>
    </w:p>
    <w:p w14:paraId="1EC2A0B9" w14:textId="77777777" w:rsidR="00437933" w:rsidRPr="00B679DB" w:rsidRDefault="00437933" w:rsidP="00437933">
      <w:pPr>
        <w:autoSpaceDE w:val="0"/>
        <w:adjustRightInd w:val="0"/>
        <w:jc w:val="right"/>
        <w:rPr>
          <w:rFonts w:asciiTheme="minorHAnsi" w:hAnsiTheme="minorHAnsi" w:cstheme="minorHAnsi"/>
          <w:strike/>
          <w:noProof/>
          <w:sz w:val="22"/>
          <w:szCs w:val="22"/>
        </w:rPr>
      </w:pPr>
    </w:p>
    <w:p w14:paraId="2B9C9646" w14:textId="77777777" w:rsidR="00437933" w:rsidRPr="00B679DB" w:rsidRDefault="00437933" w:rsidP="00437933">
      <w:pPr>
        <w:autoSpaceDE w:val="0"/>
        <w:adjustRightInd w:val="0"/>
        <w:jc w:val="right"/>
        <w:rPr>
          <w:rFonts w:asciiTheme="minorHAnsi" w:hAnsiTheme="minorHAnsi" w:cstheme="minorHAnsi"/>
          <w:strike/>
          <w:sz w:val="22"/>
          <w:szCs w:val="22"/>
        </w:rPr>
      </w:pPr>
    </w:p>
    <w:p w14:paraId="313DD6B2" w14:textId="77777777" w:rsidR="00437933" w:rsidRPr="00B679DB" w:rsidRDefault="00437933" w:rsidP="00437933">
      <w:pPr>
        <w:widowControl w:val="0"/>
        <w:autoSpaceDE w:val="0"/>
        <w:adjustRightInd w:val="0"/>
        <w:ind w:left="426"/>
        <w:jc w:val="center"/>
        <w:rPr>
          <w:rFonts w:asciiTheme="minorHAnsi" w:hAnsiTheme="minorHAnsi" w:cstheme="minorHAnsi"/>
          <w:strike/>
          <w:sz w:val="22"/>
          <w:szCs w:val="22"/>
        </w:rPr>
      </w:pPr>
    </w:p>
    <w:p w14:paraId="2C622748" w14:textId="77777777" w:rsidR="00437933" w:rsidRPr="00B679DB" w:rsidRDefault="00437933" w:rsidP="00437933">
      <w:pPr>
        <w:widowControl w:val="0"/>
        <w:autoSpaceDE w:val="0"/>
        <w:adjustRightInd w:val="0"/>
        <w:ind w:left="426"/>
        <w:jc w:val="center"/>
        <w:rPr>
          <w:rFonts w:asciiTheme="minorHAnsi" w:hAnsiTheme="minorHAnsi" w:cstheme="minorHAnsi"/>
          <w:strike/>
          <w:sz w:val="22"/>
          <w:szCs w:val="22"/>
        </w:rPr>
      </w:pPr>
    </w:p>
    <w:p w14:paraId="4C89CCF9" w14:textId="77777777" w:rsidR="00437933" w:rsidRPr="00B679DB" w:rsidRDefault="00437933" w:rsidP="00437933">
      <w:pPr>
        <w:widowControl w:val="0"/>
        <w:autoSpaceDE w:val="0"/>
        <w:adjustRightInd w:val="0"/>
        <w:jc w:val="center"/>
        <w:rPr>
          <w:rFonts w:asciiTheme="minorHAnsi" w:hAnsiTheme="minorHAnsi" w:cstheme="minorHAnsi"/>
          <w:strike/>
          <w:sz w:val="22"/>
          <w:szCs w:val="22"/>
        </w:rPr>
      </w:pPr>
      <w:r w:rsidRPr="00B679DB">
        <w:rPr>
          <w:rFonts w:asciiTheme="minorHAnsi" w:hAnsiTheme="minorHAnsi" w:cstheme="minorHAnsi"/>
          <w:strike/>
          <w:sz w:val="22"/>
          <w:szCs w:val="22"/>
        </w:rPr>
        <w:t xml:space="preserve">ALEX SANDRO FERNANDES             </w:t>
      </w:r>
      <w:r w:rsidRPr="00B679DB">
        <w:rPr>
          <w:rFonts w:asciiTheme="minorHAnsi" w:hAnsiTheme="minorHAnsi" w:cstheme="minorHAnsi"/>
          <w:strike/>
          <w:sz w:val="22"/>
          <w:szCs w:val="22"/>
        </w:rPr>
        <w:fldChar w:fldCharType="begin"/>
      </w:r>
      <w:r w:rsidRPr="00B679DB">
        <w:rPr>
          <w:rFonts w:asciiTheme="minorHAnsi" w:hAnsiTheme="minorHAnsi" w:cstheme="minorHAnsi"/>
          <w:strike/>
          <w:sz w:val="22"/>
          <w:szCs w:val="22"/>
        </w:rPr>
        <w:instrText xml:space="preserve"> MERGEFIELD "Nome_Representante" </w:instrText>
      </w:r>
      <w:r w:rsidRPr="00B679DB">
        <w:rPr>
          <w:rFonts w:asciiTheme="minorHAnsi" w:hAnsiTheme="minorHAnsi" w:cstheme="minorHAnsi"/>
          <w:strike/>
          <w:sz w:val="22"/>
          <w:szCs w:val="22"/>
        </w:rPr>
        <w:fldChar w:fldCharType="separate"/>
      </w:r>
      <w:r w:rsidRPr="00B679DB">
        <w:rPr>
          <w:rFonts w:asciiTheme="minorHAnsi" w:hAnsiTheme="minorHAnsi" w:cstheme="minorHAnsi"/>
          <w:strike/>
          <w:noProof/>
          <w:sz w:val="22"/>
          <w:szCs w:val="22"/>
        </w:rPr>
        <w:t>«Nome_Representante»</w:t>
      </w:r>
      <w:r w:rsidRPr="00B679DB">
        <w:rPr>
          <w:rFonts w:asciiTheme="minorHAnsi" w:hAnsiTheme="minorHAnsi" w:cstheme="minorHAnsi"/>
          <w:strike/>
          <w:noProof/>
          <w:sz w:val="22"/>
          <w:szCs w:val="22"/>
        </w:rPr>
        <w:fldChar w:fldCharType="end"/>
      </w:r>
    </w:p>
    <w:p w14:paraId="5D8941CD" w14:textId="77777777" w:rsidR="00437933" w:rsidRPr="00B679DB" w:rsidRDefault="00437933" w:rsidP="00437933">
      <w:pPr>
        <w:widowControl w:val="0"/>
        <w:autoSpaceDE w:val="0"/>
        <w:adjustRightInd w:val="0"/>
        <w:jc w:val="center"/>
        <w:rPr>
          <w:rFonts w:asciiTheme="minorHAnsi" w:hAnsiTheme="minorHAnsi" w:cstheme="minorHAnsi"/>
          <w:strike/>
          <w:sz w:val="22"/>
          <w:szCs w:val="22"/>
        </w:rPr>
      </w:pPr>
      <w:r w:rsidRPr="00B679DB">
        <w:rPr>
          <w:rFonts w:asciiTheme="minorHAnsi" w:hAnsiTheme="minorHAnsi" w:cstheme="minorHAnsi"/>
          <w:strike/>
          <w:sz w:val="22"/>
          <w:szCs w:val="22"/>
        </w:rPr>
        <w:t>Prefeito Municipal                                  contratada</w:t>
      </w:r>
    </w:p>
    <w:p w14:paraId="3A7FAC7A" w14:textId="7F4FE80B" w:rsidR="00437933" w:rsidRPr="00B679DB" w:rsidRDefault="00437933" w:rsidP="00437933">
      <w:pPr>
        <w:widowControl w:val="0"/>
        <w:autoSpaceDE w:val="0"/>
        <w:adjustRightInd w:val="0"/>
        <w:ind w:left="426"/>
        <w:jc w:val="center"/>
        <w:rPr>
          <w:rFonts w:asciiTheme="minorHAnsi" w:hAnsiTheme="minorHAnsi" w:cstheme="minorHAnsi"/>
          <w:strike/>
          <w:sz w:val="22"/>
          <w:szCs w:val="22"/>
        </w:rPr>
      </w:pPr>
      <w:r w:rsidRPr="00B679DB">
        <w:rPr>
          <w:rFonts w:asciiTheme="minorHAnsi" w:hAnsiTheme="minorHAnsi" w:cstheme="minorHAnsi"/>
          <w:strike/>
          <w:sz w:val="22"/>
          <w:szCs w:val="22"/>
        </w:rPr>
        <w:t xml:space="preserve">        </w:t>
      </w:r>
    </w:p>
    <w:p w14:paraId="4F0894DE" w14:textId="77777777" w:rsidR="00437933" w:rsidRPr="00B679DB" w:rsidRDefault="00437933" w:rsidP="00437933">
      <w:pPr>
        <w:widowControl w:val="0"/>
        <w:autoSpaceDE w:val="0"/>
        <w:adjustRightInd w:val="0"/>
        <w:rPr>
          <w:rFonts w:asciiTheme="minorHAnsi" w:hAnsiTheme="minorHAnsi" w:cstheme="minorHAnsi"/>
          <w:strike/>
          <w:sz w:val="22"/>
          <w:szCs w:val="22"/>
        </w:rPr>
      </w:pPr>
      <w:r w:rsidRPr="00B679DB">
        <w:rPr>
          <w:rFonts w:asciiTheme="minorHAnsi" w:hAnsiTheme="minorHAnsi" w:cstheme="minorHAnsi"/>
          <w:strike/>
          <w:sz w:val="22"/>
          <w:szCs w:val="22"/>
        </w:rPr>
        <w:t xml:space="preserve">     </w:t>
      </w:r>
    </w:p>
    <w:p w14:paraId="1743EC9B"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r w:rsidRPr="00B679DB">
        <w:rPr>
          <w:rFonts w:asciiTheme="minorHAnsi" w:hAnsiTheme="minorHAnsi" w:cstheme="minorHAnsi"/>
          <w:strike/>
          <w:sz w:val="22"/>
          <w:szCs w:val="22"/>
        </w:rPr>
        <w:t xml:space="preserve">TESTEMUNHAS: </w:t>
      </w:r>
    </w:p>
    <w:p w14:paraId="23D8B5A0"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p>
    <w:p w14:paraId="4BBC8142"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r w:rsidRPr="00B679DB">
        <w:rPr>
          <w:rFonts w:asciiTheme="minorHAnsi" w:hAnsiTheme="minorHAnsi" w:cstheme="minorHAnsi"/>
          <w:strike/>
          <w:sz w:val="22"/>
          <w:szCs w:val="22"/>
        </w:rPr>
        <w:t>__________________________</w:t>
      </w:r>
    </w:p>
    <w:p w14:paraId="19B79B6B"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p>
    <w:p w14:paraId="33D21490"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p>
    <w:p w14:paraId="1D6BB719"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r w:rsidRPr="00B679DB">
        <w:rPr>
          <w:rFonts w:asciiTheme="minorHAnsi" w:hAnsiTheme="minorHAnsi" w:cstheme="minorHAnsi"/>
          <w:strike/>
          <w:sz w:val="22"/>
          <w:szCs w:val="22"/>
        </w:rPr>
        <w:t>__________________________</w:t>
      </w:r>
    </w:p>
    <w:p w14:paraId="485C0B4E" w14:textId="77777777" w:rsidR="00437933" w:rsidRPr="00B679DB" w:rsidRDefault="00437933" w:rsidP="00437933">
      <w:pPr>
        <w:widowControl w:val="0"/>
        <w:tabs>
          <w:tab w:val="left" w:pos="567"/>
        </w:tabs>
        <w:jc w:val="center"/>
        <w:rPr>
          <w:rFonts w:asciiTheme="minorHAnsi" w:hAnsiTheme="minorHAnsi" w:cstheme="minorHAnsi"/>
          <w:b/>
          <w:strike/>
          <w:sz w:val="22"/>
          <w:szCs w:val="22"/>
        </w:rPr>
      </w:pPr>
    </w:p>
    <w:p w14:paraId="283A788A" w14:textId="77777777" w:rsidR="00437933" w:rsidRPr="00B679DB" w:rsidRDefault="00437933" w:rsidP="007F6CA7">
      <w:pPr>
        <w:widowControl w:val="0"/>
        <w:tabs>
          <w:tab w:val="left" w:pos="567"/>
        </w:tabs>
        <w:jc w:val="center"/>
        <w:rPr>
          <w:rFonts w:asciiTheme="minorHAnsi" w:hAnsiTheme="minorHAnsi" w:cstheme="minorHAnsi"/>
          <w:b/>
          <w:strike/>
          <w:sz w:val="22"/>
          <w:szCs w:val="22"/>
        </w:rPr>
      </w:pPr>
    </w:p>
    <w:p w14:paraId="36A89F20" w14:textId="77777777" w:rsidR="00437933" w:rsidRDefault="00437933" w:rsidP="007F6CA7">
      <w:pPr>
        <w:widowControl w:val="0"/>
        <w:tabs>
          <w:tab w:val="left" w:pos="567"/>
        </w:tabs>
        <w:jc w:val="center"/>
        <w:rPr>
          <w:rFonts w:asciiTheme="minorHAnsi" w:hAnsiTheme="minorHAnsi" w:cstheme="minorHAnsi"/>
          <w:b/>
          <w:sz w:val="22"/>
          <w:szCs w:val="22"/>
        </w:rPr>
      </w:pPr>
    </w:p>
    <w:p w14:paraId="25205967" w14:textId="77777777" w:rsidR="002B739E" w:rsidRDefault="002B739E" w:rsidP="007F6CA7">
      <w:pPr>
        <w:widowControl w:val="0"/>
        <w:tabs>
          <w:tab w:val="left" w:pos="567"/>
        </w:tabs>
        <w:jc w:val="center"/>
        <w:rPr>
          <w:rFonts w:asciiTheme="minorHAnsi" w:hAnsiTheme="minorHAnsi" w:cstheme="minorHAnsi"/>
          <w:b/>
          <w:sz w:val="22"/>
          <w:szCs w:val="22"/>
        </w:rPr>
      </w:pPr>
    </w:p>
    <w:p w14:paraId="1403B609" w14:textId="77777777" w:rsidR="002B739E" w:rsidRDefault="002B739E" w:rsidP="007F6CA7">
      <w:pPr>
        <w:widowControl w:val="0"/>
        <w:tabs>
          <w:tab w:val="left" w:pos="567"/>
        </w:tabs>
        <w:jc w:val="center"/>
        <w:rPr>
          <w:rFonts w:asciiTheme="minorHAnsi" w:hAnsiTheme="minorHAnsi" w:cstheme="minorHAnsi"/>
          <w:b/>
          <w:sz w:val="22"/>
          <w:szCs w:val="22"/>
        </w:rPr>
      </w:pPr>
    </w:p>
    <w:p w14:paraId="42C3F986" w14:textId="77777777" w:rsidR="002B739E" w:rsidRDefault="002B739E" w:rsidP="007F6CA7">
      <w:pPr>
        <w:widowControl w:val="0"/>
        <w:tabs>
          <w:tab w:val="left" w:pos="567"/>
        </w:tabs>
        <w:jc w:val="center"/>
        <w:rPr>
          <w:rFonts w:asciiTheme="minorHAnsi" w:hAnsiTheme="minorHAnsi" w:cstheme="minorHAnsi"/>
          <w:b/>
          <w:sz w:val="22"/>
          <w:szCs w:val="22"/>
        </w:rPr>
      </w:pPr>
    </w:p>
    <w:p w14:paraId="0BB95BCF" w14:textId="77777777" w:rsidR="00B272A3" w:rsidRPr="00AB0B65"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AB0B65">
        <w:rPr>
          <w:rFonts w:asciiTheme="minorHAnsi" w:hAnsiTheme="minorHAnsi" w:cstheme="minorHAnsi"/>
          <w:sz w:val="22"/>
          <w:szCs w:val="22"/>
        </w:rPr>
        <w:lastRenderedPageBreak/>
        <w:t xml:space="preserve">ANEXO V – </w:t>
      </w:r>
    </w:p>
    <w:p w14:paraId="6103D709" w14:textId="77777777" w:rsidR="00B272A3" w:rsidRPr="00AB0B65"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AB0B65">
        <w:rPr>
          <w:rFonts w:asciiTheme="minorHAnsi" w:hAnsiTheme="minorHAnsi" w:cstheme="minorHAnsi"/>
          <w:sz w:val="22"/>
          <w:szCs w:val="22"/>
        </w:rPr>
        <w:t>Minuta de Termo de Contrato</w:t>
      </w:r>
    </w:p>
    <w:p w14:paraId="468DBA9C" w14:textId="77777777" w:rsidR="00437933" w:rsidRPr="00AB0B65" w:rsidRDefault="00437933" w:rsidP="007F6CA7">
      <w:pPr>
        <w:widowControl w:val="0"/>
        <w:tabs>
          <w:tab w:val="left" w:pos="567"/>
        </w:tabs>
        <w:jc w:val="center"/>
        <w:rPr>
          <w:rFonts w:asciiTheme="minorHAnsi" w:hAnsiTheme="minorHAnsi" w:cstheme="minorHAnsi"/>
          <w:b/>
          <w:sz w:val="22"/>
          <w:szCs w:val="22"/>
        </w:rPr>
      </w:pPr>
    </w:p>
    <w:p w14:paraId="2F7F6AA6" w14:textId="77777777" w:rsidR="00D36286" w:rsidRPr="00AB0B65" w:rsidRDefault="00D36286" w:rsidP="00D36286">
      <w:pPr>
        <w:adjustRightInd w:val="0"/>
        <w:spacing w:line="276" w:lineRule="auto"/>
        <w:jc w:val="center"/>
        <w:rPr>
          <w:rFonts w:ascii="Calibri" w:hAnsi="Calibri" w:cs="Calibri"/>
          <w:b/>
          <w:bCs/>
          <w:sz w:val="22"/>
          <w:szCs w:val="22"/>
        </w:rPr>
      </w:pPr>
      <w:r w:rsidRPr="00AB0B65">
        <w:rPr>
          <w:rFonts w:ascii="Calibri" w:hAnsi="Calibri" w:cs="Calibri"/>
          <w:b/>
          <w:bCs/>
          <w:iCs/>
          <w:color w:val="000000"/>
          <w:sz w:val="22"/>
          <w:szCs w:val="22"/>
        </w:rPr>
        <w:t xml:space="preserve">   </w:t>
      </w:r>
      <w:r w:rsidRPr="00AB0B65">
        <w:rPr>
          <w:rFonts w:ascii="Calibri" w:hAnsi="Calibri" w:cs="Calibri"/>
          <w:b/>
          <w:bCs/>
          <w:color w:val="000000"/>
          <w:sz w:val="22"/>
          <w:szCs w:val="22"/>
        </w:rPr>
        <w:t xml:space="preserve">PREGÃO ELETRÔNICO Nº   </w:t>
      </w:r>
      <w:r w:rsidRPr="00AB0B65">
        <w:rPr>
          <w:rFonts w:ascii="Calibri" w:hAnsi="Calibri" w:cs="Calibri"/>
          <w:b/>
          <w:bCs/>
          <w:sz w:val="22"/>
          <w:szCs w:val="22"/>
        </w:rPr>
        <w:fldChar w:fldCharType="begin"/>
      </w:r>
      <w:r w:rsidRPr="00AB0B65">
        <w:rPr>
          <w:rFonts w:ascii="Calibri" w:hAnsi="Calibri" w:cs="Calibri"/>
          <w:b/>
          <w:bCs/>
          <w:sz w:val="22"/>
          <w:szCs w:val="22"/>
        </w:rPr>
        <w:instrText xml:space="preserve"> MERGEFIELD "Número_Licitação" </w:instrText>
      </w:r>
      <w:r w:rsidRPr="00AB0B65">
        <w:rPr>
          <w:rFonts w:ascii="Calibri" w:hAnsi="Calibri" w:cs="Calibri"/>
          <w:b/>
          <w:bCs/>
          <w:sz w:val="22"/>
          <w:szCs w:val="22"/>
        </w:rPr>
        <w:fldChar w:fldCharType="separate"/>
      </w:r>
      <w:r w:rsidRPr="00AB0B65">
        <w:rPr>
          <w:rFonts w:ascii="Calibri" w:hAnsi="Calibri" w:cs="Calibri"/>
          <w:b/>
          <w:bCs/>
          <w:noProof/>
          <w:sz w:val="22"/>
          <w:szCs w:val="22"/>
        </w:rPr>
        <w:t>«Número_Licitação»</w:t>
      </w:r>
      <w:r w:rsidRPr="00AB0B65">
        <w:rPr>
          <w:rFonts w:ascii="Calibri" w:hAnsi="Calibri" w:cs="Calibri"/>
          <w:b/>
          <w:bCs/>
          <w:sz w:val="22"/>
          <w:szCs w:val="22"/>
        </w:rPr>
        <w:fldChar w:fldCharType="end"/>
      </w:r>
      <w:r w:rsidRPr="00AB0B65">
        <w:rPr>
          <w:rFonts w:ascii="Calibri" w:hAnsi="Calibri" w:cs="Calibri"/>
          <w:b/>
          <w:bCs/>
          <w:sz w:val="22"/>
          <w:szCs w:val="22"/>
        </w:rPr>
        <w:t>/</w:t>
      </w:r>
      <w:r w:rsidRPr="00AB0B65">
        <w:rPr>
          <w:rFonts w:ascii="Calibri" w:hAnsi="Calibri" w:cs="Calibri"/>
          <w:b/>
          <w:bCs/>
          <w:sz w:val="22"/>
          <w:szCs w:val="22"/>
        </w:rPr>
        <w:fldChar w:fldCharType="begin"/>
      </w:r>
      <w:r w:rsidRPr="00AB0B65">
        <w:rPr>
          <w:rFonts w:ascii="Calibri" w:hAnsi="Calibri" w:cs="Calibri"/>
          <w:b/>
          <w:bCs/>
          <w:sz w:val="22"/>
          <w:szCs w:val="22"/>
        </w:rPr>
        <w:instrText xml:space="preserve"> MERGEFIELD "Ano_Licitação" </w:instrText>
      </w:r>
      <w:r w:rsidRPr="00AB0B65">
        <w:rPr>
          <w:rFonts w:ascii="Calibri" w:hAnsi="Calibri" w:cs="Calibri"/>
          <w:b/>
          <w:bCs/>
          <w:sz w:val="22"/>
          <w:szCs w:val="22"/>
        </w:rPr>
        <w:fldChar w:fldCharType="separate"/>
      </w:r>
      <w:r w:rsidRPr="00AB0B65">
        <w:rPr>
          <w:rFonts w:ascii="Calibri" w:hAnsi="Calibri" w:cs="Calibri"/>
          <w:b/>
          <w:bCs/>
          <w:noProof/>
          <w:sz w:val="22"/>
          <w:szCs w:val="22"/>
        </w:rPr>
        <w:t>«Ano_Licitação»</w:t>
      </w:r>
      <w:r w:rsidRPr="00AB0B65">
        <w:rPr>
          <w:rFonts w:ascii="Calibri" w:hAnsi="Calibri" w:cs="Calibri"/>
          <w:b/>
          <w:bCs/>
          <w:sz w:val="22"/>
          <w:szCs w:val="22"/>
        </w:rPr>
        <w:fldChar w:fldCharType="end"/>
      </w:r>
    </w:p>
    <w:p w14:paraId="462B2943" w14:textId="2467EED6" w:rsidR="00D36286" w:rsidRPr="00AB0B65" w:rsidRDefault="00D36286" w:rsidP="00D36286">
      <w:pPr>
        <w:spacing w:line="276" w:lineRule="auto"/>
        <w:jc w:val="center"/>
        <w:rPr>
          <w:rFonts w:ascii="Calibri" w:hAnsi="Calibri" w:cs="Calibri"/>
          <w:b/>
          <w:bCs/>
          <w:sz w:val="22"/>
          <w:szCs w:val="22"/>
        </w:rPr>
      </w:pPr>
      <w:r w:rsidRPr="00AB0B65">
        <w:rPr>
          <w:rFonts w:ascii="Calibri" w:hAnsi="Calibri" w:cs="Calibri"/>
          <w:b/>
          <w:color w:val="000000"/>
          <w:sz w:val="22"/>
          <w:szCs w:val="22"/>
        </w:rPr>
        <w:t xml:space="preserve">CONTRATO Nº  </w:t>
      </w:r>
      <w:r w:rsidRPr="00AB0B65">
        <w:rPr>
          <w:rFonts w:ascii="Calibri" w:hAnsi="Calibri" w:cs="Calibri"/>
          <w:b/>
          <w:bCs/>
          <w:sz w:val="22"/>
          <w:szCs w:val="22"/>
        </w:rPr>
        <w:fldChar w:fldCharType="begin"/>
      </w:r>
      <w:r w:rsidRPr="00AB0B65">
        <w:rPr>
          <w:rFonts w:ascii="Calibri" w:hAnsi="Calibri" w:cs="Calibri"/>
          <w:b/>
          <w:bCs/>
          <w:sz w:val="22"/>
          <w:szCs w:val="22"/>
        </w:rPr>
        <w:instrText xml:space="preserve"> MERGEFIELD "Número_Contrato" </w:instrText>
      </w:r>
      <w:r w:rsidRPr="00AB0B65">
        <w:rPr>
          <w:rFonts w:ascii="Calibri" w:hAnsi="Calibri" w:cs="Calibri"/>
          <w:b/>
          <w:bCs/>
          <w:sz w:val="22"/>
          <w:szCs w:val="22"/>
        </w:rPr>
        <w:fldChar w:fldCharType="separate"/>
      </w:r>
      <w:r w:rsidRPr="00AB0B65">
        <w:rPr>
          <w:rFonts w:ascii="Calibri" w:hAnsi="Calibri" w:cs="Calibri"/>
          <w:b/>
          <w:bCs/>
          <w:noProof/>
          <w:sz w:val="22"/>
          <w:szCs w:val="22"/>
        </w:rPr>
        <w:t>«Número_Contrato»</w:t>
      </w:r>
      <w:r w:rsidRPr="00AB0B65">
        <w:rPr>
          <w:rFonts w:ascii="Calibri" w:hAnsi="Calibri" w:cs="Calibri"/>
          <w:b/>
          <w:bCs/>
          <w:sz w:val="22"/>
          <w:szCs w:val="22"/>
        </w:rPr>
        <w:fldChar w:fldCharType="end"/>
      </w:r>
      <w:r w:rsidRPr="00AB0B65">
        <w:rPr>
          <w:rFonts w:ascii="Calibri" w:hAnsi="Calibri" w:cs="Calibri"/>
          <w:b/>
          <w:bCs/>
          <w:sz w:val="22"/>
          <w:szCs w:val="22"/>
        </w:rPr>
        <w:t>/</w:t>
      </w:r>
      <w:r w:rsidRPr="00AB0B65">
        <w:rPr>
          <w:rFonts w:ascii="Calibri" w:hAnsi="Calibri" w:cs="Calibri"/>
          <w:b/>
          <w:bCs/>
          <w:sz w:val="22"/>
          <w:szCs w:val="22"/>
        </w:rPr>
        <w:fldChar w:fldCharType="begin"/>
      </w:r>
      <w:r w:rsidRPr="00AB0B65">
        <w:rPr>
          <w:rFonts w:ascii="Calibri" w:hAnsi="Calibri" w:cs="Calibri"/>
          <w:b/>
          <w:bCs/>
          <w:sz w:val="22"/>
          <w:szCs w:val="22"/>
        </w:rPr>
        <w:instrText xml:space="preserve"> MERGEFIELD "Ano_Contrato" </w:instrText>
      </w:r>
      <w:r w:rsidRPr="00AB0B65">
        <w:rPr>
          <w:rFonts w:ascii="Calibri" w:hAnsi="Calibri" w:cs="Calibri"/>
          <w:b/>
          <w:bCs/>
          <w:sz w:val="22"/>
          <w:szCs w:val="22"/>
        </w:rPr>
        <w:fldChar w:fldCharType="separate"/>
      </w:r>
      <w:r w:rsidRPr="00AB0B65">
        <w:rPr>
          <w:rFonts w:ascii="Calibri" w:hAnsi="Calibri" w:cs="Calibri"/>
          <w:b/>
          <w:bCs/>
          <w:noProof/>
          <w:sz w:val="22"/>
          <w:szCs w:val="22"/>
        </w:rPr>
        <w:t>«Ano_Contrato»</w:t>
      </w:r>
      <w:r w:rsidRPr="00AB0B65">
        <w:rPr>
          <w:rFonts w:ascii="Calibri" w:hAnsi="Calibri" w:cs="Calibri"/>
          <w:b/>
          <w:bCs/>
          <w:sz w:val="22"/>
          <w:szCs w:val="22"/>
        </w:rPr>
        <w:fldChar w:fldCharType="end"/>
      </w:r>
      <w:r w:rsidRPr="00AB0B65">
        <w:rPr>
          <w:rFonts w:ascii="Calibri" w:hAnsi="Calibri" w:cs="Calibri"/>
          <w:b/>
          <w:bCs/>
          <w:sz w:val="22"/>
          <w:szCs w:val="22"/>
        </w:rPr>
        <w:t xml:space="preserve"> </w:t>
      </w:r>
    </w:p>
    <w:p w14:paraId="00DAC9B5" w14:textId="565CA83D" w:rsidR="00D36286" w:rsidRPr="00AB0B65" w:rsidRDefault="00D36286" w:rsidP="00D36286">
      <w:pPr>
        <w:spacing w:line="276" w:lineRule="auto"/>
        <w:jc w:val="center"/>
        <w:rPr>
          <w:rFonts w:ascii="Calibri" w:hAnsi="Calibri" w:cs="Calibri"/>
          <w:b/>
          <w:color w:val="000000"/>
          <w:sz w:val="22"/>
          <w:szCs w:val="22"/>
        </w:rPr>
      </w:pPr>
      <w:r w:rsidRPr="00AB0B65">
        <w:rPr>
          <w:rFonts w:ascii="Calibri" w:hAnsi="Calibri" w:cs="Calibri"/>
          <w:b/>
          <w:bCs/>
          <w:sz w:val="22"/>
          <w:szCs w:val="22"/>
        </w:rPr>
        <w:t>VENCIMENTO: __/__/202</w:t>
      </w:r>
      <w:r w:rsidR="00EB6E1B">
        <w:rPr>
          <w:rFonts w:ascii="Calibri" w:hAnsi="Calibri" w:cs="Calibri"/>
          <w:b/>
          <w:bCs/>
          <w:sz w:val="22"/>
          <w:szCs w:val="22"/>
        </w:rPr>
        <w:t>7</w:t>
      </w:r>
    </w:p>
    <w:p w14:paraId="6724111E" w14:textId="6E6E739B" w:rsidR="00BA0AC1" w:rsidRPr="00AB0B65" w:rsidRDefault="00BA0AC1" w:rsidP="007F6CA7">
      <w:pPr>
        <w:widowControl w:val="0"/>
        <w:jc w:val="both"/>
        <w:rPr>
          <w:rFonts w:asciiTheme="minorHAnsi" w:hAnsiTheme="minorHAnsi" w:cstheme="minorHAnsi"/>
          <w:color w:val="000000"/>
          <w:sz w:val="22"/>
          <w:szCs w:val="22"/>
        </w:rPr>
      </w:pPr>
      <w:r w:rsidRPr="00AB0B65">
        <w:rPr>
          <w:rFonts w:asciiTheme="minorHAnsi" w:hAnsiTheme="minorHAnsi" w:cstheme="minorHAnsi"/>
          <w:color w:val="000000"/>
          <w:sz w:val="22"/>
          <w:szCs w:val="22"/>
        </w:rPr>
        <w:t xml:space="preserve">O </w:t>
      </w:r>
      <w:r w:rsidRPr="00AB0B65">
        <w:rPr>
          <w:rFonts w:asciiTheme="minorHAnsi" w:hAnsiTheme="minorHAnsi" w:cstheme="minorHAnsi"/>
          <w:b/>
          <w:color w:val="000000"/>
          <w:sz w:val="22"/>
          <w:szCs w:val="22"/>
        </w:rPr>
        <w:t xml:space="preserve">Município de </w:t>
      </w:r>
      <w:r w:rsidR="008A5434" w:rsidRPr="00AB0B65">
        <w:rPr>
          <w:rFonts w:asciiTheme="minorHAnsi" w:hAnsiTheme="minorHAnsi" w:cstheme="minorHAnsi"/>
          <w:b/>
          <w:color w:val="000000"/>
          <w:sz w:val="22"/>
          <w:szCs w:val="22"/>
        </w:rPr>
        <w:t>Quer</w:t>
      </w:r>
      <w:r w:rsidR="00BC0093" w:rsidRPr="00AB0B65">
        <w:rPr>
          <w:rFonts w:asciiTheme="minorHAnsi" w:hAnsiTheme="minorHAnsi" w:cstheme="minorHAnsi"/>
          <w:b/>
          <w:color w:val="000000"/>
          <w:sz w:val="22"/>
          <w:szCs w:val="22"/>
        </w:rPr>
        <w:t>ê</w:t>
      </w:r>
      <w:r w:rsidR="008A5434" w:rsidRPr="00AB0B65">
        <w:rPr>
          <w:rFonts w:asciiTheme="minorHAnsi" w:hAnsiTheme="minorHAnsi" w:cstheme="minorHAnsi"/>
          <w:b/>
          <w:color w:val="000000"/>
          <w:sz w:val="22"/>
          <w:szCs w:val="22"/>
        </w:rPr>
        <w:t>ncia do Norte, centro, nesta cidade, com sede administrativa na Rua Waldemar dos Santos, 1197, inscrito no CNPJ nº 76.973.692/0001-16</w:t>
      </w:r>
      <w:r w:rsidRPr="00AB0B65">
        <w:rPr>
          <w:rFonts w:asciiTheme="minorHAnsi" w:hAnsiTheme="minorHAnsi" w:cstheme="minorHAnsi"/>
          <w:color w:val="000000"/>
          <w:sz w:val="22"/>
          <w:szCs w:val="22"/>
        </w:rPr>
        <w:t xml:space="preserve">, neste ato representado pelo Prefeito, </w:t>
      </w:r>
      <w:r w:rsidR="00BF0381" w:rsidRPr="00AB0B65">
        <w:rPr>
          <w:rFonts w:asciiTheme="minorHAnsi" w:hAnsiTheme="minorHAnsi" w:cstheme="minorHAnsi"/>
          <w:sz w:val="22"/>
          <w:szCs w:val="22"/>
        </w:rPr>
        <w:t>Alex Sandro Fernandes</w:t>
      </w:r>
      <w:r w:rsidRPr="00AB0B65">
        <w:rPr>
          <w:rFonts w:asciiTheme="minorHAnsi" w:hAnsiTheme="minorHAnsi" w:cstheme="minorHAnsi"/>
          <w:sz w:val="22"/>
          <w:szCs w:val="22"/>
        </w:rPr>
        <w:t xml:space="preserve">, </w:t>
      </w:r>
      <w:r w:rsidR="00D37B56" w:rsidRPr="00AB0B65">
        <w:rPr>
          <w:rFonts w:ascii="Calibri" w:hAnsi="Calibri" w:cs="Calibri"/>
          <w:sz w:val="22"/>
          <w:szCs w:val="22"/>
        </w:rPr>
        <w:t>portador do CPF/MF nº 083.XXX.979-XX e Cédula de Identidade RG nº 10.XXX.514-X SSP/PR, residente e domiciliado nesta cidade</w:t>
      </w:r>
      <w:r w:rsidR="00D37B56" w:rsidRPr="00AB0B65">
        <w:rPr>
          <w:rFonts w:asciiTheme="minorHAnsi" w:hAnsiTheme="minorHAnsi" w:cstheme="minorHAnsi"/>
          <w:sz w:val="22"/>
          <w:szCs w:val="22"/>
        </w:rPr>
        <w:t xml:space="preserve"> , </w:t>
      </w:r>
      <w:r w:rsidRPr="00AB0B65">
        <w:rPr>
          <w:rFonts w:asciiTheme="minorHAnsi" w:hAnsiTheme="minorHAnsi" w:cstheme="minorHAnsi"/>
          <w:sz w:val="22"/>
          <w:szCs w:val="22"/>
        </w:rPr>
        <w:t xml:space="preserve">doravante denominado </w:t>
      </w:r>
      <w:r w:rsidRPr="00AB0B65">
        <w:rPr>
          <w:rFonts w:asciiTheme="minorHAnsi" w:hAnsiTheme="minorHAnsi" w:cstheme="minorHAnsi"/>
          <w:b/>
          <w:sz w:val="22"/>
          <w:szCs w:val="22"/>
        </w:rPr>
        <w:t>CONTRATANTE</w:t>
      </w:r>
      <w:r w:rsidRPr="00AB0B65">
        <w:rPr>
          <w:rFonts w:asciiTheme="minorHAnsi" w:hAnsiTheme="minorHAnsi" w:cstheme="minorHAnsi"/>
          <w:sz w:val="22"/>
          <w:szCs w:val="22"/>
        </w:rPr>
        <w:t>, e a empresa</w:t>
      </w:r>
      <w:r w:rsidR="00D37B56" w:rsidRPr="00AB0B65">
        <w:rPr>
          <w:rFonts w:asciiTheme="minorHAnsi" w:hAnsiTheme="minorHAnsi" w:cstheme="minorHAnsi"/>
          <w:sz w:val="22"/>
          <w:szCs w:val="22"/>
        </w:rPr>
        <w:t xml:space="preserve"> </w:t>
      </w:r>
      <w:r w:rsidR="00D37B56" w:rsidRPr="00AB0B65">
        <w:rPr>
          <w:rFonts w:ascii="Calibri" w:hAnsi="Calibri" w:cs="Calibri"/>
          <w:b/>
          <w:bCs/>
          <w:sz w:val="22"/>
          <w:szCs w:val="22"/>
        </w:rPr>
        <w:fldChar w:fldCharType="begin"/>
      </w:r>
      <w:r w:rsidR="00D37B56" w:rsidRPr="00AB0B65">
        <w:rPr>
          <w:rFonts w:ascii="Calibri" w:hAnsi="Calibri" w:cs="Calibri"/>
          <w:b/>
          <w:bCs/>
          <w:sz w:val="22"/>
          <w:szCs w:val="22"/>
        </w:rPr>
        <w:instrText xml:space="preserve"> MERGEFIELD "Nome_Fornecedor" </w:instrText>
      </w:r>
      <w:r w:rsidR="00D37B56" w:rsidRPr="00AB0B65">
        <w:rPr>
          <w:rFonts w:ascii="Calibri" w:hAnsi="Calibri" w:cs="Calibri"/>
          <w:b/>
          <w:bCs/>
          <w:sz w:val="22"/>
          <w:szCs w:val="22"/>
        </w:rPr>
        <w:fldChar w:fldCharType="separate"/>
      </w:r>
      <w:r w:rsidR="00D37B56" w:rsidRPr="00AB0B65">
        <w:rPr>
          <w:rFonts w:ascii="Calibri" w:hAnsi="Calibri" w:cs="Calibri"/>
          <w:b/>
          <w:bCs/>
          <w:noProof/>
          <w:sz w:val="22"/>
          <w:szCs w:val="22"/>
        </w:rPr>
        <w:t>«Nome_Fornecedor»</w:t>
      </w:r>
      <w:r w:rsidR="00D37B56" w:rsidRPr="00AB0B65">
        <w:rPr>
          <w:rFonts w:ascii="Calibri" w:hAnsi="Calibri" w:cs="Calibri"/>
          <w:b/>
          <w:bCs/>
          <w:sz w:val="22"/>
          <w:szCs w:val="22"/>
        </w:rPr>
        <w:fldChar w:fldCharType="end"/>
      </w:r>
      <w:r w:rsidR="00D37B56" w:rsidRPr="00AB0B65">
        <w:rPr>
          <w:rFonts w:ascii="Calibri" w:hAnsi="Calibri" w:cs="Calibri"/>
          <w:sz w:val="22"/>
          <w:szCs w:val="22"/>
        </w:rPr>
        <w:t>, pessoa jurídica de direito privado,</w:t>
      </w:r>
      <w:r w:rsidR="00D37B56" w:rsidRPr="00AB0B65">
        <w:rPr>
          <w:rFonts w:ascii="Calibri" w:hAnsi="Calibri" w:cs="Calibri"/>
          <w:sz w:val="22"/>
          <w:szCs w:val="22"/>
          <w:lang w:val="x-none"/>
        </w:rPr>
        <w:t xml:space="preserve"> CNPJ Nº </w:t>
      </w:r>
      <w:r w:rsidR="00D37B56" w:rsidRPr="00AB0B65">
        <w:rPr>
          <w:rFonts w:ascii="Calibri" w:hAnsi="Calibri" w:cs="Calibri"/>
          <w:sz w:val="22"/>
          <w:szCs w:val="22"/>
          <w:lang w:val="x-none"/>
        </w:rPr>
        <w:fldChar w:fldCharType="begin"/>
      </w:r>
      <w:r w:rsidR="00D37B56" w:rsidRPr="00AB0B65">
        <w:rPr>
          <w:rFonts w:ascii="Calibri" w:hAnsi="Calibri" w:cs="Calibri"/>
          <w:sz w:val="22"/>
          <w:szCs w:val="22"/>
          <w:lang w:val="x-none"/>
        </w:rPr>
        <w:instrText xml:space="preserve"> MERGEFIELD "CNPJ_CPF_Fornecedor" </w:instrText>
      </w:r>
      <w:r w:rsidR="00D37B56" w:rsidRPr="00AB0B65">
        <w:rPr>
          <w:rFonts w:ascii="Calibri" w:hAnsi="Calibri" w:cs="Calibri"/>
          <w:sz w:val="22"/>
          <w:szCs w:val="22"/>
          <w:lang w:val="x-none"/>
        </w:rPr>
        <w:fldChar w:fldCharType="separate"/>
      </w:r>
      <w:r w:rsidR="00D37B56" w:rsidRPr="00AB0B65">
        <w:rPr>
          <w:rFonts w:ascii="Calibri" w:hAnsi="Calibri" w:cs="Calibri"/>
          <w:noProof/>
          <w:sz w:val="22"/>
          <w:szCs w:val="22"/>
          <w:lang w:val="x-none"/>
        </w:rPr>
        <w:t>«CNPJ_CPF_Fornecedor»</w:t>
      </w:r>
      <w:r w:rsidR="00D37B56" w:rsidRPr="00AB0B65">
        <w:rPr>
          <w:rFonts w:ascii="Calibri" w:hAnsi="Calibri" w:cs="Calibri"/>
          <w:sz w:val="22"/>
          <w:szCs w:val="22"/>
          <w:lang w:val="x-none"/>
        </w:rPr>
        <w:fldChar w:fldCharType="end"/>
      </w:r>
      <w:r w:rsidR="00D37B56" w:rsidRPr="00AB0B65">
        <w:rPr>
          <w:rFonts w:ascii="Calibri" w:hAnsi="Calibri" w:cs="Calibri"/>
          <w:sz w:val="22"/>
          <w:szCs w:val="22"/>
        </w:rPr>
        <w:t>,</w:t>
      </w:r>
      <w:r w:rsidR="00D37B56" w:rsidRPr="00AB0B65">
        <w:rPr>
          <w:rFonts w:ascii="Calibri" w:hAnsi="Calibri" w:cs="Calibri"/>
          <w:sz w:val="22"/>
          <w:szCs w:val="22"/>
          <w:lang w:val="x-none"/>
        </w:rPr>
        <w:t xml:space="preserve"> </w:t>
      </w:r>
      <w:r w:rsidR="00D37B56" w:rsidRPr="00AB0B65">
        <w:rPr>
          <w:rFonts w:ascii="Calibri" w:hAnsi="Calibri" w:cs="Calibri"/>
          <w:sz w:val="22"/>
          <w:szCs w:val="22"/>
          <w:lang w:val="x-none"/>
        </w:rPr>
        <w:fldChar w:fldCharType="begin"/>
      </w:r>
      <w:r w:rsidR="00D37B56" w:rsidRPr="00AB0B65">
        <w:rPr>
          <w:rFonts w:ascii="Calibri" w:hAnsi="Calibri" w:cs="Calibri"/>
          <w:sz w:val="22"/>
          <w:szCs w:val="22"/>
          <w:lang w:val="x-none"/>
        </w:rPr>
        <w:instrText xml:space="preserve"> MERGEFIELD "Endereço_Fornecedor" </w:instrText>
      </w:r>
      <w:r w:rsidR="00D37B56" w:rsidRPr="00AB0B65">
        <w:rPr>
          <w:rFonts w:ascii="Calibri" w:hAnsi="Calibri" w:cs="Calibri"/>
          <w:sz w:val="22"/>
          <w:szCs w:val="22"/>
          <w:lang w:val="x-none"/>
        </w:rPr>
        <w:fldChar w:fldCharType="separate"/>
      </w:r>
      <w:r w:rsidR="00D37B56" w:rsidRPr="00AB0B65">
        <w:rPr>
          <w:rFonts w:ascii="Calibri" w:hAnsi="Calibri" w:cs="Calibri"/>
          <w:noProof/>
          <w:sz w:val="22"/>
          <w:szCs w:val="22"/>
          <w:lang w:val="x-none"/>
        </w:rPr>
        <w:t>«Endereço_Fornecedor»</w:t>
      </w:r>
      <w:r w:rsidR="00D37B56" w:rsidRPr="00AB0B65">
        <w:rPr>
          <w:rFonts w:ascii="Calibri" w:hAnsi="Calibri" w:cs="Calibri"/>
          <w:sz w:val="22"/>
          <w:szCs w:val="22"/>
          <w:lang w:val="x-none"/>
        </w:rPr>
        <w:fldChar w:fldCharType="end"/>
      </w:r>
      <w:r w:rsidR="00D37B56" w:rsidRPr="00AB0B65">
        <w:rPr>
          <w:rFonts w:ascii="Calibri" w:hAnsi="Calibri" w:cs="Calibri"/>
          <w:sz w:val="22"/>
          <w:szCs w:val="22"/>
          <w:lang w:val="x-none"/>
        </w:rPr>
        <w:t xml:space="preserve"> - CEP:</w:t>
      </w:r>
      <w:r w:rsidR="00D37B56" w:rsidRPr="00AB0B65">
        <w:rPr>
          <w:rFonts w:ascii="Calibri" w:hAnsi="Calibri" w:cs="Calibri"/>
          <w:sz w:val="22"/>
          <w:szCs w:val="22"/>
        </w:rPr>
        <w:t xml:space="preserve"> </w:t>
      </w:r>
      <w:r w:rsidR="00D37B56" w:rsidRPr="00AB0B65">
        <w:rPr>
          <w:rFonts w:ascii="Calibri" w:hAnsi="Calibri" w:cs="Calibri"/>
          <w:sz w:val="22"/>
          <w:szCs w:val="22"/>
        </w:rPr>
        <w:fldChar w:fldCharType="begin"/>
      </w:r>
      <w:r w:rsidR="00D37B56" w:rsidRPr="00AB0B65">
        <w:rPr>
          <w:rFonts w:ascii="Calibri" w:hAnsi="Calibri" w:cs="Calibri"/>
          <w:sz w:val="22"/>
          <w:szCs w:val="22"/>
        </w:rPr>
        <w:instrText xml:space="preserve"> MERGEFIELD "CEP_Fornecedor" </w:instrText>
      </w:r>
      <w:r w:rsidR="00D37B56" w:rsidRPr="00AB0B65">
        <w:rPr>
          <w:rFonts w:ascii="Calibri" w:hAnsi="Calibri" w:cs="Calibri"/>
          <w:sz w:val="22"/>
          <w:szCs w:val="22"/>
        </w:rPr>
        <w:fldChar w:fldCharType="separate"/>
      </w:r>
      <w:r w:rsidR="00D37B56" w:rsidRPr="00AB0B65">
        <w:rPr>
          <w:rFonts w:ascii="Calibri" w:hAnsi="Calibri" w:cs="Calibri"/>
          <w:noProof/>
          <w:sz w:val="22"/>
          <w:szCs w:val="22"/>
        </w:rPr>
        <w:t>«CEP_Fornecedor»</w:t>
      </w:r>
      <w:r w:rsidR="00D37B56" w:rsidRPr="00AB0B65">
        <w:rPr>
          <w:rFonts w:ascii="Calibri" w:hAnsi="Calibri" w:cs="Calibri"/>
          <w:sz w:val="22"/>
          <w:szCs w:val="22"/>
        </w:rPr>
        <w:fldChar w:fldCharType="end"/>
      </w:r>
      <w:r w:rsidR="00D37B56" w:rsidRPr="00AB0B65">
        <w:rPr>
          <w:rFonts w:ascii="Calibri" w:hAnsi="Calibri" w:cs="Calibri"/>
          <w:sz w:val="22"/>
          <w:szCs w:val="22"/>
          <w:lang w:val="x-none"/>
        </w:rPr>
        <w:t xml:space="preserve">  - bairro: </w:t>
      </w:r>
      <w:r w:rsidR="00D37B56" w:rsidRPr="00AB0B65">
        <w:rPr>
          <w:rFonts w:ascii="Calibri" w:hAnsi="Calibri" w:cs="Calibri"/>
          <w:sz w:val="22"/>
          <w:szCs w:val="22"/>
        </w:rPr>
        <w:fldChar w:fldCharType="begin"/>
      </w:r>
      <w:r w:rsidR="00D37B56" w:rsidRPr="00AB0B65">
        <w:rPr>
          <w:rFonts w:ascii="Calibri" w:hAnsi="Calibri" w:cs="Calibri"/>
          <w:sz w:val="22"/>
          <w:szCs w:val="22"/>
        </w:rPr>
        <w:instrText xml:space="preserve"> MERGEFIELD "Bairro_Fornecedor" </w:instrText>
      </w:r>
      <w:r w:rsidR="00D37B56" w:rsidRPr="00AB0B65">
        <w:rPr>
          <w:rFonts w:ascii="Calibri" w:hAnsi="Calibri" w:cs="Calibri"/>
          <w:sz w:val="22"/>
          <w:szCs w:val="22"/>
        </w:rPr>
        <w:fldChar w:fldCharType="separate"/>
      </w:r>
      <w:r w:rsidR="00D37B56" w:rsidRPr="00AB0B65">
        <w:rPr>
          <w:rFonts w:ascii="Calibri" w:hAnsi="Calibri" w:cs="Calibri"/>
          <w:noProof/>
          <w:sz w:val="22"/>
          <w:szCs w:val="22"/>
        </w:rPr>
        <w:t>«Bairro_Fornecedor»</w:t>
      </w:r>
      <w:r w:rsidR="00D37B56" w:rsidRPr="00AB0B65">
        <w:rPr>
          <w:rFonts w:ascii="Calibri" w:hAnsi="Calibri" w:cs="Calibri"/>
          <w:sz w:val="22"/>
          <w:szCs w:val="22"/>
        </w:rPr>
        <w:fldChar w:fldCharType="end"/>
      </w:r>
      <w:r w:rsidR="00D37B56" w:rsidRPr="00AB0B65">
        <w:rPr>
          <w:rFonts w:ascii="Calibri" w:hAnsi="Calibri" w:cs="Calibri"/>
          <w:sz w:val="22"/>
          <w:szCs w:val="22"/>
          <w:lang w:val="x-none"/>
        </w:rPr>
        <w:t>,</w:t>
      </w:r>
      <w:r w:rsidR="00D37B56" w:rsidRPr="00AB0B65">
        <w:rPr>
          <w:rFonts w:ascii="Calibri" w:hAnsi="Calibri" w:cs="Calibri"/>
          <w:sz w:val="22"/>
          <w:szCs w:val="22"/>
        </w:rPr>
        <w:t xml:space="preserve"> </w:t>
      </w:r>
      <w:r w:rsidR="00D37B56" w:rsidRPr="00AB0B65">
        <w:rPr>
          <w:rFonts w:ascii="Calibri" w:hAnsi="Calibri" w:cs="Calibri"/>
          <w:sz w:val="22"/>
          <w:szCs w:val="22"/>
          <w:lang w:val="x-none"/>
        </w:rPr>
        <w:fldChar w:fldCharType="begin"/>
      </w:r>
      <w:r w:rsidR="00D37B56" w:rsidRPr="00AB0B65">
        <w:rPr>
          <w:rFonts w:ascii="Calibri" w:hAnsi="Calibri" w:cs="Calibri"/>
          <w:sz w:val="22"/>
          <w:szCs w:val="22"/>
          <w:lang w:val="x-none"/>
        </w:rPr>
        <w:instrText xml:space="preserve"> MERGEFIELD "Cidade_Fornecedor" </w:instrText>
      </w:r>
      <w:r w:rsidR="00D37B56" w:rsidRPr="00AB0B65">
        <w:rPr>
          <w:rFonts w:ascii="Calibri" w:hAnsi="Calibri" w:cs="Calibri"/>
          <w:sz w:val="22"/>
          <w:szCs w:val="22"/>
          <w:lang w:val="x-none"/>
        </w:rPr>
        <w:fldChar w:fldCharType="separate"/>
      </w:r>
      <w:r w:rsidR="00D37B56" w:rsidRPr="00AB0B65">
        <w:rPr>
          <w:rFonts w:ascii="Calibri" w:hAnsi="Calibri" w:cs="Calibri"/>
          <w:noProof/>
          <w:sz w:val="22"/>
          <w:szCs w:val="22"/>
          <w:lang w:val="x-none"/>
        </w:rPr>
        <w:t>«Cidade_Fornecedor»</w:t>
      </w:r>
      <w:r w:rsidR="00D37B56" w:rsidRPr="00AB0B65">
        <w:rPr>
          <w:rFonts w:ascii="Calibri" w:hAnsi="Calibri" w:cs="Calibri"/>
          <w:sz w:val="22"/>
          <w:szCs w:val="22"/>
          <w:lang w:val="x-none"/>
        </w:rPr>
        <w:fldChar w:fldCharType="end"/>
      </w:r>
      <w:r w:rsidR="00D37B56" w:rsidRPr="00AB0B65">
        <w:rPr>
          <w:rFonts w:ascii="Calibri" w:hAnsi="Calibri" w:cs="Calibri"/>
          <w:sz w:val="22"/>
          <w:szCs w:val="22"/>
        </w:rPr>
        <w:t>/</w:t>
      </w:r>
      <w:r w:rsidR="00D37B56" w:rsidRPr="00AB0B65">
        <w:rPr>
          <w:rFonts w:ascii="Calibri" w:hAnsi="Calibri" w:cs="Calibri"/>
          <w:sz w:val="22"/>
          <w:szCs w:val="22"/>
          <w:lang w:val="x-none"/>
        </w:rPr>
        <w:fldChar w:fldCharType="begin"/>
      </w:r>
      <w:r w:rsidR="00D37B56" w:rsidRPr="00AB0B65">
        <w:rPr>
          <w:rFonts w:ascii="Calibri" w:hAnsi="Calibri" w:cs="Calibri"/>
          <w:sz w:val="22"/>
          <w:szCs w:val="22"/>
          <w:lang w:val="x-none"/>
        </w:rPr>
        <w:instrText xml:space="preserve"> MERGEFIELD "Estado_Sigla_Fornecedor" </w:instrText>
      </w:r>
      <w:r w:rsidR="00D37B56" w:rsidRPr="00AB0B65">
        <w:rPr>
          <w:rFonts w:ascii="Calibri" w:hAnsi="Calibri" w:cs="Calibri"/>
          <w:sz w:val="22"/>
          <w:szCs w:val="22"/>
          <w:lang w:val="x-none"/>
        </w:rPr>
        <w:fldChar w:fldCharType="separate"/>
      </w:r>
      <w:r w:rsidR="00D37B56" w:rsidRPr="00AB0B65">
        <w:rPr>
          <w:rFonts w:ascii="Calibri" w:hAnsi="Calibri" w:cs="Calibri"/>
          <w:noProof/>
          <w:sz w:val="22"/>
          <w:szCs w:val="22"/>
          <w:lang w:val="x-none"/>
        </w:rPr>
        <w:t>«Estado_Sigla_Fornecedor»</w:t>
      </w:r>
      <w:r w:rsidR="00D37B56" w:rsidRPr="00AB0B65">
        <w:rPr>
          <w:rFonts w:ascii="Calibri" w:hAnsi="Calibri" w:cs="Calibri"/>
          <w:sz w:val="22"/>
          <w:szCs w:val="22"/>
          <w:lang w:val="x-none"/>
        </w:rPr>
        <w:fldChar w:fldCharType="end"/>
      </w:r>
      <w:r w:rsidR="00D37B56" w:rsidRPr="00AB0B65">
        <w:rPr>
          <w:rFonts w:ascii="Calibri" w:hAnsi="Calibri" w:cs="Calibri"/>
          <w:sz w:val="22"/>
          <w:szCs w:val="22"/>
        </w:rPr>
        <w:t xml:space="preserve">, </w:t>
      </w:r>
      <w:r w:rsidR="00CC1D7A" w:rsidRPr="00AB0B65">
        <w:rPr>
          <w:rFonts w:asciiTheme="minorHAnsi" w:hAnsiTheme="minorHAnsi" w:cstheme="minorHAnsi"/>
          <w:sz w:val="22"/>
          <w:szCs w:val="22"/>
        </w:rPr>
        <w:t xml:space="preserve">doravante designada </w:t>
      </w:r>
      <w:r w:rsidR="00CC1D7A" w:rsidRPr="00AB0B65">
        <w:rPr>
          <w:rFonts w:asciiTheme="minorHAnsi" w:hAnsiTheme="minorHAnsi" w:cstheme="minorHAnsi"/>
          <w:b/>
          <w:sz w:val="22"/>
          <w:szCs w:val="22"/>
        </w:rPr>
        <w:t>CONTRATADA</w:t>
      </w:r>
      <w:r w:rsidR="00CC1D7A" w:rsidRPr="00AB0B65">
        <w:rPr>
          <w:rFonts w:asciiTheme="minorHAnsi" w:hAnsiTheme="minorHAnsi" w:cstheme="minorHAnsi"/>
          <w:sz w:val="22"/>
          <w:szCs w:val="22"/>
        </w:rPr>
        <w:t xml:space="preserve">, neste ato representada pelo(a) Sr.(a) </w:t>
      </w:r>
      <w:r w:rsidR="00D37B56" w:rsidRPr="00AB0B65">
        <w:rPr>
          <w:rFonts w:ascii="Calibri" w:hAnsi="Calibri" w:cs="Calibri"/>
          <w:sz w:val="22"/>
          <w:szCs w:val="22"/>
          <w:lang w:val="x-none"/>
        </w:rPr>
        <w:fldChar w:fldCharType="begin"/>
      </w:r>
      <w:r w:rsidR="00D37B56" w:rsidRPr="00AB0B65">
        <w:rPr>
          <w:rFonts w:ascii="Calibri" w:hAnsi="Calibri" w:cs="Calibri"/>
          <w:sz w:val="22"/>
          <w:szCs w:val="22"/>
          <w:lang w:val="x-none"/>
        </w:rPr>
        <w:instrText xml:space="preserve"> MERGEFIELD "Nome_Representante" </w:instrText>
      </w:r>
      <w:r w:rsidR="00D37B56" w:rsidRPr="00AB0B65">
        <w:rPr>
          <w:rFonts w:ascii="Calibri" w:hAnsi="Calibri" w:cs="Calibri"/>
          <w:sz w:val="22"/>
          <w:szCs w:val="22"/>
          <w:lang w:val="x-none"/>
        </w:rPr>
        <w:fldChar w:fldCharType="separate"/>
      </w:r>
      <w:r w:rsidR="00D37B56" w:rsidRPr="00AB0B65">
        <w:rPr>
          <w:rFonts w:ascii="Calibri" w:hAnsi="Calibri" w:cs="Calibri"/>
          <w:noProof/>
          <w:sz w:val="22"/>
          <w:szCs w:val="22"/>
          <w:lang w:val="x-none"/>
        </w:rPr>
        <w:t>«Nome_Representante»</w:t>
      </w:r>
      <w:r w:rsidR="00D37B56" w:rsidRPr="00AB0B65">
        <w:rPr>
          <w:rFonts w:ascii="Calibri" w:hAnsi="Calibri" w:cs="Calibri"/>
          <w:sz w:val="22"/>
          <w:szCs w:val="22"/>
          <w:lang w:val="x-none"/>
        </w:rPr>
        <w:fldChar w:fldCharType="end"/>
      </w:r>
      <w:r w:rsidR="00D37B56" w:rsidRPr="00AB0B65">
        <w:rPr>
          <w:rFonts w:ascii="Calibri" w:hAnsi="Calibri" w:cs="Calibri"/>
          <w:sz w:val="22"/>
          <w:szCs w:val="22"/>
          <w:lang w:val="x-none"/>
        </w:rPr>
        <w:t xml:space="preserve">, brasileiro, portador da RG nº </w:t>
      </w:r>
      <w:r w:rsidR="00D37B56" w:rsidRPr="00AB0B65">
        <w:rPr>
          <w:rFonts w:ascii="Calibri" w:hAnsi="Calibri" w:cs="Calibri"/>
          <w:sz w:val="22"/>
          <w:szCs w:val="22"/>
          <w:lang w:val="x-none"/>
        </w:rPr>
        <w:fldChar w:fldCharType="begin"/>
      </w:r>
      <w:r w:rsidR="00D37B56" w:rsidRPr="00AB0B65">
        <w:rPr>
          <w:rFonts w:ascii="Calibri" w:hAnsi="Calibri" w:cs="Calibri"/>
          <w:sz w:val="22"/>
          <w:szCs w:val="22"/>
          <w:lang w:val="x-none"/>
        </w:rPr>
        <w:instrText xml:space="preserve"> MERGEFIELD "RG_Representante" </w:instrText>
      </w:r>
      <w:r w:rsidR="00D37B56" w:rsidRPr="00AB0B65">
        <w:rPr>
          <w:rFonts w:ascii="Calibri" w:hAnsi="Calibri" w:cs="Calibri"/>
          <w:sz w:val="22"/>
          <w:szCs w:val="22"/>
          <w:lang w:val="x-none"/>
        </w:rPr>
        <w:fldChar w:fldCharType="separate"/>
      </w:r>
      <w:r w:rsidR="00D37B56" w:rsidRPr="00AB0B65">
        <w:rPr>
          <w:rFonts w:ascii="Calibri" w:hAnsi="Calibri" w:cs="Calibri"/>
          <w:noProof/>
          <w:sz w:val="22"/>
          <w:szCs w:val="22"/>
          <w:lang w:val="x-none"/>
        </w:rPr>
        <w:t>«RG_Representante»</w:t>
      </w:r>
      <w:r w:rsidR="00D37B56" w:rsidRPr="00AB0B65">
        <w:rPr>
          <w:rFonts w:ascii="Calibri" w:hAnsi="Calibri" w:cs="Calibri"/>
          <w:sz w:val="22"/>
          <w:szCs w:val="22"/>
          <w:lang w:val="x-none"/>
        </w:rPr>
        <w:fldChar w:fldCharType="end"/>
      </w:r>
      <w:r w:rsidR="00D37B56" w:rsidRPr="00AB0B65">
        <w:rPr>
          <w:rFonts w:ascii="Calibri" w:hAnsi="Calibri" w:cs="Calibri"/>
          <w:sz w:val="22"/>
          <w:szCs w:val="22"/>
        </w:rPr>
        <w:t xml:space="preserve"> </w:t>
      </w:r>
      <w:r w:rsidR="00D37B56" w:rsidRPr="00AB0B65">
        <w:rPr>
          <w:rFonts w:ascii="Calibri" w:hAnsi="Calibri" w:cs="Calibri"/>
          <w:sz w:val="22"/>
          <w:szCs w:val="22"/>
        </w:rPr>
        <w:fldChar w:fldCharType="begin"/>
      </w:r>
      <w:r w:rsidR="00D37B56" w:rsidRPr="00AB0B65">
        <w:rPr>
          <w:rFonts w:ascii="Calibri" w:hAnsi="Calibri" w:cs="Calibri"/>
          <w:sz w:val="22"/>
          <w:szCs w:val="22"/>
        </w:rPr>
        <w:instrText xml:space="preserve"> MERGEFIELD "Órgão_Emissor_Representante" </w:instrText>
      </w:r>
      <w:r w:rsidR="00D37B56" w:rsidRPr="00AB0B65">
        <w:rPr>
          <w:rFonts w:ascii="Calibri" w:hAnsi="Calibri" w:cs="Calibri"/>
          <w:sz w:val="22"/>
          <w:szCs w:val="22"/>
        </w:rPr>
        <w:fldChar w:fldCharType="separate"/>
      </w:r>
      <w:r w:rsidR="00D37B56" w:rsidRPr="00AB0B65">
        <w:rPr>
          <w:rFonts w:ascii="Calibri" w:hAnsi="Calibri" w:cs="Calibri"/>
          <w:noProof/>
          <w:sz w:val="22"/>
          <w:szCs w:val="22"/>
        </w:rPr>
        <w:t>«Órgão_Emissor_Representante»</w:t>
      </w:r>
      <w:r w:rsidR="00D37B56" w:rsidRPr="00AB0B65">
        <w:rPr>
          <w:rFonts w:ascii="Calibri" w:hAnsi="Calibri" w:cs="Calibri"/>
          <w:sz w:val="22"/>
          <w:szCs w:val="22"/>
        </w:rPr>
        <w:fldChar w:fldCharType="end"/>
      </w:r>
      <w:r w:rsidR="00D37B56" w:rsidRPr="00AB0B65">
        <w:rPr>
          <w:rFonts w:ascii="Calibri" w:hAnsi="Calibri" w:cs="Calibri"/>
          <w:sz w:val="22"/>
          <w:szCs w:val="22"/>
          <w:lang w:val="x-none"/>
        </w:rPr>
        <w:t xml:space="preserve"> e CPF </w:t>
      </w:r>
      <w:r w:rsidR="00D37B56" w:rsidRPr="00AB0B65">
        <w:rPr>
          <w:rFonts w:ascii="Calibri" w:hAnsi="Calibri" w:cs="Calibri"/>
          <w:sz w:val="22"/>
          <w:szCs w:val="22"/>
          <w:lang w:val="x-none"/>
        </w:rPr>
        <w:fldChar w:fldCharType="begin"/>
      </w:r>
      <w:r w:rsidR="00D37B56" w:rsidRPr="00AB0B65">
        <w:rPr>
          <w:rFonts w:ascii="Calibri" w:hAnsi="Calibri" w:cs="Calibri"/>
          <w:sz w:val="22"/>
          <w:szCs w:val="22"/>
          <w:lang w:val="x-none"/>
        </w:rPr>
        <w:instrText xml:space="preserve"> MERGEFIELD "CPF_Representante" </w:instrText>
      </w:r>
      <w:r w:rsidR="00D37B56" w:rsidRPr="00AB0B65">
        <w:rPr>
          <w:rFonts w:ascii="Calibri" w:hAnsi="Calibri" w:cs="Calibri"/>
          <w:sz w:val="22"/>
          <w:szCs w:val="22"/>
          <w:lang w:val="x-none"/>
        </w:rPr>
        <w:fldChar w:fldCharType="separate"/>
      </w:r>
      <w:r w:rsidR="00D37B56" w:rsidRPr="00AB0B65">
        <w:rPr>
          <w:rFonts w:ascii="Calibri" w:hAnsi="Calibri" w:cs="Calibri"/>
          <w:noProof/>
          <w:sz w:val="22"/>
          <w:szCs w:val="22"/>
          <w:lang w:val="x-none"/>
        </w:rPr>
        <w:t>«CPF_Representante»</w:t>
      </w:r>
      <w:r w:rsidR="00D37B56" w:rsidRPr="00AB0B65">
        <w:rPr>
          <w:rFonts w:ascii="Calibri" w:hAnsi="Calibri" w:cs="Calibri"/>
          <w:sz w:val="22"/>
          <w:szCs w:val="22"/>
          <w:lang w:val="x-none"/>
        </w:rPr>
        <w:fldChar w:fldCharType="end"/>
      </w:r>
      <w:r w:rsidR="00D37B56" w:rsidRPr="00AB0B65">
        <w:rPr>
          <w:rFonts w:ascii="Calibri" w:hAnsi="Calibri" w:cs="Calibri"/>
          <w:sz w:val="22"/>
          <w:szCs w:val="22"/>
          <w:lang w:val="x-none"/>
        </w:rPr>
        <w:t xml:space="preserve"> </w:t>
      </w:r>
      <w:r w:rsidR="00CC1D7A" w:rsidRPr="00AB0B65">
        <w:rPr>
          <w:rFonts w:ascii="Calibri" w:hAnsi="Calibri" w:cs="Calibri"/>
          <w:sz w:val="22"/>
          <w:szCs w:val="22"/>
          <w:lang w:val="x-none"/>
        </w:rPr>
        <w:t>,</w:t>
      </w:r>
      <w:r w:rsidRPr="00AB0B65">
        <w:rPr>
          <w:rFonts w:asciiTheme="minorHAnsi" w:hAnsiTheme="minorHAnsi" w:cstheme="minorHAnsi"/>
          <w:sz w:val="22"/>
          <w:szCs w:val="22"/>
        </w:rPr>
        <w:t xml:space="preserve"> tendo em vista o que consta no Processo nº </w:t>
      </w:r>
      <w:r w:rsidR="00CC1D7A" w:rsidRPr="00AB0B65">
        <w:rPr>
          <w:rFonts w:asciiTheme="minorHAnsi" w:hAnsiTheme="minorHAnsi" w:cstheme="minorHAnsi"/>
          <w:sz w:val="22"/>
          <w:szCs w:val="22"/>
        </w:rPr>
        <w:t>29/2026</w:t>
      </w:r>
      <w:r w:rsidRPr="00AB0B65">
        <w:rPr>
          <w:rFonts w:asciiTheme="minorHAnsi" w:hAnsiTheme="minorHAnsi" w:cstheme="minorHAnsi"/>
          <w:sz w:val="22"/>
          <w:szCs w:val="22"/>
        </w:rPr>
        <w:t xml:space="preserve"> e em observância </w:t>
      </w:r>
      <w:r w:rsidRPr="00AB0B65">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1F7BCDBD" w:rsidR="00BA0AC1" w:rsidRPr="00AB0B65" w:rsidRDefault="00BA0AC1">
      <w:pPr>
        <w:pStyle w:val="Nivel01"/>
        <w:numPr>
          <w:ilvl w:val="0"/>
          <w:numId w:val="45"/>
        </w:numPr>
        <w:rPr>
          <w:sz w:val="22"/>
          <w:szCs w:val="22"/>
        </w:rPr>
      </w:pPr>
      <w:bookmarkStart w:id="80" w:name="_Toc150240983"/>
      <w:r w:rsidRPr="00AB0B65">
        <w:rPr>
          <w:sz w:val="22"/>
          <w:szCs w:val="22"/>
        </w:rPr>
        <w:t>CLÁUSULA PRIMEIRA – OBJETO</w:t>
      </w:r>
      <w:bookmarkEnd w:id="80"/>
      <w:r w:rsidRPr="00AB0B65">
        <w:rPr>
          <w:sz w:val="22"/>
          <w:szCs w:val="22"/>
        </w:rPr>
        <w:t xml:space="preserve"> </w:t>
      </w:r>
    </w:p>
    <w:p w14:paraId="3DC46B2C" w14:textId="703F4AE2" w:rsidR="00BA0AC1" w:rsidRPr="00AB0B65" w:rsidRDefault="00BA0AC1">
      <w:pPr>
        <w:pStyle w:val="Nivel2"/>
        <w:numPr>
          <w:ilvl w:val="1"/>
          <w:numId w:val="45"/>
        </w:numPr>
        <w:ind w:left="0" w:firstLine="0"/>
        <w:rPr>
          <w:sz w:val="22"/>
          <w:szCs w:val="22"/>
        </w:rPr>
      </w:pPr>
      <w:r w:rsidRPr="00AB0B65">
        <w:rPr>
          <w:sz w:val="22"/>
          <w:szCs w:val="22"/>
        </w:rPr>
        <w:t xml:space="preserve">O objeto do presente instrumento é a </w:t>
      </w:r>
      <w:sdt>
        <w:sdtPr>
          <w:rPr>
            <w:sz w:val="22"/>
            <w:szCs w:val="22"/>
          </w:rPr>
          <w:alias w:val="Categoria"/>
          <w:tag w:val=""/>
          <w:id w:val="-1063328407"/>
          <w:placeholder>
            <w:docPart w:val="685FCF5557E54451A48CC52CAF30C3B4"/>
          </w:placeholder>
          <w:dataBinding w:prefixMappings="xmlns:ns0='http://purl.org/dc/elements/1.1/' xmlns:ns1='http://schemas.openxmlformats.org/package/2006/metadata/core-properties' " w:xpath="/ns1:coreProperties[1]/ns1:category[1]" w:storeItemID="{6C3C8BC8-F283-45AE-878A-BAB7291924A1}"/>
          <w:text/>
        </w:sdtPr>
        <w:sdtContent>
          <w:r w:rsidR="00F854A4" w:rsidRPr="00AB0B65">
            <w:rPr>
              <w:sz w:val="22"/>
              <w:szCs w:val="22"/>
            </w:rPr>
            <w:t>AQUISIÇÃO DE 01 COLHEDORA DE FORRAGEM AREA TOTAL, 01 COLHEDORA DE FORRAGEM DUAS LINHAS, 01 TANQUE ELÉTRICO PARA FABRICAÇÃO DE QUEIJO CAPACIDADE 500 LITROS</w:t>
          </w:r>
        </w:sdtContent>
      </w:sdt>
      <w:r w:rsidR="00B802FD" w:rsidRPr="00AB0B65">
        <w:rPr>
          <w:sz w:val="22"/>
          <w:szCs w:val="22"/>
        </w:rPr>
        <w:t>,</w:t>
      </w:r>
      <w:r w:rsidR="00444967" w:rsidRPr="00AB0B65">
        <w:rPr>
          <w:sz w:val="22"/>
          <w:szCs w:val="22"/>
        </w:rPr>
        <w:t xml:space="preserve"> </w:t>
      </w:r>
      <w:r w:rsidRPr="00AB0B65">
        <w:rPr>
          <w:sz w:val="22"/>
          <w:szCs w:val="22"/>
        </w:rPr>
        <w:t>nas condições estabelecidas no Termo de Referência.</w:t>
      </w:r>
    </w:p>
    <w:p w14:paraId="335056BE" w14:textId="76186DC2" w:rsidR="00BA0AC1" w:rsidRPr="00AB0B65" w:rsidRDefault="00BA0AC1">
      <w:pPr>
        <w:pStyle w:val="Nivel2"/>
        <w:widowControl w:val="0"/>
        <w:numPr>
          <w:ilvl w:val="1"/>
          <w:numId w:val="45"/>
        </w:numPr>
        <w:spacing w:before="0" w:after="0" w:line="240" w:lineRule="auto"/>
        <w:rPr>
          <w:rFonts w:asciiTheme="minorHAnsi" w:hAnsiTheme="minorHAnsi" w:cstheme="minorHAnsi"/>
          <w:sz w:val="22"/>
          <w:szCs w:val="22"/>
        </w:rPr>
      </w:pPr>
      <w:r w:rsidRPr="00AB0B65">
        <w:rPr>
          <w:rFonts w:asciiTheme="minorHAnsi" w:hAnsiTheme="minorHAnsi" w:cstheme="minorHAnsi"/>
          <w:sz w:val="22"/>
          <w:szCs w:val="22"/>
        </w:rPr>
        <w:t>Objeto da contratação:</w:t>
      </w:r>
    </w:p>
    <w:p w14:paraId="049A9DB5" w14:textId="77777777" w:rsidR="00125035" w:rsidRPr="00AB0B65" w:rsidRDefault="00125035" w:rsidP="00125035">
      <w:pPr>
        <w:pStyle w:val="Nivel01"/>
        <w:numPr>
          <w:ilvl w:val="0"/>
          <w:numId w:val="0"/>
        </w:numPr>
        <w:ind w:left="360"/>
        <w:rPr>
          <w:sz w:val="22"/>
          <w:szCs w:val="22"/>
        </w:rPr>
      </w:pPr>
      <w:r w:rsidRPr="00AB0B65">
        <w:rPr>
          <w:sz w:val="22"/>
          <w:szCs w:val="22"/>
        </w:rPr>
        <w:t>«Itens_Contrato_Por_Lote»</w:t>
      </w:r>
    </w:p>
    <w:p w14:paraId="700B0857" w14:textId="77777777" w:rsidR="006A4C6C" w:rsidRPr="00AB0B65" w:rsidRDefault="006A4C6C" w:rsidP="006A4C6C">
      <w:pPr>
        <w:pStyle w:val="Nivel2"/>
        <w:widowControl w:val="0"/>
        <w:numPr>
          <w:ilvl w:val="0"/>
          <w:numId w:val="0"/>
        </w:numPr>
        <w:spacing w:before="0" w:after="0" w:line="240" w:lineRule="auto"/>
        <w:ind w:left="360"/>
        <w:rPr>
          <w:rFonts w:asciiTheme="minorHAnsi" w:hAnsiTheme="minorHAnsi" w:cstheme="minorHAnsi"/>
          <w:sz w:val="22"/>
          <w:szCs w:val="22"/>
        </w:rPr>
      </w:pPr>
    </w:p>
    <w:p w14:paraId="5A3122A0"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Vinculam esta contratação, independentemente de transcrição:</w:t>
      </w:r>
    </w:p>
    <w:p w14:paraId="2A0A474B"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Termo de Referência;</w:t>
      </w:r>
    </w:p>
    <w:p w14:paraId="675DC2B0"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 Proposta do contratado;</w:t>
      </w:r>
    </w:p>
    <w:p w14:paraId="6D9FFDF5" w14:textId="641513D8"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Eventuais anexos dos documentos supracitados.</w:t>
      </w:r>
    </w:p>
    <w:p w14:paraId="2DDE9112" w14:textId="2E2A8EF1" w:rsidR="00BA0AC1" w:rsidRPr="00BF62C1" w:rsidRDefault="00BA0AC1" w:rsidP="00BF62C1">
      <w:pPr>
        <w:pStyle w:val="Nivel3"/>
        <w:widowControl w:val="0"/>
        <w:numPr>
          <w:ilvl w:val="0"/>
          <w:numId w:val="51"/>
        </w:numPr>
        <w:tabs>
          <w:tab w:val="left" w:pos="0"/>
        </w:tabs>
        <w:spacing w:before="0" w:after="0" w:line="240" w:lineRule="auto"/>
        <w:rPr>
          <w:rFonts w:asciiTheme="minorHAnsi" w:hAnsiTheme="minorHAnsi" w:cstheme="minorHAnsi"/>
          <w:b/>
          <w:bCs/>
          <w:sz w:val="22"/>
          <w:szCs w:val="22"/>
        </w:rPr>
      </w:pPr>
      <w:bookmarkStart w:id="81" w:name="_Toc150240984"/>
      <w:r w:rsidRPr="00BF62C1">
        <w:rPr>
          <w:rFonts w:asciiTheme="minorHAnsi" w:hAnsiTheme="minorHAnsi" w:cstheme="minorHAnsi"/>
          <w:b/>
          <w:bCs/>
          <w:sz w:val="22"/>
          <w:szCs w:val="22"/>
        </w:rPr>
        <w:t>CLÁUSULA SEGUNDA – VIGÊNCIA E PRORROGAÇÃO</w:t>
      </w:r>
      <w:bookmarkEnd w:id="81"/>
    </w:p>
    <w:p w14:paraId="61F7AC58" w14:textId="77777777" w:rsidR="00EB6E1B" w:rsidRPr="00EB6E1B" w:rsidRDefault="00EB6E1B" w:rsidP="00EB6E1B">
      <w:pPr>
        <w:pStyle w:val="PargrafodaLista"/>
        <w:widowControl w:val="0"/>
        <w:numPr>
          <w:ilvl w:val="0"/>
          <w:numId w:val="45"/>
        </w:numPr>
        <w:shd w:val="clear" w:color="auto" w:fill="D0CECE" w:themeFill="background2" w:themeFillShade="E6"/>
        <w:tabs>
          <w:tab w:val="left" w:pos="0"/>
        </w:tabs>
        <w:contextualSpacing w:val="0"/>
        <w:outlineLvl w:val="0"/>
        <w:rPr>
          <w:rFonts w:asciiTheme="minorHAnsi" w:eastAsia="Times New Roman" w:hAnsiTheme="minorHAnsi" w:cstheme="minorHAnsi"/>
          <w:b/>
          <w:bCs/>
          <w:vanish/>
          <w:color w:val="000000"/>
          <w:spacing w:val="5"/>
          <w:sz w:val="22"/>
          <w:szCs w:val="22"/>
          <w:lang w:eastAsia="en-US"/>
        </w:rPr>
      </w:pPr>
    </w:p>
    <w:p w14:paraId="4E703D20" w14:textId="4F2F3B02" w:rsidR="00BA0AC1" w:rsidRPr="00EB6E1B" w:rsidRDefault="00BA0AC1" w:rsidP="00EB6E1B">
      <w:pPr>
        <w:pStyle w:val="Nivel2"/>
        <w:numPr>
          <w:ilvl w:val="1"/>
          <w:numId w:val="45"/>
        </w:numPr>
      </w:pPr>
      <w:r w:rsidRPr="00EB6E1B">
        <w:t>O prazo de vigência da contratação é de</w:t>
      </w:r>
      <w:r w:rsidR="00E710A8" w:rsidRPr="00EB6E1B">
        <w:t xml:space="preserve"> 06 (seis) meses</w:t>
      </w:r>
      <w:r w:rsidRPr="00EB6E1B">
        <w:t xml:space="preserve"> contados do(a)</w:t>
      </w:r>
      <w:r w:rsidR="00E710A8" w:rsidRPr="00EB6E1B">
        <w:t xml:space="preserve"> assinatura do contrato</w:t>
      </w:r>
      <w:r w:rsidRPr="00EB6E1B">
        <w:t xml:space="preserve">, na forma do </w:t>
      </w:r>
      <w:hyperlink r:id="rId53" w:anchor="art105" w:history="1">
        <w:r w:rsidRPr="00EB6E1B">
          <w:rPr>
            <w:rStyle w:val="Hyperlink"/>
            <w:rFonts w:asciiTheme="minorHAnsi" w:hAnsiTheme="minorHAnsi" w:cstheme="minorHAnsi"/>
            <w:i/>
            <w:color w:val="auto"/>
            <w:sz w:val="22"/>
            <w:szCs w:val="22"/>
          </w:rPr>
          <w:t>artigo 105 da Lei n° 14.133, de 2021</w:t>
        </w:r>
      </w:hyperlink>
      <w:r w:rsidRPr="00EB6E1B">
        <w:t>.</w:t>
      </w:r>
    </w:p>
    <w:p w14:paraId="42E5C972" w14:textId="77777777" w:rsidR="00BA0AC1" w:rsidRPr="00AB0B65" w:rsidRDefault="00BA0AC1">
      <w:pPr>
        <w:pStyle w:val="Nivel3"/>
        <w:numPr>
          <w:ilvl w:val="2"/>
          <w:numId w:val="45"/>
        </w:numPr>
        <w:spacing w:before="0" w:after="0"/>
        <w:ind w:left="0" w:firstLine="0"/>
        <w:rPr>
          <w:rFonts w:asciiTheme="minorHAnsi" w:hAnsiTheme="minorHAnsi" w:cstheme="minorHAnsi"/>
          <w:sz w:val="22"/>
          <w:szCs w:val="22"/>
        </w:rPr>
      </w:pPr>
      <w:r w:rsidRPr="00AB0B65">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AB0B65" w:rsidRDefault="00BA0AC1">
      <w:pPr>
        <w:pStyle w:val="Nivel2"/>
        <w:numPr>
          <w:ilvl w:val="1"/>
          <w:numId w:val="45"/>
        </w:numPr>
        <w:spacing w:before="0" w:after="0"/>
        <w:ind w:left="0" w:firstLine="0"/>
        <w:rPr>
          <w:rFonts w:asciiTheme="minorHAnsi" w:hAnsiTheme="minorHAnsi" w:cstheme="minorHAnsi"/>
          <w:sz w:val="22"/>
          <w:szCs w:val="22"/>
        </w:rPr>
      </w:pPr>
      <w:r w:rsidRPr="00AB0B65">
        <w:rPr>
          <w:rFonts w:asciiTheme="minorHAnsi" w:hAnsiTheme="minorHAnsi" w:cstheme="minorHAnsi"/>
          <w:sz w:val="22"/>
          <w:szCs w:val="22"/>
        </w:rPr>
        <w:t>O contratado não tem direito subjetivo à prorrogação contratual.</w:t>
      </w:r>
    </w:p>
    <w:p w14:paraId="28D9FA71" w14:textId="77777777" w:rsidR="00BA0AC1" w:rsidRPr="00AB0B65" w:rsidRDefault="00BA0AC1">
      <w:pPr>
        <w:pStyle w:val="Nivel2"/>
        <w:numPr>
          <w:ilvl w:val="1"/>
          <w:numId w:val="45"/>
        </w:numPr>
        <w:spacing w:before="0" w:after="0"/>
        <w:ind w:left="0" w:firstLine="0"/>
        <w:rPr>
          <w:rFonts w:asciiTheme="minorHAnsi" w:hAnsiTheme="minorHAnsi" w:cstheme="minorHAnsi"/>
          <w:sz w:val="22"/>
          <w:szCs w:val="22"/>
        </w:rPr>
      </w:pPr>
      <w:r w:rsidRPr="00AB0B65">
        <w:rPr>
          <w:rFonts w:asciiTheme="minorHAnsi" w:hAnsiTheme="minorHAnsi" w:cstheme="minorHAnsi"/>
          <w:sz w:val="22"/>
          <w:szCs w:val="22"/>
        </w:rPr>
        <w:t>A prorrogação de contrato deverá ser promovida mediante celebração de termo aditivo.</w:t>
      </w:r>
    </w:p>
    <w:p w14:paraId="4D699784" w14:textId="364D00AE" w:rsidR="00BA0AC1" w:rsidRPr="00AB0B65" w:rsidRDefault="00BA0AC1">
      <w:pPr>
        <w:pStyle w:val="Nivel2"/>
        <w:numPr>
          <w:ilvl w:val="1"/>
          <w:numId w:val="45"/>
        </w:numPr>
        <w:spacing w:before="0" w:after="0"/>
        <w:ind w:left="0" w:firstLine="0"/>
        <w:rPr>
          <w:rFonts w:asciiTheme="minorHAnsi" w:hAnsiTheme="minorHAnsi" w:cstheme="minorHAnsi"/>
          <w:sz w:val="22"/>
          <w:szCs w:val="22"/>
        </w:rPr>
      </w:pPr>
      <w:r w:rsidRPr="00AB0B65">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AB0B65" w:rsidRDefault="00BA0AC1" w:rsidP="00EB6E1B">
      <w:pPr>
        <w:pStyle w:val="Nivel01"/>
        <w:ind w:hanging="426"/>
        <w:rPr>
          <w:sz w:val="22"/>
          <w:szCs w:val="22"/>
        </w:rPr>
      </w:pPr>
      <w:bookmarkStart w:id="82" w:name="_Toc150240985"/>
      <w:r w:rsidRPr="00AB0B65">
        <w:rPr>
          <w:sz w:val="22"/>
          <w:szCs w:val="22"/>
        </w:rPr>
        <w:t>CLÁUSULA TERCEIRA – MODELOS DE EXECUÇÃO E GESTÃO CONTRATUAIS</w:t>
      </w:r>
      <w:bookmarkEnd w:id="82"/>
      <w:r w:rsidRPr="00AB0B65">
        <w:rPr>
          <w:sz w:val="22"/>
          <w:szCs w:val="22"/>
        </w:rPr>
        <w:t xml:space="preserve"> </w:t>
      </w:r>
    </w:p>
    <w:p w14:paraId="7450228C" w14:textId="0436AA41" w:rsidR="00E34DCB" w:rsidRPr="00AB0B65" w:rsidRDefault="00BA0AC1">
      <w:pPr>
        <w:pStyle w:val="Nivel2"/>
        <w:widowControl w:val="0"/>
        <w:numPr>
          <w:ilvl w:val="1"/>
          <w:numId w:val="45"/>
        </w:numPr>
        <w:tabs>
          <w:tab w:val="left" w:pos="0"/>
        </w:tabs>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539ADB05" w14:textId="27E235C8" w:rsidR="002051A3" w:rsidRPr="00AB0B65" w:rsidRDefault="002051A3" w:rsidP="002051A3">
      <w:pPr>
        <w:pStyle w:val="LO-normal"/>
        <w:widowControl w:val="0"/>
        <w:jc w:val="both"/>
        <w:rPr>
          <w:rFonts w:asciiTheme="minorHAnsi" w:hAnsiTheme="minorHAnsi" w:cstheme="minorHAnsi"/>
          <w:b/>
          <w:iCs/>
          <w:color w:val="000000" w:themeColor="text1"/>
        </w:rPr>
      </w:pPr>
      <w:r w:rsidRPr="00AB0B65">
        <w:rPr>
          <w:rFonts w:asciiTheme="minorHAnsi" w:hAnsiTheme="minorHAnsi" w:cstheme="minorHAnsi"/>
        </w:rPr>
        <w:t xml:space="preserve">2.2. </w:t>
      </w:r>
      <w:r w:rsidRPr="00AB0B65">
        <w:rPr>
          <w:rFonts w:asciiTheme="minorHAnsi" w:hAnsiTheme="minorHAnsi" w:cstheme="minorHAnsi"/>
        </w:rPr>
        <w:t xml:space="preserve">Os  objetos (produtos) desta licitação, deverão ser </w:t>
      </w:r>
      <w:r w:rsidRPr="00AB0B65">
        <w:rPr>
          <w:rFonts w:asciiTheme="minorHAnsi" w:hAnsiTheme="minorHAnsi" w:cstheme="minorHAnsi"/>
          <w:snapToGrid w:val="0"/>
        </w:rPr>
        <w:t>entregues</w:t>
      </w:r>
      <w:r w:rsidRPr="00AB0B65">
        <w:rPr>
          <w:rFonts w:asciiTheme="minorHAnsi" w:hAnsiTheme="minorHAnsi" w:cstheme="minorHAnsi"/>
        </w:rPr>
        <w:t xml:space="preserve"> mediante Autorização de Fornecimento ou Requisição de Compra e Nota de Autorização de Despesa (NAD) e/ou Empenho, </w:t>
      </w:r>
      <w:r w:rsidRPr="00AB0B65">
        <w:rPr>
          <w:rFonts w:asciiTheme="minorHAnsi" w:hAnsiTheme="minorHAnsi" w:cstheme="minorHAnsi"/>
          <w:b/>
          <w:u w:val="single"/>
        </w:rPr>
        <w:t>em uma única parcela, para cada requisição, conforme demanda do órgão solicitante</w:t>
      </w:r>
      <w:r w:rsidRPr="00AB0B65">
        <w:rPr>
          <w:rFonts w:asciiTheme="minorHAnsi" w:hAnsiTheme="minorHAnsi" w:cstheme="minorHAnsi"/>
        </w:rPr>
        <w:t xml:space="preserve">, e entregues e executados no endereço indicado pela Secretaria Municipal de Agricultura e Desenvolvimento Econômico  no município de QUERÊNCIA DO NORTE – PR, de segunda-feira a sexta-feira dentre os horários de 07h00 às 11h00 e das 13h00 às 16h30, </w:t>
      </w:r>
      <w:r w:rsidRPr="00AB0B65">
        <w:rPr>
          <w:rFonts w:asciiTheme="minorHAnsi" w:eastAsia="Calibri" w:hAnsiTheme="minorHAnsi" w:cstheme="minorHAnsi"/>
        </w:rPr>
        <w:t xml:space="preserve">NO PRAZO MÁXIMO DE 30 (TRINTA) DIAS CORRIDOS, </w:t>
      </w:r>
      <w:r w:rsidRPr="00AB0B65">
        <w:rPr>
          <w:rFonts w:asciiTheme="minorHAnsi" w:hAnsiTheme="minorHAnsi"/>
          <w:color w:val="000000"/>
        </w:rPr>
        <w:t>sendo que a licitante deverá arcar com todas as despesas oriundas.</w:t>
      </w:r>
    </w:p>
    <w:p w14:paraId="76D12F3F" w14:textId="302DAE6D" w:rsidR="002051A3" w:rsidRPr="00AB0B65" w:rsidRDefault="002051A3" w:rsidP="002051A3">
      <w:pPr>
        <w:suppressAutoHyphens/>
        <w:spacing w:line="276" w:lineRule="auto"/>
        <w:jc w:val="both"/>
        <w:rPr>
          <w:rFonts w:asciiTheme="minorHAnsi" w:hAnsiTheme="minorHAnsi" w:cstheme="minorHAnsi"/>
          <w:bCs/>
          <w:sz w:val="22"/>
          <w:szCs w:val="22"/>
          <w:lang w:eastAsia="zh-CN"/>
        </w:rPr>
      </w:pPr>
      <w:r w:rsidRPr="00AB0B65">
        <w:rPr>
          <w:rFonts w:asciiTheme="minorHAnsi" w:hAnsiTheme="minorHAnsi" w:cstheme="minorHAnsi"/>
          <w:b/>
          <w:bCs/>
          <w:sz w:val="22"/>
          <w:szCs w:val="22"/>
          <w:lang w:eastAsia="zh-CN"/>
        </w:rPr>
        <w:t>2.3.</w:t>
      </w:r>
      <w:r w:rsidRPr="00AB0B65">
        <w:rPr>
          <w:rFonts w:asciiTheme="minorHAnsi" w:hAnsiTheme="minorHAnsi" w:cstheme="minorHAnsi"/>
          <w:b/>
          <w:bCs/>
          <w:sz w:val="22"/>
          <w:szCs w:val="22"/>
          <w:lang w:eastAsia="zh-CN"/>
        </w:rPr>
        <w:t xml:space="preserve"> </w:t>
      </w:r>
      <w:r w:rsidRPr="00AB0B65">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520E7B52" w14:textId="19D400A1" w:rsidR="002051A3" w:rsidRPr="00AB0B65" w:rsidRDefault="002051A3" w:rsidP="002051A3">
      <w:pPr>
        <w:spacing w:line="276" w:lineRule="auto"/>
        <w:jc w:val="both"/>
        <w:rPr>
          <w:rFonts w:asciiTheme="minorHAnsi" w:hAnsiTheme="minorHAnsi" w:cstheme="minorHAnsi"/>
          <w:bCs/>
          <w:sz w:val="22"/>
          <w:szCs w:val="22"/>
        </w:rPr>
      </w:pPr>
      <w:r w:rsidRPr="00AB0B65">
        <w:rPr>
          <w:rFonts w:asciiTheme="minorHAnsi" w:hAnsiTheme="minorHAnsi" w:cstheme="minorHAnsi"/>
          <w:bCs/>
          <w:sz w:val="22"/>
          <w:szCs w:val="22"/>
        </w:rPr>
        <w:t>2.4.</w:t>
      </w:r>
      <w:r w:rsidRPr="00AB0B65">
        <w:rPr>
          <w:rFonts w:asciiTheme="minorHAnsi" w:hAnsiTheme="minorHAnsi" w:cstheme="minorHAnsi"/>
          <w:bCs/>
          <w:sz w:val="22"/>
          <w:szCs w:val="22"/>
        </w:rPr>
        <w:t xml:space="preserve"> Os materiais e/ou serviços deverão ser entregues/realizados, nas quantidades e nos locais indicado na Solicitação.</w:t>
      </w:r>
    </w:p>
    <w:p w14:paraId="109DE750" w14:textId="1263C570" w:rsidR="002051A3" w:rsidRPr="00AB0B65" w:rsidRDefault="005703A7" w:rsidP="002051A3">
      <w:pPr>
        <w:spacing w:line="276" w:lineRule="auto"/>
        <w:contextualSpacing/>
        <w:jc w:val="both"/>
        <w:rPr>
          <w:sz w:val="22"/>
          <w:szCs w:val="22"/>
        </w:rPr>
      </w:pPr>
      <w:r w:rsidRPr="00AB0B65">
        <w:rPr>
          <w:sz w:val="22"/>
          <w:szCs w:val="22"/>
        </w:rPr>
        <w:t>2.5.</w:t>
      </w:r>
      <w:r w:rsidR="002051A3" w:rsidRPr="00AB0B65">
        <w:rPr>
          <w:sz w:val="22"/>
          <w:szCs w:val="22"/>
        </w:rPr>
        <w:t xml:space="preserve"> Os equipamentos fornecidos deverão ser novos, fabricação recente, de primeiro uso, sem qualquer tipo de remanufatura, recondicionamento ou uso anterior, devendo atender integralmente às especificações técnicas constantes do Termo de Referência.</w:t>
      </w:r>
    </w:p>
    <w:p w14:paraId="14BF9878" w14:textId="047B32A3" w:rsidR="002051A3" w:rsidRPr="00AB0B65" w:rsidRDefault="005703A7" w:rsidP="002051A3">
      <w:pPr>
        <w:spacing w:line="276" w:lineRule="auto"/>
        <w:contextualSpacing/>
        <w:jc w:val="both"/>
        <w:rPr>
          <w:sz w:val="22"/>
          <w:szCs w:val="22"/>
        </w:rPr>
      </w:pPr>
      <w:r w:rsidRPr="00AB0B65">
        <w:rPr>
          <w:sz w:val="22"/>
          <w:szCs w:val="22"/>
        </w:rPr>
        <w:t>2.6.</w:t>
      </w:r>
      <w:r w:rsidR="002051A3" w:rsidRPr="00AB0B65">
        <w:rPr>
          <w:sz w:val="22"/>
          <w:szCs w:val="22"/>
        </w:rPr>
        <w:t xml:space="preserve"> Os equipamentos deverão ser entregues, montados, testados, em perfeito funcionamento, no local indicado pela Secretaria solicitante, treinamento operacional no local, compatíveis com os tratores utilizados pelo município.</w:t>
      </w:r>
    </w:p>
    <w:p w14:paraId="1548F41C" w14:textId="00AE3F46" w:rsidR="002051A3" w:rsidRPr="00AB0B65" w:rsidRDefault="005703A7" w:rsidP="002051A3">
      <w:pPr>
        <w:spacing w:line="276" w:lineRule="auto"/>
        <w:contextualSpacing/>
        <w:jc w:val="both"/>
        <w:rPr>
          <w:rFonts w:cstheme="minorHAnsi"/>
          <w:sz w:val="22"/>
          <w:szCs w:val="22"/>
        </w:rPr>
      </w:pPr>
      <w:r w:rsidRPr="00AB0B65">
        <w:rPr>
          <w:sz w:val="22"/>
          <w:szCs w:val="22"/>
        </w:rPr>
        <w:t>2.7.</w:t>
      </w:r>
      <w:r w:rsidR="002051A3" w:rsidRPr="00AB0B65">
        <w:rPr>
          <w:sz w:val="22"/>
          <w:szCs w:val="22"/>
        </w:rPr>
        <w:t xml:space="preserve"> Todos os equipamentos </w:t>
      </w:r>
      <w:r w:rsidR="002051A3" w:rsidRPr="00AB0B65">
        <w:rPr>
          <w:rFonts w:cstheme="minorHAnsi"/>
          <w:sz w:val="22"/>
          <w:szCs w:val="22"/>
        </w:rPr>
        <w:t>deverão ser entregues acompanhados dos respectivos manuais de utilização em linga portuguesa, certificados, licenças, quando aplicáveis, e termos de garantia do fabricante.</w:t>
      </w:r>
    </w:p>
    <w:p w14:paraId="2AC998B6" w14:textId="76EB46EB" w:rsidR="002051A3" w:rsidRPr="00AB0B65" w:rsidRDefault="005703A7" w:rsidP="002051A3">
      <w:pPr>
        <w:spacing w:line="276" w:lineRule="auto"/>
        <w:contextualSpacing/>
        <w:jc w:val="both"/>
        <w:rPr>
          <w:rFonts w:cstheme="minorHAnsi"/>
          <w:sz w:val="22"/>
          <w:szCs w:val="22"/>
        </w:rPr>
      </w:pPr>
      <w:r w:rsidRPr="00AB0B65">
        <w:rPr>
          <w:rFonts w:cstheme="minorHAnsi"/>
          <w:sz w:val="22"/>
          <w:szCs w:val="22"/>
        </w:rPr>
        <w:t>2</w:t>
      </w:r>
      <w:r w:rsidR="002051A3" w:rsidRPr="00AB0B65">
        <w:rPr>
          <w:rFonts w:cstheme="minorHAnsi"/>
          <w:sz w:val="22"/>
          <w:szCs w:val="22"/>
        </w:rPr>
        <w:t>.8.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12F43CFC" w14:textId="28173AA4" w:rsidR="002051A3" w:rsidRPr="00AB0B65" w:rsidRDefault="000E7418" w:rsidP="002051A3">
      <w:pPr>
        <w:autoSpaceDE w:val="0"/>
        <w:adjustRightInd w:val="0"/>
        <w:spacing w:line="276" w:lineRule="auto"/>
        <w:jc w:val="both"/>
        <w:rPr>
          <w:rFonts w:asciiTheme="minorHAnsi" w:hAnsiTheme="minorHAnsi" w:cstheme="minorHAnsi"/>
          <w:sz w:val="22"/>
          <w:szCs w:val="22"/>
        </w:rPr>
      </w:pPr>
      <w:r w:rsidRPr="00AB0B65">
        <w:rPr>
          <w:rFonts w:asciiTheme="minorHAnsi" w:eastAsia="SimSun" w:hAnsiTheme="minorHAnsi" w:cstheme="minorHAnsi"/>
          <w:sz w:val="22"/>
          <w:szCs w:val="22"/>
          <w:lang w:eastAsia="en-US"/>
        </w:rPr>
        <w:t>2</w:t>
      </w:r>
      <w:r w:rsidR="002051A3" w:rsidRPr="00AB0B65">
        <w:rPr>
          <w:rFonts w:asciiTheme="minorHAnsi" w:eastAsia="SimSun" w:hAnsiTheme="minorHAnsi" w:cstheme="minorHAnsi"/>
          <w:sz w:val="22"/>
          <w:szCs w:val="22"/>
          <w:lang w:eastAsia="en-US"/>
        </w:rPr>
        <w:t xml:space="preserve">.9. As mercadorias e serviços serão adquiridas conforme a necessidade do Município, que procederá a requisição nas quantidades que lhe convier, realizadas dentro do prazo da contratação ficando as </w:t>
      </w:r>
      <w:r w:rsidR="002051A3" w:rsidRPr="00AB0B65">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3ED4523C" w14:textId="677A5646" w:rsidR="002051A3" w:rsidRPr="00AB0B65" w:rsidRDefault="000E7418" w:rsidP="002051A3">
      <w:pPr>
        <w:autoSpaceDE w:val="0"/>
        <w:adjustRightInd w:val="0"/>
        <w:spacing w:line="276" w:lineRule="auto"/>
        <w:jc w:val="both"/>
        <w:rPr>
          <w:rFonts w:asciiTheme="minorHAnsi" w:eastAsia="SimSun" w:hAnsiTheme="minorHAnsi" w:cstheme="minorHAnsi"/>
          <w:sz w:val="22"/>
          <w:szCs w:val="22"/>
          <w:lang w:eastAsia="en-US"/>
        </w:rPr>
      </w:pPr>
      <w:r w:rsidRPr="00AB0B65">
        <w:rPr>
          <w:rFonts w:asciiTheme="minorHAnsi" w:eastAsia="SimSun" w:hAnsiTheme="minorHAnsi" w:cstheme="minorHAnsi"/>
          <w:sz w:val="22"/>
          <w:szCs w:val="22"/>
          <w:lang w:eastAsia="en-US"/>
        </w:rPr>
        <w:t>2</w:t>
      </w:r>
      <w:r w:rsidR="002051A3" w:rsidRPr="00AB0B65">
        <w:rPr>
          <w:rFonts w:asciiTheme="minorHAnsi" w:eastAsia="SimSun" w:hAnsiTheme="minorHAnsi" w:cstheme="minorHAnsi"/>
          <w:sz w:val="22"/>
          <w:szCs w:val="22"/>
          <w:lang w:eastAsia="en-US"/>
        </w:rPr>
        <w:t>.10. As mercadorias entregues serão recusadas nos seguintes casos:</w:t>
      </w:r>
    </w:p>
    <w:p w14:paraId="72639498" w14:textId="5758BF67" w:rsidR="002051A3" w:rsidRPr="00AB0B65" w:rsidRDefault="000E7418" w:rsidP="002051A3">
      <w:pPr>
        <w:autoSpaceDE w:val="0"/>
        <w:adjustRightInd w:val="0"/>
        <w:spacing w:line="276" w:lineRule="auto"/>
        <w:ind w:firstLine="142"/>
        <w:jc w:val="both"/>
        <w:rPr>
          <w:rFonts w:asciiTheme="minorHAnsi" w:eastAsia="SimSun" w:hAnsiTheme="minorHAnsi" w:cstheme="minorHAnsi"/>
          <w:sz w:val="22"/>
          <w:szCs w:val="22"/>
          <w:lang w:eastAsia="en-US"/>
        </w:rPr>
      </w:pPr>
      <w:r w:rsidRPr="00AB0B65">
        <w:rPr>
          <w:rFonts w:asciiTheme="minorHAnsi" w:hAnsiTheme="minorHAnsi" w:cstheme="minorHAnsi"/>
          <w:sz w:val="22"/>
          <w:szCs w:val="22"/>
        </w:rPr>
        <w:t>2</w:t>
      </w:r>
      <w:r w:rsidR="002051A3" w:rsidRPr="00AB0B65">
        <w:rPr>
          <w:rFonts w:asciiTheme="minorHAnsi" w:hAnsiTheme="minorHAnsi" w:cstheme="minorHAnsi"/>
          <w:sz w:val="22"/>
          <w:szCs w:val="22"/>
        </w:rPr>
        <w:t>.10.1.</w:t>
      </w:r>
      <w:r w:rsidR="002051A3" w:rsidRPr="00AB0B65">
        <w:rPr>
          <w:rFonts w:asciiTheme="minorHAnsi" w:eastAsia="SimSun" w:hAnsiTheme="minorHAnsi" w:cstheme="minorHAnsi"/>
          <w:sz w:val="22"/>
          <w:szCs w:val="22"/>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71489263" w14:textId="09E34262" w:rsidR="002051A3" w:rsidRPr="00AB0B65" w:rsidRDefault="002051A3" w:rsidP="002051A3">
      <w:pPr>
        <w:pStyle w:val="TableParagraph"/>
        <w:spacing w:line="276" w:lineRule="auto"/>
        <w:jc w:val="both"/>
        <w:rPr>
          <w:rFonts w:asciiTheme="minorHAnsi" w:eastAsia="SimSun" w:hAnsiTheme="minorHAnsi" w:cstheme="minorHAnsi"/>
        </w:rPr>
      </w:pPr>
      <w:r w:rsidRPr="00AB0B65">
        <w:rPr>
          <w:rFonts w:asciiTheme="minorHAnsi" w:hAnsiTheme="minorHAnsi" w:cstheme="minorHAnsi"/>
          <w:lang w:val="pt-BR"/>
        </w:rPr>
        <w:t xml:space="preserve">   </w:t>
      </w:r>
      <w:r w:rsidR="000E7418" w:rsidRPr="00AB0B65">
        <w:rPr>
          <w:rFonts w:asciiTheme="minorHAnsi" w:hAnsiTheme="minorHAnsi" w:cstheme="minorHAnsi"/>
          <w:lang w:val="pt-BR"/>
        </w:rPr>
        <w:t>2</w:t>
      </w:r>
      <w:r w:rsidRPr="00AB0B65">
        <w:rPr>
          <w:rFonts w:asciiTheme="minorHAnsi" w:hAnsiTheme="minorHAnsi" w:cstheme="minorHAnsi"/>
          <w:lang w:val="pt-BR"/>
        </w:rPr>
        <w:t>.10.2.</w:t>
      </w:r>
      <w:r w:rsidRPr="00AB0B65">
        <w:rPr>
          <w:rFonts w:asciiTheme="minorHAnsi" w:eastAsia="SimSun" w:hAnsiTheme="minorHAnsi" w:cstheme="minorHAnsi"/>
        </w:rPr>
        <w:t xml:space="preserve"> quando apresentarem eventuais defeitos, vícios, incorreções durante a vigência do contrato;</w:t>
      </w:r>
    </w:p>
    <w:p w14:paraId="0824D3E2" w14:textId="2CFCE4B2" w:rsidR="002051A3" w:rsidRPr="00AB0B65" w:rsidRDefault="000E7418" w:rsidP="002051A3">
      <w:pPr>
        <w:pStyle w:val="TableParagraph"/>
        <w:spacing w:line="276" w:lineRule="auto"/>
        <w:ind w:firstLine="142"/>
        <w:jc w:val="both"/>
        <w:rPr>
          <w:rFonts w:asciiTheme="minorHAnsi" w:eastAsia="SimSun" w:hAnsiTheme="minorHAnsi" w:cstheme="minorHAnsi"/>
        </w:rPr>
      </w:pPr>
      <w:r w:rsidRPr="00AB0B65">
        <w:rPr>
          <w:rFonts w:asciiTheme="minorHAnsi" w:eastAsia="SimSun" w:hAnsiTheme="minorHAnsi" w:cstheme="minorHAnsi"/>
        </w:rPr>
        <w:t>2</w:t>
      </w:r>
      <w:r w:rsidR="002051A3" w:rsidRPr="00AB0B65">
        <w:rPr>
          <w:rFonts w:asciiTheme="minorHAnsi" w:eastAsia="SimSun" w:hAnsiTheme="minorHAnsi" w:cstheme="minorHAnsi"/>
        </w:rPr>
        <w:t>.10.3. As mercadorias que forem recusadas deverão ser substituídas e entregues novamente sem qualquer ônus para o Município.</w:t>
      </w:r>
    </w:p>
    <w:p w14:paraId="07E13895" w14:textId="2C11F0B6" w:rsidR="002051A3" w:rsidRPr="00AB0B65" w:rsidRDefault="000E7418" w:rsidP="002051A3">
      <w:pPr>
        <w:autoSpaceDE w:val="0"/>
        <w:adjustRightInd w:val="0"/>
        <w:spacing w:line="276" w:lineRule="auto"/>
        <w:ind w:firstLine="142"/>
        <w:jc w:val="both"/>
        <w:rPr>
          <w:rFonts w:asciiTheme="minorHAnsi" w:eastAsia="SimSun" w:hAnsiTheme="minorHAnsi" w:cstheme="minorHAnsi"/>
          <w:sz w:val="22"/>
          <w:szCs w:val="22"/>
          <w:lang w:eastAsia="en-US"/>
        </w:rPr>
      </w:pPr>
      <w:r w:rsidRPr="00AB0B65">
        <w:rPr>
          <w:rFonts w:asciiTheme="minorHAnsi" w:eastAsia="SimSun" w:hAnsiTheme="minorHAnsi" w:cstheme="minorHAnsi"/>
          <w:sz w:val="22"/>
          <w:szCs w:val="22"/>
        </w:rPr>
        <w:t>2</w:t>
      </w:r>
      <w:r w:rsidR="002051A3" w:rsidRPr="00AB0B65">
        <w:rPr>
          <w:rFonts w:asciiTheme="minorHAnsi" w:eastAsia="SimSun" w:hAnsiTheme="minorHAnsi" w:cstheme="minorHAnsi"/>
          <w:sz w:val="22"/>
          <w:szCs w:val="22"/>
        </w:rPr>
        <w:t xml:space="preserve">.10.4. </w:t>
      </w:r>
      <w:r w:rsidR="002051A3" w:rsidRPr="00AB0B65">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6644576F" w14:textId="76CE9F20" w:rsidR="002051A3" w:rsidRPr="00AB0B65" w:rsidRDefault="000E7418" w:rsidP="002051A3">
      <w:pPr>
        <w:pStyle w:val="TableParagraph"/>
        <w:spacing w:line="276" w:lineRule="auto"/>
        <w:ind w:firstLine="142"/>
        <w:jc w:val="both"/>
        <w:rPr>
          <w:rFonts w:asciiTheme="minorHAnsi" w:eastAsia="SimSun" w:hAnsiTheme="minorHAnsi" w:cstheme="minorHAnsi"/>
          <w:lang w:val="pt-BR"/>
        </w:rPr>
      </w:pPr>
      <w:r w:rsidRPr="00AB0B65">
        <w:rPr>
          <w:rFonts w:asciiTheme="minorHAnsi" w:hAnsiTheme="minorHAnsi" w:cstheme="minorHAnsi"/>
          <w:lang w:val="pt-BR"/>
        </w:rPr>
        <w:t>2</w:t>
      </w:r>
      <w:r w:rsidR="002051A3" w:rsidRPr="00AB0B65">
        <w:rPr>
          <w:rFonts w:asciiTheme="minorHAnsi" w:hAnsiTheme="minorHAnsi" w:cstheme="minorHAnsi"/>
          <w:lang w:val="pt-BR"/>
        </w:rPr>
        <w:t>.10.5.</w:t>
      </w:r>
      <w:r w:rsidR="002051A3" w:rsidRPr="00AB0B65">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66DB3D13" w14:textId="2BA5DBC6" w:rsidR="002051A3" w:rsidRPr="00AB0B65" w:rsidRDefault="000E7418" w:rsidP="002051A3">
      <w:pPr>
        <w:autoSpaceDE w:val="0"/>
        <w:adjustRightInd w:val="0"/>
        <w:spacing w:line="276" w:lineRule="auto"/>
        <w:ind w:firstLine="142"/>
        <w:jc w:val="both"/>
        <w:rPr>
          <w:rFonts w:asciiTheme="minorHAnsi" w:eastAsia="SimSun" w:hAnsiTheme="minorHAnsi" w:cstheme="minorHAnsi"/>
          <w:sz w:val="22"/>
          <w:szCs w:val="22"/>
          <w:lang w:eastAsia="en-US"/>
        </w:rPr>
      </w:pPr>
      <w:r w:rsidRPr="00AB0B65">
        <w:rPr>
          <w:rFonts w:asciiTheme="minorHAnsi" w:eastAsia="SimSun" w:hAnsiTheme="minorHAnsi" w:cstheme="minorHAnsi"/>
          <w:sz w:val="22"/>
          <w:szCs w:val="22"/>
        </w:rPr>
        <w:t>2</w:t>
      </w:r>
      <w:r w:rsidR="002051A3" w:rsidRPr="00AB0B65">
        <w:rPr>
          <w:rFonts w:asciiTheme="minorHAnsi" w:eastAsia="SimSun" w:hAnsiTheme="minorHAnsi" w:cstheme="minorHAnsi"/>
          <w:sz w:val="22"/>
          <w:szCs w:val="22"/>
        </w:rPr>
        <w:t>.10.6.</w:t>
      </w:r>
      <w:r w:rsidR="002051A3" w:rsidRPr="00AB0B65">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03C2F67F" w14:textId="092F1851" w:rsidR="002051A3" w:rsidRPr="00AB0B65" w:rsidRDefault="000E7418" w:rsidP="002051A3">
      <w:pPr>
        <w:spacing w:line="276" w:lineRule="auto"/>
        <w:ind w:firstLine="142"/>
        <w:jc w:val="both"/>
        <w:rPr>
          <w:rFonts w:asciiTheme="minorHAnsi" w:eastAsia="SimSun" w:hAnsiTheme="minorHAnsi" w:cstheme="minorHAnsi"/>
          <w:sz w:val="22"/>
          <w:szCs w:val="22"/>
          <w:lang w:eastAsia="en-US"/>
        </w:rPr>
      </w:pPr>
      <w:r w:rsidRPr="00AB0B65">
        <w:rPr>
          <w:rFonts w:asciiTheme="minorHAnsi" w:hAnsiTheme="minorHAnsi" w:cstheme="minorHAnsi"/>
          <w:sz w:val="22"/>
          <w:szCs w:val="22"/>
        </w:rPr>
        <w:t>2</w:t>
      </w:r>
      <w:r w:rsidR="002051A3" w:rsidRPr="00AB0B65">
        <w:rPr>
          <w:rFonts w:asciiTheme="minorHAnsi" w:hAnsiTheme="minorHAnsi" w:cstheme="minorHAnsi"/>
          <w:sz w:val="22"/>
          <w:szCs w:val="22"/>
        </w:rPr>
        <w:t>.10.7.</w:t>
      </w:r>
      <w:r w:rsidR="002051A3" w:rsidRPr="00AB0B65">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69770B86" w14:textId="0AB08B13" w:rsidR="002051A3" w:rsidRPr="00AB0B65" w:rsidRDefault="00AB0B65" w:rsidP="002051A3">
      <w:pPr>
        <w:spacing w:line="276" w:lineRule="auto"/>
        <w:jc w:val="both"/>
        <w:rPr>
          <w:rFonts w:asciiTheme="minorHAnsi" w:hAnsiTheme="minorHAnsi" w:cstheme="minorHAnsi"/>
          <w:bCs/>
          <w:sz w:val="22"/>
          <w:szCs w:val="22"/>
        </w:rPr>
      </w:pPr>
      <w:r w:rsidRPr="00AB0B65">
        <w:rPr>
          <w:rFonts w:asciiTheme="minorHAnsi" w:eastAsia="SimSun" w:hAnsiTheme="minorHAnsi" w:cstheme="minorHAnsi"/>
          <w:sz w:val="22"/>
          <w:szCs w:val="22"/>
          <w:lang w:eastAsia="en-US"/>
        </w:rPr>
        <w:t xml:space="preserve">  </w:t>
      </w:r>
      <w:r w:rsidR="000E7418" w:rsidRPr="00AB0B65">
        <w:rPr>
          <w:rFonts w:asciiTheme="minorHAnsi" w:eastAsia="SimSun" w:hAnsiTheme="minorHAnsi" w:cstheme="minorHAnsi"/>
          <w:sz w:val="22"/>
          <w:szCs w:val="22"/>
          <w:lang w:eastAsia="en-US"/>
        </w:rPr>
        <w:t>2</w:t>
      </w:r>
      <w:r w:rsidR="002051A3" w:rsidRPr="00AB0B65">
        <w:rPr>
          <w:rFonts w:asciiTheme="minorHAnsi" w:eastAsia="SimSun" w:hAnsiTheme="minorHAnsi" w:cstheme="minorHAnsi"/>
          <w:sz w:val="22"/>
          <w:szCs w:val="22"/>
          <w:lang w:eastAsia="en-US"/>
        </w:rPr>
        <w:t xml:space="preserve">.10.8. </w:t>
      </w:r>
      <w:r w:rsidR="002051A3" w:rsidRPr="00AB0B65">
        <w:rPr>
          <w:rFonts w:asciiTheme="minorHAnsi" w:hAnsiTheme="minorHAnsi" w:cstheme="minorHAnsi"/>
          <w:bCs/>
          <w:sz w:val="22"/>
          <w:szCs w:val="22"/>
        </w:rPr>
        <w:t>A garantia deverá abranger todas as peças, componentes e acessórios que integram o objeto fornecido.</w:t>
      </w:r>
    </w:p>
    <w:p w14:paraId="0BC387E1" w14:textId="1B7FF7D2" w:rsidR="00BC5D58" w:rsidRPr="00AB0B65" w:rsidRDefault="002051A3" w:rsidP="00AB0B65">
      <w:pPr>
        <w:pStyle w:val="Nivel2"/>
        <w:widowControl w:val="0"/>
        <w:numPr>
          <w:ilvl w:val="1"/>
          <w:numId w:val="53"/>
        </w:numPr>
        <w:tabs>
          <w:tab w:val="left" w:pos="0"/>
        </w:tabs>
        <w:spacing w:before="0" w:after="0" w:line="240" w:lineRule="auto"/>
        <w:rPr>
          <w:rFonts w:asciiTheme="minorHAnsi" w:hAnsiTheme="minorHAnsi" w:cstheme="minorHAnsi"/>
          <w:sz w:val="22"/>
          <w:szCs w:val="22"/>
        </w:rPr>
      </w:pPr>
      <w:r w:rsidRPr="00AB0B65">
        <w:rPr>
          <w:rFonts w:asciiTheme="minorHAnsi" w:hAnsiTheme="minorHAnsi" w:cstheme="minorHAnsi"/>
          <w:bCs/>
          <w:sz w:val="22"/>
          <w:szCs w:val="22"/>
        </w:rPr>
        <w:t xml:space="preserve"> A licitante deverá indicar a assistência técnica autorizada e disponibilidade de peças de reposição</w:t>
      </w:r>
    </w:p>
    <w:p w14:paraId="06DE074C" w14:textId="12942B59" w:rsidR="00BA0AC1" w:rsidRPr="00AB0B65" w:rsidRDefault="00BA0AC1" w:rsidP="002D0B56">
      <w:pPr>
        <w:pStyle w:val="Nivel01"/>
        <w:rPr>
          <w:color w:val="FFFFFF" w:themeColor="background1"/>
          <w:sz w:val="22"/>
          <w:szCs w:val="22"/>
        </w:rPr>
      </w:pPr>
      <w:bookmarkStart w:id="83" w:name="_Toc150240986"/>
      <w:r w:rsidRPr="00AB0B65">
        <w:rPr>
          <w:sz w:val="22"/>
          <w:szCs w:val="22"/>
        </w:rPr>
        <w:lastRenderedPageBreak/>
        <w:t>CLÁUSULA QUARTA – SUBCONTRATAÇÃO</w:t>
      </w:r>
      <w:bookmarkEnd w:id="83"/>
    </w:p>
    <w:p w14:paraId="0ECAA190" w14:textId="7F4AD1BA" w:rsidR="00BA0AC1" w:rsidRPr="00AB0B65" w:rsidRDefault="00BC0093">
      <w:pPr>
        <w:pStyle w:val="Nivel2"/>
        <w:numPr>
          <w:ilvl w:val="1"/>
          <w:numId w:val="45"/>
        </w:numPr>
        <w:ind w:left="426"/>
        <w:rPr>
          <w:rFonts w:asciiTheme="minorHAnsi" w:hAnsiTheme="minorHAnsi" w:cstheme="minorHAnsi"/>
          <w:sz w:val="22"/>
          <w:szCs w:val="22"/>
        </w:rPr>
      </w:pPr>
      <w:r w:rsidRPr="00AB0B65">
        <w:rPr>
          <w:rFonts w:asciiTheme="minorHAnsi" w:hAnsiTheme="minorHAnsi" w:cstheme="minorHAnsi"/>
          <w:sz w:val="22"/>
          <w:szCs w:val="22"/>
        </w:rPr>
        <w:t>C</w:t>
      </w:r>
      <w:r w:rsidR="00817018" w:rsidRPr="00AB0B65">
        <w:rPr>
          <w:rFonts w:asciiTheme="minorHAnsi" w:hAnsiTheme="minorHAnsi" w:cstheme="minorHAnsi"/>
          <w:sz w:val="22"/>
          <w:szCs w:val="22"/>
        </w:rPr>
        <w:t>onforme descrito no Termo de Referência</w:t>
      </w:r>
      <w:r w:rsidR="00BA0AC1" w:rsidRPr="00AB0B65">
        <w:rPr>
          <w:rFonts w:asciiTheme="minorHAnsi" w:hAnsiTheme="minorHAnsi" w:cstheme="minorHAnsi"/>
          <w:sz w:val="22"/>
          <w:szCs w:val="22"/>
        </w:rPr>
        <w:t>.</w:t>
      </w:r>
    </w:p>
    <w:p w14:paraId="233F1D6F" w14:textId="5EBB8E00" w:rsidR="00BA0AC1" w:rsidRPr="00AB0B65" w:rsidRDefault="00BA0AC1" w:rsidP="002D0B56">
      <w:pPr>
        <w:pStyle w:val="Nivel01"/>
        <w:rPr>
          <w:sz w:val="22"/>
          <w:szCs w:val="22"/>
        </w:rPr>
      </w:pPr>
      <w:bookmarkStart w:id="84" w:name="_Toc150240987"/>
      <w:r w:rsidRPr="00AB0B65">
        <w:rPr>
          <w:sz w:val="22"/>
          <w:szCs w:val="22"/>
        </w:rPr>
        <w:t>CLÁUSULA QUINTA – PAGAMENTO</w:t>
      </w:r>
      <w:bookmarkEnd w:id="84"/>
      <w:r w:rsidRPr="00AB0B65">
        <w:rPr>
          <w:sz w:val="22"/>
          <w:szCs w:val="22"/>
        </w:rPr>
        <w:t xml:space="preserve"> </w:t>
      </w:r>
    </w:p>
    <w:p w14:paraId="11DAFC5F" w14:textId="0974DF99" w:rsidR="004E7D08" w:rsidRPr="00AB0B65" w:rsidRDefault="004E7D08">
      <w:pPr>
        <w:pStyle w:val="Nivel2"/>
        <w:numPr>
          <w:ilvl w:val="1"/>
          <w:numId w:val="45"/>
        </w:numPr>
        <w:spacing w:before="0" w:after="0"/>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AB0B65">
            <w:rPr>
              <w:rFonts w:asciiTheme="minorHAnsi" w:hAnsiTheme="minorHAnsi" w:cstheme="minorHAnsi"/>
              <w:sz w:val="22"/>
              <w:szCs w:val="22"/>
            </w:rPr>
            <w:t>15</w:t>
          </w:r>
        </w:sdtContent>
      </w:sdt>
      <w:r w:rsidRPr="00AB0B65">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AB0B65">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191095C4" w14:textId="6E316A87" w:rsidR="004E7D08" w:rsidRPr="00AB0B65" w:rsidRDefault="004E7D08">
      <w:pPr>
        <w:pStyle w:val="Nivel2"/>
        <w:numPr>
          <w:ilvl w:val="1"/>
          <w:numId w:val="45"/>
        </w:numPr>
        <w:spacing w:before="0" w:after="0"/>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AB0B65">
        <w:rPr>
          <w:rFonts w:asciiTheme="minorHAnsi" w:eastAsia="Times New Roman" w:hAnsiTheme="minorHAnsi" w:cstheme="minorHAnsi"/>
          <w:i/>
          <w:sz w:val="22"/>
          <w:szCs w:val="22"/>
        </w:rPr>
        <w:t>on-line</w:t>
      </w:r>
      <w:r w:rsidRPr="00AB0B65">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2C4E3E18" w14:textId="744E33F0" w:rsidR="004E7D08" w:rsidRPr="00AB0B65" w:rsidRDefault="004E7D08">
      <w:pPr>
        <w:pStyle w:val="Nivel2"/>
        <w:numPr>
          <w:ilvl w:val="1"/>
          <w:numId w:val="45"/>
        </w:numPr>
        <w:spacing w:before="0" w:after="0"/>
        <w:rPr>
          <w:rFonts w:asciiTheme="minorHAnsi" w:hAnsiTheme="minorHAnsi" w:cstheme="minorHAnsi"/>
          <w:sz w:val="22"/>
          <w:szCs w:val="22"/>
        </w:rPr>
      </w:pPr>
      <w:r w:rsidRPr="00AB0B65">
        <w:rPr>
          <w:rFonts w:asciiTheme="minorHAnsi" w:hAnsiTheme="minorHAnsi" w:cstheme="minorHAnsi"/>
          <w:sz w:val="22"/>
          <w:szCs w:val="22"/>
        </w:rPr>
        <w:t>As notas fiscais poderão ser emitidas conforme tabela abaixo:</w:t>
      </w:r>
    </w:p>
    <w:p w14:paraId="327C23A9" w14:textId="77777777" w:rsidR="00D879FF" w:rsidRPr="00AB0B65" w:rsidRDefault="00D879FF" w:rsidP="002D0B56">
      <w:pPr>
        <w:pStyle w:val="Nivel01"/>
        <w:numPr>
          <w:ilvl w:val="0"/>
          <w:numId w:val="0"/>
        </w:numPr>
        <w:ind w:left="426"/>
        <w:rPr>
          <w:sz w:val="22"/>
          <w:szCs w:val="22"/>
        </w:rPr>
      </w:pPr>
      <w:r w:rsidRPr="00AB0B65">
        <w:rPr>
          <w:sz w:val="22"/>
          <w:szCs w:val="22"/>
        </w:rPr>
        <w:t>PREFEITURA MUNICIPAL DE QUERÊNCIA DO NORTE, sob CNPJ/MF nº. 76.973.692/0001-16, Rua Waldemar dos Santos, 1197.</w:t>
      </w:r>
    </w:p>
    <w:p w14:paraId="21ABDDBC" w14:textId="5847C711" w:rsidR="00D879FF" w:rsidRPr="00AB0B65" w:rsidRDefault="00D879FF" w:rsidP="002D0B56">
      <w:pPr>
        <w:pStyle w:val="Nivel01"/>
        <w:numPr>
          <w:ilvl w:val="0"/>
          <w:numId w:val="0"/>
        </w:numPr>
        <w:ind w:left="426"/>
        <w:rPr>
          <w:sz w:val="22"/>
          <w:szCs w:val="22"/>
          <w:shd w:val="clear" w:color="auto" w:fill="00FF00"/>
        </w:rPr>
      </w:pPr>
      <w:r w:rsidRPr="00AB0B65">
        <w:rPr>
          <w:sz w:val="22"/>
          <w:szCs w:val="22"/>
        </w:rPr>
        <w:t xml:space="preserve"> </w:t>
      </w:r>
      <w:r w:rsidRPr="00AB0B65">
        <w:rPr>
          <w:sz w:val="22"/>
          <w:szCs w:val="22"/>
          <w:shd w:val="clear" w:color="auto" w:fill="00FF00"/>
        </w:rPr>
        <w:t>O SETOR DE COMPRAS ENCAMINHARÁ REQUISIÇÃO DE PEDIDOS COM AS INFORMAÇÕES NECESSÁRIAS PARA O CORRETO PREENCHIMENTO DA NOTA FISCAL</w:t>
      </w:r>
    </w:p>
    <w:p w14:paraId="14D2E0F0" w14:textId="72F86BE7" w:rsidR="004E7D08" w:rsidRPr="00AB0B65" w:rsidRDefault="004E7D08">
      <w:pPr>
        <w:pStyle w:val="Nivel2"/>
        <w:numPr>
          <w:ilvl w:val="1"/>
          <w:numId w:val="45"/>
        </w:numPr>
        <w:spacing w:before="0" w:after="0"/>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Na nota fiscal (NF) deverá conter: </w:t>
      </w:r>
    </w:p>
    <w:p w14:paraId="790C2483" w14:textId="77777777" w:rsidR="004E7D08" w:rsidRPr="00AB0B65"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AB0B65">
        <w:rPr>
          <w:rFonts w:asciiTheme="minorHAnsi" w:eastAsia="Times New Roman" w:hAnsiTheme="minorHAnsi" w:cstheme="minorHAnsi"/>
          <w:color w:val="000000"/>
        </w:rPr>
        <w:t>CNPJ da empresa, o mesmo que contratou com o Município de Querência do Norte;</w:t>
      </w:r>
    </w:p>
    <w:p w14:paraId="61E1A0CF" w14:textId="77777777" w:rsidR="004E7D08" w:rsidRPr="00AB0B65"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AB0B65">
        <w:rPr>
          <w:rFonts w:asciiTheme="minorHAnsi" w:eastAsia="Times New Roman" w:hAnsiTheme="minorHAnsi" w:cstheme="minorHAnsi"/>
          <w:color w:val="000000"/>
        </w:rPr>
        <w:t>Conta corrente, em nome da empresa que contratou com o Município de Querência do Norte;</w:t>
      </w:r>
    </w:p>
    <w:p w14:paraId="27E322B5" w14:textId="0735A56B" w:rsidR="004E7D08" w:rsidRPr="00AB0B65"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AB0B65">
        <w:rPr>
          <w:rFonts w:asciiTheme="minorHAnsi" w:eastAsia="Times New Roman" w:hAnsiTheme="minorHAnsi" w:cstheme="minorHAnsi"/>
          <w:color w:val="000000"/>
        </w:rPr>
        <w:t>Modalidade e Número do Processo Licitatório</w:t>
      </w:r>
      <w:r w:rsidR="00E710A8" w:rsidRPr="00AB0B65">
        <w:rPr>
          <w:rFonts w:asciiTheme="minorHAnsi" w:eastAsia="Times New Roman" w:hAnsiTheme="minorHAnsi" w:cstheme="minorHAnsi"/>
          <w:color w:val="000000"/>
        </w:rPr>
        <w:t>, número do convenio MAPA</w:t>
      </w:r>
      <w:r w:rsidRPr="00AB0B65">
        <w:rPr>
          <w:rFonts w:asciiTheme="minorHAnsi" w:eastAsia="Times New Roman" w:hAnsiTheme="minorHAnsi" w:cstheme="minorHAnsi"/>
          <w:color w:val="000000"/>
        </w:rPr>
        <w:t xml:space="preserve"> ;</w:t>
      </w:r>
    </w:p>
    <w:p w14:paraId="4FB736BF" w14:textId="77777777" w:rsidR="004E7D08" w:rsidRPr="00AB0B65"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AB0B65">
        <w:rPr>
          <w:rFonts w:asciiTheme="minorHAnsi" w:eastAsia="Times New Roman" w:hAnsiTheme="minorHAnsi" w:cstheme="minorHAnsi"/>
          <w:color w:val="000000"/>
        </w:rPr>
        <w:t xml:space="preserve">Número do contrato administrativo; </w:t>
      </w:r>
    </w:p>
    <w:p w14:paraId="42BC11AE" w14:textId="77777777" w:rsidR="004E7D08" w:rsidRPr="00AB0B65"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AB0B65">
        <w:rPr>
          <w:rFonts w:asciiTheme="minorHAnsi" w:eastAsia="Times New Roman" w:hAnsiTheme="minorHAnsi" w:cstheme="minorHAnsi"/>
          <w:color w:val="000000"/>
        </w:rPr>
        <w:t>Enquadramento tributário;</w:t>
      </w:r>
    </w:p>
    <w:p w14:paraId="43FF2750" w14:textId="77777777" w:rsidR="004E7D08" w:rsidRPr="00AB0B65"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AB0B65">
        <w:rPr>
          <w:rFonts w:asciiTheme="minorHAnsi" w:eastAsia="Times New Roman" w:hAnsiTheme="minorHAnsi" w:cstheme="minorHAnsi"/>
          <w:color w:val="000000"/>
        </w:rPr>
        <w:t xml:space="preserve">As retenções </w:t>
      </w:r>
      <w:r w:rsidRPr="00AB0B65">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7EBDD0BA" w14:textId="62CEA769" w:rsidR="004E7D08" w:rsidRPr="00AB0B65" w:rsidRDefault="00F81182" w:rsidP="006E532C">
      <w:pPr>
        <w:pStyle w:val="Nivel3"/>
        <w:numPr>
          <w:ilvl w:val="0"/>
          <w:numId w:val="0"/>
        </w:numPr>
        <w:spacing w:before="0" w:after="0"/>
        <w:ind w:left="284"/>
        <w:rPr>
          <w:rFonts w:asciiTheme="minorHAnsi" w:hAnsiTheme="minorHAnsi" w:cstheme="minorHAnsi"/>
          <w:b/>
          <w:sz w:val="22"/>
          <w:szCs w:val="22"/>
        </w:rPr>
      </w:pPr>
      <w:r w:rsidRPr="00AB0B65">
        <w:rPr>
          <w:rFonts w:asciiTheme="minorHAnsi" w:eastAsia="Arial" w:hAnsiTheme="minorHAnsi" w:cstheme="minorHAnsi"/>
          <w:sz w:val="22"/>
          <w:szCs w:val="22"/>
          <w:lang w:eastAsia="en-US"/>
        </w:rPr>
        <w:t>5.4.1.</w:t>
      </w:r>
      <w:r w:rsidR="004E7D08" w:rsidRPr="00AB0B65">
        <w:rPr>
          <w:rFonts w:asciiTheme="minorHAnsi" w:eastAsia="Arial" w:hAnsiTheme="minorHAnsi" w:cstheme="minorHAnsi"/>
          <w:sz w:val="22"/>
          <w:szCs w:val="22"/>
          <w:lang w:eastAsia="en-US"/>
        </w:rPr>
        <w:t>A contratada d</w:t>
      </w:r>
      <w:r w:rsidR="004E7D08" w:rsidRPr="00AB0B65">
        <w:rPr>
          <w:rFonts w:asciiTheme="minorHAnsi" w:eastAsia="Arial" w:hAnsiTheme="minorHAnsi" w:cstheme="minorHAnsi"/>
          <w:spacing w:val="-1"/>
          <w:sz w:val="22"/>
          <w:szCs w:val="22"/>
          <w:lang w:eastAsia="en-US"/>
        </w:rPr>
        <w:t>e</w:t>
      </w:r>
      <w:r w:rsidR="004E7D08" w:rsidRPr="00AB0B65">
        <w:rPr>
          <w:rFonts w:asciiTheme="minorHAnsi" w:eastAsia="Arial" w:hAnsiTheme="minorHAnsi" w:cstheme="minorHAnsi"/>
          <w:spacing w:val="-2"/>
          <w:sz w:val="22"/>
          <w:szCs w:val="22"/>
          <w:lang w:eastAsia="en-US"/>
        </w:rPr>
        <w:t>v</w:t>
      </w:r>
      <w:r w:rsidR="004E7D08" w:rsidRPr="00AB0B65">
        <w:rPr>
          <w:rFonts w:asciiTheme="minorHAnsi" w:eastAsia="Arial" w:hAnsiTheme="minorHAnsi" w:cstheme="minorHAnsi"/>
          <w:sz w:val="22"/>
          <w:szCs w:val="22"/>
          <w:lang w:eastAsia="en-US"/>
        </w:rPr>
        <w:t xml:space="preserve">erá </w:t>
      </w:r>
      <w:r w:rsidR="004E7D08" w:rsidRPr="00AB0B65">
        <w:rPr>
          <w:rFonts w:asciiTheme="minorHAnsi" w:eastAsia="Arial" w:hAnsiTheme="minorHAnsi" w:cstheme="minorHAnsi"/>
          <w:spacing w:val="-3"/>
          <w:sz w:val="22"/>
          <w:szCs w:val="22"/>
          <w:lang w:eastAsia="en-US"/>
        </w:rPr>
        <w:t>a</w:t>
      </w:r>
      <w:r w:rsidR="004E7D08" w:rsidRPr="00AB0B65">
        <w:rPr>
          <w:rFonts w:asciiTheme="minorHAnsi" w:eastAsia="Arial" w:hAnsiTheme="minorHAnsi" w:cstheme="minorHAnsi"/>
          <w:sz w:val="22"/>
          <w:szCs w:val="22"/>
          <w:lang w:eastAsia="en-US"/>
        </w:rPr>
        <w:t>present</w:t>
      </w:r>
      <w:r w:rsidR="004E7D08" w:rsidRPr="00AB0B65">
        <w:rPr>
          <w:rFonts w:asciiTheme="minorHAnsi" w:eastAsia="Arial" w:hAnsiTheme="minorHAnsi" w:cstheme="minorHAnsi"/>
          <w:spacing w:val="-2"/>
          <w:sz w:val="22"/>
          <w:szCs w:val="22"/>
          <w:lang w:eastAsia="en-US"/>
        </w:rPr>
        <w:t>a</w:t>
      </w:r>
      <w:r w:rsidR="004E7D08" w:rsidRPr="00AB0B65">
        <w:rPr>
          <w:rFonts w:asciiTheme="minorHAnsi" w:eastAsia="Arial" w:hAnsiTheme="minorHAnsi" w:cstheme="minorHAnsi"/>
          <w:sz w:val="22"/>
          <w:szCs w:val="22"/>
          <w:lang w:eastAsia="en-US"/>
        </w:rPr>
        <w:t>r as c</w:t>
      </w:r>
      <w:r w:rsidR="004E7D08" w:rsidRPr="00AB0B65">
        <w:rPr>
          <w:rFonts w:asciiTheme="minorHAnsi" w:eastAsia="Arial" w:hAnsiTheme="minorHAnsi" w:cstheme="minorHAnsi"/>
          <w:spacing w:val="-3"/>
          <w:sz w:val="22"/>
          <w:szCs w:val="22"/>
          <w:lang w:eastAsia="en-US"/>
        </w:rPr>
        <w:t>e</w:t>
      </w:r>
      <w:r w:rsidR="004E7D08" w:rsidRPr="00AB0B65">
        <w:rPr>
          <w:rFonts w:asciiTheme="minorHAnsi" w:eastAsia="Arial" w:hAnsiTheme="minorHAnsi" w:cstheme="minorHAnsi"/>
          <w:spacing w:val="1"/>
          <w:sz w:val="22"/>
          <w:szCs w:val="22"/>
          <w:lang w:eastAsia="en-US"/>
        </w:rPr>
        <w:t>rt</w:t>
      </w:r>
      <w:r w:rsidR="004E7D08" w:rsidRPr="00AB0B65">
        <w:rPr>
          <w:rFonts w:asciiTheme="minorHAnsi" w:eastAsia="Arial" w:hAnsiTheme="minorHAnsi" w:cstheme="minorHAnsi"/>
          <w:spacing w:val="-1"/>
          <w:sz w:val="22"/>
          <w:szCs w:val="22"/>
          <w:lang w:eastAsia="en-US"/>
        </w:rPr>
        <w:t>i</w:t>
      </w:r>
      <w:r w:rsidR="004E7D08" w:rsidRPr="00AB0B65">
        <w:rPr>
          <w:rFonts w:asciiTheme="minorHAnsi" w:eastAsia="Arial" w:hAnsiTheme="minorHAnsi" w:cstheme="minorHAnsi"/>
          <w:sz w:val="22"/>
          <w:szCs w:val="22"/>
          <w:lang w:eastAsia="en-US"/>
        </w:rPr>
        <w:t>d</w:t>
      </w:r>
      <w:r w:rsidR="004E7D08" w:rsidRPr="00AB0B65">
        <w:rPr>
          <w:rFonts w:asciiTheme="minorHAnsi" w:eastAsia="Arial" w:hAnsiTheme="minorHAnsi" w:cstheme="minorHAnsi"/>
          <w:spacing w:val="-1"/>
          <w:sz w:val="22"/>
          <w:szCs w:val="22"/>
          <w:lang w:eastAsia="en-US"/>
        </w:rPr>
        <w:t>õ</w:t>
      </w:r>
      <w:r w:rsidR="004E7D08" w:rsidRPr="00AB0B65">
        <w:rPr>
          <w:rFonts w:asciiTheme="minorHAnsi" w:eastAsia="Arial" w:hAnsiTheme="minorHAnsi" w:cstheme="minorHAnsi"/>
          <w:spacing w:val="-3"/>
          <w:sz w:val="22"/>
          <w:szCs w:val="22"/>
          <w:lang w:eastAsia="en-US"/>
        </w:rPr>
        <w:t>e</w:t>
      </w:r>
      <w:r w:rsidR="004E7D08" w:rsidRPr="00AB0B65">
        <w:rPr>
          <w:rFonts w:asciiTheme="minorHAnsi" w:eastAsia="Arial" w:hAnsiTheme="minorHAnsi" w:cstheme="minorHAnsi"/>
          <w:sz w:val="22"/>
          <w:szCs w:val="22"/>
          <w:lang w:eastAsia="en-US"/>
        </w:rPr>
        <w:t xml:space="preserve">s </w:t>
      </w:r>
      <w:r w:rsidR="004E7D08" w:rsidRPr="00AB0B65">
        <w:rPr>
          <w:rFonts w:asciiTheme="minorHAnsi" w:eastAsia="Arial" w:hAnsiTheme="minorHAnsi" w:cstheme="minorHAnsi"/>
          <w:spacing w:val="2"/>
          <w:sz w:val="22"/>
          <w:szCs w:val="22"/>
          <w:lang w:eastAsia="en-US"/>
        </w:rPr>
        <w:t>(</w:t>
      </w:r>
      <w:r w:rsidR="004E7D08" w:rsidRPr="00AB0B65">
        <w:rPr>
          <w:rFonts w:asciiTheme="minorHAnsi" w:eastAsia="Arial" w:hAnsiTheme="minorHAnsi" w:cstheme="minorHAnsi"/>
          <w:spacing w:val="-3"/>
          <w:sz w:val="22"/>
          <w:szCs w:val="22"/>
          <w:lang w:eastAsia="en-US"/>
        </w:rPr>
        <w:t>F</w:t>
      </w:r>
      <w:r w:rsidR="004E7D08" w:rsidRPr="00AB0B65">
        <w:rPr>
          <w:rFonts w:asciiTheme="minorHAnsi" w:eastAsia="Arial" w:hAnsiTheme="minorHAnsi" w:cstheme="minorHAnsi"/>
          <w:spacing w:val="-1"/>
          <w:sz w:val="22"/>
          <w:szCs w:val="22"/>
          <w:lang w:eastAsia="en-US"/>
        </w:rPr>
        <w:t>G</w:t>
      </w:r>
      <w:r w:rsidR="004E7D08" w:rsidRPr="00AB0B65">
        <w:rPr>
          <w:rFonts w:asciiTheme="minorHAnsi" w:eastAsia="Arial" w:hAnsiTheme="minorHAnsi" w:cstheme="minorHAnsi"/>
          <w:spacing w:val="2"/>
          <w:sz w:val="22"/>
          <w:szCs w:val="22"/>
          <w:lang w:eastAsia="en-US"/>
        </w:rPr>
        <w:t>T</w:t>
      </w:r>
      <w:r w:rsidR="004E7D08" w:rsidRPr="00AB0B65">
        <w:rPr>
          <w:rFonts w:asciiTheme="minorHAnsi" w:eastAsia="Arial" w:hAnsiTheme="minorHAnsi" w:cstheme="minorHAnsi"/>
          <w:spacing w:val="-1"/>
          <w:sz w:val="22"/>
          <w:szCs w:val="22"/>
          <w:lang w:eastAsia="en-US"/>
        </w:rPr>
        <w:t>S</w:t>
      </w:r>
      <w:r w:rsidR="004E7D08" w:rsidRPr="00AB0B65">
        <w:rPr>
          <w:rFonts w:asciiTheme="minorHAnsi" w:eastAsia="Arial" w:hAnsiTheme="minorHAnsi" w:cstheme="minorHAnsi"/>
          <w:sz w:val="22"/>
          <w:szCs w:val="22"/>
          <w:lang w:eastAsia="en-US"/>
        </w:rPr>
        <w:t xml:space="preserve">, </w:t>
      </w:r>
      <w:r w:rsidR="004E7D08" w:rsidRPr="00AB0B65">
        <w:rPr>
          <w:rFonts w:asciiTheme="minorHAnsi" w:eastAsia="Arial" w:hAnsiTheme="minorHAnsi" w:cstheme="minorHAnsi"/>
          <w:spacing w:val="2"/>
          <w:sz w:val="22"/>
          <w:szCs w:val="22"/>
          <w:lang w:eastAsia="en-US"/>
        </w:rPr>
        <w:t>T</w:t>
      </w:r>
      <w:r w:rsidR="004E7D08" w:rsidRPr="00AB0B65">
        <w:rPr>
          <w:rFonts w:asciiTheme="minorHAnsi" w:eastAsia="Arial" w:hAnsiTheme="minorHAnsi" w:cstheme="minorHAnsi"/>
          <w:spacing w:val="-1"/>
          <w:sz w:val="22"/>
          <w:szCs w:val="22"/>
          <w:lang w:eastAsia="en-US"/>
        </w:rPr>
        <w:t>RABA</w:t>
      </w:r>
      <w:r w:rsidR="004E7D08" w:rsidRPr="00AB0B65">
        <w:rPr>
          <w:rFonts w:asciiTheme="minorHAnsi" w:eastAsia="Arial" w:hAnsiTheme="minorHAnsi" w:cstheme="minorHAnsi"/>
          <w:sz w:val="22"/>
          <w:szCs w:val="22"/>
          <w:lang w:eastAsia="en-US"/>
        </w:rPr>
        <w:t>L</w:t>
      </w:r>
      <w:r w:rsidR="004E7D08" w:rsidRPr="00AB0B65">
        <w:rPr>
          <w:rFonts w:asciiTheme="minorHAnsi" w:eastAsia="Arial" w:hAnsiTheme="minorHAnsi" w:cstheme="minorHAnsi"/>
          <w:spacing w:val="-1"/>
          <w:sz w:val="22"/>
          <w:szCs w:val="22"/>
          <w:lang w:eastAsia="en-US"/>
        </w:rPr>
        <w:t>H</w:t>
      </w:r>
      <w:r w:rsidR="004E7D08" w:rsidRPr="00AB0B65">
        <w:rPr>
          <w:rFonts w:asciiTheme="minorHAnsi" w:eastAsia="Arial" w:hAnsiTheme="minorHAnsi" w:cstheme="minorHAnsi"/>
          <w:spacing w:val="1"/>
          <w:sz w:val="22"/>
          <w:szCs w:val="22"/>
          <w:lang w:eastAsia="en-US"/>
        </w:rPr>
        <w:t>I</w:t>
      </w:r>
      <w:r w:rsidR="004E7D08" w:rsidRPr="00AB0B65">
        <w:rPr>
          <w:rFonts w:asciiTheme="minorHAnsi" w:eastAsia="Arial" w:hAnsiTheme="minorHAnsi" w:cstheme="minorHAnsi"/>
          <w:spacing w:val="-3"/>
          <w:sz w:val="22"/>
          <w:szCs w:val="22"/>
          <w:lang w:eastAsia="en-US"/>
        </w:rPr>
        <w:t>S</w:t>
      </w:r>
      <w:r w:rsidR="004E7D08" w:rsidRPr="00AB0B65">
        <w:rPr>
          <w:rFonts w:asciiTheme="minorHAnsi" w:eastAsia="Arial" w:hAnsiTheme="minorHAnsi" w:cstheme="minorHAnsi"/>
          <w:spacing w:val="2"/>
          <w:sz w:val="22"/>
          <w:szCs w:val="22"/>
          <w:lang w:eastAsia="en-US"/>
        </w:rPr>
        <w:t>T</w:t>
      </w:r>
      <w:r w:rsidR="004E7D08" w:rsidRPr="00AB0B65">
        <w:rPr>
          <w:rFonts w:asciiTheme="minorHAnsi" w:eastAsia="Arial" w:hAnsiTheme="minorHAnsi" w:cstheme="minorHAnsi"/>
          <w:spacing w:val="-1"/>
          <w:sz w:val="22"/>
          <w:szCs w:val="22"/>
          <w:lang w:eastAsia="en-US"/>
        </w:rPr>
        <w:t>A</w:t>
      </w:r>
      <w:r w:rsidR="004E7D08" w:rsidRPr="00AB0B65">
        <w:rPr>
          <w:rFonts w:asciiTheme="minorHAnsi" w:eastAsia="Arial" w:hAnsiTheme="minorHAnsi" w:cstheme="minorHAnsi"/>
          <w:sz w:val="22"/>
          <w:szCs w:val="22"/>
          <w:lang w:eastAsia="en-US"/>
        </w:rPr>
        <w:t>,</w:t>
      </w:r>
      <w:r w:rsidR="004E7D08" w:rsidRPr="00AB0B65">
        <w:rPr>
          <w:rFonts w:asciiTheme="minorHAnsi" w:eastAsia="Arial" w:hAnsiTheme="minorHAnsi" w:cstheme="minorHAnsi"/>
          <w:spacing w:val="2"/>
          <w:sz w:val="22"/>
          <w:szCs w:val="22"/>
          <w:lang w:eastAsia="en-US"/>
        </w:rPr>
        <w:t xml:space="preserve"> </w:t>
      </w:r>
      <w:r w:rsidR="004E7D08" w:rsidRPr="00AB0B65">
        <w:rPr>
          <w:rFonts w:asciiTheme="minorHAnsi" w:eastAsia="Arial" w:hAnsiTheme="minorHAnsi" w:cstheme="minorHAnsi"/>
          <w:spacing w:val="-1"/>
          <w:sz w:val="22"/>
          <w:szCs w:val="22"/>
          <w:lang w:eastAsia="en-US"/>
        </w:rPr>
        <w:t>CER</w:t>
      </w:r>
      <w:r w:rsidR="004E7D08" w:rsidRPr="00AB0B65">
        <w:rPr>
          <w:rFonts w:asciiTheme="minorHAnsi" w:eastAsia="Arial" w:hAnsiTheme="minorHAnsi" w:cstheme="minorHAnsi"/>
          <w:sz w:val="22"/>
          <w:szCs w:val="22"/>
          <w:lang w:eastAsia="en-US"/>
        </w:rPr>
        <w:t>T</w:t>
      </w:r>
      <w:r w:rsidR="004E7D08" w:rsidRPr="00AB0B65">
        <w:rPr>
          <w:rFonts w:asciiTheme="minorHAnsi" w:eastAsia="Arial" w:hAnsiTheme="minorHAnsi" w:cstheme="minorHAnsi"/>
          <w:spacing w:val="-2"/>
          <w:sz w:val="22"/>
          <w:szCs w:val="22"/>
          <w:lang w:eastAsia="en-US"/>
        </w:rPr>
        <w:t>I</w:t>
      </w:r>
      <w:r w:rsidR="004E7D08" w:rsidRPr="00AB0B65">
        <w:rPr>
          <w:rFonts w:asciiTheme="minorHAnsi" w:eastAsia="Arial" w:hAnsiTheme="minorHAnsi" w:cstheme="minorHAnsi"/>
          <w:spacing w:val="-1"/>
          <w:sz w:val="22"/>
          <w:szCs w:val="22"/>
          <w:lang w:eastAsia="en-US"/>
        </w:rPr>
        <w:t>DÃ</w:t>
      </w:r>
      <w:r w:rsidR="004E7D08" w:rsidRPr="00AB0B65">
        <w:rPr>
          <w:rFonts w:asciiTheme="minorHAnsi" w:eastAsia="Arial" w:hAnsiTheme="minorHAnsi" w:cstheme="minorHAnsi"/>
          <w:sz w:val="22"/>
          <w:szCs w:val="22"/>
          <w:lang w:eastAsia="en-US"/>
        </w:rPr>
        <w:t>O</w:t>
      </w:r>
      <w:r w:rsidR="004E7D08" w:rsidRPr="00AB0B65">
        <w:rPr>
          <w:rFonts w:asciiTheme="minorHAnsi" w:eastAsia="Arial" w:hAnsiTheme="minorHAnsi" w:cstheme="minorHAnsi"/>
          <w:spacing w:val="2"/>
          <w:sz w:val="22"/>
          <w:szCs w:val="22"/>
          <w:lang w:eastAsia="en-US"/>
        </w:rPr>
        <w:t xml:space="preserve"> </w:t>
      </w:r>
      <w:r w:rsidR="004E7D08" w:rsidRPr="00AB0B65">
        <w:rPr>
          <w:rFonts w:asciiTheme="minorHAnsi" w:eastAsia="Arial" w:hAnsiTheme="minorHAnsi" w:cstheme="minorHAnsi"/>
          <w:sz w:val="22"/>
          <w:szCs w:val="22"/>
          <w:lang w:eastAsia="en-US"/>
        </w:rPr>
        <w:t>F</w:t>
      </w:r>
      <w:r w:rsidR="004E7D08" w:rsidRPr="00AB0B65">
        <w:rPr>
          <w:rFonts w:asciiTheme="minorHAnsi" w:eastAsia="Arial" w:hAnsiTheme="minorHAnsi" w:cstheme="minorHAnsi"/>
          <w:spacing w:val="-1"/>
          <w:sz w:val="22"/>
          <w:szCs w:val="22"/>
          <w:lang w:eastAsia="en-US"/>
        </w:rPr>
        <w:t>EDERA</w:t>
      </w:r>
      <w:r w:rsidR="004E7D08" w:rsidRPr="00AB0B65">
        <w:rPr>
          <w:rFonts w:asciiTheme="minorHAnsi" w:eastAsia="Arial" w:hAnsiTheme="minorHAnsi" w:cstheme="minorHAnsi"/>
          <w:sz w:val="22"/>
          <w:szCs w:val="22"/>
          <w:lang w:eastAsia="en-US"/>
        </w:rPr>
        <w:t>L)</w:t>
      </w:r>
      <w:r w:rsidR="004E7D08" w:rsidRPr="00AB0B65">
        <w:rPr>
          <w:rFonts w:asciiTheme="minorHAnsi" w:eastAsia="Arial" w:hAnsiTheme="minorHAnsi" w:cstheme="minorHAnsi"/>
          <w:spacing w:val="2"/>
          <w:sz w:val="22"/>
          <w:szCs w:val="22"/>
          <w:lang w:eastAsia="en-US"/>
        </w:rPr>
        <w:t xml:space="preserve"> </w:t>
      </w:r>
      <w:r w:rsidR="004E7D08" w:rsidRPr="00AB0B65">
        <w:rPr>
          <w:rFonts w:asciiTheme="minorHAnsi" w:eastAsia="Arial" w:hAnsiTheme="minorHAnsi" w:cstheme="minorHAnsi"/>
          <w:sz w:val="22"/>
          <w:szCs w:val="22"/>
          <w:lang w:eastAsia="en-US"/>
        </w:rPr>
        <w:t>em</w:t>
      </w:r>
      <w:r w:rsidR="004E7D08" w:rsidRPr="00AB0B65">
        <w:rPr>
          <w:rFonts w:asciiTheme="minorHAnsi" w:eastAsia="Arial" w:hAnsiTheme="minorHAnsi" w:cstheme="minorHAnsi"/>
          <w:spacing w:val="1"/>
          <w:sz w:val="22"/>
          <w:szCs w:val="22"/>
          <w:lang w:eastAsia="en-US"/>
        </w:rPr>
        <w:t xml:space="preserve"> </w:t>
      </w:r>
      <w:r w:rsidR="004E7D08" w:rsidRPr="00AB0B65">
        <w:rPr>
          <w:rFonts w:asciiTheme="minorHAnsi" w:eastAsia="Arial" w:hAnsiTheme="minorHAnsi" w:cstheme="minorHAnsi"/>
          <w:spacing w:val="-2"/>
          <w:sz w:val="22"/>
          <w:szCs w:val="22"/>
          <w:lang w:eastAsia="en-US"/>
        </w:rPr>
        <w:t>v</w:t>
      </w:r>
      <w:r w:rsidR="004E7D08" w:rsidRPr="00AB0B65">
        <w:rPr>
          <w:rFonts w:asciiTheme="minorHAnsi" w:eastAsia="Arial" w:hAnsiTheme="minorHAnsi" w:cstheme="minorHAnsi"/>
          <w:sz w:val="22"/>
          <w:szCs w:val="22"/>
          <w:lang w:eastAsia="en-US"/>
        </w:rPr>
        <w:t>a</w:t>
      </w:r>
      <w:r w:rsidR="004E7D08" w:rsidRPr="00AB0B65">
        <w:rPr>
          <w:rFonts w:asciiTheme="minorHAnsi" w:eastAsia="Arial" w:hAnsiTheme="minorHAnsi" w:cstheme="minorHAnsi"/>
          <w:spacing w:val="-1"/>
          <w:sz w:val="22"/>
          <w:szCs w:val="22"/>
          <w:lang w:eastAsia="en-US"/>
        </w:rPr>
        <w:t>li</w:t>
      </w:r>
      <w:r w:rsidR="004E7D08" w:rsidRPr="00AB0B65">
        <w:rPr>
          <w:rFonts w:asciiTheme="minorHAnsi" w:eastAsia="Arial" w:hAnsiTheme="minorHAnsi" w:cstheme="minorHAnsi"/>
          <w:sz w:val="22"/>
          <w:szCs w:val="22"/>
          <w:lang w:eastAsia="en-US"/>
        </w:rPr>
        <w:t>d</w:t>
      </w:r>
      <w:r w:rsidR="004E7D08" w:rsidRPr="00AB0B65">
        <w:rPr>
          <w:rFonts w:asciiTheme="minorHAnsi" w:eastAsia="Arial" w:hAnsiTheme="minorHAnsi" w:cstheme="minorHAnsi"/>
          <w:spacing w:val="-1"/>
          <w:sz w:val="22"/>
          <w:szCs w:val="22"/>
          <w:lang w:eastAsia="en-US"/>
        </w:rPr>
        <w:t>a</w:t>
      </w:r>
      <w:r w:rsidR="004E7D08" w:rsidRPr="00AB0B65">
        <w:rPr>
          <w:rFonts w:asciiTheme="minorHAnsi" w:eastAsia="Arial" w:hAnsiTheme="minorHAnsi" w:cstheme="minorHAnsi"/>
          <w:sz w:val="22"/>
          <w:szCs w:val="22"/>
          <w:lang w:eastAsia="en-US"/>
        </w:rPr>
        <w:t>de</w:t>
      </w:r>
      <w:r w:rsidR="004E7D08" w:rsidRPr="00AB0B65">
        <w:rPr>
          <w:rFonts w:asciiTheme="minorHAnsi" w:eastAsia="Arial" w:hAnsiTheme="minorHAnsi" w:cstheme="minorHAnsi"/>
          <w:spacing w:val="2"/>
          <w:sz w:val="22"/>
          <w:szCs w:val="22"/>
          <w:lang w:eastAsia="en-US"/>
        </w:rPr>
        <w:t xml:space="preserve"> </w:t>
      </w:r>
      <w:r w:rsidR="004E7D08" w:rsidRPr="00AB0B65">
        <w:rPr>
          <w:rFonts w:asciiTheme="minorHAnsi" w:eastAsia="Arial" w:hAnsiTheme="minorHAnsi" w:cstheme="minorHAnsi"/>
          <w:sz w:val="22"/>
          <w:szCs w:val="22"/>
          <w:lang w:eastAsia="en-US"/>
        </w:rPr>
        <w:t>p</w:t>
      </w:r>
      <w:r w:rsidR="004E7D08" w:rsidRPr="00AB0B65">
        <w:rPr>
          <w:rFonts w:asciiTheme="minorHAnsi" w:eastAsia="Arial" w:hAnsiTheme="minorHAnsi" w:cstheme="minorHAnsi"/>
          <w:spacing w:val="-1"/>
          <w:sz w:val="22"/>
          <w:szCs w:val="22"/>
          <w:lang w:eastAsia="en-US"/>
        </w:rPr>
        <w:t>a</w:t>
      </w:r>
      <w:r w:rsidR="004E7D08" w:rsidRPr="00AB0B65">
        <w:rPr>
          <w:rFonts w:asciiTheme="minorHAnsi" w:eastAsia="Arial" w:hAnsiTheme="minorHAnsi" w:cstheme="minorHAnsi"/>
          <w:spacing w:val="1"/>
          <w:sz w:val="22"/>
          <w:szCs w:val="22"/>
          <w:lang w:eastAsia="en-US"/>
        </w:rPr>
        <w:t>r</w:t>
      </w:r>
      <w:r w:rsidR="004E7D08" w:rsidRPr="00AB0B65">
        <w:rPr>
          <w:rFonts w:asciiTheme="minorHAnsi" w:eastAsia="Arial" w:hAnsiTheme="minorHAnsi" w:cstheme="minorHAnsi"/>
          <w:sz w:val="22"/>
          <w:szCs w:val="22"/>
          <w:lang w:eastAsia="en-US"/>
        </w:rPr>
        <w:t>a o p</w:t>
      </w:r>
      <w:r w:rsidR="004E7D08" w:rsidRPr="00AB0B65">
        <w:rPr>
          <w:rFonts w:asciiTheme="minorHAnsi" w:eastAsia="Arial" w:hAnsiTheme="minorHAnsi" w:cstheme="minorHAnsi"/>
          <w:spacing w:val="-1"/>
          <w:sz w:val="22"/>
          <w:szCs w:val="22"/>
          <w:lang w:eastAsia="en-US"/>
        </w:rPr>
        <w:t>a</w:t>
      </w:r>
      <w:r w:rsidR="004E7D08" w:rsidRPr="00AB0B65">
        <w:rPr>
          <w:rFonts w:asciiTheme="minorHAnsi" w:eastAsia="Arial" w:hAnsiTheme="minorHAnsi" w:cstheme="minorHAnsi"/>
          <w:spacing w:val="2"/>
          <w:sz w:val="22"/>
          <w:szCs w:val="22"/>
          <w:lang w:eastAsia="en-US"/>
        </w:rPr>
        <w:t>g</w:t>
      </w:r>
      <w:r w:rsidR="004E7D08" w:rsidRPr="00AB0B65">
        <w:rPr>
          <w:rFonts w:asciiTheme="minorHAnsi" w:eastAsia="Arial" w:hAnsiTheme="minorHAnsi" w:cstheme="minorHAnsi"/>
          <w:spacing w:val="-3"/>
          <w:sz w:val="22"/>
          <w:szCs w:val="22"/>
          <w:lang w:eastAsia="en-US"/>
        </w:rPr>
        <w:t>a</w:t>
      </w:r>
      <w:r w:rsidR="004E7D08" w:rsidRPr="00AB0B65">
        <w:rPr>
          <w:rFonts w:asciiTheme="minorHAnsi" w:eastAsia="Arial" w:hAnsiTheme="minorHAnsi" w:cstheme="minorHAnsi"/>
          <w:spacing w:val="1"/>
          <w:sz w:val="22"/>
          <w:szCs w:val="22"/>
          <w:lang w:eastAsia="en-US"/>
        </w:rPr>
        <w:t>m</w:t>
      </w:r>
      <w:r w:rsidR="004E7D08" w:rsidRPr="00AB0B65">
        <w:rPr>
          <w:rFonts w:asciiTheme="minorHAnsi" w:eastAsia="Arial" w:hAnsiTheme="minorHAnsi" w:cstheme="minorHAnsi"/>
          <w:sz w:val="22"/>
          <w:szCs w:val="22"/>
          <w:lang w:eastAsia="en-US"/>
        </w:rPr>
        <w:t>e</w:t>
      </w:r>
      <w:r w:rsidR="004E7D08" w:rsidRPr="00AB0B65">
        <w:rPr>
          <w:rFonts w:asciiTheme="minorHAnsi" w:eastAsia="Arial" w:hAnsiTheme="minorHAnsi" w:cstheme="minorHAnsi"/>
          <w:spacing w:val="-1"/>
          <w:sz w:val="22"/>
          <w:szCs w:val="22"/>
          <w:lang w:eastAsia="en-US"/>
        </w:rPr>
        <w:t>n</w:t>
      </w:r>
      <w:r w:rsidR="004E7D08" w:rsidRPr="00AB0B65">
        <w:rPr>
          <w:rFonts w:asciiTheme="minorHAnsi" w:eastAsia="Arial" w:hAnsiTheme="minorHAnsi" w:cstheme="minorHAnsi"/>
          <w:spacing w:val="1"/>
          <w:sz w:val="22"/>
          <w:szCs w:val="22"/>
          <w:lang w:eastAsia="en-US"/>
        </w:rPr>
        <w:t>t</w:t>
      </w:r>
      <w:r w:rsidR="004E7D08" w:rsidRPr="00AB0B65">
        <w:rPr>
          <w:rFonts w:asciiTheme="minorHAnsi" w:eastAsia="Arial" w:hAnsiTheme="minorHAnsi" w:cstheme="minorHAnsi"/>
          <w:spacing w:val="-2"/>
          <w:sz w:val="22"/>
          <w:szCs w:val="22"/>
          <w:lang w:eastAsia="en-US"/>
        </w:rPr>
        <w:t>o</w:t>
      </w:r>
      <w:r w:rsidR="004E7D08" w:rsidRPr="00AB0B65">
        <w:rPr>
          <w:rFonts w:asciiTheme="minorHAnsi" w:eastAsia="Arial" w:hAnsiTheme="minorHAnsi" w:cstheme="minorHAnsi"/>
          <w:sz w:val="22"/>
          <w:szCs w:val="22"/>
          <w:lang w:eastAsia="en-US"/>
        </w:rPr>
        <w:t>.</w:t>
      </w:r>
    </w:p>
    <w:p w14:paraId="52FD59BE" w14:textId="77777777" w:rsidR="004E7D08" w:rsidRPr="00AB0B65" w:rsidRDefault="004E7D08">
      <w:pPr>
        <w:pStyle w:val="Nivel2"/>
        <w:widowControl w:val="0"/>
        <w:numPr>
          <w:ilvl w:val="1"/>
          <w:numId w:val="45"/>
        </w:numPr>
        <w:spacing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4768C0"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AB0B65" w:rsidRDefault="004E7D08">
      <w:pPr>
        <w:pStyle w:val="Nivel2"/>
        <w:widowControl w:val="0"/>
        <w:numPr>
          <w:ilvl w:val="1"/>
          <w:numId w:val="45"/>
        </w:numPr>
        <w:tabs>
          <w:tab w:val="left" w:pos="284"/>
        </w:tabs>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lastRenderedPageBreak/>
        <w:t>Para fins de liquidação, o setor competente deve verificar se a Nota Fiscal ou Fatura apresentada expressa os elementos necessários e essenciais do documento, tais como:</w:t>
      </w:r>
    </w:p>
    <w:p w14:paraId="4005D799" w14:textId="77777777" w:rsidR="004E7D08" w:rsidRPr="00AB0B65"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 o prazo de validade;</w:t>
      </w:r>
    </w:p>
    <w:p w14:paraId="3B2CD289" w14:textId="77777777" w:rsidR="004E7D08" w:rsidRPr="00AB0B65" w:rsidRDefault="004E7D08">
      <w:pPr>
        <w:pStyle w:val="Nivel3"/>
        <w:numPr>
          <w:ilvl w:val="2"/>
          <w:numId w:val="45"/>
        </w:numPr>
        <w:spacing w:before="0" w:after="0"/>
        <w:ind w:left="993"/>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 a data da emissão;</w:t>
      </w:r>
    </w:p>
    <w:p w14:paraId="4195B653" w14:textId="77777777" w:rsidR="004E7D08" w:rsidRPr="00AB0B65"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 os dados do contrato e do órgão contratante;</w:t>
      </w:r>
    </w:p>
    <w:p w14:paraId="27805EDA" w14:textId="77777777" w:rsidR="004E7D08" w:rsidRPr="00AB0B65"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 o período respectivo de execução do contrato;</w:t>
      </w:r>
    </w:p>
    <w:p w14:paraId="02C39CBA" w14:textId="77777777" w:rsidR="004E7D08" w:rsidRPr="00AB0B65"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 o valor a pagar; e</w:t>
      </w:r>
    </w:p>
    <w:p w14:paraId="256042A5" w14:textId="77777777" w:rsidR="004E7D08" w:rsidRPr="00AB0B65" w:rsidRDefault="004E7D08">
      <w:pPr>
        <w:pStyle w:val="Nivel3"/>
        <w:widowControl w:val="0"/>
        <w:numPr>
          <w:ilvl w:val="2"/>
          <w:numId w:val="45"/>
        </w:numPr>
        <w:tabs>
          <w:tab w:val="left" w:pos="284"/>
          <w:tab w:val="left" w:pos="426"/>
        </w:tabs>
        <w:spacing w:before="0" w:after="0" w:line="240" w:lineRule="auto"/>
        <w:ind w:left="993"/>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 eventual destaque do valor de retenções tributárias cabíveis.</w:t>
      </w:r>
    </w:p>
    <w:p w14:paraId="78E97AD3"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Será considerada data do pagamento o dia em que constar como emitida a ordem bancária.</w:t>
      </w:r>
    </w:p>
    <w:p w14:paraId="3019DB0D"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AB0B65"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AB0B65">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39BDD06" w14:textId="77777777" w:rsidR="004E7D08" w:rsidRPr="00AB0B65"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AB0B65">
        <w:rPr>
          <w:rFonts w:asciiTheme="minorHAnsi" w:hAnsiTheme="minorHAnsi" w:cstheme="minorHAnsi"/>
          <w:sz w:val="22"/>
          <w:szCs w:val="22"/>
        </w:rPr>
        <w:t>O valor acima é meramente estimativo, de forma que os pagamentos devidos ao contratado dependerão dos quantitativos efetivamente fornecidos.</w:t>
      </w:r>
    </w:p>
    <w:p w14:paraId="526989C2" w14:textId="77777777" w:rsidR="004E7D08" w:rsidRPr="00AB0B65" w:rsidRDefault="004E7D08">
      <w:pPr>
        <w:pStyle w:val="Nivel2"/>
        <w:widowControl w:val="0"/>
        <w:numPr>
          <w:ilvl w:val="1"/>
          <w:numId w:val="45"/>
        </w:numPr>
        <w:spacing w:before="0" w:after="0" w:line="240" w:lineRule="auto"/>
        <w:ind w:left="709" w:hanging="709"/>
        <w:rPr>
          <w:rFonts w:asciiTheme="minorHAnsi" w:hAnsiTheme="minorHAnsi" w:cstheme="minorHAnsi"/>
          <w:b/>
          <w:sz w:val="22"/>
          <w:szCs w:val="22"/>
        </w:rPr>
      </w:pPr>
      <w:r w:rsidRPr="00AB0B65">
        <w:rPr>
          <w:rStyle w:val="Refdecomentrio"/>
          <w:rFonts w:asciiTheme="minorHAnsi" w:hAnsiTheme="minorHAnsi" w:cstheme="minorHAnsi"/>
          <w:b/>
          <w:sz w:val="22"/>
          <w:szCs w:val="22"/>
        </w:rPr>
        <w:t>FORMA DE PAGAMENTO</w:t>
      </w:r>
      <w:r w:rsidRPr="00AB0B65">
        <w:rPr>
          <w:rFonts w:asciiTheme="minorHAnsi" w:hAnsiTheme="minorHAnsi" w:cstheme="minorHAnsi"/>
          <w:b/>
          <w:sz w:val="22"/>
          <w:szCs w:val="22"/>
        </w:rPr>
        <w:t xml:space="preserve"> </w:t>
      </w:r>
    </w:p>
    <w:p w14:paraId="35D6B117" w14:textId="77777777" w:rsidR="004E7D08" w:rsidRPr="00AB0B65"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AB0B65">
        <w:rPr>
          <w:rFonts w:asciiTheme="minorHAnsi" w:hAnsiTheme="minorHAnsi" w:cstheme="minorHAnsi"/>
          <w:sz w:val="22"/>
          <w:szCs w:val="22"/>
        </w:rPr>
        <w:t xml:space="preserve">O pagamento será realizado através de ordem bancária, para crédito em banco, agencia e conta corrente indicados pelo contratado. </w:t>
      </w:r>
    </w:p>
    <w:p w14:paraId="0854A27D" w14:textId="77777777" w:rsidR="004E7D08" w:rsidRPr="00AB0B65"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AB0B65">
        <w:rPr>
          <w:rFonts w:asciiTheme="minorHAnsi" w:hAnsiTheme="minorHAnsi" w:cstheme="minorHAnsi"/>
          <w:sz w:val="22"/>
          <w:szCs w:val="22"/>
        </w:rPr>
        <w:t xml:space="preserve">Será considerada data do pagamento o dia em que constar como emitida a ordem bancária de pagamento. </w:t>
      </w:r>
    </w:p>
    <w:p w14:paraId="05C40994" w14:textId="77777777" w:rsidR="004E7D08" w:rsidRPr="00AB0B65" w:rsidRDefault="004E7D08">
      <w:pPr>
        <w:pStyle w:val="Nivel2"/>
        <w:widowControl w:val="0"/>
        <w:numPr>
          <w:ilvl w:val="1"/>
          <w:numId w:val="45"/>
        </w:numPr>
        <w:spacing w:before="0" w:after="0" w:line="240" w:lineRule="auto"/>
        <w:ind w:left="709" w:hanging="715"/>
        <w:rPr>
          <w:rFonts w:asciiTheme="minorHAnsi" w:hAnsiTheme="minorHAnsi" w:cstheme="minorHAnsi"/>
          <w:sz w:val="22"/>
          <w:szCs w:val="22"/>
        </w:rPr>
      </w:pPr>
      <w:r w:rsidRPr="00AB0B65">
        <w:rPr>
          <w:rFonts w:asciiTheme="minorHAnsi" w:hAnsiTheme="minorHAnsi" w:cstheme="minorHAnsi"/>
          <w:b/>
          <w:sz w:val="22"/>
          <w:szCs w:val="22"/>
        </w:rPr>
        <w:t>PRAZO DE PAGAMENTO</w:t>
      </w:r>
    </w:p>
    <w:p w14:paraId="4CB022B8" w14:textId="3A3289FB" w:rsidR="004E7D08" w:rsidRPr="00AB0B65"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CONFORME ITEM 5</w:t>
      </w:r>
      <w:r w:rsidR="00E25EE1" w:rsidRPr="00AB0B65">
        <w:rPr>
          <w:rFonts w:asciiTheme="minorHAnsi" w:hAnsiTheme="minorHAnsi" w:cstheme="minorHAnsi"/>
          <w:color w:val="auto"/>
          <w:sz w:val="22"/>
          <w:szCs w:val="22"/>
        </w:rPr>
        <w:t>.1</w:t>
      </w:r>
      <w:r w:rsidRPr="00AB0B65">
        <w:rPr>
          <w:rFonts w:asciiTheme="minorHAnsi" w:hAnsiTheme="minorHAnsi" w:cstheme="minorHAnsi"/>
          <w:color w:val="auto"/>
          <w:sz w:val="22"/>
          <w:szCs w:val="22"/>
        </w:rPr>
        <w:t xml:space="preserve"> deste contrato.</w:t>
      </w:r>
    </w:p>
    <w:p w14:paraId="1C30D047" w14:textId="77777777" w:rsidR="004E7D08" w:rsidRPr="00AB0B65"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0FB6BB77" w14:textId="255997EC" w:rsidR="00BA0AC1" w:rsidRPr="00AB0B65" w:rsidRDefault="00BA0AC1" w:rsidP="002D0B56">
      <w:pPr>
        <w:pStyle w:val="Nivel01"/>
        <w:rPr>
          <w:color w:val="FFFFFF" w:themeColor="background1"/>
          <w:sz w:val="22"/>
          <w:szCs w:val="22"/>
        </w:rPr>
      </w:pPr>
      <w:bookmarkStart w:id="85" w:name="_Toc150240988"/>
      <w:r w:rsidRPr="00AB0B65">
        <w:rPr>
          <w:sz w:val="22"/>
          <w:szCs w:val="22"/>
        </w:rPr>
        <w:t>CLÁUSULA SEXTA - REAJUSTE</w:t>
      </w:r>
      <w:bookmarkEnd w:id="85"/>
      <w:r w:rsidRPr="00AB0B65">
        <w:rPr>
          <w:sz w:val="22"/>
          <w:szCs w:val="22"/>
        </w:rPr>
        <w:t xml:space="preserve"> </w:t>
      </w:r>
    </w:p>
    <w:p w14:paraId="70427861" w14:textId="555BB6CC"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Os preços inicialmente contratados são fixos e irreajustáveis no prazo de um ano</w:t>
      </w:r>
      <w:r w:rsidR="006820A2" w:rsidRPr="00AB0B65">
        <w:rPr>
          <w:rFonts w:asciiTheme="minorHAnsi" w:hAnsiTheme="minorHAnsi" w:cstheme="minorHAnsi"/>
          <w:sz w:val="22"/>
          <w:szCs w:val="22"/>
        </w:rPr>
        <w:t>.</w:t>
      </w:r>
    </w:p>
    <w:p w14:paraId="41110B43" w14:textId="2D097E99"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Após o interregno de um ano,</w:t>
      </w:r>
      <w:r w:rsidR="00611AFB" w:rsidRPr="00AB0B65">
        <w:rPr>
          <w:rFonts w:asciiTheme="minorHAnsi" w:hAnsiTheme="minorHAnsi" w:cstheme="minorHAnsi"/>
          <w:sz w:val="22"/>
          <w:szCs w:val="22"/>
        </w:rPr>
        <w:t xml:space="preserve"> </w:t>
      </w:r>
      <w:r w:rsidRPr="00AB0B65">
        <w:rPr>
          <w:rFonts w:asciiTheme="minorHAnsi" w:hAnsiTheme="minorHAnsi" w:cstheme="minorHAnsi"/>
          <w:sz w:val="22"/>
          <w:szCs w:val="22"/>
        </w:rPr>
        <w:t xml:space="preserve">e independentemente de pedido do contratado, os preços iniciais serão reajustados, mediante a aplicação, pelo contratante, do </w:t>
      </w:r>
      <w:r w:rsidRPr="00AB0B65">
        <w:rPr>
          <w:rFonts w:asciiTheme="minorHAnsi" w:hAnsiTheme="minorHAnsi" w:cstheme="minorHAnsi"/>
          <w:color w:val="auto"/>
          <w:sz w:val="22"/>
          <w:szCs w:val="22"/>
        </w:rPr>
        <w:t xml:space="preserve">índice </w:t>
      </w:r>
      <w:r w:rsidR="003D4D38" w:rsidRPr="00AB0B65">
        <w:rPr>
          <w:rFonts w:asciiTheme="minorHAnsi" w:hAnsiTheme="minorHAnsi" w:cstheme="minorHAnsi"/>
          <w:color w:val="auto"/>
          <w:sz w:val="22"/>
          <w:szCs w:val="22"/>
        </w:rPr>
        <w:t>INPC</w:t>
      </w:r>
      <w:r w:rsidRPr="00AB0B65">
        <w:rPr>
          <w:rFonts w:asciiTheme="minorHAnsi" w:hAnsiTheme="minorHAnsi" w:cstheme="minorHAnsi"/>
          <w:color w:val="auto"/>
          <w:sz w:val="22"/>
          <w:szCs w:val="22"/>
        </w:rPr>
        <w:t xml:space="preserve"> </w:t>
      </w:r>
      <w:r w:rsidRPr="00AB0B65">
        <w:rPr>
          <w:rFonts w:asciiTheme="minorHAnsi" w:hAnsiTheme="minorHAnsi" w:cstheme="minorHAnsi"/>
          <w:sz w:val="22"/>
          <w:szCs w:val="22"/>
        </w:rPr>
        <w:t>exclusivamente para as obrigações iniciadas e concluídas após a ocorrência da anualidade.</w:t>
      </w:r>
    </w:p>
    <w:p w14:paraId="45E9E414"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Nas aferições finais, o(s) índice(s) utilizado(s) para reajuste será(ão), obrigatoriamente, o(s) definitivo(s).</w:t>
      </w:r>
    </w:p>
    <w:p w14:paraId="7BB85DEE"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lastRenderedPageBreak/>
        <w:t xml:space="preserve">Na ausência de previsão legal quanto ao índice substituto, as partes elegerão novo índice oficial, para reajustamento do preço do valor remanescente, por meio de termo aditivo. </w:t>
      </w:r>
    </w:p>
    <w:p w14:paraId="55C8318B" w14:textId="58A20933"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reajuste será realizado por apostilamento.</w:t>
      </w:r>
    </w:p>
    <w:p w14:paraId="7C217989" w14:textId="4108AC97" w:rsidR="00BA0AC1" w:rsidRPr="00AB0B65" w:rsidRDefault="00BA0AC1" w:rsidP="002D0B56">
      <w:pPr>
        <w:pStyle w:val="Nivel01"/>
        <w:rPr>
          <w:color w:val="FFFFFF" w:themeColor="background1"/>
          <w:sz w:val="22"/>
          <w:szCs w:val="22"/>
        </w:rPr>
      </w:pPr>
      <w:bookmarkStart w:id="86" w:name="_Toc150240989"/>
      <w:r w:rsidRPr="00AB0B65">
        <w:rPr>
          <w:sz w:val="22"/>
          <w:szCs w:val="22"/>
        </w:rPr>
        <w:t>CLÁUSULA SÉTIMA - OBRIGAÇÕES DO CONTRATANTE</w:t>
      </w:r>
      <w:bookmarkEnd w:id="86"/>
      <w:r w:rsidRPr="00AB0B65">
        <w:rPr>
          <w:sz w:val="22"/>
          <w:szCs w:val="22"/>
        </w:rPr>
        <w:t xml:space="preserve"> </w:t>
      </w:r>
    </w:p>
    <w:p w14:paraId="2B406705"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b/>
          <w:bCs/>
          <w:sz w:val="22"/>
          <w:szCs w:val="22"/>
        </w:rPr>
      </w:pPr>
      <w:r w:rsidRPr="00AB0B65">
        <w:rPr>
          <w:rFonts w:asciiTheme="minorHAnsi" w:hAnsiTheme="minorHAnsi" w:cstheme="minorHAnsi"/>
          <w:sz w:val="22"/>
          <w:szCs w:val="22"/>
        </w:rPr>
        <w:t>São obrigações do Contratante:</w:t>
      </w:r>
    </w:p>
    <w:p w14:paraId="60BCF42B"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Receber o objeto no prazo e condições estabelecidas no Termo de Referência;</w:t>
      </w:r>
    </w:p>
    <w:p w14:paraId="53823CD5"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Acompanhar e fiscalizar a execução do contrato e o cumprimento das obrigações pelo Contratado;</w:t>
      </w:r>
    </w:p>
    <w:p w14:paraId="1E4B9EAD"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Aplicar ao Contratado as sanções previstas na lei e neste Contrato; </w:t>
      </w:r>
    </w:p>
    <w:p w14:paraId="3783DAAC"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AB0B65" w:rsidRDefault="00BA0AC1">
      <w:pPr>
        <w:pStyle w:val="Nivel4"/>
        <w:widowControl w:val="0"/>
        <w:numPr>
          <w:ilvl w:val="3"/>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 Administração terá o prazo de</w:t>
      </w:r>
      <w:r w:rsidRPr="00AB0B65">
        <w:rPr>
          <w:rFonts w:asciiTheme="minorHAnsi" w:hAnsiTheme="minorHAnsi" w:cstheme="minorHAnsi"/>
          <w:i/>
          <w:iCs/>
          <w:sz w:val="22"/>
          <w:szCs w:val="22"/>
        </w:rPr>
        <w:t xml:space="preserve"> </w:t>
      </w:r>
      <w:r w:rsidR="00D41476" w:rsidRPr="00AB0B65">
        <w:rPr>
          <w:rFonts w:asciiTheme="minorHAnsi" w:hAnsiTheme="minorHAnsi" w:cstheme="minorHAnsi"/>
          <w:iCs/>
          <w:sz w:val="22"/>
          <w:szCs w:val="22"/>
        </w:rPr>
        <w:t>01 (um) mês</w:t>
      </w:r>
      <w:r w:rsidRPr="00AB0B65">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AB0B65">
        <w:rPr>
          <w:rFonts w:asciiTheme="minorHAnsi" w:hAnsiTheme="minorHAnsi" w:cstheme="minorHAnsi"/>
          <w:color w:val="auto"/>
          <w:sz w:val="22"/>
          <w:szCs w:val="22"/>
        </w:rPr>
        <w:t>01 (um) mês</w:t>
      </w:r>
      <w:r w:rsidRPr="00AB0B65">
        <w:rPr>
          <w:rFonts w:asciiTheme="minorHAnsi" w:hAnsiTheme="minorHAnsi" w:cstheme="minorHAnsi"/>
          <w:color w:val="auto"/>
          <w:sz w:val="22"/>
          <w:szCs w:val="22"/>
        </w:rPr>
        <w:t>.</w:t>
      </w:r>
    </w:p>
    <w:p w14:paraId="21352E65"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FF0000"/>
          <w:sz w:val="22"/>
          <w:szCs w:val="22"/>
        </w:rPr>
      </w:pPr>
      <w:r w:rsidRPr="00AB0B65">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AB0B65" w:rsidRDefault="00BA0AC1" w:rsidP="002D0B56">
      <w:pPr>
        <w:pStyle w:val="Nivel01"/>
        <w:rPr>
          <w:color w:val="FFFFFF" w:themeColor="background1"/>
          <w:sz w:val="22"/>
          <w:szCs w:val="22"/>
        </w:rPr>
      </w:pPr>
      <w:bookmarkStart w:id="87" w:name="_Toc150240990"/>
      <w:r w:rsidRPr="00AB0B65">
        <w:rPr>
          <w:sz w:val="22"/>
          <w:szCs w:val="22"/>
        </w:rPr>
        <w:t>CLÁUSULA OITAVA - OBRIGAÇÕES DO CONTRATADO</w:t>
      </w:r>
      <w:bookmarkEnd w:id="87"/>
      <w:r w:rsidRPr="00AB0B65">
        <w:rPr>
          <w:sz w:val="22"/>
          <w:szCs w:val="22"/>
        </w:rPr>
        <w:t xml:space="preserve"> </w:t>
      </w:r>
    </w:p>
    <w:p w14:paraId="15284ACD"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AB0B65">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AB0B65" w:rsidRDefault="00BA0AC1">
      <w:pPr>
        <w:pStyle w:val="Nivel4"/>
        <w:widowControl w:val="0"/>
        <w:numPr>
          <w:ilvl w:val="3"/>
          <w:numId w:val="45"/>
        </w:numPr>
        <w:spacing w:before="0" w:after="0" w:line="240" w:lineRule="auto"/>
        <w:ind w:left="567" w:firstLine="0"/>
        <w:rPr>
          <w:rFonts w:asciiTheme="minorHAnsi" w:hAnsiTheme="minorHAnsi" w:cstheme="minorHAnsi"/>
          <w:color w:val="000000" w:themeColor="text1"/>
          <w:sz w:val="22"/>
          <w:szCs w:val="22"/>
        </w:rPr>
      </w:pPr>
      <w:r w:rsidRPr="00AB0B65">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AB0B65">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AB0B65">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AB0B65">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AB0B65">
        <w:rPr>
          <w:rFonts w:asciiTheme="minorHAnsi" w:hAnsiTheme="minorHAnsi" w:cstheme="minorHAnsi"/>
          <w:color w:val="000000" w:themeColor="text1"/>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AB0B65">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AB0B65">
        <w:rPr>
          <w:rFonts w:asciiTheme="minorHAnsi" w:hAnsiTheme="minorHAnsi" w:cstheme="minorHAnsi"/>
          <w:iCs/>
          <w:color w:val="000000" w:themeColor="text1"/>
          <w:sz w:val="22"/>
          <w:szCs w:val="22"/>
        </w:rPr>
        <w:t xml:space="preserve">Quando não for possível a verificação da regularidade no Sistema de Cadastro </w:t>
      </w:r>
      <w:r w:rsidRPr="00AB0B65">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AB0B65">
        <w:rPr>
          <w:rFonts w:asciiTheme="minorHAnsi" w:hAnsiTheme="minorHAnsi" w:cstheme="minorHAnsi"/>
          <w:sz w:val="22"/>
          <w:szCs w:val="22"/>
        </w:rPr>
        <w:t>Social</w:t>
      </w:r>
      <w:r w:rsidRPr="00AB0B65">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AB0B65">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b/>
          <w:bCs/>
          <w:sz w:val="22"/>
          <w:szCs w:val="22"/>
        </w:rPr>
      </w:pPr>
      <w:r w:rsidRPr="00AB0B65">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lastRenderedPageBreak/>
        <w:t>Cumprir, além dos postulados legais vigentes de âmbito federal, estadual ou municipal, as normas de segurança do Contratante;</w:t>
      </w:r>
    </w:p>
    <w:p w14:paraId="59A21D00" w14:textId="293B8655" w:rsidR="00BA0AC1" w:rsidRPr="00AB0B65" w:rsidRDefault="00BA0AC1" w:rsidP="002D0B56">
      <w:pPr>
        <w:pStyle w:val="Nivel01"/>
        <w:rPr>
          <w:sz w:val="22"/>
          <w:szCs w:val="22"/>
        </w:rPr>
      </w:pPr>
      <w:bookmarkStart w:id="88" w:name="_Toc150240991"/>
      <w:r w:rsidRPr="00AB0B65">
        <w:rPr>
          <w:sz w:val="22"/>
          <w:szCs w:val="22"/>
        </w:rPr>
        <w:t xml:space="preserve">CLÁUSULA </w:t>
      </w:r>
      <w:r w:rsidR="00907421" w:rsidRPr="00AB0B65">
        <w:rPr>
          <w:sz w:val="22"/>
          <w:szCs w:val="22"/>
        </w:rPr>
        <w:t>NONA</w:t>
      </w:r>
      <w:r w:rsidRPr="00AB0B65">
        <w:rPr>
          <w:sz w:val="22"/>
          <w:szCs w:val="22"/>
        </w:rPr>
        <w:t>– GARANTIA DE EXECUÇÃO</w:t>
      </w:r>
      <w:bookmarkEnd w:id="88"/>
      <w:r w:rsidRPr="00AB0B65">
        <w:rPr>
          <w:sz w:val="22"/>
          <w:szCs w:val="22"/>
        </w:rPr>
        <w:t xml:space="preserve"> </w:t>
      </w:r>
    </w:p>
    <w:p w14:paraId="3B3F5EA5" w14:textId="77777777" w:rsidR="00BA0AC1" w:rsidRPr="00AB0B65" w:rsidRDefault="00BA0AC1">
      <w:pPr>
        <w:pStyle w:val="Nivel2"/>
        <w:numPr>
          <w:ilvl w:val="1"/>
          <w:numId w:val="45"/>
        </w:numPr>
        <w:rPr>
          <w:rFonts w:asciiTheme="minorHAnsi" w:hAnsiTheme="minorHAnsi" w:cstheme="minorHAnsi"/>
          <w:sz w:val="22"/>
          <w:szCs w:val="22"/>
        </w:rPr>
      </w:pPr>
      <w:r w:rsidRPr="00AB0B65">
        <w:rPr>
          <w:rFonts w:asciiTheme="minorHAnsi" w:hAnsiTheme="minorHAnsi" w:cstheme="minorHAnsi"/>
          <w:sz w:val="22"/>
          <w:szCs w:val="22"/>
        </w:rPr>
        <w:t xml:space="preserve">  Não haverá exigência de garantia contratual da execução.</w:t>
      </w:r>
    </w:p>
    <w:p w14:paraId="11ABFEEB" w14:textId="0B7BF75B" w:rsidR="00BA0AC1" w:rsidRPr="00AB0B65" w:rsidRDefault="00BA0AC1" w:rsidP="002D0B56">
      <w:pPr>
        <w:pStyle w:val="Nivel01"/>
        <w:rPr>
          <w:sz w:val="22"/>
          <w:szCs w:val="22"/>
        </w:rPr>
      </w:pPr>
      <w:bookmarkStart w:id="89" w:name="_Toc150240992"/>
      <w:r w:rsidRPr="00AB0B65">
        <w:rPr>
          <w:sz w:val="22"/>
          <w:szCs w:val="22"/>
        </w:rPr>
        <w:t>CLÁUSULA DÉCIMA – INFRAÇÕES E SANÇÕES ADMINISTRATIVAS</w:t>
      </w:r>
      <w:bookmarkEnd w:id="89"/>
      <w:r w:rsidRPr="00AB0B65">
        <w:rPr>
          <w:sz w:val="22"/>
          <w:szCs w:val="22"/>
        </w:rPr>
        <w:t xml:space="preserve"> </w:t>
      </w:r>
    </w:p>
    <w:p w14:paraId="0E5F3D23"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Comete infração administrativa, nos termos da </w:t>
      </w:r>
      <w:hyperlink r:id="rId54" w:history="1">
        <w:r w:rsidRPr="00AB0B65">
          <w:rPr>
            <w:rStyle w:val="Hyperlink"/>
            <w:rFonts w:asciiTheme="minorHAnsi" w:hAnsiTheme="minorHAnsi" w:cstheme="minorHAnsi"/>
            <w:color w:val="auto"/>
            <w:sz w:val="22"/>
            <w:szCs w:val="22"/>
          </w:rPr>
          <w:t>Lei nº 14.133, de 2021</w:t>
        </w:r>
      </w:hyperlink>
      <w:r w:rsidRPr="00AB0B65">
        <w:rPr>
          <w:rFonts w:asciiTheme="minorHAnsi" w:hAnsiTheme="minorHAnsi" w:cstheme="minorHAnsi"/>
          <w:color w:val="auto"/>
          <w:sz w:val="22"/>
          <w:szCs w:val="22"/>
        </w:rPr>
        <w:t>,</w:t>
      </w:r>
      <w:r w:rsidRPr="00AB0B65">
        <w:rPr>
          <w:rFonts w:asciiTheme="minorHAnsi" w:hAnsiTheme="minorHAnsi" w:cstheme="minorHAnsi"/>
          <w:sz w:val="22"/>
          <w:szCs w:val="22"/>
        </w:rPr>
        <w:t xml:space="preserve"> o contratado que:</w:t>
      </w:r>
    </w:p>
    <w:p w14:paraId="76B9314B"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der causa à inexecução parcial do contrato;</w:t>
      </w:r>
    </w:p>
    <w:p w14:paraId="39A4F252"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der causa à inexecução total do contrato;</w:t>
      </w:r>
    </w:p>
    <w:p w14:paraId="475F573E"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deixar de entregar a documentação exigida para o certame;</w:t>
      </w:r>
    </w:p>
    <w:p w14:paraId="2FA2D073"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fraudar a contratação ou praticar ato fraudulento na execução do contrato;</w:t>
      </w:r>
    </w:p>
    <w:p w14:paraId="24D900D9"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comportar-se de modo inidôneo ou cometer fraude de qualquer natureza;</w:t>
      </w:r>
    </w:p>
    <w:p w14:paraId="34024B6A"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praticar atos ilícitos com vistas a frustrar os objetivos da contratação;</w:t>
      </w:r>
    </w:p>
    <w:p w14:paraId="5713FF64" w14:textId="77777777" w:rsidR="00BA0AC1" w:rsidRPr="00AB0B65"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 xml:space="preserve">praticar ato lesivo previsto no </w:t>
      </w:r>
      <w:hyperlink r:id="rId55" w:anchor="art5" w:history="1">
        <w:r w:rsidRPr="00AB0B65">
          <w:rPr>
            <w:rStyle w:val="Hyperlink"/>
            <w:rFonts w:asciiTheme="minorHAnsi" w:eastAsia="Arial" w:hAnsiTheme="minorHAnsi" w:cstheme="minorHAnsi"/>
            <w:sz w:val="22"/>
            <w:szCs w:val="22"/>
          </w:rPr>
          <w:t>art. 5º da Lei nº 12.846, de 1º de agosto de 2013</w:t>
        </w:r>
      </w:hyperlink>
      <w:r w:rsidRPr="00AB0B65">
        <w:rPr>
          <w:rFonts w:asciiTheme="minorHAnsi" w:eastAsia="Arial" w:hAnsiTheme="minorHAnsi" w:cstheme="minorHAnsi"/>
          <w:sz w:val="22"/>
          <w:szCs w:val="22"/>
        </w:rPr>
        <w:t>.</w:t>
      </w:r>
    </w:p>
    <w:p w14:paraId="35399005"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Serão aplicadas ao contratado que incorrer nas infrações acima descritas as seguintes sanções:</w:t>
      </w:r>
    </w:p>
    <w:p w14:paraId="7C56F0D8" w14:textId="77777777" w:rsidR="00BA0AC1" w:rsidRPr="00AB0B65"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rPr>
        <w:t>Advertência</w:t>
      </w:r>
      <w:r w:rsidRPr="00AB0B65">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6" w:anchor="art156§2" w:history="1">
        <w:r w:rsidRPr="00AB0B65">
          <w:rPr>
            <w:rStyle w:val="Hyperlink"/>
            <w:rFonts w:asciiTheme="minorHAnsi" w:eastAsia="Arial" w:hAnsiTheme="minorHAnsi" w:cstheme="minorHAnsi"/>
            <w:sz w:val="22"/>
            <w:szCs w:val="22"/>
          </w:rPr>
          <w:t xml:space="preserve">art. 156, §2º, da </w:t>
        </w:r>
        <w:bookmarkStart w:id="90" w:name="_Hlk114504069"/>
        <w:r w:rsidRPr="00AB0B65">
          <w:rPr>
            <w:rStyle w:val="Hyperlink"/>
            <w:rFonts w:asciiTheme="minorHAnsi" w:eastAsia="Arial" w:hAnsiTheme="minorHAnsi" w:cstheme="minorHAnsi"/>
            <w:sz w:val="22"/>
            <w:szCs w:val="22"/>
          </w:rPr>
          <w:t>Lei nº 14.133, de 2021</w:t>
        </w:r>
        <w:bookmarkEnd w:id="90"/>
      </w:hyperlink>
      <w:r w:rsidRPr="00AB0B65">
        <w:rPr>
          <w:rFonts w:asciiTheme="minorHAnsi" w:eastAsia="Arial" w:hAnsiTheme="minorHAnsi" w:cstheme="minorHAnsi"/>
          <w:sz w:val="22"/>
          <w:szCs w:val="22"/>
        </w:rPr>
        <w:t>);</w:t>
      </w:r>
    </w:p>
    <w:p w14:paraId="2E62974A" w14:textId="77777777" w:rsidR="00BA0AC1" w:rsidRPr="00AB0B65"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rPr>
        <w:t>Impedimento de licitar e contratar</w:t>
      </w:r>
      <w:r w:rsidRPr="00AB0B65">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7" w:anchor="art156§4" w:history="1">
        <w:r w:rsidRPr="00AB0B65">
          <w:rPr>
            <w:rStyle w:val="Hyperlink"/>
            <w:rFonts w:asciiTheme="minorHAnsi" w:eastAsia="Arial" w:hAnsiTheme="minorHAnsi" w:cstheme="minorHAnsi"/>
            <w:sz w:val="22"/>
            <w:szCs w:val="22"/>
          </w:rPr>
          <w:t>art. 156, § 4º, da Lei nº 14.133, de 2021</w:t>
        </w:r>
      </w:hyperlink>
      <w:r w:rsidRPr="00AB0B65">
        <w:rPr>
          <w:rFonts w:asciiTheme="minorHAnsi" w:eastAsia="Arial" w:hAnsiTheme="minorHAnsi" w:cstheme="minorHAnsi"/>
          <w:sz w:val="22"/>
          <w:szCs w:val="22"/>
        </w:rPr>
        <w:t>);</w:t>
      </w:r>
    </w:p>
    <w:p w14:paraId="1752BF70" w14:textId="77777777" w:rsidR="00BA0AC1" w:rsidRPr="00AB0B65"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rPr>
        <w:t>Declaração de inidoneidade para licitar e contratar</w:t>
      </w:r>
      <w:r w:rsidRPr="00AB0B65">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8" w:anchor="art156§5" w:history="1">
        <w:r w:rsidRPr="00AB0B65">
          <w:rPr>
            <w:rStyle w:val="Hyperlink"/>
            <w:rFonts w:asciiTheme="minorHAnsi" w:eastAsia="Arial" w:hAnsiTheme="minorHAnsi" w:cstheme="minorHAnsi"/>
            <w:sz w:val="22"/>
            <w:szCs w:val="22"/>
          </w:rPr>
          <w:t>art. 156, §5º, da Lei nº 14.133, de 2021</w:t>
        </w:r>
      </w:hyperlink>
      <w:r w:rsidRPr="00AB0B65">
        <w:rPr>
          <w:rFonts w:asciiTheme="minorHAnsi" w:eastAsia="Arial" w:hAnsiTheme="minorHAnsi" w:cstheme="minorHAnsi"/>
          <w:sz w:val="22"/>
          <w:szCs w:val="22"/>
        </w:rPr>
        <w:t>).</w:t>
      </w:r>
    </w:p>
    <w:p w14:paraId="5C86DF16" w14:textId="77777777" w:rsidR="00BA0AC1" w:rsidRPr="00AB0B65"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rPr>
        <w:t>Multa:</w:t>
      </w:r>
    </w:p>
    <w:p w14:paraId="3D29400F" w14:textId="77777777"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u w:val="single"/>
        </w:rPr>
        <w:t>Moratória</w:t>
      </w:r>
      <w:r w:rsidRPr="00AB0B65">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AB0B65" w:rsidRDefault="00BA0AC1" w:rsidP="007F6CA7">
      <w:pPr>
        <w:pStyle w:val="PargrafodaLista"/>
        <w:widowControl w:val="0"/>
        <w:ind w:left="0"/>
        <w:contextualSpacing w:val="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AB0B65" w:rsidRDefault="00BA0AC1" w:rsidP="007F6CA7">
      <w:pPr>
        <w:pStyle w:val="PargrafodaLista"/>
        <w:widowControl w:val="0"/>
        <w:ind w:left="0"/>
        <w:contextualSpacing w:val="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iCs/>
          <w:sz w:val="22"/>
          <w:szCs w:val="22"/>
        </w:rPr>
        <w:t>Moratória</w:t>
      </w:r>
      <w:r w:rsidRPr="00AB0B65">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AB0B65" w:rsidRDefault="00BA0AC1">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u w:val="single"/>
        </w:rPr>
        <w:t>Compensatória</w:t>
      </w:r>
      <w:r w:rsidRPr="00AB0B65">
        <w:rPr>
          <w:rFonts w:asciiTheme="minorHAnsi" w:eastAsia="Arial" w:hAnsiTheme="minorHAnsi" w:cstheme="minorHAnsi"/>
          <w:sz w:val="22"/>
          <w:szCs w:val="22"/>
        </w:rPr>
        <w:t xml:space="preserve">, para a inexecução parcial que não se enquadre na alínea “b” do subitem 11.1 acima, </w:t>
      </w:r>
      <w:r w:rsidRPr="00AB0B65">
        <w:rPr>
          <w:rFonts w:asciiTheme="minorHAnsi" w:eastAsia="Arial" w:hAnsiTheme="minorHAnsi" w:cstheme="minorHAnsi"/>
          <w:sz w:val="22"/>
          <w:szCs w:val="22"/>
        </w:rPr>
        <w:lastRenderedPageBreak/>
        <w:t>cujo valor será de 0,5% (meio por cento) a 5% (cinco por cento) do valor total do contrato.</w:t>
      </w:r>
    </w:p>
    <w:p w14:paraId="6552B29D" w14:textId="77777777"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u w:val="single"/>
        </w:rPr>
        <w:t>Compensatória</w:t>
      </w:r>
      <w:r w:rsidRPr="00AB0B65">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u w:val="single"/>
        </w:rPr>
        <w:t>Compensatória</w:t>
      </w:r>
      <w:r w:rsidRPr="00AB0B65">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u w:val="single"/>
        </w:rPr>
        <w:t>Compensatória</w:t>
      </w:r>
      <w:r w:rsidRPr="00AB0B65">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AB0B65"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AB0B65">
        <w:rPr>
          <w:rFonts w:asciiTheme="minorHAnsi" w:eastAsia="Arial" w:hAnsiTheme="minorHAnsi" w:cstheme="minorHAnsi"/>
          <w:b/>
          <w:bCs/>
          <w:sz w:val="22"/>
          <w:szCs w:val="22"/>
          <w:u w:val="single"/>
        </w:rPr>
        <w:t>Compensatória</w:t>
      </w:r>
      <w:r w:rsidRPr="00AB0B65">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59" w:anchor="art156§9" w:history="1">
        <w:r w:rsidRPr="00AB0B65">
          <w:rPr>
            <w:rStyle w:val="Hyperlink"/>
            <w:rFonts w:asciiTheme="minorHAnsi" w:hAnsiTheme="minorHAnsi" w:cstheme="minorHAnsi"/>
            <w:color w:val="auto"/>
            <w:sz w:val="22"/>
            <w:szCs w:val="22"/>
          </w:rPr>
          <w:t>art. 156, §9º, da Lei nº 14.133, de 2021</w:t>
        </w:r>
      </w:hyperlink>
      <w:r w:rsidRPr="00AB0B65">
        <w:rPr>
          <w:rFonts w:asciiTheme="minorHAnsi" w:hAnsiTheme="minorHAnsi" w:cstheme="minorHAnsi"/>
          <w:color w:val="auto"/>
          <w:sz w:val="22"/>
          <w:szCs w:val="22"/>
        </w:rPr>
        <w:t>)</w:t>
      </w:r>
    </w:p>
    <w:p w14:paraId="1E9AB39E" w14:textId="77777777" w:rsidR="00BA0AC1" w:rsidRPr="00AB0B65" w:rsidRDefault="00BA0AC1">
      <w:pPr>
        <w:pStyle w:val="Nivel2"/>
        <w:widowControl w:val="0"/>
        <w:numPr>
          <w:ilvl w:val="1"/>
          <w:numId w:val="45"/>
        </w:numPr>
        <w:spacing w:before="0" w:after="0" w:line="240" w:lineRule="auto"/>
        <w:ind w:left="0" w:hanging="6"/>
        <w:rPr>
          <w:rFonts w:asciiTheme="minorHAnsi" w:hAnsiTheme="minorHAnsi" w:cstheme="minorHAnsi"/>
          <w:sz w:val="22"/>
          <w:szCs w:val="22"/>
        </w:rPr>
      </w:pPr>
      <w:r w:rsidRPr="00AB0B65">
        <w:rPr>
          <w:rFonts w:asciiTheme="minorHAnsi" w:hAnsiTheme="minorHAnsi" w:cstheme="minorHAnsi"/>
          <w:sz w:val="22"/>
          <w:szCs w:val="22"/>
        </w:rPr>
        <w:t>Todas as sanções previstas neste Contrato poderão ser aplicadas cumulativamente com a multa (</w:t>
      </w:r>
      <w:hyperlink r:id="rId60" w:anchor="art156§7" w:history="1">
        <w:r w:rsidRPr="00AB0B65">
          <w:rPr>
            <w:rStyle w:val="Hyperlink"/>
            <w:rFonts w:asciiTheme="minorHAnsi" w:hAnsiTheme="minorHAnsi" w:cstheme="minorHAnsi"/>
            <w:color w:val="auto"/>
            <w:sz w:val="22"/>
            <w:szCs w:val="22"/>
          </w:rPr>
          <w:t>art. 156, §7º, da Lei nº 14.133, de 2021</w:t>
        </w:r>
      </w:hyperlink>
      <w:r w:rsidRPr="00AB0B65">
        <w:rPr>
          <w:rFonts w:asciiTheme="minorHAnsi" w:hAnsiTheme="minorHAnsi" w:cstheme="minorHAnsi"/>
          <w:sz w:val="22"/>
          <w:szCs w:val="22"/>
        </w:rPr>
        <w:t>).</w:t>
      </w:r>
    </w:p>
    <w:p w14:paraId="2FE96E18"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sz w:val="22"/>
          <w:szCs w:val="22"/>
        </w:rPr>
        <w:t>Antes da aplicação da multa será facultada a defesa do interessado no prazo de 15 (quinze) dias úteis, contado da data de sua intimação (</w:t>
      </w:r>
      <w:hyperlink r:id="rId61" w:anchor="art157" w:history="1">
        <w:r w:rsidRPr="00AB0B65">
          <w:rPr>
            <w:rStyle w:val="Hyperlink"/>
            <w:rFonts w:asciiTheme="minorHAnsi" w:hAnsiTheme="minorHAnsi" w:cstheme="minorHAnsi"/>
            <w:color w:val="auto"/>
            <w:sz w:val="22"/>
            <w:szCs w:val="22"/>
          </w:rPr>
          <w:t>art. 157, da Lei nº 14.133, de 2021</w:t>
        </w:r>
      </w:hyperlink>
      <w:r w:rsidRPr="00AB0B65">
        <w:rPr>
          <w:rFonts w:asciiTheme="minorHAnsi" w:hAnsiTheme="minorHAnsi" w:cstheme="minorHAnsi"/>
          <w:color w:val="auto"/>
          <w:sz w:val="22"/>
          <w:szCs w:val="22"/>
        </w:rPr>
        <w:t>)</w:t>
      </w:r>
    </w:p>
    <w:p w14:paraId="29316351"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AB0B65">
        <w:rPr>
          <w:rFonts w:asciiTheme="minorHAnsi" w:hAnsiTheme="minorHAnsi" w:cstheme="minorHAnsi"/>
          <w:color w:val="auto"/>
          <w:sz w:val="22"/>
          <w:szCs w:val="22"/>
        </w:rPr>
        <w:t>(</w:t>
      </w:r>
      <w:hyperlink r:id="rId62" w:anchor="art156§8" w:history="1">
        <w:r w:rsidRPr="00AB0B65">
          <w:rPr>
            <w:rStyle w:val="Hyperlink"/>
            <w:rFonts w:asciiTheme="minorHAnsi" w:hAnsiTheme="minorHAnsi" w:cstheme="minorHAnsi"/>
            <w:color w:val="auto"/>
            <w:sz w:val="22"/>
            <w:szCs w:val="22"/>
          </w:rPr>
          <w:t>art. 156, §8º, da Lei nº 14.133, de 2021</w:t>
        </w:r>
      </w:hyperlink>
      <w:r w:rsidRPr="00AB0B65">
        <w:rPr>
          <w:rFonts w:asciiTheme="minorHAnsi" w:hAnsiTheme="minorHAnsi" w:cstheme="minorHAnsi"/>
          <w:color w:val="auto"/>
          <w:sz w:val="22"/>
          <w:szCs w:val="22"/>
        </w:rPr>
        <w:t>).</w:t>
      </w:r>
    </w:p>
    <w:p w14:paraId="66BBD0AC" w14:textId="3536519D"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AB0B65">
        <w:rPr>
          <w:rFonts w:asciiTheme="minorHAnsi" w:hAnsiTheme="minorHAnsi" w:cstheme="minorHAnsi"/>
          <w:i/>
          <w:iCs/>
          <w:color w:val="auto"/>
          <w:sz w:val="22"/>
          <w:szCs w:val="22"/>
        </w:rPr>
        <w:t>30 (trinta)</w:t>
      </w:r>
      <w:r w:rsidRPr="00AB0B65">
        <w:rPr>
          <w:rFonts w:asciiTheme="minorHAnsi" w:hAnsiTheme="minorHAnsi" w:cstheme="minorHAnsi"/>
          <w:i/>
          <w:iCs/>
          <w:color w:val="auto"/>
          <w:sz w:val="22"/>
          <w:szCs w:val="22"/>
        </w:rPr>
        <w:t xml:space="preserve"> </w:t>
      </w:r>
      <w:r w:rsidRPr="00AB0B65">
        <w:rPr>
          <w:rFonts w:asciiTheme="minorHAnsi" w:hAnsiTheme="minorHAnsi" w:cstheme="minorHAnsi"/>
          <w:color w:val="auto"/>
          <w:sz w:val="22"/>
          <w:szCs w:val="22"/>
        </w:rPr>
        <w:t>dias</w:t>
      </w:r>
      <w:r w:rsidRPr="00AB0B65">
        <w:rPr>
          <w:rFonts w:asciiTheme="minorHAnsi" w:hAnsiTheme="minorHAnsi" w:cstheme="minorHAnsi"/>
          <w:sz w:val="22"/>
          <w:szCs w:val="22"/>
        </w:rPr>
        <w:t>, a contar da data do recebimento da comunicação enviada pela autoridade competente.</w:t>
      </w:r>
      <w:bookmarkStart w:id="91" w:name="_Hlk78351618"/>
      <w:bookmarkEnd w:id="91"/>
    </w:p>
    <w:p w14:paraId="4E4143CE"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AB0B65">
        <w:rPr>
          <w:rFonts w:asciiTheme="minorHAnsi" w:hAnsiTheme="minorHAnsi" w:cstheme="minorHAnsi"/>
          <w:b/>
          <w:bCs/>
          <w:sz w:val="22"/>
          <w:szCs w:val="22"/>
        </w:rPr>
        <w:t xml:space="preserve">caput </w:t>
      </w:r>
      <w:r w:rsidRPr="00AB0B65">
        <w:rPr>
          <w:rFonts w:asciiTheme="minorHAnsi" w:hAnsiTheme="minorHAnsi" w:cstheme="minorHAnsi"/>
          <w:sz w:val="22"/>
          <w:szCs w:val="22"/>
        </w:rPr>
        <w:t xml:space="preserve">e parágrafos do </w:t>
      </w:r>
      <w:hyperlink r:id="rId63" w:anchor="art158" w:history="1">
        <w:r w:rsidRPr="00AB0B65">
          <w:rPr>
            <w:rStyle w:val="Hyperlink"/>
            <w:rFonts w:asciiTheme="minorHAnsi" w:hAnsiTheme="minorHAnsi" w:cstheme="minorHAnsi"/>
            <w:color w:val="auto"/>
            <w:sz w:val="22"/>
            <w:szCs w:val="22"/>
          </w:rPr>
          <w:t>art. 158 da Lei nº 14.133, de 2021</w:t>
        </w:r>
      </w:hyperlink>
      <w:r w:rsidRPr="00AB0B65">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Na aplicação das sanções serão considerados </w:t>
      </w:r>
      <w:r w:rsidRPr="00AB0B65">
        <w:rPr>
          <w:rFonts w:asciiTheme="minorHAnsi" w:hAnsiTheme="minorHAnsi" w:cstheme="minorHAnsi"/>
          <w:color w:val="auto"/>
          <w:sz w:val="22"/>
          <w:szCs w:val="22"/>
        </w:rPr>
        <w:t>(</w:t>
      </w:r>
      <w:hyperlink r:id="rId64" w:anchor="art156§1" w:history="1">
        <w:r w:rsidRPr="00AB0B65">
          <w:rPr>
            <w:rStyle w:val="Hyperlink"/>
            <w:rFonts w:asciiTheme="minorHAnsi" w:hAnsiTheme="minorHAnsi" w:cstheme="minorHAnsi"/>
            <w:color w:val="auto"/>
            <w:sz w:val="22"/>
            <w:szCs w:val="22"/>
          </w:rPr>
          <w:t>art. 156, §1º, da Lei nº 14.133, de 2021</w:t>
        </w:r>
      </w:hyperlink>
      <w:r w:rsidRPr="00AB0B65">
        <w:rPr>
          <w:rFonts w:asciiTheme="minorHAnsi" w:hAnsiTheme="minorHAnsi" w:cstheme="minorHAnsi"/>
          <w:color w:val="auto"/>
          <w:sz w:val="22"/>
          <w:szCs w:val="22"/>
        </w:rPr>
        <w:t>):</w:t>
      </w:r>
    </w:p>
    <w:p w14:paraId="1421509E" w14:textId="77777777" w:rsidR="00BA0AC1" w:rsidRPr="00AB0B65"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a natureza e a gravidade da infração cometida;</w:t>
      </w:r>
    </w:p>
    <w:p w14:paraId="5D1E79F0" w14:textId="77777777" w:rsidR="00BA0AC1" w:rsidRPr="00AB0B65"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as peculiaridades do caso concreto;</w:t>
      </w:r>
    </w:p>
    <w:p w14:paraId="7538E365" w14:textId="77777777" w:rsidR="00BA0AC1" w:rsidRPr="00AB0B65"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as circunstâncias agravantes ou atenuantes;</w:t>
      </w:r>
    </w:p>
    <w:p w14:paraId="22789985" w14:textId="77777777" w:rsidR="00BA0AC1" w:rsidRPr="00AB0B65"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os danos que dela provierem para o Contratante;</w:t>
      </w:r>
    </w:p>
    <w:p w14:paraId="07A658AA" w14:textId="77777777" w:rsidR="00BA0AC1" w:rsidRPr="00AB0B65"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AB0B65">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Os atos previstos como infrações administrativas na </w:t>
      </w:r>
      <w:hyperlink r:id="rId65" w:history="1">
        <w:r w:rsidRPr="00AB0B65">
          <w:rPr>
            <w:rStyle w:val="Hyperlink"/>
            <w:rFonts w:asciiTheme="minorHAnsi" w:hAnsiTheme="minorHAnsi" w:cstheme="minorHAnsi"/>
            <w:color w:val="auto"/>
            <w:sz w:val="22"/>
            <w:szCs w:val="22"/>
          </w:rPr>
          <w:t>Lei nº 14.133, de 2021</w:t>
        </w:r>
      </w:hyperlink>
      <w:r w:rsidRPr="00AB0B65">
        <w:rPr>
          <w:rFonts w:asciiTheme="minorHAnsi" w:hAnsiTheme="minorHAnsi" w:cstheme="minorHAnsi"/>
          <w:color w:val="auto"/>
          <w:sz w:val="22"/>
          <w:szCs w:val="22"/>
        </w:rPr>
        <w:t>, o</w:t>
      </w:r>
      <w:r w:rsidRPr="00AB0B65">
        <w:rPr>
          <w:rFonts w:asciiTheme="minorHAnsi" w:hAnsiTheme="minorHAnsi" w:cstheme="minorHAnsi"/>
          <w:sz w:val="22"/>
          <w:szCs w:val="22"/>
        </w:rPr>
        <w:t xml:space="preserve">u em outras leis de licitações e contratos da Administração Pública que também sejam tipificados como atos lesivos na </w:t>
      </w:r>
      <w:hyperlink r:id="rId66" w:history="1">
        <w:r w:rsidRPr="00AB0B65">
          <w:rPr>
            <w:rStyle w:val="Hyperlink"/>
            <w:rFonts w:asciiTheme="minorHAnsi" w:hAnsiTheme="minorHAnsi" w:cstheme="minorHAnsi"/>
            <w:color w:val="auto"/>
            <w:sz w:val="22"/>
            <w:szCs w:val="22"/>
          </w:rPr>
          <w:t>Lei nº 12.846, de 2013</w:t>
        </w:r>
      </w:hyperlink>
      <w:r w:rsidRPr="00AB0B65">
        <w:rPr>
          <w:rFonts w:asciiTheme="minorHAnsi" w:hAnsiTheme="minorHAnsi" w:cstheme="minorHAnsi"/>
          <w:sz w:val="22"/>
          <w:szCs w:val="22"/>
        </w:rPr>
        <w:t>, serão apurados e julgados conjuntamente, nos mesmos autos, observados o rito procedimental e autoridade competente definidos na referida Lei (</w:t>
      </w:r>
      <w:hyperlink r:id="rId67" w:history="1">
        <w:r w:rsidRPr="00AB0B65">
          <w:rPr>
            <w:rStyle w:val="Hyperlink"/>
            <w:rFonts w:asciiTheme="minorHAnsi" w:hAnsiTheme="minorHAnsi" w:cstheme="minorHAnsi"/>
            <w:color w:val="auto"/>
            <w:sz w:val="22"/>
            <w:szCs w:val="22"/>
          </w:rPr>
          <w:t>art. 159</w:t>
        </w:r>
      </w:hyperlink>
      <w:r w:rsidRPr="00AB0B65">
        <w:rPr>
          <w:rFonts w:asciiTheme="minorHAnsi" w:hAnsiTheme="minorHAnsi" w:cstheme="minorHAnsi"/>
          <w:sz w:val="22"/>
          <w:szCs w:val="22"/>
        </w:rPr>
        <w:t>).</w:t>
      </w:r>
    </w:p>
    <w:p w14:paraId="1A9167D8"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AB0B65">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AB0B65">
        <w:rPr>
          <w:rFonts w:asciiTheme="minorHAnsi" w:hAnsiTheme="minorHAnsi" w:cstheme="minorHAnsi"/>
          <w:color w:val="auto"/>
          <w:sz w:val="22"/>
          <w:szCs w:val="22"/>
        </w:rPr>
        <w:t>prévia (</w:t>
      </w:r>
      <w:hyperlink r:id="rId68" w:anchor="art160" w:history="1">
        <w:r w:rsidRPr="00AB0B65">
          <w:rPr>
            <w:rStyle w:val="Hyperlink"/>
            <w:rFonts w:asciiTheme="minorHAnsi" w:hAnsiTheme="minorHAnsi" w:cstheme="minorHAnsi"/>
            <w:color w:val="auto"/>
            <w:sz w:val="22"/>
            <w:szCs w:val="22"/>
          </w:rPr>
          <w:t>art. 160, da Lei nº 14.133, de 2021</w:t>
        </w:r>
      </w:hyperlink>
      <w:r w:rsidRPr="00AB0B65">
        <w:rPr>
          <w:rFonts w:asciiTheme="minorHAnsi" w:hAnsiTheme="minorHAnsi" w:cstheme="minorHAnsi"/>
          <w:color w:val="auto"/>
          <w:sz w:val="22"/>
          <w:szCs w:val="22"/>
        </w:rPr>
        <w:t>).</w:t>
      </w:r>
    </w:p>
    <w:p w14:paraId="57498137"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AB0B65">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w:t>
      </w:r>
      <w:r w:rsidRPr="00AB0B65">
        <w:rPr>
          <w:rFonts w:asciiTheme="minorHAnsi" w:hAnsiTheme="minorHAnsi" w:cstheme="minorHAnsi"/>
          <w:sz w:val="22"/>
          <w:szCs w:val="22"/>
        </w:rPr>
        <w:lastRenderedPageBreak/>
        <w:t xml:space="preserve">no Cadastro Nacional de Empresas Inidôneas e Suspensas (Ceis) e no Cadastro Nacional de Empresas Punidas (Cnep), instituídos no âmbito do Poder Executivo Federal </w:t>
      </w:r>
      <w:r w:rsidRPr="00AB0B65">
        <w:rPr>
          <w:rFonts w:asciiTheme="minorHAnsi" w:hAnsiTheme="minorHAnsi" w:cstheme="minorHAnsi"/>
          <w:color w:val="auto"/>
          <w:sz w:val="22"/>
          <w:szCs w:val="22"/>
        </w:rPr>
        <w:t>(</w:t>
      </w:r>
      <w:hyperlink r:id="rId69" w:anchor="art161" w:history="1">
        <w:r w:rsidRPr="00AB0B65">
          <w:rPr>
            <w:rStyle w:val="Hyperlink"/>
            <w:rFonts w:asciiTheme="minorHAnsi" w:hAnsiTheme="minorHAnsi" w:cstheme="minorHAnsi"/>
            <w:color w:val="auto"/>
            <w:sz w:val="22"/>
            <w:szCs w:val="22"/>
          </w:rPr>
          <w:t>Art. 161, da Lei nº 14.133, de 2021</w:t>
        </w:r>
      </w:hyperlink>
      <w:r w:rsidRPr="00AB0B65">
        <w:rPr>
          <w:rFonts w:asciiTheme="minorHAnsi" w:hAnsiTheme="minorHAnsi" w:cstheme="minorHAnsi"/>
          <w:color w:val="auto"/>
          <w:sz w:val="22"/>
          <w:szCs w:val="22"/>
        </w:rPr>
        <w:t>), sem prejuízo da alimentação de outros sistemas.</w:t>
      </w:r>
    </w:p>
    <w:p w14:paraId="39EEFA37"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AB0B65">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0" w:anchor="163" w:history="1">
        <w:r w:rsidRPr="00AB0B65">
          <w:rPr>
            <w:rStyle w:val="Hyperlink"/>
            <w:rFonts w:asciiTheme="minorHAnsi" w:hAnsiTheme="minorHAnsi" w:cstheme="minorHAnsi"/>
            <w:color w:val="auto"/>
            <w:sz w:val="22"/>
            <w:szCs w:val="22"/>
          </w:rPr>
          <w:t>art. 163 da Lei nº 14.133/21</w:t>
        </w:r>
      </w:hyperlink>
      <w:r w:rsidRPr="00AB0B65">
        <w:rPr>
          <w:rFonts w:asciiTheme="minorHAnsi" w:hAnsiTheme="minorHAnsi" w:cstheme="minorHAnsi"/>
          <w:color w:val="auto"/>
          <w:sz w:val="22"/>
          <w:szCs w:val="22"/>
        </w:rPr>
        <w:t>.</w:t>
      </w:r>
    </w:p>
    <w:p w14:paraId="2001E4A7" w14:textId="03727965"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AB0B65" w:rsidRDefault="00BA0AC1" w:rsidP="002D0B56">
      <w:pPr>
        <w:pStyle w:val="Nivel01"/>
        <w:rPr>
          <w:sz w:val="22"/>
          <w:szCs w:val="22"/>
        </w:rPr>
      </w:pPr>
      <w:bookmarkStart w:id="92" w:name="_Toc150240993"/>
      <w:r w:rsidRPr="00AB0B65">
        <w:rPr>
          <w:sz w:val="22"/>
          <w:szCs w:val="22"/>
        </w:rPr>
        <w:t xml:space="preserve">CLÁUSULA DÉCIMA </w:t>
      </w:r>
      <w:r w:rsidR="00907421" w:rsidRPr="00AB0B65">
        <w:rPr>
          <w:sz w:val="22"/>
          <w:szCs w:val="22"/>
        </w:rPr>
        <w:t>PRIMEIRA</w:t>
      </w:r>
      <w:r w:rsidRPr="00AB0B65">
        <w:rPr>
          <w:sz w:val="22"/>
          <w:szCs w:val="22"/>
        </w:rPr>
        <w:t>– DA EXTINÇÃO CONTRATUAL</w:t>
      </w:r>
      <w:bookmarkEnd w:id="92"/>
    </w:p>
    <w:p w14:paraId="35A8A24D" w14:textId="77777777" w:rsidR="00BA0AC1" w:rsidRPr="00AB0B65" w:rsidRDefault="00BA0AC1">
      <w:pPr>
        <w:pStyle w:val="Nivel2"/>
        <w:numPr>
          <w:ilvl w:val="1"/>
          <w:numId w:val="45"/>
        </w:numPr>
        <w:spacing w:before="0" w:after="0"/>
        <w:rPr>
          <w:rFonts w:asciiTheme="minorHAnsi" w:hAnsiTheme="minorHAnsi" w:cstheme="minorHAnsi"/>
          <w:sz w:val="22"/>
          <w:szCs w:val="22"/>
        </w:rPr>
      </w:pPr>
      <w:r w:rsidRPr="00AB0B65">
        <w:rPr>
          <w:rFonts w:asciiTheme="minorHAnsi" w:hAnsiTheme="minorHAnsi" w:cstheme="minorHAnsi"/>
          <w:sz w:val="22"/>
          <w:szCs w:val="22"/>
        </w:rPr>
        <w:t>O contrato será extinto quando cumpridas as obrigações de ambas as partes, ainda que isso ocorra antes do prazo estipulado para tanto.</w:t>
      </w:r>
    </w:p>
    <w:p w14:paraId="21673EB7" w14:textId="77777777" w:rsidR="00BA0AC1" w:rsidRPr="00AB0B65" w:rsidRDefault="00BA0AC1">
      <w:pPr>
        <w:pStyle w:val="Nivel2"/>
        <w:numPr>
          <w:ilvl w:val="1"/>
          <w:numId w:val="45"/>
        </w:numPr>
        <w:spacing w:before="0" w:after="0"/>
        <w:rPr>
          <w:rFonts w:asciiTheme="minorHAnsi" w:hAnsiTheme="minorHAnsi" w:cstheme="minorHAnsi"/>
          <w:sz w:val="22"/>
          <w:szCs w:val="22"/>
        </w:rPr>
      </w:pPr>
      <w:r w:rsidRPr="00AB0B65">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AB0B65" w:rsidRDefault="00BA0AC1">
      <w:pPr>
        <w:pStyle w:val="Nivel3"/>
        <w:numPr>
          <w:ilvl w:val="2"/>
          <w:numId w:val="30"/>
        </w:numPr>
        <w:spacing w:before="0" w:after="0"/>
        <w:ind w:left="284" w:firstLine="0"/>
        <w:rPr>
          <w:rFonts w:asciiTheme="minorHAnsi" w:hAnsiTheme="minorHAnsi" w:cstheme="minorHAnsi"/>
          <w:sz w:val="22"/>
          <w:szCs w:val="22"/>
        </w:rPr>
      </w:pPr>
      <w:r w:rsidRPr="00AB0B65">
        <w:rPr>
          <w:rFonts w:asciiTheme="minorHAnsi" w:hAnsiTheme="minorHAnsi" w:cstheme="minorHAnsi"/>
          <w:sz w:val="22"/>
          <w:szCs w:val="22"/>
        </w:rPr>
        <w:t>Quando a não conclusão do contrato referida no item anterior decorrer de culpa do contratado:</w:t>
      </w:r>
    </w:p>
    <w:p w14:paraId="22039BE0" w14:textId="77777777" w:rsidR="00BA0AC1" w:rsidRPr="00AB0B65"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AB0B65">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AB0B65"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AB0B65">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1" w:anchor="art137" w:history="1">
        <w:r w:rsidRPr="00AB0B65">
          <w:rPr>
            <w:rStyle w:val="Hyperlink"/>
            <w:rFonts w:asciiTheme="minorHAnsi" w:hAnsiTheme="minorHAnsi" w:cstheme="minorHAnsi"/>
            <w:color w:val="auto"/>
            <w:sz w:val="22"/>
            <w:szCs w:val="22"/>
          </w:rPr>
          <w:t>artigo 137 da Lei nº 14.133/21</w:t>
        </w:r>
      </w:hyperlink>
      <w:r w:rsidRPr="00AB0B65">
        <w:rPr>
          <w:rFonts w:asciiTheme="minorHAnsi" w:hAnsiTheme="minorHAnsi" w:cstheme="minorHAnsi"/>
          <w:color w:val="auto"/>
          <w:sz w:val="22"/>
          <w:szCs w:val="22"/>
        </w:rPr>
        <w:t xml:space="preserve">, </w:t>
      </w:r>
      <w:r w:rsidRPr="00AB0B65">
        <w:rPr>
          <w:rFonts w:asciiTheme="minorHAnsi" w:hAnsiTheme="minorHAnsi" w:cstheme="minorHAnsi"/>
          <w:sz w:val="22"/>
          <w:szCs w:val="22"/>
        </w:rPr>
        <w:t xml:space="preserve">bem como amigavelmente, </w:t>
      </w:r>
      <w:r w:rsidRPr="00AB0B65">
        <w:rPr>
          <w:rFonts w:asciiTheme="minorHAnsi" w:hAnsiTheme="minorHAnsi" w:cstheme="minorHAnsi"/>
          <w:color w:val="000000" w:themeColor="text1"/>
          <w:sz w:val="22"/>
          <w:szCs w:val="22"/>
        </w:rPr>
        <w:t>assegurados o contraditório e a ampla defesa</w:t>
      </w:r>
      <w:r w:rsidRPr="00AB0B65">
        <w:rPr>
          <w:rFonts w:asciiTheme="minorHAnsi" w:hAnsiTheme="minorHAnsi" w:cstheme="minorHAnsi"/>
          <w:sz w:val="22"/>
          <w:szCs w:val="22"/>
        </w:rPr>
        <w:t>.</w:t>
      </w:r>
    </w:p>
    <w:p w14:paraId="003CEE06"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 xml:space="preserve">Nesta hipótese, aplicam-se também os </w:t>
      </w:r>
      <w:hyperlink r:id="rId72" w:anchor="art138" w:history="1">
        <w:r w:rsidRPr="00AB0B65">
          <w:rPr>
            <w:rStyle w:val="Hyperlink"/>
            <w:rFonts w:asciiTheme="minorHAnsi" w:hAnsiTheme="minorHAnsi" w:cstheme="minorHAnsi"/>
            <w:color w:val="auto"/>
            <w:sz w:val="22"/>
            <w:szCs w:val="22"/>
          </w:rPr>
          <w:t>artigos 138 e 139 da mesma Lei</w:t>
        </w:r>
      </w:hyperlink>
      <w:r w:rsidRPr="00AB0B65">
        <w:rPr>
          <w:rFonts w:asciiTheme="minorHAnsi" w:hAnsiTheme="minorHAnsi" w:cstheme="minorHAnsi"/>
          <w:color w:val="auto"/>
          <w:sz w:val="22"/>
          <w:szCs w:val="22"/>
        </w:rPr>
        <w:t>.</w:t>
      </w:r>
    </w:p>
    <w:p w14:paraId="3C841294"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AB0B65" w:rsidRDefault="00BA0AC1">
      <w:pPr>
        <w:pStyle w:val="Nivel4"/>
        <w:widowControl w:val="0"/>
        <w:numPr>
          <w:ilvl w:val="3"/>
          <w:numId w:val="45"/>
        </w:numPr>
        <w:tabs>
          <w:tab w:val="left" w:pos="426"/>
          <w:tab w:val="left" w:pos="851"/>
        </w:tabs>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color w:val="000000" w:themeColor="text1"/>
          <w:sz w:val="22"/>
          <w:szCs w:val="22"/>
        </w:rPr>
        <w:t xml:space="preserve">Se a </w:t>
      </w:r>
      <w:r w:rsidRPr="00AB0B65">
        <w:rPr>
          <w:rFonts w:asciiTheme="minorHAnsi" w:hAnsiTheme="minorHAnsi" w:cstheme="minorHAnsi"/>
          <w:sz w:val="22"/>
          <w:szCs w:val="22"/>
        </w:rPr>
        <w:t>operação</w:t>
      </w:r>
      <w:r w:rsidRPr="00AB0B65">
        <w:rPr>
          <w:rFonts w:asciiTheme="minorHAnsi" w:hAnsiTheme="minorHAnsi" w:cstheme="minorHAnsi"/>
          <w:color w:val="000000" w:themeColor="text1"/>
          <w:sz w:val="22"/>
          <w:szCs w:val="22"/>
        </w:rPr>
        <w:t xml:space="preserve"> </w:t>
      </w:r>
      <w:r w:rsidRPr="00AB0B65">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termo de rescisão, sempre que possível, será precedido:</w:t>
      </w:r>
    </w:p>
    <w:p w14:paraId="7B3CE8F5"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Balanço dos eventos contratuais já cumpridos ou parcialmente cumpridos;</w:t>
      </w:r>
    </w:p>
    <w:p w14:paraId="6AC1E940"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Relação dos pagamentos já efetuados e ainda devidos;</w:t>
      </w:r>
    </w:p>
    <w:p w14:paraId="2C1E2BF8"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Indenizações e multas.</w:t>
      </w:r>
    </w:p>
    <w:p w14:paraId="1C899C44"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AB0B65">
        <w:rPr>
          <w:rFonts w:asciiTheme="minorHAnsi" w:hAnsiTheme="minorHAnsi" w:cstheme="minorHAnsi"/>
          <w:color w:val="auto"/>
          <w:sz w:val="22"/>
          <w:szCs w:val="22"/>
        </w:rPr>
        <w:t>(</w:t>
      </w:r>
      <w:hyperlink r:id="rId73" w:anchor="art131" w:history="1">
        <w:r w:rsidRPr="00AB0B65">
          <w:rPr>
            <w:rStyle w:val="Hyperlink"/>
            <w:rFonts w:asciiTheme="minorHAnsi" w:hAnsiTheme="minorHAnsi" w:cstheme="minorHAnsi"/>
            <w:color w:val="auto"/>
            <w:sz w:val="22"/>
            <w:szCs w:val="22"/>
          </w:rPr>
          <w:t xml:space="preserve">art. 131, </w:t>
        </w:r>
        <w:r w:rsidRPr="00AB0B65">
          <w:rPr>
            <w:rStyle w:val="Hyperlink"/>
            <w:rFonts w:asciiTheme="minorHAnsi" w:hAnsiTheme="minorHAnsi" w:cstheme="minorHAnsi"/>
            <w:i/>
            <w:iCs/>
            <w:color w:val="auto"/>
            <w:sz w:val="22"/>
            <w:szCs w:val="22"/>
          </w:rPr>
          <w:t xml:space="preserve">caput, </w:t>
        </w:r>
        <w:r w:rsidRPr="00AB0B65">
          <w:rPr>
            <w:rStyle w:val="Hyperlink"/>
            <w:rFonts w:asciiTheme="minorHAnsi" w:hAnsiTheme="minorHAnsi" w:cstheme="minorHAnsi"/>
            <w:color w:val="auto"/>
            <w:sz w:val="22"/>
            <w:szCs w:val="22"/>
          </w:rPr>
          <w:t>da Lei n.º 14.133, de 2021</w:t>
        </w:r>
      </w:hyperlink>
      <w:r w:rsidRPr="00AB0B65">
        <w:rPr>
          <w:rFonts w:asciiTheme="minorHAnsi" w:hAnsiTheme="minorHAnsi" w:cstheme="minorHAnsi"/>
          <w:color w:val="auto"/>
          <w:sz w:val="22"/>
          <w:szCs w:val="22"/>
        </w:rPr>
        <w:t xml:space="preserve">). </w:t>
      </w:r>
    </w:p>
    <w:p w14:paraId="663CA801" w14:textId="61A60622"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8605DB5" w:rsidR="00BA0AC1" w:rsidRPr="00AB0B65" w:rsidRDefault="00BA0AC1" w:rsidP="002D0B56">
      <w:pPr>
        <w:pStyle w:val="Nivel01"/>
        <w:rPr>
          <w:sz w:val="22"/>
          <w:szCs w:val="22"/>
        </w:rPr>
      </w:pPr>
      <w:bookmarkStart w:id="93" w:name="_Toc150240994"/>
      <w:r w:rsidRPr="00AB0B65">
        <w:rPr>
          <w:sz w:val="22"/>
          <w:szCs w:val="22"/>
        </w:rPr>
        <w:t xml:space="preserve">CLÁUSULA DÉCIMA </w:t>
      </w:r>
      <w:r w:rsidR="00907421" w:rsidRPr="00AB0B65">
        <w:rPr>
          <w:sz w:val="22"/>
          <w:szCs w:val="22"/>
        </w:rPr>
        <w:t>SEGUNDA</w:t>
      </w:r>
      <w:r w:rsidRPr="00AB0B65">
        <w:rPr>
          <w:sz w:val="22"/>
          <w:szCs w:val="22"/>
        </w:rPr>
        <w:t xml:space="preserve"> – DOTAÇÃO ORÇAMENTÁRIA</w:t>
      </w:r>
      <w:bookmarkEnd w:id="93"/>
      <w:r w:rsidRPr="00AB0B65">
        <w:rPr>
          <w:sz w:val="22"/>
          <w:szCs w:val="22"/>
        </w:rPr>
        <w:t xml:space="preserve"> </w:t>
      </w:r>
    </w:p>
    <w:p w14:paraId="459D4039"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Gestão</w:t>
      </w:r>
      <w:r w:rsidR="00D41476" w:rsidRPr="00AB0B65">
        <w:rPr>
          <w:rFonts w:asciiTheme="minorHAnsi" w:hAnsiTheme="minorHAnsi" w:cstheme="minorHAnsi"/>
          <w:color w:val="auto"/>
          <w:sz w:val="22"/>
          <w:szCs w:val="22"/>
        </w:rPr>
        <w:t xml:space="preserve">: </w:t>
      </w:r>
    </w:p>
    <w:p w14:paraId="3CB59CFB" w14:textId="1088B71B"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Unidade</w:t>
      </w:r>
    </w:p>
    <w:p w14:paraId="1E540D98" w14:textId="5EC70413" w:rsidR="00BA0AC1" w:rsidRPr="00AB0B65"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Ação</w:t>
      </w:r>
      <w:r w:rsidR="00BA0AC1" w:rsidRPr="00AB0B65">
        <w:rPr>
          <w:rFonts w:asciiTheme="minorHAnsi" w:hAnsiTheme="minorHAnsi" w:cstheme="minorHAnsi"/>
          <w:color w:val="auto"/>
          <w:sz w:val="22"/>
          <w:szCs w:val="22"/>
        </w:rPr>
        <w:t xml:space="preserve">:  </w:t>
      </w:r>
    </w:p>
    <w:p w14:paraId="508F2DDB" w14:textId="13F42D0A"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t xml:space="preserve">Elemento de Despesa: </w:t>
      </w:r>
    </w:p>
    <w:p w14:paraId="1FDF00BA" w14:textId="73D3B8CD" w:rsidR="00BA0AC1" w:rsidRPr="00AB0B65"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color w:val="auto"/>
          <w:sz w:val="22"/>
          <w:szCs w:val="22"/>
        </w:rPr>
        <w:lastRenderedPageBreak/>
        <w:t xml:space="preserve">Vínculo: </w:t>
      </w:r>
    </w:p>
    <w:p w14:paraId="2CCE0A52" w14:textId="4BFBB551" w:rsidR="00BA0AC1" w:rsidRPr="00AB0B65" w:rsidRDefault="00BA0AC1">
      <w:pPr>
        <w:pStyle w:val="Nivel2"/>
        <w:numPr>
          <w:ilvl w:val="1"/>
          <w:numId w:val="45"/>
        </w:numPr>
        <w:rPr>
          <w:rFonts w:asciiTheme="minorHAnsi" w:hAnsiTheme="minorHAnsi" w:cstheme="minorHAnsi"/>
          <w:sz w:val="22"/>
          <w:szCs w:val="22"/>
        </w:rPr>
      </w:pPr>
      <w:r w:rsidRPr="00AB0B65">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776EA7A7" w14:textId="75FEEFC9" w:rsidR="00BA0AC1" w:rsidRPr="00AB0B65" w:rsidRDefault="00BA0AC1" w:rsidP="002D0B56">
      <w:pPr>
        <w:pStyle w:val="Nivel01"/>
        <w:rPr>
          <w:sz w:val="22"/>
          <w:szCs w:val="22"/>
        </w:rPr>
      </w:pPr>
      <w:bookmarkStart w:id="94" w:name="_Toc150240995"/>
      <w:r w:rsidRPr="00AB0B65">
        <w:rPr>
          <w:sz w:val="22"/>
          <w:szCs w:val="22"/>
        </w:rPr>
        <w:t xml:space="preserve">CLÁUSULA DÉCIMA </w:t>
      </w:r>
      <w:r w:rsidR="00907421" w:rsidRPr="00AB0B65">
        <w:rPr>
          <w:sz w:val="22"/>
          <w:szCs w:val="22"/>
        </w:rPr>
        <w:t>TERCEIRA</w:t>
      </w:r>
      <w:r w:rsidRPr="00AB0B65">
        <w:rPr>
          <w:sz w:val="22"/>
          <w:szCs w:val="22"/>
        </w:rPr>
        <w:t xml:space="preserve"> – DOS CASOS OMISSOS</w:t>
      </w:r>
      <w:bookmarkEnd w:id="94"/>
      <w:r w:rsidRPr="00AB0B65">
        <w:rPr>
          <w:sz w:val="22"/>
          <w:szCs w:val="22"/>
        </w:rPr>
        <w:t xml:space="preserve"> </w:t>
      </w:r>
    </w:p>
    <w:p w14:paraId="6B22B6E3" w14:textId="0E13C064"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sz w:val="22"/>
          <w:szCs w:val="22"/>
        </w:rPr>
        <w:t xml:space="preserve">Os casos omissos serão decididos pelo contratante, segundo as disposições contidas </w:t>
      </w:r>
      <w:r w:rsidRPr="00AB0B65">
        <w:rPr>
          <w:rFonts w:asciiTheme="minorHAnsi" w:hAnsiTheme="minorHAnsi" w:cstheme="minorHAnsi"/>
          <w:color w:val="auto"/>
          <w:sz w:val="22"/>
          <w:szCs w:val="22"/>
        </w:rPr>
        <w:t xml:space="preserve">na Lei </w:t>
      </w:r>
      <w:hyperlink r:id="rId74" w:history="1">
        <w:r w:rsidRPr="00AB0B65">
          <w:rPr>
            <w:rStyle w:val="Hyperlink"/>
            <w:rFonts w:asciiTheme="minorHAnsi" w:hAnsiTheme="minorHAnsi" w:cstheme="minorHAnsi"/>
            <w:color w:val="auto"/>
            <w:sz w:val="22"/>
            <w:szCs w:val="22"/>
          </w:rPr>
          <w:t>nº 14.133, de 2021</w:t>
        </w:r>
      </w:hyperlink>
      <w:r w:rsidRPr="00AB0B65">
        <w:rPr>
          <w:rFonts w:asciiTheme="minorHAnsi" w:hAnsiTheme="minorHAnsi" w:cstheme="minorHAnsi"/>
          <w:sz w:val="22"/>
          <w:szCs w:val="22"/>
        </w:rPr>
        <w:t xml:space="preserve">, e demais normas federais aplicáveis e, subsidiariamente, segundo as disposições contidas </w:t>
      </w:r>
      <w:r w:rsidRPr="00AB0B65">
        <w:rPr>
          <w:rFonts w:asciiTheme="minorHAnsi" w:hAnsiTheme="minorHAnsi" w:cstheme="minorHAnsi"/>
          <w:color w:val="auto"/>
          <w:sz w:val="22"/>
          <w:szCs w:val="22"/>
        </w:rPr>
        <w:t xml:space="preserve">na </w:t>
      </w:r>
      <w:hyperlink r:id="rId75" w:history="1">
        <w:r w:rsidRPr="00AB0B65">
          <w:rPr>
            <w:rStyle w:val="Hyperlink"/>
            <w:rFonts w:asciiTheme="minorHAnsi" w:hAnsiTheme="minorHAnsi" w:cstheme="minorHAnsi"/>
            <w:color w:val="auto"/>
            <w:sz w:val="22"/>
            <w:szCs w:val="22"/>
          </w:rPr>
          <w:t>Lei nº 8.078, de 1990 – Código de Defesa do Consumidor</w:t>
        </w:r>
      </w:hyperlink>
      <w:r w:rsidRPr="00AB0B65">
        <w:rPr>
          <w:rFonts w:asciiTheme="minorHAnsi" w:hAnsiTheme="minorHAnsi" w:cstheme="minorHAnsi"/>
          <w:color w:val="auto"/>
          <w:sz w:val="22"/>
          <w:szCs w:val="22"/>
        </w:rPr>
        <w:t xml:space="preserve"> – e normas e princípios gerais dos contratos.</w:t>
      </w:r>
    </w:p>
    <w:p w14:paraId="2DCF212C" w14:textId="0CAE69C4" w:rsidR="00BA0AC1" w:rsidRPr="00AB0B65" w:rsidRDefault="00BA0AC1" w:rsidP="002D0B56">
      <w:pPr>
        <w:pStyle w:val="Nivel01"/>
        <w:rPr>
          <w:color w:val="FFFFFF" w:themeColor="background1"/>
          <w:sz w:val="22"/>
          <w:szCs w:val="22"/>
        </w:rPr>
      </w:pPr>
      <w:bookmarkStart w:id="95" w:name="_Toc150240996"/>
      <w:r w:rsidRPr="00AB0B65">
        <w:rPr>
          <w:sz w:val="22"/>
          <w:szCs w:val="22"/>
        </w:rPr>
        <w:t xml:space="preserve">CLÁUSULA DÉCIMA </w:t>
      </w:r>
      <w:r w:rsidR="00907421" w:rsidRPr="00AB0B65">
        <w:rPr>
          <w:sz w:val="22"/>
          <w:szCs w:val="22"/>
        </w:rPr>
        <w:t>QUARTA</w:t>
      </w:r>
      <w:r w:rsidRPr="00AB0B65">
        <w:rPr>
          <w:sz w:val="22"/>
          <w:szCs w:val="22"/>
        </w:rPr>
        <w:t xml:space="preserve"> – ALTERAÇÕES</w:t>
      </w:r>
      <w:bookmarkEnd w:id="95"/>
    </w:p>
    <w:p w14:paraId="7E384E73"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sz w:val="22"/>
          <w:szCs w:val="22"/>
        </w:rPr>
        <w:t xml:space="preserve">Eventuais alterações contratuais reger-se-ão pela disciplina </w:t>
      </w:r>
      <w:r w:rsidRPr="00AB0B65">
        <w:rPr>
          <w:rFonts w:asciiTheme="minorHAnsi" w:hAnsiTheme="minorHAnsi" w:cstheme="minorHAnsi"/>
          <w:color w:val="auto"/>
          <w:sz w:val="22"/>
          <w:szCs w:val="22"/>
        </w:rPr>
        <w:t xml:space="preserve">dos </w:t>
      </w:r>
      <w:hyperlink r:id="rId76" w:anchor="art124" w:history="1">
        <w:r w:rsidRPr="00AB0B65">
          <w:rPr>
            <w:rStyle w:val="Hyperlink"/>
            <w:rFonts w:asciiTheme="minorHAnsi" w:hAnsiTheme="minorHAnsi" w:cstheme="minorHAnsi"/>
            <w:color w:val="auto"/>
            <w:sz w:val="22"/>
            <w:szCs w:val="22"/>
          </w:rPr>
          <w:t>arts. 124 e seguintes da Lei nº 14.133, de 2021</w:t>
        </w:r>
      </w:hyperlink>
      <w:r w:rsidRPr="00AB0B65">
        <w:rPr>
          <w:rFonts w:asciiTheme="minorHAnsi" w:hAnsiTheme="minorHAnsi" w:cstheme="minorHAnsi"/>
          <w:color w:val="auto"/>
          <w:sz w:val="22"/>
          <w:szCs w:val="22"/>
        </w:rPr>
        <w:t>.</w:t>
      </w:r>
    </w:p>
    <w:p w14:paraId="51269E31"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AB0B65"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AB0B65">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AB0B65"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AB0B65">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7" w:anchor="art136" w:history="1">
        <w:r w:rsidRPr="00AB0B65">
          <w:rPr>
            <w:rStyle w:val="Hyperlink"/>
            <w:rFonts w:asciiTheme="minorHAnsi" w:hAnsiTheme="minorHAnsi" w:cstheme="minorHAnsi"/>
            <w:color w:val="auto"/>
            <w:sz w:val="22"/>
            <w:szCs w:val="22"/>
          </w:rPr>
          <w:t>art. 136 da Lei nº 14.133, de 2021</w:t>
        </w:r>
      </w:hyperlink>
      <w:r w:rsidRPr="00AB0B65">
        <w:rPr>
          <w:rFonts w:asciiTheme="minorHAnsi" w:hAnsiTheme="minorHAnsi" w:cstheme="minorHAnsi"/>
          <w:color w:val="auto"/>
          <w:sz w:val="22"/>
          <w:szCs w:val="22"/>
        </w:rPr>
        <w:t>.</w:t>
      </w:r>
    </w:p>
    <w:p w14:paraId="696F3B2A" w14:textId="47C77D6D" w:rsidR="00BA0AC1" w:rsidRPr="00AB0B65" w:rsidRDefault="00BA0AC1" w:rsidP="002D0B56">
      <w:pPr>
        <w:pStyle w:val="Nivel01"/>
        <w:rPr>
          <w:color w:val="FFFFFF" w:themeColor="background1"/>
          <w:sz w:val="22"/>
          <w:szCs w:val="22"/>
        </w:rPr>
      </w:pPr>
      <w:bookmarkStart w:id="96" w:name="_Toc150240997"/>
      <w:r w:rsidRPr="00AB0B65">
        <w:rPr>
          <w:sz w:val="22"/>
          <w:szCs w:val="22"/>
        </w:rPr>
        <w:t xml:space="preserve">CLÁUSULA DÉCIMA </w:t>
      </w:r>
      <w:r w:rsidR="00907421" w:rsidRPr="00AB0B65">
        <w:rPr>
          <w:sz w:val="22"/>
          <w:szCs w:val="22"/>
        </w:rPr>
        <w:t>QUINTA</w:t>
      </w:r>
      <w:r w:rsidRPr="00AB0B65">
        <w:rPr>
          <w:sz w:val="22"/>
          <w:szCs w:val="22"/>
        </w:rPr>
        <w:t xml:space="preserve"> – PUBLICAÇÃO</w:t>
      </w:r>
      <w:bookmarkEnd w:id="96"/>
    </w:p>
    <w:p w14:paraId="5CAD6C67" w14:textId="1C762997" w:rsidR="00E34DCB" w:rsidRPr="00AB0B65" w:rsidRDefault="00E34DCB">
      <w:pPr>
        <w:pStyle w:val="Nivel2"/>
        <w:widowControl w:val="0"/>
        <w:numPr>
          <w:ilvl w:val="1"/>
          <w:numId w:val="45"/>
        </w:numPr>
        <w:spacing w:before="0" w:after="0" w:line="240" w:lineRule="auto"/>
        <w:ind w:left="0" w:hanging="6"/>
        <w:rPr>
          <w:rFonts w:asciiTheme="minorHAnsi" w:hAnsiTheme="minorHAnsi" w:cstheme="minorHAnsi"/>
          <w:sz w:val="22"/>
          <w:szCs w:val="22"/>
        </w:rPr>
      </w:pPr>
      <w:r w:rsidRPr="00AB0B65">
        <w:rPr>
          <w:rFonts w:asciiTheme="minorHAnsi" w:hAnsiTheme="minorHAnsi" w:cstheme="minorHAnsi"/>
          <w:sz w:val="22"/>
          <w:szCs w:val="22"/>
        </w:rPr>
        <w:t>Incumbirá ao contratante providenciar a divulgação deste instrumento nos termos e condições previstas na Lei 14133/2021.</w:t>
      </w:r>
      <w:r w:rsidR="00057BDF" w:rsidRPr="00AB0B65">
        <w:rPr>
          <w:rFonts w:asciiTheme="minorHAnsi" w:hAnsiTheme="minorHAnsi" w:cstheme="minorHAnsi"/>
          <w:color w:val="auto"/>
          <w:sz w:val="22"/>
          <w:szCs w:val="22"/>
          <w:lang w:eastAsia="en-US"/>
        </w:rPr>
        <w:t xml:space="preserve"> </w:t>
      </w:r>
    </w:p>
    <w:p w14:paraId="399D18BF" w14:textId="2F4E35DA" w:rsidR="00BA0AC1" w:rsidRPr="00AB0B65" w:rsidRDefault="00BA0AC1" w:rsidP="002D0B56">
      <w:pPr>
        <w:pStyle w:val="Nivel01"/>
        <w:rPr>
          <w:sz w:val="22"/>
          <w:szCs w:val="22"/>
        </w:rPr>
      </w:pPr>
      <w:bookmarkStart w:id="97" w:name="_Toc150240998"/>
      <w:r w:rsidRPr="00AB0B65">
        <w:rPr>
          <w:sz w:val="22"/>
          <w:szCs w:val="22"/>
        </w:rPr>
        <w:t xml:space="preserve">CLÁUSULA DÉCIMA </w:t>
      </w:r>
      <w:r w:rsidR="00907421" w:rsidRPr="00AB0B65">
        <w:rPr>
          <w:sz w:val="22"/>
          <w:szCs w:val="22"/>
        </w:rPr>
        <w:t>SEXTA</w:t>
      </w:r>
      <w:r w:rsidRPr="00AB0B65">
        <w:rPr>
          <w:sz w:val="22"/>
          <w:szCs w:val="22"/>
        </w:rPr>
        <w:t>– FORO</w:t>
      </w:r>
      <w:bookmarkEnd w:id="97"/>
      <w:r w:rsidRPr="00AB0B65">
        <w:rPr>
          <w:sz w:val="22"/>
          <w:szCs w:val="22"/>
        </w:rPr>
        <w:t xml:space="preserve"> </w:t>
      </w:r>
    </w:p>
    <w:p w14:paraId="48D86769" w14:textId="3E7CAA33" w:rsidR="00E34DCB" w:rsidRPr="00AB0B65"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AB0B65">
        <w:rPr>
          <w:rFonts w:asciiTheme="minorHAnsi" w:hAnsiTheme="minorHAnsi" w:cstheme="minorHAnsi"/>
          <w:color w:val="auto"/>
          <w:sz w:val="22"/>
          <w:szCs w:val="22"/>
          <w:lang w:eastAsia="en-US"/>
        </w:rPr>
        <w:t xml:space="preserve">Fica eleito o Foro da Comarca de </w:t>
      </w:r>
      <w:r w:rsidR="00057BDF" w:rsidRPr="00AB0B65">
        <w:rPr>
          <w:rFonts w:asciiTheme="minorHAnsi" w:hAnsiTheme="minorHAnsi" w:cstheme="minorHAnsi"/>
          <w:color w:val="auto"/>
          <w:sz w:val="22"/>
          <w:szCs w:val="22"/>
          <w:lang w:eastAsia="en-US"/>
        </w:rPr>
        <w:t>Loanda</w:t>
      </w:r>
      <w:r w:rsidRPr="00AB0B65">
        <w:rPr>
          <w:rFonts w:asciiTheme="minorHAnsi" w:hAnsiTheme="minorHAnsi" w:cstheme="minorHAnsi"/>
          <w:color w:val="auto"/>
          <w:sz w:val="22"/>
          <w:szCs w:val="22"/>
          <w:lang w:eastAsia="en-US"/>
        </w:rPr>
        <w:t xml:space="preserve">, </w:t>
      </w:r>
      <w:r w:rsidRPr="00AB0B65">
        <w:rPr>
          <w:rFonts w:asciiTheme="minorHAnsi" w:hAnsiTheme="minorHAnsi" w:cstheme="minorHAnsi"/>
          <w:sz w:val="22"/>
          <w:szCs w:val="22"/>
        </w:rPr>
        <w:t xml:space="preserve">para dirimir os litígios que decorrerem da execução deste Termo de Contrato que não puderem ser compostos pela conciliação, </w:t>
      </w:r>
      <w:r w:rsidRPr="00AB0B65">
        <w:rPr>
          <w:rFonts w:asciiTheme="minorHAnsi" w:hAnsiTheme="minorHAnsi" w:cstheme="minorHAnsi"/>
          <w:color w:val="auto"/>
          <w:sz w:val="22"/>
          <w:szCs w:val="22"/>
        </w:rPr>
        <w:t xml:space="preserve">conforme </w:t>
      </w:r>
      <w:hyperlink r:id="rId78" w:anchor="art92§1" w:history="1">
        <w:r w:rsidRPr="00AB0B65">
          <w:rPr>
            <w:rStyle w:val="Hyperlink"/>
            <w:rFonts w:asciiTheme="minorHAnsi" w:hAnsiTheme="minorHAnsi" w:cstheme="minorHAnsi"/>
            <w:color w:val="auto"/>
            <w:sz w:val="22"/>
            <w:szCs w:val="22"/>
          </w:rPr>
          <w:t>art. 92, §1º, da Lei nº 14.133/21</w:t>
        </w:r>
      </w:hyperlink>
      <w:r w:rsidRPr="00AB0B65">
        <w:rPr>
          <w:rFonts w:asciiTheme="minorHAnsi" w:hAnsiTheme="minorHAnsi" w:cstheme="minorHAnsi"/>
          <w:color w:val="auto"/>
          <w:sz w:val="22"/>
          <w:szCs w:val="22"/>
        </w:rPr>
        <w:t>.</w:t>
      </w:r>
    </w:p>
    <w:p w14:paraId="2FC7430B" w14:textId="77777777" w:rsidR="00434F26" w:rsidRPr="00AB0B65" w:rsidRDefault="00434F26" w:rsidP="00B074C0">
      <w:pPr>
        <w:pStyle w:val="Nivel2"/>
        <w:widowControl w:val="0"/>
        <w:numPr>
          <w:ilvl w:val="0"/>
          <w:numId w:val="0"/>
        </w:numPr>
        <w:spacing w:before="0" w:after="0" w:line="240" w:lineRule="auto"/>
        <w:rPr>
          <w:rFonts w:asciiTheme="minorHAnsi" w:hAnsiTheme="minorHAnsi" w:cstheme="minorHAnsi"/>
          <w:color w:val="auto"/>
          <w:sz w:val="22"/>
          <w:szCs w:val="22"/>
        </w:rPr>
      </w:pPr>
    </w:p>
    <w:p w14:paraId="4B047FE2" w14:textId="77777777" w:rsidR="00434F26" w:rsidRPr="00AB0B65" w:rsidRDefault="00434F26" w:rsidP="00434F26">
      <w:pPr>
        <w:autoSpaceDE w:val="0"/>
        <w:adjustRightInd w:val="0"/>
        <w:jc w:val="right"/>
        <w:rPr>
          <w:rFonts w:asciiTheme="minorHAnsi" w:hAnsiTheme="minorHAnsi" w:cstheme="minorHAnsi"/>
          <w:noProof/>
          <w:sz w:val="22"/>
          <w:szCs w:val="22"/>
        </w:rPr>
      </w:pPr>
      <w:r w:rsidRPr="00AB0B65">
        <w:rPr>
          <w:rFonts w:asciiTheme="minorHAnsi" w:hAnsiTheme="minorHAnsi" w:cstheme="minorHAnsi"/>
          <w:sz w:val="22"/>
          <w:szCs w:val="22"/>
        </w:rPr>
        <w:t xml:space="preserve">QUERÊNCIA DO NORTE –PR, </w:t>
      </w:r>
      <w:r w:rsidRPr="00AB0B65">
        <w:rPr>
          <w:rFonts w:asciiTheme="minorHAnsi" w:hAnsiTheme="minorHAnsi" w:cstheme="minorHAnsi"/>
          <w:sz w:val="22"/>
          <w:szCs w:val="22"/>
        </w:rPr>
        <w:fldChar w:fldCharType="begin"/>
      </w:r>
      <w:r w:rsidRPr="00AB0B65">
        <w:rPr>
          <w:rFonts w:asciiTheme="minorHAnsi" w:hAnsiTheme="minorHAnsi" w:cstheme="minorHAnsi"/>
          <w:sz w:val="22"/>
          <w:szCs w:val="22"/>
        </w:rPr>
        <w:instrText xml:space="preserve"> MERGEFIELD "Data_Assinatura" </w:instrText>
      </w:r>
      <w:r w:rsidRPr="00AB0B65">
        <w:rPr>
          <w:rFonts w:asciiTheme="minorHAnsi" w:hAnsiTheme="minorHAnsi" w:cstheme="minorHAnsi"/>
          <w:sz w:val="22"/>
          <w:szCs w:val="22"/>
        </w:rPr>
        <w:fldChar w:fldCharType="separate"/>
      </w:r>
      <w:r w:rsidRPr="00AB0B65">
        <w:rPr>
          <w:rFonts w:asciiTheme="minorHAnsi" w:hAnsiTheme="minorHAnsi" w:cstheme="minorHAnsi"/>
          <w:noProof/>
          <w:sz w:val="22"/>
          <w:szCs w:val="22"/>
        </w:rPr>
        <w:t>«Data_Assinatura»</w:t>
      </w:r>
      <w:r w:rsidRPr="00AB0B65">
        <w:rPr>
          <w:rFonts w:asciiTheme="minorHAnsi" w:hAnsiTheme="minorHAnsi" w:cstheme="minorHAnsi"/>
          <w:noProof/>
          <w:sz w:val="22"/>
          <w:szCs w:val="22"/>
        </w:rPr>
        <w:fldChar w:fldCharType="end"/>
      </w:r>
    </w:p>
    <w:p w14:paraId="06AACBF5" w14:textId="77777777" w:rsidR="00434F26" w:rsidRPr="00AB0B65" w:rsidRDefault="00434F26" w:rsidP="00434F26">
      <w:pPr>
        <w:autoSpaceDE w:val="0"/>
        <w:adjustRightInd w:val="0"/>
        <w:jc w:val="right"/>
        <w:rPr>
          <w:rFonts w:asciiTheme="minorHAnsi" w:hAnsiTheme="minorHAnsi" w:cstheme="minorHAnsi"/>
          <w:noProof/>
          <w:sz w:val="22"/>
          <w:szCs w:val="22"/>
        </w:rPr>
      </w:pPr>
    </w:p>
    <w:p w14:paraId="615F3B16" w14:textId="77777777" w:rsidR="00434F26" w:rsidRPr="00AB0B65" w:rsidRDefault="00434F26" w:rsidP="00434F26">
      <w:pPr>
        <w:autoSpaceDE w:val="0"/>
        <w:adjustRightInd w:val="0"/>
        <w:jc w:val="right"/>
        <w:rPr>
          <w:rFonts w:asciiTheme="minorHAnsi" w:hAnsiTheme="minorHAnsi" w:cstheme="minorHAnsi"/>
          <w:sz w:val="22"/>
          <w:szCs w:val="22"/>
        </w:rPr>
      </w:pPr>
    </w:p>
    <w:p w14:paraId="1D6AA6F7" w14:textId="77777777" w:rsidR="00434F26" w:rsidRPr="00AB0B65" w:rsidRDefault="00434F26" w:rsidP="00434F26">
      <w:pPr>
        <w:widowControl w:val="0"/>
        <w:autoSpaceDE w:val="0"/>
        <w:adjustRightInd w:val="0"/>
        <w:ind w:left="426"/>
        <w:jc w:val="center"/>
        <w:rPr>
          <w:rFonts w:asciiTheme="minorHAnsi" w:hAnsiTheme="minorHAnsi" w:cstheme="minorHAnsi"/>
          <w:sz w:val="22"/>
          <w:szCs w:val="22"/>
        </w:rPr>
      </w:pPr>
    </w:p>
    <w:p w14:paraId="1F9421C2" w14:textId="77777777" w:rsidR="00434F26" w:rsidRPr="00AB0B65" w:rsidRDefault="00434F26" w:rsidP="00434F26">
      <w:pPr>
        <w:widowControl w:val="0"/>
        <w:autoSpaceDE w:val="0"/>
        <w:adjustRightInd w:val="0"/>
        <w:ind w:left="426"/>
        <w:jc w:val="center"/>
        <w:rPr>
          <w:rFonts w:asciiTheme="minorHAnsi" w:hAnsiTheme="minorHAnsi" w:cstheme="minorHAnsi"/>
          <w:sz w:val="22"/>
          <w:szCs w:val="22"/>
        </w:rPr>
      </w:pPr>
    </w:p>
    <w:p w14:paraId="10DFC2A8" w14:textId="77777777" w:rsidR="00434F26" w:rsidRPr="00AB0B65" w:rsidRDefault="00434F26" w:rsidP="00434F26">
      <w:pPr>
        <w:widowControl w:val="0"/>
        <w:autoSpaceDE w:val="0"/>
        <w:adjustRightInd w:val="0"/>
        <w:jc w:val="center"/>
        <w:rPr>
          <w:rFonts w:asciiTheme="minorHAnsi" w:hAnsiTheme="minorHAnsi" w:cstheme="minorHAnsi"/>
          <w:sz w:val="22"/>
          <w:szCs w:val="22"/>
        </w:rPr>
      </w:pPr>
      <w:r w:rsidRPr="00AB0B65">
        <w:rPr>
          <w:rFonts w:asciiTheme="minorHAnsi" w:hAnsiTheme="minorHAnsi" w:cstheme="minorHAnsi"/>
          <w:sz w:val="22"/>
          <w:szCs w:val="22"/>
        </w:rPr>
        <w:t xml:space="preserve">ALEX SANDRO FERNANDES             </w:t>
      </w:r>
      <w:r w:rsidRPr="00AB0B65">
        <w:rPr>
          <w:rFonts w:asciiTheme="minorHAnsi" w:hAnsiTheme="minorHAnsi" w:cstheme="minorHAnsi"/>
          <w:sz w:val="22"/>
          <w:szCs w:val="22"/>
        </w:rPr>
        <w:fldChar w:fldCharType="begin"/>
      </w:r>
      <w:r w:rsidRPr="00AB0B65">
        <w:rPr>
          <w:rFonts w:asciiTheme="minorHAnsi" w:hAnsiTheme="minorHAnsi" w:cstheme="minorHAnsi"/>
          <w:sz w:val="22"/>
          <w:szCs w:val="22"/>
        </w:rPr>
        <w:instrText xml:space="preserve"> MERGEFIELD "Nome_Representante" </w:instrText>
      </w:r>
      <w:r w:rsidRPr="00AB0B65">
        <w:rPr>
          <w:rFonts w:asciiTheme="minorHAnsi" w:hAnsiTheme="minorHAnsi" w:cstheme="minorHAnsi"/>
          <w:sz w:val="22"/>
          <w:szCs w:val="22"/>
        </w:rPr>
        <w:fldChar w:fldCharType="separate"/>
      </w:r>
      <w:r w:rsidRPr="00AB0B65">
        <w:rPr>
          <w:rFonts w:asciiTheme="minorHAnsi" w:hAnsiTheme="minorHAnsi" w:cstheme="minorHAnsi"/>
          <w:noProof/>
          <w:sz w:val="22"/>
          <w:szCs w:val="22"/>
        </w:rPr>
        <w:t>«Nome_Representante»</w:t>
      </w:r>
      <w:r w:rsidRPr="00AB0B65">
        <w:rPr>
          <w:rFonts w:asciiTheme="minorHAnsi" w:hAnsiTheme="minorHAnsi" w:cstheme="minorHAnsi"/>
          <w:noProof/>
          <w:sz w:val="22"/>
          <w:szCs w:val="22"/>
        </w:rPr>
        <w:fldChar w:fldCharType="end"/>
      </w:r>
    </w:p>
    <w:p w14:paraId="733B5CD4" w14:textId="77777777" w:rsidR="00434F26" w:rsidRPr="00AB0B65" w:rsidRDefault="00434F26" w:rsidP="00434F26">
      <w:pPr>
        <w:widowControl w:val="0"/>
        <w:autoSpaceDE w:val="0"/>
        <w:adjustRightInd w:val="0"/>
        <w:jc w:val="center"/>
        <w:rPr>
          <w:rFonts w:asciiTheme="minorHAnsi" w:hAnsiTheme="minorHAnsi" w:cstheme="minorHAnsi"/>
          <w:sz w:val="22"/>
          <w:szCs w:val="22"/>
        </w:rPr>
      </w:pPr>
      <w:r w:rsidRPr="00AB0B65">
        <w:rPr>
          <w:rFonts w:asciiTheme="minorHAnsi" w:hAnsiTheme="minorHAnsi" w:cstheme="minorHAnsi"/>
          <w:sz w:val="22"/>
          <w:szCs w:val="22"/>
        </w:rPr>
        <w:t>Prefeito Municipal                                  contratada</w:t>
      </w:r>
    </w:p>
    <w:p w14:paraId="47651AE4" w14:textId="77777777" w:rsidR="00434F26" w:rsidRPr="00AB0B65" w:rsidRDefault="00434F26" w:rsidP="00434F26">
      <w:pPr>
        <w:widowControl w:val="0"/>
        <w:autoSpaceDE w:val="0"/>
        <w:adjustRightInd w:val="0"/>
        <w:ind w:left="426"/>
        <w:jc w:val="center"/>
        <w:rPr>
          <w:rFonts w:asciiTheme="minorHAnsi" w:hAnsiTheme="minorHAnsi" w:cstheme="minorHAnsi"/>
          <w:sz w:val="22"/>
          <w:szCs w:val="22"/>
        </w:rPr>
      </w:pPr>
      <w:r w:rsidRPr="00AB0B65">
        <w:rPr>
          <w:rFonts w:asciiTheme="minorHAnsi" w:hAnsiTheme="minorHAnsi" w:cstheme="minorHAnsi"/>
          <w:sz w:val="22"/>
          <w:szCs w:val="22"/>
        </w:rPr>
        <w:t xml:space="preserve">        </w:t>
      </w:r>
    </w:p>
    <w:p w14:paraId="0CC569A2" w14:textId="77777777" w:rsidR="00434F26" w:rsidRPr="00AB0B65" w:rsidRDefault="00434F26" w:rsidP="00434F26">
      <w:pPr>
        <w:widowControl w:val="0"/>
        <w:autoSpaceDE w:val="0"/>
        <w:adjustRightInd w:val="0"/>
        <w:rPr>
          <w:rFonts w:asciiTheme="minorHAnsi" w:hAnsiTheme="minorHAnsi" w:cstheme="minorHAnsi"/>
          <w:sz w:val="22"/>
          <w:szCs w:val="22"/>
        </w:rPr>
      </w:pPr>
      <w:r w:rsidRPr="00AB0B65">
        <w:rPr>
          <w:rFonts w:asciiTheme="minorHAnsi" w:hAnsiTheme="minorHAnsi" w:cstheme="minorHAnsi"/>
          <w:sz w:val="22"/>
          <w:szCs w:val="22"/>
        </w:rPr>
        <w:t xml:space="preserve">     </w:t>
      </w:r>
    </w:p>
    <w:p w14:paraId="0C72264D" w14:textId="77777777" w:rsidR="00434F26" w:rsidRPr="00AB0B65" w:rsidRDefault="00434F26" w:rsidP="00434F26">
      <w:pPr>
        <w:widowControl w:val="0"/>
        <w:autoSpaceDE w:val="0"/>
        <w:adjustRightInd w:val="0"/>
        <w:ind w:left="426"/>
        <w:rPr>
          <w:rFonts w:asciiTheme="minorHAnsi" w:hAnsiTheme="minorHAnsi" w:cstheme="minorHAnsi"/>
          <w:sz w:val="22"/>
          <w:szCs w:val="22"/>
        </w:rPr>
      </w:pPr>
      <w:r w:rsidRPr="00AB0B65">
        <w:rPr>
          <w:rFonts w:asciiTheme="minorHAnsi" w:hAnsiTheme="minorHAnsi" w:cstheme="minorHAnsi"/>
          <w:sz w:val="22"/>
          <w:szCs w:val="22"/>
        </w:rPr>
        <w:t xml:space="preserve">TESTEMUNHAS: </w:t>
      </w:r>
    </w:p>
    <w:p w14:paraId="1233FF2A" w14:textId="77777777" w:rsidR="00434F26" w:rsidRPr="00AB0B65" w:rsidRDefault="00434F26" w:rsidP="00434F26">
      <w:pPr>
        <w:widowControl w:val="0"/>
        <w:autoSpaceDE w:val="0"/>
        <w:adjustRightInd w:val="0"/>
        <w:ind w:left="426"/>
        <w:rPr>
          <w:rFonts w:asciiTheme="minorHAnsi" w:hAnsiTheme="minorHAnsi" w:cstheme="minorHAnsi"/>
          <w:sz w:val="22"/>
          <w:szCs w:val="22"/>
        </w:rPr>
      </w:pPr>
    </w:p>
    <w:p w14:paraId="6FD0A1A8" w14:textId="77777777" w:rsidR="00434F26" w:rsidRPr="00AB0B65" w:rsidRDefault="00434F26" w:rsidP="00434F26">
      <w:pPr>
        <w:widowControl w:val="0"/>
        <w:autoSpaceDE w:val="0"/>
        <w:adjustRightInd w:val="0"/>
        <w:ind w:left="426"/>
        <w:rPr>
          <w:rFonts w:asciiTheme="minorHAnsi" w:hAnsiTheme="minorHAnsi" w:cstheme="minorHAnsi"/>
          <w:sz w:val="22"/>
          <w:szCs w:val="22"/>
        </w:rPr>
      </w:pPr>
      <w:r w:rsidRPr="00AB0B65">
        <w:rPr>
          <w:rFonts w:asciiTheme="minorHAnsi" w:hAnsiTheme="minorHAnsi" w:cstheme="minorHAnsi"/>
          <w:sz w:val="22"/>
          <w:szCs w:val="22"/>
        </w:rPr>
        <w:t>__________________________</w:t>
      </w:r>
    </w:p>
    <w:p w14:paraId="31D69B19" w14:textId="77777777" w:rsidR="00434F26" w:rsidRPr="00AB0B65" w:rsidRDefault="00434F26" w:rsidP="00434F26">
      <w:pPr>
        <w:widowControl w:val="0"/>
        <w:autoSpaceDE w:val="0"/>
        <w:adjustRightInd w:val="0"/>
        <w:ind w:left="426"/>
        <w:rPr>
          <w:rFonts w:asciiTheme="minorHAnsi" w:hAnsiTheme="minorHAnsi" w:cstheme="minorHAnsi"/>
          <w:sz w:val="22"/>
          <w:szCs w:val="22"/>
        </w:rPr>
      </w:pPr>
    </w:p>
    <w:p w14:paraId="1108EBAC" w14:textId="77777777" w:rsidR="00434F26" w:rsidRPr="00AB0B65" w:rsidRDefault="00434F26" w:rsidP="00434F26">
      <w:pPr>
        <w:widowControl w:val="0"/>
        <w:autoSpaceDE w:val="0"/>
        <w:adjustRightInd w:val="0"/>
        <w:ind w:left="426"/>
        <w:rPr>
          <w:rFonts w:asciiTheme="minorHAnsi" w:hAnsiTheme="minorHAnsi" w:cstheme="minorHAnsi"/>
          <w:sz w:val="22"/>
          <w:szCs w:val="22"/>
        </w:rPr>
      </w:pPr>
    </w:p>
    <w:p w14:paraId="1E45D3F1" w14:textId="77777777" w:rsidR="00434F26" w:rsidRPr="00AB0B65" w:rsidRDefault="00434F26" w:rsidP="00434F26">
      <w:pPr>
        <w:widowControl w:val="0"/>
        <w:autoSpaceDE w:val="0"/>
        <w:adjustRightInd w:val="0"/>
        <w:ind w:left="426"/>
        <w:rPr>
          <w:rFonts w:asciiTheme="minorHAnsi" w:hAnsiTheme="minorHAnsi" w:cstheme="minorHAnsi"/>
          <w:sz w:val="22"/>
          <w:szCs w:val="22"/>
        </w:rPr>
      </w:pPr>
      <w:r w:rsidRPr="00AB0B65">
        <w:rPr>
          <w:rFonts w:asciiTheme="minorHAnsi" w:hAnsiTheme="minorHAnsi" w:cstheme="minorHAnsi"/>
          <w:sz w:val="22"/>
          <w:szCs w:val="22"/>
        </w:rPr>
        <w:t>__________________________</w:t>
      </w:r>
    </w:p>
    <w:p w14:paraId="77E08FB3" w14:textId="77777777" w:rsidR="00434F26" w:rsidRPr="00AB0B65" w:rsidRDefault="00434F26" w:rsidP="00434F26">
      <w:pPr>
        <w:widowControl w:val="0"/>
        <w:tabs>
          <w:tab w:val="left" w:pos="567"/>
        </w:tabs>
        <w:jc w:val="center"/>
        <w:rPr>
          <w:rFonts w:asciiTheme="minorHAnsi" w:hAnsiTheme="minorHAnsi" w:cstheme="minorHAnsi"/>
          <w:b/>
          <w:strike/>
          <w:sz w:val="22"/>
          <w:szCs w:val="22"/>
        </w:rPr>
      </w:pPr>
    </w:p>
    <w:p w14:paraId="331BC294" w14:textId="77777777" w:rsidR="00434F26" w:rsidRPr="00AB0B65" w:rsidRDefault="00434F26" w:rsidP="00B074C0">
      <w:pPr>
        <w:pStyle w:val="Nivel2"/>
        <w:widowControl w:val="0"/>
        <w:numPr>
          <w:ilvl w:val="0"/>
          <w:numId w:val="0"/>
        </w:numPr>
        <w:spacing w:before="0" w:after="0" w:line="240" w:lineRule="auto"/>
        <w:rPr>
          <w:rFonts w:asciiTheme="minorHAnsi" w:hAnsiTheme="minorHAnsi" w:cstheme="minorHAnsi"/>
          <w:color w:val="auto"/>
          <w:sz w:val="22"/>
          <w:szCs w:val="22"/>
        </w:rPr>
      </w:pPr>
    </w:p>
    <w:sectPr w:rsidR="00434F26" w:rsidRPr="00AB0B65" w:rsidSect="00FE53C1">
      <w:headerReference w:type="default" r:id="rId79"/>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997D1" w14:textId="77777777" w:rsidR="00A053A8" w:rsidRDefault="00A053A8" w:rsidP="00DC5342">
      <w:r>
        <w:separator/>
      </w:r>
    </w:p>
  </w:endnote>
  <w:endnote w:type="continuationSeparator" w:id="0">
    <w:p w14:paraId="33F344F4" w14:textId="77777777" w:rsidR="00A053A8" w:rsidRDefault="00A053A8"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561A1" w14:textId="77777777" w:rsidR="00A053A8" w:rsidRDefault="00A053A8" w:rsidP="00DC5342">
      <w:r>
        <w:separator/>
      </w:r>
    </w:p>
  </w:footnote>
  <w:footnote w:type="continuationSeparator" w:id="0">
    <w:p w14:paraId="278205CB" w14:textId="77777777" w:rsidR="00A053A8" w:rsidRDefault="00A053A8"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356AD00F"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E952A6">
                            <w:rPr>
                              <w:rFonts w:asciiTheme="minorHAnsi" w:hAnsiTheme="minorHAnsi"/>
                              <w:bCs/>
                              <w:sz w:val="14"/>
                              <w:szCs w:val="14"/>
                              <w:u w:val="single"/>
                            </w:rPr>
                            <w:t>77</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356AD00F"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E952A6">
                      <w:rPr>
                        <w:rFonts w:asciiTheme="minorHAnsi" w:hAnsiTheme="minorHAnsi"/>
                        <w:bCs/>
                        <w:sz w:val="14"/>
                        <w:szCs w:val="14"/>
                        <w:u w:val="single"/>
                      </w:rPr>
                      <w:t>77</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EC11F4"/>
    <w:multiLevelType w:val="hybridMultilevel"/>
    <w:tmpl w:val="EB746752"/>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4"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A837C8"/>
    <w:multiLevelType w:val="multilevel"/>
    <w:tmpl w:val="4B08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C247523"/>
    <w:multiLevelType w:val="multilevel"/>
    <w:tmpl w:val="3C7A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1"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3"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4"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7" w15:restartNumberingAfterBreak="0">
    <w:nsid w:val="227346FB"/>
    <w:multiLevelType w:val="multilevel"/>
    <w:tmpl w:val="A02EA3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20"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AC73BA"/>
    <w:multiLevelType w:val="multilevel"/>
    <w:tmpl w:val="F084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9"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0"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E8F3DF3"/>
    <w:multiLevelType w:val="hybridMultilevel"/>
    <w:tmpl w:val="D85E47B8"/>
    <w:lvl w:ilvl="0" w:tplc="04160001">
      <w:start w:val="1"/>
      <w:numFmt w:val="bullet"/>
      <w:lvlText w:val=""/>
      <w:lvlJc w:val="left"/>
      <w:pPr>
        <w:ind w:left="720" w:hanging="360"/>
      </w:pPr>
      <w:rPr>
        <w:rFonts w:ascii="Symbol" w:hAnsi="Symbol"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359658F"/>
    <w:multiLevelType w:val="multilevel"/>
    <w:tmpl w:val="CEDE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4"/>
  </w:num>
  <w:num w:numId="2" w16cid:durableId="1612125498">
    <w:abstractNumId w:val="0"/>
  </w:num>
  <w:num w:numId="3" w16cid:durableId="1078097475">
    <w:abstractNumId w:val="45"/>
  </w:num>
  <w:num w:numId="4" w16cid:durableId="1585727738">
    <w:abstractNumId w:val="47"/>
  </w:num>
  <w:num w:numId="5" w16cid:durableId="539320148">
    <w:abstractNumId w:val="28"/>
  </w:num>
  <w:num w:numId="6" w16cid:durableId="1429815694">
    <w:abstractNumId w:val="22"/>
  </w:num>
  <w:num w:numId="7" w16cid:durableId="227034273">
    <w:abstractNumId w:val="34"/>
  </w:num>
  <w:num w:numId="8" w16cid:durableId="1120762393">
    <w:abstractNumId w:val="41"/>
  </w:num>
  <w:num w:numId="9" w16cid:durableId="847719982">
    <w:abstractNumId w:val="4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1053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5608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7390918">
    <w:abstractNumId w:val="9"/>
  </w:num>
  <w:num w:numId="14" w16cid:durableId="2092579977">
    <w:abstractNumId w:val="4"/>
  </w:num>
  <w:num w:numId="15" w16cid:durableId="452405207">
    <w:abstractNumId w:val="21"/>
  </w:num>
  <w:num w:numId="16" w16cid:durableId="671839575">
    <w:abstractNumId w:val="19"/>
  </w:num>
  <w:num w:numId="17" w16cid:durableId="1424909451">
    <w:abstractNumId w:val="26"/>
  </w:num>
  <w:num w:numId="18" w16cid:durableId="496726338">
    <w:abstractNumId w:val="33"/>
  </w:num>
  <w:num w:numId="19" w16cid:durableId="872960078">
    <w:abstractNumId w:val="46"/>
  </w:num>
  <w:num w:numId="20" w16cid:durableId="1100368325">
    <w:abstractNumId w:val="15"/>
  </w:num>
  <w:num w:numId="21" w16cid:durableId="1108625288">
    <w:abstractNumId w:val="36"/>
  </w:num>
  <w:num w:numId="22" w16cid:durableId="429667249">
    <w:abstractNumId w:val="25"/>
  </w:num>
  <w:num w:numId="23" w16cid:durableId="2085374344">
    <w:abstractNumId w:val="11"/>
  </w:num>
  <w:num w:numId="24" w16cid:durableId="943997056">
    <w:abstractNumId w:val="1"/>
  </w:num>
  <w:num w:numId="25" w16cid:durableId="1427848099">
    <w:abstractNumId w:val="20"/>
  </w:num>
  <w:num w:numId="26" w16cid:durableId="670136582">
    <w:abstractNumId w:val="37"/>
  </w:num>
  <w:num w:numId="27" w16cid:durableId="1093285482">
    <w:abstractNumId w:val="10"/>
  </w:num>
  <w:num w:numId="28" w16cid:durableId="1245264246">
    <w:abstractNumId w:val="16"/>
  </w:num>
  <w:num w:numId="29" w16cid:durableId="233904442">
    <w:abstractNumId w:val="35"/>
  </w:num>
  <w:num w:numId="30" w16cid:durableId="1147404294">
    <w:abstractNumId w:val="8"/>
  </w:num>
  <w:num w:numId="31" w16cid:durableId="206532804">
    <w:abstractNumId w:val="30"/>
  </w:num>
  <w:num w:numId="32" w16cid:durableId="956567124">
    <w:abstractNumId w:val="44"/>
  </w:num>
  <w:num w:numId="33" w16cid:durableId="195775495">
    <w:abstractNumId w:val="48"/>
  </w:num>
  <w:num w:numId="34" w16cid:durableId="873420120">
    <w:abstractNumId w:val="39"/>
  </w:num>
  <w:num w:numId="35" w16cid:durableId="273561866">
    <w:abstractNumId w:val="32"/>
  </w:num>
  <w:num w:numId="36" w16cid:durableId="687558792">
    <w:abstractNumId w:val="13"/>
  </w:num>
  <w:num w:numId="37" w16cid:durableId="634988017">
    <w:abstractNumId w:val="29"/>
  </w:num>
  <w:num w:numId="38" w16cid:durableId="1810857299">
    <w:abstractNumId w:val="38"/>
  </w:num>
  <w:num w:numId="39" w16cid:durableId="1533884666">
    <w:abstractNumId w:val="40"/>
  </w:num>
  <w:num w:numId="40" w16cid:durableId="208495169">
    <w:abstractNumId w:val="27"/>
  </w:num>
  <w:num w:numId="41" w16cid:durableId="1238857232">
    <w:abstractNumId w:val="23"/>
  </w:num>
  <w:num w:numId="42" w16cid:durableId="1757703103">
    <w:abstractNumId w:val="18"/>
  </w:num>
  <w:num w:numId="43" w16cid:durableId="1589919572">
    <w:abstractNumId w:val="18"/>
    <w:lvlOverride w:ilvl="0">
      <w:startOverride w:val="5"/>
    </w:lvlOverride>
  </w:num>
  <w:num w:numId="44" w16cid:durableId="459152768">
    <w:abstractNumId w:val="31"/>
  </w:num>
  <w:num w:numId="45" w16cid:durableId="8457498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08724652">
    <w:abstractNumId w:val="24"/>
  </w:num>
  <w:num w:numId="47" w16cid:durableId="333263276">
    <w:abstractNumId w:val="7"/>
  </w:num>
  <w:num w:numId="48" w16cid:durableId="719279362">
    <w:abstractNumId w:val="43"/>
  </w:num>
  <w:num w:numId="49" w16cid:durableId="163210352">
    <w:abstractNumId w:val="5"/>
  </w:num>
  <w:num w:numId="50" w16cid:durableId="431244765">
    <w:abstractNumId w:val="42"/>
  </w:num>
  <w:num w:numId="51" w16cid:durableId="1933001917">
    <w:abstractNumId w:val="17"/>
  </w:num>
  <w:num w:numId="52" w16cid:durableId="1782188929">
    <w:abstractNumId w:val="3"/>
  </w:num>
  <w:num w:numId="53" w16cid:durableId="1703893449">
    <w:abstractNumId w:val="18"/>
    <w:lvlOverride w:ilvl="0">
      <w:startOverride w:val="2"/>
    </w:lvlOverride>
    <w:lvlOverride w:ilvl="1">
      <w:startOverride w:val="11"/>
    </w:lvlOverride>
  </w:num>
  <w:num w:numId="54" w16cid:durableId="1690719263">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6C8"/>
    <w:rsid w:val="00002C5C"/>
    <w:rsid w:val="00003FC5"/>
    <w:rsid w:val="000108E7"/>
    <w:rsid w:val="00010EEF"/>
    <w:rsid w:val="00011D55"/>
    <w:rsid w:val="000126EC"/>
    <w:rsid w:val="00013E16"/>
    <w:rsid w:val="00013E74"/>
    <w:rsid w:val="000147C1"/>
    <w:rsid w:val="000169BC"/>
    <w:rsid w:val="0002068A"/>
    <w:rsid w:val="00020C7A"/>
    <w:rsid w:val="000212B3"/>
    <w:rsid w:val="000213E3"/>
    <w:rsid w:val="00022052"/>
    <w:rsid w:val="00024C74"/>
    <w:rsid w:val="00026908"/>
    <w:rsid w:val="0002699D"/>
    <w:rsid w:val="00026CDF"/>
    <w:rsid w:val="000277C2"/>
    <w:rsid w:val="00027E75"/>
    <w:rsid w:val="00030FFE"/>
    <w:rsid w:val="0003185B"/>
    <w:rsid w:val="000322B3"/>
    <w:rsid w:val="00032BF0"/>
    <w:rsid w:val="00032C5A"/>
    <w:rsid w:val="000336E9"/>
    <w:rsid w:val="00034262"/>
    <w:rsid w:val="000352F3"/>
    <w:rsid w:val="00035905"/>
    <w:rsid w:val="000361E7"/>
    <w:rsid w:val="00036DDB"/>
    <w:rsid w:val="0004194E"/>
    <w:rsid w:val="000433E2"/>
    <w:rsid w:val="00044E02"/>
    <w:rsid w:val="00045379"/>
    <w:rsid w:val="00047EA1"/>
    <w:rsid w:val="000504A2"/>
    <w:rsid w:val="0005065A"/>
    <w:rsid w:val="00050E7D"/>
    <w:rsid w:val="00053FB3"/>
    <w:rsid w:val="0005433B"/>
    <w:rsid w:val="00054B35"/>
    <w:rsid w:val="00055D3F"/>
    <w:rsid w:val="00056F40"/>
    <w:rsid w:val="00057BDF"/>
    <w:rsid w:val="00057E47"/>
    <w:rsid w:val="00063DEC"/>
    <w:rsid w:val="000653FE"/>
    <w:rsid w:val="0006781D"/>
    <w:rsid w:val="00067F58"/>
    <w:rsid w:val="0007075E"/>
    <w:rsid w:val="00071F7E"/>
    <w:rsid w:val="000735D1"/>
    <w:rsid w:val="00075A74"/>
    <w:rsid w:val="00076A20"/>
    <w:rsid w:val="00080E20"/>
    <w:rsid w:val="00081ABD"/>
    <w:rsid w:val="00081D3B"/>
    <w:rsid w:val="0008212F"/>
    <w:rsid w:val="00083D0E"/>
    <w:rsid w:val="00083D13"/>
    <w:rsid w:val="000843C4"/>
    <w:rsid w:val="00087E13"/>
    <w:rsid w:val="000A0322"/>
    <w:rsid w:val="000A0A78"/>
    <w:rsid w:val="000A120F"/>
    <w:rsid w:val="000A1B28"/>
    <w:rsid w:val="000A2259"/>
    <w:rsid w:val="000A34AA"/>
    <w:rsid w:val="000A35B0"/>
    <w:rsid w:val="000A57D6"/>
    <w:rsid w:val="000B1C91"/>
    <w:rsid w:val="000B2ADF"/>
    <w:rsid w:val="000B40D9"/>
    <w:rsid w:val="000B4EFD"/>
    <w:rsid w:val="000B516C"/>
    <w:rsid w:val="000B6360"/>
    <w:rsid w:val="000B64A8"/>
    <w:rsid w:val="000B72D5"/>
    <w:rsid w:val="000B7A19"/>
    <w:rsid w:val="000C0078"/>
    <w:rsid w:val="000C0EB2"/>
    <w:rsid w:val="000C1AC2"/>
    <w:rsid w:val="000C1B10"/>
    <w:rsid w:val="000C1E64"/>
    <w:rsid w:val="000C45D9"/>
    <w:rsid w:val="000C4F11"/>
    <w:rsid w:val="000C6213"/>
    <w:rsid w:val="000C6744"/>
    <w:rsid w:val="000D1838"/>
    <w:rsid w:val="000D1C8B"/>
    <w:rsid w:val="000D2C15"/>
    <w:rsid w:val="000D3952"/>
    <w:rsid w:val="000D7077"/>
    <w:rsid w:val="000E2D36"/>
    <w:rsid w:val="000E4240"/>
    <w:rsid w:val="000E478F"/>
    <w:rsid w:val="000E4E80"/>
    <w:rsid w:val="000E57A6"/>
    <w:rsid w:val="000E5A44"/>
    <w:rsid w:val="000E7418"/>
    <w:rsid w:val="000E76D3"/>
    <w:rsid w:val="000F0568"/>
    <w:rsid w:val="000F2008"/>
    <w:rsid w:val="000F3E91"/>
    <w:rsid w:val="000F5EC1"/>
    <w:rsid w:val="000F65FD"/>
    <w:rsid w:val="00101B1D"/>
    <w:rsid w:val="00102CBF"/>
    <w:rsid w:val="00102DEC"/>
    <w:rsid w:val="00104A28"/>
    <w:rsid w:val="00105EC9"/>
    <w:rsid w:val="00107D65"/>
    <w:rsid w:val="00112059"/>
    <w:rsid w:val="00112CBA"/>
    <w:rsid w:val="00112EF2"/>
    <w:rsid w:val="00113E05"/>
    <w:rsid w:val="00115ED1"/>
    <w:rsid w:val="00120A6A"/>
    <w:rsid w:val="00120AFE"/>
    <w:rsid w:val="00121F26"/>
    <w:rsid w:val="00121FDB"/>
    <w:rsid w:val="00125035"/>
    <w:rsid w:val="00127A4B"/>
    <w:rsid w:val="00131F1B"/>
    <w:rsid w:val="00132121"/>
    <w:rsid w:val="00132460"/>
    <w:rsid w:val="001328F5"/>
    <w:rsid w:val="00133753"/>
    <w:rsid w:val="00135683"/>
    <w:rsid w:val="00135BFE"/>
    <w:rsid w:val="00135FAB"/>
    <w:rsid w:val="00137A85"/>
    <w:rsid w:val="00140349"/>
    <w:rsid w:val="001409BE"/>
    <w:rsid w:val="00141B6E"/>
    <w:rsid w:val="00142F40"/>
    <w:rsid w:val="00143CC9"/>
    <w:rsid w:val="001440B2"/>
    <w:rsid w:val="00146668"/>
    <w:rsid w:val="001467F8"/>
    <w:rsid w:val="00146E87"/>
    <w:rsid w:val="00147486"/>
    <w:rsid w:val="00150369"/>
    <w:rsid w:val="00150EEC"/>
    <w:rsid w:val="00154A2C"/>
    <w:rsid w:val="00156E9F"/>
    <w:rsid w:val="00157256"/>
    <w:rsid w:val="001578C6"/>
    <w:rsid w:val="00157DD5"/>
    <w:rsid w:val="00163F25"/>
    <w:rsid w:val="00164546"/>
    <w:rsid w:val="0016536A"/>
    <w:rsid w:val="0016667E"/>
    <w:rsid w:val="00166AD0"/>
    <w:rsid w:val="00170E41"/>
    <w:rsid w:val="00171467"/>
    <w:rsid w:val="0017434F"/>
    <w:rsid w:val="00181224"/>
    <w:rsid w:val="00183CBD"/>
    <w:rsid w:val="00187013"/>
    <w:rsid w:val="00190174"/>
    <w:rsid w:val="001931D0"/>
    <w:rsid w:val="00196611"/>
    <w:rsid w:val="001A1966"/>
    <w:rsid w:val="001A2C9A"/>
    <w:rsid w:val="001A3441"/>
    <w:rsid w:val="001A7CF1"/>
    <w:rsid w:val="001B0B31"/>
    <w:rsid w:val="001B3310"/>
    <w:rsid w:val="001B3DDD"/>
    <w:rsid w:val="001B3F04"/>
    <w:rsid w:val="001B5C27"/>
    <w:rsid w:val="001B69B3"/>
    <w:rsid w:val="001B711C"/>
    <w:rsid w:val="001C071F"/>
    <w:rsid w:val="001C1CA0"/>
    <w:rsid w:val="001C1F71"/>
    <w:rsid w:val="001C3505"/>
    <w:rsid w:val="001C3D31"/>
    <w:rsid w:val="001C4A62"/>
    <w:rsid w:val="001C524A"/>
    <w:rsid w:val="001C73A2"/>
    <w:rsid w:val="001C773C"/>
    <w:rsid w:val="001D02EE"/>
    <w:rsid w:val="001D11B4"/>
    <w:rsid w:val="001D1498"/>
    <w:rsid w:val="001D2A1B"/>
    <w:rsid w:val="001D4640"/>
    <w:rsid w:val="001D5AA5"/>
    <w:rsid w:val="001E0708"/>
    <w:rsid w:val="001E078A"/>
    <w:rsid w:val="001E27C2"/>
    <w:rsid w:val="001E4350"/>
    <w:rsid w:val="001E5232"/>
    <w:rsid w:val="001E5930"/>
    <w:rsid w:val="001E5D42"/>
    <w:rsid w:val="001E5F99"/>
    <w:rsid w:val="001E6B8D"/>
    <w:rsid w:val="001E77B3"/>
    <w:rsid w:val="001F0872"/>
    <w:rsid w:val="001F0BE8"/>
    <w:rsid w:val="001F0C24"/>
    <w:rsid w:val="001F0FC4"/>
    <w:rsid w:val="001F17F4"/>
    <w:rsid w:val="001F2A55"/>
    <w:rsid w:val="001F347F"/>
    <w:rsid w:val="001F4A41"/>
    <w:rsid w:val="001F4E66"/>
    <w:rsid w:val="001F6FAE"/>
    <w:rsid w:val="002004EF"/>
    <w:rsid w:val="00201092"/>
    <w:rsid w:val="002015CC"/>
    <w:rsid w:val="00202A48"/>
    <w:rsid w:val="002051A3"/>
    <w:rsid w:val="002060BB"/>
    <w:rsid w:val="0020704F"/>
    <w:rsid w:val="00207F62"/>
    <w:rsid w:val="00210F1B"/>
    <w:rsid w:val="002131B7"/>
    <w:rsid w:val="002133D9"/>
    <w:rsid w:val="002157E6"/>
    <w:rsid w:val="00215DEF"/>
    <w:rsid w:val="002217B3"/>
    <w:rsid w:val="00221F77"/>
    <w:rsid w:val="002233E0"/>
    <w:rsid w:val="00225429"/>
    <w:rsid w:val="00226903"/>
    <w:rsid w:val="00231EE6"/>
    <w:rsid w:val="00233672"/>
    <w:rsid w:val="00233D31"/>
    <w:rsid w:val="00235170"/>
    <w:rsid w:val="00236467"/>
    <w:rsid w:val="00237770"/>
    <w:rsid w:val="00240043"/>
    <w:rsid w:val="00240320"/>
    <w:rsid w:val="00240A1D"/>
    <w:rsid w:val="00241538"/>
    <w:rsid w:val="0024305C"/>
    <w:rsid w:val="002431CC"/>
    <w:rsid w:val="00243234"/>
    <w:rsid w:val="00245493"/>
    <w:rsid w:val="00245A61"/>
    <w:rsid w:val="00245DED"/>
    <w:rsid w:val="00246398"/>
    <w:rsid w:val="002465E0"/>
    <w:rsid w:val="00253B84"/>
    <w:rsid w:val="002565EF"/>
    <w:rsid w:val="00257D2C"/>
    <w:rsid w:val="0026020D"/>
    <w:rsid w:val="0026161A"/>
    <w:rsid w:val="002616CA"/>
    <w:rsid w:val="00263493"/>
    <w:rsid w:val="002637ED"/>
    <w:rsid w:val="00263817"/>
    <w:rsid w:val="00263D36"/>
    <w:rsid w:val="00263F08"/>
    <w:rsid w:val="00266136"/>
    <w:rsid w:val="002669E6"/>
    <w:rsid w:val="00266E66"/>
    <w:rsid w:val="00266FC9"/>
    <w:rsid w:val="002670F7"/>
    <w:rsid w:val="00267D11"/>
    <w:rsid w:val="002702C6"/>
    <w:rsid w:val="00270C7D"/>
    <w:rsid w:val="00271040"/>
    <w:rsid w:val="00271384"/>
    <w:rsid w:val="00272B39"/>
    <w:rsid w:val="0027408E"/>
    <w:rsid w:val="0027457D"/>
    <w:rsid w:val="002759C0"/>
    <w:rsid w:val="002774A6"/>
    <w:rsid w:val="00282B25"/>
    <w:rsid w:val="00285447"/>
    <w:rsid w:val="00285943"/>
    <w:rsid w:val="00287D86"/>
    <w:rsid w:val="00287F77"/>
    <w:rsid w:val="00290E58"/>
    <w:rsid w:val="00295B11"/>
    <w:rsid w:val="00296337"/>
    <w:rsid w:val="00296784"/>
    <w:rsid w:val="002A07ED"/>
    <w:rsid w:val="002A0CD0"/>
    <w:rsid w:val="002A1DF8"/>
    <w:rsid w:val="002A22D8"/>
    <w:rsid w:val="002A4E34"/>
    <w:rsid w:val="002A6E00"/>
    <w:rsid w:val="002A7C4A"/>
    <w:rsid w:val="002B1A40"/>
    <w:rsid w:val="002B2714"/>
    <w:rsid w:val="002B2CBE"/>
    <w:rsid w:val="002B42CD"/>
    <w:rsid w:val="002B4B3D"/>
    <w:rsid w:val="002B4F35"/>
    <w:rsid w:val="002B5753"/>
    <w:rsid w:val="002B63F2"/>
    <w:rsid w:val="002B739E"/>
    <w:rsid w:val="002C1714"/>
    <w:rsid w:val="002C1DFA"/>
    <w:rsid w:val="002C2DD0"/>
    <w:rsid w:val="002C458C"/>
    <w:rsid w:val="002C4EAA"/>
    <w:rsid w:val="002C7CDB"/>
    <w:rsid w:val="002D03EB"/>
    <w:rsid w:val="002D0B56"/>
    <w:rsid w:val="002D4935"/>
    <w:rsid w:val="002D5255"/>
    <w:rsid w:val="002D5A37"/>
    <w:rsid w:val="002D6D0B"/>
    <w:rsid w:val="002D7934"/>
    <w:rsid w:val="002D7E79"/>
    <w:rsid w:val="002E06A9"/>
    <w:rsid w:val="002E093E"/>
    <w:rsid w:val="002E0F16"/>
    <w:rsid w:val="002E4095"/>
    <w:rsid w:val="002E59D4"/>
    <w:rsid w:val="002E70D4"/>
    <w:rsid w:val="002E7AD7"/>
    <w:rsid w:val="002F229D"/>
    <w:rsid w:val="002F37B1"/>
    <w:rsid w:val="002F42EE"/>
    <w:rsid w:val="002F55C5"/>
    <w:rsid w:val="002F602E"/>
    <w:rsid w:val="002F731B"/>
    <w:rsid w:val="00300CDE"/>
    <w:rsid w:val="003014B1"/>
    <w:rsid w:val="00302185"/>
    <w:rsid w:val="003022A4"/>
    <w:rsid w:val="003025DB"/>
    <w:rsid w:val="00304B85"/>
    <w:rsid w:val="003050E3"/>
    <w:rsid w:val="003062FA"/>
    <w:rsid w:val="003074CD"/>
    <w:rsid w:val="00310354"/>
    <w:rsid w:val="00312A43"/>
    <w:rsid w:val="00312CE5"/>
    <w:rsid w:val="00313B9F"/>
    <w:rsid w:val="00313E42"/>
    <w:rsid w:val="00314BDA"/>
    <w:rsid w:val="003153F3"/>
    <w:rsid w:val="00316181"/>
    <w:rsid w:val="00316981"/>
    <w:rsid w:val="00317260"/>
    <w:rsid w:val="003172E4"/>
    <w:rsid w:val="003211A3"/>
    <w:rsid w:val="00322866"/>
    <w:rsid w:val="00322C73"/>
    <w:rsid w:val="00323649"/>
    <w:rsid w:val="003248A5"/>
    <w:rsid w:val="00325BEC"/>
    <w:rsid w:val="00325F04"/>
    <w:rsid w:val="0032689E"/>
    <w:rsid w:val="00330995"/>
    <w:rsid w:val="00331ABF"/>
    <w:rsid w:val="00332E09"/>
    <w:rsid w:val="003334AB"/>
    <w:rsid w:val="00334217"/>
    <w:rsid w:val="00334569"/>
    <w:rsid w:val="00334AC7"/>
    <w:rsid w:val="00334ECD"/>
    <w:rsid w:val="00342E21"/>
    <w:rsid w:val="00344440"/>
    <w:rsid w:val="00344FF7"/>
    <w:rsid w:val="003450CA"/>
    <w:rsid w:val="003454F3"/>
    <w:rsid w:val="00345DC1"/>
    <w:rsid w:val="003464ED"/>
    <w:rsid w:val="00347DD3"/>
    <w:rsid w:val="003527E1"/>
    <w:rsid w:val="003528ED"/>
    <w:rsid w:val="0035464C"/>
    <w:rsid w:val="00356E7F"/>
    <w:rsid w:val="00357B68"/>
    <w:rsid w:val="00360B7E"/>
    <w:rsid w:val="00362283"/>
    <w:rsid w:val="003647C8"/>
    <w:rsid w:val="00366709"/>
    <w:rsid w:val="00367F5F"/>
    <w:rsid w:val="00370950"/>
    <w:rsid w:val="00373039"/>
    <w:rsid w:val="00375843"/>
    <w:rsid w:val="00375C95"/>
    <w:rsid w:val="00376D22"/>
    <w:rsid w:val="003800B6"/>
    <w:rsid w:val="00380EA2"/>
    <w:rsid w:val="003825B2"/>
    <w:rsid w:val="00383734"/>
    <w:rsid w:val="00383C6D"/>
    <w:rsid w:val="00384426"/>
    <w:rsid w:val="0038620D"/>
    <w:rsid w:val="003862AD"/>
    <w:rsid w:val="00386501"/>
    <w:rsid w:val="00387F22"/>
    <w:rsid w:val="00390C5A"/>
    <w:rsid w:val="0039171E"/>
    <w:rsid w:val="0039226A"/>
    <w:rsid w:val="003948DC"/>
    <w:rsid w:val="00394C03"/>
    <w:rsid w:val="00395468"/>
    <w:rsid w:val="0039659F"/>
    <w:rsid w:val="003966AD"/>
    <w:rsid w:val="00396732"/>
    <w:rsid w:val="003A0CA0"/>
    <w:rsid w:val="003A2A29"/>
    <w:rsid w:val="003A474F"/>
    <w:rsid w:val="003A5377"/>
    <w:rsid w:val="003B2C69"/>
    <w:rsid w:val="003B2E4B"/>
    <w:rsid w:val="003B32F0"/>
    <w:rsid w:val="003B4EBA"/>
    <w:rsid w:val="003B69FF"/>
    <w:rsid w:val="003B7793"/>
    <w:rsid w:val="003C10AD"/>
    <w:rsid w:val="003C1105"/>
    <w:rsid w:val="003C19FA"/>
    <w:rsid w:val="003C307A"/>
    <w:rsid w:val="003C74D9"/>
    <w:rsid w:val="003C7574"/>
    <w:rsid w:val="003C7975"/>
    <w:rsid w:val="003D0340"/>
    <w:rsid w:val="003D1684"/>
    <w:rsid w:val="003D2B41"/>
    <w:rsid w:val="003D336A"/>
    <w:rsid w:val="003D3700"/>
    <w:rsid w:val="003D4A52"/>
    <w:rsid w:val="003D4D38"/>
    <w:rsid w:val="003D7760"/>
    <w:rsid w:val="003D799F"/>
    <w:rsid w:val="003E09C2"/>
    <w:rsid w:val="003E150F"/>
    <w:rsid w:val="003E2D09"/>
    <w:rsid w:val="003E3CF6"/>
    <w:rsid w:val="003E5B59"/>
    <w:rsid w:val="003E6582"/>
    <w:rsid w:val="003E6D9A"/>
    <w:rsid w:val="003E7F5F"/>
    <w:rsid w:val="003F08D6"/>
    <w:rsid w:val="003F08FA"/>
    <w:rsid w:val="003F0A89"/>
    <w:rsid w:val="003F2993"/>
    <w:rsid w:val="003F5815"/>
    <w:rsid w:val="003F5A53"/>
    <w:rsid w:val="003F7B42"/>
    <w:rsid w:val="00400117"/>
    <w:rsid w:val="00400D6E"/>
    <w:rsid w:val="0040109E"/>
    <w:rsid w:val="00401D5B"/>
    <w:rsid w:val="0040335C"/>
    <w:rsid w:val="00404128"/>
    <w:rsid w:val="004041C9"/>
    <w:rsid w:val="00404710"/>
    <w:rsid w:val="004049EC"/>
    <w:rsid w:val="00404ED0"/>
    <w:rsid w:val="00405243"/>
    <w:rsid w:val="00407F76"/>
    <w:rsid w:val="004114FD"/>
    <w:rsid w:val="00411B29"/>
    <w:rsid w:val="004132B6"/>
    <w:rsid w:val="00413D8C"/>
    <w:rsid w:val="00414217"/>
    <w:rsid w:val="00414D7A"/>
    <w:rsid w:val="00420F30"/>
    <w:rsid w:val="0042216E"/>
    <w:rsid w:val="00426586"/>
    <w:rsid w:val="00426FDC"/>
    <w:rsid w:val="00427A48"/>
    <w:rsid w:val="004308B0"/>
    <w:rsid w:val="00430F7D"/>
    <w:rsid w:val="004311B9"/>
    <w:rsid w:val="0043179F"/>
    <w:rsid w:val="00431D95"/>
    <w:rsid w:val="00434F26"/>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A1B"/>
    <w:rsid w:val="00453727"/>
    <w:rsid w:val="004546BF"/>
    <w:rsid w:val="00455606"/>
    <w:rsid w:val="00455C63"/>
    <w:rsid w:val="0045762A"/>
    <w:rsid w:val="0046016D"/>
    <w:rsid w:val="00463B30"/>
    <w:rsid w:val="00464DEF"/>
    <w:rsid w:val="00465A08"/>
    <w:rsid w:val="00467014"/>
    <w:rsid w:val="004709D8"/>
    <w:rsid w:val="00471E10"/>
    <w:rsid w:val="00472B3F"/>
    <w:rsid w:val="004745DF"/>
    <w:rsid w:val="00474C47"/>
    <w:rsid w:val="0048159A"/>
    <w:rsid w:val="00482464"/>
    <w:rsid w:val="00483E86"/>
    <w:rsid w:val="00484772"/>
    <w:rsid w:val="00485307"/>
    <w:rsid w:val="004853D5"/>
    <w:rsid w:val="004857A3"/>
    <w:rsid w:val="00485880"/>
    <w:rsid w:val="004859F3"/>
    <w:rsid w:val="00486258"/>
    <w:rsid w:val="00486B3B"/>
    <w:rsid w:val="0049003F"/>
    <w:rsid w:val="00491065"/>
    <w:rsid w:val="004928D9"/>
    <w:rsid w:val="00492EB9"/>
    <w:rsid w:val="00495F96"/>
    <w:rsid w:val="0049689B"/>
    <w:rsid w:val="00497D81"/>
    <w:rsid w:val="004A1FD4"/>
    <w:rsid w:val="004A322A"/>
    <w:rsid w:val="004A3682"/>
    <w:rsid w:val="004A4A1E"/>
    <w:rsid w:val="004A5486"/>
    <w:rsid w:val="004A6A7D"/>
    <w:rsid w:val="004A7481"/>
    <w:rsid w:val="004B091E"/>
    <w:rsid w:val="004B0A46"/>
    <w:rsid w:val="004B0F01"/>
    <w:rsid w:val="004B163B"/>
    <w:rsid w:val="004B1CDE"/>
    <w:rsid w:val="004B2FFB"/>
    <w:rsid w:val="004B33CE"/>
    <w:rsid w:val="004B3613"/>
    <w:rsid w:val="004B4CB8"/>
    <w:rsid w:val="004B5252"/>
    <w:rsid w:val="004B583F"/>
    <w:rsid w:val="004C0D41"/>
    <w:rsid w:val="004C0FF9"/>
    <w:rsid w:val="004C596B"/>
    <w:rsid w:val="004C5AD4"/>
    <w:rsid w:val="004C5C2D"/>
    <w:rsid w:val="004D0295"/>
    <w:rsid w:val="004D1159"/>
    <w:rsid w:val="004D25EF"/>
    <w:rsid w:val="004D2835"/>
    <w:rsid w:val="004D2A86"/>
    <w:rsid w:val="004D2CAA"/>
    <w:rsid w:val="004D3DA5"/>
    <w:rsid w:val="004D4F76"/>
    <w:rsid w:val="004D6920"/>
    <w:rsid w:val="004E21A7"/>
    <w:rsid w:val="004E3854"/>
    <w:rsid w:val="004E5002"/>
    <w:rsid w:val="004E6732"/>
    <w:rsid w:val="004E6BB1"/>
    <w:rsid w:val="004E7D08"/>
    <w:rsid w:val="004F035C"/>
    <w:rsid w:val="004F203F"/>
    <w:rsid w:val="004F2E25"/>
    <w:rsid w:val="004F3467"/>
    <w:rsid w:val="004F5CB1"/>
    <w:rsid w:val="004F5ECA"/>
    <w:rsid w:val="004F7673"/>
    <w:rsid w:val="00500626"/>
    <w:rsid w:val="005008B1"/>
    <w:rsid w:val="00501137"/>
    <w:rsid w:val="005011AE"/>
    <w:rsid w:val="00503498"/>
    <w:rsid w:val="00503D49"/>
    <w:rsid w:val="0050639E"/>
    <w:rsid w:val="00507FAB"/>
    <w:rsid w:val="005105C6"/>
    <w:rsid w:val="00510D47"/>
    <w:rsid w:val="0051369A"/>
    <w:rsid w:val="00513A76"/>
    <w:rsid w:val="00513E6B"/>
    <w:rsid w:val="005145BB"/>
    <w:rsid w:val="00517403"/>
    <w:rsid w:val="00517AC3"/>
    <w:rsid w:val="00521156"/>
    <w:rsid w:val="00521346"/>
    <w:rsid w:val="00521801"/>
    <w:rsid w:val="00521BA6"/>
    <w:rsid w:val="0052371C"/>
    <w:rsid w:val="0052390A"/>
    <w:rsid w:val="0052464E"/>
    <w:rsid w:val="00525AB9"/>
    <w:rsid w:val="00527FCE"/>
    <w:rsid w:val="00533556"/>
    <w:rsid w:val="00534493"/>
    <w:rsid w:val="00534E8E"/>
    <w:rsid w:val="00535E33"/>
    <w:rsid w:val="0054300D"/>
    <w:rsid w:val="00544F92"/>
    <w:rsid w:val="00546157"/>
    <w:rsid w:val="00550073"/>
    <w:rsid w:val="005505D2"/>
    <w:rsid w:val="00552BD3"/>
    <w:rsid w:val="0056079C"/>
    <w:rsid w:val="00560F48"/>
    <w:rsid w:val="00562ACF"/>
    <w:rsid w:val="00563B39"/>
    <w:rsid w:val="0056533A"/>
    <w:rsid w:val="00565D37"/>
    <w:rsid w:val="005667F5"/>
    <w:rsid w:val="00566A34"/>
    <w:rsid w:val="00567205"/>
    <w:rsid w:val="00567408"/>
    <w:rsid w:val="005703A7"/>
    <w:rsid w:val="00570E8A"/>
    <w:rsid w:val="00571DE6"/>
    <w:rsid w:val="0057460C"/>
    <w:rsid w:val="00576269"/>
    <w:rsid w:val="005773A6"/>
    <w:rsid w:val="00580D88"/>
    <w:rsid w:val="00580EBE"/>
    <w:rsid w:val="00581492"/>
    <w:rsid w:val="005822A1"/>
    <w:rsid w:val="00582860"/>
    <w:rsid w:val="00584045"/>
    <w:rsid w:val="00586352"/>
    <w:rsid w:val="00586660"/>
    <w:rsid w:val="0058699F"/>
    <w:rsid w:val="005874D0"/>
    <w:rsid w:val="00590631"/>
    <w:rsid w:val="00591C48"/>
    <w:rsid w:val="00594105"/>
    <w:rsid w:val="00594ED0"/>
    <w:rsid w:val="0059502A"/>
    <w:rsid w:val="0059576E"/>
    <w:rsid w:val="005974FF"/>
    <w:rsid w:val="00597FD1"/>
    <w:rsid w:val="005A041C"/>
    <w:rsid w:val="005A0F38"/>
    <w:rsid w:val="005A2793"/>
    <w:rsid w:val="005A2881"/>
    <w:rsid w:val="005A2B1A"/>
    <w:rsid w:val="005A3AE3"/>
    <w:rsid w:val="005A3EA9"/>
    <w:rsid w:val="005A64C9"/>
    <w:rsid w:val="005B02B7"/>
    <w:rsid w:val="005B2D2E"/>
    <w:rsid w:val="005B2E8B"/>
    <w:rsid w:val="005B3C35"/>
    <w:rsid w:val="005B6344"/>
    <w:rsid w:val="005B6DF3"/>
    <w:rsid w:val="005B6FA0"/>
    <w:rsid w:val="005B7EEA"/>
    <w:rsid w:val="005B7FAA"/>
    <w:rsid w:val="005C0F2A"/>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36FB"/>
    <w:rsid w:val="005F4D82"/>
    <w:rsid w:val="005F752A"/>
    <w:rsid w:val="005F78E8"/>
    <w:rsid w:val="00601659"/>
    <w:rsid w:val="00602007"/>
    <w:rsid w:val="00602084"/>
    <w:rsid w:val="0060278B"/>
    <w:rsid w:val="00602DB7"/>
    <w:rsid w:val="00602E7E"/>
    <w:rsid w:val="00604AEF"/>
    <w:rsid w:val="00610394"/>
    <w:rsid w:val="00611AFB"/>
    <w:rsid w:val="006123EE"/>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43FD"/>
    <w:rsid w:val="00645DC3"/>
    <w:rsid w:val="00647253"/>
    <w:rsid w:val="00647957"/>
    <w:rsid w:val="006516C8"/>
    <w:rsid w:val="006549B1"/>
    <w:rsid w:val="006560A2"/>
    <w:rsid w:val="0065798B"/>
    <w:rsid w:val="00660476"/>
    <w:rsid w:val="00660D62"/>
    <w:rsid w:val="00661F5D"/>
    <w:rsid w:val="00662070"/>
    <w:rsid w:val="00662A10"/>
    <w:rsid w:val="00663A4C"/>
    <w:rsid w:val="006642A2"/>
    <w:rsid w:val="00665587"/>
    <w:rsid w:val="00665A50"/>
    <w:rsid w:val="00666CDD"/>
    <w:rsid w:val="00670435"/>
    <w:rsid w:val="00670852"/>
    <w:rsid w:val="00671266"/>
    <w:rsid w:val="00671BE4"/>
    <w:rsid w:val="0067226E"/>
    <w:rsid w:val="0067241E"/>
    <w:rsid w:val="00674B93"/>
    <w:rsid w:val="006751CE"/>
    <w:rsid w:val="0067574A"/>
    <w:rsid w:val="00675D6D"/>
    <w:rsid w:val="00677FBB"/>
    <w:rsid w:val="00680345"/>
    <w:rsid w:val="00680770"/>
    <w:rsid w:val="006820A2"/>
    <w:rsid w:val="00685366"/>
    <w:rsid w:val="00686348"/>
    <w:rsid w:val="00687500"/>
    <w:rsid w:val="0068751F"/>
    <w:rsid w:val="0069120E"/>
    <w:rsid w:val="006915B4"/>
    <w:rsid w:val="00691958"/>
    <w:rsid w:val="00691AD7"/>
    <w:rsid w:val="006920E1"/>
    <w:rsid w:val="006922B9"/>
    <w:rsid w:val="00695330"/>
    <w:rsid w:val="00697BAC"/>
    <w:rsid w:val="006A19CE"/>
    <w:rsid w:val="006A1CA5"/>
    <w:rsid w:val="006A2C0F"/>
    <w:rsid w:val="006A4A77"/>
    <w:rsid w:val="006A4C6C"/>
    <w:rsid w:val="006A539F"/>
    <w:rsid w:val="006A54C9"/>
    <w:rsid w:val="006A55D4"/>
    <w:rsid w:val="006A5CA9"/>
    <w:rsid w:val="006A714C"/>
    <w:rsid w:val="006A7213"/>
    <w:rsid w:val="006A75D8"/>
    <w:rsid w:val="006A760C"/>
    <w:rsid w:val="006B0717"/>
    <w:rsid w:val="006B0AB3"/>
    <w:rsid w:val="006B2C78"/>
    <w:rsid w:val="006B2F92"/>
    <w:rsid w:val="006B4509"/>
    <w:rsid w:val="006B49E4"/>
    <w:rsid w:val="006B520B"/>
    <w:rsid w:val="006B54A7"/>
    <w:rsid w:val="006B6868"/>
    <w:rsid w:val="006B6AC1"/>
    <w:rsid w:val="006B6AF3"/>
    <w:rsid w:val="006B6B00"/>
    <w:rsid w:val="006B7E2A"/>
    <w:rsid w:val="006C066A"/>
    <w:rsid w:val="006C13BE"/>
    <w:rsid w:val="006C26B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340"/>
    <w:rsid w:val="006D6449"/>
    <w:rsid w:val="006E2355"/>
    <w:rsid w:val="006E3038"/>
    <w:rsid w:val="006E47A3"/>
    <w:rsid w:val="006E4B86"/>
    <w:rsid w:val="006E532C"/>
    <w:rsid w:val="006F09E0"/>
    <w:rsid w:val="006F14E2"/>
    <w:rsid w:val="006F3BC6"/>
    <w:rsid w:val="006F405A"/>
    <w:rsid w:val="006F412C"/>
    <w:rsid w:val="00700148"/>
    <w:rsid w:val="0070097F"/>
    <w:rsid w:val="00702308"/>
    <w:rsid w:val="00702B0E"/>
    <w:rsid w:val="007036E5"/>
    <w:rsid w:val="00703C16"/>
    <w:rsid w:val="00705799"/>
    <w:rsid w:val="00705CFD"/>
    <w:rsid w:val="00705D56"/>
    <w:rsid w:val="00707AE7"/>
    <w:rsid w:val="00711216"/>
    <w:rsid w:val="007117DB"/>
    <w:rsid w:val="007125E8"/>
    <w:rsid w:val="00713D2F"/>
    <w:rsid w:val="00714471"/>
    <w:rsid w:val="00714BD7"/>
    <w:rsid w:val="007151AE"/>
    <w:rsid w:val="00716FB8"/>
    <w:rsid w:val="0071746E"/>
    <w:rsid w:val="00720199"/>
    <w:rsid w:val="00720B94"/>
    <w:rsid w:val="0072267F"/>
    <w:rsid w:val="00724F59"/>
    <w:rsid w:val="0072590C"/>
    <w:rsid w:val="007269A8"/>
    <w:rsid w:val="00726AB8"/>
    <w:rsid w:val="00726F59"/>
    <w:rsid w:val="00731035"/>
    <w:rsid w:val="00735510"/>
    <w:rsid w:val="00735F05"/>
    <w:rsid w:val="00736703"/>
    <w:rsid w:val="007406C7"/>
    <w:rsid w:val="0074132C"/>
    <w:rsid w:val="00742511"/>
    <w:rsid w:val="007449C4"/>
    <w:rsid w:val="00745017"/>
    <w:rsid w:val="0074619A"/>
    <w:rsid w:val="00747584"/>
    <w:rsid w:val="007507C0"/>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11E1"/>
    <w:rsid w:val="00772088"/>
    <w:rsid w:val="00773259"/>
    <w:rsid w:val="00773540"/>
    <w:rsid w:val="0077491A"/>
    <w:rsid w:val="00774BF0"/>
    <w:rsid w:val="007753C2"/>
    <w:rsid w:val="00777E71"/>
    <w:rsid w:val="00780559"/>
    <w:rsid w:val="00790D9B"/>
    <w:rsid w:val="00793269"/>
    <w:rsid w:val="00795AD7"/>
    <w:rsid w:val="00797A1C"/>
    <w:rsid w:val="007A0C00"/>
    <w:rsid w:val="007A1AE6"/>
    <w:rsid w:val="007A42B6"/>
    <w:rsid w:val="007A49D2"/>
    <w:rsid w:val="007A4B79"/>
    <w:rsid w:val="007B1DD2"/>
    <w:rsid w:val="007B20A3"/>
    <w:rsid w:val="007B22EE"/>
    <w:rsid w:val="007B2EA4"/>
    <w:rsid w:val="007B3C99"/>
    <w:rsid w:val="007B4000"/>
    <w:rsid w:val="007B4746"/>
    <w:rsid w:val="007B47A5"/>
    <w:rsid w:val="007B4973"/>
    <w:rsid w:val="007B4F84"/>
    <w:rsid w:val="007B650B"/>
    <w:rsid w:val="007B6A67"/>
    <w:rsid w:val="007B6DB7"/>
    <w:rsid w:val="007C056D"/>
    <w:rsid w:val="007C1000"/>
    <w:rsid w:val="007C2187"/>
    <w:rsid w:val="007C23EE"/>
    <w:rsid w:val="007C259D"/>
    <w:rsid w:val="007C2646"/>
    <w:rsid w:val="007C2F00"/>
    <w:rsid w:val="007C3158"/>
    <w:rsid w:val="007C479A"/>
    <w:rsid w:val="007C5E3E"/>
    <w:rsid w:val="007C5FC6"/>
    <w:rsid w:val="007C60A9"/>
    <w:rsid w:val="007C7136"/>
    <w:rsid w:val="007D1D0B"/>
    <w:rsid w:val="007D206A"/>
    <w:rsid w:val="007D2F32"/>
    <w:rsid w:val="007D318A"/>
    <w:rsid w:val="007D4F0A"/>
    <w:rsid w:val="007D7BF0"/>
    <w:rsid w:val="007E00C4"/>
    <w:rsid w:val="007E2EFB"/>
    <w:rsid w:val="007E3111"/>
    <w:rsid w:val="007E39F8"/>
    <w:rsid w:val="007E5542"/>
    <w:rsid w:val="007E5E39"/>
    <w:rsid w:val="007E5F81"/>
    <w:rsid w:val="007F3E91"/>
    <w:rsid w:val="007F462A"/>
    <w:rsid w:val="007F637E"/>
    <w:rsid w:val="007F63CB"/>
    <w:rsid w:val="007F6CA7"/>
    <w:rsid w:val="007F75E5"/>
    <w:rsid w:val="00801014"/>
    <w:rsid w:val="00803F44"/>
    <w:rsid w:val="008044B0"/>
    <w:rsid w:val="008046A1"/>
    <w:rsid w:val="00805C2D"/>
    <w:rsid w:val="00806773"/>
    <w:rsid w:val="00813A3D"/>
    <w:rsid w:val="00814323"/>
    <w:rsid w:val="00814B4A"/>
    <w:rsid w:val="00815B1F"/>
    <w:rsid w:val="00816A01"/>
    <w:rsid w:val="00816C89"/>
    <w:rsid w:val="00817018"/>
    <w:rsid w:val="0082175B"/>
    <w:rsid w:val="008226DE"/>
    <w:rsid w:val="00822CD1"/>
    <w:rsid w:val="00823832"/>
    <w:rsid w:val="0082745D"/>
    <w:rsid w:val="00827E0D"/>
    <w:rsid w:val="00830B15"/>
    <w:rsid w:val="0083113F"/>
    <w:rsid w:val="00832815"/>
    <w:rsid w:val="008339F9"/>
    <w:rsid w:val="00834B87"/>
    <w:rsid w:val="00836810"/>
    <w:rsid w:val="00836FB1"/>
    <w:rsid w:val="0084185B"/>
    <w:rsid w:val="008427D8"/>
    <w:rsid w:val="008435F8"/>
    <w:rsid w:val="0084432E"/>
    <w:rsid w:val="0084455D"/>
    <w:rsid w:val="00845914"/>
    <w:rsid w:val="00846365"/>
    <w:rsid w:val="00850E01"/>
    <w:rsid w:val="00852215"/>
    <w:rsid w:val="00852D06"/>
    <w:rsid w:val="008536A0"/>
    <w:rsid w:val="00853874"/>
    <w:rsid w:val="00853DBD"/>
    <w:rsid w:val="00855714"/>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A31DD"/>
    <w:rsid w:val="008A38EC"/>
    <w:rsid w:val="008A5434"/>
    <w:rsid w:val="008B0CE8"/>
    <w:rsid w:val="008B13AA"/>
    <w:rsid w:val="008B1495"/>
    <w:rsid w:val="008B1C43"/>
    <w:rsid w:val="008B4025"/>
    <w:rsid w:val="008B65C6"/>
    <w:rsid w:val="008B7229"/>
    <w:rsid w:val="008C09F9"/>
    <w:rsid w:val="008C1421"/>
    <w:rsid w:val="008C2019"/>
    <w:rsid w:val="008C2077"/>
    <w:rsid w:val="008C408E"/>
    <w:rsid w:val="008C45E7"/>
    <w:rsid w:val="008C559B"/>
    <w:rsid w:val="008C5683"/>
    <w:rsid w:val="008D05C6"/>
    <w:rsid w:val="008D6019"/>
    <w:rsid w:val="008D6242"/>
    <w:rsid w:val="008D6F24"/>
    <w:rsid w:val="008D7540"/>
    <w:rsid w:val="008E0369"/>
    <w:rsid w:val="008E2174"/>
    <w:rsid w:val="008E2F63"/>
    <w:rsid w:val="008E332B"/>
    <w:rsid w:val="008E4E9B"/>
    <w:rsid w:val="008E56BF"/>
    <w:rsid w:val="008E5914"/>
    <w:rsid w:val="008E759C"/>
    <w:rsid w:val="008E793B"/>
    <w:rsid w:val="008F24E3"/>
    <w:rsid w:val="008F2AE1"/>
    <w:rsid w:val="008F2EA2"/>
    <w:rsid w:val="008F5A4B"/>
    <w:rsid w:val="008F6462"/>
    <w:rsid w:val="008F69ED"/>
    <w:rsid w:val="009020B0"/>
    <w:rsid w:val="009020F1"/>
    <w:rsid w:val="00902F62"/>
    <w:rsid w:val="00903895"/>
    <w:rsid w:val="009045A4"/>
    <w:rsid w:val="009045E9"/>
    <w:rsid w:val="00904F53"/>
    <w:rsid w:val="009055BC"/>
    <w:rsid w:val="0090619B"/>
    <w:rsid w:val="00906C73"/>
    <w:rsid w:val="00907421"/>
    <w:rsid w:val="00910F36"/>
    <w:rsid w:val="00914703"/>
    <w:rsid w:val="00914EE2"/>
    <w:rsid w:val="00920F65"/>
    <w:rsid w:val="0092324B"/>
    <w:rsid w:val="00925280"/>
    <w:rsid w:val="00925515"/>
    <w:rsid w:val="009275B5"/>
    <w:rsid w:val="0093184D"/>
    <w:rsid w:val="0093193A"/>
    <w:rsid w:val="00931F7C"/>
    <w:rsid w:val="009326CC"/>
    <w:rsid w:val="0093297B"/>
    <w:rsid w:val="00935804"/>
    <w:rsid w:val="00935C14"/>
    <w:rsid w:val="00936ABF"/>
    <w:rsid w:val="00940C35"/>
    <w:rsid w:val="00941B7C"/>
    <w:rsid w:val="00944777"/>
    <w:rsid w:val="009517F5"/>
    <w:rsid w:val="00952FBF"/>
    <w:rsid w:val="0096078E"/>
    <w:rsid w:val="00960EB9"/>
    <w:rsid w:val="00961075"/>
    <w:rsid w:val="009613C3"/>
    <w:rsid w:val="00961D24"/>
    <w:rsid w:val="009621F1"/>
    <w:rsid w:val="00962E5A"/>
    <w:rsid w:val="009645F5"/>
    <w:rsid w:val="009648F6"/>
    <w:rsid w:val="00965867"/>
    <w:rsid w:val="009672DA"/>
    <w:rsid w:val="009704D5"/>
    <w:rsid w:val="0097056E"/>
    <w:rsid w:val="009708F7"/>
    <w:rsid w:val="00970FCA"/>
    <w:rsid w:val="00971F04"/>
    <w:rsid w:val="0097205E"/>
    <w:rsid w:val="00973454"/>
    <w:rsid w:val="009745B6"/>
    <w:rsid w:val="00974F5A"/>
    <w:rsid w:val="00975284"/>
    <w:rsid w:val="00975303"/>
    <w:rsid w:val="009822A8"/>
    <w:rsid w:val="00982EE5"/>
    <w:rsid w:val="009856F4"/>
    <w:rsid w:val="009863A2"/>
    <w:rsid w:val="00991075"/>
    <w:rsid w:val="00993403"/>
    <w:rsid w:val="00996806"/>
    <w:rsid w:val="00996C9F"/>
    <w:rsid w:val="00997772"/>
    <w:rsid w:val="009A1B7B"/>
    <w:rsid w:val="009A1BB4"/>
    <w:rsid w:val="009A218F"/>
    <w:rsid w:val="009A2DC2"/>
    <w:rsid w:val="009A31CE"/>
    <w:rsid w:val="009A350C"/>
    <w:rsid w:val="009A3841"/>
    <w:rsid w:val="009A4311"/>
    <w:rsid w:val="009A5B8B"/>
    <w:rsid w:val="009A6352"/>
    <w:rsid w:val="009A7BB7"/>
    <w:rsid w:val="009B0624"/>
    <w:rsid w:val="009B4A9D"/>
    <w:rsid w:val="009B52F3"/>
    <w:rsid w:val="009C0D0E"/>
    <w:rsid w:val="009C1F03"/>
    <w:rsid w:val="009C1F52"/>
    <w:rsid w:val="009C2657"/>
    <w:rsid w:val="009C44B8"/>
    <w:rsid w:val="009C4BF9"/>
    <w:rsid w:val="009C7E46"/>
    <w:rsid w:val="009D0EC8"/>
    <w:rsid w:val="009D21C4"/>
    <w:rsid w:val="009D227D"/>
    <w:rsid w:val="009D3A29"/>
    <w:rsid w:val="009D4982"/>
    <w:rsid w:val="009D66CF"/>
    <w:rsid w:val="009D79C5"/>
    <w:rsid w:val="009E130B"/>
    <w:rsid w:val="009E3005"/>
    <w:rsid w:val="009E3A9E"/>
    <w:rsid w:val="009E43A9"/>
    <w:rsid w:val="009E6AFA"/>
    <w:rsid w:val="009E7121"/>
    <w:rsid w:val="009E74E1"/>
    <w:rsid w:val="009E77DC"/>
    <w:rsid w:val="009F2D2F"/>
    <w:rsid w:val="009F35D7"/>
    <w:rsid w:val="009F5532"/>
    <w:rsid w:val="009F5B33"/>
    <w:rsid w:val="009F6759"/>
    <w:rsid w:val="009F77C9"/>
    <w:rsid w:val="009F77DF"/>
    <w:rsid w:val="00A02BE8"/>
    <w:rsid w:val="00A053A8"/>
    <w:rsid w:val="00A055DC"/>
    <w:rsid w:val="00A05CC5"/>
    <w:rsid w:val="00A063CE"/>
    <w:rsid w:val="00A10E84"/>
    <w:rsid w:val="00A12338"/>
    <w:rsid w:val="00A135F7"/>
    <w:rsid w:val="00A15FA2"/>
    <w:rsid w:val="00A16364"/>
    <w:rsid w:val="00A177B0"/>
    <w:rsid w:val="00A1780A"/>
    <w:rsid w:val="00A20E06"/>
    <w:rsid w:val="00A21539"/>
    <w:rsid w:val="00A21B21"/>
    <w:rsid w:val="00A230BC"/>
    <w:rsid w:val="00A23D88"/>
    <w:rsid w:val="00A247E7"/>
    <w:rsid w:val="00A254D4"/>
    <w:rsid w:val="00A2693F"/>
    <w:rsid w:val="00A27C4D"/>
    <w:rsid w:val="00A304B8"/>
    <w:rsid w:val="00A3137E"/>
    <w:rsid w:val="00A321AF"/>
    <w:rsid w:val="00A3316B"/>
    <w:rsid w:val="00A35C24"/>
    <w:rsid w:val="00A36AF2"/>
    <w:rsid w:val="00A40922"/>
    <w:rsid w:val="00A41706"/>
    <w:rsid w:val="00A42575"/>
    <w:rsid w:val="00A42D3B"/>
    <w:rsid w:val="00A43850"/>
    <w:rsid w:val="00A4455A"/>
    <w:rsid w:val="00A44DAA"/>
    <w:rsid w:val="00A4549C"/>
    <w:rsid w:val="00A46963"/>
    <w:rsid w:val="00A473C9"/>
    <w:rsid w:val="00A51120"/>
    <w:rsid w:val="00A534A6"/>
    <w:rsid w:val="00A53E46"/>
    <w:rsid w:val="00A54E93"/>
    <w:rsid w:val="00A55A90"/>
    <w:rsid w:val="00A57ADE"/>
    <w:rsid w:val="00A62F7F"/>
    <w:rsid w:val="00A63638"/>
    <w:rsid w:val="00A63686"/>
    <w:rsid w:val="00A63E0D"/>
    <w:rsid w:val="00A66660"/>
    <w:rsid w:val="00A66803"/>
    <w:rsid w:val="00A66ACB"/>
    <w:rsid w:val="00A71FFA"/>
    <w:rsid w:val="00A77D09"/>
    <w:rsid w:val="00A81340"/>
    <w:rsid w:val="00A82D4F"/>
    <w:rsid w:val="00A830DE"/>
    <w:rsid w:val="00A838EF"/>
    <w:rsid w:val="00A847D1"/>
    <w:rsid w:val="00A85750"/>
    <w:rsid w:val="00A8598E"/>
    <w:rsid w:val="00A85BF5"/>
    <w:rsid w:val="00A87206"/>
    <w:rsid w:val="00A916AD"/>
    <w:rsid w:val="00A91918"/>
    <w:rsid w:val="00A91C7F"/>
    <w:rsid w:val="00A94497"/>
    <w:rsid w:val="00A9523D"/>
    <w:rsid w:val="00A95627"/>
    <w:rsid w:val="00A95A69"/>
    <w:rsid w:val="00A96FD6"/>
    <w:rsid w:val="00A97175"/>
    <w:rsid w:val="00A97317"/>
    <w:rsid w:val="00AA0E6D"/>
    <w:rsid w:val="00AA1834"/>
    <w:rsid w:val="00AA2803"/>
    <w:rsid w:val="00AA2A0C"/>
    <w:rsid w:val="00AA36BB"/>
    <w:rsid w:val="00AA45AA"/>
    <w:rsid w:val="00AA5CA7"/>
    <w:rsid w:val="00AA653B"/>
    <w:rsid w:val="00AB071A"/>
    <w:rsid w:val="00AB0B65"/>
    <w:rsid w:val="00AB0ED0"/>
    <w:rsid w:val="00AB0F8F"/>
    <w:rsid w:val="00AB1DC3"/>
    <w:rsid w:val="00AB28BD"/>
    <w:rsid w:val="00AB46B1"/>
    <w:rsid w:val="00AB495E"/>
    <w:rsid w:val="00AB4BF1"/>
    <w:rsid w:val="00AC0611"/>
    <w:rsid w:val="00AC0C0C"/>
    <w:rsid w:val="00AC139F"/>
    <w:rsid w:val="00AC19D7"/>
    <w:rsid w:val="00AC1F68"/>
    <w:rsid w:val="00AC2149"/>
    <w:rsid w:val="00AC2FBB"/>
    <w:rsid w:val="00AC5884"/>
    <w:rsid w:val="00AC64BA"/>
    <w:rsid w:val="00AC64D2"/>
    <w:rsid w:val="00AD0365"/>
    <w:rsid w:val="00AD0587"/>
    <w:rsid w:val="00AD12BF"/>
    <w:rsid w:val="00AD22C7"/>
    <w:rsid w:val="00AD41C8"/>
    <w:rsid w:val="00AE0322"/>
    <w:rsid w:val="00AE06AF"/>
    <w:rsid w:val="00AE2E8F"/>
    <w:rsid w:val="00AE586E"/>
    <w:rsid w:val="00AE74A7"/>
    <w:rsid w:val="00AF3F3B"/>
    <w:rsid w:val="00AF3FF6"/>
    <w:rsid w:val="00AF4AFC"/>
    <w:rsid w:val="00B003DE"/>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30F"/>
    <w:rsid w:val="00B20AEC"/>
    <w:rsid w:val="00B21AE9"/>
    <w:rsid w:val="00B21C05"/>
    <w:rsid w:val="00B22C03"/>
    <w:rsid w:val="00B231DC"/>
    <w:rsid w:val="00B23460"/>
    <w:rsid w:val="00B248A6"/>
    <w:rsid w:val="00B252D3"/>
    <w:rsid w:val="00B25CFB"/>
    <w:rsid w:val="00B2634C"/>
    <w:rsid w:val="00B26A89"/>
    <w:rsid w:val="00B2707A"/>
    <w:rsid w:val="00B272A3"/>
    <w:rsid w:val="00B278D0"/>
    <w:rsid w:val="00B31A46"/>
    <w:rsid w:val="00B31F69"/>
    <w:rsid w:val="00B32531"/>
    <w:rsid w:val="00B33BCE"/>
    <w:rsid w:val="00B34A4B"/>
    <w:rsid w:val="00B34C9D"/>
    <w:rsid w:val="00B409CB"/>
    <w:rsid w:val="00B423B7"/>
    <w:rsid w:val="00B42BE7"/>
    <w:rsid w:val="00B43C81"/>
    <w:rsid w:val="00B43CF7"/>
    <w:rsid w:val="00B44826"/>
    <w:rsid w:val="00B45F9D"/>
    <w:rsid w:val="00B507FB"/>
    <w:rsid w:val="00B50E76"/>
    <w:rsid w:val="00B51505"/>
    <w:rsid w:val="00B53B56"/>
    <w:rsid w:val="00B54B13"/>
    <w:rsid w:val="00B55F93"/>
    <w:rsid w:val="00B56143"/>
    <w:rsid w:val="00B56E9D"/>
    <w:rsid w:val="00B60007"/>
    <w:rsid w:val="00B61251"/>
    <w:rsid w:val="00B61332"/>
    <w:rsid w:val="00B614C7"/>
    <w:rsid w:val="00B62C6D"/>
    <w:rsid w:val="00B67470"/>
    <w:rsid w:val="00B679DB"/>
    <w:rsid w:val="00B713AE"/>
    <w:rsid w:val="00B71BD4"/>
    <w:rsid w:val="00B7238D"/>
    <w:rsid w:val="00B73569"/>
    <w:rsid w:val="00B73F0E"/>
    <w:rsid w:val="00B74FCA"/>
    <w:rsid w:val="00B77466"/>
    <w:rsid w:val="00B802FD"/>
    <w:rsid w:val="00B80BC2"/>
    <w:rsid w:val="00B81279"/>
    <w:rsid w:val="00B815B9"/>
    <w:rsid w:val="00B840A6"/>
    <w:rsid w:val="00B84C2E"/>
    <w:rsid w:val="00B84F66"/>
    <w:rsid w:val="00B85D51"/>
    <w:rsid w:val="00B86411"/>
    <w:rsid w:val="00B8760F"/>
    <w:rsid w:val="00B92C4A"/>
    <w:rsid w:val="00B94471"/>
    <w:rsid w:val="00B95233"/>
    <w:rsid w:val="00B95533"/>
    <w:rsid w:val="00B956F5"/>
    <w:rsid w:val="00BA0215"/>
    <w:rsid w:val="00BA0535"/>
    <w:rsid w:val="00BA0927"/>
    <w:rsid w:val="00BA0AC1"/>
    <w:rsid w:val="00BA2C82"/>
    <w:rsid w:val="00BA33D6"/>
    <w:rsid w:val="00BA33D8"/>
    <w:rsid w:val="00BA3A82"/>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5D58"/>
    <w:rsid w:val="00BC625F"/>
    <w:rsid w:val="00BC6E34"/>
    <w:rsid w:val="00BC6EA1"/>
    <w:rsid w:val="00BC7CEF"/>
    <w:rsid w:val="00BD116F"/>
    <w:rsid w:val="00BD2875"/>
    <w:rsid w:val="00BE0A25"/>
    <w:rsid w:val="00BE0A92"/>
    <w:rsid w:val="00BE42EB"/>
    <w:rsid w:val="00BF0381"/>
    <w:rsid w:val="00BF0D78"/>
    <w:rsid w:val="00BF3C31"/>
    <w:rsid w:val="00BF3E9A"/>
    <w:rsid w:val="00BF4BCB"/>
    <w:rsid w:val="00BF4E06"/>
    <w:rsid w:val="00BF59DE"/>
    <w:rsid w:val="00BF62C1"/>
    <w:rsid w:val="00BF74B8"/>
    <w:rsid w:val="00C01801"/>
    <w:rsid w:val="00C02D78"/>
    <w:rsid w:val="00C03510"/>
    <w:rsid w:val="00C06885"/>
    <w:rsid w:val="00C10C07"/>
    <w:rsid w:val="00C11F12"/>
    <w:rsid w:val="00C11F13"/>
    <w:rsid w:val="00C12605"/>
    <w:rsid w:val="00C167F8"/>
    <w:rsid w:val="00C16ACC"/>
    <w:rsid w:val="00C17BDE"/>
    <w:rsid w:val="00C17F32"/>
    <w:rsid w:val="00C216FD"/>
    <w:rsid w:val="00C23CEC"/>
    <w:rsid w:val="00C24A05"/>
    <w:rsid w:val="00C24F57"/>
    <w:rsid w:val="00C26124"/>
    <w:rsid w:val="00C30B8B"/>
    <w:rsid w:val="00C3137B"/>
    <w:rsid w:val="00C31B8F"/>
    <w:rsid w:val="00C33B0A"/>
    <w:rsid w:val="00C3496D"/>
    <w:rsid w:val="00C37883"/>
    <w:rsid w:val="00C4264E"/>
    <w:rsid w:val="00C43648"/>
    <w:rsid w:val="00C44AEB"/>
    <w:rsid w:val="00C46646"/>
    <w:rsid w:val="00C51634"/>
    <w:rsid w:val="00C51A0A"/>
    <w:rsid w:val="00C52748"/>
    <w:rsid w:val="00C52D82"/>
    <w:rsid w:val="00C53BE5"/>
    <w:rsid w:val="00C55A28"/>
    <w:rsid w:val="00C57EC5"/>
    <w:rsid w:val="00C6055A"/>
    <w:rsid w:val="00C6063F"/>
    <w:rsid w:val="00C61148"/>
    <w:rsid w:val="00C611B9"/>
    <w:rsid w:val="00C615F0"/>
    <w:rsid w:val="00C632DD"/>
    <w:rsid w:val="00C64B6F"/>
    <w:rsid w:val="00C64CA4"/>
    <w:rsid w:val="00C64CF2"/>
    <w:rsid w:val="00C67E55"/>
    <w:rsid w:val="00C7198B"/>
    <w:rsid w:val="00C73319"/>
    <w:rsid w:val="00C73703"/>
    <w:rsid w:val="00C76516"/>
    <w:rsid w:val="00C775A8"/>
    <w:rsid w:val="00C80272"/>
    <w:rsid w:val="00C815D4"/>
    <w:rsid w:val="00C81813"/>
    <w:rsid w:val="00C81D17"/>
    <w:rsid w:val="00C81DF9"/>
    <w:rsid w:val="00C825D5"/>
    <w:rsid w:val="00C841B6"/>
    <w:rsid w:val="00C85B79"/>
    <w:rsid w:val="00C865B3"/>
    <w:rsid w:val="00C86637"/>
    <w:rsid w:val="00C87D6B"/>
    <w:rsid w:val="00C902F9"/>
    <w:rsid w:val="00C90990"/>
    <w:rsid w:val="00C90993"/>
    <w:rsid w:val="00C90F9F"/>
    <w:rsid w:val="00C9188B"/>
    <w:rsid w:val="00C936B0"/>
    <w:rsid w:val="00C93D56"/>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C74"/>
    <w:rsid w:val="00CC6380"/>
    <w:rsid w:val="00CD033B"/>
    <w:rsid w:val="00CD03A9"/>
    <w:rsid w:val="00CD190D"/>
    <w:rsid w:val="00CD2989"/>
    <w:rsid w:val="00CD3FE4"/>
    <w:rsid w:val="00CD4189"/>
    <w:rsid w:val="00CD65A0"/>
    <w:rsid w:val="00CE4BC4"/>
    <w:rsid w:val="00CE63A5"/>
    <w:rsid w:val="00CF0052"/>
    <w:rsid w:val="00CF14E0"/>
    <w:rsid w:val="00CF1E1A"/>
    <w:rsid w:val="00CF21E5"/>
    <w:rsid w:val="00CF2540"/>
    <w:rsid w:val="00CF2748"/>
    <w:rsid w:val="00CF4189"/>
    <w:rsid w:val="00CF53D7"/>
    <w:rsid w:val="00CF5852"/>
    <w:rsid w:val="00CF6318"/>
    <w:rsid w:val="00CF73D9"/>
    <w:rsid w:val="00D0140C"/>
    <w:rsid w:val="00D01A3B"/>
    <w:rsid w:val="00D01B5E"/>
    <w:rsid w:val="00D02208"/>
    <w:rsid w:val="00D03AA5"/>
    <w:rsid w:val="00D0622F"/>
    <w:rsid w:val="00D062B0"/>
    <w:rsid w:val="00D1042D"/>
    <w:rsid w:val="00D121E0"/>
    <w:rsid w:val="00D12DB1"/>
    <w:rsid w:val="00D15FEF"/>
    <w:rsid w:val="00D1656B"/>
    <w:rsid w:val="00D168DA"/>
    <w:rsid w:val="00D170DC"/>
    <w:rsid w:val="00D228C8"/>
    <w:rsid w:val="00D23B71"/>
    <w:rsid w:val="00D30D96"/>
    <w:rsid w:val="00D322B2"/>
    <w:rsid w:val="00D32752"/>
    <w:rsid w:val="00D32A87"/>
    <w:rsid w:val="00D34F63"/>
    <w:rsid w:val="00D35301"/>
    <w:rsid w:val="00D3555D"/>
    <w:rsid w:val="00D3560D"/>
    <w:rsid w:val="00D36286"/>
    <w:rsid w:val="00D36374"/>
    <w:rsid w:val="00D36E0A"/>
    <w:rsid w:val="00D373D2"/>
    <w:rsid w:val="00D37B56"/>
    <w:rsid w:val="00D37BCB"/>
    <w:rsid w:val="00D41476"/>
    <w:rsid w:val="00D416F0"/>
    <w:rsid w:val="00D41D6A"/>
    <w:rsid w:val="00D532A2"/>
    <w:rsid w:val="00D5463F"/>
    <w:rsid w:val="00D55DBE"/>
    <w:rsid w:val="00D60A04"/>
    <w:rsid w:val="00D60D01"/>
    <w:rsid w:val="00D60D27"/>
    <w:rsid w:val="00D64DE6"/>
    <w:rsid w:val="00D67453"/>
    <w:rsid w:val="00D71BE1"/>
    <w:rsid w:val="00D730A6"/>
    <w:rsid w:val="00D73940"/>
    <w:rsid w:val="00D73A91"/>
    <w:rsid w:val="00D75DC3"/>
    <w:rsid w:val="00D77611"/>
    <w:rsid w:val="00D82053"/>
    <w:rsid w:val="00D821B4"/>
    <w:rsid w:val="00D82313"/>
    <w:rsid w:val="00D82C31"/>
    <w:rsid w:val="00D85927"/>
    <w:rsid w:val="00D85A63"/>
    <w:rsid w:val="00D86696"/>
    <w:rsid w:val="00D879FF"/>
    <w:rsid w:val="00D909D7"/>
    <w:rsid w:val="00D90B19"/>
    <w:rsid w:val="00D9196F"/>
    <w:rsid w:val="00D92B19"/>
    <w:rsid w:val="00D96321"/>
    <w:rsid w:val="00D96968"/>
    <w:rsid w:val="00D97077"/>
    <w:rsid w:val="00D97EBF"/>
    <w:rsid w:val="00DA2327"/>
    <w:rsid w:val="00DA30CD"/>
    <w:rsid w:val="00DA35D2"/>
    <w:rsid w:val="00DA3A97"/>
    <w:rsid w:val="00DA464F"/>
    <w:rsid w:val="00DA6801"/>
    <w:rsid w:val="00DA70F3"/>
    <w:rsid w:val="00DA732B"/>
    <w:rsid w:val="00DA773A"/>
    <w:rsid w:val="00DB27D8"/>
    <w:rsid w:val="00DB3A04"/>
    <w:rsid w:val="00DB3CC9"/>
    <w:rsid w:val="00DB5F40"/>
    <w:rsid w:val="00DB728D"/>
    <w:rsid w:val="00DB72AB"/>
    <w:rsid w:val="00DB7BCF"/>
    <w:rsid w:val="00DC0432"/>
    <w:rsid w:val="00DC2F05"/>
    <w:rsid w:val="00DC51AD"/>
    <w:rsid w:val="00DC5339"/>
    <w:rsid w:val="00DC5342"/>
    <w:rsid w:val="00DC7115"/>
    <w:rsid w:val="00DC766E"/>
    <w:rsid w:val="00DD0F5D"/>
    <w:rsid w:val="00DD17E5"/>
    <w:rsid w:val="00DD3D50"/>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AAD"/>
    <w:rsid w:val="00DF1B18"/>
    <w:rsid w:val="00DF1EF3"/>
    <w:rsid w:val="00DF34CD"/>
    <w:rsid w:val="00DF35AE"/>
    <w:rsid w:val="00DF476A"/>
    <w:rsid w:val="00DF6A02"/>
    <w:rsid w:val="00DF6B2E"/>
    <w:rsid w:val="00DF7499"/>
    <w:rsid w:val="00E02492"/>
    <w:rsid w:val="00E045E4"/>
    <w:rsid w:val="00E061CE"/>
    <w:rsid w:val="00E07AF4"/>
    <w:rsid w:val="00E07FB1"/>
    <w:rsid w:val="00E109CE"/>
    <w:rsid w:val="00E112E1"/>
    <w:rsid w:val="00E123A4"/>
    <w:rsid w:val="00E126E7"/>
    <w:rsid w:val="00E12A1B"/>
    <w:rsid w:val="00E140F6"/>
    <w:rsid w:val="00E14A10"/>
    <w:rsid w:val="00E15DAB"/>
    <w:rsid w:val="00E20565"/>
    <w:rsid w:val="00E21B44"/>
    <w:rsid w:val="00E22379"/>
    <w:rsid w:val="00E22CA4"/>
    <w:rsid w:val="00E23ED8"/>
    <w:rsid w:val="00E25AD4"/>
    <w:rsid w:val="00E25EE1"/>
    <w:rsid w:val="00E272B3"/>
    <w:rsid w:val="00E279CA"/>
    <w:rsid w:val="00E30DB3"/>
    <w:rsid w:val="00E316A6"/>
    <w:rsid w:val="00E32A73"/>
    <w:rsid w:val="00E34DCB"/>
    <w:rsid w:val="00E376B5"/>
    <w:rsid w:val="00E37D39"/>
    <w:rsid w:val="00E40DDA"/>
    <w:rsid w:val="00E41A5B"/>
    <w:rsid w:val="00E438D3"/>
    <w:rsid w:val="00E46C2C"/>
    <w:rsid w:val="00E46DCA"/>
    <w:rsid w:val="00E50F01"/>
    <w:rsid w:val="00E52ABB"/>
    <w:rsid w:val="00E53DD7"/>
    <w:rsid w:val="00E60E74"/>
    <w:rsid w:val="00E61A4B"/>
    <w:rsid w:val="00E6238B"/>
    <w:rsid w:val="00E634F8"/>
    <w:rsid w:val="00E63735"/>
    <w:rsid w:val="00E64590"/>
    <w:rsid w:val="00E65C0B"/>
    <w:rsid w:val="00E66A05"/>
    <w:rsid w:val="00E66BEA"/>
    <w:rsid w:val="00E6719D"/>
    <w:rsid w:val="00E6729F"/>
    <w:rsid w:val="00E710A8"/>
    <w:rsid w:val="00E719B1"/>
    <w:rsid w:val="00E719F4"/>
    <w:rsid w:val="00E721D6"/>
    <w:rsid w:val="00E72BCF"/>
    <w:rsid w:val="00E761AD"/>
    <w:rsid w:val="00E8067F"/>
    <w:rsid w:val="00E820AC"/>
    <w:rsid w:val="00E8251E"/>
    <w:rsid w:val="00E850E6"/>
    <w:rsid w:val="00E8681A"/>
    <w:rsid w:val="00E87AC2"/>
    <w:rsid w:val="00E90DE1"/>
    <w:rsid w:val="00E90E1C"/>
    <w:rsid w:val="00E91528"/>
    <w:rsid w:val="00E91BE9"/>
    <w:rsid w:val="00E9295D"/>
    <w:rsid w:val="00E93179"/>
    <w:rsid w:val="00E93AB3"/>
    <w:rsid w:val="00E94994"/>
    <w:rsid w:val="00E952A6"/>
    <w:rsid w:val="00E96173"/>
    <w:rsid w:val="00E96FD3"/>
    <w:rsid w:val="00E978A8"/>
    <w:rsid w:val="00EA0445"/>
    <w:rsid w:val="00EA0E81"/>
    <w:rsid w:val="00EA2746"/>
    <w:rsid w:val="00EA3588"/>
    <w:rsid w:val="00EA496F"/>
    <w:rsid w:val="00EA4B22"/>
    <w:rsid w:val="00EA684E"/>
    <w:rsid w:val="00EB10B3"/>
    <w:rsid w:val="00EB11CC"/>
    <w:rsid w:val="00EB4D42"/>
    <w:rsid w:val="00EB6E1B"/>
    <w:rsid w:val="00EB6E8F"/>
    <w:rsid w:val="00EB78B2"/>
    <w:rsid w:val="00EC30CE"/>
    <w:rsid w:val="00EC3590"/>
    <w:rsid w:val="00ED06AD"/>
    <w:rsid w:val="00ED0802"/>
    <w:rsid w:val="00ED0FC1"/>
    <w:rsid w:val="00ED2C3C"/>
    <w:rsid w:val="00ED364F"/>
    <w:rsid w:val="00ED3A1D"/>
    <w:rsid w:val="00ED3CC4"/>
    <w:rsid w:val="00ED5E88"/>
    <w:rsid w:val="00ED78BA"/>
    <w:rsid w:val="00EE077B"/>
    <w:rsid w:val="00EE1978"/>
    <w:rsid w:val="00EE302A"/>
    <w:rsid w:val="00EE4E0A"/>
    <w:rsid w:val="00EE4FBA"/>
    <w:rsid w:val="00EF1B90"/>
    <w:rsid w:val="00EF3569"/>
    <w:rsid w:val="00EF3D97"/>
    <w:rsid w:val="00EF426D"/>
    <w:rsid w:val="00EF7170"/>
    <w:rsid w:val="00F012DC"/>
    <w:rsid w:val="00F01BDC"/>
    <w:rsid w:val="00F0320E"/>
    <w:rsid w:val="00F048CE"/>
    <w:rsid w:val="00F0598D"/>
    <w:rsid w:val="00F05BC8"/>
    <w:rsid w:val="00F10484"/>
    <w:rsid w:val="00F136A0"/>
    <w:rsid w:val="00F14F07"/>
    <w:rsid w:val="00F165BD"/>
    <w:rsid w:val="00F17010"/>
    <w:rsid w:val="00F17B6E"/>
    <w:rsid w:val="00F2060D"/>
    <w:rsid w:val="00F219F3"/>
    <w:rsid w:val="00F23F4D"/>
    <w:rsid w:val="00F2507B"/>
    <w:rsid w:val="00F25125"/>
    <w:rsid w:val="00F26126"/>
    <w:rsid w:val="00F27357"/>
    <w:rsid w:val="00F31A90"/>
    <w:rsid w:val="00F32609"/>
    <w:rsid w:val="00F33E30"/>
    <w:rsid w:val="00F352C4"/>
    <w:rsid w:val="00F35D01"/>
    <w:rsid w:val="00F3748C"/>
    <w:rsid w:val="00F37492"/>
    <w:rsid w:val="00F45ABD"/>
    <w:rsid w:val="00F45CF6"/>
    <w:rsid w:val="00F46308"/>
    <w:rsid w:val="00F4680B"/>
    <w:rsid w:val="00F5021D"/>
    <w:rsid w:val="00F50B46"/>
    <w:rsid w:val="00F51815"/>
    <w:rsid w:val="00F530B0"/>
    <w:rsid w:val="00F542D8"/>
    <w:rsid w:val="00F616D2"/>
    <w:rsid w:val="00F6197C"/>
    <w:rsid w:val="00F61EBC"/>
    <w:rsid w:val="00F63976"/>
    <w:rsid w:val="00F649D8"/>
    <w:rsid w:val="00F64D54"/>
    <w:rsid w:val="00F66366"/>
    <w:rsid w:val="00F66872"/>
    <w:rsid w:val="00F67B29"/>
    <w:rsid w:val="00F70774"/>
    <w:rsid w:val="00F71F81"/>
    <w:rsid w:val="00F72392"/>
    <w:rsid w:val="00F80080"/>
    <w:rsid w:val="00F81182"/>
    <w:rsid w:val="00F82671"/>
    <w:rsid w:val="00F831CB"/>
    <w:rsid w:val="00F83214"/>
    <w:rsid w:val="00F83941"/>
    <w:rsid w:val="00F8431D"/>
    <w:rsid w:val="00F854A4"/>
    <w:rsid w:val="00F86E79"/>
    <w:rsid w:val="00F87830"/>
    <w:rsid w:val="00F87E63"/>
    <w:rsid w:val="00F912FC"/>
    <w:rsid w:val="00F93E8E"/>
    <w:rsid w:val="00F9433D"/>
    <w:rsid w:val="00F95C3A"/>
    <w:rsid w:val="00F96EEA"/>
    <w:rsid w:val="00FA2BB3"/>
    <w:rsid w:val="00FB263C"/>
    <w:rsid w:val="00FB5786"/>
    <w:rsid w:val="00FB6B4B"/>
    <w:rsid w:val="00FB7197"/>
    <w:rsid w:val="00FC0FC1"/>
    <w:rsid w:val="00FC597C"/>
    <w:rsid w:val="00FC6E74"/>
    <w:rsid w:val="00FC7959"/>
    <w:rsid w:val="00FD1E97"/>
    <w:rsid w:val="00FD200C"/>
    <w:rsid w:val="00FD4CAF"/>
    <w:rsid w:val="00FD6F78"/>
    <w:rsid w:val="00FE0E28"/>
    <w:rsid w:val="00FE47FB"/>
    <w:rsid w:val="00FE53C1"/>
    <w:rsid w:val="00FE5533"/>
    <w:rsid w:val="00FE6C56"/>
    <w:rsid w:val="00FF16A7"/>
    <w:rsid w:val="00FF1989"/>
    <w:rsid w:val="00FF573D"/>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42"/>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4"/>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D6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s://compras.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685FCF5557E54451A48CC52CAF30C3B4"/>
        <w:category>
          <w:name w:val="Geral"/>
          <w:gallery w:val="placeholder"/>
        </w:category>
        <w:types>
          <w:type w:val="bbPlcHdr"/>
        </w:types>
        <w:behaviors>
          <w:behavior w:val="content"/>
        </w:behaviors>
        <w:guid w:val="{CEC51336-3F70-4CFA-816F-71EF837F0495}"/>
      </w:docPartPr>
      <w:docPartBody>
        <w:p w:rsidR="00107F4D" w:rsidRDefault="0033009D">
          <w:r w:rsidRPr="00921203">
            <w:rPr>
              <w:rStyle w:val="TextodoEspaoReservado"/>
            </w:rPr>
            <w:t>[Categoria]</w:t>
          </w:r>
        </w:p>
      </w:docPartBody>
    </w:docPart>
    <w:docPart>
      <w:docPartPr>
        <w:name w:val="B0BC22362EF14EF3A515A923B2EB649D"/>
        <w:category>
          <w:name w:val="Geral"/>
          <w:gallery w:val="placeholder"/>
        </w:category>
        <w:types>
          <w:type w:val="bbPlcHdr"/>
        </w:types>
        <w:behaviors>
          <w:behavior w:val="content"/>
        </w:behaviors>
        <w:guid w:val="{A4FD9A63-5677-416E-949B-C1A3A1FDD35B}"/>
      </w:docPartPr>
      <w:docPartBody>
        <w:p w:rsidR="00D87B53" w:rsidRDefault="00D21643" w:rsidP="00D21643">
          <w:pPr>
            <w:pStyle w:val="B0BC22362EF14EF3A515A923B2EB649D"/>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09BE"/>
    <w:rsid w:val="001440B2"/>
    <w:rsid w:val="00155217"/>
    <w:rsid w:val="001A7CF1"/>
    <w:rsid w:val="001B64D5"/>
    <w:rsid w:val="001E1C47"/>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47DD3"/>
    <w:rsid w:val="00371437"/>
    <w:rsid w:val="003C74D9"/>
    <w:rsid w:val="003E2865"/>
    <w:rsid w:val="003E4D35"/>
    <w:rsid w:val="003F0A89"/>
    <w:rsid w:val="00404128"/>
    <w:rsid w:val="004308B0"/>
    <w:rsid w:val="00437239"/>
    <w:rsid w:val="00456263"/>
    <w:rsid w:val="004846E3"/>
    <w:rsid w:val="00484DA0"/>
    <w:rsid w:val="00486B3B"/>
    <w:rsid w:val="004B4A3B"/>
    <w:rsid w:val="004C596D"/>
    <w:rsid w:val="004C6EE9"/>
    <w:rsid w:val="004D3EBB"/>
    <w:rsid w:val="004F6174"/>
    <w:rsid w:val="005276B4"/>
    <w:rsid w:val="0053164A"/>
    <w:rsid w:val="00547202"/>
    <w:rsid w:val="00557F12"/>
    <w:rsid w:val="0056664F"/>
    <w:rsid w:val="00582933"/>
    <w:rsid w:val="00591C48"/>
    <w:rsid w:val="005B2BDD"/>
    <w:rsid w:val="005B6FA0"/>
    <w:rsid w:val="005E1826"/>
    <w:rsid w:val="0061730E"/>
    <w:rsid w:val="00686665"/>
    <w:rsid w:val="0069181D"/>
    <w:rsid w:val="00694B24"/>
    <w:rsid w:val="006A19CE"/>
    <w:rsid w:val="006B79E2"/>
    <w:rsid w:val="006C24AF"/>
    <w:rsid w:val="006C6603"/>
    <w:rsid w:val="00726F59"/>
    <w:rsid w:val="007406C7"/>
    <w:rsid w:val="00746284"/>
    <w:rsid w:val="007644D0"/>
    <w:rsid w:val="00775C94"/>
    <w:rsid w:val="00777B62"/>
    <w:rsid w:val="007C5E3E"/>
    <w:rsid w:val="007E0D22"/>
    <w:rsid w:val="007E5542"/>
    <w:rsid w:val="007F0450"/>
    <w:rsid w:val="007F3E91"/>
    <w:rsid w:val="007F47F7"/>
    <w:rsid w:val="0080605B"/>
    <w:rsid w:val="00840F18"/>
    <w:rsid w:val="008427D8"/>
    <w:rsid w:val="008524ED"/>
    <w:rsid w:val="008702E9"/>
    <w:rsid w:val="008767E9"/>
    <w:rsid w:val="008859DF"/>
    <w:rsid w:val="00892976"/>
    <w:rsid w:val="008B380E"/>
    <w:rsid w:val="008B4025"/>
    <w:rsid w:val="008B68E0"/>
    <w:rsid w:val="008D55BF"/>
    <w:rsid w:val="00905DF8"/>
    <w:rsid w:val="00910F36"/>
    <w:rsid w:val="009534EB"/>
    <w:rsid w:val="009718D7"/>
    <w:rsid w:val="00995AAD"/>
    <w:rsid w:val="009A47A1"/>
    <w:rsid w:val="009B3CF9"/>
    <w:rsid w:val="009B45B3"/>
    <w:rsid w:val="009C2ECA"/>
    <w:rsid w:val="009C7E46"/>
    <w:rsid w:val="009D4F68"/>
    <w:rsid w:val="009D76CB"/>
    <w:rsid w:val="009E2ED4"/>
    <w:rsid w:val="00A2093F"/>
    <w:rsid w:val="00A27D64"/>
    <w:rsid w:val="00A42575"/>
    <w:rsid w:val="00A439E1"/>
    <w:rsid w:val="00A6578D"/>
    <w:rsid w:val="00AB3896"/>
    <w:rsid w:val="00AB6E8E"/>
    <w:rsid w:val="00AD4E65"/>
    <w:rsid w:val="00AE06AF"/>
    <w:rsid w:val="00AE7477"/>
    <w:rsid w:val="00B13750"/>
    <w:rsid w:val="00B27F97"/>
    <w:rsid w:val="00B34855"/>
    <w:rsid w:val="00B42A0E"/>
    <w:rsid w:val="00BA4E5F"/>
    <w:rsid w:val="00BE4183"/>
    <w:rsid w:val="00C0092D"/>
    <w:rsid w:val="00C0285F"/>
    <w:rsid w:val="00C305C9"/>
    <w:rsid w:val="00C37883"/>
    <w:rsid w:val="00C43C1D"/>
    <w:rsid w:val="00C6055A"/>
    <w:rsid w:val="00C64CA4"/>
    <w:rsid w:val="00C9617C"/>
    <w:rsid w:val="00CA2C7E"/>
    <w:rsid w:val="00CC0CA7"/>
    <w:rsid w:val="00CD594A"/>
    <w:rsid w:val="00CE5922"/>
    <w:rsid w:val="00D01672"/>
    <w:rsid w:val="00D102E0"/>
    <w:rsid w:val="00D16BB0"/>
    <w:rsid w:val="00D21643"/>
    <w:rsid w:val="00D322B2"/>
    <w:rsid w:val="00D353C8"/>
    <w:rsid w:val="00D45D78"/>
    <w:rsid w:val="00D66856"/>
    <w:rsid w:val="00D80BF5"/>
    <w:rsid w:val="00D87B53"/>
    <w:rsid w:val="00D96968"/>
    <w:rsid w:val="00D96C7B"/>
    <w:rsid w:val="00DA1E28"/>
    <w:rsid w:val="00DA464F"/>
    <w:rsid w:val="00DC7DEB"/>
    <w:rsid w:val="00DE43E5"/>
    <w:rsid w:val="00DE602B"/>
    <w:rsid w:val="00E07610"/>
    <w:rsid w:val="00E143AE"/>
    <w:rsid w:val="00E17531"/>
    <w:rsid w:val="00E32381"/>
    <w:rsid w:val="00E33D8A"/>
    <w:rsid w:val="00E47A97"/>
    <w:rsid w:val="00E53CF0"/>
    <w:rsid w:val="00E60AAC"/>
    <w:rsid w:val="00E612AA"/>
    <w:rsid w:val="00E66A05"/>
    <w:rsid w:val="00E71574"/>
    <w:rsid w:val="00E73A40"/>
    <w:rsid w:val="00E77046"/>
    <w:rsid w:val="00ED3A1D"/>
    <w:rsid w:val="00ED3E86"/>
    <w:rsid w:val="00EF1B90"/>
    <w:rsid w:val="00F14CD3"/>
    <w:rsid w:val="00F542D8"/>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C0CA7"/>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 w:type="paragraph" w:customStyle="1" w:styleId="B0BC22362EF14EF3A515A923B2EB649D">
    <w:name w:val="B0BC22362EF14EF3A515A923B2EB649D"/>
    <w:rsid w:val="00D2164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60</Pages>
  <Words>28868</Words>
  <Characters>155889</Characters>
  <Application>Microsoft Office Word</Application>
  <DocSecurity>0</DocSecurity>
  <Lines>1299</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24/2026</dc:creator>
  <cp:keywords/>
  <dc:description/>
  <cp:lastModifiedBy>Usuario</cp:lastModifiedBy>
  <cp:revision>10</cp:revision>
  <cp:lastPrinted>2026-03-23T18:56:00Z</cp:lastPrinted>
  <dcterms:created xsi:type="dcterms:W3CDTF">2026-07-14T11:36:00Z</dcterms:created>
  <dcterms:modified xsi:type="dcterms:W3CDTF">2026-07-14T14:54:00Z</dcterms:modified>
  <cp:category>AQUISIÇÃO DE 01 COLHEDORA DE FORRAGEM AREA TOTAL, 01 COLHEDORA DE FORRAGEM DUAS LINHAS, 01 TANQUE ELÉTRICO PARA FABRICAÇÃO DE QUEIJO CAPACIDADE 500 LITROS</cp:category>
</cp:coreProperties>
</file>