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628"/>
      </w:tblGrid>
      <w:tr w:rsidR="002702C6" w:rsidRPr="004B1CDE" w14:paraId="7FA47DAB" w14:textId="77777777" w:rsidTr="002702C6">
        <w:trPr>
          <w:trHeight w:val="1513"/>
        </w:trPr>
        <w:tc>
          <w:tcPr>
            <w:tcW w:w="9628" w:type="dxa"/>
            <w:shd w:val="clear" w:color="auto" w:fill="D9D9D9" w:themeFill="background1" w:themeFillShade="D9"/>
          </w:tcPr>
          <w:p w14:paraId="61ED9C2A" w14:textId="6A59DD27" w:rsidR="002702C6" w:rsidRPr="004F203F"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4F203F">
              <w:rPr>
                <w:rStyle w:val="Forte"/>
                <w:rFonts w:asciiTheme="minorHAnsi" w:eastAsia="Arial" w:hAnsiTheme="minorHAnsi" w:cstheme="minorHAnsi"/>
                <w:color w:val="auto"/>
                <w:sz w:val="24"/>
                <w:szCs w:val="24"/>
              </w:rPr>
              <w:t>E</w:t>
            </w:r>
            <w:r w:rsidR="002702C6" w:rsidRPr="004F203F">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026BE9">
                  <w:rPr>
                    <w:rStyle w:val="Forte"/>
                    <w:rFonts w:asciiTheme="minorHAnsi" w:hAnsiTheme="minorHAnsi" w:cstheme="minorHAnsi"/>
                    <w:color w:val="auto"/>
                    <w:sz w:val="24"/>
                    <w:szCs w:val="24"/>
                  </w:rPr>
                  <w:t>36/2026</w:t>
                </w:r>
              </w:sdtContent>
            </w:sdt>
          </w:p>
          <w:p w14:paraId="0ED4C4F0" w14:textId="4F308163" w:rsidR="00935C14" w:rsidRPr="004B1CDE" w:rsidRDefault="00935C14" w:rsidP="00935C14">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Pr="004B1CDE">
                <w:rPr>
                  <w:rStyle w:val="Hyperlink"/>
                  <w:rFonts w:asciiTheme="minorHAnsi" w:hAnsiTheme="minorHAnsi" w:cstheme="minorHAnsi"/>
                  <w:color w:val="auto"/>
                  <w:sz w:val="24"/>
                  <w:szCs w:val="24"/>
                  <w:u w:val="none"/>
                </w:rPr>
                <w:t>Lei nº 14.133, de 1º de abril de 2021</w:t>
              </w:r>
            </w:hyperlink>
            <w:r w:rsidRPr="004B1CDE">
              <w:rPr>
                <w:rFonts w:asciiTheme="minorHAnsi" w:hAnsiTheme="minorHAnsi" w:cstheme="minorHAnsi"/>
                <w:color w:val="auto"/>
                <w:sz w:val="24"/>
                <w:szCs w:val="24"/>
              </w:rPr>
              <w:t xml:space="preserve">, e do Decreto Municipal n° </w:t>
            </w:r>
            <w:r w:rsidR="009F35D7">
              <w:rPr>
                <w:rFonts w:asciiTheme="minorHAnsi" w:hAnsiTheme="minorHAnsi" w:cstheme="minorHAnsi"/>
                <w:color w:val="auto"/>
                <w:sz w:val="24"/>
                <w:szCs w:val="24"/>
              </w:rPr>
              <w:t>12/2024</w:t>
            </w:r>
            <w:r w:rsidRPr="004B1CDE">
              <w:rPr>
                <w:rFonts w:asciiTheme="minorHAnsi" w:hAnsiTheme="minorHAnsi" w:cstheme="minorHAnsi"/>
                <w:color w:val="auto"/>
                <w:sz w:val="24"/>
                <w:szCs w:val="24"/>
              </w:rPr>
              <w:t>, e demais legislação aplicável e, ainda, de acordo com</w:t>
            </w:r>
            <w:r w:rsidRPr="004B1CDE">
              <w:rPr>
                <w:rFonts w:asciiTheme="minorHAnsi" w:hAnsiTheme="minorHAnsi" w:cstheme="minorHAnsi"/>
                <w:sz w:val="24"/>
                <w:szCs w:val="24"/>
              </w:rPr>
              <w:t xml:space="preserve"> as condições estabelecidas neste Edital</w:t>
            </w:r>
            <w:r w:rsidRPr="004B1CDE">
              <w:rPr>
                <w:rFonts w:asciiTheme="minorHAnsi" w:eastAsia="Times New Roman" w:hAnsiTheme="minorHAnsi" w:cstheme="minorHAnsi"/>
                <w:sz w:val="24"/>
                <w:szCs w:val="24"/>
              </w:rPr>
              <w:t>.</w:t>
            </w:r>
          </w:p>
          <w:p w14:paraId="014643D2" w14:textId="1DBA4AD0" w:rsidR="002702C6" w:rsidRPr="004B1CDE" w:rsidRDefault="002702C6" w:rsidP="002702C6">
            <w:pPr>
              <w:tabs>
                <w:tab w:val="left" w:pos="7797"/>
              </w:tabs>
              <w:spacing w:line="276" w:lineRule="auto"/>
              <w:ind w:left="543" w:right="561"/>
              <w:jc w:val="center"/>
              <w:rPr>
                <w:rFonts w:asciiTheme="minorHAnsi" w:hAnsiTheme="minorHAnsi" w:cstheme="minorHAnsi"/>
              </w:rPr>
            </w:pPr>
          </w:p>
        </w:tc>
      </w:tr>
    </w:tbl>
    <w:p w14:paraId="6475F3AB" w14:textId="641EC3E1" w:rsidR="002702C6" w:rsidRPr="0016667E" w:rsidRDefault="00F96EEA" w:rsidP="0016667E">
      <w:pPr>
        <w:tabs>
          <w:tab w:val="left" w:pos="7797"/>
        </w:tabs>
        <w:spacing w:line="276" w:lineRule="auto"/>
        <w:ind w:left="284" w:right="2660" w:firstLine="3"/>
        <w:rPr>
          <w:rFonts w:asciiTheme="minorHAnsi" w:eastAsia="Arial" w:hAnsiTheme="minorHAnsi" w:cstheme="minorHAnsi"/>
          <w:b/>
          <w:w w:val="99"/>
          <w:lang w:eastAsia="en-US"/>
        </w:rPr>
      </w:pPr>
      <w:r>
        <w:rPr>
          <w:rFonts w:asciiTheme="minorHAnsi" w:eastAsia="Arial" w:hAnsiTheme="minorHAnsi" w:cstheme="minorHAnsi"/>
          <w:b/>
          <w:w w:val="99"/>
          <w:lang w:eastAsia="en-US"/>
        </w:rPr>
        <w:t xml:space="preserve">1 </w:t>
      </w:r>
      <w:r w:rsidR="0016667E" w:rsidRPr="0016667E">
        <w:rPr>
          <w:rFonts w:asciiTheme="minorHAnsi" w:eastAsia="Arial" w:hAnsiTheme="minorHAnsi" w:cstheme="minorHAnsi"/>
          <w:b/>
          <w:w w:val="99"/>
          <w:lang w:eastAsia="en-US"/>
        </w:rPr>
        <w:t>PREÂMBULO</w:t>
      </w:r>
    </w:p>
    <w:tbl>
      <w:tblPr>
        <w:tblStyle w:val="Tabelacomgrade"/>
        <w:tblW w:w="0" w:type="auto"/>
        <w:tblInd w:w="108" w:type="dxa"/>
        <w:tblLook w:val="04A0" w:firstRow="1" w:lastRow="0" w:firstColumn="1" w:lastColumn="0" w:noHBand="0" w:noVBand="1"/>
      </w:tblPr>
      <w:tblGrid>
        <w:gridCol w:w="2722"/>
        <w:gridCol w:w="6906"/>
      </w:tblGrid>
      <w:tr w:rsidR="002702C6" w:rsidRPr="004B1CDE" w14:paraId="2C2F1B94" w14:textId="77777777" w:rsidTr="006D3A07">
        <w:trPr>
          <w:trHeight w:val="413"/>
        </w:trPr>
        <w:tc>
          <w:tcPr>
            <w:tcW w:w="2722" w:type="dxa"/>
          </w:tcPr>
          <w:p w14:paraId="738E47B9" w14:textId="21DE7E3D" w:rsidR="002702C6" w:rsidRPr="004B1CDE" w:rsidRDefault="00B117D9"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tcPr>
          <w:p w14:paraId="297A477E" w14:textId="2CBACC2D" w:rsidR="009C1F52" w:rsidRDefault="009C1F52" w:rsidP="00DB72AB">
            <w:pPr>
              <w:jc w:val="both"/>
              <w:rPr>
                <w:rFonts w:ascii="Calibri" w:hAnsi="Calibri"/>
                <w:b/>
                <w:sz w:val="22"/>
                <w:szCs w:val="22"/>
              </w:rPr>
            </w:pPr>
            <w:r>
              <w:rPr>
                <w:rFonts w:ascii="Calibri" w:hAnsi="Calibri"/>
                <w:b/>
                <w:sz w:val="22"/>
                <w:szCs w:val="22"/>
              </w:rPr>
              <w:t xml:space="preserve">MENOR PREÇO POR </w:t>
            </w:r>
            <w:r w:rsidR="00D65E30">
              <w:rPr>
                <w:rFonts w:ascii="Calibri" w:hAnsi="Calibri"/>
                <w:b/>
                <w:sz w:val="22"/>
                <w:szCs w:val="22"/>
              </w:rPr>
              <w:t>LOTE</w:t>
            </w:r>
          </w:p>
          <w:p w14:paraId="50C7906D" w14:textId="011841CB" w:rsidR="00F165BD" w:rsidRDefault="005B3C35" w:rsidP="00DB72AB">
            <w:pPr>
              <w:pStyle w:val="PargrafodaLista"/>
              <w:widowControl w:val="0"/>
              <w:spacing w:line="276" w:lineRule="auto"/>
              <w:ind w:left="0"/>
              <w:jc w:val="both"/>
              <w:rPr>
                <w:rFonts w:asciiTheme="minorHAnsi" w:hAnsiTheme="minorHAnsi"/>
                <w:b/>
                <w:color w:val="FF0000"/>
                <w:sz w:val="22"/>
                <w:szCs w:val="22"/>
              </w:rPr>
            </w:pPr>
            <w:r>
              <w:rPr>
                <w:rFonts w:asciiTheme="minorHAnsi" w:hAnsiTheme="minorHAnsi"/>
                <w:b/>
                <w:color w:val="FF0000"/>
                <w:sz w:val="22"/>
                <w:szCs w:val="22"/>
              </w:rPr>
              <w:t xml:space="preserve">LOTES  01 A </w:t>
            </w:r>
            <w:r w:rsidR="00FD3475">
              <w:rPr>
                <w:rFonts w:asciiTheme="minorHAnsi" w:hAnsiTheme="minorHAnsi"/>
                <w:b/>
                <w:color w:val="FF0000"/>
                <w:sz w:val="22"/>
                <w:szCs w:val="22"/>
              </w:rPr>
              <w:t>11</w:t>
            </w:r>
            <w:r w:rsidR="007536C3">
              <w:rPr>
                <w:rFonts w:asciiTheme="minorHAnsi" w:hAnsiTheme="minorHAnsi"/>
                <w:b/>
                <w:color w:val="FF0000"/>
                <w:sz w:val="22"/>
                <w:szCs w:val="22"/>
              </w:rPr>
              <w:t xml:space="preserve">, </w:t>
            </w:r>
            <w:r w:rsidR="00352033">
              <w:rPr>
                <w:rFonts w:asciiTheme="minorHAnsi" w:hAnsiTheme="minorHAnsi"/>
                <w:b/>
                <w:color w:val="FF0000"/>
                <w:sz w:val="22"/>
                <w:szCs w:val="22"/>
              </w:rPr>
              <w:t>14</w:t>
            </w:r>
            <w:r w:rsidR="007536C3">
              <w:rPr>
                <w:rFonts w:asciiTheme="minorHAnsi" w:hAnsiTheme="minorHAnsi"/>
                <w:b/>
                <w:color w:val="FF0000"/>
                <w:sz w:val="22"/>
                <w:szCs w:val="22"/>
              </w:rPr>
              <w:t>,</w:t>
            </w:r>
            <w:r w:rsidR="00352033">
              <w:rPr>
                <w:rFonts w:asciiTheme="minorHAnsi" w:hAnsiTheme="minorHAnsi"/>
                <w:b/>
                <w:color w:val="FF0000"/>
                <w:sz w:val="22"/>
                <w:szCs w:val="22"/>
              </w:rPr>
              <w:t xml:space="preserve"> 15, 16</w:t>
            </w:r>
            <w:r w:rsidR="007536C3">
              <w:rPr>
                <w:rFonts w:asciiTheme="minorHAnsi" w:hAnsiTheme="minorHAnsi"/>
                <w:b/>
                <w:color w:val="FF0000"/>
                <w:sz w:val="22"/>
                <w:szCs w:val="22"/>
              </w:rPr>
              <w:t xml:space="preserve"> - </w:t>
            </w:r>
            <w:r w:rsidR="00F165BD">
              <w:rPr>
                <w:rFonts w:asciiTheme="minorHAnsi" w:hAnsiTheme="minorHAnsi"/>
                <w:b/>
                <w:color w:val="FF0000"/>
                <w:sz w:val="22"/>
                <w:szCs w:val="22"/>
              </w:rPr>
              <w:t>EXCLUSIVO ME/</w:t>
            </w:r>
            <w:proofErr w:type="spellStart"/>
            <w:r w:rsidR="00F165BD">
              <w:rPr>
                <w:rFonts w:asciiTheme="minorHAnsi" w:hAnsiTheme="minorHAnsi"/>
                <w:b/>
                <w:color w:val="FF0000"/>
                <w:sz w:val="22"/>
                <w:szCs w:val="22"/>
              </w:rPr>
              <w:t>EPP</w:t>
            </w:r>
            <w:proofErr w:type="spellEnd"/>
            <w:r w:rsidR="001F17F4">
              <w:rPr>
                <w:rFonts w:asciiTheme="minorHAnsi" w:hAnsiTheme="minorHAnsi"/>
                <w:b/>
                <w:color w:val="FF0000"/>
                <w:sz w:val="22"/>
                <w:szCs w:val="22"/>
              </w:rPr>
              <w:t>/MEI</w:t>
            </w:r>
          </w:p>
          <w:p w14:paraId="7F688C43" w14:textId="25D5A175" w:rsidR="007536C3" w:rsidRDefault="007536C3" w:rsidP="00DB72AB">
            <w:pPr>
              <w:pStyle w:val="PargrafodaLista"/>
              <w:widowControl w:val="0"/>
              <w:spacing w:line="276" w:lineRule="auto"/>
              <w:ind w:left="0"/>
              <w:jc w:val="both"/>
              <w:rPr>
                <w:rFonts w:asciiTheme="minorHAnsi" w:hAnsiTheme="minorHAnsi"/>
                <w:b/>
                <w:color w:val="FF0000"/>
                <w:sz w:val="22"/>
                <w:szCs w:val="22"/>
              </w:rPr>
            </w:pPr>
            <w:r>
              <w:rPr>
                <w:rFonts w:asciiTheme="minorHAnsi" w:hAnsiTheme="minorHAnsi"/>
                <w:b/>
                <w:color w:val="FF0000"/>
                <w:sz w:val="22"/>
                <w:szCs w:val="22"/>
              </w:rPr>
              <w:t>LOTES 1</w:t>
            </w:r>
            <w:r w:rsidR="00FD3475">
              <w:rPr>
                <w:rFonts w:asciiTheme="minorHAnsi" w:hAnsiTheme="minorHAnsi"/>
                <w:b/>
                <w:color w:val="FF0000"/>
                <w:sz w:val="22"/>
                <w:szCs w:val="22"/>
              </w:rPr>
              <w:t>2</w:t>
            </w:r>
            <w:r>
              <w:rPr>
                <w:rFonts w:asciiTheme="minorHAnsi" w:hAnsiTheme="minorHAnsi"/>
                <w:b/>
                <w:color w:val="FF0000"/>
                <w:sz w:val="22"/>
                <w:szCs w:val="22"/>
              </w:rPr>
              <w:t xml:space="preserve"> </w:t>
            </w:r>
            <w:r w:rsidR="00D1042D">
              <w:rPr>
                <w:rFonts w:asciiTheme="minorHAnsi" w:hAnsiTheme="minorHAnsi"/>
                <w:b/>
                <w:color w:val="FF0000"/>
                <w:sz w:val="22"/>
                <w:szCs w:val="22"/>
              </w:rPr>
              <w:t xml:space="preserve">- </w:t>
            </w:r>
            <w:r>
              <w:rPr>
                <w:rFonts w:asciiTheme="minorHAnsi" w:hAnsiTheme="minorHAnsi"/>
                <w:b/>
                <w:color w:val="FF0000"/>
                <w:sz w:val="22"/>
                <w:szCs w:val="22"/>
              </w:rPr>
              <w:t>COTA EXCLUSIVA</w:t>
            </w:r>
            <w:r w:rsidR="00D1042D">
              <w:rPr>
                <w:rFonts w:asciiTheme="minorHAnsi" w:hAnsiTheme="minorHAnsi"/>
                <w:b/>
                <w:color w:val="FF0000"/>
                <w:sz w:val="22"/>
                <w:szCs w:val="22"/>
              </w:rPr>
              <w:t xml:space="preserve"> ME/</w:t>
            </w:r>
            <w:proofErr w:type="spellStart"/>
            <w:r w:rsidR="00D1042D">
              <w:rPr>
                <w:rFonts w:asciiTheme="minorHAnsi" w:hAnsiTheme="minorHAnsi"/>
                <w:b/>
                <w:color w:val="FF0000"/>
                <w:sz w:val="22"/>
                <w:szCs w:val="22"/>
              </w:rPr>
              <w:t>EPP</w:t>
            </w:r>
            <w:proofErr w:type="spellEnd"/>
            <w:r w:rsidR="00D1042D">
              <w:rPr>
                <w:rFonts w:asciiTheme="minorHAnsi" w:hAnsiTheme="minorHAnsi"/>
                <w:b/>
                <w:color w:val="FF0000"/>
                <w:sz w:val="22"/>
                <w:szCs w:val="22"/>
              </w:rPr>
              <w:t>/MEI</w:t>
            </w:r>
          </w:p>
          <w:p w14:paraId="45F0F213" w14:textId="3CFFC844" w:rsidR="007536C3" w:rsidRDefault="00D1042D" w:rsidP="00DB72AB">
            <w:pPr>
              <w:pStyle w:val="PargrafodaLista"/>
              <w:widowControl w:val="0"/>
              <w:spacing w:line="276" w:lineRule="auto"/>
              <w:ind w:left="0"/>
              <w:jc w:val="both"/>
              <w:rPr>
                <w:rFonts w:asciiTheme="minorHAnsi" w:hAnsiTheme="minorHAnsi"/>
                <w:b/>
                <w:color w:val="FF0000"/>
                <w:sz w:val="22"/>
                <w:szCs w:val="22"/>
              </w:rPr>
            </w:pPr>
            <w:r>
              <w:rPr>
                <w:rFonts w:asciiTheme="minorHAnsi" w:hAnsiTheme="minorHAnsi"/>
                <w:b/>
                <w:color w:val="FF0000"/>
                <w:sz w:val="22"/>
                <w:szCs w:val="22"/>
              </w:rPr>
              <w:t>LOTES 1</w:t>
            </w:r>
            <w:r w:rsidR="00FD3475">
              <w:rPr>
                <w:rFonts w:asciiTheme="minorHAnsi" w:hAnsiTheme="minorHAnsi"/>
                <w:b/>
                <w:color w:val="FF0000"/>
                <w:sz w:val="22"/>
                <w:szCs w:val="22"/>
              </w:rPr>
              <w:t>3</w:t>
            </w:r>
            <w:r>
              <w:rPr>
                <w:rFonts w:asciiTheme="minorHAnsi" w:hAnsiTheme="minorHAnsi"/>
                <w:b/>
                <w:color w:val="FF0000"/>
                <w:sz w:val="22"/>
                <w:szCs w:val="22"/>
              </w:rPr>
              <w:t xml:space="preserve"> – AMPLA CONCORRÊNCIA</w:t>
            </w:r>
          </w:p>
          <w:p w14:paraId="1E3BCA22" w14:textId="2C7BFB1B" w:rsidR="009C1F52" w:rsidRDefault="009C1F52" w:rsidP="00DB72AB">
            <w:pPr>
              <w:jc w:val="both"/>
              <w:rPr>
                <w:rFonts w:ascii="Calibri" w:hAnsi="Calibri"/>
              </w:rPr>
            </w:pPr>
            <w:r>
              <w:rPr>
                <w:rFonts w:ascii="Calibri" w:hAnsi="Calibri"/>
                <w:sz w:val="22"/>
                <w:szCs w:val="22"/>
              </w:rPr>
              <w:t>Observação:</w:t>
            </w:r>
          </w:p>
          <w:p w14:paraId="4A153F6D" w14:textId="49615166" w:rsidR="002702C6" w:rsidRPr="007D1D0B" w:rsidRDefault="009C1F52" w:rsidP="00DB72AB">
            <w:pPr>
              <w:spacing w:line="276" w:lineRule="auto"/>
              <w:jc w:val="both"/>
              <w:rPr>
                <w:rFonts w:asciiTheme="minorHAnsi" w:hAnsiTheme="minorHAnsi" w:cstheme="minorHAnsi"/>
                <w:color w:val="FF0000"/>
                <w:bdr w:val="none" w:sz="0" w:space="0" w:color="auto" w:frame="1"/>
              </w:rPr>
            </w:pPr>
            <w:r>
              <w:rPr>
                <w:rFonts w:ascii="Calibri" w:eastAsia="Verdana" w:hAnsi="Calibri"/>
                <w:w w:val="99"/>
                <w:sz w:val="22"/>
                <w:szCs w:val="22"/>
              </w:rPr>
              <w:t>Base legal: Lei complementar nº</w:t>
            </w:r>
            <w:r>
              <w:rPr>
                <w:rFonts w:ascii="Calibri" w:eastAsia="Verdana" w:hAnsi="Calibri"/>
                <w:sz w:val="22"/>
                <w:szCs w:val="22"/>
              </w:rPr>
              <w:t xml:space="preserve"> </w:t>
            </w:r>
            <w:r>
              <w:rPr>
                <w:rFonts w:ascii="Calibri" w:eastAsia="Verdana" w:hAnsi="Calibri"/>
                <w:w w:val="99"/>
                <w:sz w:val="22"/>
                <w:szCs w:val="22"/>
              </w:rPr>
              <w:t>123/2006, alterada</w:t>
            </w:r>
            <w:r>
              <w:rPr>
                <w:rFonts w:ascii="Calibri" w:eastAsia="Verdana" w:hAnsi="Calibri"/>
                <w:sz w:val="22"/>
                <w:szCs w:val="22"/>
              </w:rPr>
              <w:t xml:space="preserve"> </w:t>
            </w:r>
            <w:r>
              <w:rPr>
                <w:rFonts w:ascii="Calibri" w:eastAsia="Verdana" w:hAnsi="Calibri"/>
                <w:w w:val="99"/>
                <w:sz w:val="22"/>
                <w:szCs w:val="22"/>
              </w:rPr>
              <w:t>pela</w:t>
            </w:r>
            <w:r>
              <w:rPr>
                <w:rFonts w:ascii="Calibri" w:eastAsia="Verdana" w:hAnsi="Calibri"/>
                <w:sz w:val="22"/>
                <w:szCs w:val="22"/>
              </w:rPr>
              <w:t xml:space="preserve"> </w:t>
            </w:r>
            <w:r>
              <w:rPr>
                <w:rFonts w:ascii="Calibri" w:eastAsia="Verdana" w:hAnsi="Calibri"/>
                <w:w w:val="99"/>
                <w:sz w:val="22"/>
                <w:szCs w:val="22"/>
              </w:rPr>
              <w:t>Lei</w:t>
            </w:r>
            <w:r>
              <w:rPr>
                <w:rFonts w:ascii="Calibri" w:eastAsia="Verdana" w:hAnsi="Calibri"/>
                <w:sz w:val="22"/>
                <w:szCs w:val="22"/>
              </w:rPr>
              <w:t xml:space="preserve"> </w:t>
            </w:r>
            <w:r>
              <w:rPr>
                <w:rFonts w:ascii="Calibri" w:eastAsia="Verdana" w:hAnsi="Calibri"/>
                <w:w w:val="99"/>
                <w:sz w:val="22"/>
                <w:szCs w:val="22"/>
              </w:rPr>
              <w:t xml:space="preserve">Complementar nº </w:t>
            </w:r>
            <w:r>
              <w:rPr>
                <w:rFonts w:ascii="Calibri" w:eastAsia="Verdana" w:hAnsi="Calibri"/>
                <w:w w:val="99"/>
                <w:position w:val="-1"/>
                <w:sz w:val="22"/>
                <w:szCs w:val="22"/>
              </w:rPr>
              <w:t>147/2014</w:t>
            </w:r>
            <w:r w:rsidR="00E63735">
              <w:rPr>
                <w:rFonts w:ascii="Calibri" w:eastAsia="Verdana" w:hAnsi="Calibri"/>
                <w:w w:val="99"/>
                <w:position w:val="-1"/>
                <w:sz w:val="22"/>
                <w:szCs w:val="22"/>
              </w:rPr>
              <w:t>, Lei Municipal nº 2031/2025</w:t>
            </w:r>
          </w:p>
        </w:tc>
      </w:tr>
      <w:tr w:rsidR="006A760C" w:rsidRPr="004B1CDE" w14:paraId="1E01919B" w14:textId="77777777" w:rsidTr="006D3A07">
        <w:trPr>
          <w:trHeight w:val="491"/>
        </w:trPr>
        <w:tc>
          <w:tcPr>
            <w:tcW w:w="2722" w:type="dxa"/>
          </w:tcPr>
          <w:p w14:paraId="6D145335" w14:textId="13963ABE" w:rsidR="006A760C" w:rsidRPr="004B1CDE" w:rsidRDefault="00D1656B" w:rsidP="00101B1D">
            <w:pPr>
              <w:widowControl w:val="0"/>
              <w:jc w:val="both"/>
              <w:rPr>
                <w:rFonts w:asciiTheme="minorHAnsi" w:hAnsiTheme="minorHAnsi" w:cstheme="minorHAnsi"/>
                <w:b/>
                <w:bdr w:val="none" w:sz="0" w:space="0" w:color="auto" w:frame="1"/>
              </w:rPr>
            </w:pPr>
            <w:r>
              <w:rPr>
                <w:rFonts w:asciiTheme="minorHAnsi" w:hAnsiTheme="minorHAnsi" w:cstheme="minorHAnsi"/>
                <w:b/>
                <w:bCs/>
              </w:rPr>
              <w:t>P</w:t>
            </w:r>
            <w:r w:rsidR="00101B1D">
              <w:rPr>
                <w:rFonts w:asciiTheme="minorHAnsi" w:hAnsiTheme="minorHAnsi" w:cstheme="minorHAnsi"/>
                <w:b/>
                <w:bCs/>
              </w:rPr>
              <w:t>REFERÊNCIA ME/</w:t>
            </w:r>
            <w:proofErr w:type="spellStart"/>
            <w:r w:rsidR="00101B1D">
              <w:rPr>
                <w:rFonts w:asciiTheme="minorHAnsi" w:hAnsiTheme="minorHAnsi" w:cstheme="minorHAnsi"/>
                <w:b/>
                <w:bCs/>
              </w:rPr>
              <w:t>EPP</w:t>
            </w:r>
            <w:proofErr w:type="spellEnd"/>
          </w:p>
        </w:tc>
        <w:tc>
          <w:tcPr>
            <w:tcW w:w="6906" w:type="dxa"/>
          </w:tcPr>
          <w:p w14:paraId="3FC90640" w14:textId="6905069D" w:rsidR="006A760C" w:rsidRPr="004B1CDE" w:rsidRDefault="00034262" w:rsidP="007E5E39">
            <w:pPr>
              <w:rPr>
                <w:rFonts w:asciiTheme="minorHAnsi" w:hAnsiTheme="minorHAnsi" w:cstheme="minorHAnsi"/>
                <w:highlight w:val="yellow"/>
              </w:rPr>
            </w:pPr>
            <w:r>
              <w:rPr>
                <w:rFonts w:asciiTheme="minorHAnsi" w:hAnsiTheme="minorHAnsi" w:cstheme="minorHAnsi"/>
                <w:highlight w:val="yellow"/>
              </w:rPr>
              <w:t>NÃO</w:t>
            </w:r>
          </w:p>
        </w:tc>
      </w:tr>
      <w:tr w:rsidR="002702C6" w:rsidRPr="004B1CDE" w14:paraId="07B5B067" w14:textId="77777777" w:rsidTr="006D3A07">
        <w:tc>
          <w:tcPr>
            <w:tcW w:w="2722" w:type="dxa"/>
          </w:tcPr>
          <w:p w14:paraId="377D47E6"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VALOR MÁXIMO</w:t>
            </w:r>
          </w:p>
        </w:tc>
        <w:tc>
          <w:tcPr>
            <w:tcW w:w="6906" w:type="dxa"/>
          </w:tcPr>
          <w:p w14:paraId="5C3C131A" w14:textId="3DC9B2E7" w:rsidR="002702C6" w:rsidRPr="00F165BD" w:rsidRDefault="007B4F84" w:rsidP="00747584">
            <w:pPr>
              <w:tabs>
                <w:tab w:val="left" w:pos="7797"/>
              </w:tabs>
              <w:rPr>
                <w:rFonts w:asciiTheme="minorHAnsi" w:hAnsiTheme="minorHAnsi" w:cstheme="minorHAnsi"/>
                <w:bCs/>
                <w:color w:val="EE0000"/>
              </w:rPr>
            </w:pPr>
            <w:r w:rsidRPr="00BC261F">
              <w:rPr>
                <w:rFonts w:ascii="Calibri" w:hAnsi="Calibri" w:cs="Calibri"/>
                <w:bCs/>
              </w:rPr>
              <w:t xml:space="preserve">R$ </w:t>
            </w:r>
            <w:r w:rsidR="003726F0" w:rsidRPr="003726F0">
              <w:rPr>
                <w:rFonts w:ascii="Calibri" w:hAnsi="Calibri" w:cs="Calibri"/>
                <w:bCs/>
              </w:rPr>
              <w:t>645.445,38</w:t>
            </w:r>
            <w:r w:rsidR="003726F0" w:rsidRPr="003726F0">
              <w:rPr>
                <w:rFonts w:ascii="Calibri" w:hAnsi="Calibri" w:cs="Calibri"/>
                <w:bCs/>
              </w:rPr>
              <w:t xml:space="preserve"> </w:t>
            </w:r>
            <w:r w:rsidR="00034262">
              <w:rPr>
                <w:rFonts w:ascii="Calibri" w:hAnsi="Calibri" w:cs="Calibri"/>
                <w:bCs/>
              </w:rPr>
              <w:t>(</w:t>
            </w:r>
            <w:r w:rsidR="003726F0">
              <w:rPr>
                <w:rFonts w:ascii="Calibri" w:hAnsi="Calibri" w:cs="Calibri"/>
                <w:bCs/>
              </w:rPr>
              <w:t>SEISCENTOS E QUARENTA E CINCO MIL, QUATROCENTOS E QUARENTA E CINCO REAIS E TRINTA E OITO CENTAVOS)</w:t>
            </w:r>
          </w:p>
        </w:tc>
      </w:tr>
      <w:tr w:rsidR="002702C6" w:rsidRPr="004B1CDE" w14:paraId="1E0BCE67" w14:textId="77777777" w:rsidTr="006D3A07">
        <w:tc>
          <w:tcPr>
            <w:tcW w:w="2722" w:type="dxa"/>
          </w:tcPr>
          <w:p w14:paraId="603D1EBB"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632D11D7" w:rsidR="002702C6" w:rsidRPr="004B1CDE" w:rsidRDefault="00034262" w:rsidP="002702C6">
            <w:pPr>
              <w:tabs>
                <w:tab w:val="left" w:pos="7797"/>
              </w:tabs>
              <w:spacing w:line="276" w:lineRule="auto"/>
              <w:rPr>
                <w:rFonts w:asciiTheme="minorHAnsi" w:hAnsiTheme="minorHAnsi" w:cstheme="minorHAnsi"/>
                <w:bCs/>
              </w:rPr>
            </w:pPr>
            <w:r>
              <w:rPr>
                <w:rFonts w:asciiTheme="minorHAnsi" w:hAnsiTheme="minorHAnsi" w:cstheme="minorHAnsi"/>
                <w:bCs/>
              </w:rPr>
              <w:t>SIM</w:t>
            </w:r>
            <w:r w:rsidR="003726F0">
              <w:rPr>
                <w:rFonts w:asciiTheme="minorHAnsi" w:hAnsiTheme="minorHAnsi" w:cstheme="minorHAnsi"/>
                <w:bCs/>
              </w:rPr>
              <w:t xml:space="preserve"> LOTES</w:t>
            </w:r>
            <w:r w:rsidR="00D16045">
              <w:rPr>
                <w:rFonts w:asciiTheme="minorHAnsi" w:hAnsiTheme="minorHAnsi" w:cstheme="minorHAnsi"/>
                <w:bCs/>
              </w:rPr>
              <w:t xml:space="preserve"> 01, 02, 03, 04, 05, 06, 07, 11, 14, 15, 16</w:t>
            </w:r>
          </w:p>
        </w:tc>
      </w:tr>
      <w:tr w:rsidR="002702C6" w:rsidRPr="004B1CDE" w14:paraId="7B89EA39" w14:textId="77777777" w:rsidTr="006D3A07">
        <w:tc>
          <w:tcPr>
            <w:tcW w:w="2722" w:type="dxa"/>
          </w:tcPr>
          <w:p w14:paraId="45FA021C"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244CE3EB" w:rsidR="002702C6" w:rsidRPr="004B1CDE" w:rsidRDefault="00747584" w:rsidP="002702C6">
            <w:pPr>
              <w:tabs>
                <w:tab w:val="left" w:pos="7797"/>
              </w:tabs>
              <w:spacing w:line="276" w:lineRule="auto"/>
              <w:rPr>
                <w:rFonts w:asciiTheme="minorHAnsi" w:hAnsiTheme="minorHAnsi" w:cstheme="minorHAnsi"/>
                <w:bCs/>
              </w:rPr>
            </w:pPr>
            <w:r>
              <w:rPr>
                <w:rFonts w:asciiTheme="minorHAnsi" w:hAnsiTheme="minorHAnsi" w:cstheme="minorHAnsi"/>
                <w:bCs/>
              </w:rPr>
              <w:t>SIM</w:t>
            </w:r>
          </w:p>
        </w:tc>
      </w:tr>
      <w:tr w:rsidR="002702C6" w:rsidRPr="004B1CDE" w14:paraId="525A9272" w14:textId="77777777" w:rsidTr="006D3A07">
        <w:tc>
          <w:tcPr>
            <w:tcW w:w="2722" w:type="dxa"/>
          </w:tcPr>
          <w:p w14:paraId="74EB8903"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13CC4B59" w:rsidR="002702C6" w:rsidRPr="00B45F9D" w:rsidRDefault="00747584" w:rsidP="007C479A">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NÃO</w:t>
            </w:r>
          </w:p>
        </w:tc>
      </w:tr>
      <w:tr w:rsidR="002702C6" w:rsidRPr="004B1CDE" w14:paraId="5B6E1539" w14:textId="77777777" w:rsidTr="006D3A07">
        <w:tc>
          <w:tcPr>
            <w:tcW w:w="2722" w:type="dxa"/>
          </w:tcPr>
          <w:p w14:paraId="77B1035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0A1B341C" w:rsidR="002702C6" w:rsidRPr="004B1CDE" w:rsidRDefault="002702C6" w:rsidP="00874228">
            <w:pPr>
              <w:tabs>
                <w:tab w:val="left" w:pos="7797"/>
              </w:tabs>
              <w:spacing w:line="276" w:lineRule="auto"/>
              <w:ind w:left="34" w:hanging="742"/>
              <w:rPr>
                <w:rFonts w:asciiTheme="minorHAnsi" w:hAnsiTheme="minorHAnsi" w:cstheme="minorHAnsi"/>
                <w:bdr w:val="none" w:sz="0" w:space="0" w:color="auto" w:frame="1"/>
              </w:rPr>
            </w:pPr>
            <w:proofErr w:type="spellStart"/>
            <w:proofErr w:type="gramStart"/>
            <w:r w:rsidRPr="004B1CDE">
              <w:rPr>
                <w:rFonts w:asciiTheme="minorHAnsi" w:hAnsiTheme="minorHAnsi" w:cstheme="minorHAnsi"/>
                <w:bdr w:val="none" w:sz="0" w:space="0" w:color="auto" w:frame="1"/>
              </w:rPr>
              <w:t>NÃO</w:t>
            </w:r>
            <w:r w:rsidR="00101B1D">
              <w:rPr>
                <w:rFonts w:asciiTheme="minorHAnsi" w:hAnsiTheme="minorHAnsi" w:cstheme="minorHAnsi"/>
                <w:bdr w:val="none" w:sz="0" w:space="0" w:color="auto" w:frame="1"/>
              </w:rPr>
              <w:t>SI</w:t>
            </w:r>
            <w:proofErr w:type="spellEnd"/>
            <w:r w:rsidR="00874228">
              <w:rPr>
                <w:rFonts w:asciiTheme="minorHAnsi" w:hAnsiTheme="minorHAnsi" w:cstheme="minorHAnsi"/>
                <w:bdr w:val="none" w:sz="0" w:space="0" w:color="auto" w:frame="1"/>
              </w:rPr>
              <w:t xml:space="preserve">  </w:t>
            </w:r>
            <w:r w:rsidR="00101B1D">
              <w:rPr>
                <w:rFonts w:asciiTheme="minorHAnsi" w:hAnsiTheme="minorHAnsi" w:cstheme="minorHAnsi"/>
                <w:bdr w:val="none" w:sz="0" w:space="0" w:color="auto" w:frame="1"/>
              </w:rPr>
              <w:t>NÃO</w:t>
            </w:r>
            <w:proofErr w:type="gramEnd"/>
          </w:p>
        </w:tc>
      </w:tr>
      <w:tr w:rsidR="00B01774" w:rsidRPr="004B1CDE" w14:paraId="6DB56C85" w14:textId="77777777" w:rsidTr="006D3A07">
        <w:tc>
          <w:tcPr>
            <w:tcW w:w="2722" w:type="dxa"/>
          </w:tcPr>
          <w:p w14:paraId="03E8DEF4" w14:textId="06079AE4" w:rsidR="00B01774" w:rsidRPr="004B1CDE" w:rsidRDefault="00B01774" w:rsidP="002702C6">
            <w:pPr>
              <w:tabs>
                <w:tab w:val="left" w:pos="7797"/>
              </w:tabs>
              <w:spacing w:line="276" w:lineRule="auto"/>
              <w:rPr>
                <w:rFonts w:asciiTheme="minorHAnsi" w:hAnsiTheme="minorHAnsi" w:cstheme="minorHAnsi"/>
                <w:b/>
                <w:bdr w:val="none" w:sz="0" w:space="0" w:color="auto" w:frame="1"/>
              </w:rPr>
            </w:pPr>
            <w:bookmarkStart w:id="0" w:name="_Hlk192234188"/>
            <w:r>
              <w:rPr>
                <w:rFonts w:asciiTheme="minorHAnsi" w:hAnsiTheme="minorHAnsi" w:cstheme="minorHAnsi"/>
                <w:b/>
                <w:bdr w:val="none" w:sz="0" w:space="0" w:color="auto" w:frame="1"/>
              </w:rPr>
              <w:t>OBJETO</w:t>
            </w:r>
          </w:p>
        </w:tc>
        <w:tc>
          <w:tcPr>
            <w:tcW w:w="6906" w:type="dxa"/>
          </w:tcPr>
          <w:p w14:paraId="17BDF6E5" w14:textId="3BD832B8" w:rsidR="00B01774" w:rsidRPr="004B1CDE" w:rsidRDefault="00000000" w:rsidP="00266FC9">
            <w:pPr>
              <w:spacing w:line="276" w:lineRule="auto"/>
              <w:jc w:val="both"/>
              <w:rPr>
                <w:rFonts w:asciiTheme="minorHAnsi" w:hAnsiTheme="minorHAnsi" w:cstheme="minorHAnsi"/>
                <w:bdr w:val="none" w:sz="0" w:space="0" w:color="auto" w:frame="1"/>
              </w:rPr>
            </w:pPr>
            <w:sdt>
              <w:sdtPr>
                <w:rPr>
                  <w:rFonts w:ascii="Calibri" w:hAnsi="Calibri" w:cs="Calibri"/>
                  <w:b/>
                  <w:sz w:val="22"/>
                  <w:szCs w:val="22"/>
                  <w:lang w:eastAsia="en-US"/>
                </w:rPr>
                <w:alias w:val="Categoria"/>
                <w:tag w:val=""/>
                <w:id w:val="1062913108"/>
                <w:placeholder>
                  <w:docPart w:val="0029FF3E108B4AC3890654AAD0575F09"/>
                </w:placeholder>
                <w:dataBinding w:prefixMappings="xmlns:ns0='http://purl.org/dc/elements/1.1/' xmlns:ns1='http://schemas.openxmlformats.org/package/2006/metadata/core-properties' " w:xpath="/ns1:coreProperties[1]/ns1:category[1]" w:storeItemID="{6C3C8BC8-F283-45AE-878A-BAB7291924A1}"/>
                <w:text/>
              </w:sdtPr>
              <w:sdtContent>
                <w:r w:rsidR="00893EFE" w:rsidRPr="00893EFE">
                  <w:rPr>
                    <w:rFonts w:ascii="Calibri" w:hAnsi="Calibri" w:cs="Calibri"/>
                    <w:b/>
                    <w:sz w:val="22"/>
                    <w:szCs w:val="22"/>
                    <w:lang w:eastAsia="en-US"/>
                  </w:rPr>
                  <w:t xml:space="preserve">AQUISIÇÃO DE </w:t>
                </w:r>
                <w:r w:rsidR="007704E1">
                  <w:rPr>
                    <w:rFonts w:ascii="Calibri" w:hAnsi="Calibri" w:cs="Calibri"/>
                    <w:b/>
                    <w:sz w:val="22"/>
                    <w:szCs w:val="22"/>
                    <w:lang w:eastAsia="en-US"/>
                  </w:rPr>
                  <w:t>UNIFORMES, CAMISETAS E ENXOVAL HOSPITALAR (ROUPAS)</w:t>
                </w:r>
                <w:r w:rsidR="00893EFE" w:rsidRPr="00893EFE">
                  <w:rPr>
                    <w:rFonts w:ascii="Calibri" w:hAnsi="Calibri" w:cs="Calibri"/>
                    <w:b/>
                    <w:sz w:val="22"/>
                    <w:szCs w:val="22"/>
                    <w:lang w:eastAsia="en-US"/>
                  </w:rPr>
                  <w:t>, COM FORNECIMENTO PARCELADO</w:t>
                </w:r>
                <w:r w:rsidR="00D16045">
                  <w:rPr>
                    <w:rFonts w:ascii="Calibri" w:hAnsi="Calibri" w:cs="Calibri"/>
                    <w:b/>
                    <w:sz w:val="22"/>
                    <w:szCs w:val="22"/>
                    <w:lang w:eastAsia="en-US"/>
                  </w:rPr>
                  <w:t xml:space="preserve"> FRACASSADOS NO PREGÃO 11/2026</w:t>
                </w:r>
              </w:sdtContent>
            </w:sdt>
          </w:p>
        </w:tc>
      </w:tr>
      <w:bookmarkEnd w:id="0"/>
      <w:tr w:rsidR="002702C6" w:rsidRPr="004B1CDE" w14:paraId="3FA60AC1" w14:textId="77777777" w:rsidTr="006D3A07">
        <w:tc>
          <w:tcPr>
            <w:tcW w:w="2722" w:type="dxa"/>
            <w:shd w:val="clear" w:color="auto" w:fill="FFFF00"/>
          </w:tcPr>
          <w:p w14:paraId="29310D1E" w14:textId="13C430F3"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DATA DA SESSÃO</w:t>
            </w:r>
          </w:p>
        </w:tc>
        <w:tc>
          <w:tcPr>
            <w:tcW w:w="6906" w:type="dxa"/>
            <w:shd w:val="clear" w:color="auto" w:fill="FFFF00"/>
          </w:tcPr>
          <w:p w14:paraId="59D0F078" w14:textId="72979207" w:rsidR="002702C6" w:rsidRPr="00C841B6" w:rsidRDefault="00D16045" w:rsidP="008949C9">
            <w:pPr>
              <w:tabs>
                <w:tab w:val="left" w:pos="7797"/>
              </w:tabs>
              <w:spacing w:line="276" w:lineRule="auto"/>
              <w:rPr>
                <w:rFonts w:asciiTheme="minorHAnsi" w:hAnsiTheme="minorHAnsi" w:cstheme="minorHAnsi"/>
                <w:b/>
                <w:color w:val="FF0000"/>
                <w:bdr w:val="none" w:sz="0" w:space="0" w:color="auto" w:frame="1"/>
              </w:rPr>
            </w:pPr>
            <w:r>
              <w:rPr>
                <w:rFonts w:asciiTheme="minorHAnsi" w:hAnsiTheme="minorHAnsi" w:cstheme="minorHAnsi"/>
                <w:b/>
                <w:color w:val="FF0000"/>
                <w:bdr w:val="none" w:sz="0" w:space="0" w:color="auto" w:frame="1"/>
              </w:rPr>
              <w:t>04 DE NOVEMBRO</w:t>
            </w:r>
            <w:r w:rsidR="00D41D6A">
              <w:rPr>
                <w:rFonts w:asciiTheme="minorHAnsi" w:hAnsiTheme="minorHAnsi" w:cstheme="minorHAnsi"/>
                <w:b/>
                <w:color w:val="FF0000"/>
                <w:bdr w:val="none" w:sz="0" w:space="0" w:color="auto" w:frame="1"/>
              </w:rPr>
              <w:t xml:space="preserve"> DE 2026</w:t>
            </w:r>
          </w:p>
        </w:tc>
      </w:tr>
      <w:tr w:rsidR="002702C6" w:rsidRPr="004B1CDE" w14:paraId="070A2285" w14:textId="77777777" w:rsidTr="006D3A07">
        <w:tc>
          <w:tcPr>
            <w:tcW w:w="2722" w:type="dxa"/>
          </w:tcPr>
          <w:p w14:paraId="5FF75BD0" w14:textId="76DF47B5"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76AD8299" w:rsidR="002702C6" w:rsidRPr="004B1CDE" w:rsidRDefault="002702C6" w:rsidP="00647253">
            <w:pPr>
              <w:tabs>
                <w:tab w:val="left" w:pos="7797"/>
              </w:tabs>
              <w:rPr>
                <w:rFonts w:asciiTheme="minorHAnsi" w:hAnsiTheme="minorHAnsi" w:cstheme="minorHAnsi"/>
                <w:bCs/>
              </w:rPr>
            </w:pPr>
            <w:r w:rsidRPr="00135683">
              <w:rPr>
                <w:rFonts w:asciiTheme="minorHAnsi" w:hAnsiTheme="minorHAnsi" w:cstheme="minorHAnsi"/>
                <w:b/>
                <w:bCs/>
              </w:rPr>
              <w:t xml:space="preserve">ATÉ </w:t>
            </w:r>
            <w:proofErr w:type="spellStart"/>
            <w:r w:rsidR="007B4F84">
              <w:rPr>
                <w:rFonts w:asciiTheme="minorHAnsi" w:hAnsiTheme="minorHAnsi" w:cstheme="minorHAnsi"/>
                <w:b/>
                <w:bCs/>
              </w:rPr>
              <w:t>13</w:t>
            </w:r>
            <w:r w:rsidRPr="00135683">
              <w:rPr>
                <w:rFonts w:asciiTheme="minorHAnsi" w:hAnsiTheme="minorHAnsi" w:cstheme="minorHAnsi"/>
                <w:b/>
                <w:bCs/>
              </w:rPr>
              <w:t>h</w:t>
            </w:r>
            <w:r w:rsidR="00D1656B">
              <w:rPr>
                <w:rFonts w:asciiTheme="minorHAnsi" w:hAnsiTheme="minorHAnsi" w:cstheme="minorHAnsi"/>
                <w:b/>
                <w:bCs/>
              </w:rPr>
              <w:t>3</w:t>
            </w:r>
            <w:r w:rsidRPr="00135683">
              <w:rPr>
                <w:rFonts w:asciiTheme="minorHAnsi" w:hAnsiTheme="minorHAnsi" w:cstheme="minorHAnsi"/>
                <w:b/>
                <w:bCs/>
              </w:rPr>
              <w:t>0min</w:t>
            </w:r>
            <w:proofErr w:type="spellEnd"/>
            <w:r w:rsidRPr="004B1CDE">
              <w:rPr>
                <w:rFonts w:asciiTheme="minorHAnsi" w:hAnsiTheme="minorHAnsi" w:cstheme="minorHAnsi"/>
                <w:bCs/>
              </w:rPr>
              <w:t xml:space="preserve"> – Horário de Brasília/DF</w:t>
            </w:r>
          </w:p>
          <w:p w14:paraId="61514D2A" w14:textId="77777777" w:rsidR="002702C6" w:rsidRPr="004B1CDE" w:rsidRDefault="002702C6" w:rsidP="00647253">
            <w:pPr>
              <w:tabs>
                <w:tab w:val="left" w:pos="7797"/>
              </w:tabs>
              <w:rPr>
                <w:rFonts w:asciiTheme="minorHAnsi" w:hAnsiTheme="minorHAnsi" w:cstheme="minorHAnsi"/>
                <w:bCs/>
              </w:rPr>
            </w:pPr>
            <w:r w:rsidRPr="004B1CDE">
              <w:rPr>
                <w:rFonts w:asciiTheme="minorHAnsi" w:hAnsiTheme="minorHAnsi" w:cstheme="minorHAnsi"/>
                <w:bCs/>
              </w:rPr>
              <w:t xml:space="preserve">Plataforma – Compras BR - </w:t>
            </w:r>
            <w:hyperlink r:id="rId9" w:history="1">
              <w:r w:rsidRPr="004B1CDE">
                <w:rPr>
                  <w:rStyle w:val="Hyperlink"/>
                  <w:rFonts w:asciiTheme="minorHAnsi" w:hAnsiTheme="minorHAnsi" w:cstheme="minorHAnsi"/>
                  <w:color w:val="auto"/>
                </w:rPr>
                <w:t>https://</w:t>
              </w:r>
              <w:proofErr w:type="spellStart"/>
              <w:r w:rsidRPr="004B1CDE">
                <w:rPr>
                  <w:rStyle w:val="Hyperlink"/>
                  <w:rFonts w:asciiTheme="minorHAnsi" w:hAnsiTheme="minorHAnsi" w:cstheme="minorHAnsi"/>
                  <w:color w:val="auto"/>
                </w:rPr>
                <w:t>comprasbr.com.br</w:t>
              </w:r>
              <w:proofErr w:type="spellEnd"/>
              <w:r w:rsidRPr="004B1CDE">
                <w:rPr>
                  <w:rStyle w:val="Hyperlink"/>
                  <w:rFonts w:asciiTheme="minorHAnsi" w:hAnsiTheme="minorHAnsi" w:cstheme="minorHAnsi"/>
                  <w:color w:val="auto"/>
                </w:rPr>
                <w:t>/</w:t>
              </w:r>
            </w:hyperlink>
          </w:p>
        </w:tc>
      </w:tr>
      <w:tr w:rsidR="002702C6" w:rsidRPr="004B1CDE" w14:paraId="1E14D60E" w14:textId="77777777" w:rsidTr="006D3A07">
        <w:tc>
          <w:tcPr>
            <w:tcW w:w="2722" w:type="dxa"/>
          </w:tcPr>
          <w:p w14:paraId="2ADB0F20" w14:textId="1271D241"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HORÁRIO DA SESSÃO</w:t>
            </w:r>
          </w:p>
        </w:tc>
        <w:tc>
          <w:tcPr>
            <w:tcW w:w="6906" w:type="dxa"/>
          </w:tcPr>
          <w:p w14:paraId="30E00B0E" w14:textId="37A597D4" w:rsidR="002702C6" w:rsidRPr="004B1CDE" w:rsidRDefault="007B4F84" w:rsidP="0084432E">
            <w:pPr>
              <w:tabs>
                <w:tab w:val="left" w:pos="7797"/>
              </w:tabs>
              <w:spacing w:line="276" w:lineRule="auto"/>
              <w:rPr>
                <w:rFonts w:asciiTheme="minorHAnsi" w:hAnsiTheme="minorHAnsi" w:cstheme="minorHAnsi"/>
                <w:bdr w:val="none" w:sz="0" w:space="0" w:color="auto" w:frame="1"/>
              </w:rPr>
            </w:pPr>
            <w:proofErr w:type="spellStart"/>
            <w:r>
              <w:rPr>
                <w:rFonts w:asciiTheme="minorHAnsi" w:hAnsiTheme="minorHAnsi" w:cstheme="minorHAnsi"/>
                <w:b/>
                <w:bCs/>
              </w:rPr>
              <w:t>14</w:t>
            </w:r>
            <w:r w:rsidR="002702C6" w:rsidRPr="00135683">
              <w:rPr>
                <w:rFonts w:asciiTheme="minorHAnsi" w:hAnsiTheme="minorHAnsi" w:cstheme="minorHAnsi"/>
                <w:b/>
                <w:bCs/>
              </w:rPr>
              <w:t>h</w:t>
            </w:r>
            <w:r w:rsidR="00D1656B">
              <w:rPr>
                <w:rFonts w:asciiTheme="minorHAnsi" w:hAnsiTheme="minorHAnsi" w:cstheme="minorHAnsi"/>
                <w:b/>
                <w:bCs/>
              </w:rPr>
              <w:t>0</w:t>
            </w:r>
            <w:r w:rsidR="0084432E" w:rsidRPr="00135683">
              <w:rPr>
                <w:rFonts w:asciiTheme="minorHAnsi" w:hAnsiTheme="minorHAnsi" w:cstheme="minorHAnsi"/>
                <w:b/>
                <w:bCs/>
              </w:rPr>
              <w:t>0</w:t>
            </w:r>
            <w:r w:rsidR="002702C6" w:rsidRPr="00135683">
              <w:rPr>
                <w:rFonts w:asciiTheme="minorHAnsi" w:hAnsiTheme="minorHAnsi" w:cstheme="minorHAnsi"/>
                <w:b/>
                <w:bCs/>
              </w:rPr>
              <w:t>min</w:t>
            </w:r>
            <w:proofErr w:type="spellEnd"/>
            <w:r w:rsidR="002702C6" w:rsidRPr="004B1CDE">
              <w:rPr>
                <w:rFonts w:asciiTheme="minorHAnsi" w:hAnsiTheme="minorHAnsi" w:cstheme="minorHAnsi"/>
                <w:bCs/>
              </w:rPr>
              <w:t xml:space="preserve"> – Horário de Brasília/DF</w:t>
            </w:r>
          </w:p>
        </w:tc>
      </w:tr>
      <w:tr w:rsidR="002702C6" w:rsidRPr="004B1CDE" w14:paraId="672B36EB" w14:textId="77777777" w:rsidTr="006D3A07">
        <w:tc>
          <w:tcPr>
            <w:tcW w:w="2722" w:type="dxa"/>
          </w:tcPr>
          <w:p w14:paraId="206492E2" w14:textId="7AB55862"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COMPRAS BR - </w:t>
            </w:r>
            <w:hyperlink r:id="rId10" w:history="1">
              <w:r w:rsidRPr="004B1CDE">
                <w:rPr>
                  <w:rStyle w:val="Hyperlink"/>
                  <w:rFonts w:asciiTheme="minorHAnsi" w:hAnsiTheme="minorHAnsi" w:cstheme="minorHAnsi"/>
                  <w:color w:val="auto"/>
                </w:rPr>
                <w:t>https://</w:t>
              </w:r>
              <w:proofErr w:type="spellStart"/>
              <w:r w:rsidRPr="004B1CDE">
                <w:rPr>
                  <w:rStyle w:val="Hyperlink"/>
                  <w:rFonts w:asciiTheme="minorHAnsi" w:hAnsiTheme="minorHAnsi" w:cstheme="minorHAnsi"/>
                  <w:color w:val="auto"/>
                </w:rPr>
                <w:t>comprasbr.com.br</w:t>
              </w:r>
              <w:proofErr w:type="spellEnd"/>
              <w:r w:rsidRPr="004B1CDE">
                <w:rPr>
                  <w:rStyle w:val="Hyperlink"/>
                  <w:rFonts w:asciiTheme="minorHAnsi" w:hAnsiTheme="minorHAnsi" w:cstheme="minorHAnsi"/>
                  <w:color w:val="auto"/>
                </w:rPr>
                <w:t>/</w:t>
              </w:r>
            </w:hyperlink>
          </w:p>
        </w:tc>
      </w:tr>
      <w:tr w:rsidR="0065798B" w:rsidRPr="004B1CDE" w14:paraId="6C5E7FB2" w14:textId="77777777" w:rsidTr="006D3A07">
        <w:tc>
          <w:tcPr>
            <w:tcW w:w="2722" w:type="dxa"/>
          </w:tcPr>
          <w:p w14:paraId="586D767C" w14:textId="71BF64E4" w:rsidR="0065798B"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331F4E11"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647253">
            <w:pPr>
              <w:rPr>
                <w:rFonts w:asciiTheme="minorHAnsi" w:hAnsiTheme="minorHAnsi" w:cstheme="minorHAnsi"/>
                <w:bCs/>
              </w:rPr>
            </w:pPr>
            <w:r w:rsidRPr="004B1CDE">
              <w:rPr>
                <w:rFonts w:asciiTheme="minorHAnsi" w:hAnsiTheme="minorHAnsi" w:cstheme="minorHAnsi"/>
              </w:rPr>
              <w:t xml:space="preserve">Carla Soraya </w:t>
            </w:r>
            <w:proofErr w:type="spellStart"/>
            <w:r w:rsidRPr="004B1CDE">
              <w:rPr>
                <w:rFonts w:asciiTheme="minorHAnsi" w:hAnsiTheme="minorHAnsi" w:cstheme="minorHAnsi"/>
              </w:rPr>
              <w:t>Borsatt</w:t>
            </w:r>
            <w:r w:rsidR="00101B1D">
              <w:rPr>
                <w:rFonts w:asciiTheme="minorHAnsi" w:hAnsiTheme="minorHAnsi" w:cstheme="minorHAnsi"/>
              </w:rPr>
              <w:t>o</w:t>
            </w:r>
            <w:proofErr w:type="spellEnd"/>
            <w:r w:rsidR="00101B1D">
              <w:rPr>
                <w:rFonts w:asciiTheme="minorHAnsi" w:hAnsiTheme="minorHAnsi" w:cstheme="minorHAnsi"/>
              </w:rPr>
              <w:t>, designada pela Portaria nº 09</w:t>
            </w:r>
            <w:r w:rsidRPr="004B1CDE">
              <w:rPr>
                <w:rFonts w:asciiTheme="minorHAnsi" w:hAnsiTheme="minorHAnsi" w:cstheme="minorHAnsi"/>
              </w:rPr>
              <w:t>/</w:t>
            </w:r>
            <w:proofErr w:type="gramStart"/>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w:t>
            </w:r>
            <w:proofErr w:type="gramEnd"/>
            <w:r w:rsidRPr="004B1CDE">
              <w:rPr>
                <w:rFonts w:asciiTheme="minorHAnsi" w:hAnsiTheme="minorHAnsi" w:cstheme="minorHAnsi"/>
              </w:rPr>
              <w:t xml:space="preserve">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35B04FBC"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UNIDADE ADMINISTRATIVA INTERESSADA</w:t>
            </w:r>
          </w:p>
        </w:tc>
        <w:tc>
          <w:tcPr>
            <w:tcW w:w="6906" w:type="dxa"/>
          </w:tcPr>
          <w:p w14:paraId="2AB27D9F" w14:textId="64C38CF2" w:rsidR="002702C6" w:rsidRPr="00373039" w:rsidRDefault="00B713AE" w:rsidP="00373039">
            <w:pPr>
              <w:tabs>
                <w:tab w:val="left" w:pos="7797"/>
              </w:tabs>
              <w:spacing w:line="276" w:lineRule="auto"/>
              <w:jc w:val="both"/>
              <w:rPr>
                <w:rFonts w:asciiTheme="minorHAnsi" w:hAnsiTheme="minorHAnsi" w:cstheme="minorHAnsi"/>
                <w:sz w:val="22"/>
                <w:szCs w:val="22"/>
              </w:rPr>
            </w:pPr>
            <w:r w:rsidRPr="00373039">
              <w:rPr>
                <w:rFonts w:asciiTheme="minorHAnsi" w:hAnsiTheme="minorHAnsi" w:cstheme="minorHAnsi"/>
              </w:rPr>
              <w:t xml:space="preserve">Secretaria Municipal de Educação, Esporte e Lazer, Secretaria Municipal de Saúde, Secretaria Municipal de Agricultura e Desenvolvimento Econômico, Secretaria de Assistência Social e do Trabalho, Secretaria Municipal de Obras e Infraestrutura, Secretaria </w:t>
            </w:r>
            <w:r w:rsidRPr="00373039">
              <w:rPr>
                <w:rFonts w:asciiTheme="minorHAnsi" w:hAnsiTheme="minorHAnsi" w:cstheme="minorHAnsi"/>
              </w:rPr>
              <w:lastRenderedPageBreak/>
              <w:t xml:space="preserve">Municipal de Segurança e Defesa Civil, Secretaria Municipal de </w:t>
            </w:r>
            <w:r w:rsidR="009D3A29">
              <w:rPr>
                <w:rFonts w:asciiTheme="minorHAnsi" w:hAnsiTheme="minorHAnsi" w:cstheme="minorHAnsi"/>
              </w:rPr>
              <w:t xml:space="preserve">Meio Ambiente, </w:t>
            </w:r>
            <w:r w:rsidRPr="00373039">
              <w:rPr>
                <w:rFonts w:asciiTheme="minorHAnsi" w:hAnsiTheme="minorHAnsi" w:cstheme="minorHAnsi"/>
              </w:rPr>
              <w:t xml:space="preserve">Turismo e Cultura. </w:t>
            </w:r>
          </w:p>
        </w:tc>
      </w:tr>
      <w:tr w:rsidR="002702C6" w:rsidRPr="004B1CDE" w14:paraId="0D16B18A" w14:textId="77777777" w:rsidTr="006D3A07">
        <w:tc>
          <w:tcPr>
            <w:tcW w:w="2722" w:type="dxa"/>
          </w:tcPr>
          <w:p w14:paraId="7807E9D2" w14:textId="50FD7823" w:rsidR="002702C6" w:rsidRPr="00F96EEA" w:rsidRDefault="00F96EEA" w:rsidP="00513A76">
            <w:pPr>
              <w:tabs>
                <w:tab w:val="left" w:pos="7797"/>
              </w:tabs>
              <w:spacing w:line="360" w:lineRule="auto"/>
              <w:rPr>
                <w:rFonts w:asciiTheme="minorHAnsi" w:hAnsiTheme="minorHAnsi" w:cstheme="minorHAnsi"/>
                <w:b/>
                <w:bdr w:val="none" w:sz="0" w:space="0" w:color="auto" w:frame="1"/>
              </w:rPr>
            </w:pPr>
            <w:r w:rsidRPr="00F96EEA">
              <w:rPr>
                <w:rFonts w:asciiTheme="minorHAnsi" w:hAnsiTheme="minorHAnsi" w:cstheme="minorHAnsi"/>
                <w:b/>
                <w:bdr w:val="none" w:sz="0" w:space="0" w:color="auto" w:frame="1"/>
              </w:rPr>
              <w:lastRenderedPageBreak/>
              <w:t>INFORMAÇÕES</w:t>
            </w:r>
          </w:p>
        </w:tc>
        <w:tc>
          <w:tcPr>
            <w:tcW w:w="6906" w:type="dxa"/>
          </w:tcPr>
          <w:p w14:paraId="62A22309" w14:textId="6106FAA9"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 xml:space="preserve">Através do e-mail – </w:t>
            </w:r>
            <w:proofErr w:type="spellStart"/>
            <w:r w:rsidR="006D2A3F" w:rsidRPr="006D2A3F">
              <w:rPr>
                <w:rFonts w:asciiTheme="minorHAnsi" w:hAnsiTheme="minorHAnsi" w:cstheme="minorHAnsi"/>
                <w:u w:val="single"/>
              </w:rPr>
              <w:t>licitacao</w:t>
            </w:r>
            <w:hyperlink r:id="rId11" w:history="1">
              <w:r w:rsidR="00940C35" w:rsidRPr="006D2A3F">
                <w:rPr>
                  <w:rStyle w:val="Hyperlink"/>
                  <w:rFonts w:asciiTheme="minorHAnsi" w:hAnsiTheme="minorHAnsi" w:cstheme="minorHAnsi"/>
                  <w:color w:val="auto"/>
                </w:rPr>
                <w:t>@</w:t>
              </w:r>
              <w:r w:rsidR="00940C35" w:rsidRPr="006D2A3F">
                <w:rPr>
                  <w:rStyle w:val="Hyperlink"/>
                  <w:rFonts w:cstheme="minorHAnsi"/>
                </w:rPr>
                <w:t>querencia</w:t>
              </w:r>
            </w:hyperlink>
            <w:r w:rsidR="00940C35" w:rsidRPr="006D2A3F">
              <w:rPr>
                <w:rStyle w:val="Hyperlink"/>
                <w:rFonts w:asciiTheme="minorHAnsi" w:hAnsiTheme="minorHAnsi" w:cstheme="minorHAnsi"/>
                <w:color w:val="auto"/>
              </w:rPr>
              <w:t>donorte.pr.gov.br</w:t>
            </w:r>
            <w:proofErr w:type="spellEnd"/>
            <w:r w:rsidR="000A2259">
              <w:rPr>
                <w:rStyle w:val="Hyperlink"/>
                <w:rFonts w:asciiTheme="minorHAnsi" w:hAnsiTheme="minorHAnsi" w:cstheme="minorHAnsi"/>
                <w:color w:val="auto"/>
              </w:rPr>
              <w:t xml:space="preserve"> </w:t>
            </w:r>
          </w:p>
          <w:p w14:paraId="0126F2F4" w14:textId="77777777"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Pessoalmente – Rua Waldemar dos Santos, 1197</w:t>
            </w:r>
          </w:p>
          <w:p w14:paraId="0391D7F6" w14:textId="3E8E59E6" w:rsidR="00F96EEA" w:rsidRPr="004B1CDE" w:rsidRDefault="002702C6" w:rsidP="00373039">
            <w:pPr>
              <w:tabs>
                <w:tab w:val="left" w:pos="7797"/>
              </w:tabs>
              <w:rPr>
                <w:rFonts w:asciiTheme="minorHAnsi" w:hAnsiTheme="minorHAnsi" w:cstheme="minorHAnsi"/>
              </w:rPr>
            </w:pPr>
            <w:r w:rsidRPr="004B1CDE">
              <w:rPr>
                <w:rFonts w:asciiTheme="minorHAnsi" w:hAnsiTheme="minorHAnsi" w:cstheme="minorHAnsi"/>
              </w:rPr>
              <w:t xml:space="preserve">Fone – 44 -3462 </w:t>
            </w:r>
            <w:r w:rsidR="00975303">
              <w:rPr>
                <w:rFonts w:asciiTheme="minorHAnsi" w:hAnsiTheme="minorHAnsi" w:cstheme="minorHAnsi"/>
              </w:rPr>
              <w:t>1</w:t>
            </w:r>
            <w:r w:rsidR="00373039">
              <w:rPr>
                <w:rFonts w:asciiTheme="minorHAnsi" w:hAnsiTheme="minorHAnsi" w:cstheme="minorHAnsi"/>
              </w:rPr>
              <w:t>222/1515</w:t>
            </w:r>
          </w:p>
        </w:tc>
      </w:tr>
    </w:tbl>
    <w:p w14:paraId="5908F837" w14:textId="68C8737D" w:rsidR="002E70D4" w:rsidRPr="004B1CDE" w:rsidRDefault="00DF34CD" w:rsidP="002D0B56">
      <w:pPr>
        <w:pStyle w:val="Nivel01"/>
      </w:pPr>
      <w:bookmarkStart w:id="1" w:name="_Toc150240973"/>
      <w:r>
        <w:t xml:space="preserve">2. </w:t>
      </w:r>
      <w:r w:rsidR="002E70D4" w:rsidRPr="004B1CDE">
        <w:t>DA PARTICIPAÇÃO NA LICITAÇÃO</w:t>
      </w:r>
      <w:bookmarkEnd w:id="1"/>
    </w:p>
    <w:p w14:paraId="6B1535FD" w14:textId="36CE3FB7" w:rsidR="005A0F38" w:rsidRPr="0016667E" w:rsidRDefault="005A0F38">
      <w:pPr>
        <w:pStyle w:val="Nivel3"/>
        <w:widowControl w:val="0"/>
        <w:numPr>
          <w:ilvl w:val="1"/>
          <w:numId w:val="28"/>
        </w:numPr>
        <w:tabs>
          <w:tab w:val="left" w:pos="426"/>
        </w:tabs>
        <w:spacing w:before="0" w:after="0" w:line="240" w:lineRule="auto"/>
        <w:ind w:left="0" w:hanging="77"/>
        <w:rPr>
          <w:rFonts w:asciiTheme="minorHAnsi" w:hAnsiTheme="minorHAnsi" w:cstheme="minorHAnsi"/>
          <w:sz w:val="24"/>
          <w:szCs w:val="24"/>
        </w:rPr>
      </w:pPr>
      <w:r w:rsidRPr="0016667E">
        <w:rPr>
          <w:rFonts w:asciiTheme="minorHAnsi" w:hAnsiTheme="minorHAnsi" w:cstheme="minorHAnsi"/>
          <w:sz w:val="24"/>
          <w:szCs w:val="24"/>
          <w:lang w:val="x-none"/>
        </w:rPr>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respectivo 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t>Compras BR</w:t>
      </w:r>
      <w:r w:rsidRPr="0016667E">
        <w:rPr>
          <w:rFonts w:asciiTheme="minorHAnsi" w:hAnsiTheme="minorHAnsi" w:cstheme="minorHAnsi"/>
          <w:sz w:val="24"/>
          <w:szCs w:val="24"/>
        </w:rPr>
        <w:t>.</w:t>
      </w:r>
    </w:p>
    <w:p w14:paraId="6B70901A" w14:textId="50B17929" w:rsidR="002E70D4" w:rsidRPr="004B1CDE" w:rsidRDefault="002E70D4">
      <w:pPr>
        <w:pStyle w:val="Nivel2"/>
        <w:widowControl w:val="0"/>
        <w:numPr>
          <w:ilvl w:val="1"/>
          <w:numId w:val="28"/>
        </w:numPr>
        <w:tabs>
          <w:tab w:val="left" w:pos="284"/>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pPr>
        <w:pStyle w:val="Nivel2"/>
        <w:widowControl w:val="0"/>
        <w:numPr>
          <w:ilvl w:val="1"/>
          <w:numId w:val="28"/>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pPr>
        <w:pStyle w:val="Nivel2"/>
        <w:widowControl w:val="0"/>
        <w:numPr>
          <w:ilvl w:val="1"/>
          <w:numId w:val="28"/>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09FF0A73" w14:textId="6DB988F2" w:rsidR="00DB7BCF" w:rsidRPr="001F0C24" w:rsidRDefault="002E70D4">
      <w:pPr>
        <w:pStyle w:val="Nivel2"/>
        <w:numPr>
          <w:ilvl w:val="1"/>
          <w:numId w:val="28"/>
        </w:numPr>
        <w:spacing w:before="0" w:after="0"/>
        <w:ind w:left="0" w:firstLine="0"/>
        <w:rPr>
          <w:rFonts w:asciiTheme="minorHAnsi" w:hAnsiTheme="minorHAnsi" w:cstheme="minorHAnsi"/>
          <w:color w:val="auto"/>
          <w:sz w:val="24"/>
          <w:szCs w:val="24"/>
          <w:u w:color="000000"/>
        </w:rPr>
      </w:pPr>
      <w:r w:rsidRPr="001F0C24">
        <w:rPr>
          <w:rFonts w:asciiTheme="minorHAnsi" w:hAnsiTheme="minorHAnsi" w:cstheme="minorHAnsi"/>
          <w:color w:val="auto"/>
          <w:sz w:val="24"/>
          <w:szCs w:val="24"/>
        </w:rPr>
        <w:t xml:space="preserve">Será concedido tratamento favorecido para as microempresas e empresas de pequeno porte, para as sociedades cooperativas </w:t>
      </w:r>
      <w:r w:rsidRPr="001F0C24">
        <w:rPr>
          <w:rFonts w:asciiTheme="minorHAnsi" w:eastAsia="Times New Roman" w:hAnsiTheme="minorHAnsi" w:cstheme="minorHAnsi"/>
          <w:color w:val="auto"/>
          <w:sz w:val="24"/>
          <w:szCs w:val="24"/>
        </w:rPr>
        <w:t xml:space="preserve">mencionadas no </w:t>
      </w:r>
      <w:hyperlink r:id="rId12" w:anchor="art16">
        <w:r w:rsidRPr="001F0C24">
          <w:rPr>
            <w:rStyle w:val="Hyperlink"/>
            <w:rFonts w:asciiTheme="minorHAnsi" w:eastAsia="Times New Roman" w:hAnsiTheme="minorHAnsi" w:cstheme="minorHAnsi"/>
            <w:color w:val="auto"/>
            <w:sz w:val="24"/>
            <w:szCs w:val="24"/>
          </w:rPr>
          <w:t xml:space="preserve">artigo </w:t>
        </w:r>
        <w:r w:rsidRPr="001F0C24">
          <w:rPr>
            <w:rStyle w:val="Hyperlink"/>
            <w:rFonts w:asciiTheme="minorHAnsi" w:hAnsiTheme="minorHAnsi" w:cstheme="minorHAnsi"/>
            <w:color w:val="auto"/>
            <w:sz w:val="24"/>
            <w:szCs w:val="24"/>
          </w:rPr>
          <w:t>16 da Lei nº 14.133, de 2021</w:t>
        </w:r>
      </w:hyperlink>
      <w:r w:rsidRPr="001F0C24">
        <w:rPr>
          <w:rFonts w:asciiTheme="minorHAnsi" w:hAnsiTheme="minorHAnsi" w:cstheme="minorHAnsi"/>
          <w:color w:val="auto"/>
          <w:sz w:val="24"/>
          <w:szCs w:val="24"/>
        </w:rPr>
        <w:t xml:space="preserve">, para o agricultor familiar, o produtor rural pessoa física e para o microempreendedor individual - MEI, nos limites previstos da </w:t>
      </w:r>
      <w:hyperlink r:id="rId13">
        <w:r w:rsidRPr="001F0C24">
          <w:rPr>
            <w:rStyle w:val="Hyperlink"/>
            <w:rFonts w:asciiTheme="minorHAnsi" w:hAnsiTheme="minorHAnsi" w:cstheme="minorHAnsi"/>
            <w:color w:val="auto"/>
            <w:sz w:val="24"/>
            <w:szCs w:val="24"/>
          </w:rPr>
          <w:t>Lei Complementar nº 123, de 2006</w:t>
        </w:r>
      </w:hyperlink>
      <w:r w:rsidR="003E150F" w:rsidRPr="001F0C24">
        <w:rPr>
          <w:rStyle w:val="Hyperlink"/>
          <w:rFonts w:asciiTheme="minorHAnsi" w:hAnsiTheme="minorHAnsi" w:cstheme="minorHAnsi"/>
          <w:color w:val="auto"/>
          <w:sz w:val="24"/>
          <w:szCs w:val="24"/>
        </w:rPr>
        <w:t xml:space="preserve"> e Lei Municipal 2031/2025</w:t>
      </w:r>
    </w:p>
    <w:p w14:paraId="3AECFF24" w14:textId="49F55497" w:rsidR="002E70D4" w:rsidRPr="001D1498" w:rsidRDefault="002E70D4">
      <w:pPr>
        <w:pStyle w:val="Nivel2"/>
        <w:numPr>
          <w:ilvl w:val="1"/>
          <w:numId w:val="28"/>
        </w:numPr>
        <w:spacing w:before="0" w:after="0"/>
        <w:ind w:left="0" w:firstLine="0"/>
        <w:rPr>
          <w:rFonts w:asciiTheme="minorHAnsi" w:hAnsiTheme="minorHAnsi" w:cstheme="minorHAnsi"/>
          <w:sz w:val="24"/>
          <w:szCs w:val="24"/>
        </w:rPr>
      </w:pPr>
      <w:bookmarkStart w:id="2" w:name="_Ref117000692"/>
      <w:r w:rsidRPr="001D1498">
        <w:rPr>
          <w:rFonts w:asciiTheme="minorHAnsi" w:hAnsiTheme="minorHAnsi" w:cstheme="minorHAnsi"/>
          <w:sz w:val="24"/>
          <w:szCs w:val="24"/>
        </w:rPr>
        <w:t>Não poderão disputar esta licitação:</w:t>
      </w:r>
      <w:bookmarkEnd w:id="2"/>
    </w:p>
    <w:p w14:paraId="3104EBBC" w14:textId="77777777" w:rsidR="002E70D4" w:rsidRPr="001D1498" w:rsidRDefault="002E70D4">
      <w:pPr>
        <w:pStyle w:val="Nivel3"/>
        <w:widowControl w:val="0"/>
        <w:numPr>
          <w:ilvl w:val="2"/>
          <w:numId w:val="28"/>
        </w:numPr>
        <w:spacing w:before="0" w:after="0"/>
        <w:ind w:left="284" w:firstLine="0"/>
        <w:rPr>
          <w:rFonts w:asciiTheme="minorHAnsi" w:hAnsiTheme="minorHAnsi" w:cstheme="minorHAnsi"/>
          <w:sz w:val="24"/>
          <w:szCs w:val="24"/>
        </w:rPr>
      </w:pPr>
      <w:bookmarkStart w:id="3" w:name="_Ref113883338"/>
      <w:r w:rsidRPr="001D1498">
        <w:rPr>
          <w:rFonts w:asciiTheme="minorHAnsi" w:hAnsiTheme="minorHAnsi" w:cstheme="minorHAnsi"/>
          <w:sz w:val="24"/>
          <w:szCs w:val="24"/>
        </w:rPr>
        <w:t>aquele que não atenda às condições deste Edital e seu(s) anexo(s);</w:t>
      </w:r>
    </w:p>
    <w:p w14:paraId="24D4551A" w14:textId="4E24570D" w:rsidR="002E70D4" w:rsidRPr="001D1498" w:rsidRDefault="002E70D4">
      <w:pPr>
        <w:pStyle w:val="Nivel3"/>
        <w:widowControl w:val="0"/>
        <w:numPr>
          <w:ilvl w:val="2"/>
          <w:numId w:val="28"/>
        </w:numPr>
        <w:spacing w:before="0" w:after="0"/>
        <w:ind w:left="284" w:firstLine="0"/>
        <w:rPr>
          <w:rFonts w:asciiTheme="minorHAnsi" w:hAnsiTheme="minorHAnsi" w:cstheme="minorHAnsi"/>
          <w:color w:val="auto"/>
          <w:sz w:val="24"/>
          <w:szCs w:val="24"/>
        </w:rPr>
      </w:pPr>
      <w:bookmarkStart w:id="4" w:name="_Ref114659912"/>
      <w:r w:rsidRPr="001D1498">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3"/>
      <w:bookmarkEnd w:id="4"/>
    </w:p>
    <w:p w14:paraId="00D19D11" w14:textId="632C7D97" w:rsidR="002E70D4" w:rsidRPr="004B1CDE" w:rsidRDefault="002E70D4">
      <w:pPr>
        <w:pStyle w:val="Nivel3"/>
        <w:widowControl w:val="0"/>
        <w:numPr>
          <w:ilvl w:val="2"/>
          <w:numId w:val="28"/>
        </w:numPr>
        <w:tabs>
          <w:tab w:val="left" w:pos="142"/>
          <w:tab w:val="left" w:pos="284"/>
          <w:tab w:val="left" w:pos="426"/>
        </w:tabs>
        <w:spacing w:before="0" w:after="0"/>
        <w:ind w:left="284" w:firstLine="0"/>
        <w:rPr>
          <w:rFonts w:asciiTheme="minorHAnsi" w:hAnsiTheme="minorHAnsi" w:cstheme="minorHAnsi"/>
          <w:color w:val="auto"/>
          <w:sz w:val="24"/>
          <w:szCs w:val="24"/>
        </w:rPr>
      </w:pPr>
      <w:bookmarkStart w:id="5" w:name="_Ref114659913"/>
      <w:bookmarkStart w:id="6" w:name="_Ref113883339"/>
      <w:r w:rsidRPr="004B1CDE">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5"/>
      <w:r w:rsidRPr="004B1CDE">
        <w:rPr>
          <w:rFonts w:asciiTheme="minorHAnsi" w:hAnsiTheme="minorHAnsi" w:cstheme="minorHAnsi"/>
          <w:color w:val="auto"/>
          <w:sz w:val="24"/>
          <w:szCs w:val="24"/>
        </w:rPr>
        <w:t xml:space="preserve"> </w:t>
      </w:r>
      <w:bookmarkEnd w:id="6"/>
    </w:p>
    <w:p w14:paraId="048347C2" w14:textId="77777777" w:rsidR="002E70D4" w:rsidRPr="004B1CDE" w:rsidRDefault="002E70D4">
      <w:pPr>
        <w:pStyle w:val="Nivel3"/>
        <w:widowControl w:val="0"/>
        <w:numPr>
          <w:ilvl w:val="2"/>
          <w:numId w:val="28"/>
        </w:numPr>
        <w:tabs>
          <w:tab w:val="left" w:pos="142"/>
          <w:tab w:val="left" w:pos="284"/>
          <w:tab w:val="left" w:pos="426"/>
        </w:tabs>
        <w:spacing w:before="0" w:after="0"/>
        <w:ind w:left="284" w:firstLine="0"/>
        <w:rPr>
          <w:rFonts w:asciiTheme="minorHAnsi" w:hAnsiTheme="minorHAnsi" w:cstheme="minorHAnsi"/>
          <w:sz w:val="24"/>
          <w:szCs w:val="24"/>
        </w:rPr>
      </w:pPr>
      <w:bookmarkStart w:id="7" w:name="_Ref113883003"/>
      <w:r w:rsidRPr="004B1CDE">
        <w:rPr>
          <w:rFonts w:asciiTheme="minorHAnsi" w:hAnsiTheme="minorHAnsi" w:cstheme="minorHAnsi"/>
          <w:sz w:val="24"/>
          <w:szCs w:val="24"/>
        </w:rPr>
        <w:t>pessoa física ou jurídica que se encontre, ao tempo da licitação, impossibilitada de participar da licitação em decorrência de sanção que lhe foi imposta;</w:t>
      </w:r>
      <w:bookmarkEnd w:id="7"/>
    </w:p>
    <w:p w14:paraId="3B6481E5" w14:textId="77777777" w:rsidR="002E70D4" w:rsidRPr="004B1CDE" w:rsidRDefault="002E70D4">
      <w:pPr>
        <w:pStyle w:val="Nivel3"/>
        <w:widowControl w:val="0"/>
        <w:numPr>
          <w:ilvl w:val="2"/>
          <w:numId w:val="28"/>
        </w:numPr>
        <w:tabs>
          <w:tab w:val="left" w:pos="142"/>
          <w:tab w:val="left" w:pos="284"/>
          <w:tab w:val="left" w:pos="426"/>
        </w:tabs>
        <w:spacing w:before="0" w:after="0"/>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w:t>
      </w:r>
      <w:r w:rsidRPr="004B1CDE">
        <w:rPr>
          <w:rFonts w:asciiTheme="minorHAnsi" w:hAnsiTheme="minorHAnsi" w:cstheme="minorHAnsi"/>
          <w:sz w:val="24"/>
          <w:szCs w:val="24"/>
        </w:rPr>
        <w:lastRenderedPageBreak/>
        <w:t>grau;</w:t>
      </w:r>
    </w:p>
    <w:p w14:paraId="19D7F7CE" w14:textId="77777777" w:rsidR="002E70D4" w:rsidRPr="004B1CDE" w:rsidRDefault="002E70D4">
      <w:pPr>
        <w:pStyle w:val="Nivel3"/>
        <w:widowControl w:val="0"/>
        <w:numPr>
          <w:ilvl w:val="2"/>
          <w:numId w:val="28"/>
        </w:numPr>
        <w:tabs>
          <w:tab w:val="left" w:pos="142"/>
          <w:tab w:val="left" w:pos="284"/>
          <w:tab w:val="left" w:pos="426"/>
        </w:tabs>
        <w:spacing w:before="0" w:after="0" w:line="240" w:lineRule="auto"/>
        <w:ind w:left="284" w:firstLine="0"/>
        <w:rPr>
          <w:rFonts w:asciiTheme="minorHAnsi" w:hAnsiTheme="minorHAnsi" w:cstheme="minorHAnsi"/>
          <w:sz w:val="24"/>
          <w:szCs w:val="24"/>
        </w:rPr>
      </w:pPr>
      <w:bookmarkStart w:id="8"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8"/>
    </w:p>
    <w:p w14:paraId="0D4A6A9D" w14:textId="77777777" w:rsidR="002E70D4" w:rsidRPr="004B1CDE" w:rsidRDefault="002E70D4">
      <w:pPr>
        <w:pStyle w:val="Nivel3"/>
        <w:widowControl w:val="0"/>
        <w:numPr>
          <w:ilvl w:val="2"/>
          <w:numId w:val="28"/>
        </w:numPr>
        <w:tabs>
          <w:tab w:val="left" w:pos="142"/>
          <w:tab w:val="left" w:pos="284"/>
          <w:tab w:val="left" w:pos="426"/>
        </w:tabs>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bookmarkStart w:id="9" w:name="_Ref113962336"/>
      <w:r w:rsidRPr="004B1CDE">
        <w:rPr>
          <w:rFonts w:asciiTheme="minorHAnsi" w:hAnsiTheme="minorHAnsi" w:cstheme="minorHAnsi"/>
          <w:sz w:val="24"/>
          <w:szCs w:val="24"/>
        </w:rPr>
        <w:t>agente público do órgão ou entidade licitante;</w:t>
      </w:r>
      <w:bookmarkEnd w:id="9"/>
    </w:p>
    <w:p w14:paraId="4C7B0BEF" w14:textId="77777777" w:rsidR="002E70D4" w:rsidRPr="004B1CDE" w:rsidRDefault="002E70D4">
      <w:pPr>
        <w:pStyle w:val="Nvel3-R"/>
        <w:widowControl w:val="0"/>
        <w:numPr>
          <w:ilvl w:val="2"/>
          <w:numId w:val="28"/>
        </w:numPr>
        <w:spacing w:before="0" w:after="0" w:line="240" w:lineRule="auto"/>
        <w:ind w:left="284"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05324140"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O impedimento de que trata o item</w:t>
      </w:r>
      <w:r w:rsidR="00CD4189">
        <w:rPr>
          <w:rFonts w:asciiTheme="minorHAnsi" w:hAnsiTheme="minorHAnsi" w:cstheme="minorHAnsi"/>
          <w:sz w:val="24"/>
          <w:szCs w:val="24"/>
        </w:rPr>
        <w:t xml:space="preserve"> 2.6.4.</w:t>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3F51FDE0"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color w:val="auto"/>
          <w:sz w:val="24"/>
          <w:szCs w:val="24"/>
        </w:rPr>
      </w:pPr>
      <w:bookmarkStart w:id="10" w:name="art14§2"/>
      <w:bookmarkEnd w:id="10"/>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00CD4189">
        <w:rPr>
          <w:rFonts w:asciiTheme="minorHAnsi" w:hAnsiTheme="minorHAnsi" w:cstheme="minorHAnsi"/>
          <w:color w:val="auto"/>
          <w:sz w:val="24"/>
          <w:szCs w:val="24"/>
        </w:rPr>
        <w:t>2.6.2.</w:t>
      </w:r>
      <w:r w:rsidRPr="004B1CDE">
        <w:rPr>
          <w:rFonts w:asciiTheme="minorHAnsi" w:hAnsiTheme="minorHAnsi" w:cstheme="minorHAnsi"/>
          <w:color w:val="auto"/>
          <w:sz w:val="24"/>
          <w:szCs w:val="24"/>
        </w:rPr>
        <w:t xml:space="preserve"> e</w:t>
      </w:r>
      <w:r w:rsidR="00CD4189">
        <w:rPr>
          <w:rFonts w:asciiTheme="minorHAnsi" w:hAnsiTheme="minorHAnsi" w:cstheme="minorHAnsi"/>
          <w:color w:val="auto"/>
          <w:sz w:val="24"/>
          <w:szCs w:val="24"/>
        </w:rPr>
        <w:t xml:space="preserve"> 2.6.3.</w:t>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1" w:name="art14§3"/>
      <w:bookmarkEnd w:id="11"/>
      <w:r w:rsidRPr="004B1CDE">
        <w:rPr>
          <w:rFonts w:asciiTheme="minorHAnsi" w:hAnsiTheme="minorHAnsi" w:cstheme="minorHAnsi"/>
          <w:color w:val="auto"/>
          <w:sz w:val="24"/>
          <w:szCs w:val="24"/>
        </w:rPr>
        <w:t>Equiparam-se aos autores do projeto as empresas integrantes do mesmo grupo econômico.</w:t>
      </w:r>
    </w:p>
    <w:p w14:paraId="41B3DEB0" w14:textId="779EBDA0"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2" w:name="art14§4"/>
      <w:bookmarkEnd w:id="12"/>
      <w:r w:rsidRPr="004B1CDE">
        <w:rPr>
          <w:rFonts w:asciiTheme="minorHAnsi" w:hAnsiTheme="minorHAnsi" w:cstheme="minorHAnsi"/>
          <w:color w:val="auto"/>
          <w:sz w:val="24"/>
          <w:szCs w:val="24"/>
        </w:rPr>
        <w:t xml:space="preserve">O disposto nos </w:t>
      </w:r>
      <w:proofErr w:type="spellStart"/>
      <w:r w:rsidRPr="004B1CDE">
        <w:rPr>
          <w:rFonts w:asciiTheme="minorHAnsi" w:hAnsiTheme="minorHAnsi" w:cstheme="minorHAnsi"/>
          <w:color w:val="auto"/>
          <w:sz w:val="24"/>
          <w:szCs w:val="24"/>
        </w:rPr>
        <w:t>itens</w:t>
      </w:r>
      <w:r w:rsidR="00CD4189">
        <w:rPr>
          <w:rFonts w:asciiTheme="minorHAnsi" w:hAnsiTheme="minorHAnsi" w:cstheme="minorHAnsi"/>
          <w:color w:val="auto"/>
          <w:sz w:val="24"/>
          <w:szCs w:val="24"/>
        </w:rPr>
        <w:t>2.6.2</w:t>
      </w:r>
      <w:proofErr w:type="spellEnd"/>
      <w:r w:rsidR="00CD4189">
        <w:rPr>
          <w:rFonts w:asciiTheme="minorHAnsi" w:hAnsiTheme="minorHAnsi" w:cstheme="minorHAnsi"/>
          <w:color w:val="auto"/>
          <w:sz w:val="24"/>
          <w:szCs w:val="24"/>
        </w:rPr>
        <w:t>. e 2.6.3.</w:t>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3" w:name="art14§5"/>
      <w:bookmarkEnd w:id="13"/>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23530BBE" w:rsidR="00925515"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00CD4189">
        <w:rPr>
          <w:rFonts w:asciiTheme="minorHAnsi" w:hAnsiTheme="minorHAnsi" w:cstheme="minorHAnsi"/>
          <w:color w:val="auto"/>
          <w:sz w:val="24"/>
          <w:szCs w:val="24"/>
        </w:rPr>
        <w:t>2.6.8.</w:t>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B4D8CC5" w14:textId="77777777" w:rsidR="00F96EEA" w:rsidRPr="004B1CDE" w:rsidRDefault="00F96EEA" w:rsidP="005D627F">
      <w:pPr>
        <w:pStyle w:val="Nivel2"/>
        <w:widowControl w:val="0"/>
        <w:numPr>
          <w:ilvl w:val="0"/>
          <w:numId w:val="0"/>
        </w:numPr>
        <w:tabs>
          <w:tab w:val="left" w:pos="284"/>
          <w:tab w:val="left" w:pos="426"/>
        </w:tabs>
        <w:spacing w:before="0" w:after="0" w:line="240" w:lineRule="auto"/>
        <w:rPr>
          <w:rFonts w:asciiTheme="minorHAnsi" w:hAnsiTheme="minorHAnsi" w:cstheme="minorHAnsi"/>
          <w:color w:val="auto"/>
          <w:sz w:val="24"/>
          <w:szCs w:val="24"/>
        </w:rPr>
      </w:pPr>
    </w:p>
    <w:p w14:paraId="1EB5B6C0" w14:textId="2AF12DDC" w:rsidR="002E70D4" w:rsidRPr="004B1CDE" w:rsidRDefault="002E70D4">
      <w:pPr>
        <w:pStyle w:val="Nivel01"/>
        <w:numPr>
          <w:ilvl w:val="0"/>
          <w:numId w:val="28"/>
        </w:numPr>
      </w:pPr>
      <w:bookmarkStart w:id="14" w:name="_Toc150240974"/>
      <w:r w:rsidRPr="004B1CDE">
        <w:t>DA APRESENTAÇÃO DA PROPOSTA E DOS DOCUMENTOS DE HABILITAÇÃO</w:t>
      </w:r>
      <w:bookmarkEnd w:id="14"/>
    </w:p>
    <w:p w14:paraId="3C309A99" w14:textId="77777777" w:rsidR="002E70D4" w:rsidRPr="004B1CDE" w:rsidRDefault="002E70D4">
      <w:pPr>
        <w:pStyle w:val="Nvel2-Red"/>
        <w:widowControl w:val="0"/>
        <w:numPr>
          <w:ilvl w:val="1"/>
          <w:numId w:val="28"/>
        </w:numPr>
        <w:tabs>
          <w:tab w:val="left" w:pos="284"/>
          <w:tab w:val="left" w:pos="426"/>
        </w:tabs>
        <w:spacing w:before="0" w:after="0"/>
        <w:ind w:left="0" w:firstLine="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62EEF0F6" w:rsidR="002E70D4" w:rsidRPr="004B1CDE" w:rsidRDefault="002E70D4">
      <w:pPr>
        <w:pStyle w:val="Nivel2"/>
        <w:widowControl w:val="0"/>
        <w:numPr>
          <w:ilvl w:val="1"/>
          <w:numId w:val="28"/>
        </w:numPr>
        <w:tabs>
          <w:tab w:val="left" w:pos="426"/>
        </w:tabs>
        <w:spacing w:before="0" w:after="0"/>
        <w:ind w:left="0" w:firstLine="0"/>
        <w:rPr>
          <w:rFonts w:asciiTheme="minorHAnsi" w:hAnsiTheme="minorHAnsi" w:cstheme="minorHAnsi"/>
          <w:sz w:val="24"/>
          <w:szCs w:val="24"/>
        </w:rPr>
      </w:pPr>
      <w:bookmarkStart w:id="15" w:name="_Ref113886867"/>
      <w:r w:rsidRPr="004B1CDE">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Pr>
          <w:rFonts w:asciiTheme="minorHAnsi" w:hAnsiTheme="minorHAnsi" w:cstheme="minorHAnsi"/>
          <w:sz w:val="24"/>
          <w:szCs w:val="24"/>
        </w:rPr>
        <w:t>neste edital</w:t>
      </w:r>
      <w:r w:rsidRPr="004B1CDE">
        <w:rPr>
          <w:rFonts w:asciiTheme="minorHAnsi" w:hAnsiTheme="minorHAnsi" w:cstheme="minorHAnsi"/>
          <w:sz w:val="24"/>
          <w:szCs w:val="24"/>
        </w:rPr>
        <w:t>.</w:t>
      </w:r>
      <w:bookmarkEnd w:id="15"/>
    </w:p>
    <w:p w14:paraId="6A7D98DB" w14:textId="7A82B38D"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bookmarkStart w:id="16" w:name="_Ref113968921"/>
      <w:r w:rsidRPr="004B1CDE">
        <w:rPr>
          <w:rFonts w:asciiTheme="minorHAnsi" w:hAnsiTheme="minorHAnsi" w:cstheme="minorHAnsi"/>
          <w:sz w:val="24"/>
          <w:szCs w:val="24"/>
        </w:rPr>
        <w:t>No cadastramento da proposta inicial, o licitante declarará, em campo próprio do sistema, que:</w:t>
      </w:r>
      <w:bookmarkEnd w:id="16"/>
    </w:p>
    <w:p w14:paraId="6F5DF6A7" w14:textId="296DEA65" w:rsidR="002E70D4" w:rsidRPr="00A71FFA" w:rsidRDefault="00A71FFA">
      <w:pPr>
        <w:pStyle w:val="Nivel3"/>
        <w:widowControl w:val="0"/>
        <w:numPr>
          <w:ilvl w:val="2"/>
          <w:numId w:val="28"/>
        </w:numPr>
        <w:tabs>
          <w:tab w:val="left" w:pos="567"/>
        </w:tabs>
        <w:spacing w:before="0" w:after="0"/>
        <w:ind w:left="284" w:firstLine="0"/>
        <w:rPr>
          <w:rFonts w:asciiTheme="minorHAnsi" w:hAnsiTheme="minorHAnsi" w:cstheme="minorHAnsi"/>
          <w:i/>
          <w:color w:val="auto"/>
          <w:sz w:val="24"/>
          <w:szCs w:val="24"/>
        </w:rPr>
      </w:pPr>
      <w:r w:rsidRPr="00A71FFA">
        <w:rPr>
          <w:rFonts w:asciiTheme="minorHAnsi" w:hAnsiTheme="minorHAnsi" w:cstheme="minorHAnsi"/>
          <w:i/>
          <w:sz w:val="24"/>
          <w:szCs w:val="24"/>
        </w:rPr>
        <w:lastRenderedPageBreak/>
        <w:t>E</w:t>
      </w:r>
      <w:r w:rsidR="002E70D4" w:rsidRPr="00A71FFA">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A71FFA">
        <w:rPr>
          <w:rFonts w:asciiTheme="minorHAnsi" w:hAnsiTheme="minorHAnsi" w:cstheme="minorHAnsi"/>
          <w:i/>
          <w:color w:val="auto"/>
          <w:sz w:val="24"/>
          <w:szCs w:val="24"/>
        </w:rPr>
        <w:t>os requisitos de habilitação definidos no instrumento convocatório;</w:t>
      </w:r>
    </w:p>
    <w:p w14:paraId="02CC507E" w14:textId="5B054424" w:rsidR="002E70D4" w:rsidRPr="00A71FFA" w:rsidRDefault="00A71FFA">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A71FFA">
          <w:rPr>
            <w:rStyle w:val="Hyperlink"/>
            <w:rFonts w:asciiTheme="minorHAnsi" w:hAnsiTheme="minorHAnsi" w:cstheme="minorHAnsi"/>
            <w:i/>
            <w:color w:val="auto"/>
            <w:sz w:val="24"/>
            <w:szCs w:val="24"/>
          </w:rPr>
          <w:t xml:space="preserve">artigo 7°, </w:t>
        </w:r>
        <w:proofErr w:type="spellStart"/>
        <w:r w:rsidR="002E70D4" w:rsidRPr="00A71FFA">
          <w:rPr>
            <w:rStyle w:val="Hyperlink"/>
            <w:rFonts w:asciiTheme="minorHAnsi" w:hAnsiTheme="minorHAnsi" w:cstheme="minorHAnsi"/>
            <w:i/>
            <w:color w:val="auto"/>
            <w:sz w:val="24"/>
            <w:szCs w:val="24"/>
          </w:rPr>
          <w:t>XXXIII</w:t>
        </w:r>
        <w:proofErr w:type="spellEnd"/>
        <w:r w:rsidR="002E70D4" w:rsidRPr="00A71FFA">
          <w:rPr>
            <w:rStyle w:val="Hyperlink"/>
            <w:rFonts w:asciiTheme="minorHAnsi" w:hAnsiTheme="minorHAnsi" w:cstheme="minorHAnsi"/>
            <w:i/>
            <w:color w:val="auto"/>
            <w:sz w:val="24"/>
            <w:szCs w:val="24"/>
          </w:rPr>
          <w:t>,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pPr>
        <w:pStyle w:val="Nivel3"/>
        <w:widowControl w:val="0"/>
        <w:numPr>
          <w:ilvl w:val="2"/>
          <w:numId w:val="28"/>
        </w:numPr>
        <w:spacing w:before="0" w:after="0" w:line="240" w:lineRule="auto"/>
        <w:ind w:left="284" w:firstLine="0"/>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0ED8C2D6"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color w:val="auto"/>
          <w:sz w:val="24"/>
          <w:szCs w:val="24"/>
        </w:rPr>
      </w:pPr>
      <w:bookmarkStart w:id="17" w:name="_Ref117000019"/>
      <w:r w:rsidRPr="004B1CDE">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7"/>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proofErr w:type="spellStart"/>
      <w:r w:rsidRPr="004B1CDE">
        <w:rPr>
          <w:rStyle w:val="Hyperlink"/>
          <w:rFonts w:asciiTheme="minorHAnsi" w:hAnsiTheme="minorHAnsi" w:cstheme="minorHAnsi"/>
          <w:color w:val="auto"/>
          <w:sz w:val="24"/>
          <w:szCs w:val="24"/>
        </w:rPr>
        <w:t>arts</w:t>
      </w:r>
      <w:proofErr w:type="spellEnd"/>
      <w:r w:rsidRPr="004B1CDE">
        <w:rPr>
          <w:rStyle w:val="Hyperlink"/>
          <w:rFonts w:asciiTheme="minorHAnsi" w:hAnsiTheme="minorHAnsi" w:cstheme="minorHAnsi"/>
          <w:color w:val="auto"/>
          <w:sz w:val="24"/>
          <w:szCs w:val="24"/>
        </w:rPr>
        <w:t>.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0"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pPr>
        <w:pStyle w:val="Nivel3"/>
        <w:widowControl w:val="0"/>
        <w:numPr>
          <w:ilvl w:val="2"/>
          <w:numId w:val="28"/>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pPr>
        <w:pStyle w:val="Nivel3"/>
        <w:widowControl w:val="0"/>
        <w:numPr>
          <w:ilvl w:val="2"/>
          <w:numId w:val="28"/>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2"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bookmarkStart w:id="18" w:name="_Ref116992247"/>
      <w:r w:rsidRPr="004B1CDE">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18"/>
    </w:p>
    <w:p w14:paraId="33A0B6A5" w14:textId="77777777" w:rsidR="002E70D4" w:rsidRPr="003464ED"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os lances serão de envio automático pelo sistema, respeitado o valor final mínimo, caso </w:t>
      </w:r>
      <w:r w:rsidRPr="003464ED">
        <w:rPr>
          <w:rFonts w:asciiTheme="minorHAnsi" w:hAnsiTheme="minorHAnsi" w:cstheme="minorHAnsi"/>
          <w:i/>
          <w:color w:val="auto"/>
          <w:sz w:val="24"/>
          <w:szCs w:val="24"/>
        </w:rPr>
        <w:lastRenderedPageBreak/>
        <w:t>estabelecido, e o intervalo de que trata o subitem acima.</w:t>
      </w:r>
    </w:p>
    <w:p w14:paraId="064CAA87"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3464ED"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 percentual de desconto inferior a lance já registrado pelo fornecedor no sistema, quando adotado o critério de julgamento por maior desconto.</w:t>
      </w:r>
    </w:p>
    <w:p w14:paraId="1B1B3483" w14:textId="1B1C47B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00CD4189">
        <w:rPr>
          <w:rFonts w:asciiTheme="minorHAnsi" w:hAnsiTheme="minorHAnsi" w:cstheme="minorHAnsi"/>
          <w:sz w:val="24"/>
          <w:szCs w:val="24"/>
        </w:rPr>
        <w:t>3.10</w:t>
      </w:r>
      <w:r w:rsidRPr="004B1CDE">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4B1CDE" w:rsidRDefault="002E70D4">
      <w:pPr>
        <w:pStyle w:val="Nivel2"/>
        <w:widowControl w:val="0"/>
        <w:numPr>
          <w:ilvl w:val="1"/>
          <w:numId w:val="28"/>
        </w:numPr>
        <w:spacing w:before="0" w:after="0" w:line="240" w:lineRule="auto"/>
        <w:ind w:left="0" w:firstLine="0"/>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6D0E2325" w14:textId="77777777" w:rsidR="005D627F" w:rsidRPr="004B1CDE" w:rsidRDefault="005D627F" w:rsidP="005D627F">
      <w:pPr>
        <w:pStyle w:val="Nivel2"/>
        <w:widowControl w:val="0"/>
        <w:numPr>
          <w:ilvl w:val="0"/>
          <w:numId w:val="0"/>
        </w:numPr>
        <w:spacing w:before="0" w:after="0" w:line="240" w:lineRule="auto"/>
        <w:rPr>
          <w:rFonts w:asciiTheme="minorHAnsi" w:hAnsiTheme="minorHAnsi" w:cstheme="minorHAnsi"/>
          <w:sz w:val="24"/>
          <w:szCs w:val="24"/>
        </w:rPr>
      </w:pPr>
    </w:p>
    <w:p w14:paraId="77525A32" w14:textId="1CF2147A" w:rsidR="002E70D4" w:rsidRPr="004B1CDE" w:rsidRDefault="002E70D4">
      <w:pPr>
        <w:pStyle w:val="Nivel01"/>
        <w:numPr>
          <w:ilvl w:val="0"/>
          <w:numId w:val="28"/>
        </w:numPr>
      </w:pPr>
      <w:bookmarkStart w:id="19" w:name="_Toc150240975"/>
      <w:r w:rsidRPr="004B1CDE">
        <w:t>DO PREENCHIMENTO DA PROPOSTA</w:t>
      </w:r>
      <w:bookmarkEnd w:id="19"/>
    </w:p>
    <w:p w14:paraId="2D5B3144" w14:textId="77777777" w:rsidR="002E70D4" w:rsidRPr="004B1CDE" w:rsidRDefault="002E70D4">
      <w:pPr>
        <w:pStyle w:val="Nivel2"/>
        <w:widowControl w:val="0"/>
        <w:numPr>
          <w:ilvl w:val="1"/>
          <w:numId w:val="28"/>
        </w:numPr>
        <w:tabs>
          <w:tab w:val="left" w:pos="284"/>
          <w:tab w:val="left" w:pos="567"/>
        </w:tabs>
        <w:spacing w:before="0" w:after="0" w:line="240" w:lineRule="auto"/>
        <w:ind w:left="0" w:firstLine="0"/>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4A3FD8C1" w:rsidR="002E70D4" w:rsidRPr="00766907" w:rsidRDefault="00C64B6F">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17ECB">
        <w:rPr>
          <w:rFonts w:asciiTheme="minorHAnsi" w:hAnsiTheme="minorHAnsi" w:cstheme="minorHAnsi"/>
          <w:i/>
          <w:color w:val="auto"/>
          <w:sz w:val="24"/>
          <w:szCs w:val="24"/>
        </w:rPr>
        <w:t>/</w:t>
      </w:r>
      <w:r w:rsidR="00B55F93" w:rsidRPr="00766907">
        <w:rPr>
          <w:rFonts w:asciiTheme="minorHAnsi" w:hAnsiTheme="minorHAnsi" w:cstheme="minorHAnsi"/>
          <w:i/>
          <w:color w:val="auto"/>
          <w:sz w:val="24"/>
          <w:szCs w:val="24"/>
        </w:rPr>
        <w:t>item</w:t>
      </w:r>
      <w:r w:rsidR="002E70D4" w:rsidRPr="00766907">
        <w:rPr>
          <w:rFonts w:asciiTheme="minorHAnsi" w:hAnsiTheme="minorHAnsi" w:cstheme="minorHAnsi"/>
          <w:i/>
          <w:color w:val="auto"/>
          <w:sz w:val="24"/>
          <w:szCs w:val="24"/>
        </w:rPr>
        <w:t xml:space="preserve">; </w:t>
      </w:r>
    </w:p>
    <w:p w14:paraId="6F5121AC" w14:textId="585B5256" w:rsidR="00105EC9" w:rsidRDefault="00105EC9">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759770E8" w:rsidR="006C7EB2" w:rsidRPr="00C76516" w:rsidRDefault="006C7EB2">
      <w:pPr>
        <w:pStyle w:val="Nivel3"/>
        <w:widowControl w:val="0"/>
        <w:numPr>
          <w:ilvl w:val="2"/>
          <w:numId w:val="28"/>
        </w:numPr>
        <w:spacing w:before="0" w:after="0" w:line="240" w:lineRule="auto"/>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fabricante. </w:t>
      </w:r>
    </w:p>
    <w:p w14:paraId="7B9CBE45"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pPr>
        <w:pStyle w:val="Nivel2"/>
        <w:widowControl w:val="0"/>
        <w:numPr>
          <w:ilvl w:val="1"/>
          <w:numId w:val="28"/>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pPr>
        <w:pStyle w:val="Nivel3"/>
        <w:widowControl w:val="0"/>
        <w:numPr>
          <w:ilvl w:val="2"/>
          <w:numId w:val="28"/>
        </w:numPr>
        <w:tabs>
          <w:tab w:val="left" w:pos="426"/>
        </w:tabs>
        <w:spacing w:before="0" w:after="0"/>
        <w:ind w:left="284" w:firstLine="0"/>
        <w:rPr>
          <w:rFonts w:asciiTheme="minorHAnsi" w:hAnsiTheme="minorHAnsi" w:cstheme="minorHAnsi"/>
          <w:i/>
          <w:color w:val="auto"/>
          <w:sz w:val="24"/>
          <w:szCs w:val="24"/>
        </w:rPr>
      </w:pPr>
      <w:r w:rsidRPr="00766907">
        <w:rPr>
          <w:rFonts w:asciiTheme="minorHAnsi" w:hAnsiTheme="minorHAnsi" w:cstheme="minorHAnsi"/>
          <w:i/>
          <w:sz w:val="24"/>
          <w:szCs w:val="24"/>
        </w:rPr>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w:t>
      </w:r>
      <w:r w:rsidRPr="00766907">
        <w:rPr>
          <w:rFonts w:asciiTheme="minorHAnsi" w:hAnsiTheme="minorHAnsi" w:cstheme="minorHAnsi"/>
          <w:i/>
          <w:color w:val="auto"/>
          <w:sz w:val="24"/>
          <w:szCs w:val="24"/>
        </w:rPr>
        <w:lastRenderedPageBreak/>
        <w:t>data de sua apresentação.</w:t>
      </w:r>
    </w:p>
    <w:p w14:paraId="323C3509" w14:textId="77777777" w:rsidR="002E70D4" w:rsidRPr="00766907" w:rsidRDefault="002E70D4">
      <w:pPr>
        <w:pStyle w:val="Nivel3"/>
        <w:widowControl w:val="0"/>
        <w:numPr>
          <w:ilvl w:val="2"/>
          <w:numId w:val="28"/>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766907" w:rsidRDefault="002E70D4">
      <w:pPr>
        <w:pStyle w:val="Nivel3"/>
        <w:widowControl w:val="0"/>
        <w:numPr>
          <w:ilvl w:val="2"/>
          <w:numId w:val="28"/>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descumprimento das regras supramencionadas pela Administração por parte dos contratados 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w:t>
      </w:r>
      <w:proofErr w:type="spellStart"/>
      <w:r w:rsidRPr="004B1CDE">
        <w:rPr>
          <w:rFonts w:asciiTheme="minorHAnsi" w:hAnsiTheme="minorHAnsi" w:cstheme="minorHAnsi"/>
          <w:sz w:val="24"/>
          <w:szCs w:val="24"/>
        </w:rPr>
        <w:t>CBO</w:t>
      </w:r>
      <w:proofErr w:type="spellEnd"/>
      <w:r w:rsidRPr="004B1CDE">
        <w:rPr>
          <w:rFonts w:asciiTheme="minorHAnsi" w:hAnsiTheme="minorHAnsi" w:cstheme="minorHAnsi"/>
          <w:sz w:val="24"/>
          <w:szCs w:val="24"/>
        </w:rPr>
        <w:t>.</w:t>
      </w:r>
    </w:p>
    <w:p w14:paraId="2260E6AD" w14:textId="6137B72F" w:rsidR="002E70D4"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47A7D4E0" w14:textId="77777777" w:rsidR="005D627F" w:rsidRPr="004B1CDE" w:rsidRDefault="005D627F" w:rsidP="005D627F">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7A7E3CEE" w14:textId="6E8FA641" w:rsidR="002E70D4" w:rsidRPr="004B1CDE" w:rsidRDefault="002E70D4">
      <w:pPr>
        <w:pStyle w:val="Nivel01"/>
        <w:numPr>
          <w:ilvl w:val="0"/>
          <w:numId w:val="28"/>
        </w:numPr>
      </w:pPr>
      <w:bookmarkStart w:id="20" w:name="_Toc150240976"/>
      <w:r w:rsidRPr="004B1CDE">
        <w:t>DA ABERTURA DA SESSÃO, CLASSIFICAÇÃO DAS PROPOSTAS E FORMULAÇÃO DE LANCES</w:t>
      </w:r>
      <w:bookmarkEnd w:id="20"/>
    </w:p>
    <w:p w14:paraId="57F47E9B" w14:textId="7906F82B"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bookmarkStart w:id="21"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202EB95B" w14:textId="47D9DCF5" w:rsidR="002E70D4" w:rsidRPr="004B1CDE" w:rsidRDefault="002E70D4">
      <w:pPr>
        <w:pStyle w:val="Nivel2"/>
        <w:widowControl w:val="0"/>
        <w:numPr>
          <w:ilvl w:val="1"/>
          <w:numId w:val="28"/>
        </w:numPr>
        <w:shd w:val="clear" w:color="auto" w:fill="D0CECE" w:themeFill="background2" w:themeFillShade="E6"/>
        <w:tabs>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Pr="004B1CDE">
        <w:rPr>
          <w:rFonts w:asciiTheme="minorHAnsi" w:hAnsiTheme="minorHAnsi" w:cstheme="minorHAnsi"/>
          <w:i/>
          <w:iCs/>
          <w:color w:val="auto"/>
          <w:sz w:val="24"/>
          <w:szCs w:val="24"/>
        </w:rPr>
        <w:t xml:space="preserve"> </w:t>
      </w:r>
      <w:r w:rsidRPr="004B1CDE">
        <w:rPr>
          <w:rFonts w:asciiTheme="minorHAnsi" w:hAnsiTheme="minorHAnsi" w:cstheme="minorHAnsi"/>
          <w:b/>
          <w:i/>
          <w:iCs/>
          <w:color w:val="auto"/>
          <w:sz w:val="24"/>
          <w:szCs w:val="24"/>
        </w:rPr>
        <w:t xml:space="preserve">de </w:t>
      </w:r>
      <w:r w:rsidR="00790D9B">
        <w:rPr>
          <w:rFonts w:asciiTheme="minorHAnsi" w:hAnsiTheme="minorHAnsi" w:cstheme="minorHAnsi"/>
          <w:b/>
          <w:i/>
          <w:iCs/>
          <w:color w:val="auto"/>
          <w:sz w:val="24"/>
          <w:szCs w:val="24"/>
        </w:rPr>
        <w:t>1,00</w:t>
      </w:r>
      <w:r w:rsidR="00C76516">
        <w:rPr>
          <w:rFonts w:asciiTheme="minorHAnsi" w:hAnsiTheme="minorHAnsi" w:cstheme="minorHAnsi"/>
          <w:b/>
          <w:i/>
          <w:iCs/>
          <w:color w:val="auto"/>
          <w:sz w:val="24"/>
          <w:szCs w:val="24"/>
        </w:rPr>
        <w:t xml:space="preserve"> </w:t>
      </w:r>
      <w:proofErr w:type="gramStart"/>
      <w:r w:rsidR="00C76516">
        <w:rPr>
          <w:rFonts w:asciiTheme="minorHAnsi" w:hAnsiTheme="minorHAnsi" w:cstheme="minorHAnsi"/>
          <w:b/>
          <w:i/>
          <w:iCs/>
          <w:color w:val="auto"/>
          <w:sz w:val="24"/>
          <w:szCs w:val="24"/>
        </w:rPr>
        <w:t>(</w:t>
      </w:r>
      <w:r w:rsidR="00790D9B">
        <w:rPr>
          <w:rFonts w:asciiTheme="minorHAnsi" w:hAnsiTheme="minorHAnsi" w:cstheme="minorHAnsi"/>
          <w:b/>
          <w:i/>
          <w:iCs/>
          <w:color w:val="auto"/>
          <w:sz w:val="24"/>
          <w:szCs w:val="24"/>
        </w:rPr>
        <w:t xml:space="preserve"> UM</w:t>
      </w:r>
      <w:proofErr w:type="gramEnd"/>
      <w:r w:rsidR="00790D9B">
        <w:rPr>
          <w:rFonts w:asciiTheme="minorHAnsi" w:hAnsiTheme="minorHAnsi" w:cstheme="minorHAnsi"/>
          <w:b/>
          <w:i/>
          <w:iCs/>
          <w:color w:val="auto"/>
          <w:sz w:val="24"/>
          <w:szCs w:val="24"/>
        </w:rPr>
        <w:t>) REAL</w:t>
      </w:r>
    </w:p>
    <w:p w14:paraId="3B89A8D5"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procedimento seguirá de acordo com o modo de disputa adotado.</w:t>
      </w:r>
    </w:p>
    <w:p w14:paraId="5699FBB0" w14:textId="77777777" w:rsidR="002E70D4" w:rsidRPr="004B1CDE" w:rsidRDefault="002E70D4">
      <w:pPr>
        <w:pStyle w:val="Nivel2"/>
        <w:widowControl w:val="0"/>
        <w:numPr>
          <w:ilvl w:val="1"/>
          <w:numId w:val="28"/>
        </w:numPr>
        <w:tabs>
          <w:tab w:val="left" w:pos="426"/>
        </w:tabs>
        <w:spacing w:before="0" w:after="0"/>
        <w:ind w:left="0" w:firstLine="0"/>
        <w:rPr>
          <w:rFonts w:asciiTheme="minorHAnsi" w:hAnsiTheme="minorHAnsi" w:cstheme="minorHAnsi"/>
          <w:sz w:val="24"/>
          <w:szCs w:val="24"/>
        </w:rPr>
      </w:pPr>
      <w:bookmarkStart w:id="22" w:name="_Hlk113697759"/>
      <w:r w:rsidRPr="004B1CDE">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317260" w:rsidRDefault="002E70D4">
      <w:pPr>
        <w:pStyle w:val="Nivel3"/>
        <w:widowControl w:val="0"/>
        <w:numPr>
          <w:ilvl w:val="2"/>
          <w:numId w:val="28"/>
        </w:numPr>
        <w:spacing w:before="0" w:after="0"/>
        <w:ind w:left="284" w:firstLine="0"/>
        <w:rPr>
          <w:rFonts w:asciiTheme="minorHAnsi" w:hAnsiTheme="minorHAnsi" w:cstheme="minorHAnsi"/>
          <w:i/>
          <w:sz w:val="24"/>
          <w:szCs w:val="24"/>
        </w:rPr>
      </w:pPr>
      <w:bookmarkStart w:id="23" w:name="_Hlk113697816"/>
      <w:bookmarkEnd w:id="22"/>
      <w:r w:rsidRPr="00317260">
        <w:rPr>
          <w:rFonts w:asciiTheme="minorHAnsi" w:hAnsiTheme="minorHAnsi" w:cstheme="minorHAnsi"/>
          <w:i/>
          <w:sz w:val="24"/>
          <w:szCs w:val="24"/>
        </w:rPr>
        <w:t xml:space="preserve">A etapa de lances da sessão pública terá duração de dez minutos e, após isso, será prorrogada automaticamente pelo sistema quando houver lance ofertado nos últimos dois </w:t>
      </w:r>
      <w:r w:rsidRPr="00317260">
        <w:rPr>
          <w:rFonts w:asciiTheme="minorHAnsi" w:hAnsiTheme="minorHAnsi" w:cstheme="minorHAnsi"/>
          <w:i/>
          <w:sz w:val="24"/>
          <w:szCs w:val="24"/>
        </w:rPr>
        <w:lastRenderedPageBreak/>
        <w:t>minutos do período de duração da sessão pública.</w:t>
      </w:r>
    </w:p>
    <w:p w14:paraId="400C49D3" w14:textId="77777777" w:rsidR="002E70D4" w:rsidRPr="0031726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31726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31726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31726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Após o reinício previsto no item supra, os licitantes serão convocados para apresentar lances intermediários.</w:t>
      </w:r>
      <w:bookmarkStart w:id="24" w:name="_Hlk113631522"/>
      <w:bookmarkEnd w:id="23"/>
    </w:p>
    <w:bookmarkEnd w:id="24"/>
    <w:p w14:paraId="4363B8F1" w14:textId="77777777" w:rsidR="002E70D4" w:rsidRPr="00805C2D" w:rsidRDefault="002E70D4">
      <w:pPr>
        <w:pStyle w:val="Nivel2"/>
        <w:widowControl w:val="0"/>
        <w:numPr>
          <w:ilvl w:val="1"/>
          <w:numId w:val="28"/>
        </w:numPr>
        <w:spacing w:before="0" w:after="0" w:line="240" w:lineRule="auto"/>
        <w:ind w:left="0" w:firstLine="0"/>
        <w:rPr>
          <w:rFonts w:asciiTheme="minorHAnsi" w:hAnsiTheme="minorHAnsi" w:cstheme="minorHAnsi"/>
          <w:strike/>
          <w:sz w:val="24"/>
          <w:szCs w:val="24"/>
        </w:rPr>
      </w:pPr>
      <w:r w:rsidRPr="00805C2D">
        <w:rPr>
          <w:rFonts w:asciiTheme="minorHAnsi" w:hAnsiTheme="minorHAnsi" w:cstheme="minorHAnsi"/>
          <w:strike/>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Encerrado o prazo previsto no subitem anterior, o sistema abrirá oportunidade para que o autor da oferta de valor mais baixo e os das ofertas com preços até 10% (dez por cento) </w:t>
      </w:r>
      <w:proofErr w:type="spellStart"/>
      <w:r w:rsidRPr="00805C2D">
        <w:rPr>
          <w:rFonts w:asciiTheme="minorHAnsi" w:hAnsiTheme="minorHAnsi" w:cstheme="minorHAnsi"/>
          <w:i/>
          <w:strike/>
          <w:sz w:val="24"/>
          <w:szCs w:val="24"/>
        </w:rPr>
        <w:t>superiores</w:t>
      </w:r>
      <w:proofErr w:type="spellEnd"/>
      <w:r w:rsidRPr="00805C2D">
        <w:rPr>
          <w:rFonts w:asciiTheme="minorHAnsi" w:hAnsiTheme="minorHAnsi" w:cstheme="minorHAnsi"/>
          <w:i/>
          <w:strike/>
          <w:sz w:val="24"/>
          <w:szCs w:val="24"/>
        </w:rPr>
        <w:t xml:space="preserve"> àquela possam ofertar um lance final e fechado em até cinco minutos, o qual será sigiloso até o encerramento deste prazo.</w:t>
      </w:r>
    </w:p>
    <w:p w14:paraId="1ED30C84"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No procedimento de que trata o subitem supra, o licitante poderá optar por manter o seu último lance da etapa aberta, ou por ofertar melhor lance.</w:t>
      </w:r>
    </w:p>
    <w:p w14:paraId="2193DD33"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bookmarkStart w:id="25" w:name="_Hlk113698144"/>
      <w:r w:rsidRPr="00805C2D">
        <w:rPr>
          <w:rFonts w:asciiTheme="minorHAnsi" w:hAnsiTheme="minorHAnsi" w:cstheme="minorHAnsi"/>
          <w:i/>
          <w:strike/>
          <w:sz w:val="24"/>
          <w:szCs w:val="24"/>
        </w:rPr>
        <w:t>Após o término dos prazos estabelecidos nos itens anteriores, o sistema ordenará e divulgará os lances segundo a ordem crescente de valores.</w:t>
      </w:r>
    </w:p>
    <w:p w14:paraId="6534C1D2" w14:textId="77777777" w:rsidR="002E70D4" w:rsidRPr="00805C2D" w:rsidRDefault="002E70D4">
      <w:pPr>
        <w:pStyle w:val="Nivel2"/>
        <w:widowControl w:val="0"/>
        <w:numPr>
          <w:ilvl w:val="1"/>
          <w:numId w:val="28"/>
        </w:numPr>
        <w:spacing w:before="0" w:after="0"/>
        <w:ind w:left="0" w:firstLine="0"/>
        <w:rPr>
          <w:rFonts w:asciiTheme="minorHAnsi" w:hAnsiTheme="minorHAnsi" w:cstheme="minorHAnsi"/>
          <w:strike/>
          <w:sz w:val="24"/>
          <w:szCs w:val="24"/>
        </w:rPr>
      </w:pPr>
      <w:bookmarkStart w:id="26" w:name="_Ref116973524"/>
      <w:bookmarkEnd w:id="25"/>
      <w:r w:rsidRPr="00805C2D">
        <w:rPr>
          <w:rFonts w:asciiTheme="minorHAnsi" w:hAnsiTheme="minorHAnsi" w:cstheme="minorHAnsi"/>
          <w:strike/>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33FC805D" w14:textId="3FBE58BA"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Não havendo pelo menos 3 (três) propostas nas condições definidas no item </w:t>
      </w:r>
      <w:r w:rsidRPr="00805C2D">
        <w:rPr>
          <w:rFonts w:asciiTheme="minorHAnsi" w:hAnsiTheme="minorHAnsi" w:cstheme="minorHAnsi"/>
          <w:i/>
          <w:strike/>
          <w:sz w:val="24"/>
          <w:szCs w:val="24"/>
        </w:rPr>
        <w:fldChar w:fldCharType="begin"/>
      </w:r>
      <w:r w:rsidRPr="00805C2D">
        <w:rPr>
          <w:rFonts w:asciiTheme="minorHAnsi" w:hAnsiTheme="minorHAnsi" w:cstheme="minorHAnsi"/>
          <w:i/>
          <w:strike/>
          <w:sz w:val="24"/>
          <w:szCs w:val="24"/>
        </w:rPr>
        <w:instrText xml:space="preserve"> REF _Ref116973524 \r \h  \* MERGEFORMAT </w:instrText>
      </w:r>
      <w:r w:rsidRPr="00805C2D">
        <w:rPr>
          <w:rFonts w:asciiTheme="minorHAnsi" w:hAnsiTheme="minorHAnsi" w:cstheme="minorHAnsi"/>
          <w:i/>
          <w:strike/>
          <w:sz w:val="24"/>
          <w:szCs w:val="24"/>
        </w:rPr>
      </w:r>
      <w:r w:rsidRPr="00805C2D">
        <w:rPr>
          <w:rFonts w:asciiTheme="minorHAnsi" w:hAnsiTheme="minorHAnsi" w:cstheme="minorHAnsi"/>
          <w:i/>
          <w:strike/>
          <w:sz w:val="24"/>
          <w:szCs w:val="24"/>
        </w:rPr>
        <w:fldChar w:fldCharType="separate"/>
      </w:r>
      <w:r w:rsidR="003726F0">
        <w:rPr>
          <w:rFonts w:asciiTheme="minorHAnsi" w:hAnsiTheme="minorHAnsi" w:cstheme="minorHAnsi"/>
          <w:i/>
          <w:strike/>
          <w:sz w:val="24"/>
          <w:szCs w:val="24"/>
        </w:rPr>
        <w:t>5.13</w:t>
      </w:r>
      <w:r w:rsidRPr="00805C2D">
        <w:rPr>
          <w:rFonts w:asciiTheme="minorHAnsi" w:hAnsiTheme="minorHAnsi" w:cstheme="minorHAnsi"/>
          <w:i/>
          <w:strike/>
          <w:sz w:val="24"/>
          <w:szCs w:val="24"/>
        </w:rPr>
        <w:fldChar w:fldCharType="end"/>
      </w:r>
      <w:r w:rsidRPr="00805C2D">
        <w:rPr>
          <w:rFonts w:asciiTheme="minorHAnsi" w:hAnsiTheme="minorHAnsi" w:cstheme="minorHAnsi"/>
          <w:i/>
          <w:strike/>
          <w:sz w:val="24"/>
          <w:szCs w:val="24"/>
        </w:rPr>
        <w:t>, poderão os licitantes que apresentaram as três melhores propostas, consideradas as empatadas, oferecer novos lances sucessivos.</w:t>
      </w:r>
    </w:p>
    <w:p w14:paraId="78D538E9" w14:textId="77777777" w:rsidR="002E70D4" w:rsidRPr="00713D2F"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713D2F"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 xml:space="preserve">A prorrogação automática da etapa de lances, de que trata o subitem anterior, será de dois minutos e ocorrerá sucessivamente sempre que houver lances enviados nesse período de </w:t>
      </w:r>
      <w:r w:rsidRPr="00713D2F">
        <w:rPr>
          <w:rFonts w:asciiTheme="minorHAnsi" w:hAnsiTheme="minorHAnsi" w:cstheme="minorHAnsi"/>
          <w:i/>
          <w:strike/>
          <w:sz w:val="24"/>
          <w:szCs w:val="24"/>
        </w:rPr>
        <w:lastRenderedPageBreak/>
        <w:t>prorrogação, inclusive no caso de lances intermediários.</w:t>
      </w:r>
    </w:p>
    <w:p w14:paraId="2BB03DF5" w14:textId="77777777" w:rsidR="002E70D4" w:rsidRPr="00713D2F"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713D2F"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713D2F">
        <w:rPr>
          <w:rFonts w:asciiTheme="minorHAnsi" w:hAnsiTheme="minorHAnsi" w:cstheme="minorHAnsi"/>
          <w:i/>
          <w:strike/>
          <w:sz w:val="24"/>
          <w:szCs w:val="24"/>
        </w:rPr>
        <w:t>Após o reinício previsto no subitem supra, os licitantes serão convocados para apresentar lances intermediários</w:t>
      </w:r>
      <w:r w:rsidRPr="00312A43">
        <w:rPr>
          <w:rFonts w:asciiTheme="minorHAnsi" w:hAnsiTheme="minorHAnsi" w:cstheme="minorHAnsi"/>
          <w:i/>
          <w:sz w:val="24"/>
          <w:szCs w:val="24"/>
        </w:rPr>
        <w:t xml:space="preserve">.  </w:t>
      </w:r>
    </w:p>
    <w:p w14:paraId="79DAA631"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não apresente lances, concorrerá com o valor de sua proposta.</w:t>
      </w:r>
    </w:p>
    <w:p w14:paraId="0973395B" w14:textId="25AC802A" w:rsidR="002E70D4" w:rsidRPr="008821D0"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relação a itens não exclusivos para participação de microempresas e empresas de pequeno porte, uma vez encerrada a etapa de lances</w:t>
      </w:r>
      <w:r w:rsidRPr="004B1CDE">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4B1CDE">
        <w:rPr>
          <w:rFonts w:asciiTheme="minorHAnsi" w:hAnsiTheme="minorHAnsi" w:cstheme="minorHAnsi"/>
          <w:sz w:val="24"/>
          <w:szCs w:val="24"/>
        </w:rPr>
        <w:t>participantes</w:t>
      </w:r>
      <w:r w:rsidRPr="004B1CDE">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proofErr w:type="spellStart"/>
        <w:r w:rsidRPr="004B1CDE">
          <w:rPr>
            <w:rStyle w:val="Hyperlink"/>
            <w:rFonts w:asciiTheme="minorHAnsi" w:eastAsia="Zurich BT" w:hAnsiTheme="minorHAnsi" w:cstheme="minorHAnsi"/>
            <w:sz w:val="24"/>
            <w:szCs w:val="24"/>
          </w:rPr>
          <w:t>arts</w:t>
        </w:r>
        <w:proofErr w:type="spellEnd"/>
        <w:r w:rsidRPr="004B1CDE">
          <w:rPr>
            <w:rStyle w:val="Hyperlink"/>
            <w:rFonts w:asciiTheme="minorHAnsi" w:eastAsia="Zurich BT" w:hAnsiTheme="minorHAnsi" w:cstheme="minorHAnsi"/>
            <w:sz w:val="24"/>
            <w:szCs w:val="24"/>
          </w:rPr>
          <w:t>. 44 e 45 da Lei Complementar nº 123, de 2006</w:t>
        </w:r>
      </w:hyperlink>
      <w:r w:rsidRPr="004B1CDE">
        <w:rPr>
          <w:rFonts w:asciiTheme="minorHAnsi" w:eastAsia="Zurich BT" w:hAnsiTheme="minorHAnsi" w:cstheme="minorHAnsi"/>
          <w:sz w:val="24"/>
          <w:szCs w:val="24"/>
        </w:rPr>
        <w:t xml:space="preserve">, regulamentada </w:t>
      </w:r>
      <w:r w:rsidR="00A135F7" w:rsidRPr="004B1CDE">
        <w:rPr>
          <w:rFonts w:asciiTheme="minorHAnsi" w:eastAsia="Zurich BT" w:hAnsiTheme="minorHAnsi" w:cstheme="minorHAnsi"/>
          <w:sz w:val="24"/>
          <w:szCs w:val="24"/>
        </w:rPr>
        <w:t xml:space="preserve">no âmbito de </w:t>
      </w:r>
      <w:r w:rsidR="008821D0">
        <w:rPr>
          <w:rFonts w:asciiTheme="minorHAnsi" w:eastAsia="Zurich BT" w:hAnsiTheme="minorHAnsi" w:cstheme="minorHAnsi"/>
          <w:sz w:val="24"/>
          <w:szCs w:val="24"/>
        </w:rPr>
        <w:t>Querência do Norte Pr</w:t>
      </w:r>
      <w:r w:rsidR="00A135F7" w:rsidRPr="004B1CDE">
        <w:rPr>
          <w:rFonts w:asciiTheme="minorHAnsi" w:eastAsia="Zurich BT" w:hAnsiTheme="minorHAnsi" w:cstheme="minorHAnsi"/>
          <w:sz w:val="24"/>
          <w:szCs w:val="24"/>
        </w:rPr>
        <w:t xml:space="preserve"> pela Lei </w:t>
      </w:r>
      <w:r w:rsidR="008821D0" w:rsidRPr="008821D0">
        <w:rPr>
          <w:rFonts w:asciiTheme="minorHAnsi" w:eastAsia="Verdana" w:hAnsiTheme="minorHAnsi" w:cstheme="minorHAnsi"/>
          <w:w w:val="99"/>
          <w:position w:val="-1"/>
          <w:sz w:val="24"/>
          <w:szCs w:val="24"/>
        </w:rPr>
        <w:t>Municipal nº 1.589/2017 de 17.10.2017</w:t>
      </w:r>
    </w:p>
    <w:p w14:paraId="246C01CC"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Nessas condições, as propostas de </w:t>
      </w:r>
      <w:r w:rsidRPr="00312A43">
        <w:rPr>
          <w:rFonts w:asciiTheme="minorHAnsi" w:eastAsia="Zurich BT" w:hAnsiTheme="minorHAnsi" w:cstheme="minorHAnsi"/>
          <w:i/>
          <w:sz w:val="24"/>
          <w:szCs w:val="24"/>
        </w:rPr>
        <w:t xml:space="preserve">microempresas e empresas de pequeno porte </w:t>
      </w:r>
      <w:r w:rsidRPr="00312A43">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312A43" w:rsidRDefault="002E70D4">
      <w:pPr>
        <w:pStyle w:val="Nivel3"/>
        <w:widowControl w:val="0"/>
        <w:numPr>
          <w:ilvl w:val="2"/>
          <w:numId w:val="28"/>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Caso a </w:t>
      </w:r>
      <w:r w:rsidRPr="00312A43">
        <w:rPr>
          <w:rFonts w:asciiTheme="minorHAnsi" w:eastAsia="Zurich BT" w:hAnsiTheme="minorHAnsi" w:cstheme="minorHAnsi"/>
          <w:i/>
          <w:sz w:val="24"/>
          <w:szCs w:val="24"/>
        </w:rPr>
        <w:t>microempresa ou a empresa de pequeno porte</w:t>
      </w:r>
      <w:r w:rsidRPr="00312A43">
        <w:rPr>
          <w:rFonts w:asciiTheme="minorHAnsi" w:hAnsiTheme="minorHAnsi" w:cstheme="minorHAnsi"/>
          <w:i/>
          <w:sz w:val="24"/>
          <w:szCs w:val="24"/>
        </w:rPr>
        <w:t xml:space="preserve"> melhor classificada desista ou não se manifeste no prazo estabelecido, serão convocadas as demais licitantes </w:t>
      </w:r>
      <w:r w:rsidRPr="00312A43">
        <w:rPr>
          <w:rFonts w:asciiTheme="minorHAnsi" w:eastAsia="Zurich BT" w:hAnsiTheme="minorHAnsi" w:cstheme="minorHAnsi"/>
          <w:i/>
          <w:sz w:val="24"/>
          <w:szCs w:val="24"/>
        </w:rPr>
        <w:t>microempresa e empresa de pequeno porte</w:t>
      </w:r>
      <w:r w:rsidRPr="00312A43">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r w:rsidRPr="00312A43">
        <w:rPr>
          <w:rFonts w:asciiTheme="minorHAnsi" w:hAnsiTheme="minorHAnsi" w:cstheme="minorHAnsi"/>
          <w:i/>
          <w:sz w:val="24"/>
          <w:szCs w:val="24"/>
        </w:rPr>
        <w:t xml:space="preserve">No caso de equivalência dos valores apresentados pelas microempresas e empresas de pequeno porte que se encontrem nos intervalos estabelecidos nos subitens anteriores, será </w:t>
      </w:r>
      <w:r w:rsidRPr="00312A43">
        <w:rPr>
          <w:rFonts w:asciiTheme="minorHAnsi" w:hAnsiTheme="minorHAnsi" w:cstheme="minorHAnsi"/>
          <w:i/>
          <w:sz w:val="24"/>
          <w:szCs w:val="24"/>
        </w:rPr>
        <w:lastRenderedPageBreak/>
        <w:t>realizado sorteio entre elas para que se identifique aquela que primeiro poderá apresentar melhor oferta</w:t>
      </w:r>
      <w:r w:rsidRPr="004B1CDE">
        <w:rPr>
          <w:rFonts w:asciiTheme="minorHAnsi" w:hAnsiTheme="minorHAnsi" w:cstheme="minorHAnsi"/>
          <w:sz w:val="24"/>
          <w:szCs w:val="24"/>
        </w:rPr>
        <w:t>.</w:t>
      </w:r>
    </w:p>
    <w:p w14:paraId="05207ABB" w14:textId="77777777" w:rsidR="002E70D4" w:rsidRPr="004B1CDE" w:rsidRDefault="002E70D4">
      <w:pPr>
        <w:pStyle w:val="Nivel2"/>
        <w:widowControl w:val="0"/>
        <w:numPr>
          <w:ilvl w:val="1"/>
          <w:numId w:val="28"/>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Havendo eventual empate entre propostas ou lances, o critério de desempate será aquele previsto no </w:t>
      </w:r>
      <w:hyperlink r:id="rId25" w:anchor="art60" w:history="1">
        <w:r w:rsidRPr="00312A43">
          <w:rPr>
            <w:rStyle w:val="Hyperlink"/>
            <w:rFonts w:asciiTheme="minorHAnsi" w:eastAsia="Arial" w:hAnsiTheme="minorHAnsi" w:cstheme="minorHAnsi"/>
            <w:i/>
            <w:sz w:val="24"/>
            <w:szCs w:val="24"/>
          </w:rPr>
          <w:t>art</w:t>
        </w:r>
        <w:r w:rsidRPr="00312A43">
          <w:rPr>
            <w:rStyle w:val="Hyperlink"/>
            <w:rFonts w:asciiTheme="minorHAnsi" w:hAnsiTheme="minorHAnsi" w:cstheme="minorHAnsi"/>
            <w:i/>
            <w:sz w:val="24"/>
            <w:szCs w:val="24"/>
          </w:rPr>
          <w:t>. 60 da Lei nº 14.133, de 2021</w:t>
        </w:r>
      </w:hyperlink>
      <w:r w:rsidRPr="00312A43">
        <w:rPr>
          <w:rFonts w:asciiTheme="minorHAnsi" w:hAnsiTheme="minorHAnsi" w:cstheme="minorHAnsi"/>
          <w:i/>
          <w:sz w:val="24"/>
          <w:szCs w:val="24"/>
        </w:rPr>
        <w:t>, nesta ordem:</w:t>
      </w:r>
    </w:p>
    <w:p w14:paraId="09EFB854" w14:textId="77777777" w:rsidR="002E70D4" w:rsidRPr="00312A43" w:rsidRDefault="002E70D4">
      <w:pPr>
        <w:pStyle w:val="Nivel4"/>
        <w:widowControl w:val="0"/>
        <w:numPr>
          <w:ilvl w:val="3"/>
          <w:numId w:val="28"/>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disputa final, hipótese em que os licitantes empatados poderão apresentar nova proposta em ato contínuo à classificação;</w:t>
      </w:r>
    </w:p>
    <w:p w14:paraId="4C7F370C" w14:textId="77777777" w:rsidR="002E70D4" w:rsidRPr="00312A43" w:rsidRDefault="002E70D4">
      <w:pPr>
        <w:pStyle w:val="Nivel4"/>
        <w:widowControl w:val="0"/>
        <w:numPr>
          <w:ilvl w:val="3"/>
          <w:numId w:val="28"/>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312A43" w:rsidRDefault="002E70D4">
      <w:pPr>
        <w:pStyle w:val="Nivel4"/>
        <w:widowControl w:val="0"/>
        <w:numPr>
          <w:ilvl w:val="3"/>
          <w:numId w:val="28"/>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ações de equidade entre homens e mulheres no ambiente de trabalho, conforme regulamento;</w:t>
      </w:r>
    </w:p>
    <w:p w14:paraId="1F8AFE95" w14:textId="77777777" w:rsidR="002E70D4" w:rsidRPr="00312A43" w:rsidRDefault="002E70D4">
      <w:pPr>
        <w:pStyle w:val="Nivel4"/>
        <w:widowControl w:val="0"/>
        <w:numPr>
          <w:ilvl w:val="3"/>
          <w:numId w:val="28"/>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programa de integridade, conforme orientações dos órgãos de controle.</w:t>
      </w:r>
    </w:p>
    <w:p w14:paraId="32555E8A" w14:textId="6F7913BC" w:rsidR="002E70D4" w:rsidRPr="00312A43" w:rsidRDefault="002E70D4">
      <w:pPr>
        <w:pStyle w:val="Nivel3"/>
        <w:widowControl w:val="0"/>
        <w:numPr>
          <w:ilvl w:val="2"/>
          <w:numId w:val="28"/>
        </w:numPr>
        <w:tabs>
          <w:tab w:val="left" w:pos="426"/>
          <w:tab w:val="left" w:pos="567"/>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Persistindo o empate, será assegurada preferência, sucessivamente, ao</w:t>
      </w:r>
      <w:r w:rsidR="007C5FC6" w:rsidRPr="00312A43">
        <w:rPr>
          <w:rFonts w:asciiTheme="minorHAnsi" w:hAnsiTheme="minorHAnsi" w:cstheme="minorHAnsi"/>
          <w:i/>
          <w:sz w:val="24"/>
          <w:szCs w:val="24"/>
        </w:rPr>
        <w:t xml:space="preserve">s bens e </w:t>
      </w:r>
      <w:r w:rsidRPr="00312A43">
        <w:rPr>
          <w:rFonts w:asciiTheme="minorHAnsi" w:hAnsiTheme="minorHAnsi" w:cstheme="minorHAnsi"/>
          <w:i/>
          <w:sz w:val="24"/>
          <w:szCs w:val="24"/>
        </w:rPr>
        <w:t>serviços produzidos ou prestados por:</w:t>
      </w:r>
    </w:p>
    <w:p w14:paraId="1018A7C2" w14:textId="77777777" w:rsidR="002E70D4" w:rsidRPr="00312A43" w:rsidRDefault="002E70D4">
      <w:pPr>
        <w:pStyle w:val="Nivel4"/>
        <w:widowControl w:val="0"/>
        <w:numPr>
          <w:ilvl w:val="3"/>
          <w:numId w:val="28"/>
        </w:numPr>
        <w:tabs>
          <w:tab w:val="left" w:pos="426"/>
          <w:tab w:val="left" w:pos="567"/>
          <w:tab w:val="left" w:pos="851"/>
        </w:tabs>
        <w:spacing w:before="0" w:after="0" w:line="240" w:lineRule="auto"/>
        <w:ind w:left="567" w:firstLine="0"/>
        <w:rPr>
          <w:rFonts w:asciiTheme="minorHAnsi" w:hAnsiTheme="minorHAnsi" w:cstheme="minorHAnsi"/>
        </w:rPr>
      </w:pPr>
      <w:bookmarkStart w:id="27" w:name="art60§1i"/>
      <w:bookmarkEnd w:id="27"/>
      <w:r w:rsidRPr="00312A43">
        <w:rPr>
          <w:rFonts w:asciiTheme="minorHAnsi" w:hAnsiTheme="minorHAnsi" w:cstheme="minorHAns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312A43" w:rsidRDefault="002E70D4">
      <w:pPr>
        <w:pStyle w:val="Nivel4"/>
        <w:widowControl w:val="0"/>
        <w:numPr>
          <w:ilvl w:val="3"/>
          <w:numId w:val="28"/>
        </w:numPr>
        <w:tabs>
          <w:tab w:val="left" w:pos="426"/>
          <w:tab w:val="left" w:pos="567"/>
          <w:tab w:val="left" w:pos="851"/>
        </w:tabs>
        <w:spacing w:before="0" w:after="0" w:line="240" w:lineRule="auto"/>
        <w:ind w:left="567" w:firstLine="0"/>
        <w:rPr>
          <w:rFonts w:asciiTheme="minorHAnsi" w:hAnsiTheme="minorHAnsi" w:cstheme="minorHAnsi"/>
        </w:rPr>
      </w:pPr>
      <w:bookmarkStart w:id="28" w:name="art60§1ii"/>
      <w:bookmarkEnd w:id="28"/>
      <w:r w:rsidRPr="00312A43">
        <w:rPr>
          <w:rFonts w:asciiTheme="minorHAnsi" w:hAnsiTheme="minorHAnsi" w:cstheme="minorHAnsi"/>
        </w:rPr>
        <w:t>empresas brasileiras;</w:t>
      </w:r>
    </w:p>
    <w:p w14:paraId="1A98A575" w14:textId="77777777" w:rsidR="002E70D4" w:rsidRPr="00312A43" w:rsidRDefault="002E70D4">
      <w:pPr>
        <w:pStyle w:val="Nivel4"/>
        <w:widowControl w:val="0"/>
        <w:numPr>
          <w:ilvl w:val="3"/>
          <w:numId w:val="28"/>
        </w:numPr>
        <w:tabs>
          <w:tab w:val="left" w:pos="426"/>
          <w:tab w:val="left" w:pos="567"/>
          <w:tab w:val="left" w:pos="851"/>
        </w:tabs>
        <w:spacing w:before="0" w:after="0" w:line="240" w:lineRule="auto"/>
        <w:ind w:left="567" w:firstLine="0"/>
        <w:rPr>
          <w:rFonts w:asciiTheme="minorHAnsi" w:hAnsiTheme="minorHAnsi" w:cstheme="minorHAnsi"/>
        </w:rPr>
      </w:pPr>
      <w:bookmarkStart w:id="29" w:name="art60§1iii"/>
      <w:bookmarkEnd w:id="29"/>
      <w:r w:rsidRPr="00312A43">
        <w:rPr>
          <w:rFonts w:asciiTheme="minorHAnsi" w:hAnsiTheme="minorHAnsi" w:cstheme="minorHAnsi"/>
        </w:rPr>
        <w:t>empresas que invistam em pesquisa e no desenvolvimento de tecnologia no País;</w:t>
      </w:r>
    </w:p>
    <w:p w14:paraId="6D1028A2" w14:textId="77777777" w:rsidR="002E70D4" w:rsidRPr="00312A43" w:rsidRDefault="002E70D4">
      <w:pPr>
        <w:pStyle w:val="Nivel4"/>
        <w:widowControl w:val="0"/>
        <w:numPr>
          <w:ilvl w:val="3"/>
          <w:numId w:val="28"/>
        </w:numPr>
        <w:tabs>
          <w:tab w:val="left" w:pos="426"/>
          <w:tab w:val="left" w:pos="567"/>
          <w:tab w:val="left" w:pos="851"/>
        </w:tabs>
        <w:spacing w:before="0" w:after="0" w:line="240" w:lineRule="auto"/>
        <w:ind w:left="567" w:firstLine="0"/>
        <w:rPr>
          <w:rFonts w:asciiTheme="minorHAnsi" w:hAnsiTheme="minorHAnsi" w:cstheme="minorHAnsi"/>
        </w:rPr>
      </w:pPr>
      <w:bookmarkStart w:id="30" w:name="art60§1iv"/>
      <w:bookmarkEnd w:id="30"/>
      <w:r w:rsidRPr="00312A43">
        <w:rPr>
          <w:rFonts w:asciiTheme="minorHAnsi" w:hAnsiTheme="minorHAnsi" w:cstheme="minorHAnsi"/>
        </w:rPr>
        <w:t>empresas que comprovem a prática de mitigação, nos termos da </w:t>
      </w:r>
      <w:hyperlink r:id="rId26" w:anchor=":~:text=LEI%20N%C2%BA%2012.187%2C%20DE%2029%20DE%20DEZEMBRO%20DE%202009.&amp;text=Institui%20a%20Pol%C3%ADtica%20Nacional%20sobre,PNMC%20e%20d%C3%A1%20outras%20provid%C3%AAncias." w:history="1">
        <w:r w:rsidRPr="00312A43">
          <w:rPr>
            <w:rStyle w:val="Hyperlink"/>
            <w:rFonts w:asciiTheme="minorHAnsi" w:hAnsiTheme="minorHAnsi" w:cstheme="minorHAnsi"/>
          </w:rPr>
          <w:t>Lei nº 12.187, de 29 de dezembro de 2009</w:t>
        </w:r>
      </w:hyperlink>
      <w:r w:rsidRPr="00312A43">
        <w:rPr>
          <w:rFonts w:asciiTheme="minorHAnsi" w:hAnsiTheme="minorHAnsi" w:cstheme="minorHAnsi"/>
        </w:rPr>
        <w:t>.</w:t>
      </w:r>
    </w:p>
    <w:p w14:paraId="1FF3B25C"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312A43" w:rsidRDefault="006F09E0">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12A43">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312A43">
        <w:rPr>
          <w:rFonts w:asciiTheme="minorHAnsi" w:hAnsiTheme="minorHAnsi" w:cstheme="minorHAnsi"/>
          <w:i/>
          <w:color w:val="auto"/>
          <w:sz w:val="24"/>
          <w:szCs w:val="24"/>
        </w:rPr>
        <w:t>.</w:t>
      </w:r>
    </w:p>
    <w:p w14:paraId="2E61C628" w14:textId="77777777" w:rsidR="002E70D4" w:rsidRPr="00312A43" w:rsidRDefault="002E70D4">
      <w:pPr>
        <w:pStyle w:val="Nivel3"/>
        <w:widowControl w:val="0"/>
        <w:numPr>
          <w:ilvl w:val="2"/>
          <w:numId w:val="28"/>
        </w:numPr>
        <w:tabs>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312A43" w:rsidRDefault="002E70D4">
      <w:pPr>
        <w:pStyle w:val="Nivel3"/>
        <w:widowControl w:val="0"/>
        <w:numPr>
          <w:ilvl w:val="2"/>
          <w:numId w:val="28"/>
        </w:numPr>
        <w:spacing w:before="0" w:after="0" w:line="240" w:lineRule="auto"/>
        <w:ind w:left="284" w:firstLine="0"/>
        <w:rPr>
          <w:rFonts w:asciiTheme="minorHAnsi" w:eastAsia="Times New Roman" w:hAnsiTheme="minorHAnsi" w:cstheme="minorHAnsi"/>
          <w:i/>
          <w:sz w:val="24"/>
          <w:szCs w:val="24"/>
        </w:rPr>
      </w:pPr>
      <w:r w:rsidRPr="00312A43">
        <w:rPr>
          <w:rFonts w:asciiTheme="minorHAnsi" w:eastAsia="Times New Roman" w:hAnsiTheme="minorHAnsi" w:cstheme="minorHAnsi"/>
          <w:i/>
          <w:sz w:val="24"/>
          <w:szCs w:val="24"/>
        </w:rPr>
        <w:t xml:space="preserve">A </w:t>
      </w:r>
      <w:r w:rsidRPr="00312A43">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312A43" w:rsidRDefault="002E70D4">
      <w:pPr>
        <w:pStyle w:val="Nivel3"/>
        <w:widowControl w:val="0"/>
        <w:numPr>
          <w:ilvl w:val="2"/>
          <w:numId w:val="28"/>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O pregoeiro</w:t>
      </w:r>
      <w:r w:rsidR="007B650B" w:rsidRPr="00312A43">
        <w:rPr>
          <w:rFonts w:asciiTheme="minorHAnsi" w:hAnsiTheme="minorHAnsi" w:cstheme="minorHAnsi"/>
          <w:i/>
          <w:sz w:val="24"/>
          <w:szCs w:val="24"/>
        </w:rPr>
        <w:t xml:space="preserve"> </w:t>
      </w:r>
      <w:r w:rsidRPr="00312A43">
        <w:rPr>
          <w:rFonts w:asciiTheme="minorHAnsi" w:hAnsiTheme="minorHAnsi" w:cstheme="minorHAnsi"/>
          <w:b/>
          <w:i/>
          <w:sz w:val="24"/>
          <w:szCs w:val="24"/>
        </w:rPr>
        <w:t>solicitará</w:t>
      </w:r>
      <w:r w:rsidRPr="00312A43">
        <w:rPr>
          <w:rFonts w:asciiTheme="minorHAnsi" w:hAnsiTheme="minorHAnsi" w:cstheme="minorHAnsi"/>
          <w:i/>
          <w:sz w:val="24"/>
          <w:szCs w:val="24"/>
        </w:rPr>
        <w:t xml:space="preserve"> ao licitante mais bem classificado que, no prazo </w:t>
      </w:r>
      <w:r w:rsidRPr="00312A43">
        <w:rPr>
          <w:rFonts w:asciiTheme="minorHAnsi" w:hAnsiTheme="minorHAnsi" w:cstheme="minorHAnsi"/>
          <w:i/>
          <w:color w:val="auto"/>
          <w:sz w:val="24"/>
          <w:szCs w:val="24"/>
        </w:rPr>
        <w:t xml:space="preserve">de </w:t>
      </w:r>
      <w:r w:rsidRPr="00312A43">
        <w:rPr>
          <w:rFonts w:asciiTheme="minorHAnsi" w:hAnsiTheme="minorHAnsi" w:cstheme="minorHAnsi"/>
          <w:b/>
          <w:i/>
          <w:color w:val="auto"/>
          <w:sz w:val="24"/>
          <w:szCs w:val="24"/>
        </w:rPr>
        <w:t>2 (duas) horas</w:t>
      </w:r>
      <w:r w:rsidRPr="00312A43">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25F8408B"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iCs/>
          <w:sz w:val="24"/>
          <w:szCs w:val="24"/>
        </w:rPr>
      </w:pPr>
      <w:r w:rsidRPr="00312A43">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5D627F" w:rsidRDefault="002E70D4">
      <w:pPr>
        <w:pStyle w:val="Nivel2"/>
        <w:widowControl w:val="0"/>
        <w:numPr>
          <w:ilvl w:val="1"/>
          <w:numId w:val="28"/>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Após a negociação do preço, o Pregoeiro iniciará a fase de aceitação e julgamento da proposta.</w:t>
      </w:r>
      <w:bookmarkEnd w:id="21"/>
    </w:p>
    <w:p w14:paraId="53120EFF" w14:textId="77777777" w:rsidR="005D627F" w:rsidRPr="004B1CDE" w:rsidRDefault="005D627F" w:rsidP="005D627F">
      <w:pPr>
        <w:pStyle w:val="Nivel2"/>
        <w:widowControl w:val="0"/>
        <w:numPr>
          <w:ilvl w:val="0"/>
          <w:numId w:val="0"/>
        </w:numPr>
        <w:spacing w:before="0" w:after="0" w:line="240" w:lineRule="auto"/>
        <w:rPr>
          <w:rFonts w:asciiTheme="minorHAnsi" w:eastAsia="Times New Roman" w:hAnsiTheme="minorHAnsi" w:cstheme="minorHAnsi"/>
          <w:sz w:val="24"/>
          <w:szCs w:val="24"/>
        </w:rPr>
      </w:pPr>
    </w:p>
    <w:p w14:paraId="4C8AF3F7" w14:textId="05437BB3" w:rsidR="002E70D4" w:rsidRPr="004B1CDE" w:rsidRDefault="002E70D4">
      <w:pPr>
        <w:pStyle w:val="Nivel01"/>
        <w:numPr>
          <w:ilvl w:val="0"/>
          <w:numId w:val="28"/>
        </w:numPr>
      </w:pPr>
      <w:bookmarkStart w:id="32" w:name="_Toc150240977"/>
      <w:r w:rsidRPr="004B1CDE">
        <w:t>DA FASE DE JULGAMENTO</w:t>
      </w:r>
      <w:bookmarkEnd w:id="32"/>
    </w:p>
    <w:p w14:paraId="09BE380E" w14:textId="4716D753"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b/>
          <w:bCs/>
          <w:color w:val="auto"/>
          <w:sz w:val="24"/>
          <w:szCs w:val="24"/>
          <w:lang w:eastAsia="ar-SA"/>
        </w:rPr>
      </w:pPr>
      <w:bookmarkStart w:id="33" w:name="_Ref117019424"/>
      <w:r w:rsidRPr="004B1CDE">
        <w:rPr>
          <w:rFonts w:asciiTheme="minorHAnsi" w:hAnsiTheme="minorHAnsi" w:cstheme="minorHAnsi"/>
          <w:sz w:val="24"/>
          <w:szCs w:val="24"/>
        </w:rPr>
        <w:lastRenderedPageBreak/>
        <w:t xml:space="preserve">Encerrada a etapa de negociação, o pregoeiro verificará se o licitante provisoriamente classificado em primeiro lugar atende às condições de participação no certame, conforme previsto no </w:t>
      </w:r>
      <w:hyperlink r:id="rId27"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009F77DF">
        <w:rPr>
          <w:rFonts w:asciiTheme="minorHAnsi" w:hAnsiTheme="minorHAnsi" w:cstheme="minorHAnsi"/>
          <w:color w:val="auto"/>
          <w:sz w:val="24"/>
          <w:szCs w:val="24"/>
        </w:rPr>
        <w:t xml:space="preserve">2.6. </w:t>
      </w:r>
      <w:r w:rsidRPr="004B1CDE">
        <w:rPr>
          <w:rFonts w:asciiTheme="minorHAnsi" w:hAnsiTheme="minorHAnsi" w:cstheme="minorHAnsi"/>
          <w:color w:val="auto"/>
          <w:sz w:val="24"/>
          <w:szCs w:val="24"/>
        </w:rPr>
        <w:t xml:space="preserve">do edital, </w:t>
      </w:r>
      <w:bookmarkEnd w:id="33"/>
      <w:r w:rsidRPr="004B1CDE">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0F3E91" w:rsidRDefault="006F09E0">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0F3E91"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0F3E91">
          <w:rPr>
            <w:rStyle w:val="Hyperlink"/>
            <w:rFonts w:asciiTheme="minorHAnsi" w:hAnsiTheme="minorHAnsi" w:cstheme="minorHAnsi"/>
            <w:i/>
            <w:color w:val="auto"/>
            <w:sz w:val="24"/>
            <w:szCs w:val="24"/>
            <w:u w:val="none"/>
            <w:lang w:eastAsia="ar-SA"/>
          </w:rPr>
          <w:t>https://</w:t>
        </w:r>
        <w:proofErr w:type="spellStart"/>
        <w:r w:rsidRPr="000F3E91">
          <w:rPr>
            <w:rStyle w:val="Hyperlink"/>
            <w:rFonts w:asciiTheme="minorHAnsi" w:hAnsiTheme="minorHAnsi" w:cstheme="minorHAnsi"/>
            <w:i/>
            <w:color w:val="auto"/>
            <w:sz w:val="24"/>
            <w:szCs w:val="24"/>
            <w:u w:val="none"/>
            <w:lang w:eastAsia="ar-SA"/>
          </w:rPr>
          <w:t>www.portaltransparencia.gov.br</w:t>
        </w:r>
        <w:proofErr w:type="spellEnd"/>
        <w:r w:rsidRPr="000F3E91">
          <w:rPr>
            <w:rStyle w:val="Hyperlink"/>
            <w:rFonts w:asciiTheme="minorHAnsi" w:hAnsiTheme="minorHAnsi" w:cstheme="minorHAnsi"/>
            <w:i/>
            <w:color w:val="auto"/>
            <w:sz w:val="24"/>
            <w:szCs w:val="24"/>
            <w:u w:val="none"/>
            <w:lang w:eastAsia="ar-SA"/>
          </w:rPr>
          <w:t>/</w:t>
        </w:r>
        <w:proofErr w:type="spellStart"/>
        <w:r w:rsidRPr="000F3E91">
          <w:rPr>
            <w:rStyle w:val="Hyperlink"/>
            <w:rFonts w:asciiTheme="minorHAnsi" w:hAnsiTheme="minorHAnsi" w:cstheme="minorHAnsi"/>
            <w:i/>
            <w:color w:val="auto"/>
            <w:sz w:val="24"/>
            <w:szCs w:val="24"/>
            <w:u w:val="none"/>
            <w:lang w:eastAsia="ar-SA"/>
          </w:rPr>
          <w:t>sancoes</w:t>
        </w:r>
        <w:proofErr w:type="spellEnd"/>
        <w:r w:rsidRPr="000F3E91">
          <w:rPr>
            <w:rStyle w:val="Hyperlink"/>
            <w:rFonts w:asciiTheme="minorHAnsi" w:hAnsiTheme="minorHAnsi" w:cstheme="minorHAnsi"/>
            <w:i/>
            <w:color w:val="auto"/>
            <w:sz w:val="24"/>
            <w:szCs w:val="24"/>
            <w:u w:val="none"/>
            <w:lang w:eastAsia="ar-SA"/>
          </w:rPr>
          <w:t>/</w:t>
        </w:r>
        <w:proofErr w:type="spellStart"/>
        <w:r w:rsidRPr="000F3E91">
          <w:rPr>
            <w:rStyle w:val="Hyperlink"/>
            <w:rFonts w:asciiTheme="minorHAnsi" w:hAnsiTheme="minorHAnsi" w:cstheme="minorHAnsi"/>
            <w:i/>
            <w:color w:val="auto"/>
            <w:sz w:val="24"/>
            <w:szCs w:val="24"/>
            <w:u w:val="none"/>
            <w:lang w:eastAsia="ar-SA"/>
          </w:rPr>
          <w:t>ceis</w:t>
        </w:r>
        <w:proofErr w:type="spellEnd"/>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 xml:space="preserve">Cadastro Nacional de Empresas Punidas – </w:t>
      </w:r>
      <w:proofErr w:type="spellStart"/>
      <w:r w:rsidRPr="000F3E91">
        <w:rPr>
          <w:rFonts w:asciiTheme="minorHAnsi" w:hAnsiTheme="minorHAnsi" w:cstheme="minorHAnsi"/>
          <w:i/>
          <w:color w:val="auto"/>
          <w:sz w:val="24"/>
          <w:szCs w:val="24"/>
          <w:lang w:eastAsia="ar-SA"/>
        </w:rPr>
        <w:t>CNEP</w:t>
      </w:r>
      <w:proofErr w:type="spellEnd"/>
      <w:r w:rsidRPr="000F3E91">
        <w:rPr>
          <w:rFonts w:asciiTheme="minorHAnsi" w:hAnsiTheme="minorHAnsi" w:cstheme="minorHAnsi"/>
          <w:i/>
          <w:color w:val="auto"/>
          <w:sz w:val="24"/>
          <w:szCs w:val="24"/>
          <w:lang w:eastAsia="ar-SA"/>
        </w:rPr>
        <w:t>,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t>
        </w:r>
        <w:proofErr w:type="spellStart"/>
        <w:r w:rsidRPr="000F3E91">
          <w:rPr>
            <w:rStyle w:val="Hyperlink"/>
            <w:rFonts w:asciiTheme="minorHAnsi" w:hAnsiTheme="minorHAnsi" w:cstheme="minorHAnsi"/>
            <w:i/>
            <w:color w:val="auto"/>
            <w:sz w:val="24"/>
            <w:szCs w:val="24"/>
            <w:u w:val="none"/>
            <w:lang w:eastAsia="ar-SA"/>
          </w:rPr>
          <w:t>www.portaltransparencia.gov.br</w:t>
        </w:r>
        <w:proofErr w:type="spellEnd"/>
        <w:r w:rsidRPr="000F3E91">
          <w:rPr>
            <w:rStyle w:val="Hyperlink"/>
            <w:rFonts w:asciiTheme="minorHAnsi" w:hAnsiTheme="minorHAnsi" w:cstheme="minorHAnsi"/>
            <w:i/>
            <w:color w:val="auto"/>
            <w:sz w:val="24"/>
            <w:szCs w:val="24"/>
            <w:u w:val="none"/>
            <w:lang w:eastAsia="ar-SA"/>
          </w:rPr>
          <w:t>/</w:t>
        </w:r>
        <w:proofErr w:type="spellStart"/>
        <w:r w:rsidRPr="000F3E91">
          <w:rPr>
            <w:rStyle w:val="Hyperlink"/>
            <w:rFonts w:asciiTheme="minorHAnsi" w:hAnsiTheme="minorHAnsi" w:cstheme="minorHAnsi"/>
            <w:i/>
            <w:color w:val="auto"/>
            <w:sz w:val="24"/>
            <w:szCs w:val="24"/>
            <w:u w:val="none"/>
            <w:lang w:eastAsia="ar-SA"/>
          </w:rPr>
          <w:t>sancoes</w:t>
        </w:r>
        <w:proofErr w:type="spellEnd"/>
        <w:r w:rsidRPr="000F3E91">
          <w:rPr>
            <w:rStyle w:val="Hyperlink"/>
            <w:rFonts w:asciiTheme="minorHAnsi" w:hAnsiTheme="minorHAnsi" w:cstheme="minorHAnsi"/>
            <w:i/>
            <w:color w:val="auto"/>
            <w:sz w:val="24"/>
            <w:szCs w:val="24"/>
            <w:u w:val="none"/>
            <w:lang w:eastAsia="ar-SA"/>
          </w:rPr>
          <w:t>/</w:t>
        </w:r>
        <w:proofErr w:type="spellStart"/>
        <w:r w:rsidRPr="000F3E91">
          <w:rPr>
            <w:rStyle w:val="Hyperlink"/>
            <w:rFonts w:asciiTheme="minorHAnsi" w:hAnsiTheme="minorHAnsi" w:cstheme="minorHAnsi"/>
            <w:i/>
            <w:color w:val="auto"/>
            <w:sz w:val="24"/>
            <w:szCs w:val="24"/>
            <w:u w:val="none"/>
            <w:lang w:eastAsia="ar-SA"/>
          </w:rPr>
          <w:t>cnep</w:t>
        </w:r>
        <w:proofErr w:type="spellEnd"/>
      </w:hyperlink>
      <w:r w:rsidRPr="000F3E91">
        <w:rPr>
          <w:rFonts w:asciiTheme="minorHAnsi" w:hAnsiTheme="minorHAnsi" w:cstheme="minorHAnsi"/>
          <w:i/>
          <w:color w:val="auto"/>
          <w:sz w:val="24"/>
          <w:szCs w:val="24"/>
          <w:lang w:eastAsia="ar-SA"/>
        </w:rPr>
        <w:t>).</w:t>
      </w:r>
    </w:p>
    <w:p w14:paraId="1AD7EBF9" w14:textId="21AB362F" w:rsidR="000F3E91" w:rsidRDefault="000F3E91">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lang w:eastAsia="ar-SA"/>
        </w:rPr>
      </w:pPr>
      <w:proofErr w:type="spellStart"/>
      <w:r>
        <w:rPr>
          <w:rFonts w:asciiTheme="minorHAnsi" w:hAnsiTheme="minorHAnsi" w:cstheme="minorHAnsi"/>
          <w:i/>
          <w:color w:val="auto"/>
          <w:sz w:val="24"/>
          <w:szCs w:val="24"/>
          <w:lang w:eastAsia="ar-SA"/>
        </w:rPr>
        <w:t>SICAF</w:t>
      </w:r>
      <w:proofErr w:type="spellEnd"/>
      <w:r>
        <w:rPr>
          <w:rFonts w:asciiTheme="minorHAnsi" w:hAnsiTheme="minorHAnsi" w:cstheme="minorHAnsi"/>
          <w:i/>
          <w:color w:val="auto"/>
          <w:sz w:val="24"/>
          <w:szCs w:val="24"/>
          <w:lang w:eastAsia="ar-SA"/>
        </w:rPr>
        <w:t xml:space="preserve">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 xml:space="preserve">licitação cuja plataforma utilizada seja </w:t>
      </w:r>
      <w:proofErr w:type="spellStart"/>
      <w:r w:rsidR="00332E09" w:rsidRPr="004A4A1E">
        <w:rPr>
          <w:rFonts w:asciiTheme="minorHAnsi" w:hAnsiTheme="minorHAnsi" w:cstheme="minorHAnsi"/>
          <w:i/>
          <w:color w:val="auto"/>
          <w:lang w:eastAsia="ar-SA"/>
        </w:rPr>
        <w:t>comprasgovernamentais</w:t>
      </w:r>
      <w:proofErr w:type="spellEnd"/>
      <w:r w:rsidR="006B4509" w:rsidRPr="004A4A1E">
        <w:rPr>
          <w:rFonts w:asciiTheme="minorHAnsi" w:hAnsiTheme="minorHAnsi" w:cstheme="minorHAnsi"/>
          <w:i/>
          <w:color w:val="auto"/>
          <w:lang w:eastAsia="ar-SA"/>
        </w:rPr>
        <w:t xml:space="preserve"> e os demais que fizerem opção de cadastro pelo </w:t>
      </w:r>
      <w:proofErr w:type="spellStart"/>
      <w:r w:rsidR="006B4509" w:rsidRPr="004A4A1E">
        <w:rPr>
          <w:rFonts w:asciiTheme="minorHAnsi" w:hAnsiTheme="minorHAnsi" w:cstheme="minorHAnsi"/>
          <w:i/>
          <w:color w:val="auto"/>
          <w:lang w:eastAsia="ar-SA"/>
        </w:rPr>
        <w:t>SICAF</w:t>
      </w:r>
      <w:proofErr w:type="spellEnd"/>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pPr>
        <w:pStyle w:val="Nivel3"/>
        <w:widowControl w:val="0"/>
        <w:numPr>
          <w:ilvl w:val="2"/>
          <w:numId w:val="28"/>
        </w:numPr>
        <w:tabs>
          <w:tab w:val="left" w:pos="567"/>
        </w:tabs>
        <w:spacing w:before="0" w:after="0" w:line="240" w:lineRule="auto"/>
        <w:ind w:left="284" w:firstLine="0"/>
        <w:rPr>
          <w:rFonts w:asciiTheme="minorHAnsi" w:hAnsiTheme="minorHAnsi" w:cstheme="minorHAnsi"/>
          <w:bCs/>
          <w:i/>
          <w:color w:val="auto"/>
          <w:lang w:eastAsia="ar-SA"/>
        </w:rPr>
      </w:pPr>
      <w:r w:rsidRPr="00797A1C">
        <w:rPr>
          <w:rFonts w:asciiTheme="minorHAnsi" w:hAnsiTheme="minorHAnsi" w:cstheme="minorHAnsi"/>
          <w:bCs/>
          <w:sz w:val="22"/>
          <w:szCs w:val="22"/>
        </w:rPr>
        <w:t>Consulta Consolidada de Pessoa Jurídica do Tribunal de Contas da União (</w:t>
      </w:r>
      <w:hyperlink w:history="1">
        <w:r w:rsidRPr="00797A1C">
          <w:rPr>
            <w:rStyle w:val="Hyperlink"/>
            <w:rFonts w:asciiTheme="minorHAnsi" w:hAnsiTheme="minorHAnsi" w:cstheme="minorHAnsi"/>
            <w:bCs/>
            <w:sz w:val="22"/>
            <w:szCs w:val="22"/>
          </w:rPr>
          <w:t>https://</w:t>
        </w:r>
        <w:proofErr w:type="spellStart"/>
        <w:r w:rsidRPr="00797A1C">
          <w:rPr>
            <w:rStyle w:val="Hyperlink"/>
            <w:rFonts w:asciiTheme="minorHAnsi" w:hAnsiTheme="minorHAnsi" w:cstheme="minorHAnsi"/>
            <w:bCs/>
            <w:sz w:val="22"/>
            <w:szCs w:val="22"/>
          </w:rPr>
          <w:t>certidoes-apf.apps.tcu.gov.br</w:t>
        </w:r>
        <w:proofErr w:type="spellEnd"/>
        <w:r w:rsidRPr="00797A1C">
          <w:rPr>
            <w:rStyle w:val="Hyperlink"/>
            <w:rFonts w:asciiTheme="minorHAnsi" w:hAnsiTheme="minorHAnsi" w:cstheme="minorHAnsi"/>
            <w:bCs/>
            <w:sz w:val="22"/>
            <w:szCs w:val="22"/>
          </w:rPr>
          <w:t xml:space="preserve"> /</w:t>
        </w:r>
      </w:hyperlink>
    </w:p>
    <w:p w14:paraId="5BE1A3D5"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bookmarkStart w:id="34"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proofErr w:type="gramStart"/>
      <w:r w:rsidRPr="00CB1E59">
        <w:rPr>
          <w:rFonts w:asciiTheme="minorHAnsi" w:hAnsiTheme="minorHAnsi" w:cstheme="minorHAnsi"/>
          <w:i/>
          <w:sz w:val="22"/>
          <w:szCs w:val="22"/>
        </w:rPr>
        <w:t>as</w:t>
      </w:r>
      <w:proofErr w:type="gramEnd"/>
      <w:r w:rsidRPr="00CB1E59">
        <w:rPr>
          <w:rFonts w:asciiTheme="minorHAnsi" w:hAnsiTheme="minorHAnsi" w:cstheme="minorHAnsi"/>
          <w:i/>
          <w:sz w:val="22"/>
          <w:szCs w:val="22"/>
        </w:rPr>
        <w:t xml:space="preserve"> condições de constituição da pessoa jurídica ou do início da sua relação com os sócios da empresa sancionada; </w:t>
      </w:r>
    </w:p>
    <w:p w14:paraId="13EC7E2D"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II – </w:t>
      </w:r>
      <w:proofErr w:type="gramStart"/>
      <w:r w:rsidRPr="00CB1E59">
        <w:rPr>
          <w:rFonts w:asciiTheme="minorHAnsi" w:hAnsiTheme="minorHAnsi" w:cstheme="minorHAnsi"/>
          <w:i/>
          <w:sz w:val="22"/>
          <w:szCs w:val="22"/>
        </w:rPr>
        <w:t>a</w:t>
      </w:r>
      <w:proofErr w:type="gramEnd"/>
      <w:r w:rsidRPr="00CB1E59">
        <w:rPr>
          <w:rFonts w:asciiTheme="minorHAnsi" w:hAnsiTheme="minorHAnsi" w:cstheme="minorHAnsi"/>
          <w:i/>
          <w:sz w:val="22"/>
          <w:szCs w:val="22"/>
        </w:rPr>
        <w:t xml:space="preserve"> atividade econômica desenvolvida pelas empresas; </w:t>
      </w:r>
    </w:p>
    <w:p w14:paraId="37A5A0F0"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IV – </w:t>
      </w:r>
      <w:proofErr w:type="gramStart"/>
      <w:r w:rsidRPr="00CB1E59">
        <w:rPr>
          <w:rFonts w:asciiTheme="minorHAnsi" w:hAnsiTheme="minorHAnsi" w:cstheme="minorHAnsi"/>
          <w:i/>
          <w:sz w:val="22"/>
          <w:szCs w:val="22"/>
        </w:rPr>
        <w:t>o</w:t>
      </w:r>
      <w:proofErr w:type="gramEnd"/>
      <w:r w:rsidRPr="00CB1E59">
        <w:rPr>
          <w:rFonts w:asciiTheme="minorHAnsi" w:hAnsiTheme="minorHAnsi" w:cstheme="minorHAnsi"/>
          <w:i/>
          <w:sz w:val="22"/>
          <w:szCs w:val="22"/>
        </w:rPr>
        <w:t xml:space="preserve"> compartilhamento de estrutura física ou de pessoal. </w:t>
      </w:r>
    </w:p>
    <w:p w14:paraId="2414EA33" w14:textId="77777777" w:rsidR="00D170DC" w:rsidRPr="00CB1E59" w:rsidRDefault="00D170DC">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bookmarkStart w:id="35" w:name="_Hlk135317550"/>
      <w:bookmarkEnd w:id="34"/>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5"/>
    <w:p w14:paraId="2EC00069" w14:textId="52E5F87A"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w:t>
      </w:r>
      <w:proofErr w:type="spellStart"/>
      <w:r w:rsidRPr="004B1CDE">
        <w:rPr>
          <w:rFonts w:asciiTheme="minorHAnsi" w:hAnsiTheme="minorHAnsi" w:cstheme="minorHAnsi"/>
          <w:sz w:val="24"/>
          <w:szCs w:val="24"/>
        </w:rPr>
        <w:t>EPPs</w:t>
      </w:r>
      <w:proofErr w:type="spellEnd"/>
      <w:r w:rsidRPr="004B1CDE">
        <w:rPr>
          <w:rFonts w:asciiTheme="minorHAnsi" w:hAnsiTheme="minorHAnsi" w:cstheme="minorHAnsi"/>
          <w:sz w:val="24"/>
          <w:szCs w:val="24"/>
        </w:rPr>
        <w:t>,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pPr>
        <w:pStyle w:val="Nivel2"/>
        <w:widowControl w:val="0"/>
        <w:numPr>
          <w:ilvl w:val="1"/>
          <w:numId w:val="28"/>
        </w:numPr>
        <w:tabs>
          <w:tab w:val="left" w:pos="284"/>
          <w:tab w:val="left" w:pos="426"/>
        </w:tabs>
        <w:spacing w:before="0" w:after="0"/>
        <w:ind w:left="0" w:firstLine="0"/>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pPr>
        <w:pStyle w:val="Nivel2"/>
        <w:widowControl w:val="0"/>
        <w:numPr>
          <w:ilvl w:val="1"/>
          <w:numId w:val="28"/>
        </w:numPr>
        <w:tabs>
          <w:tab w:val="left" w:pos="142"/>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 xml:space="preserve">Será desclassificada a proposta vencedora que: </w:t>
      </w:r>
    </w:p>
    <w:p w14:paraId="4DD6CB21"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contiver vícios insanáveis;</w:t>
      </w:r>
    </w:p>
    <w:p w14:paraId="443BA294"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tiverem sua exequibilidade demonstrada, quando exigido pela Administração;</w:t>
      </w:r>
    </w:p>
    <w:p w14:paraId="2207E205"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lastRenderedPageBreak/>
        <w:t>apresentar desconformidade com quaisquer outras exigências deste Edital ou seus anexos, desde que insanável.</w:t>
      </w:r>
    </w:p>
    <w:p w14:paraId="2376A1C0" w14:textId="72C9C058" w:rsidR="002E70D4" w:rsidRPr="004B1CDE" w:rsidRDefault="007C5FC6">
      <w:pPr>
        <w:pStyle w:val="Nivel2"/>
        <w:widowControl w:val="0"/>
        <w:numPr>
          <w:ilvl w:val="1"/>
          <w:numId w:val="28"/>
        </w:numPr>
        <w:tabs>
          <w:tab w:val="left" w:pos="142"/>
        </w:tabs>
        <w:spacing w:before="0" w:after="0" w:line="240" w:lineRule="auto"/>
        <w:ind w:left="0" w:firstLine="0"/>
        <w:rPr>
          <w:rFonts w:asciiTheme="minorHAnsi" w:hAnsiTheme="minorHAnsi" w:cstheme="minorHAnsi"/>
          <w:b/>
          <w:bCs/>
          <w:sz w:val="24"/>
          <w:szCs w:val="24"/>
        </w:rPr>
      </w:pPr>
      <w:r w:rsidRPr="004B1CDE">
        <w:rPr>
          <w:rFonts w:asciiTheme="minorHAnsi" w:hAnsiTheme="minorHAnsi" w:cstheme="minorHAnsi"/>
          <w:sz w:val="24"/>
          <w:szCs w:val="24"/>
        </w:rPr>
        <w:t xml:space="preserve">Considera-se indício de inexequibilidade das propostas, valores </w:t>
      </w:r>
      <w:r w:rsidR="002E70D4" w:rsidRPr="004B1CDE">
        <w:rPr>
          <w:rFonts w:asciiTheme="minorHAnsi" w:hAnsiTheme="minorHAnsi" w:cstheme="minorHAnsi"/>
          <w:sz w:val="24"/>
          <w:szCs w:val="24"/>
        </w:rPr>
        <w:t>inferiores a 50% (cinquenta por cento) do valor orçado pela Administração.</w:t>
      </w:r>
    </w:p>
    <w:p w14:paraId="1928049D"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só será considerada após diligência do pregoeiro, que comprove:</w:t>
      </w:r>
    </w:p>
    <w:p w14:paraId="2F45C7EA" w14:textId="77777777" w:rsidR="002E70D4" w:rsidRPr="00A94497" w:rsidRDefault="002E70D4">
      <w:pPr>
        <w:pStyle w:val="Nivel4"/>
        <w:widowControl w:val="0"/>
        <w:numPr>
          <w:ilvl w:val="3"/>
          <w:numId w:val="28"/>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pPr>
        <w:pStyle w:val="Nivel4"/>
        <w:widowControl w:val="0"/>
        <w:numPr>
          <w:ilvl w:val="3"/>
          <w:numId w:val="28"/>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864C77" w:rsidRDefault="002E70D4">
      <w:pPr>
        <w:pStyle w:val="Nivel2"/>
        <w:widowControl w:val="0"/>
        <w:numPr>
          <w:ilvl w:val="1"/>
          <w:numId w:val="28"/>
        </w:numPr>
        <w:spacing w:before="0" w:after="0" w:line="240" w:lineRule="auto"/>
        <w:ind w:left="0" w:firstLine="0"/>
        <w:rPr>
          <w:rFonts w:asciiTheme="minorHAnsi" w:hAnsiTheme="minorHAnsi" w:cstheme="minorHAnsi"/>
          <w:b/>
          <w:bCs/>
          <w:strike/>
          <w:sz w:val="24"/>
          <w:szCs w:val="24"/>
        </w:rPr>
      </w:pPr>
      <w:r w:rsidRPr="00864C77">
        <w:rPr>
          <w:rFonts w:asciiTheme="minorHAnsi" w:hAnsiTheme="minorHAnsi" w:cstheme="minorHAnsi"/>
          <w:strike/>
          <w:sz w:val="24"/>
          <w:szCs w:val="24"/>
        </w:rPr>
        <w:t>Em contratação de serviços de engenharia, além das disposições acima, a análise de exequibilidade e sobrepreço considerará o seguinte:</w:t>
      </w:r>
    </w:p>
    <w:p w14:paraId="0AE730E6"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b/>
          <w:i/>
          <w:strike/>
          <w:sz w:val="24"/>
          <w:szCs w:val="24"/>
        </w:rPr>
      </w:pPr>
      <w:r w:rsidRPr="00864C77">
        <w:rPr>
          <w:rFonts w:asciiTheme="minorHAnsi" w:hAnsiTheme="minorHAnsi" w:cstheme="minorHAnsi"/>
          <w:i/>
          <w:strike/>
          <w:sz w:val="24"/>
          <w:szCs w:val="24"/>
        </w:rPr>
        <w:t xml:space="preserve">Nos regimes de execução por tarefa, empreitada por preço global ou empreitada integral, </w:t>
      </w:r>
      <w:proofErr w:type="spellStart"/>
      <w:r w:rsidRPr="00864C77">
        <w:rPr>
          <w:rFonts w:asciiTheme="minorHAnsi" w:hAnsiTheme="minorHAnsi" w:cstheme="minorHAnsi"/>
          <w:i/>
          <w:strike/>
          <w:sz w:val="24"/>
          <w:szCs w:val="24"/>
        </w:rPr>
        <w:t>semi-integrada</w:t>
      </w:r>
      <w:proofErr w:type="spellEnd"/>
      <w:r w:rsidRPr="00864C77">
        <w:rPr>
          <w:rFonts w:asciiTheme="minorHAnsi" w:hAnsiTheme="minorHAnsi" w:cstheme="minorHAnsi"/>
          <w:i/>
          <w:strike/>
          <w:sz w:val="24"/>
          <w:szCs w:val="24"/>
        </w:rPr>
        <w:t xml:space="preserve"> ou integrada, a caracterização do sobrepreço se dará pela superação do valor global estimado;</w:t>
      </w:r>
    </w:p>
    <w:p w14:paraId="624BAEBC"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b/>
          <w:strike/>
          <w:color w:val="auto"/>
          <w:sz w:val="24"/>
          <w:szCs w:val="24"/>
        </w:rPr>
      </w:pPr>
      <w:r w:rsidRPr="00864C77">
        <w:rPr>
          <w:rFonts w:asciiTheme="minorHAnsi" w:hAnsiTheme="minorHAnsi" w:cstheme="minorHAnsi"/>
          <w:i/>
          <w:strike/>
          <w:color w:val="auto"/>
          <w:sz w:val="24"/>
          <w:szCs w:val="24"/>
        </w:rPr>
        <w:t xml:space="preserve">No regime de empreitada por preço unitário, a caracterização do sobrepreço se dará pela superação do valor global estimado e </w:t>
      </w:r>
      <w:r w:rsidRPr="00864C77">
        <w:rPr>
          <w:rFonts w:asciiTheme="minorHAnsi" w:hAnsiTheme="minorHAnsi" w:cstheme="minorHAnsi"/>
          <w:i/>
          <w:iCs/>
          <w:strike/>
          <w:color w:val="auto"/>
          <w:sz w:val="24"/>
          <w:szCs w:val="24"/>
        </w:rPr>
        <w:t>pela superação de custo unitário tido como relevante, conforme planilha anexa ao edital;</w:t>
      </w:r>
    </w:p>
    <w:p w14:paraId="0C7B5192"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bookmarkStart w:id="36" w:name="_Hlk135304834"/>
      <w:r w:rsidRPr="00864C77">
        <w:rPr>
          <w:rFonts w:asciiTheme="minorHAnsi" w:hAnsiTheme="minorHAnsi" w:cstheme="minorHAnsi"/>
          <w:i/>
          <w:strike/>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6"/>
      <w:r w:rsidRPr="00864C77">
        <w:rPr>
          <w:rFonts w:asciiTheme="minorHAnsi" w:hAnsiTheme="minorHAnsi" w:cstheme="minorHAnsi"/>
          <w:i/>
          <w:strike/>
          <w:sz w:val="24"/>
          <w:szCs w:val="24"/>
        </w:rPr>
        <w:t>.</w:t>
      </w:r>
    </w:p>
    <w:p w14:paraId="5DC3E815"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864C77" w:rsidRDefault="002E70D4">
      <w:pPr>
        <w:pStyle w:val="Nivel2"/>
        <w:widowControl w:val="0"/>
        <w:numPr>
          <w:ilvl w:val="1"/>
          <w:numId w:val="28"/>
        </w:numPr>
        <w:spacing w:before="0" w:after="0"/>
        <w:ind w:left="0" w:firstLine="0"/>
        <w:rPr>
          <w:rFonts w:asciiTheme="minorHAnsi" w:hAnsiTheme="minorHAnsi" w:cstheme="minorHAnsi"/>
          <w:strike/>
          <w:sz w:val="24"/>
          <w:szCs w:val="24"/>
        </w:rPr>
      </w:pPr>
      <w:r w:rsidRPr="00864C77">
        <w:rPr>
          <w:rFonts w:asciiTheme="minorHAnsi" w:hAnsiTheme="minorHAnsi" w:cstheme="minorHAnsi"/>
          <w:strike/>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b/>
          <w:bCs/>
          <w:i/>
          <w:strike/>
          <w:sz w:val="24"/>
          <w:szCs w:val="24"/>
        </w:rPr>
      </w:pPr>
      <w:bookmarkStart w:id="37" w:name="_Hlk126568356"/>
      <w:r w:rsidRPr="00864C77">
        <w:rPr>
          <w:rFonts w:asciiTheme="minorHAnsi" w:hAnsiTheme="minorHAnsi" w:cstheme="minorHAnsi"/>
          <w:i/>
          <w:strike/>
          <w:sz w:val="24"/>
          <w:szCs w:val="24"/>
        </w:rPr>
        <w:t>Em se tratando de serviços de engenharia, o licitante vencedor será convocado a apresentar à Administração, por meio eletrônico, as planilhas com indicação dos quantitativos e dos custos unitários</w:t>
      </w:r>
      <w:bookmarkEnd w:id="37"/>
      <w:r w:rsidRPr="00864C77">
        <w:rPr>
          <w:rFonts w:asciiTheme="minorHAnsi" w:hAnsiTheme="minorHAnsi" w:cstheme="minorHAnsi"/>
          <w:i/>
          <w:strike/>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864C77">
        <w:rPr>
          <w:rFonts w:asciiTheme="minorHAnsi" w:hAnsiTheme="minorHAnsi" w:cstheme="minorHAnsi"/>
          <w:i/>
          <w:strike/>
          <w:sz w:val="24"/>
          <w:szCs w:val="24"/>
        </w:rPr>
        <w:t>semi-integrada</w:t>
      </w:r>
      <w:proofErr w:type="spellEnd"/>
      <w:r w:rsidRPr="00864C77">
        <w:rPr>
          <w:rFonts w:asciiTheme="minorHAnsi" w:hAnsiTheme="minorHAnsi" w:cstheme="minorHAnsi"/>
          <w:i/>
          <w:strike/>
          <w:sz w:val="24"/>
          <w:szCs w:val="24"/>
        </w:rPr>
        <w:t xml:space="preserve"> e contratação integrada, exclusivamente para eventuais adequações indispensáveis no cronograma físico-financeiro e para balizar excepcional aditamento posterior do contrato.</w:t>
      </w:r>
    </w:p>
    <w:p w14:paraId="7EEB7E89" w14:textId="77777777" w:rsidR="002E70D4" w:rsidRPr="00864C77" w:rsidRDefault="002E70D4">
      <w:pPr>
        <w:pStyle w:val="Nivel3"/>
        <w:widowControl w:val="0"/>
        <w:numPr>
          <w:ilvl w:val="2"/>
          <w:numId w:val="28"/>
        </w:numPr>
        <w:tabs>
          <w:tab w:val="left" w:pos="567"/>
          <w:tab w:val="left" w:pos="709"/>
          <w:tab w:val="left" w:pos="993"/>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864C77" w:rsidRDefault="002E70D4">
      <w:pPr>
        <w:pStyle w:val="Nivel3"/>
        <w:widowControl w:val="0"/>
        <w:numPr>
          <w:ilvl w:val="2"/>
          <w:numId w:val="28"/>
        </w:numPr>
        <w:tabs>
          <w:tab w:val="left" w:pos="426"/>
          <w:tab w:val="left" w:pos="567"/>
          <w:tab w:val="left" w:pos="709"/>
        </w:tabs>
        <w:spacing w:before="0" w:after="0"/>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 xml:space="preserve">Caso a produtividade for diferente daquela utilizada pela Administração como </w:t>
      </w:r>
      <w:r w:rsidRPr="00864C77">
        <w:rPr>
          <w:rFonts w:asciiTheme="minorHAnsi" w:hAnsiTheme="minorHAnsi" w:cstheme="minorHAnsi"/>
          <w:i/>
          <w:strike/>
          <w:sz w:val="24"/>
          <w:szCs w:val="24"/>
        </w:rPr>
        <w:lastRenderedPageBreak/>
        <w:t xml:space="preserve">referência, ou não estiver contida na faixa referencial de produtividade, mas admitida pelo ato convocatório, o licitante deverá apresentar a respectiva comprovação de exequibilidade; </w:t>
      </w:r>
    </w:p>
    <w:p w14:paraId="763EF0A7" w14:textId="77777777" w:rsidR="002E70D4" w:rsidRPr="00864C77" w:rsidRDefault="002E70D4">
      <w:pPr>
        <w:pStyle w:val="Nivel3"/>
        <w:widowControl w:val="0"/>
        <w:numPr>
          <w:ilvl w:val="2"/>
          <w:numId w:val="28"/>
        </w:numPr>
        <w:tabs>
          <w:tab w:val="left" w:pos="567"/>
          <w:tab w:val="left" w:pos="709"/>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864C77"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1F0BE8"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4A33D16" w14:textId="77777777" w:rsidR="00ED0802" w:rsidRPr="004B1CDE" w:rsidRDefault="00ED0802" w:rsidP="00ED0802">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42B384DB" w14:textId="536C7E9F" w:rsidR="002E70D4" w:rsidRPr="004B1CDE" w:rsidRDefault="002E70D4">
      <w:pPr>
        <w:pStyle w:val="Nivel01"/>
        <w:numPr>
          <w:ilvl w:val="0"/>
          <w:numId w:val="28"/>
        </w:numPr>
      </w:pPr>
      <w:bookmarkStart w:id="38" w:name="_Toc150240978"/>
      <w:r w:rsidRPr="004B1CDE">
        <w:t>DA FASE DE HABILITAÇÃO</w:t>
      </w:r>
      <w:bookmarkEnd w:id="38"/>
    </w:p>
    <w:p w14:paraId="7BFCAB62" w14:textId="5DCB3B6D"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8915C2">
        <w:rPr>
          <w:rFonts w:asciiTheme="minorHAnsi" w:hAnsiTheme="minorHAnsi" w:cstheme="minorHAnsi"/>
          <w:b/>
          <w:color w:val="EE0000"/>
          <w:sz w:val="24"/>
          <w:szCs w:val="24"/>
        </w:rPr>
        <w:t xml:space="preserve">Os documentos previstos no </w:t>
      </w:r>
      <w:r w:rsidR="003F5815" w:rsidRPr="008915C2">
        <w:rPr>
          <w:rFonts w:asciiTheme="minorHAnsi" w:hAnsiTheme="minorHAnsi" w:cstheme="minorHAnsi"/>
          <w:b/>
          <w:color w:val="EE0000"/>
          <w:sz w:val="24"/>
          <w:szCs w:val="24"/>
        </w:rPr>
        <w:t xml:space="preserve">item </w:t>
      </w:r>
      <w:r w:rsidR="00375843">
        <w:rPr>
          <w:rFonts w:asciiTheme="minorHAnsi" w:hAnsiTheme="minorHAnsi" w:cstheme="minorHAnsi"/>
          <w:b/>
          <w:color w:val="EE0000"/>
          <w:sz w:val="24"/>
          <w:szCs w:val="24"/>
        </w:rPr>
        <w:t>11</w:t>
      </w:r>
      <w:r w:rsidR="003F5815" w:rsidRPr="008915C2">
        <w:rPr>
          <w:rFonts w:asciiTheme="minorHAnsi" w:hAnsiTheme="minorHAnsi" w:cstheme="minorHAnsi"/>
          <w:b/>
          <w:color w:val="EE0000"/>
          <w:sz w:val="24"/>
          <w:szCs w:val="24"/>
        </w:rPr>
        <w:t xml:space="preserve"> do </w:t>
      </w:r>
      <w:r w:rsidRPr="008915C2">
        <w:rPr>
          <w:rFonts w:asciiTheme="minorHAnsi" w:hAnsiTheme="minorHAnsi" w:cstheme="minorHAnsi"/>
          <w:b/>
          <w:color w:val="EE0000"/>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proofErr w:type="spellStart"/>
        <w:r w:rsidRPr="008915C2">
          <w:rPr>
            <w:rStyle w:val="Hyperlink"/>
            <w:rFonts w:asciiTheme="minorHAnsi" w:hAnsiTheme="minorHAnsi" w:cstheme="minorHAnsi"/>
            <w:b/>
            <w:color w:val="EE0000"/>
            <w:sz w:val="24"/>
            <w:szCs w:val="24"/>
          </w:rPr>
          <w:t>arts</w:t>
        </w:r>
        <w:proofErr w:type="spellEnd"/>
        <w:r w:rsidRPr="008915C2">
          <w:rPr>
            <w:rStyle w:val="Hyperlink"/>
            <w:rFonts w:asciiTheme="minorHAnsi" w:hAnsiTheme="minorHAnsi" w:cstheme="minorHAnsi"/>
            <w:b/>
            <w:color w:val="EE0000"/>
            <w:sz w:val="24"/>
            <w:szCs w:val="24"/>
          </w:rPr>
          <w:t>. 62 a 70 da Lei nº 14.133, de 2021</w:t>
        </w:r>
      </w:hyperlink>
      <w:r w:rsidRPr="004B1CDE">
        <w:rPr>
          <w:rFonts w:asciiTheme="minorHAnsi" w:hAnsiTheme="minorHAnsi" w:cstheme="minorHAnsi"/>
          <w:color w:val="auto"/>
          <w:sz w:val="24"/>
          <w:szCs w:val="24"/>
        </w:rPr>
        <w:t>.</w:t>
      </w:r>
    </w:p>
    <w:p w14:paraId="2747C909" w14:textId="3CE62C8D" w:rsidR="002E70D4" w:rsidRPr="00DD17E5" w:rsidRDefault="002E70D4">
      <w:pPr>
        <w:pStyle w:val="Nivel3"/>
        <w:widowControl w:val="0"/>
        <w:numPr>
          <w:ilvl w:val="2"/>
          <w:numId w:val="28"/>
        </w:numPr>
        <w:spacing w:before="0" w:after="0" w:line="240" w:lineRule="auto"/>
        <w:ind w:left="284" w:firstLine="0"/>
        <w:rPr>
          <w:rFonts w:asciiTheme="minorHAnsi" w:hAnsiTheme="minorHAnsi" w:cstheme="minorHAnsi"/>
          <w:i/>
          <w:iCs/>
        </w:rPr>
      </w:pPr>
      <w:bookmarkStart w:id="39" w:name="_Ref114663777"/>
      <w:r w:rsidRPr="001F0BE8">
        <w:rPr>
          <w:rFonts w:asciiTheme="minorHAnsi" w:hAnsiTheme="minorHAnsi" w:cstheme="minorHAnsi"/>
          <w:i/>
          <w:sz w:val="24"/>
          <w:szCs w:val="24"/>
        </w:rPr>
        <w:t>A documentação exigida para fins de habilitação jurídica, fiscal, social e trabalhista e econômico-</w:t>
      </w:r>
      <w:proofErr w:type="spellStart"/>
      <w:r w:rsidRPr="001F0BE8">
        <w:rPr>
          <w:rFonts w:asciiTheme="minorHAnsi" w:hAnsiTheme="minorHAnsi" w:cstheme="minorHAnsi"/>
          <w:i/>
          <w:sz w:val="24"/>
          <w:szCs w:val="24"/>
        </w:rPr>
        <w:t>ﬁnanceira</w:t>
      </w:r>
      <w:proofErr w:type="spellEnd"/>
      <w:r w:rsidRPr="001F0BE8">
        <w:rPr>
          <w:rFonts w:asciiTheme="minorHAnsi" w:hAnsiTheme="minorHAnsi" w:cstheme="minorHAnsi"/>
          <w:i/>
          <w:sz w:val="24"/>
          <w:szCs w:val="24"/>
        </w:rPr>
        <w:t xml:space="preserve">, </w:t>
      </w:r>
      <w:r w:rsidRPr="001F0BE8">
        <w:rPr>
          <w:rFonts w:asciiTheme="minorHAnsi" w:hAnsiTheme="minorHAnsi" w:cstheme="minorHAnsi"/>
          <w:i/>
          <w:color w:val="auto"/>
          <w:sz w:val="24"/>
          <w:szCs w:val="24"/>
        </w:rPr>
        <w:t xml:space="preserve">poderá </w:t>
      </w:r>
      <w:r w:rsidRPr="001F0BE8">
        <w:rPr>
          <w:rFonts w:asciiTheme="minorHAnsi" w:hAnsiTheme="minorHAnsi" w:cstheme="minorHAnsi"/>
          <w:i/>
          <w:sz w:val="24"/>
          <w:szCs w:val="24"/>
        </w:rPr>
        <w:t xml:space="preserve">ser substituída pelo registro cadastral no </w:t>
      </w:r>
      <w:proofErr w:type="spellStart"/>
      <w:proofErr w:type="gramStart"/>
      <w:r w:rsidRPr="001F0BE8">
        <w:rPr>
          <w:rFonts w:asciiTheme="minorHAnsi" w:hAnsiTheme="minorHAnsi" w:cstheme="minorHAnsi"/>
          <w:i/>
          <w:sz w:val="24"/>
          <w:szCs w:val="24"/>
        </w:rPr>
        <w:t>SICAF</w:t>
      </w:r>
      <w:proofErr w:type="spellEnd"/>
      <w:r w:rsidR="00DD17E5" w:rsidRPr="00DD17E5">
        <w:rPr>
          <w:rFonts w:asciiTheme="minorHAnsi" w:hAnsiTheme="minorHAnsi" w:cstheme="minorHAnsi"/>
          <w:i/>
        </w:rPr>
        <w:t>,(</w:t>
      </w:r>
      <w:proofErr w:type="gramEnd"/>
      <w:r w:rsidR="00DD17E5" w:rsidRPr="00DD17E5">
        <w:rPr>
          <w:rFonts w:asciiTheme="minorHAnsi" w:hAnsiTheme="minorHAnsi" w:cstheme="minorHAnsi"/>
          <w:i/>
        </w:rPr>
        <w:t xml:space="preserve"> obrigatório para os participantes cuja licitação seja pela plataforma </w:t>
      </w:r>
      <w:proofErr w:type="spellStart"/>
      <w:r w:rsidR="00DD17E5" w:rsidRPr="00DD17E5">
        <w:rPr>
          <w:rFonts w:asciiTheme="minorHAnsi" w:hAnsiTheme="minorHAnsi" w:cstheme="minorHAnsi"/>
          <w:i/>
        </w:rPr>
        <w:t>comprasgovernamentais</w:t>
      </w:r>
      <w:proofErr w:type="spellEnd"/>
      <w:r w:rsidR="00DD17E5" w:rsidRPr="00DD17E5">
        <w:rPr>
          <w:rFonts w:asciiTheme="minorHAnsi" w:hAnsiTheme="minorHAnsi" w:cstheme="minorHAnsi"/>
          <w:i/>
        </w:rPr>
        <w:t>)</w:t>
      </w:r>
      <w:r w:rsidRPr="00DD17E5">
        <w:rPr>
          <w:rFonts w:asciiTheme="minorHAnsi" w:hAnsiTheme="minorHAnsi" w:cstheme="minorHAnsi"/>
          <w:i/>
        </w:rPr>
        <w:t>.</w:t>
      </w:r>
      <w:bookmarkEnd w:id="39"/>
    </w:p>
    <w:p w14:paraId="07F8309F"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color w:val="auto"/>
          <w:sz w:val="24"/>
          <w:szCs w:val="24"/>
        </w:rPr>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 xml:space="preserve">participação de empresas estrangeiras que não funcionem no País, as exigências de habilitação serão atendidas mediante documentos equivalentes, inicialmente </w:t>
      </w:r>
      <w:r w:rsidRPr="004B1CDE">
        <w:rPr>
          <w:rFonts w:asciiTheme="minorHAnsi" w:hAnsiTheme="minorHAnsi" w:cstheme="minorHAnsi"/>
          <w:sz w:val="24"/>
          <w:szCs w:val="24"/>
        </w:rPr>
        <w:lastRenderedPageBreak/>
        <w:t>apresentados em tradução livre.</w:t>
      </w:r>
    </w:p>
    <w:p w14:paraId="576DE8C6"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 xml:space="preserve">Na hipótese de o licitante vencedor ser empresa estrangeira que não funcione no País, para </w:t>
      </w:r>
      <w:proofErr w:type="spellStart"/>
      <w:r w:rsidRPr="004B1CDE">
        <w:rPr>
          <w:rFonts w:asciiTheme="minorHAnsi" w:hAnsiTheme="minorHAnsi" w:cstheme="minorHAnsi"/>
          <w:sz w:val="24"/>
          <w:szCs w:val="24"/>
        </w:rPr>
        <w:t>ﬁns</w:t>
      </w:r>
      <w:proofErr w:type="spellEnd"/>
      <w:r w:rsidRPr="004B1CDE">
        <w:rPr>
          <w:rFonts w:asciiTheme="minorHAnsi" w:hAnsiTheme="minorHAnsi" w:cstheme="minorHAnsi"/>
          <w:sz w:val="24"/>
          <w:szCs w:val="24"/>
        </w:rPr>
        <w:t xml:space="preserve"> de assinatura do contrato ou da ata de registro de preços, os documentos exigidos para a habilitação serão traduzidos por tradutor juramentado no País e apostilados nos termos do disposto no </w:t>
      </w:r>
      <w:hyperlink r:id="rId32" w:history="1">
        <w:r w:rsidRPr="004B1CDE">
          <w:rPr>
            <w:rStyle w:val="Hyperlink"/>
            <w:rFonts w:asciiTheme="minorHAnsi" w:hAnsiTheme="minorHAnsi" w:cstheme="minorHAnsi"/>
            <w:sz w:val="24"/>
            <w:szCs w:val="24"/>
          </w:rPr>
          <w:t>Decreto nº 8.660, de 29 de janeiro de 2016</w:t>
        </w:r>
      </w:hyperlink>
      <w:r w:rsidRPr="004B1CDE">
        <w:rPr>
          <w:rFonts w:asciiTheme="minorHAnsi" w:hAnsiTheme="minorHAnsi" w:cstheme="minorHAnsi"/>
          <w:sz w:val="24"/>
          <w:szCs w:val="24"/>
        </w:rPr>
        <w:t xml:space="preserve">, ou de outro que venha a substituí-lo, ou </w:t>
      </w:r>
      <w:proofErr w:type="spellStart"/>
      <w:r w:rsidRPr="004B1CDE">
        <w:rPr>
          <w:rFonts w:asciiTheme="minorHAnsi" w:hAnsiTheme="minorHAnsi" w:cstheme="minorHAnsi"/>
          <w:sz w:val="24"/>
          <w:szCs w:val="24"/>
        </w:rPr>
        <w:t>consularizados</w:t>
      </w:r>
      <w:proofErr w:type="spellEnd"/>
      <w:r w:rsidRPr="004B1CDE">
        <w:rPr>
          <w:rFonts w:asciiTheme="minorHAnsi" w:hAnsiTheme="minorHAnsi" w:cstheme="minorHAnsi"/>
          <w:sz w:val="24"/>
          <w:szCs w:val="24"/>
        </w:rPr>
        <w:t xml:space="preserve"> pelos respectivos consulados ou embaixadas.</w:t>
      </w:r>
    </w:p>
    <w:p w14:paraId="6944C163" w14:textId="31AF4BE5" w:rsidR="006A1CA5" w:rsidRPr="004B1CDE" w:rsidRDefault="006A1CA5">
      <w:pPr>
        <w:pStyle w:val="Nivel2"/>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173429B1" w:rsidR="00663A4C" w:rsidRPr="00083D13" w:rsidRDefault="00663A4C" w:rsidP="002E7AD7">
      <w:pPr>
        <w:pStyle w:val="Nivel2"/>
        <w:widowControl w:val="0"/>
        <w:numPr>
          <w:ilvl w:val="0"/>
          <w:numId w:val="0"/>
        </w:numPr>
        <w:tabs>
          <w:tab w:val="left" w:pos="567"/>
        </w:tabs>
        <w:spacing w:before="0" w:after="0" w:line="240" w:lineRule="auto"/>
        <w:rPr>
          <w:rFonts w:asciiTheme="minorHAnsi" w:hAnsiTheme="minorHAnsi" w:cstheme="minorHAnsi"/>
          <w:b/>
          <w:strike/>
          <w:sz w:val="24"/>
          <w:szCs w:val="24"/>
        </w:rPr>
      </w:pPr>
      <w:r w:rsidRPr="00083D13">
        <w:rPr>
          <w:rFonts w:asciiTheme="minorHAnsi" w:hAnsiTheme="minorHAnsi" w:cstheme="minorHAnsi"/>
          <w:b/>
          <w:strike/>
          <w:sz w:val="24"/>
          <w:szCs w:val="24"/>
        </w:rPr>
        <w:t>Da Visita Técnica (quando no preambulo do edital o exige, considerar o item 6.9)</w:t>
      </w:r>
    </w:p>
    <w:p w14:paraId="76BDCC0C" w14:textId="3F555794" w:rsidR="009275B5" w:rsidRPr="00083D13" w:rsidRDefault="009275B5">
      <w:pPr>
        <w:pStyle w:val="Nivel2"/>
        <w:widowControl w:val="0"/>
        <w:numPr>
          <w:ilvl w:val="1"/>
          <w:numId w:val="28"/>
        </w:numPr>
        <w:tabs>
          <w:tab w:val="left" w:pos="567"/>
        </w:tabs>
        <w:spacing w:before="0" w:after="0" w:line="240" w:lineRule="auto"/>
        <w:ind w:left="0" w:firstLine="0"/>
        <w:rPr>
          <w:rFonts w:asciiTheme="minorHAnsi" w:hAnsiTheme="minorHAnsi" w:cstheme="minorHAnsi"/>
          <w:strike/>
          <w:sz w:val="24"/>
          <w:szCs w:val="24"/>
        </w:rPr>
      </w:pPr>
      <w:r w:rsidRPr="00083D13">
        <w:rPr>
          <w:rFonts w:asciiTheme="minorHAnsi" w:hAnsiTheme="minorHAnsi" w:cstheme="minorHAnsi"/>
          <w:strike/>
          <w:color w:val="auto"/>
          <w:sz w:val="24"/>
          <w:szCs w:val="24"/>
        </w:rPr>
        <w:t xml:space="preserve">Considerando que na presente contratação a avaliação prévia do local de execução é imprescindível para o conhecimento </w:t>
      </w:r>
      <w:r w:rsidR="005A3AE3" w:rsidRPr="00083D13">
        <w:rPr>
          <w:rFonts w:asciiTheme="minorHAnsi" w:hAnsiTheme="minorHAnsi" w:cstheme="minorHAnsi"/>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083D13">
        <w:rPr>
          <w:rFonts w:asciiTheme="minorHAnsi" w:hAnsiTheme="minorHAnsi" w:cstheme="minorHAnsi"/>
          <w:strike/>
          <w:sz w:val="24"/>
          <w:szCs w:val="24"/>
        </w:rPr>
        <w:t>.</w:t>
      </w:r>
    </w:p>
    <w:p w14:paraId="6C48C909" w14:textId="587C0644" w:rsidR="005A3AE3" w:rsidRPr="00083D13" w:rsidRDefault="005A3AE3">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083D13" w:rsidRDefault="005A3AE3">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083D13"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Somente haverá a necessidade de comprovação do preenchimento de requisitos mediante apresentação dos documentos originais </w:t>
      </w:r>
      <w:proofErr w:type="spellStart"/>
      <w:r w:rsidRPr="00083D13">
        <w:rPr>
          <w:rFonts w:asciiTheme="minorHAnsi" w:hAnsiTheme="minorHAnsi" w:cstheme="minorHAnsi"/>
          <w:i/>
          <w:strike/>
          <w:sz w:val="24"/>
          <w:szCs w:val="24"/>
        </w:rPr>
        <w:t>não-digitais</w:t>
      </w:r>
      <w:proofErr w:type="spellEnd"/>
      <w:r w:rsidRPr="00083D13">
        <w:rPr>
          <w:rFonts w:asciiTheme="minorHAnsi" w:hAnsiTheme="minorHAnsi" w:cstheme="minorHAnsi"/>
          <w:i/>
          <w:strike/>
          <w:sz w:val="24"/>
          <w:szCs w:val="24"/>
        </w:rPr>
        <w:t xml:space="preserve"> quando houver dúvida em relação à integridade do documento digital ou quando a lei expressamente o exigir. </w:t>
      </w:r>
    </w:p>
    <w:p w14:paraId="5479561C"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pPr>
        <w:pStyle w:val="Nivel3"/>
        <w:widowControl w:val="0"/>
        <w:numPr>
          <w:ilvl w:val="2"/>
          <w:numId w:val="28"/>
        </w:numPr>
        <w:spacing w:before="0" w:after="0"/>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pPr>
        <w:pStyle w:val="Nivel2"/>
        <w:widowControl w:val="0"/>
        <w:numPr>
          <w:ilvl w:val="1"/>
          <w:numId w:val="28"/>
        </w:numPr>
        <w:spacing w:before="0" w:after="0"/>
        <w:ind w:left="0" w:firstLine="0"/>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proofErr w:type="spellStart"/>
      <w:r w:rsidR="00D02208" w:rsidRPr="004B1CDE">
        <w:rPr>
          <w:rFonts w:asciiTheme="minorHAnsi" w:hAnsiTheme="minorHAnsi" w:cstheme="minorHAnsi"/>
          <w:sz w:val="24"/>
          <w:szCs w:val="24"/>
        </w:rPr>
        <w:t>SICAF</w:t>
      </w:r>
      <w:proofErr w:type="spellEnd"/>
      <w:r w:rsidRPr="004B1CDE">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032BF0" w:rsidRDefault="00B00B74">
      <w:pPr>
        <w:pStyle w:val="Nivel3"/>
        <w:widowControl w:val="0"/>
        <w:numPr>
          <w:ilvl w:val="2"/>
          <w:numId w:val="28"/>
        </w:numPr>
        <w:spacing w:before="0" w:after="0" w:line="240" w:lineRule="auto"/>
        <w:ind w:left="284" w:firstLine="0"/>
        <w:rPr>
          <w:rFonts w:asciiTheme="minorHAnsi" w:hAnsiTheme="minorHAnsi" w:cstheme="minorHAnsi"/>
          <w:i/>
          <w:iCs/>
          <w:sz w:val="24"/>
          <w:szCs w:val="24"/>
        </w:rPr>
      </w:pPr>
      <w:r w:rsidRPr="00032BF0">
        <w:rPr>
          <w:rFonts w:asciiTheme="minorHAnsi" w:hAnsiTheme="minorHAnsi" w:cstheme="minorHAnsi"/>
          <w:i/>
          <w:sz w:val="24"/>
          <w:szCs w:val="24"/>
        </w:rPr>
        <w:t xml:space="preserve">Na hipótese de a fase de habilitação anteceder a fase de apresentação de propostas e </w:t>
      </w:r>
      <w:r w:rsidRPr="00032BF0">
        <w:rPr>
          <w:rFonts w:asciiTheme="minorHAnsi" w:hAnsiTheme="minorHAnsi" w:cstheme="minorHAnsi"/>
          <w:i/>
          <w:sz w:val="24"/>
          <w:szCs w:val="24"/>
        </w:rPr>
        <w:lastRenderedPageBreak/>
        <w:t>lances, TODOS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723F687C" w14:textId="77777777" w:rsidR="00B00B74" w:rsidRPr="00032BF0" w:rsidRDefault="00B00B7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4"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bookmarkStart w:id="40" w:name="_Ref114670319"/>
      <w:r w:rsidRPr="004B1CDE">
        <w:rPr>
          <w:rFonts w:asciiTheme="minorHAnsi" w:hAnsiTheme="minorHAnsi" w:cstheme="minorHAnsi"/>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B1CDE">
        <w:rPr>
          <w:rFonts w:asciiTheme="minorHAnsi" w:hAnsiTheme="minorHAnsi" w:cstheme="minorHAnsi"/>
          <w:sz w:val="24"/>
          <w:szCs w:val="24"/>
        </w:rPr>
        <w:t>eﬁcácia</w:t>
      </w:r>
      <w:proofErr w:type="spellEnd"/>
      <w:r w:rsidRPr="004B1CDE">
        <w:rPr>
          <w:rFonts w:asciiTheme="minorHAnsi" w:hAnsiTheme="minorHAnsi" w:cstheme="minorHAnsi"/>
          <w:sz w:val="24"/>
          <w:szCs w:val="24"/>
        </w:rPr>
        <w:t xml:space="preserve"> para fins de habilitação e classificação.</w:t>
      </w:r>
      <w:bookmarkEnd w:id="40"/>
    </w:p>
    <w:p w14:paraId="51006C4C" w14:textId="3DBEFF10"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bookmarkStart w:id="41" w:name="_Ref114665528"/>
      <w:r w:rsidRPr="004B1CDE">
        <w:rPr>
          <w:rFonts w:asciiTheme="minorHAnsi" w:hAnsiTheme="minorHAnsi" w:cstheme="minorHAnsi"/>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1"/>
    </w:p>
    <w:p w14:paraId="18477747"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bookmarkStart w:id="42"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B1CDE">
        <w:rPr>
          <w:rFonts w:asciiTheme="minorHAnsi" w:hAnsiTheme="minorHAnsi" w:cstheme="minorHAnsi"/>
          <w:sz w:val="24"/>
          <w:szCs w:val="24"/>
        </w:rPr>
        <w:t>.</w:t>
      </w:r>
    </w:p>
    <w:p w14:paraId="08B7A634" w14:textId="73341021"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7734CC85" w14:textId="77777777" w:rsidR="003E3CF6" w:rsidRDefault="003E3CF6" w:rsidP="003E3CF6">
      <w:pPr>
        <w:pStyle w:val="Nivel2"/>
        <w:widowControl w:val="0"/>
        <w:numPr>
          <w:ilvl w:val="0"/>
          <w:numId w:val="0"/>
        </w:numPr>
        <w:spacing w:before="0" w:after="0" w:line="240" w:lineRule="auto"/>
        <w:rPr>
          <w:rFonts w:asciiTheme="minorHAnsi" w:hAnsiTheme="minorHAnsi" w:cstheme="minorHAnsi"/>
          <w:sz w:val="24"/>
          <w:szCs w:val="24"/>
        </w:rPr>
      </w:pPr>
    </w:p>
    <w:p w14:paraId="4F878B40" w14:textId="08789D29" w:rsidR="002E70D4" w:rsidRPr="004B1CDE" w:rsidRDefault="002E70D4">
      <w:pPr>
        <w:pStyle w:val="Nivel01"/>
        <w:numPr>
          <w:ilvl w:val="0"/>
          <w:numId w:val="28"/>
        </w:numPr>
      </w:pPr>
      <w:bookmarkStart w:id="43" w:name="_Toc150240979"/>
      <w:r w:rsidRPr="004B1CDE">
        <w:t>DOS RECURSOS</w:t>
      </w:r>
      <w:bookmarkEnd w:id="43"/>
    </w:p>
    <w:p w14:paraId="1DF5F509"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rPr>
      </w:pPr>
      <w:bookmarkStart w:id="44" w:name="_Hlk135318381"/>
      <w:bookmarkStart w:id="45" w:name="_Hlk135315794"/>
      <w:r w:rsidRPr="00032BF0">
        <w:rPr>
          <w:rFonts w:asciiTheme="minorHAnsi" w:hAnsiTheme="minorHAnsi" w:cstheme="minorHAnsi"/>
          <w:i/>
          <w:color w:val="auto"/>
          <w:sz w:val="24"/>
          <w:szCs w:val="24"/>
        </w:rPr>
        <w:t>o prazo para a manifestação da intenção de recorrer não será inferior a 10 (dez) minutos.</w:t>
      </w:r>
      <w:bookmarkEnd w:id="44"/>
    </w:p>
    <w:bookmarkEnd w:id="45"/>
    <w:p w14:paraId="55A4A7E2" w14:textId="77777777" w:rsidR="002E70D4" w:rsidRPr="00032BF0"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na hipótese de adoção da inversão de fases prevista no </w:t>
      </w:r>
      <w:hyperlink r:id="rId36" w:anchor="art17§1" w:history="1">
        <w:r w:rsidRPr="00032BF0">
          <w:rPr>
            <w:rStyle w:val="Hyperlink"/>
            <w:rFonts w:asciiTheme="minorHAnsi" w:hAnsiTheme="minorHAnsi" w:cstheme="minorHAnsi"/>
            <w:i/>
            <w:color w:val="auto"/>
            <w:sz w:val="24"/>
            <w:szCs w:val="24"/>
            <w:u w:val="none"/>
          </w:rPr>
          <w:t>§ 1º do art. 17 da Lei nº 14.133, de 2021</w:t>
        </w:r>
      </w:hyperlink>
      <w:r w:rsidRPr="00032BF0">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Os recursos deverão ser encaminhados em campo próprio do sistema.</w:t>
      </w:r>
    </w:p>
    <w:p w14:paraId="7CD05799"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lastRenderedPageBreak/>
        <w:t>O recurso será dirigido à autoridade que tiver editado o ato ou proferido a decisão recorrida, a qual poderá reconsiderar sua decisão no prazo de 3 (três) dias úteis, ou, nesse mesmo prazo, encaminhar recurso para a autoridade superior</w:t>
      </w:r>
      <w:r w:rsidRPr="004B1CDE">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Os recursos interpostos fora do prazo não serão conhecidos. </w:t>
      </w:r>
    </w:p>
    <w:p w14:paraId="06B3A77F"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0A120F" w:rsidRDefault="002E70D4">
      <w:pPr>
        <w:pStyle w:val="Nivel2"/>
        <w:widowControl w:val="0"/>
        <w:numPr>
          <w:ilvl w:val="1"/>
          <w:numId w:val="28"/>
        </w:numPr>
        <w:tabs>
          <w:tab w:val="left" w:pos="567"/>
          <w:tab w:val="left" w:pos="851"/>
        </w:tabs>
        <w:spacing w:before="0" w:after="0" w:line="240" w:lineRule="auto"/>
        <w:ind w:left="0" w:firstLine="0"/>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7" w:history="1">
        <w:proofErr w:type="spellStart"/>
        <w:r w:rsidR="002D4935" w:rsidRPr="004B1CDE">
          <w:rPr>
            <w:rStyle w:val="Hyperlink"/>
            <w:rFonts w:asciiTheme="minorHAnsi" w:hAnsiTheme="minorHAnsi" w:cstheme="minorHAnsi"/>
            <w:sz w:val="24"/>
            <w:szCs w:val="24"/>
          </w:rPr>
          <w:t>www.querenciadonorte.pr.gov.br</w:t>
        </w:r>
        <w:proofErr w:type="spellEnd"/>
      </w:hyperlink>
    </w:p>
    <w:p w14:paraId="03D6F618" w14:textId="77777777" w:rsidR="000A120F" w:rsidRPr="004B1CDE" w:rsidRDefault="000A120F" w:rsidP="000A120F">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E6C43C0" w:rsidR="002E70D4" w:rsidRPr="004B1CDE" w:rsidRDefault="002E70D4">
      <w:pPr>
        <w:pStyle w:val="Nivel01"/>
        <w:numPr>
          <w:ilvl w:val="0"/>
          <w:numId w:val="28"/>
        </w:numPr>
      </w:pPr>
      <w:bookmarkStart w:id="46" w:name="_Toc150240980"/>
      <w:r w:rsidRPr="004B1CDE">
        <w:t>DAS INFRAÇÕES ADMINISTRATIVAS E SANÇÕES</w:t>
      </w:r>
      <w:bookmarkEnd w:id="46"/>
    </w:p>
    <w:p w14:paraId="32AD886B"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47" w:name="_Ref114668085"/>
      <w:bookmarkStart w:id="48" w:name="_Hlk114652595"/>
      <w:r w:rsidRPr="00032BF0">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7"/>
    </w:p>
    <w:p w14:paraId="1CCBC5F3"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49" w:name="_Ref114668108"/>
      <w:r w:rsidRPr="00032BF0">
        <w:rPr>
          <w:rFonts w:asciiTheme="minorHAnsi" w:hAnsiTheme="minorHAnsi" w:cstheme="minorHAnsi"/>
          <w:i/>
          <w:sz w:val="24"/>
          <w:szCs w:val="24"/>
        </w:rPr>
        <w:t>Salvo em decorrência de fato superveniente devidamente justificado, não mantiver a proposta em especial quando:</w:t>
      </w:r>
      <w:bookmarkEnd w:id="49"/>
    </w:p>
    <w:p w14:paraId="5075B20D"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bookmarkStart w:id="50" w:name="_Ref114668139"/>
      <w:r w:rsidRPr="004B1CDE">
        <w:rPr>
          <w:rFonts w:asciiTheme="minorHAnsi" w:hAnsiTheme="minorHAnsi" w:cstheme="minorHAnsi"/>
          <w:sz w:val="24"/>
          <w:szCs w:val="24"/>
        </w:rPr>
        <w:t>não celebrar o contrato ou não entregar a documentação exigida para a contratação, quando convocado dentro do prazo de validade de sua proposta;</w:t>
      </w:r>
      <w:bookmarkEnd w:id="50"/>
    </w:p>
    <w:p w14:paraId="6326CFC2" w14:textId="77777777" w:rsidR="002E70D4" w:rsidRPr="00032BF0" w:rsidRDefault="002E70D4">
      <w:pPr>
        <w:pStyle w:val="Nivel4"/>
        <w:widowControl w:val="0"/>
        <w:numPr>
          <w:ilvl w:val="3"/>
          <w:numId w:val="28"/>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1"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1"/>
    </w:p>
    <w:p w14:paraId="26DD6180"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2" w:name="_Ref114668245"/>
      <w:r w:rsidRPr="00032BF0">
        <w:rPr>
          <w:rFonts w:asciiTheme="minorHAnsi" w:hAnsiTheme="minorHAnsi" w:cstheme="minorHAnsi"/>
          <w:i/>
          <w:sz w:val="24"/>
          <w:szCs w:val="24"/>
        </w:rPr>
        <w:t>fraudar a licitação</w:t>
      </w:r>
      <w:bookmarkEnd w:id="52"/>
    </w:p>
    <w:p w14:paraId="15F22460"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3" w:name="_Ref114668247"/>
      <w:r w:rsidRPr="00032BF0">
        <w:rPr>
          <w:rFonts w:asciiTheme="minorHAnsi" w:hAnsiTheme="minorHAnsi" w:cstheme="minorHAnsi"/>
          <w:i/>
          <w:sz w:val="24"/>
          <w:szCs w:val="24"/>
        </w:rPr>
        <w:t>comportar-se de modo inidôneo ou cometer fraude de qualquer natureza, em especial quando:</w:t>
      </w:r>
      <w:bookmarkEnd w:id="53"/>
    </w:p>
    <w:p w14:paraId="056A252F" w14:textId="77777777" w:rsidR="002E70D4" w:rsidRPr="00032BF0" w:rsidRDefault="002E70D4">
      <w:pPr>
        <w:pStyle w:val="Nivel4"/>
        <w:widowControl w:val="0"/>
        <w:numPr>
          <w:ilvl w:val="3"/>
          <w:numId w:val="28"/>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pPr>
        <w:pStyle w:val="Nivel4"/>
        <w:widowControl w:val="0"/>
        <w:numPr>
          <w:ilvl w:val="3"/>
          <w:numId w:val="28"/>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pPr>
        <w:pStyle w:val="Nivel4"/>
        <w:widowControl w:val="0"/>
        <w:numPr>
          <w:ilvl w:val="3"/>
          <w:numId w:val="28"/>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4" w:name="_Ref114668251"/>
      <w:r w:rsidRPr="00032BF0">
        <w:rPr>
          <w:rFonts w:asciiTheme="minorHAnsi" w:hAnsiTheme="minorHAnsi" w:cstheme="minorHAnsi"/>
          <w:i/>
          <w:sz w:val="24"/>
          <w:szCs w:val="24"/>
        </w:rPr>
        <w:t>praticar atos ilícitos com vistas a frustrar os objetivos da licitação</w:t>
      </w:r>
      <w:bookmarkEnd w:id="54"/>
    </w:p>
    <w:p w14:paraId="61F10BB6"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5" w:name="_Ref114668252"/>
      <w:r w:rsidRPr="00032BF0">
        <w:rPr>
          <w:rFonts w:asciiTheme="minorHAnsi" w:hAnsiTheme="minorHAnsi" w:cstheme="minorHAnsi"/>
          <w:i/>
          <w:sz w:val="24"/>
          <w:szCs w:val="24"/>
        </w:rPr>
        <w:t xml:space="preserve">praticar ato lesivo previsto no </w:t>
      </w:r>
      <w:hyperlink r:id="rId38"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5"/>
    </w:p>
    <w:bookmarkEnd w:id="48"/>
    <w:p w14:paraId="775B39C7"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39"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multa;</w:t>
      </w:r>
    </w:p>
    <w:p w14:paraId="77CB66FA"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impedimento de licitar e contratar e</w:t>
      </w:r>
    </w:p>
    <w:p w14:paraId="513A6CD2"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lastRenderedPageBreak/>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das sanções serão considerados:</w:t>
      </w:r>
    </w:p>
    <w:p w14:paraId="0B9ED1E7"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natureza e a gravidade da infração cometida.</w:t>
      </w:r>
    </w:p>
    <w:p w14:paraId="66E75339"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peculiaridades do caso concreto</w:t>
      </w:r>
    </w:p>
    <w:p w14:paraId="53709669"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os danos que dela provierem para a Administração Pública</w:t>
      </w:r>
    </w:p>
    <w:p w14:paraId="3F8E73F1"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6DF65CA2"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bookmarkStart w:id="56" w:name="_Hlk113876035"/>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9.1.1, 9.1.2 e 9.1.3</w:t>
      </w:r>
      <w:r w:rsidRPr="00873F5F">
        <w:rPr>
          <w:rFonts w:asciiTheme="minorHAnsi" w:hAnsiTheme="minorHAnsi" w:cstheme="minorHAnsi"/>
          <w:i/>
          <w:color w:val="auto"/>
          <w:sz w:val="24"/>
          <w:szCs w:val="24"/>
        </w:rPr>
        <w:t>, a multa será de 0,5% a 15% do valor do contrato licitado.</w:t>
      </w:r>
    </w:p>
    <w:bookmarkEnd w:id="56"/>
    <w:p w14:paraId="2A1BDB0D" w14:textId="754B26D0"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726F0">
        <w:rPr>
          <w:rFonts w:asciiTheme="minorHAnsi" w:hAnsiTheme="minorHAnsi" w:cstheme="minorHAnsi"/>
          <w:i/>
          <w:color w:val="auto"/>
          <w:sz w:val="24"/>
          <w:szCs w:val="24"/>
        </w:rPr>
        <w:t>9.1.4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726F0">
        <w:rPr>
          <w:rFonts w:asciiTheme="minorHAnsi" w:hAnsiTheme="minorHAnsi" w:cstheme="minorHAnsi"/>
          <w:i/>
          <w:color w:val="auto"/>
          <w:sz w:val="24"/>
          <w:szCs w:val="24"/>
        </w:rPr>
        <w:t>9.1.5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726F0">
        <w:rPr>
          <w:rFonts w:asciiTheme="minorHAnsi" w:hAnsiTheme="minorHAnsi" w:cstheme="minorHAnsi"/>
          <w:i/>
          <w:color w:val="auto"/>
          <w:sz w:val="24"/>
          <w:szCs w:val="24"/>
        </w:rPr>
        <w:t>9.1.6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726F0">
        <w:rPr>
          <w:rFonts w:asciiTheme="minorHAnsi" w:hAnsiTheme="minorHAnsi" w:cstheme="minorHAnsi"/>
          <w:i/>
          <w:color w:val="auto"/>
          <w:sz w:val="24"/>
          <w:szCs w:val="24"/>
        </w:rPr>
        <w:t>9.1.7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726F0">
        <w:rPr>
          <w:rFonts w:asciiTheme="minorHAnsi" w:hAnsiTheme="minorHAnsi" w:cstheme="minorHAnsi"/>
          <w:i/>
          <w:color w:val="auto"/>
          <w:sz w:val="24"/>
          <w:szCs w:val="24"/>
        </w:rPr>
        <w:t>9.1.8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57D3E90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726F0">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726F0">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726F0">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1DB7AC91"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726F0">
        <w:rPr>
          <w:rFonts w:asciiTheme="minorHAnsi" w:hAnsiTheme="minorHAnsi" w:cstheme="minorHAnsi"/>
          <w:sz w:val="24"/>
          <w:szCs w:val="24"/>
        </w:rPr>
        <w:t>9.1.4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726F0">
        <w:rPr>
          <w:rFonts w:asciiTheme="minorHAnsi" w:hAnsiTheme="minorHAnsi" w:cstheme="minorHAnsi"/>
          <w:sz w:val="24"/>
          <w:szCs w:val="24"/>
        </w:rPr>
        <w:t>9.1.5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726F0">
        <w:rPr>
          <w:rFonts w:asciiTheme="minorHAnsi" w:hAnsiTheme="minorHAnsi" w:cstheme="minorHAnsi"/>
          <w:sz w:val="24"/>
          <w:szCs w:val="24"/>
        </w:rPr>
        <w:t>9.1.6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726F0">
        <w:rPr>
          <w:rFonts w:asciiTheme="minorHAnsi" w:hAnsiTheme="minorHAnsi" w:cstheme="minorHAnsi"/>
          <w:sz w:val="24"/>
          <w:szCs w:val="24"/>
        </w:rPr>
        <w:t>9.1.7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726F0">
        <w:rPr>
          <w:rFonts w:asciiTheme="minorHAnsi" w:hAnsiTheme="minorHAnsi" w:cstheme="minorHAnsi"/>
          <w:sz w:val="24"/>
          <w:szCs w:val="24"/>
        </w:rPr>
        <w:t>9.1.8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726F0">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726F0">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726F0">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571A8054" w:rsidR="002E70D4" w:rsidRPr="007C23EE" w:rsidRDefault="002E70D4">
      <w:pPr>
        <w:pStyle w:val="Nivel2"/>
        <w:widowControl w:val="0"/>
        <w:numPr>
          <w:ilvl w:val="1"/>
          <w:numId w:val="28"/>
        </w:numPr>
        <w:spacing w:before="0" w:after="0" w:line="240" w:lineRule="auto"/>
        <w:ind w:left="0" w:firstLine="0"/>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3726F0">
        <w:rPr>
          <w:rFonts w:asciiTheme="minorHAnsi" w:hAnsiTheme="minorHAnsi" w:cstheme="minorHAnsi"/>
          <w:color w:val="auto"/>
          <w:sz w:val="24"/>
          <w:szCs w:val="24"/>
        </w:rPr>
        <w:t>9.1.3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4B1CDE" w:rsidRDefault="002E70D4">
      <w:pPr>
        <w:pStyle w:val="Nivel2"/>
        <w:widowControl w:val="0"/>
        <w:numPr>
          <w:ilvl w:val="1"/>
          <w:numId w:val="28"/>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w:t>
      </w:r>
      <w:r w:rsidRPr="004B1CDE">
        <w:rPr>
          <w:rFonts w:asciiTheme="minorHAnsi" w:hAnsiTheme="minorHAnsi" w:cstheme="minorHAnsi"/>
          <w:sz w:val="24"/>
          <w:szCs w:val="24"/>
        </w:rPr>
        <w:lastRenderedPageBreak/>
        <w:t>dias úteis, encaminhará o recurso com sua motivação à autoridade superior, que deverá proferir sua decisão no prazo máximo de 20 (vinte) dias úteis, contado do recebimento dos autos.</w:t>
      </w:r>
    </w:p>
    <w:p w14:paraId="107E7836"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aplicação das sanções previstas neste edital não exclui, em hipótese alguma, a obrigação de reparação integral dos danos causados.</w:t>
      </w:r>
    </w:p>
    <w:p w14:paraId="1A701157" w14:textId="77777777" w:rsidR="00500626" w:rsidRPr="004B1CDE" w:rsidRDefault="00500626" w:rsidP="00500626">
      <w:pPr>
        <w:pStyle w:val="Nivel2"/>
        <w:widowControl w:val="0"/>
        <w:numPr>
          <w:ilvl w:val="0"/>
          <w:numId w:val="0"/>
        </w:numPr>
        <w:spacing w:before="0" w:after="0" w:line="240" w:lineRule="auto"/>
        <w:rPr>
          <w:rFonts w:asciiTheme="minorHAnsi" w:hAnsiTheme="minorHAnsi" w:cstheme="minorHAnsi"/>
          <w:sz w:val="24"/>
          <w:szCs w:val="24"/>
        </w:rPr>
      </w:pPr>
    </w:p>
    <w:p w14:paraId="5C5B7595" w14:textId="76A54F65" w:rsidR="002E70D4" w:rsidRPr="004B1CDE" w:rsidRDefault="002E70D4">
      <w:pPr>
        <w:pStyle w:val="Nivel01"/>
        <w:numPr>
          <w:ilvl w:val="0"/>
          <w:numId w:val="28"/>
        </w:numPr>
      </w:pPr>
      <w:bookmarkStart w:id="57" w:name="_Toc150240981"/>
      <w:r w:rsidRPr="004B1CDE">
        <w:t>DA IMPUGNAÇÃO AO EDITAL E DO PEDIDO DE ESCLARECIMENTO</w:t>
      </w:r>
      <w:bookmarkEnd w:id="57"/>
    </w:p>
    <w:p w14:paraId="3BBABE8E"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1"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4B1CDE" w:rsidRDefault="002E70D4">
      <w:pPr>
        <w:pStyle w:val="Nivel2"/>
        <w:widowControl w:val="0"/>
        <w:numPr>
          <w:ilvl w:val="1"/>
          <w:numId w:val="28"/>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t>pelos seguintes meios</w:t>
      </w:r>
      <w:r w:rsidRPr="004B1CDE">
        <w:rPr>
          <w:rFonts w:asciiTheme="minorHAnsi" w:hAnsiTheme="minorHAnsi" w:cstheme="minorHAnsi"/>
          <w:color w:val="auto"/>
          <w:sz w:val="24"/>
          <w:szCs w:val="24"/>
        </w:rPr>
        <w:t>:</w:t>
      </w:r>
    </w:p>
    <w:p w14:paraId="67546C6D" w14:textId="77777777" w:rsidR="006B6B00" w:rsidRPr="00102DEC" w:rsidRDefault="006B6B00">
      <w:pPr>
        <w:pStyle w:val="Nivel3"/>
        <w:widowControl w:val="0"/>
        <w:numPr>
          <w:ilvl w:val="2"/>
          <w:numId w:val="28"/>
        </w:numPr>
        <w:spacing w:before="0" w:after="0" w:line="240" w:lineRule="auto"/>
        <w:ind w:left="284" w:firstLine="0"/>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2" w:history="1">
        <w:proofErr w:type="spellStart"/>
        <w:r w:rsidRPr="00102DEC">
          <w:rPr>
            <w:rStyle w:val="Hyperlink"/>
            <w:rFonts w:asciiTheme="minorHAnsi" w:hAnsiTheme="minorHAnsi" w:cstheme="minorHAnsi"/>
            <w:sz w:val="24"/>
            <w:szCs w:val="24"/>
          </w:rPr>
          <w:t>www.comprasbr.com.br</w:t>
        </w:r>
        <w:proofErr w:type="spellEnd"/>
      </w:hyperlink>
      <w:r w:rsidRPr="00102DEC">
        <w:rPr>
          <w:rStyle w:val="Hyperlink"/>
          <w:rFonts w:asciiTheme="minorHAnsi" w:hAnsiTheme="minorHAnsi" w:cstheme="minorHAnsi"/>
          <w:sz w:val="24"/>
          <w:szCs w:val="24"/>
        </w:rPr>
        <w:t xml:space="preserve"> ou </w:t>
      </w:r>
      <w:hyperlink r:id="rId43" w:history="1">
        <w:r w:rsidRPr="00102DEC">
          <w:rPr>
            <w:rStyle w:val="Hyperlink"/>
            <w:rFonts w:ascii="Calibri" w:hAnsi="Calibri" w:cs="Calibri"/>
            <w:sz w:val="24"/>
            <w:szCs w:val="24"/>
          </w:rPr>
          <w:t>https://</w:t>
        </w:r>
        <w:proofErr w:type="spellStart"/>
        <w:r w:rsidRPr="00102DEC">
          <w:rPr>
            <w:rStyle w:val="Hyperlink"/>
            <w:rFonts w:ascii="Calibri" w:hAnsi="Calibri" w:cs="Calibri"/>
            <w:sz w:val="24"/>
            <w:szCs w:val="24"/>
          </w:rPr>
          <w:t>www.gov.br</w:t>
        </w:r>
        <w:proofErr w:type="spellEnd"/>
        <w:r w:rsidRPr="00102DEC">
          <w:rPr>
            <w:rStyle w:val="Hyperlink"/>
            <w:rFonts w:ascii="Calibri" w:hAnsi="Calibri" w:cs="Calibri"/>
            <w:sz w:val="24"/>
            <w:szCs w:val="24"/>
          </w:rPr>
          <w:t>/compras/</w:t>
        </w:r>
        <w:proofErr w:type="spellStart"/>
        <w:r w:rsidRPr="00102DEC">
          <w:rPr>
            <w:rStyle w:val="Hyperlink"/>
            <w:rFonts w:ascii="Calibri" w:hAnsi="Calibri" w:cs="Calibri"/>
            <w:sz w:val="24"/>
            <w:szCs w:val="24"/>
          </w:rPr>
          <w:t>pt-br</w:t>
        </w:r>
        <w:proofErr w:type="spellEnd"/>
        <w:r w:rsidRPr="00102DEC">
          <w:rPr>
            <w:rStyle w:val="Hyperlink"/>
            <w:rFonts w:ascii="Calibri" w:hAnsi="Calibri" w:cs="Calibri"/>
            <w:sz w:val="24"/>
            <w:szCs w:val="24"/>
          </w:rPr>
          <w:t>/</w:t>
        </w:r>
      </w:hyperlink>
    </w:p>
    <w:p w14:paraId="0AD30EDB" w14:textId="5C536C73" w:rsidR="002E70D4" w:rsidRPr="00102DEC" w:rsidRDefault="006B6B00">
      <w:pPr>
        <w:pStyle w:val="Nivel3"/>
        <w:widowControl w:val="0"/>
        <w:numPr>
          <w:ilvl w:val="2"/>
          <w:numId w:val="28"/>
        </w:numPr>
        <w:spacing w:before="0" w:after="0" w:line="240" w:lineRule="auto"/>
        <w:ind w:left="284" w:firstLine="0"/>
        <w:rPr>
          <w:rFonts w:asciiTheme="minorHAnsi" w:hAnsiTheme="minorHAnsi" w:cstheme="minorHAnsi"/>
          <w:color w:val="FF0000"/>
          <w:sz w:val="24"/>
          <w:szCs w:val="24"/>
        </w:rPr>
      </w:pPr>
      <w:r w:rsidRPr="00071F7E">
        <w:rPr>
          <w:rFonts w:asciiTheme="minorHAnsi" w:hAnsiTheme="minorHAnsi" w:cstheme="minorHAnsi"/>
          <w:sz w:val="24"/>
          <w:szCs w:val="24"/>
        </w:rPr>
        <w:t xml:space="preserve">Pelo endereço de e-mail </w:t>
      </w:r>
      <w:hyperlink r:id="rId44" w:history="1">
        <w:proofErr w:type="spellStart"/>
        <w:r w:rsidRPr="00071F7E">
          <w:rPr>
            <w:rStyle w:val="Hyperlink"/>
            <w:rFonts w:asciiTheme="minorHAnsi" w:hAnsiTheme="minorHAnsi" w:cstheme="minorHAnsi"/>
            <w:sz w:val="24"/>
            <w:szCs w:val="24"/>
          </w:rPr>
          <w:t>licitacao@querenciadonorte.pr.gov.br</w:t>
        </w:r>
        <w:proofErr w:type="spellEnd"/>
      </w:hyperlink>
      <w:r>
        <w:rPr>
          <w:rStyle w:val="Hyperlink"/>
          <w:rFonts w:asciiTheme="minorHAnsi" w:hAnsiTheme="minorHAnsi" w:cstheme="minorHAnsi"/>
          <w:sz w:val="24"/>
          <w:szCs w:val="24"/>
        </w:rPr>
        <w:t xml:space="preserve"> </w:t>
      </w:r>
      <w:r w:rsidR="00A916AD">
        <w:rPr>
          <w:rFonts w:asciiTheme="minorHAnsi" w:hAnsiTheme="minorHAnsi" w:cstheme="minorHAnsi"/>
          <w:color w:val="auto"/>
          <w:sz w:val="24"/>
          <w:szCs w:val="24"/>
        </w:rPr>
        <w:t>;</w:t>
      </w:r>
    </w:p>
    <w:p w14:paraId="5DED909E"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6B967ED0" w14:textId="77777777" w:rsidR="00CB39AA" w:rsidRDefault="00CB39AA" w:rsidP="00CB39AA">
      <w:pPr>
        <w:pStyle w:val="Nivel2"/>
        <w:widowControl w:val="0"/>
        <w:numPr>
          <w:ilvl w:val="0"/>
          <w:numId w:val="0"/>
        </w:numPr>
        <w:spacing w:before="0" w:after="0" w:line="240" w:lineRule="auto"/>
        <w:rPr>
          <w:rFonts w:asciiTheme="minorHAnsi" w:hAnsiTheme="minorHAnsi" w:cstheme="minorHAnsi"/>
          <w:sz w:val="24"/>
          <w:szCs w:val="24"/>
        </w:rPr>
      </w:pPr>
    </w:p>
    <w:p w14:paraId="198E5806" w14:textId="77777777" w:rsidR="00B03A3B" w:rsidRDefault="00B03A3B">
      <w:pPr>
        <w:pStyle w:val="Corpodetexto"/>
        <w:widowControl w:val="0"/>
        <w:numPr>
          <w:ilvl w:val="0"/>
          <w:numId w:val="27"/>
        </w:numPr>
        <w:shd w:val="clear" w:color="auto" w:fill="BFBFBF" w:themeFill="background1" w:themeFillShade="BF"/>
        <w:tabs>
          <w:tab w:val="left" w:pos="567"/>
        </w:tabs>
        <w:spacing w:before="0" w:beforeAutospacing="0" w:after="0" w:afterAutospacing="0"/>
        <w:jc w:val="both"/>
        <w:rPr>
          <w:rFonts w:asciiTheme="minorHAnsi" w:hAnsiTheme="minorHAnsi" w:cstheme="minorHAnsi"/>
          <w:b/>
          <w:bCs/>
          <w:color w:val="000000"/>
        </w:rPr>
      </w:pPr>
      <w:r w:rsidRPr="0093193A">
        <w:rPr>
          <w:rFonts w:asciiTheme="minorHAnsi" w:hAnsiTheme="minorHAnsi" w:cstheme="minorHAnsi"/>
          <w:b/>
          <w:bCs/>
          <w:color w:val="000000"/>
        </w:rPr>
        <w:t>ESCOLHA DA PLATAFORMA</w:t>
      </w:r>
    </w:p>
    <w:p w14:paraId="04D3A9B6" w14:textId="77777777" w:rsidR="00B03A3B" w:rsidRPr="00FD4CAF" w:rsidRDefault="00B03A3B">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47226230" w14:textId="77777777" w:rsidR="00B03A3B" w:rsidRPr="00FD4CAF" w:rsidRDefault="00B03A3B">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0D1DB8B0" w14:textId="77777777" w:rsidR="00B03A3B" w:rsidRPr="00FD4CAF" w:rsidRDefault="00B03A3B">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4842E4F8" w14:textId="77777777" w:rsidR="00B03A3B" w:rsidRPr="00426FDC" w:rsidRDefault="00B03A3B">
      <w:pPr>
        <w:pStyle w:val="PargrafodaLista"/>
        <w:numPr>
          <w:ilvl w:val="1"/>
          <w:numId w:val="27"/>
        </w:numPr>
        <w:ind w:left="0" w:firstLine="0"/>
        <w:jc w:val="both"/>
        <w:rPr>
          <w:rFonts w:asciiTheme="minorHAnsi" w:hAnsiTheme="minorHAnsi" w:cstheme="minorHAnsi"/>
          <w:b/>
          <w:bCs/>
          <w:i/>
          <w:iCs/>
          <w:sz w:val="22"/>
          <w:szCs w:val="22"/>
        </w:rPr>
      </w:pPr>
      <w:r w:rsidRPr="00FD4CAF">
        <w:rPr>
          <w:rFonts w:asciiTheme="minorHAnsi" w:hAnsiTheme="minorHAnsi" w:cstheme="minorHAnsi"/>
          <w:sz w:val="22"/>
          <w:szCs w:val="22"/>
        </w:rPr>
        <w:t>A possibilidade de adoção de outras de plataformas de operacionalização, em detrimento a plataforma disponibilizada pelo Governo Federal, est</w:t>
      </w:r>
      <w:r>
        <w:rPr>
          <w:rFonts w:asciiTheme="minorHAnsi" w:hAnsiTheme="minorHAnsi" w:cstheme="minorHAnsi"/>
          <w:sz w:val="22"/>
          <w:szCs w:val="22"/>
        </w:rPr>
        <w:t>á</w:t>
      </w:r>
      <w:r w:rsidRPr="00FD4CAF">
        <w:rPr>
          <w:rFonts w:asciiTheme="minorHAnsi" w:hAnsiTheme="minorHAnsi" w:cstheme="minorHAnsi"/>
          <w:sz w:val="22"/>
          <w:szCs w:val="22"/>
        </w:rPr>
        <w:t xml:space="preserve"> devidamente prevista conforme Art. </w:t>
      </w:r>
      <w:r>
        <w:rPr>
          <w:rFonts w:asciiTheme="minorHAnsi" w:hAnsiTheme="minorHAnsi" w:cstheme="minorHAnsi"/>
          <w:sz w:val="22"/>
          <w:szCs w:val="22"/>
        </w:rPr>
        <w:t>174 e 175 da Lei nº 14.133/21</w:t>
      </w:r>
      <w:r w:rsidRPr="00FD4CAF">
        <w:rPr>
          <w:rFonts w:asciiTheme="minorHAnsi" w:hAnsiTheme="minorHAnsi" w:cstheme="minorHAnsi"/>
          <w:sz w:val="22"/>
          <w:szCs w:val="22"/>
        </w:rPr>
        <w:cr/>
      </w:r>
      <w:r w:rsidRPr="00426FDC">
        <w:rPr>
          <w:rFonts w:asciiTheme="minorHAnsi" w:hAnsiTheme="minorHAnsi" w:cstheme="minorHAnsi"/>
          <w:b/>
          <w:bCs/>
          <w:i/>
          <w:iCs/>
          <w:sz w:val="22"/>
          <w:szCs w:val="22"/>
        </w:rPr>
        <w:t xml:space="preserve">Art. 175 inciso 1º Desde que mantida a integração com o </w:t>
      </w:r>
      <w:proofErr w:type="spellStart"/>
      <w:r w:rsidRPr="00426FDC">
        <w:rPr>
          <w:rFonts w:asciiTheme="minorHAnsi" w:hAnsiTheme="minorHAnsi" w:cstheme="minorHAnsi"/>
          <w:b/>
          <w:bCs/>
          <w:i/>
          <w:iCs/>
          <w:sz w:val="22"/>
          <w:szCs w:val="22"/>
        </w:rPr>
        <w:t>PNCP</w:t>
      </w:r>
      <w:proofErr w:type="spellEnd"/>
      <w:r w:rsidRPr="00426FDC">
        <w:rPr>
          <w:rFonts w:asciiTheme="minorHAnsi" w:hAnsiTheme="minorHAnsi" w:cstheme="minorHAnsi"/>
          <w:b/>
          <w:bCs/>
          <w:i/>
          <w:iCs/>
          <w:sz w:val="22"/>
          <w:szCs w:val="22"/>
        </w:rPr>
        <w:t>, as contratações poderão ser realizadas por meio de sistema eletrônico fornecido por pessoa jurídica de direito privado, na forma de regulamento.</w:t>
      </w:r>
    </w:p>
    <w:p w14:paraId="4956DE4D" w14:textId="77777777" w:rsidR="00B03A3B" w:rsidRPr="00FD4CAF" w:rsidRDefault="00B03A3B">
      <w:pPr>
        <w:pStyle w:val="PargrafodaLista"/>
        <w:numPr>
          <w:ilvl w:val="1"/>
          <w:numId w:val="27"/>
        </w:numPr>
        <w:ind w:left="0" w:firstLine="0"/>
        <w:jc w:val="both"/>
        <w:rPr>
          <w:rFonts w:asciiTheme="minorHAnsi" w:hAnsiTheme="minorHAnsi" w:cstheme="minorHAnsi"/>
          <w:sz w:val="22"/>
          <w:szCs w:val="22"/>
        </w:rPr>
      </w:pPr>
      <w:r w:rsidRPr="00FD4CAF">
        <w:rPr>
          <w:rFonts w:asciiTheme="minorHAnsi" w:hAnsiTheme="minorHAnsi" w:cstheme="minorHAnsi"/>
          <w:sz w:val="22"/>
          <w:szCs w:val="22"/>
        </w:rPr>
        <w:t xml:space="preserve">Se justifica a adoção da plataforma </w:t>
      </w:r>
      <w:proofErr w:type="spellStart"/>
      <w:r w:rsidRPr="00FD4CAF">
        <w:rPr>
          <w:rFonts w:asciiTheme="minorHAnsi" w:hAnsiTheme="minorHAnsi" w:cstheme="minorHAnsi"/>
          <w:sz w:val="22"/>
          <w:szCs w:val="22"/>
        </w:rPr>
        <w:t>COMPRASBR</w:t>
      </w:r>
      <w:proofErr w:type="spellEnd"/>
      <w:r w:rsidRPr="00FD4CAF">
        <w:rPr>
          <w:rFonts w:asciiTheme="minorHAnsi" w:hAnsiTheme="minorHAnsi" w:cstheme="minorHAnsi"/>
          <w:sz w:val="22"/>
          <w:szCs w:val="22"/>
        </w:rPr>
        <w:t xml:space="preserve">, visto que tal plataforma possui uma maior interação comparado a plataforma </w:t>
      </w:r>
      <w:proofErr w:type="spellStart"/>
      <w:r w:rsidRPr="00FD4CAF">
        <w:rPr>
          <w:rFonts w:asciiTheme="minorHAnsi" w:hAnsiTheme="minorHAnsi" w:cstheme="minorHAnsi"/>
          <w:sz w:val="22"/>
          <w:szCs w:val="22"/>
        </w:rPr>
        <w:t>COMPRASNET</w:t>
      </w:r>
      <w:proofErr w:type="spellEnd"/>
      <w:r w:rsidRPr="00FD4CAF">
        <w:rPr>
          <w:rFonts w:asciiTheme="minorHAnsi" w:hAnsiTheme="minorHAnsi" w:cstheme="minorHAnsi"/>
          <w:sz w:val="22"/>
          <w:szCs w:val="22"/>
        </w:rPr>
        <w:t xml:space="preserve">,  pois  o  Sistema  de  Gestão  Pública utilizado pelo Município de Querência do Norte Pr possui integração com a plataforma </w:t>
      </w:r>
      <w:proofErr w:type="spellStart"/>
      <w:r w:rsidRPr="00FD4CAF">
        <w:rPr>
          <w:rFonts w:asciiTheme="minorHAnsi" w:hAnsiTheme="minorHAnsi" w:cstheme="minorHAnsi"/>
          <w:sz w:val="22"/>
          <w:szCs w:val="22"/>
        </w:rPr>
        <w:t>COMPRASBR</w:t>
      </w:r>
      <w:proofErr w:type="spellEnd"/>
      <w:r w:rsidRPr="00FD4CAF">
        <w:rPr>
          <w:rFonts w:asciiTheme="minorHAnsi" w:hAnsiTheme="minorHAnsi" w:cstheme="minorHAnsi"/>
          <w:sz w:val="22"/>
          <w:szCs w:val="22"/>
        </w:rPr>
        <w:t xml:space="preserve">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249B1281" w14:textId="28FB325F" w:rsidR="00B03A3B" w:rsidRPr="00233672" w:rsidRDefault="00B03A3B">
      <w:pPr>
        <w:pStyle w:val="PargrafodaLista"/>
        <w:numPr>
          <w:ilvl w:val="1"/>
          <w:numId w:val="27"/>
        </w:numPr>
        <w:jc w:val="both"/>
        <w:rPr>
          <w:rFonts w:asciiTheme="minorHAnsi" w:hAnsiTheme="minorHAnsi" w:cstheme="minorHAnsi"/>
          <w:b/>
          <w:sz w:val="22"/>
          <w:szCs w:val="22"/>
        </w:rPr>
      </w:pPr>
      <w:r w:rsidRPr="00233672">
        <w:rPr>
          <w:rFonts w:asciiTheme="minorHAnsi" w:hAnsiTheme="minorHAnsi" w:cstheme="minorHAnsi"/>
          <w:sz w:val="22"/>
          <w:szCs w:val="22"/>
        </w:rPr>
        <w:t xml:space="preserve">E ainda a referida plataforma possui integração junto ao </w:t>
      </w:r>
      <w:proofErr w:type="spellStart"/>
      <w:r w:rsidRPr="00233672">
        <w:rPr>
          <w:rFonts w:asciiTheme="minorHAnsi" w:hAnsiTheme="minorHAnsi" w:cstheme="minorHAnsi"/>
          <w:sz w:val="22"/>
          <w:szCs w:val="22"/>
        </w:rPr>
        <w:t>PLATAFORMA+BRASIL</w:t>
      </w:r>
      <w:proofErr w:type="spellEnd"/>
      <w:r w:rsidRPr="00233672">
        <w:rPr>
          <w:rFonts w:asciiTheme="minorHAnsi" w:hAnsiTheme="minorHAnsi" w:cstheme="minorHAnsi"/>
          <w:sz w:val="22"/>
          <w:szCs w:val="22"/>
        </w:rPr>
        <w:t xml:space="preserve">, conforme disponibilizado pelo </w:t>
      </w:r>
      <w:r w:rsidRPr="00233672">
        <w:rPr>
          <w:rFonts w:asciiTheme="minorHAnsi" w:hAnsiTheme="minorHAnsi" w:cstheme="minorHAnsi"/>
          <w:b/>
          <w:sz w:val="22"/>
          <w:szCs w:val="22"/>
        </w:rPr>
        <w:t>link: http://plataformamaisbrasil.gov.br/ajuda/manuais-e-cartilhas/orientacoes-para- integracao-dos-sistemas-externos-de-compras-eletronicas-com-a-plataforma-brasil</w:t>
      </w:r>
      <w:r w:rsidR="00210F1B">
        <w:rPr>
          <w:rFonts w:asciiTheme="minorHAnsi" w:hAnsiTheme="minorHAnsi" w:cstheme="minorHAnsi"/>
          <w:b/>
          <w:sz w:val="22"/>
          <w:szCs w:val="22"/>
        </w:rPr>
        <w:t xml:space="preserve">, bem como ao </w:t>
      </w:r>
      <w:proofErr w:type="spellStart"/>
      <w:r w:rsidR="00210F1B">
        <w:rPr>
          <w:rFonts w:asciiTheme="minorHAnsi" w:hAnsiTheme="minorHAnsi" w:cstheme="minorHAnsi"/>
          <w:b/>
          <w:sz w:val="22"/>
          <w:szCs w:val="22"/>
        </w:rPr>
        <w:t>PNCP</w:t>
      </w:r>
      <w:proofErr w:type="spellEnd"/>
      <w:r w:rsidR="00210F1B">
        <w:rPr>
          <w:rFonts w:asciiTheme="minorHAnsi" w:hAnsiTheme="minorHAnsi" w:cstheme="minorHAnsi"/>
          <w:b/>
          <w:sz w:val="22"/>
          <w:szCs w:val="22"/>
        </w:rPr>
        <w:t xml:space="preserve"> </w:t>
      </w:r>
      <w:r w:rsidR="00210F1B" w:rsidRPr="00210F1B">
        <w:rPr>
          <w:rFonts w:asciiTheme="minorHAnsi" w:hAnsiTheme="minorHAnsi" w:cstheme="minorHAnsi"/>
          <w:b/>
          <w:sz w:val="22"/>
          <w:szCs w:val="22"/>
        </w:rPr>
        <w:t>https://</w:t>
      </w:r>
      <w:proofErr w:type="spellStart"/>
      <w:r w:rsidR="00210F1B" w:rsidRPr="00210F1B">
        <w:rPr>
          <w:rFonts w:asciiTheme="minorHAnsi" w:hAnsiTheme="minorHAnsi" w:cstheme="minorHAnsi"/>
          <w:b/>
          <w:sz w:val="22"/>
          <w:szCs w:val="22"/>
        </w:rPr>
        <w:t>www.gov.br</w:t>
      </w:r>
      <w:proofErr w:type="spellEnd"/>
      <w:r w:rsidR="00210F1B" w:rsidRPr="00210F1B">
        <w:rPr>
          <w:rFonts w:asciiTheme="minorHAnsi" w:hAnsiTheme="minorHAnsi" w:cstheme="minorHAnsi"/>
          <w:b/>
          <w:sz w:val="22"/>
          <w:szCs w:val="22"/>
        </w:rPr>
        <w:t>/</w:t>
      </w:r>
      <w:proofErr w:type="spellStart"/>
      <w:r w:rsidR="00210F1B" w:rsidRPr="00210F1B">
        <w:rPr>
          <w:rFonts w:asciiTheme="minorHAnsi" w:hAnsiTheme="minorHAnsi" w:cstheme="minorHAnsi"/>
          <w:b/>
          <w:sz w:val="22"/>
          <w:szCs w:val="22"/>
        </w:rPr>
        <w:t>pncp</w:t>
      </w:r>
      <w:proofErr w:type="spellEnd"/>
      <w:r w:rsidR="00210F1B" w:rsidRPr="00210F1B">
        <w:rPr>
          <w:rFonts w:asciiTheme="minorHAnsi" w:hAnsiTheme="minorHAnsi" w:cstheme="minorHAnsi"/>
          <w:b/>
          <w:sz w:val="22"/>
          <w:szCs w:val="22"/>
        </w:rPr>
        <w:t>/</w:t>
      </w:r>
      <w:proofErr w:type="spellStart"/>
      <w:r w:rsidR="00210F1B" w:rsidRPr="00210F1B">
        <w:rPr>
          <w:rFonts w:asciiTheme="minorHAnsi" w:hAnsiTheme="minorHAnsi" w:cstheme="minorHAnsi"/>
          <w:b/>
          <w:sz w:val="22"/>
          <w:szCs w:val="22"/>
        </w:rPr>
        <w:t>pt-br</w:t>
      </w:r>
      <w:proofErr w:type="spellEnd"/>
    </w:p>
    <w:p w14:paraId="6C21B33B" w14:textId="77777777" w:rsidR="00B03A3B" w:rsidRPr="00233672" w:rsidRDefault="00B03A3B">
      <w:pPr>
        <w:pStyle w:val="PargrafodaLista"/>
        <w:numPr>
          <w:ilvl w:val="1"/>
          <w:numId w:val="27"/>
        </w:numPr>
        <w:ind w:left="0" w:firstLine="0"/>
        <w:jc w:val="both"/>
        <w:rPr>
          <w:rFonts w:asciiTheme="minorHAnsi" w:hAnsiTheme="minorHAnsi" w:cstheme="minorHAnsi"/>
          <w:sz w:val="22"/>
          <w:szCs w:val="22"/>
        </w:rPr>
      </w:pPr>
      <w:r w:rsidRPr="00233672">
        <w:rPr>
          <w:rFonts w:asciiTheme="minorHAnsi" w:hAnsiTheme="minorHAnsi" w:cstheme="minorHAnsi"/>
          <w:sz w:val="22"/>
          <w:szCs w:val="22"/>
        </w:rPr>
        <w:lastRenderedPageBreak/>
        <w:t xml:space="preserve">Outra vantagem é a exportação para a futura importação de dados ao </w:t>
      </w:r>
      <w:proofErr w:type="gramStart"/>
      <w:r w:rsidRPr="00233672">
        <w:rPr>
          <w:rFonts w:asciiTheme="minorHAnsi" w:hAnsiTheme="minorHAnsi" w:cstheme="minorHAnsi"/>
          <w:sz w:val="22"/>
          <w:szCs w:val="22"/>
        </w:rPr>
        <w:t>Sistema  de</w:t>
      </w:r>
      <w:proofErr w:type="gramEnd"/>
      <w:r w:rsidRPr="00233672">
        <w:rPr>
          <w:rFonts w:asciiTheme="minorHAnsi" w:hAnsiTheme="minorHAnsi" w:cstheme="minorHAnsi"/>
          <w:sz w:val="22"/>
          <w:szCs w:val="22"/>
        </w:rPr>
        <w:t xml:space="preserve">  Gestão Pública utilizado </w:t>
      </w:r>
      <w:proofErr w:type="gramStart"/>
      <w:r w:rsidRPr="00233672">
        <w:rPr>
          <w:rFonts w:asciiTheme="minorHAnsi" w:hAnsiTheme="minorHAnsi" w:cstheme="minorHAnsi"/>
          <w:sz w:val="22"/>
          <w:szCs w:val="22"/>
        </w:rPr>
        <w:t>pelo  Município,  contendo</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os  dados</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do  fornecedor</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vencedor  da</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licitação,  seus</w:t>
      </w:r>
      <w:proofErr w:type="gramEnd"/>
      <w:r w:rsidRPr="00233672">
        <w:rPr>
          <w:rFonts w:asciiTheme="minorHAnsi" w:hAnsiTheme="minorHAnsi" w:cstheme="minorHAnsi"/>
          <w:sz w:val="22"/>
          <w:szCs w:val="22"/>
        </w:rPr>
        <w:t xml:space="preserve"> dados cadastrais, valores unitários apresentados, marcas </w:t>
      </w:r>
      <w:proofErr w:type="spellStart"/>
      <w:r w:rsidRPr="00233672">
        <w:rPr>
          <w:rFonts w:asciiTheme="minorHAnsi" w:hAnsiTheme="minorHAnsi" w:cstheme="minorHAnsi"/>
          <w:sz w:val="22"/>
          <w:szCs w:val="22"/>
        </w:rPr>
        <w:t>etc</w:t>
      </w:r>
      <w:proofErr w:type="spellEnd"/>
      <w:r w:rsidRPr="00233672">
        <w:rPr>
          <w:rFonts w:asciiTheme="minorHAnsi" w:hAnsiTheme="minorHAnsi" w:cstheme="minorHAnsi"/>
          <w:sz w:val="22"/>
          <w:szCs w:val="22"/>
        </w:rPr>
        <w:t xml:space="preserve">, facilitando o </w:t>
      </w:r>
      <w:proofErr w:type="gramStart"/>
      <w:r w:rsidRPr="00233672">
        <w:rPr>
          <w:rFonts w:asciiTheme="minorHAnsi" w:hAnsiTheme="minorHAnsi" w:cstheme="minorHAnsi"/>
          <w:sz w:val="22"/>
          <w:szCs w:val="22"/>
        </w:rPr>
        <w:t>trabalho  do</w:t>
      </w:r>
      <w:proofErr w:type="gramEnd"/>
      <w:r w:rsidRPr="00233672">
        <w:rPr>
          <w:rFonts w:asciiTheme="minorHAnsi" w:hAnsiTheme="minorHAnsi" w:cstheme="minorHAnsi"/>
          <w:sz w:val="22"/>
          <w:szCs w:val="22"/>
        </w:rPr>
        <w:t xml:space="preserve">  Órgão Público. Não havendo </w:t>
      </w:r>
      <w:proofErr w:type="gramStart"/>
      <w:r w:rsidRPr="00233672">
        <w:rPr>
          <w:rFonts w:asciiTheme="minorHAnsi" w:hAnsiTheme="minorHAnsi" w:cstheme="minorHAnsi"/>
          <w:sz w:val="22"/>
          <w:szCs w:val="22"/>
        </w:rPr>
        <w:t>retrabalho,  podendo</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a  administração</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tornar  mais</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ágeis  e</w:t>
      </w:r>
      <w:proofErr w:type="gramEnd"/>
      <w:r w:rsidRPr="00233672">
        <w:rPr>
          <w:rFonts w:asciiTheme="minorHAnsi" w:hAnsiTheme="minorHAnsi" w:cstheme="minorHAnsi"/>
          <w:sz w:val="22"/>
          <w:szCs w:val="22"/>
        </w:rPr>
        <w:t xml:space="preserve"> eficazes as aquisições/contratações solicitadas.</w:t>
      </w:r>
    </w:p>
    <w:p w14:paraId="63E5CC80" w14:textId="77777777"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 xml:space="preserve">Rotina esta, impossível caso adote </w:t>
      </w:r>
      <w:proofErr w:type="gramStart"/>
      <w:r w:rsidRPr="00781ACB">
        <w:rPr>
          <w:rFonts w:asciiTheme="minorHAnsi" w:hAnsiTheme="minorHAnsi" w:cstheme="minorHAnsi"/>
          <w:sz w:val="22"/>
          <w:szCs w:val="22"/>
        </w:rPr>
        <w:t>a  plataforma</w:t>
      </w:r>
      <w:proofErr w:type="gramEnd"/>
      <w:r w:rsidRPr="00781ACB">
        <w:rPr>
          <w:rFonts w:asciiTheme="minorHAnsi" w:hAnsiTheme="minorHAnsi" w:cstheme="minorHAnsi"/>
          <w:sz w:val="22"/>
          <w:szCs w:val="22"/>
        </w:rPr>
        <w:t xml:space="preserve">  </w:t>
      </w:r>
      <w:proofErr w:type="spellStart"/>
      <w:proofErr w:type="gramStart"/>
      <w:r w:rsidRPr="00781ACB">
        <w:rPr>
          <w:rFonts w:asciiTheme="minorHAnsi" w:hAnsiTheme="minorHAnsi" w:cstheme="minorHAnsi"/>
          <w:sz w:val="22"/>
          <w:szCs w:val="22"/>
        </w:rPr>
        <w:t>COMPRASNET</w:t>
      </w:r>
      <w:proofErr w:type="spellEnd"/>
      <w:r w:rsidRPr="00781ACB">
        <w:rPr>
          <w:rFonts w:asciiTheme="minorHAnsi" w:hAnsiTheme="minorHAnsi" w:cstheme="minorHAnsi"/>
          <w:sz w:val="22"/>
          <w:szCs w:val="22"/>
        </w:rPr>
        <w:t xml:space="preserve">  (</w:t>
      </w:r>
      <w:proofErr w:type="gramEnd"/>
      <w:r w:rsidRPr="00781ACB">
        <w:rPr>
          <w:rFonts w:asciiTheme="minorHAnsi" w:hAnsiTheme="minorHAnsi" w:cstheme="minorHAnsi"/>
          <w:sz w:val="22"/>
          <w:szCs w:val="22"/>
        </w:rPr>
        <w:t>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01E34443" w14:textId="763F57F7"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.5.</w:t>
      </w:r>
      <w:r w:rsidRPr="00781ACB">
        <w:rPr>
          <w:rFonts w:asciiTheme="minorHAnsi" w:hAnsiTheme="minorHAnsi" w:cstheme="minorHAnsi"/>
          <w:sz w:val="22"/>
          <w:szCs w:val="22"/>
        </w:rPr>
        <w:t xml:space="preserve">  A prefeitura também obtém outras vantagens com a plataforma </w:t>
      </w:r>
      <w:proofErr w:type="spellStart"/>
      <w:r w:rsidRPr="00781ACB">
        <w:rPr>
          <w:rFonts w:asciiTheme="minorHAnsi" w:hAnsiTheme="minorHAnsi" w:cstheme="minorHAnsi"/>
          <w:sz w:val="22"/>
          <w:szCs w:val="22"/>
        </w:rPr>
        <w:t>COMPRASBR</w:t>
      </w:r>
      <w:proofErr w:type="spellEnd"/>
      <w:r w:rsidRPr="00781ACB">
        <w:rPr>
          <w:rFonts w:asciiTheme="minorHAnsi" w:hAnsiTheme="minorHAnsi" w:cstheme="minorHAnsi"/>
          <w:sz w:val="22"/>
          <w:szCs w:val="22"/>
        </w:rPr>
        <w:t xml:space="preserve"> como: a capacitação, sem custo, da equipe de licitação e suporte especializado prestado pela plataforma tanto à equipe de licitação quanto aos fornecedores, assim agilizando o processo.</w:t>
      </w:r>
    </w:p>
    <w:p w14:paraId="06BE7830" w14:textId="7141C270"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t>16.6</w:t>
      </w:r>
      <w:r w:rsidRPr="00781ACB">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mesmo utilize a plataforma </w:t>
      </w:r>
      <w:proofErr w:type="spellStart"/>
      <w:r w:rsidRPr="00781ACB">
        <w:rPr>
          <w:rFonts w:asciiTheme="minorHAnsi" w:hAnsiTheme="minorHAnsi" w:cstheme="minorHAnsi"/>
          <w:sz w:val="22"/>
          <w:szCs w:val="22"/>
        </w:rPr>
        <w:t>COMPRASBR</w:t>
      </w:r>
      <w:proofErr w:type="spellEnd"/>
      <w:r w:rsidRPr="00781ACB">
        <w:rPr>
          <w:rFonts w:asciiTheme="minorHAnsi" w:hAnsiTheme="minorHAnsi" w:cstheme="minorHAnsi"/>
          <w:sz w:val="22"/>
          <w:szCs w:val="22"/>
        </w:rPr>
        <w:t xml:space="preserve">, tais custos comparados ao custo da Administração </w:t>
      </w:r>
      <w:proofErr w:type="gramStart"/>
      <w:r w:rsidRPr="00781ACB">
        <w:rPr>
          <w:rFonts w:asciiTheme="minorHAnsi" w:hAnsiTheme="minorHAnsi" w:cstheme="minorHAnsi"/>
          <w:sz w:val="22"/>
          <w:szCs w:val="22"/>
        </w:rPr>
        <w:t>Pública  na</w:t>
      </w:r>
      <w:proofErr w:type="gramEnd"/>
      <w:r w:rsidRPr="00781ACB">
        <w:rPr>
          <w:rFonts w:asciiTheme="minorHAnsi" w:hAnsiTheme="minorHAnsi" w:cstheme="minorHAnsi"/>
          <w:sz w:val="22"/>
          <w:szCs w:val="22"/>
        </w:rPr>
        <w:t xml:space="preserve"> inserção de dados, de forma manual, ao sistema </w:t>
      </w:r>
      <w:proofErr w:type="spellStart"/>
      <w:r w:rsidRPr="00781ACB">
        <w:rPr>
          <w:rFonts w:asciiTheme="minorHAnsi" w:hAnsiTheme="minorHAnsi" w:cstheme="minorHAnsi"/>
          <w:sz w:val="22"/>
          <w:szCs w:val="22"/>
        </w:rPr>
        <w:t>COMPRASNET</w:t>
      </w:r>
      <w:proofErr w:type="spellEnd"/>
      <w:r w:rsidRPr="00781ACB">
        <w:rPr>
          <w:rFonts w:asciiTheme="minorHAnsi" w:hAnsiTheme="minorHAnsi" w:cstheme="minorHAnsi"/>
          <w:sz w:val="22"/>
          <w:szCs w:val="22"/>
        </w:rPr>
        <w:t xml:space="preserve"> e ao Sistema </w:t>
      </w:r>
      <w:proofErr w:type="gramStart"/>
      <w:r w:rsidRPr="00781ACB">
        <w:rPr>
          <w:rFonts w:asciiTheme="minorHAnsi" w:hAnsiTheme="minorHAnsi" w:cstheme="minorHAnsi"/>
          <w:sz w:val="22"/>
          <w:szCs w:val="22"/>
        </w:rPr>
        <w:t>de  Gestão</w:t>
      </w:r>
      <w:proofErr w:type="gramEnd"/>
      <w:r w:rsidRPr="00781ACB">
        <w:rPr>
          <w:rFonts w:asciiTheme="minorHAnsi" w:hAnsiTheme="minorHAnsi" w:cstheme="minorHAnsi"/>
          <w:sz w:val="22"/>
          <w:szCs w:val="22"/>
        </w:rPr>
        <w:t xml:space="preserve"> Pública seriam irrisórios. Pois quanto maior agilidade e eficácia na conclusão de um processo licitatório maior será </w:t>
      </w:r>
      <w:proofErr w:type="gramStart"/>
      <w:r w:rsidRPr="00781ACB">
        <w:rPr>
          <w:rFonts w:asciiTheme="minorHAnsi" w:hAnsiTheme="minorHAnsi" w:cstheme="minorHAnsi"/>
          <w:sz w:val="22"/>
          <w:szCs w:val="22"/>
        </w:rPr>
        <w:t>o  tempo</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disponível  para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confecção  de</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novos  instrumentos</w:t>
      </w:r>
      <w:proofErr w:type="gramEnd"/>
      <w:r w:rsidRPr="00781ACB">
        <w:rPr>
          <w:rFonts w:asciiTheme="minorHAnsi" w:hAnsiTheme="minorHAnsi" w:cstheme="minorHAnsi"/>
          <w:sz w:val="22"/>
          <w:szCs w:val="22"/>
        </w:rPr>
        <w:t xml:space="preserve"> convocatórios, elaboração, fiscalização de contratos etc.</w:t>
      </w:r>
    </w:p>
    <w:p w14:paraId="5415859B" w14:textId="5E2833A9" w:rsidR="00B03A3B" w:rsidRPr="00781ACB" w:rsidRDefault="00B03A3B" w:rsidP="00B03A3B">
      <w:pPr>
        <w:jc w:val="both"/>
        <w:rPr>
          <w:rFonts w:asciiTheme="minorHAnsi" w:hAnsiTheme="minorHAnsi" w:cstheme="minorHAnsi"/>
          <w:b/>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.7.</w:t>
      </w:r>
      <w:r w:rsidRPr="00781ACB">
        <w:rPr>
          <w:rFonts w:asciiTheme="minorHAnsi" w:hAnsiTheme="minorHAnsi" w:cstheme="minorHAnsi"/>
          <w:sz w:val="22"/>
          <w:szCs w:val="22"/>
        </w:rPr>
        <w:t xml:space="preserve">      Os valores cobrados pela Plataforma </w:t>
      </w:r>
      <w:proofErr w:type="spellStart"/>
      <w:r w:rsidRPr="00781ACB">
        <w:rPr>
          <w:rFonts w:asciiTheme="minorHAnsi" w:hAnsiTheme="minorHAnsi" w:cstheme="minorHAnsi"/>
          <w:sz w:val="22"/>
          <w:szCs w:val="22"/>
        </w:rPr>
        <w:t>COMPRASBR</w:t>
      </w:r>
      <w:proofErr w:type="spellEnd"/>
      <w:r w:rsidRPr="00781ACB">
        <w:rPr>
          <w:rFonts w:asciiTheme="minorHAnsi" w:hAnsiTheme="minorHAnsi" w:cstheme="minorHAnsi"/>
          <w:sz w:val="22"/>
          <w:szCs w:val="22"/>
        </w:rPr>
        <w:t xml:space="preserve"> estão dispostos no link</w:t>
      </w:r>
      <w:r w:rsidRPr="00781ACB">
        <w:rPr>
          <w:rFonts w:asciiTheme="minorHAnsi" w:hAnsiTheme="minorHAnsi" w:cstheme="minorHAnsi"/>
          <w:b/>
          <w:sz w:val="22"/>
          <w:szCs w:val="22"/>
        </w:rPr>
        <w:t>: https://</w:t>
      </w:r>
      <w:proofErr w:type="spellStart"/>
      <w:r w:rsidRPr="00781ACB">
        <w:rPr>
          <w:rFonts w:asciiTheme="minorHAnsi" w:hAnsiTheme="minorHAnsi" w:cstheme="minorHAnsi"/>
          <w:b/>
          <w:sz w:val="22"/>
          <w:szCs w:val="22"/>
        </w:rPr>
        <w:t>comprasbr.com.br</w:t>
      </w:r>
      <w:proofErr w:type="spellEnd"/>
      <w:r w:rsidRPr="00781ACB">
        <w:rPr>
          <w:rFonts w:asciiTheme="minorHAnsi" w:hAnsiTheme="minorHAnsi" w:cstheme="minorHAnsi"/>
          <w:b/>
          <w:sz w:val="22"/>
          <w:szCs w:val="22"/>
        </w:rPr>
        <w:t>/</w:t>
      </w:r>
    </w:p>
    <w:p w14:paraId="58B376AC" w14:textId="02CD30D6"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 xml:space="preserve">Tais valores não são cobrados mediante </w:t>
      </w:r>
      <w:proofErr w:type="gramStart"/>
      <w:r w:rsidRPr="00781ACB">
        <w:rPr>
          <w:rFonts w:asciiTheme="minorHAnsi" w:hAnsiTheme="minorHAnsi" w:cstheme="minorHAnsi"/>
          <w:sz w:val="22"/>
          <w:szCs w:val="22"/>
        </w:rPr>
        <w:t>uma  porcentagem</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de  venda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referente  ao</w:t>
      </w:r>
      <w:proofErr w:type="gramEnd"/>
      <w:r w:rsidRPr="00781ACB">
        <w:rPr>
          <w:rFonts w:asciiTheme="minorHAnsi" w:hAnsiTheme="minorHAnsi" w:cstheme="minorHAnsi"/>
          <w:sz w:val="22"/>
          <w:szCs w:val="22"/>
        </w:rPr>
        <w:t xml:space="preserve">  valor unitário ou total do produto/serviço vencido e sim será cobrado </w:t>
      </w:r>
      <w:proofErr w:type="gramStart"/>
      <w:r w:rsidRPr="00781ACB">
        <w:rPr>
          <w:rFonts w:asciiTheme="minorHAnsi" w:hAnsiTheme="minorHAnsi" w:cstheme="minorHAnsi"/>
          <w:sz w:val="22"/>
          <w:szCs w:val="22"/>
        </w:rPr>
        <w:t>apenas  um</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valor  mensal</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de  cada</w:t>
      </w:r>
      <w:proofErr w:type="gramEnd"/>
      <w:r w:rsidRPr="00781ACB">
        <w:rPr>
          <w:rFonts w:asciiTheme="minorHAnsi" w:hAnsiTheme="minorHAnsi" w:cstheme="minorHAnsi"/>
          <w:sz w:val="22"/>
          <w:szCs w:val="22"/>
        </w:rPr>
        <w:t xml:space="preserve"> participante. Tal </w:t>
      </w:r>
      <w:proofErr w:type="gramStart"/>
      <w:r w:rsidRPr="00781ACB">
        <w:rPr>
          <w:rFonts w:asciiTheme="minorHAnsi" w:hAnsiTheme="minorHAnsi" w:cstheme="minorHAnsi"/>
          <w:sz w:val="22"/>
          <w:szCs w:val="22"/>
        </w:rPr>
        <w:t>valor  não</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condiciona  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um  número</w:t>
      </w:r>
      <w:proofErr w:type="gramEnd"/>
      <w:r w:rsidRPr="00781ACB">
        <w:rPr>
          <w:rFonts w:asciiTheme="minorHAnsi" w:hAnsiTheme="minorHAnsi" w:cstheme="minorHAnsi"/>
          <w:sz w:val="22"/>
          <w:szCs w:val="22"/>
        </w:rPr>
        <w:t xml:space="preserve">  específico/</w:t>
      </w:r>
      <w:proofErr w:type="gramStart"/>
      <w:r w:rsidRPr="00781ACB">
        <w:rPr>
          <w:rFonts w:asciiTheme="minorHAnsi" w:hAnsiTheme="minorHAnsi" w:cstheme="minorHAnsi"/>
          <w:sz w:val="22"/>
          <w:szCs w:val="22"/>
        </w:rPr>
        <w:t>limitado  de</w:t>
      </w:r>
      <w:proofErr w:type="gramEnd"/>
      <w:r w:rsidRPr="00781ACB">
        <w:rPr>
          <w:rFonts w:asciiTheme="minorHAnsi" w:hAnsiTheme="minorHAnsi" w:cstheme="minorHAnsi"/>
          <w:sz w:val="22"/>
          <w:szCs w:val="22"/>
        </w:rPr>
        <w:t xml:space="preserve">  participação de licitações, e sim apenas ao período contratado, podendo assim o fornecedor participar de quantas licitações ele desejar, e também permite ao fornecedor a ampliação de sua área de atuação com um custo baixo, trazendo benefícios </w:t>
      </w:r>
      <w:proofErr w:type="gramStart"/>
      <w:r w:rsidRPr="00781ACB">
        <w:rPr>
          <w:rFonts w:asciiTheme="minorHAnsi" w:hAnsiTheme="minorHAnsi" w:cstheme="minorHAnsi"/>
          <w:sz w:val="22"/>
          <w:szCs w:val="22"/>
        </w:rPr>
        <w:t>financeiros  ao</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fornecedor  e</w:t>
      </w:r>
      <w:proofErr w:type="gramEnd"/>
      <w:r w:rsidRPr="00781ACB">
        <w:rPr>
          <w:rFonts w:asciiTheme="minorHAnsi" w:hAnsiTheme="minorHAnsi" w:cstheme="minorHAnsi"/>
          <w:sz w:val="22"/>
          <w:szCs w:val="22"/>
        </w:rPr>
        <w:t xml:space="preserve"> consequentemente ao poder público</w:t>
      </w:r>
    </w:p>
    <w:p w14:paraId="77DC7A33" w14:textId="4E90A8A9" w:rsidR="00B03A3B" w:rsidRPr="0093193A" w:rsidRDefault="00B03A3B" w:rsidP="00B03A3B">
      <w:pPr>
        <w:pStyle w:val="Corpodetexto"/>
        <w:widowControl w:val="0"/>
        <w:tabs>
          <w:tab w:val="left" w:pos="0"/>
        </w:tabs>
        <w:spacing w:before="0" w:beforeAutospacing="0" w:after="0" w:afterAutospacing="0"/>
        <w:jc w:val="both"/>
        <w:rPr>
          <w:rFonts w:asciiTheme="minorHAnsi" w:hAnsiTheme="minorHAnsi" w:cstheme="minorHAnsi"/>
          <w:b/>
          <w:bCs/>
          <w:color w:val="000000"/>
        </w:rPr>
      </w:pPr>
      <w:r>
        <w:rPr>
          <w:rFonts w:asciiTheme="minorHAnsi" w:hAnsiTheme="minorHAnsi" w:cstheme="minorHAnsi"/>
          <w:sz w:val="22"/>
          <w:szCs w:val="22"/>
        </w:rPr>
        <w:t>1</w:t>
      </w:r>
      <w:r w:rsidR="00CB39AA">
        <w:rPr>
          <w:rFonts w:asciiTheme="minorHAnsi" w:hAnsiTheme="minorHAnsi" w:cstheme="minorHAnsi"/>
          <w:sz w:val="22"/>
          <w:szCs w:val="22"/>
        </w:rPr>
        <w:t>1</w:t>
      </w:r>
      <w:r w:rsidRPr="00781ACB">
        <w:rPr>
          <w:rFonts w:asciiTheme="minorHAnsi" w:hAnsiTheme="minorHAnsi" w:cstheme="minorHAnsi"/>
          <w:sz w:val="22"/>
          <w:szCs w:val="22"/>
        </w:rPr>
        <w:t>.</w:t>
      </w:r>
      <w:r>
        <w:rPr>
          <w:rFonts w:asciiTheme="minorHAnsi" w:hAnsiTheme="minorHAnsi" w:cstheme="minorHAnsi"/>
          <w:sz w:val="22"/>
          <w:szCs w:val="22"/>
        </w:rPr>
        <w:t>8</w:t>
      </w:r>
      <w:r w:rsidRPr="00781ACB">
        <w:rPr>
          <w:rFonts w:asciiTheme="minorHAnsi" w:hAnsiTheme="minorHAnsi" w:cstheme="minorHAnsi"/>
          <w:sz w:val="22"/>
          <w:szCs w:val="22"/>
        </w:rPr>
        <w:t xml:space="preserve">       Por fim, os valores cobrados, conforme o link acima referem-se aos custos referentes a utilização da plataforma </w:t>
      </w:r>
      <w:proofErr w:type="spellStart"/>
      <w:r w:rsidRPr="00781ACB">
        <w:rPr>
          <w:rFonts w:asciiTheme="minorHAnsi" w:hAnsiTheme="minorHAnsi" w:cstheme="minorHAnsi"/>
          <w:sz w:val="22"/>
          <w:szCs w:val="22"/>
        </w:rPr>
        <w:t>COMPRASBR</w:t>
      </w:r>
      <w:proofErr w:type="spellEnd"/>
      <w:r w:rsidRPr="00781ACB">
        <w:rPr>
          <w:rFonts w:asciiTheme="minorHAnsi" w:hAnsiTheme="minorHAnsi" w:cstheme="minorHAnsi"/>
          <w:sz w:val="22"/>
          <w:szCs w:val="22"/>
        </w:rPr>
        <w:t xml:space="preserve"> por parte do fornecedor, visto que para o Município o custo é “zero”</w:t>
      </w:r>
      <w:r>
        <w:rPr>
          <w:rFonts w:asciiTheme="minorHAnsi" w:hAnsiTheme="minorHAnsi" w:cstheme="minorHAnsi"/>
          <w:sz w:val="22"/>
          <w:szCs w:val="22"/>
        </w:rPr>
        <w:t>,</w:t>
      </w:r>
      <w:r w:rsidRPr="00781ACB">
        <w:rPr>
          <w:rFonts w:asciiTheme="minorHAnsi" w:hAnsiTheme="minorHAnsi" w:cstheme="minorHAnsi"/>
          <w:sz w:val="22"/>
          <w:szCs w:val="22"/>
        </w:rPr>
        <w:t xml:space="preserve"> ou seja,</w:t>
      </w:r>
      <w:r>
        <w:rPr>
          <w:rFonts w:asciiTheme="minorHAnsi" w:hAnsiTheme="minorHAnsi" w:cstheme="minorHAnsi"/>
          <w:sz w:val="22"/>
          <w:szCs w:val="22"/>
        </w:rPr>
        <w:t xml:space="preserve"> </w:t>
      </w:r>
      <w:r w:rsidRPr="00781ACB">
        <w:rPr>
          <w:rFonts w:asciiTheme="minorHAnsi" w:hAnsiTheme="minorHAnsi" w:cstheme="minorHAnsi"/>
          <w:sz w:val="22"/>
          <w:szCs w:val="22"/>
        </w:rPr>
        <w:t>referente aos custos de utilização de recursos de tecnologia da informação</w:t>
      </w:r>
      <w:r>
        <w:rPr>
          <w:rFonts w:asciiTheme="minorHAnsi" w:hAnsiTheme="minorHAnsi" w:cstheme="minorHAnsi"/>
          <w:sz w:val="22"/>
          <w:szCs w:val="22"/>
        </w:rPr>
        <w:t>.</w:t>
      </w:r>
    </w:p>
    <w:p w14:paraId="5A70E84C"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36EBBEBE" w14:textId="78B953E2" w:rsidR="002E70D4" w:rsidRPr="004B1CDE" w:rsidRDefault="002E70D4">
      <w:pPr>
        <w:pStyle w:val="Nivel01"/>
        <w:numPr>
          <w:ilvl w:val="0"/>
          <w:numId w:val="27"/>
        </w:numPr>
      </w:pPr>
      <w:bookmarkStart w:id="58" w:name="_Toc150240982"/>
      <w:r w:rsidRPr="004B1CDE">
        <w:t>DAS DISPOSIÇÕES GERAIS</w:t>
      </w:r>
      <w:bookmarkEnd w:id="58"/>
    </w:p>
    <w:p w14:paraId="0D014F93"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bookmarkStart w:id="59"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4D60E812"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B03A3B" w:rsidRDefault="002E70D4">
      <w:pPr>
        <w:pStyle w:val="Nivel2"/>
        <w:widowControl w:val="0"/>
        <w:numPr>
          <w:ilvl w:val="1"/>
          <w:numId w:val="27"/>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Em caso de divergência entre disposições deste Edital e de seus anexos ou demais peças que compõem o processo, prevalecerá as deste Edital.</w:t>
      </w:r>
    </w:p>
    <w:p w14:paraId="3505C66D" w14:textId="77777777" w:rsidR="00BC5B1C" w:rsidRPr="00102DEC" w:rsidRDefault="002E70D4">
      <w:pPr>
        <w:pStyle w:val="Nivel3"/>
        <w:widowControl w:val="0"/>
        <w:numPr>
          <w:ilvl w:val="2"/>
          <w:numId w:val="27"/>
        </w:numPr>
        <w:spacing w:before="0" w:after="0" w:line="240" w:lineRule="auto"/>
        <w:ind w:left="284" w:firstLine="0"/>
        <w:rPr>
          <w:rFonts w:asciiTheme="minorHAnsi" w:hAnsiTheme="minorHAnsi" w:cstheme="minorHAnsi"/>
          <w:color w:val="FF0000"/>
          <w:sz w:val="24"/>
          <w:szCs w:val="24"/>
        </w:rPr>
      </w:pPr>
      <w:r w:rsidRPr="004B1CDE">
        <w:rPr>
          <w:rFonts w:asciiTheme="minorHAnsi" w:hAnsiTheme="minorHAnsi" w:cstheme="minorHAnsi"/>
          <w:sz w:val="24"/>
          <w:szCs w:val="24"/>
        </w:rPr>
        <w:t>O Edital e seus anexos estão disponíveis, na íntegra, no Portal Nacional de Contratações Públicas (</w:t>
      </w:r>
      <w:proofErr w:type="spellStart"/>
      <w:r w:rsidRPr="004B1CDE">
        <w:rPr>
          <w:rFonts w:asciiTheme="minorHAnsi" w:hAnsiTheme="minorHAnsi" w:cstheme="minorHAnsi"/>
          <w:sz w:val="24"/>
          <w:szCs w:val="24"/>
        </w:rPr>
        <w:t>PNCP</w:t>
      </w:r>
      <w:proofErr w:type="spellEnd"/>
      <w:r w:rsidRPr="004B1CDE">
        <w:rPr>
          <w:rFonts w:asciiTheme="minorHAnsi" w:hAnsiTheme="minorHAnsi" w:cstheme="minorHAnsi"/>
          <w:sz w:val="24"/>
          <w:szCs w:val="24"/>
        </w:rPr>
        <w:t xml:space="preserve">) e endereço eletrônico </w:t>
      </w:r>
      <w:hyperlink r:id="rId45" w:history="1">
        <w:proofErr w:type="spellStart"/>
        <w:r w:rsidR="00982EE5" w:rsidRPr="004B1CDE">
          <w:rPr>
            <w:rStyle w:val="Hyperlink"/>
            <w:rFonts w:asciiTheme="minorHAnsi" w:hAnsiTheme="minorHAnsi" w:cstheme="minorHAnsi"/>
            <w:sz w:val="24"/>
            <w:szCs w:val="24"/>
          </w:rPr>
          <w:t>www.querenciadonorte.pr.gov.br</w:t>
        </w:r>
        <w:proofErr w:type="spellEnd"/>
      </w:hyperlink>
      <w:r w:rsidR="00630EDB">
        <w:rPr>
          <w:rFonts w:asciiTheme="minorHAnsi" w:hAnsiTheme="minorHAnsi" w:cstheme="minorHAnsi"/>
          <w:color w:val="auto"/>
          <w:sz w:val="24"/>
          <w:szCs w:val="24"/>
        </w:rPr>
        <w:t xml:space="preserve"> e na plataforma </w:t>
      </w:r>
      <w:hyperlink r:id="rId46" w:history="1">
        <w:proofErr w:type="spellStart"/>
        <w:r w:rsidR="00630EDB" w:rsidRPr="00FF4137">
          <w:rPr>
            <w:rStyle w:val="Hyperlink"/>
            <w:rFonts w:asciiTheme="minorHAnsi" w:hAnsiTheme="minorHAnsi" w:cstheme="minorHAnsi"/>
            <w:sz w:val="24"/>
            <w:szCs w:val="24"/>
          </w:rPr>
          <w:t>www.comprasbr.com.br</w:t>
        </w:r>
        <w:proofErr w:type="spellEnd"/>
      </w:hyperlink>
      <w:r w:rsidR="00BC5B1C">
        <w:rPr>
          <w:rStyle w:val="Hyperlink"/>
          <w:rFonts w:asciiTheme="minorHAnsi" w:hAnsiTheme="minorHAnsi" w:cstheme="minorHAnsi"/>
          <w:sz w:val="24"/>
          <w:szCs w:val="24"/>
        </w:rPr>
        <w:t xml:space="preserve"> e/ou </w:t>
      </w:r>
      <w:hyperlink r:id="rId47" w:history="1">
        <w:r w:rsidR="00BC5B1C" w:rsidRPr="00102DEC">
          <w:rPr>
            <w:rStyle w:val="Hyperlink"/>
            <w:rFonts w:ascii="Calibri" w:hAnsi="Calibri" w:cs="Calibri"/>
            <w:sz w:val="24"/>
            <w:szCs w:val="24"/>
          </w:rPr>
          <w:t>https://</w:t>
        </w:r>
        <w:proofErr w:type="spellStart"/>
        <w:r w:rsidR="00BC5B1C" w:rsidRPr="00102DEC">
          <w:rPr>
            <w:rStyle w:val="Hyperlink"/>
            <w:rFonts w:ascii="Calibri" w:hAnsi="Calibri" w:cs="Calibri"/>
            <w:sz w:val="24"/>
            <w:szCs w:val="24"/>
          </w:rPr>
          <w:t>www.gov.br</w:t>
        </w:r>
        <w:proofErr w:type="spellEnd"/>
        <w:r w:rsidR="00BC5B1C" w:rsidRPr="00102DEC">
          <w:rPr>
            <w:rStyle w:val="Hyperlink"/>
            <w:rFonts w:ascii="Calibri" w:hAnsi="Calibri" w:cs="Calibri"/>
            <w:sz w:val="24"/>
            <w:szCs w:val="24"/>
          </w:rPr>
          <w:t>/compras/</w:t>
        </w:r>
        <w:proofErr w:type="spellStart"/>
        <w:r w:rsidR="00BC5B1C" w:rsidRPr="00102DEC">
          <w:rPr>
            <w:rStyle w:val="Hyperlink"/>
            <w:rFonts w:ascii="Calibri" w:hAnsi="Calibri" w:cs="Calibri"/>
            <w:sz w:val="24"/>
            <w:szCs w:val="24"/>
          </w:rPr>
          <w:t>pt-br</w:t>
        </w:r>
        <w:proofErr w:type="spellEnd"/>
        <w:r w:rsidR="00BC5B1C" w:rsidRPr="00102DEC">
          <w:rPr>
            <w:rStyle w:val="Hyperlink"/>
            <w:rFonts w:ascii="Calibri" w:hAnsi="Calibri" w:cs="Calibri"/>
            <w:sz w:val="24"/>
            <w:szCs w:val="24"/>
          </w:rPr>
          <w:t>/</w:t>
        </w:r>
      </w:hyperlink>
    </w:p>
    <w:p w14:paraId="3AE367B8" w14:textId="77777777" w:rsidR="002E70D4" w:rsidRPr="004B1CDE" w:rsidRDefault="002E70D4">
      <w:pPr>
        <w:pStyle w:val="Nivel2"/>
        <w:widowControl w:val="0"/>
        <w:numPr>
          <w:ilvl w:val="1"/>
          <w:numId w:val="27"/>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Integram este Edital, para todos os fins e efeitos, os seguintes anexos:</w:t>
      </w:r>
    </w:p>
    <w:p w14:paraId="410EDEF3" w14:textId="77777777" w:rsidR="002E70D4" w:rsidRDefault="002E70D4">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152792C5" w14:textId="06E8D09D" w:rsidR="00390C5A" w:rsidRDefault="00390C5A">
      <w:pPr>
        <w:pStyle w:val="Nivel4"/>
        <w:numPr>
          <w:ilvl w:val="3"/>
          <w:numId w:val="27"/>
        </w:numPr>
        <w:spacing w:before="0" w:after="0" w:line="240" w:lineRule="auto"/>
        <w:ind w:left="709" w:hanging="284"/>
      </w:pPr>
      <w:r w:rsidRPr="004B1CDE">
        <w:t>Apêndice do Anexo I</w:t>
      </w:r>
      <w:r>
        <w:t>A</w:t>
      </w:r>
      <w:r w:rsidRPr="004B1CDE">
        <w:t xml:space="preserve"> – Estudo Técnico Preliminar</w:t>
      </w:r>
    </w:p>
    <w:p w14:paraId="7EF737AB" w14:textId="4DFA12E7" w:rsidR="002E70D4" w:rsidRDefault="002E70D4">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ANEXO II – </w:t>
      </w:r>
      <w:r w:rsidR="0071746E">
        <w:rPr>
          <w:rFonts w:asciiTheme="minorHAnsi" w:hAnsiTheme="minorHAnsi" w:cstheme="minorHAnsi"/>
          <w:sz w:val="24"/>
          <w:szCs w:val="24"/>
        </w:rPr>
        <w:t>Modelo de Proposta de Preço</w:t>
      </w:r>
    </w:p>
    <w:p w14:paraId="589861CD" w14:textId="6CB84F44" w:rsidR="0071746E" w:rsidRDefault="0071746E">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ANEXO III – Declaração Unificada</w:t>
      </w:r>
    </w:p>
    <w:p w14:paraId="70D08757" w14:textId="4353732A" w:rsidR="00316981" w:rsidRPr="004709D8" w:rsidRDefault="003966AD">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sidRPr="004709D8">
        <w:rPr>
          <w:rFonts w:asciiTheme="minorHAnsi" w:hAnsiTheme="minorHAnsi" w:cstheme="minorHAnsi"/>
          <w:sz w:val="24"/>
          <w:szCs w:val="24"/>
        </w:rPr>
        <w:t>ANEXO IV</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Minuta da Ata de Registro De Preço</w:t>
      </w:r>
    </w:p>
    <w:p w14:paraId="03C0B142" w14:textId="0E3449A7" w:rsidR="0071746E" w:rsidRDefault="003966AD">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w:t>
      </w:r>
      <w:r w:rsidR="0071746E">
        <w:rPr>
          <w:rFonts w:asciiTheme="minorHAnsi" w:hAnsiTheme="minorHAnsi" w:cstheme="minorHAnsi"/>
          <w:sz w:val="24"/>
          <w:szCs w:val="24"/>
        </w:rPr>
        <w:t xml:space="preserve">V – Minuta de Contrato </w:t>
      </w:r>
    </w:p>
    <w:p w14:paraId="701814F5" w14:textId="4A837744" w:rsidR="008D05C6" w:rsidRPr="004B1CDE" w:rsidRDefault="008D05C6">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VI – Protocolo de Testes de Performance </w:t>
      </w:r>
    </w:p>
    <w:p w14:paraId="1FF7F207" w14:textId="3D3F5B2C" w:rsidR="002E70D4" w:rsidRDefault="009055BC" w:rsidP="007F6CA7">
      <w:pPr>
        <w:widowControl w:val="0"/>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Paraná, em</w:t>
      </w:r>
      <w:r w:rsidR="00B81279">
        <w:rPr>
          <w:rFonts w:asciiTheme="minorHAnsi" w:eastAsia="MS Mincho" w:hAnsiTheme="minorHAnsi" w:cstheme="minorHAnsi"/>
          <w:color w:val="000000"/>
        </w:rPr>
        <w:t xml:space="preserve"> </w:t>
      </w:r>
      <w:r w:rsidR="00380EA2">
        <w:rPr>
          <w:rFonts w:asciiTheme="minorHAnsi" w:eastAsia="MS Mincho" w:hAnsiTheme="minorHAnsi" w:cstheme="minorHAnsi"/>
          <w:color w:val="000000"/>
        </w:rPr>
        <w:t>1</w:t>
      </w:r>
      <w:r w:rsidR="00026BE9">
        <w:rPr>
          <w:rFonts w:asciiTheme="minorHAnsi" w:eastAsia="MS Mincho" w:hAnsiTheme="minorHAnsi" w:cstheme="minorHAnsi"/>
          <w:color w:val="000000"/>
        </w:rPr>
        <w:t>6</w:t>
      </w:r>
      <w:r w:rsidR="008915C2">
        <w:rPr>
          <w:rFonts w:asciiTheme="minorHAnsi" w:eastAsia="MS Mincho" w:hAnsiTheme="minorHAnsi" w:cstheme="minorHAnsi"/>
          <w:color w:val="000000"/>
        </w:rPr>
        <w:t xml:space="preserve"> de </w:t>
      </w:r>
      <w:proofErr w:type="gramStart"/>
      <w:r w:rsidR="00026BE9">
        <w:rPr>
          <w:rFonts w:asciiTheme="minorHAnsi" w:eastAsia="MS Mincho" w:hAnsiTheme="minorHAnsi" w:cstheme="minorHAnsi"/>
          <w:color w:val="000000"/>
        </w:rPr>
        <w:t>Outubro</w:t>
      </w:r>
      <w:proofErr w:type="gramEnd"/>
      <w:r w:rsidR="00026BE9">
        <w:rPr>
          <w:rFonts w:asciiTheme="minorHAnsi" w:eastAsia="MS Mincho" w:hAnsiTheme="minorHAnsi" w:cstheme="minorHAnsi"/>
          <w:color w:val="000000"/>
        </w:rPr>
        <w:t xml:space="preserve"> </w:t>
      </w:r>
      <w:r w:rsidR="007B4F84">
        <w:rPr>
          <w:rFonts w:asciiTheme="minorHAnsi" w:eastAsia="MS Mincho" w:hAnsiTheme="minorHAnsi" w:cstheme="minorHAnsi"/>
          <w:color w:val="000000"/>
        </w:rPr>
        <w:t xml:space="preserve">de </w:t>
      </w:r>
      <w:r w:rsidR="001F0C24">
        <w:rPr>
          <w:rFonts w:asciiTheme="minorHAnsi" w:eastAsia="MS Mincho" w:hAnsiTheme="minorHAnsi" w:cstheme="minorHAnsi"/>
          <w:color w:val="000000"/>
        </w:rPr>
        <w:t>2026</w:t>
      </w:r>
    </w:p>
    <w:p w14:paraId="722136EC" w14:textId="77777777" w:rsidR="00500626" w:rsidRDefault="00500626" w:rsidP="007F6CA7">
      <w:pPr>
        <w:widowControl w:val="0"/>
        <w:ind w:firstLine="567"/>
        <w:jc w:val="right"/>
        <w:rPr>
          <w:rFonts w:asciiTheme="minorHAnsi" w:eastAsia="MS Mincho" w:hAnsiTheme="minorHAnsi" w:cstheme="minorHAnsi"/>
          <w:color w:val="000000"/>
        </w:rPr>
      </w:pPr>
    </w:p>
    <w:p w14:paraId="7F44F351" w14:textId="77777777" w:rsidR="00500626" w:rsidRDefault="00500626" w:rsidP="007F6CA7">
      <w:pPr>
        <w:widowControl w:val="0"/>
        <w:ind w:firstLine="567"/>
        <w:jc w:val="right"/>
        <w:rPr>
          <w:rFonts w:asciiTheme="minorHAnsi" w:eastAsia="MS Mincho" w:hAnsiTheme="minorHAnsi" w:cstheme="minorHAnsi"/>
          <w:color w:val="000000"/>
        </w:rPr>
      </w:pPr>
    </w:p>
    <w:p w14:paraId="133766BC" w14:textId="77777777" w:rsidR="00500626" w:rsidRDefault="00500626" w:rsidP="007F6CA7">
      <w:pPr>
        <w:widowControl w:val="0"/>
        <w:ind w:firstLine="567"/>
        <w:jc w:val="right"/>
        <w:rPr>
          <w:rFonts w:asciiTheme="minorHAnsi" w:eastAsia="MS Mincho" w:hAnsiTheme="minorHAnsi" w:cstheme="minorHAnsi"/>
          <w:color w:val="000000"/>
        </w:rPr>
      </w:pPr>
    </w:p>
    <w:p w14:paraId="7994CC44" w14:textId="77777777" w:rsidR="00455C63" w:rsidRPr="004B1CDE" w:rsidRDefault="00455C63" w:rsidP="007F6CA7">
      <w:pPr>
        <w:widowControl w:val="0"/>
        <w:ind w:firstLine="567"/>
        <w:jc w:val="right"/>
        <w:rPr>
          <w:rFonts w:asciiTheme="minorHAnsi" w:eastAsia="MS Mincho" w:hAnsiTheme="minorHAnsi" w:cstheme="minorHAnsi"/>
          <w:color w:val="000000"/>
        </w:rPr>
      </w:pPr>
    </w:p>
    <w:p w14:paraId="1BABFF66" w14:textId="3071AA06" w:rsidR="00925515" w:rsidRPr="004B1CDE" w:rsidRDefault="00925515" w:rsidP="007F6CA7">
      <w:pPr>
        <w:widowControl w:val="0"/>
        <w:ind w:firstLine="567"/>
        <w:jc w:val="right"/>
        <w:rPr>
          <w:rFonts w:asciiTheme="minorHAnsi" w:eastAsia="MS Mincho" w:hAnsiTheme="minorHAnsi" w:cstheme="minorHAnsi"/>
          <w:color w:val="000000"/>
        </w:rPr>
      </w:pPr>
    </w:p>
    <w:bookmarkEnd w:id="59"/>
    <w:p w14:paraId="31330DEC" w14:textId="2A3999C6" w:rsidR="006F412C" w:rsidRPr="004B1CDE" w:rsidRDefault="008915C2" w:rsidP="007F6CA7">
      <w:pPr>
        <w:widowControl w:val="0"/>
        <w:jc w:val="center"/>
        <w:rPr>
          <w:rFonts w:asciiTheme="minorHAnsi" w:hAnsiTheme="minorHAnsi" w:cstheme="minorHAnsi"/>
          <w:b/>
        </w:rPr>
      </w:pPr>
      <w:r>
        <w:rPr>
          <w:rFonts w:asciiTheme="minorHAnsi" w:hAnsiTheme="minorHAnsi" w:cstheme="minorHAnsi"/>
          <w:b/>
        </w:rPr>
        <w:t>ALEX SANDRO FERNANDES</w:t>
      </w:r>
    </w:p>
    <w:p w14:paraId="26DE3BD4" w14:textId="4D1DCB85" w:rsidR="006F412C" w:rsidRPr="004B1CDE" w:rsidRDefault="006F412C" w:rsidP="008915C2">
      <w:pPr>
        <w:widowControl w:val="0"/>
        <w:jc w:val="center"/>
        <w:rPr>
          <w:rFonts w:asciiTheme="minorHAnsi" w:hAnsiTheme="minorHAnsi" w:cstheme="minorHAnsi"/>
          <w:b/>
        </w:rPr>
      </w:pPr>
      <w:r w:rsidRPr="004B1CDE">
        <w:rPr>
          <w:rFonts w:asciiTheme="minorHAnsi" w:hAnsiTheme="minorHAnsi" w:cstheme="minorHAnsi"/>
          <w:b/>
        </w:rPr>
        <w:t>Prefeito</w:t>
      </w:r>
      <w:r w:rsidR="001F17F4">
        <w:rPr>
          <w:rFonts w:asciiTheme="minorHAnsi" w:hAnsiTheme="minorHAnsi" w:cstheme="minorHAnsi"/>
          <w:b/>
        </w:rPr>
        <w:t xml:space="preserve"> </w:t>
      </w:r>
    </w:p>
    <w:p w14:paraId="2B28365A" w14:textId="5FF5D1FC" w:rsidR="007D2F32" w:rsidRDefault="007D2F32">
      <w:pPr>
        <w:spacing w:after="160" w:line="259" w:lineRule="auto"/>
        <w:rPr>
          <w:rFonts w:asciiTheme="minorHAnsi" w:hAnsiTheme="minorHAnsi" w:cstheme="minorHAnsi"/>
          <w:b/>
        </w:rPr>
      </w:pPr>
      <w:r>
        <w:rPr>
          <w:rFonts w:asciiTheme="minorHAnsi" w:hAnsiTheme="minorHAnsi" w:cstheme="minorHAnsi"/>
          <w:b/>
        </w:rPr>
        <w:br w:type="page"/>
      </w:r>
    </w:p>
    <w:p w14:paraId="42AF4B13" w14:textId="32D860A5" w:rsidR="006F412C" w:rsidRPr="002E0F16" w:rsidRDefault="006F412C" w:rsidP="007F6CA7">
      <w:pPr>
        <w:widowControl w:val="0"/>
        <w:tabs>
          <w:tab w:val="left" w:pos="567"/>
        </w:tabs>
        <w:jc w:val="center"/>
        <w:rPr>
          <w:rFonts w:asciiTheme="minorHAnsi" w:hAnsiTheme="minorHAnsi" w:cstheme="minorHAnsi"/>
          <w:b/>
          <w:color w:val="FF0000"/>
          <w:sz w:val="28"/>
          <w:szCs w:val="28"/>
        </w:rPr>
      </w:pPr>
      <w:r w:rsidRPr="002E0F16">
        <w:rPr>
          <w:rFonts w:asciiTheme="minorHAnsi" w:hAnsiTheme="minorHAnsi" w:cstheme="minorHAnsi"/>
          <w:b/>
          <w:color w:val="000000"/>
          <w:sz w:val="28"/>
          <w:szCs w:val="28"/>
        </w:rPr>
        <w:lastRenderedPageBreak/>
        <w:t xml:space="preserve">PREGÃO </w:t>
      </w:r>
      <w:r w:rsidRPr="002E0F16">
        <w:rPr>
          <w:rFonts w:asciiTheme="minorHAnsi" w:hAnsiTheme="minorHAnsi" w:cstheme="minorHAnsi"/>
          <w:b/>
          <w:sz w:val="28"/>
          <w:szCs w:val="28"/>
        </w:rPr>
        <w:t xml:space="preserve">ELETRÔNICO Nº </w:t>
      </w:r>
      <w:r w:rsidR="00EE4E0A" w:rsidRPr="002E0F16">
        <w:rPr>
          <w:rFonts w:asciiTheme="minorHAnsi" w:hAnsiTheme="minorHAnsi" w:cstheme="minorHAnsi"/>
          <w:b/>
          <w:sz w:val="28"/>
          <w:szCs w:val="28"/>
        </w:rPr>
        <w:t xml:space="preserve"> </w:t>
      </w:r>
      <w:sdt>
        <w:sdtPr>
          <w:rPr>
            <w:rFonts w:asciiTheme="minorHAnsi" w:hAnsiTheme="minorHAnsi" w:cstheme="minorHAnsi"/>
            <w:b/>
            <w:sz w:val="28"/>
            <w:szCs w:val="28"/>
          </w:rPr>
          <w:alias w:val="Autor"/>
          <w:tag w:val=""/>
          <w:id w:val="-299687404"/>
          <w:placeholder>
            <w:docPart w:val="78BA0E447DB9450B969B5580B686B8E4"/>
          </w:placeholder>
          <w:dataBinding w:prefixMappings="xmlns:ns0='http://purl.org/dc/elements/1.1/' xmlns:ns1='http://schemas.openxmlformats.org/package/2006/metadata/core-properties' " w:xpath="/ns1:coreProperties[1]/ns0:creator[1]" w:storeItemID="{6C3C8BC8-F283-45AE-878A-BAB7291924A1}"/>
          <w:text/>
        </w:sdtPr>
        <w:sdtContent>
          <w:r w:rsidR="00026BE9">
            <w:rPr>
              <w:rFonts w:asciiTheme="minorHAnsi" w:hAnsiTheme="minorHAnsi" w:cstheme="minorHAnsi"/>
              <w:b/>
              <w:sz w:val="28"/>
              <w:szCs w:val="28"/>
            </w:rPr>
            <w:t>36</w:t>
          </w:r>
          <w:r w:rsidR="005B3C35">
            <w:rPr>
              <w:rFonts w:asciiTheme="minorHAnsi" w:hAnsiTheme="minorHAnsi" w:cstheme="minorHAnsi"/>
              <w:b/>
              <w:sz w:val="28"/>
              <w:szCs w:val="28"/>
            </w:rPr>
            <w:t>/2026</w:t>
          </w:r>
        </w:sdtContent>
      </w:sdt>
    </w:p>
    <w:p w14:paraId="7E766EBC" w14:textId="74E6E8F7" w:rsidR="002F37B1" w:rsidRPr="002E0F16"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28"/>
          <w:szCs w:val="28"/>
        </w:rPr>
      </w:pPr>
      <w:r w:rsidRPr="002E0F16">
        <w:rPr>
          <w:rFonts w:asciiTheme="minorHAnsi" w:hAnsiTheme="minorHAnsi" w:cstheme="minorHAnsi"/>
          <w:b/>
          <w:sz w:val="28"/>
          <w:szCs w:val="28"/>
        </w:rPr>
        <w:t xml:space="preserve">ANEXO I </w:t>
      </w:r>
      <w:r w:rsidR="002F37B1" w:rsidRPr="002E0F16">
        <w:rPr>
          <w:rFonts w:asciiTheme="minorHAnsi" w:hAnsiTheme="minorHAnsi" w:cstheme="minorHAnsi"/>
          <w:b/>
          <w:sz w:val="28"/>
          <w:szCs w:val="28"/>
        </w:rPr>
        <w:t>–</w:t>
      </w:r>
      <w:r w:rsidRPr="002E0F16">
        <w:rPr>
          <w:rFonts w:asciiTheme="minorHAnsi" w:hAnsiTheme="minorHAnsi" w:cstheme="minorHAnsi"/>
          <w:b/>
          <w:sz w:val="28"/>
          <w:szCs w:val="28"/>
        </w:rPr>
        <w:t xml:space="preserve"> </w:t>
      </w:r>
    </w:p>
    <w:p w14:paraId="59DE94A0" w14:textId="6616F34F" w:rsidR="00E6238B" w:rsidRPr="002E0F16"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8"/>
          <w:szCs w:val="28"/>
        </w:rPr>
      </w:pPr>
      <w:r w:rsidRPr="002E0F16">
        <w:rPr>
          <w:rFonts w:asciiTheme="minorHAnsi" w:hAnsiTheme="minorHAnsi" w:cstheme="minorHAnsi"/>
          <w:b/>
          <w:sz w:val="28"/>
          <w:szCs w:val="28"/>
        </w:rPr>
        <w:t>TERMO DE REFERÊNCIA</w:t>
      </w:r>
    </w:p>
    <w:p w14:paraId="208CBC00" w14:textId="77777777" w:rsidR="001F17F4" w:rsidRPr="00E52ABB" w:rsidRDefault="001F17F4">
      <w:pPr>
        <w:pStyle w:val="LO-normal"/>
        <w:widowControl w:val="0"/>
        <w:numPr>
          <w:ilvl w:val="0"/>
          <w:numId w:val="17"/>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 xml:space="preserve">DEFINIÇÃO DO OBJETO </w:t>
      </w:r>
    </w:p>
    <w:p w14:paraId="314E89E3" w14:textId="5476F1DE" w:rsidR="006915B4" w:rsidRDefault="001F17F4">
      <w:pPr>
        <w:pStyle w:val="LO-normal"/>
        <w:widowControl w:val="0"/>
        <w:numPr>
          <w:ilvl w:val="1"/>
          <w:numId w:val="17"/>
        </w:numPr>
        <w:tabs>
          <w:tab w:val="left" w:pos="0"/>
          <w:tab w:val="left" w:pos="284"/>
          <w:tab w:val="left" w:pos="567"/>
        </w:tabs>
        <w:suppressAutoHyphens w:val="0"/>
        <w:spacing w:line="240" w:lineRule="auto"/>
        <w:ind w:left="0" w:hanging="7"/>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sz w:val="24"/>
          <w:szCs w:val="24"/>
        </w:rPr>
        <w:t xml:space="preserve">     </w:t>
      </w:r>
      <w:r w:rsidRPr="00E52ABB">
        <w:rPr>
          <w:rFonts w:asciiTheme="minorHAnsi" w:eastAsia="Times New Roman" w:hAnsiTheme="minorHAnsi" w:cstheme="minorHAnsi"/>
          <w:color w:val="000000"/>
          <w:sz w:val="24"/>
          <w:szCs w:val="24"/>
        </w:rPr>
        <w:t xml:space="preserve">Contratação de empresa(as) para  </w:t>
      </w:r>
      <w:sdt>
        <w:sdtPr>
          <w:rPr>
            <w:rFonts w:asciiTheme="minorHAnsi" w:hAnsiTheme="minorHAnsi" w:cstheme="minorHAnsi"/>
            <w:b/>
            <w:sz w:val="24"/>
            <w:szCs w:val="24"/>
          </w:rPr>
          <w:alias w:val="Categoria"/>
          <w:tag w:val=""/>
          <w:id w:val="-1992321105"/>
          <w:placeholder>
            <w:docPart w:val="91682D8EC50B4E7C8AAA3FC4926B8427"/>
          </w:placeholder>
          <w:dataBinding w:prefixMappings="xmlns:ns0='http://purl.org/dc/elements/1.1/' xmlns:ns1='http://schemas.openxmlformats.org/package/2006/metadata/core-properties' " w:xpath="/ns1:coreProperties[1]/ns1:category[1]" w:storeItemID="{6C3C8BC8-F283-45AE-878A-BAB7291924A1}"/>
          <w:text/>
        </w:sdtPr>
        <w:sdtContent>
          <w:r w:rsidR="00D16045">
            <w:rPr>
              <w:rFonts w:asciiTheme="minorHAnsi" w:hAnsiTheme="minorHAnsi" w:cstheme="minorHAnsi"/>
              <w:b/>
              <w:sz w:val="24"/>
              <w:szCs w:val="24"/>
            </w:rPr>
            <w:t>AQUISIÇÃO DE UNIFORMES, CAMISETAS E ENXOVAL HOSPITALAR (ROUPAS), COM FORNECIMENTO PARCELADO FRACASSADOS NO PREGÃO 11/2026</w:t>
          </w:r>
        </w:sdtContent>
      </w:sdt>
      <w:r w:rsidRPr="00E52ABB">
        <w:rPr>
          <w:rFonts w:asciiTheme="minorHAnsi" w:eastAsia="Times New Roman" w:hAnsiTheme="minorHAnsi" w:cstheme="minorHAnsi"/>
          <w:color w:val="000000"/>
          <w:sz w:val="24"/>
          <w:szCs w:val="24"/>
        </w:rPr>
        <w:t>, conforme condições, quantidades e exigências estabelecidas neste instrumento:</w:t>
      </w:r>
    </w:p>
    <w:p w14:paraId="07C2B46E" w14:textId="77777777"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LOTE 1 - SECRETARIA DE MEIO AMBIENTE, TURISMO E CULTURA</w:t>
      </w:r>
    </w:p>
    <w:p w14:paraId="5390A75E" w14:textId="77777777"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Valor Máximo do Lote: R$ 87.608,37 (oitenta e sete mil, seiscentos e oito reais e trinta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574"/>
        <w:gridCol w:w="4842"/>
        <w:gridCol w:w="647"/>
        <w:gridCol w:w="875"/>
        <w:gridCol w:w="966"/>
        <w:gridCol w:w="1115"/>
      </w:tblGrid>
      <w:tr w:rsidR="00764A64" w:rsidRPr="00764A64" w14:paraId="69DBDE5C" w14:textId="77777777" w:rsidTr="00C22315">
        <w:tc>
          <w:tcPr>
            <w:tcW w:w="0" w:type="auto"/>
          </w:tcPr>
          <w:p w14:paraId="2262C814" w14:textId="77777777" w:rsidR="008D7540"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Cód.</w:t>
            </w:r>
          </w:p>
          <w:p w14:paraId="6F719EF5" w14:textId="6704133C"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Item</w:t>
            </w:r>
          </w:p>
        </w:tc>
        <w:tc>
          <w:tcPr>
            <w:tcW w:w="0" w:type="auto"/>
          </w:tcPr>
          <w:p w14:paraId="74EC06BA" w14:textId="0AF2C656"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Ord</w:t>
            </w:r>
            <w:r w:rsidR="008D7540">
              <w:rPr>
                <w:rFonts w:asciiTheme="minorHAnsi" w:eastAsia="Times New Roman" w:hAnsiTheme="minorHAnsi" w:cstheme="minorHAnsi"/>
                <w:sz w:val="20"/>
                <w:szCs w:val="20"/>
              </w:rPr>
              <w:t>.</w:t>
            </w:r>
          </w:p>
        </w:tc>
        <w:tc>
          <w:tcPr>
            <w:tcW w:w="0" w:type="auto"/>
          </w:tcPr>
          <w:p w14:paraId="1DCAF2C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Especificação</w:t>
            </w:r>
          </w:p>
        </w:tc>
        <w:tc>
          <w:tcPr>
            <w:tcW w:w="0" w:type="auto"/>
          </w:tcPr>
          <w:p w14:paraId="0DD1653D" w14:textId="04C0CBA3"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35258291" w14:textId="505FEC2F"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Quantid</w:t>
            </w:r>
            <w:proofErr w:type="spellEnd"/>
          </w:p>
        </w:tc>
        <w:tc>
          <w:tcPr>
            <w:tcW w:w="0" w:type="auto"/>
          </w:tcPr>
          <w:p w14:paraId="7B0ED15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Valor </w:t>
            </w:r>
            <w:proofErr w:type="spellStart"/>
            <w:r w:rsidRPr="00764A64">
              <w:rPr>
                <w:rFonts w:asciiTheme="minorHAnsi" w:eastAsia="Times New Roman" w:hAnsiTheme="minorHAnsi" w:cstheme="minorHAnsi"/>
                <w:sz w:val="20"/>
                <w:szCs w:val="20"/>
              </w:rPr>
              <w:t>MáxUnit</w:t>
            </w:r>
            <w:proofErr w:type="spellEnd"/>
          </w:p>
        </w:tc>
        <w:tc>
          <w:tcPr>
            <w:tcW w:w="0" w:type="auto"/>
          </w:tcPr>
          <w:p w14:paraId="0282AAB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Valor </w:t>
            </w:r>
            <w:proofErr w:type="spellStart"/>
            <w:r w:rsidRPr="00764A64">
              <w:rPr>
                <w:rFonts w:asciiTheme="minorHAnsi" w:eastAsia="Times New Roman" w:hAnsiTheme="minorHAnsi" w:cstheme="minorHAnsi"/>
                <w:sz w:val="20"/>
                <w:szCs w:val="20"/>
              </w:rPr>
              <w:t>Máx</w:t>
            </w:r>
            <w:proofErr w:type="spellEnd"/>
            <w:r w:rsidRPr="00764A64">
              <w:rPr>
                <w:rFonts w:asciiTheme="minorHAnsi" w:eastAsia="Times New Roman" w:hAnsiTheme="minorHAnsi" w:cstheme="minorHAnsi"/>
                <w:sz w:val="20"/>
                <w:szCs w:val="20"/>
              </w:rPr>
              <w:t xml:space="preserve"> Total (R$)</w:t>
            </w:r>
          </w:p>
        </w:tc>
      </w:tr>
      <w:tr w:rsidR="00764A64" w:rsidRPr="00764A64" w14:paraId="503FDF00" w14:textId="77777777" w:rsidTr="00C22315">
        <w:tc>
          <w:tcPr>
            <w:tcW w:w="0" w:type="auto"/>
          </w:tcPr>
          <w:p w14:paraId="32EE4BE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38653</w:t>
            </w:r>
          </w:p>
        </w:tc>
        <w:tc>
          <w:tcPr>
            <w:tcW w:w="0" w:type="auto"/>
          </w:tcPr>
          <w:p w14:paraId="7AE2137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w:t>
            </w:r>
          </w:p>
        </w:tc>
        <w:tc>
          <w:tcPr>
            <w:tcW w:w="0" w:type="auto"/>
          </w:tcPr>
          <w:p w14:paraId="4E127BF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 MANGA LONGA EM </w:t>
            </w:r>
            <w:proofErr w:type="spellStart"/>
            <w:proofErr w:type="gram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tecido</w:t>
            </w:r>
            <w:proofErr w:type="gramEnd"/>
            <w:r w:rsidRPr="00764A64">
              <w:rPr>
                <w:rFonts w:asciiTheme="minorHAnsi" w:eastAsia="Times New Roman" w:hAnsiTheme="minorHAnsi" w:cstheme="minorHAnsi"/>
                <w:sz w:val="20"/>
                <w:szCs w:val="20"/>
              </w:rPr>
              <w:t xml:space="preserve">: deverá ser confeccionado em </w:t>
            </w:r>
            <w:proofErr w:type="spell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(67% </w:t>
            </w:r>
            <w:proofErr w:type="spellStart"/>
            <w:r w:rsidRPr="00764A64">
              <w:rPr>
                <w:rFonts w:asciiTheme="minorHAnsi" w:eastAsia="Times New Roman" w:hAnsiTheme="minorHAnsi" w:cstheme="minorHAnsi"/>
                <w:sz w:val="20"/>
                <w:szCs w:val="20"/>
              </w:rPr>
              <w:t>poliester</w:t>
            </w:r>
            <w:proofErr w:type="spellEnd"/>
            <w:r w:rsidRPr="00764A64">
              <w:rPr>
                <w:rFonts w:asciiTheme="minorHAnsi" w:eastAsia="Times New Roman" w:hAnsiTheme="minorHAnsi" w:cstheme="minorHAnsi"/>
                <w:sz w:val="20"/>
                <w:szCs w:val="20"/>
              </w:rPr>
              <w:t xml:space="preserve">, 33% em viscose e fio 30) cor a </w:t>
            </w:r>
            <w:proofErr w:type="gramStart"/>
            <w:r w:rsidRPr="00764A64">
              <w:rPr>
                <w:rFonts w:asciiTheme="minorHAnsi" w:eastAsia="Times New Roman" w:hAnsiTheme="minorHAnsi" w:cstheme="minorHAnsi"/>
                <w:sz w:val="20"/>
                <w:szCs w:val="20"/>
              </w:rPr>
              <w:t>escolher  modelo</w:t>
            </w:r>
            <w:proofErr w:type="gramEnd"/>
            <w:r w:rsidRPr="00764A64">
              <w:rPr>
                <w:rFonts w:asciiTheme="minorHAnsi" w:eastAsia="Times New Roman" w:hAnsiTheme="minorHAnsi" w:cstheme="minorHAnsi"/>
                <w:sz w:val="20"/>
                <w:szCs w:val="20"/>
              </w:rPr>
              <w:t xml:space="preserve">: gola redonda de ribana de mesmo material e cor (modelo tradicional) costura: deverá ser executada dentro dos padrões de alta qualidade. o aspecto visual das costuras deve ser de alta qualidade e excelente acabamento. o produto não poderá apresentar desfiamento e sobreposição de costuras. estampada em serigrafia frontal na parte superior esquerda logotipo da secretaria requisitante e/ou brasão do município dimensões de </w:t>
            </w:r>
            <w:proofErr w:type="spellStart"/>
            <w:r w:rsidRPr="00764A64">
              <w:rPr>
                <w:rFonts w:asciiTheme="minorHAnsi" w:eastAsia="Times New Roman" w:hAnsiTheme="minorHAnsi" w:cstheme="minorHAnsi"/>
                <w:sz w:val="20"/>
                <w:szCs w:val="20"/>
              </w:rPr>
              <w:t>6,5cm</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x7,0cm</w:t>
            </w:r>
            <w:proofErr w:type="spellEnd"/>
            <w:r w:rsidRPr="00764A64">
              <w:rPr>
                <w:rFonts w:asciiTheme="minorHAnsi" w:eastAsia="Times New Roman" w:hAnsiTheme="minorHAnsi" w:cstheme="minorHAnsi"/>
                <w:sz w:val="20"/>
                <w:szCs w:val="20"/>
              </w:rPr>
              <w:t xml:space="preserve"> e nas costas a inscrição PREFEITURA MUNICIPAL DE QUERÊNCIA DO NORTE </w:t>
            </w:r>
            <w:proofErr w:type="gramStart"/>
            <w:r w:rsidRPr="00764A64">
              <w:rPr>
                <w:rFonts w:asciiTheme="minorHAnsi" w:eastAsia="Times New Roman" w:hAnsiTheme="minorHAnsi" w:cstheme="minorHAnsi"/>
                <w:sz w:val="20"/>
                <w:szCs w:val="20"/>
              </w:rPr>
              <w:t>PR .</w:t>
            </w:r>
            <w:proofErr w:type="gramEnd"/>
            <w:r w:rsidRPr="00764A64">
              <w:rPr>
                <w:rFonts w:asciiTheme="minorHAnsi" w:eastAsia="Times New Roman" w:hAnsiTheme="minorHAnsi" w:cstheme="minorHAnsi"/>
                <w:sz w:val="20"/>
                <w:szCs w:val="20"/>
              </w:rPr>
              <w:t xml:space="preserve"> dimensões do </w:t>
            </w:r>
            <w:proofErr w:type="gramStart"/>
            <w:r w:rsidRPr="00764A64">
              <w:rPr>
                <w:rFonts w:asciiTheme="minorHAnsi" w:eastAsia="Times New Roman" w:hAnsiTheme="minorHAnsi" w:cstheme="minorHAnsi"/>
                <w:sz w:val="20"/>
                <w:szCs w:val="20"/>
              </w:rPr>
              <w:t>p  ao</w:t>
            </w:r>
            <w:proofErr w:type="gram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g2</w:t>
            </w:r>
            <w:proofErr w:type="spellEnd"/>
          </w:p>
        </w:tc>
        <w:tc>
          <w:tcPr>
            <w:tcW w:w="0" w:type="auto"/>
          </w:tcPr>
          <w:p w14:paraId="3629F58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02BC937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16</w:t>
            </w:r>
          </w:p>
        </w:tc>
        <w:tc>
          <w:tcPr>
            <w:tcW w:w="0" w:type="auto"/>
          </w:tcPr>
          <w:p w14:paraId="1770D1E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R$ 46,22</w:t>
            </w:r>
          </w:p>
        </w:tc>
        <w:tc>
          <w:tcPr>
            <w:tcW w:w="0" w:type="auto"/>
          </w:tcPr>
          <w:p w14:paraId="5E3271A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R$ 739,52</w:t>
            </w:r>
          </w:p>
        </w:tc>
      </w:tr>
      <w:tr w:rsidR="00764A64" w:rsidRPr="00764A64" w14:paraId="0E5F91FE" w14:textId="77777777" w:rsidTr="00C22315">
        <w:tc>
          <w:tcPr>
            <w:tcW w:w="0" w:type="auto"/>
          </w:tcPr>
          <w:p w14:paraId="3D5AE51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38654</w:t>
            </w:r>
          </w:p>
        </w:tc>
        <w:tc>
          <w:tcPr>
            <w:tcW w:w="0" w:type="auto"/>
          </w:tcPr>
          <w:p w14:paraId="6313278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w:t>
            </w:r>
          </w:p>
        </w:tc>
        <w:tc>
          <w:tcPr>
            <w:tcW w:w="0" w:type="auto"/>
          </w:tcPr>
          <w:p w14:paraId="70E12CA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 MANGA CURTA EM </w:t>
            </w:r>
            <w:proofErr w:type="spellStart"/>
            <w:proofErr w:type="gram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tecido</w:t>
            </w:r>
            <w:proofErr w:type="gramEnd"/>
            <w:r w:rsidRPr="00764A64">
              <w:rPr>
                <w:rFonts w:asciiTheme="minorHAnsi" w:eastAsia="Times New Roman" w:hAnsiTheme="minorHAnsi" w:cstheme="minorHAnsi"/>
                <w:sz w:val="20"/>
                <w:szCs w:val="20"/>
              </w:rPr>
              <w:t xml:space="preserve">: deverá ser confeccionado em </w:t>
            </w:r>
            <w:proofErr w:type="spell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(67% </w:t>
            </w:r>
            <w:proofErr w:type="spellStart"/>
            <w:r w:rsidRPr="00764A64">
              <w:rPr>
                <w:rFonts w:asciiTheme="minorHAnsi" w:eastAsia="Times New Roman" w:hAnsiTheme="minorHAnsi" w:cstheme="minorHAnsi"/>
                <w:sz w:val="20"/>
                <w:szCs w:val="20"/>
              </w:rPr>
              <w:t>poliester</w:t>
            </w:r>
            <w:proofErr w:type="spellEnd"/>
            <w:r w:rsidRPr="00764A64">
              <w:rPr>
                <w:rFonts w:asciiTheme="minorHAnsi" w:eastAsia="Times New Roman" w:hAnsiTheme="minorHAnsi" w:cstheme="minorHAnsi"/>
                <w:sz w:val="20"/>
                <w:szCs w:val="20"/>
              </w:rPr>
              <w:t xml:space="preserve">, 33% em viscose e fio 30) cor a </w:t>
            </w:r>
            <w:proofErr w:type="gramStart"/>
            <w:r w:rsidRPr="00764A64">
              <w:rPr>
                <w:rFonts w:asciiTheme="minorHAnsi" w:eastAsia="Times New Roman" w:hAnsiTheme="minorHAnsi" w:cstheme="minorHAnsi"/>
                <w:sz w:val="20"/>
                <w:szCs w:val="20"/>
              </w:rPr>
              <w:t>escolher  modelo</w:t>
            </w:r>
            <w:proofErr w:type="gramEnd"/>
            <w:r w:rsidRPr="00764A64">
              <w:rPr>
                <w:rFonts w:asciiTheme="minorHAnsi" w:eastAsia="Times New Roman" w:hAnsiTheme="minorHAnsi" w:cstheme="minorHAnsi"/>
                <w:sz w:val="20"/>
                <w:szCs w:val="20"/>
              </w:rPr>
              <w:t xml:space="preserve">: gola redonda de ribana de mesmo material e cor (modelo tradicional) costura: deverá ser executada dentro dos padrões de alta qualidade. o aspecto visual das costuras deve ser de alta qualidade e excelente acabamento. o produto não poderá apresentar desfiamento e sobreposição de costuras. estampada em serigrafia frontal na parte superior esquerda logotipo da secretaria requisitante e/ou brasão </w:t>
            </w:r>
            <w:proofErr w:type="gramStart"/>
            <w:r w:rsidRPr="00764A64">
              <w:rPr>
                <w:rFonts w:asciiTheme="minorHAnsi" w:eastAsia="Times New Roman" w:hAnsiTheme="minorHAnsi" w:cstheme="minorHAnsi"/>
                <w:sz w:val="20"/>
                <w:szCs w:val="20"/>
              </w:rPr>
              <w:t>do municípios</w:t>
            </w:r>
            <w:proofErr w:type="gramEnd"/>
            <w:r w:rsidRPr="00764A64">
              <w:rPr>
                <w:rFonts w:asciiTheme="minorHAnsi" w:eastAsia="Times New Roman" w:hAnsiTheme="minorHAnsi" w:cstheme="minorHAnsi"/>
                <w:sz w:val="20"/>
                <w:szCs w:val="20"/>
              </w:rPr>
              <w:t xml:space="preserve"> dimensões de </w:t>
            </w:r>
            <w:proofErr w:type="spellStart"/>
            <w:r w:rsidRPr="00764A64">
              <w:rPr>
                <w:rFonts w:asciiTheme="minorHAnsi" w:eastAsia="Times New Roman" w:hAnsiTheme="minorHAnsi" w:cstheme="minorHAnsi"/>
                <w:sz w:val="20"/>
                <w:szCs w:val="20"/>
              </w:rPr>
              <w:t>6,5cm</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x7,0cm</w:t>
            </w:r>
            <w:proofErr w:type="spellEnd"/>
            <w:r w:rsidRPr="00764A64">
              <w:rPr>
                <w:rFonts w:asciiTheme="minorHAnsi" w:eastAsia="Times New Roman" w:hAnsiTheme="minorHAnsi" w:cstheme="minorHAnsi"/>
                <w:sz w:val="20"/>
                <w:szCs w:val="20"/>
              </w:rPr>
              <w:t xml:space="preserve"> e nas costas a inscrição PREFEITURA MUNICIPAL DE QUERÊNCIA DO NORTE </w:t>
            </w:r>
            <w:proofErr w:type="gramStart"/>
            <w:r w:rsidRPr="00764A64">
              <w:rPr>
                <w:rFonts w:asciiTheme="minorHAnsi" w:eastAsia="Times New Roman" w:hAnsiTheme="minorHAnsi" w:cstheme="minorHAnsi"/>
                <w:sz w:val="20"/>
                <w:szCs w:val="20"/>
              </w:rPr>
              <w:t>PR .</w:t>
            </w:r>
            <w:proofErr w:type="gramEnd"/>
            <w:r w:rsidRPr="00764A64">
              <w:rPr>
                <w:rFonts w:asciiTheme="minorHAnsi" w:eastAsia="Times New Roman" w:hAnsiTheme="minorHAnsi" w:cstheme="minorHAnsi"/>
                <w:sz w:val="20"/>
                <w:szCs w:val="20"/>
              </w:rPr>
              <w:t xml:space="preserve"> dimensões do </w:t>
            </w:r>
            <w:proofErr w:type="gramStart"/>
            <w:r w:rsidRPr="00764A64">
              <w:rPr>
                <w:rFonts w:asciiTheme="minorHAnsi" w:eastAsia="Times New Roman" w:hAnsiTheme="minorHAnsi" w:cstheme="minorHAnsi"/>
                <w:sz w:val="20"/>
                <w:szCs w:val="20"/>
              </w:rPr>
              <w:t>p  ao</w:t>
            </w:r>
            <w:proofErr w:type="gram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g2</w:t>
            </w:r>
            <w:proofErr w:type="spellEnd"/>
          </w:p>
        </w:tc>
        <w:tc>
          <w:tcPr>
            <w:tcW w:w="0" w:type="auto"/>
          </w:tcPr>
          <w:p w14:paraId="097AFA1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4DD9A5F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910</w:t>
            </w:r>
          </w:p>
        </w:tc>
        <w:tc>
          <w:tcPr>
            <w:tcW w:w="0" w:type="auto"/>
          </w:tcPr>
          <w:p w14:paraId="31C0CB8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R$ 49,77</w:t>
            </w:r>
          </w:p>
        </w:tc>
        <w:tc>
          <w:tcPr>
            <w:tcW w:w="0" w:type="auto"/>
          </w:tcPr>
          <w:p w14:paraId="4C4BAE0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R$ 45.290,70</w:t>
            </w:r>
          </w:p>
        </w:tc>
      </w:tr>
      <w:tr w:rsidR="00764A64" w:rsidRPr="00764A64" w14:paraId="0643598C" w14:textId="77777777" w:rsidTr="00C22315">
        <w:tc>
          <w:tcPr>
            <w:tcW w:w="0" w:type="auto"/>
          </w:tcPr>
          <w:p w14:paraId="03707C2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38655</w:t>
            </w:r>
          </w:p>
        </w:tc>
        <w:tc>
          <w:tcPr>
            <w:tcW w:w="0" w:type="auto"/>
          </w:tcPr>
          <w:p w14:paraId="0D5733C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w:t>
            </w:r>
          </w:p>
        </w:tc>
        <w:tc>
          <w:tcPr>
            <w:tcW w:w="0" w:type="auto"/>
          </w:tcPr>
          <w:p w14:paraId="6569B30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 MANGA LONGA EM </w:t>
            </w:r>
            <w:proofErr w:type="spell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COM FAIXA REFLETIVA tecido: deverá ser confeccionado em </w:t>
            </w:r>
            <w:proofErr w:type="spell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(67% </w:t>
            </w:r>
            <w:proofErr w:type="spellStart"/>
            <w:r w:rsidRPr="00764A64">
              <w:rPr>
                <w:rFonts w:asciiTheme="minorHAnsi" w:eastAsia="Times New Roman" w:hAnsiTheme="minorHAnsi" w:cstheme="minorHAnsi"/>
                <w:sz w:val="20"/>
                <w:szCs w:val="20"/>
              </w:rPr>
              <w:t>poliester</w:t>
            </w:r>
            <w:proofErr w:type="spellEnd"/>
            <w:r w:rsidRPr="00764A64">
              <w:rPr>
                <w:rFonts w:asciiTheme="minorHAnsi" w:eastAsia="Times New Roman" w:hAnsiTheme="minorHAnsi" w:cstheme="minorHAnsi"/>
                <w:sz w:val="20"/>
                <w:szCs w:val="20"/>
              </w:rPr>
              <w:t xml:space="preserve">, 33% em viscose e fio 30) cor a </w:t>
            </w:r>
            <w:proofErr w:type="gramStart"/>
            <w:r w:rsidRPr="00764A64">
              <w:rPr>
                <w:rFonts w:asciiTheme="minorHAnsi" w:eastAsia="Times New Roman" w:hAnsiTheme="minorHAnsi" w:cstheme="minorHAnsi"/>
                <w:sz w:val="20"/>
                <w:szCs w:val="20"/>
              </w:rPr>
              <w:t>escolher  modelo</w:t>
            </w:r>
            <w:proofErr w:type="gramEnd"/>
            <w:r w:rsidRPr="00764A64">
              <w:rPr>
                <w:rFonts w:asciiTheme="minorHAnsi" w:eastAsia="Times New Roman" w:hAnsiTheme="minorHAnsi" w:cstheme="minorHAnsi"/>
                <w:sz w:val="20"/>
                <w:szCs w:val="20"/>
              </w:rPr>
              <w:t xml:space="preserve">: gola redonda de ribana de mesmo material e </w:t>
            </w:r>
            <w:proofErr w:type="gramStart"/>
            <w:r w:rsidRPr="00764A64">
              <w:rPr>
                <w:rFonts w:asciiTheme="minorHAnsi" w:eastAsia="Times New Roman" w:hAnsiTheme="minorHAnsi" w:cstheme="minorHAnsi"/>
                <w:sz w:val="20"/>
                <w:szCs w:val="20"/>
              </w:rPr>
              <w:t>cor,  com</w:t>
            </w:r>
            <w:proofErr w:type="gramEnd"/>
            <w:r w:rsidRPr="00764A64">
              <w:rPr>
                <w:rFonts w:asciiTheme="minorHAnsi" w:eastAsia="Times New Roman" w:hAnsiTheme="minorHAnsi" w:cstheme="minorHAnsi"/>
                <w:sz w:val="20"/>
                <w:szCs w:val="20"/>
              </w:rPr>
              <w:t xml:space="preserve"> faixa refletiva de no mínimo 5 centímetros de largura envolvem todo o tronco, costura: deverá ser executada dentro dos padrões de alta qualidade. o aspecto visual das costuras deve ser de alta qualidade e excelente acabamento. o produto não poderá apresentar desfiamento e sobreposição de costuras. estampada em serigrafia frontal na parte </w:t>
            </w:r>
            <w:r w:rsidRPr="00764A64">
              <w:rPr>
                <w:rFonts w:asciiTheme="minorHAnsi" w:eastAsia="Times New Roman" w:hAnsiTheme="minorHAnsi" w:cstheme="minorHAnsi"/>
                <w:sz w:val="20"/>
                <w:szCs w:val="20"/>
              </w:rPr>
              <w:lastRenderedPageBreak/>
              <w:t xml:space="preserve">superior esquerda logotipo da secretaria requisitante e/ou brasão do município dimensões de </w:t>
            </w:r>
            <w:proofErr w:type="spellStart"/>
            <w:r w:rsidRPr="00764A64">
              <w:rPr>
                <w:rFonts w:asciiTheme="minorHAnsi" w:eastAsia="Times New Roman" w:hAnsiTheme="minorHAnsi" w:cstheme="minorHAnsi"/>
                <w:sz w:val="20"/>
                <w:szCs w:val="20"/>
              </w:rPr>
              <w:t>6,5cm</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x7,0cm</w:t>
            </w:r>
            <w:proofErr w:type="spellEnd"/>
            <w:r w:rsidRPr="00764A64">
              <w:rPr>
                <w:rFonts w:asciiTheme="minorHAnsi" w:eastAsia="Times New Roman" w:hAnsiTheme="minorHAnsi" w:cstheme="minorHAnsi"/>
                <w:sz w:val="20"/>
                <w:szCs w:val="20"/>
              </w:rPr>
              <w:t xml:space="preserve"> e nas costas a inscrição PREFEITURA MUNICIPAL DE QUERÊNCIA DO NORTE </w:t>
            </w:r>
            <w:proofErr w:type="gramStart"/>
            <w:r w:rsidRPr="00764A64">
              <w:rPr>
                <w:rFonts w:asciiTheme="minorHAnsi" w:eastAsia="Times New Roman" w:hAnsiTheme="minorHAnsi" w:cstheme="minorHAnsi"/>
                <w:sz w:val="20"/>
                <w:szCs w:val="20"/>
              </w:rPr>
              <w:t>PR .</w:t>
            </w:r>
            <w:proofErr w:type="gramEnd"/>
            <w:r w:rsidRPr="00764A64">
              <w:rPr>
                <w:rFonts w:asciiTheme="minorHAnsi" w:eastAsia="Times New Roman" w:hAnsiTheme="minorHAnsi" w:cstheme="minorHAnsi"/>
                <w:sz w:val="20"/>
                <w:szCs w:val="20"/>
              </w:rPr>
              <w:t xml:space="preserve"> dimensões do </w:t>
            </w:r>
            <w:proofErr w:type="gramStart"/>
            <w:r w:rsidRPr="00764A64">
              <w:rPr>
                <w:rFonts w:asciiTheme="minorHAnsi" w:eastAsia="Times New Roman" w:hAnsiTheme="minorHAnsi" w:cstheme="minorHAnsi"/>
                <w:sz w:val="20"/>
                <w:szCs w:val="20"/>
              </w:rPr>
              <w:t>p  ao</w:t>
            </w:r>
            <w:proofErr w:type="gram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g2</w:t>
            </w:r>
            <w:proofErr w:type="spellEnd"/>
          </w:p>
        </w:tc>
        <w:tc>
          <w:tcPr>
            <w:tcW w:w="0" w:type="auto"/>
          </w:tcPr>
          <w:p w14:paraId="23050E2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lastRenderedPageBreak/>
              <w:t>UNID</w:t>
            </w:r>
            <w:proofErr w:type="spellEnd"/>
          </w:p>
        </w:tc>
        <w:tc>
          <w:tcPr>
            <w:tcW w:w="0" w:type="auto"/>
          </w:tcPr>
          <w:p w14:paraId="13FD7B8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w:t>
            </w:r>
          </w:p>
        </w:tc>
        <w:tc>
          <w:tcPr>
            <w:tcW w:w="0" w:type="auto"/>
          </w:tcPr>
          <w:p w14:paraId="7E79108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R$ 69,03</w:t>
            </w:r>
          </w:p>
        </w:tc>
        <w:tc>
          <w:tcPr>
            <w:tcW w:w="0" w:type="auto"/>
          </w:tcPr>
          <w:p w14:paraId="057C227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R$ 207,09</w:t>
            </w:r>
          </w:p>
        </w:tc>
      </w:tr>
      <w:tr w:rsidR="00764A64" w:rsidRPr="00764A64" w14:paraId="0966BA8F" w14:textId="77777777" w:rsidTr="00C22315">
        <w:tc>
          <w:tcPr>
            <w:tcW w:w="0" w:type="auto"/>
          </w:tcPr>
          <w:p w14:paraId="60CEFE5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38656</w:t>
            </w:r>
          </w:p>
        </w:tc>
        <w:tc>
          <w:tcPr>
            <w:tcW w:w="0" w:type="auto"/>
          </w:tcPr>
          <w:p w14:paraId="7FFF349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w:t>
            </w:r>
          </w:p>
        </w:tc>
        <w:tc>
          <w:tcPr>
            <w:tcW w:w="0" w:type="auto"/>
          </w:tcPr>
          <w:p w14:paraId="7C90F2B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gramStart"/>
            <w:r w:rsidRPr="00764A64">
              <w:rPr>
                <w:rFonts w:asciiTheme="minorHAnsi" w:eastAsia="Times New Roman" w:hAnsiTheme="minorHAnsi" w:cstheme="minorHAnsi"/>
                <w:sz w:val="20"/>
                <w:szCs w:val="20"/>
              </w:rPr>
              <w:t>CAMISETA  MANGA</w:t>
            </w:r>
            <w:proofErr w:type="gramEnd"/>
            <w:r w:rsidRPr="00764A64">
              <w:rPr>
                <w:rFonts w:asciiTheme="minorHAnsi" w:eastAsia="Times New Roman" w:hAnsiTheme="minorHAnsi" w:cstheme="minorHAnsi"/>
                <w:sz w:val="20"/>
                <w:szCs w:val="20"/>
              </w:rPr>
              <w:t xml:space="preserve"> CURTA EM </w:t>
            </w:r>
            <w:proofErr w:type="spell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COM FAIXA REFLETIVA tecido: deverá ser confeccionado em </w:t>
            </w:r>
            <w:proofErr w:type="spell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(67% </w:t>
            </w:r>
            <w:proofErr w:type="spellStart"/>
            <w:r w:rsidRPr="00764A64">
              <w:rPr>
                <w:rFonts w:asciiTheme="minorHAnsi" w:eastAsia="Times New Roman" w:hAnsiTheme="minorHAnsi" w:cstheme="minorHAnsi"/>
                <w:sz w:val="20"/>
                <w:szCs w:val="20"/>
              </w:rPr>
              <w:t>poliester</w:t>
            </w:r>
            <w:proofErr w:type="spellEnd"/>
            <w:r w:rsidRPr="00764A64">
              <w:rPr>
                <w:rFonts w:asciiTheme="minorHAnsi" w:eastAsia="Times New Roman" w:hAnsiTheme="minorHAnsi" w:cstheme="minorHAnsi"/>
                <w:sz w:val="20"/>
                <w:szCs w:val="20"/>
              </w:rPr>
              <w:t xml:space="preserve">, 33% em viscose e fio 30) cor a </w:t>
            </w:r>
            <w:proofErr w:type="gramStart"/>
            <w:r w:rsidRPr="00764A64">
              <w:rPr>
                <w:rFonts w:asciiTheme="minorHAnsi" w:eastAsia="Times New Roman" w:hAnsiTheme="minorHAnsi" w:cstheme="minorHAnsi"/>
                <w:sz w:val="20"/>
                <w:szCs w:val="20"/>
              </w:rPr>
              <w:t>escolher  modelo</w:t>
            </w:r>
            <w:proofErr w:type="gramEnd"/>
            <w:r w:rsidRPr="00764A64">
              <w:rPr>
                <w:rFonts w:asciiTheme="minorHAnsi" w:eastAsia="Times New Roman" w:hAnsiTheme="minorHAnsi" w:cstheme="minorHAnsi"/>
                <w:sz w:val="20"/>
                <w:szCs w:val="20"/>
              </w:rPr>
              <w:t xml:space="preserve">: gola redonda de ribana de mesmo material e </w:t>
            </w:r>
            <w:proofErr w:type="gramStart"/>
            <w:r w:rsidRPr="00764A64">
              <w:rPr>
                <w:rFonts w:asciiTheme="minorHAnsi" w:eastAsia="Times New Roman" w:hAnsiTheme="minorHAnsi" w:cstheme="minorHAnsi"/>
                <w:sz w:val="20"/>
                <w:szCs w:val="20"/>
              </w:rPr>
              <w:t>cor,  com</w:t>
            </w:r>
            <w:proofErr w:type="gramEnd"/>
            <w:r w:rsidRPr="00764A64">
              <w:rPr>
                <w:rFonts w:asciiTheme="minorHAnsi" w:eastAsia="Times New Roman" w:hAnsiTheme="minorHAnsi" w:cstheme="minorHAnsi"/>
                <w:sz w:val="20"/>
                <w:szCs w:val="20"/>
              </w:rPr>
              <w:t xml:space="preserve"> faixa refletiva de no mínimo 5 centímetros de largura envolvem todo o tronco, costura: deverá ser executada dentro dos padrões de alta qualidade. o aspecto visual das costuras deve ser de alta qualidade e excelente acabamento. o produto não poderá apresentar desfiamento e sobreposição de costuras. estampada em serigrafia frontal na parte superior esquerda logotipo da secretaria requisitante e/ou brasão do município dimensões de </w:t>
            </w:r>
            <w:proofErr w:type="spellStart"/>
            <w:r w:rsidRPr="00764A64">
              <w:rPr>
                <w:rFonts w:asciiTheme="minorHAnsi" w:eastAsia="Times New Roman" w:hAnsiTheme="minorHAnsi" w:cstheme="minorHAnsi"/>
                <w:sz w:val="20"/>
                <w:szCs w:val="20"/>
              </w:rPr>
              <w:t>6,5cm</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x7,0cm</w:t>
            </w:r>
            <w:proofErr w:type="spellEnd"/>
            <w:r w:rsidRPr="00764A64">
              <w:rPr>
                <w:rFonts w:asciiTheme="minorHAnsi" w:eastAsia="Times New Roman" w:hAnsiTheme="minorHAnsi" w:cstheme="minorHAnsi"/>
                <w:sz w:val="20"/>
                <w:szCs w:val="20"/>
              </w:rPr>
              <w:t xml:space="preserve"> e nas costas a inscrição PREFEITURA MUNICIPAL DE QUERÊNCIA DO NORTE </w:t>
            </w:r>
            <w:proofErr w:type="gramStart"/>
            <w:r w:rsidRPr="00764A64">
              <w:rPr>
                <w:rFonts w:asciiTheme="minorHAnsi" w:eastAsia="Times New Roman" w:hAnsiTheme="minorHAnsi" w:cstheme="minorHAnsi"/>
                <w:sz w:val="20"/>
                <w:szCs w:val="20"/>
              </w:rPr>
              <w:t>PR .</w:t>
            </w:r>
            <w:proofErr w:type="gramEnd"/>
            <w:r w:rsidRPr="00764A64">
              <w:rPr>
                <w:rFonts w:asciiTheme="minorHAnsi" w:eastAsia="Times New Roman" w:hAnsiTheme="minorHAnsi" w:cstheme="minorHAnsi"/>
                <w:sz w:val="20"/>
                <w:szCs w:val="20"/>
              </w:rPr>
              <w:t xml:space="preserve"> dimensões do </w:t>
            </w:r>
            <w:proofErr w:type="gramStart"/>
            <w:r w:rsidRPr="00764A64">
              <w:rPr>
                <w:rFonts w:asciiTheme="minorHAnsi" w:eastAsia="Times New Roman" w:hAnsiTheme="minorHAnsi" w:cstheme="minorHAnsi"/>
                <w:sz w:val="20"/>
                <w:szCs w:val="20"/>
              </w:rPr>
              <w:t>p  ao</w:t>
            </w:r>
            <w:proofErr w:type="gram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g2</w:t>
            </w:r>
            <w:proofErr w:type="spellEnd"/>
          </w:p>
        </w:tc>
        <w:tc>
          <w:tcPr>
            <w:tcW w:w="0" w:type="auto"/>
          </w:tcPr>
          <w:p w14:paraId="5FBC7ED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5D5B040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w:t>
            </w:r>
          </w:p>
        </w:tc>
        <w:tc>
          <w:tcPr>
            <w:tcW w:w="0" w:type="auto"/>
          </w:tcPr>
          <w:p w14:paraId="07B5648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R$ 57,15</w:t>
            </w:r>
          </w:p>
        </w:tc>
        <w:tc>
          <w:tcPr>
            <w:tcW w:w="0" w:type="auto"/>
          </w:tcPr>
          <w:p w14:paraId="54DEFB9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R$ 171,45</w:t>
            </w:r>
          </w:p>
        </w:tc>
      </w:tr>
      <w:tr w:rsidR="00764A64" w:rsidRPr="00764A64" w14:paraId="6D51A5E1" w14:textId="77777777" w:rsidTr="00C22315">
        <w:tc>
          <w:tcPr>
            <w:tcW w:w="0" w:type="auto"/>
          </w:tcPr>
          <w:p w14:paraId="450FA63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37678</w:t>
            </w:r>
          </w:p>
        </w:tc>
        <w:tc>
          <w:tcPr>
            <w:tcW w:w="0" w:type="auto"/>
          </w:tcPr>
          <w:p w14:paraId="0469450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w:t>
            </w:r>
          </w:p>
        </w:tc>
        <w:tc>
          <w:tcPr>
            <w:tcW w:w="0" w:type="auto"/>
          </w:tcPr>
          <w:p w14:paraId="558A19B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CAMISETAS GOLA POLO MASCULINAS E FEMININAS confeccionadas em tecido 65% poliéster e 35% viscose, com tratamento </w:t>
            </w:r>
            <w:proofErr w:type="spellStart"/>
            <w:r w:rsidRPr="00764A64">
              <w:rPr>
                <w:rFonts w:asciiTheme="minorHAnsi" w:eastAsia="Times New Roman" w:hAnsiTheme="minorHAnsi" w:cstheme="minorHAnsi"/>
                <w:sz w:val="20"/>
                <w:szCs w:val="20"/>
              </w:rPr>
              <w:t>antipilling</w:t>
            </w:r>
            <w:proofErr w:type="spellEnd"/>
            <w:r w:rsidRPr="00764A64">
              <w:rPr>
                <w:rFonts w:asciiTheme="minorHAnsi" w:eastAsia="Times New Roman" w:hAnsiTheme="minorHAnsi" w:cstheme="minorHAnsi"/>
                <w:sz w:val="20"/>
                <w:szCs w:val="20"/>
              </w:rPr>
              <w:t xml:space="preserve"> e gramatura mínima de 165 g/m², livres de falhas ou variações de tonalidade. Cor e detalhes da gola definidos pela Secretaria requisitante. Modelo masculino com bolso frontal; feminino sem bolso. Abertura frontal com três botões alinhados e reforçados. Bordado do logotipo da Secretaria requisitante e/ou brasão do município, nítido e resistente. Tamanhos do PP ao </w:t>
            </w:r>
            <w:proofErr w:type="spellStart"/>
            <w:r w:rsidRPr="00764A64">
              <w:rPr>
                <w:rFonts w:asciiTheme="minorHAnsi" w:eastAsia="Times New Roman" w:hAnsiTheme="minorHAnsi" w:cstheme="minorHAnsi"/>
                <w:sz w:val="20"/>
                <w:szCs w:val="20"/>
              </w:rPr>
              <w:t>EXGG</w:t>
            </w:r>
            <w:proofErr w:type="spellEnd"/>
            <w:r w:rsidRPr="00764A64">
              <w:rPr>
                <w:rFonts w:asciiTheme="minorHAnsi" w:eastAsia="Times New Roman" w:hAnsiTheme="minorHAnsi" w:cstheme="minorHAnsi"/>
                <w:sz w:val="20"/>
                <w:szCs w:val="20"/>
              </w:rPr>
              <w:t>, admitindo-se sob medida.</w:t>
            </w:r>
          </w:p>
        </w:tc>
        <w:tc>
          <w:tcPr>
            <w:tcW w:w="0" w:type="auto"/>
          </w:tcPr>
          <w:p w14:paraId="2E08C10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20E294B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10</w:t>
            </w:r>
          </w:p>
        </w:tc>
        <w:tc>
          <w:tcPr>
            <w:tcW w:w="0" w:type="auto"/>
          </w:tcPr>
          <w:p w14:paraId="2F711D6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R$ 57,15</w:t>
            </w:r>
          </w:p>
        </w:tc>
        <w:tc>
          <w:tcPr>
            <w:tcW w:w="0" w:type="auto"/>
          </w:tcPr>
          <w:p w14:paraId="218102B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R$ 571,50</w:t>
            </w:r>
          </w:p>
        </w:tc>
      </w:tr>
      <w:tr w:rsidR="00764A64" w:rsidRPr="00764A64" w14:paraId="3D28FED7" w14:textId="77777777" w:rsidTr="00C22315">
        <w:tc>
          <w:tcPr>
            <w:tcW w:w="0" w:type="auto"/>
          </w:tcPr>
          <w:p w14:paraId="7055978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37676</w:t>
            </w:r>
          </w:p>
        </w:tc>
        <w:tc>
          <w:tcPr>
            <w:tcW w:w="0" w:type="auto"/>
          </w:tcPr>
          <w:p w14:paraId="1EA4154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6</w:t>
            </w:r>
          </w:p>
        </w:tc>
        <w:tc>
          <w:tcPr>
            <w:tcW w:w="0" w:type="auto"/>
          </w:tcPr>
          <w:p w14:paraId="17D2086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CAMISETE MANGA CURTA EM TRICOLINE (68% poliéster, 27% algodão e 5% elastano), gramatura 170 g/metro linear ou 138 g/m², cor a definir. Modelo com botões e bordado conforme especificação. Tamanhos do PP ao EG, admitindo-se sob medida.</w:t>
            </w:r>
          </w:p>
        </w:tc>
        <w:tc>
          <w:tcPr>
            <w:tcW w:w="0" w:type="auto"/>
          </w:tcPr>
          <w:p w14:paraId="6F996B0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6BABBEF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w:t>
            </w:r>
          </w:p>
        </w:tc>
        <w:tc>
          <w:tcPr>
            <w:tcW w:w="0" w:type="auto"/>
          </w:tcPr>
          <w:p w14:paraId="36C8DD7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R$ 90,21</w:t>
            </w:r>
          </w:p>
        </w:tc>
        <w:tc>
          <w:tcPr>
            <w:tcW w:w="0" w:type="auto"/>
          </w:tcPr>
          <w:p w14:paraId="52E52E2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R$ 360,84</w:t>
            </w:r>
          </w:p>
        </w:tc>
      </w:tr>
      <w:tr w:rsidR="00764A64" w:rsidRPr="00764A64" w14:paraId="7C03AC14" w14:textId="77777777" w:rsidTr="00C22315">
        <w:tc>
          <w:tcPr>
            <w:tcW w:w="0" w:type="auto"/>
          </w:tcPr>
          <w:p w14:paraId="68C5421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37687</w:t>
            </w:r>
          </w:p>
        </w:tc>
        <w:tc>
          <w:tcPr>
            <w:tcW w:w="0" w:type="auto"/>
          </w:tcPr>
          <w:p w14:paraId="7284565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7</w:t>
            </w:r>
          </w:p>
        </w:tc>
        <w:tc>
          <w:tcPr>
            <w:tcW w:w="0" w:type="auto"/>
          </w:tcPr>
          <w:p w14:paraId="59F17BC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CAMISETAS GOLA </w:t>
            </w:r>
            <w:proofErr w:type="gramStart"/>
            <w:r w:rsidRPr="00764A64">
              <w:rPr>
                <w:rFonts w:asciiTheme="minorHAnsi" w:eastAsia="Times New Roman" w:hAnsiTheme="minorHAnsi" w:cstheme="minorHAnsi"/>
                <w:sz w:val="20"/>
                <w:szCs w:val="20"/>
              </w:rPr>
              <w:t>POLO  FEMININAS</w:t>
            </w:r>
            <w:proofErr w:type="gramEnd"/>
            <w:r w:rsidRPr="00764A64">
              <w:rPr>
                <w:rFonts w:asciiTheme="minorHAnsi" w:eastAsia="Times New Roman" w:hAnsiTheme="minorHAnsi" w:cstheme="minorHAnsi"/>
                <w:sz w:val="20"/>
                <w:szCs w:val="20"/>
              </w:rPr>
              <w:t xml:space="preserve">, CORTE BABY LOOK, confeccionadas em tecido 65% poliéster e 35% viscose, com tratamento </w:t>
            </w:r>
            <w:proofErr w:type="spellStart"/>
            <w:r w:rsidRPr="00764A64">
              <w:rPr>
                <w:rFonts w:asciiTheme="minorHAnsi" w:eastAsia="Times New Roman" w:hAnsiTheme="minorHAnsi" w:cstheme="minorHAnsi"/>
                <w:sz w:val="20"/>
                <w:szCs w:val="20"/>
              </w:rPr>
              <w:t>antipilling</w:t>
            </w:r>
            <w:proofErr w:type="spellEnd"/>
            <w:r w:rsidRPr="00764A64">
              <w:rPr>
                <w:rFonts w:asciiTheme="minorHAnsi" w:eastAsia="Times New Roman" w:hAnsiTheme="minorHAnsi" w:cstheme="minorHAnsi"/>
                <w:sz w:val="20"/>
                <w:szCs w:val="20"/>
              </w:rPr>
              <w:t xml:space="preserve"> e gramatura mínima de 165 g/m², livres de falhas ou variações de tonalidade. Cor e detalhes da gola definidos pela Secretaria requisitante. Produzidas sem bolso, abertura frontal com três botões alinhados e reforçados. Bordado do logotipo da Secretaria requisitante e/ou brasão do município, nítido e resistente. Tamanhos do PP ao </w:t>
            </w:r>
            <w:proofErr w:type="spellStart"/>
            <w:r w:rsidRPr="00764A64">
              <w:rPr>
                <w:rFonts w:asciiTheme="minorHAnsi" w:eastAsia="Times New Roman" w:hAnsiTheme="minorHAnsi" w:cstheme="minorHAnsi"/>
                <w:sz w:val="20"/>
                <w:szCs w:val="20"/>
              </w:rPr>
              <w:t>EXGG</w:t>
            </w:r>
            <w:proofErr w:type="spellEnd"/>
            <w:r w:rsidRPr="00764A64">
              <w:rPr>
                <w:rFonts w:asciiTheme="minorHAnsi" w:eastAsia="Times New Roman" w:hAnsiTheme="minorHAnsi" w:cstheme="minorHAnsi"/>
                <w:sz w:val="20"/>
                <w:szCs w:val="20"/>
              </w:rPr>
              <w:t>, admitindo-se sob medida.</w:t>
            </w:r>
          </w:p>
        </w:tc>
        <w:tc>
          <w:tcPr>
            <w:tcW w:w="0" w:type="auto"/>
          </w:tcPr>
          <w:p w14:paraId="2027883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27A0B16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10</w:t>
            </w:r>
          </w:p>
        </w:tc>
        <w:tc>
          <w:tcPr>
            <w:tcW w:w="0" w:type="auto"/>
          </w:tcPr>
          <w:p w14:paraId="5AC2314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R$ 62,36</w:t>
            </w:r>
          </w:p>
        </w:tc>
        <w:tc>
          <w:tcPr>
            <w:tcW w:w="0" w:type="auto"/>
          </w:tcPr>
          <w:p w14:paraId="66E861F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R$ 623,60</w:t>
            </w:r>
          </w:p>
        </w:tc>
      </w:tr>
      <w:tr w:rsidR="00764A64" w:rsidRPr="00764A64" w14:paraId="492F35D5" w14:textId="77777777" w:rsidTr="00C22315">
        <w:tc>
          <w:tcPr>
            <w:tcW w:w="0" w:type="auto"/>
          </w:tcPr>
          <w:p w14:paraId="33ED699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37677</w:t>
            </w:r>
          </w:p>
        </w:tc>
        <w:tc>
          <w:tcPr>
            <w:tcW w:w="0" w:type="auto"/>
          </w:tcPr>
          <w:p w14:paraId="35F77B2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8</w:t>
            </w:r>
          </w:p>
        </w:tc>
        <w:tc>
          <w:tcPr>
            <w:tcW w:w="0" w:type="auto"/>
          </w:tcPr>
          <w:p w14:paraId="723D3A3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CAMISA MASCULINA MANGA CURTA EM </w:t>
            </w:r>
            <w:proofErr w:type="spellStart"/>
            <w:r w:rsidRPr="00764A64">
              <w:rPr>
                <w:rFonts w:asciiTheme="minorHAnsi" w:eastAsia="Times New Roman" w:hAnsiTheme="minorHAnsi" w:cstheme="minorHAnsi"/>
                <w:sz w:val="20"/>
                <w:szCs w:val="20"/>
              </w:rPr>
              <w:t>TRICOLINEFIL</w:t>
            </w:r>
            <w:proofErr w:type="spellEnd"/>
            <w:r w:rsidRPr="00764A64">
              <w:rPr>
                <w:rFonts w:asciiTheme="minorHAnsi" w:eastAsia="Times New Roman" w:hAnsiTheme="minorHAnsi" w:cstheme="minorHAnsi"/>
                <w:sz w:val="20"/>
                <w:szCs w:val="20"/>
              </w:rPr>
              <w:t xml:space="preserve"> a </w:t>
            </w:r>
            <w:proofErr w:type="spellStart"/>
            <w:r w:rsidRPr="00764A64">
              <w:rPr>
                <w:rFonts w:asciiTheme="minorHAnsi" w:eastAsia="Times New Roman" w:hAnsiTheme="minorHAnsi" w:cstheme="minorHAnsi"/>
                <w:sz w:val="20"/>
                <w:szCs w:val="20"/>
              </w:rPr>
              <w:t>fil</w:t>
            </w:r>
            <w:proofErr w:type="spellEnd"/>
            <w:r w:rsidRPr="00764A64">
              <w:rPr>
                <w:rFonts w:asciiTheme="minorHAnsi" w:eastAsia="Times New Roman" w:hAnsiTheme="minorHAnsi" w:cstheme="minorHAnsi"/>
                <w:sz w:val="20"/>
                <w:szCs w:val="20"/>
              </w:rPr>
              <w:t xml:space="preserve"> gramatura 192 g/metro linear ou 120 </w:t>
            </w:r>
            <w:proofErr w:type="spellStart"/>
            <w:r w:rsidRPr="00764A64">
              <w:rPr>
                <w:rFonts w:asciiTheme="minorHAnsi" w:eastAsia="Times New Roman" w:hAnsiTheme="minorHAnsi" w:cstheme="minorHAnsi"/>
                <w:sz w:val="20"/>
                <w:szCs w:val="20"/>
              </w:rPr>
              <w:t>gr</w:t>
            </w:r>
            <w:proofErr w:type="spellEnd"/>
            <w:r w:rsidRPr="00764A64">
              <w:rPr>
                <w:rFonts w:asciiTheme="minorHAnsi" w:eastAsia="Times New Roman" w:hAnsiTheme="minorHAnsi" w:cstheme="minorHAnsi"/>
                <w:sz w:val="20"/>
                <w:szCs w:val="20"/>
              </w:rPr>
              <w:t>/</w:t>
            </w:r>
            <w:proofErr w:type="spellStart"/>
            <w:r w:rsidRPr="00764A64">
              <w:rPr>
                <w:rFonts w:asciiTheme="minorHAnsi" w:eastAsia="Times New Roman" w:hAnsiTheme="minorHAnsi" w:cstheme="minorHAnsi"/>
                <w:sz w:val="20"/>
                <w:szCs w:val="20"/>
              </w:rPr>
              <w:t>m2</w:t>
            </w:r>
            <w:proofErr w:type="spellEnd"/>
            <w:r w:rsidRPr="00764A64">
              <w:rPr>
                <w:rFonts w:asciiTheme="minorHAnsi" w:eastAsia="Times New Roman" w:hAnsiTheme="minorHAnsi" w:cstheme="minorHAnsi"/>
                <w:sz w:val="20"/>
                <w:szCs w:val="20"/>
              </w:rPr>
              <w:t xml:space="preserve"> na cor a </w:t>
            </w:r>
            <w:proofErr w:type="gramStart"/>
            <w:r w:rsidRPr="00764A64">
              <w:rPr>
                <w:rFonts w:asciiTheme="minorHAnsi" w:eastAsia="Times New Roman" w:hAnsiTheme="minorHAnsi" w:cstheme="minorHAnsi"/>
                <w:sz w:val="20"/>
                <w:szCs w:val="20"/>
              </w:rPr>
              <w:t>escolher  (</w:t>
            </w:r>
            <w:proofErr w:type="gramEnd"/>
            <w:r w:rsidRPr="00764A64">
              <w:rPr>
                <w:rFonts w:asciiTheme="minorHAnsi" w:eastAsia="Times New Roman" w:hAnsiTheme="minorHAnsi" w:cstheme="minorHAnsi"/>
                <w:sz w:val="20"/>
                <w:szCs w:val="20"/>
              </w:rPr>
              <w:t xml:space="preserve">67% poliéster 33% algodão) com </w:t>
            </w:r>
            <w:proofErr w:type="gramStart"/>
            <w:r w:rsidRPr="00764A64">
              <w:rPr>
                <w:rFonts w:asciiTheme="minorHAnsi" w:eastAsia="Times New Roman" w:hAnsiTheme="minorHAnsi" w:cstheme="minorHAnsi"/>
                <w:sz w:val="20"/>
                <w:szCs w:val="20"/>
              </w:rPr>
              <w:t>bordado  no</w:t>
            </w:r>
            <w:proofErr w:type="gramEnd"/>
            <w:r w:rsidRPr="00764A64">
              <w:rPr>
                <w:rFonts w:asciiTheme="minorHAnsi" w:eastAsia="Times New Roman" w:hAnsiTheme="minorHAnsi" w:cstheme="minorHAnsi"/>
                <w:sz w:val="20"/>
                <w:szCs w:val="20"/>
              </w:rPr>
              <w:t xml:space="preserve"> bolso, nos tamanhos pp ao </w:t>
            </w:r>
            <w:proofErr w:type="spellStart"/>
            <w:r w:rsidRPr="00764A64">
              <w:rPr>
                <w:rFonts w:asciiTheme="minorHAnsi" w:eastAsia="Times New Roman" w:hAnsiTheme="minorHAnsi" w:cstheme="minorHAnsi"/>
                <w:sz w:val="20"/>
                <w:szCs w:val="20"/>
              </w:rPr>
              <w:t>gg</w:t>
            </w:r>
            <w:proofErr w:type="spellEnd"/>
            <w:r w:rsidRPr="00764A64">
              <w:rPr>
                <w:rFonts w:asciiTheme="minorHAnsi" w:eastAsia="Times New Roman" w:hAnsiTheme="minorHAnsi" w:cstheme="minorHAnsi"/>
                <w:sz w:val="20"/>
                <w:szCs w:val="20"/>
              </w:rPr>
              <w:t xml:space="preserve"> ou sob medida se necessário.</w:t>
            </w:r>
          </w:p>
        </w:tc>
        <w:tc>
          <w:tcPr>
            <w:tcW w:w="0" w:type="auto"/>
          </w:tcPr>
          <w:p w14:paraId="31EF847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4CBA528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w:t>
            </w:r>
          </w:p>
        </w:tc>
        <w:tc>
          <w:tcPr>
            <w:tcW w:w="0" w:type="auto"/>
          </w:tcPr>
          <w:p w14:paraId="22FDCC5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R$ 110,66</w:t>
            </w:r>
          </w:p>
        </w:tc>
        <w:tc>
          <w:tcPr>
            <w:tcW w:w="0" w:type="auto"/>
          </w:tcPr>
          <w:p w14:paraId="7D949BF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R$ 442,64</w:t>
            </w:r>
          </w:p>
        </w:tc>
      </w:tr>
      <w:tr w:rsidR="00764A64" w:rsidRPr="00764A64" w14:paraId="04C8896B" w14:textId="77777777" w:rsidTr="00C22315">
        <w:tc>
          <w:tcPr>
            <w:tcW w:w="0" w:type="auto"/>
          </w:tcPr>
          <w:p w14:paraId="3330F8B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46464</w:t>
            </w:r>
          </w:p>
        </w:tc>
        <w:tc>
          <w:tcPr>
            <w:tcW w:w="0" w:type="auto"/>
          </w:tcPr>
          <w:p w14:paraId="78C2FB4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9</w:t>
            </w:r>
          </w:p>
        </w:tc>
        <w:tc>
          <w:tcPr>
            <w:tcW w:w="0" w:type="auto"/>
          </w:tcPr>
          <w:p w14:paraId="6B2F528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CAMISA MASCULINA MANGA LONGA EM </w:t>
            </w:r>
            <w:proofErr w:type="spellStart"/>
            <w:r w:rsidRPr="00764A64">
              <w:rPr>
                <w:rFonts w:asciiTheme="minorHAnsi" w:eastAsia="Times New Roman" w:hAnsiTheme="minorHAnsi" w:cstheme="minorHAnsi"/>
                <w:sz w:val="20"/>
                <w:szCs w:val="20"/>
              </w:rPr>
              <w:t>TRICOLINEFIL</w:t>
            </w:r>
            <w:proofErr w:type="spellEnd"/>
            <w:r w:rsidRPr="00764A64">
              <w:rPr>
                <w:rFonts w:asciiTheme="minorHAnsi" w:eastAsia="Times New Roman" w:hAnsiTheme="minorHAnsi" w:cstheme="minorHAnsi"/>
                <w:sz w:val="20"/>
                <w:szCs w:val="20"/>
              </w:rPr>
              <w:t xml:space="preserve"> a </w:t>
            </w:r>
            <w:proofErr w:type="spellStart"/>
            <w:r w:rsidRPr="00764A64">
              <w:rPr>
                <w:rFonts w:asciiTheme="minorHAnsi" w:eastAsia="Times New Roman" w:hAnsiTheme="minorHAnsi" w:cstheme="minorHAnsi"/>
                <w:sz w:val="20"/>
                <w:szCs w:val="20"/>
              </w:rPr>
              <w:t>fil</w:t>
            </w:r>
            <w:proofErr w:type="spellEnd"/>
            <w:r w:rsidRPr="00764A64">
              <w:rPr>
                <w:rFonts w:asciiTheme="minorHAnsi" w:eastAsia="Times New Roman" w:hAnsiTheme="minorHAnsi" w:cstheme="minorHAnsi"/>
                <w:sz w:val="20"/>
                <w:szCs w:val="20"/>
              </w:rPr>
              <w:t xml:space="preserve"> gramatura 192 g/metro linear ou 120 </w:t>
            </w:r>
            <w:proofErr w:type="spellStart"/>
            <w:r w:rsidRPr="00764A64">
              <w:rPr>
                <w:rFonts w:asciiTheme="minorHAnsi" w:eastAsia="Times New Roman" w:hAnsiTheme="minorHAnsi" w:cstheme="minorHAnsi"/>
                <w:sz w:val="20"/>
                <w:szCs w:val="20"/>
              </w:rPr>
              <w:t>gr</w:t>
            </w:r>
            <w:proofErr w:type="spellEnd"/>
            <w:r w:rsidRPr="00764A64">
              <w:rPr>
                <w:rFonts w:asciiTheme="minorHAnsi" w:eastAsia="Times New Roman" w:hAnsiTheme="minorHAnsi" w:cstheme="minorHAnsi"/>
                <w:sz w:val="20"/>
                <w:szCs w:val="20"/>
              </w:rPr>
              <w:t>/</w:t>
            </w:r>
            <w:proofErr w:type="spellStart"/>
            <w:r w:rsidRPr="00764A64">
              <w:rPr>
                <w:rFonts w:asciiTheme="minorHAnsi" w:eastAsia="Times New Roman" w:hAnsiTheme="minorHAnsi" w:cstheme="minorHAnsi"/>
                <w:sz w:val="20"/>
                <w:szCs w:val="20"/>
              </w:rPr>
              <w:t>m2</w:t>
            </w:r>
            <w:proofErr w:type="spellEnd"/>
            <w:r w:rsidRPr="00764A64">
              <w:rPr>
                <w:rFonts w:asciiTheme="minorHAnsi" w:eastAsia="Times New Roman" w:hAnsiTheme="minorHAnsi" w:cstheme="minorHAnsi"/>
                <w:sz w:val="20"/>
                <w:szCs w:val="20"/>
              </w:rPr>
              <w:t xml:space="preserve"> na cor a </w:t>
            </w:r>
            <w:proofErr w:type="gramStart"/>
            <w:r w:rsidRPr="00764A64">
              <w:rPr>
                <w:rFonts w:asciiTheme="minorHAnsi" w:eastAsia="Times New Roman" w:hAnsiTheme="minorHAnsi" w:cstheme="minorHAnsi"/>
                <w:sz w:val="20"/>
                <w:szCs w:val="20"/>
              </w:rPr>
              <w:t>escolher  (</w:t>
            </w:r>
            <w:proofErr w:type="gramEnd"/>
            <w:r w:rsidRPr="00764A64">
              <w:rPr>
                <w:rFonts w:asciiTheme="minorHAnsi" w:eastAsia="Times New Roman" w:hAnsiTheme="minorHAnsi" w:cstheme="minorHAnsi"/>
                <w:sz w:val="20"/>
                <w:szCs w:val="20"/>
              </w:rPr>
              <w:t xml:space="preserve">67% poliéster 33% algodão) com bordado no </w:t>
            </w:r>
            <w:r w:rsidRPr="00764A64">
              <w:rPr>
                <w:rFonts w:asciiTheme="minorHAnsi" w:eastAsia="Times New Roman" w:hAnsiTheme="minorHAnsi" w:cstheme="minorHAnsi"/>
                <w:sz w:val="20"/>
                <w:szCs w:val="20"/>
              </w:rPr>
              <w:lastRenderedPageBreak/>
              <w:t xml:space="preserve">bolso, nos tamanhos pp ao </w:t>
            </w:r>
            <w:proofErr w:type="spellStart"/>
            <w:r w:rsidRPr="00764A64">
              <w:rPr>
                <w:rFonts w:asciiTheme="minorHAnsi" w:eastAsia="Times New Roman" w:hAnsiTheme="minorHAnsi" w:cstheme="minorHAnsi"/>
                <w:sz w:val="20"/>
                <w:szCs w:val="20"/>
              </w:rPr>
              <w:t>gg</w:t>
            </w:r>
            <w:proofErr w:type="spellEnd"/>
            <w:r w:rsidRPr="00764A64">
              <w:rPr>
                <w:rFonts w:asciiTheme="minorHAnsi" w:eastAsia="Times New Roman" w:hAnsiTheme="minorHAnsi" w:cstheme="minorHAnsi"/>
                <w:sz w:val="20"/>
                <w:szCs w:val="20"/>
              </w:rPr>
              <w:t xml:space="preserve"> ou sob medida se </w:t>
            </w:r>
            <w:proofErr w:type="gramStart"/>
            <w:r w:rsidRPr="00764A64">
              <w:rPr>
                <w:rFonts w:asciiTheme="minorHAnsi" w:eastAsia="Times New Roman" w:hAnsiTheme="minorHAnsi" w:cstheme="minorHAnsi"/>
                <w:sz w:val="20"/>
                <w:szCs w:val="20"/>
              </w:rPr>
              <w:t>necessário..</w:t>
            </w:r>
            <w:proofErr w:type="gramEnd"/>
          </w:p>
        </w:tc>
        <w:tc>
          <w:tcPr>
            <w:tcW w:w="0" w:type="auto"/>
          </w:tcPr>
          <w:p w14:paraId="117DB64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lastRenderedPageBreak/>
              <w:t>UNID</w:t>
            </w:r>
            <w:proofErr w:type="spellEnd"/>
          </w:p>
        </w:tc>
        <w:tc>
          <w:tcPr>
            <w:tcW w:w="0" w:type="auto"/>
          </w:tcPr>
          <w:p w14:paraId="1EC65BF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w:t>
            </w:r>
          </w:p>
        </w:tc>
        <w:tc>
          <w:tcPr>
            <w:tcW w:w="0" w:type="auto"/>
          </w:tcPr>
          <w:p w14:paraId="3AC2157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R$ 121,07</w:t>
            </w:r>
          </w:p>
        </w:tc>
        <w:tc>
          <w:tcPr>
            <w:tcW w:w="0" w:type="auto"/>
          </w:tcPr>
          <w:p w14:paraId="42BDC20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R$ 242,14</w:t>
            </w:r>
          </w:p>
        </w:tc>
      </w:tr>
      <w:tr w:rsidR="00764A64" w:rsidRPr="00764A64" w14:paraId="30F9B816" w14:textId="77777777" w:rsidTr="00C22315">
        <w:tc>
          <w:tcPr>
            <w:tcW w:w="0" w:type="auto"/>
          </w:tcPr>
          <w:p w14:paraId="1C4C745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46465</w:t>
            </w:r>
          </w:p>
        </w:tc>
        <w:tc>
          <w:tcPr>
            <w:tcW w:w="0" w:type="auto"/>
          </w:tcPr>
          <w:p w14:paraId="3C16DB8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10</w:t>
            </w:r>
          </w:p>
        </w:tc>
        <w:tc>
          <w:tcPr>
            <w:tcW w:w="0" w:type="auto"/>
          </w:tcPr>
          <w:p w14:paraId="53EFD7C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CAMISETE MANGA CURTA em tricoline cor a definir gramatura 170 g metro linear ou 138 g/ (68% poliéster 27% algodão e 5% elastano), botões, com logotipo da Secretaria requisitante e/ou brasão do município bordado, nos tamanhos pp ao </w:t>
            </w:r>
            <w:proofErr w:type="spellStart"/>
            <w:r w:rsidRPr="00764A64">
              <w:rPr>
                <w:rFonts w:asciiTheme="minorHAnsi" w:eastAsia="Times New Roman" w:hAnsiTheme="minorHAnsi" w:cstheme="minorHAnsi"/>
                <w:sz w:val="20"/>
                <w:szCs w:val="20"/>
              </w:rPr>
              <w:t>eg</w:t>
            </w:r>
            <w:proofErr w:type="spellEnd"/>
            <w:r w:rsidRPr="00764A64">
              <w:rPr>
                <w:rFonts w:asciiTheme="minorHAnsi" w:eastAsia="Times New Roman" w:hAnsiTheme="minorHAnsi" w:cstheme="minorHAnsi"/>
                <w:sz w:val="20"/>
                <w:szCs w:val="20"/>
              </w:rPr>
              <w:t xml:space="preserve"> ou sob medida se necessário.</w:t>
            </w:r>
          </w:p>
        </w:tc>
        <w:tc>
          <w:tcPr>
            <w:tcW w:w="0" w:type="auto"/>
          </w:tcPr>
          <w:p w14:paraId="3335C70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3122552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w:t>
            </w:r>
          </w:p>
        </w:tc>
        <w:tc>
          <w:tcPr>
            <w:tcW w:w="0" w:type="auto"/>
          </w:tcPr>
          <w:p w14:paraId="0D2996A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R$ 103,06</w:t>
            </w:r>
          </w:p>
        </w:tc>
        <w:tc>
          <w:tcPr>
            <w:tcW w:w="0" w:type="auto"/>
          </w:tcPr>
          <w:p w14:paraId="0F865F1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R$ 412,24</w:t>
            </w:r>
          </w:p>
        </w:tc>
      </w:tr>
      <w:tr w:rsidR="00764A64" w:rsidRPr="00764A64" w14:paraId="77E33D32" w14:textId="77777777" w:rsidTr="00C22315">
        <w:tc>
          <w:tcPr>
            <w:tcW w:w="0" w:type="auto"/>
          </w:tcPr>
          <w:p w14:paraId="7718049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48410</w:t>
            </w:r>
          </w:p>
        </w:tc>
        <w:tc>
          <w:tcPr>
            <w:tcW w:w="0" w:type="auto"/>
          </w:tcPr>
          <w:p w14:paraId="6F745A6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11</w:t>
            </w:r>
          </w:p>
        </w:tc>
        <w:tc>
          <w:tcPr>
            <w:tcW w:w="0" w:type="auto"/>
          </w:tcPr>
          <w:p w14:paraId="5DBD544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 CONFECCIONADA EM MALHA </w:t>
            </w:r>
            <w:proofErr w:type="spellStart"/>
            <w:r w:rsidRPr="00764A64">
              <w:rPr>
                <w:rFonts w:asciiTheme="minorHAnsi" w:eastAsia="Times New Roman" w:hAnsiTheme="minorHAnsi" w:cstheme="minorHAnsi"/>
                <w:sz w:val="20"/>
                <w:szCs w:val="20"/>
              </w:rPr>
              <w:t>DRY</w:t>
            </w:r>
            <w:proofErr w:type="spellEnd"/>
            <w:r w:rsidRPr="00764A64">
              <w:rPr>
                <w:rFonts w:asciiTheme="minorHAnsi" w:eastAsia="Times New Roman" w:hAnsiTheme="minorHAnsi" w:cstheme="minorHAnsi"/>
                <w:sz w:val="20"/>
                <w:szCs w:val="20"/>
              </w:rPr>
              <w:t xml:space="preserve"> FIT 100% poliéster, estampada em sublimação total conforme arte oficial fornecida pela Secretaria solicitante, gramatura 130, manga LONGA</w:t>
            </w:r>
          </w:p>
        </w:tc>
        <w:tc>
          <w:tcPr>
            <w:tcW w:w="0" w:type="auto"/>
          </w:tcPr>
          <w:p w14:paraId="4356CB1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73B9D3A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200</w:t>
            </w:r>
          </w:p>
        </w:tc>
        <w:tc>
          <w:tcPr>
            <w:tcW w:w="0" w:type="auto"/>
          </w:tcPr>
          <w:p w14:paraId="3AFA4EA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R$ 47,88</w:t>
            </w:r>
          </w:p>
        </w:tc>
        <w:tc>
          <w:tcPr>
            <w:tcW w:w="0" w:type="auto"/>
          </w:tcPr>
          <w:p w14:paraId="2FA8C03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R$ 9.576,00</w:t>
            </w:r>
          </w:p>
        </w:tc>
      </w:tr>
      <w:tr w:rsidR="00764A64" w:rsidRPr="00764A64" w14:paraId="6DDEF41C" w14:textId="77777777" w:rsidTr="00C22315">
        <w:tc>
          <w:tcPr>
            <w:tcW w:w="0" w:type="auto"/>
          </w:tcPr>
          <w:p w14:paraId="63AF95F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48408</w:t>
            </w:r>
          </w:p>
        </w:tc>
        <w:tc>
          <w:tcPr>
            <w:tcW w:w="0" w:type="auto"/>
          </w:tcPr>
          <w:p w14:paraId="6219B0E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12</w:t>
            </w:r>
          </w:p>
        </w:tc>
        <w:tc>
          <w:tcPr>
            <w:tcW w:w="0" w:type="auto"/>
          </w:tcPr>
          <w:p w14:paraId="0EA444E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BONÉ PERSONALIZADO, confeccionado em tecido 100% poliéster, seis gomos, viseira curva, costuras reforçadas e fecho ajustável personalização em sublimação total, cobrindo toda a superfície conforme arte oficial fornecida pela Secretaria solicitante.</w:t>
            </w:r>
          </w:p>
        </w:tc>
        <w:tc>
          <w:tcPr>
            <w:tcW w:w="0" w:type="auto"/>
          </w:tcPr>
          <w:p w14:paraId="4EF4AB4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1B5BE70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250</w:t>
            </w:r>
          </w:p>
        </w:tc>
        <w:tc>
          <w:tcPr>
            <w:tcW w:w="0" w:type="auto"/>
          </w:tcPr>
          <w:p w14:paraId="2FBB241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R$ 38,56</w:t>
            </w:r>
          </w:p>
        </w:tc>
        <w:tc>
          <w:tcPr>
            <w:tcW w:w="0" w:type="auto"/>
          </w:tcPr>
          <w:p w14:paraId="3964DF8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R$ 9.640,00</w:t>
            </w:r>
          </w:p>
        </w:tc>
      </w:tr>
      <w:tr w:rsidR="00764A64" w:rsidRPr="00764A64" w14:paraId="32A31447" w14:textId="77777777" w:rsidTr="00C22315">
        <w:tc>
          <w:tcPr>
            <w:tcW w:w="0" w:type="auto"/>
          </w:tcPr>
          <w:p w14:paraId="1D47C25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48411</w:t>
            </w:r>
          </w:p>
        </w:tc>
        <w:tc>
          <w:tcPr>
            <w:tcW w:w="0" w:type="auto"/>
          </w:tcPr>
          <w:p w14:paraId="64F8751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13</w:t>
            </w:r>
          </w:p>
        </w:tc>
        <w:tc>
          <w:tcPr>
            <w:tcW w:w="0" w:type="auto"/>
          </w:tcPr>
          <w:p w14:paraId="2AB04D7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BONÉ PERSONALIZADO, confeccionado em tecido 100% poliéster, seis gomos, viseira curva, costuras reforçadas e fecho ajustável personalização em POR BORDADO FRONTAL conforme arte oficial fornecida pela Secretaria solicitante.</w:t>
            </w:r>
          </w:p>
        </w:tc>
        <w:tc>
          <w:tcPr>
            <w:tcW w:w="0" w:type="auto"/>
          </w:tcPr>
          <w:p w14:paraId="4897C55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017A538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250</w:t>
            </w:r>
          </w:p>
        </w:tc>
        <w:tc>
          <w:tcPr>
            <w:tcW w:w="0" w:type="auto"/>
          </w:tcPr>
          <w:p w14:paraId="4CE423D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R$ 38,56</w:t>
            </w:r>
          </w:p>
        </w:tc>
        <w:tc>
          <w:tcPr>
            <w:tcW w:w="0" w:type="auto"/>
          </w:tcPr>
          <w:p w14:paraId="67408E6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R$ 9.640,00</w:t>
            </w:r>
          </w:p>
        </w:tc>
      </w:tr>
      <w:tr w:rsidR="00764A64" w:rsidRPr="00764A64" w14:paraId="380EB872" w14:textId="77777777" w:rsidTr="00C22315">
        <w:tc>
          <w:tcPr>
            <w:tcW w:w="0" w:type="auto"/>
          </w:tcPr>
          <w:p w14:paraId="354DB6F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48409</w:t>
            </w:r>
          </w:p>
        </w:tc>
        <w:tc>
          <w:tcPr>
            <w:tcW w:w="0" w:type="auto"/>
          </w:tcPr>
          <w:p w14:paraId="017207E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14</w:t>
            </w:r>
          </w:p>
        </w:tc>
        <w:tc>
          <w:tcPr>
            <w:tcW w:w="0" w:type="auto"/>
          </w:tcPr>
          <w:p w14:paraId="0EA5729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CALÇA COMPRIDA MASCULINA – calça no tecido brim pesado 100% algodão, 50% cós e 50% elástico, com 02 bolsos frontais e 02 traseiros, cor a escolher pela Secretaria requisitante, com faixa refletiva abaixo dos joelhos (na canela). tamanhos nº 36, 38, 40, 42, 44, 46, 48, 50.</w:t>
            </w:r>
          </w:p>
        </w:tc>
        <w:tc>
          <w:tcPr>
            <w:tcW w:w="0" w:type="auto"/>
          </w:tcPr>
          <w:p w14:paraId="7C2A16F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75C0270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10</w:t>
            </w:r>
          </w:p>
        </w:tc>
        <w:tc>
          <w:tcPr>
            <w:tcW w:w="0" w:type="auto"/>
          </w:tcPr>
          <w:p w14:paraId="67A74F8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R$ 75,39</w:t>
            </w:r>
          </w:p>
        </w:tc>
        <w:tc>
          <w:tcPr>
            <w:tcW w:w="0" w:type="auto"/>
          </w:tcPr>
          <w:p w14:paraId="18A2C93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R$ 753,90</w:t>
            </w:r>
          </w:p>
        </w:tc>
      </w:tr>
      <w:tr w:rsidR="00764A64" w:rsidRPr="00764A64" w14:paraId="33F83E54" w14:textId="77777777" w:rsidTr="00C22315">
        <w:tc>
          <w:tcPr>
            <w:tcW w:w="0" w:type="auto"/>
          </w:tcPr>
          <w:p w14:paraId="27C6C95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48414</w:t>
            </w:r>
          </w:p>
        </w:tc>
        <w:tc>
          <w:tcPr>
            <w:tcW w:w="0" w:type="auto"/>
          </w:tcPr>
          <w:p w14:paraId="102756A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15</w:t>
            </w:r>
          </w:p>
        </w:tc>
        <w:tc>
          <w:tcPr>
            <w:tcW w:w="0" w:type="auto"/>
          </w:tcPr>
          <w:p w14:paraId="503490D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gramStart"/>
            <w:r w:rsidRPr="00764A64">
              <w:rPr>
                <w:rFonts w:asciiTheme="minorHAnsi" w:eastAsia="Times New Roman" w:hAnsiTheme="minorHAnsi" w:cstheme="minorHAnsi"/>
                <w:sz w:val="20"/>
                <w:szCs w:val="20"/>
              </w:rPr>
              <w:t>JAQUETA  EM</w:t>
            </w:r>
            <w:proofErr w:type="gramEnd"/>
            <w:r w:rsidRPr="00764A64">
              <w:rPr>
                <w:rFonts w:asciiTheme="minorHAnsi" w:eastAsia="Times New Roman" w:hAnsiTheme="minorHAnsi" w:cstheme="minorHAnsi"/>
                <w:sz w:val="20"/>
                <w:szCs w:val="20"/>
              </w:rPr>
              <w:t xml:space="preserve"> TACTEL, forrada em 100% algodão, abotoamento frontal com </w:t>
            </w:r>
            <w:proofErr w:type="spellStart"/>
            <w:r w:rsidRPr="00764A64">
              <w:rPr>
                <w:rFonts w:asciiTheme="minorHAnsi" w:eastAsia="Times New Roman" w:hAnsiTheme="minorHAnsi" w:cstheme="minorHAnsi"/>
                <w:sz w:val="20"/>
                <w:szCs w:val="20"/>
              </w:rPr>
              <w:t>ziper</w:t>
            </w:r>
            <w:proofErr w:type="spellEnd"/>
            <w:r w:rsidRPr="00764A64">
              <w:rPr>
                <w:rFonts w:asciiTheme="minorHAnsi" w:eastAsia="Times New Roman" w:hAnsiTheme="minorHAnsi" w:cstheme="minorHAnsi"/>
                <w:sz w:val="20"/>
                <w:szCs w:val="20"/>
              </w:rPr>
              <w:t xml:space="preserve">, 02 bolsos internos frontais, manga longa, gola, cor a escolher, logotipo: brasão do município alinhado </w:t>
            </w:r>
            <w:proofErr w:type="spellStart"/>
            <w:r w:rsidRPr="00764A64">
              <w:rPr>
                <w:rFonts w:asciiTheme="minorHAnsi" w:eastAsia="Times New Roman" w:hAnsiTheme="minorHAnsi" w:cstheme="minorHAnsi"/>
                <w:sz w:val="20"/>
                <w:szCs w:val="20"/>
              </w:rPr>
              <w:t>a</w:t>
            </w:r>
            <w:proofErr w:type="spellEnd"/>
            <w:r w:rsidRPr="00764A64">
              <w:rPr>
                <w:rFonts w:asciiTheme="minorHAnsi" w:eastAsia="Times New Roman" w:hAnsiTheme="minorHAnsi" w:cstheme="minorHAnsi"/>
                <w:sz w:val="20"/>
                <w:szCs w:val="20"/>
              </w:rPr>
              <w:t xml:space="preserve"> esquerda na altura do </w:t>
            </w:r>
            <w:proofErr w:type="spellStart"/>
            <w:r w:rsidRPr="00764A64">
              <w:rPr>
                <w:rFonts w:asciiTheme="minorHAnsi" w:eastAsia="Times New Roman" w:hAnsiTheme="minorHAnsi" w:cstheme="minorHAnsi"/>
                <w:sz w:val="20"/>
                <w:szCs w:val="20"/>
              </w:rPr>
              <w:t>torax</w:t>
            </w:r>
            <w:proofErr w:type="spellEnd"/>
            <w:r w:rsidRPr="00764A64">
              <w:rPr>
                <w:rFonts w:asciiTheme="minorHAnsi" w:eastAsia="Times New Roman" w:hAnsiTheme="minorHAnsi" w:cstheme="minorHAnsi"/>
                <w:sz w:val="20"/>
                <w:szCs w:val="20"/>
              </w:rPr>
              <w:t xml:space="preserve">, medindo aproximadamente </w:t>
            </w:r>
            <w:proofErr w:type="spellStart"/>
            <w:r w:rsidRPr="00764A64">
              <w:rPr>
                <w:rFonts w:asciiTheme="minorHAnsi" w:eastAsia="Times New Roman" w:hAnsiTheme="minorHAnsi" w:cstheme="minorHAnsi"/>
                <w:sz w:val="20"/>
                <w:szCs w:val="20"/>
              </w:rPr>
              <w:t>6x6cm</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silcado</w:t>
            </w:r>
            <w:proofErr w:type="spellEnd"/>
            <w:r w:rsidRPr="00764A64">
              <w:rPr>
                <w:rFonts w:asciiTheme="minorHAnsi" w:eastAsia="Times New Roman" w:hAnsiTheme="minorHAnsi" w:cstheme="minorHAnsi"/>
                <w:sz w:val="20"/>
                <w:szCs w:val="20"/>
              </w:rPr>
              <w:t xml:space="preserve"> na manga direita na parte superior conforme indicação da secretaria requisitante.</w:t>
            </w:r>
          </w:p>
        </w:tc>
        <w:tc>
          <w:tcPr>
            <w:tcW w:w="0" w:type="auto"/>
          </w:tcPr>
          <w:p w14:paraId="0BA5AD8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6DFFB01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w:t>
            </w:r>
          </w:p>
        </w:tc>
        <w:tc>
          <w:tcPr>
            <w:tcW w:w="0" w:type="auto"/>
          </w:tcPr>
          <w:p w14:paraId="0513799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R$ 152,95</w:t>
            </w:r>
          </w:p>
        </w:tc>
        <w:tc>
          <w:tcPr>
            <w:tcW w:w="0" w:type="auto"/>
          </w:tcPr>
          <w:p w14:paraId="572B521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R$ 764,75</w:t>
            </w:r>
          </w:p>
        </w:tc>
      </w:tr>
      <w:tr w:rsidR="00764A64" w:rsidRPr="00764A64" w14:paraId="66F06ABB" w14:textId="77777777" w:rsidTr="00C22315">
        <w:tc>
          <w:tcPr>
            <w:tcW w:w="0" w:type="auto"/>
          </w:tcPr>
          <w:p w14:paraId="557BE26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48407</w:t>
            </w:r>
          </w:p>
        </w:tc>
        <w:tc>
          <w:tcPr>
            <w:tcW w:w="0" w:type="auto"/>
          </w:tcPr>
          <w:p w14:paraId="0CAA352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16</w:t>
            </w:r>
          </w:p>
        </w:tc>
        <w:tc>
          <w:tcPr>
            <w:tcW w:w="0" w:type="auto"/>
          </w:tcPr>
          <w:p w14:paraId="78C5226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 CONFECCIONADA EM MALHA </w:t>
            </w:r>
            <w:proofErr w:type="spellStart"/>
            <w:r w:rsidRPr="00764A64">
              <w:rPr>
                <w:rFonts w:asciiTheme="minorHAnsi" w:eastAsia="Times New Roman" w:hAnsiTheme="minorHAnsi" w:cstheme="minorHAnsi"/>
                <w:sz w:val="20"/>
                <w:szCs w:val="20"/>
              </w:rPr>
              <w:t>DRY</w:t>
            </w:r>
            <w:proofErr w:type="spellEnd"/>
            <w:r w:rsidRPr="00764A64">
              <w:rPr>
                <w:rFonts w:asciiTheme="minorHAnsi" w:eastAsia="Times New Roman" w:hAnsiTheme="minorHAnsi" w:cstheme="minorHAnsi"/>
                <w:sz w:val="20"/>
                <w:szCs w:val="20"/>
              </w:rPr>
              <w:t xml:space="preserve"> FIT 100% poliéster, estampada em sublimação total conforme arte oficial fornecida pela Secretaria solicitante, gramatura 130, manga curta</w:t>
            </w:r>
          </w:p>
        </w:tc>
        <w:tc>
          <w:tcPr>
            <w:tcW w:w="0" w:type="auto"/>
          </w:tcPr>
          <w:p w14:paraId="3DC5CD7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686743F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200</w:t>
            </w:r>
          </w:p>
        </w:tc>
        <w:tc>
          <w:tcPr>
            <w:tcW w:w="0" w:type="auto"/>
          </w:tcPr>
          <w:p w14:paraId="5CA815E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R$ 40,86</w:t>
            </w:r>
          </w:p>
        </w:tc>
        <w:tc>
          <w:tcPr>
            <w:tcW w:w="0" w:type="auto"/>
          </w:tcPr>
          <w:p w14:paraId="375C31D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R$ 8.172,00</w:t>
            </w:r>
          </w:p>
        </w:tc>
      </w:tr>
    </w:tbl>
    <w:p w14:paraId="303B642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
    <w:p w14:paraId="717EB676" w14:textId="77777777"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LOTE 2 - SECRETARIA MUNICIPAL DE OBRAS E INFRAESTRUTURA</w:t>
      </w:r>
    </w:p>
    <w:p w14:paraId="252ABBD7" w14:textId="77777777"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Valor Máximo do Lote: R$ 47.065,75 (quarenta e sete mil e sessenta e cinco reais e setenta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524"/>
        <w:gridCol w:w="5020"/>
        <w:gridCol w:w="647"/>
        <w:gridCol w:w="724"/>
        <w:gridCol w:w="1019"/>
        <w:gridCol w:w="1085"/>
      </w:tblGrid>
      <w:tr w:rsidR="00764A64" w:rsidRPr="00764A64" w14:paraId="4BD8242B" w14:textId="77777777" w:rsidTr="00C22315">
        <w:tc>
          <w:tcPr>
            <w:tcW w:w="0" w:type="auto"/>
          </w:tcPr>
          <w:p w14:paraId="4EEAD3DC" w14:textId="77777777" w:rsidR="008D7540"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Cód.</w:t>
            </w:r>
          </w:p>
          <w:p w14:paraId="7374DB07" w14:textId="1EAF876B"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Item</w:t>
            </w:r>
          </w:p>
        </w:tc>
        <w:tc>
          <w:tcPr>
            <w:tcW w:w="0" w:type="auto"/>
          </w:tcPr>
          <w:p w14:paraId="65039706" w14:textId="09ADDA7F"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Ord</w:t>
            </w:r>
            <w:proofErr w:type="spellEnd"/>
          </w:p>
        </w:tc>
        <w:tc>
          <w:tcPr>
            <w:tcW w:w="0" w:type="auto"/>
          </w:tcPr>
          <w:p w14:paraId="55C5A83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Especificação</w:t>
            </w:r>
          </w:p>
        </w:tc>
        <w:tc>
          <w:tcPr>
            <w:tcW w:w="0" w:type="auto"/>
          </w:tcPr>
          <w:p w14:paraId="1AD2C9BB" w14:textId="52C8D529"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2391C18F" w14:textId="0346590E"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Quant</w:t>
            </w:r>
          </w:p>
        </w:tc>
        <w:tc>
          <w:tcPr>
            <w:tcW w:w="0" w:type="auto"/>
          </w:tcPr>
          <w:p w14:paraId="29BB4E6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Valor </w:t>
            </w:r>
            <w:proofErr w:type="spellStart"/>
            <w:r w:rsidRPr="00764A64">
              <w:rPr>
                <w:rFonts w:asciiTheme="minorHAnsi" w:eastAsia="Times New Roman" w:hAnsiTheme="minorHAnsi" w:cstheme="minorHAnsi"/>
                <w:sz w:val="20"/>
                <w:szCs w:val="20"/>
              </w:rPr>
              <w:t>Máx.Unit</w:t>
            </w:r>
            <w:proofErr w:type="spellEnd"/>
          </w:p>
        </w:tc>
        <w:tc>
          <w:tcPr>
            <w:tcW w:w="0" w:type="auto"/>
          </w:tcPr>
          <w:p w14:paraId="11BAF1B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Valor </w:t>
            </w:r>
            <w:proofErr w:type="spellStart"/>
            <w:r w:rsidRPr="00764A64">
              <w:rPr>
                <w:rFonts w:asciiTheme="minorHAnsi" w:eastAsia="Times New Roman" w:hAnsiTheme="minorHAnsi" w:cstheme="minorHAnsi"/>
                <w:sz w:val="20"/>
                <w:szCs w:val="20"/>
              </w:rPr>
              <w:t>Máx.Total</w:t>
            </w:r>
            <w:proofErr w:type="spellEnd"/>
          </w:p>
        </w:tc>
      </w:tr>
      <w:tr w:rsidR="00764A64" w:rsidRPr="00764A64" w14:paraId="50226ADA" w14:textId="77777777" w:rsidTr="00C22315">
        <w:tc>
          <w:tcPr>
            <w:tcW w:w="0" w:type="auto"/>
          </w:tcPr>
          <w:p w14:paraId="3DF056E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38653</w:t>
            </w:r>
          </w:p>
        </w:tc>
        <w:tc>
          <w:tcPr>
            <w:tcW w:w="0" w:type="auto"/>
          </w:tcPr>
          <w:p w14:paraId="4843524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w:t>
            </w:r>
          </w:p>
        </w:tc>
        <w:tc>
          <w:tcPr>
            <w:tcW w:w="0" w:type="auto"/>
          </w:tcPr>
          <w:p w14:paraId="59B876F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 MANGA LONGA EM </w:t>
            </w:r>
            <w:proofErr w:type="spellStart"/>
            <w:proofErr w:type="gram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tecido</w:t>
            </w:r>
            <w:proofErr w:type="gramEnd"/>
            <w:r w:rsidRPr="00764A64">
              <w:rPr>
                <w:rFonts w:asciiTheme="minorHAnsi" w:eastAsia="Times New Roman" w:hAnsiTheme="minorHAnsi" w:cstheme="minorHAnsi"/>
                <w:sz w:val="20"/>
                <w:szCs w:val="20"/>
              </w:rPr>
              <w:t xml:space="preserve">: deverá ser confeccionado em </w:t>
            </w:r>
            <w:proofErr w:type="spell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(67% </w:t>
            </w:r>
            <w:proofErr w:type="spellStart"/>
            <w:r w:rsidRPr="00764A64">
              <w:rPr>
                <w:rFonts w:asciiTheme="minorHAnsi" w:eastAsia="Times New Roman" w:hAnsiTheme="minorHAnsi" w:cstheme="minorHAnsi"/>
                <w:sz w:val="20"/>
                <w:szCs w:val="20"/>
              </w:rPr>
              <w:t>poliester</w:t>
            </w:r>
            <w:proofErr w:type="spellEnd"/>
            <w:r w:rsidRPr="00764A64">
              <w:rPr>
                <w:rFonts w:asciiTheme="minorHAnsi" w:eastAsia="Times New Roman" w:hAnsiTheme="minorHAnsi" w:cstheme="minorHAnsi"/>
                <w:sz w:val="20"/>
                <w:szCs w:val="20"/>
              </w:rPr>
              <w:t xml:space="preserve">, 33% em viscose e fio 30) cor a </w:t>
            </w:r>
            <w:proofErr w:type="gramStart"/>
            <w:r w:rsidRPr="00764A64">
              <w:rPr>
                <w:rFonts w:asciiTheme="minorHAnsi" w:eastAsia="Times New Roman" w:hAnsiTheme="minorHAnsi" w:cstheme="minorHAnsi"/>
                <w:sz w:val="20"/>
                <w:szCs w:val="20"/>
              </w:rPr>
              <w:t>escolher  modelo</w:t>
            </w:r>
            <w:proofErr w:type="gramEnd"/>
            <w:r w:rsidRPr="00764A64">
              <w:rPr>
                <w:rFonts w:asciiTheme="minorHAnsi" w:eastAsia="Times New Roman" w:hAnsiTheme="minorHAnsi" w:cstheme="minorHAnsi"/>
                <w:sz w:val="20"/>
                <w:szCs w:val="20"/>
              </w:rPr>
              <w:t xml:space="preserve">: gola redonda de ribana de mesmo material e cor (modelo tradicional) costura: deverá ser executada dentro dos padrões de alta qualidade. o aspecto visual das costuras deve ser de alta qualidade e excelente acabamento. o produto não poderá apresentar desfiamento e sobreposição de costuras. </w:t>
            </w:r>
            <w:r w:rsidRPr="00764A64">
              <w:rPr>
                <w:rFonts w:asciiTheme="minorHAnsi" w:eastAsia="Times New Roman" w:hAnsiTheme="minorHAnsi" w:cstheme="minorHAnsi"/>
                <w:sz w:val="20"/>
                <w:szCs w:val="20"/>
              </w:rPr>
              <w:lastRenderedPageBreak/>
              <w:t xml:space="preserve">estampada em serigrafia frontal na parte superior esquerda logotipo da secretaria requisitante e/ou brasão do município dimensões de </w:t>
            </w:r>
            <w:proofErr w:type="spellStart"/>
            <w:r w:rsidRPr="00764A64">
              <w:rPr>
                <w:rFonts w:asciiTheme="minorHAnsi" w:eastAsia="Times New Roman" w:hAnsiTheme="minorHAnsi" w:cstheme="minorHAnsi"/>
                <w:sz w:val="20"/>
                <w:szCs w:val="20"/>
              </w:rPr>
              <w:t>6,5cm</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x7,0cm</w:t>
            </w:r>
            <w:proofErr w:type="spellEnd"/>
            <w:r w:rsidRPr="00764A64">
              <w:rPr>
                <w:rFonts w:asciiTheme="minorHAnsi" w:eastAsia="Times New Roman" w:hAnsiTheme="minorHAnsi" w:cstheme="minorHAnsi"/>
                <w:sz w:val="20"/>
                <w:szCs w:val="20"/>
              </w:rPr>
              <w:t xml:space="preserve"> e nas costas a inscrição PREFEITURA MUNICIPAL DE QUERÊNCIA DO NORTE </w:t>
            </w:r>
            <w:proofErr w:type="gramStart"/>
            <w:r w:rsidRPr="00764A64">
              <w:rPr>
                <w:rFonts w:asciiTheme="minorHAnsi" w:eastAsia="Times New Roman" w:hAnsiTheme="minorHAnsi" w:cstheme="minorHAnsi"/>
                <w:sz w:val="20"/>
                <w:szCs w:val="20"/>
              </w:rPr>
              <w:t>PR .</w:t>
            </w:r>
            <w:proofErr w:type="gramEnd"/>
            <w:r w:rsidRPr="00764A64">
              <w:rPr>
                <w:rFonts w:asciiTheme="minorHAnsi" w:eastAsia="Times New Roman" w:hAnsiTheme="minorHAnsi" w:cstheme="minorHAnsi"/>
                <w:sz w:val="20"/>
                <w:szCs w:val="20"/>
              </w:rPr>
              <w:t xml:space="preserve"> dimensões do </w:t>
            </w:r>
            <w:proofErr w:type="gramStart"/>
            <w:r w:rsidRPr="00764A64">
              <w:rPr>
                <w:rFonts w:asciiTheme="minorHAnsi" w:eastAsia="Times New Roman" w:hAnsiTheme="minorHAnsi" w:cstheme="minorHAnsi"/>
                <w:sz w:val="20"/>
                <w:szCs w:val="20"/>
              </w:rPr>
              <w:t>p  ao</w:t>
            </w:r>
            <w:proofErr w:type="gram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g2</w:t>
            </w:r>
            <w:proofErr w:type="spellEnd"/>
          </w:p>
        </w:tc>
        <w:tc>
          <w:tcPr>
            <w:tcW w:w="0" w:type="auto"/>
          </w:tcPr>
          <w:p w14:paraId="14B991C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lastRenderedPageBreak/>
              <w:t>UNID</w:t>
            </w:r>
            <w:proofErr w:type="spellEnd"/>
          </w:p>
        </w:tc>
        <w:tc>
          <w:tcPr>
            <w:tcW w:w="0" w:type="auto"/>
          </w:tcPr>
          <w:p w14:paraId="2E1ACFF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120</w:t>
            </w:r>
          </w:p>
        </w:tc>
        <w:tc>
          <w:tcPr>
            <w:tcW w:w="0" w:type="auto"/>
          </w:tcPr>
          <w:p w14:paraId="55A931E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R$ 46,22</w:t>
            </w:r>
          </w:p>
        </w:tc>
        <w:tc>
          <w:tcPr>
            <w:tcW w:w="0" w:type="auto"/>
          </w:tcPr>
          <w:p w14:paraId="56ECA92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R$ 5.546,40</w:t>
            </w:r>
          </w:p>
        </w:tc>
      </w:tr>
      <w:tr w:rsidR="00764A64" w:rsidRPr="00764A64" w14:paraId="111860E4" w14:textId="77777777" w:rsidTr="00C22315">
        <w:tc>
          <w:tcPr>
            <w:tcW w:w="0" w:type="auto"/>
          </w:tcPr>
          <w:p w14:paraId="536A08A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38654</w:t>
            </w:r>
          </w:p>
        </w:tc>
        <w:tc>
          <w:tcPr>
            <w:tcW w:w="0" w:type="auto"/>
          </w:tcPr>
          <w:p w14:paraId="25DBF31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w:t>
            </w:r>
          </w:p>
        </w:tc>
        <w:tc>
          <w:tcPr>
            <w:tcW w:w="0" w:type="auto"/>
          </w:tcPr>
          <w:p w14:paraId="0209D18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 MANGA CURTA EM </w:t>
            </w:r>
            <w:proofErr w:type="spellStart"/>
            <w:proofErr w:type="gram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tecido</w:t>
            </w:r>
            <w:proofErr w:type="gramEnd"/>
            <w:r w:rsidRPr="00764A64">
              <w:rPr>
                <w:rFonts w:asciiTheme="minorHAnsi" w:eastAsia="Times New Roman" w:hAnsiTheme="minorHAnsi" w:cstheme="minorHAnsi"/>
                <w:sz w:val="20"/>
                <w:szCs w:val="20"/>
              </w:rPr>
              <w:t xml:space="preserve">: deverá ser confeccionado em </w:t>
            </w:r>
            <w:proofErr w:type="spell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(67% </w:t>
            </w:r>
            <w:proofErr w:type="spellStart"/>
            <w:r w:rsidRPr="00764A64">
              <w:rPr>
                <w:rFonts w:asciiTheme="minorHAnsi" w:eastAsia="Times New Roman" w:hAnsiTheme="minorHAnsi" w:cstheme="minorHAnsi"/>
                <w:sz w:val="20"/>
                <w:szCs w:val="20"/>
              </w:rPr>
              <w:t>poliester</w:t>
            </w:r>
            <w:proofErr w:type="spellEnd"/>
            <w:r w:rsidRPr="00764A64">
              <w:rPr>
                <w:rFonts w:asciiTheme="minorHAnsi" w:eastAsia="Times New Roman" w:hAnsiTheme="minorHAnsi" w:cstheme="minorHAnsi"/>
                <w:sz w:val="20"/>
                <w:szCs w:val="20"/>
              </w:rPr>
              <w:t xml:space="preserve">, 33% em viscose e fio 30) cor a </w:t>
            </w:r>
            <w:proofErr w:type="gramStart"/>
            <w:r w:rsidRPr="00764A64">
              <w:rPr>
                <w:rFonts w:asciiTheme="minorHAnsi" w:eastAsia="Times New Roman" w:hAnsiTheme="minorHAnsi" w:cstheme="minorHAnsi"/>
                <w:sz w:val="20"/>
                <w:szCs w:val="20"/>
              </w:rPr>
              <w:t>escolher  modelo</w:t>
            </w:r>
            <w:proofErr w:type="gramEnd"/>
            <w:r w:rsidRPr="00764A64">
              <w:rPr>
                <w:rFonts w:asciiTheme="minorHAnsi" w:eastAsia="Times New Roman" w:hAnsiTheme="minorHAnsi" w:cstheme="minorHAnsi"/>
                <w:sz w:val="20"/>
                <w:szCs w:val="20"/>
              </w:rPr>
              <w:t xml:space="preserve">: gola redonda de ribana de mesmo material e cor (modelo tradicional) costura: deverá ser executada dentro dos padrões de alta qualidade. o aspecto visual das costuras deve ser de alta qualidade e excelente acabamento. o produto não poderá apresentar desfiamento e sobreposição de costuras. estampada em serigrafia frontal na parte superior esquerda logotipo da secretaria requisitante e/ou brasão </w:t>
            </w:r>
            <w:proofErr w:type="gramStart"/>
            <w:r w:rsidRPr="00764A64">
              <w:rPr>
                <w:rFonts w:asciiTheme="minorHAnsi" w:eastAsia="Times New Roman" w:hAnsiTheme="minorHAnsi" w:cstheme="minorHAnsi"/>
                <w:sz w:val="20"/>
                <w:szCs w:val="20"/>
              </w:rPr>
              <w:t>do municípios</w:t>
            </w:r>
            <w:proofErr w:type="gramEnd"/>
            <w:r w:rsidRPr="00764A64">
              <w:rPr>
                <w:rFonts w:asciiTheme="minorHAnsi" w:eastAsia="Times New Roman" w:hAnsiTheme="minorHAnsi" w:cstheme="minorHAnsi"/>
                <w:sz w:val="20"/>
                <w:szCs w:val="20"/>
              </w:rPr>
              <w:t xml:space="preserve"> dimensões de </w:t>
            </w:r>
            <w:proofErr w:type="spellStart"/>
            <w:r w:rsidRPr="00764A64">
              <w:rPr>
                <w:rFonts w:asciiTheme="minorHAnsi" w:eastAsia="Times New Roman" w:hAnsiTheme="minorHAnsi" w:cstheme="minorHAnsi"/>
                <w:sz w:val="20"/>
                <w:szCs w:val="20"/>
              </w:rPr>
              <w:t>6,5cm</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x7,0cm</w:t>
            </w:r>
            <w:proofErr w:type="spellEnd"/>
            <w:r w:rsidRPr="00764A64">
              <w:rPr>
                <w:rFonts w:asciiTheme="minorHAnsi" w:eastAsia="Times New Roman" w:hAnsiTheme="minorHAnsi" w:cstheme="minorHAnsi"/>
                <w:sz w:val="20"/>
                <w:szCs w:val="20"/>
              </w:rPr>
              <w:t xml:space="preserve"> e nas costas a inscrição PREFEITURA MUNICIPAL DE QUERÊNCIA DO NORTE </w:t>
            </w:r>
            <w:proofErr w:type="gramStart"/>
            <w:r w:rsidRPr="00764A64">
              <w:rPr>
                <w:rFonts w:asciiTheme="minorHAnsi" w:eastAsia="Times New Roman" w:hAnsiTheme="minorHAnsi" w:cstheme="minorHAnsi"/>
                <w:sz w:val="20"/>
                <w:szCs w:val="20"/>
              </w:rPr>
              <w:t>PR .</w:t>
            </w:r>
            <w:proofErr w:type="gramEnd"/>
            <w:r w:rsidRPr="00764A64">
              <w:rPr>
                <w:rFonts w:asciiTheme="minorHAnsi" w:eastAsia="Times New Roman" w:hAnsiTheme="minorHAnsi" w:cstheme="minorHAnsi"/>
                <w:sz w:val="20"/>
                <w:szCs w:val="20"/>
              </w:rPr>
              <w:t xml:space="preserve"> dimensões do </w:t>
            </w:r>
            <w:proofErr w:type="gramStart"/>
            <w:r w:rsidRPr="00764A64">
              <w:rPr>
                <w:rFonts w:asciiTheme="minorHAnsi" w:eastAsia="Times New Roman" w:hAnsiTheme="minorHAnsi" w:cstheme="minorHAnsi"/>
                <w:sz w:val="20"/>
                <w:szCs w:val="20"/>
              </w:rPr>
              <w:t>p  ao</w:t>
            </w:r>
            <w:proofErr w:type="gram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g2</w:t>
            </w:r>
            <w:proofErr w:type="spellEnd"/>
          </w:p>
        </w:tc>
        <w:tc>
          <w:tcPr>
            <w:tcW w:w="0" w:type="auto"/>
          </w:tcPr>
          <w:p w14:paraId="4DB84B3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322B2E2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120</w:t>
            </w:r>
          </w:p>
        </w:tc>
        <w:tc>
          <w:tcPr>
            <w:tcW w:w="0" w:type="auto"/>
          </w:tcPr>
          <w:p w14:paraId="3D96EB4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R$ 49,77</w:t>
            </w:r>
          </w:p>
        </w:tc>
        <w:tc>
          <w:tcPr>
            <w:tcW w:w="0" w:type="auto"/>
          </w:tcPr>
          <w:p w14:paraId="61CD03D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R$ 5.972,40</w:t>
            </w:r>
          </w:p>
        </w:tc>
      </w:tr>
      <w:tr w:rsidR="00764A64" w:rsidRPr="00764A64" w14:paraId="29AE16B2" w14:textId="77777777" w:rsidTr="00C22315">
        <w:tc>
          <w:tcPr>
            <w:tcW w:w="0" w:type="auto"/>
          </w:tcPr>
          <w:p w14:paraId="6F49B6E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38655</w:t>
            </w:r>
          </w:p>
        </w:tc>
        <w:tc>
          <w:tcPr>
            <w:tcW w:w="0" w:type="auto"/>
          </w:tcPr>
          <w:p w14:paraId="79F9F4C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w:t>
            </w:r>
          </w:p>
        </w:tc>
        <w:tc>
          <w:tcPr>
            <w:tcW w:w="0" w:type="auto"/>
          </w:tcPr>
          <w:p w14:paraId="05319B0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 MANGA LONGA EM </w:t>
            </w:r>
            <w:proofErr w:type="spell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COM FAIXA REFLETIVA tecido: deverá ser confeccionado em </w:t>
            </w:r>
            <w:proofErr w:type="spell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(67% </w:t>
            </w:r>
            <w:proofErr w:type="spellStart"/>
            <w:r w:rsidRPr="00764A64">
              <w:rPr>
                <w:rFonts w:asciiTheme="minorHAnsi" w:eastAsia="Times New Roman" w:hAnsiTheme="minorHAnsi" w:cstheme="minorHAnsi"/>
                <w:sz w:val="20"/>
                <w:szCs w:val="20"/>
              </w:rPr>
              <w:t>poliester</w:t>
            </w:r>
            <w:proofErr w:type="spellEnd"/>
            <w:r w:rsidRPr="00764A64">
              <w:rPr>
                <w:rFonts w:asciiTheme="minorHAnsi" w:eastAsia="Times New Roman" w:hAnsiTheme="minorHAnsi" w:cstheme="minorHAnsi"/>
                <w:sz w:val="20"/>
                <w:szCs w:val="20"/>
              </w:rPr>
              <w:t xml:space="preserve">, 33% em viscose e fio 30) cor a </w:t>
            </w:r>
            <w:proofErr w:type="gramStart"/>
            <w:r w:rsidRPr="00764A64">
              <w:rPr>
                <w:rFonts w:asciiTheme="minorHAnsi" w:eastAsia="Times New Roman" w:hAnsiTheme="minorHAnsi" w:cstheme="minorHAnsi"/>
                <w:sz w:val="20"/>
                <w:szCs w:val="20"/>
              </w:rPr>
              <w:t>escolher  modelo</w:t>
            </w:r>
            <w:proofErr w:type="gramEnd"/>
            <w:r w:rsidRPr="00764A64">
              <w:rPr>
                <w:rFonts w:asciiTheme="minorHAnsi" w:eastAsia="Times New Roman" w:hAnsiTheme="minorHAnsi" w:cstheme="minorHAnsi"/>
                <w:sz w:val="20"/>
                <w:szCs w:val="20"/>
              </w:rPr>
              <w:t xml:space="preserve">: gola redonda de ribana de mesmo material e </w:t>
            </w:r>
            <w:proofErr w:type="gramStart"/>
            <w:r w:rsidRPr="00764A64">
              <w:rPr>
                <w:rFonts w:asciiTheme="minorHAnsi" w:eastAsia="Times New Roman" w:hAnsiTheme="minorHAnsi" w:cstheme="minorHAnsi"/>
                <w:sz w:val="20"/>
                <w:szCs w:val="20"/>
              </w:rPr>
              <w:t>cor,  com</w:t>
            </w:r>
            <w:proofErr w:type="gramEnd"/>
            <w:r w:rsidRPr="00764A64">
              <w:rPr>
                <w:rFonts w:asciiTheme="minorHAnsi" w:eastAsia="Times New Roman" w:hAnsiTheme="minorHAnsi" w:cstheme="minorHAnsi"/>
                <w:sz w:val="20"/>
                <w:szCs w:val="20"/>
              </w:rPr>
              <w:t xml:space="preserve"> faixa refletiva de no mínimo 5 centímetros de largura envolvem todo o tronco, costura: deverá ser executada dentro dos padrões de alta qualidade. o aspecto visual das costuras deve ser de alta qualidade e excelente acabamento. o produto não poderá apresentar desfiamento e sobreposição de costuras. estampada em serigrafia frontal na parte superior esquerda logotipo da secretaria requisitante e/ou brasão do município dimensões de </w:t>
            </w:r>
            <w:proofErr w:type="spellStart"/>
            <w:r w:rsidRPr="00764A64">
              <w:rPr>
                <w:rFonts w:asciiTheme="minorHAnsi" w:eastAsia="Times New Roman" w:hAnsiTheme="minorHAnsi" w:cstheme="minorHAnsi"/>
                <w:sz w:val="20"/>
                <w:szCs w:val="20"/>
              </w:rPr>
              <w:t>6,5cm</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x7,0cm</w:t>
            </w:r>
            <w:proofErr w:type="spellEnd"/>
            <w:r w:rsidRPr="00764A64">
              <w:rPr>
                <w:rFonts w:asciiTheme="minorHAnsi" w:eastAsia="Times New Roman" w:hAnsiTheme="minorHAnsi" w:cstheme="minorHAnsi"/>
                <w:sz w:val="20"/>
                <w:szCs w:val="20"/>
              </w:rPr>
              <w:t xml:space="preserve"> e nas costas a inscrição PREFEITURA MUNICIPAL DE QUERÊNCIA DO NORTE </w:t>
            </w:r>
            <w:proofErr w:type="gramStart"/>
            <w:r w:rsidRPr="00764A64">
              <w:rPr>
                <w:rFonts w:asciiTheme="minorHAnsi" w:eastAsia="Times New Roman" w:hAnsiTheme="minorHAnsi" w:cstheme="minorHAnsi"/>
                <w:sz w:val="20"/>
                <w:szCs w:val="20"/>
              </w:rPr>
              <w:t>PR .</w:t>
            </w:r>
            <w:proofErr w:type="gramEnd"/>
            <w:r w:rsidRPr="00764A64">
              <w:rPr>
                <w:rFonts w:asciiTheme="minorHAnsi" w:eastAsia="Times New Roman" w:hAnsiTheme="minorHAnsi" w:cstheme="minorHAnsi"/>
                <w:sz w:val="20"/>
                <w:szCs w:val="20"/>
              </w:rPr>
              <w:t xml:space="preserve"> dimensões do </w:t>
            </w:r>
            <w:proofErr w:type="gramStart"/>
            <w:r w:rsidRPr="00764A64">
              <w:rPr>
                <w:rFonts w:asciiTheme="minorHAnsi" w:eastAsia="Times New Roman" w:hAnsiTheme="minorHAnsi" w:cstheme="minorHAnsi"/>
                <w:sz w:val="20"/>
                <w:szCs w:val="20"/>
              </w:rPr>
              <w:t>p  ao</w:t>
            </w:r>
            <w:proofErr w:type="gram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g2</w:t>
            </w:r>
            <w:proofErr w:type="spellEnd"/>
          </w:p>
        </w:tc>
        <w:tc>
          <w:tcPr>
            <w:tcW w:w="0" w:type="auto"/>
          </w:tcPr>
          <w:p w14:paraId="5B14BEF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45F00E9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80</w:t>
            </w:r>
          </w:p>
        </w:tc>
        <w:tc>
          <w:tcPr>
            <w:tcW w:w="0" w:type="auto"/>
          </w:tcPr>
          <w:p w14:paraId="256D459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R$ 69,03</w:t>
            </w:r>
          </w:p>
        </w:tc>
        <w:tc>
          <w:tcPr>
            <w:tcW w:w="0" w:type="auto"/>
          </w:tcPr>
          <w:p w14:paraId="6C12D62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R$ 5.522,40</w:t>
            </w:r>
          </w:p>
        </w:tc>
      </w:tr>
      <w:tr w:rsidR="00764A64" w:rsidRPr="00764A64" w14:paraId="63156AF6" w14:textId="77777777" w:rsidTr="00C22315">
        <w:tc>
          <w:tcPr>
            <w:tcW w:w="0" w:type="auto"/>
          </w:tcPr>
          <w:p w14:paraId="16A968A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38656</w:t>
            </w:r>
          </w:p>
        </w:tc>
        <w:tc>
          <w:tcPr>
            <w:tcW w:w="0" w:type="auto"/>
          </w:tcPr>
          <w:p w14:paraId="7C1FCAA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w:t>
            </w:r>
          </w:p>
        </w:tc>
        <w:tc>
          <w:tcPr>
            <w:tcW w:w="0" w:type="auto"/>
          </w:tcPr>
          <w:p w14:paraId="6AADF3D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gramStart"/>
            <w:r w:rsidRPr="00764A64">
              <w:rPr>
                <w:rFonts w:asciiTheme="minorHAnsi" w:eastAsia="Times New Roman" w:hAnsiTheme="minorHAnsi" w:cstheme="minorHAnsi"/>
                <w:sz w:val="20"/>
                <w:szCs w:val="20"/>
              </w:rPr>
              <w:t>CAMISETA  MANGA</w:t>
            </w:r>
            <w:proofErr w:type="gramEnd"/>
            <w:r w:rsidRPr="00764A64">
              <w:rPr>
                <w:rFonts w:asciiTheme="minorHAnsi" w:eastAsia="Times New Roman" w:hAnsiTheme="minorHAnsi" w:cstheme="minorHAnsi"/>
                <w:sz w:val="20"/>
                <w:szCs w:val="20"/>
              </w:rPr>
              <w:t xml:space="preserve"> CURTA EM </w:t>
            </w:r>
            <w:proofErr w:type="spell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COM FAIXA REFLETIVA tecido: deverá ser confeccionado em </w:t>
            </w:r>
            <w:proofErr w:type="spell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(67% </w:t>
            </w:r>
            <w:proofErr w:type="spellStart"/>
            <w:r w:rsidRPr="00764A64">
              <w:rPr>
                <w:rFonts w:asciiTheme="minorHAnsi" w:eastAsia="Times New Roman" w:hAnsiTheme="minorHAnsi" w:cstheme="minorHAnsi"/>
                <w:sz w:val="20"/>
                <w:szCs w:val="20"/>
              </w:rPr>
              <w:t>poliester</w:t>
            </w:r>
            <w:proofErr w:type="spellEnd"/>
            <w:r w:rsidRPr="00764A64">
              <w:rPr>
                <w:rFonts w:asciiTheme="minorHAnsi" w:eastAsia="Times New Roman" w:hAnsiTheme="minorHAnsi" w:cstheme="minorHAnsi"/>
                <w:sz w:val="20"/>
                <w:szCs w:val="20"/>
              </w:rPr>
              <w:t xml:space="preserve">, 33% em viscose e fio 30) cor a </w:t>
            </w:r>
            <w:proofErr w:type="gramStart"/>
            <w:r w:rsidRPr="00764A64">
              <w:rPr>
                <w:rFonts w:asciiTheme="minorHAnsi" w:eastAsia="Times New Roman" w:hAnsiTheme="minorHAnsi" w:cstheme="minorHAnsi"/>
                <w:sz w:val="20"/>
                <w:szCs w:val="20"/>
              </w:rPr>
              <w:t>escolher  modelo</w:t>
            </w:r>
            <w:proofErr w:type="gramEnd"/>
            <w:r w:rsidRPr="00764A64">
              <w:rPr>
                <w:rFonts w:asciiTheme="minorHAnsi" w:eastAsia="Times New Roman" w:hAnsiTheme="minorHAnsi" w:cstheme="minorHAnsi"/>
                <w:sz w:val="20"/>
                <w:szCs w:val="20"/>
              </w:rPr>
              <w:t xml:space="preserve">: gola redonda de ribana de mesmo material e </w:t>
            </w:r>
            <w:proofErr w:type="gramStart"/>
            <w:r w:rsidRPr="00764A64">
              <w:rPr>
                <w:rFonts w:asciiTheme="minorHAnsi" w:eastAsia="Times New Roman" w:hAnsiTheme="minorHAnsi" w:cstheme="minorHAnsi"/>
                <w:sz w:val="20"/>
                <w:szCs w:val="20"/>
              </w:rPr>
              <w:t>cor,  com</w:t>
            </w:r>
            <w:proofErr w:type="gramEnd"/>
            <w:r w:rsidRPr="00764A64">
              <w:rPr>
                <w:rFonts w:asciiTheme="minorHAnsi" w:eastAsia="Times New Roman" w:hAnsiTheme="minorHAnsi" w:cstheme="minorHAnsi"/>
                <w:sz w:val="20"/>
                <w:szCs w:val="20"/>
              </w:rPr>
              <w:t xml:space="preserve"> faixa refletiva de no mínimo 5 centímetros de largura envolvem todo o tronco, costura: deverá ser executada dentro dos padrões de alta qualidade. o aspecto visual das costuras deve ser de alta qualidade e excelente acabamento. o produto não poderá apresentar desfiamento e sobreposição de costuras. estampada em serigrafia frontal na parte superior esquerda logotipo da secretaria requisitante e/ou brasão do município dimensões de </w:t>
            </w:r>
            <w:proofErr w:type="spellStart"/>
            <w:r w:rsidRPr="00764A64">
              <w:rPr>
                <w:rFonts w:asciiTheme="minorHAnsi" w:eastAsia="Times New Roman" w:hAnsiTheme="minorHAnsi" w:cstheme="minorHAnsi"/>
                <w:sz w:val="20"/>
                <w:szCs w:val="20"/>
              </w:rPr>
              <w:t>6,5cm</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x7,0cm</w:t>
            </w:r>
            <w:proofErr w:type="spellEnd"/>
            <w:r w:rsidRPr="00764A64">
              <w:rPr>
                <w:rFonts w:asciiTheme="minorHAnsi" w:eastAsia="Times New Roman" w:hAnsiTheme="minorHAnsi" w:cstheme="minorHAnsi"/>
                <w:sz w:val="20"/>
                <w:szCs w:val="20"/>
              </w:rPr>
              <w:t xml:space="preserve"> e nas costas a inscrição PREFEITURA MUNICIPAL DE QUERÊNCIA DO NORTE </w:t>
            </w:r>
            <w:proofErr w:type="gramStart"/>
            <w:r w:rsidRPr="00764A64">
              <w:rPr>
                <w:rFonts w:asciiTheme="minorHAnsi" w:eastAsia="Times New Roman" w:hAnsiTheme="minorHAnsi" w:cstheme="minorHAnsi"/>
                <w:sz w:val="20"/>
                <w:szCs w:val="20"/>
              </w:rPr>
              <w:t>PR .</w:t>
            </w:r>
            <w:proofErr w:type="gramEnd"/>
            <w:r w:rsidRPr="00764A64">
              <w:rPr>
                <w:rFonts w:asciiTheme="minorHAnsi" w:eastAsia="Times New Roman" w:hAnsiTheme="minorHAnsi" w:cstheme="minorHAnsi"/>
                <w:sz w:val="20"/>
                <w:szCs w:val="20"/>
              </w:rPr>
              <w:t xml:space="preserve"> dimensões do </w:t>
            </w:r>
            <w:proofErr w:type="gramStart"/>
            <w:r w:rsidRPr="00764A64">
              <w:rPr>
                <w:rFonts w:asciiTheme="minorHAnsi" w:eastAsia="Times New Roman" w:hAnsiTheme="minorHAnsi" w:cstheme="minorHAnsi"/>
                <w:sz w:val="20"/>
                <w:szCs w:val="20"/>
              </w:rPr>
              <w:t>p  ao</w:t>
            </w:r>
            <w:proofErr w:type="gram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g2</w:t>
            </w:r>
            <w:proofErr w:type="spellEnd"/>
          </w:p>
        </w:tc>
        <w:tc>
          <w:tcPr>
            <w:tcW w:w="0" w:type="auto"/>
          </w:tcPr>
          <w:p w14:paraId="2E700EC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1BF34D9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80</w:t>
            </w:r>
          </w:p>
        </w:tc>
        <w:tc>
          <w:tcPr>
            <w:tcW w:w="0" w:type="auto"/>
          </w:tcPr>
          <w:p w14:paraId="5FF58D2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R$ 57,15</w:t>
            </w:r>
          </w:p>
        </w:tc>
        <w:tc>
          <w:tcPr>
            <w:tcW w:w="0" w:type="auto"/>
          </w:tcPr>
          <w:p w14:paraId="6A33DF9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R$ 4.572,00</w:t>
            </w:r>
          </w:p>
        </w:tc>
      </w:tr>
      <w:tr w:rsidR="00764A64" w:rsidRPr="00764A64" w14:paraId="56C697E9" w14:textId="77777777" w:rsidTr="00C22315">
        <w:tc>
          <w:tcPr>
            <w:tcW w:w="0" w:type="auto"/>
          </w:tcPr>
          <w:p w14:paraId="47B547A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37678</w:t>
            </w:r>
          </w:p>
        </w:tc>
        <w:tc>
          <w:tcPr>
            <w:tcW w:w="0" w:type="auto"/>
          </w:tcPr>
          <w:p w14:paraId="108B3EF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w:t>
            </w:r>
          </w:p>
        </w:tc>
        <w:tc>
          <w:tcPr>
            <w:tcW w:w="0" w:type="auto"/>
          </w:tcPr>
          <w:p w14:paraId="48FB6D6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CAMISETAS GOLA POLO MASCULINAS E FEMININAS confeccionadas em tecido 65% poliéster e 35% viscose, com tratamento </w:t>
            </w:r>
            <w:proofErr w:type="spellStart"/>
            <w:r w:rsidRPr="00764A64">
              <w:rPr>
                <w:rFonts w:asciiTheme="minorHAnsi" w:eastAsia="Times New Roman" w:hAnsiTheme="minorHAnsi" w:cstheme="minorHAnsi"/>
                <w:sz w:val="20"/>
                <w:szCs w:val="20"/>
              </w:rPr>
              <w:t>antipilling</w:t>
            </w:r>
            <w:proofErr w:type="spellEnd"/>
            <w:r w:rsidRPr="00764A64">
              <w:rPr>
                <w:rFonts w:asciiTheme="minorHAnsi" w:eastAsia="Times New Roman" w:hAnsiTheme="minorHAnsi" w:cstheme="minorHAnsi"/>
                <w:sz w:val="20"/>
                <w:szCs w:val="20"/>
              </w:rPr>
              <w:t xml:space="preserve"> e gramatura mínima de 165 g/m², livres de falhas ou variações de tonalidade. Cor e detalhes da gola definidos pela Secretaria requisitante. Modelo </w:t>
            </w:r>
            <w:r w:rsidRPr="00764A64">
              <w:rPr>
                <w:rFonts w:asciiTheme="minorHAnsi" w:eastAsia="Times New Roman" w:hAnsiTheme="minorHAnsi" w:cstheme="minorHAnsi"/>
                <w:sz w:val="20"/>
                <w:szCs w:val="20"/>
              </w:rPr>
              <w:lastRenderedPageBreak/>
              <w:t xml:space="preserve">masculino com bolso frontal; feminino sem bolso. Abertura frontal com três botões alinhados e reforçados. Bordado do logotipo da Secretaria requisitante e/ou brasão do município, nítido e resistente. Tamanhos do PP ao </w:t>
            </w:r>
            <w:proofErr w:type="spellStart"/>
            <w:r w:rsidRPr="00764A64">
              <w:rPr>
                <w:rFonts w:asciiTheme="minorHAnsi" w:eastAsia="Times New Roman" w:hAnsiTheme="minorHAnsi" w:cstheme="minorHAnsi"/>
                <w:sz w:val="20"/>
                <w:szCs w:val="20"/>
              </w:rPr>
              <w:t>EXGG</w:t>
            </w:r>
            <w:proofErr w:type="spellEnd"/>
            <w:r w:rsidRPr="00764A64">
              <w:rPr>
                <w:rFonts w:asciiTheme="minorHAnsi" w:eastAsia="Times New Roman" w:hAnsiTheme="minorHAnsi" w:cstheme="minorHAnsi"/>
                <w:sz w:val="20"/>
                <w:szCs w:val="20"/>
              </w:rPr>
              <w:t>, admitindo-se sob medida.</w:t>
            </w:r>
          </w:p>
        </w:tc>
        <w:tc>
          <w:tcPr>
            <w:tcW w:w="0" w:type="auto"/>
          </w:tcPr>
          <w:p w14:paraId="70A038C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lastRenderedPageBreak/>
              <w:t>UNID</w:t>
            </w:r>
            <w:proofErr w:type="spellEnd"/>
          </w:p>
        </w:tc>
        <w:tc>
          <w:tcPr>
            <w:tcW w:w="0" w:type="auto"/>
          </w:tcPr>
          <w:p w14:paraId="4DAEB42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10</w:t>
            </w:r>
          </w:p>
        </w:tc>
        <w:tc>
          <w:tcPr>
            <w:tcW w:w="0" w:type="auto"/>
          </w:tcPr>
          <w:p w14:paraId="4243480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R$ 57,15</w:t>
            </w:r>
          </w:p>
        </w:tc>
        <w:tc>
          <w:tcPr>
            <w:tcW w:w="0" w:type="auto"/>
          </w:tcPr>
          <w:p w14:paraId="2A2E8C3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R$ 571,50</w:t>
            </w:r>
          </w:p>
        </w:tc>
      </w:tr>
      <w:tr w:rsidR="00764A64" w:rsidRPr="00764A64" w14:paraId="303EB359" w14:textId="77777777" w:rsidTr="00C22315">
        <w:tc>
          <w:tcPr>
            <w:tcW w:w="0" w:type="auto"/>
          </w:tcPr>
          <w:p w14:paraId="1BBEB5B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37687</w:t>
            </w:r>
          </w:p>
        </w:tc>
        <w:tc>
          <w:tcPr>
            <w:tcW w:w="0" w:type="auto"/>
          </w:tcPr>
          <w:p w14:paraId="7E4EE34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6</w:t>
            </w:r>
          </w:p>
        </w:tc>
        <w:tc>
          <w:tcPr>
            <w:tcW w:w="0" w:type="auto"/>
          </w:tcPr>
          <w:p w14:paraId="33732AC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CAMISETAS GOLA </w:t>
            </w:r>
            <w:proofErr w:type="gramStart"/>
            <w:r w:rsidRPr="00764A64">
              <w:rPr>
                <w:rFonts w:asciiTheme="minorHAnsi" w:eastAsia="Times New Roman" w:hAnsiTheme="minorHAnsi" w:cstheme="minorHAnsi"/>
                <w:sz w:val="20"/>
                <w:szCs w:val="20"/>
              </w:rPr>
              <w:t>POLO  FEMININAS</w:t>
            </w:r>
            <w:proofErr w:type="gramEnd"/>
            <w:r w:rsidRPr="00764A64">
              <w:rPr>
                <w:rFonts w:asciiTheme="minorHAnsi" w:eastAsia="Times New Roman" w:hAnsiTheme="minorHAnsi" w:cstheme="minorHAnsi"/>
                <w:sz w:val="20"/>
                <w:szCs w:val="20"/>
              </w:rPr>
              <w:t xml:space="preserve">, CORTE BABY LOOK, confeccionadas em tecido 65% poliéster e 35% viscose, com tratamento </w:t>
            </w:r>
            <w:proofErr w:type="spellStart"/>
            <w:r w:rsidRPr="00764A64">
              <w:rPr>
                <w:rFonts w:asciiTheme="minorHAnsi" w:eastAsia="Times New Roman" w:hAnsiTheme="minorHAnsi" w:cstheme="minorHAnsi"/>
                <w:sz w:val="20"/>
                <w:szCs w:val="20"/>
              </w:rPr>
              <w:t>antipilling</w:t>
            </w:r>
            <w:proofErr w:type="spellEnd"/>
            <w:r w:rsidRPr="00764A64">
              <w:rPr>
                <w:rFonts w:asciiTheme="minorHAnsi" w:eastAsia="Times New Roman" w:hAnsiTheme="minorHAnsi" w:cstheme="minorHAnsi"/>
                <w:sz w:val="20"/>
                <w:szCs w:val="20"/>
              </w:rPr>
              <w:t xml:space="preserve"> e gramatura mínima de 165 g/m², livres de falhas ou variações de tonalidade. Cor e detalhes da gola definidos pela Secretaria requisitante. Produzidas sem bolso, abertura frontal com três botões alinhados e reforçados. Bordado do logotipo da Secretaria requisitante e/ou brasão do município, nítido e resistente. Tamanhos do PP ao </w:t>
            </w:r>
            <w:proofErr w:type="spellStart"/>
            <w:r w:rsidRPr="00764A64">
              <w:rPr>
                <w:rFonts w:asciiTheme="minorHAnsi" w:eastAsia="Times New Roman" w:hAnsiTheme="minorHAnsi" w:cstheme="minorHAnsi"/>
                <w:sz w:val="20"/>
                <w:szCs w:val="20"/>
              </w:rPr>
              <w:t>EXGG</w:t>
            </w:r>
            <w:proofErr w:type="spellEnd"/>
            <w:r w:rsidRPr="00764A64">
              <w:rPr>
                <w:rFonts w:asciiTheme="minorHAnsi" w:eastAsia="Times New Roman" w:hAnsiTheme="minorHAnsi" w:cstheme="minorHAnsi"/>
                <w:sz w:val="20"/>
                <w:szCs w:val="20"/>
              </w:rPr>
              <w:t>, admitindo-se sob medida.</w:t>
            </w:r>
          </w:p>
        </w:tc>
        <w:tc>
          <w:tcPr>
            <w:tcW w:w="0" w:type="auto"/>
          </w:tcPr>
          <w:p w14:paraId="643C456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773F034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10</w:t>
            </w:r>
          </w:p>
        </w:tc>
        <w:tc>
          <w:tcPr>
            <w:tcW w:w="0" w:type="auto"/>
          </w:tcPr>
          <w:p w14:paraId="476D1DC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R$ 62,36</w:t>
            </w:r>
          </w:p>
        </w:tc>
        <w:tc>
          <w:tcPr>
            <w:tcW w:w="0" w:type="auto"/>
          </w:tcPr>
          <w:p w14:paraId="401CE9B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R$ 623,60</w:t>
            </w:r>
          </w:p>
        </w:tc>
      </w:tr>
      <w:tr w:rsidR="00764A64" w:rsidRPr="00764A64" w14:paraId="1365EDE8" w14:textId="77777777" w:rsidTr="00C22315">
        <w:tc>
          <w:tcPr>
            <w:tcW w:w="0" w:type="auto"/>
          </w:tcPr>
          <w:p w14:paraId="70733B1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37677</w:t>
            </w:r>
          </w:p>
        </w:tc>
        <w:tc>
          <w:tcPr>
            <w:tcW w:w="0" w:type="auto"/>
          </w:tcPr>
          <w:p w14:paraId="0FADDDE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7</w:t>
            </w:r>
          </w:p>
        </w:tc>
        <w:tc>
          <w:tcPr>
            <w:tcW w:w="0" w:type="auto"/>
          </w:tcPr>
          <w:p w14:paraId="1C27DCE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CAMISA MASCULINA MANGA CURTA EM </w:t>
            </w:r>
            <w:proofErr w:type="spellStart"/>
            <w:r w:rsidRPr="00764A64">
              <w:rPr>
                <w:rFonts w:asciiTheme="minorHAnsi" w:eastAsia="Times New Roman" w:hAnsiTheme="minorHAnsi" w:cstheme="minorHAnsi"/>
                <w:sz w:val="20"/>
                <w:szCs w:val="20"/>
              </w:rPr>
              <w:t>TRICOLINEFIL</w:t>
            </w:r>
            <w:proofErr w:type="spellEnd"/>
            <w:r w:rsidRPr="00764A64">
              <w:rPr>
                <w:rFonts w:asciiTheme="minorHAnsi" w:eastAsia="Times New Roman" w:hAnsiTheme="minorHAnsi" w:cstheme="minorHAnsi"/>
                <w:sz w:val="20"/>
                <w:szCs w:val="20"/>
              </w:rPr>
              <w:t xml:space="preserve"> a </w:t>
            </w:r>
            <w:proofErr w:type="spellStart"/>
            <w:r w:rsidRPr="00764A64">
              <w:rPr>
                <w:rFonts w:asciiTheme="minorHAnsi" w:eastAsia="Times New Roman" w:hAnsiTheme="minorHAnsi" w:cstheme="minorHAnsi"/>
                <w:sz w:val="20"/>
                <w:szCs w:val="20"/>
              </w:rPr>
              <w:t>fil</w:t>
            </w:r>
            <w:proofErr w:type="spellEnd"/>
            <w:r w:rsidRPr="00764A64">
              <w:rPr>
                <w:rFonts w:asciiTheme="minorHAnsi" w:eastAsia="Times New Roman" w:hAnsiTheme="minorHAnsi" w:cstheme="minorHAnsi"/>
                <w:sz w:val="20"/>
                <w:szCs w:val="20"/>
              </w:rPr>
              <w:t xml:space="preserve"> gramatura 192 g/metro linear ou 120 </w:t>
            </w:r>
            <w:proofErr w:type="spellStart"/>
            <w:r w:rsidRPr="00764A64">
              <w:rPr>
                <w:rFonts w:asciiTheme="minorHAnsi" w:eastAsia="Times New Roman" w:hAnsiTheme="minorHAnsi" w:cstheme="minorHAnsi"/>
                <w:sz w:val="20"/>
                <w:szCs w:val="20"/>
              </w:rPr>
              <w:t>gr</w:t>
            </w:r>
            <w:proofErr w:type="spellEnd"/>
            <w:r w:rsidRPr="00764A64">
              <w:rPr>
                <w:rFonts w:asciiTheme="minorHAnsi" w:eastAsia="Times New Roman" w:hAnsiTheme="minorHAnsi" w:cstheme="minorHAnsi"/>
                <w:sz w:val="20"/>
                <w:szCs w:val="20"/>
              </w:rPr>
              <w:t>/</w:t>
            </w:r>
            <w:proofErr w:type="spellStart"/>
            <w:r w:rsidRPr="00764A64">
              <w:rPr>
                <w:rFonts w:asciiTheme="minorHAnsi" w:eastAsia="Times New Roman" w:hAnsiTheme="minorHAnsi" w:cstheme="minorHAnsi"/>
                <w:sz w:val="20"/>
                <w:szCs w:val="20"/>
              </w:rPr>
              <w:t>m2</w:t>
            </w:r>
            <w:proofErr w:type="spellEnd"/>
            <w:r w:rsidRPr="00764A64">
              <w:rPr>
                <w:rFonts w:asciiTheme="minorHAnsi" w:eastAsia="Times New Roman" w:hAnsiTheme="minorHAnsi" w:cstheme="minorHAnsi"/>
                <w:sz w:val="20"/>
                <w:szCs w:val="20"/>
              </w:rPr>
              <w:t xml:space="preserve"> na cor a </w:t>
            </w:r>
            <w:proofErr w:type="gramStart"/>
            <w:r w:rsidRPr="00764A64">
              <w:rPr>
                <w:rFonts w:asciiTheme="minorHAnsi" w:eastAsia="Times New Roman" w:hAnsiTheme="minorHAnsi" w:cstheme="minorHAnsi"/>
                <w:sz w:val="20"/>
                <w:szCs w:val="20"/>
              </w:rPr>
              <w:t>escolher  (</w:t>
            </w:r>
            <w:proofErr w:type="gramEnd"/>
            <w:r w:rsidRPr="00764A64">
              <w:rPr>
                <w:rFonts w:asciiTheme="minorHAnsi" w:eastAsia="Times New Roman" w:hAnsiTheme="minorHAnsi" w:cstheme="minorHAnsi"/>
                <w:sz w:val="20"/>
                <w:szCs w:val="20"/>
              </w:rPr>
              <w:t xml:space="preserve">67% poliéster 33% algodão) com </w:t>
            </w:r>
            <w:proofErr w:type="gramStart"/>
            <w:r w:rsidRPr="00764A64">
              <w:rPr>
                <w:rFonts w:asciiTheme="minorHAnsi" w:eastAsia="Times New Roman" w:hAnsiTheme="minorHAnsi" w:cstheme="minorHAnsi"/>
                <w:sz w:val="20"/>
                <w:szCs w:val="20"/>
              </w:rPr>
              <w:t>bordado  no</w:t>
            </w:r>
            <w:proofErr w:type="gramEnd"/>
            <w:r w:rsidRPr="00764A64">
              <w:rPr>
                <w:rFonts w:asciiTheme="minorHAnsi" w:eastAsia="Times New Roman" w:hAnsiTheme="minorHAnsi" w:cstheme="minorHAnsi"/>
                <w:sz w:val="20"/>
                <w:szCs w:val="20"/>
              </w:rPr>
              <w:t xml:space="preserve"> bolso, nos tamanhos pp ao </w:t>
            </w:r>
            <w:proofErr w:type="spellStart"/>
            <w:r w:rsidRPr="00764A64">
              <w:rPr>
                <w:rFonts w:asciiTheme="minorHAnsi" w:eastAsia="Times New Roman" w:hAnsiTheme="minorHAnsi" w:cstheme="minorHAnsi"/>
                <w:sz w:val="20"/>
                <w:szCs w:val="20"/>
              </w:rPr>
              <w:t>gg</w:t>
            </w:r>
            <w:proofErr w:type="spellEnd"/>
            <w:r w:rsidRPr="00764A64">
              <w:rPr>
                <w:rFonts w:asciiTheme="minorHAnsi" w:eastAsia="Times New Roman" w:hAnsiTheme="minorHAnsi" w:cstheme="minorHAnsi"/>
                <w:sz w:val="20"/>
                <w:szCs w:val="20"/>
              </w:rPr>
              <w:t xml:space="preserve"> ou sob medida se necessário.</w:t>
            </w:r>
          </w:p>
        </w:tc>
        <w:tc>
          <w:tcPr>
            <w:tcW w:w="0" w:type="auto"/>
          </w:tcPr>
          <w:p w14:paraId="4051B9B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1A4FA09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w:t>
            </w:r>
          </w:p>
        </w:tc>
        <w:tc>
          <w:tcPr>
            <w:tcW w:w="0" w:type="auto"/>
          </w:tcPr>
          <w:p w14:paraId="7BD0904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R$ 110,66</w:t>
            </w:r>
          </w:p>
        </w:tc>
        <w:tc>
          <w:tcPr>
            <w:tcW w:w="0" w:type="auto"/>
          </w:tcPr>
          <w:p w14:paraId="0B3BE25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R$ 221,32</w:t>
            </w:r>
          </w:p>
        </w:tc>
      </w:tr>
      <w:tr w:rsidR="00764A64" w:rsidRPr="00764A64" w14:paraId="0F3545CB" w14:textId="77777777" w:rsidTr="00C22315">
        <w:tc>
          <w:tcPr>
            <w:tcW w:w="0" w:type="auto"/>
          </w:tcPr>
          <w:p w14:paraId="4864A4C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46464</w:t>
            </w:r>
          </w:p>
        </w:tc>
        <w:tc>
          <w:tcPr>
            <w:tcW w:w="0" w:type="auto"/>
          </w:tcPr>
          <w:p w14:paraId="5811B19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8</w:t>
            </w:r>
          </w:p>
        </w:tc>
        <w:tc>
          <w:tcPr>
            <w:tcW w:w="0" w:type="auto"/>
          </w:tcPr>
          <w:p w14:paraId="39D7E00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CAMISA MASCULINA MANGA LONGA EM </w:t>
            </w:r>
            <w:proofErr w:type="spellStart"/>
            <w:r w:rsidRPr="00764A64">
              <w:rPr>
                <w:rFonts w:asciiTheme="minorHAnsi" w:eastAsia="Times New Roman" w:hAnsiTheme="minorHAnsi" w:cstheme="minorHAnsi"/>
                <w:sz w:val="20"/>
                <w:szCs w:val="20"/>
              </w:rPr>
              <w:t>TRICOLINEFIL</w:t>
            </w:r>
            <w:proofErr w:type="spellEnd"/>
            <w:r w:rsidRPr="00764A64">
              <w:rPr>
                <w:rFonts w:asciiTheme="minorHAnsi" w:eastAsia="Times New Roman" w:hAnsiTheme="minorHAnsi" w:cstheme="minorHAnsi"/>
                <w:sz w:val="20"/>
                <w:szCs w:val="20"/>
              </w:rPr>
              <w:t xml:space="preserve"> a </w:t>
            </w:r>
            <w:proofErr w:type="spellStart"/>
            <w:r w:rsidRPr="00764A64">
              <w:rPr>
                <w:rFonts w:asciiTheme="minorHAnsi" w:eastAsia="Times New Roman" w:hAnsiTheme="minorHAnsi" w:cstheme="minorHAnsi"/>
                <w:sz w:val="20"/>
                <w:szCs w:val="20"/>
              </w:rPr>
              <w:t>fil</w:t>
            </w:r>
            <w:proofErr w:type="spellEnd"/>
            <w:r w:rsidRPr="00764A64">
              <w:rPr>
                <w:rFonts w:asciiTheme="minorHAnsi" w:eastAsia="Times New Roman" w:hAnsiTheme="minorHAnsi" w:cstheme="minorHAnsi"/>
                <w:sz w:val="20"/>
                <w:szCs w:val="20"/>
              </w:rPr>
              <w:t xml:space="preserve"> gramatura 192 g/metro linear ou 120 </w:t>
            </w:r>
            <w:proofErr w:type="spellStart"/>
            <w:r w:rsidRPr="00764A64">
              <w:rPr>
                <w:rFonts w:asciiTheme="minorHAnsi" w:eastAsia="Times New Roman" w:hAnsiTheme="minorHAnsi" w:cstheme="minorHAnsi"/>
                <w:sz w:val="20"/>
                <w:szCs w:val="20"/>
              </w:rPr>
              <w:t>gr</w:t>
            </w:r>
            <w:proofErr w:type="spellEnd"/>
            <w:r w:rsidRPr="00764A64">
              <w:rPr>
                <w:rFonts w:asciiTheme="minorHAnsi" w:eastAsia="Times New Roman" w:hAnsiTheme="minorHAnsi" w:cstheme="minorHAnsi"/>
                <w:sz w:val="20"/>
                <w:szCs w:val="20"/>
              </w:rPr>
              <w:t>/</w:t>
            </w:r>
            <w:proofErr w:type="spellStart"/>
            <w:r w:rsidRPr="00764A64">
              <w:rPr>
                <w:rFonts w:asciiTheme="minorHAnsi" w:eastAsia="Times New Roman" w:hAnsiTheme="minorHAnsi" w:cstheme="minorHAnsi"/>
                <w:sz w:val="20"/>
                <w:szCs w:val="20"/>
              </w:rPr>
              <w:t>m2</w:t>
            </w:r>
            <w:proofErr w:type="spellEnd"/>
            <w:r w:rsidRPr="00764A64">
              <w:rPr>
                <w:rFonts w:asciiTheme="minorHAnsi" w:eastAsia="Times New Roman" w:hAnsiTheme="minorHAnsi" w:cstheme="minorHAnsi"/>
                <w:sz w:val="20"/>
                <w:szCs w:val="20"/>
              </w:rPr>
              <w:t xml:space="preserve"> na cor a </w:t>
            </w:r>
            <w:proofErr w:type="gramStart"/>
            <w:r w:rsidRPr="00764A64">
              <w:rPr>
                <w:rFonts w:asciiTheme="minorHAnsi" w:eastAsia="Times New Roman" w:hAnsiTheme="minorHAnsi" w:cstheme="minorHAnsi"/>
                <w:sz w:val="20"/>
                <w:szCs w:val="20"/>
              </w:rPr>
              <w:t>escolher  (</w:t>
            </w:r>
            <w:proofErr w:type="gramEnd"/>
            <w:r w:rsidRPr="00764A64">
              <w:rPr>
                <w:rFonts w:asciiTheme="minorHAnsi" w:eastAsia="Times New Roman" w:hAnsiTheme="minorHAnsi" w:cstheme="minorHAnsi"/>
                <w:sz w:val="20"/>
                <w:szCs w:val="20"/>
              </w:rPr>
              <w:t xml:space="preserve">67% poliéster 33% algodão) com bordado no bolso, nos tamanhos pp ao </w:t>
            </w:r>
            <w:proofErr w:type="spellStart"/>
            <w:r w:rsidRPr="00764A64">
              <w:rPr>
                <w:rFonts w:asciiTheme="minorHAnsi" w:eastAsia="Times New Roman" w:hAnsiTheme="minorHAnsi" w:cstheme="minorHAnsi"/>
                <w:sz w:val="20"/>
                <w:szCs w:val="20"/>
              </w:rPr>
              <w:t>gg</w:t>
            </w:r>
            <w:proofErr w:type="spellEnd"/>
            <w:r w:rsidRPr="00764A64">
              <w:rPr>
                <w:rFonts w:asciiTheme="minorHAnsi" w:eastAsia="Times New Roman" w:hAnsiTheme="minorHAnsi" w:cstheme="minorHAnsi"/>
                <w:sz w:val="20"/>
                <w:szCs w:val="20"/>
              </w:rPr>
              <w:t xml:space="preserve"> ou sob medida se </w:t>
            </w:r>
            <w:proofErr w:type="gramStart"/>
            <w:r w:rsidRPr="00764A64">
              <w:rPr>
                <w:rFonts w:asciiTheme="minorHAnsi" w:eastAsia="Times New Roman" w:hAnsiTheme="minorHAnsi" w:cstheme="minorHAnsi"/>
                <w:sz w:val="20"/>
                <w:szCs w:val="20"/>
              </w:rPr>
              <w:t>necessário..</w:t>
            </w:r>
            <w:proofErr w:type="gramEnd"/>
          </w:p>
        </w:tc>
        <w:tc>
          <w:tcPr>
            <w:tcW w:w="0" w:type="auto"/>
          </w:tcPr>
          <w:p w14:paraId="29B9458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43AD2A9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w:t>
            </w:r>
          </w:p>
        </w:tc>
        <w:tc>
          <w:tcPr>
            <w:tcW w:w="0" w:type="auto"/>
          </w:tcPr>
          <w:p w14:paraId="654838A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R$ 121,07</w:t>
            </w:r>
          </w:p>
        </w:tc>
        <w:tc>
          <w:tcPr>
            <w:tcW w:w="0" w:type="auto"/>
          </w:tcPr>
          <w:p w14:paraId="1EB1346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R$ 242,14</w:t>
            </w:r>
          </w:p>
        </w:tc>
      </w:tr>
      <w:tr w:rsidR="00764A64" w:rsidRPr="00764A64" w14:paraId="692A89C8" w14:textId="77777777" w:rsidTr="00C22315">
        <w:tc>
          <w:tcPr>
            <w:tcW w:w="0" w:type="auto"/>
          </w:tcPr>
          <w:p w14:paraId="09C32A7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46465</w:t>
            </w:r>
          </w:p>
        </w:tc>
        <w:tc>
          <w:tcPr>
            <w:tcW w:w="0" w:type="auto"/>
          </w:tcPr>
          <w:p w14:paraId="1F40765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9</w:t>
            </w:r>
          </w:p>
        </w:tc>
        <w:tc>
          <w:tcPr>
            <w:tcW w:w="0" w:type="auto"/>
          </w:tcPr>
          <w:p w14:paraId="0708A50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CAMISETE MANGA CURTA em tricoline cor a definir gramatura 170 g metro linear ou 138 g/ (68% poliéster 27% algodão e 5% elastano), botões, com logotipo da Secretaria requisitante e/ou brasão do município bordado, nos tamanhos pp ao </w:t>
            </w:r>
            <w:proofErr w:type="spellStart"/>
            <w:r w:rsidRPr="00764A64">
              <w:rPr>
                <w:rFonts w:asciiTheme="minorHAnsi" w:eastAsia="Times New Roman" w:hAnsiTheme="minorHAnsi" w:cstheme="minorHAnsi"/>
                <w:sz w:val="20"/>
                <w:szCs w:val="20"/>
              </w:rPr>
              <w:t>eg</w:t>
            </w:r>
            <w:proofErr w:type="spellEnd"/>
            <w:r w:rsidRPr="00764A64">
              <w:rPr>
                <w:rFonts w:asciiTheme="minorHAnsi" w:eastAsia="Times New Roman" w:hAnsiTheme="minorHAnsi" w:cstheme="minorHAnsi"/>
                <w:sz w:val="20"/>
                <w:szCs w:val="20"/>
              </w:rPr>
              <w:t xml:space="preserve"> ou sob medida se necessário.</w:t>
            </w:r>
          </w:p>
        </w:tc>
        <w:tc>
          <w:tcPr>
            <w:tcW w:w="0" w:type="auto"/>
          </w:tcPr>
          <w:p w14:paraId="71B0951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1E54D4D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w:t>
            </w:r>
          </w:p>
        </w:tc>
        <w:tc>
          <w:tcPr>
            <w:tcW w:w="0" w:type="auto"/>
          </w:tcPr>
          <w:p w14:paraId="3775562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R$ 103,06</w:t>
            </w:r>
          </w:p>
        </w:tc>
        <w:tc>
          <w:tcPr>
            <w:tcW w:w="0" w:type="auto"/>
          </w:tcPr>
          <w:p w14:paraId="2B7601A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R$ 412,24</w:t>
            </w:r>
          </w:p>
        </w:tc>
      </w:tr>
      <w:tr w:rsidR="00764A64" w:rsidRPr="00764A64" w14:paraId="371FD13E" w14:textId="77777777" w:rsidTr="00C22315">
        <w:tc>
          <w:tcPr>
            <w:tcW w:w="0" w:type="auto"/>
          </w:tcPr>
          <w:p w14:paraId="1FF4B23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48414</w:t>
            </w:r>
          </w:p>
        </w:tc>
        <w:tc>
          <w:tcPr>
            <w:tcW w:w="0" w:type="auto"/>
          </w:tcPr>
          <w:p w14:paraId="0966E6A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10</w:t>
            </w:r>
          </w:p>
        </w:tc>
        <w:tc>
          <w:tcPr>
            <w:tcW w:w="0" w:type="auto"/>
          </w:tcPr>
          <w:p w14:paraId="4BAAED8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gramStart"/>
            <w:r w:rsidRPr="00764A64">
              <w:rPr>
                <w:rFonts w:asciiTheme="minorHAnsi" w:eastAsia="Times New Roman" w:hAnsiTheme="minorHAnsi" w:cstheme="minorHAnsi"/>
                <w:sz w:val="20"/>
                <w:szCs w:val="20"/>
              </w:rPr>
              <w:t>JAQUETA  EM</w:t>
            </w:r>
            <w:proofErr w:type="gramEnd"/>
            <w:r w:rsidRPr="00764A64">
              <w:rPr>
                <w:rFonts w:asciiTheme="minorHAnsi" w:eastAsia="Times New Roman" w:hAnsiTheme="minorHAnsi" w:cstheme="minorHAnsi"/>
                <w:sz w:val="20"/>
                <w:szCs w:val="20"/>
              </w:rPr>
              <w:t xml:space="preserve"> TACTEL, forrada em 100% algodão, abotoamento frontal com </w:t>
            </w:r>
            <w:proofErr w:type="spellStart"/>
            <w:r w:rsidRPr="00764A64">
              <w:rPr>
                <w:rFonts w:asciiTheme="minorHAnsi" w:eastAsia="Times New Roman" w:hAnsiTheme="minorHAnsi" w:cstheme="minorHAnsi"/>
                <w:sz w:val="20"/>
                <w:szCs w:val="20"/>
              </w:rPr>
              <w:t>ziper</w:t>
            </w:r>
            <w:proofErr w:type="spellEnd"/>
            <w:r w:rsidRPr="00764A64">
              <w:rPr>
                <w:rFonts w:asciiTheme="minorHAnsi" w:eastAsia="Times New Roman" w:hAnsiTheme="minorHAnsi" w:cstheme="minorHAnsi"/>
                <w:sz w:val="20"/>
                <w:szCs w:val="20"/>
              </w:rPr>
              <w:t xml:space="preserve">, 02 bolsos internos frontais, manga longa, gola, cor a escolher, logotipo: brasão do município alinhado </w:t>
            </w:r>
            <w:proofErr w:type="spellStart"/>
            <w:r w:rsidRPr="00764A64">
              <w:rPr>
                <w:rFonts w:asciiTheme="minorHAnsi" w:eastAsia="Times New Roman" w:hAnsiTheme="minorHAnsi" w:cstheme="minorHAnsi"/>
                <w:sz w:val="20"/>
                <w:szCs w:val="20"/>
              </w:rPr>
              <w:t>a</w:t>
            </w:r>
            <w:proofErr w:type="spellEnd"/>
            <w:r w:rsidRPr="00764A64">
              <w:rPr>
                <w:rFonts w:asciiTheme="minorHAnsi" w:eastAsia="Times New Roman" w:hAnsiTheme="minorHAnsi" w:cstheme="minorHAnsi"/>
                <w:sz w:val="20"/>
                <w:szCs w:val="20"/>
              </w:rPr>
              <w:t xml:space="preserve"> esquerda na altura do </w:t>
            </w:r>
            <w:proofErr w:type="spellStart"/>
            <w:r w:rsidRPr="00764A64">
              <w:rPr>
                <w:rFonts w:asciiTheme="minorHAnsi" w:eastAsia="Times New Roman" w:hAnsiTheme="minorHAnsi" w:cstheme="minorHAnsi"/>
                <w:sz w:val="20"/>
                <w:szCs w:val="20"/>
              </w:rPr>
              <w:t>torax</w:t>
            </w:r>
            <w:proofErr w:type="spellEnd"/>
            <w:r w:rsidRPr="00764A64">
              <w:rPr>
                <w:rFonts w:asciiTheme="minorHAnsi" w:eastAsia="Times New Roman" w:hAnsiTheme="minorHAnsi" w:cstheme="minorHAnsi"/>
                <w:sz w:val="20"/>
                <w:szCs w:val="20"/>
              </w:rPr>
              <w:t xml:space="preserve">, medindo aproximadamente </w:t>
            </w:r>
            <w:proofErr w:type="spellStart"/>
            <w:r w:rsidRPr="00764A64">
              <w:rPr>
                <w:rFonts w:asciiTheme="minorHAnsi" w:eastAsia="Times New Roman" w:hAnsiTheme="minorHAnsi" w:cstheme="minorHAnsi"/>
                <w:sz w:val="20"/>
                <w:szCs w:val="20"/>
              </w:rPr>
              <w:t>6x6cm</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silcado</w:t>
            </w:r>
            <w:proofErr w:type="spellEnd"/>
            <w:r w:rsidRPr="00764A64">
              <w:rPr>
                <w:rFonts w:asciiTheme="minorHAnsi" w:eastAsia="Times New Roman" w:hAnsiTheme="minorHAnsi" w:cstheme="minorHAnsi"/>
                <w:sz w:val="20"/>
                <w:szCs w:val="20"/>
              </w:rPr>
              <w:t xml:space="preserve"> na manga direita na parte superior conforme indicação da secretaria requisitante.</w:t>
            </w:r>
          </w:p>
        </w:tc>
        <w:tc>
          <w:tcPr>
            <w:tcW w:w="0" w:type="auto"/>
          </w:tcPr>
          <w:p w14:paraId="7768417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75A46D1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w:t>
            </w:r>
          </w:p>
        </w:tc>
        <w:tc>
          <w:tcPr>
            <w:tcW w:w="0" w:type="auto"/>
          </w:tcPr>
          <w:p w14:paraId="3FFAC72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R$ 152,95</w:t>
            </w:r>
          </w:p>
        </w:tc>
        <w:tc>
          <w:tcPr>
            <w:tcW w:w="0" w:type="auto"/>
          </w:tcPr>
          <w:p w14:paraId="12B7FAD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R$ 764,75</w:t>
            </w:r>
          </w:p>
        </w:tc>
      </w:tr>
      <w:tr w:rsidR="00764A64" w:rsidRPr="00764A64" w14:paraId="21CE00B7" w14:textId="77777777" w:rsidTr="00C22315">
        <w:tc>
          <w:tcPr>
            <w:tcW w:w="0" w:type="auto"/>
          </w:tcPr>
          <w:p w14:paraId="5AAB130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48409</w:t>
            </w:r>
          </w:p>
        </w:tc>
        <w:tc>
          <w:tcPr>
            <w:tcW w:w="0" w:type="auto"/>
          </w:tcPr>
          <w:p w14:paraId="70052B9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11</w:t>
            </w:r>
          </w:p>
        </w:tc>
        <w:tc>
          <w:tcPr>
            <w:tcW w:w="0" w:type="auto"/>
          </w:tcPr>
          <w:p w14:paraId="1166F17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CALÇA COMPRIDA MASCULINA – calça no tecido brim pesado 100% algodão, 50% cós e 50% elástico, com 02 bolsos frontais e 02 traseiros, cor a escolher pela Secretaria requisitante, com faixa refletiva abaixo dos joelhos (na canela). tamanhos nº 36, 38, 40, 42, 44, 46, 48, 50.</w:t>
            </w:r>
          </w:p>
        </w:tc>
        <w:tc>
          <w:tcPr>
            <w:tcW w:w="0" w:type="auto"/>
          </w:tcPr>
          <w:p w14:paraId="354B1EF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1DEF489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300</w:t>
            </w:r>
          </w:p>
        </w:tc>
        <w:tc>
          <w:tcPr>
            <w:tcW w:w="0" w:type="auto"/>
          </w:tcPr>
          <w:p w14:paraId="7FC17DE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R$ 75,39</w:t>
            </w:r>
          </w:p>
        </w:tc>
        <w:tc>
          <w:tcPr>
            <w:tcW w:w="0" w:type="auto"/>
          </w:tcPr>
          <w:p w14:paraId="3D091DE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R$ 22.617,00</w:t>
            </w:r>
          </w:p>
        </w:tc>
      </w:tr>
    </w:tbl>
    <w:p w14:paraId="76FE2A5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
    <w:p w14:paraId="0FAC59B4" w14:textId="1E2318A5"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 xml:space="preserve">LOTE 3 - SECRETARIA MUNICIPAL DE </w:t>
      </w:r>
      <w:r w:rsidR="006751CE">
        <w:rPr>
          <w:rFonts w:asciiTheme="minorHAnsi" w:eastAsia="Times New Roman" w:hAnsiTheme="minorHAnsi" w:cstheme="minorHAnsi"/>
          <w:b/>
          <w:bCs/>
          <w:sz w:val="20"/>
          <w:szCs w:val="20"/>
        </w:rPr>
        <w:t>AGRICULTURA E DESENVOLVIMENTO SOCIAL</w:t>
      </w:r>
    </w:p>
    <w:p w14:paraId="61FA041D" w14:textId="77777777"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Valor Máximo do Lote: R$ 5.919,99 (cinco mil, novecentos e dezenove reais e noventa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524"/>
        <w:gridCol w:w="5213"/>
        <w:gridCol w:w="647"/>
        <w:gridCol w:w="724"/>
        <w:gridCol w:w="861"/>
        <w:gridCol w:w="1049"/>
      </w:tblGrid>
      <w:tr w:rsidR="00143CC9" w:rsidRPr="00764A64" w14:paraId="4AB8B17F" w14:textId="77777777" w:rsidTr="00C22315">
        <w:tc>
          <w:tcPr>
            <w:tcW w:w="0" w:type="auto"/>
          </w:tcPr>
          <w:p w14:paraId="46C25BFB" w14:textId="77777777" w:rsidR="008D7540"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Cód.</w:t>
            </w:r>
          </w:p>
          <w:p w14:paraId="4F7CAF71" w14:textId="6DA3FA33"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Item</w:t>
            </w:r>
          </w:p>
        </w:tc>
        <w:tc>
          <w:tcPr>
            <w:tcW w:w="0" w:type="auto"/>
          </w:tcPr>
          <w:p w14:paraId="7D6352E5" w14:textId="6A84E978"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Ord</w:t>
            </w:r>
            <w:proofErr w:type="spellEnd"/>
          </w:p>
        </w:tc>
        <w:tc>
          <w:tcPr>
            <w:tcW w:w="0" w:type="auto"/>
          </w:tcPr>
          <w:p w14:paraId="66701B0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Especificação</w:t>
            </w:r>
          </w:p>
        </w:tc>
        <w:tc>
          <w:tcPr>
            <w:tcW w:w="0" w:type="auto"/>
          </w:tcPr>
          <w:p w14:paraId="75C96428" w14:textId="0E4554B5"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4A144E76" w14:textId="70732EFA"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Quant</w:t>
            </w:r>
          </w:p>
        </w:tc>
        <w:tc>
          <w:tcPr>
            <w:tcW w:w="0" w:type="auto"/>
          </w:tcPr>
          <w:p w14:paraId="0812EF7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Valor Máx. Unit</w:t>
            </w:r>
          </w:p>
        </w:tc>
        <w:tc>
          <w:tcPr>
            <w:tcW w:w="0" w:type="auto"/>
          </w:tcPr>
          <w:p w14:paraId="597A7A7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Valor Máx. Total (R$)</w:t>
            </w:r>
          </w:p>
        </w:tc>
      </w:tr>
      <w:tr w:rsidR="00143CC9" w:rsidRPr="00764A64" w14:paraId="012C5374" w14:textId="77777777" w:rsidTr="00C22315">
        <w:tc>
          <w:tcPr>
            <w:tcW w:w="0" w:type="auto"/>
          </w:tcPr>
          <w:p w14:paraId="2A7E2A8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37678</w:t>
            </w:r>
          </w:p>
        </w:tc>
        <w:tc>
          <w:tcPr>
            <w:tcW w:w="0" w:type="auto"/>
          </w:tcPr>
          <w:p w14:paraId="4533661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w:t>
            </w:r>
          </w:p>
        </w:tc>
        <w:tc>
          <w:tcPr>
            <w:tcW w:w="0" w:type="auto"/>
          </w:tcPr>
          <w:p w14:paraId="5FE1999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CAMISETAS GOLA POLO MASCULINAS E FEMININAS confeccionadas em tecido 65% poliéster e 35% viscose, com tratamento </w:t>
            </w:r>
            <w:proofErr w:type="spellStart"/>
            <w:r w:rsidRPr="00764A64">
              <w:rPr>
                <w:rFonts w:asciiTheme="minorHAnsi" w:eastAsia="Times New Roman" w:hAnsiTheme="minorHAnsi" w:cstheme="minorHAnsi"/>
                <w:sz w:val="20"/>
                <w:szCs w:val="20"/>
              </w:rPr>
              <w:t>antipilling</w:t>
            </w:r>
            <w:proofErr w:type="spellEnd"/>
            <w:r w:rsidRPr="00764A64">
              <w:rPr>
                <w:rFonts w:asciiTheme="minorHAnsi" w:eastAsia="Times New Roman" w:hAnsiTheme="minorHAnsi" w:cstheme="minorHAnsi"/>
                <w:sz w:val="20"/>
                <w:szCs w:val="20"/>
              </w:rPr>
              <w:t xml:space="preserve"> e gramatura mínima de 165 g/m², livres de falhas ou variações de tonalidade. Cor e detalhes da gola definidos pela Secretaria requisitante. Modelo masculino com bolso frontal; feminino sem bolso. Abertura frontal com três botões alinhados e reforçados. Bordado do logotipo da Secretaria requisitante e/ou brasão do município, nítido e </w:t>
            </w:r>
            <w:r w:rsidRPr="00764A64">
              <w:rPr>
                <w:rFonts w:asciiTheme="minorHAnsi" w:eastAsia="Times New Roman" w:hAnsiTheme="minorHAnsi" w:cstheme="minorHAnsi"/>
                <w:sz w:val="20"/>
                <w:szCs w:val="20"/>
              </w:rPr>
              <w:lastRenderedPageBreak/>
              <w:t xml:space="preserve">resistente. Tamanhos do PP ao </w:t>
            </w:r>
            <w:proofErr w:type="spellStart"/>
            <w:r w:rsidRPr="00764A64">
              <w:rPr>
                <w:rFonts w:asciiTheme="minorHAnsi" w:eastAsia="Times New Roman" w:hAnsiTheme="minorHAnsi" w:cstheme="minorHAnsi"/>
                <w:sz w:val="20"/>
                <w:szCs w:val="20"/>
              </w:rPr>
              <w:t>EXGG</w:t>
            </w:r>
            <w:proofErr w:type="spellEnd"/>
            <w:r w:rsidRPr="00764A64">
              <w:rPr>
                <w:rFonts w:asciiTheme="minorHAnsi" w:eastAsia="Times New Roman" w:hAnsiTheme="minorHAnsi" w:cstheme="minorHAnsi"/>
                <w:sz w:val="20"/>
                <w:szCs w:val="20"/>
              </w:rPr>
              <w:t>, admitindo-se sob medida.</w:t>
            </w:r>
          </w:p>
        </w:tc>
        <w:tc>
          <w:tcPr>
            <w:tcW w:w="0" w:type="auto"/>
          </w:tcPr>
          <w:p w14:paraId="6CCEFA8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lastRenderedPageBreak/>
              <w:t>UNID</w:t>
            </w:r>
            <w:proofErr w:type="spellEnd"/>
          </w:p>
        </w:tc>
        <w:tc>
          <w:tcPr>
            <w:tcW w:w="0" w:type="auto"/>
          </w:tcPr>
          <w:p w14:paraId="5B6D9C0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21</w:t>
            </w:r>
          </w:p>
        </w:tc>
        <w:tc>
          <w:tcPr>
            <w:tcW w:w="0" w:type="auto"/>
          </w:tcPr>
          <w:p w14:paraId="17079EF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R$ 57,15</w:t>
            </w:r>
          </w:p>
        </w:tc>
        <w:tc>
          <w:tcPr>
            <w:tcW w:w="0" w:type="auto"/>
          </w:tcPr>
          <w:p w14:paraId="1A6A758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R$ 1.200,15</w:t>
            </w:r>
          </w:p>
        </w:tc>
      </w:tr>
      <w:tr w:rsidR="00143CC9" w:rsidRPr="00764A64" w14:paraId="4A443E14" w14:textId="77777777" w:rsidTr="00C22315">
        <w:tc>
          <w:tcPr>
            <w:tcW w:w="0" w:type="auto"/>
          </w:tcPr>
          <w:p w14:paraId="1C8A499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37687</w:t>
            </w:r>
          </w:p>
        </w:tc>
        <w:tc>
          <w:tcPr>
            <w:tcW w:w="0" w:type="auto"/>
          </w:tcPr>
          <w:p w14:paraId="003594B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w:t>
            </w:r>
          </w:p>
        </w:tc>
        <w:tc>
          <w:tcPr>
            <w:tcW w:w="0" w:type="auto"/>
          </w:tcPr>
          <w:p w14:paraId="2296658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CAMISETAS GOLA </w:t>
            </w:r>
            <w:proofErr w:type="gramStart"/>
            <w:r w:rsidRPr="00764A64">
              <w:rPr>
                <w:rFonts w:asciiTheme="minorHAnsi" w:eastAsia="Times New Roman" w:hAnsiTheme="minorHAnsi" w:cstheme="minorHAnsi"/>
                <w:sz w:val="20"/>
                <w:szCs w:val="20"/>
              </w:rPr>
              <w:t>POLO  FEMININAS</w:t>
            </w:r>
            <w:proofErr w:type="gramEnd"/>
            <w:r w:rsidRPr="00764A64">
              <w:rPr>
                <w:rFonts w:asciiTheme="minorHAnsi" w:eastAsia="Times New Roman" w:hAnsiTheme="minorHAnsi" w:cstheme="minorHAnsi"/>
                <w:sz w:val="20"/>
                <w:szCs w:val="20"/>
              </w:rPr>
              <w:t xml:space="preserve">, CORTE BABY LOOK, confeccionadas em tecido 65% poliéster e 35% viscose, com tratamento </w:t>
            </w:r>
            <w:proofErr w:type="spellStart"/>
            <w:r w:rsidRPr="00764A64">
              <w:rPr>
                <w:rFonts w:asciiTheme="minorHAnsi" w:eastAsia="Times New Roman" w:hAnsiTheme="minorHAnsi" w:cstheme="minorHAnsi"/>
                <w:sz w:val="20"/>
                <w:szCs w:val="20"/>
              </w:rPr>
              <w:t>antipilling</w:t>
            </w:r>
            <w:proofErr w:type="spellEnd"/>
            <w:r w:rsidRPr="00764A64">
              <w:rPr>
                <w:rFonts w:asciiTheme="minorHAnsi" w:eastAsia="Times New Roman" w:hAnsiTheme="minorHAnsi" w:cstheme="minorHAnsi"/>
                <w:sz w:val="20"/>
                <w:szCs w:val="20"/>
              </w:rPr>
              <w:t xml:space="preserve"> e gramatura mínima de 165 g/m², livres de falhas ou variações de tonalidade. Cor e detalhes da gola definidos pela Secretaria requisitante. Produzidas sem bolso, abertura frontal com três botões alinhados e reforçados. Bordado do logotipo da Secretaria requisitante e/ou brasão do município, nítido e resistente. Tamanhos do PP ao </w:t>
            </w:r>
            <w:proofErr w:type="spellStart"/>
            <w:r w:rsidRPr="00764A64">
              <w:rPr>
                <w:rFonts w:asciiTheme="minorHAnsi" w:eastAsia="Times New Roman" w:hAnsiTheme="minorHAnsi" w:cstheme="minorHAnsi"/>
                <w:sz w:val="20"/>
                <w:szCs w:val="20"/>
              </w:rPr>
              <w:t>EXGG</w:t>
            </w:r>
            <w:proofErr w:type="spellEnd"/>
            <w:r w:rsidRPr="00764A64">
              <w:rPr>
                <w:rFonts w:asciiTheme="minorHAnsi" w:eastAsia="Times New Roman" w:hAnsiTheme="minorHAnsi" w:cstheme="minorHAnsi"/>
                <w:sz w:val="20"/>
                <w:szCs w:val="20"/>
              </w:rPr>
              <w:t>, admitindo-se sob medida.</w:t>
            </w:r>
          </w:p>
        </w:tc>
        <w:tc>
          <w:tcPr>
            <w:tcW w:w="0" w:type="auto"/>
          </w:tcPr>
          <w:p w14:paraId="7EC149E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583D752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6</w:t>
            </w:r>
          </w:p>
        </w:tc>
        <w:tc>
          <w:tcPr>
            <w:tcW w:w="0" w:type="auto"/>
          </w:tcPr>
          <w:p w14:paraId="48C3506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R$ 62,36</w:t>
            </w:r>
          </w:p>
        </w:tc>
        <w:tc>
          <w:tcPr>
            <w:tcW w:w="0" w:type="auto"/>
          </w:tcPr>
          <w:p w14:paraId="07F12C7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R$ 374,16</w:t>
            </w:r>
          </w:p>
        </w:tc>
      </w:tr>
      <w:tr w:rsidR="00143CC9" w:rsidRPr="00764A64" w14:paraId="1A2BBA3D" w14:textId="77777777" w:rsidTr="00C22315">
        <w:tc>
          <w:tcPr>
            <w:tcW w:w="0" w:type="auto"/>
          </w:tcPr>
          <w:p w14:paraId="370E657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37685</w:t>
            </w:r>
          </w:p>
        </w:tc>
        <w:tc>
          <w:tcPr>
            <w:tcW w:w="0" w:type="auto"/>
          </w:tcPr>
          <w:p w14:paraId="3E57B57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w:t>
            </w:r>
          </w:p>
        </w:tc>
        <w:tc>
          <w:tcPr>
            <w:tcW w:w="0" w:type="auto"/>
          </w:tcPr>
          <w:p w14:paraId="45DA50C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CAMISA MASCULINA artigo na base de algodão e poliéster, construção tela, mangas curtas, com abotoamento frontal, linhas e botões na cor do tecido, bolso frontal na parte superior esquerda. Dimensões p, m, g, </w:t>
            </w:r>
            <w:proofErr w:type="spellStart"/>
            <w:r w:rsidRPr="00764A64">
              <w:rPr>
                <w:rFonts w:asciiTheme="minorHAnsi" w:eastAsia="Times New Roman" w:hAnsiTheme="minorHAnsi" w:cstheme="minorHAnsi"/>
                <w:sz w:val="20"/>
                <w:szCs w:val="20"/>
              </w:rPr>
              <w:t>gg</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eg</w:t>
            </w:r>
            <w:proofErr w:type="spellEnd"/>
            <w:r w:rsidRPr="00764A64">
              <w:rPr>
                <w:rFonts w:asciiTheme="minorHAnsi" w:eastAsia="Times New Roman" w:hAnsiTheme="minorHAnsi" w:cstheme="minorHAnsi"/>
                <w:sz w:val="20"/>
                <w:szCs w:val="20"/>
              </w:rPr>
              <w:t xml:space="preserve"> com logotipo da prefeitura bordado no bolso com dimensão aproximada de </w:t>
            </w:r>
            <w:proofErr w:type="spellStart"/>
            <w:r w:rsidRPr="00764A64">
              <w:rPr>
                <w:rFonts w:asciiTheme="minorHAnsi" w:eastAsia="Times New Roman" w:hAnsiTheme="minorHAnsi" w:cstheme="minorHAnsi"/>
                <w:sz w:val="20"/>
                <w:szCs w:val="20"/>
              </w:rPr>
              <w:t>6x6</w:t>
            </w:r>
            <w:proofErr w:type="spellEnd"/>
            <w:r w:rsidRPr="00764A64">
              <w:rPr>
                <w:rFonts w:asciiTheme="minorHAnsi" w:eastAsia="Times New Roman" w:hAnsiTheme="minorHAnsi" w:cstheme="minorHAnsi"/>
                <w:sz w:val="20"/>
                <w:szCs w:val="20"/>
              </w:rPr>
              <w:t xml:space="preserve"> cm</w:t>
            </w:r>
          </w:p>
        </w:tc>
        <w:tc>
          <w:tcPr>
            <w:tcW w:w="0" w:type="auto"/>
          </w:tcPr>
          <w:p w14:paraId="6359D05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079B531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12</w:t>
            </w:r>
          </w:p>
        </w:tc>
        <w:tc>
          <w:tcPr>
            <w:tcW w:w="0" w:type="auto"/>
          </w:tcPr>
          <w:p w14:paraId="6CD00C0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R$ 114,52</w:t>
            </w:r>
          </w:p>
        </w:tc>
        <w:tc>
          <w:tcPr>
            <w:tcW w:w="0" w:type="auto"/>
          </w:tcPr>
          <w:p w14:paraId="046B0F0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R$ 1.374,24</w:t>
            </w:r>
          </w:p>
        </w:tc>
      </w:tr>
      <w:tr w:rsidR="00143CC9" w:rsidRPr="00764A64" w14:paraId="1DA91079" w14:textId="77777777" w:rsidTr="00C22315">
        <w:tc>
          <w:tcPr>
            <w:tcW w:w="0" w:type="auto"/>
          </w:tcPr>
          <w:p w14:paraId="1A9468F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48457</w:t>
            </w:r>
          </w:p>
        </w:tc>
        <w:tc>
          <w:tcPr>
            <w:tcW w:w="0" w:type="auto"/>
          </w:tcPr>
          <w:p w14:paraId="4A8B850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w:t>
            </w:r>
          </w:p>
        </w:tc>
        <w:tc>
          <w:tcPr>
            <w:tcW w:w="0" w:type="auto"/>
          </w:tcPr>
          <w:p w14:paraId="657C1BD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CAMISA MASCULINA – artigo na base de algodão e poliéster, construção tela, mangas longas, com abotoamento frontal, linhas e botões na cor do tecido, bolso frontal na parte superior esquerda. Dimensões p, m, g, </w:t>
            </w:r>
            <w:proofErr w:type="spellStart"/>
            <w:r w:rsidRPr="00764A64">
              <w:rPr>
                <w:rFonts w:asciiTheme="minorHAnsi" w:eastAsia="Times New Roman" w:hAnsiTheme="minorHAnsi" w:cstheme="minorHAnsi"/>
                <w:sz w:val="20"/>
                <w:szCs w:val="20"/>
              </w:rPr>
              <w:t>gg</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eg</w:t>
            </w:r>
            <w:proofErr w:type="spellEnd"/>
            <w:r w:rsidRPr="00764A64">
              <w:rPr>
                <w:rFonts w:asciiTheme="minorHAnsi" w:eastAsia="Times New Roman" w:hAnsiTheme="minorHAnsi" w:cstheme="minorHAnsi"/>
                <w:sz w:val="20"/>
                <w:szCs w:val="20"/>
              </w:rPr>
              <w:t xml:space="preserve"> com logotipo da prefeitura bordado no bolso com dimensão aproximada de </w:t>
            </w:r>
            <w:proofErr w:type="spellStart"/>
            <w:r w:rsidRPr="00764A64">
              <w:rPr>
                <w:rFonts w:asciiTheme="minorHAnsi" w:eastAsia="Times New Roman" w:hAnsiTheme="minorHAnsi" w:cstheme="minorHAnsi"/>
                <w:sz w:val="20"/>
                <w:szCs w:val="20"/>
              </w:rPr>
              <w:t>6x6</w:t>
            </w:r>
            <w:proofErr w:type="spellEnd"/>
            <w:r w:rsidRPr="00764A64">
              <w:rPr>
                <w:rFonts w:asciiTheme="minorHAnsi" w:eastAsia="Times New Roman" w:hAnsiTheme="minorHAnsi" w:cstheme="minorHAnsi"/>
                <w:sz w:val="20"/>
                <w:szCs w:val="20"/>
              </w:rPr>
              <w:t xml:space="preserve"> cm</w:t>
            </w:r>
          </w:p>
        </w:tc>
        <w:tc>
          <w:tcPr>
            <w:tcW w:w="0" w:type="auto"/>
          </w:tcPr>
          <w:p w14:paraId="6544D1F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1C378F7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15</w:t>
            </w:r>
          </w:p>
        </w:tc>
        <w:tc>
          <w:tcPr>
            <w:tcW w:w="0" w:type="auto"/>
          </w:tcPr>
          <w:p w14:paraId="1A871AC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R$ 119,71</w:t>
            </w:r>
          </w:p>
        </w:tc>
        <w:tc>
          <w:tcPr>
            <w:tcW w:w="0" w:type="auto"/>
          </w:tcPr>
          <w:p w14:paraId="4C1A07C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R$ 1.795,65</w:t>
            </w:r>
          </w:p>
        </w:tc>
      </w:tr>
      <w:tr w:rsidR="00143CC9" w:rsidRPr="00764A64" w14:paraId="3A097D4E" w14:textId="77777777" w:rsidTr="00C22315">
        <w:tc>
          <w:tcPr>
            <w:tcW w:w="0" w:type="auto"/>
          </w:tcPr>
          <w:p w14:paraId="79E9A7C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37701</w:t>
            </w:r>
          </w:p>
        </w:tc>
        <w:tc>
          <w:tcPr>
            <w:tcW w:w="0" w:type="auto"/>
          </w:tcPr>
          <w:p w14:paraId="13D580F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w:t>
            </w:r>
          </w:p>
        </w:tc>
        <w:tc>
          <w:tcPr>
            <w:tcW w:w="0" w:type="auto"/>
          </w:tcPr>
          <w:p w14:paraId="00C236B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CAMISETAS MALHA composição: 67% poliéster, 33% viscose, </w:t>
            </w:r>
            <w:proofErr w:type="spell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antipilling</w:t>
            </w:r>
            <w:proofErr w:type="spellEnd"/>
            <w:r w:rsidRPr="00764A64">
              <w:rPr>
                <w:rFonts w:asciiTheme="minorHAnsi" w:eastAsia="Times New Roman" w:hAnsiTheme="minorHAnsi" w:cstheme="minorHAnsi"/>
                <w:sz w:val="20"/>
                <w:szCs w:val="20"/>
              </w:rPr>
              <w:t xml:space="preserve"> com gramatura mínima de </w:t>
            </w:r>
            <w:proofErr w:type="spellStart"/>
            <w:r w:rsidRPr="00764A64">
              <w:rPr>
                <w:rFonts w:asciiTheme="minorHAnsi" w:eastAsia="Times New Roman" w:hAnsiTheme="minorHAnsi" w:cstheme="minorHAnsi"/>
                <w:sz w:val="20"/>
                <w:szCs w:val="20"/>
              </w:rPr>
              <w:t>183,90g</w:t>
            </w:r>
            <w:proofErr w:type="spellEnd"/>
            <w:r w:rsidRPr="00764A64">
              <w:rPr>
                <w:rFonts w:asciiTheme="minorHAnsi" w:eastAsia="Times New Roman" w:hAnsiTheme="minorHAnsi" w:cstheme="minorHAnsi"/>
                <w:sz w:val="20"/>
                <w:szCs w:val="20"/>
              </w:rPr>
              <w:t>/</w:t>
            </w:r>
            <w:proofErr w:type="spellStart"/>
            <w:r w:rsidRPr="00764A64">
              <w:rPr>
                <w:rFonts w:asciiTheme="minorHAnsi" w:eastAsia="Times New Roman" w:hAnsiTheme="minorHAnsi" w:cstheme="minorHAnsi"/>
                <w:sz w:val="20"/>
                <w:szCs w:val="20"/>
              </w:rPr>
              <w:t>m2</w:t>
            </w:r>
            <w:proofErr w:type="spellEnd"/>
            <w:r w:rsidRPr="00764A64">
              <w:rPr>
                <w:rFonts w:asciiTheme="minorHAnsi" w:eastAsia="Times New Roman" w:hAnsiTheme="minorHAnsi" w:cstheme="minorHAnsi"/>
                <w:sz w:val="20"/>
                <w:szCs w:val="20"/>
              </w:rPr>
              <w:t>, cor a escolher, gola redonda, com estampa em serigrafia frente e costa fornecida pela secretaria solicitante (de acordo com a campanha). nos tamanhos p/m/g/</w:t>
            </w:r>
            <w:proofErr w:type="spellStart"/>
            <w:r w:rsidRPr="00764A64">
              <w:rPr>
                <w:rFonts w:asciiTheme="minorHAnsi" w:eastAsia="Times New Roman" w:hAnsiTheme="minorHAnsi" w:cstheme="minorHAnsi"/>
                <w:sz w:val="20"/>
                <w:szCs w:val="20"/>
              </w:rPr>
              <w:t>gg</w:t>
            </w:r>
            <w:proofErr w:type="spellEnd"/>
            <w:r w:rsidRPr="00764A64">
              <w:rPr>
                <w:rFonts w:asciiTheme="minorHAnsi" w:eastAsia="Times New Roman" w:hAnsiTheme="minorHAnsi" w:cstheme="minorHAnsi"/>
                <w:sz w:val="20"/>
                <w:szCs w:val="20"/>
              </w:rPr>
              <w:t>/</w:t>
            </w:r>
            <w:proofErr w:type="spellStart"/>
            <w:r w:rsidRPr="00764A64">
              <w:rPr>
                <w:rFonts w:asciiTheme="minorHAnsi" w:eastAsia="Times New Roman" w:hAnsiTheme="minorHAnsi" w:cstheme="minorHAnsi"/>
                <w:sz w:val="20"/>
                <w:szCs w:val="20"/>
              </w:rPr>
              <w:t>xg</w:t>
            </w:r>
            <w:proofErr w:type="spellEnd"/>
            <w:r w:rsidRPr="00764A64">
              <w:rPr>
                <w:rFonts w:asciiTheme="minorHAnsi" w:eastAsia="Times New Roman" w:hAnsiTheme="minorHAnsi" w:cstheme="minorHAnsi"/>
                <w:sz w:val="20"/>
                <w:szCs w:val="20"/>
              </w:rPr>
              <w:t>.</w:t>
            </w:r>
          </w:p>
        </w:tc>
        <w:tc>
          <w:tcPr>
            <w:tcW w:w="0" w:type="auto"/>
          </w:tcPr>
          <w:p w14:paraId="35B9C4E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32C485A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21</w:t>
            </w:r>
          </w:p>
        </w:tc>
        <w:tc>
          <w:tcPr>
            <w:tcW w:w="0" w:type="auto"/>
          </w:tcPr>
          <w:p w14:paraId="3848168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R$ 55,99</w:t>
            </w:r>
          </w:p>
        </w:tc>
        <w:tc>
          <w:tcPr>
            <w:tcW w:w="0" w:type="auto"/>
          </w:tcPr>
          <w:p w14:paraId="4095487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R$ 1.175,79</w:t>
            </w:r>
          </w:p>
        </w:tc>
      </w:tr>
    </w:tbl>
    <w:p w14:paraId="1918FA2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
    <w:p w14:paraId="51EED123" w14:textId="5CCC6340"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 xml:space="preserve">LOTE </w:t>
      </w:r>
      <w:r w:rsidR="004665D7">
        <w:rPr>
          <w:rFonts w:asciiTheme="minorHAnsi" w:eastAsia="Times New Roman" w:hAnsiTheme="minorHAnsi" w:cstheme="minorHAnsi"/>
          <w:b/>
          <w:bCs/>
          <w:sz w:val="20"/>
          <w:szCs w:val="20"/>
        </w:rPr>
        <w:t>4</w:t>
      </w:r>
      <w:r w:rsidRPr="00764A64">
        <w:rPr>
          <w:rFonts w:asciiTheme="minorHAnsi" w:eastAsia="Times New Roman" w:hAnsiTheme="minorHAnsi" w:cstheme="minorHAnsi"/>
          <w:b/>
          <w:bCs/>
          <w:sz w:val="20"/>
          <w:szCs w:val="20"/>
        </w:rPr>
        <w:t xml:space="preserve"> - SECRETARIA MUNICIPAL DE ASSISTÊNCIA SOCIAL E DO TRABALHO</w:t>
      </w:r>
    </w:p>
    <w:p w14:paraId="51DA07BA" w14:textId="77777777"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Valor Máximo do Lote: R$ 37.621,50 (trinta e sete mil, seiscentos e vinte e um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524"/>
        <w:gridCol w:w="5020"/>
        <w:gridCol w:w="647"/>
        <w:gridCol w:w="724"/>
        <w:gridCol w:w="1019"/>
        <w:gridCol w:w="1085"/>
      </w:tblGrid>
      <w:tr w:rsidR="00764A64" w:rsidRPr="00764A64" w14:paraId="465CF23C" w14:textId="77777777" w:rsidTr="00C22315">
        <w:tc>
          <w:tcPr>
            <w:tcW w:w="0" w:type="auto"/>
          </w:tcPr>
          <w:p w14:paraId="0B20DBCC" w14:textId="77777777" w:rsidR="008D7540"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Cód.</w:t>
            </w:r>
          </w:p>
          <w:p w14:paraId="34674682" w14:textId="4454FAA8"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Item</w:t>
            </w:r>
          </w:p>
        </w:tc>
        <w:tc>
          <w:tcPr>
            <w:tcW w:w="0" w:type="auto"/>
          </w:tcPr>
          <w:p w14:paraId="7908BE31" w14:textId="48D698B3"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Ord</w:t>
            </w:r>
            <w:proofErr w:type="spellEnd"/>
          </w:p>
        </w:tc>
        <w:tc>
          <w:tcPr>
            <w:tcW w:w="0" w:type="auto"/>
          </w:tcPr>
          <w:p w14:paraId="5F755D4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Especificação</w:t>
            </w:r>
          </w:p>
        </w:tc>
        <w:tc>
          <w:tcPr>
            <w:tcW w:w="0" w:type="auto"/>
          </w:tcPr>
          <w:p w14:paraId="34875F68" w14:textId="69C49C7C"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4863D59F" w14:textId="15FB2658"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Quant</w:t>
            </w:r>
          </w:p>
        </w:tc>
        <w:tc>
          <w:tcPr>
            <w:tcW w:w="0" w:type="auto"/>
          </w:tcPr>
          <w:p w14:paraId="3907217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Valor </w:t>
            </w:r>
            <w:proofErr w:type="spellStart"/>
            <w:r w:rsidRPr="00764A64">
              <w:rPr>
                <w:rFonts w:asciiTheme="minorHAnsi" w:eastAsia="Times New Roman" w:hAnsiTheme="minorHAnsi" w:cstheme="minorHAnsi"/>
                <w:sz w:val="20"/>
                <w:szCs w:val="20"/>
              </w:rPr>
              <w:t>Máx.Unit</w:t>
            </w:r>
            <w:proofErr w:type="spellEnd"/>
          </w:p>
        </w:tc>
        <w:tc>
          <w:tcPr>
            <w:tcW w:w="0" w:type="auto"/>
          </w:tcPr>
          <w:p w14:paraId="619C5B0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Valor </w:t>
            </w:r>
            <w:proofErr w:type="spellStart"/>
            <w:r w:rsidRPr="00764A64">
              <w:rPr>
                <w:rFonts w:asciiTheme="minorHAnsi" w:eastAsia="Times New Roman" w:hAnsiTheme="minorHAnsi" w:cstheme="minorHAnsi"/>
                <w:sz w:val="20"/>
                <w:szCs w:val="20"/>
              </w:rPr>
              <w:t>Máx.Total</w:t>
            </w:r>
            <w:proofErr w:type="spellEnd"/>
          </w:p>
        </w:tc>
      </w:tr>
      <w:tr w:rsidR="00764A64" w:rsidRPr="00764A64" w14:paraId="020FA04C" w14:textId="77777777" w:rsidTr="00C22315">
        <w:tc>
          <w:tcPr>
            <w:tcW w:w="0" w:type="auto"/>
          </w:tcPr>
          <w:p w14:paraId="76C5C7B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37673</w:t>
            </w:r>
          </w:p>
        </w:tc>
        <w:tc>
          <w:tcPr>
            <w:tcW w:w="0" w:type="auto"/>
          </w:tcPr>
          <w:p w14:paraId="1C8B316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w:t>
            </w:r>
          </w:p>
        </w:tc>
        <w:tc>
          <w:tcPr>
            <w:tcW w:w="0" w:type="auto"/>
          </w:tcPr>
          <w:p w14:paraId="22F36E1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CAMISETAS PARA CAMPANHAS e demais ações desenvolvidas pela Secretaria Municipal de Assistência Social e do trabalho  campanha 18 de maio – dia nacional de combate ao abuso e à exploração sexual contra crianças e adolescentes  campanha 12 de junho – dia nacional de combate ao abuso e à exploração sexual contra crianças e adolescentes campanha 26 de junho – dia internacional de combate as drogas agosto lilás – combate </w:t>
            </w:r>
            <w:proofErr w:type="spellStart"/>
            <w:r w:rsidRPr="00764A64">
              <w:rPr>
                <w:rFonts w:asciiTheme="minorHAnsi" w:eastAsia="Times New Roman" w:hAnsiTheme="minorHAnsi" w:cstheme="minorHAnsi"/>
                <w:sz w:val="20"/>
                <w:szCs w:val="20"/>
              </w:rPr>
              <w:t>a</w:t>
            </w:r>
            <w:proofErr w:type="spellEnd"/>
            <w:r w:rsidRPr="00764A64">
              <w:rPr>
                <w:rFonts w:asciiTheme="minorHAnsi" w:eastAsia="Times New Roman" w:hAnsiTheme="minorHAnsi" w:cstheme="minorHAnsi"/>
                <w:sz w:val="20"/>
                <w:szCs w:val="20"/>
              </w:rPr>
              <w:t xml:space="preserve"> violência doméstica setembro amarelo – dia nacional de combate ao abuso e à exploração sexual contra crianças e adolescentes 25 de outubro : dia internacional da não violência contra a mulher 01 de outubro: dia do idoso 25 de outubro : dia internacional da não violência contra a mulher   a composição e outros detalhes estão no anexo i - termo de </w:t>
            </w:r>
            <w:proofErr w:type="spellStart"/>
            <w:r w:rsidRPr="00764A64">
              <w:rPr>
                <w:rFonts w:asciiTheme="minorHAnsi" w:eastAsia="Times New Roman" w:hAnsiTheme="minorHAnsi" w:cstheme="minorHAnsi"/>
                <w:sz w:val="20"/>
                <w:szCs w:val="20"/>
              </w:rPr>
              <w:t>referencia</w:t>
            </w:r>
            <w:proofErr w:type="spellEnd"/>
            <w:r w:rsidRPr="00764A64">
              <w:rPr>
                <w:rFonts w:asciiTheme="minorHAnsi" w:eastAsia="Times New Roman" w:hAnsiTheme="minorHAnsi" w:cstheme="minorHAnsi"/>
                <w:sz w:val="20"/>
                <w:szCs w:val="20"/>
              </w:rPr>
              <w:t xml:space="preserve"> do edital (Composição: 65% poliéster, 35% viscose), </w:t>
            </w:r>
            <w:proofErr w:type="spellStart"/>
            <w:r w:rsidRPr="00764A64">
              <w:rPr>
                <w:rFonts w:asciiTheme="minorHAnsi" w:eastAsia="Times New Roman" w:hAnsiTheme="minorHAnsi" w:cstheme="minorHAnsi"/>
                <w:sz w:val="20"/>
                <w:szCs w:val="20"/>
              </w:rPr>
              <w:t>antipilling</w:t>
            </w:r>
            <w:proofErr w:type="spellEnd"/>
            <w:r w:rsidRPr="00764A64">
              <w:rPr>
                <w:rFonts w:asciiTheme="minorHAnsi" w:eastAsia="Times New Roman" w:hAnsiTheme="minorHAnsi" w:cstheme="minorHAnsi"/>
                <w:sz w:val="20"/>
                <w:szCs w:val="20"/>
              </w:rPr>
              <w:t xml:space="preserve"> com </w:t>
            </w:r>
            <w:proofErr w:type="spellStart"/>
            <w:r w:rsidRPr="00764A64">
              <w:rPr>
                <w:rFonts w:asciiTheme="minorHAnsi" w:eastAsia="Times New Roman" w:hAnsiTheme="minorHAnsi" w:cstheme="minorHAnsi"/>
                <w:sz w:val="20"/>
                <w:szCs w:val="20"/>
              </w:rPr>
              <w:t>Gramadura</w:t>
            </w:r>
            <w:proofErr w:type="spellEnd"/>
            <w:r w:rsidRPr="00764A64">
              <w:rPr>
                <w:rFonts w:asciiTheme="minorHAnsi" w:eastAsia="Times New Roman" w:hAnsiTheme="minorHAnsi" w:cstheme="minorHAnsi"/>
                <w:sz w:val="20"/>
                <w:szCs w:val="20"/>
              </w:rPr>
              <w:t xml:space="preserve"> mínima de 165 gramas, cor escura, com estampa/logotipo na frente de acordo com a campanha,  golas podendo ser redondas ou em V, podendo dispor ou não de punhos. Nos </w:t>
            </w:r>
            <w:proofErr w:type="gramStart"/>
            <w:r w:rsidRPr="00764A64">
              <w:rPr>
                <w:rFonts w:asciiTheme="minorHAnsi" w:eastAsia="Times New Roman" w:hAnsiTheme="minorHAnsi" w:cstheme="minorHAnsi"/>
                <w:sz w:val="20"/>
                <w:szCs w:val="20"/>
              </w:rPr>
              <w:t>tamanhos :</w:t>
            </w:r>
            <w:proofErr w:type="gramEnd"/>
            <w:r w:rsidRPr="00764A64">
              <w:rPr>
                <w:rFonts w:asciiTheme="minorHAnsi" w:eastAsia="Times New Roman" w:hAnsiTheme="minorHAnsi" w:cstheme="minorHAnsi"/>
                <w:sz w:val="20"/>
                <w:szCs w:val="20"/>
              </w:rPr>
              <w:t xml:space="preserve">  PP-; P-; M-; G-</w:t>
            </w:r>
            <w:proofErr w:type="gramStart"/>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GG</w:t>
            </w:r>
            <w:proofErr w:type="spellEnd"/>
            <w:proofErr w:type="gramEnd"/>
            <w:r w:rsidRPr="00764A64">
              <w:rPr>
                <w:rFonts w:asciiTheme="minorHAnsi" w:eastAsia="Times New Roman" w:hAnsiTheme="minorHAnsi" w:cstheme="minorHAnsi"/>
                <w:sz w:val="20"/>
                <w:szCs w:val="20"/>
              </w:rPr>
              <w:t xml:space="preserve"> -; </w:t>
            </w:r>
            <w:proofErr w:type="spellStart"/>
            <w:r w:rsidRPr="00764A64">
              <w:rPr>
                <w:rFonts w:asciiTheme="minorHAnsi" w:eastAsia="Times New Roman" w:hAnsiTheme="minorHAnsi" w:cstheme="minorHAnsi"/>
                <w:sz w:val="20"/>
                <w:szCs w:val="20"/>
              </w:rPr>
              <w:t>EXG</w:t>
            </w:r>
            <w:proofErr w:type="spellEnd"/>
            <w:r w:rsidRPr="00764A64">
              <w:rPr>
                <w:rFonts w:asciiTheme="minorHAnsi" w:eastAsia="Times New Roman" w:hAnsiTheme="minorHAnsi" w:cstheme="minorHAnsi"/>
                <w:sz w:val="20"/>
                <w:szCs w:val="20"/>
              </w:rPr>
              <w:t xml:space="preserve">- Cores, estampas e logotipos conforme </w:t>
            </w:r>
            <w:r w:rsidRPr="00764A64">
              <w:rPr>
                <w:rFonts w:asciiTheme="minorHAnsi" w:eastAsia="Times New Roman" w:hAnsiTheme="minorHAnsi" w:cstheme="minorHAnsi"/>
                <w:sz w:val="20"/>
                <w:szCs w:val="20"/>
              </w:rPr>
              <w:lastRenderedPageBreak/>
              <w:t>descrição indicada pela Secretaria, sendo que podem haver inserções e variações).</w:t>
            </w:r>
          </w:p>
        </w:tc>
        <w:tc>
          <w:tcPr>
            <w:tcW w:w="0" w:type="auto"/>
          </w:tcPr>
          <w:p w14:paraId="6FD29C1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lastRenderedPageBreak/>
              <w:t>UNID</w:t>
            </w:r>
            <w:proofErr w:type="spellEnd"/>
          </w:p>
        </w:tc>
        <w:tc>
          <w:tcPr>
            <w:tcW w:w="0" w:type="auto"/>
          </w:tcPr>
          <w:p w14:paraId="7DBA888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500</w:t>
            </w:r>
          </w:p>
        </w:tc>
        <w:tc>
          <w:tcPr>
            <w:tcW w:w="0" w:type="auto"/>
          </w:tcPr>
          <w:p w14:paraId="7815689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R$ 39,33</w:t>
            </w:r>
          </w:p>
        </w:tc>
        <w:tc>
          <w:tcPr>
            <w:tcW w:w="0" w:type="auto"/>
          </w:tcPr>
          <w:p w14:paraId="685AE4F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R$ 19.665,00</w:t>
            </w:r>
          </w:p>
        </w:tc>
      </w:tr>
      <w:tr w:rsidR="00764A64" w:rsidRPr="00764A64" w14:paraId="0FA3C568" w14:textId="77777777" w:rsidTr="00C22315">
        <w:tc>
          <w:tcPr>
            <w:tcW w:w="0" w:type="auto"/>
          </w:tcPr>
          <w:p w14:paraId="2C8523A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37687</w:t>
            </w:r>
          </w:p>
        </w:tc>
        <w:tc>
          <w:tcPr>
            <w:tcW w:w="0" w:type="auto"/>
          </w:tcPr>
          <w:p w14:paraId="0AB69A2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w:t>
            </w:r>
          </w:p>
        </w:tc>
        <w:tc>
          <w:tcPr>
            <w:tcW w:w="0" w:type="auto"/>
          </w:tcPr>
          <w:p w14:paraId="1A45007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CAMISETAS GOLA </w:t>
            </w:r>
            <w:proofErr w:type="gramStart"/>
            <w:r w:rsidRPr="00764A64">
              <w:rPr>
                <w:rFonts w:asciiTheme="minorHAnsi" w:eastAsia="Times New Roman" w:hAnsiTheme="minorHAnsi" w:cstheme="minorHAnsi"/>
                <w:sz w:val="20"/>
                <w:szCs w:val="20"/>
              </w:rPr>
              <w:t>POLO  FEMININAS</w:t>
            </w:r>
            <w:proofErr w:type="gramEnd"/>
            <w:r w:rsidRPr="00764A64">
              <w:rPr>
                <w:rFonts w:asciiTheme="minorHAnsi" w:eastAsia="Times New Roman" w:hAnsiTheme="minorHAnsi" w:cstheme="minorHAnsi"/>
                <w:sz w:val="20"/>
                <w:szCs w:val="20"/>
              </w:rPr>
              <w:t xml:space="preserve">, CORTE BABY LOOK, confeccionadas em tecido 65% poliéster e 35% viscose, com tratamento </w:t>
            </w:r>
            <w:proofErr w:type="spellStart"/>
            <w:r w:rsidRPr="00764A64">
              <w:rPr>
                <w:rFonts w:asciiTheme="minorHAnsi" w:eastAsia="Times New Roman" w:hAnsiTheme="minorHAnsi" w:cstheme="minorHAnsi"/>
                <w:sz w:val="20"/>
                <w:szCs w:val="20"/>
              </w:rPr>
              <w:t>antipilling</w:t>
            </w:r>
            <w:proofErr w:type="spellEnd"/>
            <w:r w:rsidRPr="00764A64">
              <w:rPr>
                <w:rFonts w:asciiTheme="minorHAnsi" w:eastAsia="Times New Roman" w:hAnsiTheme="minorHAnsi" w:cstheme="minorHAnsi"/>
                <w:sz w:val="20"/>
                <w:szCs w:val="20"/>
              </w:rPr>
              <w:t xml:space="preserve"> e gramatura mínima de 165 g/m², livres de falhas ou variações de tonalidade. Cor e detalhes da gola definidos pela Secretaria requisitante. Produzidas sem bolso, abertura frontal com três botões alinhados e reforçados. Bordado do logotipo da Secretaria requisitante e/ou brasão do município, nítido e resistente. Tamanhos do PP ao </w:t>
            </w:r>
            <w:proofErr w:type="spellStart"/>
            <w:r w:rsidRPr="00764A64">
              <w:rPr>
                <w:rFonts w:asciiTheme="minorHAnsi" w:eastAsia="Times New Roman" w:hAnsiTheme="minorHAnsi" w:cstheme="minorHAnsi"/>
                <w:sz w:val="20"/>
                <w:szCs w:val="20"/>
              </w:rPr>
              <w:t>EXGG</w:t>
            </w:r>
            <w:proofErr w:type="spellEnd"/>
            <w:r w:rsidRPr="00764A64">
              <w:rPr>
                <w:rFonts w:asciiTheme="minorHAnsi" w:eastAsia="Times New Roman" w:hAnsiTheme="minorHAnsi" w:cstheme="minorHAnsi"/>
                <w:sz w:val="20"/>
                <w:szCs w:val="20"/>
              </w:rPr>
              <w:t>, admitindo-se sob medida.</w:t>
            </w:r>
          </w:p>
        </w:tc>
        <w:tc>
          <w:tcPr>
            <w:tcW w:w="0" w:type="auto"/>
          </w:tcPr>
          <w:p w14:paraId="642FD2C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19B7398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150</w:t>
            </w:r>
          </w:p>
        </w:tc>
        <w:tc>
          <w:tcPr>
            <w:tcW w:w="0" w:type="auto"/>
          </w:tcPr>
          <w:p w14:paraId="252699D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R$ 62,36</w:t>
            </w:r>
          </w:p>
        </w:tc>
        <w:tc>
          <w:tcPr>
            <w:tcW w:w="0" w:type="auto"/>
          </w:tcPr>
          <w:p w14:paraId="54E927A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R$ 9.354,00</w:t>
            </w:r>
          </w:p>
        </w:tc>
      </w:tr>
      <w:tr w:rsidR="00764A64" w:rsidRPr="00764A64" w14:paraId="2FCBC199" w14:textId="77777777" w:rsidTr="00C22315">
        <w:tc>
          <w:tcPr>
            <w:tcW w:w="0" w:type="auto"/>
          </w:tcPr>
          <w:p w14:paraId="18D8EB0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37688</w:t>
            </w:r>
          </w:p>
        </w:tc>
        <w:tc>
          <w:tcPr>
            <w:tcW w:w="0" w:type="auto"/>
          </w:tcPr>
          <w:p w14:paraId="54BDCAA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w:t>
            </w:r>
          </w:p>
        </w:tc>
        <w:tc>
          <w:tcPr>
            <w:tcW w:w="0" w:type="auto"/>
          </w:tcPr>
          <w:p w14:paraId="10154C3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 EM GOLA POLO MASCULINA -em tecido meia malha </w:t>
            </w:r>
            <w:proofErr w:type="spellStart"/>
            <w:r w:rsidRPr="00764A64">
              <w:rPr>
                <w:rFonts w:asciiTheme="minorHAnsi" w:eastAsia="Times New Roman" w:hAnsiTheme="minorHAnsi" w:cstheme="minorHAnsi"/>
                <w:sz w:val="20"/>
                <w:szCs w:val="20"/>
              </w:rPr>
              <w:t>piquet</w:t>
            </w:r>
            <w:proofErr w:type="spellEnd"/>
            <w:r w:rsidRPr="00764A64">
              <w:rPr>
                <w:rFonts w:asciiTheme="minorHAnsi" w:eastAsia="Times New Roman" w:hAnsiTheme="minorHAnsi" w:cstheme="minorHAnsi"/>
                <w:sz w:val="20"/>
                <w:szCs w:val="20"/>
              </w:rPr>
              <w:t xml:space="preserve"> - manga curta, com bolso chapado no lado esquerdo do </w:t>
            </w:r>
            <w:proofErr w:type="gramStart"/>
            <w:r w:rsidRPr="00764A64">
              <w:rPr>
                <w:rFonts w:asciiTheme="minorHAnsi" w:eastAsia="Times New Roman" w:hAnsiTheme="minorHAnsi" w:cstheme="minorHAnsi"/>
                <w:sz w:val="20"/>
                <w:szCs w:val="20"/>
              </w:rPr>
              <w:t xml:space="preserve">peito  </w:t>
            </w:r>
            <w:proofErr w:type="spellStart"/>
            <w:r w:rsidRPr="00764A64">
              <w:rPr>
                <w:rFonts w:asciiTheme="minorHAnsi" w:eastAsia="Times New Roman" w:hAnsiTheme="minorHAnsi" w:cstheme="minorHAnsi"/>
                <w:sz w:val="20"/>
                <w:szCs w:val="20"/>
              </w:rPr>
              <w:t>logotipo</w:t>
            </w:r>
            <w:proofErr w:type="gramEnd"/>
            <w:r w:rsidRPr="00764A64">
              <w:rPr>
                <w:rFonts w:asciiTheme="minorHAnsi" w:eastAsia="Times New Roman" w:hAnsiTheme="minorHAnsi" w:cstheme="minorHAnsi"/>
                <w:sz w:val="20"/>
                <w:szCs w:val="20"/>
              </w:rPr>
              <w:t>:emblema</w:t>
            </w:r>
            <w:proofErr w:type="spellEnd"/>
            <w:r w:rsidRPr="00764A64">
              <w:rPr>
                <w:rFonts w:asciiTheme="minorHAnsi" w:eastAsia="Times New Roman" w:hAnsiTheme="minorHAnsi" w:cstheme="minorHAnsi"/>
                <w:sz w:val="20"/>
                <w:szCs w:val="20"/>
              </w:rPr>
              <w:t xml:space="preserve"> da prefeitura, bordado centralizado no bolso </w:t>
            </w:r>
            <w:proofErr w:type="gramStart"/>
            <w:r w:rsidRPr="00764A64">
              <w:rPr>
                <w:rFonts w:asciiTheme="minorHAnsi" w:eastAsia="Times New Roman" w:hAnsiTheme="minorHAnsi" w:cstheme="minorHAnsi"/>
                <w:sz w:val="20"/>
                <w:szCs w:val="20"/>
              </w:rPr>
              <w:t>medindo  aproximadamente</w:t>
            </w:r>
            <w:proofErr w:type="gram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6x6</w:t>
            </w:r>
            <w:proofErr w:type="spellEnd"/>
            <w:r w:rsidRPr="00764A64">
              <w:rPr>
                <w:rFonts w:asciiTheme="minorHAnsi" w:eastAsia="Times New Roman" w:hAnsiTheme="minorHAnsi" w:cstheme="minorHAnsi"/>
                <w:sz w:val="20"/>
                <w:szCs w:val="20"/>
              </w:rPr>
              <w:t xml:space="preserve"> cm</w:t>
            </w:r>
            <w:proofErr w:type="gramStart"/>
            <w:r w:rsidRPr="00764A64">
              <w:rPr>
                <w:rFonts w:asciiTheme="minorHAnsi" w:eastAsia="Times New Roman" w:hAnsiTheme="minorHAnsi" w:cstheme="minorHAnsi"/>
                <w:sz w:val="20"/>
                <w:szCs w:val="20"/>
              </w:rPr>
              <w:t>),  gola</w:t>
            </w:r>
            <w:proofErr w:type="gramEnd"/>
            <w:r w:rsidRPr="00764A64">
              <w:rPr>
                <w:rFonts w:asciiTheme="minorHAnsi" w:eastAsia="Times New Roman" w:hAnsiTheme="minorHAnsi" w:cstheme="minorHAnsi"/>
                <w:sz w:val="20"/>
                <w:szCs w:val="20"/>
              </w:rPr>
              <w:t xml:space="preserve"> polo com malha </w:t>
            </w:r>
            <w:proofErr w:type="spellStart"/>
            <w:r w:rsidRPr="00764A64">
              <w:rPr>
                <w:rFonts w:asciiTheme="minorHAnsi" w:eastAsia="Times New Roman" w:hAnsiTheme="minorHAnsi" w:cstheme="minorHAnsi"/>
                <w:sz w:val="20"/>
                <w:szCs w:val="20"/>
              </w:rPr>
              <w:t>rib</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1x1</w:t>
            </w:r>
            <w:proofErr w:type="spellEnd"/>
            <w:r w:rsidRPr="00764A64">
              <w:rPr>
                <w:rFonts w:asciiTheme="minorHAnsi" w:eastAsia="Times New Roman" w:hAnsiTheme="minorHAnsi" w:cstheme="minorHAnsi"/>
                <w:sz w:val="20"/>
                <w:szCs w:val="20"/>
              </w:rPr>
              <w:t>, abertura frontal com fechamento em botão (</w:t>
            </w:r>
            <w:proofErr w:type="gramStart"/>
            <w:r w:rsidRPr="00764A64">
              <w:rPr>
                <w:rFonts w:asciiTheme="minorHAnsi" w:eastAsia="Times New Roman" w:hAnsiTheme="minorHAnsi" w:cstheme="minorHAnsi"/>
                <w:sz w:val="20"/>
                <w:szCs w:val="20"/>
              </w:rPr>
              <w:t>carcela  com</w:t>
            </w:r>
            <w:proofErr w:type="gramEnd"/>
            <w:r w:rsidRPr="00764A64">
              <w:rPr>
                <w:rFonts w:asciiTheme="minorHAnsi" w:eastAsia="Times New Roman" w:hAnsiTheme="minorHAnsi" w:cstheme="minorHAnsi"/>
                <w:sz w:val="20"/>
                <w:szCs w:val="20"/>
              </w:rPr>
              <w:t xml:space="preserve"> 03 botões) no mesmo tecido da camiseta, garantida contra defeito de fabricação. as   cores das linhas e botões deverão estar de acordo com a tonalidade do tecido. </w:t>
            </w:r>
            <w:proofErr w:type="gramStart"/>
            <w:r w:rsidRPr="00764A64">
              <w:rPr>
                <w:rFonts w:asciiTheme="minorHAnsi" w:eastAsia="Times New Roman" w:hAnsiTheme="minorHAnsi" w:cstheme="minorHAnsi"/>
                <w:sz w:val="20"/>
                <w:szCs w:val="20"/>
              </w:rPr>
              <w:t>dimensões  p</w:t>
            </w:r>
            <w:proofErr w:type="gramEnd"/>
            <w:r w:rsidRPr="00764A64">
              <w:rPr>
                <w:rFonts w:asciiTheme="minorHAnsi" w:eastAsia="Times New Roman" w:hAnsiTheme="minorHAnsi" w:cstheme="minorHAnsi"/>
                <w:sz w:val="20"/>
                <w:szCs w:val="20"/>
              </w:rPr>
              <w:t xml:space="preserve">, m, g, </w:t>
            </w:r>
            <w:proofErr w:type="spellStart"/>
            <w:r w:rsidRPr="00764A64">
              <w:rPr>
                <w:rFonts w:asciiTheme="minorHAnsi" w:eastAsia="Times New Roman" w:hAnsiTheme="minorHAnsi" w:cstheme="minorHAnsi"/>
                <w:sz w:val="20"/>
                <w:szCs w:val="20"/>
              </w:rPr>
              <w:t>gg</w:t>
            </w:r>
            <w:proofErr w:type="spellEnd"/>
            <w:r w:rsidRPr="00764A64">
              <w:rPr>
                <w:rFonts w:asciiTheme="minorHAnsi" w:eastAsia="Times New Roman" w:hAnsiTheme="minorHAnsi" w:cstheme="minorHAnsi"/>
                <w:sz w:val="20"/>
                <w:szCs w:val="20"/>
              </w:rPr>
              <w:t>.</w:t>
            </w:r>
          </w:p>
        </w:tc>
        <w:tc>
          <w:tcPr>
            <w:tcW w:w="0" w:type="auto"/>
          </w:tcPr>
          <w:p w14:paraId="1C193C5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0F2B7F3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150</w:t>
            </w:r>
          </w:p>
        </w:tc>
        <w:tc>
          <w:tcPr>
            <w:tcW w:w="0" w:type="auto"/>
          </w:tcPr>
          <w:p w14:paraId="12BD072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R$ 57,35</w:t>
            </w:r>
          </w:p>
        </w:tc>
        <w:tc>
          <w:tcPr>
            <w:tcW w:w="0" w:type="auto"/>
          </w:tcPr>
          <w:p w14:paraId="78C81B4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R$ 8.602,50</w:t>
            </w:r>
          </w:p>
        </w:tc>
      </w:tr>
    </w:tbl>
    <w:p w14:paraId="36CECAA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
    <w:p w14:paraId="36410165" w14:textId="6A25B721"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 xml:space="preserve">LOTE </w:t>
      </w:r>
      <w:r w:rsidR="004665D7">
        <w:rPr>
          <w:rFonts w:asciiTheme="minorHAnsi" w:eastAsia="Times New Roman" w:hAnsiTheme="minorHAnsi" w:cstheme="minorHAnsi"/>
          <w:b/>
          <w:bCs/>
          <w:sz w:val="20"/>
          <w:szCs w:val="20"/>
        </w:rPr>
        <w:t>5</w:t>
      </w:r>
      <w:r w:rsidRPr="00764A64">
        <w:rPr>
          <w:rFonts w:asciiTheme="minorHAnsi" w:eastAsia="Times New Roman" w:hAnsiTheme="minorHAnsi" w:cstheme="minorHAnsi"/>
          <w:b/>
          <w:bCs/>
          <w:sz w:val="20"/>
          <w:szCs w:val="20"/>
        </w:rPr>
        <w:t xml:space="preserve"> - SECRETARIA MUNICIPAL DE SEGURANÇA E DEFESA CIVIL</w:t>
      </w:r>
    </w:p>
    <w:p w14:paraId="76DF5748" w14:textId="77777777"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Valor Máximo do Lote: R$ 5.738,57 (cinco mil, setecentos e trinta e oito reais e cinquenta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524"/>
        <w:gridCol w:w="4971"/>
        <w:gridCol w:w="647"/>
        <w:gridCol w:w="724"/>
        <w:gridCol w:w="1069"/>
        <w:gridCol w:w="1084"/>
      </w:tblGrid>
      <w:tr w:rsidR="00764A64" w:rsidRPr="00764A64" w14:paraId="1EB7323A" w14:textId="77777777" w:rsidTr="00C22315">
        <w:tc>
          <w:tcPr>
            <w:tcW w:w="0" w:type="auto"/>
          </w:tcPr>
          <w:p w14:paraId="6347E525" w14:textId="77777777" w:rsidR="008D7540"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Cód</w:t>
            </w:r>
            <w:proofErr w:type="spellEnd"/>
          </w:p>
          <w:p w14:paraId="71244BF5" w14:textId="6BACE7DC"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gramStart"/>
            <w:r w:rsidRPr="00764A64">
              <w:rPr>
                <w:rFonts w:asciiTheme="minorHAnsi" w:eastAsia="Times New Roman" w:hAnsiTheme="minorHAnsi" w:cstheme="minorHAnsi"/>
                <w:sz w:val="20"/>
                <w:szCs w:val="20"/>
              </w:rPr>
              <w:t>.Item</w:t>
            </w:r>
            <w:proofErr w:type="gramEnd"/>
          </w:p>
        </w:tc>
        <w:tc>
          <w:tcPr>
            <w:tcW w:w="0" w:type="auto"/>
          </w:tcPr>
          <w:p w14:paraId="1882D7F0" w14:textId="12476BCB"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Ord</w:t>
            </w:r>
            <w:proofErr w:type="spellEnd"/>
          </w:p>
        </w:tc>
        <w:tc>
          <w:tcPr>
            <w:tcW w:w="0" w:type="auto"/>
          </w:tcPr>
          <w:p w14:paraId="6EA2D53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Especificação</w:t>
            </w:r>
          </w:p>
        </w:tc>
        <w:tc>
          <w:tcPr>
            <w:tcW w:w="0" w:type="auto"/>
          </w:tcPr>
          <w:p w14:paraId="77DBC187" w14:textId="50A7917F"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449C4AC2" w14:textId="3909B2FE"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Quant</w:t>
            </w:r>
          </w:p>
        </w:tc>
        <w:tc>
          <w:tcPr>
            <w:tcW w:w="0" w:type="auto"/>
          </w:tcPr>
          <w:p w14:paraId="3AECD1E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Valor </w:t>
            </w:r>
            <w:proofErr w:type="spellStart"/>
            <w:r w:rsidRPr="00764A64">
              <w:rPr>
                <w:rFonts w:asciiTheme="minorHAnsi" w:eastAsia="Times New Roman" w:hAnsiTheme="minorHAnsi" w:cstheme="minorHAnsi"/>
                <w:sz w:val="20"/>
                <w:szCs w:val="20"/>
              </w:rPr>
              <w:t>Máx.Unit</w:t>
            </w:r>
            <w:proofErr w:type="spellEnd"/>
            <w:r w:rsidRPr="00764A64">
              <w:rPr>
                <w:rFonts w:asciiTheme="minorHAnsi" w:eastAsia="Times New Roman" w:hAnsiTheme="minorHAnsi" w:cstheme="minorHAnsi"/>
                <w:sz w:val="20"/>
                <w:szCs w:val="20"/>
              </w:rPr>
              <w:t>.</w:t>
            </w:r>
          </w:p>
        </w:tc>
        <w:tc>
          <w:tcPr>
            <w:tcW w:w="0" w:type="auto"/>
          </w:tcPr>
          <w:p w14:paraId="2A3DC4E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Valor </w:t>
            </w:r>
            <w:proofErr w:type="spellStart"/>
            <w:r w:rsidRPr="00764A64">
              <w:rPr>
                <w:rFonts w:asciiTheme="minorHAnsi" w:eastAsia="Times New Roman" w:hAnsiTheme="minorHAnsi" w:cstheme="minorHAnsi"/>
                <w:sz w:val="20"/>
                <w:szCs w:val="20"/>
              </w:rPr>
              <w:t>Máx.Total</w:t>
            </w:r>
            <w:proofErr w:type="spellEnd"/>
            <w:r w:rsidRPr="00764A64">
              <w:rPr>
                <w:rFonts w:asciiTheme="minorHAnsi" w:eastAsia="Times New Roman" w:hAnsiTheme="minorHAnsi" w:cstheme="minorHAnsi"/>
                <w:sz w:val="20"/>
                <w:szCs w:val="20"/>
              </w:rPr>
              <w:t xml:space="preserve"> </w:t>
            </w:r>
          </w:p>
        </w:tc>
      </w:tr>
      <w:tr w:rsidR="00764A64" w:rsidRPr="00764A64" w14:paraId="58B9C042" w14:textId="77777777" w:rsidTr="00C22315">
        <w:tc>
          <w:tcPr>
            <w:tcW w:w="0" w:type="auto"/>
          </w:tcPr>
          <w:p w14:paraId="750E94E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38653</w:t>
            </w:r>
          </w:p>
        </w:tc>
        <w:tc>
          <w:tcPr>
            <w:tcW w:w="0" w:type="auto"/>
          </w:tcPr>
          <w:p w14:paraId="4B73B78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w:t>
            </w:r>
          </w:p>
        </w:tc>
        <w:tc>
          <w:tcPr>
            <w:tcW w:w="0" w:type="auto"/>
          </w:tcPr>
          <w:p w14:paraId="3154FD9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 MANGA LONGA EM </w:t>
            </w:r>
            <w:proofErr w:type="spellStart"/>
            <w:proofErr w:type="gram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tecido</w:t>
            </w:r>
            <w:proofErr w:type="gramEnd"/>
            <w:r w:rsidRPr="00764A64">
              <w:rPr>
                <w:rFonts w:asciiTheme="minorHAnsi" w:eastAsia="Times New Roman" w:hAnsiTheme="minorHAnsi" w:cstheme="minorHAnsi"/>
                <w:sz w:val="20"/>
                <w:szCs w:val="20"/>
              </w:rPr>
              <w:t xml:space="preserve">: deverá ser confeccionado em </w:t>
            </w:r>
            <w:proofErr w:type="spell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(67% </w:t>
            </w:r>
            <w:proofErr w:type="spellStart"/>
            <w:r w:rsidRPr="00764A64">
              <w:rPr>
                <w:rFonts w:asciiTheme="minorHAnsi" w:eastAsia="Times New Roman" w:hAnsiTheme="minorHAnsi" w:cstheme="minorHAnsi"/>
                <w:sz w:val="20"/>
                <w:szCs w:val="20"/>
              </w:rPr>
              <w:t>poliester</w:t>
            </w:r>
            <w:proofErr w:type="spellEnd"/>
            <w:r w:rsidRPr="00764A64">
              <w:rPr>
                <w:rFonts w:asciiTheme="minorHAnsi" w:eastAsia="Times New Roman" w:hAnsiTheme="minorHAnsi" w:cstheme="minorHAnsi"/>
                <w:sz w:val="20"/>
                <w:szCs w:val="20"/>
              </w:rPr>
              <w:t xml:space="preserve">, 33% em viscose e fio 30) cor a </w:t>
            </w:r>
            <w:proofErr w:type="gramStart"/>
            <w:r w:rsidRPr="00764A64">
              <w:rPr>
                <w:rFonts w:asciiTheme="minorHAnsi" w:eastAsia="Times New Roman" w:hAnsiTheme="minorHAnsi" w:cstheme="minorHAnsi"/>
                <w:sz w:val="20"/>
                <w:szCs w:val="20"/>
              </w:rPr>
              <w:t>escolher  modelo</w:t>
            </w:r>
            <w:proofErr w:type="gramEnd"/>
            <w:r w:rsidRPr="00764A64">
              <w:rPr>
                <w:rFonts w:asciiTheme="minorHAnsi" w:eastAsia="Times New Roman" w:hAnsiTheme="minorHAnsi" w:cstheme="minorHAnsi"/>
                <w:sz w:val="20"/>
                <w:szCs w:val="20"/>
              </w:rPr>
              <w:t xml:space="preserve">: gola redonda de ribana de mesmo material e cor (modelo tradicional) costura: deverá ser executada dentro dos padrões de alta qualidade. o aspecto visual das costuras deve ser de alta qualidade e excelente acabamento. o produto não poderá apresentar desfiamento e sobreposição de costuras. estampada em serigrafia frontal na parte superior esquerda logotipo da secretaria requisitante e/ou brasão do município dimensões de </w:t>
            </w:r>
            <w:proofErr w:type="spellStart"/>
            <w:r w:rsidRPr="00764A64">
              <w:rPr>
                <w:rFonts w:asciiTheme="minorHAnsi" w:eastAsia="Times New Roman" w:hAnsiTheme="minorHAnsi" w:cstheme="minorHAnsi"/>
                <w:sz w:val="20"/>
                <w:szCs w:val="20"/>
              </w:rPr>
              <w:t>6,5cm</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x7,0cm</w:t>
            </w:r>
            <w:proofErr w:type="spellEnd"/>
            <w:r w:rsidRPr="00764A64">
              <w:rPr>
                <w:rFonts w:asciiTheme="minorHAnsi" w:eastAsia="Times New Roman" w:hAnsiTheme="minorHAnsi" w:cstheme="minorHAnsi"/>
                <w:sz w:val="20"/>
                <w:szCs w:val="20"/>
              </w:rPr>
              <w:t xml:space="preserve"> e nas costas a inscrição PREFEITURA MUNICIPAL DE QUERÊNCIA DO NORTE </w:t>
            </w:r>
            <w:proofErr w:type="gramStart"/>
            <w:r w:rsidRPr="00764A64">
              <w:rPr>
                <w:rFonts w:asciiTheme="minorHAnsi" w:eastAsia="Times New Roman" w:hAnsiTheme="minorHAnsi" w:cstheme="minorHAnsi"/>
                <w:sz w:val="20"/>
                <w:szCs w:val="20"/>
              </w:rPr>
              <w:t>PR .</w:t>
            </w:r>
            <w:proofErr w:type="gramEnd"/>
            <w:r w:rsidRPr="00764A64">
              <w:rPr>
                <w:rFonts w:asciiTheme="minorHAnsi" w:eastAsia="Times New Roman" w:hAnsiTheme="minorHAnsi" w:cstheme="minorHAnsi"/>
                <w:sz w:val="20"/>
                <w:szCs w:val="20"/>
              </w:rPr>
              <w:t xml:space="preserve"> dimensões do </w:t>
            </w:r>
            <w:proofErr w:type="gramStart"/>
            <w:r w:rsidRPr="00764A64">
              <w:rPr>
                <w:rFonts w:asciiTheme="minorHAnsi" w:eastAsia="Times New Roman" w:hAnsiTheme="minorHAnsi" w:cstheme="minorHAnsi"/>
                <w:sz w:val="20"/>
                <w:szCs w:val="20"/>
              </w:rPr>
              <w:t>p  ao</w:t>
            </w:r>
            <w:proofErr w:type="gram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g2</w:t>
            </w:r>
            <w:proofErr w:type="spellEnd"/>
          </w:p>
        </w:tc>
        <w:tc>
          <w:tcPr>
            <w:tcW w:w="0" w:type="auto"/>
          </w:tcPr>
          <w:p w14:paraId="2490E57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65BEEF3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15</w:t>
            </w:r>
          </w:p>
        </w:tc>
        <w:tc>
          <w:tcPr>
            <w:tcW w:w="0" w:type="auto"/>
          </w:tcPr>
          <w:p w14:paraId="68ED43D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R$ 46,22</w:t>
            </w:r>
          </w:p>
        </w:tc>
        <w:tc>
          <w:tcPr>
            <w:tcW w:w="0" w:type="auto"/>
          </w:tcPr>
          <w:p w14:paraId="7151586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R$ 693,30</w:t>
            </w:r>
          </w:p>
        </w:tc>
      </w:tr>
      <w:tr w:rsidR="00764A64" w:rsidRPr="00764A64" w14:paraId="0B09C5FE" w14:textId="77777777" w:rsidTr="00C22315">
        <w:tc>
          <w:tcPr>
            <w:tcW w:w="0" w:type="auto"/>
          </w:tcPr>
          <w:p w14:paraId="6911979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38654</w:t>
            </w:r>
          </w:p>
        </w:tc>
        <w:tc>
          <w:tcPr>
            <w:tcW w:w="0" w:type="auto"/>
          </w:tcPr>
          <w:p w14:paraId="62F1601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w:t>
            </w:r>
          </w:p>
        </w:tc>
        <w:tc>
          <w:tcPr>
            <w:tcW w:w="0" w:type="auto"/>
          </w:tcPr>
          <w:p w14:paraId="6100ED5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 MANGA CURTA EM </w:t>
            </w:r>
            <w:proofErr w:type="spellStart"/>
            <w:proofErr w:type="gram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tecido</w:t>
            </w:r>
            <w:proofErr w:type="gramEnd"/>
            <w:r w:rsidRPr="00764A64">
              <w:rPr>
                <w:rFonts w:asciiTheme="minorHAnsi" w:eastAsia="Times New Roman" w:hAnsiTheme="minorHAnsi" w:cstheme="minorHAnsi"/>
                <w:sz w:val="20"/>
                <w:szCs w:val="20"/>
              </w:rPr>
              <w:t xml:space="preserve">: deverá ser confeccionado em </w:t>
            </w:r>
            <w:proofErr w:type="spell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(67% </w:t>
            </w:r>
            <w:proofErr w:type="spellStart"/>
            <w:r w:rsidRPr="00764A64">
              <w:rPr>
                <w:rFonts w:asciiTheme="minorHAnsi" w:eastAsia="Times New Roman" w:hAnsiTheme="minorHAnsi" w:cstheme="minorHAnsi"/>
                <w:sz w:val="20"/>
                <w:szCs w:val="20"/>
              </w:rPr>
              <w:t>poliester</w:t>
            </w:r>
            <w:proofErr w:type="spellEnd"/>
            <w:r w:rsidRPr="00764A64">
              <w:rPr>
                <w:rFonts w:asciiTheme="minorHAnsi" w:eastAsia="Times New Roman" w:hAnsiTheme="minorHAnsi" w:cstheme="minorHAnsi"/>
                <w:sz w:val="20"/>
                <w:szCs w:val="20"/>
              </w:rPr>
              <w:t xml:space="preserve">, 33% em viscose e fio 30) cor a </w:t>
            </w:r>
            <w:proofErr w:type="gramStart"/>
            <w:r w:rsidRPr="00764A64">
              <w:rPr>
                <w:rFonts w:asciiTheme="minorHAnsi" w:eastAsia="Times New Roman" w:hAnsiTheme="minorHAnsi" w:cstheme="minorHAnsi"/>
                <w:sz w:val="20"/>
                <w:szCs w:val="20"/>
              </w:rPr>
              <w:t>escolher  modelo</w:t>
            </w:r>
            <w:proofErr w:type="gramEnd"/>
            <w:r w:rsidRPr="00764A64">
              <w:rPr>
                <w:rFonts w:asciiTheme="minorHAnsi" w:eastAsia="Times New Roman" w:hAnsiTheme="minorHAnsi" w:cstheme="minorHAnsi"/>
                <w:sz w:val="20"/>
                <w:szCs w:val="20"/>
              </w:rPr>
              <w:t xml:space="preserve">: gola redonda de ribana de mesmo material e cor (modelo tradicional) costura: deverá ser executada dentro dos padrões de alta qualidade. o aspecto visual das costuras deve ser de alta qualidade e excelente acabamento. o produto não poderá apresentar desfiamento e sobreposição de costuras. estampada em serigrafia frontal na parte superior esquerda logotipo da secretaria requisitante e/ou brasão </w:t>
            </w:r>
            <w:proofErr w:type="gramStart"/>
            <w:r w:rsidRPr="00764A64">
              <w:rPr>
                <w:rFonts w:asciiTheme="minorHAnsi" w:eastAsia="Times New Roman" w:hAnsiTheme="minorHAnsi" w:cstheme="minorHAnsi"/>
                <w:sz w:val="20"/>
                <w:szCs w:val="20"/>
              </w:rPr>
              <w:t>do municípios</w:t>
            </w:r>
            <w:proofErr w:type="gramEnd"/>
            <w:r w:rsidRPr="00764A64">
              <w:rPr>
                <w:rFonts w:asciiTheme="minorHAnsi" w:eastAsia="Times New Roman" w:hAnsiTheme="minorHAnsi" w:cstheme="minorHAnsi"/>
                <w:sz w:val="20"/>
                <w:szCs w:val="20"/>
              </w:rPr>
              <w:t xml:space="preserve"> dimensões de </w:t>
            </w:r>
            <w:proofErr w:type="spellStart"/>
            <w:r w:rsidRPr="00764A64">
              <w:rPr>
                <w:rFonts w:asciiTheme="minorHAnsi" w:eastAsia="Times New Roman" w:hAnsiTheme="minorHAnsi" w:cstheme="minorHAnsi"/>
                <w:sz w:val="20"/>
                <w:szCs w:val="20"/>
              </w:rPr>
              <w:t>6,5cm</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x7,0cm</w:t>
            </w:r>
            <w:proofErr w:type="spellEnd"/>
            <w:r w:rsidRPr="00764A64">
              <w:rPr>
                <w:rFonts w:asciiTheme="minorHAnsi" w:eastAsia="Times New Roman" w:hAnsiTheme="minorHAnsi" w:cstheme="minorHAnsi"/>
                <w:sz w:val="20"/>
                <w:szCs w:val="20"/>
              </w:rPr>
              <w:t xml:space="preserve"> e nas costas a inscrição PREFEITURA MUNICIPAL DE QUERÊNCIA DO NORTE </w:t>
            </w:r>
            <w:proofErr w:type="gramStart"/>
            <w:r w:rsidRPr="00764A64">
              <w:rPr>
                <w:rFonts w:asciiTheme="minorHAnsi" w:eastAsia="Times New Roman" w:hAnsiTheme="minorHAnsi" w:cstheme="minorHAnsi"/>
                <w:sz w:val="20"/>
                <w:szCs w:val="20"/>
              </w:rPr>
              <w:t>PR .</w:t>
            </w:r>
            <w:proofErr w:type="gramEnd"/>
            <w:r w:rsidRPr="00764A64">
              <w:rPr>
                <w:rFonts w:asciiTheme="minorHAnsi" w:eastAsia="Times New Roman" w:hAnsiTheme="minorHAnsi" w:cstheme="minorHAnsi"/>
                <w:sz w:val="20"/>
                <w:szCs w:val="20"/>
              </w:rPr>
              <w:t xml:space="preserve"> dimensões do </w:t>
            </w:r>
            <w:proofErr w:type="gramStart"/>
            <w:r w:rsidRPr="00764A64">
              <w:rPr>
                <w:rFonts w:asciiTheme="minorHAnsi" w:eastAsia="Times New Roman" w:hAnsiTheme="minorHAnsi" w:cstheme="minorHAnsi"/>
                <w:sz w:val="20"/>
                <w:szCs w:val="20"/>
              </w:rPr>
              <w:t>p  ao</w:t>
            </w:r>
            <w:proofErr w:type="gram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g2</w:t>
            </w:r>
            <w:proofErr w:type="spellEnd"/>
          </w:p>
        </w:tc>
        <w:tc>
          <w:tcPr>
            <w:tcW w:w="0" w:type="auto"/>
          </w:tcPr>
          <w:p w14:paraId="7B9EBE6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13FC844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17</w:t>
            </w:r>
          </w:p>
        </w:tc>
        <w:tc>
          <w:tcPr>
            <w:tcW w:w="0" w:type="auto"/>
          </w:tcPr>
          <w:p w14:paraId="596AD36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R$ 49,77</w:t>
            </w:r>
          </w:p>
        </w:tc>
        <w:tc>
          <w:tcPr>
            <w:tcW w:w="0" w:type="auto"/>
          </w:tcPr>
          <w:p w14:paraId="723C36A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R$ 846,09</w:t>
            </w:r>
          </w:p>
        </w:tc>
      </w:tr>
      <w:tr w:rsidR="00764A64" w:rsidRPr="00764A64" w14:paraId="1E797620" w14:textId="77777777" w:rsidTr="00C22315">
        <w:tc>
          <w:tcPr>
            <w:tcW w:w="0" w:type="auto"/>
          </w:tcPr>
          <w:p w14:paraId="10FD579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37678</w:t>
            </w:r>
          </w:p>
        </w:tc>
        <w:tc>
          <w:tcPr>
            <w:tcW w:w="0" w:type="auto"/>
          </w:tcPr>
          <w:p w14:paraId="6216568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w:t>
            </w:r>
          </w:p>
        </w:tc>
        <w:tc>
          <w:tcPr>
            <w:tcW w:w="0" w:type="auto"/>
          </w:tcPr>
          <w:p w14:paraId="0E018F7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CAMISETAS GOLA POLO MASCULINAS E FEMININAS confeccionadas em tecido 65% poliéster e 35% viscose, </w:t>
            </w:r>
            <w:r w:rsidRPr="00764A64">
              <w:rPr>
                <w:rFonts w:asciiTheme="minorHAnsi" w:eastAsia="Times New Roman" w:hAnsiTheme="minorHAnsi" w:cstheme="minorHAnsi"/>
                <w:sz w:val="20"/>
                <w:szCs w:val="20"/>
              </w:rPr>
              <w:lastRenderedPageBreak/>
              <w:t xml:space="preserve">com tratamento </w:t>
            </w:r>
            <w:proofErr w:type="spellStart"/>
            <w:r w:rsidRPr="00764A64">
              <w:rPr>
                <w:rFonts w:asciiTheme="minorHAnsi" w:eastAsia="Times New Roman" w:hAnsiTheme="minorHAnsi" w:cstheme="minorHAnsi"/>
                <w:sz w:val="20"/>
                <w:szCs w:val="20"/>
              </w:rPr>
              <w:t>antipilling</w:t>
            </w:r>
            <w:proofErr w:type="spellEnd"/>
            <w:r w:rsidRPr="00764A64">
              <w:rPr>
                <w:rFonts w:asciiTheme="minorHAnsi" w:eastAsia="Times New Roman" w:hAnsiTheme="minorHAnsi" w:cstheme="minorHAnsi"/>
                <w:sz w:val="20"/>
                <w:szCs w:val="20"/>
              </w:rPr>
              <w:t xml:space="preserve"> e gramatura mínima de 165 g/m², livres de falhas ou variações de tonalidade. Cor e detalhes da gola definidos pela Secretaria requisitante. Modelo masculino com bolso frontal; feminino sem bolso. Abertura frontal com três botões alinhados e reforçados. Bordado do logotipo da Secretaria requisitante e/ou brasão do município, nítido e resistente. Tamanhos do PP ao </w:t>
            </w:r>
            <w:proofErr w:type="spellStart"/>
            <w:r w:rsidRPr="00764A64">
              <w:rPr>
                <w:rFonts w:asciiTheme="minorHAnsi" w:eastAsia="Times New Roman" w:hAnsiTheme="minorHAnsi" w:cstheme="minorHAnsi"/>
                <w:sz w:val="20"/>
                <w:szCs w:val="20"/>
              </w:rPr>
              <w:t>EXGG</w:t>
            </w:r>
            <w:proofErr w:type="spellEnd"/>
            <w:r w:rsidRPr="00764A64">
              <w:rPr>
                <w:rFonts w:asciiTheme="minorHAnsi" w:eastAsia="Times New Roman" w:hAnsiTheme="minorHAnsi" w:cstheme="minorHAnsi"/>
                <w:sz w:val="20"/>
                <w:szCs w:val="20"/>
              </w:rPr>
              <w:t>, admitindo-se sob medida.</w:t>
            </w:r>
          </w:p>
        </w:tc>
        <w:tc>
          <w:tcPr>
            <w:tcW w:w="0" w:type="auto"/>
          </w:tcPr>
          <w:p w14:paraId="6CE9CB0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lastRenderedPageBreak/>
              <w:t>UNID</w:t>
            </w:r>
            <w:proofErr w:type="spellEnd"/>
          </w:p>
        </w:tc>
        <w:tc>
          <w:tcPr>
            <w:tcW w:w="0" w:type="auto"/>
          </w:tcPr>
          <w:p w14:paraId="601FB77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15</w:t>
            </w:r>
          </w:p>
        </w:tc>
        <w:tc>
          <w:tcPr>
            <w:tcW w:w="0" w:type="auto"/>
          </w:tcPr>
          <w:p w14:paraId="3BCE594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R$ 57,15</w:t>
            </w:r>
          </w:p>
        </w:tc>
        <w:tc>
          <w:tcPr>
            <w:tcW w:w="0" w:type="auto"/>
          </w:tcPr>
          <w:p w14:paraId="7643B4B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R$ 857,25</w:t>
            </w:r>
          </w:p>
        </w:tc>
      </w:tr>
      <w:tr w:rsidR="00764A64" w:rsidRPr="00764A64" w14:paraId="323E5903" w14:textId="77777777" w:rsidTr="00C22315">
        <w:tc>
          <w:tcPr>
            <w:tcW w:w="0" w:type="auto"/>
          </w:tcPr>
          <w:p w14:paraId="34B57DC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37687</w:t>
            </w:r>
          </w:p>
        </w:tc>
        <w:tc>
          <w:tcPr>
            <w:tcW w:w="0" w:type="auto"/>
          </w:tcPr>
          <w:p w14:paraId="31A6C7B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w:t>
            </w:r>
          </w:p>
        </w:tc>
        <w:tc>
          <w:tcPr>
            <w:tcW w:w="0" w:type="auto"/>
          </w:tcPr>
          <w:p w14:paraId="6649309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CAMISETAS GOLA </w:t>
            </w:r>
            <w:proofErr w:type="gramStart"/>
            <w:r w:rsidRPr="00764A64">
              <w:rPr>
                <w:rFonts w:asciiTheme="minorHAnsi" w:eastAsia="Times New Roman" w:hAnsiTheme="minorHAnsi" w:cstheme="minorHAnsi"/>
                <w:sz w:val="20"/>
                <w:szCs w:val="20"/>
              </w:rPr>
              <w:t>POLO  FEMININAS</w:t>
            </w:r>
            <w:proofErr w:type="gramEnd"/>
            <w:r w:rsidRPr="00764A64">
              <w:rPr>
                <w:rFonts w:asciiTheme="minorHAnsi" w:eastAsia="Times New Roman" w:hAnsiTheme="minorHAnsi" w:cstheme="minorHAnsi"/>
                <w:sz w:val="20"/>
                <w:szCs w:val="20"/>
              </w:rPr>
              <w:t xml:space="preserve">, CORTE BABY LOOK, confeccionadas em tecido 65% poliéster e 35% viscose, com tratamento </w:t>
            </w:r>
            <w:proofErr w:type="spellStart"/>
            <w:r w:rsidRPr="00764A64">
              <w:rPr>
                <w:rFonts w:asciiTheme="minorHAnsi" w:eastAsia="Times New Roman" w:hAnsiTheme="minorHAnsi" w:cstheme="minorHAnsi"/>
                <w:sz w:val="20"/>
                <w:szCs w:val="20"/>
              </w:rPr>
              <w:t>antipilling</w:t>
            </w:r>
            <w:proofErr w:type="spellEnd"/>
            <w:r w:rsidRPr="00764A64">
              <w:rPr>
                <w:rFonts w:asciiTheme="minorHAnsi" w:eastAsia="Times New Roman" w:hAnsiTheme="minorHAnsi" w:cstheme="minorHAnsi"/>
                <w:sz w:val="20"/>
                <w:szCs w:val="20"/>
              </w:rPr>
              <w:t xml:space="preserve"> e gramatura mínima de 165 g/m², livres de falhas ou variações de tonalidade. Cor e detalhes da gola definidos pela Secretaria requisitante. Produzidas sem bolso, abertura frontal com três botões alinhados e reforçados. Bordado do logotipo da Secretaria requisitante e/ou brasão do município, nítido e resistente. Tamanhos do PP ao </w:t>
            </w:r>
            <w:proofErr w:type="spellStart"/>
            <w:r w:rsidRPr="00764A64">
              <w:rPr>
                <w:rFonts w:asciiTheme="minorHAnsi" w:eastAsia="Times New Roman" w:hAnsiTheme="minorHAnsi" w:cstheme="minorHAnsi"/>
                <w:sz w:val="20"/>
                <w:szCs w:val="20"/>
              </w:rPr>
              <w:t>EXGG</w:t>
            </w:r>
            <w:proofErr w:type="spellEnd"/>
            <w:r w:rsidRPr="00764A64">
              <w:rPr>
                <w:rFonts w:asciiTheme="minorHAnsi" w:eastAsia="Times New Roman" w:hAnsiTheme="minorHAnsi" w:cstheme="minorHAnsi"/>
                <w:sz w:val="20"/>
                <w:szCs w:val="20"/>
              </w:rPr>
              <w:t>, admitindo-se sob medida.</w:t>
            </w:r>
          </w:p>
        </w:tc>
        <w:tc>
          <w:tcPr>
            <w:tcW w:w="0" w:type="auto"/>
          </w:tcPr>
          <w:p w14:paraId="20DAF58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0B0993C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8</w:t>
            </w:r>
          </w:p>
        </w:tc>
        <w:tc>
          <w:tcPr>
            <w:tcW w:w="0" w:type="auto"/>
          </w:tcPr>
          <w:p w14:paraId="0978314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R$ 62,36</w:t>
            </w:r>
          </w:p>
        </w:tc>
        <w:tc>
          <w:tcPr>
            <w:tcW w:w="0" w:type="auto"/>
          </w:tcPr>
          <w:p w14:paraId="6307832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R$ 498,88</w:t>
            </w:r>
          </w:p>
        </w:tc>
      </w:tr>
      <w:tr w:rsidR="00764A64" w:rsidRPr="00764A64" w14:paraId="291A9E21" w14:textId="77777777" w:rsidTr="00C22315">
        <w:tc>
          <w:tcPr>
            <w:tcW w:w="0" w:type="auto"/>
          </w:tcPr>
          <w:p w14:paraId="1CE9A1A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37677</w:t>
            </w:r>
          </w:p>
        </w:tc>
        <w:tc>
          <w:tcPr>
            <w:tcW w:w="0" w:type="auto"/>
          </w:tcPr>
          <w:p w14:paraId="49EA79A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w:t>
            </w:r>
          </w:p>
        </w:tc>
        <w:tc>
          <w:tcPr>
            <w:tcW w:w="0" w:type="auto"/>
          </w:tcPr>
          <w:p w14:paraId="4349BF2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CAMISA MASCULINA MANGA CURTA EM </w:t>
            </w:r>
            <w:proofErr w:type="spellStart"/>
            <w:r w:rsidRPr="00764A64">
              <w:rPr>
                <w:rFonts w:asciiTheme="minorHAnsi" w:eastAsia="Times New Roman" w:hAnsiTheme="minorHAnsi" w:cstheme="minorHAnsi"/>
                <w:sz w:val="20"/>
                <w:szCs w:val="20"/>
              </w:rPr>
              <w:t>TRICOLINEFIL</w:t>
            </w:r>
            <w:proofErr w:type="spellEnd"/>
            <w:r w:rsidRPr="00764A64">
              <w:rPr>
                <w:rFonts w:asciiTheme="minorHAnsi" w:eastAsia="Times New Roman" w:hAnsiTheme="minorHAnsi" w:cstheme="minorHAnsi"/>
                <w:sz w:val="20"/>
                <w:szCs w:val="20"/>
              </w:rPr>
              <w:t xml:space="preserve"> a </w:t>
            </w:r>
            <w:proofErr w:type="spellStart"/>
            <w:r w:rsidRPr="00764A64">
              <w:rPr>
                <w:rFonts w:asciiTheme="minorHAnsi" w:eastAsia="Times New Roman" w:hAnsiTheme="minorHAnsi" w:cstheme="minorHAnsi"/>
                <w:sz w:val="20"/>
                <w:szCs w:val="20"/>
              </w:rPr>
              <w:t>fil</w:t>
            </w:r>
            <w:proofErr w:type="spellEnd"/>
            <w:r w:rsidRPr="00764A64">
              <w:rPr>
                <w:rFonts w:asciiTheme="minorHAnsi" w:eastAsia="Times New Roman" w:hAnsiTheme="minorHAnsi" w:cstheme="minorHAnsi"/>
                <w:sz w:val="20"/>
                <w:szCs w:val="20"/>
              </w:rPr>
              <w:t xml:space="preserve"> gramatura 192 g/metro linear ou 120 </w:t>
            </w:r>
            <w:proofErr w:type="spellStart"/>
            <w:r w:rsidRPr="00764A64">
              <w:rPr>
                <w:rFonts w:asciiTheme="minorHAnsi" w:eastAsia="Times New Roman" w:hAnsiTheme="minorHAnsi" w:cstheme="minorHAnsi"/>
                <w:sz w:val="20"/>
                <w:szCs w:val="20"/>
              </w:rPr>
              <w:t>gr</w:t>
            </w:r>
            <w:proofErr w:type="spellEnd"/>
            <w:r w:rsidRPr="00764A64">
              <w:rPr>
                <w:rFonts w:asciiTheme="minorHAnsi" w:eastAsia="Times New Roman" w:hAnsiTheme="minorHAnsi" w:cstheme="minorHAnsi"/>
                <w:sz w:val="20"/>
                <w:szCs w:val="20"/>
              </w:rPr>
              <w:t>/</w:t>
            </w:r>
            <w:proofErr w:type="spellStart"/>
            <w:r w:rsidRPr="00764A64">
              <w:rPr>
                <w:rFonts w:asciiTheme="minorHAnsi" w:eastAsia="Times New Roman" w:hAnsiTheme="minorHAnsi" w:cstheme="minorHAnsi"/>
                <w:sz w:val="20"/>
                <w:szCs w:val="20"/>
              </w:rPr>
              <w:t>m2</w:t>
            </w:r>
            <w:proofErr w:type="spellEnd"/>
            <w:r w:rsidRPr="00764A64">
              <w:rPr>
                <w:rFonts w:asciiTheme="minorHAnsi" w:eastAsia="Times New Roman" w:hAnsiTheme="minorHAnsi" w:cstheme="minorHAnsi"/>
                <w:sz w:val="20"/>
                <w:szCs w:val="20"/>
              </w:rPr>
              <w:t xml:space="preserve"> na cor a </w:t>
            </w:r>
            <w:proofErr w:type="gramStart"/>
            <w:r w:rsidRPr="00764A64">
              <w:rPr>
                <w:rFonts w:asciiTheme="minorHAnsi" w:eastAsia="Times New Roman" w:hAnsiTheme="minorHAnsi" w:cstheme="minorHAnsi"/>
                <w:sz w:val="20"/>
                <w:szCs w:val="20"/>
              </w:rPr>
              <w:t>escolher  (</w:t>
            </w:r>
            <w:proofErr w:type="gramEnd"/>
            <w:r w:rsidRPr="00764A64">
              <w:rPr>
                <w:rFonts w:asciiTheme="minorHAnsi" w:eastAsia="Times New Roman" w:hAnsiTheme="minorHAnsi" w:cstheme="minorHAnsi"/>
                <w:sz w:val="20"/>
                <w:szCs w:val="20"/>
              </w:rPr>
              <w:t xml:space="preserve">67% poliéster 33% algodão) com </w:t>
            </w:r>
            <w:proofErr w:type="gramStart"/>
            <w:r w:rsidRPr="00764A64">
              <w:rPr>
                <w:rFonts w:asciiTheme="minorHAnsi" w:eastAsia="Times New Roman" w:hAnsiTheme="minorHAnsi" w:cstheme="minorHAnsi"/>
                <w:sz w:val="20"/>
                <w:szCs w:val="20"/>
              </w:rPr>
              <w:t>bordado  no</w:t>
            </w:r>
            <w:proofErr w:type="gramEnd"/>
            <w:r w:rsidRPr="00764A64">
              <w:rPr>
                <w:rFonts w:asciiTheme="minorHAnsi" w:eastAsia="Times New Roman" w:hAnsiTheme="minorHAnsi" w:cstheme="minorHAnsi"/>
                <w:sz w:val="20"/>
                <w:szCs w:val="20"/>
              </w:rPr>
              <w:t xml:space="preserve"> bolso, nos tamanhos pp ao </w:t>
            </w:r>
            <w:proofErr w:type="spellStart"/>
            <w:r w:rsidRPr="00764A64">
              <w:rPr>
                <w:rFonts w:asciiTheme="minorHAnsi" w:eastAsia="Times New Roman" w:hAnsiTheme="minorHAnsi" w:cstheme="minorHAnsi"/>
                <w:sz w:val="20"/>
                <w:szCs w:val="20"/>
              </w:rPr>
              <w:t>gg</w:t>
            </w:r>
            <w:proofErr w:type="spellEnd"/>
            <w:r w:rsidRPr="00764A64">
              <w:rPr>
                <w:rFonts w:asciiTheme="minorHAnsi" w:eastAsia="Times New Roman" w:hAnsiTheme="minorHAnsi" w:cstheme="minorHAnsi"/>
                <w:sz w:val="20"/>
                <w:szCs w:val="20"/>
              </w:rPr>
              <w:t xml:space="preserve"> ou sob medida se necessário.</w:t>
            </w:r>
          </w:p>
        </w:tc>
        <w:tc>
          <w:tcPr>
            <w:tcW w:w="0" w:type="auto"/>
          </w:tcPr>
          <w:p w14:paraId="7F38146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2574E68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w:t>
            </w:r>
          </w:p>
        </w:tc>
        <w:tc>
          <w:tcPr>
            <w:tcW w:w="0" w:type="auto"/>
          </w:tcPr>
          <w:p w14:paraId="10BC9AC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R$ 110,66</w:t>
            </w:r>
          </w:p>
        </w:tc>
        <w:tc>
          <w:tcPr>
            <w:tcW w:w="0" w:type="auto"/>
          </w:tcPr>
          <w:p w14:paraId="2E8B17B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R$ 331,98</w:t>
            </w:r>
          </w:p>
        </w:tc>
      </w:tr>
      <w:tr w:rsidR="00764A64" w:rsidRPr="00764A64" w14:paraId="5223F62E" w14:textId="77777777" w:rsidTr="00C22315">
        <w:tc>
          <w:tcPr>
            <w:tcW w:w="0" w:type="auto"/>
          </w:tcPr>
          <w:p w14:paraId="7D31241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46464</w:t>
            </w:r>
          </w:p>
        </w:tc>
        <w:tc>
          <w:tcPr>
            <w:tcW w:w="0" w:type="auto"/>
          </w:tcPr>
          <w:p w14:paraId="61435B5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6</w:t>
            </w:r>
          </w:p>
        </w:tc>
        <w:tc>
          <w:tcPr>
            <w:tcW w:w="0" w:type="auto"/>
          </w:tcPr>
          <w:p w14:paraId="70147E6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CAMISA MASCULINA MANGA LONGA EM </w:t>
            </w:r>
            <w:proofErr w:type="spellStart"/>
            <w:r w:rsidRPr="00764A64">
              <w:rPr>
                <w:rFonts w:asciiTheme="minorHAnsi" w:eastAsia="Times New Roman" w:hAnsiTheme="minorHAnsi" w:cstheme="minorHAnsi"/>
                <w:sz w:val="20"/>
                <w:szCs w:val="20"/>
              </w:rPr>
              <w:t>TRICOLINEFIL</w:t>
            </w:r>
            <w:proofErr w:type="spellEnd"/>
            <w:r w:rsidRPr="00764A64">
              <w:rPr>
                <w:rFonts w:asciiTheme="minorHAnsi" w:eastAsia="Times New Roman" w:hAnsiTheme="minorHAnsi" w:cstheme="minorHAnsi"/>
                <w:sz w:val="20"/>
                <w:szCs w:val="20"/>
              </w:rPr>
              <w:t xml:space="preserve"> a </w:t>
            </w:r>
            <w:proofErr w:type="spellStart"/>
            <w:r w:rsidRPr="00764A64">
              <w:rPr>
                <w:rFonts w:asciiTheme="minorHAnsi" w:eastAsia="Times New Roman" w:hAnsiTheme="minorHAnsi" w:cstheme="minorHAnsi"/>
                <w:sz w:val="20"/>
                <w:szCs w:val="20"/>
              </w:rPr>
              <w:t>fil</w:t>
            </w:r>
            <w:proofErr w:type="spellEnd"/>
            <w:r w:rsidRPr="00764A64">
              <w:rPr>
                <w:rFonts w:asciiTheme="minorHAnsi" w:eastAsia="Times New Roman" w:hAnsiTheme="minorHAnsi" w:cstheme="minorHAnsi"/>
                <w:sz w:val="20"/>
                <w:szCs w:val="20"/>
              </w:rPr>
              <w:t xml:space="preserve"> gramatura 192 g/metro linear ou 120 </w:t>
            </w:r>
            <w:proofErr w:type="spellStart"/>
            <w:r w:rsidRPr="00764A64">
              <w:rPr>
                <w:rFonts w:asciiTheme="minorHAnsi" w:eastAsia="Times New Roman" w:hAnsiTheme="minorHAnsi" w:cstheme="minorHAnsi"/>
                <w:sz w:val="20"/>
                <w:szCs w:val="20"/>
              </w:rPr>
              <w:t>gr</w:t>
            </w:r>
            <w:proofErr w:type="spellEnd"/>
            <w:r w:rsidRPr="00764A64">
              <w:rPr>
                <w:rFonts w:asciiTheme="minorHAnsi" w:eastAsia="Times New Roman" w:hAnsiTheme="minorHAnsi" w:cstheme="minorHAnsi"/>
                <w:sz w:val="20"/>
                <w:szCs w:val="20"/>
              </w:rPr>
              <w:t>/</w:t>
            </w:r>
            <w:proofErr w:type="spellStart"/>
            <w:r w:rsidRPr="00764A64">
              <w:rPr>
                <w:rFonts w:asciiTheme="minorHAnsi" w:eastAsia="Times New Roman" w:hAnsiTheme="minorHAnsi" w:cstheme="minorHAnsi"/>
                <w:sz w:val="20"/>
                <w:szCs w:val="20"/>
              </w:rPr>
              <w:t>m2</w:t>
            </w:r>
            <w:proofErr w:type="spellEnd"/>
            <w:r w:rsidRPr="00764A64">
              <w:rPr>
                <w:rFonts w:asciiTheme="minorHAnsi" w:eastAsia="Times New Roman" w:hAnsiTheme="minorHAnsi" w:cstheme="minorHAnsi"/>
                <w:sz w:val="20"/>
                <w:szCs w:val="20"/>
              </w:rPr>
              <w:t xml:space="preserve"> na cor a </w:t>
            </w:r>
            <w:proofErr w:type="gramStart"/>
            <w:r w:rsidRPr="00764A64">
              <w:rPr>
                <w:rFonts w:asciiTheme="minorHAnsi" w:eastAsia="Times New Roman" w:hAnsiTheme="minorHAnsi" w:cstheme="minorHAnsi"/>
                <w:sz w:val="20"/>
                <w:szCs w:val="20"/>
              </w:rPr>
              <w:t>escolher  (</w:t>
            </w:r>
            <w:proofErr w:type="gramEnd"/>
            <w:r w:rsidRPr="00764A64">
              <w:rPr>
                <w:rFonts w:asciiTheme="minorHAnsi" w:eastAsia="Times New Roman" w:hAnsiTheme="minorHAnsi" w:cstheme="minorHAnsi"/>
                <w:sz w:val="20"/>
                <w:szCs w:val="20"/>
              </w:rPr>
              <w:t xml:space="preserve">67% poliéster 33% algodão) com bordado no bolso, nos tamanhos pp ao </w:t>
            </w:r>
            <w:proofErr w:type="spellStart"/>
            <w:r w:rsidRPr="00764A64">
              <w:rPr>
                <w:rFonts w:asciiTheme="minorHAnsi" w:eastAsia="Times New Roman" w:hAnsiTheme="minorHAnsi" w:cstheme="minorHAnsi"/>
                <w:sz w:val="20"/>
                <w:szCs w:val="20"/>
              </w:rPr>
              <w:t>gg</w:t>
            </w:r>
            <w:proofErr w:type="spellEnd"/>
            <w:r w:rsidRPr="00764A64">
              <w:rPr>
                <w:rFonts w:asciiTheme="minorHAnsi" w:eastAsia="Times New Roman" w:hAnsiTheme="minorHAnsi" w:cstheme="minorHAnsi"/>
                <w:sz w:val="20"/>
                <w:szCs w:val="20"/>
              </w:rPr>
              <w:t xml:space="preserve"> ou sob medida se </w:t>
            </w:r>
            <w:proofErr w:type="gramStart"/>
            <w:r w:rsidRPr="00764A64">
              <w:rPr>
                <w:rFonts w:asciiTheme="minorHAnsi" w:eastAsia="Times New Roman" w:hAnsiTheme="minorHAnsi" w:cstheme="minorHAnsi"/>
                <w:sz w:val="20"/>
                <w:szCs w:val="20"/>
              </w:rPr>
              <w:t>necessário..</w:t>
            </w:r>
            <w:proofErr w:type="gramEnd"/>
          </w:p>
        </w:tc>
        <w:tc>
          <w:tcPr>
            <w:tcW w:w="0" w:type="auto"/>
          </w:tcPr>
          <w:p w14:paraId="5D425F8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5656BE4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w:t>
            </w:r>
          </w:p>
        </w:tc>
        <w:tc>
          <w:tcPr>
            <w:tcW w:w="0" w:type="auto"/>
          </w:tcPr>
          <w:p w14:paraId="58CF025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R$ 121,07</w:t>
            </w:r>
          </w:p>
        </w:tc>
        <w:tc>
          <w:tcPr>
            <w:tcW w:w="0" w:type="auto"/>
          </w:tcPr>
          <w:p w14:paraId="189974D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R$ 363,21</w:t>
            </w:r>
          </w:p>
        </w:tc>
      </w:tr>
      <w:tr w:rsidR="00764A64" w:rsidRPr="00764A64" w14:paraId="3D4AB2E8" w14:textId="77777777" w:rsidTr="00C22315">
        <w:tc>
          <w:tcPr>
            <w:tcW w:w="0" w:type="auto"/>
          </w:tcPr>
          <w:p w14:paraId="48A824A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46465</w:t>
            </w:r>
          </w:p>
        </w:tc>
        <w:tc>
          <w:tcPr>
            <w:tcW w:w="0" w:type="auto"/>
          </w:tcPr>
          <w:p w14:paraId="759290E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7</w:t>
            </w:r>
          </w:p>
        </w:tc>
        <w:tc>
          <w:tcPr>
            <w:tcW w:w="0" w:type="auto"/>
          </w:tcPr>
          <w:p w14:paraId="12CEBCC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CAMISETE MANGA CURTA em tricoline cor a definir gramatura 170 g metro linear ou 138 g/ (68% poliéster 27% algodão e 5% elastano), botões, com logotipo da Secretaria requisitante e/ou brasão do município bordado, nos tamanhos pp ao </w:t>
            </w:r>
            <w:proofErr w:type="spellStart"/>
            <w:r w:rsidRPr="00764A64">
              <w:rPr>
                <w:rFonts w:asciiTheme="minorHAnsi" w:eastAsia="Times New Roman" w:hAnsiTheme="minorHAnsi" w:cstheme="minorHAnsi"/>
                <w:sz w:val="20"/>
                <w:szCs w:val="20"/>
              </w:rPr>
              <w:t>eg</w:t>
            </w:r>
            <w:proofErr w:type="spellEnd"/>
            <w:r w:rsidRPr="00764A64">
              <w:rPr>
                <w:rFonts w:asciiTheme="minorHAnsi" w:eastAsia="Times New Roman" w:hAnsiTheme="minorHAnsi" w:cstheme="minorHAnsi"/>
                <w:sz w:val="20"/>
                <w:szCs w:val="20"/>
              </w:rPr>
              <w:t xml:space="preserve"> ou sob medida se necessário.</w:t>
            </w:r>
          </w:p>
        </w:tc>
        <w:tc>
          <w:tcPr>
            <w:tcW w:w="0" w:type="auto"/>
          </w:tcPr>
          <w:p w14:paraId="202CC85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710E148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6</w:t>
            </w:r>
          </w:p>
        </w:tc>
        <w:tc>
          <w:tcPr>
            <w:tcW w:w="0" w:type="auto"/>
          </w:tcPr>
          <w:p w14:paraId="4436935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R$ 103,06</w:t>
            </w:r>
          </w:p>
        </w:tc>
        <w:tc>
          <w:tcPr>
            <w:tcW w:w="0" w:type="auto"/>
          </w:tcPr>
          <w:p w14:paraId="7CBEC2F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R$ 618,36</w:t>
            </w:r>
          </w:p>
        </w:tc>
      </w:tr>
      <w:tr w:rsidR="00764A64" w:rsidRPr="00764A64" w14:paraId="7CB72274" w14:textId="77777777" w:rsidTr="00C22315">
        <w:tc>
          <w:tcPr>
            <w:tcW w:w="0" w:type="auto"/>
          </w:tcPr>
          <w:p w14:paraId="75BE503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48414</w:t>
            </w:r>
          </w:p>
        </w:tc>
        <w:tc>
          <w:tcPr>
            <w:tcW w:w="0" w:type="auto"/>
          </w:tcPr>
          <w:p w14:paraId="211810F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8</w:t>
            </w:r>
          </w:p>
        </w:tc>
        <w:tc>
          <w:tcPr>
            <w:tcW w:w="0" w:type="auto"/>
          </w:tcPr>
          <w:p w14:paraId="334FBC8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gramStart"/>
            <w:r w:rsidRPr="00764A64">
              <w:rPr>
                <w:rFonts w:asciiTheme="minorHAnsi" w:eastAsia="Times New Roman" w:hAnsiTheme="minorHAnsi" w:cstheme="minorHAnsi"/>
                <w:sz w:val="20"/>
                <w:szCs w:val="20"/>
              </w:rPr>
              <w:t>JAQUETA  EM</w:t>
            </w:r>
            <w:proofErr w:type="gramEnd"/>
            <w:r w:rsidRPr="00764A64">
              <w:rPr>
                <w:rFonts w:asciiTheme="minorHAnsi" w:eastAsia="Times New Roman" w:hAnsiTheme="minorHAnsi" w:cstheme="minorHAnsi"/>
                <w:sz w:val="20"/>
                <w:szCs w:val="20"/>
              </w:rPr>
              <w:t xml:space="preserve"> TACTEL, forrada em 100% algodão, abotoamento frontal com </w:t>
            </w:r>
            <w:proofErr w:type="spellStart"/>
            <w:r w:rsidRPr="00764A64">
              <w:rPr>
                <w:rFonts w:asciiTheme="minorHAnsi" w:eastAsia="Times New Roman" w:hAnsiTheme="minorHAnsi" w:cstheme="minorHAnsi"/>
                <w:sz w:val="20"/>
                <w:szCs w:val="20"/>
              </w:rPr>
              <w:t>ziper</w:t>
            </w:r>
            <w:proofErr w:type="spellEnd"/>
            <w:r w:rsidRPr="00764A64">
              <w:rPr>
                <w:rFonts w:asciiTheme="minorHAnsi" w:eastAsia="Times New Roman" w:hAnsiTheme="minorHAnsi" w:cstheme="minorHAnsi"/>
                <w:sz w:val="20"/>
                <w:szCs w:val="20"/>
              </w:rPr>
              <w:t xml:space="preserve">, 02 bolsos internos frontais, manga longa, gola, cor a escolher, logotipo: brasão do município alinhado </w:t>
            </w:r>
            <w:proofErr w:type="spellStart"/>
            <w:r w:rsidRPr="00764A64">
              <w:rPr>
                <w:rFonts w:asciiTheme="minorHAnsi" w:eastAsia="Times New Roman" w:hAnsiTheme="minorHAnsi" w:cstheme="minorHAnsi"/>
                <w:sz w:val="20"/>
                <w:szCs w:val="20"/>
              </w:rPr>
              <w:t>a</w:t>
            </w:r>
            <w:proofErr w:type="spellEnd"/>
            <w:r w:rsidRPr="00764A64">
              <w:rPr>
                <w:rFonts w:asciiTheme="minorHAnsi" w:eastAsia="Times New Roman" w:hAnsiTheme="minorHAnsi" w:cstheme="minorHAnsi"/>
                <w:sz w:val="20"/>
                <w:szCs w:val="20"/>
              </w:rPr>
              <w:t xml:space="preserve"> esquerda na altura do </w:t>
            </w:r>
            <w:proofErr w:type="spellStart"/>
            <w:r w:rsidRPr="00764A64">
              <w:rPr>
                <w:rFonts w:asciiTheme="minorHAnsi" w:eastAsia="Times New Roman" w:hAnsiTheme="minorHAnsi" w:cstheme="minorHAnsi"/>
                <w:sz w:val="20"/>
                <w:szCs w:val="20"/>
              </w:rPr>
              <w:t>torax</w:t>
            </w:r>
            <w:proofErr w:type="spellEnd"/>
            <w:r w:rsidRPr="00764A64">
              <w:rPr>
                <w:rFonts w:asciiTheme="minorHAnsi" w:eastAsia="Times New Roman" w:hAnsiTheme="minorHAnsi" w:cstheme="minorHAnsi"/>
                <w:sz w:val="20"/>
                <w:szCs w:val="20"/>
              </w:rPr>
              <w:t xml:space="preserve">, medindo aproximadamente </w:t>
            </w:r>
            <w:proofErr w:type="spellStart"/>
            <w:r w:rsidRPr="00764A64">
              <w:rPr>
                <w:rFonts w:asciiTheme="minorHAnsi" w:eastAsia="Times New Roman" w:hAnsiTheme="minorHAnsi" w:cstheme="minorHAnsi"/>
                <w:sz w:val="20"/>
                <w:szCs w:val="20"/>
              </w:rPr>
              <w:t>6x6cm</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silcado</w:t>
            </w:r>
            <w:proofErr w:type="spellEnd"/>
            <w:r w:rsidRPr="00764A64">
              <w:rPr>
                <w:rFonts w:asciiTheme="minorHAnsi" w:eastAsia="Times New Roman" w:hAnsiTheme="minorHAnsi" w:cstheme="minorHAnsi"/>
                <w:sz w:val="20"/>
                <w:szCs w:val="20"/>
              </w:rPr>
              <w:t xml:space="preserve"> na manga direita na parte superior conforme indicação da secretaria requisitante.</w:t>
            </w:r>
          </w:p>
        </w:tc>
        <w:tc>
          <w:tcPr>
            <w:tcW w:w="0" w:type="auto"/>
          </w:tcPr>
          <w:p w14:paraId="150171D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737958A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10</w:t>
            </w:r>
          </w:p>
        </w:tc>
        <w:tc>
          <w:tcPr>
            <w:tcW w:w="0" w:type="auto"/>
          </w:tcPr>
          <w:p w14:paraId="114A580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R$ 152,95</w:t>
            </w:r>
          </w:p>
        </w:tc>
        <w:tc>
          <w:tcPr>
            <w:tcW w:w="0" w:type="auto"/>
          </w:tcPr>
          <w:p w14:paraId="6C1F02B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R$ 1.529,50</w:t>
            </w:r>
          </w:p>
        </w:tc>
      </w:tr>
    </w:tbl>
    <w:p w14:paraId="18B1BA8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
    <w:p w14:paraId="77A65F63" w14:textId="77777777" w:rsidR="009F5B33" w:rsidRDefault="009F5B33" w:rsidP="00764A64">
      <w:pPr>
        <w:autoSpaceDE w:val="0"/>
        <w:autoSpaceDN w:val="0"/>
        <w:adjustRightInd w:val="0"/>
        <w:jc w:val="both"/>
        <w:rPr>
          <w:rFonts w:asciiTheme="minorHAnsi" w:eastAsia="Times New Roman" w:hAnsiTheme="minorHAnsi" w:cstheme="minorHAnsi"/>
          <w:b/>
          <w:bCs/>
          <w:sz w:val="20"/>
          <w:szCs w:val="20"/>
        </w:rPr>
      </w:pPr>
    </w:p>
    <w:p w14:paraId="754E50D1" w14:textId="538A5EFB"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 xml:space="preserve">LOTE </w:t>
      </w:r>
      <w:r w:rsidR="004665D7">
        <w:rPr>
          <w:rFonts w:asciiTheme="minorHAnsi" w:eastAsia="Times New Roman" w:hAnsiTheme="minorHAnsi" w:cstheme="minorHAnsi"/>
          <w:b/>
          <w:bCs/>
          <w:sz w:val="20"/>
          <w:szCs w:val="20"/>
        </w:rPr>
        <w:t>6</w:t>
      </w:r>
      <w:r w:rsidRPr="00764A64">
        <w:rPr>
          <w:rFonts w:asciiTheme="minorHAnsi" w:eastAsia="Times New Roman" w:hAnsiTheme="minorHAnsi" w:cstheme="minorHAnsi"/>
          <w:b/>
          <w:bCs/>
          <w:sz w:val="20"/>
          <w:szCs w:val="20"/>
        </w:rPr>
        <w:t xml:space="preserve"> - SECRETARIA MUNICIPAL DE EDUCAÇÃO</w:t>
      </w:r>
    </w:p>
    <w:p w14:paraId="587F5876" w14:textId="77777777"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Valor Máximo do Lote: R$ 30.124,60 (trinta mil, cento e vinte e quatro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524"/>
        <w:gridCol w:w="5062"/>
        <w:gridCol w:w="647"/>
        <w:gridCol w:w="724"/>
        <w:gridCol w:w="973"/>
        <w:gridCol w:w="1089"/>
      </w:tblGrid>
      <w:tr w:rsidR="00764A64" w:rsidRPr="00764A64" w14:paraId="7CC1A0D8" w14:textId="77777777" w:rsidTr="00C22315">
        <w:tc>
          <w:tcPr>
            <w:tcW w:w="0" w:type="auto"/>
          </w:tcPr>
          <w:p w14:paraId="385F364F" w14:textId="77777777" w:rsidR="009F5B33"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Cód.</w:t>
            </w:r>
          </w:p>
          <w:p w14:paraId="28718E7F" w14:textId="056615CE"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Item</w:t>
            </w:r>
          </w:p>
        </w:tc>
        <w:tc>
          <w:tcPr>
            <w:tcW w:w="0" w:type="auto"/>
          </w:tcPr>
          <w:p w14:paraId="277459A2" w14:textId="7526724F"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Ord</w:t>
            </w:r>
            <w:proofErr w:type="spellEnd"/>
          </w:p>
        </w:tc>
        <w:tc>
          <w:tcPr>
            <w:tcW w:w="0" w:type="auto"/>
          </w:tcPr>
          <w:p w14:paraId="359F57D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Especificação</w:t>
            </w:r>
          </w:p>
        </w:tc>
        <w:tc>
          <w:tcPr>
            <w:tcW w:w="0" w:type="auto"/>
          </w:tcPr>
          <w:p w14:paraId="3CFACC72" w14:textId="140E7061"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7C82015C" w14:textId="55B50880"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Quant</w:t>
            </w:r>
          </w:p>
        </w:tc>
        <w:tc>
          <w:tcPr>
            <w:tcW w:w="0" w:type="auto"/>
          </w:tcPr>
          <w:p w14:paraId="227B1F5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Valor </w:t>
            </w:r>
            <w:proofErr w:type="spellStart"/>
            <w:r w:rsidRPr="00764A64">
              <w:rPr>
                <w:rFonts w:asciiTheme="minorHAnsi" w:eastAsia="Times New Roman" w:hAnsiTheme="minorHAnsi" w:cstheme="minorHAnsi"/>
                <w:sz w:val="20"/>
                <w:szCs w:val="20"/>
              </w:rPr>
              <w:t>MáxUnit</w:t>
            </w:r>
            <w:proofErr w:type="spellEnd"/>
          </w:p>
        </w:tc>
        <w:tc>
          <w:tcPr>
            <w:tcW w:w="0" w:type="auto"/>
          </w:tcPr>
          <w:p w14:paraId="686EC67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Valor </w:t>
            </w:r>
            <w:proofErr w:type="spellStart"/>
            <w:r w:rsidRPr="00764A64">
              <w:rPr>
                <w:rFonts w:asciiTheme="minorHAnsi" w:eastAsia="Times New Roman" w:hAnsiTheme="minorHAnsi" w:cstheme="minorHAnsi"/>
                <w:sz w:val="20"/>
                <w:szCs w:val="20"/>
              </w:rPr>
              <w:t>Máx.Total</w:t>
            </w:r>
            <w:proofErr w:type="spellEnd"/>
          </w:p>
        </w:tc>
      </w:tr>
      <w:tr w:rsidR="00764A64" w:rsidRPr="00764A64" w14:paraId="1E27A1F9" w14:textId="77777777" w:rsidTr="00C22315">
        <w:tc>
          <w:tcPr>
            <w:tcW w:w="0" w:type="auto"/>
          </w:tcPr>
          <w:p w14:paraId="2B446CD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37678</w:t>
            </w:r>
          </w:p>
        </w:tc>
        <w:tc>
          <w:tcPr>
            <w:tcW w:w="0" w:type="auto"/>
          </w:tcPr>
          <w:p w14:paraId="7B103D0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w:t>
            </w:r>
          </w:p>
        </w:tc>
        <w:tc>
          <w:tcPr>
            <w:tcW w:w="0" w:type="auto"/>
          </w:tcPr>
          <w:p w14:paraId="39016BD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CAMISETAS GOLA POLO MASCULINAS E FEMININAS confeccionadas em tecido 65% poliéster e 35% viscose, com tratamento </w:t>
            </w:r>
            <w:proofErr w:type="spellStart"/>
            <w:r w:rsidRPr="00764A64">
              <w:rPr>
                <w:rFonts w:asciiTheme="minorHAnsi" w:eastAsia="Times New Roman" w:hAnsiTheme="minorHAnsi" w:cstheme="minorHAnsi"/>
                <w:sz w:val="20"/>
                <w:szCs w:val="20"/>
              </w:rPr>
              <w:t>antipilling</w:t>
            </w:r>
            <w:proofErr w:type="spellEnd"/>
            <w:r w:rsidRPr="00764A64">
              <w:rPr>
                <w:rFonts w:asciiTheme="minorHAnsi" w:eastAsia="Times New Roman" w:hAnsiTheme="minorHAnsi" w:cstheme="minorHAnsi"/>
                <w:sz w:val="20"/>
                <w:szCs w:val="20"/>
              </w:rPr>
              <w:t xml:space="preserve"> e gramatura mínima de 165 g/m², livres de falhas ou variações de tonalidade. Cor e detalhes da gola definidos pela Secretaria requisitante. Modelo masculino com bolso frontal; feminino sem bolso. Abertura frontal com três botões alinhados e reforçados. Bordado do logotipo da Secretaria requisitante e/ou brasão do </w:t>
            </w:r>
            <w:r w:rsidRPr="00764A64">
              <w:rPr>
                <w:rFonts w:asciiTheme="minorHAnsi" w:eastAsia="Times New Roman" w:hAnsiTheme="minorHAnsi" w:cstheme="minorHAnsi"/>
                <w:sz w:val="20"/>
                <w:szCs w:val="20"/>
              </w:rPr>
              <w:lastRenderedPageBreak/>
              <w:t xml:space="preserve">município, nítido e resistente. Tamanhos do PP ao </w:t>
            </w:r>
            <w:proofErr w:type="spellStart"/>
            <w:r w:rsidRPr="00764A64">
              <w:rPr>
                <w:rFonts w:asciiTheme="minorHAnsi" w:eastAsia="Times New Roman" w:hAnsiTheme="minorHAnsi" w:cstheme="minorHAnsi"/>
                <w:sz w:val="20"/>
                <w:szCs w:val="20"/>
              </w:rPr>
              <w:t>EXGG</w:t>
            </w:r>
            <w:proofErr w:type="spellEnd"/>
            <w:r w:rsidRPr="00764A64">
              <w:rPr>
                <w:rFonts w:asciiTheme="minorHAnsi" w:eastAsia="Times New Roman" w:hAnsiTheme="minorHAnsi" w:cstheme="minorHAnsi"/>
                <w:sz w:val="20"/>
                <w:szCs w:val="20"/>
              </w:rPr>
              <w:t>, admitindo-se sob medida.</w:t>
            </w:r>
          </w:p>
        </w:tc>
        <w:tc>
          <w:tcPr>
            <w:tcW w:w="0" w:type="auto"/>
          </w:tcPr>
          <w:p w14:paraId="0691EE9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lastRenderedPageBreak/>
              <w:t>UNID</w:t>
            </w:r>
            <w:proofErr w:type="spellEnd"/>
          </w:p>
        </w:tc>
        <w:tc>
          <w:tcPr>
            <w:tcW w:w="0" w:type="auto"/>
          </w:tcPr>
          <w:p w14:paraId="277B038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50</w:t>
            </w:r>
          </w:p>
        </w:tc>
        <w:tc>
          <w:tcPr>
            <w:tcW w:w="0" w:type="auto"/>
          </w:tcPr>
          <w:p w14:paraId="35422DE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R$ 57,15</w:t>
            </w:r>
          </w:p>
        </w:tc>
        <w:tc>
          <w:tcPr>
            <w:tcW w:w="0" w:type="auto"/>
          </w:tcPr>
          <w:p w14:paraId="46E6C53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R$ 2.857,50</w:t>
            </w:r>
          </w:p>
        </w:tc>
      </w:tr>
      <w:tr w:rsidR="00764A64" w:rsidRPr="00764A64" w14:paraId="3AAD0215" w14:textId="77777777" w:rsidTr="00C22315">
        <w:tc>
          <w:tcPr>
            <w:tcW w:w="0" w:type="auto"/>
          </w:tcPr>
          <w:p w14:paraId="717D97A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37676</w:t>
            </w:r>
          </w:p>
        </w:tc>
        <w:tc>
          <w:tcPr>
            <w:tcW w:w="0" w:type="auto"/>
          </w:tcPr>
          <w:p w14:paraId="7A2F1B4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w:t>
            </w:r>
          </w:p>
        </w:tc>
        <w:tc>
          <w:tcPr>
            <w:tcW w:w="0" w:type="auto"/>
          </w:tcPr>
          <w:p w14:paraId="7C37907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CAMISETE MANGA CURTA EM TRICOLINE (68% poliéster, 27% algodão e 5% elastano), gramatura 170 g/metro linear ou 138 g/m², cor a definir. Modelo com botões e bordado conforme especificação. Tamanhos do PP ao EG, admitindo-se sob medida.</w:t>
            </w:r>
          </w:p>
        </w:tc>
        <w:tc>
          <w:tcPr>
            <w:tcW w:w="0" w:type="auto"/>
          </w:tcPr>
          <w:p w14:paraId="7AAE45A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0AB2ED7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50</w:t>
            </w:r>
          </w:p>
        </w:tc>
        <w:tc>
          <w:tcPr>
            <w:tcW w:w="0" w:type="auto"/>
          </w:tcPr>
          <w:p w14:paraId="0D4CA0F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R$ 90,21</w:t>
            </w:r>
          </w:p>
        </w:tc>
        <w:tc>
          <w:tcPr>
            <w:tcW w:w="0" w:type="auto"/>
          </w:tcPr>
          <w:p w14:paraId="4FC7AFB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R$ 4.510,50</w:t>
            </w:r>
          </w:p>
        </w:tc>
      </w:tr>
      <w:tr w:rsidR="00764A64" w:rsidRPr="00764A64" w14:paraId="7053510A" w14:textId="77777777" w:rsidTr="00C22315">
        <w:tc>
          <w:tcPr>
            <w:tcW w:w="0" w:type="auto"/>
          </w:tcPr>
          <w:p w14:paraId="1A35AA1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37687</w:t>
            </w:r>
          </w:p>
        </w:tc>
        <w:tc>
          <w:tcPr>
            <w:tcW w:w="0" w:type="auto"/>
          </w:tcPr>
          <w:p w14:paraId="17CBBCC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w:t>
            </w:r>
          </w:p>
        </w:tc>
        <w:tc>
          <w:tcPr>
            <w:tcW w:w="0" w:type="auto"/>
          </w:tcPr>
          <w:p w14:paraId="7E15F88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CAMISETAS GOLA </w:t>
            </w:r>
            <w:proofErr w:type="gramStart"/>
            <w:r w:rsidRPr="00764A64">
              <w:rPr>
                <w:rFonts w:asciiTheme="minorHAnsi" w:eastAsia="Times New Roman" w:hAnsiTheme="minorHAnsi" w:cstheme="minorHAnsi"/>
                <w:sz w:val="20"/>
                <w:szCs w:val="20"/>
              </w:rPr>
              <w:t>POLO  FEMININAS</w:t>
            </w:r>
            <w:proofErr w:type="gramEnd"/>
            <w:r w:rsidRPr="00764A64">
              <w:rPr>
                <w:rFonts w:asciiTheme="minorHAnsi" w:eastAsia="Times New Roman" w:hAnsiTheme="minorHAnsi" w:cstheme="minorHAnsi"/>
                <w:sz w:val="20"/>
                <w:szCs w:val="20"/>
              </w:rPr>
              <w:t xml:space="preserve">, CORTE BABY LOOK, confeccionadas em tecido 65% poliéster e 35% viscose, com tratamento </w:t>
            </w:r>
            <w:proofErr w:type="spellStart"/>
            <w:r w:rsidRPr="00764A64">
              <w:rPr>
                <w:rFonts w:asciiTheme="minorHAnsi" w:eastAsia="Times New Roman" w:hAnsiTheme="minorHAnsi" w:cstheme="minorHAnsi"/>
                <w:sz w:val="20"/>
                <w:szCs w:val="20"/>
              </w:rPr>
              <w:t>antipilling</w:t>
            </w:r>
            <w:proofErr w:type="spellEnd"/>
            <w:r w:rsidRPr="00764A64">
              <w:rPr>
                <w:rFonts w:asciiTheme="minorHAnsi" w:eastAsia="Times New Roman" w:hAnsiTheme="minorHAnsi" w:cstheme="minorHAnsi"/>
                <w:sz w:val="20"/>
                <w:szCs w:val="20"/>
              </w:rPr>
              <w:t xml:space="preserve"> e gramatura mínima de 165 g/m², livres de falhas ou variações de tonalidade. Cor e detalhes da gola definidos pela Secretaria requisitante. Produzidas sem bolso, abertura frontal com três botões alinhados e reforçados. Bordado do logotipo da Secretaria requisitante e/ou brasão do município, nítido e resistente. Tamanhos do PP ao </w:t>
            </w:r>
            <w:proofErr w:type="spellStart"/>
            <w:r w:rsidRPr="00764A64">
              <w:rPr>
                <w:rFonts w:asciiTheme="minorHAnsi" w:eastAsia="Times New Roman" w:hAnsiTheme="minorHAnsi" w:cstheme="minorHAnsi"/>
                <w:sz w:val="20"/>
                <w:szCs w:val="20"/>
              </w:rPr>
              <w:t>EXGG</w:t>
            </w:r>
            <w:proofErr w:type="spellEnd"/>
            <w:r w:rsidRPr="00764A64">
              <w:rPr>
                <w:rFonts w:asciiTheme="minorHAnsi" w:eastAsia="Times New Roman" w:hAnsiTheme="minorHAnsi" w:cstheme="minorHAnsi"/>
                <w:sz w:val="20"/>
                <w:szCs w:val="20"/>
              </w:rPr>
              <w:t>, admitindo-se sob medida.</w:t>
            </w:r>
          </w:p>
        </w:tc>
        <w:tc>
          <w:tcPr>
            <w:tcW w:w="0" w:type="auto"/>
          </w:tcPr>
          <w:p w14:paraId="2BEB616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00038B1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50</w:t>
            </w:r>
          </w:p>
        </w:tc>
        <w:tc>
          <w:tcPr>
            <w:tcW w:w="0" w:type="auto"/>
          </w:tcPr>
          <w:p w14:paraId="22FC152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R$ 62,36</w:t>
            </w:r>
          </w:p>
        </w:tc>
        <w:tc>
          <w:tcPr>
            <w:tcW w:w="0" w:type="auto"/>
          </w:tcPr>
          <w:p w14:paraId="3BC42F3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R$ 3.118,00</w:t>
            </w:r>
          </w:p>
        </w:tc>
      </w:tr>
      <w:tr w:rsidR="00764A64" w:rsidRPr="00764A64" w14:paraId="2FD5FE61" w14:textId="77777777" w:rsidTr="00C22315">
        <w:tc>
          <w:tcPr>
            <w:tcW w:w="0" w:type="auto"/>
          </w:tcPr>
          <w:p w14:paraId="4758D3E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37677</w:t>
            </w:r>
          </w:p>
        </w:tc>
        <w:tc>
          <w:tcPr>
            <w:tcW w:w="0" w:type="auto"/>
          </w:tcPr>
          <w:p w14:paraId="35C56AA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w:t>
            </w:r>
          </w:p>
        </w:tc>
        <w:tc>
          <w:tcPr>
            <w:tcW w:w="0" w:type="auto"/>
          </w:tcPr>
          <w:p w14:paraId="7198810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CAMISA MASCULINA MANGA CURTA EM </w:t>
            </w:r>
            <w:proofErr w:type="spellStart"/>
            <w:r w:rsidRPr="00764A64">
              <w:rPr>
                <w:rFonts w:asciiTheme="minorHAnsi" w:eastAsia="Times New Roman" w:hAnsiTheme="minorHAnsi" w:cstheme="minorHAnsi"/>
                <w:sz w:val="20"/>
                <w:szCs w:val="20"/>
              </w:rPr>
              <w:t>TRICOLINEFIL</w:t>
            </w:r>
            <w:proofErr w:type="spellEnd"/>
            <w:r w:rsidRPr="00764A64">
              <w:rPr>
                <w:rFonts w:asciiTheme="minorHAnsi" w:eastAsia="Times New Roman" w:hAnsiTheme="minorHAnsi" w:cstheme="minorHAnsi"/>
                <w:sz w:val="20"/>
                <w:szCs w:val="20"/>
              </w:rPr>
              <w:t xml:space="preserve"> a </w:t>
            </w:r>
            <w:proofErr w:type="spellStart"/>
            <w:r w:rsidRPr="00764A64">
              <w:rPr>
                <w:rFonts w:asciiTheme="minorHAnsi" w:eastAsia="Times New Roman" w:hAnsiTheme="minorHAnsi" w:cstheme="minorHAnsi"/>
                <w:sz w:val="20"/>
                <w:szCs w:val="20"/>
              </w:rPr>
              <w:t>fil</w:t>
            </w:r>
            <w:proofErr w:type="spellEnd"/>
            <w:r w:rsidRPr="00764A64">
              <w:rPr>
                <w:rFonts w:asciiTheme="minorHAnsi" w:eastAsia="Times New Roman" w:hAnsiTheme="minorHAnsi" w:cstheme="minorHAnsi"/>
                <w:sz w:val="20"/>
                <w:szCs w:val="20"/>
              </w:rPr>
              <w:t xml:space="preserve"> gramatura 192 g/metro linear ou 120 </w:t>
            </w:r>
            <w:proofErr w:type="spellStart"/>
            <w:r w:rsidRPr="00764A64">
              <w:rPr>
                <w:rFonts w:asciiTheme="minorHAnsi" w:eastAsia="Times New Roman" w:hAnsiTheme="minorHAnsi" w:cstheme="minorHAnsi"/>
                <w:sz w:val="20"/>
                <w:szCs w:val="20"/>
              </w:rPr>
              <w:t>gr</w:t>
            </w:r>
            <w:proofErr w:type="spellEnd"/>
            <w:r w:rsidRPr="00764A64">
              <w:rPr>
                <w:rFonts w:asciiTheme="minorHAnsi" w:eastAsia="Times New Roman" w:hAnsiTheme="minorHAnsi" w:cstheme="minorHAnsi"/>
                <w:sz w:val="20"/>
                <w:szCs w:val="20"/>
              </w:rPr>
              <w:t>/</w:t>
            </w:r>
            <w:proofErr w:type="spellStart"/>
            <w:r w:rsidRPr="00764A64">
              <w:rPr>
                <w:rFonts w:asciiTheme="minorHAnsi" w:eastAsia="Times New Roman" w:hAnsiTheme="minorHAnsi" w:cstheme="minorHAnsi"/>
                <w:sz w:val="20"/>
                <w:szCs w:val="20"/>
              </w:rPr>
              <w:t>m2</w:t>
            </w:r>
            <w:proofErr w:type="spellEnd"/>
            <w:r w:rsidRPr="00764A64">
              <w:rPr>
                <w:rFonts w:asciiTheme="minorHAnsi" w:eastAsia="Times New Roman" w:hAnsiTheme="minorHAnsi" w:cstheme="minorHAnsi"/>
                <w:sz w:val="20"/>
                <w:szCs w:val="20"/>
              </w:rPr>
              <w:t xml:space="preserve"> na cor a </w:t>
            </w:r>
            <w:proofErr w:type="gramStart"/>
            <w:r w:rsidRPr="00764A64">
              <w:rPr>
                <w:rFonts w:asciiTheme="minorHAnsi" w:eastAsia="Times New Roman" w:hAnsiTheme="minorHAnsi" w:cstheme="minorHAnsi"/>
                <w:sz w:val="20"/>
                <w:szCs w:val="20"/>
              </w:rPr>
              <w:t>escolher  (</w:t>
            </w:r>
            <w:proofErr w:type="gramEnd"/>
            <w:r w:rsidRPr="00764A64">
              <w:rPr>
                <w:rFonts w:asciiTheme="minorHAnsi" w:eastAsia="Times New Roman" w:hAnsiTheme="minorHAnsi" w:cstheme="minorHAnsi"/>
                <w:sz w:val="20"/>
                <w:szCs w:val="20"/>
              </w:rPr>
              <w:t xml:space="preserve">67% poliéster 33% algodão) com </w:t>
            </w:r>
            <w:proofErr w:type="gramStart"/>
            <w:r w:rsidRPr="00764A64">
              <w:rPr>
                <w:rFonts w:asciiTheme="minorHAnsi" w:eastAsia="Times New Roman" w:hAnsiTheme="minorHAnsi" w:cstheme="minorHAnsi"/>
                <w:sz w:val="20"/>
                <w:szCs w:val="20"/>
              </w:rPr>
              <w:t>bordado  no</w:t>
            </w:r>
            <w:proofErr w:type="gramEnd"/>
            <w:r w:rsidRPr="00764A64">
              <w:rPr>
                <w:rFonts w:asciiTheme="minorHAnsi" w:eastAsia="Times New Roman" w:hAnsiTheme="minorHAnsi" w:cstheme="minorHAnsi"/>
                <w:sz w:val="20"/>
                <w:szCs w:val="20"/>
              </w:rPr>
              <w:t xml:space="preserve"> bolso, nos tamanhos pp ao </w:t>
            </w:r>
            <w:proofErr w:type="spellStart"/>
            <w:r w:rsidRPr="00764A64">
              <w:rPr>
                <w:rFonts w:asciiTheme="minorHAnsi" w:eastAsia="Times New Roman" w:hAnsiTheme="minorHAnsi" w:cstheme="minorHAnsi"/>
                <w:sz w:val="20"/>
                <w:szCs w:val="20"/>
              </w:rPr>
              <w:t>gg</w:t>
            </w:r>
            <w:proofErr w:type="spellEnd"/>
            <w:r w:rsidRPr="00764A64">
              <w:rPr>
                <w:rFonts w:asciiTheme="minorHAnsi" w:eastAsia="Times New Roman" w:hAnsiTheme="minorHAnsi" w:cstheme="minorHAnsi"/>
                <w:sz w:val="20"/>
                <w:szCs w:val="20"/>
              </w:rPr>
              <w:t xml:space="preserve"> ou sob medida se necessário.</w:t>
            </w:r>
          </w:p>
        </w:tc>
        <w:tc>
          <w:tcPr>
            <w:tcW w:w="0" w:type="auto"/>
          </w:tcPr>
          <w:p w14:paraId="029B8C0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24583E0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20</w:t>
            </w:r>
          </w:p>
        </w:tc>
        <w:tc>
          <w:tcPr>
            <w:tcW w:w="0" w:type="auto"/>
          </w:tcPr>
          <w:p w14:paraId="684FE5E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R$ 110,66</w:t>
            </w:r>
          </w:p>
        </w:tc>
        <w:tc>
          <w:tcPr>
            <w:tcW w:w="0" w:type="auto"/>
          </w:tcPr>
          <w:p w14:paraId="5C331C6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R$ 2.213,20</w:t>
            </w:r>
          </w:p>
        </w:tc>
      </w:tr>
      <w:tr w:rsidR="00764A64" w:rsidRPr="00764A64" w14:paraId="083DE4F6" w14:textId="77777777" w:rsidTr="00C22315">
        <w:tc>
          <w:tcPr>
            <w:tcW w:w="0" w:type="auto"/>
          </w:tcPr>
          <w:p w14:paraId="3F8C89F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46464</w:t>
            </w:r>
          </w:p>
        </w:tc>
        <w:tc>
          <w:tcPr>
            <w:tcW w:w="0" w:type="auto"/>
          </w:tcPr>
          <w:p w14:paraId="0D964B9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w:t>
            </w:r>
          </w:p>
        </w:tc>
        <w:tc>
          <w:tcPr>
            <w:tcW w:w="0" w:type="auto"/>
          </w:tcPr>
          <w:p w14:paraId="59DF68F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CAMISA MASCULINA MANGA LONGA EM </w:t>
            </w:r>
            <w:proofErr w:type="spellStart"/>
            <w:r w:rsidRPr="00764A64">
              <w:rPr>
                <w:rFonts w:asciiTheme="minorHAnsi" w:eastAsia="Times New Roman" w:hAnsiTheme="minorHAnsi" w:cstheme="minorHAnsi"/>
                <w:sz w:val="20"/>
                <w:szCs w:val="20"/>
              </w:rPr>
              <w:t>TRICOLINEFIL</w:t>
            </w:r>
            <w:proofErr w:type="spellEnd"/>
            <w:r w:rsidRPr="00764A64">
              <w:rPr>
                <w:rFonts w:asciiTheme="minorHAnsi" w:eastAsia="Times New Roman" w:hAnsiTheme="minorHAnsi" w:cstheme="minorHAnsi"/>
                <w:sz w:val="20"/>
                <w:szCs w:val="20"/>
              </w:rPr>
              <w:t xml:space="preserve"> a </w:t>
            </w:r>
            <w:proofErr w:type="spellStart"/>
            <w:r w:rsidRPr="00764A64">
              <w:rPr>
                <w:rFonts w:asciiTheme="minorHAnsi" w:eastAsia="Times New Roman" w:hAnsiTheme="minorHAnsi" w:cstheme="minorHAnsi"/>
                <w:sz w:val="20"/>
                <w:szCs w:val="20"/>
              </w:rPr>
              <w:t>fil</w:t>
            </w:r>
            <w:proofErr w:type="spellEnd"/>
            <w:r w:rsidRPr="00764A64">
              <w:rPr>
                <w:rFonts w:asciiTheme="minorHAnsi" w:eastAsia="Times New Roman" w:hAnsiTheme="minorHAnsi" w:cstheme="minorHAnsi"/>
                <w:sz w:val="20"/>
                <w:szCs w:val="20"/>
              </w:rPr>
              <w:t xml:space="preserve"> gramatura 192 g/metro linear ou 120 </w:t>
            </w:r>
            <w:proofErr w:type="spellStart"/>
            <w:r w:rsidRPr="00764A64">
              <w:rPr>
                <w:rFonts w:asciiTheme="minorHAnsi" w:eastAsia="Times New Roman" w:hAnsiTheme="minorHAnsi" w:cstheme="minorHAnsi"/>
                <w:sz w:val="20"/>
                <w:szCs w:val="20"/>
              </w:rPr>
              <w:t>gr</w:t>
            </w:r>
            <w:proofErr w:type="spellEnd"/>
            <w:r w:rsidRPr="00764A64">
              <w:rPr>
                <w:rFonts w:asciiTheme="minorHAnsi" w:eastAsia="Times New Roman" w:hAnsiTheme="minorHAnsi" w:cstheme="minorHAnsi"/>
                <w:sz w:val="20"/>
                <w:szCs w:val="20"/>
              </w:rPr>
              <w:t>/</w:t>
            </w:r>
            <w:proofErr w:type="spellStart"/>
            <w:r w:rsidRPr="00764A64">
              <w:rPr>
                <w:rFonts w:asciiTheme="minorHAnsi" w:eastAsia="Times New Roman" w:hAnsiTheme="minorHAnsi" w:cstheme="minorHAnsi"/>
                <w:sz w:val="20"/>
                <w:szCs w:val="20"/>
              </w:rPr>
              <w:t>m2</w:t>
            </w:r>
            <w:proofErr w:type="spellEnd"/>
            <w:r w:rsidRPr="00764A64">
              <w:rPr>
                <w:rFonts w:asciiTheme="minorHAnsi" w:eastAsia="Times New Roman" w:hAnsiTheme="minorHAnsi" w:cstheme="minorHAnsi"/>
                <w:sz w:val="20"/>
                <w:szCs w:val="20"/>
              </w:rPr>
              <w:t xml:space="preserve"> na cor a </w:t>
            </w:r>
            <w:proofErr w:type="gramStart"/>
            <w:r w:rsidRPr="00764A64">
              <w:rPr>
                <w:rFonts w:asciiTheme="minorHAnsi" w:eastAsia="Times New Roman" w:hAnsiTheme="minorHAnsi" w:cstheme="minorHAnsi"/>
                <w:sz w:val="20"/>
                <w:szCs w:val="20"/>
              </w:rPr>
              <w:t>escolher  (</w:t>
            </w:r>
            <w:proofErr w:type="gramEnd"/>
            <w:r w:rsidRPr="00764A64">
              <w:rPr>
                <w:rFonts w:asciiTheme="minorHAnsi" w:eastAsia="Times New Roman" w:hAnsiTheme="minorHAnsi" w:cstheme="minorHAnsi"/>
                <w:sz w:val="20"/>
                <w:szCs w:val="20"/>
              </w:rPr>
              <w:t xml:space="preserve">67% poliéster 33% algodão) com bordado no bolso, nos tamanhos pp ao </w:t>
            </w:r>
            <w:proofErr w:type="spellStart"/>
            <w:r w:rsidRPr="00764A64">
              <w:rPr>
                <w:rFonts w:asciiTheme="minorHAnsi" w:eastAsia="Times New Roman" w:hAnsiTheme="minorHAnsi" w:cstheme="minorHAnsi"/>
                <w:sz w:val="20"/>
                <w:szCs w:val="20"/>
              </w:rPr>
              <w:t>gg</w:t>
            </w:r>
            <w:proofErr w:type="spellEnd"/>
            <w:r w:rsidRPr="00764A64">
              <w:rPr>
                <w:rFonts w:asciiTheme="minorHAnsi" w:eastAsia="Times New Roman" w:hAnsiTheme="minorHAnsi" w:cstheme="minorHAnsi"/>
                <w:sz w:val="20"/>
                <w:szCs w:val="20"/>
              </w:rPr>
              <w:t xml:space="preserve"> ou sob medida se </w:t>
            </w:r>
            <w:proofErr w:type="gramStart"/>
            <w:r w:rsidRPr="00764A64">
              <w:rPr>
                <w:rFonts w:asciiTheme="minorHAnsi" w:eastAsia="Times New Roman" w:hAnsiTheme="minorHAnsi" w:cstheme="minorHAnsi"/>
                <w:sz w:val="20"/>
                <w:szCs w:val="20"/>
              </w:rPr>
              <w:t>necessário..</w:t>
            </w:r>
            <w:proofErr w:type="gramEnd"/>
          </w:p>
        </w:tc>
        <w:tc>
          <w:tcPr>
            <w:tcW w:w="0" w:type="auto"/>
          </w:tcPr>
          <w:p w14:paraId="6ACA24D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67F441E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20</w:t>
            </w:r>
          </w:p>
        </w:tc>
        <w:tc>
          <w:tcPr>
            <w:tcW w:w="0" w:type="auto"/>
          </w:tcPr>
          <w:p w14:paraId="2090B65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R$ 121,07</w:t>
            </w:r>
          </w:p>
        </w:tc>
        <w:tc>
          <w:tcPr>
            <w:tcW w:w="0" w:type="auto"/>
          </w:tcPr>
          <w:p w14:paraId="6AB04B1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R$ 2.421,40</w:t>
            </w:r>
          </w:p>
        </w:tc>
      </w:tr>
      <w:tr w:rsidR="00764A64" w:rsidRPr="00764A64" w14:paraId="7F4EE0AA" w14:textId="77777777" w:rsidTr="00C22315">
        <w:tc>
          <w:tcPr>
            <w:tcW w:w="0" w:type="auto"/>
          </w:tcPr>
          <w:p w14:paraId="498573E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46465</w:t>
            </w:r>
          </w:p>
        </w:tc>
        <w:tc>
          <w:tcPr>
            <w:tcW w:w="0" w:type="auto"/>
          </w:tcPr>
          <w:p w14:paraId="1FBC4A2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6</w:t>
            </w:r>
          </w:p>
        </w:tc>
        <w:tc>
          <w:tcPr>
            <w:tcW w:w="0" w:type="auto"/>
          </w:tcPr>
          <w:p w14:paraId="1575567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CAMISETE MANGA CURTA em tricoline cor a definir gramatura 170 g metro linear ou 138 g/ (68% poliéster 27% algodão e 5% elastano), botões, com logotipo da Secretaria requisitante e/ou brasão do município bordado, nos tamanhos pp ao </w:t>
            </w:r>
            <w:proofErr w:type="spellStart"/>
            <w:r w:rsidRPr="00764A64">
              <w:rPr>
                <w:rFonts w:asciiTheme="minorHAnsi" w:eastAsia="Times New Roman" w:hAnsiTheme="minorHAnsi" w:cstheme="minorHAnsi"/>
                <w:sz w:val="20"/>
                <w:szCs w:val="20"/>
              </w:rPr>
              <w:t>eg</w:t>
            </w:r>
            <w:proofErr w:type="spellEnd"/>
            <w:r w:rsidRPr="00764A64">
              <w:rPr>
                <w:rFonts w:asciiTheme="minorHAnsi" w:eastAsia="Times New Roman" w:hAnsiTheme="minorHAnsi" w:cstheme="minorHAnsi"/>
                <w:sz w:val="20"/>
                <w:szCs w:val="20"/>
              </w:rPr>
              <w:t xml:space="preserve"> ou sob medida se necessário.</w:t>
            </w:r>
          </w:p>
        </w:tc>
        <w:tc>
          <w:tcPr>
            <w:tcW w:w="0" w:type="auto"/>
          </w:tcPr>
          <w:p w14:paraId="5183EC9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4D17A43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50</w:t>
            </w:r>
          </w:p>
        </w:tc>
        <w:tc>
          <w:tcPr>
            <w:tcW w:w="0" w:type="auto"/>
          </w:tcPr>
          <w:p w14:paraId="1F03792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R$ 103,06</w:t>
            </w:r>
          </w:p>
        </w:tc>
        <w:tc>
          <w:tcPr>
            <w:tcW w:w="0" w:type="auto"/>
          </w:tcPr>
          <w:p w14:paraId="634C406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R$ 5.153,00</w:t>
            </w:r>
          </w:p>
        </w:tc>
      </w:tr>
      <w:tr w:rsidR="00764A64" w:rsidRPr="00764A64" w14:paraId="3D97C08E" w14:textId="77777777" w:rsidTr="00C22315">
        <w:tc>
          <w:tcPr>
            <w:tcW w:w="0" w:type="auto"/>
          </w:tcPr>
          <w:p w14:paraId="100DDDA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48412</w:t>
            </w:r>
          </w:p>
        </w:tc>
        <w:tc>
          <w:tcPr>
            <w:tcW w:w="0" w:type="auto"/>
          </w:tcPr>
          <w:p w14:paraId="7EFC5DB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7</w:t>
            </w:r>
          </w:p>
        </w:tc>
        <w:tc>
          <w:tcPr>
            <w:tcW w:w="0" w:type="auto"/>
          </w:tcPr>
          <w:p w14:paraId="32A391A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 MANGA LONGA confeccionada em tecido </w:t>
            </w:r>
            <w:proofErr w:type="spell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(67% poliéster e 33% viscose), fio 30, de primeira qualidade, isenta de falhas, manchas ou variações de tonalidade. Modelo de manga longa, gola redonda tipo careca em ribana do mesmo material e cor. Costuras resistentes e de alta qualidade, sem desfiamentos ou falhas. Estampa em serigrafia: logotipo da Secretaria Municipal de Educação na parte frontal superior esquerda (6,5 cm x 7,0 cm) e inscrição Prefeitura Municipal de Querência do Norte </w:t>
            </w:r>
            <w:proofErr w:type="gramStart"/>
            <w:r w:rsidRPr="00764A64">
              <w:rPr>
                <w:rFonts w:asciiTheme="minorHAnsi" w:eastAsia="Times New Roman" w:hAnsiTheme="minorHAnsi" w:cstheme="minorHAnsi"/>
                <w:sz w:val="20"/>
                <w:szCs w:val="20"/>
              </w:rPr>
              <w:t>( PR</w:t>
            </w:r>
            <w:proofErr w:type="gramEnd"/>
            <w:r w:rsidRPr="00764A64">
              <w:rPr>
                <w:rFonts w:asciiTheme="minorHAnsi" w:eastAsia="Times New Roman" w:hAnsiTheme="minorHAnsi" w:cstheme="minorHAnsi"/>
                <w:sz w:val="20"/>
                <w:szCs w:val="20"/>
              </w:rPr>
              <w:t xml:space="preserve">) centralizada </w:t>
            </w:r>
            <w:proofErr w:type="gramStart"/>
            <w:r w:rsidRPr="00764A64">
              <w:rPr>
                <w:rFonts w:asciiTheme="minorHAnsi" w:eastAsia="Times New Roman" w:hAnsiTheme="minorHAnsi" w:cstheme="minorHAnsi"/>
                <w:sz w:val="20"/>
                <w:szCs w:val="20"/>
              </w:rPr>
              <w:t>abaixo da logo</w:t>
            </w:r>
            <w:proofErr w:type="gramEnd"/>
            <w:r w:rsidRPr="00764A64">
              <w:rPr>
                <w:rFonts w:asciiTheme="minorHAnsi" w:eastAsia="Times New Roman" w:hAnsiTheme="minorHAnsi" w:cstheme="minorHAnsi"/>
                <w:sz w:val="20"/>
                <w:szCs w:val="20"/>
              </w:rPr>
              <w:t xml:space="preserve">. Cor definida pela Secretaria requisitante. Tamanhos do P ao </w:t>
            </w:r>
            <w:proofErr w:type="spellStart"/>
            <w:r w:rsidRPr="00764A64">
              <w:rPr>
                <w:rFonts w:asciiTheme="minorHAnsi" w:eastAsia="Times New Roman" w:hAnsiTheme="minorHAnsi" w:cstheme="minorHAnsi"/>
                <w:sz w:val="20"/>
                <w:szCs w:val="20"/>
              </w:rPr>
              <w:t>G2</w:t>
            </w:r>
            <w:proofErr w:type="spellEnd"/>
            <w:r w:rsidRPr="00764A64">
              <w:rPr>
                <w:rFonts w:asciiTheme="minorHAnsi" w:eastAsia="Times New Roman" w:hAnsiTheme="minorHAnsi" w:cstheme="minorHAnsi"/>
                <w:sz w:val="20"/>
                <w:szCs w:val="20"/>
              </w:rPr>
              <w:t>, admitindo-se sob medida.</w:t>
            </w:r>
          </w:p>
        </w:tc>
        <w:tc>
          <w:tcPr>
            <w:tcW w:w="0" w:type="auto"/>
          </w:tcPr>
          <w:p w14:paraId="4818077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5CE4335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50</w:t>
            </w:r>
          </w:p>
        </w:tc>
        <w:tc>
          <w:tcPr>
            <w:tcW w:w="0" w:type="auto"/>
          </w:tcPr>
          <w:p w14:paraId="399307F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R$ 43,90</w:t>
            </w:r>
          </w:p>
        </w:tc>
        <w:tc>
          <w:tcPr>
            <w:tcW w:w="0" w:type="auto"/>
          </w:tcPr>
          <w:p w14:paraId="58A4993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R$ 2.195,00</w:t>
            </w:r>
          </w:p>
        </w:tc>
      </w:tr>
      <w:tr w:rsidR="00764A64" w:rsidRPr="00764A64" w14:paraId="02F55B7E" w14:textId="77777777" w:rsidTr="00C22315">
        <w:tc>
          <w:tcPr>
            <w:tcW w:w="0" w:type="auto"/>
          </w:tcPr>
          <w:p w14:paraId="01C2EA0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48413</w:t>
            </w:r>
          </w:p>
        </w:tc>
        <w:tc>
          <w:tcPr>
            <w:tcW w:w="0" w:type="auto"/>
          </w:tcPr>
          <w:p w14:paraId="2D99756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8</w:t>
            </w:r>
          </w:p>
        </w:tc>
        <w:tc>
          <w:tcPr>
            <w:tcW w:w="0" w:type="auto"/>
          </w:tcPr>
          <w:p w14:paraId="733995E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 MANGA CURTA confeccionada em tecido </w:t>
            </w:r>
            <w:proofErr w:type="spell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(67% poliéster e 33% viscose), fio 30, de primeira qualidade, livre de falhas, manchas ou variações de tonalidade. Modelo de manga curta, gola redonda tipo careca em ribana do mesmo material e cor. Costuras resistentes e de alta qualidade, vedada a entrega com desfiamentos ou falhas. Estampa em serigrafia: logotipo da Secretaria Municipal de Educação, Esporte e Lazer na parte frontal superior esquerda (6,5 cm x 7,0 cm) e inscrição “Prefeitura Municipal de Querência do Norte – PR” centralizada </w:t>
            </w:r>
            <w:proofErr w:type="gramStart"/>
            <w:r w:rsidRPr="00764A64">
              <w:rPr>
                <w:rFonts w:asciiTheme="minorHAnsi" w:eastAsia="Times New Roman" w:hAnsiTheme="minorHAnsi" w:cstheme="minorHAnsi"/>
                <w:sz w:val="20"/>
                <w:szCs w:val="20"/>
              </w:rPr>
              <w:t>abaixo da logo</w:t>
            </w:r>
            <w:proofErr w:type="gramEnd"/>
            <w:r w:rsidRPr="00764A64">
              <w:rPr>
                <w:rFonts w:asciiTheme="minorHAnsi" w:eastAsia="Times New Roman" w:hAnsiTheme="minorHAnsi" w:cstheme="minorHAnsi"/>
                <w:sz w:val="20"/>
                <w:szCs w:val="20"/>
              </w:rPr>
              <w:t xml:space="preserve">. Cor definida pela Secretaria </w:t>
            </w:r>
            <w:r w:rsidRPr="00764A64">
              <w:rPr>
                <w:rFonts w:asciiTheme="minorHAnsi" w:eastAsia="Times New Roman" w:hAnsiTheme="minorHAnsi" w:cstheme="minorHAnsi"/>
                <w:sz w:val="20"/>
                <w:szCs w:val="20"/>
              </w:rPr>
              <w:lastRenderedPageBreak/>
              <w:t xml:space="preserve">requisitante. Tamanhos do P ao </w:t>
            </w:r>
            <w:proofErr w:type="spellStart"/>
            <w:r w:rsidRPr="00764A64">
              <w:rPr>
                <w:rFonts w:asciiTheme="minorHAnsi" w:eastAsia="Times New Roman" w:hAnsiTheme="minorHAnsi" w:cstheme="minorHAnsi"/>
                <w:sz w:val="20"/>
                <w:szCs w:val="20"/>
              </w:rPr>
              <w:t>G2</w:t>
            </w:r>
            <w:proofErr w:type="spellEnd"/>
            <w:r w:rsidRPr="00764A64">
              <w:rPr>
                <w:rFonts w:asciiTheme="minorHAnsi" w:eastAsia="Times New Roman" w:hAnsiTheme="minorHAnsi" w:cstheme="minorHAnsi"/>
                <w:sz w:val="20"/>
                <w:szCs w:val="20"/>
              </w:rPr>
              <w:t>, admitindo-se sob medida.</w:t>
            </w:r>
          </w:p>
        </w:tc>
        <w:tc>
          <w:tcPr>
            <w:tcW w:w="0" w:type="auto"/>
          </w:tcPr>
          <w:p w14:paraId="0337E90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lastRenderedPageBreak/>
              <w:t>UNID</w:t>
            </w:r>
            <w:proofErr w:type="spellEnd"/>
          </w:p>
        </w:tc>
        <w:tc>
          <w:tcPr>
            <w:tcW w:w="0" w:type="auto"/>
          </w:tcPr>
          <w:p w14:paraId="12F46B9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150</w:t>
            </w:r>
          </w:p>
        </w:tc>
        <w:tc>
          <w:tcPr>
            <w:tcW w:w="0" w:type="auto"/>
          </w:tcPr>
          <w:p w14:paraId="45CF7D5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R$ 51,04</w:t>
            </w:r>
          </w:p>
        </w:tc>
        <w:tc>
          <w:tcPr>
            <w:tcW w:w="0" w:type="auto"/>
          </w:tcPr>
          <w:p w14:paraId="440806B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R$ 7.656,00</w:t>
            </w:r>
          </w:p>
        </w:tc>
      </w:tr>
    </w:tbl>
    <w:p w14:paraId="19C3A42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
    <w:p w14:paraId="017E1D0F" w14:textId="5B981B08"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 xml:space="preserve">LOTE </w:t>
      </w:r>
      <w:r w:rsidR="004665D7">
        <w:rPr>
          <w:rFonts w:asciiTheme="minorHAnsi" w:eastAsia="Times New Roman" w:hAnsiTheme="minorHAnsi" w:cstheme="minorHAnsi"/>
          <w:b/>
          <w:bCs/>
          <w:sz w:val="20"/>
          <w:szCs w:val="20"/>
        </w:rPr>
        <w:t>7</w:t>
      </w:r>
      <w:r w:rsidRPr="00764A64">
        <w:rPr>
          <w:rFonts w:asciiTheme="minorHAnsi" w:eastAsia="Times New Roman" w:hAnsiTheme="minorHAnsi" w:cstheme="minorHAnsi"/>
          <w:b/>
          <w:bCs/>
          <w:sz w:val="20"/>
          <w:szCs w:val="20"/>
        </w:rPr>
        <w:t xml:space="preserve"> - SECRETARIA MUNICIPAL DE </w:t>
      </w:r>
      <w:proofErr w:type="spellStart"/>
      <w:r w:rsidRPr="00764A64">
        <w:rPr>
          <w:rFonts w:asciiTheme="minorHAnsi" w:eastAsia="Times New Roman" w:hAnsiTheme="minorHAnsi" w:cstheme="minorHAnsi"/>
          <w:b/>
          <w:bCs/>
          <w:sz w:val="20"/>
          <w:szCs w:val="20"/>
        </w:rPr>
        <w:t>SAUDE</w:t>
      </w:r>
      <w:proofErr w:type="spellEnd"/>
      <w:r w:rsidRPr="00764A64">
        <w:rPr>
          <w:rFonts w:asciiTheme="minorHAnsi" w:eastAsia="Times New Roman" w:hAnsiTheme="minorHAnsi" w:cstheme="minorHAnsi"/>
          <w:b/>
          <w:bCs/>
          <w:sz w:val="20"/>
          <w:szCs w:val="20"/>
        </w:rPr>
        <w:t xml:space="preserve"> COLETES E JALECOS</w:t>
      </w:r>
    </w:p>
    <w:p w14:paraId="5E2D703C" w14:textId="77777777"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Valor Máximo do Lote: R$ 38.518,00 (trinta e oito mil, quinhentos e dezoito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524"/>
        <w:gridCol w:w="5002"/>
        <w:gridCol w:w="651"/>
        <w:gridCol w:w="724"/>
        <w:gridCol w:w="977"/>
        <w:gridCol w:w="1141"/>
      </w:tblGrid>
      <w:tr w:rsidR="00764A64" w:rsidRPr="00764A64" w14:paraId="08657BA6" w14:textId="77777777" w:rsidTr="00C22315">
        <w:tc>
          <w:tcPr>
            <w:tcW w:w="0" w:type="auto"/>
          </w:tcPr>
          <w:p w14:paraId="0ED409C6" w14:textId="77777777" w:rsidR="009F5B33"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Cód.</w:t>
            </w:r>
          </w:p>
          <w:p w14:paraId="103798F3" w14:textId="5EFC4446"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Item</w:t>
            </w:r>
          </w:p>
        </w:tc>
        <w:tc>
          <w:tcPr>
            <w:tcW w:w="0" w:type="auto"/>
          </w:tcPr>
          <w:p w14:paraId="3FF3577A" w14:textId="2A9E113D"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Ord</w:t>
            </w:r>
            <w:proofErr w:type="spellEnd"/>
          </w:p>
        </w:tc>
        <w:tc>
          <w:tcPr>
            <w:tcW w:w="0" w:type="auto"/>
          </w:tcPr>
          <w:p w14:paraId="756FBBC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Especificação</w:t>
            </w:r>
          </w:p>
        </w:tc>
        <w:tc>
          <w:tcPr>
            <w:tcW w:w="0" w:type="auto"/>
          </w:tcPr>
          <w:p w14:paraId="5A84E1E5" w14:textId="3BE2D809"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Unid</w:t>
            </w:r>
            <w:r w:rsidR="007D7BF0">
              <w:rPr>
                <w:rFonts w:asciiTheme="minorHAnsi" w:eastAsia="Times New Roman" w:hAnsiTheme="minorHAnsi" w:cstheme="minorHAnsi"/>
                <w:sz w:val="20"/>
                <w:szCs w:val="20"/>
              </w:rPr>
              <w:t>.</w:t>
            </w:r>
          </w:p>
        </w:tc>
        <w:tc>
          <w:tcPr>
            <w:tcW w:w="0" w:type="auto"/>
          </w:tcPr>
          <w:p w14:paraId="36DAE509" w14:textId="7FDF7D9C"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Quant</w:t>
            </w:r>
          </w:p>
        </w:tc>
        <w:tc>
          <w:tcPr>
            <w:tcW w:w="0" w:type="auto"/>
          </w:tcPr>
          <w:p w14:paraId="069151C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Valor </w:t>
            </w:r>
            <w:proofErr w:type="spellStart"/>
            <w:r w:rsidRPr="00764A64">
              <w:rPr>
                <w:rFonts w:asciiTheme="minorHAnsi" w:eastAsia="Times New Roman" w:hAnsiTheme="minorHAnsi" w:cstheme="minorHAnsi"/>
                <w:sz w:val="20"/>
                <w:szCs w:val="20"/>
              </w:rPr>
              <w:t>MáxUnit</w:t>
            </w:r>
            <w:proofErr w:type="spellEnd"/>
          </w:p>
        </w:tc>
        <w:tc>
          <w:tcPr>
            <w:tcW w:w="0" w:type="auto"/>
          </w:tcPr>
          <w:p w14:paraId="0FFA178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Valor Máx. Total (R$)</w:t>
            </w:r>
          </w:p>
        </w:tc>
      </w:tr>
      <w:tr w:rsidR="00764A64" w:rsidRPr="00764A64" w14:paraId="6F110993" w14:textId="77777777" w:rsidTr="00C22315">
        <w:tc>
          <w:tcPr>
            <w:tcW w:w="0" w:type="auto"/>
          </w:tcPr>
          <w:p w14:paraId="38454E7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48441</w:t>
            </w:r>
          </w:p>
        </w:tc>
        <w:tc>
          <w:tcPr>
            <w:tcW w:w="0" w:type="auto"/>
          </w:tcPr>
          <w:p w14:paraId="55E0302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w:t>
            </w:r>
          </w:p>
        </w:tc>
        <w:tc>
          <w:tcPr>
            <w:tcW w:w="0" w:type="auto"/>
          </w:tcPr>
          <w:p w14:paraId="14A42AD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COLETE EM BRIM PROFISSIONAL PARA AGENTE DE ENDEMIAS, MODELO PADRÃO, na cor verde musgo. dimensões p, m, </w:t>
            </w:r>
            <w:proofErr w:type="spellStart"/>
            <w:proofErr w:type="gramStart"/>
            <w:r w:rsidRPr="00764A64">
              <w:rPr>
                <w:rFonts w:asciiTheme="minorHAnsi" w:eastAsia="Times New Roman" w:hAnsiTheme="minorHAnsi" w:cstheme="minorHAnsi"/>
                <w:sz w:val="20"/>
                <w:szCs w:val="20"/>
              </w:rPr>
              <w:t>g,gg</w:t>
            </w:r>
            <w:proofErr w:type="spellEnd"/>
            <w:proofErr w:type="gramEnd"/>
            <w:r w:rsidRPr="00764A64">
              <w:rPr>
                <w:rFonts w:asciiTheme="minorHAnsi" w:eastAsia="Times New Roman" w:hAnsiTheme="minorHAnsi" w:cstheme="minorHAnsi"/>
                <w:sz w:val="20"/>
                <w:szCs w:val="20"/>
              </w:rPr>
              <w:t xml:space="preserve">. logotipo: emblema da prefeitura </w:t>
            </w:r>
            <w:proofErr w:type="spellStart"/>
            <w:r w:rsidRPr="00764A64">
              <w:rPr>
                <w:rFonts w:asciiTheme="minorHAnsi" w:eastAsia="Times New Roman" w:hAnsiTheme="minorHAnsi" w:cstheme="minorHAnsi"/>
                <w:sz w:val="20"/>
                <w:szCs w:val="20"/>
              </w:rPr>
              <w:t>silcado</w:t>
            </w:r>
            <w:proofErr w:type="spellEnd"/>
            <w:r w:rsidRPr="00764A64">
              <w:rPr>
                <w:rFonts w:asciiTheme="minorHAnsi" w:eastAsia="Times New Roman" w:hAnsiTheme="minorHAnsi" w:cstheme="minorHAnsi"/>
                <w:sz w:val="20"/>
                <w:szCs w:val="20"/>
              </w:rPr>
              <w:t xml:space="preserve"> no bolso com dimensão aproximado de </w:t>
            </w:r>
            <w:proofErr w:type="spellStart"/>
            <w:r w:rsidRPr="00764A64">
              <w:rPr>
                <w:rFonts w:asciiTheme="minorHAnsi" w:eastAsia="Times New Roman" w:hAnsiTheme="minorHAnsi" w:cstheme="minorHAnsi"/>
                <w:sz w:val="20"/>
                <w:szCs w:val="20"/>
              </w:rPr>
              <w:t>6x6</w:t>
            </w:r>
            <w:proofErr w:type="spellEnd"/>
            <w:r w:rsidRPr="00764A64">
              <w:rPr>
                <w:rFonts w:asciiTheme="minorHAnsi" w:eastAsia="Times New Roman" w:hAnsiTheme="minorHAnsi" w:cstheme="minorHAnsi"/>
                <w:sz w:val="20"/>
                <w:szCs w:val="20"/>
              </w:rPr>
              <w:t xml:space="preserve"> cm, nas costas </w:t>
            </w:r>
            <w:proofErr w:type="spellStart"/>
            <w:r w:rsidRPr="00764A64">
              <w:rPr>
                <w:rFonts w:asciiTheme="minorHAnsi" w:eastAsia="Times New Roman" w:hAnsiTheme="minorHAnsi" w:cstheme="minorHAnsi"/>
                <w:sz w:val="20"/>
                <w:szCs w:val="20"/>
              </w:rPr>
              <w:t>silcado</w:t>
            </w:r>
            <w:proofErr w:type="spellEnd"/>
            <w:r w:rsidRPr="00764A64">
              <w:rPr>
                <w:rFonts w:asciiTheme="minorHAnsi" w:eastAsia="Times New Roman" w:hAnsiTheme="minorHAnsi" w:cstheme="minorHAnsi"/>
                <w:sz w:val="20"/>
                <w:szCs w:val="20"/>
              </w:rPr>
              <w:t>, agente de endemias</w:t>
            </w:r>
          </w:p>
        </w:tc>
        <w:tc>
          <w:tcPr>
            <w:tcW w:w="0" w:type="auto"/>
          </w:tcPr>
          <w:p w14:paraId="790CA92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75C1898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30</w:t>
            </w:r>
          </w:p>
        </w:tc>
        <w:tc>
          <w:tcPr>
            <w:tcW w:w="0" w:type="auto"/>
          </w:tcPr>
          <w:p w14:paraId="1CC66DA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R$ 129,38</w:t>
            </w:r>
          </w:p>
        </w:tc>
        <w:tc>
          <w:tcPr>
            <w:tcW w:w="0" w:type="auto"/>
          </w:tcPr>
          <w:p w14:paraId="036905D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R$ 3.881,40</w:t>
            </w:r>
          </w:p>
        </w:tc>
      </w:tr>
      <w:tr w:rsidR="00764A64" w:rsidRPr="00764A64" w14:paraId="2AC0E774" w14:textId="77777777" w:rsidTr="00C22315">
        <w:tc>
          <w:tcPr>
            <w:tcW w:w="0" w:type="auto"/>
          </w:tcPr>
          <w:p w14:paraId="7BA946C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48448</w:t>
            </w:r>
          </w:p>
        </w:tc>
        <w:tc>
          <w:tcPr>
            <w:tcW w:w="0" w:type="auto"/>
          </w:tcPr>
          <w:p w14:paraId="280C722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w:t>
            </w:r>
          </w:p>
        </w:tc>
        <w:tc>
          <w:tcPr>
            <w:tcW w:w="0" w:type="auto"/>
          </w:tcPr>
          <w:p w14:paraId="0083BE0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COLETE EM BRIM </w:t>
            </w:r>
            <w:proofErr w:type="spellStart"/>
            <w:r w:rsidRPr="00764A64">
              <w:rPr>
                <w:rFonts w:asciiTheme="minorHAnsi" w:eastAsia="Times New Roman" w:hAnsiTheme="minorHAnsi" w:cstheme="minorHAnsi"/>
                <w:sz w:val="20"/>
                <w:szCs w:val="20"/>
              </w:rPr>
              <w:t>PROFISSONAL</w:t>
            </w:r>
            <w:proofErr w:type="spellEnd"/>
            <w:r w:rsidRPr="00764A64">
              <w:rPr>
                <w:rFonts w:asciiTheme="minorHAnsi" w:eastAsia="Times New Roman" w:hAnsiTheme="minorHAnsi" w:cstheme="minorHAnsi"/>
                <w:sz w:val="20"/>
                <w:szCs w:val="20"/>
              </w:rPr>
              <w:t xml:space="preserve"> PARA </w:t>
            </w:r>
            <w:proofErr w:type="spellStart"/>
            <w:r w:rsidRPr="00764A64">
              <w:rPr>
                <w:rFonts w:asciiTheme="minorHAnsi" w:eastAsia="Times New Roman" w:hAnsiTheme="minorHAnsi" w:cstheme="minorHAnsi"/>
                <w:sz w:val="20"/>
                <w:szCs w:val="20"/>
              </w:rPr>
              <w:t>VIGILANCIA</w:t>
            </w:r>
            <w:proofErr w:type="spellEnd"/>
            <w:r w:rsidRPr="00764A64">
              <w:rPr>
                <w:rFonts w:asciiTheme="minorHAnsi" w:eastAsia="Times New Roman" w:hAnsiTheme="minorHAnsi" w:cstheme="minorHAnsi"/>
                <w:sz w:val="20"/>
                <w:szCs w:val="20"/>
              </w:rPr>
              <w:t xml:space="preserve"> SANITÁRIA, MODELO PADRÃO, na cor preto. dimensões p, m, g, </w:t>
            </w:r>
            <w:proofErr w:type="spellStart"/>
            <w:r w:rsidRPr="00764A64">
              <w:rPr>
                <w:rFonts w:asciiTheme="minorHAnsi" w:eastAsia="Times New Roman" w:hAnsiTheme="minorHAnsi" w:cstheme="minorHAnsi"/>
                <w:sz w:val="20"/>
                <w:szCs w:val="20"/>
              </w:rPr>
              <w:t>gg</w:t>
            </w:r>
            <w:proofErr w:type="spellEnd"/>
            <w:r w:rsidRPr="00764A64">
              <w:rPr>
                <w:rFonts w:asciiTheme="minorHAnsi" w:eastAsia="Times New Roman" w:hAnsiTheme="minorHAnsi" w:cstheme="minorHAnsi"/>
                <w:sz w:val="20"/>
                <w:szCs w:val="20"/>
              </w:rPr>
              <w:t xml:space="preserve">. logotipo: emblema da prefeitura </w:t>
            </w:r>
            <w:proofErr w:type="spellStart"/>
            <w:r w:rsidRPr="00764A64">
              <w:rPr>
                <w:rFonts w:asciiTheme="minorHAnsi" w:eastAsia="Times New Roman" w:hAnsiTheme="minorHAnsi" w:cstheme="minorHAnsi"/>
                <w:sz w:val="20"/>
                <w:szCs w:val="20"/>
              </w:rPr>
              <w:t>silcado</w:t>
            </w:r>
            <w:proofErr w:type="spellEnd"/>
            <w:r w:rsidRPr="00764A64">
              <w:rPr>
                <w:rFonts w:asciiTheme="minorHAnsi" w:eastAsia="Times New Roman" w:hAnsiTheme="minorHAnsi" w:cstheme="minorHAnsi"/>
                <w:sz w:val="20"/>
                <w:szCs w:val="20"/>
              </w:rPr>
              <w:t xml:space="preserve"> no bolso com dimensão aproximado de </w:t>
            </w:r>
            <w:proofErr w:type="spellStart"/>
            <w:r w:rsidRPr="00764A64">
              <w:rPr>
                <w:rFonts w:asciiTheme="minorHAnsi" w:eastAsia="Times New Roman" w:hAnsiTheme="minorHAnsi" w:cstheme="minorHAnsi"/>
                <w:sz w:val="20"/>
                <w:szCs w:val="20"/>
              </w:rPr>
              <w:t>6x6cm</w:t>
            </w:r>
            <w:proofErr w:type="spellEnd"/>
            <w:r w:rsidRPr="00764A64">
              <w:rPr>
                <w:rFonts w:asciiTheme="minorHAnsi" w:eastAsia="Times New Roman" w:hAnsiTheme="minorHAnsi" w:cstheme="minorHAnsi"/>
                <w:sz w:val="20"/>
                <w:szCs w:val="20"/>
              </w:rPr>
              <w:t xml:space="preserve">, nas costas </w:t>
            </w:r>
            <w:proofErr w:type="spellStart"/>
            <w:r w:rsidRPr="00764A64">
              <w:rPr>
                <w:rFonts w:asciiTheme="minorHAnsi" w:eastAsia="Times New Roman" w:hAnsiTheme="minorHAnsi" w:cstheme="minorHAnsi"/>
                <w:sz w:val="20"/>
                <w:szCs w:val="20"/>
              </w:rPr>
              <w:t>silcado</w:t>
            </w:r>
            <w:proofErr w:type="spellEnd"/>
            <w:r w:rsidRPr="00764A64">
              <w:rPr>
                <w:rFonts w:asciiTheme="minorHAnsi" w:eastAsia="Times New Roman" w:hAnsiTheme="minorHAnsi" w:cstheme="minorHAnsi"/>
                <w:sz w:val="20"/>
                <w:szCs w:val="20"/>
              </w:rPr>
              <w:t xml:space="preserve">, fiscalização </w:t>
            </w:r>
            <w:proofErr w:type="spellStart"/>
            <w:r w:rsidRPr="00764A64">
              <w:rPr>
                <w:rFonts w:asciiTheme="minorHAnsi" w:eastAsia="Times New Roman" w:hAnsiTheme="minorHAnsi" w:cstheme="minorHAnsi"/>
                <w:sz w:val="20"/>
                <w:szCs w:val="20"/>
              </w:rPr>
              <w:t>vigilânca</w:t>
            </w:r>
            <w:proofErr w:type="spellEnd"/>
            <w:r w:rsidRPr="00764A64">
              <w:rPr>
                <w:rFonts w:asciiTheme="minorHAnsi" w:eastAsia="Times New Roman" w:hAnsiTheme="minorHAnsi" w:cstheme="minorHAnsi"/>
                <w:sz w:val="20"/>
                <w:szCs w:val="20"/>
              </w:rPr>
              <w:t xml:space="preserve"> sanitária.</w:t>
            </w:r>
          </w:p>
        </w:tc>
        <w:tc>
          <w:tcPr>
            <w:tcW w:w="0" w:type="auto"/>
          </w:tcPr>
          <w:p w14:paraId="591EAC9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08CF518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w:t>
            </w:r>
          </w:p>
        </w:tc>
        <w:tc>
          <w:tcPr>
            <w:tcW w:w="0" w:type="auto"/>
          </w:tcPr>
          <w:p w14:paraId="147884D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R$ 108,30</w:t>
            </w:r>
          </w:p>
        </w:tc>
        <w:tc>
          <w:tcPr>
            <w:tcW w:w="0" w:type="auto"/>
          </w:tcPr>
          <w:p w14:paraId="6E8CCDD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R$ 541,50</w:t>
            </w:r>
          </w:p>
        </w:tc>
      </w:tr>
      <w:tr w:rsidR="00764A64" w:rsidRPr="00764A64" w14:paraId="4CA8C292" w14:textId="77777777" w:rsidTr="00C22315">
        <w:tc>
          <w:tcPr>
            <w:tcW w:w="0" w:type="auto"/>
          </w:tcPr>
          <w:p w14:paraId="457C11D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48453</w:t>
            </w:r>
          </w:p>
        </w:tc>
        <w:tc>
          <w:tcPr>
            <w:tcW w:w="0" w:type="auto"/>
          </w:tcPr>
          <w:p w14:paraId="43C5A15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w:t>
            </w:r>
          </w:p>
        </w:tc>
        <w:tc>
          <w:tcPr>
            <w:tcW w:w="0" w:type="auto"/>
          </w:tcPr>
          <w:p w14:paraId="0FCAD1C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COLETE PARA AGENTES – EM TECIDO RESISTENTE BRIM, fechamento frontal em zíper e acabamento reforçado com viés. possui </w:t>
            </w:r>
            <w:proofErr w:type="spellStart"/>
            <w:r w:rsidRPr="00764A64">
              <w:rPr>
                <w:rFonts w:asciiTheme="minorHAnsi" w:eastAsia="Times New Roman" w:hAnsiTheme="minorHAnsi" w:cstheme="minorHAnsi"/>
                <w:sz w:val="20"/>
                <w:szCs w:val="20"/>
              </w:rPr>
              <w:t>multibolsos</w:t>
            </w:r>
            <w:proofErr w:type="spellEnd"/>
            <w:r w:rsidRPr="00764A64">
              <w:rPr>
                <w:rFonts w:asciiTheme="minorHAnsi" w:eastAsia="Times New Roman" w:hAnsiTheme="minorHAnsi" w:cstheme="minorHAnsi"/>
                <w:sz w:val="20"/>
                <w:szCs w:val="20"/>
              </w:rPr>
              <w:t xml:space="preserve"> frontais com lapela. modelagem unissex, dimensões pp ao </w:t>
            </w:r>
            <w:proofErr w:type="spellStart"/>
            <w:r w:rsidRPr="00764A64">
              <w:rPr>
                <w:rFonts w:asciiTheme="minorHAnsi" w:eastAsia="Times New Roman" w:hAnsiTheme="minorHAnsi" w:cstheme="minorHAnsi"/>
                <w:sz w:val="20"/>
                <w:szCs w:val="20"/>
              </w:rPr>
              <w:t>eg</w:t>
            </w:r>
            <w:proofErr w:type="spellEnd"/>
            <w:r w:rsidRPr="00764A64">
              <w:rPr>
                <w:rFonts w:asciiTheme="minorHAnsi" w:eastAsia="Times New Roman" w:hAnsiTheme="minorHAnsi" w:cstheme="minorHAnsi"/>
                <w:sz w:val="20"/>
                <w:szCs w:val="20"/>
              </w:rPr>
              <w:t>. apresenta logotipo da prefeitura bordado no peito (</w:t>
            </w:r>
            <w:proofErr w:type="spellStart"/>
            <w:r w:rsidRPr="00764A64">
              <w:rPr>
                <w:rFonts w:asciiTheme="minorHAnsi" w:eastAsia="Times New Roman" w:hAnsiTheme="minorHAnsi" w:cstheme="minorHAnsi"/>
                <w:sz w:val="20"/>
                <w:szCs w:val="20"/>
              </w:rPr>
              <w:t>6x6</w:t>
            </w:r>
            <w:proofErr w:type="spellEnd"/>
            <w:r w:rsidRPr="00764A64">
              <w:rPr>
                <w:rFonts w:asciiTheme="minorHAnsi" w:eastAsia="Times New Roman" w:hAnsiTheme="minorHAnsi" w:cstheme="minorHAnsi"/>
                <w:sz w:val="20"/>
                <w:szCs w:val="20"/>
              </w:rPr>
              <w:t xml:space="preserve"> cm) e possibilidade de adição de mais 02 logotipos em outras áreas, conforme demanda da contratante.</w:t>
            </w:r>
          </w:p>
        </w:tc>
        <w:tc>
          <w:tcPr>
            <w:tcW w:w="0" w:type="auto"/>
          </w:tcPr>
          <w:p w14:paraId="72DEBD5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6611E08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50</w:t>
            </w:r>
          </w:p>
        </w:tc>
        <w:tc>
          <w:tcPr>
            <w:tcW w:w="0" w:type="auto"/>
          </w:tcPr>
          <w:p w14:paraId="56E0ABD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R$ 75,04</w:t>
            </w:r>
          </w:p>
        </w:tc>
        <w:tc>
          <w:tcPr>
            <w:tcW w:w="0" w:type="auto"/>
          </w:tcPr>
          <w:p w14:paraId="042CFB1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R$ 3.752,00</w:t>
            </w:r>
          </w:p>
        </w:tc>
      </w:tr>
      <w:tr w:rsidR="00764A64" w:rsidRPr="00764A64" w14:paraId="43E8EC43" w14:textId="77777777" w:rsidTr="00C22315">
        <w:tc>
          <w:tcPr>
            <w:tcW w:w="0" w:type="auto"/>
          </w:tcPr>
          <w:p w14:paraId="013D3D8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48450</w:t>
            </w:r>
          </w:p>
        </w:tc>
        <w:tc>
          <w:tcPr>
            <w:tcW w:w="0" w:type="auto"/>
          </w:tcPr>
          <w:p w14:paraId="256CFE8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w:t>
            </w:r>
          </w:p>
        </w:tc>
        <w:tc>
          <w:tcPr>
            <w:tcW w:w="0" w:type="auto"/>
          </w:tcPr>
          <w:p w14:paraId="616DBFF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JALECO UNISSEX MANGA CURTA – em tecido gabardine (100% poliéster), gola esporte e fechamento frontal em botões. possui 03 bolsos frontais externos. dimensões pp ao </w:t>
            </w:r>
            <w:proofErr w:type="spellStart"/>
            <w:r w:rsidRPr="00764A64">
              <w:rPr>
                <w:rFonts w:asciiTheme="minorHAnsi" w:eastAsia="Times New Roman" w:hAnsiTheme="minorHAnsi" w:cstheme="minorHAnsi"/>
                <w:sz w:val="20"/>
                <w:szCs w:val="20"/>
              </w:rPr>
              <w:t>eg</w:t>
            </w:r>
            <w:proofErr w:type="spellEnd"/>
            <w:r w:rsidRPr="00764A64">
              <w:rPr>
                <w:rFonts w:asciiTheme="minorHAnsi" w:eastAsia="Times New Roman" w:hAnsiTheme="minorHAnsi" w:cstheme="minorHAnsi"/>
                <w:sz w:val="20"/>
                <w:szCs w:val="20"/>
              </w:rPr>
              <w:t>. logotipo da prefeitura bordado no peito (</w:t>
            </w:r>
            <w:proofErr w:type="spellStart"/>
            <w:r w:rsidRPr="00764A64">
              <w:rPr>
                <w:rFonts w:asciiTheme="minorHAnsi" w:eastAsia="Times New Roman" w:hAnsiTheme="minorHAnsi" w:cstheme="minorHAnsi"/>
                <w:sz w:val="20"/>
                <w:szCs w:val="20"/>
              </w:rPr>
              <w:t>6x6</w:t>
            </w:r>
            <w:proofErr w:type="spellEnd"/>
            <w:r w:rsidRPr="00764A64">
              <w:rPr>
                <w:rFonts w:asciiTheme="minorHAnsi" w:eastAsia="Times New Roman" w:hAnsiTheme="minorHAnsi" w:cstheme="minorHAnsi"/>
                <w:sz w:val="20"/>
                <w:szCs w:val="20"/>
              </w:rPr>
              <w:t xml:space="preserve"> cm), com possibilidade de adição de mais 02 logotipos em outras áreas, conforme demanda da contratante.</w:t>
            </w:r>
          </w:p>
        </w:tc>
        <w:tc>
          <w:tcPr>
            <w:tcW w:w="0" w:type="auto"/>
          </w:tcPr>
          <w:p w14:paraId="4A6A1ED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642CFD0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80</w:t>
            </w:r>
          </w:p>
        </w:tc>
        <w:tc>
          <w:tcPr>
            <w:tcW w:w="0" w:type="auto"/>
          </w:tcPr>
          <w:p w14:paraId="2CF321B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R$ 88,78</w:t>
            </w:r>
          </w:p>
        </w:tc>
        <w:tc>
          <w:tcPr>
            <w:tcW w:w="0" w:type="auto"/>
          </w:tcPr>
          <w:p w14:paraId="0660A00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R$ 7.102,40</w:t>
            </w:r>
          </w:p>
        </w:tc>
      </w:tr>
      <w:tr w:rsidR="00764A64" w:rsidRPr="00764A64" w14:paraId="77BD8ACC" w14:textId="77777777" w:rsidTr="00C22315">
        <w:tc>
          <w:tcPr>
            <w:tcW w:w="0" w:type="auto"/>
          </w:tcPr>
          <w:p w14:paraId="59BCA28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48449</w:t>
            </w:r>
          </w:p>
        </w:tc>
        <w:tc>
          <w:tcPr>
            <w:tcW w:w="0" w:type="auto"/>
          </w:tcPr>
          <w:p w14:paraId="34B2F26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w:t>
            </w:r>
          </w:p>
        </w:tc>
        <w:tc>
          <w:tcPr>
            <w:tcW w:w="0" w:type="auto"/>
          </w:tcPr>
          <w:p w14:paraId="5009199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JALECO UNISSEX MANGA LONGA – em tecido gabardine (100% poliéster), gola esporte e fechamento frontal em botões. possui 03 bolsos frontais externos. dimensões pp ao </w:t>
            </w:r>
            <w:proofErr w:type="spellStart"/>
            <w:r w:rsidRPr="00764A64">
              <w:rPr>
                <w:rFonts w:asciiTheme="minorHAnsi" w:eastAsia="Times New Roman" w:hAnsiTheme="minorHAnsi" w:cstheme="minorHAnsi"/>
                <w:sz w:val="20"/>
                <w:szCs w:val="20"/>
              </w:rPr>
              <w:t>eg</w:t>
            </w:r>
            <w:proofErr w:type="spellEnd"/>
            <w:r w:rsidRPr="00764A64">
              <w:rPr>
                <w:rFonts w:asciiTheme="minorHAnsi" w:eastAsia="Times New Roman" w:hAnsiTheme="minorHAnsi" w:cstheme="minorHAnsi"/>
                <w:sz w:val="20"/>
                <w:szCs w:val="20"/>
              </w:rPr>
              <w:t>. logotipo da prefeitura bordado no peito (</w:t>
            </w:r>
            <w:proofErr w:type="spellStart"/>
            <w:r w:rsidRPr="00764A64">
              <w:rPr>
                <w:rFonts w:asciiTheme="minorHAnsi" w:eastAsia="Times New Roman" w:hAnsiTheme="minorHAnsi" w:cstheme="minorHAnsi"/>
                <w:sz w:val="20"/>
                <w:szCs w:val="20"/>
              </w:rPr>
              <w:t>6x6</w:t>
            </w:r>
            <w:proofErr w:type="spellEnd"/>
            <w:r w:rsidRPr="00764A64">
              <w:rPr>
                <w:rFonts w:asciiTheme="minorHAnsi" w:eastAsia="Times New Roman" w:hAnsiTheme="minorHAnsi" w:cstheme="minorHAnsi"/>
                <w:sz w:val="20"/>
                <w:szCs w:val="20"/>
              </w:rPr>
              <w:t xml:space="preserve"> cm), com possibilidade de adição de mais 02 logotipos em outras áreas, conforme demanda da contratante.</w:t>
            </w:r>
          </w:p>
        </w:tc>
        <w:tc>
          <w:tcPr>
            <w:tcW w:w="0" w:type="auto"/>
          </w:tcPr>
          <w:p w14:paraId="082802C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01FFAAB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245</w:t>
            </w:r>
          </w:p>
        </w:tc>
        <w:tc>
          <w:tcPr>
            <w:tcW w:w="0" w:type="auto"/>
          </w:tcPr>
          <w:p w14:paraId="484421B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R$ 94,86</w:t>
            </w:r>
          </w:p>
        </w:tc>
        <w:tc>
          <w:tcPr>
            <w:tcW w:w="0" w:type="auto"/>
          </w:tcPr>
          <w:p w14:paraId="78CD518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R$ 23.240,70</w:t>
            </w:r>
          </w:p>
        </w:tc>
      </w:tr>
    </w:tbl>
    <w:p w14:paraId="3D829D8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
    <w:p w14:paraId="56E25A20" w14:textId="614DF5B6"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 xml:space="preserve">LOTE </w:t>
      </w:r>
      <w:r w:rsidR="004665D7">
        <w:rPr>
          <w:rFonts w:asciiTheme="minorHAnsi" w:eastAsia="Times New Roman" w:hAnsiTheme="minorHAnsi" w:cstheme="minorHAnsi"/>
          <w:b/>
          <w:bCs/>
          <w:sz w:val="20"/>
          <w:szCs w:val="20"/>
        </w:rPr>
        <w:t>8</w:t>
      </w:r>
      <w:r w:rsidRPr="00764A64">
        <w:rPr>
          <w:rFonts w:asciiTheme="minorHAnsi" w:eastAsia="Times New Roman" w:hAnsiTheme="minorHAnsi" w:cstheme="minorHAnsi"/>
          <w:b/>
          <w:bCs/>
          <w:sz w:val="20"/>
          <w:szCs w:val="20"/>
        </w:rPr>
        <w:t xml:space="preserve"> - SECRETARIA MUNICIPAL DE </w:t>
      </w:r>
      <w:proofErr w:type="spellStart"/>
      <w:r w:rsidRPr="00764A64">
        <w:rPr>
          <w:rFonts w:asciiTheme="minorHAnsi" w:eastAsia="Times New Roman" w:hAnsiTheme="minorHAnsi" w:cstheme="minorHAnsi"/>
          <w:b/>
          <w:bCs/>
          <w:sz w:val="20"/>
          <w:szCs w:val="20"/>
        </w:rPr>
        <w:t>SAUDE</w:t>
      </w:r>
      <w:proofErr w:type="spellEnd"/>
    </w:p>
    <w:p w14:paraId="44A850CC" w14:textId="77777777"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Valor Máximo do Lote: R$ 3.933,50 (três mil, novecentos e trinta e três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524"/>
        <w:gridCol w:w="4134"/>
        <w:gridCol w:w="651"/>
        <w:gridCol w:w="724"/>
        <w:gridCol w:w="1440"/>
        <w:gridCol w:w="1546"/>
      </w:tblGrid>
      <w:tr w:rsidR="006B54A7" w:rsidRPr="00764A64" w14:paraId="6D0FB425" w14:textId="77777777" w:rsidTr="00C22315">
        <w:tc>
          <w:tcPr>
            <w:tcW w:w="0" w:type="auto"/>
          </w:tcPr>
          <w:p w14:paraId="0A8C5186" w14:textId="77777777" w:rsidR="009F5B33"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Cód</w:t>
            </w:r>
            <w:proofErr w:type="spellEnd"/>
          </w:p>
          <w:p w14:paraId="08306D6B" w14:textId="0D0817F9"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gramStart"/>
            <w:r w:rsidRPr="00764A64">
              <w:rPr>
                <w:rFonts w:asciiTheme="minorHAnsi" w:eastAsia="Times New Roman" w:hAnsiTheme="minorHAnsi" w:cstheme="minorHAnsi"/>
                <w:sz w:val="20"/>
                <w:szCs w:val="20"/>
              </w:rPr>
              <w:t>.Item</w:t>
            </w:r>
            <w:proofErr w:type="gramEnd"/>
          </w:p>
        </w:tc>
        <w:tc>
          <w:tcPr>
            <w:tcW w:w="0" w:type="auto"/>
          </w:tcPr>
          <w:p w14:paraId="44E2440A" w14:textId="24367F19"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Ord</w:t>
            </w:r>
            <w:proofErr w:type="spellEnd"/>
          </w:p>
        </w:tc>
        <w:tc>
          <w:tcPr>
            <w:tcW w:w="0" w:type="auto"/>
          </w:tcPr>
          <w:p w14:paraId="375906E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Especificação</w:t>
            </w:r>
          </w:p>
        </w:tc>
        <w:tc>
          <w:tcPr>
            <w:tcW w:w="0" w:type="auto"/>
          </w:tcPr>
          <w:p w14:paraId="6D69B802" w14:textId="0AE0B8C6"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Unid</w:t>
            </w:r>
            <w:r w:rsidR="006B54A7">
              <w:rPr>
                <w:rFonts w:asciiTheme="minorHAnsi" w:eastAsia="Times New Roman" w:hAnsiTheme="minorHAnsi" w:cstheme="minorHAnsi"/>
                <w:sz w:val="20"/>
                <w:szCs w:val="20"/>
              </w:rPr>
              <w:t>.</w:t>
            </w:r>
          </w:p>
        </w:tc>
        <w:tc>
          <w:tcPr>
            <w:tcW w:w="0" w:type="auto"/>
          </w:tcPr>
          <w:p w14:paraId="0BC50F81" w14:textId="34C11CD1"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Quant</w:t>
            </w:r>
          </w:p>
        </w:tc>
        <w:tc>
          <w:tcPr>
            <w:tcW w:w="0" w:type="auto"/>
          </w:tcPr>
          <w:p w14:paraId="21F0753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Valor Máx. Unit. (R$)</w:t>
            </w:r>
          </w:p>
        </w:tc>
        <w:tc>
          <w:tcPr>
            <w:tcW w:w="0" w:type="auto"/>
          </w:tcPr>
          <w:p w14:paraId="20CCD4E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Valor Máx. Total (R$)</w:t>
            </w:r>
          </w:p>
        </w:tc>
      </w:tr>
      <w:tr w:rsidR="006B54A7" w:rsidRPr="00764A64" w14:paraId="61BB5432" w14:textId="77777777" w:rsidTr="00C22315">
        <w:tc>
          <w:tcPr>
            <w:tcW w:w="0" w:type="auto"/>
          </w:tcPr>
          <w:p w14:paraId="0E7EEBA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48434</w:t>
            </w:r>
          </w:p>
        </w:tc>
        <w:tc>
          <w:tcPr>
            <w:tcW w:w="0" w:type="auto"/>
          </w:tcPr>
          <w:p w14:paraId="3624059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w:t>
            </w:r>
          </w:p>
        </w:tc>
        <w:tc>
          <w:tcPr>
            <w:tcW w:w="0" w:type="auto"/>
          </w:tcPr>
          <w:p w14:paraId="1EF859F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SAPATOS PARA CENTRO </w:t>
            </w:r>
            <w:proofErr w:type="spellStart"/>
            <w:r w:rsidRPr="00764A64">
              <w:rPr>
                <w:rFonts w:asciiTheme="minorHAnsi" w:eastAsia="Times New Roman" w:hAnsiTheme="minorHAnsi" w:cstheme="minorHAnsi"/>
                <w:sz w:val="20"/>
                <w:szCs w:val="20"/>
              </w:rPr>
              <w:t>CIRUGICO</w:t>
            </w:r>
            <w:proofErr w:type="spellEnd"/>
            <w:r w:rsidRPr="00764A64">
              <w:rPr>
                <w:rFonts w:asciiTheme="minorHAnsi" w:eastAsia="Times New Roman" w:hAnsiTheme="minorHAnsi" w:cstheme="minorHAnsi"/>
                <w:sz w:val="20"/>
                <w:szCs w:val="20"/>
              </w:rPr>
              <w:t xml:space="preserve"> – brim profissional </w:t>
            </w:r>
            <w:proofErr w:type="spellStart"/>
            <w:r w:rsidRPr="00764A64">
              <w:rPr>
                <w:rFonts w:asciiTheme="minorHAnsi" w:eastAsia="Times New Roman" w:hAnsiTheme="minorHAnsi" w:cstheme="minorHAnsi"/>
                <w:sz w:val="20"/>
                <w:szCs w:val="20"/>
              </w:rPr>
              <w:t>30cm</w:t>
            </w:r>
            <w:proofErr w:type="spellEnd"/>
            <w:r w:rsidRPr="00764A64">
              <w:rPr>
                <w:rFonts w:asciiTheme="minorHAnsi" w:eastAsia="Times New Roman" w:hAnsiTheme="minorHAnsi" w:cstheme="minorHAnsi"/>
                <w:sz w:val="20"/>
                <w:szCs w:val="20"/>
              </w:rPr>
              <w:t>, (</w:t>
            </w:r>
            <w:proofErr w:type="spellStart"/>
            <w:r w:rsidRPr="00764A64">
              <w:rPr>
                <w:rFonts w:asciiTheme="minorHAnsi" w:eastAsia="Times New Roman" w:hAnsiTheme="minorHAnsi" w:cstheme="minorHAnsi"/>
                <w:sz w:val="20"/>
                <w:szCs w:val="20"/>
              </w:rPr>
              <w:t>propés</w:t>
            </w:r>
            <w:proofErr w:type="spellEnd"/>
            <w:r w:rsidRPr="00764A64">
              <w:rPr>
                <w:rFonts w:asciiTheme="minorHAnsi" w:eastAsia="Times New Roman" w:hAnsiTheme="minorHAnsi" w:cstheme="minorHAnsi"/>
                <w:sz w:val="20"/>
                <w:szCs w:val="20"/>
              </w:rPr>
              <w:t>)</w:t>
            </w:r>
            <w:r w:rsidRPr="00764A64">
              <w:rPr>
                <w:rFonts w:asciiTheme="minorHAnsi" w:eastAsia="Times New Roman" w:hAnsiTheme="minorHAnsi" w:cstheme="minorHAnsi"/>
                <w:sz w:val="20"/>
                <w:szCs w:val="20"/>
              </w:rPr>
              <w:tab/>
            </w:r>
          </w:p>
        </w:tc>
        <w:tc>
          <w:tcPr>
            <w:tcW w:w="0" w:type="auto"/>
          </w:tcPr>
          <w:p w14:paraId="38A00AD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6ECD614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50</w:t>
            </w:r>
          </w:p>
        </w:tc>
        <w:tc>
          <w:tcPr>
            <w:tcW w:w="0" w:type="auto"/>
          </w:tcPr>
          <w:p w14:paraId="5818D17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R$ 78,67</w:t>
            </w:r>
          </w:p>
        </w:tc>
        <w:tc>
          <w:tcPr>
            <w:tcW w:w="0" w:type="auto"/>
          </w:tcPr>
          <w:p w14:paraId="4B283D0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R$ 3.933,50</w:t>
            </w:r>
          </w:p>
        </w:tc>
      </w:tr>
    </w:tbl>
    <w:p w14:paraId="6A99E3A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
    <w:p w14:paraId="2CBF16D8" w14:textId="18E431C1"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 xml:space="preserve">LOTE </w:t>
      </w:r>
      <w:r w:rsidR="004665D7">
        <w:rPr>
          <w:rFonts w:asciiTheme="minorHAnsi" w:eastAsia="Times New Roman" w:hAnsiTheme="minorHAnsi" w:cstheme="minorHAnsi"/>
          <w:b/>
          <w:bCs/>
          <w:sz w:val="20"/>
          <w:szCs w:val="20"/>
        </w:rPr>
        <w:t>09</w:t>
      </w:r>
      <w:r w:rsidRPr="00764A64">
        <w:rPr>
          <w:rFonts w:asciiTheme="minorHAnsi" w:eastAsia="Times New Roman" w:hAnsiTheme="minorHAnsi" w:cstheme="minorHAnsi"/>
          <w:b/>
          <w:bCs/>
          <w:sz w:val="20"/>
          <w:szCs w:val="20"/>
        </w:rPr>
        <w:t xml:space="preserve"> - SECRETARIA MUNICIPAL DE </w:t>
      </w:r>
      <w:proofErr w:type="spellStart"/>
      <w:r w:rsidRPr="00764A64">
        <w:rPr>
          <w:rFonts w:asciiTheme="minorHAnsi" w:eastAsia="Times New Roman" w:hAnsiTheme="minorHAnsi" w:cstheme="minorHAnsi"/>
          <w:b/>
          <w:bCs/>
          <w:sz w:val="20"/>
          <w:szCs w:val="20"/>
        </w:rPr>
        <w:t>SAUDE</w:t>
      </w:r>
      <w:proofErr w:type="spellEnd"/>
    </w:p>
    <w:p w14:paraId="39DC3782" w14:textId="77777777"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Valor Máximo do Lote: R$ 1.219,20 (um mil, duzentos e dezenove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524"/>
        <w:gridCol w:w="4797"/>
        <w:gridCol w:w="651"/>
        <w:gridCol w:w="724"/>
        <w:gridCol w:w="1124"/>
        <w:gridCol w:w="1199"/>
      </w:tblGrid>
      <w:tr w:rsidR="00764A64" w:rsidRPr="00764A64" w14:paraId="144588DC" w14:textId="77777777" w:rsidTr="00C22315">
        <w:tc>
          <w:tcPr>
            <w:tcW w:w="0" w:type="auto"/>
          </w:tcPr>
          <w:p w14:paraId="520961C5" w14:textId="77777777" w:rsidR="009F5B33"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Cód.</w:t>
            </w:r>
          </w:p>
          <w:p w14:paraId="4C2B2227" w14:textId="59B6B9F9"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Item</w:t>
            </w:r>
          </w:p>
        </w:tc>
        <w:tc>
          <w:tcPr>
            <w:tcW w:w="0" w:type="auto"/>
          </w:tcPr>
          <w:p w14:paraId="2DCA0664" w14:textId="775321EF"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Ord</w:t>
            </w:r>
            <w:proofErr w:type="spellEnd"/>
          </w:p>
        </w:tc>
        <w:tc>
          <w:tcPr>
            <w:tcW w:w="0" w:type="auto"/>
          </w:tcPr>
          <w:p w14:paraId="3A63E41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Especificação</w:t>
            </w:r>
          </w:p>
        </w:tc>
        <w:tc>
          <w:tcPr>
            <w:tcW w:w="0" w:type="auto"/>
          </w:tcPr>
          <w:p w14:paraId="25326EA5" w14:textId="79424391"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Unid</w:t>
            </w:r>
            <w:r w:rsidR="006B54A7">
              <w:rPr>
                <w:rFonts w:asciiTheme="minorHAnsi" w:eastAsia="Times New Roman" w:hAnsiTheme="minorHAnsi" w:cstheme="minorHAnsi"/>
                <w:sz w:val="20"/>
                <w:szCs w:val="20"/>
              </w:rPr>
              <w:t>.</w:t>
            </w:r>
          </w:p>
        </w:tc>
        <w:tc>
          <w:tcPr>
            <w:tcW w:w="0" w:type="auto"/>
          </w:tcPr>
          <w:p w14:paraId="1ACB886F" w14:textId="6969EFA5"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Quant</w:t>
            </w:r>
          </w:p>
        </w:tc>
        <w:tc>
          <w:tcPr>
            <w:tcW w:w="0" w:type="auto"/>
          </w:tcPr>
          <w:p w14:paraId="0D3DD1A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Valor </w:t>
            </w:r>
            <w:proofErr w:type="spellStart"/>
            <w:r w:rsidRPr="00764A64">
              <w:rPr>
                <w:rFonts w:asciiTheme="minorHAnsi" w:eastAsia="Times New Roman" w:hAnsiTheme="minorHAnsi" w:cstheme="minorHAnsi"/>
                <w:sz w:val="20"/>
                <w:szCs w:val="20"/>
              </w:rPr>
              <w:t>Máx.unit</w:t>
            </w:r>
            <w:proofErr w:type="spellEnd"/>
            <w:r w:rsidRPr="00764A64">
              <w:rPr>
                <w:rFonts w:asciiTheme="minorHAnsi" w:eastAsia="Times New Roman" w:hAnsiTheme="minorHAnsi" w:cstheme="minorHAnsi"/>
                <w:sz w:val="20"/>
                <w:szCs w:val="20"/>
              </w:rPr>
              <w:t xml:space="preserve">. </w:t>
            </w:r>
          </w:p>
        </w:tc>
        <w:tc>
          <w:tcPr>
            <w:tcW w:w="0" w:type="auto"/>
          </w:tcPr>
          <w:p w14:paraId="17A0F0E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Valor Máx. Total (R$)</w:t>
            </w:r>
          </w:p>
        </w:tc>
      </w:tr>
      <w:tr w:rsidR="00764A64" w:rsidRPr="00764A64" w14:paraId="42A6B134" w14:textId="77777777" w:rsidTr="00C22315">
        <w:tc>
          <w:tcPr>
            <w:tcW w:w="0" w:type="auto"/>
          </w:tcPr>
          <w:p w14:paraId="4AA01E5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48442</w:t>
            </w:r>
          </w:p>
        </w:tc>
        <w:tc>
          <w:tcPr>
            <w:tcW w:w="0" w:type="auto"/>
          </w:tcPr>
          <w:p w14:paraId="7BB8AED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w:t>
            </w:r>
          </w:p>
        </w:tc>
        <w:tc>
          <w:tcPr>
            <w:tcW w:w="0" w:type="auto"/>
          </w:tcPr>
          <w:p w14:paraId="771879F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CHAPÉUS EM BRIM, MODELO AUSTRALIANO TIPO PESCADOR/CAÇADOR com cordão regulável e logotipo </w:t>
            </w:r>
            <w:proofErr w:type="spellStart"/>
            <w:r w:rsidRPr="00764A64">
              <w:rPr>
                <w:rFonts w:asciiTheme="minorHAnsi" w:eastAsia="Times New Roman" w:hAnsiTheme="minorHAnsi" w:cstheme="minorHAnsi"/>
                <w:sz w:val="20"/>
                <w:szCs w:val="20"/>
              </w:rPr>
              <w:t>silcados</w:t>
            </w:r>
            <w:proofErr w:type="spellEnd"/>
            <w:r w:rsidRPr="00764A64">
              <w:rPr>
                <w:rFonts w:asciiTheme="minorHAnsi" w:eastAsia="Times New Roman" w:hAnsiTheme="minorHAnsi" w:cstheme="minorHAnsi"/>
                <w:sz w:val="20"/>
                <w:szCs w:val="20"/>
              </w:rPr>
              <w:t xml:space="preserve"> – cor a escolher – tamanho adulto.</w:t>
            </w:r>
          </w:p>
        </w:tc>
        <w:tc>
          <w:tcPr>
            <w:tcW w:w="0" w:type="auto"/>
          </w:tcPr>
          <w:p w14:paraId="010D0A4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6C4FE2C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30</w:t>
            </w:r>
          </w:p>
        </w:tc>
        <w:tc>
          <w:tcPr>
            <w:tcW w:w="0" w:type="auto"/>
          </w:tcPr>
          <w:p w14:paraId="4FBC448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R$ 40,64</w:t>
            </w:r>
          </w:p>
        </w:tc>
        <w:tc>
          <w:tcPr>
            <w:tcW w:w="0" w:type="auto"/>
          </w:tcPr>
          <w:p w14:paraId="049E296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R$ 1.219,20</w:t>
            </w:r>
          </w:p>
        </w:tc>
      </w:tr>
    </w:tbl>
    <w:p w14:paraId="0FE8E37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
    <w:p w14:paraId="746C3D2D" w14:textId="38A9B4BC"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lastRenderedPageBreak/>
        <w:t>LOTE 1</w:t>
      </w:r>
      <w:r w:rsidR="004665D7">
        <w:rPr>
          <w:rFonts w:asciiTheme="minorHAnsi" w:eastAsia="Times New Roman" w:hAnsiTheme="minorHAnsi" w:cstheme="minorHAnsi"/>
          <w:b/>
          <w:bCs/>
          <w:sz w:val="20"/>
          <w:szCs w:val="20"/>
        </w:rPr>
        <w:t>0</w:t>
      </w:r>
      <w:r w:rsidRPr="00764A64">
        <w:rPr>
          <w:rFonts w:asciiTheme="minorHAnsi" w:eastAsia="Times New Roman" w:hAnsiTheme="minorHAnsi" w:cstheme="minorHAnsi"/>
          <w:b/>
          <w:bCs/>
          <w:sz w:val="20"/>
          <w:szCs w:val="20"/>
        </w:rPr>
        <w:t xml:space="preserve"> - SECRETARIA MUNICIPAL DE </w:t>
      </w:r>
      <w:proofErr w:type="spellStart"/>
      <w:r w:rsidRPr="00764A64">
        <w:rPr>
          <w:rFonts w:asciiTheme="minorHAnsi" w:eastAsia="Times New Roman" w:hAnsiTheme="minorHAnsi" w:cstheme="minorHAnsi"/>
          <w:b/>
          <w:bCs/>
          <w:sz w:val="20"/>
          <w:szCs w:val="20"/>
        </w:rPr>
        <w:t>SAUDE</w:t>
      </w:r>
      <w:proofErr w:type="spellEnd"/>
    </w:p>
    <w:p w14:paraId="7773D078" w14:textId="77777777"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Valor Máximo do Lote: R$ 1.130,10 (um mil, cento e trinta reais e dez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524"/>
        <w:gridCol w:w="4956"/>
        <w:gridCol w:w="651"/>
        <w:gridCol w:w="775"/>
        <w:gridCol w:w="1024"/>
        <w:gridCol w:w="1089"/>
      </w:tblGrid>
      <w:tr w:rsidR="00764A64" w:rsidRPr="00764A64" w14:paraId="62B34F72" w14:textId="77777777" w:rsidTr="00C22315">
        <w:tc>
          <w:tcPr>
            <w:tcW w:w="0" w:type="auto"/>
          </w:tcPr>
          <w:p w14:paraId="698E72FF" w14:textId="77777777" w:rsidR="009F5B33"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Cód.</w:t>
            </w:r>
          </w:p>
          <w:p w14:paraId="311185CE" w14:textId="4B49CEC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Item</w:t>
            </w:r>
          </w:p>
        </w:tc>
        <w:tc>
          <w:tcPr>
            <w:tcW w:w="0" w:type="auto"/>
          </w:tcPr>
          <w:p w14:paraId="0846ED35" w14:textId="2A9A45A8"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Ord</w:t>
            </w:r>
            <w:proofErr w:type="spellEnd"/>
          </w:p>
        </w:tc>
        <w:tc>
          <w:tcPr>
            <w:tcW w:w="0" w:type="auto"/>
          </w:tcPr>
          <w:p w14:paraId="2406B4A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Especificação</w:t>
            </w:r>
          </w:p>
        </w:tc>
        <w:tc>
          <w:tcPr>
            <w:tcW w:w="0" w:type="auto"/>
          </w:tcPr>
          <w:p w14:paraId="304DB041" w14:textId="4D24D92D"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Unid</w:t>
            </w:r>
            <w:r w:rsidR="006B54A7">
              <w:rPr>
                <w:rFonts w:asciiTheme="minorHAnsi" w:eastAsia="Times New Roman" w:hAnsiTheme="minorHAnsi" w:cstheme="minorHAnsi"/>
                <w:sz w:val="20"/>
                <w:szCs w:val="20"/>
              </w:rPr>
              <w:t>.</w:t>
            </w:r>
          </w:p>
        </w:tc>
        <w:tc>
          <w:tcPr>
            <w:tcW w:w="0" w:type="auto"/>
          </w:tcPr>
          <w:p w14:paraId="2F6F86EE" w14:textId="0A0764C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Quant</w:t>
            </w:r>
            <w:r w:rsidR="006B54A7">
              <w:rPr>
                <w:rFonts w:asciiTheme="minorHAnsi" w:eastAsia="Times New Roman" w:hAnsiTheme="minorHAnsi" w:cstheme="minorHAnsi"/>
                <w:sz w:val="20"/>
                <w:szCs w:val="20"/>
              </w:rPr>
              <w:t>.</w:t>
            </w:r>
          </w:p>
        </w:tc>
        <w:tc>
          <w:tcPr>
            <w:tcW w:w="0" w:type="auto"/>
          </w:tcPr>
          <w:p w14:paraId="64981FB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Valor </w:t>
            </w:r>
            <w:proofErr w:type="spellStart"/>
            <w:r w:rsidRPr="00764A64">
              <w:rPr>
                <w:rFonts w:asciiTheme="minorHAnsi" w:eastAsia="Times New Roman" w:hAnsiTheme="minorHAnsi" w:cstheme="minorHAnsi"/>
                <w:sz w:val="20"/>
                <w:szCs w:val="20"/>
              </w:rPr>
              <w:t>MáxUnit</w:t>
            </w:r>
            <w:proofErr w:type="spellEnd"/>
            <w:r w:rsidRPr="00764A64">
              <w:rPr>
                <w:rFonts w:asciiTheme="minorHAnsi" w:eastAsia="Times New Roman" w:hAnsiTheme="minorHAnsi" w:cstheme="minorHAnsi"/>
                <w:sz w:val="20"/>
                <w:szCs w:val="20"/>
              </w:rPr>
              <w:t>.</w:t>
            </w:r>
          </w:p>
        </w:tc>
        <w:tc>
          <w:tcPr>
            <w:tcW w:w="0" w:type="auto"/>
          </w:tcPr>
          <w:p w14:paraId="3B05A5B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Valor </w:t>
            </w:r>
            <w:proofErr w:type="spellStart"/>
            <w:r w:rsidRPr="00764A64">
              <w:rPr>
                <w:rFonts w:asciiTheme="minorHAnsi" w:eastAsia="Times New Roman" w:hAnsiTheme="minorHAnsi" w:cstheme="minorHAnsi"/>
                <w:sz w:val="20"/>
                <w:szCs w:val="20"/>
              </w:rPr>
              <w:t>Máx.Total</w:t>
            </w:r>
            <w:proofErr w:type="spellEnd"/>
            <w:r w:rsidRPr="00764A64">
              <w:rPr>
                <w:rFonts w:asciiTheme="minorHAnsi" w:eastAsia="Times New Roman" w:hAnsiTheme="minorHAnsi" w:cstheme="minorHAnsi"/>
                <w:sz w:val="20"/>
                <w:szCs w:val="20"/>
              </w:rPr>
              <w:t xml:space="preserve"> </w:t>
            </w:r>
          </w:p>
        </w:tc>
      </w:tr>
      <w:tr w:rsidR="00764A64" w:rsidRPr="00764A64" w14:paraId="05C8C9E6" w14:textId="77777777" w:rsidTr="00C22315">
        <w:tc>
          <w:tcPr>
            <w:tcW w:w="0" w:type="auto"/>
          </w:tcPr>
          <w:p w14:paraId="13FBACD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48443</w:t>
            </w:r>
          </w:p>
        </w:tc>
        <w:tc>
          <w:tcPr>
            <w:tcW w:w="0" w:type="auto"/>
          </w:tcPr>
          <w:p w14:paraId="3921B70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w:t>
            </w:r>
          </w:p>
        </w:tc>
        <w:tc>
          <w:tcPr>
            <w:tcW w:w="0" w:type="auto"/>
          </w:tcPr>
          <w:p w14:paraId="5D78417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BONÉS BICO DE PATO – EM BRIM, COR CAQUI OU COR PRETA, formado por copa e aba; a copa em 06 partes e aba arredondada tipo bico de pato, botão forrado do mesmo tecido no topo (junção das partes), ajustador na parte de trás para regulagem de tamanho; carneira do próprio tecido com 03 cm de largura embainhando todo contorno inferior, forração interna fixada ao tecido, logotipo </w:t>
            </w:r>
            <w:proofErr w:type="spellStart"/>
            <w:r w:rsidRPr="00764A64">
              <w:rPr>
                <w:rFonts w:asciiTheme="minorHAnsi" w:eastAsia="Times New Roman" w:hAnsiTheme="minorHAnsi" w:cstheme="minorHAnsi"/>
                <w:sz w:val="20"/>
                <w:szCs w:val="20"/>
              </w:rPr>
              <w:t>silcados</w:t>
            </w:r>
            <w:proofErr w:type="spellEnd"/>
            <w:r w:rsidRPr="00764A64">
              <w:rPr>
                <w:rFonts w:asciiTheme="minorHAnsi" w:eastAsia="Times New Roman" w:hAnsiTheme="minorHAnsi" w:cstheme="minorHAnsi"/>
                <w:sz w:val="20"/>
                <w:szCs w:val="20"/>
              </w:rPr>
              <w:t>, cor a escolher, tamanho adulto</w:t>
            </w:r>
          </w:p>
        </w:tc>
        <w:tc>
          <w:tcPr>
            <w:tcW w:w="0" w:type="auto"/>
          </w:tcPr>
          <w:p w14:paraId="69755B7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56428BC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30</w:t>
            </w:r>
          </w:p>
        </w:tc>
        <w:tc>
          <w:tcPr>
            <w:tcW w:w="0" w:type="auto"/>
          </w:tcPr>
          <w:p w14:paraId="51F9C0F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R$ 37,67</w:t>
            </w:r>
          </w:p>
        </w:tc>
        <w:tc>
          <w:tcPr>
            <w:tcW w:w="0" w:type="auto"/>
          </w:tcPr>
          <w:p w14:paraId="756D865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R$ 1.130,10</w:t>
            </w:r>
          </w:p>
        </w:tc>
      </w:tr>
    </w:tbl>
    <w:p w14:paraId="02F638E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
    <w:p w14:paraId="24215555" w14:textId="23D448D2"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LOTE 1</w:t>
      </w:r>
      <w:r w:rsidR="004665D7">
        <w:rPr>
          <w:rFonts w:asciiTheme="minorHAnsi" w:eastAsia="Times New Roman" w:hAnsiTheme="minorHAnsi" w:cstheme="minorHAnsi"/>
          <w:b/>
          <w:bCs/>
          <w:sz w:val="20"/>
          <w:szCs w:val="20"/>
        </w:rPr>
        <w:t>1</w:t>
      </w:r>
      <w:r w:rsidRPr="00764A64">
        <w:rPr>
          <w:rFonts w:asciiTheme="minorHAnsi" w:eastAsia="Times New Roman" w:hAnsiTheme="minorHAnsi" w:cstheme="minorHAnsi"/>
          <w:b/>
          <w:bCs/>
          <w:sz w:val="20"/>
          <w:szCs w:val="20"/>
        </w:rPr>
        <w:t xml:space="preserve"> - SECRETARIA MUNICIPAL DE </w:t>
      </w:r>
      <w:proofErr w:type="spellStart"/>
      <w:r w:rsidRPr="00764A64">
        <w:rPr>
          <w:rFonts w:asciiTheme="minorHAnsi" w:eastAsia="Times New Roman" w:hAnsiTheme="minorHAnsi" w:cstheme="minorHAnsi"/>
          <w:b/>
          <w:bCs/>
          <w:sz w:val="20"/>
          <w:szCs w:val="20"/>
        </w:rPr>
        <w:t>SAUDE</w:t>
      </w:r>
      <w:proofErr w:type="spellEnd"/>
    </w:p>
    <w:p w14:paraId="2DD361FD" w14:textId="77777777"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Valor Máximo do Lote: R$ 3.879,00 (três mil, oitocentos e setenta e nove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524"/>
        <w:gridCol w:w="4960"/>
        <w:gridCol w:w="651"/>
        <w:gridCol w:w="724"/>
        <w:gridCol w:w="1072"/>
        <w:gridCol w:w="1087"/>
      </w:tblGrid>
      <w:tr w:rsidR="00764A64" w:rsidRPr="00764A64" w14:paraId="27422AB1" w14:textId="77777777" w:rsidTr="00C22315">
        <w:tc>
          <w:tcPr>
            <w:tcW w:w="0" w:type="auto"/>
          </w:tcPr>
          <w:p w14:paraId="228EB2BE" w14:textId="77777777" w:rsidR="009F5B33"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Cód.</w:t>
            </w:r>
          </w:p>
          <w:p w14:paraId="21630506" w14:textId="33B42F7E"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Item</w:t>
            </w:r>
          </w:p>
        </w:tc>
        <w:tc>
          <w:tcPr>
            <w:tcW w:w="0" w:type="auto"/>
          </w:tcPr>
          <w:p w14:paraId="6EC4700C" w14:textId="604FCFD1"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Ord</w:t>
            </w:r>
            <w:proofErr w:type="spellEnd"/>
          </w:p>
        </w:tc>
        <w:tc>
          <w:tcPr>
            <w:tcW w:w="0" w:type="auto"/>
          </w:tcPr>
          <w:p w14:paraId="010B776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Especificação</w:t>
            </w:r>
          </w:p>
        </w:tc>
        <w:tc>
          <w:tcPr>
            <w:tcW w:w="0" w:type="auto"/>
          </w:tcPr>
          <w:p w14:paraId="2FF01B0F" w14:textId="5FD1C221"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Unid</w:t>
            </w:r>
            <w:r w:rsidR="006B54A7">
              <w:rPr>
                <w:rFonts w:asciiTheme="minorHAnsi" w:eastAsia="Times New Roman" w:hAnsiTheme="minorHAnsi" w:cstheme="minorHAnsi"/>
                <w:sz w:val="20"/>
                <w:szCs w:val="20"/>
              </w:rPr>
              <w:t>.</w:t>
            </w:r>
          </w:p>
        </w:tc>
        <w:tc>
          <w:tcPr>
            <w:tcW w:w="0" w:type="auto"/>
          </w:tcPr>
          <w:p w14:paraId="294ADF3A" w14:textId="1F8B4D4E"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Quant</w:t>
            </w:r>
          </w:p>
        </w:tc>
        <w:tc>
          <w:tcPr>
            <w:tcW w:w="0" w:type="auto"/>
          </w:tcPr>
          <w:p w14:paraId="38626BB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Valor </w:t>
            </w:r>
            <w:proofErr w:type="spellStart"/>
            <w:r w:rsidRPr="00764A64">
              <w:rPr>
                <w:rFonts w:asciiTheme="minorHAnsi" w:eastAsia="Times New Roman" w:hAnsiTheme="minorHAnsi" w:cstheme="minorHAnsi"/>
                <w:sz w:val="20"/>
                <w:szCs w:val="20"/>
              </w:rPr>
              <w:t>Máx.Unit</w:t>
            </w:r>
            <w:proofErr w:type="spellEnd"/>
            <w:r w:rsidRPr="00764A64">
              <w:rPr>
                <w:rFonts w:asciiTheme="minorHAnsi" w:eastAsia="Times New Roman" w:hAnsiTheme="minorHAnsi" w:cstheme="minorHAnsi"/>
                <w:sz w:val="20"/>
                <w:szCs w:val="20"/>
              </w:rPr>
              <w:t xml:space="preserve">. </w:t>
            </w:r>
          </w:p>
        </w:tc>
        <w:tc>
          <w:tcPr>
            <w:tcW w:w="0" w:type="auto"/>
          </w:tcPr>
          <w:p w14:paraId="32CAC05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Valor </w:t>
            </w:r>
            <w:proofErr w:type="spellStart"/>
            <w:r w:rsidRPr="00764A64">
              <w:rPr>
                <w:rFonts w:asciiTheme="minorHAnsi" w:eastAsia="Times New Roman" w:hAnsiTheme="minorHAnsi" w:cstheme="minorHAnsi"/>
                <w:sz w:val="20"/>
                <w:szCs w:val="20"/>
              </w:rPr>
              <w:t>Máx.Total</w:t>
            </w:r>
            <w:proofErr w:type="spellEnd"/>
          </w:p>
        </w:tc>
      </w:tr>
      <w:tr w:rsidR="00764A64" w:rsidRPr="00764A64" w14:paraId="67E2BFF1" w14:textId="77777777" w:rsidTr="00C22315">
        <w:tc>
          <w:tcPr>
            <w:tcW w:w="0" w:type="auto"/>
          </w:tcPr>
          <w:p w14:paraId="306C94A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48446</w:t>
            </w:r>
          </w:p>
        </w:tc>
        <w:tc>
          <w:tcPr>
            <w:tcW w:w="0" w:type="auto"/>
          </w:tcPr>
          <w:p w14:paraId="508FA80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w:t>
            </w:r>
          </w:p>
        </w:tc>
        <w:tc>
          <w:tcPr>
            <w:tcW w:w="0" w:type="auto"/>
          </w:tcPr>
          <w:p w14:paraId="322DFAD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BOTA MDE TRABALHO (COTURNO) – CALÇADO TIPO COTURNO de cano médio/alto, confeccionado em material resistente (couro, couro ecológico ou sintético de alta durabilidade). obrigatório ser impermeável (ou resistente à água) e possuir solado em borracha antiderrapante (grip), de alta resistência e apropriado para terrenos irregulares. fechamento por cadarço reforçado com ilhoses e ganchos metálicos. reforço na biqueira e calcanhar para maior segurança. cores e grade de tamanhos (mínimo 34 ao 44) a serem definidos pela contratante.</w:t>
            </w:r>
          </w:p>
        </w:tc>
        <w:tc>
          <w:tcPr>
            <w:tcW w:w="0" w:type="auto"/>
          </w:tcPr>
          <w:p w14:paraId="28FC21C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6BA9BBA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30</w:t>
            </w:r>
          </w:p>
        </w:tc>
        <w:tc>
          <w:tcPr>
            <w:tcW w:w="0" w:type="auto"/>
          </w:tcPr>
          <w:p w14:paraId="6991752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R$ 129,30</w:t>
            </w:r>
          </w:p>
        </w:tc>
        <w:tc>
          <w:tcPr>
            <w:tcW w:w="0" w:type="auto"/>
          </w:tcPr>
          <w:p w14:paraId="0C49021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R$ 3.879,00</w:t>
            </w:r>
          </w:p>
        </w:tc>
      </w:tr>
    </w:tbl>
    <w:p w14:paraId="00EA5D3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
    <w:p w14:paraId="7BF23916" w14:textId="77777777" w:rsidR="00404ED0" w:rsidRDefault="00404ED0" w:rsidP="00764A64">
      <w:pPr>
        <w:autoSpaceDE w:val="0"/>
        <w:autoSpaceDN w:val="0"/>
        <w:adjustRightInd w:val="0"/>
        <w:jc w:val="both"/>
        <w:rPr>
          <w:rFonts w:asciiTheme="minorHAnsi" w:eastAsia="Times New Roman" w:hAnsiTheme="minorHAnsi" w:cstheme="minorHAnsi"/>
          <w:b/>
          <w:bCs/>
          <w:sz w:val="20"/>
          <w:szCs w:val="20"/>
        </w:rPr>
      </w:pPr>
    </w:p>
    <w:p w14:paraId="3A07BB16" w14:textId="73BCAA81"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LOTE 1</w:t>
      </w:r>
      <w:r w:rsidR="004665D7">
        <w:rPr>
          <w:rFonts w:asciiTheme="minorHAnsi" w:eastAsia="Times New Roman" w:hAnsiTheme="minorHAnsi" w:cstheme="minorHAnsi"/>
          <w:b/>
          <w:bCs/>
          <w:sz w:val="20"/>
          <w:szCs w:val="20"/>
        </w:rPr>
        <w:t>2</w:t>
      </w:r>
      <w:r w:rsidRPr="00764A64">
        <w:rPr>
          <w:rFonts w:asciiTheme="minorHAnsi" w:eastAsia="Times New Roman" w:hAnsiTheme="minorHAnsi" w:cstheme="minorHAnsi"/>
          <w:b/>
          <w:bCs/>
          <w:sz w:val="20"/>
          <w:szCs w:val="20"/>
        </w:rPr>
        <w:t xml:space="preserve"> - HOSPITAL MUNICIPAL </w:t>
      </w:r>
      <w:r w:rsidR="00E272B3">
        <w:rPr>
          <w:rFonts w:asciiTheme="minorHAnsi" w:eastAsia="Times New Roman" w:hAnsiTheme="minorHAnsi" w:cstheme="minorHAnsi"/>
          <w:b/>
          <w:bCs/>
          <w:sz w:val="20"/>
          <w:szCs w:val="20"/>
        </w:rPr>
        <w:t>“</w:t>
      </w:r>
      <w:r w:rsidRPr="00764A64">
        <w:rPr>
          <w:rFonts w:asciiTheme="minorHAnsi" w:eastAsia="Times New Roman" w:hAnsiTheme="minorHAnsi" w:cstheme="minorHAnsi"/>
          <w:b/>
          <w:bCs/>
          <w:sz w:val="20"/>
          <w:szCs w:val="20"/>
        </w:rPr>
        <w:t>COTA 25% EXCLUSIVO</w:t>
      </w:r>
      <w:r w:rsidR="000B3E42">
        <w:rPr>
          <w:rFonts w:asciiTheme="minorHAnsi" w:eastAsia="Times New Roman" w:hAnsiTheme="minorHAnsi" w:cstheme="minorHAnsi"/>
          <w:b/>
          <w:bCs/>
          <w:sz w:val="20"/>
          <w:szCs w:val="20"/>
        </w:rPr>
        <w:t xml:space="preserve"> do lote 13</w:t>
      </w:r>
      <w:r w:rsidR="00E272B3">
        <w:rPr>
          <w:rFonts w:asciiTheme="minorHAnsi" w:eastAsia="Times New Roman" w:hAnsiTheme="minorHAnsi" w:cstheme="minorHAnsi"/>
          <w:b/>
          <w:bCs/>
          <w:sz w:val="20"/>
          <w:szCs w:val="20"/>
        </w:rPr>
        <w:t>”</w:t>
      </w:r>
      <w:r w:rsidR="004665D7">
        <w:rPr>
          <w:rFonts w:asciiTheme="minorHAnsi" w:eastAsia="Times New Roman" w:hAnsiTheme="minorHAnsi" w:cstheme="minorHAnsi"/>
          <w:b/>
          <w:bCs/>
          <w:sz w:val="20"/>
          <w:szCs w:val="20"/>
        </w:rPr>
        <w:t xml:space="preserve"> </w:t>
      </w:r>
    </w:p>
    <w:p w14:paraId="55A1113C" w14:textId="77777777"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Valor Máximo do Lote: R$ 42.106,10 (quarenta e dois mil, cento e seis reais e dez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524"/>
        <w:gridCol w:w="4659"/>
        <w:gridCol w:w="651"/>
        <w:gridCol w:w="724"/>
        <w:gridCol w:w="1184"/>
        <w:gridCol w:w="1277"/>
      </w:tblGrid>
      <w:tr w:rsidR="00764A64" w:rsidRPr="00764A64" w14:paraId="05ECD953" w14:textId="77777777" w:rsidTr="00C22315">
        <w:tc>
          <w:tcPr>
            <w:tcW w:w="0" w:type="auto"/>
          </w:tcPr>
          <w:p w14:paraId="63A0FBEF" w14:textId="77777777" w:rsidR="009A31CE"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Cód.</w:t>
            </w:r>
          </w:p>
          <w:p w14:paraId="1F1F12BA" w14:textId="5DCB8458"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Item</w:t>
            </w:r>
          </w:p>
        </w:tc>
        <w:tc>
          <w:tcPr>
            <w:tcW w:w="0" w:type="auto"/>
          </w:tcPr>
          <w:p w14:paraId="061E1A94" w14:textId="0E2E5023"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Ord</w:t>
            </w:r>
            <w:proofErr w:type="spellEnd"/>
          </w:p>
        </w:tc>
        <w:tc>
          <w:tcPr>
            <w:tcW w:w="0" w:type="auto"/>
          </w:tcPr>
          <w:p w14:paraId="4BEE4B4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Especificação</w:t>
            </w:r>
          </w:p>
        </w:tc>
        <w:tc>
          <w:tcPr>
            <w:tcW w:w="0" w:type="auto"/>
          </w:tcPr>
          <w:p w14:paraId="0FCB90E8" w14:textId="7B159564"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Unid</w:t>
            </w:r>
            <w:r w:rsidR="006B54A7">
              <w:rPr>
                <w:rFonts w:asciiTheme="minorHAnsi" w:eastAsia="Times New Roman" w:hAnsiTheme="minorHAnsi" w:cstheme="minorHAnsi"/>
                <w:sz w:val="20"/>
                <w:szCs w:val="20"/>
              </w:rPr>
              <w:t>.</w:t>
            </w:r>
          </w:p>
        </w:tc>
        <w:tc>
          <w:tcPr>
            <w:tcW w:w="0" w:type="auto"/>
          </w:tcPr>
          <w:p w14:paraId="0F82D626" w14:textId="305D09BD"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Quant</w:t>
            </w:r>
          </w:p>
        </w:tc>
        <w:tc>
          <w:tcPr>
            <w:tcW w:w="0" w:type="auto"/>
          </w:tcPr>
          <w:p w14:paraId="295E165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Valor </w:t>
            </w:r>
            <w:proofErr w:type="spellStart"/>
            <w:r w:rsidRPr="00764A64">
              <w:rPr>
                <w:rFonts w:asciiTheme="minorHAnsi" w:eastAsia="Times New Roman" w:hAnsiTheme="minorHAnsi" w:cstheme="minorHAnsi"/>
                <w:sz w:val="20"/>
                <w:szCs w:val="20"/>
              </w:rPr>
              <w:t>Máx.Unit</w:t>
            </w:r>
            <w:proofErr w:type="spellEnd"/>
            <w:r w:rsidRPr="00764A64">
              <w:rPr>
                <w:rFonts w:asciiTheme="minorHAnsi" w:eastAsia="Times New Roman" w:hAnsiTheme="minorHAnsi" w:cstheme="minorHAnsi"/>
                <w:sz w:val="20"/>
                <w:szCs w:val="20"/>
              </w:rPr>
              <w:t>.</w:t>
            </w:r>
          </w:p>
        </w:tc>
        <w:tc>
          <w:tcPr>
            <w:tcW w:w="0" w:type="auto"/>
          </w:tcPr>
          <w:p w14:paraId="198B093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Valor Máx. Total (R$)</w:t>
            </w:r>
          </w:p>
        </w:tc>
      </w:tr>
      <w:tr w:rsidR="00764A64" w:rsidRPr="00764A64" w14:paraId="1CC9F54F" w14:textId="77777777" w:rsidTr="00C22315">
        <w:tc>
          <w:tcPr>
            <w:tcW w:w="0" w:type="auto"/>
          </w:tcPr>
          <w:p w14:paraId="6A59F8E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48428</w:t>
            </w:r>
          </w:p>
        </w:tc>
        <w:tc>
          <w:tcPr>
            <w:tcW w:w="0" w:type="auto"/>
          </w:tcPr>
          <w:p w14:paraId="18AF89A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w:t>
            </w:r>
          </w:p>
        </w:tc>
        <w:tc>
          <w:tcPr>
            <w:tcW w:w="0" w:type="auto"/>
          </w:tcPr>
          <w:p w14:paraId="214047D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CAMPO </w:t>
            </w:r>
            <w:proofErr w:type="spellStart"/>
            <w:r w:rsidRPr="00764A64">
              <w:rPr>
                <w:rFonts w:asciiTheme="minorHAnsi" w:eastAsia="Times New Roman" w:hAnsiTheme="minorHAnsi" w:cstheme="minorHAnsi"/>
                <w:sz w:val="20"/>
                <w:szCs w:val="20"/>
              </w:rPr>
              <w:t>CIRURGICO</w:t>
            </w:r>
            <w:proofErr w:type="spellEnd"/>
            <w:r w:rsidRPr="00764A64">
              <w:rPr>
                <w:rFonts w:asciiTheme="minorHAnsi" w:eastAsia="Times New Roman" w:hAnsiTheme="minorHAnsi" w:cstheme="minorHAnsi"/>
                <w:sz w:val="20"/>
                <w:szCs w:val="20"/>
              </w:rPr>
              <w:t xml:space="preserve"> – SIMPLES QUADRADO em brim pesado profissional </w:t>
            </w:r>
            <w:proofErr w:type="spellStart"/>
            <w:r w:rsidRPr="00764A64">
              <w:rPr>
                <w:rFonts w:asciiTheme="minorHAnsi" w:eastAsia="Times New Roman" w:hAnsiTheme="minorHAnsi" w:cstheme="minorHAnsi"/>
                <w:sz w:val="20"/>
                <w:szCs w:val="20"/>
              </w:rPr>
              <w:t>0,60mx0,70m</w:t>
            </w:r>
            <w:proofErr w:type="spellEnd"/>
            <w:r w:rsidRPr="00764A64">
              <w:rPr>
                <w:rFonts w:asciiTheme="minorHAnsi" w:eastAsia="Times New Roman" w:hAnsiTheme="minorHAnsi" w:cstheme="minorHAnsi"/>
                <w:sz w:val="20"/>
                <w:szCs w:val="20"/>
              </w:rPr>
              <w:t>.</w:t>
            </w:r>
          </w:p>
        </w:tc>
        <w:tc>
          <w:tcPr>
            <w:tcW w:w="0" w:type="auto"/>
          </w:tcPr>
          <w:p w14:paraId="3A111F8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3DF46E9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110</w:t>
            </w:r>
          </w:p>
        </w:tc>
        <w:tc>
          <w:tcPr>
            <w:tcW w:w="0" w:type="auto"/>
          </w:tcPr>
          <w:p w14:paraId="654469A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R$ 38,19</w:t>
            </w:r>
          </w:p>
        </w:tc>
        <w:tc>
          <w:tcPr>
            <w:tcW w:w="0" w:type="auto"/>
          </w:tcPr>
          <w:p w14:paraId="0C97209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R$ 4.200,90</w:t>
            </w:r>
          </w:p>
        </w:tc>
      </w:tr>
      <w:tr w:rsidR="00764A64" w:rsidRPr="00764A64" w14:paraId="6879D153" w14:textId="77777777" w:rsidTr="00C22315">
        <w:tc>
          <w:tcPr>
            <w:tcW w:w="0" w:type="auto"/>
          </w:tcPr>
          <w:p w14:paraId="0AD490E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48429</w:t>
            </w:r>
          </w:p>
        </w:tc>
        <w:tc>
          <w:tcPr>
            <w:tcW w:w="0" w:type="auto"/>
          </w:tcPr>
          <w:p w14:paraId="17C6853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w:t>
            </w:r>
          </w:p>
        </w:tc>
        <w:tc>
          <w:tcPr>
            <w:tcW w:w="0" w:type="auto"/>
          </w:tcPr>
          <w:p w14:paraId="35F07BE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CAMPO </w:t>
            </w:r>
            <w:proofErr w:type="spellStart"/>
            <w:r w:rsidRPr="00764A64">
              <w:rPr>
                <w:rFonts w:asciiTheme="minorHAnsi" w:eastAsia="Times New Roman" w:hAnsiTheme="minorHAnsi" w:cstheme="minorHAnsi"/>
                <w:sz w:val="20"/>
                <w:szCs w:val="20"/>
              </w:rPr>
              <w:t>CIRURGICO</w:t>
            </w:r>
            <w:proofErr w:type="spellEnd"/>
            <w:r w:rsidRPr="00764A64">
              <w:rPr>
                <w:rFonts w:asciiTheme="minorHAnsi" w:eastAsia="Times New Roman" w:hAnsiTheme="minorHAnsi" w:cstheme="minorHAnsi"/>
                <w:sz w:val="20"/>
                <w:szCs w:val="20"/>
              </w:rPr>
              <w:t xml:space="preserve"> – SIMPLES RETANGULAR em brim pesado profissional </w:t>
            </w:r>
            <w:proofErr w:type="spellStart"/>
            <w:r w:rsidRPr="00764A64">
              <w:rPr>
                <w:rFonts w:asciiTheme="minorHAnsi" w:eastAsia="Times New Roman" w:hAnsiTheme="minorHAnsi" w:cstheme="minorHAnsi"/>
                <w:sz w:val="20"/>
                <w:szCs w:val="20"/>
              </w:rPr>
              <w:t>1,60mx0,80m</w:t>
            </w:r>
            <w:proofErr w:type="spellEnd"/>
            <w:r w:rsidRPr="00764A64">
              <w:rPr>
                <w:rFonts w:asciiTheme="minorHAnsi" w:eastAsia="Times New Roman" w:hAnsiTheme="minorHAnsi" w:cstheme="minorHAnsi"/>
                <w:sz w:val="20"/>
                <w:szCs w:val="20"/>
              </w:rPr>
              <w:t>.</w:t>
            </w:r>
          </w:p>
        </w:tc>
        <w:tc>
          <w:tcPr>
            <w:tcW w:w="0" w:type="auto"/>
          </w:tcPr>
          <w:p w14:paraId="65CDEAE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27B8F97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110</w:t>
            </w:r>
          </w:p>
        </w:tc>
        <w:tc>
          <w:tcPr>
            <w:tcW w:w="0" w:type="auto"/>
          </w:tcPr>
          <w:p w14:paraId="7E47B68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R$ 55,77</w:t>
            </w:r>
          </w:p>
        </w:tc>
        <w:tc>
          <w:tcPr>
            <w:tcW w:w="0" w:type="auto"/>
          </w:tcPr>
          <w:p w14:paraId="20333B6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R$ 6.134,70</w:t>
            </w:r>
          </w:p>
        </w:tc>
      </w:tr>
      <w:tr w:rsidR="00764A64" w:rsidRPr="00764A64" w14:paraId="2BACC576" w14:textId="77777777" w:rsidTr="00C22315">
        <w:tc>
          <w:tcPr>
            <w:tcW w:w="0" w:type="auto"/>
          </w:tcPr>
          <w:p w14:paraId="24605C3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48430</w:t>
            </w:r>
          </w:p>
        </w:tc>
        <w:tc>
          <w:tcPr>
            <w:tcW w:w="0" w:type="auto"/>
          </w:tcPr>
          <w:p w14:paraId="1FBF1FA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w:t>
            </w:r>
          </w:p>
        </w:tc>
        <w:tc>
          <w:tcPr>
            <w:tcW w:w="0" w:type="auto"/>
          </w:tcPr>
          <w:p w14:paraId="022ED3F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CAMPO </w:t>
            </w:r>
            <w:proofErr w:type="spellStart"/>
            <w:r w:rsidRPr="00764A64">
              <w:rPr>
                <w:rFonts w:asciiTheme="minorHAnsi" w:eastAsia="Times New Roman" w:hAnsiTheme="minorHAnsi" w:cstheme="minorHAnsi"/>
                <w:sz w:val="20"/>
                <w:szCs w:val="20"/>
              </w:rPr>
              <w:t>CIRURGICO</w:t>
            </w:r>
            <w:proofErr w:type="spellEnd"/>
            <w:r w:rsidRPr="00764A64">
              <w:rPr>
                <w:rFonts w:asciiTheme="minorHAnsi" w:eastAsia="Times New Roman" w:hAnsiTheme="minorHAnsi" w:cstheme="minorHAnsi"/>
                <w:sz w:val="20"/>
                <w:szCs w:val="20"/>
              </w:rPr>
              <w:t xml:space="preserve"> – SIMPLES QUADRADO em brim pesado profissional </w:t>
            </w:r>
            <w:proofErr w:type="spellStart"/>
            <w:r w:rsidRPr="00764A64">
              <w:rPr>
                <w:rFonts w:asciiTheme="minorHAnsi" w:eastAsia="Times New Roman" w:hAnsiTheme="minorHAnsi" w:cstheme="minorHAnsi"/>
                <w:sz w:val="20"/>
                <w:szCs w:val="20"/>
              </w:rPr>
              <w:t>0,75mx0,75m</w:t>
            </w:r>
            <w:proofErr w:type="spellEnd"/>
          </w:p>
        </w:tc>
        <w:tc>
          <w:tcPr>
            <w:tcW w:w="0" w:type="auto"/>
          </w:tcPr>
          <w:p w14:paraId="5986735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1603847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110</w:t>
            </w:r>
          </w:p>
        </w:tc>
        <w:tc>
          <w:tcPr>
            <w:tcW w:w="0" w:type="auto"/>
          </w:tcPr>
          <w:p w14:paraId="1FFD61A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R$ 41,33</w:t>
            </w:r>
          </w:p>
        </w:tc>
        <w:tc>
          <w:tcPr>
            <w:tcW w:w="0" w:type="auto"/>
          </w:tcPr>
          <w:p w14:paraId="56984C1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R$ 4.546,30</w:t>
            </w:r>
          </w:p>
        </w:tc>
      </w:tr>
      <w:tr w:rsidR="00764A64" w:rsidRPr="00764A64" w14:paraId="400ABCDC" w14:textId="77777777" w:rsidTr="00C22315">
        <w:tc>
          <w:tcPr>
            <w:tcW w:w="0" w:type="auto"/>
          </w:tcPr>
          <w:p w14:paraId="1E1FF9F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48431</w:t>
            </w:r>
          </w:p>
        </w:tc>
        <w:tc>
          <w:tcPr>
            <w:tcW w:w="0" w:type="auto"/>
          </w:tcPr>
          <w:p w14:paraId="4BC43D4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w:t>
            </w:r>
          </w:p>
        </w:tc>
        <w:tc>
          <w:tcPr>
            <w:tcW w:w="0" w:type="auto"/>
          </w:tcPr>
          <w:p w14:paraId="426EFB5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CAMPO </w:t>
            </w:r>
            <w:proofErr w:type="spellStart"/>
            <w:r w:rsidRPr="00764A64">
              <w:rPr>
                <w:rFonts w:asciiTheme="minorHAnsi" w:eastAsia="Times New Roman" w:hAnsiTheme="minorHAnsi" w:cstheme="minorHAnsi"/>
                <w:sz w:val="20"/>
                <w:szCs w:val="20"/>
              </w:rPr>
              <w:t>CIRURGICO</w:t>
            </w:r>
            <w:proofErr w:type="spellEnd"/>
            <w:r w:rsidRPr="00764A64">
              <w:rPr>
                <w:rFonts w:asciiTheme="minorHAnsi" w:eastAsia="Times New Roman" w:hAnsiTheme="minorHAnsi" w:cstheme="minorHAnsi"/>
                <w:sz w:val="20"/>
                <w:szCs w:val="20"/>
              </w:rPr>
              <w:t xml:space="preserve"> – SIMPLES RETANGULAR em brim pesado profissional </w:t>
            </w:r>
            <w:proofErr w:type="spellStart"/>
            <w:r w:rsidRPr="00764A64">
              <w:rPr>
                <w:rFonts w:asciiTheme="minorHAnsi" w:eastAsia="Times New Roman" w:hAnsiTheme="minorHAnsi" w:cstheme="minorHAnsi"/>
                <w:sz w:val="20"/>
                <w:szCs w:val="20"/>
              </w:rPr>
              <w:t>0,45mx0,35m</w:t>
            </w:r>
            <w:proofErr w:type="spellEnd"/>
          </w:p>
        </w:tc>
        <w:tc>
          <w:tcPr>
            <w:tcW w:w="0" w:type="auto"/>
          </w:tcPr>
          <w:p w14:paraId="36AD4E2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319C6A0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110</w:t>
            </w:r>
          </w:p>
        </w:tc>
        <w:tc>
          <w:tcPr>
            <w:tcW w:w="0" w:type="auto"/>
          </w:tcPr>
          <w:p w14:paraId="589BDD3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R$ 29,44</w:t>
            </w:r>
          </w:p>
        </w:tc>
        <w:tc>
          <w:tcPr>
            <w:tcW w:w="0" w:type="auto"/>
          </w:tcPr>
          <w:p w14:paraId="6E83596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R$ 3.238,40</w:t>
            </w:r>
          </w:p>
        </w:tc>
      </w:tr>
      <w:tr w:rsidR="00764A64" w:rsidRPr="00764A64" w14:paraId="69630270" w14:textId="77777777" w:rsidTr="00C22315">
        <w:tc>
          <w:tcPr>
            <w:tcW w:w="0" w:type="auto"/>
          </w:tcPr>
          <w:p w14:paraId="76FC0CF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48432</w:t>
            </w:r>
          </w:p>
        </w:tc>
        <w:tc>
          <w:tcPr>
            <w:tcW w:w="0" w:type="auto"/>
          </w:tcPr>
          <w:p w14:paraId="3E8AB07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w:t>
            </w:r>
          </w:p>
        </w:tc>
        <w:tc>
          <w:tcPr>
            <w:tcW w:w="0" w:type="auto"/>
          </w:tcPr>
          <w:p w14:paraId="69A13A9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CAMPO </w:t>
            </w:r>
            <w:proofErr w:type="spellStart"/>
            <w:r w:rsidRPr="00764A64">
              <w:rPr>
                <w:rFonts w:asciiTheme="minorHAnsi" w:eastAsia="Times New Roman" w:hAnsiTheme="minorHAnsi" w:cstheme="minorHAnsi"/>
                <w:sz w:val="20"/>
                <w:szCs w:val="20"/>
              </w:rPr>
              <w:t>CIRURGICO</w:t>
            </w:r>
            <w:proofErr w:type="spellEnd"/>
            <w:r w:rsidRPr="00764A64">
              <w:rPr>
                <w:rFonts w:asciiTheme="minorHAnsi" w:eastAsia="Times New Roman" w:hAnsiTheme="minorHAnsi" w:cstheme="minorHAnsi"/>
                <w:sz w:val="20"/>
                <w:szCs w:val="20"/>
              </w:rPr>
              <w:t xml:space="preserve"> – SIMPLES COM FENDA CENTRALIZADA DUPLO brim pesado profissional, </w:t>
            </w:r>
            <w:proofErr w:type="spellStart"/>
            <w:r w:rsidRPr="00764A64">
              <w:rPr>
                <w:rFonts w:asciiTheme="minorHAnsi" w:eastAsia="Times New Roman" w:hAnsiTheme="minorHAnsi" w:cstheme="minorHAnsi"/>
                <w:sz w:val="20"/>
                <w:szCs w:val="20"/>
              </w:rPr>
              <w:t>0,40mx0,35m</w:t>
            </w:r>
            <w:proofErr w:type="spellEnd"/>
            <w:r w:rsidRPr="00764A64">
              <w:rPr>
                <w:rFonts w:asciiTheme="minorHAnsi" w:eastAsia="Times New Roman" w:hAnsiTheme="minorHAnsi" w:cstheme="minorHAnsi"/>
                <w:sz w:val="20"/>
                <w:szCs w:val="20"/>
              </w:rPr>
              <w:t>.</w:t>
            </w:r>
          </w:p>
        </w:tc>
        <w:tc>
          <w:tcPr>
            <w:tcW w:w="0" w:type="auto"/>
          </w:tcPr>
          <w:p w14:paraId="6952BAB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25D2710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110</w:t>
            </w:r>
          </w:p>
        </w:tc>
        <w:tc>
          <w:tcPr>
            <w:tcW w:w="0" w:type="auto"/>
          </w:tcPr>
          <w:p w14:paraId="1546CBE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R$ 63,88</w:t>
            </w:r>
          </w:p>
        </w:tc>
        <w:tc>
          <w:tcPr>
            <w:tcW w:w="0" w:type="auto"/>
          </w:tcPr>
          <w:p w14:paraId="5808EC6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R$ 7.026,80</w:t>
            </w:r>
          </w:p>
        </w:tc>
      </w:tr>
      <w:tr w:rsidR="00764A64" w:rsidRPr="00764A64" w14:paraId="53D78A33" w14:textId="77777777" w:rsidTr="00C22315">
        <w:tc>
          <w:tcPr>
            <w:tcW w:w="0" w:type="auto"/>
          </w:tcPr>
          <w:p w14:paraId="166171A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48433</w:t>
            </w:r>
          </w:p>
        </w:tc>
        <w:tc>
          <w:tcPr>
            <w:tcW w:w="0" w:type="auto"/>
          </w:tcPr>
          <w:p w14:paraId="3352143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6</w:t>
            </w:r>
          </w:p>
        </w:tc>
        <w:tc>
          <w:tcPr>
            <w:tcW w:w="0" w:type="auto"/>
          </w:tcPr>
          <w:p w14:paraId="6EDF830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CAMPO </w:t>
            </w:r>
            <w:proofErr w:type="spellStart"/>
            <w:r w:rsidRPr="00764A64">
              <w:rPr>
                <w:rFonts w:asciiTheme="minorHAnsi" w:eastAsia="Times New Roman" w:hAnsiTheme="minorHAnsi" w:cstheme="minorHAnsi"/>
                <w:sz w:val="20"/>
                <w:szCs w:val="20"/>
              </w:rPr>
              <w:t>CIRURGICO</w:t>
            </w:r>
            <w:proofErr w:type="spellEnd"/>
            <w:r w:rsidRPr="00764A64">
              <w:rPr>
                <w:rFonts w:asciiTheme="minorHAnsi" w:eastAsia="Times New Roman" w:hAnsiTheme="minorHAnsi" w:cstheme="minorHAnsi"/>
                <w:sz w:val="20"/>
                <w:szCs w:val="20"/>
              </w:rPr>
              <w:t xml:space="preserve"> – DUPLO brim profissional, </w:t>
            </w:r>
            <w:proofErr w:type="spellStart"/>
            <w:r w:rsidRPr="00764A64">
              <w:rPr>
                <w:rFonts w:asciiTheme="minorHAnsi" w:eastAsia="Times New Roman" w:hAnsiTheme="minorHAnsi" w:cstheme="minorHAnsi"/>
                <w:sz w:val="20"/>
                <w:szCs w:val="20"/>
              </w:rPr>
              <w:t>0,35mx0,35m</w:t>
            </w:r>
            <w:proofErr w:type="spellEnd"/>
            <w:r w:rsidRPr="00764A64">
              <w:rPr>
                <w:rFonts w:asciiTheme="minorHAnsi" w:eastAsia="Times New Roman" w:hAnsiTheme="minorHAnsi" w:cstheme="minorHAnsi"/>
                <w:sz w:val="20"/>
                <w:szCs w:val="20"/>
              </w:rPr>
              <w:t>.</w:t>
            </w:r>
          </w:p>
        </w:tc>
        <w:tc>
          <w:tcPr>
            <w:tcW w:w="0" w:type="auto"/>
          </w:tcPr>
          <w:p w14:paraId="0FB2DB6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5B98681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110</w:t>
            </w:r>
          </w:p>
        </w:tc>
        <w:tc>
          <w:tcPr>
            <w:tcW w:w="0" w:type="auto"/>
          </w:tcPr>
          <w:p w14:paraId="00DF355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R$ 40,88</w:t>
            </w:r>
          </w:p>
        </w:tc>
        <w:tc>
          <w:tcPr>
            <w:tcW w:w="0" w:type="auto"/>
          </w:tcPr>
          <w:p w14:paraId="0E0E40C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R$ 4.496,80</w:t>
            </w:r>
          </w:p>
        </w:tc>
      </w:tr>
      <w:tr w:rsidR="00764A64" w:rsidRPr="00764A64" w14:paraId="31AD2330" w14:textId="77777777" w:rsidTr="00C22315">
        <w:tc>
          <w:tcPr>
            <w:tcW w:w="0" w:type="auto"/>
          </w:tcPr>
          <w:p w14:paraId="0EDDBA8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48435</w:t>
            </w:r>
          </w:p>
        </w:tc>
        <w:tc>
          <w:tcPr>
            <w:tcW w:w="0" w:type="auto"/>
          </w:tcPr>
          <w:p w14:paraId="6B4AAAA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7</w:t>
            </w:r>
          </w:p>
        </w:tc>
        <w:tc>
          <w:tcPr>
            <w:tcW w:w="0" w:type="auto"/>
          </w:tcPr>
          <w:p w14:paraId="2A81DD6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CAPA DE CILINDRO DE OXIGÊNIO – com fechamento em cima com elástico, tecido de algodão, </w:t>
            </w:r>
            <w:proofErr w:type="spellStart"/>
            <w:r w:rsidRPr="00764A64">
              <w:rPr>
                <w:rFonts w:asciiTheme="minorHAnsi" w:eastAsia="Times New Roman" w:hAnsiTheme="minorHAnsi" w:cstheme="minorHAnsi"/>
                <w:sz w:val="20"/>
                <w:szCs w:val="20"/>
              </w:rPr>
              <w:t>1,50m</w:t>
            </w:r>
            <w:proofErr w:type="spellEnd"/>
            <w:r w:rsidRPr="00764A64">
              <w:rPr>
                <w:rFonts w:asciiTheme="minorHAnsi" w:eastAsia="Times New Roman" w:hAnsiTheme="minorHAnsi" w:cstheme="minorHAnsi"/>
                <w:sz w:val="20"/>
                <w:szCs w:val="20"/>
              </w:rPr>
              <w:t xml:space="preserve"> altura por </w:t>
            </w:r>
            <w:proofErr w:type="spellStart"/>
            <w:r w:rsidRPr="00764A64">
              <w:rPr>
                <w:rFonts w:asciiTheme="minorHAnsi" w:eastAsia="Times New Roman" w:hAnsiTheme="minorHAnsi" w:cstheme="minorHAnsi"/>
                <w:sz w:val="20"/>
                <w:szCs w:val="20"/>
              </w:rPr>
              <w:t>0,75m</w:t>
            </w:r>
            <w:proofErr w:type="spellEnd"/>
            <w:r w:rsidRPr="00764A64">
              <w:rPr>
                <w:rFonts w:asciiTheme="minorHAnsi" w:eastAsia="Times New Roman" w:hAnsiTheme="minorHAnsi" w:cstheme="minorHAnsi"/>
                <w:sz w:val="20"/>
                <w:szCs w:val="20"/>
              </w:rPr>
              <w:t xml:space="preserve"> diâmetro</w:t>
            </w:r>
          </w:p>
        </w:tc>
        <w:tc>
          <w:tcPr>
            <w:tcW w:w="0" w:type="auto"/>
          </w:tcPr>
          <w:p w14:paraId="5317815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47C91CE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30</w:t>
            </w:r>
          </w:p>
        </w:tc>
        <w:tc>
          <w:tcPr>
            <w:tcW w:w="0" w:type="auto"/>
          </w:tcPr>
          <w:p w14:paraId="0965A16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R$ 143,73</w:t>
            </w:r>
          </w:p>
        </w:tc>
        <w:tc>
          <w:tcPr>
            <w:tcW w:w="0" w:type="auto"/>
          </w:tcPr>
          <w:p w14:paraId="1AEDD91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R$ 4.311,90</w:t>
            </w:r>
          </w:p>
        </w:tc>
      </w:tr>
      <w:tr w:rsidR="00764A64" w:rsidRPr="00764A64" w14:paraId="12C6CE3C" w14:textId="77777777" w:rsidTr="00C22315">
        <w:tc>
          <w:tcPr>
            <w:tcW w:w="0" w:type="auto"/>
          </w:tcPr>
          <w:p w14:paraId="5A2BC34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48436</w:t>
            </w:r>
          </w:p>
        </w:tc>
        <w:tc>
          <w:tcPr>
            <w:tcW w:w="0" w:type="auto"/>
          </w:tcPr>
          <w:p w14:paraId="5BEE4DC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8</w:t>
            </w:r>
          </w:p>
        </w:tc>
        <w:tc>
          <w:tcPr>
            <w:tcW w:w="0" w:type="auto"/>
          </w:tcPr>
          <w:p w14:paraId="602AE23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CAPA DE CILINDRO DE OXIGÊNIO – com fechamento em cima com elástico, tecido de algodão, </w:t>
            </w:r>
            <w:proofErr w:type="spellStart"/>
            <w:r w:rsidRPr="00764A64">
              <w:rPr>
                <w:rFonts w:asciiTheme="minorHAnsi" w:eastAsia="Times New Roman" w:hAnsiTheme="minorHAnsi" w:cstheme="minorHAnsi"/>
                <w:sz w:val="20"/>
                <w:szCs w:val="20"/>
              </w:rPr>
              <w:t>0,80m</w:t>
            </w:r>
            <w:proofErr w:type="spellEnd"/>
            <w:r w:rsidRPr="00764A64">
              <w:rPr>
                <w:rFonts w:asciiTheme="minorHAnsi" w:eastAsia="Times New Roman" w:hAnsiTheme="minorHAnsi" w:cstheme="minorHAnsi"/>
                <w:sz w:val="20"/>
                <w:szCs w:val="20"/>
              </w:rPr>
              <w:t xml:space="preserve"> altura por </w:t>
            </w:r>
            <w:proofErr w:type="spellStart"/>
            <w:r w:rsidRPr="00764A64">
              <w:rPr>
                <w:rFonts w:asciiTheme="minorHAnsi" w:eastAsia="Times New Roman" w:hAnsiTheme="minorHAnsi" w:cstheme="minorHAnsi"/>
                <w:sz w:val="20"/>
                <w:szCs w:val="20"/>
              </w:rPr>
              <w:t>0,75m</w:t>
            </w:r>
            <w:proofErr w:type="spellEnd"/>
            <w:r w:rsidRPr="00764A64">
              <w:rPr>
                <w:rFonts w:asciiTheme="minorHAnsi" w:eastAsia="Times New Roman" w:hAnsiTheme="minorHAnsi" w:cstheme="minorHAnsi"/>
                <w:sz w:val="20"/>
                <w:szCs w:val="20"/>
              </w:rPr>
              <w:t xml:space="preserve"> diâmetro</w:t>
            </w:r>
          </w:p>
        </w:tc>
        <w:tc>
          <w:tcPr>
            <w:tcW w:w="0" w:type="auto"/>
          </w:tcPr>
          <w:p w14:paraId="6834919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43C36B7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10</w:t>
            </w:r>
          </w:p>
        </w:tc>
        <w:tc>
          <w:tcPr>
            <w:tcW w:w="0" w:type="auto"/>
          </w:tcPr>
          <w:p w14:paraId="3AFE5A8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R$ 128,88</w:t>
            </w:r>
          </w:p>
        </w:tc>
        <w:tc>
          <w:tcPr>
            <w:tcW w:w="0" w:type="auto"/>
          </w:tcPr>
          <w:p w14:paraId="4AE3733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R$ 1.288,80</w:t>
            </w:r>
          </w:p>
        </w:tc>
      </w:tr>
      <w:tr w:rsidR="00764A64" w:rsidRPr="00764A64" w14:paraId="5D965561" w14:textId="77777777" w:rsidTr="00C22315">
        <w:tc>
          <w:tcPr>
            <w:tcW w:w="0" w:type="auto"/>
          </w:tcPr>
          <w:p w14:paraId="6FE2867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lastRenderedPageBreak/>
              <w:t>48437</w:t>
            </w:r>
          </w:p>
        </w:tc>
        <w:tc>
          <w:tcPr>
            <w:tcW w:w="0" w:type="auto"/>
          </w:tcPr>
          <w:p w14:paraId="604CBB8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9</w:t>
            </w:r>
          </w:p>
        </w:tc>
        <w:tc>
          <w:tcPr>
            <w:tcW w:w="0" w:type="auto"/>
          </w:tcPr>
          <w:p w14:paraId="7AC2E41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CAPA DE CILINDRO DE OXIGÊNIO – com fechamento em cima com elástico, tecido de algodão, </w:t>
            </w:r>
            <w:proofErr w:type="spellStart"/>
            <w:r w:rsidRPr="00764A64">
              <w:rPr>
                <w:rFonts w:asciiTheme="minorHAnsi" w:eastAsia="Times New Roman" w:hAnsiTheme="minorHAnsi" w:cstheme="minorHAnsi"/>
                <w:sz w:val="20"/>
                <w:szCs w:val="20"/>
              </w:rPr>
              <w:t>0,55m</w:t>
            </w:r>
            <w:proofErr w:type="spellEnd"/>
            <w:r w:rsidRPr="00764A64">
              <w:rPr>
                <w:rFonts w:asciiTheme="minorHAnsi" w:eastAsia="Times New Roman" w:hAnsiTheme="minorHAnsi" w:cstheme="minorHAnsi"/>
                <w:sz w:val="20"/>
                <w:szCs w:val="20"/>
              </w:rPr>
              <w:t xml:space="preserve"> altura por </w:t>
            </w:r>
            <w:proofErr w:type="spellStart"/>
            <w:r w:rsidRPr="00764A64">
              <w:rPr>
                <w:rFonts w:asciiTheme="minorHAnsi" w:eastAsia="Times New Roman" w:hAnsiTheme="minorHAnsi" w:cstheme="minorHAnsi"/>
                <w:sz w:val="20"/>
                <w:szCs w:val="20"/>
              </w:rPr>
              <w:t>0,55m</w:t>
            </w:r>
            <w:proofErr w:type="spellEnd"/>
            <w:r w:rsidRPr="00764A64">
              <w:rPr>
                <w:rFonts w:asciiTheme="minorHAnsi" w:eastAsia="Times New Roman" w:hAnsiTheme="minorHAnsi" w:cstheme="minorHAnsi"/>
                <w:sz w:val="20"/>
                <w:szCs w:val="20"/>
              </w:rPr>
              <w:t xml:space="preserve"> diâmetro</w:t>
            </w:r>
          </w:p>
        </w:tc>
        <w:tc>
          <w:tcPr>
            <w:tcW w:w="0" w:type="auto"/>
          </w:tcPr>
          <w:p w14:paraId="21B5FD9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5DCF11D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10</w:t>
            </w:r>
          </w:p>
        </w:tc>
        <w:tc>
          <w:tcPr>
            <w:tcW w:w="0" w:type="auto"/>
          </w:tcPr>
          <w:p w14:paraId="6BEBC8C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R$ 105,07</w:t>
            </w:r>
          </w:p>
        </w:tc>
        <w:tc>
          <w:tcPr>
            <w:tcW w:w="0" w:type="auto"/>
          </w:tcPr>
          <w:p w14:paraId="4F82878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R$ 1.050,70</w:t>
            </w:r>
          </w:p>
        </w:tc>
      </w:tr>
      <w:tr w:rsidR="00764A64" w:rsidRPr="00764A64" w14:paraId="236CB01E" w14:textId="77777777" w:rsidTr="00C22315">
        <w:tc>
          <w:tcPr>
            <w:tcW w:w="0" w:type="auto"/>
          </w:tcPr>
          <w:p w14:paraId="6B56566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48438</w:t>
            </w:r>
          </w:p>
        </w:tc>
        <w:tc>
          <w:tcPr>
            <w:tcW w:w="0" w:type="auto"/>
          </w:tcPr>
          <w:p w14:paraId="6A3EC54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10</w:t>
            </w:r>
          </w:p>
        </w:tc>
        <w:tc>
          <w:tcPr>
            <w:tcW w:w="0" w:type="auto"/>
          </w:tcPr>
          <w:p w14:paraId="05221BD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CAPOTE </w:t>
            </w:r>
            <w:proofErr w:type="spellStart"/>
            <w:r w:rsidRPr="00764A64">
              <w:rPr>
                <w:rFonts w:asciiTheme="minorHAnsi" w:eastAsia="Times New Roman" w:hAnsiTheme="minorHAnsi" w:cstheme="minorHAnsi"/>
                <w:sz w:val="20"/>
                <w:szCs w:val="20"/>
              </w:rPr>
              <w:t>CIRURGICO</w:t>
            </w:r>
            <w:proofErr w:type="spellEnd"/>
            <w:r w:rsidRPr="00764A64">
              <w:rPr>
                <w:rFonts w:asciiTheme="minorHAnsi" w:eastAsia="Times New Roman" w:hAnsiTheme="minorHAnsi" w:cstheme="minorHAnsi"/>
                <w:sz w:val="20"/>
                <w:szCs w:val="20"/>
              </w:rPr>
              <w:t xml:space="preserve"> – em algodão 100%, </w:t>
            </w:r>
            <w:proofErr w:type="gramStart"/>
            <w:r w:rsidRPr="00764A64">
              <w:rPr>
                <w:rFonts w:asciiTheme="minorHAnsi" w:eastAsia="Times New Roman" w:hAnsiTheme="minorHAnsi" w:cstheme="minorHAnsi"/>
                <w:sz w:val="20"/>
                <w:szCs w:val="20"/>
              </w:rPr>
              <w:t>costas aberta</w:t>
            </w:r>
            <w:proofErr w:type="gramEnd"/>
            <w:r w:rsidRPr="00764A64">
              <w:rPr>
                <w:rFonts w:asciiTheme="minorHAnsi" w:eastAsia="Times New Roman" w:hAnsiTheme="minorHAnsi" w:cstheme="minorHAnsi"/>
                <w:sz w:val="20"/>
                <w:szCs w:val="20"/>
              </w:rPr>
              <w:t xml:space="preserve">, de amarrar com cinto e punho, tamanhos: p, m, g e </w:t>
            </w:r>
            <w:proofErr w:type="spellStart"/>
            <w:r w:rsidRPr="00764A64">
              <w:rPr>
                <w:rFonts w:asciiTheme="minorHAnsi" w:eastAsia="Times New Roman" w:hAnsiTheme="minorHAnsi" w:cstheme="minorHAnsi"/>
                <w:sz w:val="20"/>
                <w:szCs w:val="20"/>
              </w:rPr>
              <w:t>gg</w:t>
            </w:r>
            <w:proofErr w:type="spellEnd"/>
            <w:r w:rsidRPr="00764A64">
              <w:rPr>
                <w:rFonts w:asciiTheme="minorHAnsi" w:eastAsia="Times New Roman" w:hAnsiTheme="minorHAnsi" w:cstheme="minorHAnsi"/>
                <w:sz w:val="20"/>
                <w:szCs w:val="20"/>
              </w:rPr>
              <w:t>.</w:t>
            </w:r>
          </w:p>
        </w:tc>
        <w:tc>
          <w:tcPr>
            <w:tcW w:w="0" w:type="auto"/>
          </w:tcPr>
          <w:p w14:paraId="0893D18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29DA765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50</w:t>
            </w:r>
          </w:p>
        </w:tc>
        <w:tc>
          <w:tcPr>
            <w:tcW w:w="0" w:type="auto"/>
          </w:tcPr>
          <w:p w14:paraId="3CFA03C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R$ 56,78</w:t>
            </w:r>
          </w:p>
        </w:tc>
        <w:tc>
          <w:tcPr>
            <w:tcW w:w="0" w:type="auto"/>
          </w:tcPr>
          <w:p w14:paraId="5E70AB6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R$ 2.839,00</w:t>
            </w:r>
          </w:p>
        </w:tc>
      </w:tr>
      <w:tr w:rsidR="00764A64" w:rsidRPr="00764A64" w14:paraId="2E22DE0D" w14:textId="77777777" w:rsidTr="00C22315">
        <w:tc>
          <w:tcPr>
            <w:tcW w:w="0" w:type="auto"/>
          </w:tcPr>
          <w:p w14:paraId="1BAD21A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48440</w:t>
            </w:r>
          </w:p>
        </w:tc>
        <w:tc>
          <w:tcPr>
            <w:tcW w:w="0" w:type="auto"/>
          </w:tcPr>
          <w:p w14:paraId="5BEFCFD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11</w:t>
            </w:r>
          </w:p>
        </w:tc>
        <w:tc>
          <w:tcPr>
            <w:tcW w:w="0" w:type="auto"/>
          </w:tcPr>
          <w:p w14:paraId="1A05475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LENÇOL – EM TECIDO PERCAL 200 fios em algodão, </w:t>
            </w:r>
            <w:proofErr w:type="spellStart"/>
            <w:r w:rsidRPr="00764A64">
              <w:rPr>
                <w:rFonts w:asciiTheme="minorHAnsi" w:eastAsia="Times New Roman" w:hAnsiTheme="minorHAnsi" w:cstheme="minorHAnsi"/>
                <w:sz w:val="20"/>
                <w:szCs w:val="20"/>
              </w:rPr>
              <w:t>1,00mx0,70m</w:t>
            </w:r>
            <w:proofErr w:type="spellEnd"/>
            <w:r w:rsidRPr="00764A64">
              <w:rPr>
                <w:rFonts w:asciiTheme="minorHAnsi" w:eastAsia="Times New Roman" w:hAnsiTheme="minorHAnsi" w:cstheme="minorHAnsi"/>
                <w:sz w:val="20"/>
                <w:szCs w:val="20"/>
              </w:rPr>
              <w:t>.</w:t>
            </w:r>
          </w:p>
        </w:tc>
        <w:tc>
          <w:tcPr>
            <w:tcW w:w="0" w:type="auto"/>
          </w:tcPr>
          <w:p w14:paraId="578EC57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1B39956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60</w:t>
            </w:r>
          </w:p>
        </w:tc>
        <w:tc>
          <w:tcPr>
            <w:tcW w:w="0" w:type="auto"/>
          </w:tcPr>
          <w:p w14:paraId="0B24AAD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R$ 49,53</w:t>
            </w:r>
          </w:p>
        </w:tc>
        <w:tc>
          <w:tcPr>
            <w:tcW w:w="0" w:type="auto"/>
          </w:tcPr>
          <w:p w14:paraId="18B9E21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R$ 2.971,80</w:t>
            </w:r>
          </w:p>
        </w:tc>
      </w:tr>
    </w:tbl>
    <w:p w14:paraId="0AAD68D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
    <w:p w14:paraId="399B20CC" w14:textId="0C8315C6"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LOTE 1</w:t>
      </w:r>
      <w:r w:rsidR="000B3E42">
        <w:rPr>
          <w:rFonts w:asciiTheme="minorHAnsi" w:eastAsia="Times New Roman" w:hAnsiTheme="minorHAnsi" w:cstheme="minorHAnsi"/>
          <w:b/>
          <w:bCs/>
          <w:sz w:val="20"/>
          <w:szCs w:val="20"/>
        </w:rPr>
        <w:t>3</w:t>
      </w:r>
      <w:r w:rsidRPr="00764A64">
        <w:rPr>
          <w:rFonts w:asciiTheme="minorHAnsi" w:eastAsia="Times New Roman" w:hAnsiTheme="minorHAnsi" w:cstheme="minorHAnsi"/>
          <w:b/>
          <w:bCs/>
          <w:sz w:val="20"/>
          <w:szCs w:val="20"/>
        </w:rPr>
        <w:t xml:space="preserve"> - HOSPITAL COTA </w:t>
      </w:r>
      <w:r w:rsidR="00E272B3">
        <w:rPr>
          <w:rFonts w:asciiTheme="minorHAnsi" w:eastAsia="Times New Roman" w:hAnsiTheme="minorHAnsi" w:cstheme="minorHAnsi"/>
          <w:b/>
          <w:bCs/>
          <w:sz w:val="20"/>
          <w:szCs w:val="20"/>
        </w:rPr>
        <w:t>“</w:t>
      </w:r>
      <w:r w:rsidRPr="00764A64">
        <w:rPr>
          <w:rFonts w:asciiTheme="minorHAnsi" w:eastAsia="Times New Roman" w:hAnsiTheme="minorHAnsi" w:cstheme="minorHAnsi"/>
          <w:b/>
          <w:bCs/>
          <w:sz w:val="20"/>
          <w:szCs w:val="20"/>
        </w:rPr>
        <w:t>AMPLA CONCORRÊNCI</w:t>
      </w:r>
      <w:r w:rsidR="00E272B3">
        <w:rPr>
          <w:rFonts w:asciiTheme="minorHAnsi" w:eastAsia="Times New Roman" w:hAnsiTheme="minorHAnsi" w:cstheme="minorHAnsi"/>
          <w:b/>
          <w:bCs/>
          <w:sz w:val="20"/>
          <w:szCs w:val="20"/>
        </w:rPr>
        <w:t>A”</w:t>
      </w:r>
      <w:r w:rsidR="000B3E42">
        <w:rPr>
          <w:rFonts w:asciiTheme="minorHAnsi" w:eastAsia="Times New Roman" w:hAnsiTheme="minorHAnsi" w:cstheme="minorHAnsi"/>
          <w:b/>
          <w:bCs/>
          <w:sz w:val="20"/>
          <w:szCs w:val="20"/>
        </w:rPr>
        <w:t xml:space="preserve"> do lote 12</w:t>
      </w:r>
    </w:p>
    <w:p w14:paraId="0F460A27" w14:textId="77777777"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Valor Máximo do Lote: R$ 129.586,65 (cento e vinte e nove mil, quinhentos e oitenta e seis reais e sessenta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524"/>
        <w:gridCol w:w="4979"/>
        <w:gridCol w:w="651"/>
        <w:gridCol w:w="724"/>
        <w:gridCol w:w="1018"/>
        <w:gridCol w:w="1123"/>
      </w:tblGrid>
      <w:tr w:rsidR="00BC625F" w:rsidRPr="00764A64" w14:paraId="6EF5A4F8" w14:textId="77777777" w:rsidTr="00C22315">
        <w:tc>
          <w:tcPr>
            <w:tcW w:w="0" w:type="auto"/>
          </w:tcPr>
          <w:p w14:paraId="208CC579" w14:textId="77777777" w:rsidR="009A31CE"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Cód.</w:t>
            </w:r>
          </w:p>
          <w:p w14:paraId="0D003E0E" w14:textId="21C51393"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Item</w:t>
            </w:r>
          </w:p>
        </w:tc>
        <w:tc>
          <w:tcPr>
            <w:tcW w:w="0" w:type="auto"/>
          </w:tcPr>
          <w:p w14:paraId="5D59684A" w14:textId="00483D9A"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Ord</w:t>
            </w:r>
            <w:proofErr w:type="spellEnd"/>
          </w:p>
        </w:tc>
        <w:tc>
          <w:tcPr>
            <w:tcW w:w="0" w:type="auto"/>
          </w:tcPr>
          <w:p w14:paraId="4A02CA7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Especificação</w:t>
            </w:r>
          </w:p>
        </w:tc>
        <w:tc>
          <w:tcPr>
            <w:tcW w:w="0" w:type="auto"/>
          </w:tcPr>
          <w:p w14:paraId="681EA43A" w14:textId="4132696E"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Unid</w:t>
            </w:r>
            <w:r w:rsidR="00BC625F">
              <w:rPr>
                <w:rFonts w:asciiTheme="minorHAnsi" w:eastAsia="Times New Roman" w:hAnsiTheme="minorHAnsi" w:cstheme="minorHAnsi"/>
                <w:sz w:val="20"/>
                <w:szCs w:val="20"/>
              </w:rPr>
              <w:t>.</w:t>
            </w:r>
          </w:p>
        </w:tc>
        <w:tc>
          <w:tcPr>
            <w:tcW w:w="0" w:type="auto"/>
          </w:tcPr>
          <w:p w14:paraId="7A8F3336" w14:textId="2FF41B05"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Quant</w:t>
            </w:r>
          </w:p>
        </w:tc>
        <w:tc>
          <w:tcPr>
            <w:tcW w:w="0" w:type="auto"/>
          </w:tcPr>
          <w:p w14:paraId="62AC9F44" w14:textId="74488A86"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Valor </w:t>
            </w:r>
            <w:proofErr w:type="spellStart"/>
            <w:r w:rsidRPr="00764A64">
              <w:rPr>
                <w:rFonts w:asciiTheme="minorHAnsi" w:eastAsia="Times New Roman" w:hAnsiTheme="minorHAnsi" w:cstheme="minorHAnsi"/>
                <w:sz w:val="20"/>
                <w:szCs w:val="20"/>
              </w:rPr>
              <w:t>MáxUnit</w:t>
            </w:r>
            <w:proofErr w:type="spellEnd"/>
            <w:r w:rsidRPr="00764A64">
              <w:rPr>
                <w:rFonts w:asciiTheme="minorHAnsi" w:eastAsia="Times New Roman" w:hAnsiTheme="minorHAnsi" w:cstheme="minorHAnsi"/>
                <w:sz w:val="20"/>
                <w:szCs w:val="20"/>
              </w:rPr>
              <w:t xml:space="preserve">. </w:t>
            </w:r>
          </w:p>
        </w:tc>
        <w:tc>
          <w:tcPr>
            <w:tcW w:w="0" w:type="auto"/>
          </w:tcPr>
          <w:p w14:paraId="1366EF4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Valor Máx. Total (R$)</w:t>
            </w:r>
          </w:p>
        </w:tc>
      </w:tr>
      <w:tr w:rsidR="00BC625F" w:rsidRPr="00764A64" w14:paraId="2852CED8" w14:textId="77777777" w:rsidTr="00C22315">
        <w:tc>
          <w:tcPr>
            <w:tcW w:w="0" w:type="auto"/>
          </w:tcPr>
          <w:p w14:paraId="60C6B0C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48424</w:t>
            </w:r>
          </w:p>
        </w:tc>
        <w:tc>
          <w:tcPr>
            <w:tcW w:w="0" w:type="auto"/>
          </w:tcPr>
          <w:p w14:paraId="4179D2A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w:t>
            </w:r>
          </w:p>
        </w:tc>
        <w:tc>
          <w:tcPr>
            <w:tcW w:w="0" w:type="auto"/>
          </w:tcPr>
          <w:p w14:paraId="79927E1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PIJAMA HOSPITALAR confeccionado em tecido tricoline 100% </w:t>
            </w:r>
            <w:proofErr w:type="spellStart"/>
            <w:proofErr w:type="gramStart"/>
            <w:r w:rsidRPr="00764A64">
              <w:rPr>
                <w:rFonts w:asciiTheme="minorHAnsi" w:eastAsia="Times New Roman" w:hAnsiTheme="minorHAnsi" w:cstheme="minorHAnsi"/>
                <w:sz w:val="20"/>
                <w:szCs w:val="20"/>
              </w:rPr>
              <w:t>algodão.calça</w:t>
            </w:r>
            <w:proofErr w:type="spellEnd"/>
            <w:proofErr w:type="gramEnd"/>
            <w:r w:rsidRPr="00764A64">
              <w:rPr>
                <w:rFonts w:asciiTheme="minorHAnsi" w:eastAsia="Times New Roman" w:hAnsiTheme="minorHAnsi" w:cstheme="minorHAnsi"/>
                <w:sz w:val="20"/>
                <w:szCs w:val="20"/>
              </w:rPr>
              <w:t xml:space="preserve"> longa com bolsos e corte reto, camisa de manga curta, com gola v e dois bolsos frontais. cores e tamanhos diversos.</w:t>
            </w:r>
          </w:p>
        </w:tc>
        <w:tc>
          <w:tcPr>
            <w:tcW w:w="0" w:type="auto"/>
          </w:tcPr>
          <w:p w14:paraId="03FC587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02DB209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235</w:t>
            </w:r>
          </w:p>
        </w:tc>
        <w:tc>
          <w:tcPr>
            <w:tcW w:w="0" w:type="auto"/>
          </w:tcPr>
          <w:p w14:paraId="2B7E9D7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R$ 128,69</w:t>
            </w:r>
          </w:p>
        </w:tc>
        <w:tc>
          <w:tcPr>
            <w:tcW w:w="0" w:type="auto"/>
          </w:tcPr>
          <w:p w14:paraId="336AEEA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R$ 30.242,15</w:t>
            </w:r>
          </w:p>
        </w:tc>
      </w:tr>
      <w:tr w:rsidR="00BC625F" w:rsidRPr="00764A64" w14:paraId="6E3EF3CA" w14:textId="77777777" w:rsidTr="00C22315">
        <w:tc>
          <w:tcPr>
            <w:tcW w:w="0" w:type="auto"/>
          </w:tcPr>
          <w:p w14:paraId="0BD5FB3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48425</w:t>
            </w:r>
          </w:p>
        </w:tc>
        <w:tc>
          <w:tcPr>
            <w:tcW w:w="0" w:type="auto"/>
          </w:tcPr>
          <w:p w14:paraId="2B12BF5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w:t>
            </w:r>
          </w:p>
        </w:tc>
        <w:tc>
          <w:tcPr>
            <w:tcW w:w="0" w:type="auto"/>
          </w:tcPr>
          <w:p w14:paraId="0943A1C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JOGO DE LENÇOL E SOBRE LENÇOL DE SOLTEIRO ADULTO – COMPOSTO DE 01 LENÇOL E 01 SOBRE LENÇOL, confeccionado em tecido percal 200 fios algodão, ambos com logotipo estampado na parte central. medidas do lençol: </w:t>
            </w:r>
            <w:proofErr w:type="spellStart"/>
            <w:r w:rsidRPr="00764A64">
              <w:rPr>
                <w:rFonts w:asciiTheme="minorHAnsi" w:eastAsia="Times New Roman" w:hAnsiTheme="minorHAnsi" w:cstheme="minorHAnsi"/>
                <w:sz w:val="20"/>
                <w:szCs w:val="20"/>
              </w:rPr>
              <w:t>2,00m</w:t>
            </w:r>
            <w:proofErr w:type="spellEnd"/>
            <w:r w:rsidRPr="00764A64">
              <w:rPr>
                <w:rFonts w:asciiTheme="minorHAnsi" w:eastAsia="Times New Roman" w:hAnsiTheme="minorHAnsi" w:cstheme="minorHAnsi"/>
                <w:sz w:val="20"/>
                <w:szCs w:val="20"/>
              </w:rPr>
              <w:t xml:space="preserve"> comprimento e </w:t>
            </w:r>
            <w:proofErr w:type="spellStart"/>
            <w:r w:rsidRPr="00764A64">
              <w:rPr>
                <w:rFonts w:asciiTheme="minorHAnsi" w:eastAsia="Times New Roman" w:hAnsiTheme="minorHAnsi" w:cstheme="minorHAnsi"/>
                <w:sz w:val="20"/>
                <w:szCs w:val="20"/>
              </w:rPr>
              <w:t>1,30m</w:t>
            </w:r>
            <w:proofErr w:type="spellEnd"/>
            <w:r w:rsidRPr="00764A64">
              <w:rPr>
                <w:rFonts w:asciiTheme="minorHAnsi" w:eastAsia="Times New Roman" w:hAnsiTheme="minorHAnsi" w:cstheme="minorHAnsi"/>
                <w:sz w:val="20"/>
                <w:szCs w:val="20"/>
              </w:rPr>
              <w:t xml:space="preserve"> largura e </w:t>
            </w:r>
            <w:proofErr w:type="spellStart"/>
            <w:r w:rsidRPr="00764A64">
              <w:rPr>
                <w:rFonts w:asciiTheme="minorHAnsi" w:eastAsia="Times New Roman" w:hAnsiTheme="minorHAnsi" w:cstheme="minorHAnsi"/>
                <w:sz w:val="20"/>
                <w:szCs w:val="20"/>
              </w:rPr>
              <w:t>0,15m</w:t>
            </w:r>
            <w:proofErr w:type="spellEnd"/>
            <w:r w:rsidRPr="00764A64">
              <w:rPr>
                <w:rFonts w:asciiTheme="minorHAnsi" w:eastAsia="Times New Roman" w:hAnsiTheme="minorHAnsi" w:cstheme="minorHAnsi"/>
                <w:sz w:val="20"/>
                <w:szCs w:val="20"/>
              </w:rPr>
              <w:t xml:space="preserve"> altura e com dobra nas extremidades de </w:t>
            </w:r>
            <w:proofErr w:type="spellStart"/>
            <w:r w:rsidRPr="00764A64">
              <w:rPr>
                <w:rFonts w:asciiTheme="minorHAnsi" w:eastAsia="Times New Roman" w:hAnsiTheme="minorHAnsi" w:cstheme="minorHAnsi"/>
                <w:sz w:val="20"/>
                <w:szCs w:val="20"/>
              </w:rPr>
              <w:t>25cm</w:t>
            </w:r>
            <w:proofErr w:type="spellEnd"/>
            <w:r w:rsidRPr="00764A64">
              <w:rPr>
                <w:rFonts w:asciiTheme="minorHAnsi" w:eastAsia="Times New Roman" w:hAnsiTheme="minorHAnsi" w:cstheme="minorHAnsi"/>
                <w:sz w:val="20"/>
                <w:szCs w:val="20"/>
              </w:rPr>
              <w:t xml:space="preserve">. medidas do sobre lençol: </w:t>
            </w:r>
            <w:proofErr w:type="spellStart"/>
            <w:r w:rsidRPr="00764A64">
              <w:rPr>
                <w:rFonts w:asciiTheme="minorHAnsi" w:eastAsia="Times New Roman" w:hAnsiTheme="minorHAnsi" w:cstheme="minorHAnsi"/>
                <w:sz w:val="20"/>
                <w:szCs w:val="20"/>
              </w:rPr>
              <w:t>2,30m</w:t>
            </w:r>
            <w:proofErr w:type="spellEnd"/>
            <w:r w:rsidRPr="00764A64">
              <w:rPr>
                <w:rFonts w:asciiTheme="minorHAnsi" w:eastAsia="Times New Roman" w:hAnsiTheme="minorHAnsi" w:cstheme="minorHAnsi"/>
                <w:sz w:val="20"/>
                <w:szCs w:val="20"/>
              </w:rPr>
              <w:t xml:space="preserve"> comprimento, </w:t>
            </w:r>
            <w:proofErr w:type="spellStart"/>
            <w:r w:rsidRPr="00764A64">
              <w:rPr>
                <w:rFonts w:asciiTheme="minorHAnsi" w:eastAsia="Times New Roman" w:hAnsiTheme="minorHAnsi" w:cstheme="minorHAnsi"/>
                <w:sz w:val="20"/>
                <w:szCs w:val="20"/>
              </w:rPr>
              <w:t>1,50m</w:t>
            </w:r>
            <w:proofErr w:type="spellEnd"/>
            <w:r w:rsidRPr="00764A64">
              <w:rPr>
                <w:rFonts w:asciiTheme="minorHAnsi" w:eastAsia="Times New Roman" w:hAnsiTheme="minorHAnsi" w:cstheme="minorHAnsi"/>
                <w:sz w:val="20"/>
                <w:szCs w:val="20"/>
              </w:rPr>
              <w:t xml:space="preserve"> largura, cores conforme demanda da contratante.</w:t>
            </w:r>
          </w:p>
        </w:tc>
        <w:tc>
          <w:tcPr>
            <w:tcW w:w="0" w:type="auto"/>
          </w:tcPr>
          <w:p w14:paraId="02A2577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29013F1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700</w:t>
            </w:r>
          </w:p>
        </w:tc>
        <w:tc>
          <w:tcPr>
            <w:tcW w:w="0" w:type="auto"/>
          </w:tcPr>
          <w:p w14:paraId="2FDE930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R$ 115,47</w:t>
            </w:r>
          </w:p>
        </w:tc>
        <w:tc>
          <w:tcPr>
            <w:tcW w:w="0" w:type="auto"/>
          </w:tcPr>
          <w:p w14:paraId="08BA4D9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R$ 80.829,00</w:t>
            </w:r>
          </w:p>
        </w:tc>
      </w:tr>
      <w:tr w:rsidR="00BC625F" w:rsidRPr="00764A64" w14:paraId="14B8B5A1" w14:textId="77777777" w:rsidTr="00C22315">
        <w:tc>
          <w:tcPr>
            <w:tcW w:w="0" w:type="auto"/>
          </w:tcPr>
          <w:p w14:paraId="001B821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48426</w:t>
            </w:r>
          </w:p>
        </w:tc>
        <w:tc>
          <w:tcPr>
            <w:tcW w:w="0" w:type="auto"/>
          </w:tcPr>
          <w:p w14:paraId="3A5ABA5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w:t>
            </w:r>
          </w:p>
        </w:tc>
        <w:tc>
          <w:tcPr>
            <w:tcW w:w="0" w:type="auto"/>
          </w:tcPr>
          <w:p w14:paraId="45ABA3D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MANTA COBERTOR ANTIALÉRGICA – cobertor solteiro com toque macio, tecido microfibra de boa qualidade, antialérgica, medindo </w:t>
            </w:r>
            <w:proofErr w:type="spellStart"/>
            <w:r w:rsidRPr="00764A64">
              <w:rPr>
                <w:rFonts w:asciiTheme="minorHAnsi" w:eastAsia="Times New Roman" w:hAnsiTheme="minorHAnsi" w:cstheme="minorHAnsi"/>
                <w:sz w:val="20"/>
                <w:szCs w:val="20"/>
              </w:rPr>
              <w:t>2,20mx2,00m</w:t>
            </w:r>
            <w:proofErr w:type="spellEnd"/>
            <w:r w:rsidRPr="00764A64">
              <w:rPr>
                <w:rFonts w:asciiTheme="minorHAnsi" w:eastAsia="Times New Roman" w:hAnsiTheme="minorHAnsi" w:cstheme="minorHAnsi"/>
                <w:sz w:val="20"/>
                <w:szCs w:val="20"/>
              </w:rPr>
              <w:t xml:space="preserve"> com borda, com logotipo estampado na parte central.</w:t>
            </w:r>
          </w:p>
        </w:tc>
        <w:tc>
          <w:tcPr>
            <w:tcW w:w="0" w:type="auto"/>
          </w:tcPr>
          <w:p w14:paraId="64B8C66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1FA0DEE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100</w:t>
            </w:r>
          </w:p>
        </w:tc>
        <w:tc>
          <w:tcPr>
            <w:tcW w:w="0" w:type="auto"/>
          </w:tcPr>
          <w:p w14:paraId="7992EF5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R$ 57,33</w:t>
            </w:r>
          </w:p>
        </w:tc>
        <w:tc>
          <w:tcPr>
            <w:tcW w:w="0" w:type="auto"/>
          </w:tcPr>
          <w:p w14:paraId="14F4F71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R$ 5.733,00</w:t>
            </w:r>
          </w:p>
        </w:tc>
      </w:tr>
      <w:tr w:rsidR="00BC625F" w:rsidRPr="00764A64" w14:paraId="57053437" w14:textId="77777777" w:rsidTr="00C22315">
        <w:tc>
          <w:tcPr>
            <w:tcW w:w="0" w:type="auto"/>
          </w:tcPr>
          <w:p w14:paraId="0D1CADC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48427</w:t>
            </w:r>
          </w:p>
        </w:tc>
        <w:tc>
          <w:tcPr>
            <w:tcW w:w="0" w:type="auto"/>
          </w:tcPr>
          <w:p w14:paraId="20430E9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w:t>
            </w:r>
          </w:p>
        </w:tc>
        <w:tc>
          <w:tcPr>
            <w:tcW w:w="0" w:type="auto"/>
          </w:tcPr>
          <w:p w14:paraId="4793C79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LENÇOL PARA CENTRO </w:t>
            </w:r>
            <w:proofErr w:type="spellStart"/>
            <w:r w:rsidRPr="00764A64">
              <w:rPr>
                <w:rFonts w:asciiTheme="minorHAnsi" w:eastAsia="Times New Roman" w:hAnsiTheme="minorHAnsi" w:cstheme="minorHAnsi"/>
                <w:sz w:val="20"/>
                <w:szCs w:val="20"/>
              </w:rPr>
              <w:t>CIRUGICO</w:t>
            </w:r>
            <w:proofErr w:type="spellEnd"/>
            <w:r w:rsidRPr="00764A64">
              <w:rPr>
                <w:rFonts w:asciiTheme="minorHAnsi" w:eastAsia="Times New Roman" w:hAnsiTheme="minorHAnsi" w:cstheme="minorHAnsi"/>
                <w:sz w:val="20"/>
                <w:szCs w:val="20"/>
              </w:rPr>
              <w:t xml:space="preserve"> – simples com barra laterais, brim pesado profissional </w:t>
            </w:r>
            <w:proofErr w:type="spellStart"/>
            <w:r w:rsidRPr="00764A64">
              <w:rPr>
                <w:rFonts w:asciiTheme="minorHAnsi" w:eastAsia="Times New Roman" w:hAnsiTheme="minorHAnsi" w:cstheme="minorHAnsi"/>
                <w:sz w:val="20"/>
                <w:szCs w:val="20"/>
              </w:rPr>
              <w:t>1,60mx150m</w:t>
            </w:r>
            <w:proofErr w:type="spellEnd"/>
            <w:r w:rsidRPr="00764A64">
              <w:rPr>
                <w:rFonts w:asciiTheme="minorHAnsi" w:eastAsia="Times New Roman" w:hAnsiTheme="minorHAnsi" w:cstheme="minorHAnsi"/>
                <w:sz w:val="20"/>
                <w:szCs w:val="20"/>
              </w:rPr>
              <w:t>.</w:t>
            </w:r>
          </w:p>
        </w:tc>
        <w:tc>
          <w:tcPr>
            <w:tcW w:w="0" w:type="auto"/>
          </w:tcPr>
          <w:p w14:paraId="0B5DCF8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28EFC47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150</w:t>
            </w:r>
          </w:p>
        </w:tc>
        <w:tc>
          <w:tcPr>
            <w:tcW w:w="0" w:type="auto"/>
          </w:tcPr>
          <w:p w14:paraId="1151C3B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R$ 46,96</w:t>
            </w:r>
          </w:p>
        </w:tc>
        <w:tc>
          <w:tcPr>
            <w:tcW w:w="0" w:type="auto"/>
          </w:tcPr>
          <w:p w14:paraId="08CDB77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R$ 7.044,00</w:t>
            </w:r>
          </w:p>
        </w:tc>
      </w:tr>
      <w:tr w:rsidR="00BC625F" w:rsidRPr="00764A64" w14:paraId="4AC51E8A" w14:textId="77777777" w:rsidTr="00C22315">
        <w:tc>
          <w:tcPr>
            <w:tcW w:w="0" w:type="auto"/>
          </w:tcPr>
          <w:p w14:paraId="7DB0FAD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48439</w:t>
            </w:r>
          </w:p>
        </w:tc>
        <w:tc>
          <w:tcPr>
            <w:tcW w:w="0" w:type="auto"/>
          </w:tcPr>
          <w:p w14:paraId="09941AA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w:t>
            </w:r>
          </w:p>
        </w:tc>
        <w:tc>
          <w:tcPr>
            <w:tcW w:w="0" w:type="auto"/>
          </w:tcPr>
          <w:p w14:paraId="11CEEE4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CAMISOLA HOSPITALAR – PARA </w:t>
            </w:r>
            <w:proofErr w:type="spellStart"/>
            <w:r w:rsidRPr="00764A64">
              <w:rPr>
                <w:rFonts w:asciiTheme="minorHAnsi" w:eastAsia="Times New Roman" w:hAnsiTheme="minorHAnsi" w:cstheme="minorHAnsi"/>
                <w:sz w:val="20"/>
                <w:szCs w:val="20"/>
              </w:rPr>
              <w:t>PROCEDIMENTOPS</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CLINICOS</w:t>
            </w:r>
            <w:proofErr w:type="spellEnd"/>
            <w:r w:rsidRPr="00764A64">
              <w:rPr>
                <w:rFonts w:asciiTheme="minorHAnsi" w:eastAsia="Times New Roman" w:hAnsiTheme="minorHAnsi" w:cstheme="minorHAnsi"/>
                <w:sz w:val="20"/>
                <w:szCs w:val="20"/>
              </w:rPr>
              <w:t xml:space="preserve"> em tecido tricoline 100% algodão. camisola multiuso no setor da saúde, transpassada de amarrar interno e na frente, tamanhos p, m, g e </w:t>
            </w:r>
            <w:proofErr w:type="spellStart"/>
            <w:r w:rsidRPr="00764A64">
              <w:rPr>
                <w:rFonts w:asciiTheme="minorHAnsi" w:eastAsia="Times New Roman" w:hAnsiTheme="minorHAnsi" w:cstheme="minorHAnsi"/>
                <w:sz w:val="20"/>
                <w:szCs w:val="20"/>
              </w:rPr>
              <w:t>gg</w:t>
            </w:r>
            <w:proofErr w:type="spellEnd"/>
            <w:r w:rsidRPr="00764A64">
              <w:rPr>
                <w:rFonts w:asciiTheme="minorHAnsi" w:eastAsia="Times New Roman" w:hAnsiTheme="minorHAnsi" w:cstheme="minorHAnsi"/>
                <w:sz w:val="20"/>
                <w:szCs w:val="20"/>
              </w:rPr>
              <w:t>.</w:t>
            </w:r>
          </w:p>
        </w:tc>
        <w:tc>
          <w:tcPr>
            <w:tcW w:w="0" w:type="auto"/>
          </w:tcPr>
          <w:p w14:paraId="4A9703F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1E7EDD3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115</w:t>
            </w:r>
          </w:p>
        </w:tc>
        <w:tc>
          <w:tcPr>
            <w:tcW w:w="0" w:type="auto"/>
          </w:tcPr>
          <w:p w14:paraId="03FA38D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R$ 49,90</w:t>
            </w:r>
          </w:p>
        </w:tc>
        <w:tc>
          <w:tcPr>
            <w:tcW w:w="0" w:type="auto"/>
          </w:tcPr>
          <w:p w14:paraId="3163551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R$ 5.738,50</w:t>
            </w:r>
          </w:p>
        </w:tc>
      </w:tr>
    </w:tbl>
    <w:p w14:paraId="0731684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
    <w:p w14:paraId="0D7A44F6" w14:textId="063E5C05"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LOTE 1</w:t>
      </w:r>
      <w:r w:rsidR="000B3E42">
        <w:rPr>
          <w:rFonts w:asciiTheme="minorHAnsi" w:eastAsia="Times New Roman" w:hAnsiTheme="minorHAnsi" w:cstheme="minorHAnsi"/>
          <w:b/>
          <w:bCs/>
          <w:sz w:val="20"/>
          <w:szCs w:val="20"/>
        </w:rPr>
        <w:t>4</w:t>
      </w:r>
      <w:r w:rsidRPr="00764A64">
        <w:rPr>
          <w:rFonts w:asciiTheme="minorHAnsi" w:eastAsia="Times New Roman" w:hAnsiTheme="minorHAnsi" w:cstheme="minorHAnsi"/>
          <w:b/>
          <w:bCs/>
          <w:sz w:val="20"/>
          <w:szCs w:val="20"/>
        </w:rPr>
        <w:t xml:space="preserve"> - SECRETARIA MUNICIPAL DE </w:t>
      </w:r>
      <w:proofErr w:type="spellStart"/>
      <w:r w:rsidRPr="00764A64">
        <w:rPr>
          <w:rFonts w:asciiTheme="minorHAnsi" w:eastAsia="Times New Roman" w:hAnsiTheme="minorHAnsi" w:cstheme="minorHAnsi"/>
          <w:b/>
          <w:bCs/>
          <w:sz w:val="20"/>
          <w:szCs w:val="20"/>
        </w:rPr>
        <w:t>SAUDE</w:t>
      </w:r>
      <w:proofErr w:type="spellEnd"/>
      <w:r w:rsidRPr="00764A64">
        <w:rPr>
          <w:rFonts w:asciiTheme="minorHAnsi" w:eastAsia="Times New Roman" w:hAnsiTheme="minorHAnsi" w:cstheme="minorHAnsi"/>
          <w:b/>
          <w:bCs/>
          <w:sz w:val="20"/>
          <w:szCs w:val="20"/>
        </w:rPr>
        <w:t xml:space="preserve"> CALÇAS</w:t>
      </w:r>
    </w:p>
    <w:p w14:paraId="26B44AB0" w14:textId="77777777"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Valor Máximo do Lote: R$ 75.584,70 (setenta e cinco mil, quinhentos e oitenta e quatro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524"/>
        <w:gridCol w:w="4983"/>
        <w:gridCol w:w="651"/>
        <w:gridCol w:w="724"/>
        <w:gridCol w:w="1017"/>
        <w:gridCol w:w="1120"/>
      </w:tblGrid>
      <w:tr w:rsidR="00BC625F" w:rsidRPr="00764A64" w14:paraId="31ED6EC6" w14:textId="77777777" w:rsidTr="00C22315">
        <w:tc>
          <w:tcPr>
            <w:tcW w:w="0" w:type="auto"/>
          </w:tcPr>
          <w:p w14:paraId="28F4466D" w14:textId="77777777" w:rsidR="003F08FA"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Cód.</w:t>
            </w:r>
          </w:p>
          <w:p w14:paraId="6DA21A0D" w14:textId="1F34001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Item</w:t>
            </w:r>
          </w:p>
        </w:tc>
        <w:tc>
          <w:tcPr>
            <w:tcW w:w="0" w:type="auto"/>
          </w:tcPr>
          <w:p w14:paraId="7ECE55F0" w14:textId="0205708E"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Ord</w:t>
            </w:r>
            <w:proofErr w:type="spellEnd"/>
          </w:p>
        </w:tc>
        <w:tc>
          <w:tcPr>
            <w:tcW w:w="0" w:type="auto"/>
          </w:tcPr>
          <w:p w14:paraId="4CC3C3B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Especificação</w:t>
            </w:r>
          </w:p>
        </w:tc>
        <w:tc>
          <w:tcPr>
            <w:tcW w:w="0" w:type="auto"/>
          </w:tcPr>
          <w:p w14:paraId="0D37E9C6" w14:textId="331AD374"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Unid</w:t>
            </w:r>
            <w:r w:rsidR="00BC625F">
              <w:rPr>
                <w:rFonts w:asciiTheme="minorHAnsi" w:eastAsia="Times New Roman" w:hAnsiTheme="minorHAnsi" w:cstheme="minorHAnsi"/>
                <w:sz w:val="20"/>
                <w:szCs w:val="20"/>
              </w:rPr>
              <w:t>.</w:t>
            </w:r>
          </w:p>
        </w:tc>
        <w:tc>
          <w:tcPr>
            <w:tcW w:w="0" w:type="auto"/>
          </w:tcPr>
          <w:p w14:paraId="350FFD70" w14:textId="57DB610A"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Quant</w:t>
            </w:r>
          </w:p>
        </w:tc>
        <w:tc>
          <w:tcPr>
            <w:tcW w:w="0" w:type="auto"/>
          </w:tcPr>
          <w:p w14:paraId="417A877B" w14:textId="48CD35A9"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Valor </w:t>
            </w:r>
            <w:proofErr w:type="spellStart"/>
            <w:r w:rsidRPr="00764A64">
              <w:rPr>
                <w:rFonts w:asciiTheme="minorHAnsi" w:eastAsia="Times New Roman" w:hAnsiTheme="minorHAnsi" w:cstheme="minorHAnsi"/>
                <w:sz w:val="20"/>
                <w:szCs w:val="20"/>
              </w:rPr>
              <w:t>MáxUnit</w:t>
            </w:r>
            <w:proofErr w:type="spellEnd"/>
            <w:r w:rsidRPr="00764A64">
              <w:rPr>
                <w:rFonts w:asciiTheme="minorHAnsi" w:eastAsia="Times New Roman" w:hAnsiTheme="minorHAnsi" w:cstheme="minorHAnsi"/>
                <w:sz w:val="20"/>
                <w:szCs w:val="20"/>
              </w:rPr>
              <w:t xml:space="preserve">. </w:t>
            </w:r>
          </w:p>
        </w:tc>
        <w:tc>
          <w:tcPr>
            <w:tcW w:w="0" w:type="auto"/>
          </w:tcPr>
          <w:p w14:paraId="14AC52B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Valor Máx. Total (R$)</w:t>
            </w:r>
          </w:p>
        </w:tc>
      </w:tr>
      <w:tr w:rsidR="00BC625F" w:rsidRPr="00764A64" w14:paraId="671126C8" w14:textId="77777777" w:rsidTr="00C22315">
        <w:tc>
          <w:tcPr>
            <w:tcW w:w="0" w:type="auto"/>
          </w:tcPr>
          <w:p w14:paraId="7CBF824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48421</w:t>
            </w:r>
          </w:p>
        </w:tc>
        <w:tc>
          <w:tcPr>
            <w:tcW w:w="0" w:type="auto"/>
          </w:tcPr>
          <w:p w14:paraId="59F61AF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w:t>
            </w:r>
          </w:p>
        </w:tc>
        <w:tc>
          <w:tcPr>
            <w:tcW w:w="0" w:type="auto"/>
          </w:tcPr>
          <w:p w14:paraId="5176281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CALÇA JEANS MASCULINA DE </w:t>
            </w:r>
            <w:proofErr w:type="gramStart"/>
            <w:r w:rsidRPr="00764A64">
              <w:rPr>
                <w:rFonts w:asciiTheme="minorHAnsi" w:eastAsia="Times New Roman" w:hAnsiTheme="minorHAnsi" w:cstheme="minorHAnsi"/>
                <w:sz w:val="20"/>
                <w:szCs w:val="20"/>
              </w:rPr>
              <w:t>TRABALHO  modelagem</w:t>
            </w:r>
            <w:proofErr w:type="gramEnd"/>
            <w:r w:rsidRPr="00764A64">
              <w:rPr>
                <w:rFonts w:asciiTheme="minorHAnsi" w:eastAsia="Times New Roman" w:hAnsiTheme="minorHAnsi" w:cstheme="minorHAnsi"/>
                <w:sz w:val="20"/>
                <w:szCs w:val="20"/>
              </w:rPr>
              <w:t xml:space="preserve"> reta clássica, confeccionada em tecido denim (jeans). composição de 97% algodão e 3% elastano. cós com passantes para cinto e fechamento frontal por zíper e botão. possui 4 (quatro) bolsos funcionais, sendo 2 (dois) frontais e 2 (dois) traseiros. cor a ser especificada pela contratante. tamanhos disponíveis na grade do 36 ao 50.</w:t>
            </w:r>
          </w:p>
        </w:tc>
        <w:tc>
          <w:tcPr>
            <w:tcW w:w="0" w:type="auto"/>
          </w:tcPr>
          <w:p w14:paraId="3CEDAFF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0584388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115</w:t>
            </w:r>
          </w:p>
        </w:tc>
        <w:tc>
          <w:tcPr>
            <w:tcW w:w="0" w:type="auto"/>
          </w:tcPr>
          <w:p w14:paraId="3C79437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R$ 103,41</w:t>
            </w:r>
          </w:p>
        </w:tc>
        <w:tc>
          <w:tcPr>
            <w:tcW w:w="0" w:type="auto"/>
          </w:tcPr>
          <w:p w14:paraId="131D534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R$ 11.892,15</w:t>
            </w:r>
          </w:p>
        </w:tc>
      </w:tr>
      <w:tr w:rsidR="00BC625F" w:rsidRPr="00764A64" w14:paraId="73103523" w14:textId="77777777" w:rsidTr="00C22315">
        <w:tc>
          <w:tcPr>
            <w:tcW w:w="0" w:type="auto"/>
          </w:tcPr>
          <w:p w14:paraId="1809ABE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48422</w:t>
            </w:r>
          </w:p>
        </w:tc>
        <w:tc>
          <w:tcPr>
            <w:tcW w:w="0" w:type="auto"/>
          </w:tcPr>
          <w:p w14:paraId="4613E62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w:t>
            </w:r>
          </w:p>
        </w:tc>
        <w:tc>
          <w:tcPr>
            <w:tcW w:w="0" w:type="auto"/>
          </w:tcPr>
          <w:p w14:paraId="047132F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CALÇA JEANS FEMININA DE TRABALHO RETA/TRADICIONAL, confeccionada em tecido denim (jeans) com alto. composição de 97% algodão e 3% elastano (</w:t>
            </w:r>
            <w:proofErr w:type="spellStart"/>
            <w:r w:rsidRPr="00764A64">
              <w:rPr>
                <w:rFonts w:asciiTheme="minorHAnsi" w:eastAsia="Times New Roman" w:hAnsiTheme="minorHAnsi" w:cstheme="minorHAnsi"/>
                <w:sz w:val="20"/>
                <w:szCs w:val="20"/>
              </w:rPr>
              <w:t>stretch</w:t>
            </w:r>
            <w:proofErr w:type="spellEnd"/>
            <w:r w:rsidRPr="00764A64">
              <w:rPr>
                <w:rFonts w:asciiTheme="minorHAnsi" w:eastAsia="Times New Roman" w:hAnsiTheme="minorHAnsi" w:cstheme="minorHAnsi"/>
                <w:sz w:val="20"/>
                <w:szCs w:val="20"/>
              </w:rPr>
              <w:t xml:space="preserve">), cós com passantes para cinto e fechamento frontal por zíper e botão. possui 4 (quatro) </w:t>
            </w:r>
            <w:r w:rsidRPr="00764A64">
              <w:rPr>
                <w:rFonts w:asciiTheme="minorHAnsi" w:eastAsia="Times New Roman" w:hAnsiTheme="minorHAnsi" w:cstheme="minorHAnsi"/>
                <w:sz w:val="20"/>
                <w:szCs w:val="20"/>
              </w:rPr>
              <w:lastRenderedPageBreak/>
              <w:t>bolsos funcionais, sendo 2 (dois) frontais e 2 (dois) traseiros. cor a ser especificada pela contratante. tamanhos disponíveis na grade a partir do 36 ao 50.</w:t>
            </w:r>
          </w:p>
        </w:tc>
        <w:tc>
          <w:tcPr>
            <w:tcW w:w="0" w:type="auto"/>
          </w:tcPr>
          <w:p w14:paraId="05BD34E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lastRenderedPageBreak/>
              <w:t>UNID</w:t>
            </w:r>
            <w:proofErr w:type="spellEnd"/>
          </w:p>
        </w:tc>
        <w:tc>
          <w:tcPr>
            <w:tcW w:w="0" w:type="auto"/>
          </w:tcPr>
          <w:p w14:paraId="46A34F7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250</w:t>
            </w:r>
          </w:p>
        </w:tc>
        <w:tc>
          <w:tcPr>
            <w:tcW w:w="0" w:type="auto"/>
          </w:tcPr>
          <w:p w14:paraId="022C885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R$ 104,58</w:t>
            </w:r>
          </w:p>
        </w:tc>
        <w:tc>
          <w:tcPr>
            <w:tcW w:w="0" w:type="auto"/>
          </w:tcPr>
          <w:p w14:paraId="0177FC2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R$ 26.145,00</w:t>
            </w:r>
          </w:p>
        </w:tc>
      </w:tr>
      <w:tr w:rsidR="00BC625F" w:rsidRPr="00764A64" w14:paraId="0660AC62" w14:textId="77777777" w:rsidTr="00C22315">
        <w:tc>
          <w:tcPr>
            <w:tcW w:w="0" w:type="auto"/>
          </w:tcPr>
          <w:p w14:paraId="4FD3649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48447</w:t>
            </w:r>
          </w:p>
        </w:tc>
        <w:tc>
          <w:tcPr>
            <w:tcW w:w="0" w:type="auto"/>
          </w:tcPr>
          <w:p w14:paraId="7BC5C1D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w:t>
            </w:r>
          </w:p>
        </w:tc>
        <w:tc>
          <w:tcPr>
            <w:tcW w:w="0" w:type="auto"/>
          </w:tcPr>
          <w:p w14:paraId="6CAAA45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CALÇA CARGO DE UNIFORME – modelagem reta e confortável, confeccionada em tecido sarja de alta resistência. composição deve incluir algodão, poliéster e elastano para durabilidade e conforto. cós com elástico parcial ou total e ajuste por cordão/cadarço embutido. obrigatório possuir 6 (seis) bolsos, sendo: 2 (dois) frontais, 2 (dois) traseiros e 2 (dois) laterais amplos (na perna, tipo cargo) com lapela e fechamento. grade de tamanhos diversos (mínimo p ao </w:t>
            </w:r>
            <w:proofErr w:type="spellStart"/>
            <w:r w:rsidRPr="00764A64">
              <w:rPr>
                <w:rFonts w:asciiTheme="minorHAnsi" w:eastAsia="Times New Roman" w:hAnsiTheme="minorHAnsi" w:cstheme="minorHAnsi"/>
                <w:sz w:val="20"/>
                <w:szCs w:val="20"/>
              </w:rPr>
              <w:t>ggg</w:t>
            </w:r>
            <w:proofErr w:type="spellEnd"/>
            <w:r w:rsidRPr="00764A64">
              <w:rPr>
                <w:rFonts w:asciiTheme="minorHAnsi" w:eastAsia="Times New Roman" w:hAnsiTheme="minorHAnsi" w:cstheme="minorHAnsi"/>
                <w:sz w:val="20"/>
                <w:szCs w:val="20"/>
              </w:rPr>
              <w:t xml:space="preserve"> ou do 36 ao 60). cor a ser definida pela contratante.</w:t>
            </w:r>
          </w:p>
        </w:tc>
        <w:tc>
          <w:tcPr>
            <w:tcW w:w="0" w:type="auto"/>
          </w:tcPr>
          <w:p w14:paraId="6970211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0DB1FD5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30</w:t>
            </w:r>
          </w:p>
        </w:tc>
        <w:tc>
          <w:tcPr>
            <w:tcW w:w="0" w:type="auto"/>
          </w:tcPr>
          <w:p w14:paraId="0051D7B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R$ 144,29</w:t>
            </w:r>
          </w:p>
        </w:tc>
        <w:tc>
          <w:tcPr>
            <w:tcW w:w="0" w:type="auto"/>
          </w:tcPr>
          <w:p w14:paraId="5ECD55C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R$ 4.328,70</w:t>
            </w:r>
          </w:p>
        </w:tc>
      </w:tr>
      <w:tr w:rsidR="00BC625F" w:rsidRPr="00764A64" w14:paraId="11BE39D1" w14:textId="77777777" w:rsidTr="00C22315">
        <w:tc>
          <w:tcPr>
            <w:tcW w:w="0" w:type="auto"/>
          </w:tcPr>
          <w:p w14:paraId="45C1DB7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48456</w:t>
            </w:r>
          </w:p>
        </w:tc>
        <w:tc>
          <w:tcPr>
            <w:tcW w:w="0" w:type="auto"/>
          </w:tcPr>
          <w:p w14:paraId="390DDA2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w:t>
            </w:r>
          </w:p>
        </w:tc>
        <w:tc>
          <w:tcPr>
            <w:tcW w:w="0" w:type="auto"/>
          </w:tcPr>
          <w:p w14:paraId="63769CD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CALÇA OPERACIONAL </w:t>
            </w:r>
            <w:proofErr w:type="spellStart"/>
            <w:r w:rsidRPr="00764A64">
              <w:rPr>
                <w:rFonts w:asciiTheme="minorHAnsi" w:eastAsia="Times New Roman" w:hAnsiTheme="minorHAnsi" w:cstheme="minorHAnsi"/>
                <w:sz w:val="20"/>
                <w:szCs w:val="20"/>
              </w:rPr>
              <w:t>SPANDEX</w:t>
            </w:r>
            <w:proofErr w:type="spellEnd"/>
            <w:r w:rsidRPr="00764A64">
              <w:rPr>
                <w:rFonts w:asciiTheme="minorHAnsi" w:eastAsia="Times New Roman" w:hAnsiTheme="minorHAnsi" w:cstheme="minorHAnsi"/>
                <w:sz w:val="20"/>
                <w:szCs w:val="20"/>
              </w:rPr>
              <w:t xml:space="preserve"> – tecido com composição de 96% poliéster e 4% elastano. possui </w:t>
            </w:r>
            <w:proofErr w:type="spellStart"/>
            <w:r w:rsidRPr="00764A64">
              <w:rPr>
                <w:rFonts w:asciiTheme="minorHAnsi" w:eastAsia="Times New Roman" w:hAnsiTheme="minorHAnsi" w:cstheme="minorHAnsi"/>
                <w:sz w:val="20"/>
                <w:szCs w:val="20"/>
              </w:rPr>
              <w:t>multibolsos</w:t>
            </w:r>
            <w:proofErr w:type="spellEnd"/>
            <w:r w:rsidRPr="00764A64">
              <w:rPr>
                <w:rFonts w:asciiTheme="minorHAnsi" w:eastAsia="Times New Roman" w:hAnsiTheme="minorHAnsi" w:cstheme="minorHAnsi"/>
                <w:sz w:val="20"/>
                <w:szCs w:val="20"/>
              </w:rPr>
              <w:t xml:space="preserve"> funcionais, costuras reforçadas e fechamento em zíper e botão. grade de tamanhos do 36 ao 60.</w:t>
            </w:r>
          </w:p>
        </w:tc>
        <w:tc>
          <w:tcPr>
            <w:tcW w:w="0" w:type="auto"/>
          </w:tcPr>
          <w:p w14:paraId="586B2D4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22B4185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255</w:t>
            </w:r>
          </w:p>
        </w:tc>
        <w:tc>
          <w:tcPr>
            <w:tcW w:w="0" w:type="auto"/>
          </w:tcPr>
          <w:p w14:paraId="72159F0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R$ 130,27</w:t>
            </w:r>
          </w:p>
        </w:tc>
        <w:tc>
          <w:tcPr>
            <w:tcW w:w="0" w:type="auto"/>
          </w:tcPr>
          <w:p w14:paraId="428209C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R$ 33.218,85</w:t>
            </w:r>
          </w:p>
        </w:tc>
      </w:tr>
    </w:tbl>
    <w:p w14:paraId="49BCB99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
    <w:p w14:paraId="68283483" w14:textId="3C2FB7EF"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LOTE 1</w:t>
      </w:r>
      <w:r w:rsidR="000B3E42">
        <w:rPr>
          <w:rFonts w:asciiTheme="minorHAnsi" w:eastAsia="Times New Roman" w:hAnsiTheme="minorHAnsi" w:cstheme="minorHAnsi"/>
          <w:b/>
          <w:bCs/>
          <w:sz w:val="20"/>
          <w:szCs w:val="20"/>
        </w:rPr>
        <w:t>5</w:t>
      </w:r>
      <w:r w:rsidRPr="00764A64">
        <w:rPr>
          <w:rFonts w:asciiTheme="minorHAnsi" w:eastAsia="Times New Roman" w:hAnsiTheme="minorHAnsi" w:cstheme="minorHAnsi"/>
          <w:b/>
          <w:bCs/>
          <w:sz w:val="20"/>
          <w:szCs w:val="20"/>
        </w:rPr>
        <w:t xml:space="preserve"> - SECRETARIA MUNICIPAL DE </w:t>
      </w:r>
      <w:proofErr w:type="spellStart"/>
      <w:r w:rsidRPr="00764A64">
        <w:rPr>
          <w:rFonts w:asciiTheme="minorHAnsi" w:eastAsia="Times New Roman" w:hAnsiTheme="minorHAnsi" w:cstheme="minorHAnsi"/>
          <w:b/>
          <w:bCs/>
          <w:sz w:val="20"/>
          <w:szCs w:val="20"/>
        </w:rPr>
        <w:t>SAUDE</w:t>
      </w:r>
      <w:proofErr w:type="spellEnd"/>
      <w:r w:rsidRPr="00764A64">
        <w:rPr>
          <w:rFonts w:asciiTheme="minorHAnsi" w:eastAsia="Times New Roman" w:hAnsiTheme="minorHAnsi" w:cstheme="minorHAnsi"/>
          <w:b/>
          <w:bCs/>
          <w:sz w:val="20"/>
          <w:szCs w:val="20"/>
        </w:rPr>
        <w:t xml:space="preserve"> CAMISETAS CAMPANHA</w:t>
      </w:r>
      <w:r w:rsidR="00E272B3">
        <w:rPr>
          <w:rFonts w:asciiTheme="minorHAnsi" w:eastAsia="Times New Roman" w:hAnsiTheme="minorHAnsi" w:cstheme="minorHAnsi"/>
          <w:b/>
          <w:bCs/>
          <w:sz w:val="20"/>
          <w:szCs w:val="20"/>
        </w:rPr>
        <w:t xml:space="preserve"> </w:t>
      </w:r>
    </w:p>
    <w:p w14:paraId="697365F2" w14:textId="77777777"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Valor Máximo do Lote: R$ 53.350,00 (cinquenta e três mil, trezentos e cinquenta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524"/>
        <w:gridCol w:w="5197"/>
        <w:gridCol w:w="651"/>
        <w:gridCol w:w="724"/>
        <w:gridCol w:w="782"/>
        <w:gridCol w:w="1141"/>
      </w:tblGrid>
      <w:tr w:rsidR="00845914" w:rsidRPr="00764A64" w14:paraId="6587516B" w14:textId="77777777" w:rsidTr="00C22315">
        <w:tc>
          <w:tcPr>
            <w:tcW w:w="0" w:type="auto"/>
          </w:tcPr>
          <w:p w14:paraId="2B4DDA1C" w14:textId="77777777" w:rsidR="003F08FA"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Cód.</w:t>
            </w:r>
          </w:p>
          <w:p w14:paraId="0B1AE563" w14:textId="25BBA8F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Item</w:t>
            </w:r>
          </w:p>
        </w:tc>
        <w:tc>
          <w:tcPr>
            <w:tcW w:w="0" w:type="auto"/>
          </w:tcPr>
          <w:p w14:paraId="21DEACBB" w14:textId="15C5C589"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Ord</w:t>
            </w:r>
            <w:proofErr w:type="spellEnd"/>
          </w:p>
        </w:tc>
        <w:tc>
          <w:tcPr>
            <w:tcW w:w="0" w:type="auto"/>
          </w:tcPr>
          <w:p w14:paraId="76954A6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Especificação</w:t>
            </w:r>
          </w:p>
        </w:tc>
        <w:tc>
          <w:tcPr>
            <w:tcW w:w="0" w:type="auto"/>
          </w:tcPr>
          <w:p w14:paraId="5853AA9B" w14:textId="0E94C728"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Unid</w:t>
            </w:r>
            <w:r w:rsidR="00845914">
              <w:rPr>
                <w:rFonts w:asciiTheme="minorHAnsi" w:eastAsia="Times New Roman" w:hAnsiTheme="minorHAnsi" w:cstheme="minorHAnsi"/>
                <w:sz w:val="20"/>
                <w:szCs w:val="20"/>
              </w:rPr>
              <w:t>.</w:t>
            </w:r>
          </w:p>
        </w:tc>
        <w:tc>
          <w:tcPr>
            <w:tcW w:w="0" w:type="auto"/>
          </w:tcPr>
          <w:p w14:paraId="1CC4D2DA" w14:textId="1E517FEE"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Quant</w:t>
            </w:r>
          </w:p>
        </w:tc>
        <w:tc>
          <w:tcPr>
            <w:tcW w:w="0" w:type="auto"/>
          </w:tcPr>
          <w:p w14:paraId="45D9C72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Valor Máx. Unit. </w:t>
            </w:r>
          </w:p>
        </w:tc>
        <w:tc>
          <w:tcPr>
            <w:tcW w:w="0" w:type="auto"/>
          </w:tcPr>
          <w:p w14:paraId="4EBA8B8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Valor Máx. Total (R$)</w:t>
            </w:r>
          </w:p>
        </w:tc>
      </w:tr>
      <w:tr w:rsidR="00845914" w:rsidRPr="00764A64" w14:paraId="0ACCFEA1" w14:textId="77777777" w:rsidTr="00C22315">
        <w:tc>
          <w:tcPr>
            <w:tcW w:w="0" w:type="auto"/>
          </w:tcPr>
          <w:p w14:paraId="134B697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48454</w:t>
            </w:r>
          </w:p>
        </w:tc>
        <w:tc>
          <w:tcPr>
            <w:tcW w:w="0" w:type="auto"/>
          </w:tcPr>
          <w:p w14:paraId="4F1A9E4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w:t>
            </w:r>
          </w:p>
        </w:tc>
        <w:tc>
          <w:tcPr>
            <w:tcW w:w="0" w:type="auto"/>
          </w:tcPr>
          <w:p w14:paraId="4B37CB2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 DE CAMPANHA (SECRETARIA DE SAÚDE) – manga curta em malha </w:t>
            </w:r>
            <w:proofErr w:type="spellStart"/>
            <w:r w:rsidRPr="00764A64">
              <w:rPr>
                <w:rFonts w:asciiTheme="minorHAnsi" w:eastAsia="Times New Roman" w:hAnsiTheme="minorHAnsi" w:cstheme="minorHAnsi"/>
                <w:sz w:val="20"/>
                <w:szCs w:val="20"/>
              </w:rPr>
              <w:t>pv</w:t>
            </w:r>
            <w:proofErr w:type="spellEnd"/>
            <w:r w:rsidRPr="00764A64">
              <w:rPr>
                <w:rFonts w:asciiTheme="minorHAnsi" w:eastAsia="Times New Roman" w:hAnsiTheme="minorHAnsi" w:cstheme="minorHAnsi"/>
                <w:sz w:val="20"/>
                <w:szCs w:val="20"/>
              </w:rPr>
              <w:t xml:space="preserve"> (67% poliéster e 33% viscose), gola redonda em ribana e acabamento reforçado. dimensões pp ao </w:t>
            </w:r>
            <w:proofErr w:type="spellStart"/>
            <w:r w:rsidRPr="00764A64">
              <w:rPr>
                <w:rFonts w:asciiTheme="minorHAnsi" w:eastAsia="Times New Roman" w:hAnsiTheme="minorHAnsi" w:cstheme="minorHAnsi"/>
                <w:sz w:val="20"/>
                <w:szCs w:val="20"/>
              </w:rPr>
              <w:t>eg</w:t>
            </w:r>
            <w:proofErr w:type="spellEnd"/>
            <w:r w:rsidRPr="00764A64">
              <w:rPr>
                <w:rFonts w:asciiTheme="minorHAnsi" w:eastAsia="Times New Roman" w:hAnsiTheme="minorHAnsi" w:cstheme="minorHAnsi"/>
                <w:sz w:val="20"/>
                <w:szCs w:val="20"/>
              </w:rPr>
              <w:t>. apresenta escrita/arte da campanha em serigrafia (</w:t>
            </w:r>
            <w:proofErr w:type="spellStart"/>
            <w:r w:rsidRPr="00764A64">
              <w:rPr>
                <w:rFonts w:asciiTheme="minorHAnsi" w:eastAsia="Times New Roman" w:hAnsiTheme="minorHAnsi" w:cstheme="minorHAnsi"/>
                <w:sz w:val="20"/>
                <w:szCs w:val="20"/>
              </w:rPr>
              <w:t>silk</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screen</w:t>
            </w:r>
            <w:proofErr w:type="spellEnd"/>
            <w:r w:rsidRPr="00764A64">
              <w:rPr>
                <w:rFonts w:asciiTheme="minorHAnsi" w:eastAsia="Times New Roman" w:hAnsiTheme="minorHAnsi" w:cstheme="minorHAnsi"/>
                <w:sz w:val="20"/>
                <w:szCs w:val="20"/>
              </w:rPr>
              <w:t>) na parte frontal e na parte de trás (costas). possui possibilidade de adição de mais 02 (dois) logotipos em outras áreas da camiseta, conforme demanda da contratante.</w:t>
            </w:r>
          </w:p>
        </w:tc>
        <w:tc>
          <w:tcPr>
            <w:tcW w:w="0" w:type="auto"/>
          </w:tcPr>
          <w:p w14:paraId="3679BFE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77C4033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500</w:t>
            </w:r>
          </w:p>
        </w:tc>
        <w:tc>
          <w:tcPr>
            <w:tcW w:w="0" w:type="auto"/>
          </w:tcPr>
          <w:p w14:paraId="35BC505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R$ 55,28</w:t>
            </w:r>
          </w:p>
        </w:tc>
        <w:tc>
          <w:tcPr>
            <w:tcW w:w="0" w:type="auto"/>
          </w:tcPr>
          <w:p w14:paraId="1461E64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R$ 27.640,00</w:t>
            </w:r>
          </w:p>
        </w:tc>
      </w:tr>
      <w:tr w:rsidR="00845914" w:rsidRPr="00764A64" w14:paraId="2132E1F7" w14:textId="77777777" w:rsidTr="00C22315">
        <w:tc>
          <w:tcPr>
            <w:tcW w:w="0" w:type="auto"/>
          </w:tcPr>
          <w:p w14:paraId="7551141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48455</w:t>
            </w:r>
          </w:p>
        </w:tc>
        <w:tc>
          <w:tcPr>
            <w:tcW w:w="0" w:type="auto"/>
          </w:tcPr>
          <w:p w14:paraId="427DB47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w:t>
            </w:r>
          </w:p>
        </w:tc>
        <w:tc>
          <w:tcPr>
            <w:tcW w:w="0" w:type="auto"/>
          </w:tcPr>
          <w:p w14:paraId="6B82075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 FEMININA DE CAMPANHA (SECRETARIA DE SAÚDE) – MODELAGEM BABY LOOK acinturada, manga curta em malha </w:t>
            </w:r>
            <w:proofErr w:type="spellStart"/>
            <w:r w:rsidRPr="00764A64">
              <w:rPr>
                <w:rFonts w:asciiTheme="minorHAnsi" w:eastAsia="Times New Roman" w:hAnsiTheme="minorHAnsi" w:cstheme="minorHAnsi"/>
                <w:sz w:val="20"/>
                <w:szCs w:val="20"/>
              </w:rPr>
              <w:t>pv</w:t>
            </w:r>
            <w:proofErr w:type="spellEnd"/>
            <w:r w:rsidRPr="00764A64">
              <w:rPr>
                <w:rFonts w:asciiTheme="minorHAnsi" w:eastAsia="Times New Roman" w:hAnsiTheme="minorHAnsi" w:cstheme="minorHAnsi"/>
                <w:sz w:val="20"/>
                <w:szCs w:val="20"/>
              </w:rPr>
              <w:t xml:space="preserve"> (67% poliéster e 33% viscose), gola redonda em ribana e acabamento reforçado. dimensões pp ao </w:t>
            </w:r>
            <w:proofErr w:type="spellStart"/>
            <w:r w:rsidRPr="00764A64">
              <w:rPr>
                <w:rFonts w:asciiTheme="minorHAnsi" w:eastAsia="Times New Roman" w:hAnsiTheme="minorHAnsi" w:cstheme="minorHAnsi"/>
                <w:sz w:val="20"/>
                <w:szCs w:val="20"/>
              </w:rPr>
              <w:t>eg</w:t>
            </w:r>
            <w:proofErr w:type="spellEnd"/>
            <w:r w:rsidRPr="00764A64">
              <w:rPr>
                <w:rFonts w:asciiTheme="minorHAnsi" w:eastAsia="Times New Roman" w:hAnsiTheme="minorHAnsi" w:cstheme="minorHAnsi"/>
                <w:sz w:val="20"/>
                <w:szCs w:val="20"/>
              </w:rPr>
              <w:t>. apresenta escrita/arte da campanha em serigrafia (</w:t>
            </w:r>
            <w:proofErr w:type="spellStart"/>
            <w:r w:rsidRPr="00764A64">
              <w:rPr>
                <w:rFonts w:asciiTheme="minorHAnsi" w:eastAsia="Times New Roman" w:hAnsiTheme="minorHAnsi" w:cstheme="minorHAnsi"/>
                <w:sz w:val="20"/>
                <w:szCs w:val="20"/>
              </w:rPr>
              <w:t>silk</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screen</w:t>
            </w:r>
            <w:proofErr w:type="spellEnd"/>
            <w:r w:rsidRPr="00764A64">
              <w:rPr>
                <w:rFonts w:asciiTheme="minorHAnsi" w:eastAsia="Times New Roman" w:hAnsiTheme="minorHAnsi" w:cstheme="minorHAnsi"/>
                <w:sz w:val="20"/>
                <w:szCs w:val="20"/>
              </w:rPr>
              <w:t>) na parte frontal e na parte de trás (costas). possui possibilidade de adição de mais 02 (dois) logotipos em outras áreas da camiseta, conforme demanda da contratante.</w:t>
            </w:r>
          </w:p>
        </w:tc>
        <w:tc>
          <w:tcPr>
            <w:tcW w:w="0" w:type="auto"/>
          </w:tcPr>
          <w:p w14:paraId="7660459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665B43B7"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500</w:t>
            </w:r>
          </w:p>
        </w:tc>
        <w:tc>
          <w:tcPr>
            <w:tcW w:w="0" w:type="auto"/>
          </w:tcPr>
          <w:p w14:paraId="5641BFC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R$ 51,42</w:t>
            </w:r>
          </w:p>
        </w:tc>
        <w:tc>
          <w:tcPr>
            <w:tcW w:w="0" w:type="auto"/>
          </w:tcPr>
          <w:p w14:paraId="336768F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R$ 25.710,00</w:t>
            </w:r>
          </w:p>
        </w:tc>
      </w:tr>
    </w:tbl>
    <w:p w14:paraId="38137B7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
    <w:p w14:paraId="07F9FFA0" w14:textId="3B900869"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 xml:space="preserve">LOTE </w:t>
      </w:r>
      <w:r w:rsidR="000B3E42">
        <w:rPr>
          <w:rFonts w:asciiTheme="minorHAnsi" w:eastAsia="Times New Roman" w:hAnsiTheme="minorHAnsi" w:cstheme="minorHAnsi"/>
          <w:b/>
          <w:bCs/>
          <w:sz w:val="20"/>
          <w:szCs w:val="20"/>
        </w:rPr>
        <w:t>16</w:t>
      </w:r>
      <w:r w:rsidRPr="00764A64">
        <w:rPr>
          <w:rFonts w:asciiTheme="minorHAnsi" w:eastAsia="Times New Roman" w:hAnsiTheme="minorHAnsi" w:cstheme="minorHAnsi"/>
          <w:b/>
          <w:bCs/>
          <w:sz w:val="20"/>
          <w:szCs w:val="20"/>
        </w:rPr>
        <w:t xml:space="preserve"> - SECRETARIA MUNICIPAL DE </w:t>
      </w:r>
      <w:proofErr w:type="spellStart"/>
      <w:r w:rsidRPr="00764A64">
        <w:rPr>
          <w:rFonts w:asciiTheme="minorHAnsi" w:eastAsia="Times New Roman" w:hAnsiTheme="minorHAnsi" w:cstheme="minorHAnsi"/>
          <w:b/>
          <w:bCs/>
          <w:sz w:val="20"/>
          <w:szCs w:val="20"/>
        </w:rPr>
        <w:t>SAUDE</w:t>
      </w:r>
      <w:proofErr w:type="spellEnd"/>
    </w:p>
    <w:p w14:paraId="1CD04909" w14:textId="77777777" w:rsidR="00764A64" w:rsidRPr="00764A64" w:rsidRDefault="00764A64" w:rsidP="00764A64">
      <w:pPr>
        <w:autoSpaceDE w:val="0"/>
        <w:autoSpaceDN w:val="0"/>
        <w:adjustRightInd w:val="0"/>
        <w:jc w:val="both"/>
        <w:rPr>
          <w:rFonts w:asciiTheme="minorHAnsi" w:eastAsia="Times New Roman" w:hAnsiTheme="minorHAnsi" w:cstheme="minorHAnsi"/>
          <w:b/>
          <w:bCs/>
          <w:sz w:val="20"/>
          <w:szCs w:val="20"/>
        </w:rPr>
      </w:pPr>
      <w:r w:rsidRPr="00764A64">
        <w:rPr>
          <w:rFonts w:asciiTheme="minorHAnsi" w:eastAsia="Times New Roman" w:hAnsiTheme="minorHAnsi" w:cstheme="minorHAnsi"/>
          <w:b/>
          <w:bCs/>
          <w:sz w:val="20"/>
          <w:szCs w:val="20"/>
        </w:rPr>
        <w:t>Valor Máximo do Lote: R$ 82.059,35 (oitenta e dois mil e cinquenta e nove reais e trinta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524"/>
        <w:gridCol w:w="5135"/>
        <w:gridCol w:w="651"/>
        <w:gridCol w:w="724"/>
        <w:gridCol w:w="858"/>
        <w:gridCol w:w="1127"/>
      </w:tblGrid>
      <w:tr w:rsidR="00845914" w:rsidRPr="00764A64" w14:paraId="668B5C19" w14:textId="77777777" w:rsidTr="00C22315">
        <w:tc>
          <w:tcPr>
            <w:tcW w:w="0" w:type="auto"/>
          </w:tcPr>
          <w:p w14:paraId="06826D05" w14:textId="77777777" w:rsidR="00B8760F"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Cód.</w:t>
            </w:r>
          </w:p>
          <w:p w14:paraId="7D8EA2AD" w14:textId="1C33B3B8"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Item</w:t>
            </w:r>
          </w:p>
        </w:tc>
        <w:tc>
          <w:tcPr>
            <w:tcW w:w="0" w:type="auto"/>
          </w:tcPr>
          <w:p w14:paraId="6403C0D4" w14:textId="25BFC402"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Ord</w:t>
            </w:r>
            <w:proofErr w:type="spellEnd"/>
          </w:p>
        </w:tc>
        <w:tc>
          <w:tcPr>
            <w:tcW w:w="0" w:type="auto"/>
          </w:tcPr>
          <w:p w14:paraId="7F097A2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Especificação</w:t>
            </w:r>
          </w:p>
        </w:tc>
        <w:tc>
          <w:tcPr>
            <w:tcW w:w="0" w:type="auto"/>
          </w:tcPr>
          <w:p w14:paraId="299F1A28" w14:textId="68C4651E"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Unid</w:t>
            </w:r>
            <w:r w:rsidR="00845914">
              <w:rPr>
                <w:rFonts w:asciiTheme="minorHAnsi" w:eastAsia="Times New Roman" w:hAnsiTheme="minorHAnsi" w:cstheme="minorHAnsi"/>
                <w:sz w:val="20"/>
                <w:szCs w:val="20"/>
              </w:rPr>
              <w:t>.</w:t>
            </w:r>
          </w:p>
        </w:tc>
        <w:tc>
          <w:tcPr>
            <w:tcW w:w="0" w:type="auto"/>
          </w:tcPr>
          <w:p w14:paraId="57BB462C" w14:textId="42127A9B"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Quant</w:t>
            </w:r>
          </w:p>
        </w:tc>
        <w:tc>
          <w:tcPr>
            <w:tcW w:w="0" w:type="auto"/>
          </w:tcPr>
          <w:p w14:paraId="467FF76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Valor Máx. Unit. </w:t>
            </w:r>
          </w:p>
        </w:tc>
        <w:tc>
          <w:tcPr>
            <w:tcW w:w="0" w:type="auto"/>
          </w:tcPr>
          <w:p w14:paraId="3643EA9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Valor Máx. Total (R$)</w:t>
            </w:r>
          </w:p>
        </w:tc>
      </w:tr>
      <w:tr w:rsidR="00845914" w:rsidRPr="00764A64" w14:paraId="25A2BDD6" w14:textId="77777777" w:rsidTr="00C22315">
        <w:tc>
          <w:tcPr>
            <w:tcW w:w="0" w:type="auto"/>
          </w:tcPr>
          <w:p w14:paraId="0B59229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48415</w:t>
            </w:r>
          </w:p>
        </w:tc>
        <w:tc>
          <w:tcPr>
            <w:tcW w:w="0" w:type="auto"/>
          </w:tcPr>
          <w:p w14:paraId="7590F03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w:t>
            </w:r>
          </w:p>
        </w:tc>
        <w:tc>
          <w:tcPr>
            <w:tcW w:w="0" w:type="auto"/>
          </w:tcPr>
          <w:p w14:paraId="545B72D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 MASCULINA DE MANGA </w:t>
            </w:r>
            <w:proofErr w:type="gramStart"/>
            <w:r w:rsidRPr="00764A64">
              <w:rPr>
                <w:rFonts w:asciiTheme="minorHAnsi" w:eastAsia="Times New Roman" w:hAnsiTheme="minorHAnsi" w:cstheme="minorHAnsi"/>
                <w:sz w:val="20"/>
                <w:szCs w:val="20"/>
              </w:rPr>
              <w:t>CURTA  artigo</w:t>
            </w:r>
            <w:proofErr w:type="gramEnd"/>
            <w:r w:rsidRPr="00764A64">
              <w:rPr>
                <w:rFonts w:asciiTheme="minorHAnsi" w:eastAsia="Times New Roman" w:hAnsiTheme="minorHAnsi" w:cstheme="minorHAnsi"/>
                <w:sz w:val="20"/>
                <w:szCs w:val="20"/>
              </w:rPr>
              <w:t xml:space="preserve"> em malha </w:t>
            </w:r>
            <w:proofErr w:type="spellStart"/>
            <w:r w:rsidRPr="00764A64">
              <w:rPr>
                <w:rFonts w:asciiTheme="minorHAnsi" w:eastAsia="Times New Roman" w:hAnsiTheme="minorHAnsi" w:cstheme="minorHAnsi"/>
                <w:sz w:val="20"/>
                <w:szCs w:val="20"/>
              </w:rPr>
              <w:t>pv</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composição de 67% poliéster e 33% viscose, com gola redonda (careca) em ribana. acabamento reforçado, sem defeitos de confecção. dimensões pp, p, m, g, </w:t>
            </w:r>
            <w:proofErr w:type="spellStart"/>
            <w:r w:rsidRPr="00764A64">
              <w:rPr>
                <w:rFonts w:asciiTheme="minorHAnsi" w:eastAsia="Times New Roman" w:hAnsiTheme="minorHAnsi" w:cstheme="minorHAnsi"/>
                <w:sz w:val="20"/>
                <w:szCs w:val="20"/>
              </w:rPr>
              <w:t>gg</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eg</w:t>
            </w:r>
            <w:proofErr w:type="spellEnd"/>
            <w:r w:rsidRPr="00764A64">
              <w:rPr>
                <w:rFonts w:asciiTheme="minorHAnsi" w:eastAsia="Times New Roman" w:hAnsiTheme="minorHAnsi" w:cstheme="minorHAnsi"/>
                <w:sz w:val="20"/>
                <w:szCs w:val="20"/>
              </w:rPr>
              <w:t xml:space="preserve"> (extra grande). apresenta logotipo da prefeitura bordado no peito lado esquerdo, com dimensão aproximada de </w:t>
            </w:r>
            <w:proofErr w:type="spellStart"/>
            <w:r w:rsidRPr="00764A64">
              <w:rPr>
                <w:rFonts w:asciiTheme="minorHAnsi" w:eastAsia="Times New Roman" w:hAnsiTheme="minorHAnsi" w:cstheme="minorHAnsi"/>
                <w:sz w:val="20"/>
                <w:szCs w:val="20"/>
              </w:rPr>
              <w:t>6x6</w:t>
            </w:r>
            <w:proofErr w:type="spellEnd"/>
            <w:r w:rsidRPr="00764A64">
              <w:rPr>
                <w:rFonts w:asciiTheme="minorHAnsi" w:eastAsia="Times New Roman" w:hAnsiTheme="minorHAnsi" w:cstheme="minorHAnsi"/>
                <w:sz w:val="20"/>
                <w:szCs w:val="20"/>
              </w:rPr>
              <w:t xml:space="preserve"> cm. possui escrita em serigrafia na parte de trás (costas) e com possibilidade de adição de mais 2 (dois) </w:t>
            </w:r>
            <w:r w:rsidRPr="00764A64">
              <w:rPr>
                <w:rFonts w:asciiTheme="minorHAnsi" w:eastAsia="Times New Roman" w:hAnsiTheme="minorHAnsi" w:cstheme="minorHAnsi"/>
                <w:sz w:val="20"/>
                <w:szCs w:val="20"/>
              </w:rPr>
              <w:lastRenderedPageBreak/>
              <w:t>logotipos em outras áreas da camiseta, conforme demanda da contratante</w:t>
            </w:r>
          </w:p>
        </w:tc>
        <w:tc>
          <w:tcPr>
            <w:tcW w:w="0" w:type="auto"/>
          </w:tcPr>
          <w:p w14:paraId="5352C49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lastRenderedPageBreak/>
              <w:t>UNID</w:t>
            </w:r>
            <w:proofErr w:type="spellEnd"/>
          </w:p>
        </w:tc>
        <w:tc>
          <w:tcPr>
            <w:tcW w:w="0" w:type="auto"/>
          </w:tcPr>
          <w:p w14:paraId="294C4D5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120</w:t>
            </w:r>
          </w:p>
        </w:tc>
        <w:tc>
          <w:tcPr>
            <w:tcW w:w="0" w:type="auto"/>
          </w:tcPr>
          <w:p w14:paraId="6F40BC5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R$ 51,41</w:t>
            </w:r>
          </w:p>
        </w:tc>
        <w:tc>
          <w:tcPr>
            <w:tcW w:w="0" w:type="auto"/>
          </w:tcPr>
          <w:p w14:paraId="2185D0A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R$ 6.169,20</w:t>
            </w:r>
          </w:p>
        </w:tc>
      </w:tr>
      <w:tr w:rsidR="00845914" w:rsidRPr="00764A64" w14:paraId="707E4256" w14:textId="77777777" w:rsidTr="00C22315">
        <w:tc>
          <w:tcPr>
            <w:tcW w:w="0" w:type="auto"/>
          </w:tcPr>
          <w:p w14:paraId="6F59776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48416</w:t>
            </w:r>
          </w:p>
        </w:tc>
        <w:tc>
          <w:tcPr>
            <w:tcW w:w="0" w:type="auto"/>
          </w:tcPr>
          <w:p w14:paraId="5647BC1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w:t>
            </w:r>
          </w:p>
        </w:tc>
        <w:tc>
          <w:tcPr>
            <w:tcW w:w="0" w:type="auto"/>
          </w:tcPr>
          <w:p w14:paraId="19084F7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 MASCULINA DE MANGA CURTA artigo em malha </w:t>
            </w:r>
            <w:proofErr w:type="spellStart"/>
            <w:r w:rsidRPr="00764A64">
              <w:rPr>
                <w:rFonts w:asciiTheme="minorHAnsi" w:eastAsia="Times New Roman" w:hAnsiTheme="minorHAnsi" w:cstheme="minorHAnsi"/>
                <w:sz w:val="20"/>
                <w:szCs w:val="20"/>
              </w:rPr>
              <w:t>pv</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composição de 67% poliéster e 33% viscose, com gola </w:t>
            </w:r>
            <w:proofErr w:type="gramStart"/>
            <w:r w:rsidRPr="00764A64">
              <w:rPr>
                <w:rFonts w:asciiTheme="minorHAnsi" w:eastAsia="Times New Roman" w:hAnsiTheme="minorHAnsi" w:cstheme="minorHAnsi"/>
                <w:sz w:val="20"/>
                <w:szCs w:val="20"/>
              </w:rPr>
              <w:t>v em</w:t>
            </w:r>
            <w:proofErr w:type="gramEnd"/>
            <w:r w:rsidRPr="00764A64">
              <w:rPr>
                <w:rFonts w:asciiTheme="minorHAnsi" w:eastAsia="Times New Roman" w:hAnsiTheme="minorHAnsi" w:cstheme="minorHAnsi"/>
                <w:sz w:val="20"/>
                <w:szCs w:val="20"/>
              </w:rPr>
              <w:t xml:space="preserve"> ribana. acabamento reforçado, sem defeitos de confecção. dimensões pp, p, m, g, </w:t>
            </w:r>
            <w:proofErr w:type="spellStart"/>
            <w:r w:rsidRPr="00764A64">
              <w:rPr>
                <w:rFonts w:asciiTheme="minorHAnsi" w:eastAsia="Times New Roman" w:hAnsiTheme="minorHAnsi" w:cstheme="minorHAnsi"/>
                <w:sz w:val="20"/>
                <w:szCs w:val="20"/>
              </w:rPr>
              <w:t>gg</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eg</w:t>
            </w:r>
            <w:proofErr w:type="spellEnd"/>
            <w:r w:rsidRPr="00764A64">
              <w:rPr>
                <w:rFonts w:asciiTheme="minorHAnsi" w:eastAsia="Times New Roman" w:hAnsiTheme="minorHAnsi" w:cstheme="minorHAnsi"/>
                <w:sz w:val="20"/>
                <w:szCs w:val="20"/>
              </w:rPr>
              <w:t xml:space="preserve"> (extra grande). apresenta logotipo da prefeitura bordado no peito lado esquerdo, com dimensão aproximada de </w:t>
            </w:r>
            <w:proofErr w:type="spellStart"/>
            <w:r w:rsidRPr="00764A64">
              <w:rPr>
                <w:rFonts w:asciiTheme="minorHAnsi" w:eastAsia="Times New Roman" w:hAnsiTheme="minorHAnsi" w:cstheme="minorHAnsi"/>
                <w:sz w:val="20"/>
                <w:szCs w:val="20"/>
              </w:rPr>
              <w:t>6x6</w:t>
            </w:r>
            <w:proofErr w:type="spellEnd"/>
            <w:r w:rsidRPr="00764A64">
              <w:rPr>
                <w:rFonts w:asciiTheme="minorHAnsi" w:eastAsia="Times New Roman" w:hAnsiTheme="minorHAnsi" w:cstheme="minorHAnsi"/>
                <w:sz w:val="20"/>
                <w:szCs w:val="20"/>
              </w:rPr>
              <w:t xml:space="preserve"> cm. possui escrita em serigrafia na parte de trás (costas) e com possibilidade de adição de mais 2 (dois) logotipos em outras áreas da camiseta, conforme demanda da contratante</w:t>
            </w:r>
          </w:p>
        </w:tc>
        <w:tc>
          <w:tcPr>
            <w:tcW w:w="0" w:type="auto"/>
          </w:tcPr>
          <w:p w14:paraId="6EDD8B8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443DB6B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110</w:t>
            </w:r>
          </w:p>
        </w:tc>
        <w:tc>
          <w:tcPr>
            <w:tcW w:w="0" w:type="auto"/>
          </w:tcPr>
          <w:p w14:paraId="0E96949F"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R$ 46,44</w:t>
            </w:r>
          </w:p>
        </w:tc>
        <w:tc>
          <w:tcPr>
            <w:tcW w:w="0" w:type="auto"/>
          </w:tcPr>
          <w:p w14:paraId="41D055F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R$ 5.108,40</w:t>
            </w:r>
          </w:p>
        </w:tc>
      </w:tr>
      <w:tr w:rsidR="00845914" w:rsidRPr="00764A64" w14:paraId="43A58172" w14:textId="77777777" w:rsidTr="00C22315">
        <w:tc>
          <w:tcPr>
            <w:tcW w:w="0" w:type="auto"/>
          </w:tcPr>
          <w:p w14:paraId="36C3CF22"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48418</w:t>
            </w:r>
          </w:p>
        </w:tc>
        <w:tc>
          <w:tcPr>
            <w:tcW w:w="0" w:type="auto"/>
          </w:tcPr>
          <w:p w14:paraId="10EE28C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3</w:t>
            </w:r>
          </w:p>
        </w:tc>
        <w:tc>
          <w:tcPr>
            <w:tcW w:w="0" w:type="auto"/>
          </w:tcPr>
          <w:p w14:paraId="1B9F944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 FEMININA DE MANGA CURTA – MODELAGEM BABY LOOK, confeccionada em malha </w:t>
            </w:r>
            <w:proofErr w:type="spellStart"/>
            <w:r w:rsidRPr="00764A64">
              <w:rPr>
                <w:rFonts w:asciiTheme="minorHAnsi" w:eastAsia="Times New Roman" w:hAnsiTheme="minorHAnsi" w:cstheme="minorHAnsi"/>
                <w:sz w:val="20"/>
                <w:szCs w:val="20"/>
              </w:rPr>
              <w:t>pv</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composição de 67% poliéster e 33% viscose, com gola redonda (careca) em ribana. modelagem acinturada, acabamento reforçado, sem defeitos de confecção. dimensões pp, p, m, g, </w:t>
            </w:r>
            <w:proofErr w:type="spellStart"/>
            <w:r w:rsidRPr="00764A64">
              <w:rPr>
                <w:rFonts w:asciiTheme="minorHAnsi" w:eastAsia="Times New Roman" w:hAnsiTheme="minorHAnsi" w:cstheme="minorHAnsi"/>
                <w:sz w:val="20"/>
                <w:szCs w:val="20"/>
              </w:rPr>
              <w:t>gg</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eg</w:t>
            </w:r>
            <w:proofErr w:type="spellEnd"/>
            <w:r w:rsidRPr="00764A64">
              <w:rPr>
                <w:rFonts w:asciiTheme="minorHAnsi" w:eastAsia="Times New Roman" w:hAnsiTheme="minorHAnsi" w:cstheme="minorHAnsi"/>
                <w:sz w:val="20"/>
                <w:szCs w:val="20"/>
              </w:rPr>
              <w:t xml:space="preserve"> apresenta logotipo da prefeitura bordado no peito lado esquerdo, com dimensão aproximada de </w:t>
            </w:r>
            <w:proofErr w:type="spellStart"/>
            <w:r w:rsidRPr="00764A64">
              <w:rPr>
                <w:rFonts w:asciiTheme="minorHAnsi" w:eastAsia="Times New Roman" w:hAnsiTheme="minorHAnsi" w:cstheme="minorHAnsi"/>
                <w:sz w:val="20"/>
                <w:szCs w:val="20"/>
              </w:rPr>
              <w:t>6x6</w:t>
            </w:r>
            <w:proofErr w:type="spellEnd"/>
            <w:r w:rsidRPr="00764A64">
              <w:rPr>
                <w:rFonts w:asciiTheme="minorHAnsi" w:eastAsia="Times New Roman" w:hAnsiTheme="minorHAnsi" w:cstheme="minorHAnsi"/>
                <w:sz w:val="20"/>
                <w:szCs w:val="20"/>
              </w:rPr>
              <w:t xml:space="preserve"> cm. possui escrita em serigrafia na parte de trás (costas) e com possibilidade de adição de mais 2 (dois) logotipos em outras áreas da camiseta, conforme demanda da contratante.</w:t>
            </w:r>
          </w:p>
        </w:tc>
        <w:tc>
          <w:tcPr>
            <w:tcW w:w="0" w:type="auto"/>
          </w:tcPr>
          <w:p w14:paraId="5407C81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4994474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240</w:t>
            </w:r>
          </w:p>
        </w:tc>
        <w:tc>
          <w:tcPr>
            <w:tcW w:w="0" w:type="auto"/>
          </w:tcPr>
          <w:p w14:paraId="587FC46A"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R$ 50,14</w:t>
            </w:r>
          </w:p>
        </w:tc>
        <w:tc>
          <w:tcPr>
            <w:tcW w:w="0" w:type="auto"/>
          </w:tcPr>
          <w:p w14:paraId="389EEAE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R$ 12.033,60</w:t>
            </w:r>
          </w:p>
        </w:tc>
      </w:tr>
      <w:tr w:rsidR="00845914" w:rsidRPr="00764A64" w14:paraId="70E23871" w14:textId="77777777" w:rsidTr="00C22315">
        <w:tc>
          <w:tcPr>
            <w:tcW w:w="0" w:type="auto"/>
          </w:tcPr>
          <w:p w14:paraId="3F63C5BC"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48419</w:t>
            </w:r>
          </w:p>
        </w:tc>
        <w:tc>
          <w:tcPr>
            <w:tcW w:w="0" w:type="auto"/>
          </w:tcPr>
          <w:p w14:paraId="71A5968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w:t>
            </w:r>
          </w:p>
        </w:tc>
        <w:tc>
          <w:tcPr>
            <w:tcW w:w="0" w:type="auto"/>
          </w:tcPr>
          <w:p w14:paraId="788CEC6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CAMISETA FEMININA DE MANGA CURTA – MODELAGEM BABY LOOK, confeccionada em malha </w:t>
            </w:r>
            <w:proofErr w:type="spellStart"/>
            <w:r w:rsidRPr="00764A64">
              <w:rPr>
                <w:rFonts w:asciiTheme="minorHAnsi" w:eastAsia="Times New Roman" w:hAnsiTheme="minorHAnsi" w:cstheme="minorHAnsi"/>
                <w:sz w:val="20"/>
                <w:szCs w:val="20"/>
              </w:rPr>
              <w:t>pv</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poliviscose</w:t>
            </w:r>
            <w:proofErr w:type="spellEnd"/>
            <w:r w:rsidRPr="00764A64">
              <w:rPr>
                <w:rFonts w:asciiTheme="minorHAnsi" w:eastAsia="Times New Roman" w:hAnsiTheme="minorHAnsi" w:cstheme="minorHAnsi"/>
                <w:sz w:val="20"/>
                <w:szCs w:val="20"/>
              </w:rPr>
              <w:t xml:space="preserve">), composição de 67% poliéster e 33% viscose, com gola v (careca) em ribana. modelagem acinturada, acabamento reforçado, sem defeitos de confecção. dimensões pp, p, m, g, </w:t>
            </w:r>
            <w:proofErr w:type="spellStart"/>
            <w:r w:rsidRPr="00764A64">
              <w:rPr>
                <w:rFonts w:asciiTheme="minorHAnsi" w:eastAsia="Times New Roman" w:hAnsiTheme="minorHAnsi" w:cstheme="minorHAnsi"/>
                <w:sz w:val="20"/>
                <w:szCs w:val="20"/>
              </w:rPr>
              <w:t>gg</w:t>
            </w:r>
            <w:proofErr w:type="spellEnd"/>
            <w:r w:rsidRPr="00764A64">
              <w:rPr>
                <w:rFonts w:asciiTheme="minorHAnsi" w:eastAsia="Times New Roman" w:hAnsiTheme="minorHAnsi" w:cstheme="minorHAnsi"/>
                <w:sz w:val="20"/>
                <w:szCs w:val="20"/>
              </w:rPr>
              <w:t xml:space="preserve">, </w:t>
            </w:r>
            <w:proofErr w:type="spellStart"/>
            <w:r w:rsidRPr="00764A64">
              <w:rPr>
                <w:rFonts w:asciiTheme="minorHAnsi" w:eastAsia="Times New Roman" w:hAnsiTheme="minorHAnsi" w:cstheme="minorHAnsi"/>
                <w:sz w:val="20"/>
                <w:szCs w:val="20"/>
              </w:rPr>
              <w:t>eg</w:t>
            </w:r>
            <w:proofErr w:type="spellEnd"/>
            <w:r w:rsidRPr="00764A64">
              <w:rPr>
                <w:rFonts w:asciiTheme="minorHAnsi" w:eastAsia="Times New Roman" w:hAnsiTheme="minorHAnsi" w:cstheme="minorHAnsi"/>
                <w:sz w:val="20"/>
                <w:szCs w:val="20"/>
              </w:rPr>
              <w:t xml:space="preserve"> apresenta logotipo da prefeitura bordado no peito lado esquerdo, com dimensão aproximada de </w:t>
            </w:r>
            <w:proofErr w:type="spellStart"/>
            <w:r w:rsidRPr="00764A64">
              <w:rPr>
                <w:rFonts w:asciiTheme="minorHAnsi" w:eastAsia="Times New Roman" w:hAnsiTheme="minorHAnsi" w:cstheme="minorHAnsi"/>
                <w:sz w:val="20"/>
                <w:szCs w:val="20"/>
              </w:rPr>
              <w:t>6x6</w:t>
            </w:r>
            <w:proofErr w:type="spellEnd"/>
            <w:r w:rsidRPr="00764A64">
              <w:rPr>
                <w:rFonts w:asciiTheme="minorHAnsi" w:eastAsia="Times New Roman" w:hAnsiTheme="minorHAnsi" w:cstheme="minorHAnsi"/>
                <w:sz w:val="20"/>
                <w:szCs w:val="20"/>
              </w:rPr>
              <w:t xml:space="preserve"> cm. possui escrita em serigrafia na parte de trás (costas) e com possibilidade de adição de mais 2 (dois) logotipos em outras áreas da camiseta, conforme demanda da contratante.</w:t>
            </w:r>
          </w:p>
        </w:tc>
        <w:tc>
          <w:tcPr>
            <w:tcW w:w="0" w:type="auto"/>
          </w:tcPr>
          <w:p w14:paraId="5156BF6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07F8C57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245</w:t>
            </w:r>
          </w:p>
        </w:tc>
        <w:tc>
          <w:tcPr>
            <w:tcW w:w="0" w:type="auto"/>
          </w:tcPr>
          <w:p w14:paraId="6DBCBFF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R$ 54,62</w:t>
            </w:r>
          </w:p>
        </w:tc>
        <w:tc>
          <w:tcPr>
            <w:tcW w:w="0" w:type="auto"/>
          </w:tcPr>
          <w:p w14:paraId="7D1D8773"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R$ 13.381,90</w:t>
            </w:r>
          </w:p>
        </w:tc>
      </w:tr>
      <w:tr w:rsidR="00845914" w:rsidRPr="00764A64" w14:paraId="3A3E7894" w14:textId="77777777" w:rsidTr="00C22315">
        <w:tc>
          <w:tcPr>
            <w:tcW w:w="0" w:type="auto"/>
          </w:tcPr>
          <w:p w14:paraId="319C3605"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48451</w:t>
            </w:r>
          </w:p>
        </w:tc>
        <w:tc>
          <w:tcPr>
            <w:tcW w:w="0" w:type="auto"/>
          </w:tcPr>
          <w:p w14:paraId="50D1381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5</w:t>
            </w:r>
          </w:p>
        </w:tc>
        <w:tc>
          <w:tcPr>
            <w:tcW w:w="0" w:type="auto"/>
          </w:tcPr>
          <w:p w14:paraId="056238EE"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 xml:space="preserve">CAMISETE FEMININA MANGA CURTA – em tricoline (68% poliéster, 27% algodão, 5% elastano), gramatura </w:t>
            </w:r>
            <w:proofErr w:type="spellStart"/>
            <w:r w:rsidRPr="00764A64">
              <w:rPr>
                <w:rFonts w:asciiTheme="minorHAnsi" w:eastAsia="Times New Roman" w:hAnsiTheme="minorHAnsi" w:cstheme="minorHAnsi"/>
                <w:sz w:val="20"/>
                <w:szCs w:val="20"/>
              </w:rPr>
              <w:t>170g</w:t>
            </w:r>
            <w:proofErr w:type="spellEnd"/>
            <w:r w:rsidRPr="00764A64">
              <w:rPr>
                <w:rFonts w:asciiTheme="minorHAnsi" w:eastAsia="Times New Roman" w:hAnsiTheme="minorHAnsi" w:cstheme="minorHAnsi"/>
                <w:sz w:val="20"/>
                <w:szCs w:val="20"/>
              </w:rPr>
              <w:t xml:space="preserve">/m linear ou </w:t>
            </w:r>
            <w:proofErr w:type="spellStart"/>
            <w:r w:rsidRPr="00764A64">
              <w:rPr>
                <w:rFonts w:asciiTheme="minorHAnsi" w:eastAsia="Times New Roman" w:hAnsiTheme="minorHAnsi" w:cstheme="minorHAnsi"/>
                <w:sz w:val="20"/>
                <w:szCs w:val="20"/>
              </w:rPr>
              <w:t>138g</w:t>
            </w:r>
            <w:proofErr w:type="spellEnd"/>
            <w:r w:rsidRPr="00764A64">
              <w:rPr>
                <w:rFonts w:asciiTheme="minorHAnsi" w:eastAsia="Times New Roman" w:hAnsiTheme="minorHAnsi" w:cstheme="minorHAnsi"/>
                <w:sz w:val="20"/>
                <w:szCs w:val="20"/>
              </w:rPr>
              <w:t xml:space="preserve">/m². modelagem acinturada, fechamento por botões na cor do tecido e acabamento reforçado. dimensões pp ao </w:t>
            </w:r>
            <w:proofErr w:type="spellStart"/>
            <w:r w:rsidRPr="00764A64">
              <w:rPr>
                <w:rFonts w:asciiTheme="minorHAnsi" w:eastAsia="Times New Roman" w:hAnsiTheme="minorHAnsi" w:cstheme="minorHAnsi"/>
                <w:sz w:val="20"/>
                <w:szCs w:val="20"/>
              </w:rPr>
              <w:t>eg</w:t>
            </w:r>
            <w:proofErr w:type="spellEnd"/>
            <w:r w:rsidRPr="00764A64">
              <w:rPr>
                <w:rFonts w:asciiTheme="minorHAnsi" w:eastAsia="Times New Roman" w:hAnsiTheme="minorHAnsi" w:cstheme="minorHAnsi"/>
                <w:sz w:val="20"/>
                <w:szCs w:val="20"/>
              </w:rPr>
              <w:t>, com possibilidade de confecção sob medida. apresenta logotipo da prefeitura bordado no peito (</w:t>
            </w:r>
            <w:proofErr w:type="spellStart"/>
            <w:r w:rsidRPr="00764A64">
              <w:rPr>
                <w:rFonts w:asciiTheme="minorHAnsi" w:eastAsia="Times New Roman" w:hAnsiTheme="minorHAnsi" w:cstheme="minorHAnsi"/>
                <w:sz w:val="20"/>
                <w:szCs w:val="20"/>
              </w:rPr>
              <w:t>6x6</w:t>
            </w:r>
            <w:proofErr w:type="spellEnd"/>
            <w:r w:rsidRPr="00764A64">
              <w:rPr>
                <w:rFonts w:asciiTheme="minorHAnsi" w:eastAsia="Times New Roman" w:hAnsiTheme="minorHAnsi" w:cstheme="minorHAnsi"/>
                <w:sz w:val="20"/>
                <w:szCs w:val="20"/>
              </w:rPr>
              <w:t xml:space="preserve"> cm) e possibilidade de adição de mais 02 logotipos em outras áreas, conforme demanda da contratante.</w:t>
            </w:r>
          </w:p>
        </w:tc>
        <w:tc>
          <w:tcPr>
            <w:tcW w:w="0" w:type="auto"/>
          </w:tcPr>
          <w:p w14:paraId="242EC32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31007319"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225</w:t>
            </w:r>
          </w:p>
        </w:tc>
        <w:tc>
          <w:tcPr>
            <w:tcW w:w="0" w:type="auto"/>
          </w:tcPr>
          <w:p w14:paraId="794C6311"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R$ 103,06</w:t>
            </w:r>
          </w:p>
        </w:tc>
        <w:tc>
          <w:tcPr>
            <w:tcW w:w="0" w:type="auto"/>
          </w:tcPr>
          <w:p w14:paraId="02816CF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R$ 23.188,50</w:t>
            </w:r>
          </w:p>
        </w:tc>
      </w:tr>
      <w:tr w:rsidR="00845914" w:rsidRPr="00764A64" w14:paraId="4C72B04F" w14:textId="77777777" w:rsidTr="00C22315">
        <w:tc>
          <w:tcPr>
            <w:tcW w:w="0" w:type="auto"/>
          </w:tcPr>
          <w:p w14:paraId="09A4A3B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48423</w:t>
            </w:r>
          </w:p>
        </w:tc>
        <w:tc>
          <w:tcPr>
            <w:tcW w:w="0" w:type="auto"/>
          </w:tcPr>
          <w:p w14:paraId="0C29FEE0"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6</w:t>
            </w:r>
          </w:p>
        </w:tc>
        <w:tc>
          <w:tcPr>
            <w:tcW w:w="0" w:type="auto"/>
          </w:tcPr>
          <w:p w14:paraId="422384DB"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gramStart"/>
            <w:r w:rsidRPr="00764A64">
              <w:rPr>
                <w:rFonts w:asciiTheme="minorHAnsi" w:eastAsia="Times New Roman" w:hAnsiTheme="minorHAnsi" w:cstheme="minorHAnsi"/>
                <w:sz w:val="20"/>
                <w:szCs w:val="20"/>
              </w:rPr>
              <w:t>JAQUETA  CONFECCIONADA</w:t>
            </w:r>
            <w:proofErr w:type="gramEnd"/>
            <w:r w:rsidRPr="00764A64">
              <w:rPr>
                <w:rFonts w:asciiTheme="minorHAnsi" w:eastAsia="Times New Roman" w:hAnsiTheme="minorHAnsi" w:cstheme="minorHAnsi"/>
                <w:sz w:val="20"/>
                <w:szCs w:val="20"/>
              </w:rPr>
              <w:t xml:space="preserve"> EM TECIDO EXTERNO TACTEL (100% poliéster), com forro interno de corpo e mangas em 100% algodão. modelagem unissex (ou masculina/regular), de manga longa. fechamento frontal por zíper reforçado. possui 02 (dois) bolsos externos frontais e 02 (dois) bolsos internos. logotipo da prefeitura bordado alinhado à esquerda na altura do tórax, medindo aproximadamente 6 cm x 6 cm. com possibilidade de adição de mais 2 (dois) logotipos em outras áreas da jaqueta, conforme demanda da contratante.</w:t>
            </w:r>
          </w:p>
        </w:tc>
        <w:tc>
          <w:tcPr>
            <w:tcW w:w="0" w:type="auto"/>
          </w:tcPr>
          <w:p w14:paraId="67ACA936"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roofErr w:type="spellStart"/>
            <w:r w:rsidRPr="00764A64">
              <w:rPr>
                <w:rFonts w:asciiTheme="minorHAnsi" w:eastAsia="Times New Roman" w:hAnsiTheme="minorHAnsi" w:cstheme="minorHAnsi"/>
                <w:sz w:val="20"/>
                <w:szCs w:val="20"/>
              </w:rPr>
              <w:t>UNID</w:t>
            </w:r>
            <w:proofErr w:type="spellEnd"/>
          </w:p>
        </w:tc>
        <w:tc>
          <w:tcPr>
            <w:tcW w:w="0" w:type="auto"/>
          </w:tcPr>
          <w:p w14:paraId="65E46CC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145</w:t>
            </w:r>
          </w:p>
        </w:tc>
        <w:tc>
          <w:tcPr>
            <w:tcW w:w="0" w:type="auto"/>
          </w:tcPr>
          <w:p w14:paraId="072E31A4"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R$ 152,95</w:t>
            </w:r>
          </w:p>
        </w:tc>
        <w:tc>
          <w:tcPr>
            <w:tcW w:w="0" w:type="auto"/>
          </w:tcPr>
          <w:p w14:paraId="12331328"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r w:rsidRPr="00764A64">
              <w:rPr>
                <w:rFonts w:asciiTheme="minorHAnsi" w:eastAsia="Times New Roman" w:hAnsiTheme="minorHAnsi" w:cstheme="minorHAnsi"/>
                <w:sz w:val="20"/>
                <w:szCs w:val="20"/>
              </w:rPr>
              <w:t>R$ 22.177,75</w:t>
            </w:r>
          </w:p>
        </w:tc>
      </w:tr>
    </w:tbl>
    <w:p w14:paraId="66E2AB2D" w14:textId="77777777" w:rsidR="00764A64" w:rsidRPr="00764A64" w:rsidRDefault="00764A64" w:rsidP="00764A64">
      <w:pPr>
        <w:autoSpaceDE w:val="0"/>
        <w:autoSpaceDN w:val="0"/>
        <w:adjustRightInd w:val="0"/>
        <w:jc w:val="both"/>
        <w:rPr>
          <w:rFonts w:asciiTheme="minorHAnsi" w:eastAsia="Times New Roman" w:hAnsiTheme="minorHAnsi" w:cstheme="minorHAnsi"/>
          <w:sz w:val="20"/>
          <w:szCs w:val="20"/>
        </w:rPr>
      </w:pPr>
    </w:p>
    <w:p w14:paraId="060F0D1B" w14:textId="791DD4BF" w:rsidR="0083113F" w:rsidRDefault="00F2507B" w:rsidP="00DE72CD">
      <w:pPr>
        <w:autoSpaceDE w:val="0"/>
        <w:autoSpaceDN w:val="0"/>
        <w:adjustRightInd w:val="0"/>
        <w:spacing w:line="276" w:lineRule="auto"/>
        <w:jc w:val="both"/>
        <w:rPr>
          <w:rFonts w:asciiTheme="minorHAnsi" w:hAnsiTheme="minorHAnsi" w:cstheme="minorHAnsi"/>
          <w:b/>
        </w:rPr>
      </w:pPr>
      <w:r>
        <w:rPr>
          <w:rFonts w:asciiTheme="minorHAnsi" w:eastAsia="Times New Roman" w:hAnsiTheme="minorHAnsi" w:cstheme="minorHAnsi"/>
          <w:sz w:val="20"/>
          <w:szCs w:val="20"/>
        </w:rPr>
        <w:t xml:space="preserve">- </w:t>
      </w:r>
      <w:r w:rsidRPr="0018248B">
        <w:rPr>
          <w:rFonts w:asciiTheme="minorHAnsi" w:hAnsiTheme="minorHAnsi" w:cstheme="minorHAnsi"/>
          <w:b/>
        </w:rPr>
        <w:t xml:space="preserve">POR SE TRATAR DE PRODUTO QUE PODERÁ SOFRER ALTERAÇÃO NA TONALIDADE DE COR DO TECIDO, BEM COMO ALTERAÇÕES NOS TAMANHOS DEPENDENDO DO FABRICANTE, OPTOU-SE </w:t>
      </w:r>
      <w:r w:rsidRPr="0018248B">
        <w:rPr>
          <w:rFonts w:asciiTheme="minorHAnsi" w:hAnsiTheme="minorHAnsi" w:cstheme="minorHAnsi"/>
          <w:b/>
        </w:rPr>
        <w:lastRenderedPageBreak/>
        <w:t>MANTER TODOS OS ITENS NO MESMO LOTE</w:t>
      </w:r>
      <w:r w:rsidR="00A23D88">
        <w:rPr>
          <w:rFonts w:asciiTheme="minorHAnsi" w:hAnsiTheme="minorHAnsi" w:cstheme="minorHAnsi"/>
          <w:b/>
        </w:rPr>
        <w:t xml:space="preserve"> E POR SECRETARIA, </w:t>
      </w:r>
      <w:r w:rsidR="00700148">
        <w:rPr>
          <w:rFonts w:asciiTheme="minorHAnsi" w:hAnsiTheme="minorHAnsi" w:cstheme="minorHAnsi"/>
          <w:b/>
        </w:rPr>
        <w:t xml:space="preserve">FACILITANDO INCLUSIVE </w:t>
      </w:r>
      <w:r w:rsidR="00A23D88">
        <w:rPr>
          <w:rFonts w:asciiTheme="minorHAnsi" w:hAnsiTheme="minorHAnsi" w:cstheme="minorHAnsi"/>
          <w:b/>
        </w:rPr>
        <w:t>A EXECUÇÃO DAS ATAS DE REGISTRO</w:t>
      </w:r>
      <w:r w:rsidRPr="0018248B">
        <w:rPr>
          <w:rFonts w:asciiTheme="minorHAnsi" w:hAnsiTheme="minorHAnsi" w:cstheme="minorHAnsi"/>
          <w:b/>
        </w:rPr>
        <w:t xml:space="preserve">. </w:t>
      </w:r>
    </w:p>
    <w:p w14:paraId="47C2C9BB" w14:textId="6281E6C2" w:rsidR="003172E4" w:rsidRPr="00DE72CD" w:rsidRDefault="003172E4" w:rsidP="00827E0D">
      <w:pPr>
        <w:autoSpaceDE w:val="0"/>
        <w:autoSpaceDN w:val="0"/>
        <w:adjustRightInd w:val="0"/>
        <w:spacing w:line="276" w:lineRule="auto"/>
        <w:rPr>
          <w:rFonts w:asciiTheme="minorHAnsi" w:hAnsiTheme="minorHAnsi" w:cstheme="minorHAnsi"/>
          <w:bCs/>
        </w:rPr>
      </w:pPr>
      <w:r w:rsidRPr="00DE72CD">
        <w:rPr>
          <w:rFonts w:asciiTheme="minorHAnsi" w:hAnsiTheme="minorHAnsi" w:cstheme="minorHAnsi"/>
          <w:bCs/>
        </w:rPr>
        <w:t>-SEC. MEIO AMBIENTE, TURISMO E CULTURA lote 01</w:t>
      </w:r>
    </w:p>
    <w:p w14:paraId="0DC7E8D7" w14:textId="71B900D6" w:rsidR="003172E4" w:rsidRPr="00DE72CD" w:rsidRDefault="003172E4" w:rsidP="00827E0D">
      <w:pPr>
        <w:autoSpaceDE w:val="0"/>
        <w:autoSpaceDN w:val="0"/>
        <w:adjustRightInd w:val="0"/>
        <w:spacing w:line="276" w:lineRule="auto"/>
        <w:rPr>
          <w:rFonts w:asciiTheme="minorHAnsi" w:hAnsiTheme="minorHAnsi" w:cstheme="minorHAnsi"/>
          <w:bCs/>
        </w:rPr>
      </w:pPr>
      <w:r w:rsidRPr="00DE72CD">
        <w:rPr>
          <w:rFonts w:asciiTheme="minorHAnsi" w:hAnsiTheme="minorHAnsi" w:cstheme="minorHAnsi"/>
          <w:bCs/>
        </w:rPr>
        <w:t>-SEC. OBRAS E INFRAESTRUTURA lote 2</w:t>
      </w:r>
    </w:p>
    <w:p w14:paraId="0ADB7CB7" w14:textId="46017E3F" w:rsidR="003172E4" w:rsidRPr="00DE72CD" w:rsidRDefault="003172E4" w:rsidP="00827E0D">
      <w:pPr>
        <w:autoSpaceDE w:val="0"/>
        <w:autoSpaceDN w:val="0"/>
        <w:adjustRightInd w:val="0"/>
        <w:spacing w:line="276" w:lineRule="auto"/>
        <w:rPr>
          <w:rFonts w:asciiTheme="minorHAnsi" w:hAnsiTheme="minorHAnsi" w:cstheme="minorHAnsi"/>
          <w:bCs/>
        </w:rPr>
      </w:pPr>
      <w:r w:rsidRPr="00DE72CD">
        <w:rPr>
          <w:rFonts w:asciiTheme="minorHAnsi" w:hAnsiTheme="minorHAnsi" w:cstheme="minorHAnsi"/>
          <w:bCs/>
        </w:rPr>
        <w:t>-SEC. AGRICULTURA E DESENVOLVIMENTO ECONÔMICO lote 3</w:t>
      </w:r>
    </w:p>
    <w:p w14:paraId="6B7AF174" w14:textId="20F7B439" w:rsidR="003172E4" w:rsidRPr="00DE72CD" w:rsidRDefault="003172E4" w:rsidP="00827E0D">
      <w:pPr>
        <w:autoSpaceDE w:val="0"/>
        <w:autoSpaceDN w:val="0"/>
        <w:adjustRightInd w:val="0"/>
        <w:spacing w:line="276" w:lineRule="auto"/>
        <w:rPr>
          <w:rFonts w:asciiTheme="minorHAnsi" w:hAnsiTheme="minorHAnsi" w:cstheme="minorHAnsi"/>
          <w:bCs/>
        </w:rPr>
      </w:pPr>
      <w:r w:rsidRPr="00DE72CD">
        <w:rPr>
          <w:rFonts w:asciiTheme="minorHAnsi" w:hAnsiTheme="minorHAnsi" w:cstheme="minorHAnsi"/>
          <w:bCs/>
        </w:rPr>
        <w:t>-SEC.</w:t>
      </w:r>
      <w:r w:rsidR="001E4350" w:rsidRPr="00DE72CD">
        <w:rPr>
          <w:rFonts w:asciiTheme="minorHAnsi" w:hAnsiTheme="minorHAnsi" w:cstheme="minorHAnsi"/>
          <w:bCs/>
        </w:rPr>
        <w:t xml:space="preserve"> ASSISTÊNCIA SOCIAL E DO TRABALHO lote</w:t>
      </w:r>
      <w:r w:rsidR="00922093">
        <w:rPr>
          <w:rFonts w:asciiTheme="minorHAnsi" w:hAnsiTheme="minorHAnsi" w:cstheme="minorHAnsi"/>
          <w:bCs/>
        </w:rPr>
        <w:t xml:space="preserve"> 4</w:t>
      </w:r>
    </w:p>
    <w:p w14:paraId="7C683D4B" w14:textId="28094F1E" w:rsidR="001E4350" w:rsidRPr="00DE72CD" w:rsidRDefault="001E4350" w:rsidP="00827E0D">
      <w:pPr>
        <w:autoSpaceDE w:val="0"/>
        <w:autoSpaceDN w:val="0"/>
        <w:adjustRightInd w:val="0"/>
        <w:spacing w:line="276" w:lineRule="auto"/>
        <w:rPr>
          <w:rFonts w:asciiTheme="minorHAnsi" w:hAnsiTheme="minorHAnsi" w:cstheme="minorHAnsi"/>
          <w:bCs/>
        </w:rPr>
      </w:pPr>
      <w:r w:rsidRPr="00DE72CD">
        <w:rPr>
          <w:rFonts w:asciiTheme="minorHAnsi" w:hAnsiTheme="minorHAnsi" w:cstheme="minorHAnsi"/>
          <w:bCs/>
        </w:rPr>
        <w:t xml:space="preserve">-SEC. SEGURANÇA E DEFESA CIVIL lote </w:t>
      </w:r>
      <w:r w:rsidR="00922093">
        <w:rPr>
          <w:rFonts w:asciiTheme="minorHAnsi" w:hAnsiTheme="minorHAnsi" w:cstheme="minorHAnsi"/>
          <w:bCs/>
        </w:rPr>
        <w:t>5</w:t>
      </w:r>
    </w:p>
    <w:p w14:paraId="458E9AB1" w14:textId="41259A7B" w:rsidR="001E4350" w:rsidRPr="00DE72CD" w:rsidRDefault="001E4350" w:rsidP="00827E0D">
      <w:pPr>
        <w:autoSpaceDE w:val="0"/>
        <w:autoSpaceDN w:val="0"/>
        <w:adjustRightInd w:val="0"/>
        <w:spacing w:line="276" w:lineRule="auto"/>
        <w:rPr>
          <w:rFonts w:asciiTheme="minorHAnsi" w:hAnsiTheme="minorHAnsi" w:cstheme="minorHAnsi"/>
          <w:bCs/>
        </w:rPr>
      </w:pPr>
      <w:r w:rsidRPr="00DE72CD">
        <w:rPr>
          <w:rFonts w:asciiTheme="minorHAnsi" w:hAnsiTheme="minorHAnsi" w:cstheme="minorHAnsi"/>
          <w:bCs/>
        </w:rPr>
        <w:t xml:space="preserve">-SEC. EDUCAÇÃO, ESPORTE E LAZER lote </w:t>
      </w:r>
      <w:r w:rsidR="00922093">
        <w:rPr>
          <w:rFonts w:asciiTheme="minorHAnsi" w:hAnsiTheme="minorHAnsi" w:cstheme="minorHAnsi"/>
          <w:bCs/>
        </w:rPr>
        <w:t>6</w:t>
      </w:r>
    </w:p>
    <w:p w14:paraId="017CE040" w14:textId="25C1DA16" w:rsidR="004041C9" w:rsidRPr="00DE72CD" w:rsidRDefault="001E4350" w:rsidP="00827E0D">
      <w:pPr>
        <w:autoSpaceDE w:val="0"/>
        <w:autoSpaceDN w:val="0"/>
        <w:adjustRightInd w:val="0"/>
        <w:spacing w:line="276" w:lineRule="auto"/>
        <w:rPr>
          <w:rFonts w:asciiTheme="minorHAnsi" w:hAnsiTheme="minorHAnsi" w:cstheme="minorHAnsi"/>
          <w:bCs/>
        </w:rPr>
      </w:pPr>
      <w:r w:rsidRPr="00DE72CD">
        <w:rPr>
          <w:rFonts w:asciiTheme="minorHAnsi" w:hAnsiTheme="minorHAnsi" w:cstheme="minorHAnsi"/>
          <w:bCs/>
        </w:rPr>
        <w:t xml:space="preserve">-SEC. SAÚDE lotes </w:t>
      </w:r>
      <w:r w:rsidR="00922093">
        <w:rPr>
          <w:rFonts w:asciiTheme="minorHAnsi" w:hAnsiTheme="minorHAnsi" w:cstheme="minorHAnsi"/>
          <w:bCs/>
        </w:rPr>
        <w:t xml:space="preserve">7, </w:t>
      </w:r>
      <w:r w:rsidRPr="00DE72CD">
        <w:rPr>
          <w:rFonts w:asciiTheme="minorHAnsi" w:hAnsiTheme="minorHAnsi" w:cstheme="minorHAnsi"/>
          <w:bCs/>
        </w:rPr>
        <w:t>8, 9, 10, 11, 12, 13,</w:t>
      </w:r>
      <w:r w:rsidR="00ED3EA1">
        <w:rPr>
          <w:rFonts w:asciiTheme="minorHAnsi" w:hAnsiTheme="minorHAnsi" w:cstheme="minorHAnsi"/>
          <w:bCs/>
        </w:rPr>
        <w:t>14, 15, 16</w:t>
      </w:r>
    </w:p>
    <w:p w14:paraId="4EE6BC17" w14:textId="0E655B53" w:rsidR="0067574A" w:rsidRDefault="002A07ED" w:rsidP="00827E0D">
      <w:pPr>
        <w:autoSpaceDE w:val="0"/>
        <w:autoSpaceDN w:val="0"/>
        <w:adjustRightInd w:val="0"/>
        <w:spacing w:line="276" w:lineRule="auto"/>
        <w:rPr>
          <w:rFonts w:asciiTheme="minorHAnsi" w:hAnsiTheme="minorHAnsi" w:cstheme="minorHAnsi"/>
          <w:bCs/>
        </w:rPr>
      </w:pPr>
      <w:r>
        <w:rPr>
          <w:rFonts w:asciiTheme="minorHAnsi" w:hAnsiTheme="minorHAnsi" w:cstheme="minorHAnsi"/>
          <w:bCs/>
        </w:rPr>
        <w:t>CARACTERÍSTICAS:</w:t>
      </w:r>
    </w:p>
    <w:p w14:paraId="794D34B6" w14:textId="1B0CBF3F" w:rsidR="002A07ED" w:rsidRDefault="002A07ED" w:rsidP="002A07ED">
      <w:pPr>
        <w:rPr>
          <w:rFonts w:asciiTheme="minorHAnsi" w:hAnsiTheme="minorHAnsi" w:cs="Arial"/>
          <w:b/>
          <w:bCs/>
        </w:rPr>
      </w:pPr>
      <w:r w:rsidRPr="001E09CD">
        <w:rPr>
          <w:rFonts w:asciiTheme="minorHAnsi" w:hAnsiTheme="minorHAnsi" w:cs="Arial"/>
          <w:b/>
          <w:bCs/>
        </w:rPr>
        <w:t xml:space="preserve">LOTE </w:t>
      </w:r>
      <w:r>
        <w:rPr>
          <w:rFonts w:asciiTheme="minorHAnsi" w:hAnsiTheme="minorHAnsi" w:cs="Arial"/>
          <w:b/>
          <w:bCs/>
        </w:rPr>
        <w:t>2</w:t>
      </w:r>
      <w:r w:rsidRPr="001E09CD">
        <w:rPr>
          <w:rFonts w:asciiTheme="minorHAnsi" w:hAnsiTheme="minorHAnsi" w:cs="Arial"/>
          <w:b/>
          <w:bCs/>
        </w:rPr>
        <w:t xml:space="preserve"> – UNIFORME PARA SECRETARIA MUNICIPAL DE OBRAS</w:t>
      </w:r>
      <w:r>
        <w:rPr>
          <w:rFonts w:asciiTheme="minorHAnsi" w:hAnsiTheme="minorHAnsi" w:cs="Arial"/>
          <w:b/>
          <w:bCs/>
        </w:rPr>
        <w:t xml:space="preserve"> E INFRAESTRUTURA</w:t>
      </w:r>
      <w:r w:rsidRPr="00A07509">
        <w:rPr>
          <w:rFonts w:asciiTheme="minorHAnsi" w:hAnsiTheme="minorHAnsi" w:cs="Arial"/>
          <w:b/>
          <w:bCs/>
        </w:rPr>
        <w:t xml:space="preserve"> </w:t>
      </w:r>
    </w:p>
    <w:p w14:paraId="21EC150B" w14:textId="77777777" w:rsidR="002A07ED" w:rsidRDefault="002A07ED" w:rsidP="002A07ED">
      <w:pPr>
        <w:rPr>
          <w:rFonts w:asciiTheme="minorHAnsi" w:hAnsiTheme="minorHAnsi" w:cs="Arial"/>
          <w:b/>
          <w:bCs/>
        </w:rPr>
      </w:pPr>
    </w:p>
    <w:p w14:paraId="78F00243" w14:textId="77777777" w:rsidR="002A07ED" w:rsidRDefault="002A07ED" w:rsidP="002A07ED">
      <w:pPr>
        <w:rPr>
          <w:rFonts w:asciiTheme="minorHAnsi" w:hAnsiTheme="minorHAnsi" w:cs="Arial"/>
          <w:b/>
          <w:bCs/>
        </w:rPr>
      </w:pPr>
      <w:r w:rsidRPr="00E9530E">
        <w:rPr>
          <w:rFonts w:ascii="Calibri" w:hAnsi="Calibri" w:cs="Calibri"/>
          <w:noProof/>
          <w:sz w:val="22"/>
          <w:szCs w:val="22"/>
        </w:rPr>
        <w:drawing>
          <wp:inline distT="0" distB="0" distL="0" distR="0" wp14:anchorId="135CB554" wp14:editId="66A51E52">
            <wp:extent cx="2314737" cy="1266825"/>
            <wp:effectExtent l="0" t="0" r="9525"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342014" cy="1281753"/>
                    </a:xfrm>
                    <a:prstGeom prst="rect">
                      <a:avLst/>
                    </a:prstGeom>
                    <a:noFill/>
                    <a:ln>
                      <a:noFill/>
                    </a:ln>
                  </pic:spPr>
                </pic:pic>
              </a:graphicData>
            </a:graphic>
          </wp:inline>
        </w:drawing>
      </w:r>
    </w:p>
    <w:p w14:paraId="2A93B82E" w14:textId="77777777" w:rsidR="002A07ED" w:rsidRDefault="002A07ED" w:rsidP="002A07ED">
      <w:pPr>
        <w:rPr>
          <w:rFonts w:asciiTheme="minorHAnsi" w:hAnsiTheme="minorHAnsi" w:cs="Arial"/>
          <w:b/>
          <w:bCs/>
        </w:rPr>
      </w:pPr>
    </w:p>
    <w:p w14:paraId="000D8FA9" w14:textId="77777777" w:rsidR="002A07ED" w:rsidRDefault="002A07ED" w:rsidP="002A07ED">
      <w:pPr>
        <w:rPr>
          <w:rFonts w:asciiTheme="minorHAnsi" w:hAnsiTheme="minorHAnsi" w:cs="Arial"/>
          <w:b/>
          <w:bCs/>
        </w:rPr>
      </w:pPr>
    </w:p>
    <w:p w14:paraId="234CFCCB" w14:textId="77777777" w:rsidR="002A07ED" w:rsidRDefault="002A07ED" w:rsidP="002A07ED">
      <w:pPr>
        <w:rPr>
          <w:rFonts w:asciiTheme="minorHAnsi" w:hAnsiTheme="minorHAnsi" w:cs="Arial"/>
          <w:b/>
          <w:bCs/>
        </w:rPr>
      </w:pPr>
    </w:p>
    <w:p w14:paraId="5B8ACCA4" w14:textId="77777777" w:rsidR="002A07ED" w:rsidRDefault="002A07ED" w:rsidP="002A07ED">
      <w:pPr>
        <w:rPr>
          <w:rFonts w:asciiTheme="minorHAnsi" w:hAnsiTheme="minorHAnsi" w:cs="Arial"/>
          <w:b/>
          <w:bCs/>
        </w:rPr>
      </w:pPr>
    </w:p>
    <w:p w14:paraId="76D98F55" w14:textId="77777777" w:rsidR="002A07ED" w:rsidRDefault="002A07ED" w:rsidP="002A07ED">
      <w:pPr>
        <w:rPr>
          <w:rFonts w:asciiTheme="minorHAnsi" w:hAnsiTheme="minorHAnsi" w:cs="Arial"/>
          <w:b/>
          <w:bCs/>
        </w:rPr>
      </w:pPr>
      <w:r>
        <w:rPr>
          <w:rFonts w:ascii="Calibri" w:hAnsi="Calibri" w:cs="Calibri"/>
          <w:noProof/>
          <w:sz w:val="22"/>
          <w:szCs w:val="22"/>
        </w:rPr>
        <w:drawing>
          <wp:inline distT="0" distB="0" distL="0" distR="0" wp14:anchorId="67892294" wp14:editId="13006C19">
            <wp:extent cx="2238375" cy="1163250"/>
            <wp:effectExtent l="0" t="0" r="0"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264619" cy="1176889"/>
                    </a:xfrm>
                    <a:prstGeom prst="rect">
                      <a:avLst/>
                    </a:prstGeom>
                    <a:noFill/>
                    <a:ln>
                      <a:noFill/>
                    </a:ln>
                  </pic:spPr>
                </pic:pic>
              </a:graphicData>
            </a:graphic>
          </wp:inline>
        </w:drawing>
      </w:r>
      <w:r>
        <w:rPr>
          <w:rFonts w:ascii="Calibri" w:hAnsi="Calibri" w:cs="Calibri"/>
          <w:noProof/>
          <w:sz w:val="22"/>
          <w:szCs w:val="22"/>
        </w:rPr>
        <w:drawing>
          <wp:inline distT="0" distB="0" distL="0" distR="0" wp14:anchorId="123FB6E1" wp14:editId="31578744">
            <wp:extent cx="1533525" cy="1650454"/>
            <wp:effectExtent l="0" t="0" r="0" b="6985"/>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555717" cy="1674338"/>
                    </a:xfrm>
                    <a:prstGeom prst="rect">
                      <a:avLst/>
                    </a:prstGeom>
                    <a:noFill/>
                    <a:ln>
                      <a:noFill/>
                    </a:ln>
                  </pic:spPr>
                </pic:pic>
              </a:graphicData>
            </a:graphic>
          </wp:inline>
        </w:drawing>
      </w:r>
    </w:p>
    <w:p w14:paraId="373EA503" w14:textId="77777777" w:rsidR="002A07ED" w:rsidRDefault="002A07ED" w:rsidP="00827E0D">
      <w:pPr>
        <w:autoSpaceDE w:val="0"/>
        <w:autoSpaceDN w:val="0"/>
        <w:adjustRightInd w:val="0"/>
        <w:spacing w:line="276" w:lineRule="auto"/>
        <w:rPr>
          <w:rFonts w:asciiTheme="minorHAnsi" w:hAnsiTheme="minorHAnsi" w:cstheme="minorHAnsi"/>
          <w:bCs/>
        </w:rPr>
      </w:pPr>
    </w:p>
    <w:p w14:paraId="1063332C" w14:textId="77777777" w:rsidR="000E5A44" w:rsidRDefault="000E5A44" w:rsidP="00827E0D">
      <w:pPr>
        <w:autoSpaceDE w:val="0"/>
        <w:autoSpaceDN w:val="0"/>
        <w:adjustRightInd w:val="0"/>
        <w:spacing w:line="276" w:lineRule="auto"/>
        <w:rPr>
          <w:rFonts w:asciiTheme="minorHAnsi" w:hAnsiTheme="minorHAnsi" w:cstheme="minorHAnsi"/>
          <w:bCs/>
        </w:rPr>
      </w:pPr>
    </w:p>
    <w:p w14:paraId="66E8D38A" w14:textId="3214250E" w:rsidR="003E6D9A" w:rsidRPr="00A07509" w:rsidRDefault="003E6D9A" w:rsidP="003E6D9A">
      <w:pPr>
        <w:shd w:val="clear" w:color="auto" w:fill="00B0F0"/>
        <w:autoSpaceDE w:val="0"/>
        <w:autoSpaceDN w:val="0"/>
        <w:adjustRightInd w:val="0"/>
        <w:rPr>
          <w:rFonts w:asciiTheme="minorHAnsi" w:hAnsiTheme="minorHAnsi" w:cs="Arial"/>
          <w:b/>
          <w:sz w:val="22"/>
          <w:szCs w:val="22"/>
        </w:rPr>
      </w:pPr>
      <w:r>
        <w:rPr>
          <w:rFonts w:asciiTheme="minorHAnsi" w:hAnsiTheme="minorHAnsi" w:cs="Arial"/>
          <w:b/>
          <w:sz w:val="22"/>
          <w:szCs w:val="22"/>
        </w:rPr>
        <w:t>LOTE 0</w:t>
      </w:r>
      <w:r w:rsidR="000E5A44">
        <w:rPr>
          <w:rFonts w:asciiTheme="minorHAnsi" w:hAnsiTheme="minorHAnsi" w:cs="Arial"/>
          <w:b/>
          <w:sz w:val="22"/>
          <w:szCs w:val="22"/>
        </w:rPr>
        <w:t>5</w:t>
      </w:r>
      <w:r>
        <w:rPr>
          <w:rFonts w:asciiTheme="minorHAnsi" w:hAnsiTheme="minorHAnsi" w:cs="Arial"/>
          <w:b/>
          <w:sz w:val="22"/>
          <w:szCs w:val="22"/>
        </w:rPr>
        <w:t xml:space="preserve"> </w:t>
      </w:r>
      <w:r w:rsidRPr="00A07509">
        <w:rPr>
          <w:rFonts w:asciiTheme="minorHAnsi" w:hAnsiTheme="minorHAnsi" w:cs="Arial"/>
          <w:b/>
          <w:sz w:val="22"/>
          <w:szCs w:val="22"/>
        </w:rPr>
        <w:t>Uniformes Secretaria Municipal d</w:t>
      </w:r>
      <w:r w:rsidR="000E5A44">
        <w:rPr>
          <w:rFonts w:asciiTheme="minorHAnsi" w:hAnsiTheme="minorHAnsi" w:cs="Arial"/>
          <w:b/>
          <w:sz w:val="22"/>
          <w:szCs w:val="22"/>
        </w:rPr>
        <w:t>e Assistência Social e d</w:t>
      </w:r>
      <w:r w:rsidRPr="00A07509">
        <w:rPr>
          <w:rFonts w:asciiTheme="minorHAnsi" w:hAnsiTheme="minorHAnsi" w:cs="Arial"/>
          <w:b/>
          <w:sz w:val="22"/>
          <w:szCs w:val="22"/>
        </w:rPr>
        <w:t xml:space="preserve">o Trabalho   </w:t>
      </w:r>
    </w:p>
    <w:p w14:paraId="55CA42B9" w14:textId="77777777" w:rsidR="003E6D9A" w:rsidRDefault="003E6D9A" w:rsidP="00827E0D">
      <w:pPr>
        <w:autoSpaceDE w:val="0"/>
        <w:autoSpaceDN w:val="0"/>
        <w:adjustRightInd w:val="0"/>
        <w:spacing w:line="276" w:lineRule="auto"/>
        <w:rPr>
          <w:rFonts w:asciiTheme="minorHAnsi" w:hAnsiTheme="minorHAnsi" w:cstheme="minorHAnsi"/>
          <w:bCs/>
        </w:rPr>
      </w:pPr>
    </w:p>
    <w:p w14:paraId="654BAC62" w14:textId="77777777" w:rsidR="002A07ED" w:rsidRDefault="002A07ED" w:rsidP="00827E0D">
      <w:pPr>
        <w:autoSpaceDE w:val="0"/>
        <w:autoSpaceDN w:val="0"/>
        <w:adjustRightInd w:val="0"/>
        <w:spacing w:line="276" w:lineRule="auto"/>
        <w:rPr>
          <w:rFonts w:asciiTheme="minorHAnsi" w:hAnsiTheme="minorHAnsi" w:cstheme="minorHAnsi"/>
          <w:bCs/>
        </w:rPr>
      </w:pPr>
    </w:p>
    <w:p w14:paraId="5DFC75C1" w14:textId="77777777" w:rsidR="003E6D9A" w:rsidRDefault="003E6D9A" w:rsidP="003E6D9A">
      <w:pPr>
        <w:framePr w:hSpace="141" w:wrap="around" w:vAnchor="text" w:hAnchor="text" w:x="-191" w:y="1"/>
        <w:autoSpaceDE w:val="0"/>
        <w:autoSpaceDN w:val="0"/>
        <w:adjustRightInd w:val="0"/>
        <w:suppressOverlap/>
        <w:rPr>
          <w:rFonts w:asciiTheme="minorHAnsi" w:hAnsiTheme="minorHAnsi" w:cstheme="minorHAnsi"/>
          <w:sz w:val="20"/>
          <w:szCs w:val="20"/>
        </w:rPr>
      </w:pPr>
      <w:r w:rsidRPr="00A07509">
        <w:rPr>
          <w:rFonts w:asciiTheme="minorHAnsi" w:hAnsiTheme="minorHAnsi" w:cs="Arial"/>
          <w:noProof/>
          <w:sz w:val="22"/>
          <w:szCs w:val="22"/>
        </w:rPr>
        <w:drawing>
          <wp:inline distT="0" distB="0" distL="0" distR="0" wp14:anchorId="2A0318F6" wp14:editId="53E16FA8">
            <wp:extent cx="1485900" cy="957358"/>
            <wp:effectExtent l="0" t="0" r="0" b="0"/>
            <wp:docPr id="795296413" name="Imagem 795296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504094" cy="969080"/>
                    </a:xfrm>
                    <a:prstGeom prst="rect">
                      <a:avLst/>
                    </a:prstGeom>
                  </pic:spPr>
                </pic:pic>
              </a:graphicData>
            </a:graphic>
          </wp:inline>
        </w:drawing>
      </w:r>
      <w:r>
        <w:rPr>
          <w:rFonts w:asciiTheme="minorHAnsi" w:hAnsiTheme="minorHAnsi" w:cstheme="minorHAnsi"/>
          <w:sz w:val="20"/>
          <w:szCs w:val="20"/>
        </w:rPr>
        <w:t xml:space="preserve">    </w:t>
      </w:r>
      <w:r w:rsidRPr="00A07509">
        <w:rPr>
          <w:rFonts w:asciiTheme="minorHAnsi" w:hAnsiTheme="minorHAnsi" w:cs="Arial"/>
          <w:noProof/>
          <w:sz w:val="22"/>
          <w:szCs w:val="22"/>
        </w:rPr>
        <w:drawing>
          <wp:inline distT="0" distB="0" distL="0" distR="0" wp14:anchorId="0A855527" wp14:editId="382079D5">
            <wp:extent cx="1047750" cy="739879"/>
            <wp:effectExtent l="0" t="0" r="0" b="3175"/>
            <wp:docPr id="803375249" name="Imagem 803375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stretch>
                      <a:fillRect/>
                    </a:stretch>
                  </pic:blipFill>
                  <pic:spPr>
                    <a:xfrm>
                      <a:off x="0" y="0"/>
                      <a:ext cx="1069704" cy="755382"/>
                    </a:xfrm>
                    <a:prstGeom prst="rect">
                      <a:avLst/>
                    </a:prstGeom>
                  </pic:spPr>
                </pic:pic>
              </a:graphicData>
            </a:graphic>
          </wp:inline>
        </w:drawing>
      </w:r>
      <w:r>
        <w:rPr>
          <w:rFonts w:asciiTheme="minorHAnsi" w:hAnsiTheme="minorHAnsi" w:cstheme="minorHAnsi"/>
          <w:sz w:val="20"/>
          <w:szCs w:val="20"/>
        </w:rPr>
        <w:t xml:space="preserve">  </w:t>
      </w:r>
      <w:r w:rsidRPr="00A07509">
        <w:rPr>
          <w:rFonts w:asciiTheme="minorHAnsi" w:hAnsiTheme="minorHAnsi" w:cs="Arial"/>
          <w:noProof/>
          <w:sz w:val="22"/>
          <w:szCs w:val="22"/>
        </w:rPr>
        <w:drawing>
          <wp:inline distT="0" distB="0" distL="0" distR="0" wp14:anchorId="50EEB0DA" wp14:editId="7003782E">
            <wp:extent cx="695325" cy="662458"/>
            <wp:effectExtent l="0" t="0" r="0" b="4445"/>
            <wp:docPr id="630406908" name="Imagem 630406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stretch>
                      <a:fillRect/>
                    </a:stretch>
                  </pic:blipFill>
                  <pic:spPr>
                    <a:xfrm>
                      <a:off x="0" y="0"/>
                      <a:ext cx="702599" cy="669389"/>
                    </a:xfrm>
                    <a:prstGeom prst="rect">
                      <a:avLst/>
                    </a:prstGeom>
                  </pic:spPr>
                </pic:pic>
              </a:graphicData>
            </a:graphic>
          </wp:inline>
        </w:drawing>
      </w:r>
      <w:r>
        <w:rPr>
          <w:rFonts w:asciiTheme="minorHAnsi" w:hAnsiTheme="minorHAnsi" w:cstheme="minorHAnsi"/>
          <w:sz w:val="20"/>
          <w:szCs w:val="20"/>
        </w:rPr>
        <w:t xml:space="preserve">  </w:t>
      </w:r>
      <w:r w:rsidRPr="00A07509">
        <w:rPr>
          <w:rFonts w:asciiTheme="minorHAnsi" w:hAnsiTheme="minorHAnsi" w:cs="Arial"/>
          <w:noProof/>
          <w:sz w:val="22"/>
          <w:szCs w:val="22"/>
        </w:rPr>
        <w:drawing>
          <wp:inline distT="0" distB="0" distL="0" distR="0" wp14:anchorId="50266682" wp14:editId="6C377559">
            <wp:extent cx="690029" cy="581025"/>
            <wp:effectExtent l="0" t="0" r="0" b="0"/>
            <wp:docPr id="1257509192" name="Imagem 1257509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stretch>
                      <a:fillRect/>
                    </a:stretch>
                  </pic:blipFill>
                  <pic:spPr>
                    <a:xfrm>
                      <a:off x="0" y="0"/>
                      <a:ext cx="701533" cy="590712"/>
                    </a:xfrm>
                    <a:prstGeom prst="rect">
                      <a:avLst/>
                    </a:prstGeom>
                  </pic:spPr>
                </pic:pic>
              </a:graphicData>
            </a:graphic>
          </wp:inline>
        </w:drawing>
      </w:r>
    </w:p>
    <w:p w14:paraId="48EE4169" w14:textId="393E6706" w:rsidR="003E6D9A" w:rsidRDefault="003E6D9A" w:rsidP="003E6D9A">
      <w:pPr>
        <w:autoSpaceDE w:val="0"/>
        <w:autoSpaceDN w:val="0"/>
        <w:adjustRightInd w:val="0"/>
        <w:spacing w:line="276" w:lineRule="auto"/>
        <w:rPr>
          <w:rFonts w:asciiTheme="minorHAnsi" w:hAnsiTheme="minorHAnsi" w:cstheme="minorHAnsi"/>
          <w:bCs/>
        </w:rPr>
      </w:pPr>
      <w:r w:rsidRPr="00A07509">
        <w:rPr>
          <w:rFonts w:asciiTheme="minorHAnsi" w:hAnsiTheme="minorHAnsi" w:cs="Arial"/>
          <w:sz w:val="22"/>
          <w:szCs w:val="22"/>
        </w:rPr>
        <w:t>Desenho a ser bordado</w:t>
      </w:r>
    </w:p>
    <w:p w14:paraId="3B0C74D5" w14:textId="77777777" w:rsidR="003E6D9A" w:rsidRDefault="003E6D9A" w:rsidP="00827E0D">
      <w:pPr>
        <w:autoSpaceDE w:val="0"/>
        <w:autoSpaceDN w:val="0"/>
        <w:adjustRightInd w:val="0"/>
        <w:spacing w:line="276" w:lineRule="auto"/>
        <w:rPr>
          <w:rFonts w:asciiTheme="minorHAnsi" w:hAnsiTheme="minorHAnsi" w:cstheme="minorHAnsi"/>
          <w:bCs/>
        </w:rPr>
      </w:pPr>
    </w:p>
    <w:p w14:paraId="386F6D1F" w14:textId="77777777" w:rsidR="003E6D9A" w:rsidRDefault="003E6D9A" w:rsidP="00827E0D">
      <w:pPr>
        <w:autoSpaceDE w:val="0"/>
        <w:autoSpaceDN w:val="0"/>
        <w:adjustRightInd w:val="0"/>
        <w:spacing w:line="276" w:lineRule="auto"/>
        <w:rPr>
          <w:rFonts w:asciiTheme="minorHAnsi" w:hAnsiTheme="minorHAnsi" w:cstheme="minorHAnsi"/>
          <w:bCs/>
        </w:rPr>
      </w:pPr>
    </w:p>
    <w:p w14:paraId="6F63AD4E" w14:textId="77777777" w:rsidR="003E6D9A" w:rsidRDefault="003E6D9A" w:rsidP="00827E0D">
      <w:pPr>
        <w:autoSpaceDE w:val="0"/>
        <w:autoSpaceDN w:val="0"/>
        <w:adjustRightInd w:val="0"/>
        <w:spacing w:line="276" w:lineRule="auto"/>
        <w:rPr>
          <w:rFonts w:asciiTheme="minorHAnsi" w:hAnsiTheme="minorHAnsi" w:cstheme="minorHAnsi"/>
          <w:bCs/>
        </w:rPr>
      </w:pPr>
    </w:p>
    <w:p w14:paraId="5D5E8116" w14:textId="77777777" w:rsidR="003E6D9A" w:rsidRDefault="003E6D9A" w:rsidP="00827E0D">
      <w:pPr>
        <w:autoSpaceDE w:val="0"/>
        <w:autoSpaceDN w:val="0"/>
        <w:adjustRightInd w:val="0"/>
        <w:spacing w:line="276" w:lineRule="auto"/>
        <w:rPr>
          <w:rFonts w:asciiTheme="minorHAnsi" w:hAnsiTheme="minorHAnsi" w:cstheme="minorHAnsi"/>
          <w:bCs/>
        </w:rPr>
      </w:pPr>
    </w:p>
    <w:tbl>
      <w:tblPr>
        <w:tblpPr w:leftFromText="141" w:rightFromText="141" w:vertAnchor="text" w:horzAnchor="margin" w:tblpXSpec="center" w:tblpY="36"/>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8"/>
      </w:tblGrid>
      <w:tr w:rsidR="000E5A44" w:rsidRPr="00A07509" w14:paraId="7B554372" w14:textId="77777777" w:rsidTr="00C22315">
        <w:trPr>
          <w:trHeight w:val="2265"/>
        </w:trPr>
        <w:tc>
          <w:tcPr>
            <w:tcW w:w="8364" w:type="dxa"/>
          </w:tcPr>
          <w:p w14:paraId="135F55FB" w14:textId="71168F18" w:rsidR="000E5A44" w:rsidRPr="00A07509" w:rsidRDefault="000E5A44" w:rsidP="00C22315">
            <w:pPr>
              <w:autoSpaceDE w:val="0"/>
              <w:autoSpaceDN w:val="0"/>
              <w:adjustRightInd w:val="0"/>
              <w:rPr>
                <w:rFonts w:asciiTheme="minorHAnsi" w:hAnsiTheme="minorHAnsi" w:cs="Arial"/>
                <w:sz w:val="22"/>
                <w:szCs w:val="22"/>
              </w:rPr>
            </w:pPr>
            <w:r w:rsidRPr="00A07509">
              <w:rPr>
                <w:rFonts w:asciiTheme="minorHAnsi" w:hAnsiTheme="minorHAnsi" w:cs="Arial"/>
                <w:sz w:val="22"/>
                <w:szCs w:val="22"/>
              </w:rPr>
              <w:lastRenderedPageBreak/>
              <w:t>Camisetas para campanhas e demais ações desenvolvidas pelos equipamentos, Programas e Projetos da Secretaria Municipal d</w:t>
            </w:r>
            <w:r w:rsidR="007B6A67">
              <w:rPr>
                <w:rFonts w:asciiTheme="minorHAnsi" w:hAnsiTheme="minorHAnsi" w:cs="Arial"/>
                <w:sz w:val="22"/>
                <w:szCs w:val="22"/>
              </w:rPr>
              <w:t xml:space="preserve">e Assistência Social e do </w:t>
            </w:r>
            <w:r w:rsidRPr="00A07509">
              <w:rPr>
                <w:rFonts w:asciiTheme="minorHAnsi" w:hAnsiTheme="minorHAnsi" w:cs="Arial"/>
                <w:sz w:val="22"/>
                <w:szCs w:val="22"/>
              </w:rPr>
              <w:t xml:space="preserve">Trabalho  </w:t>
            </w:r>
          </w:p>
          <w:p w14:paraId="4B723DA6" w14:textId="77777777" w:rsidR="000E5A44" w:rsidRPr="00A07509" w:rsidRDefault="000E5A44" w:rsidP="00C22315">
            <w:pPr>
              <w:autoSpaceDE w:val="0"/>
              <w:autoSpaceDN w:val="0"/>
              <w:adjustRightInd w:val="0"/>
              <w:rPr>
                <w:rFonts w:asciiTheme="minorHAnsi" w:hAnsiTheme="minorHAnsi" w:cs="Arial"/>
                <w:sz w:val="22"/>
                <w:szCs w:val="22"/>
              </w:rPr>
            </w:pPr>
            <w:r w:rsidRPr="00A07509">
              <w:rPr>
                <w:rFonts w:asciiTheme="minorHAnsi" w:hAnsiTheme="minorHAnsi" w:cs="Arial"/>
                <w:b/>
                <w:sz w:val="22"/>
                <w:szCs w:val="22"/>
              </w:rPr>
              <w:t xml:space="preserve">Campanha 18 de Maio – </w:t>
            </w:r>
            <w:r w:rsidRPr="00A07509">
              <w:rPr>
                <w:rFonts w:asciiTheme="minorHAnsi" w:hAnsiTheme="minorHAnsi" w:cs="Arial"/>
                <w:sz w:val="22"/>
                <w:szCs w:val="22"/>
              </w:rPr>
              <w:t xml:space="preserve">Dia Nacional de Combate ao Abuso e à Exploração Sexual Contra Crianças e Adolescentes </w:t>
            </w:r>
          </w:p>
          <w:p w14:paraId="78B3DD5F" w14:textId="77777777" w:rsidR="000E5A44" w:rsidRPr="00A07509" w:rsidRDefault="000E5A44" w:rsidP="00C22315">
            <w:pPr>
              <w:autoSpaceDE w:val="0"/>
              <w:autoSpaceDN w:val="0"/>
              <w:adjustRightInd w:val="0"/>
              <w:rPr>
                <w:rFonts w:asciiTheme="minorHAnsi" w:hAnsiTheme="minorHAnsi" w:cs="Arial"/>
                <w:sz w:val="22"/>
                <w:szCs w:val="22"/>
              </w:rPr>
            </w:pPr>
            <w:r w:rsidRPr="00A07509">
              <w:rPr>
                <w:rFonts w:asciiTheme="minorHAnsi" w:hAnsiTheme="minorHAnsi" w:cs="Arial"/>
                <w:b/>
                <w:sz w:val="22"/>
                <w:szCs w:val="22"/>
              </w:rPr>
              <w:t xml:space="preserve">Campanha 12 de Junho – </w:t>
            </w:r>
            <w:r w:rsidRPr="00A07509">
              <w:rPr>
                <w:rFonts w:asciiTheme="minorHAnsi" w:hAnsiTheme="minorHAnsi" w:cs="Arial"/>
                <w:sz w:val="22"/>
                <w:szCs w:val="22"/>
              </w:rPr>
              <w:t>Dia Nacional de Combate ao Abuso e à Exploração Sexual Contra Crianças e Adolescentes</w:t>
            </w:r>
          </w:p>
          <w:p w14:paraId="27407E13" w14:textId="77777777" w:rsidR="000E5A44" w:rsidRPr="00A07509" w:rsidRDefault="000E5A44" w:rsidP="00C22315">
            <w:pPr>
              <w:autoSpaceDE w:val="0"/>
              <w:autoSpaceDN w:val="0"/>
              <w:adjustRightInd w:val="0"/>
              <w:rPr>
                <w:rFonts w:asciiTheme="minorHAnsi" w:hAnsiTheme="minorHAnsi" w:cs="Arial"/>
                <w:sz w:val="22"/>
                <w:szCs w:val="22"/>
              </w:rPr>
            </w:pPr>
            <w:r w:rsidRPr="00A07509">
              <w:rPr>
                <w:rFonts w:asciiTheme="minorHAnsi" w:hAnsiTheme="minorHAnsi" w:cs="Arial"/>
                <w:b/>
                <w:sz w:val="22"/>
                <w:szCs w:val="22"/>
              </w:rPr>
              <w:t xml:space="preserve">Campanha 26 de Junho – </w:t>
            </w:r>
            <w:r w:rsidRPr="00A07509">
              <w:rPr>
                <w:rFonts w:asciiTheme="minorHAnsi" w:hAnsiTheme="minorHAnsi" w:cs="Arial"/>
                <w:sz w:val="22"/>
                <w:szCs w:val="22"/>
              </w:rPr>
              <w:t>Dia Internacional de Combate as drogas</w:t>
            </w:r>
          </w:p>
          <w:p w14:paraId="70315C6A" w14:textId="77777777" w:rsidR="000E5A44" w:rsidRPr="00A07509" w:rsidRDefault="000E5A44" w:rsidP="00C22315">
            <w:pPr>
              <w:autoSpaceDE w:val="0"/>
              <w:autoSpaceDN w:val="0"/>
              <w:adjustRightInd w:val="0"/>
              <w:rPr>
                <w:rFonts w:asciiTheme="minorHAnsi" w:hAnsiTheme="minorHAnsi" w:cs="Arial"/>
                <w:sz w:val="22"/>
                <w:szCs w:val="22"/>
              </w:rPr>
            </w:pPr>
            <w:r w:rsidRPr="00A07509">
              <w:rPr>
                <w:rFonts w:asciiTheme="minorHAnsi" w:hAnsiTheme="minorHAnsi" w:cs="Arial"/>
                <w:b/>
                <w:sz w:val="22"/>
                <w:szCs w:val="22"/>
              </w:rPr>
              <w:t xml:space="preserve">AGOSTO LILÁS – </w:t>
            </w:r>
            <w:r w:rsidRPr="00A07509">
              <w:rPr>
                <w:rFonts w:asciiTheme="minorHAnsi" w:hAnsiTheme="minorHAnsi" w:cs="Arial"/>
                <w:sz w:val="22"/>
                <w:szCs w:val="22"/>
              </w:rPr>
              <w:t xml:space="preserve">Combate </w:t>
            </w:r>
            <w:proofErr w:type="spellStart"/>
            <w:r w:rsidRPr="00A07509">
              <w:rPr>
                <w:rFonts w:asciiTheme="minorHAnsi" w:hAnsiTheme="minorHAnsi" w:cs="Arial"/>
                <w:sz w:val="22"/>
                <w:szCs w:val="22"/>
              </w:rPr>
              <w:t>a</w:t>
            </w:r>
            <w:proofErr w:type="spellEnd"/>
            <w:r w:rsidRPr="00A07509">
              <w:rPr>
                <w:rFonts w:asciiTheme="minorHAnsi" w:hAnsiTheme="minorHAnsi" w:cs="Arial"/>
                <w:sz w:val="22"/>
                <w:szCs w:val="22"/>
              </w:rPr>
              <w:t xml:space="preserve"> Violência Doméstica</w:t>
            </w:r>
          </w:p>
          <w:p w14:paraId="30B35395" w14:textId="77777777" w:rsidR="000E5A44" w:rsidRPr="00A07509" w:rsidRDefault="000E5A44" w:rsidP="00C22315">
            <w:pPr>
              <w:autoSpaceDE w:val="0"/>
              <w:autoSpaceDN w:val="0"/>
              <w:adjustRightInd w:val="0"/>
              <w:rPr>
                <w:rFonts w:asciiTheme="minorHAnsi" w:hAnsiTheme="minorHAnsi" w:cs="Arial"/>
                <w:sz w:val="22"/>
                <w:szCs w:val="22"/>
              </w:rPr>
            </w:pPr>
            <w:r w:rsidRPr="00A07509">
              <w:rPr>
                <w:rFonts w:asciiTheme="minorHAnsi" w:hAnsiTheme="minorHAnsi" w:cs="Arial"/>
                <w:b/>
                <w:sz w:val="22"/>
                <w:szCs w:val="22"/>
              </w:rPr>
              <w:t xml:space="preserve">SETEMBRO AMARELO – </w:t>
            </w:r>
            <w:r w:rsidRPr="00A07509">
              <w:rPr>
                <w:rFonts w:asciiTheme="minorHAnsi" w:hAnsiTheme="minorHAnsi" w:cs="Arial"/>
                <w:sz w:val="22"/>
                <w:szCs w:val="22"/>
              </w:rPr>
              <w:t>Dia Nacional de Combate ao Abuso e à Exploração Sexual Contra Crianças e Adolescentes</w:t>
            </w:r>
          </w:p>
          <w:p w14:paraId="6A9A4561" w14:textId="77777777" w:rsidR="000E5A44" w:rsidRPr="00A07509" w:rsidRDefault="000E5A44" w:rsidP="00C22315">
            <w:pPr>
              <w:autoSpaceDE w:val="0"/>
              <w:autoSpaceDN w:val="0"/>
              <w:adjustRightInd w:val="0"/>
              <w:rPr>
                <w:rFonts w:asciiTheme="minorHAnsi" w:hAnsiTheme="minorHAnsi" w:cs="Arial"/>
                <w:sz w:val="22"/>
                <w:szCs w:val="22"/>
              </w:rPr>
            </w:pPr>
            <w:r w:rsidRPr="00A07509">
              <w:rPr>
                <w:rFonts w:asciiTheme="minorHAnsi" w:hAnsiTheme="minorHAnsi" w:cs="Arial"/>
                <w:b/>
                <w:sz w:val="22"/>
                <w:szCs w:val="22"/>
              </w:rPr>
              <w:t xml:space="preserve">25 de </w:t>
            </w:r>
            <w:proofErr w:type="gramStart"/>
            <w:r w:rsidRPr="00A07509">
              <w:rPr>
                <w:rFonts w:asciiTheme="minorHAnsi" w:hAnsiTheme="minorHAnsi" w:cs="Arial"/>
                <w:b/>
                <w:sz w:val="22"/>
                <w:szCs w:val="22"/>
              </w:rPr>
              <w:t>Outubro :</w:t>
            </w:r>
            <w:proofErr w:type="gramEnd"/>
            <w:r w:rsidRPr="00A07509">
              <w:rPr>
                <w:rFonts w:asciiTheme="minorHAnsi" w:hAnsiTheme="minorHAnsi" w:cs="Arial"/>
                <w:b/>
                <w:sz w:val="22"/>
                <w:szCs w:val="22"/>
              </w:rPr>
              <w:t xml:space="preserve"> </w:t>
            </w:r>
            <w:r w:rsidRPr="00A07509">
              <w:rPr>
                <w:rFonts w:asciiTheme="minorHAnsi" w:hAnsiTheme="minorHAnsi" w:cs="Arial"/>
                <w:sz w:val="22"/>
                <w:szCs w:val="22"/>
              </w:rPr>
              <w:t>Dia Internacional da não Violência Contra a Mulher</w:t>
            </w:r>
          </w:p>
          <w:p w14:paraId="3B649AAA" w14:textId="77777777" w:rsidR="000E5A44" w:rsidRPr="00A07509" w:rsidRDefault="000E5A44" w:rsidP="00C22315">
            <w:pPr>
              <w:autoSpaceDE w:val="0"/>
              <w:autoSpaceDN w:val="0"/>
              <w:adjustRightInd w:val="0"/>
              <w:rPr>
                <w:rFonts w:asciiTheme="minorHAnsi" w:hAnsiTheme="minorHAnsi" w:cs="Arial"/>
                <w:sz w:val="22"/>
                <w:szCs w:val="22"/>
              </w:rPr>
            </w:pPr>
            <w:r w:rsidRPr="00A07509">
              <w:rPr>
                <w:rFonts w:asciiTheme="minorHAnsi" w:hAnsiTheme="minorHAnsi" w:cs="Arial"/>
                <w:b/>
                <w:sz w:val="22"/>
                <w:szCs w:val="22"/>
              </w:rPr>
              <w:t>01 DE OUTUBRO</w:t>
            </w:r>
            <w:r w:rsidRPr="00A07509">
              <w:rPr>
                <w:rFonts w:asciiTheme="minorHAnsi" w:hAnsiTheme="minorHAnsi" w:cs="Arial"/>
                <w:sz w:val="22"/>
                <w:szCs w:val="22"/>
              </w:rPr>
              <w:t>: Dia do Idoso</w:t>
            </w:r>
          </w:p>
          <w:p w14:paraId="1D8E5256" w14:textId="77777777" w:rsidR="000E5A44" w:rsidRPr="00A07509" w:rsidRDefault="000E5A44" w:rsidP="00C22315">
            <w:pPr>
              <w:autoSpaceDE w:val="0"/>
              <w:autoSpaceDN w:val="0"/>
              <w:adjustRightInd w:val="0"/>
              <w:rPr>
                <w:rFonts w:asciiTheme="minorHAnsi" w:hAnsiTheme="minorHAnsi" w:cs="Arial"/>
                <w:sz w:val="22"/>
                <w:szCs w:val="22"/>
              </w:rPr>
            </w:pPr>
            <w:r w:rsidRPr="00A07509">
              <w:rPr>
                <w:rFonts w:asciiTheme="minorHAnsi" w:hAnsiTheme="minorHAnsi" w:cs="Arial"/>
                <w:b/>
                <w:sz w:val="22"/>
                <w:szCs w:val="22"/>
              </w:rPr>
              <w:t xml:space="preserve">25 de </w:t>
            </w:r>
            <w:proofErr w:type="gramStart"/>
            <w:r w:rsidRPr="00A07509">
              <w:rPr>
                <w:rFonts w:asciiTheme="minorHAnsi" w:hAnsiTheme="minorHAnsi" w:cs="Arial"/>
                <w:b/>
                <w:sz w:val="22"/>
                <w:szCs w:val="22"/>
              </w:rPr>
              <w:t>Outubro :</w:t>
            </w:r>
            <w:proofErr w:type="gramEnd"/>
            <w:r w:rsidRPr="00A07509">
              <w:rPr>
                <w:rFonts w:asciiTheme="minorHAnsi" w:hAnsiTheme="minorHAnsi" w:cs="Arial"/>
                <w:b/>
                <w:sz w:val="22"/>
                <w:szCs w:val="22"/>
              </w:rPr>
              <w:t xml:space="preserve"> </w:t>
            </w:r>
            <w:r w:rsidRPr="00A07509">
              <w:rPr>
                <w:rFonts w:asciiTheme="minorHAnsi" w:hAnsiTheme="minorHAnsi" w:cs="Arial"/>
                <w:sz w:val="22"/>
                <w:szCs w:val="22"/>
              </w:rPr>
              <w:t xml:space="preserve">Dia Internacional da não Violência Contra a Mulher </w:t>
            </w:r>
          </w:p>
          <w:p w14:paraId="77F97A44" w14:textId="77777777" w:rsidR="000E5A44" w:rsidRPr="00A07509" w:rsidRDefault="000E5A44" w:rsidP="00C22315">
            <w:pPr>
              <w:autoSpaceDE w:val="0"/>
              <w:autoSpaceDN w:val="0"/>
              <w:adjustRightInd w:val="0"/>
              <w:rPr>
                <w:rFonts w:asciiTheme="minorHAnsi" w:hAnsiTheme="minorHAnsi" w:cs="Arial"/>
                <w:sz w:val="22"/>
                <w:szCs w:val="22"/>
              </w:rPr>
            </w:pPr>
          </w:p>
          <w:p w14:paraId="3DED9435" w14:textId="39E18E66" w:rsidR="000E5A44" w:rsidRPr="00A07509" w:rsidRDefault="007B6A67" w:rsidP="00C22315">
            <w:pPr>
              <w:autoSpaceDE w:val="0"/>
              <w:autoSpaceDN w:val="0"/>
              <w:adjustRightInd w:val="0"/>
              <w:rPr>
                <w:rFonts w:asciiTheme="minorHAnsi" w:hAnsiTheme="minorHAnsi" w:cs="Arial"/>
                <w:b/>
                <w:sz w:val="22"/>
                <w:szCs w:val="22"/>
              </w:rPr>
            </w:pPr>
            <w:r>
              <w:rPr>
                <w:rFonts w:asciiTheme="minorHAnsi" w:hAnsiTheme="minorHAnsi" w:cs="Arial"/>
                <w:b/>
                <w:sz w:val="22"/>
                <w:szCs w:val="22"/>
              </w:rPr>
              <w:t>E outras campanhas</w:t>
            </w:r>
          </w:p>
          <w:p w14:paraId="5E5B97A2" w14:textId="77777777" w:rsidR="000E5A44" w:rsidRPr="00A07509" w:rsidRDefault="000E5A44" w:rsidP="00C22315">
            <w:pPr>
              <w:ind w:right="709"/>
              <w:rPr>
                <w:rFonts w:asciiTheme="minorHAnsi" w:hAnsiTheme="minorHAnsi" w:cs="Arial"/>
                <w:sz w:val="22"/>
                <w:szCs w:val="22"/>
              </w:rPr>
            </w:pPr>
            <w:r w:rsidRPr="00A07509">
              <w:rPr>
                <w:rFonts w:asciiTheme="minorHAnsi" w:hAnsiTheme="minorHAnsi" w:cs="Arial"/>
                <w:b/>
                <w:noProof/>
                <w:sz w:val="22"/>
                <w:szCs w:val="22"/>
              </w:rPr>
              <w:drawing>
                <wp:inline distT="0" distB="0" distL="0" distR="0" wp14:anchorId="11096367" wp14:editId="30372AFB">
                  <wp:extent cx="1206890" cy="1076325"/>
                  <wp:effectExtent l="0" t="0" r="0" b="0"/>
                  <wp:docPr id="1946243543" name="Picture 3" descr="C:\Users\Cliente\AppData\Local\Temp\WhatsApp Image 2021-04-08 at 11.52.55.jpe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099" name="Picture 3" descr="C:\Users\Cliente\AppData\Local\Temp\WhatsApp Image 2021-04-08 at 11.52.55.jpeg"/>
                          <pic:cNvPicPr>
                            <a:picLocks noGrp="1" noChangeAspect="1" noChangeArrowheads="1"/>
                          </pic:cNvPicPr>
                        </pic:nvPicPr>
                        <pic:blipFill rotWithShape="1">
                          <a:blip r:embed="rId55" cstate="print">
                            <a:extLst>
                              <a:ext uri="{28A0092B-C50C-407E-A947-70E740481C1C}">
                                <a14:useLocalDpi xmlns:a14="http://schemas.microsoft.com/office/drawing/2010/main" val="0"/>
                              </a:ext>
                            </a:extLst>
                          </a:blip>
                          <a:srcRect t="5969" b="26992"/>
                          <a:stretch/>
                        </pic:blipFill>
                        <pic:spPr bwMode="auto">
                          <a:xfrm>
                            <a:off x="0" y="0"/>
                            <a:ext cx="1218318" cy="1086517"/>
                          </a:xfrm>
                          <a:prstGeom prst="rect">
                            <a:avLst/>
                          </a:prstGeom>
                          <a:noFill/>
                        </pic:spPr>
                      </pic:pic>
                    </a:graphicData>
                  </a:graphic>
                </wp:inline>
              </w:drawing>
            </w:r>
            <w:r w:rsidRPr="00A07509">
              <w:rPr>
                <w:rFonts w:asciiTheme="minorHAnsi" w:hAnsiTheme="minorHAnsi" w:cs="Arial"/>
                <w:sz w:val="22"/>
                <w:szCs w:val="22"/>
              </w:rPr>
              <w:t xml:space="preserve"> </w:t>
            </w:r>
            <w:r w:rsidRPr="00A07509">
              <w:rPr>
                <w:rFonts w:asciiTheme="minorHAnsi" w:hAnsiTheme="minorHAnsi" w:cs="Arial"/>
                <w:noProof/>
                <w:sz w:val="22"/>
                <w:szCs w:val="22"/>
              </w:rPr>
              <w:drawing>
                <wp:inline distT="0" distB="0" distL="0" distR="0" wp14:anchorId="4F789A60" wp14:editId="60C741BE">
                  <wp:extent cx="1205418" cy="1104900"/>
                  <wp:effectExtent l="0" t="0" r="0" b="0"/>
                  <wp:docPr id="842227418" name="Picture 2" descr="Agosto Lilás projects | Photos, videos, logos, illustrations and branding  on Beh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Agosto Lilás projects | Photos, videos, logos, illustrations and branding  on Behance"/>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213133" cy="1111971"/>
                          </a:xfrm>
                          <a:prstGeom prst="rect">
                            <a:avLst/>
                          </a:prstGeom>
                          <a:noFill/>
                        </pic:spPr>
                      </pic:pic>
                    </a:graphicData>
                  </a:graphic>
                </wp:inline>
              </w:drawing>
            </w:r>
            <w:r w:rsidRPr="00A07509">
              <w:rPr>
                <w:rFonts w:asciiTheme="minorHAnsi" w:hAnsiTheme="minorHAnsi" w:cs="Arial"/>
                <w:sz w:val="22"/>
                <w:szCs w:val="22"/>
              </w:rPr>
              <w:t xml:space="preserve"> </w:t>
            </w:r>
            <w:r w:rsidRPr="00A07509">
              <w:rPr>
                <w:rFonts w:asciiTheme="minorHAnsi" w:hAnsiTheme="minorHAnsi" w:cs="Arial"/>
                <w:noProof/>
                <w:sz w:val="22"/>
                <w:szCs w:val="22"/>
              </w:rPr>
              <w:drawing>
                <wp:inline distT="0" distB="0" distL="0" distR="0" wp14:anchorId="5732134D" wp14:editId="371B65C9">
                  <wp:extent cx="1362075" cy="1158738"/>
                  <wp:effectExtent l="0" t="0" r="0" b="3810"/>
                  <wp:docPr id="139137058" name="Picture 2" descr="Camiseta Setembro Amarelo no Elo7 | Camisetando Personalizados (13847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Camiseta Setembro Amarelo no Elo7 | Camisetando Personalizados (138476D)"/>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11818" t="8278" r="11818" b="10063"/>
                          <a:stretch/>
                        </pic:blipFill>
                        <pic:spPr bwMode="auto">
                          <a:xfrm>
                            <a:off x="0" y="0"/>
                            <a:ext cx="1369751" cy="1165268"/>
                          </a:xfrm>
                          <a:prstGeom prst="rect">
                            <a:avLst/>
                          </a:prstGeom>
                          <a:noFill/>
                        </pic:spPr>
                      </pic:pic>
                    </a:graphicData>
                  </a:graphic>
                </wp:inline>
              </w:drawing>
            </w:r>
            <w:r w:rsidRPr="00A07509">
              <w:rPr>
                <w:rFonts w:asciiTheme="minorHAnsi" w:hAnsiTheme="minorHAnsi" w:cs="Arial"/>
                <w:sz w:val="22"/>
                <w:szCs w:val="22"/>
              </w:rPr>
              <w:t xml:space="preserve">                                            </w:t>
            </w:r>
            <w:r w:rsidRPr="00A07509">
              <w:rPr>
                <w:rFonts w:asciiTheme="minorHAnsi" w:hAnsiTheme="minorHAnsi" w:cs="Arial"/>
                <w:b/>
                <w:noProof/>
                <w:sz w:val="22"/>
                <w:szCs w:val="22"/>
              </w:rPr>
              <w:drawing>
                <wp:inline distT="0" distB="0" distL="0" distR="0" wp14:anchorId="311CB0AE" wp14:editId="34B2C2D3">
                  <wp:extent cx="1676400" cy="1081790"/>
                  <wp:effectExtent l="0" t="0" r="0" b="4445"/>
                  <wp:docPr id="206149064" name="Picture 2" descr="Câmara de Vereadores de Guaíba - Dia da Pessoa Ido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Câmara de Vereadores de Guaíba - Dia da Pessoa Idosa"/>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713332" cy="1105622"/>
                          </a:xfrm>
                          <a:prstGeom prst="rect">
                            <a:avLst/>
                          </a:prstGeom>
                          <a:noFill/>
                        </pic:spPr>
                      </pic:pic>
                    </a:graphicData>
                  </a:graphic>
                </wp:inline>
              </w:drawing>
            </w:r>
          </w:p>
          <w:p w14:paraId="7AD50EA5" w14:textId="77777777" w:rsidR="000E5A44" w:rsidRPr="00A07509" w:rsidRDefault="000E5A44" w:rsidP="00C22315">
            <w:pPr>
              <w:rPr>
                <w:rFonts w:asciiTheme="minorHAnsi" w:hAnsiTheme="minorHAnsi" w:cs="Arial"/>
                <w:sz w:val="22"/>
                <w:szCs w:val="22"/>
              </w:rPr>
            </w:pPr>
            <w:r w:rsidRPr="00A07509">
              <w:rPr>
                <w:rFonts w:asciiTheme="minorHAnsi" w:hAnsiTheme="minorHAnsi" w:cs="Arial"/>
                <w:sz w:val="22"/>
                <w:szCs w:val="22"/>
              </w:rPr>
              <w:t xml:space="preserve">  </w:t>
            </w:r>
          </w:p>
          <w:p w14:paraId="5A9FC640" w14:textId="77777777" w:rsidR="000E5A44" w:rsidRPr="00A07509" w:rsidRDefault="000E5A44" w:rsidP="00C22315">
            <w:pPr>
              <w:tabs>
                <w:tab w:val="left" w:pos="6570"/>
              </w:tabs>
              <w:rPr>
                <w:rFonts w:asciiTheme="minorHAnsi" w:hAnsiTheme="minorHAnsi" w:cs="Arial"/>
                <w:sz w:val="22"/>
                <w:szCs w:val="22"/>
              </w:rPr>
            </w:pPr>
            <w:r w:rsidRPr="00A07509">
              <w:rPr>
                <w:rFonts w:asciiTheme="minorHAnsi" w:hAnsiTheme="minorHAnsi" w:cs="Arial"/>
                <w:sz w:val="22"/>
                <w:szCs w:val="22"/>
              </w:rPr>
              <w:t xml:space="preserve">             </w:t>
            </w:r>
            <w:r w:rsidRPr="00A07509">
              <w:rPr>
                <w:rFonts w:asciiTheme="minorHAnsi" w:hAnsiTheme="minorHAnsi" w:cs="Arial"/>
                <w:b/>
                <w:noProof/>
                <w:sz w:val="22"/>
                <w:szCs w:val="22"/>
              </w:rPr>
              <w:drawing>
                <wp:inline distT="0" distB="0" distL="0" distR="0" wp14:anchorId="48E8FAA9" wp14:editId="2CE4EF5A">
                  <wp:extent cx="1428750" cy="1049855"/>
                  <wp:effectExtent l="0" t="0" r="0" b="0"/>
                  <wp:docPr id="506159856" name="Picture 2" descr="25 de novembro: Dia Internacional da Não Violência Contra a Mulher - Rede  Mobilizad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25 de novembro: Dia Internacional da Não Violência Contra a Mulher - Rede  Mobilizadores"/>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438828" cy="1057261"/>
                          </a:xfrm>
                          <a:prstGeom prst="rect">
                            <a:avLst/>
                          </a:prstGeom>
                          <a:noFill/>
                        </pic:spPr>
                      </pic:pic>
                    </a:graphicData>
                  </a:graphic>
                </wp:inline>
              </w:drawing>
            </w:r>
            <w:r w:rsidRPr="00A07509">
              <w:rPr>
                <w:rFonts w:asciiTheme="minorHAnsi" w:hAnsiTheme="minorHAnsi" w:cs="Arial"/>
                <w:sz w:val="22"/>
                <w:szCs w:val="22"/>
              </w:rPr>
              <w:t xml:space="preserve">   </w:t>
            </w:r>
            <w:r w:rsidRPr="00A07509">
              <w:rPr>
                <w:rFonts w:asciiTheme="minorHAnsi" w:hAnsiTheme="minorHAnsi" w:cs="Arial"/>
                <w:b/>
                <w:noProof/>
                <w:sz w:val="22"/>
                <w:szCs w:val="22"/>
              </w:rPr>
              <w:drawing>
                <wp:anchor distT="0" distB="0" distL="114300" distR="114300" simplePos="0" relativeHeight="251659264" behindDoc="1" locked="0" layoutInCell="1" allowOverlap="1" wp14:anchorId="65BF0DE2" wp14:editId="6D848E29">
                  <wp:simplePos x="0" y="0"/>
                  <wp:positionH relativeFrom="column">
                    <wp:posOffset>4178935</wp:posOffset>
                  </wp:positionH>
                  <wp:positionV relativeFrom="paragraph">
                    <wp:posOffset>3810</wp:posOffset>
                  </wp:positionV>
                  <wp:extent cx="996950" cy="1047750"/>
                  <wp:effectExtent l="0" t="0" r="0" b="0"/>
                  <wp:wrapNone/>
                  <wp:docPr id="1774215005" name="Imagem 1774215005" descr="2019 | FNP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9 | FNPETI"/>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b="12500"/>
                          <a:stretch/>
                        </pic:blipFill>
                        <pic:spPr bwMode="auto">
                          <a:xfrm>
                            <a:off x="0" y="0"/>
                            <a:ext cx="996950" cy="1047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07509">
              <w:rPr>
                <w:rFonts w:asciiTheme="minorHAnsi" w:hAnsiTheme="minorHAnsi" w:cs="Arial"/>
                <w:sz w:val="22"/>
                <w:szCs w:val="22"/>
              </w:rPr>
              <w:t xml:space="preserve">              </w:t>
            </w:r>
            <w:r w:rsidRPr="00A07509">
              <w:rPr>
                <w:rFonts w:asciiTheme="minorHAnsi" w:hAnsiTheme="minorHAnsi" w:cs="Arial"/>
                <w:noProof/>
                <w:sz w:val="22"/>
                <w:szCs w:val="22"/>
              </w:rPr>
              <w:drawing>
                <wp:inline distT="0" distB="0" distL="0" distR="0" wp14:anchorId="114EACCA" wp14:editId="12477875">
                  <wp:extent cx="1409700" cy="1081433"/>
                  <wp:effectExtent l="0" t="0" r="0" b="4445"/>
                  <wp:docPr id="283082859" name="Picture 2" descr="Camiseta Do Dia Internacional Da Luta Contra O Uso Das Drogas Feminina -  Blusas | Extra | 688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amiseta Do Dia Internacional Da Luta Contra O Uso Das Drogas Feminina -  Blusas | Extra | 6882444"/>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421071" cy="1090156"/>
                          </a:xfrm>
                          <a:prstGeom prst="rect">
                            <a:avLst/>
                          </a:prstGeom>
                          <a:noFill/>
                        </pic:spPr>
                      </pic:pic>
                    </a:graphicData>
                  </a:graphic>
                </wp:inline>
              </w:drawing>
            </w:r>
            <w:r w:rsidRPr="00A07509">
              <w:rPr>
                <w:rFonts w:asciiTheme="minorHAnsi" w:hAnsiTheme="minorHAnsi" w:cs="Arial"/>
                <w:sz w:val="22"/>
                <w:szCs w:val="22"/>
              </w:rPr>
              <w:t xml:space="preserve">           </w:t>
            </w:r>
            <w:r w:rsidRPr="00A07509">
              <w:rPr>
                <w:rFonts w:asciiTheme="minorHAnsi" w:hAnsiTheme="minorHAnsi" w:cs="Arial"/>
                <w:sz w:val="22"/>
                <w:szCs w:val="22"/>
              </w:rPr>
              <w:tab/>
            </w:r>
          </w:p>
          <w:p w14:paraId="3E857E42" w14:textId="77777777" w:rsidR="000E5A44" w:rsidRPr="00A07509" w:rsidRDefault="000E5A44" w:rsidP="00C22315">
            <w:pPr>
              <w:rPr>
                <w:rFonts w:asciiTheme="minorHAnsi" w:hAnsiTheme="minorHAnsi" w:cs="Arial"/>
                <w:sz w:val="22"/>
                <w:szCs w:val="22"/>
              </w:rPr>
            </w:pPr>
          </w:p>
          <w:p w14:paraId="2249913B" w14:textId="77777777" w:rsidR="000E5A44" w:rsidRPr="00A07509" w:rsidRDefault="000E5A44" w:rsidP="00C22315">
            <w:pPr>
              <w:rPr>
                <w:rFonts w:asciiTheme="minorHAnsi" w:hAnsiTheme="minorHAnsi" w:cs="Arial"/>
                <w:sz w:val="22"/>
                <w:szCs w:val="22"/>
              </w:rPr>
            </w:pPr>
          </w:p>
        </w:tc>
      </w:tr>
    </w:tbl>
    <w:p w14:paraId="714AE82F" w14:textId="77777777" w:rsidR="000E5A44" w:rsidRDefault="000E5A44" w:rsidP="00827E0D">
      <w:pPr>
        <w:autoSpaceDE w:val="0"/>
        <w:autoSpaceDN w:val="0"/>
        <w:adjustRightInd w:val="0"/>
        <w:spacing w:line="276" w:lineRule="auto"/>
        <w:rPr>
          <w:rFonts w:asciiTheme="minorHAnsi" w:hAnsiTheme="minorHAnsi" w:cstheme="minorHAnsi"/>
          <w:bCs/>
        </w:rPr>
      </w:pPr>
    </w:p>
    <w:p w14:paraId="7D4DCDE1" w14:textId="77777777" w:rsidR="009B52F3" w:rsidRPr="00A07509" w:rsidRDefault="009B52F3">
      <w:pPr>
        <w:pStyle w:val="PargrafodaLista"/>
        <w:numPr>
          <w:ilvl w:val="2"/>
          <w:numId w:val="46"/>
        </w:numPr>
        <w:contextualSpacing w:val="0"/>
        <w:jc w:val="both"/>
        <w:rPr>
          <w:rFonts w:asciiTheme="minorHAnsi" w:hAnsiTheme="minorHAnsi" w:cs="Arial"/>
          <w:iCs/>
          <w:sz w:val="28"/>
          <w:szCs w:val="28"/>
        </w:rPr>
      </w:pPr>
      <w:r w:rsidRPr="00A07509">
        <w:rPr>
          <w:rFonts w:asciiTheme="minorHAnsi" w:hAnsiTheme="minorHAnsi" w:cs="Arial"/>
          <w:iCs/>
          <w:sz w:val="28"/>
          <w:szCs w:val="28"/>
          <w:u w:val="single"/>
        </w:rPr>
        <w:t>Imagem da serigrafia:</w:t>
      </w:r>
      <w:r w:rsidRPr="00A07509">
        <w:rPr>
          <w:rFonts w:asciiTheme="minorHAnsi" w:hAnsiTheme="minorHAnsi" w:cs="Arial"/>
          <w:iCs/>
          <w:sz w:val="28"/>
          <w:szCs w:val="28"/>
        </w:rPr>
        <w:t xml:space="preserve">                            </w:t>
      </w:r>
    </w:p>
    <w:p w14:paraId="2CE028C6" w14:textId="77777777" w:rsidR="009B52F3" w:rsidRPr="00A07509" w:rsidRDefault="009B52F3" w:rsidP="009B52F3">
      <w:pPr>
        <w:ind w:left="25"/>
        <w:rPr>
          <w:rFonts w:asciiTheme="minorHAnsi" w:hAnsiTheme="minorHAnsi" w:cs="Arial"/>
          <w:iCs/>
          <w:sz w:val="28"/>
          <w:szCs w:val="28"/>
        </w:rPr>
      </w:pPr>
    </w:p>
    <w:p w14:paraId="2E890D78" w14:textId="77777777" w:rsidR="009B52F3" w:rsidRPr="00A07509" w:rsidRDefault="009B52F3" w:rsidP="009B52F3">
      <w:pPr>
        <w:ind w:left="25"/>
        <w:rPr>
          <w:rFonts w:asciiTheme="minorHAnsi" w:hAnsiTheme="minorHAnsi" w:cs="Arial"/>
          <w:iCs/>
          <w:sz w:val="28"/>
          <w:szCs w:val="28"/>
        </w:rPr>
      </w:pPr>
      <w:r w:rsidRPr="00A07509">
        <w:rPr>
          <w:rFonts w:asciiTheme="minorHAnsi" w:hAnsiTheme="minorHAnsi"/>
          <w:noProof/>
        </w:rPr>
        <w:lastRenderedPageBreak/>
        <w:drawing>
          <wp:inline distT="0" distB="0" distL="0" distR="0" wp14:anchorId="47B6F9A5" wp14:editId="5193FCF1">
            <wp:extent cx="1485900" cy="1442420"/>
            <wp:effectExtent l="0" t="0" r="0" b="5715"/>
            <wp:docPr id="4099" name="Picture 3" descr="C:\Users\Cliente\AppData\Local\Temp\WhatsApp Image 2021-04-08 at 11.52.55.jpe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099" name="Picture 3" descr="C:\Users\Cliente\AppData\Local\Temp\WhatsApp Image 2021-04-08 at 11.52.55.jpeg"/>
                    <pic:cNvPicPr>
                      <a:picLocks noGrp="1" noChangeAspect="1" noChangeArrowheads="1"/>
                    </pic:cNvPicPr>
                  </pic:nvPicPr>
                  <pic:blipFill rotWithShape="1">
                    <a:blip r:embed="rId62" cstate="print">
                      <a:extLst>
                        <a:ext uri="{28A0092B-C50C-407E-A947-70E740481C1C}">
                          <a14:useLocalDpi xmlns:a14="http://schemas.microsoft.com/office/drawing/2010/main" val="0"/>
                        </a:ext>
                      </a:extLst>
                    </a:blip>
                    <a:srcRect t="5969" b="26992"/>
                    <a:stretch/>
                  </pic:blipFill>
                  <pic:spPr bwMode="auto">
                    <a:xfrm>
                      <a:off x="0" y="0"/>
                      <a:ext cx="1498877" cy="1455017"/>
                    </a:xfrm>
                    <a:prstGeom prst="rect">
                      <a:avLst/>
                    </a:prstGeom>
                    <a:noFill/>
                  </pic:spPr>
                </pic:pic>
              </a:graphicData>
            </a:graphic>
          </wp:inline>
        </w:drawing>
      </w:r>
      <w:r w:rsidRPr="00A07509">
        <w:rPr>
          <w:rFonts w:asciiTheme="minorHAnsi" w:hAnsiTheme="minorHAnsi" w:cs="Arial"/>
          <w:iCs/>
          <w:sz w:val="28"/>
          <w:szCs w:val="28"/>
        </w:rPr>
        <w:t xml:space="preserve">     </w:t>
      </w:r>
      <w:r w:rsidRPr="00A07509">
        <w:rPr>
          <w:rFonts w:asciiTheme="minorHAnsi" w:hAnsiTheme="minorHAnsi"/>
          <w:noProof/>
        </w:rPr>
        <w:drawing>
          <wp:inline distT="0" distB="0" distL="0" distR="0" wp14:anchorId="355B86C3" wp14:editId="134DBF2F">
            <wp:extent cx="1781175" cy="1439545"/>
            <wp:effectExtent l="0" t="0" r="9525" b="8255"/>
            <wp:docPr id="22" name="Imagem 3" descr="D:\Usuario\Desktop\CAMPANHA_12_JUNHO_POST.png"/>
            <wp:cNvGraphicFramePr/>
            <a:graphic xmlns:a="http://schemas.openxmlformats.org/drawingml/2006/main">
              <a:graphicData uri="http://schemas.openxmlformats.org/drawingml/2006/picture">
                <pic:pic xmlns:pic="http://schemas.openxmlformats.org/drawingml/2006/picture">
                  <pic:nvPicPr>
                    <pic:cNvPr id="4" name="Imagem 3" descr="D:\Usuario\Desktop\CAMPANHA_12_JUNHO_POST.png"/>
                    <pic:cNvPicPr/>
                  </pic:nvPicPr>
                  <pic:blipFill rotWithShape="1">
                    <a:blip r:embed="rId63" cstate="print">
                      <a:extLst>
                        <a:ext uri="{28A0092B-C50C-407E-A947-70E740481C1C}">
                          <a14:useLocalDpi xmlns:a14="http://schemas.microsoft.com/office/drawing/2010/main" val="0"/>
                        </a:ext>
                      </a:extLst>
                    </a:blip>
                    <a:srcRect l="2749" r="214" b="12800"/>
                    <a:stretch/>
                  </pic:blipFill>
                  <pic:spPr bwMode="auto">
                    <a:xfrm>
                      <a:off x="0" y="0"/>
                      <a:ext cx="1781175" cy="1439545"/>
                    </a:xfrm>
                    <a:prstGeom prst="rect">
                      <a:avLst/>
                    </a:prstGeom>
                    <a:noFill/>
                    <a:ln>
                      <a:noFill/>
                    </a:ln>
                    <a:extLst>
                      <a:ext uri="{53640926-AAD7-44D8-BBD7-CCE9431645EC}">
                        <a14:shadowObscured xmlns:a14="http://schemas.microsoft.com/office/drawing/2010/main"/>
                      </a:ext>
                    </a:extLst>
                  </pic:spPr>
                </pic:pic>
              </a:graphicData>
            </a:graphic>
          </wp:inline>
        </w:drawing>
      </w:r>
      <w:r w:rsidRPr="00A07509">
        <w:rPr>
          <w:rFonts w:asciiTheme="minorHAnsi" w:hAnsiTheme="minorHAnsi" w:cs="Arial"/>
          <w:iCs/>
          <w:sz w:val="28"/>
          <w:szCs w:val="28"/>
        </w:rPr>
        <w:t xml:space="preserve">  </w:t>
      </w:r>
      <w:r w:rsidRPr="00A07509">
        <w:rPr>
          <w:rFonts w:asciiTheme="minorHAnsi" w:hAnsiTheme="minorHAnsi"/>
          <w:noProof/>
        </w:rPr>
        <w:drawing>
          <wp:inline distT="0" distB="0" distL="0" distR="0" wp14:anchorId="28AC2779" wp14:editId="6F7305AD">
            <wp:extent cx="1887277" cy="1447800"/>
            <wp:effectExtent l="0" t="0" r="0" b="0"/>
            <wp:docPr id="1026" name="Picture 2" descr="Camiseta Do Dia Internacional Da Luta Contra O Uso Das Drogas Feminina -  Blusas | Extra | 688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amiseta Do Dia Internacional Da Luta Contra O Uso Das Drogas Feminina -  Blusas | Extra | 6882444"/>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887277" cy="1447800"/>
                    </a:xfrm>
                    <a:prstGeom prst="rect">
                      <a:avLst/>
                    </a:prstGeom>
                    <a:noFill/>
                  </pic:spPr>
                </pic:pic>
              </a:graphicData>
            </a:graphic>
          </wp:inline>
        </w:drawing>
      </w:r>
    </w:p>
    <w:p w14:paraId="5AD690C1" w14:textId="77777777" w:rsidR="009B52F3" w:rsidRPr="00A07509" w:rsidRDefault="009B52F3" w:rsidP="009B52F3">
      <w:pPr>
        <w:tabs>
          <w:tab w:val="left" w:pos="6225"/>
        </w:tabs>
        <w:ind w:left="25"/>
        <w:rPr>
          <w:rFonts w:asciiTheme="minorHAnsi" w:hAnsiTheme="minorHAnsi" w:cs="Arial"/>
          <w:b/>
          <w:iCs/>
          <w:szCs w:val="28"/>
        </w:rPr>
      </w:pPr>
      <w:r w:rsidRPr="00A07509">
        <w:rPr>
          <w:rFonts w:asciiTheme="minorHAnsi" w:hAnsiTheme="minorHAnsi" w:cs="Arial"/>
          <w:b/>
          <w:iCs/>
          <w:szCs w:val="28"/>
        </w:rPr>
        <w:t xml:space="preserve">Campanha 18 de maio            Campanha 12 de junho </w:t>
      </w:r>
      <w:r w:rsidRPr="00A07509">
        <w:rPr>
          <w:rFonts w:asciiTheme="minorHAnsi" w:hAnsiTheme="minorHAnsi" w:cs="Arial"/>
          <w:b/>
          <w:iCs/>
          <w:szCs w:val="28"/>
        </w:rPr>
        <w:tab/>
        <w:t>Campanha 26 de junho</w:t>
      </w:r>
    </w:p>
    <w:p w14:paraId="747C25FC" w14:textId="77777777" w:rsidR="009B52F3" w:rsidRPr="00A07509" w:rsidRDefault="009B52F3" w:rsidP="009B52F3">
      <w:pPr>
        <w:tabs>
          <w:tab w:val="left" w:pos="6225"/>
        </w:tabs>
        <w:ind w:left="25"/>
        <w:rPr>
          <w:rFonts w:asciiTheme="minorHAnsi" w:hAnsiTheme="minorHAnsi" w:cs="Arial"/>
          <w:b/>
          <w:iCs/>
          <w:szCs w:val="28"/>
        </w:rPr>
      </w:pPr>
    </w:p>
    <w:p w14:paraId="59CA27A3" w14:textId="77777777" w:rsidR="009B52F3" w:rsidRPr="00A07509" w:rsidRDefault="009B52F3" w:rsidP="009B52F3">
      <w:pPr>
        <w:tabs>
          <w:tab w:val="left" w:pos="6225"/>
        </w:tabs>
        <w:ind w:left="25"/>
        <w:rPr>
          <w:rFonts w:asciiTheme="minorHAnsi" w:hAnsiTheme="minorHAnsi" w:cs="Arial"/>
          <w:b/>
          <w:iCs/>
          <w:szCs w:val="28"/>
        </w:rPr>
      </w:pPr>
      <w:r w:rsidRPr="00A07509">
        <w:rPr>
          <w:rFonts w:asciiTheme="minorHAnsi" w:hAnsiTheme="minorHAnsi"/>
          <w:noProof/>
        </w:rPr>
        <w:drawing>
          <wp:anchor distT="0" distB="0" distL="114300" distR="114300" simplePos="0" relativeHeight="251661312" behindDoc="1" locked="0" layoutInCell="1" allowOverlap="1" wp14:anchorId="2AADAAF2" wp14:editId="6383CB5F">
            <wp:simplePos x="0" y="0"/>
            <wp:positionH relativeFrom="column">
              <wp:posOffset>1957070</wp:posOffset>
            </wp:positionH>
            <wp:positionV relativeFrom="paragraph">
              <wp:posOffset>3175</wp:posOffset>
            </wp:positionV>
            <wp:extent cx="1454785" cy="1295400"/>
            <wp:effectExtent l="0" t="0" r="0" b="0"/>
            <wp:wrapNone/>
            <wp:docPr id="3074" name="Picture 2" descr="Camiseta Setembro Amarelo no Elo7 | Camisetando Personalizados (13847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Camiseta Setembro Amarelo no Elo7 | Camisetando Personalizados (138476D)"/>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11818" t="8278" r="11818" b="10063"/>
                    <a:stretch/>
                  </pic:blipFill>
                  <pic:spPr bwMode="auto">
                    <a:xfrm>
                      <a:off x="0" y="0"/>
                      <a:ext cx="1454785" cy="1295400"/>
                    </a:xfrm>
                    <a:prstGeom prst="rect">
                      <a:avLst/>
                    </a:prstGeom>
                    <a:noFill/>
                  </pic:spPr>
                </pic:pic>
              </a:graphicData>
            </a:graphic>
            <wp14:sizeRelH relativeFrom="page">
              <wp14:pctWidth>0</wp14:pctWidth>
            </wp14:sizeRelH>
            <wp14:sizeRelV relativeFrom="page">
              <wp14:pctHeight>0</wp14:pctHeight>
            </wp14:sizeRelV>
          </wp:anchor>
        </w:drawing>
      </w:r>
      <w:r w:rsidRPr="00A07509">
        <w:rPr>
          <w:rFonts w:asciiTheme="minorHAnsi" w:hAnsiTheme="minorHAnsi"/>
          <w:noProof/>
        </w:rPr>
        <w:drawing>
          <wp:inline distT="0" distB="0" distL="0" distR="0" wp14:anchorId="521DE3F6" wp14:editId="5FBF3626">
            <wp:extent cx="1655929" cy="1295400"/>
            <wp:effectExtent l="0" t="0" r="1905" b="0"/>
            <wp:docPr id="2050" name="Picture 2" descr="Agosto Lilás projects | Photos, videos, logos, illustrations and branding  on Beh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Agosto Lilás projects | Photos, videos, logos, illustrations and branding  on Behance"/>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667590" cy="1304522"/>
                    </a:xfrm>
                    <a:prstGeom prst="rect">
                      <a:avLst/>
                    </a:prstGeom>
                    <a:noFill/>
                  </pic:spPr>
                </pic:pic>
              </a:graphicData>
            </a:graphic>
          </wp:inline>
        </w:drawing>
      </w:r>
      <w:r w:rsidRPr="00A07509">
        <w:rPr>
          <w:rFonts w:asciiTheme="minorHAnsi" w:hAnsiTheme="minorHAnsi" w:cs="Arial"/>
          <w:b/>
          <w:iCs/>
          <w:szCs w:val="28"/>
        </w:rPr>
        <w:t xml:space="preserve">  </w:t>
      </w:r>
      <w:r w:rsidRPr="00A07509">
        <w:rPr>
          <w:rFonts w:asciiTheme="minorHAnsi" w:hAnsiTheme="minorHAnsi" w:cs="Arial"/>
          <w:b/>
          <w:iCs/>
          <w:szCs w:val="28"/>
        </w:rPr>
        <w:tab/>
      </w:r>
      <w:r w:rsidRPr="00A07509">
        <w:rPr>
          <w:rFonts w:asciiTheme="minorHAnsi" w:hAnsiTheme="minorHAnsi"/>
          <w:noProof/>
        </w:rPr>
        <w:drawing>
          <wp:inline distT="0" distB="0" distL="0" distR="0" wp14:anchorId="458D2B38" wp14:editId="53BFCDE6">
            <wp:extent cx="1889228" cy="1219129"/>
            <wp:effectExtent l="0" t="0" r="0" b="635"/>
            <wp:docPr id="5122" name="Picture 2" descr="Câmara de Vereadores de Guaíba - Dia da Pessoa Ido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Câmara de Vereadores de Guaíba - Dia da Pessoa Idosa"/>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922553" cy="1240634"/>
                    </a:xfrm>
                    <a:prstGeom prst="rect">
                      <a:avLst/>
                    </a:prstGeom>
                    <a:noFill/>
                  </pic:spPr>
                </pic:pic>
              </a:graphicData>
            </a:graphic>
          </wp:inline>
        </w:drawing>
      </w:r>
    </w:p>
    <w:p w14:paraId="3B5F720E" w14:textId="77777777" w:rsidR="009B52F3" w:rsidRPr="00A07509" w:rsidRDefault="009B52F3" w:rsidP="009B52F3">
      <w:pPr>
        <w:ind w:left="25"/>
        <w:rPr>
          <w:rFonts w:asciiTheme="minorHAnsi" w:hAnsiTheme="minorHAnsi" w:cs="Arial"/>
          <w:b/>
          <w:iCs/>
          <w:szCs w:val="28"/>
        </w:rPr>
      </w:pPr>
      <w:r w:rsidRPr="00A07509">
        <w:rPr>
          <w:rFonts w:asciiTheme="minorHAnsi" w:hAnsiTheme="minorHAnsi" w:cs="Arial"/>
          <w:b/>
          <w:iCs/>
          <w:szCs w:val="28"/>
        </w:rPr>
        <w:t xml:space="preserve">Campanha Agosto Lilás          Campanha Setembro Amarelo          Campanha 1º de </w:t>
      </w:r>
      <w:proofErr w:type="gramStart"/>
      <w:r w:rsidRPr="00A07509">
        <w:rPr>
          <w:rFonts w:asciiTheme="minorHAnsi" w:hAnsiTheme="minorHAnsi" w:cs="Arial"/>
          <w:b/>
          <w:iCs/>
          <w:szCs w:val="28"/>
        </w:rPr>
        <w:t>Outubro</w:t>
      </w:r>
      <w:proofErr w:type="gramEnd"/>
      <w:r w:rsidRPr="00A07509">
        <w:rPr>
          <w:rFonts w:asciiTheme="minorHAnsi" w:hAnsiTheme="minorHAnsi" w:cs="Arial"/>
          <w:b/>
          <w:iCs/>
          <w:szCs w:val="28"/>
        </w:rPr>
        <w:t xml:space="preserve"> </w:t>
      </w:r>
    </w:p>
    <w:p w14:paraId="57A754C2" w14:textId="77777777" w:rsidR="009B52F3" w:rsidRPr="00A07509" w:rsidRDefault="009B52F3" w:rsidP="009B52F3">
      <w:pPr>
        <w:ind w:left="25"/>
        <w:rPr>
          <w:rFonts w:asciiTheme="minorHAnsi" w:hAnsiTheme="minorHAnsi" w:cs="Arial"/>
          <w:iCs/>
          <w:sz w:val="28"/>
          <w:szCs w:val="28"/>
          <w:u w:val="single"/>
        </w:rPr>
      </w:pPr>
      <w:r w:rsidRPr="00A07509">
        <w:rPr>
          <w:rFonts w:asciiTheme="minorHAnsi" w:hAnsiTheme="minorHAnsi" w:cs="Arial"/>
          <w:iCs/>
          <w:sz w:val="28"/>
          <w:szCs w:val="28"/>
          <w:u w:val="single"/>
        </w:rPr>
        <w:t xml:space="preserve">    </w:t>
      </w:r>
    </w:p>
    <w:p w14:paraId="496B6FDE" w14:textId="77777777" w:rsidR="009B52F3" w:rsidRPr="00A07509" w:rsidRDefault="009B52F3" w:rsidP="009B52F3">
      <w:pPr>
        <w:ind w:left="25"/>
        <w:rPr>
          <w:rFonts w:asciiTheme="minorHAnsi" w:hAnsiTheme="minorHAnsi"/>
          <w:noProof/>
        </w:rPr>
      </w:pPr>
    </w:p>
    <w:p w14:paraId="39AF65E0" w14:textId="77777777" w:rsidR="009B52F3" w:rsidRPr="00A07509" w:rsidRDefault="009B52F3" w:rsidP="009B52F3">
      <w:pPr>
        <w:ind w:left="25"/>
        <w:rPr>
          <w:rFonts w:asciiTheme="minorHAnsi" w:hAnsiTheme="minorHAnsi"/>
          <w:noProof/>
        </w:rPr>
      </w:pPr>
    </w:p>
    <w:p w14:paraId="18E40E21" w14:textId="77777777" w:rsidR="009B52F3" w:rsidRPr="00A07509" w:rsidRDefault="009B52F3" w:rsidP="009B52F3">
      <w:pPr>
        <w:ind w:left="25" w:hanging="25"/>
        <w:rPr>
          <w:rFonts w:asciiTheme="minorHAnsi" w:hAnsiTheme="minorHAnsi" w:cs="Arial"/>
          <w:b/>
          <w:iCs/>
          <w:szCs w:val="28"/>
        </w:rPr>
      </w:pPr>
      <w:r w:rsidRPr="00A07509">
        <w:rPr>
          <w:rFonts w:asciiTheme="minorHAnsi" w:hAnsiTheme="minorHAnsi"/>
          <w:noProof/>
        </w:rPr>
        <w:drawing>
          <wp:inline distT="0" distB="0" distL="0" distR="0" wp14:anchorId="004AC022" wp14:editId="4EB98815">
            <wp:extent cx="1657158" cy="1336675"/>
            <wp:effectExtent l="0" t="0" r="635" b="0"/>
            <wp:docPr id="6146" name="Picture 2" descr="25 de novembro: Dia Internacional da Não Violência Contra a Mulher - Rede  Mobilizad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25 de novembro: Dia Internacional da Não Violência Contra a Mulher - Rede  Mobilizadores"/>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660420" cy="1339306"/>
                    </a:xfrm>
                    <a:prstGeom prst="rect">
                      <a:avLst/>
                    </a:prstGeom>
                    <a:noFill/>
                  </pic:spPr>
                </pic:pic>
              </a:graphicData>
            </a:graphic>
          </wp:inline>
        </w:drawing>
      </w:r>
    </w:p>
    <w:p w14:paraId="7FFED3F6" w14:textId="77777777" w:rsidR="009B52F3" w:rsidRPr="00A07509" w:rsidRDefault="009B52F3" w:rsidP="009B52F3">
      <w:pPr>
        <w:ind w:left="25" w:hanging="25"/>
        <w:rPr>
          <w:rFonts w:asciiTheme="minorHAnsi" w:hAnsiTheme="minorHAnsi" w:cs="Arial"/>
          <w:b/>
          <w:iCs/>
          <w:szCs w:val="28"/>
        </w:rPr>
      </w:pPr>
      <w:r w:rsidRPr="00A07509">
        <w:rPr>
          <w:rFonts w:asciiTheme="minorHAnsi" w:hAnsiTheme="minorHAnsi" w:cs="Arial"/>
          <w:b/>
          <w:iCs/>
          <w:szCs w:val="28"/>
        </w:rPr>
        <w:t xml:space="preserve">Campanha 25 de Outubro </w:t>
      </w:r>
    </w:p>
    <w:p w14:paraId="6E168B9C" w14:textId="77777777" w:rsidR="009B52F3" w:rsidRPr="00A07509" w:rsidRDefault="009B52F3" w:rsidP="009B52F3">
      <w:pPr>
        <w:rPr>
          <w:rFonts w:asciiTheme="minorHAnsi" w:hAnsiTheme="minorHAnsi" w:cs="Arial"/>
          <w:iCs/>
          <w:sz w:val="28"/>
          <w:szCs w:val="28"/>
          <w:u w:val="single"/>
        </w:rPr>
      </w:pPr>
    </w:p>
    <w:p w14:paraId="71F6DAA0" w14:textId="77777777" w:rsidR="009B52F3" w:rsidRPr="00A07509" w:rsidRDefault="009B52F3">
      <w:pPr>
        <w:pStyle w:val="PargrafodaLista"/>
        <w:numPr>
          <w:ilvl w:val="2"/>
          <w:numId w:val="46"/>
        </w:numPr>
        <w:contextualSpacing w:val="0"/>
        <w:jc w:val="both"/>
        <w:rPr>
          <w:rFonts w:asciiTheme="minorHAnsi" w:hAnsiTheme="minorHAnsi" w:cs="Arial"/>
          <w:iCs/>
          <w:sz w:val="28"/>
          <w:szCs w:val="28"/>
        </w:rPr>
      </w:pPr>
      <w:r w:rsidRPr="00A07509">
        <w:rPr>
          <w:rFonts w:asciiTheme="minorHAnsi" w:hAnsiTheme="minorHAnsi" w:cs="Arial"/>
          <w:iCs/>
          <w:sz w:val="28"/>
          <w:szCs w:val="28"/>
          <w:u w:val="single"/>
        </w:rPr>
        <w:t>Imagem do bordado dos uniformes de cada equipamento:</w:t>
      </w:r>
    </w:p>
    <w:p w14:paraId="262E2F2D" w14:textId="77777777" w:rsidR="009B52F3" w:rsidRPr="00A07509" w:rsidRDefault="009B52F3" w:rsidP="009B52F3">
      <w:pPr>
        <w:ind w:left="25"/>
        <w:rPr>
          <w:rFonts w:asciiTheme="minorHAnsi" w:hAnsiTheme="minorHAnsi" w:cs="Arial"/>
          <w:b/>
          <w:i/>
          <w:iCs/>
          <w:sz w:val="28"/>
          <w:szCs w:val="28"/>
          <w:u w:val="single"/>
        </w:rPr>
      </w:pPr>
    </w:p>
    <w:p w14:paraId="54D49F59" w14:textId="77777777" w:rsidR="009B52F3" w:rsidRPr="00A07509" w:rsidRDefault="009B52F3" w:rsidP="009B52F3">
      <w:pPr>
        <w:ind w:left="25"/>
        <w:rPr>
          <w:rFonts w:asciiTheme="minorHAnsi" w:hAnsiTheme="minorHAnsi" w:cs="Arial"/>
          <w:b/>
          <w:i/>
          <w:iCs/>
          <w:sz w:val="28"/>
          <w:szCs w:val="28"/>
          <w:u w:val="single"/>
        </w:rPr>
      </w:pPr>
      <w:r w:rsidRPr="00A07509">
        <w:rPr>
          <w:rFonts w:asciiTheme="minorHAnsi" w:hAnsiTheme="minorHAnsi"/>
          <w:noProof/>
        </w:rPr>
        <w:drawing>
          <wp:inline distT="0" distB="0" distL="0" distR="0" wp14:anchorId="3EA65C28" wp14:editId="0F2A3A2F">
            <wp:extent cx="1704975" cy="1098507"/>
            <wp:effectExtent l="0" t="0" r="0" b="6985"/>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704975" cy="1098507"/>
                    </a:xfrm>
                    <a:prstGeom prst="rect">
                      <a:avLst/>
                    </a:prstGeom>
                  </pic:spPr>
                </pic:pic>
              </a:graphicData>
            </a:graphic>
          </wp:inline>
        </w:drawing>
      </w:r>
      <w:r w:rsidRPr="00A07509">
        <w:rPr>
          <w:rFonts w:asciiTheme="minorHAnsi" w:hAnsiTheme="minorHAnsi" w:cs="Arial"/>
          <w:b/>
          <w:i/>
          <w:iCs/>
          <w:sz w:val="28"/>
          <w:szCs w:val="28"/>
          <w:u w:val="single"/>
        </w:rPr>
        <w:t xml:space="preserve">                             </w:t>
      </w:r>
      <w:r w:rsidRPr="00A07509">
        <w:rPr>
          <w:rFonts w:asciiTheme="minorHAnsi" w:hAnsiTheme="minorHAnsi"/>
          <w:noProof/>
        </w:rPr>
        <w:drawing>
          <wp:inline distT="0" distB="0" distL="0" distR="0" wp14:anchorId="6206D3C5" wp14:editId="3AF71D56">
            <wp:extent cx="1638300" cy="1156903"/>
            <wp:effectExtent l="0" t="0" r="0" b="5715"/>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676730" cy="1184041"/>
                    </a:xfrm>
                    <a:prstGeom prst="rect">
                      <a:avLst/>
                    </a:prstGeom>
                  </pic:spPr>
                </pic:pic>
              </a:graphicData>
            </a:graphic>
          </wp:inline>
        </w:drawing>
      </w:r>
    </w:p>
    <w:p w14:paraId="7BF1F68A" w14:textId="77777777" w:rsidR="009B52F3" w:rsidRPr="00A07509" w:rsidRDefault="009B52F3" w:rsidP="009B52F3">
      <w:pPr>
        <w:rPr>
          <w:rFonts w:asciiTheme="minorHAnsi" w:hAnsiTheme="minorHAnsi" w:cs="Arial"/>
          <w:b/>
          <w:noProof/>
          <w:sz w:val="16"/>
        </w:rPr>
      </w:pPr>
      <w:r w:rsidRPr="00A07509">
        <w:rPr>
          <w:rFonts w:asciiTheme="minorHAnsi" w:hAnsiTheme="minorHAnsi" w:cs="Arial"/>
          <w:noProof/>
          <w:szCs w:val="16"/>
        </w:rPr>
        <w:t xml:space="preserve"> </w:t>
      </w:r>
      <w:r w:rsidRPr="00A07509">
        <w:rPr>
          <w:rFonts w:asciiTheme="minorHAnsi" w:hAnsiTheme="minorHAnsi" w:cs="Arial"/>
          <w:b/>
          <w:noProof/>
          <w:szCs w:val="16"/>
        </w:rPr>
        <w:t xml:space="preserve"> Secretaria Municipal do Trabalho e                         </w:t>
      </w:r>
      <w:r w:rsidRPr="00A07509">
        <w:rPr>
          <w:rFonts w:asciiTheme="minorHAnsi" w:hAnsiTheme="minorHAnsi" w:cs="Arial"/>
          <w:b/>
          <w:noProof/>
        </w:rPr>
        <w:t xml:space="preserve">Centro de Referencia Especializado  </w:t>
      </w:r>
    </w:p>
    <w:p w14:paraId="0C8C0AD7" w14:textId="77777777" w:rsidR="009B52F3" w:rsidRPr="00A07509" w:rsidRDefault="009B52F3" w:rsidP="009B52F3">
      <w:pPr>
        <w:rPr>
          <w:rFonts w:asciiTheme="minorHAnsi" w:hAnsiTheme="minorHAnsi"/>
          <w:b/>
          <w:noProof/>
        </w:rPr>
      </w:pPr>
      <w:r w:rsidRPr="00A07509">
        <w:rPr>
          <w:rFonts w:asciiTheme="minorHAnsi" w:hAnsiTheme="minorHAnsi" w:cs="Arial"/>
          <w:b/>
          <w:noProof/>
        </w:rPr>
        <w:t xml:space="preserve">                      </w:t>
      </w:r>
      <w:r w:rsidRPr="00A07509">
        <w:rPr>
          <w:rFonts w:asciiTheme="minorHAnsi" w:hAnsiTheme="minorHAnsi" w:cs="Arial"/>
          <w:b/>
          <w:noProof/>
          <w:szCs w:val="16"/>
        </w:rPr>
        <w:t>Ação Social</w:t>
      </w:r>
      <w:r w:rsidRPr="00A07509">
        <w:rPr>
          <w:rFonts w:asciiTheme="minorHAnsi" w:hAnsiTheme="minorHAnsi"/>
          <w:b/>
          <w:noProof/>
          <w:szCs w:val="16"/>
        </w:rPr>
        <w:t xml:space="preserve">                   </w:t>
      </w:r>
      <w:r w:rsidRPr="00A07509">
        <w:rPr>
          <w:rFonts w:asciiTheme="minorHAnsi" w:hAnsiTheme="minorHAnsi" w:cs="Arial"/>
          <w:b/>
          <w:noProof/>
        </w:rPr>
        <w:t xml:space="preserve">                                         de Assitência Social</w:t>
      </w:r>
      <w:r w:rsidRPr="00A07509">
        <w:rPr>
          <w:rFonts w:asciiTheme="minorHAnsi" w:hAnsiTheme="minorHAnsi"/>
          <w:b/>
          <w:noProof/>
        </w:rPr>
        <w:t xml:space="preserve"> </w:t>
      </w:r>
    </w:p>
    <w:p w14:paraId="73889393" w14:textId="77777777" w:rsidR="009B52F3" w:rsidRPr="00A07509" w:rsidRDefault="009B52F3" w:rsidP="009B52F3">
      <w:pPr>
        <w:rPr>
          <w:rFonts w:asciiTheme="minorHAnsi" w:hAnsiTheme="minorHAnsi"/>
          <w:b/>
          <w:noProof/>
          <w:sz w:val="16"/>
        </w:rPr>
      </w:pPr>
    </w:p>
    <w:p w14:paraId="59925474" w14:textId="77777777" w:rsidR="009B52F3" w:rsidRPr="00A07509" w:rsidRDefault="009B52F3" w:rsidP="009B52F3">
      <w:pPr>
        <w:rPr>
          <w:rFonts w:asciiTheme="minorHAnsi" w:hAnsiTheme="minorHAnsi"/>
          <w:b/>
          <w:noProof/>
          <w:sz w:val="18"/>
        </w:rPr>
      </w:pPr>
    </w:p>
    <w:p w14:paraId="5DBECF43" w14:textId="77777777" w:rsidR="009B52F3" w:rsidRPr="00A07509" w:rsidRDefault="009B52F3" w:rsidP="009B52F3">
      <w:pPr>
        <w:rPr>
          <w:rFonts w:asciiTheme="minorHAnsi" w:hAnsiTheme="minorHAnsi"/>
          <w:b/>
          <w:noProof/>
          <w:sz w:val="18"/>
        </w:rPr>
      </w:pPr>
      <w:r w:rsidRPr="00A07509">
        <w:rPr>
          <w:rFonts w:asciiTheme="minorHAnsi" w:hAnsiTheme="minorHAnsi"/>
          <w:noProof/>
        </w:rPr>
        <w:lastRenderedPageBreak/>
        <w:drawing>
          <wp:anchor distT="0" distB="0" distL="114300" distR="114300" simplePos="0" relativeHeight="251662336" behindDoc="1" locked="0" layoutInCell="1" allowOverlap="1" wp14:anchorId="352D2DE1" wp14:editId="49CE52FE">
            <wp:simplePos x="0" y="0"/>
            <wp:positionH relativeFrom="column">
              <wp:posOffset>3214370</wp:posOffset>
            </wp:positionH>
            <wp:positionV relativeFrom="paragraph">
              <wp:posOffset>0</wp:posOffset>
            </wp:positionV>
            <wp:extent cx="1238250" cy="1228725"/>
            <wp:effectExtent l="0" t="0" r="0" b="9525"/>
            <wp:wrapNone/>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cstate="print">
                      <a:extLst>
                        <a:ext uri="{28A0092B-C50C-407E-A947-70E740481C1C}">
                          <a14:useLocalDpi xmlns:a14="http://schemas.microsoft.com/office/drawing/2010/main" val="0"/>
                        </a:ext>
                      </a:extLst>
                    </a:blip>
                    <a:stretch>
                      <a:fillRect/>
                    </a:stretch>
                  </pic:blipFill>
                  <pic:spPr>
                    <a:xfrm>
                      <a:off x="0" y="0"/>
                      <a:ext cx="1238250" cy="1228725"/>
                    </a:xfrm>
                    <a:prstGeom prst="rect">
                      <a:avLst/>
                    </a:prstGeom>
                  </pic:spPr>
                </pic:pic>
              </a:graphicData>
            </a:graphic>
            <wp14:sizeRelH relativeFrom="page">
              <wp14:pctWidth>0</wp14:pctWidth>
            </wp14:sizeRelH>
            <wp14:sizeRelV relativeFrom="page">
              <wp14:pctHeight>0</wp14:pctHeight>
            </wp14:sizeRelV>
          </wp:anchor>
        </w:drawing>
      </w:r>
      <w:r w:rsidRPr="00A07509">
        <w:rPr>
          <w:rFonts w:asciiTheme="minorHAnsi" w:hAnsiTheme="minorHAnsi"/>
          <w:noProof/>
        </w:rPr>
        <w:drawing>
          <wp:inline distT="0" distB="0" distL="0" distR="0" wp14:anchorId="12F179AE" wp14:editId="54D5D084">
            <wp:extent cx="1219200" cy="1161572"/>
            <wp:effectExtent l="0" t="0" r="0" b="635"/>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1231954" cy="1173724"/>
                    </a:xfrm>
                    <a:prstGeom prst="rect">
                      <a:avLst/>
                    </a:prstGeom>
                  </pic:spPr>
                </pic:pic>
              </a:graphicData>
            </a:graphic>
          </wp:inline>
        </w:drawing>
      </w:r>
      <w:r w:rsidRPr="00A07509">
        <w:rPr>
          <w:rFonts w:asciiTheme="minorHAnsi" w:hAnsiTheme="minorHAnsi"/>
          <w:b/>
          <w:noProof/>
          <w:sz w:val="18"/>
        </w:rPr>
        <w:t xml:space="preserve">                                                        </w:t>
      </w:r>
    </w:p>
    <w:p w14:paraId="7C223778" w14:textId="77777777" w:rsidR="009B52F3" w:rsidRPr="00A07509" w:rsidRDefault="009B52F3" w:rsidP="009B52F3">
      <w:pPr>
        <w:rPr>
          <w:rFonts w:asciiTheme="minorHAnsi" w:hAnsiTheme="minorHAnsi" w:cs="Arial"/>
          <w:b/>
          <w:noProof/>
        </w:rPr>
      </w:pPr>
      <w:r w:rsidRPr="00A07509">
        <w:rPr>
          <w:rFonts w:asciiTheme="minorHAnsi" w:hAnsiTheme="minorHAnsi" w:cs="Arial"/>
          <w:b/>
          <w:noProof/>
        </w:rPr>
        <w:t xml:space="preserve">Centro de Referência da Assitencia Social                     Conselho Tutelar </w:t>
      </w:r>
    </w:p>
    <w:p w14:paraId="683CDCC2" w14:textId="77777777" w:rsidR="000E5A44" w:rsidRDefault="000E5A44" w:rsidP="00827E0D">
      <w:pPr>
        <w:autoSpaceDE w:val="0"/>
        <w:autoSpaceDN w:val="0"/>
        <w:adjustRightInd w:val="0"/>
        <w:spacing w:line="276" w:lineRule="auto"/>
        <w:rPr>
          <w:rFonts w:asciiTheme="minorHAnsi" w:hAnsiTheme="minorHAnsi" w:cstheme="minorHAnsi"/>
          <w:bCs/>
        </w:rPr>
      </w:pPr>
    </w:p>
    <w:p w14:paraId="2663DFF7" w14:textId="6CF9E4C8" w:rsidR="007B4973" w:rsidRDefault="00CC05C5" w:rsidP="00827E0D">
      <w:pPr>
        <w:autoSpaceDE w:val="0"/>
        <w:autoSpaceDN w:val="0"/>
        <w:adjustRightInd w:val="0"/>
        <w:spacing w:line="276" w:lineRule="auto"/>
        <w:rPr>
          <w:rFonts w:asciiTheme="minorHAnsi" w:hAnsiTheme="minorHAnsi" w:cstheme="minorHAnsi"/>
          <w:bCs/>
        </w:rPr>
      </w:pPr>
      <w:r>
        <w:rPr>
          <w:rFonts w:asciiTheme="minorHAnsi" w:hAnsiTheme="minorHAnsi" w:cstheme="minorHAnsi"/>
          <w:bCs/>
        </w:rPr>
        <w:t xml:space="preserve">- O brasão do município encontra-se disponível em: </w:t>
      </w:r>
      <w:r w:rsidRPr="00CC05C5">
        <w:rPr>
          <w:rFonts w:asciiTheme="minorHAnsi" w:hAnsiTheme="minorHAnsi" w:cstheme="minorHAnsi"/>
          <w:bCs/>
        </w:rPr>
        <w:t>http://www.querenciadonorte.pr.gov.br//index.php?sessao=b054603368ncb0&amp;id=1710</w:t>
      </w:r>
    </w:p>
    <w:p w14:paraId="5E51E91A" w14:textId="77777777" w:rsidR="00CC05C5" w:rsidRDefault="00CC05C5" w:rsidP="00827E0D">
      <w:pPr>
        <w:autoSpaceDE w:val="0"/>
        <w:autoSpaceDN w:val="0"/>
        <w:adjustRightInd w:val="0"/>
        <w:spacing w:line="276" w:lineRule="auto"/>
        <w:rPr>
          <w:rFonts w:asciiTheme="minorHAnsi" w:hAnsiTheme="minorHAnsi" w:cstheme="minorHAnsi"/>
          <w:bCs/>
        </w:rPr>
      </w:pPr>
    </w:p>
    <w:p w14:paraId="5D5E82FA" w14:textId="77777777" w:rsidR="009B52F3" w:rsidRPr="00A07509" w:rsidRDefault="009B52F3">
      <w:pPr>
        <w:pStyle w:val="PargrafodaLista"/>
        <w:numPr>
          <w:ilvl w:val="2"/>
          <w:numId w:val="46"/>
        </w:numPr>
        <w:autoSpaceDE w:val="0"/>
        <w:autoSpaceDN w:val="0"/>
        <w:adjustRightInd w:val="0"/>
        <w:contextualSpacing w:val="0"/>
        <w:jc w:val="both"/>
        <w:rPr>
          <w:rFonts w:asciiTheme="minorHAnsi" w:eastAsiaTheme="minorHAnsi" w:hAnsiTheme="minorHAnsi"/>
          <w:lang w:eastAsia="en-US"/>
        </w:rPr>
      </w:pPr>
      <w:r w:rsidRPr="00A07509">
        <w:rPr>
          <w:rFonts w:asciiTheme="minorHAnsi" w:eastAsiaTheme="minorHAnsi" w:hAnsiTheme="minorHAnsi"/>
          <w:b/>
          <w:bCs/>
          <w:lang w:eastAsia="en-US"/>
        </w:rPr>
        <w:t>Etiquetas</w:t>
      </w:r>
      <w:r w:rsidRPr="00A07509">
        <w:rPr>
          <w:rFonts w:asciiTheme="minorHAnsi" w:eastAsiaTheme="minorHAnsi" w:hAnsiTheme="minorHAnsi"/>
          <w:lang w:eastAsia="en-US"/>
        </w:rPr>
        <w:t>:</w:t>
      </w:r>
    </w:p>
    <w:p w14:paraId="0DD39441" w14:textId="77777777" w:rsidR="009B52F3" w:rsidRPr="00A07509" w:rsidRDefault="009B52F3" w:rsidP="009B52F3">
      <w:pPr>
        <w:rPr>
          <w:rFonts w:asciiTheme="minorHAnsi" w:eastAsiaTheme="minorHAnsi" w:hAnsiTheme="minorHAnsi"/>
          <w:lang w:eastAsia="en-US"/>
        </w:rPr>
      </w:pPr>
      <w:r w:rsidRPr="00A07509">
        <w:rPr>
          <w:rFonts w:asciiTheme="minorHAnsi" w:eastAsiaTheme="minorHAnsi" w:hAnsiTheme="minorHAnsi"/>
          <w:lang w:eastAsia="en-US"/>
        </w:rPr>
        <w:t>As etiquetas devem cumprir as obrigações descritas no Regulamento Técnico Mercosul sobre Etiquetagem de Produtos Têxteis, determinadas pela Resolução nº 02 do CONMETRO, de 6 de maio de 2008.</w:t>
      </w:r>
    </w:p>
    <w:p w14:paraId="08EB3684" w14:textId="77777777" w:rsidR="009B52F3" w:rsidRPr="00A07509" w:rsidRDefault="009B52F3" w:rsidP="009B52F3">
      <w:pPr>
        <w:rPr>
          <w:rFonts w:asciiTheme="minorHAnsi" w:hAnsiTheme="minorHAnsi"/>
        </w:rPr>
      </w:pPr>
      <w:r w:rsidRPr="00A07509">
        <w:rPr>
          <w:rFonts w:asciiTheme="minorHAnsi" w:hAnsiTheme="minorHAnsi"/>
          <w:iCs/>
          <w:noProof/>
          <w:u w:val="single"/>
        </w:rPr>
        <w:drawing>
          <wp:inline distT="0" distB="0" distL="0" distR="0" wp14:anchorId="3B1612DB" wp14:editId="58DE30E7">
            <wp:extent cx="6522720" cy="2019300"/>
            <wp:effectExtent l="0" t="0" r="0" b="0"/>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522720" cy="2019300"/>
                    </a:xfrm>
                    <a:prstGeom prst="rect">
                      <a:avLst/>
                    </a:prstGeom>
                    <a:noFill/>
                    <a:ln>
                      <a:noFill/>
                    </a:ln>
                  </pic:spPr>
                </pic:pic>
              </a:graphicData>
            </a:graphic>
          </wp:inline>
        </w:drawing>
      </w:r>
    </w:p>
    <w:p w14:paraId="42972292" w14:textId="77777777" w:rsidR="009B52F3" w:rsidRPr="00A07509" w:rsidRDefault="009B52F3" w:rsidP="009B52F3">
      <w:pPr>
        <w:jc w:val="center"/>
        <w:rPr>
          <w:rFonts w:asciiTheme="minorHAnsi" w:hAnsiTheme="minorHAnsi" w:cs="Arial"/>
          <w:b/>
          <w:u w:val="single"/>
        </w:rPr>
      </w:pPr>
    </w:p>
    <w:p w14:paraId="52BDEAE0" w14:textId="77777777" w:rsidR="00AB071A" w:rsidRPr="00AB071A" w:rsidRDefault="00AB071A">
      <w:pPr>
        <w:pStyle w:val="PargrafodaLista"/>
        <w:numPr>
          <w:ilvl w:val="0"/>
          <w:numId w:val="48"/>
        </w:numPr>
        <w:autoSpaceDE w:val="0"/>
        <w:autoSpaceDN w:val="0"/>
        <w:adjustRightInd w:val="0"/>
        <w:contextualSpacing w:val="0"/>
        <w:jc w:val="both"/>
        <w:rPr>
          <w:rFonts w:asciiTheme="minorHAnsi" w:eastAsiaTheme="minorHAnsi" w:hAnsiTheme="minorHAnsi" w:cs="Arial"/>
          <w:b/>
          <w:vanish/>
          <w:u w:val="single"/>
          <w:lang w:eastAsia="en-US"/>
        </w:rPr>
      </w:pPr>
    </w:p>
    <w:p w14:paraId="223CA272" w14:textId="77777777" w:rsidR="00AB071A" w:rsidRPr="00AB071A" w:rsidRDefault="00AB071A">
      <w:pPr>
        <w:pStyle w:val="PargrafodaLista"/>
        <w:numPr>
          <w:ilvl w:val="1"/>
          <w:numId w:val="48"/>
        </w:numPr>
        <w:autoSpaceDE w:val="0"/>
        <w:autoSpaceDN w:val="0"/>
        <w:adjustRightInd w:val="0"/>
        <w:contextualSpacing w:val="0"/>
        <w:jc w:val="both"/>
        <w:rPr>
          <w:rFonts w:asciiTheme="minorHAnsi" w:eastAsiaTheme="minorHAnsi" w:hAnsiTheme="minorHAnsi" w:cs="Arial"/>
          <w:b/>
          <w:vanish/>
          <w:u w:val="single"/>
          <w:lang w:eastAsia="en-US"/>
        </w:rPr>
      </w:pPr>
    </w:p>
    <w:p w14:paraId="68AE5F68" w14:textId="77777777" w:rsidR="00AB071A" w:rsidRPr="00AB071A" w:rsidRDefault="00AB071A">
      <w:pPr>
        <w:pStyle w:val="PargrafodaLista"/>
        <w:numPr>
          <w:ilvl w:val="1"/>
          <w:numId w:val="48"/>
        </w:numPr>
        <w:autoSpaceDE w:val="0"/>
        <w:autoSpaceDN w:val="0"/>
        <w:adjustRightInd w:val="0"/>
        <w:contextualSpacing w:val="0"/>
        <w:jc w:val="both"/>
        <w:rPr>
          <w:rFonts w:asciiTheme="minorHAnsi" w:eastAsiaTheme="minorHAnsi" w:hAnsiTheme="minorHAnsi" w:cs="Arial"/>
          <w:b/>
          <w:vanish/>
          <w:u w:val="single"/>
          <w:lang w:eastAsia="en-US"/>
        </w:rPr>
      </w:pPr>
    </w:p>
    <w:p w14:paraId="59EB2B1A" w14:textId="0B30C2D0" w:rsidR="006642A2" w:rsidRPr="00E140F6" w:rsidRDefault="006642A2">
      <w:pPr>
        <w:pStyle w:val="PargrafodaLista"/>
        <w:numPr>
          <w:ilvl w:val="1"/>
          <w:numId w:val="48"/>
        </w:numPr>
        <w:autoSpaceDE w:val="0"/>
        <w:autoSpaceDN w:val="0"/>
        <w:adjustRightInd w:val="0"/>
        <w:contextualSpacing w:val="0"/>
        <w:jc w:val="both"/>
        <w:rPr>
          <w:rFonts w:asciiTheme="minorHAnsi" w:eastAsiaTheme="minorHAnsi" w:hAnsiTheme="minorHAnsi" w:cs="Arial"/>
          <w:b/>
          <w:u w:val="single"/>
          <w:lang w:eastAsia="en-US"/>
        </w:rPr>
      </w:pPr>
      <w:r w:rsidRPr="00E140F6">
        <w:rPr>
          <w:rFonts w:asciiTheme="minorHAnsi" w:eastAsiaTheme="minorHAnsi" w:hAnsiTheme="minorHAnsi" w:cs="Arial"/>
          <w:b/>
          <w:u w:val="single"/>
          <w:lang w:eastAsia="en-US"/>
        </w:rPr>
        <w:t>Todas as amostras deverão ser confeccionadas no tamanho “M”</w:t>
      </w:r>
    </w:p>
    <w:p w14:paraId="2DE166AD" w14:textId="5223F94E" w:rsidR="006642A2" w:rsidRPr="0005149C" w:rsidRDefault="0005149C">
      <w:pPr>
        <w:pStyle w:val="PargrafodaLista"/>
        <w:numPr>
          <w:ilvl w:val="1"/>
          <w:numId w:val="48"/>
        </w:numPr>
        <w:autoSpaceDE w:val="0"/>
        <w:autoSpaceDN w:val="0"/>
        <w:adjustRightInd w:val="0"/>
        <w:contextualSpacing w:val="0"/>
        <w:jc w:val="both"/>
        <w:rPr>
          <w:rFonts w:asciiTheme="minorHAnsi" w:eastAsiaTheme="minorHAnsi" w:hAnsiTheme="minorHAnsi" w:cs="Arial"/>
          <w:b/>
          <w:bCs/>
          <w:lang w:eastAsia="en-US"/>
        </w:rPr>
      </w:pPr>
      <w:r w:rsidRPr="0005149C">
        <w:rPr>
          <w:rFonts w:asciiTheme="minorHAnsi" w:eastAsiaTheme="minorHAnsi" w:hAnsiTheme="minorHAnsi" w:cs="Arial"/>
          <w:b/>
          <w:bCs/>
          <w:i/>
          <w:u w:val="single"/>
          <w:lang w:eastAsia="en-US"/>
        </w:rPr>
        <w:t>A VENCEDORA DEVERÁ AINDA APRESENTAR AS AMOSTRAS EM ATÉ 20 (VINTE) DIAS, APÓS A DATA DA SESSÃO</w:t>
      </w:r>
      <w:r w:rsidR="00420BF3">
        <w:rPr>
          <w:rFonts w:asciiTheme="minorHAnsi" w:eastAsiaTheme="minorHAnsi" w:hAnsiTheme="minorHAnsi" w:cs="Arial"/>
          <w:b/>
          <w:bCs/>
          <w:i/>
          <w:u w:val="single"/>
          <w:lang w:eastAsia="en-US"/>
        </w:rPr>
        <w:t xml:space="preserve"> PARA OS LOTES 01, 02, 03, 04, 05, 06, 07, 11, 14,</w:t>
      </w:r>
      <w:r w:rsidR="00596726">
        <w:rPr>
          <w:rFonts w:asciiTheme="minorHAnsi" w:eastAsiaTheme="minorHAnsi" w:hAnsiTheme="minorHAnsi" w:cs="Arial"/>
          <w:b/>
          <w:bCs/>
          <w:i/>
          <w:u w:val="single"/>
          <w:lang w:eastAsia="en-US"/>
        </w:rPr>
        <w:t xml:space="preserve"> 15, 16</w:t>
      </w:r>
      <w:r w:rsidRPr="0005149C">
        <w:rPr>
          <w:rFonts w:asciiTheme="minorHAnsi" w:eastAsiaTheme="minorHAnsi" w:hAnsiTheme="minorHAnsi" w:cs="Arial"/>
          <w:b/>
          <w:bCs/>
          <w:lang w:eastAsia="en-US"/>
        </w:rPr>
        <w:t>:</w:t>
      </w:r>
    </w:p>
    <w:p w14:paraId="3B2CD9B5" w14:textId="77777777" w:rsidR="006642A2" w:rsidRPr="00E140F6" w:rsidRDefault="006642A2">
      <w:pPr>
        <w:pStyle w:val="PargrafodaLista"/>
        <w:numPr>
          <w:ilvl w:val="1"/>
          <w:numId w:val="48"/>
        </w:numPr>
        <w:autoSpaceDE w:val="0"/>
        <w:autoSpaceDN w:val="0"/>
        <w:adjustRightInd w:val="0"/>
        <w:contextualSpacing w:val="0"/>
        <w:jc w:val="both"/>
        <w:rPr>
          <w:rFonts w:asciiTheme="minorHAnsi" w:eastAsiaTheme="minorHAnsi" w:hAnsiTheme="minorHAnsi" w:cs="Arial"/>
          <w:b/>
          <w:lang w:eastAsia="en-US"/>
        </w:rPr>
      </w:pPr>
      <w:r w:rsidRPr="00E140F6">
        <w:rPr>
          <w:rFonts w:asciiTheme="minorHAnsi" w:eastAsiaTheme="minorHAnsi" w:hAnsiTheme="minorHAnsi" w:cs="Arial"/>
          <w:b/>
          <w:lang w:eastAsia="en-US"/>
        </w:rPr>
        <w:t xml:space="preserve">Camisetas </w:t>
      </w:r>
      <w:proofErr w:type="gramStart"/>
      <w:r w:rsidRPr="00E140F6">
        <w:rPr>
          <w:rFonts w:asciiTheme="minorHAnsi" w:eastAsiaTheme="minorHAnsi" w:hAnsiTheme="minorHAnsi" w:cs="Arial"/>
          <w:b/>
          <w:lang w:eastAsia="en-US"/>
        </w:rPr>
        <w:t>da campanhas</w:t>
      </w:r>
      <w:proofErr w:type="gramEnd"/>
      <w:r w:rsidRPr="00E140F6">
        <w:rPr>
          <w:rFonts w:asciiTheme="minorHAnsi" w:eastAsiaTheme="minorHAnsi" w:hAnsiTheme="minorHAnsi" w:cs="Arial"/>
          <w:b/>
          <w:lang w:eastAsia="en-US"/>
        </w:rPr>
        <w:t xml:space="preserve"> </w:t>
      </w:r>
    </w:p>
    <w:p w14:paraId="42A8CCF2" w14:textId="77777777" w:rsidR="006642A2" w:rsidRPr="00E140F6" w:rsidRDefault="006642A2">
      <w:pPr>
        <w:pStyle w:val="PargrafodaLista"/>
        <w:numPr>
          <w:ilvl w:val="0"/>
          <w:numId w:val="47"/>
        </w:numPr>
        <w:autoSpaceDE w:val="0"/>
        <w:autoSpaceDN w:val="0"/>
        <w:adjustRightInd w:val="0"/>
        <w:ind w:left="0" w:firstLine="0"/>
        <w:jc w:val="both"/>
        <w:rPr>
          <w:rFonts w:asciiTheme="minorHAnsi" w:eastAsiaTheme="minorHAnsi" w:hAnsiTheme="minorHAnsi" w:cs="Arial"/>
          <w:lang w:eastAsia="en-US"/>
        </w:rPr>
      </w:pPr>
      <w:r w:rsidRPr="00E140F6">
        <w:rPr>
          <w:rFonts w:asciiTheme="minorHAnsi" w:eastAsiaTheme="minorHAnsi" w:hAnsiTheme="minorHAnsi" w:cs="Arial"/>
          <w:b/>
          <w:bCs/>
          <w:lang w:eastAsia="en-US"/>
        </w:rPr>
        <w:t xml:space="preserve">01- </w:t>
      </w:r>
      <w:proofErr w:type="gramStart"/>
      <w:r w:rsidRPr="00E140F6">
        <w:rPr>
          <w:rFonts w:asciiTheme="minorHAnsi" w:eastAsiaTheme="minorHAnsi" w:hAnsiTheme="minorHAnsi" w:cs="Arial"/>
          <w:lang w:eastAsia="en-US"/>
        </w:rPr>
        <w:t>camiseta</w:t>
      </w:r>
      <w:proofErr w:type="gramEnd"/>
      <w:r w:rsidRPr="00E140F6">
        <w:rPr>
          <w:rFonts w:asciiTheme="minorHAnsi" w:eastAsiaTheme="minorHAnsi" w:hAnsiTheme="minorHAnsi" w:cs="Arial"/>
          <w:lang w:eastAsia="en-US"/>
        </w:rPr>
        <w:t xml:space="preserve"> tecido de cor de cada campanha</w:t>
      </w:r>
    </w:p>
    <w:p w14:paraId="60CB31BC" w14:textId="77777777" w:rsidR="006642A2" w:rsidRPr="00E140F6" w:rsidRDefault="006642A2">
      <w:pPr>
        <w:pStyle w:val="PargrafodaLista"/>
        <w:numPr>
          <w:ilvl w:val="1"/>
          <w:numId w:val="48"/>
        </w:numPr>
        <w:autoSpaceDE w:val="0"/>
        <w:autoSpaceDN w:val="0"/>
        <w:adjustRightInd w:val="0"/>
        <w:contextualSpacing w:val="0"/>
        <w:jc w:val="both"/>
        <w:rPr>
          <w:rFonts w:asciiTheme="minorHAnsi" w:eastAsiaTheme="minorHAnsi" w:hAnsiTheme="minorHAnsi" w:cs="Arial"/>
          <w:b/>
          <w:lang w:eastAsia="en-US"/>
        </w:rPr>
      </w:pPr>
      <w:r w:rsidRPr="00E140F6">
        <w:rPr>
          <w:rFonts w:asciiTheme="minorHAnsi" w:eastAsiaTheme="minorHAnsi" w:hAnsiTheme="minorHAnsi" w:cs="Arial"/>
          <w:b/>
          <w:lang w:eastAsia="en-US"/>
        </w:rPr>
        <w:t>Uniformes especificados conforme as Secretarias/equipamentos:</w:t>
      </w:r>
    </w:p>
    <w:p w14:paraId="44719ED3" w14:textId="17F6C44D" w:rsidR="006642A2" w:rsidRPr="00E140F6" w:rsidRDefault="006642A2" w:rsidP="006642A2">
      <w:pPr>
        <w:autoSpaceDE w:val="0"/>
        <w:autoSpaceDN w:val="0"/>
        <w:adjustRightInd w:val="0"/>
        <w:rPr>
          <w:rFonts w:asciiTheme="minorHAnsi" w:eastAsiaTheme="minorHAnsi" w:hAnsiTheme="minorHAnsi"/>
          <w:lang w:eastAsia="en-US"/>
        </w:rPr>
      </w:pPr>
      <w:r w:rsidRPr="00E140F6">
        <w:rPr>
          <w:rFonts w:asciiTheme="minorHAnsi" w:eastAsiaTheme="minorHAnsi" w:hAnsiTheme="minorHAnsi"/>
          <w:lang w:eastAsia="en-US"/>
        </w:rPr>
        <w:t>1.</w:t>
      </w:r>
      <w:r w:rsidR="00AB071A">
        <w:rPr>
          <w:rFonts w:asciiTheme="minorHAnsi" w:eastAsiaTheme="minorHAnsi" w:hAnsiTheme="minorHAnsi"/>
          <w:lang w:eastAsia="en-US"/>
        </w:rPr>
        <w:t>7</w:t>
      </w:r>
      <w:r w:rsidRPr="00E140F6">
        <w:rPr>
          <w:rFonts w:asciiTheme="minorHAnsi" w:eastAsiaTheme="minorHAnsi" w:hAnsiTheme="minorHAnsi"/>
          <w:lang w:eastAsia="en-US"/>
        </w:rPr>
        <w:t xml:space="preserve">. </w:t>
      </w:r>
      <w:r w:rsidR="00E140F6" w:rsidRPr="00E140F6">
        <w:rPr>
          <w:rFonts w:asciiTheme="minorHAnsi" w:eastAsiaTheme="minorHAnsi" w:hAnsiTheme="minorHAnsi"/>
          <w:lang w:eastAsia="en-US"/>
        </w:rPr>
        <w:t xml:space="preserve">      </w:t>
      </w:r>
      <w:r w:rsidRPr="00E140F6">
        <w:rPr>
          <w:rFonts w:asciiTheme="minorHAnsi" w:eastAsiaTheme="minorHAnsi" w:hAnsiTheme="minorHAnsi"/>
          <w:lang w:eastAsia="en-US"/>
        </w:rPr>
        <w:t xml:space="preserve"> ENCAMINHAR AS AMOSTRAS PARA A SECRETARIA MUNICIPAL DE ADMINISTRAÇÃO GERAL (PAÇO MUNICIPAL</w:t>
      </w:r>
      <w:proofErr w:type="gramStart"/>
      <w:r w:rsidRPr="00E140F6">
        <w:rPr>
          <w:rFonts w:asciiTheme="minorHAnsi" w:eastAsiaTheme="minorHAnsi" w:hAnsiTheme="minorHAnsi"/>
          <w:lang w:eastAsia="en-US"/>
        </w:rPr>
        <w:t>) ,</w:t>
      </w:r>
      <w:proofErr w:type="gramEnd"/>
      <w:r w:rsidRPr="00E140F6">
        <w:rPr>
          <w:rFonts w:asciiTheme="minorHAnsi" w:eastAsiaTheme="minorHAnsi" w:hAnsiTheme="minorHAnsi"/>
          <w:lang w:eastAsia="en-US"/>
        </w:rPr>
        <w:t xml:space="preserve"> RUA WALDEMAR DOS SANTOS, 1197, CEP 87930-000, QUER</w:t>
      </w:r>
      <w:r w:rsidR="00F9195D">
        <w:rPr>
          <w:rFonts w:asciiTheme="minorHAnsi" w:eastAsiaTheme="minorHAnsi" w:hAnsiTheme="minorHAnsi"/>
          <w:lang w:eastAsia="en-US"/>
        </w:rPr>
        <w:t>Ê</w:t>
      </w:r>
      <w:r w:rsidRPr="00E140F6">
        <w:rPr>
          <w:rFonts w:asciiTheme="minorHAnsi" w:eastAsiaTheme="minorHAnsi" w:hAnsiTheme="minorHAnsi"/>
          <w:lang w:eastAsia="en-US"/>
        </w:rPr>
        <w:t>NCIA DO NORTE - PR.</w:t>
      </w:r>
    </w:p>
    <w:p w14:paraId="55E6D786" w14:textId="77777777" w:rsidR="006642A2" w:rsidRPr="00E140F6" w:rsidRDefault="006642A2" w:rsidP="006642A2">
      <w:pPr>
        <w:shd w:val="clear" w:color="auto" w:fill="FFFFFF" w:themeFill="background1"/>
        <w:autoSpaceDE w:val="0"/>
        <w:autoSpaceDN w:val="0"/>
        <w:adjustRightInd w:val="0"/>
        <w:jc w:val="both"/>
        <w:rPr>
          <w:rFonts w:asciiTheme="minorHAnsi" w:eastAsiaTheme="minorHAnsi" w:hAnsiTheme="minorHAnsi"/>
          <w:lang w:eastAsia="en-US"/>
        </w:rPr>
      </w:pPr>
      <w:r w:rsidRPr="00E140F6">
        <w:rPr>
          <w:rFonts w:asciiTheme="minorHAnsi" w:eastAsiaTheme="minorHAnsi" w:hAnsiTheme="minorHAnsi"/>
          <w:lang w:eastAsia="en-US"/>
        </w:rPr>
        <w:t>1.8. A Comissão Especial de Avaliação ainda procederá às análises, conforme quadro de avaliação de amostras, Anexo XII deste edital.</w:t>
      </w:r>
    </w:p>
    <w:p w14:paraId="13E7057A" w14:textId="77777777" w:rsidR="006642A2" w:rsidRPr="00E140F6" w:rsidRDefault="006642A2" w:rsidP="006642A2">
      <w:pPr>
        <w:pStyle w:val="PargrafodaLista"/>
        <w:shd w:val="clear" w:color="auto" w:fill="FFFFFF" w:themeFill="background1"/>
        <w:autoSpaceDE w:val="0"/>
        <w:autoSpaceDN w:val="0"/>
        <w:adjustRightInd w:val="0"/>
        <w:ind w:left="426"/>
        <w:jc w:val="both"/>
        <w:rPr>
          <w:rFonts w:asciiTheme="minorHAnsi" w:eastAsiaTheme="minorHAnsi" w:hAnsiTheme="minorHAnsi"/>
          <w:lang w:eastAsia="en-US"/>
        </w:rPr>
      </w:pPr>
      <w:r w:rsidRPr="00E140F6">
        <w:rPr>
          <w:rFonts w:asciiTheme="minorHAnsi" w:eastAsiaTheme="minorHAnsi" w:hAnsiTheme="minorHAnsi"/>
          <w:lang w:eastAsia="en-US"/>
        </w:rPr>
        <w:t xml:space="preserve">1.8.1. Em caso de não aprovação da amostra serão avaliadas a amostra do segundo colocado e assim sucessivamente, até a aprovação do objeto. </w:t>
      </w:r>
    </w:p>
    <w:p w14:paraId="20C9CBF9" w14:textId="39F9EE3D" w:rsidR="006642A2" w:rsidRPr="00E140F6" w:rsidRDefault="006642A2" w:rsidP="006642A2">
      <w:pPr>
        <w:autoSpaceDE w:val="0"/>
        <w:autoSpaceDN w:val="0"/>
        <w:adjustRightInd w:val="0"/>
        <w:ind w:left="426"/>
        <w:jc w:val="both"/>
        <w:rPr>
          <w:rFonts w:asciiTheme="minorHAnsi" w:eastAsiaTheme="minorHAnsi" w:hAnsiTheme="minorHAnsi"/>
          <w:lang w:eastAsia="en-US"/>
        </w:rPr>
      </w:pPr>
      <w:r w:rsidRPr="00E140F6">
        <w:rPr>
          <w:rFonts w:asciiTheme="minorHAnsi" w:eastAsiaTheme="minorHAnsi" w:hAnsiTheme="minorHAnsi"/>
          <w:lang w:eastAsia="en-US"/>
        </w:rPr>
        <w:t>1.8.2. A partir da aprovação do objeto da empresa convocada conforme ordem de classificação e exigências do Termo de Referência do edital, será considerado os valores</w:t>
      </w:r>
      <w:r w:rsidR="00E140F6" w:rsidRPr="00E140F6">
        <w:rPr>
          <w:rFonts w:asciiTheme="minorHAnsi" w:eastAsiaTheme="minorHAnsi" w:hAnsiTheme="minorHAnsi"/>
          <w:lang w:eastAsia="en-US"/>
        </w:rPr>
        <w:t xml:space="preserve"> </w:t>
      </w:r>
      <w:r w:rsidRPr="00E140F6">
        <w:rPr>
          <w:rFonts w:asciiTheme="minorHAnsi" w:eastAsiaTheme="minorHAnsi" w:hAnsiTheme="minorHAnsi"/>
          <w:lang w:eastAsia="en-US"/>
        </w:rPr>
        <w:t>proposto</w:t>
      </w:r>
      <w:r w:rsidR="00ED3EA1">
        <w:rPr>
          <w:rFonts w:asciiTheme="minorHAnsi" w:eastAsiaTheme="minorHAnsi" w:hAnsiTheme="minorHAnsi"/>
          <w:lang w:eastAsia="en-US"/>
        </w:rPr>
        <w:t>s</w:t>
      </w:r>
      <w:r w:rsidRPr="00E140F6">
        <w:rPr>
          <w:rFonts w:asciiTheme="minorHAnsi" w:eastAsiaTheme="minorHAnsi" w:hAnsiTheme="minorHAnsi"/>
          <w:lang w:eastAsia="en-US"/>
        </w:rPr>
        <w:t xml:space="preserve"> em Ata para entrega dos produtos, desde que abaixo dos valores estipulados no referido edital.</w:t>
      </w:r>
    </w:p>
    <w:p w14:paraId="78A2E133" w14:textId="77777777" w:rsidR="006642A2" w:rsidRPr="00E140F6" w:rsidRDefault="006642A2" w:rsidP="006642A2">
      <w:pPr>
        <w:autoSpaceDE w:val="0"/>
        <w:autoSpaceDN w:val="0"/>
        <w:adjustRightInd w:val="0"/>
        <w:ind w:left="426"/>
        <w:jc w:val="both"/>
        <w:rPr>
          <w:rFonts w:asciiTheme="minorHAnsi" w:eastAsiaTheme="minorHAnsi" w:hAnsiTheme="minorHAnsi"/>
          <w:lang w:eastAsia="en-US"/>
        </w:rPr>
      </w:pPr>
      <w:r w:rsidRPr="00E140F6">
        <w:rPr>
          <w:rFonts w:asciiTheme="minorHAnsi" w:eastAsiaTheme="minorHAnsi" w:hAnsiTheme="minorHAnsi"/>
          <w:lang w:eastAsia="en-US"/>
        </w:rPr>
        <w:lastRenderedPageBreak/>
        <w:t>1.8.3. As amostras Aprovadas e também as Reprovadas ficarão em posse do Município até a conclusão do resultado final;</w:t>
      </w:r>
    </w:p>
    <w:p w14:paraId="1BA66840" w14:textId="77777777" w:rsidR="006642A2" w:rsidRPr="00E140F6" w:rsidRDefault="006642A2" w:rsidP="006642A2">
      <w:pPr>
        <w:autoSpaceDE w:val="0"/>
        <w:autoSpaceDN w:val="0"/>
        <w:adjustRightInd w:val="0"/>
        <w:ind w:left="426"/>
        <w:jc w:val="both"/>
        <w:rPr>
          <w:rFonts w:asciiTheme="minorHAnsi" w:eastAsiaTheme="minorHAnsi" w:hAnsiTheme="minorHAnsi"/>
          <w:lang w:eastAsia="en-US"/>
        </w:rPr>
      </w:pPr>
      <w:r w:rsidRPr="00E140F6">
        <w:rPr>
          <w:rFonts w:asciiTheme="minorHAnsi" w:eastAsiaTheme="minorHAnsi" w:hAnsiTheme="minorHAnsi"/>
          <w:lang w:eastAsia="en-US"/>
        </w:rPr>
        <w:t>1.8.4. Aprovadas a amostra o objeto será adjudicado ao vencedor e lavrada a Ata de Registro de Preços.</w:t>
      </w:r>
    </w:p>
    <w:p w14:paraId="59FA2981" w14:textId="77777777" w:rsidR="006642A2" w:rsidRPr="00E140F6" w:rsidRDefault="006642A2" w:rsidP="006642A2">
      <w:pPr>
        <w:autoSpaceDE w:val="0"/>
        <w:autoSpaceDN w:val="0"/>
        <w:adjustRightInd w:val="0"/>
        <w:ind w:left="426"/>
        <w:jc w:val="both"/>
        <w:rPr>
          <w:rFonts w:asciiTheme="minorHAnsi" w:hAnsiTheme="minorHAnsi"/>
        </w:rPr>
      </w:pPr>
      <w:r w:rsidRPr="00E140F6">
        <w:rPr>
          <w:rFonts w:asciiTheme="minorHAnsi" w:hAnsiTheme="minorHAnsi"/>
        </w:rPr>
        <w:t xml:space="preserve">1.8.5. A Prefeitura do Município de Querência do </w:t>
      </w:r>
      <w:proofErr w:type="gramStart"/>
      <w:r w:rsidRPr="00E140F6">
        <w:rPr>
          <w:rFonts w:asciiTheme="minorHAnsi" w:hAnsiTheme="minorHAnsi"/>
        </w:rPr>
        <w:t>Norte,  irá</w:t>
      </w:r>
      <w:proofErr w:type="gramEnd"/>
      <w:r w:rsidRPr="00E140F6">
        <w:rPr>
          <w:rFonts w:asciiTheme="minorHAnsi" w:hAnsiTheme="minorHAnsi"/>
        </w:rPr>
        <w:t xml:space="preserve"> disponibilizar via </w:t>
      </w:r>
      <w:proofErr w:type="spellStart"/>
      <w:r w:rsidRPr="00E140F6">
        <w:rPr>
          <w:rFonts w:asciiTheme="minorHAnsi" w:hAnsiTheme="minorHAnsi"/>
        </w:rPr>
        <w:t>email</w:t>
      </w:r>
      <w:proofErr w:type="spellEnd"/>
      <w:r w:rsidRPr="00E140F6">
        <w:rPr>
          <w:rFonts w:asciiTheme="minorHAnsi" w:hAnsiTheme="minorHAnsi"/>
        </w:rPr>
        <w:t xml:space="preserve"> os logo tipos ou </w:t>
      </w:r>
      <w:proofErr w:type="gramStart"/>
      <w:r w:rsidRPr="00E140F6">
        <w:rPr>
          <w:rFonts w:asciiTheme="minorHAnsi" w:hAnsiTheme="minorHAnsi"/>
        </w:rPr>
        <w:t>estampas  para</w:t>
      </w:r>
      <w:proofErr w:type="gramEnd"/>
      <w:r w:rsidRPr="00E140F6">
        <w:rPr>
          <w:rFonts w:asciiTheme="minorHAnsi" w:hAnsiTheme="minorHAnsi"/>
        </w:rPr>
        <w:t xml:space="preserve"> confecção das amostras (deverá ser solicitado no </w:t>
      </w:r>
      <w:r w:rsidRPr="00E140F6">
        <w:rPr>
          <w:rFonts w:asciiTheme="minorHAnsi" w:hAnsiTheme="minorHAnsi"/>
          <w:b/>
        </w:rPr>
        <w:t>e-mail:</w:t>
      </w:r>
      <w:r w:rsidRPr="00E140F6">
        <w:rPr>
          <w:rFonts w:asciiTheme="minorHAnsi" w:hAnsiTheme="minorHAnsi"/>
        </w:rPr>
        <w:t xml:space="preserve"> </w:t>
      </w:r>
      <w:hyperlink r:id="rId72" w:history="1">
        <w:proofErr w:type="spellStart"/>
        <w:r w:rsidRPr="00E140F6">
          <w:rPr>
            <w:rStyle w:val="Hyperlink"/>
            <w:rFonts w:asciiTheme="minorHAnsi" w:hAnsiTheme="minorHAnsi"/>
            <w:color w:val="auto"/>
          </w:rPr>
          <w:t>licitacao@querenciadonorte.pr.gov.br</w:t>
        </w:r>
        <w:proofErr w:type="spellEnd"/>
      </w:hyperlink>
      <w:r w:rsidRPr="00E140F6">
        <w:rPr>
          <w:rFonts w:asciiTheme="minorHAnsi" w:hAnsiTheme="minorHAnsi"/>
        </w:rPr>
        <w:t>).</w:t>
      </w:r>
    </w:p>
    <w:p w14:paraId="6D1713ED" w14:textId="77777777" w:rsidR="006642A2" w:rsidRPr="00E140F6" w:rsidRDefault="006642A2" w:rsidP="006642A2">
      <w:pPr>
        <w:autoSpaceDE w:val="0"/>
        <w:autoSpaceDN w:val="0"/>
        <w:adjustRightInd w:val="0"/>
        <w:rPr>
          <w:rFonts w:asciiTheme="minorHAnsi" w:hAnsiTheme="minorHAnsi"/>
          <w:sz w:val="18"/>
          <w:szCs w:val="18"/>
        </w:rPr>
      </w:pPr>
    </w:p>
    <w:p w14:paraId="296451AD" w14:textId="77777777" w:rsidR="006642A2" w:rsidRPr="00E140F6" w:rsidRDefault="006642A2" w:rsidP="006642A2">
      <w:pPr>
        <w:autoSpaceDE w:val="0"/>
        <w:autoSpaceDN w:val="0"/>
        <w:adjustRightInd w:val="0"/>
        <w:rPr>
          <w:rFonts w:asciiTheme="minorHAnsi" w:eastAsiaTheme="minorHAnsi" w:hAnsiTheme="minorHAnsi"/>
          <w:lang w:eastAsia="en-US"/>
        </w:rPr>
      </w:pPr>
      <w:r w:rsidRPr="00E140F6">
        <w:rPr>
          <w:rFonts w:asciiTheme="minorHAnsi" w:eastAsiaTheme="minorHAnsi" w:hAnsiTheme="minorHAnsi"/>
          <w:b/>
          <w:bCs/>
          <w:lang w:eastAsia="en-US"/>
        </w:rPr>
        <w:t xml:space="preserve">1.9.  </w:t>
      </w:r>
      <w:r w:rsidRPr="00E140F6">
        <w:rPr>
          <w:rFonts w:asciiTheme="minorHAnsi" w:eastAsiaTheme="minorHAnsi" w:hAnsiTheme="minorHAnsi"/>
          <w:lang w:eastAsia="en-US"/>
        </w:rPr>
        <w:t xml:space="preserve">Cada objeto deverá ser entregue em embalagem individual (saco plástico), lacrados, devidamente identificados por tipo e tamanho. Identificação esta que deverá ser afixada na embalagem para facilitar a identificação do conteúdo da mesma, </w:t>
      </w:r>
      <w:r w:rsidRPr="00E140F6">
        <w:rPr>
          <w:rFonts w:asciiTheme="minorHAnsi" w:eastAsiaTheme="minorHAnsi" w:hAnsiTheme="minorHAnsi"/>
          <w:b/>
          <w:u w:val="single"/>
          <w:lang w:eastAsia="en-US"/>
        </w:rPr>
        <w:t>exemplo</w:t>
      </w:r>
      <w:r w:rsidRPr="00E140F6">
        <w:rPr>
          <w:rFonts w:asciiTheme="minorHAnsi" w:eastAsiaTheme="minorHAnsi" w:hAnsiTheme="minorHAnsi"/>
          <w:lang w:eastAsia="en-US"/>
        </w:rPr>
        <w:t>:</w:t>
      </w:r>
    </w:p>
    <w:p w14:paraId="089E26F4" w14:textId="77777777" w:rsidR="006642A2" w:rsidRPr="00E140F6" w:rsidRDefault="006642A2" w:rsidP="006642A2">
      <w:pPr>
        <w:autoSpaceDE w:val="0"/>
        <w:autoSpaceDN w:val="0"/>
        <w:adjustRightInd w:val="0"/>
        <w:rPr>
          <w:rFonts w:asciiTheme="minorHAnsi" w:eastAsiaTheme="minorHAnsi" w:hAnsiTheme="minorHAnsi"/>
          <w:sz w:val="10"/>
          <w:szCs w:val="10"/>
          <w:lang w:eastAsia="en-US"/>
        </w:rPr>
      </w:pPr>
    </w:p>
    <w:tbl>
      <w:tblPr>
        <w:tblStyle w:val="Tabelacomgrade"/>
        <w:tblW w:w="0" w:type="auto"/>
        <w:tblInd w:w="108" w:type="dxa"/>
        <w:tblLook w:val="04A0" w:firstRow="1" w:lastRow="0" w:firstColumn="1" w:lastColumn="0" w:noHBand="0" w:noVBand="1"/>
      </w:tblPr>
      <w:tblGrid>
        <w:gridCol w:w="4214"/>
      </w:tblGrid>
      <w:tr w:rsidR="00E140F6" w:rsidRPr="00E140F6" w14:paraId="43087B91" w14:textId="77777777" w:rsidTr="00C22315">
        <w:tc>
          <w:tcPr>
            <w:tcW w:w="4214" w:type="dxa"/>
          </w:tcPr>
          <w:p w14:paraId="36490E98" w14:textId="77777777" w:rsidR="006642A2" w:rsidRPr="00E140F6" w:rsidRDefault="006642A2" w:rsidP="00C22315">
            <w:pPr>
              <w:autoSpaceDE w:val="0"/>
              <w:autoSpaceDN w:val="0"/>
              <w:adjustRightInd w:val="0"/>
              <w:rPr>
                <w:rFonts w:asciiTheme="minorHAnsi" w:eastAsiaTheme="minorHAnsi" w:hAnsiTheme="minorHAnsi"/>
                <w:u w:val="single"/>
                <w:lang w:eastAsia="en-US"/>
              </w:rPr>
            </w:pPr>
            <w:r w:rsidRPr="00E140F6">
              <w:rPr>
                <w:rFonts w:asciiTheme="minorHAnsi" w:eastAsiaTheme="minorHAnsi" w:hAnsiTheme="minorHAnsi"/>
                <w:u w:val="single"/>
                <w:lang w:eastAsia="en-US"/>
              </w:rPr>
              <w:t>Camiseta Manga curta</w:t>
            </w:r>
          </w:p>
          <w:p w14:paraId="2BC1C0A6" w14:textId="77777777" w:rsidR="006642A2" w:rsidRPr="00E140F6" w:rsidRDefault="006642A2" w:rsidP="00C22315">
            <w:pPr>
              <w:rPr>
                <w:rFonts w:asciiTheme="minorHAnsi" w:eastAsiaTheme="minorHAnsi" w:hAnsiTheme="minorHAnsi"/>
                <w:lang w:eastAsia="en-US"/>
              </w:rPr>
            </w:pPr>
            <w:proofErr w:type="gramStart"/>
            <w:r w:rsidRPr="00E140F6">
              <w:rPr>
                <w:rFonts w:asciiTheme="minorHAnsi" w:eastAsiaTheme="minorHAnsi" w:hAnsiTheme="minorHAnsi"/>
                <w:u w:val="single"/>
                <w:lang w:eastAsia="en-US"/>
              </w:rPr>
              <w:t>Tamanho  –</w:t>
            </w:r>
            <w:proofErr w:type="gramEnd"/>
            <w:r w:rsidRPr="00E140F6">
              <w:rPr>
                <w:rFonts w:asciiTheme="minorHAnsi" w:eastAsiaTheme="minorHAnsi" w:hAnsiTheme="minorHAnsi"/>
                <w:u w:val="single"/>
                <w:lang w:eastAsia="en-US"/>
              </w:rPr>
              <w:t xml:space="preserve"> “M”</w:t>
            </w:r>
            <w:r w:rsidRPr="00E140F6">
              <w:rPr>
                <w:rFonts w:asciiTheme="minorHAnsi" w:eastAsiaTheme="minorHAnsi" w:hAnsiTheme="minorHAnsi"/>
                <w:lang w:eastAsia="en-US"/>
              </w:rPr>
              <w:t xml:space="preserve"> </w:t>
            </w:r>
          </w:p>
        </w:tc>
      </w:tr>
    </w:tbl>
    <w:p w14:paraId="2005C544" w14:textId="77777777" w:rsidR="000E5A44" w:rsidRPr="00E140F6" w:rsidRDefault="000E5A44" w:rsidP="00827E0D">
      <w:pPr>
        <w:autoSpaceDE w:val="0"/>
        <w:autoSpaceDN w:val="0"/>
        <w:adjustRightInd w:val="0"/>
        <w:spacing w:line="276" w:lineRule="auto"/>
        <w:rPr>
          <w:rFonts w:asciiTheme="minorHAnsi" w:hAnsiTheme="minorHAnsi" w:cstheme="minorHAnsi"/>
          <w:bCs/>
        </w:rPr>
      </w:pPr>
    </w:p>
    <w:p w14:paraId="3BA710D7" w14:textId="77777777" w:rsidR="0074619A" w:rsidRPr="00E140F6" w:rsidRDefault="0074619A" w:rsidP="0074619A">
      <w:pPr>
        <w:autoSpaceDE w:val="0"/>
        <w:autoSpaceDN w:val="0"/>
        <w:adjustRightInd w:val="0"/>
        <w:rPr>
          <w:rFonts w:asciiTheme="minorHAnsi" w:hAnsiTheme="minorHAnsi"/>
          <w:b/>
          <w:bCs/>
        </w:rPr>
      </w:pPr>
      <w:r w:rsidRPr="00E140F6">
        <w:rPr>
          <w:rFonts w:asciiTheme="minorHAnsi" w:hAnsiTheme="minorHAnsi"/>
          <w:b/>
          <w:bCs/>
          <w:highlight w:val="yellow"/>
        </w:rPr>
        <w:t>1.11. Todo objeto entregue passará pela análise da mesma comissão de Avaliação dos Protótipos para posterior aceitação final.</w:t>
      </w:r>
      <w:r w:rsidRPr="00E140F6">
        <w:rPr>
          <w:rFonts w:asciiTheme="minorHAnsi" w:hAnsiTheme="minorHAnsi"/>
          <w:b/>
          <w:bCs/>
        </w:rPr>
        <w:t xml:space="preserve"> </w:t>
      </w:r>
    </w:p>
    <w:p w14:paraId="133DE4A5" w14:textId="77777777" w:rsidR="0074619A" w:rsidRPr="00E140F6" w:rsidRDefault="0074619A" w:rsidP="0074619A">
      <w:pPr>
        <w:autoSpaceDE w:val="0"/>
        <w:autoSpaceDN w:val="0"/>
        <w:adjustRightInd w:val="0"/>
        <w:rPr>
          <w:rFonts w:asciiTheme="minorHAnsi" w:eastAsiaTheme="minorHAnsi" w:hAnsiTheme="minorHAnsi"/>
          <w:b/>
          <w:bCs/>
          <w:lang w:eastAsia="en-US"/>
        </w:rPr>
      </w:pPr>
      <w:r w:rsidRPr="00E140F6">
        <w:rPr>
          <w:rFonts w:asciiTheme="minorHAnsi" w:eastAsiaTheme="minorHAnsi" w:hAnsiTheme="minorHAnsi"/>
          <w:b/>
          <w:bCs/>
          <w:lang w:eastAsia="en-US"/>
        </w:rPr>
        <w:t>1.12. QUADRO DE AVALIAÇÃO DE AMOSTRAS</w:t>
      </w:r>
    </w:p>
    <w:p w14:paraId="48794DEE" w14:textId="77777777" w:rsidR="0074619A" w:rsidRPr="00E140F6" w:rsidRDefault="0074619A" w:rsidP="0074619A">
      <w:pPr>
        <w:autoSpaceDE w:val="0"/>
        <w:autoSpaceDN w:val="0"/>
        <w:adjustRightInd w:val="0"/>
        <w:rPr>
          <w:rFonts w:asciiTheme="minorHAnsi" w:eastAsiaTheme="minorHAnsi" w:hAnsiTheme="minorHAnsi"/>
          <w:b/>
          <w:bCs/>
          <w:lang w:eastAsia="en-US"/>
        </w:rPr>
      </w:pPr>
      <w:r w:rsidRPr="00E140F6">
        <w:rPr>
          <w:rFonts w:asciiTheme="minorHAnsi" w:eastAsiaTheme="minorHAnsi" w:hAnsiTheme="minorHAnsi"/>
          <w:b/>
          <w:bCs/>
          <w:lang w:eastAsia="en-US"/>
        </w:rPr>
        <w:t>1.12.1 CRITÉRIOS DE AVALIAÇÃO</w:t>
      </w:r>
    </w:p>
    <w:p w14:paraId="70AF81F1" w14:textId="77777777" w:rsidR="0074619A" w:rsidRPr="00E140F6" w:rsidRDefault="0074619A" w:rsidP="0074619A">
      <w:pPr>
        <w:autoSpaceDE w:val="0"/>
        <w:autoSpaceDN w:val="0"/>
        <w:adjustRightInd w:val="0"/>
        <w:rPr>
          <w:rFonts w:asciiTheme="minorHAnsi" w:eastAsiaTheme="minorHAnsi" w:hAnsiTheme="minorHAnsi"/>
          <w:lang w:eastAsia="en-US"/>
        </w:rPr>
      </w:pPr>
    </w:p>
    <w:tbl>
      <w:tblPr>
        <w:tblStyle w:val="Tabelacomgrade"/>
        <w:tblW w:w="0" w:type="auto"/>
        <w:tblLook w:val="04A0" w:firstRow="1" w:lastRow="0" w:firstColumn="1" w:lastColumn="0" w:noHBand="0" w:noVBand="1"/>
      </w:tblPr>
      <w:tblGrid>
        <w:gridCol w:w="2943"/>
        <w:gridCol w:w="709"/>
        <w:gridCol w:w="709"/>
        <w:gridCol w:w="709"/>
        <w:gridCol w:w="4110"/>
      </w:tblGrid>
      <w:tr w:rsidR="00E140F6" w:rsidRPr="00E140F6" w14:paraId="11A06C8E" w14:textId="77777777" w:rsidTr="005A7CCA">
        <w:tc>
          <w:tcPr>
            <w:tcW w:w="9180" w:type="dxa"/>
            <w:gridSpan w:val="5"/>
          </w:tcPr>
          <w:p w14:paraId="1818FCA1" w14:textId="77777777" w:rsidR="0074619A" w:rsidRPr="00E140F6" w:rsidRDefault="0074619A" w:rsidP="005A7CCA">
            <w:pPr>
              <w:autoSpaceDE w:val="0"/>
              <w:autoSpaceDN w:val="0"/>
              <w:adjustRightInd w:val="0"/>
              <w:jc w:val="center"/>
              <w:rPr>
                <w:rFonts w:asciiTheme="minorHAnsi" w:eastAsiaTheme="minorHAnsi" w:hAnsiTheme="minorHAnsi"/>
                <w:lang w:eastAsia="en-US"/>
              </w:rPr>
            </w:pPr>
            <w:r w:rsidRPr="00E140F6">
              <w:rPr>
                <w:rFonts w:asciiTheme="minorHAnsi" w:eastAsiaTheme="minorHAnsi" w:hAnsiTheme="minorHAnsi"/>
                <w:b/>
                <w:u w:val="single"/>
                <w:lang w:eastAsia="en-US"/>
              </w:rPr>
              <w:t>Quadro de Avaliação de Amostras</w:t>
            </w:r>
            <w:r w:rsidRPr="00E140F6">
              <w:rPr>
                <w:rFonts w:asciiTheme="minorHAnsi" w:eastAsiaTheme="minorHAnsi" w:hAnsiTheme="minorHAnsi"/>
                <w:lang w:eastAsia="en-US"/>
              </w:rPr>
              <w:t xml:space="preserve"> – Camiseta branca/camiseta azul marinho/Camisete manga curta branca/camisete manga curta e manga longa listrada/ camisete manga longa branca/camisa manga curta branca/ camisa manga curta e manga longa listrada/blazer/ calça alfaiataria/jaleco</w:t>
            </w:r>
          </w:p>
        </w:tc>
      </w:tr>
      <w:tr w:rsidR="00E140F6" w:rsidRPr="00E140F6" w14:paraId="06CC5E58" w14:textId="77777777" w:rsidTr="005A7CCA">
        <w:trPr>
          <w:trHeight w:val="233"/>
        </w:trPr>
        <w:tc>
          <w:tcPr>
            <w:tcW w:w="2943" w:type="dxa"/>
            <w:vMerge w:val="restart"/>
          </w:tcPr>
          <w:p w14:paraId="527142AD" w14:textId="77777777" w:rsidR="0074619A" w:rsidRPr="00E140F6" w:rsidRDefault="0074619A" w:rsidP="005A7CCA">
            <w:pPr>
              <w:autoSpaceDE w:val="0"/>
              <w:autoSpaceDN w:val="0"/>
              <w:adjustRightInd w:val="0"/>
              <w:jc w:val="center"/>
              <w:rPr>
                <w:rFonts w:asciiTheme="minorHAnsi" w:eastAsiaTheme="minorHAnsi" w:hAnsiTheme="minorHAnsi"/>
                <w:lang w:eastAsia="en-US"/>
              </w:rPr>
            </w:pPr>
            <w:r w:rsidRPr="00E140F6">
              <w:rPr>
                <w:rFonts w:asciiTheme="minorHAnsi" w:eastAsiaTheme="minorHAnsi" w:hAnsiTheme="minorHAnsi"/>
                <w:lang w:eastAsia="en-US"/>
              </w:rPr>
              <w:t>Descrição do Item</w:t>
            </w:r>
          </w:p>
        </w:tc>
        <w:tc>
          <w:tcPr>
            <w:tcW w:w="2127" w:type="dxa"/>
            <w:gridSpan w:val="3"/>
          </w:tcPr>
          <w:p w14:paraId="5E17BE70" w14:textId="77777777" w:rsidR="0074619A" w:rsidRPr="00E140F6" w:rsidRDefault="0074619A" w:rsidP="005A7CCA">
            <w:pPr>
              <w:autoSpaceDE w:val="0"/>
              <w:autoSpaceDN w:val="0"/>
              <w:adjustRightInd w:val="0"/>
              <w:jc w:val="center"/>
              <w:rPr>
                <w:rFonts w:asciiTheme="minorHAnsi" w:eastAsiaTheme="minorHAnsi" w:hAnsiTheme="minorHAnsi"/>
                <w:b/>
                <w:lang w:eastAsia="en-US"/>
              </w:rPr>
            </w:pPr>
            <w:r w:rsidRPr="00E140F6">
              <w:rPr>
                <w:rFonts w:asciiTheme="minorHAnsi" w:eastAsiaTheme="minorHAnsi" w:hAnsiTheme="minorHAnsi"/>
                <w:b/>
                <w:lang w:eastAsia="en-US"/>
              </w:rPr>
              <w:t>Conceitos</w:t>
            </w:r>
          </w:p>
        </w:tc>
        <w:tc>
          <w:tcPr>
            <w:tcW w:w="4110" w:type="dxa"/>
            <w:vMerge w:val="restart"/>
          </w:tcPr>
          <w:p w14:paraId="4FF1B57D" w14:textId="77777777" w:rsidR="0074619A" w:rsidRPr="00E140F6" w:rsidRDefault="0074619A" w:rsidP="005A7CCA">
            <w:pPr>
              <w:autoSpaceDE w:val="0"/>
              <w:autoSpaceDN w:val="0"/>
              <w:adjustRightInd w:val="0"/>
              <w:jc w:val="center"/>
              <w:rPr>
                <w:rFonts w:asciiTheme="minorHAnsi" w:eastAsiaTheme="minorHAnsi" w:hAnsiTheme="minorHAnsi"/>
                <w:lang w:eastAsia="en-US"/>
              </w:rPr>
            </w:pPr>
            <w:r w:rsidRPr="00E140F6">
              <w:rPr>
                <w:rFonts w:asciiTheme="minorHAnsi" w:eastAsiaTheme="minorHAnsi" w:hAnsiTheme="minorHAnsi"/>
                <w:lang w:eastAsia="en-US"/>
              </w:rPr>
              <w:t>Observações</w:t>
            </w:r>
          </w:p>
        </w:tc>
      </w:tr>
      <w:tr w:rsidR="00E140F6" w:rsidRPr="00E140F6" w14:paraId="17DC852E" w14:textId="77777777" w:rsidTr="005A7CCA">
        <w:trPr>
          <w:trHeight w:val="232"/>
        </w:trPr>
        <w:tc>
          <w:tcPr>
            <w:tcW w:w="2943" w:type="dxa"/>
            <w:vMerge/>
          </w:tcPr>
          <w:p w14:paraId="694C18F4" w14:textId="77777777" w:rsidR="0074619A" w:rsidRPr="00E140F6" w:rsidRDefault="0074619A" w:rsidP="005A7CCA">
            <w:pPr>
              <w:autoSpaceDE w:val="0"/>
              <w:autoSpaceDN w:val="0"/>
              <w:adjustRightInd w:val="0"/>
              <w:jc w:val="center"/>
              <w:rPr>
                <w:rFonts w:asciiTheme="minorHAnsi" w:eastAsiaTheme="minorHAnsi" w:hAnsiTheme="minorHAnsi"/>
                <w:lang w:eastAsia="en-US"/>
              </w:rPr>
            </w:pPr>
          </w:p>
        </w:tc>
        <w:tc>
          <w:tcPr>
            <w:tcW w:w="709" w:type="dxa"/>
          </w:tcPr>
          <w:p w14:paraId="27663151" w14:textId="77777777" w:rsidR="0074619A" w:rsidRPr="00E140F6" w:rsidRDefault="0074619A" w:rsidP="005A7CCA">
            <w:pPr>
              <w:autoSpaceDE w:val="0"/>
              <w:autoSpaceDN w:val="0"/>
              <w:adjustRightInd w:val="0"/>
              <w:jc w:val="center"/>
              <w:rPr>
                <w:rFonts w:asciiTheme="minorHAnsi" w:eastAsiaTheme="minorHAnsi" w:hAnsiTheme="minorHAnsi"/>
                <w:b/>
                <w:lang w:eastAsia="en-US"/>
              </w:rPr>
            </w:pPr>
            <w:r w:rsidRPr="00E140F6">
              <w:rPr>
                <w:rFonts w:asciiTheme="minorHAnsi" w:eastAsiaTheme="minorHAnsi" w:hAnsiTheme="minorHAnsi"/>
                <w:b/>
                <w:lang w:eastAsia="en-US"/>
              </w:rPr>
              <w:t>R</w:t>
            </w:r>
          </w:p>
        </w:tc>
        <w:tc>
          <w:tcPr>
            <w:tcW w:w="709" w:type="dxa"/>
          </w:tcPr>
          <w:p w14:paraId="167EC0C0" w14:textId="77777777" w:rsidR="0074619A" w:rsidRPr="00E140F6" w:rsidRDefault="0074619A" w:rsidP="005A7CCA">
            <w:pPr>
              <w:autoSpaceDE w:val="0"/>
              <w:autoSpaceDN w:val="0"/>
              <w:adjustRightInd w:val="0"/>
              <w:jc w:val="center"/>
              <w:rPr>
                <w:rFonts w:asciiTheme="minorHAnsi" w:eastAsiaTheme="minorHAnsi" w:hAnsiTheme="minorHAnsi"/>
                <w:b/>
                <w:lang w:eastAsia="en-US"/>
              </w:rPr>
            </w:pPr>
            <w:r w:rsidRPr="00E140F6">
              <w:rPr>
                <w:rFonts w:asciiTheme="minorHAnsi" w:eastAsiaTheme="minorHAnsi" w:hAnsiTheme="minorHAnsi"/>
                <w:b/>
                <w:lang w:eastAsia="en-US"/>
              </w:rPr>
              <w:t>PC</w:t>
            </w:r>
          </w:p>
        </w:tc>
        <w:tc>
          <w:tcPr>
            <w:tcW w:w="709" w:type="dxa"/>
          </w:tcPr>
          <w:p w14:paraId="17B554CD" w14:textId="77777777" w:rsidR="0074619A" w:rsidRPr="00E140F6" w:rsidRDefault="0074619A" w:rsidP="005A7CCA">
            <w:pPr>
              <w:autoSpaceDE w:val="0"/>
              <w:autoSpaceDN w:val="0"/>
              <w:adjustRightInd w:val="0"/>
              <w:jc w:val="center"/>
              <w:rPr>
                <w:rFonts w:asciiTheme="minorHAnsi" w:eastAsiaTheme="minorHAnsi" w:hAnsiTheme="minorHAnsi"/>
                <w:b/>
                <w:lang w:eastAsia="en-US"/>
              </w:rPr>
            </w:pPr>
            <w:r w:rsidRPr="00E140F6">
              <w:rPr>
                <w:rFonts w:asciiTheme="minorHAnsi" w:eastAsiaTheme="minorHAnsi" w:hAnsiTheme="minorHAnsi"/>
                <w:b/>
                <w:lang w:eastAsia="en-US"/>
              </w:rPr>
              <w:t>A</w:t>
            </w:r>
          </w:p>
        </w:tc>
        <w:tc>
          <w:tcPr>
            <w:tcW w:w="4110" w:type="dxa"/>
            <w:vMerge/>
          </w:tcPr>
          <w:p w14:paraId="22830827" w14:textId="77777777" w:rsidR="0074619A" w:rsidRPr="00E140F6" w:rsidRDefault="0074619A" w:rsidP="005A7CCA">
            <w:pPr>
              <w:autoSpaceDE w:val="0"/>
              <w:autoSpaceDN w:val="0"/>
              <w:adjustRightInd w:val="0"/>
              <w:jc w:val="center"/>
              <w:rPr>
                <w:rFonts w:asciiTheme="minorHAnsi" w:eastAsiaTheme="minorHAnsi" w:hAnsiTheme="minorHAnsi"/>
                <w:lang w:eastAsia="en-US"/>
              </w:rPr>
            </w:pPr>
          </w:p>
        </w:tc>
      </w:tr>
      <w:tr w:rsidR="00E140F6" w:rsidRPr="00E140F6" w14:paraId="6E7203EF" w14:textId="77777777" w:rsidTr="005A7CCA">
        <w:tc>
          <w:tcPr>
            <w:tcW w:w="2943" w:type="dxa"/>
          </w:tcPr>
          <w:p w14:paraId="01EDF45B" w14:textId="77777777" w:rsidR="0074619A" w:rsidRPr="00E140F6" w:rsidRDefault="0074619A" w:rsidP="005A7CCA">
            <w:pPr>
              <w:autoSpaceDE w:val="0"/>
              <w:autoSpaceDN w:val="0"/>
              <w:adjustRightInd w:val="0"/>
              <w:rPr>
                <w:rFonts w:asciiTheme="minorHAnsi" w:eastAsiaTheme="minorHAnsi" w:hAnsiTheme="minorHAnsi"/>
                <w:lang w:eastAsia="en-US"/>
              </w:rPr>
            </w:pPr>
            <w:r w:rsidRPr="00E140F6">
              <w:rPr>
                <w:rFonts w:asciiTheme="minorHAnsi" w:eastAsiaTheme="minorHAnsi" w:hAnsiTheme="minorHAnsi"/>
                <w:lang w:eastAsia="en-US"/>
              </w:rPr>
              <w:t>Fechamento</w:t>
            </w:r>
          </w:p>
        </w:tc>
        <w:tc>
          <w:tcPr>
            <w:tcW w:w="709" w:type="dxa"/>
          </w:tcPr>
          <w:p w14:paraId="20C3F4D8"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709" w:type="dxa"/>
          </w:tcPr>
          <w:p w14:paraId="1894B546"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709" w:type="dxa"/>
          </w:tcPr>
          <w:p w14:paraId="1BFB0EC1"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4110" w:type="dxa"/>
          </w:tcPr>
          <w:p w14:paraId="0971D12B" w14:textId="77777777" w:rsidR="0074619A" w:rsidRPr="00E140F6" w:rsidRDefault="0074619A" w:rsidP="005A7CCA">
            <w:pPr>
              <w:autoSpaceDE w:val="0"/>
              <w:autoSpaceDN w:val="0"/>
              <w:adjustRightInd w:val="0"/>
              <w:rPr>
                <w:rFonts w:asciiTheme="minorHAnsi" w:eastAsiaTheme="minorHAnsi" w:hAnsiTheme="minorHAnsi"/>
                <w:lang w:eastAsia="en-US"/>
              </w:rPr>
            </w:pPr>
          </w:p>
        </w:tc>
      </w:tr>
      <w:tr w:rsidR="00E140F6" w:rsidRPr="00E140F6" w14:paraId="1EF716DE" w14:textId="77777777" w:rsidTr="005A7CCA">
        <w:tc>
          <w:tcPr>
            <w:tcW w:w="2943" w:type="dxa"/>
          </w:tcPr>
          <w:p w14:paraId="270DD333" w14:textId="77777777" w:rsidR="0074619A" w:rsidRPr="00E140F6" w:rsidRDefault="0074619A" w:rsidP="005A7CCA">
            <w:pPr>
              <w:autoSpaceDE w:val="0"/>
              <w:autoSpaceDN w:val="0"/>
              <w:adjustRightInd w:val="0"/>
              <w:rPr>
                <w:rFonts w:asciiTheme="minorHAnsi" w:eastAsiaTheme="minorHAnsi" w:hAnsiTheme="minorHAnsi"/>
                <w:lang w:eastAsia="en-US"/>
              </w:rPr>
            </w:pPr>
            <w:r w:rsidRPr="00E140F6">
              <w:rPr>
                <w:rFonts w:asciiTheme="minorHAnsi" w:eastAsiaTheme="minorHAnsi" w:hAnsiTheme="minorHAnsi"/>
                <w:lang w:eastAsia="en-US"/>
              </w:rPr>
              <w:t>Tecido</w:t>
            </w:r>
          </w:p>
        </w:tc>
        <w:tc>
          <w:tcPr>
            <w:tcW w:w="709" w:type="dxa"/>
          </w:tcPr>
          <w:p w14:paraId="586C0A3E"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709" w:type="dxa"/>
          </w:tcPr>
          <w:p w14:paraId="43D1C7A3"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709" w:type="dxa"/>
          </w:tcPr>
          <w:p w14:paraId="61E48D42"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4110" w:type="dxa"/>
          </w:tcPr>
          <w:p w14:paraId="180BFD0A" w14:textId="77777777" w:rsidR="0074619A" w:rsidRPr="00E140F6" w:rsidRDefault="0074619A" w:rsidP="005A7CCA">
            <w:pPr>
              <w:autoSpaceDE w:val="0"/>
              <w:autoSpaceDN w:val="0"/>
              <w:adjustRightInd w:val="0"/>
              <w:rPr>
                <w:rFonts w:asciiTheme="minorHAnsi" w:eastAsiaTheme="minorHAnsi" w:hAnsiTheme="minorHAnsi"/>
                <w:lang w:eastAsia="en-US"/>
              </w:rPr>
            </w:pPr>
          </w:p>
        </w:tc>
      </w:tr>
      <w:tr w:rsidR="00E140F6" w:rsidRPr="00E140F6" w14:paraId="1837CFF4" w14:textId="77777777" w:rsidTr="005A7CCA">
        <w:tc>
          <w:tcPr>
            <w:tcW w:w="2943" w:type="dxa"/>
          </w:tcPr>
          <w:p w14:paraId="0834F8E6" w14:textId="77777777" w:rsidR="0074619A" w:rsidRPr="00E140F6" w:rsidRDefault="0074619A" w:rsidP="005A7CCA">
            <w:pPr>
              <w:autoSpaceDE w:val="0"/>
              <w:autoSpaceDN w:val="0"/>
              <w:adjustRightInd w:val="0"/>
              <w:rPr>
                <w:rFonts w:asciiTheme="minorHAnsi" w:eastAsiaTheme="minorHAnsi" w:hAnsiTheme="minorHAnsi"/>
                <w:lang w:eastAsia="en-US"/>
              </w:rPr>
            </w:pPr>
            <w:r w:rsidRPr="00E140F6">
              <w:rPr>
                <w:rFonts w:asciiTheme="minorHAnsi" w:eastAsiaTheme="minorHAnsi" w:hAnsiTheme="minorHAnsi"/>
                <w:lang w:eastAsia="en-US"/>
              </w:rPr>
              <w:t>Tamanho/modelagem</w:t>
            </w:r>
          </w:p>
        </w:tc>
        <w:tc>
          <w:tcPr>
            <w:tcW w:w="709" w:type="dxa"/>
          </w:tcPr>
          <w:p w14:paraId="733D5682"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709" w:type="dxa"/>
          </w:tcPr>
          <w:p w14:paraId="132CB9F5"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709" w:type="dxa"/>
          </w:tcPr>
          <w:p w14:paraId="35E6A1E1"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4110" w:type="dxa"/>
          </w:tcPr>
          <w:p w14:paraId="6BDCFF37" w14:textId="77777777" w:rsidR="0074619A" w:rsidRPr="00E140F6" w:rsidRDefault="0074619A" w:rsidP="005A7CCA">
            <w:pPr>
              <w:autoSpaceDE w:val="0"/>
              <w:autoSpaceDN w:val="0"/>
              <w:adjustRightInd w:val="0"/>
              <w:rPr>
                <w:rFonts w:asciiTheme="minorHAnsi" w:eastAsiaTheme="minorHAnsi" w:hAnsiTheme="minorHAnsi"/>
                <w:lang w:eastAsia="en-US"/>
              </w:rPr>
            </w:pPr>
          </w:p>
        </w:tc>
      </w:tr>
      <w:tr w:rsidR="00E140F6" w:rsidRPr="00E140F6" w14:paraId="03B13F1D" w14:textId="77777777" w:rsidTr="005A7CCA">
        <w:tc>
          <w:tcPr>
            <w:tcW w:w="2943" w:type="dxa"/>
          </w:tcPr>
          <w:p w14:paraId="30317791" w14:textId="77777777" w:rsidR="0074619A" w:rsidRPr="00E140F6" w:rsidRDefault="0074619A" w:rsidP="005A7CCA">
            <w:pPr>
              <w:autoSpaceDE w:val="0"/>
              <w:autoSpaceDN w:val="0"/>
              <w:adjustRightInd w:val="0"/>
              <w:rPr>
                <w:rFonts w:asciiTheme="minorHAnsi" w:eastAsiaTheme="minorHAnsi" w:hAnsiTheme="minorHAnsi"/>
                <w:lang w:eastAsia="en-US"/>
              </w:rPr>
            </w:pPr>
            <w:r w:rsidRPr="00E140F6">
              <w:rPr>
                <w:rFonts w:asciiTheme="minorHAnsi" w:eastAsiaTheme="minorHAnsi" w:hAnsiTheme="minorHAnsi"/>
                <w:lang w:eastAsia="en-US"/>
              </w:rPr>
              <w:t>Bolsos</w:t>
            </w:r>
          </w:p>
        </w:tc>
        <w:tc>
          <w:tcPr>
            <w:tcW w:w="709" w:type="dxa"/>
          </w:tcPr>
          <w:p w14:paraId="74C4CACB"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709" w:type="dxa"/>
          </w:tcPr>
          <w:p w14:paraId="3CA4B4C6"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709" w:type="dxa"/>
          </w:tcPr>
          <w:p w14:paraId="15B7E07B"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4110" w:type="dxa"/>
          </w:tcPr>
          <w:p w14:paraId="4A2B8C46" w14:textId="77777777" w:rsidR="0074619A" w:rsidRPr="00E140F6" w:rsidRDefault="0074619A" w:rsidP="005A7CCA">
            <w:pPr>
              <w:autoSpaceDE w:val="0"/>
              <w:autoSpaceDN w:val="0"/>
              <w:adjustRightInd w:val="0"/>
              <w:rPr>
                <w:rFonts w:asciiTheme="minorHAnsi" w:eastAsiaTheme="minorHAnsi" w:hAnsiTheme="minorHAnsi"/>
                <w:lang w:eastAsia="en-US"/>
              </w:rPr>
            </w:pPr>
          </w:p>
        </w:tc>
      </w:tr>
      <w:tr w:rsidR="00E140F6" w:rsidRPr="00E140F6" w14:paraId="1770B264" w14:textId="77777777" w:rsidTr="005A7CCA">
        <w:tc>
          <w:tcPr>
            <w:tcW w:w="2943" w:type="dxa"/>
          </w:tcPr>
          <w:p w14:paraId="41CEDB4E" w14:textId="77777777" w:rsidR="0074619A" w:rsidRPr="00E140F6" w:rsidRDefault="0074619A" w:rsidP="005A7CCA">
            <w:pPr>
              <w:autoSpaceDE w:val="0"/>
              <w:autoSpaceDN w:val="0"/>
              <w:adjustRightInd w:val="0"/>
              <w:rPr>
                <w:rFonts w:asciiTheme="minorHAnsi" w:eastAsiaTheme="minorHAnsi" w:hAnsiTheme="minorHAnsi"/>
                <w:lang w:eastAsia="en-US"/>
              </w:rPr>
            </w:pPr>
            <w:r w:rsidRPr="00E140F6">
              <w:rPr>
                <w:rFonts w:asciiTheme="minorHAnsi" w:eastAsiaTheme="minorHAnsi" w:hAnsiTheme="minorHAnsi"/>
                <w:lang w:eastAsia="en-US"/>
              </w:rPr>
              <w:t>Gola</w:t>
            </w:r>
          </w:p>
        </w:tc>
        <w:tc>
          <w:tcPr>
            <w:tcW w:w="709" w:type="dxa"/>
          </w:tcPr>
          <w:p w14:paraId="37C019C6"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709" w:type="dxa"/>
          </w:tcPr>
          <w:p w14:paraId="5FA9A3FC"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709" w:type="dxa"/>
          </w:tcPr>
          <w:p w14:paraId="0A04D956"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4110" w:type="dxa"/>
          </w:tcPr>
          <w:p w14:paraId="77126319" w14:textId="77777777" w:rsidR="0074619A" w:rsidRPr="00E140F6" w:rsidRDefault="0074619A" w:rsidP="005A7CCA">
            <w:pPr>
              <w:autoSpaceDE w:val="0"/>
              <w:autoSpaceDN w:val="0"/>
              <w:adjustRightInd w:val="0"/>
              <w:rPr>
                <w:rFonts w:asciiTheme="minorHAnsi" w:eastAsiaTheme="minorHAnsi" w:hAnsiTheme="minorHAnsi"/>
                <w:lang w:eastAsia="en-US"/>
              </w:rPr>
            </w:pPr>
          </w:p>
        </w:tc>
      </w:tr>
      <w:tr w:rsidR="00E140F6" w:rsidRPr="00E140F6" w14:paraId="2052CA24" w14:textId="77777777" w:rsidTr="005A7CCA">
        <w:tc>
          <w:tcPr>
            <w:tcW w:w="2943" w:type="dxa"/>
          </w:tcPr>
          <w:p w14:paraId="597866FD" w14:textId="77777777" w:rsidR="0074619A" w:rsidRPr="00E140F6" w:rsidRDefault="0074619A" w:rsidP="005A7CCA">
            <w:pPr>
              <w:autoSpaceDE w:val="0"/>
              <w:autoSpaceDN w:val="0"/>
              <w:adjustRightInd w:val="0"/>
              <w:rPr>
                <w:rFonts w:asciiTheme="minorHAnsi" w:eastAsiaTheme="minorHAnsi" w:hAnsiTheme="minorHAnsi"/>
                <w:lang w:eastAsia="en-US"/>
              </w:rPr>
            </w:pPr>
            <w:r w:rsidRPr="00E140F6">
              <w:rPr>
                <w:rFonts w:asciiTheme="minorHAnsi" w:eastAsiaTheme="minorHAnsi" w:hAnsiTheme="minorHAnsi"/>
                <w:lang w:eastAsia="en-US"/>
              </w:rPr>
              <w:t>Barras</w:t>
            </w:r>
          </w:p>
        </w:tc>
        <w:tc>
          <w:tcPr>
            <w:tcW w:w="709" w:type="dxa"/>
          </w:tcPr>
          <w:p w14:paraId="7B13EEBE"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709" w:type="dxa"/>
          </w:tcPr>
          <w:p w14:paraId="46BAF25F"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709" w:type="dxa"/>
          </w:tcPr>
          <w:p w14:paraId="0CF11064"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4110" w:type="dxa"/>
          </w:tcPr>
          <w:p w14:paraId="170E72B2" w14:textId="77777777" w:rsidR="0074619A" w:rsidRPr="00E140F6" w:rsidRDefault="0074619A" w:rsidP="005A7CCA">
            <w:pPr>
              <w:autoSpaceDE w:val="0"/>
              <w:autoSpaceDN w:val="0"/>
              <w:adjustRightInd w:val="0"/>
              <w:rPr>
                <w:rFonts w:asciiTheme="minorHAnsi" w:eastAsiaTheme="minorHAnsi" w:hAnsiTheme="minorHAnsi"/>
                <w:lang w:eastAsia="en-US"/>
              </w:rPr>
            </w:pPr>
          </w:p>
        </w:tc>
      </w:tr>
      <w:tr w:rsidR="00E140F6" w:rsidRPr="00E140F6" w14:paraId="4CDCE5A2" w14:textId="77777777" w:rsidTr="005A7CCA">
        <w:tc>
          <w:tcPr>
            <w:tcW w:w="2943" w:type="dxa"/>
          </w:tcPr>
          <w:p w14:paraId="232198C1" w14:textId="77777777" w:rsidR="0074619A" w:rsidRPr="00E140F6" w:rsidRDefault="0074619A" w:rsidP="005A7CCA">
            <w:pPr>
              <w:autoSpaceDE w:val="0"/>
              <w:autoSpaceDN w:val="0"/>
              <w:adjustRightInd w:val="0"/>
              <w:rPr>
                <w:rFonts w:asciiTheme="minorHAnsi" w:eastAsiaTheme="minorHAnsi" w:hAnsiTheme="minorHAnsi"/>
                <w:lang w:eastAsia="en-US"/>
              </w:rPr>
            </w:pPr>
            <w:r w:rsidRPr="00E140F6">
              <w:rPr>
                <w:rFonts w:asciiTheme="minorHAnsi" w:eastAsiaTheme="minorHAnsi" w:hAnsiTheme="minorHAnsi"/>
                <w:lang w:eastAsia="en-US"/>
              </w:rPr>
              <w:t>Estampa</w:t>
            </w:r>
          </w:p>
        </w:tc>
        <w:tc>
          <w:tcPr>
            <w:tcW w:w="709" w:type="dxa"/>
          </w:tcPr>
          <w:p w14:paraId="5AEDD723"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709" w:type="dxa"/>
          </w:tcPr>
          <w:p w14:paraId="71634E4D"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709" w:type="dxa"/>
          </w:tcPr>
          <w:p w14:paraId="09BFD218"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4110" w:type="dxa"/>
          </w:tcPr>
          <w:p w14:paraId="1EEB8869" w14:textId="77777777" w:rsidR="0074619A" w:rsidRPr="00E140F6" w:rsidRDefault="0074619A" w:rsidP="005A7CCA">
            <w:pPr>
              <w:autoSpaceDE w:val="0"/>
              <w:autoSpaceDN w:val="0"/>
              <w:adjustRightInd w:val="0"/>
              <w:rPr>
                <w:rFonts w:asciiTheme="minorHAnsi" w:eastAsiaTheme="minorHAnsi" w:hAnsiTheme="minorHAnsi"/>
                <w:lang w:eastAsia="en-US"/>
              </w:rPr>
            </w:pPr>
          </w:p>
        </w:tc>
      </w:tr>
      <w:tr w:rsidR="00E140F6" w:rsidRPr="00E140F6" w14:paraId="3E5E6366" w14:textId="77777777" w:rsidTr="005A7CCA">
        <w:tc>
          <w:tcPr>
            <w:tcW w:w="2943" w:type="dxa"/>
          </w:tcPr>
          <w:p w14:paraId="51624840" w14:textId="77777777" w:rsidR="0074619A" w:rsidRPr="00E140F6" w:rsidRDefault="0074619A" w:rsidP="005A7CCA">
            <w:pPr>
              <w:autoSpaceDE w:val="0"/>
              <w:autoSpaceDN w:val="0"/>
              <w:adjustRightInd w:val="0"/>
              <w:rPr>
                <w:rFonts w:asciiTheme="minorHAnsi" w:eastAsiaTheme="minorHAnsi" w:hAnsiTheme="minorHAnsi"/>
                <w:lang w:eastAsia="en-US"/>
              </w:rPr>
            </w:pPr>
            <w:r w:rsidRPr="00E140F6">
              <w:rPr>
                <w:rFonts w:asciiTheme="minorHAnsi" w:eastAsiaTheme="minorHAnsi" w:hAnsiTheme="minorHAnsi"/>
                <w:lang w:eastAsia="en-US"/>
              </w:rPr>
              <w:t>Bordado</w:t>
            </w:r>
          </w:p>
        </w:tc>
        <w:tc>
          <w:tcPr>
            <w:tcW w:w="709" w:type="dxa"/>
          </w:tcPr>
          <w:p w14:paraId="427A9545"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709" w:type="dxa"/>
          </w:tcPr>
          <w:p w14:paraId="73BD3F9F"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709" w:type="dxa"/>
          </w:tcPr>
          <w:p w14:paraId="3E3EA282" w14:textId="77777777" w:rsidR="0074619A" w:rsidRPr="00E140F6" w:rsidRDefault="0074619A" w:rsidP="005A7CCA">
            <w:pPr>
              <w:autoSpaceDE w:val="0"/>
              <w:autoSpaceDN w:val="0"/>
              <w:adjustRightInd w:val="0"/>
              <w:rPr>
                <w:rFonts w:asciiTheme="minorHAnsi" w:eastAsiaTheme="minorHAnsi" w:hAnsiTheme="minorHAnsi"/>
                <w:lang w:eastAsia="en-US"/>
              </w:rPr>
            </w:pPr>
          </w:p>
        </w:tc>
        <w:tc>
          <w:tcPr>
            <w:tcW w:w="4110" w:type="dxa"/>
          </w:tcPr>
          <w:p w14:paraId="03ED36DD" w14:textId="77777777" w:rsidR="0074619A" w:rsidRPr="00E140F6" w:rsidRDefault="0074619A" w:rsidP="005A7CCA">
            <w:pPr>
              <w:autoSpaceDE w:val="0"/>
              <w:autoSpaceDN w:val="0"/>
              <w:adjustRightInd w:val="0"/>
              <w:rPr>
                <w:rFonts w:asciiTheme="minorHAnsi" w:eastAsiaTheme="minorHAnsi" w:hAnsiTheme="minorHAnsi"/>
                <w:lang w:eastAsia="en-US"/>
              </w:rPr>
            </w:pPr>
          </w:p>
        </w:tc>
      </w:tr>
    </w:tbl>
    <w:p w14:paraId="461812DA" w14:textId="77777777" w:rsidR="0074619A" w:rsidRPr="00E140F6" w:rsidRDefault="0074619A" w:rsidP="0074619A">
      <w:pPr>
        <w:autoSpaceDE w:val="0"/>
        <w:autoSpaceDN w:val="0"/>
        <w:adjustRightInd w:val="0"/>
        <w:rPr>
          <w:rFonts w:asciiTheme="minorHAnsi" w:eastAsiaTheme="minorHAnsi" w:hAnsiTheme="minorHAnsi"/>
          <w:lang w:eastAsia="en-US"/>
        </w:rPr>
      </w:pPr>
    </w:p>
    <w:p w14:paraId="24980406" w14:textId="77777777" w:rsidR="0074619A" w:rsidRPr="00E140F6" w:rsidRDefault="0074619A" w:rsidP="0074619A">
      <w:pPr>
        <w:autoSpaceDE w:val="0"/>
        <w:autoSpaceDN w:val="0"/>
        <w:adjustRightInd w:val="0"/>
        <w:rPr>
          <w:rFonts w:asciiTheme="minorHAnsi" w:eastAsiaTheme="minorHAnsi" w:hAnsiTheme="minorHAnsi"/>
          <w:lang w:eastAsia="en-US"/>
        </w:rPr>
      </w:pPr>
      <w:r w:rsidRPr="00E140F6">
        <w:rPr>
          <w:rFonts w:asciiTheme="minorHAnsi" w:eastAsiaTheme="minorHAnsi" w:hAnsiTheme="minorHAnsi"/>
          <w:u w:val="single"/>
          <w:lang w:eastAsia="en-US"/>
        </w:rPr>
        <w:t>Conceitos</w:t>
      </w:r>
      <w:r w:rsidRPr="00E140F6">
        <w:rPr>
          <w:rFonts w:asciiTheme="minorHAnsi" w:eastAsiaTheme="minorHAnsi" w:hAnsiTheme="minorHAnsi"/>
          <w:lang w:eastAsia="en-US"/>
        </w:rPr>
        <w:t>:</w:t>
      </w:r>
    </w:p>
    <w:p w14:paraId="76DF10F3" w14:textId="77777777" w:rsidR="0074619A" w:rsidRPr="00E140F6" w:rsidRDefault="0074619A" w:rsidP="0074619A">
      <w:pPr>
        <w:autoSpaceDE w:val="0"/>
        <w:autoSpaceDN w:val="0"/>
        <w:adjustRightInd w:val="0"/>
        <w:rPr>
          <w:rFonts w:asciiTheme="minorHAnsi" w:eastAsiaTheme="minorHAnsi" w:hAnsiTheme="minorHAnsi"/>
          <w:lang w:eastAsia="en-US"/>
        </w:rPr>
      </w:pPr>
    </w:p>
    <w:p w14:paraId="669A3203" w14:textId="77777777" w:rsidR="0074619A" w:rsidRPr="00E140F6" w:rsidRDefault="0074619A" w:rsidP="0074619A">
      <w:pPr>
        <w:autoSpaceDE w:val="0"/>
        <w:autoSpaceDN w:val="0"/>
        <w:adjustRightInd w:val="0"/>
        <w:rPr>
          <w:rFonts w:asciiTheme="minorHAnsi" w:eastAsiaTheme="minorHAnsi" w:hAnsiTheme="minorHAnsi"/>
          <w:lang w:eastAsia="en-US"/>
        </w:rPr>
      </w:pPr>
      <w:r w:rsidRPr="00E140F6">
        <w:rPr>
          <w:rFonts w:asciiTheme="minorHAnsi" w:eastAsiaTheme="minorHAnsi" w:hAnsiTheme="minorHAnsi"/>
          <w:b/>
          <w:lang w:eastAsia="en-US"/>
        </w:rPr>
        <w:t>“R”</w:t>
      </w:r>
      <w:r w:rsidRPr="00E140F6">
        <w:rPr>
          <w:rFonts w:asciiTheme="minorHAnsi" w:eastAsiaTheme="minorHAnsi" w:hAnsiTheme="minorHAnsi"/>
          <w:lang w:eastAsia="en-US"/>
        </w:rPr>
        <w:t xml:space="preserve"> –   Reprovado</w:t>
      </w:r>
    </w:p>
    <w:p w14:paraId="447D811F" w14:textId="77777777" w:rsidR="0074619A" w:rsidRPr="00E140F6" w:rsidRDefault="0074619A" w:rsidP="0074619A">
      <w:pPr>
        <w:autoSpaceDE w:val="0"/>
        <w:autoSpaceDN w:val="0"/>
        <w:adjustRightInd w:val="0"/>
        <w:rPr>
          <w:rFonts w:asciiTheme="minorHAnsi" w:eastAsiaTheme="minorHAnsi" w:hAnsiTheme="minorHAnsi"/>
          <w:lang w:eastAsia="en-US"/>
        </w:rPr>
      </w:pPr>
      <w:r w:rsidRPr="00E140F6">
        <w:rPr>
          <w:rFonts w:asciiTheme="minorHAnsi" w:eastAsiaTheme="minorHAnsi" w:hAnsiTheme="minorHAnsi"/>
          <w:b/>
          <w:lang w:eastAsia="en-US"/>
        </w:rPr>
        <w:t>“PC”</w:t>
      </w:r>
      <w:r w:rsidRPr="00E140F6">
        <w:rPr>
          <w:rFonts w:asciiTheme="minorHAnsi" w:eastAsiaTheme="minorHAnsi" w:hAnsiTheme="minorHAnsi"/>
          <w:lang w:eastAsia="en-US"/>
        </w:rPr>
        <w:t xml:space="preserve"> – Possível de Correção</w:t>
      </w:r>
    </w:p>
    <w:p w14:paraId="1DCF488C" w14:textId="77777777" w:rsidR="0074619A" w:rsidRPr="00E140F6" w:rsidRDefault="0074619A" w:rsidP="0074619A">
      <w:pPr>
        <w:autoSpaceDE w:val="0"/>
        <w:autoSpaceDN w:val="0"/>
        <w:adjustRightInd w:val="0"/>
        <w:rPr>
          <w:rFonts w:asciiTheme="minorHAnsi" w:eastAsiaTheme="minorHAnsi" w:hAnsiTheme="minorHAnsi"/>
          <w:lang w:eastAsia="en-US"/>
        </w:rPr>
      </w:pPr>
      <w:r w:rsidRPr="00E140F6">
        <w:rPr>
          <w:rFonts w:asciiTheme="minorHAnsi" w:eastAsiaTheme="minorHAnsi" w:hAnsiTheme="minorHAnsi"/>
          <w:b/>
          <w:lang w:eastAsia="en-US"/>
        </w:rPr>
        <w:t>“A”</w:t>
      </w:r>
      <w:r w:rsidRPr="00E140F6">
        <w:rPr>
          <w:rFonts w:asciiTheme="minorHAnsi" w:eastAsiaTheme="minorHAnsi" w:hAnsiTheme="minorHAnsi"/>
          <w:lang w:eastAsia="en-US"/>
        </w:rPr>
        <w:t xml:space="preserve"> –   Aprovado</w:t>
      </w:r>
    </w:p>
    <w:p w14:paraId="341EE4DF" w14:textId="77777777" w:rsidR="0074619A" w:rsidRPr="00E140F6" w:rsidRDefault="0074619A" w:rsidP="0074619A">
      <w:pPr>
        <w:autoSpaceDE w:val="0"/>
        <w:autoSpaceDN w:val="0"/>
        <w:adjustRightInd w:val="0"/>
        <w:jc w:val="center"/>
        <w:rPr>
          <w:rFonts w:asciiTheme="minorHAnsi" w:eastAsiaTheme="minorHAnsi" w:hAnsiTheme="minorHAnsi"/>
          <w:b/>
          <w:bCs/>
          <w:lang w:eastAsia="en-US"/>
        </w:rPr>
      </w:pPr>
    </w:p>
    <w:p w14:paraId="203F19D4" w14:textId="77777777" w:rsidR="0074619A" w:rsidRPr="00E140F6" w:rsidRDefault="0074619A" w:rsidP="0074619A">
      <w:pPr>
        <w:autoSpaceDE w:val="0"/>
        <w:autoSpaceDN w:val="0"/>
        <w:adjustRightInd w:val="0"/>
        <w:rPr>
          <w:rFonts w:asciiTheme="minorHAnsi" w:eastAsiaTheme="minorHAnsi" w:hAnsiTheme="minorHAnsi"/>
          <w:lang w:eastAsia="en-US"/>
        </w:rPr>
      </w:pPr>
      <w:proofErr w:type="spellStart"/>
      <w:r w:rsidRPr="00E140F6">
        <w:rPr>
          <w:rFonts w:asciiTheme="minorHAnsi" w:eastAsiaTheme="minorHAnsi" w:hAnsiTheme="minorHAnsi"/>
          <w:b/>
          <w:bCs/>
          <w:u w:val="single"/>
          <w:lang w:eastAsia="en-US"/>
        </w:rPr>
        <w:t>1.12.</w:t>
      </w:r>
      <w:proofErr w:type="gramStart"/>
      <w:r w:rsidRPr="00E140F6">
        <w:rPr>
          <w:rFonts w:asciiTheme="minorHAnsi" w:eastAsiaTheme="minorHAnsi" w:hAnsiTheme="minorHAnsi"/>
          <w:b/>
          <w:bCs/>
          <w:u w:val="single"/>
          <w:lang w:eastAsia="en-US"/>
        </w:rPr>
        <w:t>2.FECHAMENTO</w:t>
      </w:r>
      <w:proofErr w:type="spellEnd"/>
      <w:proofErr w:type="gramEnd"/>
      <w:r w:rsidRPr="00E140F6">
        <w:rPr>
          <w:rFonts w:asciiTheme="minorHAnsi" w:eastAsiaTheme="minorHAnsi" w:hAnsiTheme="minorHAnsi"/>
          <w:lang w:eastAsia="en-US"/>
        </w:rPr>
        <w:t xml:space="preserve">: </w:t>
      </w:r>
      <w:r w:rsidRPr="00E140F6">
        <w:rPr>
          <w:rFonts w:asciiTheme="minorHAnsi" w:eastAsiaTheme="minorHAnsi" w:hAnsiTheme="minorHAnsi"/>
          <w:b/>
          <w:lang w:eastAsia="en-US"/>
        </w:rPr>
        <w:t>As costuras serão avaliadas nos seguintes aspectos:</w:t>
      </w:r>
    </w:p>
    <w:p w14:paraId="2FCE9330" w14:textId="77777777" w:rsidR="0074619A" w:rsidRPr="00E140F6" w:rsidRDefault="0074619A" w:rsidP="0074619A">
      <w:pPr>
        <w:autoSpaceDE w:val="0"/>
        <w:autoSpaceDN w:val="0"/>
        <w:adjustRightInd w:val="0"/>
        <w:rPr>
          <w:rFonts w:asciiTheme="minorHAnsi" w:eastAsiaTheme="minorHAnsi" w:hAnsiTheme="minorHAnsi"/>
          <w:lang w:eastAsia="en-US"/>
        </w:rPr>
      </w:pPr>
      <w:r w:rsidRPr="00E140F6">
        <w:rPr>
          <w:rFonts w:asciiTheme="minorHAnsi" w:eastAsiaTheme="minorHAnsi" w:hAnsiTheme="minorHAnsi"/>
          <w:b/>
          <w:lang w:eastAsia="en-US"/>
        </w:rPr>
        <w:t>Se estiverem:</w:t>
      </w:r>
      <w:r w:rsidRPr="00E140F6">
        <w:rPr>
          <w:rFonts w:asciiTheme="minorHAnsi" w:eastAsiaTheme="minorHAnsi" w:hAnsiTheme="minorHAnsi"/>
          <w:lang w:eastAsia="en-US"/>
        </w:rPr>
        <w:t xml:space="preserve"> tortas, rompidas, remontadas, com pontos falhas, mal embainhadas, com franzimentos, com pregas, incompletas, desmanchadas, frouxas;</w:t>
      </w:r>
    </w:p>
    <w:p w14:paraId="22F1629E" w14:textId="77777777" w:rsidR="0074619A" w:rsidRPr="00E140F6" w:rsidRDefault="0074619A" w:rsidP="0074619A">
      <w:pPr>
        <w:autoSpaceDE w:val="0"/>
        <w:autoSpaceDN w:val="0"/>
        <w:adjustRightInd w:val="0"/>
        <w:rPr>
          <w:rFonts w:asciiTheme="minorHAnsi" w:eastAsiaTheme="minorHAnsi" w:hAnsiTheme="minorHAnsi"/>
          <w:b/>
          <w:bCs/>
          <w:lang w:eastAsia="en-US"/>
        </w:rPr>
      </w:pPr>
      <w:r w:rsidRPr="00E140F6">
        <w:rPr>
          <w:rFonts w:asciiTheme="minorHAnsi" w:eastAsiaTheme="minorHAnsi" w:hAnsiTheme="minorHAnsi"/>
          <w:lang w:eastAsia="en-US"/>
        </w:rPr>
        <w:lastRenderedPageBreak/>
        <w:t xml:space="preserve">Se no item “fechamento” a amostra apresentas falhas em 3 (três) ou mais aspectos descritos acima, será considerada </w:t>
      </w:r>
      <w:r w:rsidRPr="00E140F6">
        <w:rPr>
          <w:rFonts w:asciiTheme="minorHAnsi" w:eastAsiaTheme="minorHAnsi" w:hAnsiTheme="minorHAnsi"/>
          <w:b/>
          <w:bCs/>
          <w:lang w:eastAsia="en-US"/>
        </w:rPr>
        <w:t xml:space="preserve">Reprovadas </w:t>
      </w:r>
      <w:r w:rsidRPr="00E140F6">
        <w:rPr>
          <w:rFonts w:asciiTheme="minorHAnsi" w:eastAsiaTheme="minorHAnsi" w:hAnsiTheme="minorHAnsi"/>
          <w:lang w:eastAsia="en-US"/>
        </w:rPr>
        <w:t xml:space="preserve">e falhas em até 2(dois) aspectos será considerada </w:t>
      </w:r>
      <w:r w:rsidRPr="00E140F6">
        <w:rPr>
          <w:rFonts w:asciiTheme="minorHAnsi" w:eastAsiaTheme="minorHAnsi" w:hAnsiTheme="minorHAnsi"/>
          <w:b/>
          <w:bCs/>
          <w:lang w:eastAsia="en-US"/>
        </w:rPr>
        <w:t>Passível de Correção.</w:t>
      </w:r>
    </w:p>
    <w:p w14:paraId="21611A7F" w14:textId="77777777" w:rsidR="0074619A" w:rsidRPr="00E140F6" w:rsidRDefault="0074619A" w:rsidP="0074619A">
      <w:pPr>
        <w:autoSpaceDE w:val="0"/>
        <w:autoSpaceDN w:val="0"/>
        <w:adjustRightInd w:val="0"/>
        <w:rPr>
          <w:rFonts w:asciiTheme="minorHAnsi" w:eastAsiaTheme="minorHAnsi" w:hAnsiTheme="minorHAnsi"/>
          <w:b/>
          <w:bCs/>
          <w:lang w:eastAsia="en-US"/>
        </w:rPr>
      </w:pPr>
    </w:p>
    <w:p w14:paraId="25423E79" w14:textId="77777777" w:rsidR="0074619A" w:rsidRPr="00E140F6" w:rsidRDefault="0074619A" w:rsidP="0074619A">
      <w:pPr>
        <w:autoSpaceDE w:val="0"/>
        <w:autoSpaceDN w:val="0"/>
        <w:adjustRightInd w:val="0"/>
        <w:rPr>
          <w:rFonts w:asciiTheme="minorHAnsi" w:eastAsiaTheme="minorHAnsi" w:hAnsiTheme="minorHAnsi"/>
          <w:lang w:eastAsia="en-US"/>
        </w:rPr>
      </w:pPr>
      <w:proofErr w:type="spellStart"/>
      <w:r w:rsidRPr="00E140F6">
        <w:rPr>
          <w:rFonts w:asciiTheme="minorHAnsi" w:eastAsiaTheme="minorHAnsi" w:hAnsiTheme="minorHAnsi"/>
          <w:b/>
          <w:bCs/>
          <w:u w:val="single"/>
          <w:lang w:eastAsia="en-US"/>
        </w:rPr>
        <w:t>1.12.</w:t>
      </w:r>
      <w:proofErr w:type="gramStart"/>
      <w:r w:rsidRPr="00E140F6">
        <w:rPr>
          <w:rFonts w:asciiTheme="minorHAnsi" w:eastAsiaTheme="minorHAnsi" w:hAnsiTheme="minorHAnsi"/>
          <w:b/>
          <w:bCs/>
          <w:u w:val="single"/>
          <w:lang w:eastAsia="en-US"/>
        </w:rPr>
        <w:t>3.TECIDO</w:t>
      </w:r>
      <w:proofErr w:type="spellEnd"/>
      <w:proofErr w:type="gramEnd"/>
      <w:r w:rsidRPr="00E140F6">
        <w:rPr>
          <w:rFonts w:asciiTheme="minorHAnsi" w:eastAsiaTheme="minorHAnsi" w:hAnsiTheme="minorHAnsi"/>
          <w:b/>
          <w:bCs/>
          <w:lang w:eastAsia="en-US"/>
        </w:rPr>
        <w:t xml:space="preserve">: </w:t>
      </w:r>
      <w:r w:rsidRPr="00E140F6">
        <w:rPr>
          <w:rFonts w:asciiTheme="minorHAnsi" w:eastAsiaTheme="minorHAnsi" w:hAnsiTheme="minorHAnsi"/>
          <w:lang w:eastAsia="en-US"/>
        </w:rPr>
        <w:t>Será reprovado o tecido que não atender as exigências do edital.</w:t>
      </w:r>
    </w:p>
    <w:p w14:paraId="7963749B" w14:textId="77777777" w:rsidR="0074619A" w:rsidRPr="00E140F6" w:rsidRDefault="0074619A" w:rsidP="0074619A">
      <w:pPr>
        <w:autoSpaceDE w:val="0"/>
        <w:autoSpaceDN w:val="0"/>
        <w:adjustRightInd w:val="0"/>
        <w:rPr>
          <w:rFonts w:asciiTheme="minorHAnsi" w:eastAsiaTheme="minorHAnsi" w:hAnsiTheme="minorHAnsi"/>
          <w:b/>
          <w:bCs/>
          <w:lang w:eastAsia="en-US"/>
        </w:rPr>
      </w:pPr>
      <w:r w:rsidRPr="00E140F6">
        <w:rPr>
          <w:rFonts w:asciiTheme="minorHAnsi" w:eastAsiaTheme="minorHAnsi" w:hAnsiTheme="minorHAnsi"/>
          <w:b/>
          <w:bCs/>
          <w:u w:val="single"/>
          <w:lang w:eastAsia="en-US"/>
        </w:rPr>
        <w:t>1.12.4. TAMANHO/MODELAGEM</w:t>
      </w:r>
      <w:r w:rsidRPr="00E140F6">
        <w:rPr>
          <w:rFonts w:asciiTheme="minorHAnsi" w:eastAsiaTheme="minorHAnsi" w:hAnsiTheme="minorHAnsi"/>
          <w:lang w:eastAsia="en-US"/>
        </w:rPr>
        <w:t xml:space="preserve">: Caso a amostra apresente tamanhos fora do padrão estabelecido por este edital e modelos descritos </w:t>
      </w:r>
      <w:proofErr w:type="spellStart"/>
      <w:r w:rsidRPr="00E140F6">
        <w:rPr>
          <w:rFonts w:asciiTheme="minorHAnsi" w:eastAsiaTheme="minorHAnsi" w:hAnsiTheme="minorHAnsi"/>
          <w:lang w:eastAsia="en-US"/>
        </w:rPr>
        <w:t>nos</w:t>
      </w:r>
      <w:proofErr w:type="spellEnd"/>
      <w:r w:rsidRPr="00E140F6">
        <w:rPr>
          <w:rFonts w:asciiTheme="minorHAnsi" w:eastAsiaTheme="minorHAnsi" w:hAnsiTheme="minorHAnsi"/>
          <w:lang w:eastAsia="en-US"/>
        </w:rPr>
        <w:t xml:space="preserve"> Anexo I e Anexo, as mesmas serão consideradas </w:t>
      </w:r>
      <w:r w:rsidRPr="00E140F6">
        <w:rPr>
          <w:rFonts w:asciiTheme="minorHAnsi" w:eastAsiaTheme="minorHAnsi" w:hAnsiTheme="minorHAnsi"/>
          <w:b/>
          <w:bCs/>
          <w:lang w:eastAsia="en-US"/>
        </w:rPr>
        <w:t>Reprovadas.</w:t>
      </w:r>
    </w:p>
    <w:p w14:paraId="777D578A" w14:textId="77777777" w:rsidR="0074619A" w:rsidRPr="00E140F6" w:rsidRDefault="0074619A" w:rsidP="0074619A">
      <w:pPr>
        <w:autoSpaceDE w:val="0"/>
        <w:autoSpaceDN w:val="0"/>
        <w:adjustRightInd w:val="0"/>
        <w:rPr>
          <w:rFonts w:asciiTheme="minorHAnsi" w:eastAsiaTheme="minorHAnsi" w:hAnsiTheme="minorHAnsi"/>
          <w:lang w:eastAsia="en-US"/>
        </w:rPr>
      </w:pPr>
      <w:r w:rsidRPr="00E140F6">
        <w:rPr>
          <w:rFonts w:asciiTheme="minorHAnsi" w:eastAsiaTheme="minorHAnsi" w:hAnsiTheme="minorHAnsi"/>
          <w:b/>
          <w:bCs/>
          <w:u w:val="single"/>
          <w:lang w:eastAsia="en-US"/>
        </w:rPr>
        <w:t>1.12.5. BOLSOS</w:t>
      </w:r>
      <w:r w:rsidRPr="00E140F6">
        <w:rPr>
          <w:rFonts w:asciiTheme="minorHAnsi" w:eastAsiaTheme="minorHAnsi" w:hAnsiTheme="minorHAnsi"/>
          <w:b/>
          <w:bCs/>
          <w:lang w:eastAsia="en-US"/>
        </w:rPr>
        <w:t xml:space="preserve">: </w:t>
      </w:r>
      <w:r w:rsidRPr="00E140F6">
        <w:rPr>
          <w:rFonts w:asciiTheme="minorHAnsi" w:eastAsiaTheme="minorHAnsi" w:hAnsiTheme="minorHAnsi"/>
          <w:lang w:eastAsia="en-US"/>
        </w:rPr>
        <w:t xml:space="preserve">Posição: será avaliada a posição dos bolsos em relação à peça como um todo, inclusive modelo sugerido no edital. Será </w:t>
      </w:r>
      <w:proofErr w:type="gramStart"/>
      <w:r w:rsidRPr="00E140F6">
        <w:rPr>
          <w:rFonts w:asciiTheme="minorHAnsi" w:eastAsiaTheme="minorHAnsi" w:hAnsiTheme="minorHAnsi"/>
          <w:lang w:eastAsia="en-US"/>
        </w:rPr>
        <w:t xml:space="preserve">considerada </w:t>
      </w:r>
      <w:r w:rsidRPr="00E140F6">
        <w:rPr>
          <w:rFonts w:asciiTheme="minorHAnsi" w:eastAsiaTheme="minorHAnsi" w:hAnsiTheme="minorHAnsi"/>
          <w:b/>
          <w:bCs/>
          <w:lang w:eastAsia="en-US"/>
        </w:rPr>
        <w:t>Reprovada</w:t>
      </w:r>
      <w:proofErr w:type="gramEnd"/>
      <w:r w:rsidRPr="00E140F6">
        <w:rPr>
          <w:rFonts w:asciiTheme="minorHAnsi" w:eastAsiaTheme="minorHAnsi" w:hAnsiTheme="minorHAnsi"/>
          <w:b/>
          <w:bCs/>
          <w:lang w:eastAsia="en-US"/>
        </w:rPr>
        <w:t xml:space="preserve"> </w:t>
      </w:r>
      <w:r w:rsidRPr="00E140F6">
        <w:rPr>
          <w:rFonts w:asciiTheme="minorHAnsi" w:eastAsiaTheme="minorHAnsi" w:hAnsiTheme="minorHAnsi"/>
          <w:lang w:eastAsia="en-US"/>
        </w:rPr>
        <w:t>a amostra que apresentar diferença de posição, se apresentar torto ou desalinhado.</w:t>
      </w:r>
    </w:p>
    <w:p w14:paraId="1E944571" w14:textId="77777777" w:rsidR="0074619A" w:rsidRPr="00E140F6" w:rsidRDefault="0074619A" w:rsidP="0074619A">
      <w:pPr>
        <w:autoSpaceDE w:val="0"/>
        <w:autoSpaceDN w:val="0"/>
        <w:adjustRightInd w:val="0"/>
        <w:rPr>
          <w:rFonts w:asciiTheme="minorHAnsi" w:eastAsiaTheme="minorHAnsi" w:hAnsiTheme="minorHAnsi"/>
          <w:lang w:eastAsia="en-US"/>
        </w:rPr>
      </w:pPr>
      <w:r w:rsidRPr="00E140F6">
        <w:rPr>
          <w:rFonts w:asciiTheme="minorHAnsi" w:eastAsiaTheme="minorHAnsi" w:hAnsiTheme="minorHAnsi"/>
          <w:b/>
          <w:bCs/>
          <w:u w:val="single"/>
          <w:lang w:eastAsia="en-US"/>
        </w:rPr>
        <w:t>1.12.6. GOLAS</w:t>
      </w:r>
      <w:r w:rsidRPr="00E140F6">
        <w:rPr>
          <w:rFonts w:asciiTheme="minorHAnsi" w:eastAsiaTheme="minorHAnsi" w:hAnsiTheme="minorHAnsi"/>
          <w:lang w:eastAsia="en-US"/>
        </w:rPr>
        <w:t xml:space="preserve">: Será </w:t>
      </w:r>
      <w:r w:rsidRPr="00E140F6">
        <w:rPr>
          <w:rFonts w:asciiTheme="minorHAnsi" w:eastAsiaTheme="minorHAnsi" w:hAnsiTheme="minorHAnsi"/>
          <w:b/>
          <w:bCs/>
          <w:lang w:eastAsia="en-US"/>
        </w:rPr>
        <w:t xml:space="preserve">Reprovada </w:t>
      </w:r>
      <w:r w:rsidRPr="00E140F6">
        <w:rPr>
          <w:rFonts w:asciiTheme="minorHAnsi" w:eastAsiaTheme="minorHAnsi" w:hAnsiTheme="minorHAnsi"/>
          <w:lang w:eastAsia="en-US"/>
        </w:rPr>
        <w:t xml:space="preserve">a amostra que não atender as especificações peculiares a cada peça, tais como: tamanho da ribana, altura de abertura da </w:t>
      </w:r>
      <w:proofErr w:type="gramStart"/>
      <w:r w:rsidRPr="00E140F6">
        <w:rPr>
          <w:rFonts w:asciiTheme="minorHAnsi" w:eastAsiaTheme="minorHAnsi" w:hAnsiTheme="minorHAnsi"/>
          <w:lang w:eastAsia="en-US"/>
        </w:rPr>
        <w:t>gola,  fechamento</w:t>
      </w:r>
      <w:proofErr w:type="gramEnd"/>
      <w:r w:rsidRPr="00E140F6">
        <w:rPr>
          <w:rFonts w:asciiTheme="minorHAnsi" w:eastAsiaTheme="minorHAnsi" w:hAnsiTheme="minorHAnsi"/>
          <w:lang w:eastAsia="en-US"/>
        </w:rPr>
        <w:t xml:space="preserve"> e colocação das etiquetas para as camisetas; e gola alta forrada (no caso da jaqueta do agasalho em tactel), colocação do zíper, do viés e das etiquetas para os demais.</w:t>
      </w:r>
    </w:p>
    <w:p w14:paraId="3938C0B7" w14:textId="77777777" w:rsidR="0074619A" w:rsidRPr="00E140F6" w:rsidRDefault="0074619A" w:rsidP="0074619A">
      <w:pPr>
        <w:autoSpaceDE w:val="0"/>
        <w:autoSpaceDN w:val="0"/>
        <w:adjustRightInd w:val="0"/>
        <w:rPr>
          <w:rFonts w:asciiTheme="minorHAnsi" w:eastAsiaTheme="minorHAnsi" w:hAnsiTheme="minorHAnsi"/>
          <w:lang w:eastAsia="en-US"/>
        </w:rPr>
      </w:pPr>
      <w:proofErr w:type="spellStart"/>
      <w:r w:rsidRPr="00E140F6">
        <w:rPr>
          <w:rFonts w:asciiTheme="minorHAnsi" w:eastAsiaTheme="minorHAnsi" w:hAnsiTheme="minorHAnsi"/>
          <w:b/>
          <w:bCs/>
          <w:u w:val="single"/>
          <w:lang w:eastAsia="en-US"/>
        </w:rPr>
        <w:t>1.12.</w:t>
      </w:r>
      <w:proofErr w:type="gramStart"/>
      <w:r w:rsidRPr="00E140F6">
        <w:rPr>
          <w:rFonts w:asciiTheme="minorHAnsi" w:eastAsiaTheme="minorHAnsi" w:hAnsiTheme="minorHAnsi"/>
          <w:b/>
          <w:bCs/>
          <w:u w:val="single"/>
          <w:lang w:eastAsia="en-US"/>
        </w:rPr>
        <w:t>7.ESTAMPAS</w:t>
      </w:r>
      <w:proofErr w:type="spellEnd"/>
      <w:proofErr w:type="gramEnd"/>
      <w:r w:rsidRPr="00E140F6">
        <w:rPr>
          <w:rFonts w:asciiTheme="minorHAnsi" w:eastAsiaTheme="minorHAnsi" w:hAnsiTheme="minorHAnsi"/>
          <w:u w:val="single"/>
          <w:lang w:eastAsia="en-US"/>
        </w:rPr>
        <w:t>:</w:t>
      </w:r>
      <w:r w:rsidRPr="00E140F6">
        <w:rPr>
          <w:rFonts w:asciiTheme="minorHAnsi" w:eastAsiaTheme="minorHAnsi" w:hAnsiTheme="minorHAnsi"/>
          <w:lang w:eastAsia="en-US"/>
        </w:rPr>
        <w:t xml:space="preserve"> a imagem estampada do brasão do município deverá ser nítida e com contornos bem delineados, sem borrões ou sobreposição. A escrita deve ser uniforme, alinhada e proporcional ao tamanho da peça. Serão </w:t>
      </w:r>
      <w:proofErr w:type="gramStart"/>
      <w:r w:rsidRPr="00E140F6">
        <w:rPr>
          <w:rFonts w:asciiTheme="minorHAnsi" w:eastAsiaTheme="minorHAnsi" w:hAnsiTheme="minorHAnsi"/>
          <w:lang w:eastAsia="en-US"/>
        </w:rPr>
        <w:t xml:space="preserve">consideradas </w:t>
      </w:r>
      <w:r w:rsidRPr="00E140F6">
        <w:rPr>
          <w:rFonts w:asciiTheme="minorHAnsi" w:eastAsiaTheme="minorHAnsi" w:hAnsiTheme="minorHAnsi"/>
          <w:b/>
          <w:bCs/>
          <w:lang w:eastAsia="en-US"/>
        </w:rPr>
        <w:t>Reprovadas</w:t>
      </w:r>
      <w:proofErr w:type="gramEnd"/>
      <w:r w:rsidRPr="00E140F6">
        <w:rPr>
          <w:rFonts w:asciiTheme="minorHAnsi" w:eastAsiaTheme="minorHAnsi" w:hAnsiTheme="minorHAnsi"/>
          <w:b/>
          <w:bCs/>
          <w:lang w:eastAsia="en-US"/>
        </w:rPr>
        <w:t xml:space="preserve"> </w:t>
      </w:r>
      <w:r w:rsidRPr="00E140F6">
        <w:rPr>
          <w:rFonts w:asciiTheme="minorHAnsi" w:eastAsiaTheme="minorHAnsi" w:hAnsiTheme="minorHAnsi"/>
          <w:lang w:eastAsia="en-US"/>
        </w:rPr>
        <w:t>as amostras que não atenderam a estes requisitos.</w:t>
      </w:r>
    </w:p>
    <w:p w14:paraId="5145FCF4" w14:textId="77777777" w:rsidR="0074619A" w:rsidRPr="00E140F6" w:rsidRDefault="0074619A" w:rsidP="0074619A">
      <w:pPr>
        <w:autoSpaceDE w:val="0"/>
        <w:autoSpaceDN w:val="0"/>
        <w:adjustRightInd w:val="0"/>
        <w:rPr>
          <w:rFonts w:asciiTheme="minorHAnsi" w:eastAsiaTheme="minorHAnsi" w:hAnsiTheme="minorHAnsi"/>
          <w:lang w:eastAsia="en-US"/>
        </w:rPr>
      </w:pPr>
      <w:r w:rsidRPr="00E140F6">
        <w:rPr>
          <w:rFonts w:asciiTheme="minorHAnsi" w:eastAsiaTheme="minorHAnsi" w:hAnsiTheme="minorHAnsi"/>
          <w:b/>
          <w:bCs/>
          <w:u w:val="single"/>
          <w:lang w:eastAsia="en-US"/>
        </w:rPr>
        <w:t>1.12.8. BORDADO</w:t>
      </w:r>
      <w:r w:rsidRPr="00E140F6">
        <w:rPr>
          <w:rFonts w:asciiTheme="minorHAnsi" w:eastAsiaTheme="minorHAnsi" w:hAnsiTheme="minorHAnsi"/>
          <w:lang w:eastAsia="en-US"/>
        </w:rPr>
        <w:t xml:space="preserve">: o bordado do brasão do município </w:t>
      </w:r>
      <w:proofErr w:type="spellStart"/>
      <w:r w:rsidRPr="00E140F6">
        <w:rPr>
          <w:rFonts w:asciiTheme="minorHAnsi" w:eastAsiaTheme="minorHAnsi" w:hAnsiTheme="minorHAnsi"/>
          <w:lang w:eastAsia="en-US"/>
        </w:rPr>
        <w:t>devera</w:t>
      </w:r>
      <w:proofErr w:type="spellEnd"/>
      <w:r w:rsidRPr="00E140F6">
        <w:rPr>
          <w:rFonts w:asciiTheme="minorHAnsi" w:eastAsiaTheme="minorHAnsi" w:hAnsiTheme="minorHAnsi"/>
          <w:lang w:eastAsia="en-US"/>
        </w:rPr>
        <w:t xml:space="preserve"> corresponder em características e cores ao original. O acabamento interno do bordado deverá ser liso, sem aparente troca de linhas, sem sobras de linhas, sem nós, com qualidade de “avesso perfeito”.</w:t>
      </w:r>
    </w:p>
    <w:p w14:paraId="0505F9A1" w14:textId="77777777" w:rsidR="0074619A" w:rsidRPr="00E140F6" w:rsidRDefault="0074619A" w:rsidP="0074619A">
      <w:pPr>
        <w:autoSpaceDE w:val="0"/>
        <w:autoSpaceDN w:val="0"/>
        <w:adjustRightInd w:val="0"/>
        <w:rPr>
          <w:rFonts w:asciiTheme="minorHAnsi" w:eastAsiaTheme="minorHAnsi" w:hAnsiTheme="minorHAnsi"/>
          <w:highlight w:val="yellow"/>
          <w:lang w:eastAsia="en-US"/>
        </w:rPr>
      </w:pPr>
      <w:r w:rsidRPr="00E140F6">
        <w:rPr>
          <w:rFonts w:asciiTheme="minorHAnsi" w:eastAsiaTheme="minorHAnsi" w:hAnsiTheme="minorHAnsi"/>
          <w:b/>
          <w:highlight w:val="yellow"/>
          <w:u w:val="single"/>
          <w:lang w:eastAsia="en-US"/>
        </w:rPr>
        <w:t>1.12.9 Observações Gerais</w:t>
      </w:r>
      <w:r w:rsidRPr="00E140F6">
        <w:rPr>
          <w:rFonts w:asciiTheme="minorHAnsi" w:eastAsiaTheme="minorHAnsi" w:hAnsiTheme="minorHAnsi"/>
          <w:highlight w:val="yellow"/>
          <w:lang w:eastAsia="en-US"/>
        </w:rPr>
        <w:t>:</w:t>
      </w:r>
    </w:p>
    <w:p w14:paraId="514658EC" w14:textId="77777777" w:rsidR="0074619A" w:rsidRPr="00E140F6" w:rsidRDefault="0074619A" w:rsidP="0074619A">
      <w:pPr>
        <w:autoSpaceDE w:val="0"/>
        <w:autoSpaceDN w:val="0"/>
        <w:adjustRightInd w:val="0"/>
        <w:rPr>
          <w:rFonts w:asciiTheme="minorHAnsi" w:eastAsiaTheme="minorHAnsi" w:hAnsiTheme="minorHAnsi"/>
          <w:b/>
          <w:bCs/>
          <w:highlight w:val="yellow"/>
          <w:lang w:eastAsia="en-US"/>
        </w:rPr>
      </w:pPr>
      <w:r w:rsidRPr="00E140F6">
        <w:rPr>
          <w:rFonts w:asciiTheme="minorHAnsi" w:eastAsiaTheme="minorHAnsi" w:hAnsiTheme="minorHAnsi"/>
          <w:highlight w:val="yellow"/>
          <w:lang w:eastAsia="en-US"/>
        </w:rPr>
        <w:t xml:space="preserve">-  A Amostra que obtiver um conceito igual a </w:t>
      </w:r>
      <w:r w:rsidRPr="00E140F6">
        <w:rPr>
          <w:rFonts w:asciiTheme="minorHAnsi" w:eastAsiaTheme="minorHAnsi" w:hAnsiTheme="minorHAnsi"/>
          <w:b/>
          <w:bCs/>
          <w:highlight w:val="yellow"/>
          <w:lang w:eastAsia="en-US"/>
        </w:rPr>
        <w:t xml:space="preserve">“R” </w:t>
      </w:r>
      <w:r w:rsidRPr="00E140F6">
        <w:rPr>
          <w:rFonts w:asciiTheme="minorHAnsi" w:eastAsiaTheme="minorHAnsi" w:hAnsiTheme="minorHAnsi"/>
          <w:highlight w:val="yellow"/>
          <w:lang w:eastAsia="en-US"/>
        </w:rPr>
        <w:t xml:space="preserve">será considerada </w:t>
      </w:r>
      <w:r w:rsidRPr="00E140F6">
        <w:rPr>
          <w:rFonts w:asciiTheme="minorHAnsi" w:eastAsiaTheme="minorHAnsi" w:hAnsiTheme="minorHAnsi"/>
          <w:b/>
          <w:bCs/>
          <w:highlight w:val="yellow"/>
          <w:lang w:eastAsia="en-US"/>
        </w:rPr>
        <w:t>“REPROVADA”</w:t>
      </w:r>
    </w:p>
    <w:p w14:paraId="12CE41DC" w14:textId="77777777" w:rsidR="0074619A" w:rsidRPr="00E140F6" w:rsidRDefault="0074619A" w:rsidP="0074619A">
      <w:pPr>
        <w:autoSpaceDE w:val="0"/>
        <w:autoSpaceDN w:val="0"/>
        <w:adjustRightInd w:val="0"/>
        <w:rPr>
          <w:rFonts w:asciiTheme="minorHAnsi" w:eastAsiaTheme="minorHAnsi" w:hAnsiTheme="minorHAnsi"/>
          <w:lang w:eastAsia="en-US"/>
        </w:rPr>
      </w:pPr>
      <w:r w:rsidRPr="00E140F6">
        <w:rPr>
          <w:rFonts w:asciiTheme="minorHAnsi" w:eastAsiaTheme="minorHAnsi" w:hAnsiTheme="minorHAnsi"/>
          <w:highlight w:val="yellow"/>
          <w:lang w:eastAsia="en-US"/>
        </w:rPr>
        <w:t xml:space="preserve">- A Amostra que obtiver 3(três) ou mais conceitos iguais a </w:t>
      </w:r>
      <w:r w:rsidRPr="00E140F6">
        <w:rPr>
          <w:rFonts w:asciiTheme="minorHAnsi" w:eastAsiaTheme="minorHAnsi" w:hAnsiTheme="minorHAnsi"/>
          <w:b/>
          <w:bCs/>
          <w:highlight w:val="yellow"/>
          <w:lang w:eastAsia="en-US"/>
        </w:rPr>
        <w:t xml:space="preserve">“PC” </w:t>
      </w:r>
      <w:r w:rsidRPr="00E140F6">
        <w:rPr>
          <w:rFonts w:asciiTheme="minorHAnsi" w:eastAsiaTheme="minorHAnsi" w:hAnsiTheme="minorHAnsi"/>
          <w:highlight w:val="yellow"/>
          <w:lang w:eastAsia="en-US"/>
        </w:rPr>
        <w:t xml:space="preserve">será considerada </w:t>
      </w:r>
      <w:r w:rsidRPr="00E140F6">
        <w:rPr>
          <w:rFonts w:asciiTheme="minorHAnsi" w:eastAsiaTheme="minorHAnsi" w:hAnsiTheme="minorHAnsi"/>
          <w:b/>
          <w:bCs/>
          <w:highlight w:val="yellow"/>
          <w:lang w:eastAsia="en-US"/>
        </w:rPr>
        <w:t>“REPROVADA”</w:t>
      </w:r>
      <w:r w:rsidRPr="00E140F6">
        <w:rPr>
          <w:rFonts w:asciiTheme="minorHAnsi" w:eastAsiaTheme="minorHAnsi" w:hAnsiTheme="minorHAnsi"/>
          <w:highlight w:val="yellow"/>
          <w:lang w:eastAsia="en-US"/>
        </w:rPr>
        <w:t>.</w:t>
      </w:r>
    </w:p>
    <w:p w14:paraId="73A9296C" w14:textId="77777777" w:rsidR="0074619A" w:rsidRPr="00D75DC3" w:rsidRDefault="0074619A" w:rsidP="00827E0D">
      <w:pPr>
        <w:autoSpaceDE w:val="0"/>
        <w:autoSpaceDN w:val="0"/>
        <w:adjustRightInd w:val="0"/>
        <w:spacing w:line="276" w:lineRule="auto"/>
        <w:rPr>
          <w:rFonts w:asciiTheme="minorHAnsi" w:hAnsiTheme="minorHAnsi" w:cstheme="minorHAnsi"/>
          <w:bCs/>
          <w:color w:val="EE0000"/>
        </w:rPr>
      </w:pPr>
    </w:p>
    <w:p w14:paraId="1DA48FEB"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1145EF66"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1E37A445"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0A88EC19"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52C49E9A"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52A8A07C"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662298BC"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38465C73"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30912520"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7178457D"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0922B0E8"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2BA8B283" w14:textId="2E0ECEDD" w:rsidR="001F17F4" w:rsidRPr="00E52ABB" w:rsidRDefault="001F17F4" w:rsidP="00443833">
      <w:pPr>
        <w:pStyle w:val="LO-normal"/>
        <w:widowControl w:val="0"/>
        <w:numPr>
          <w:ilvl w:val="1"/>
          <w:numId w:val="17"/>
        </w:numPr>
        <w:tabs>
          <w:tab w:val="left" w:pos="284"/>
          <w:tab w:val="left" w:pos="567"/>
          <w:tab w:val="num" w:pos="1245"/>
        </w:tabs>
        <w:suppressAutoHyphens w:val="0"/>
        <w:ind w:left="425"/>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O objeto desta licitação, é caracterizado como de natureza comum de consumo, conforme a justificativa constante do Estudo Técnico Preliminar.</w:t>
      </w:r>
    </w:p>
    <w:p w14:paraId="01D51DA4" w14:textId="77777777" w:rsidR="001F17F4" w:rsidRPr="00E52ABB" w:rsidRDefault="001F17F4">
      <w:pPr>
        <w:pStyle w:val="LO-normal"/>
        <w:widowControl w:val="0"/>
        <w:numPr>
          <w:ilvl w:val="1"/>
          <w:numId w:val="17"/>
        </w:numPr>
        <w:tabs>
          <w:tab w:val="left" w:pos="284"/>
          <w:tab w:val="left" w:pos="567"/>
        </w:tabs>
        <w:suppressAutoHyphens w:val="0"/>
        <w:ind w:left="0" w:hanging="7"/>
        <w:jc w:val="both"/>
        <w:rPr>
          <w:rFonts w:asciiTheme="minorHAnsi" w:eastAsia="Times New Roman" w:hAnsiTheme="minorHAnsi" w:cstheme="minorHAnsi"/>
          <w:sz w:val="24"/>
          <w:szCs w:val="24"/>
        </w:rPr>
      </w:pPr>
      <w:r w:rsidRPr="00E52ABB">
        <w:rPr>
          <w:rFonts w:asciiTheme="minorHAnsi" w:eastAsia="Times New Roman" w:hAnsiTheme="minorHAnsi" w:cstheme="minorHAnsi"/>
          <w:color w:val="000000"/>
          <w:sz w:val="24"/>
          <w:szCs w:val="24"/>
        </w:rPr>
        <w:t>O prazo da ata de registro de preços será de 12 meses, contados a partir da data de assinatura do contrato, prorrogável por igual período, caso os preços permaneçam vantajosos para a municipalidade.</w:t>
      </w:r>
    </w:p>
    <w:p w14:paraId="67DECC15" w14:textId="77777777" w:rsidR="001F17F4" w:rsidRPr="00E52ABB" w:rsidRDefault="001F17F4" w:rsidP="001F17F4">
      <w:pPr>
        <w:pBdr>
          <w:top w:val="nil"/>
          <w:left w:val="nil"/>
          <w:bottom w:val="nil"/>
          <w:right w:val="nil"/>
          <w:between w:val="nil"/>
        </w:pBdr>
        <w:spacing w:line="276" w:lineRule="auto"/>
        <w:ind w:left="710"/>
        <w:jc w:val="both"/>
        <w:rPr>
          <w:rFonts w:asciiTheme="minorHAnsi" w:hAnsiTheme="minorHAnsi" w:cstheme="minorHAnsi"/>
        </w:rPr>
      </w:pPr>
      <w:r w:rsidRPr="00E52ABB">
        <w:rPr>
          <w:rFonts w:asciiTheme="minorHAnsi" w:eastAsia="Times New Roman" w:hAnsiTheme="minorHAnsi" w:cstheme="minorHAnsi"/>
          <w:color w:val="000000"/>
        </w:rPr>
        <w:t xml:space="preserve">1.3.1. </w:t>
      </w:r>
      <w:r w:rsidRPr="00E52ABB">
        <w:rPr>
          <w:rFonts w:asciiTheme="minorHAnsi" w:hAnsiTheme="minorHAnsi" w:cstheme="minorHAnsi"/>
        </w:rPr>
        <w:t xml:space="preserve">Havendo a expedição de contrato a partir de saldo da </w:t>
      </w:r>
      <w:proofErr w:type="spellStart"/>
      <w:r w:rsidRPr="00E52ABB">
        <w:rPr>
          <w:rFonts w:asciiTheme="minorHAnsi" w:hAnsiTheme="minorHAnsi" w:cstheme="minorHAnsi"/>
        </w:rPr>
        <w:t>ARP</w:t>
      </w:r>
      <w:proofErr w:type="spellEnd"/>
      <w:r w:rsidRPr="00E52ABB">
        <w:rPr>
          <w:rFonts w:asciiTheme="minorHAnsi" w:hAnsiTheme="minorHAnsi" w:cstheme="minorHAnsi"/>
        </w:rPr>
        <w:t xml:space="preserve">, seu prazo de vigência e as respectivas hipóteses de prorrogação serão regidas pelas disposições dos </w:t>
      </w:r>
      <w:proofErr w:type="spellStart"/>
      <w:r w:rsidRPr="00E52ABB">
        <w:rPr>
          <w:rFonts w:asciiTheme="minorHAnsi" w:hAnsiTheme="minorHAnsi" w:cstheme="minorHAnsi"/>
        </w:rPr>
        <w:t>arts</w:t>
      </w:r>
      <w:proofErr w:type="spellEnd"/>
      <w:r w:rsidRPr="00E52ABB">
        <w:rPr>
          <w:rFonts w:asciiTheme="minorHAnsi" w:hAnsiTheme="minorHAnsi" w:cstheme="minorHAnsi"/>
        </w:rPr>
        <w:t>. 106 e 107 da Lei 14.133/2021.</w:t>
      </w:r>
    </w:p>
    <w:p w14:paraId="6948219D" w14:textId="77777777" w:rsidR="001F17F4" w:rsidRPr="00E52ABB" w:rsidRDefault="001F17F4">
      <w:pPr>
        <w:pStyle w:val="LO-normal"/>
        <w:widowControl w:val="0"/>
        <w:numPr>
          <w:ilvl w:val="1"/>
          <w:numId w:val="17"/>
        </w:numPr>
        <w:tabs>
          <w:tab w:val="left" w:pos="567"/>
        </w:tabs>
        <w:suppressAutoHyphens w:val="0"/>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A Ata de Registro de Preços indicará as demais regras aplicáveis à sua vigência.</w:t>
      </w:r>
    </w:p>
    <w:p w14:paraId="0F3E68AB" w14:textId="77777777" w:rsidR="001F17F4" w:rsidRPr="00E52ABB" w:rsidRDefault="001F17F4">
      <w:pPr>
        <w:pStyle w:val="LO-normal"/>
        <w:widowControl w:val="0"/>
        <w:numPr>
          <w:ilvl w:val="1"/>
          <w:numId w:val="17"/>
        </w:numPr>
        <w:tabs>
          <w:tab w:val="left" w:pos="567"/>
        </w:tabs>
        <w:suppressAutoHyphens w:val="0"/>
        <w:ind w:left="0" w:firstLine="0"/>
        <w:jc w:val="both"/>
        <w:rPr>
          <w:rFonts w:asciiTheme="minorHAnsi" w:eastAsia="Times New Roman" w:hAnsiTheme="minorHAnsi" w:cstheme="minorHAnsi"/>
          <w:sz w:val="24"/>
          <w:szCs w:val="24"/>
        </w:rPr>
      </w:pPr>
      <w:r w:rsidRPr="00E52ABB">
        <w:rPr>
          <w:rFonts w:asciiTheme="minorHAnsi" w:hAnsiTheme="minorHAnsi" w:cstheme="minorHAnsi"/>
          <w:sz w:val="24"/>
          <w:szCs w:val="24"/>
        </w:rPr>
        <w:t>A municipalidade de Querência do Norte (PR) adverte a todos os licitantes, que não está hesitando penalizar empresas que descumpram o pactuado. Solicitamos que as empresas apresentem suas propostas e lances de forma consciente, com a certeza de que poderão entregar os objetos da forma como foi pedido no edital e dentro dos prazos, preços e padrões de qualidade exigidos.</w:t>
      </w:r>
    </w:p>
    <w:p w14:paraId="6842196C" w14:textId="77777777" w:rsidR="001F17F4" w:rsidRPr="00E52ABB" w:rsidRDefault="001F17F4">
      <w:pPr>
        <w:pStyle w:val="PargrafodaLista"/>
        <w:numPr>
          <w:ilvl w:val="1"/>
          <w:numId w:val="17"/>
        </w:numPr>
        <w:spacing w:line="276" w:lineRule="auto"/>
        <w:ind w:left="0" w:firstLine="0"/>
        <w:jc w:val="both"/>
        <w:rPr>
          <w:rFonts w:asciiTheme="minorHAnsi" w:hAnsiTheme="minorHAnsi" w:cstheme="minorHAnsi"/>
        </w:rPr>
      </w:pPr>
      <w:r w:rsidRPr="00E52ABB">
        <w:rPr>
          <w:rFonts w:asciiTheme="minorHAnsi" w:hAnsiTheme="minorHAnsi" w:cstheme="minorHAnsi"/>
        </w:rPr>
        <w:t>Ratificamos, portanto, que as propostas sejam efetivadas de forma séria e consciente, visando evitar problemas, tanto para a administração pública como para as empresas licitantes.</w:t>
      </w:r>
    </w:p>
    <w:p w14:paraId="4AD63201" w14:textId="3C0521B2" w:rsidR="001F17F4" w:rsidRPr="00E52ABB" w:rsidRDefault="001F17F4">
      <w:pPr>
        <w:pStyle w:val="PargrafodaLista"/>
        <w:numPr>
          <w:ilvl w:val="1"/>
          <w:numId w:val="17"/>
        </w:numPr>
        <w:tabs>
          <w:tab w:val="left" w:pos="0"/>
        </w:tabs>
        <w:ind w:left="0" w:firstLine="0"/>
        <w:jc w:val="both"/>
        <w:rPr>
          <w:rFonts w:asciiTheme="minorHAnsi" w:hAnsiTheme="minorHAnsi" w:cstheme="minorHAnsi"/>
          <w:color w:val="000000"/>
        </w:rPr>
      </w:pPr>
      <w:r w:rsidRPr="00E52ABB">
        <w:rPr>
          <w:rFonts w:asciiTheme="minorHAnsi" w:hAnsiTheme="minorHAnsi" w:cstheme="minorHAnsi"/>
          <w:b/>
          <w:bCs/>
          <w:color w:val="000000"/>
        </w:rPr>
        <w:lastRenderedPageBreak/>
        <w:t xml:space="preserve">Como critério será usado o MENOR PREÇO POR </w:t>
      </w:r>
      <w:r w:rsidR="00D65E30">
        <w:rPr>
          <w:rFonts w:asciiTheme="minorHAnsi" w:hAnsiTheme="minorHAnsi" w:cstheme="minorHAnsi"/>
          <w:b/>
          <w:bCs/>
          <w:color w:val="000000"/>
        </w:rPr>
        <w:t>LOTE</w:t>
      </w:r>
      <w:r w:rsidRPr="00E52ABB">
        <w:rPr>
          <w:rFonts w:asciiTheme="minorHAnsi" w:hAnsiTheme="minorHAnsi" w:cstheme="minorHAnsi"/>
          <w:b/>
        </w:rPr>
        <w:t>.</w:t>
      </w:r>
    </w:p>
    <w:p w14:paraId="107D37B6" w14:textId="503940AE" w:rsidR="001F17F4" w:rsidRPr="00E52ABB" w:rsidRDefault="001F17F4">
      <w:pPr>
        <w:pStyle w:val="Corpodetexto"/>
        <w:numPr>
          <w:ilvl w:val="1"/>
          <w:numId w:val="17"/>
        </w:numPr>
        <w:spacing w:line="276" w:lineRule="auto"/>
        <w:ind w:left="0" w:firstLine="0"/>
        <w:jc w:val="both"/>
        <w:rPr>
          <w:rFonts w:asciiTheme="minorHAnsi" w:hAnsiTheme="minorHAnsi" w:cstheme="minorHAnsi"/>
        </w:rPr>
      </w:pPr>
      <w:r w:rsidRPr="00E52ABB">
        <w:rPr>
          <w:rFonts w:asciiTheme="minorHAnsi" w:hAnsiTheme="minorHAnsi" w:cstheme="minorHAnsi"/>
        </w:rPr>
        <w:t xml:space="preserve">Os lotes </w:t>
      </w:r>
      <w:r w:rsidR="002F731B" w:rsidRPr="00E52ABB">
        <w:rPr>
          <w:rFonts w:asciiTheme="minorHAnsi" w:hAnsiTheme="minorHAnsi" w:cstheme="minorHAnsi"/>
        </w:rPr>
        <w:t xml:space="preserve">serão </w:t>
      </w:r>
      <w:r w:rsidRPr="00E52ABB">
        <w:rPr>
          <w:rFonts w:asciiTheme="minorHAnsi" w:hAnsiTheme="minorHAnsi" w:cstheme="minorHAnsi"/>
        </w:rPr>
        <w:t xml:space="preserve">pelo </w:t>
      </w:r>
      <w:r w:rsidRPr="00E52ABB">
        <w:rPr>
          <w:rFonts w:asciiTheme="minorHAnsi" w:hAnsiTheme="minorHAnsi" w:cstheme="minorHAnsi"/>
          <w:b/>
          <w:bCs/>
        </w:rPr>
        <w:t xml:space="preserve">MENOR VALOR POR </w:t>
      </w:r>
      <w:r w:rsidR="00D65E30">
        <w:rPr>
          <w:rFonts w:asciiTheme="minorHAnsi" w:hAnsiTheme="minorHAnsi" w:cstheme="minorHAnsi"/>
          <w:b/>
          <w:bCs/>
        </w:rPr>
        <w:t>LOTE</w:t>
      </w:r>
      <w:r w:rsidRPr="00E52ABB">
        <w:rPr>
          <w:rFonts w:asciiTheme="minorHAnsi" w:hAnsiTheme="minorHAnsi" w:cstheme="minorHAnsi"/>
        </w:rPr>
        <w:t xml:space="preserve"> com participação de</w:t>
      </w:r>
      <w:r w:rsidR="00C55A28">
        <w:rPr>
          <w:rFonts w:asciiTheme="minorHAnsi" w:hAnsiTheme="minorHAnsi" w:cstheme="minorHAnsi"/>
        </w:rPr>
        <w:t xml:space="preserve"> </w:t>
      </w:r>
      <w:r w:rsidRPr="00E52ABB">
        <w:rPr>
          <w:rFonts w:asciiTheme="minorHAnsi" w:hAnsiTheme="minorHAnsi" w:cstheme="minorHAnsi"/>
        </w:rPr>
        <w:t>MEI</w:t>
      </w:r>
      <w:r w:rsidR="00C55A28">
        <w:rPr>
          <w:rFonts w:asciiTheme="minorHAnsi" w:hAnsiTheme="minorHAnsi" w:cstheme="minorHAnsi"/>
        </w:rPr>
        <w:t>/</w:t>
      </w:r>
      <w:r w:rsidRPr="00E52ABB">
        <w:rPr>
          <w:rFonts w:asciiTheme="minorHAnsi" w:hAnsiTheme="minorHAnsi" w:cstheme="minorHAnsi"/>
        </w:rPr>
        <w:t>ME</w:t>
      </w:r>
      <w:r w:rsidR="00C55A28">
        <w:rPr>
          <w:rFonts w:asciiTheme="minorHAnsi" w:hAnsiTheme="minorHAnsi" w:cstheme="minorHAnsi"/>
        </w:rPr>
        <w:t>/</w:t>
      </w:r>
      <w:proofErr w:type="spellStart"/>
      <w:r w:rsidRPr="00E52ABB">
        <w:rPr>
          <w:rFonts w:asciiTheme="minorHAnsi" w:hAnsiTheme="minorHAnsi" w:cstheme="minorHAnsi"/>
        </w:rPr>
        <w:t>EPP</w:t>
      </w:r>
      <w:proofErr w:type="spellEnd"/>
      <w:r w:rsidRPr="00E52ABB">
        <w:rPr>
          <w:rFonts w:asciiTheme="minorHAnsi" w:hAnsiTheme="minorHAnsi" w:cstheme="minorHAnsi"/>
        </w:rPr>
        <w:t xml:space="preserve"> </w:t>
      </w:r>
      <w:r w:rsidR="0005149C">
        <w:rPr>
          <w:rFonts w:asciiTheme="minorHAnsi" w:hAnsiTheme="minorHAnsi" w:cstheme="minorHAnsi"/>
        </w:rPr>
        <w:t xml:space="preserve">e AMPLA CONCORRÊNCIA </w:t>
      </w:r>
      <w:r w:rsidRPr="00E52ABB">
        <w:rPr>
          <w:rFonts w:asciiTheme="minorHAnsi" w:hAnsiTheme="minorHAnsi" w:cstheme="minorHAnsi"/>
        </w:rPr>
        <w:t>em conformidade com a Lei Complementar 123/2006.</w:t>
      </w:r>
    </w:p>
    <w:p w14:paraId="2ECEFFE9" w14:textId="77777777" w:rsidR="001F17F4" w:rsidRPr="00E52ABB" w:rsidRDefault="001F17F4">
      <w:pPr>
        <w:pStyle w:val="LO-normal"/>
        <w:widowControl w:val="0"/>
        <w:numPr>
          <w:ilvl w:val="0"/>
          <w:numId w:val="26"/>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FUNDAMENTAÇÃO DA CONTRATAÇÃO</w:t>
      </w:r>
    </w:p>
    <w:p w14:paraId="6983E8A7" w14:textId="77777777" w:rsidR="00EE302A" w:rsidRDefault="001F17F4" w:rsidP="00C825D5">
      <w:pPr>
        <w:spacing w:line="276" w:lineRule="auto"/>
        <w:jc w:val="both"/>
        <w:rPr>
          <w:rFonts w:asciiTheme="minorHAnsi" w:hAnsiTheme="minorHAnsi"/>
          <w:bCs/>
        </w:rPr>
      </w:pPr>
      <w:r w:rsidRPr="00E52ABB">
        <w:rPr>
          <w:rFonts w:asciiTheme="minorHAnsi" w:eastAsiaTheme="minorHAnsi" w:hAnsiTheme="minorHAnsi" w:cstheme="minorHAnsi"/>
          <w:lang w:eastAsia="en-US"/>
          <w14:ligatures w14:val="standardContextual"/>
        </w:rPr>
        <w:t xml:space="preserve">2.1. </w:t>
      </w:r>
      <w:r w:rsidR="00C825D5" w:rsidRPr="008371EC">
        <w:rPr>
          <w:rFonts w:asciiTheme="minorHAnsi" w:hAnsiTheme="minorHAnsi"/>
          <w:bCs/>
        </w:rPr>
        <w:t xml:space="preserve">Os </w:t>
      </w:r>
      <w:r w:rsidR="007B3C99">
        <w:rPr>
          <w:rFonts w:asciiTheme="minorHAnsi" w:hAnsiTheme="minorHAnsi"/>
          <w:bCs/>
        </w:rPr>
        <w:t xml:space="preserve">uniformes, camisetas de campanhas e enxoval hospitalar </w:t>
      </w:r>
      <w:r w:rsidR="00C825D5" w:rsidRPr="008371EC">
        <w:rPr>
          <w:rFonts w:asciiTheme="minorHAnsi" w:hAnsiTheme="minorHAnsi"/>
          <w:bCs/>
        </w:rPr>
        <w:t xml:space="preserve">são materiais de consumo indispensáveis no funcionamento de cada Secretaria e seus departamentos, uma vez que </w:t>
      </w:r>
      <w:r w:rsidR="00795AD7">
        <w:rPr>
          <w:rFonts w:asciiTheme="minorHAnsi" w:hAnsiTheme="minorHAnsi"/>
          <w:bCs/>
        </w:rPr>
        <w:t xml:space="preserve">se faz necessária a identificação visual </w:t>
      </w:r>
      <w:proofErr w:type="gramStart"/>
      <w:r w:rsidR="00795AD7">
        <w:rPr>
          <w:rFonts w:asciiTheme="minorHAnsi" w:hAnsiTheme="minorHAnsi"/>
          <w:bCs/>
        </w:rPr>
        <w:t>do servidores</w:t>
      </w:r>
      <w:proofErr w:type="gramEnd"/>
      <w:r w:rsidR="00795AD7">
        <w:rPr>
          <w:rFonts w:asciiTheme="minorHAnsi" w:hAnsiTheme="minorHAnsi"/>
          <w:bCs/>
        </w:rPr>
        <w:t>, bem como atender as legislações vigentes, contribuindo para a eficiência operacional e adequada</w:t>
      </w:r>
      <w:r w:rsidR="00EE302A">
        <w:rPr>
          <w:rFonts w:asciiTheme="minorHAnsi" w:hAnsiTheme="minorHAnsi"/>
          <w:bCs/>
        </w:rPr>
        <w:t xml:space="preserve"> na prestação dos serviços públicos.</w:t>
      </w:r>
    </w:p>
    <w:p w14:paraId="19E164AD" w14:textId="77777777" w:rsidR="00C825D5" w:rsidRPr="008371EC" w:rsidRDefault="00C825D5" w:rsidP="00C825D5">
      <w:pPr>
        <w:jc w:val="both"/>
        <w:rPr>
          <w:rFonts w:asciiTheme="minorHAnsi" w:hAnsiTheme="minorHAnsi"/>
          <w:bCs/>
        </w:rPr>
      </w:pPr>
      <w:r w:rsidRPr="008371EC">
        <w:rPr>
          <w:rFonts w:asciiTheme="minorHAnsi" w:hAnsiTheme="minorHAnsi"/>
          <w:bCs/>
        </w:rPr>
        <w:t>Assim, considerando todos os aspectos, há a necessidade da aquisição, sendo esses materiais indispensáveis, no tocante a execução de todos os serviços nos diversos setores da administração pública através de suas secretarias e fundos municipais, restando evidente o atendimento ao interesse público.</w:t>
      </w:r>
    </w:p>
    <w:p w14:paraId="23922F83" w14:textId="77777777" w:rsidR="001F17F4" w:rsidRPr="00E52ABB" w:rsidRDefault="001F17F4" w:rsidP="001F17F4">
      <w:pPr>
        <w:autoSpaceDE w:val="0"/>
        <w:autoSpaceDN w:val="0"/>
        <w:adjustRightInd w:val="0"/>
        <w:jc w:val="both"/>
        <w:rPr>
          <w:rFonts w:asciiTheme="minorHAnsi" w:hAnsiTheme="minorHAnsi" w:cstheme="minorHAnsi"/>
        </w:rPr>
      </w:pPr>
      <w:r w:rsidRPr="00E52ABB">
        <w:rPr>
          <w:rFonts w:asciiTheme="minorHAnsi" w:eastAsia="Times New Roman" w:hAnsiTheme="minorHAnsi" w:cstheme="minorHAnsi"/>
          <w:b/>
          <w:color w:val="000000"/>
        </w:rPr>
        <w:t>DESCRIÇÃO DA SOLUÇÃO COMO UM TODO</w:t>
      </w:r>
    </w:p>
    <w:p w14:paraId="3A357C99" w14:textId="5C542A1A" w:rsidR="001F17F4" w:rsidRPr="00E52ABB" w:rsidRDefault="001F17F4">
      <w:pPr>
        <w:pStyle w:val="LO-normal"/>
        <w:widowControl w:val="0"/>
        <w:numPr>
          <w:ilvl w:val="1"/>
          <w:numId w:val="35"/>
        </w:numPr>
        <w:tabs>
          <w:tab w:val="left" w:pos="567"/>
        </w:tabs>
        <w:suppressAutoHyphens w:val="0"/>
        <w:spacing w:line="240" w:lineRule="auto"/>
        <w:ind w:left="0" w:firstLine="0"/>
        <w:jc w:val="both"/>
        <w:rPr>
          <w:rFonts w:asciiTheme="minorHAnsi" w:hAnsiTheme="minorHAnsi" w:cstheme="minorHAnsi"/>
          <w:sz w:val="24"/>
          <w:szCs w:val="24"/>
        </w:rPr>
      </w:pPr>
      <w:bookmarkStart w:id="60" w:name="_heading=h.26in1rg"/>
      <w:bookmarkEnd w:id="60"/>
      <w:r w:rsidRPr="00E52ABB">
        <w:rPr>
          <w:rFonts w:asciiTheme="minorHAnsi" w:hAnsiTheme="minorHAnsi" w:cstheme="minorHAnsi"/>
          <w:sz w:val="24"/>
          <w:szCs w:val="24"/>
        </w:rPr>
        <w:t xml:space="preserve">A solução que se demonstrou mais vantajosa de contratação de empresas para fornecimento do objeto em questão, no momento é na modalidade de pregão eletrônico, por meio de Ata de registro de preços, uma vez que os quantitativos </w:t>
      </w:r>
      <w:proofErr w:type="gramStart"/>
      <w:r w:rsidRPr="00E52ABB">
        <w:rPr>
          <w:rFonts w:asciiTheme="minorHAnsi" w:hAnsiTheme="minorHAnsi" w:cstheme="minorHAnsi"/>
          <w:sz w:val="24"/>
          <w:szCs w:val="24"/>
        </w:rPr>
        <w:t>referem-se</w:t>
      </w:r>
      <w:proofErr w:type="gramEnd"/>
      <w:r w:rsidRPr="00E52ABB">
        <w:rPr>
          <w:rFonts w:asciiTheme="minorHAnsi" w:hAnsiTheme="minorHAnsi" w:cstheme="minorHAnsi"/>
          <w:sz w:val="24"/>
          <w:szCs w:val="24"/>
        </w:rPr>
        <w:t xml:space="preserve"> a previsão, podendo ser adquiridos em sua totalidade ou não, onde será considerado a necessidade de cada Secretaria, durante o período de 12 meses </w:t>
      </w:r>
      <w:r w:rsidRPr="00E52ABB">
        <w:rPr>
          <w:rFonts w:asciiTheme="minorHAnsi" w:hAnsiTheme="minorHAnsi" w:cstheme="minorHAnsi"/>
          <w:sz w:val="24"/>
          <w:szCs w:val="24"/>
          <w:lang w:val="x-none"/>
        </w:rPr>
        <w:t xml:space="preserve">prorrogável por igual período, conforme art. 84 da Lei 14.133/21. </w:t>
      </w:r>
      <w:r w:rsidRPr="00E52ABB">
        <w:rPr>
          <w:rFonts w:asciiTheme="minorHAnsi" w:eastAsia="Times New Roman" w:hAnsiTheme="minorHAnsi" w:cstheme="minorHAnsi"/>
          <w:sz w:val="24"/>
          <w:szCs w:val="24"/>
        </w:rPr>
        <w:t xml:space="preserve">A solução como um todo consta no </w:t>
      </w:r>
      <w:proofErr w:type="spellStart"/>
      <w:r w:rsidRPr="00E52ABB">
        <w:rPr>
          <w:rFonts w:asciiTheme="minorHAnsi" w:eastAsia="Times New Roman" w:hAnsiTheme="minorHAnsi" w:cstheme="minorHAnsi"/>
          <w:sz w:val="24"/>
          <w:szCs w:val="24"/>
        </w:rPr>
        <w:t>ETP</w:t>
      </w:r>
      <w:proofErr w:type="spellEnd"/>
      <w:r w:rsidRPr="00E52ABB">
        <w:rPr>
          <w:rFonts w:asciiTheme="minorHAnsi" w:eastAsia="Times New Roman" w:hAnsiTheme="minorHAnsi" w:cstheme="minorHAnsi"/>
          <w:sz w:val="24"/>
          <w:szCs w:val="24"/>
        </w:rPr>
        <w:t>.</w:t>
      </w:r>
    </w:p>
    <w:p w14:paraId="30F9C26A" w14:textId="05C8ED31" w:rsidR="001F17F4" w:rsidRPr="00E52ABB" w:rsidRDefault="001F17F4">
      <w:pPr>
        <w:pStyle w:val="Corpodetexto"/>
        <w:numPr>
          <w:ilvl w:val="1"/>
          <w:numId w:val="35"/>
        </w:numPr>
        <w:spacing w:line="276" w:lineRule="auto"/>
        <w:jc w:val="both"/>
        <w:rPr>
          <w:rFonts w:asciiTheme="minorHAnsi" w:hAnsiTheme="minorHAnsi" w:cstheme="minorHAnsi"/>
        </w:rPr>
      </w:pPr>
      <w:r w:rsidRPr="00E52ABB">
        <w:rPr>
          <w:rFonts w:asciiTheme="minorHAnsi" w:hAnsiTheme="minorHAnsi" w:cstheme="minorHAnsi"/>
        </w:rPr>
        <w:t xml:space="preserve">Para que ocorra maior competitividade no certame, a licitação será dividida em </w:t>
      </w:r>
      <w:r w:rsidR="00CD713F">
        <w:rPr>
          <w:rFonts w:asciiTheme="minorHAnsi" w:hAnsiTheme="minorHAnsi" w:cstheme="minorHAnsi"/>
        </w:rPr>
        <w:t>16</w:t>
      </w:r>
      <w:r w:rsidRPr="00E52ABB">
        <w:rPr>
          <w:rFonts w:asciiTheme="minorHAnsi" w:hAnsiTheme="minorHAnsi" w:cstheme="minorHAnsi"/>
        </w:rPr>
        <w:t xml:space="preserve"> Lotes distintos, permitindo a possibilidade de participação de maior número de fornecedores</w:t>
      </w:r>
    </w:p>
    <w:p w14:paraId="113ACEE4" w14:textId="6E4099BC" w:rsidR="002F731B" w:rsidRPr="00E52ABB" w:rsidRDefault="002F731B">
      <w:pPr>
        <w:pStyle w:val="Corpodetexto"/>
        <w:numPr>
          <w:ilvl w:val="1"/>
          <w:numId w:val="35"/>
        </w:numPr>
        <w:spacing w:line="276" w:lineRule="auto"/>
        <w:jc w:val="both"/>
        <w:rPr>
          <w:rFonts w:asciiTheme="minorHAnsi" w:hAnsiTheme="minorHAnsi" w:cstheme="minorHAnsi"/>
        </w:rPr>
      </w:pPr>
      <w:r w:rsidRPr="00E52ABB">
        <w:rPr>
          <w:rFonts w:asciiTheme="minorHAnsi" w:hAnsiTheme="minorHAnsi" w:cstheme="minorHAnsi"/>
        </w:rPr>
        <w:t xml:space="preserve">Os lotes serão pelo </w:t>
      </w:r>
      <w:r w:rsidRPr="00E52ABB">
        <w:rPr>
          <w:rFonts w:asciiTheme="minorHAnsi" w:hAnsiTheme="minorHAnsi" w:cstheme="minorHAnsi"/>
          <w:b/>
          <w:bCs/>
        </w:rPr>
        <w:t xml:space="preserve">MENOR VALOR POR </w:t>
      </w:r>
      <w:r w:rsidR="00D65E30">
        <w:rPr>
          <w:rFonts w:asciiTheme="minorHAnsi" w:hAnsiTheme="minorHAnsi" w:cstheme="minorHAnsi"/>
          <w:b/>
          <w:bCs/>
        </w:rPr>
        <w:t>LOTE</w:t>
      </w:r>
      <w:r w:rsidRPr="00E52ABB">
        <w:rPr>
          <w:rFonts w:asciiTheme="minorHAnsi" w:hAnsiTheme="minorHAnsi" w:cstheme="minorHAnsi"/>
        </w:rPr>
        <w:t xml:space="preserve"> com participação exclusiva de MEI</w:t>
      </w:r>
      <w:r w:rsidR="00C55A28">
        <w:rPr>
          <w:rFonts w:asciiTheme="minorHAnsi" w:hAnsiTheme="minorHAnsi" w:cstheme="minorHAnsi"/>
        </w:rPr>
        <w:t>/</w:t>
      </w:r>
      <w:r w:rsidRPr="00E52ABB">
        <w:rPr>
          <w:rFonts w:asciiTheme="minorHAnsi" w:hAnsiTheme="minorHAnsi" w:cstheme="minorHAnsi"/>
        </w:rPr>
        <w:t>ME</w:t>
      </w:r>
      <w:r w:rsidR="00C55A28">
        <w:rPr>
          <w:rFonts w:asciiTheme="minorHAnsi" w:hAnsiTheme="minorHAnsi" w:cstheme="minorHAnsi"/>
        </w:rPr>
        <w:t>/</w:t>
      </w:r>
      <w:proofErr w:type="spellStart"/>
      <w:r w:rsidRPr="00E52ABB">
        <w:rPr>
          <w:rFonts w:asciiTheme="minorHAnsi" w:hAnsiTheme="minorHAnsi" w:cstheme="minorHAnsi"/>
        </w:rPr>
        <w:t>EPP</w:t>
      </w:r>
      <w:proofErr w:type="spellEnd"/>
      <w:r w:rsidRPr="00E52ABB">
        <w:rPr>
          <w:rFonts w:asciiTheme="minorHAnsi" w:hAnsiTheme="minorHAnsi" w:cstheme="minorHAnsi"/>
        </w:rPr>
        <w:t xml:space="preserve"> em conformidade com a Lei Complementar 123/2006.</w:t>
      </w:r>
    </w:p>
    <w:p w14:paraId="034124DA" w14:textId="77777777" w:rsidR="001F17F4" w:rsidRPr="00E52ABB" w:rsidRDefault="001F17F4">
      <w:pPr>
        <w:pStyle w:val="LO-normal"/>
        <w:widowControl w:val="0"/>
        <w:numPr>
          <w:ilvl w:val="0"/>
          <w:numId w:val="35"/>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REQUISITOS DA CONTRATAÇÃO</w:t>
      </w:r>
    </w:p>
    <w:p w14:paraId="752F8001"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a. </w:t>
      </w:r>
      <w:r w:rsidRPr="00E52ABB">
        <w:rPr>
          <w:rFonts w:asciiTheme="minorHAnsi" w:hAnsiTheme="minorHAnsi" w:cstheme="minorHAnsi"/>
          <w:b/>
        </w:rPr>
        <w:t xml:space="preserve">REGRAS DE BENEFÍCIO PARA MICRO E PEQUENAS EMPRESAS: </w:t>
      </w:r>
    </w:p>
    <w:p w14:paraId="3A4EAB24" w14:textId="77777777" w:rsidR="001F17F4" w:rsidRPr="00E52ABB" w:rsidRDefault="001F17F4">
      <w:pPr>
        <w:widowControl w:val="0"/>
        <w:numPr>
          <w:ilvl w:val="2"/>
          <w:numId w:val="14"/>
        </w:numPr>
        <w:ind w:left="284" w:firstLine="0"/>
        <w:jc w:val="both"/>
        <w:rPr>
          <w:rFonts w:asciiTheme="minorHAnsi" w:hAnsiTheme="minorHAnsi" w:cstheme="minorHAnsi"/>
        </w:rPr>
      </w:pPr>
      <w:r w:rsidRPr="00E52ABB">
        <w:rPr>
          <w:rFonts w:asciiTheme="minorHAnsi" w:hAnsiTheme="minorHAnsi" w:cstheme="minorHAnsi"/>
        </w:rPr>
        <w:t>A(s) medida(s) de privilégio indicadas no art. 48 da LC 123/2006, será(ao) aplicada(s) às ME/</w:t>
      </w:r>
      <w:proofErr w:type="spellStart"/>
      <w:r w:rsidRPr="00E52ABB">
        <w:rPr>
          <w:rFonts w:asciiTheme="minorHAnsi" w:hAnsiTheme="minorHAnsi" w:cstheme="minorHAnsi"/>
        </w:rPr>
        <w:t>EPP</w:t>
      </w:r>
      <w:proofErr w:type="spellEnd"/>
      <w:r w:rsidRPr="00E52ABB">
        <w:rPr>
          <w:rFonts w:asciiTheme="minorHAnsi" w:hAnsiTheme="minorHAnsi" w:cstheme="minorHAnsi"/>
        </w:rPr>
        <w:t xml:space="preserve">: </w:t>
      </w:r>
    </w:p>
    <w:p w14:paraId="77084989" w14:textId="29D5065A" w:rsidR="001F17F4" w:rsidRPr="00E52ABB" w:rsidRDefault="001F17F4">
      <w:pPr>
        <w:pStyle w:val="PargrafodaLista"/>
        <w:widowControl w:val="0"/>
        <w:numPr>
          <w:ilvl w:val="3"/>
          <w:numId w:val="14"/>
        </w:numPr>
        <w:tabs>
          <w:tab w:val="clear" w:pos="0"/>
          <w:tab w:val="num" w:pos="142"/>
        </w:tabs>
        <w:ind w:left="567" w:firstLine="0"/>
        <w:jc w:val="both"/>
        <w:rPr>
          <w:rFonts w:asciiTheme="minorHAnsi" w:hAnsiTheme="minorHAnsi" w:cstheme="minorHAnsi"/>
        </w:rPr>
      </w:pPr>
      <w:proofErr w:type="gramStart"/>
      <w:r w:rsidRPr="00E52ABB">
        <w:rPr>
          <w:rFonts w:asciiTheme="minorHAnsi" w:hAnsiTheme="minorHAnsi" w:cstheme="minorHAnsi"/>
        </w:rPr>
        <w:t xml:space="preserve">( </w:t>
      </w:r>
      <w:r w:rsidR="00003FC5">
        <w:rPr>
          <w:rFonts w:asciiTheme="minorHAnsi" w:hAnsiTheme="minorHAnsi" w:cstheme="minorHAnsi"/>
        </w:rPr>
        <w:t xml:space="preserve">  </w:t>
      </w:r>
      <w:r w:rsidRPr="00E52ABB">
        <w:rPr>
          <w:rFonts w:asciiTheme="minorHAnsi" w:hAnsiTheme="minorHAnsi" w:cstheme="minorHAnsi"/>
        </w:rPr>
        <w:t xml:space="preserve"> )</w:t>
      </w:r>
      <w:proofErr w:type="gramEnd"/>
      <w:r w:rsidRPr="00E52ABB">
        <w:rPr>
          <w:rFonts w:asciiTheme="minorHAnsi" w:hAnsiTheme="minorHAnsi" w:cstheme="minorHAnsi"/>
        </w:rPr>
        <w:t xml:space="preserve"> Exclusiva à participação de ME/</w:t>
      </w:r>
      <w:proofErr w:type="spellStart"/>
      <w:r w:rsidRPr="00E52ABB">
        <w:rPr>
          <w:rFonts w:asciiTheme="minorHAnsi" w:hAnsiTheme="minorHAnsi" w:cstheme="minorHAnsi"/>
        </w:rPr>
        <w:t>EPP</w:t>
      </w:r>
      <w:proofErr w:type="spellEnd"/>
    </w:p>
    <w:p w14:paraId="13F9F539" w14:textId="730D7505" w:rsidR="001F17F4" w:rsidRPr="00E52ABB" w:rsidRDefault="001F17F4">
      <w:pPr>
        <w:pStyle w:val="PargrafodaLista"/>
        <w:widowControl w:val="0"/>
        <w:numPr>
          <w:ilvl w:val="3"/>
          <w:numId w:val="14"/>
        </w:numPr>
        <w:tabs>
          <w:tab w:val="clear" w:pos="0"/>
          <w:tab w:val="num" w:pos="142"/>
        </w:tabs>
        <w:ind w:left="567" w:firstLine="0"/>
        <w:jc w:val="both"/>
        <w:rPr>
          <w:rFonts w:asciiTheme="minorHAnsi" w:hAnsiTheme="minorHAnsi" w:cstheme="minorHAnsi"/>
        </w:rPr>
      </w:pPr>
      <w:r w:rsidRPr="00E52ABB">
        <w:rPr>
          <w:rFonts w:asciiTheme="minorHAnsi" w:hAnsiTheme="minorHAnsi" w:cstheme="minorHAnsi"/>
        </w:rPr>
        <w:t>(</w:t>
      </w:r>
      <w:r w:rsidR="00003FC5">
        <w:rPr>
          <w:rFonts w:asciiTheme="minorHAnsi" w:hAnsiTheme="minorHAnsi" w:cstheme="minorHAnsi"/>
        </w:rPr>
        <w:t>XX</w:t>
      </w:r>
      <w:r w:rsidRPr="00E52ABB">
        <w:rPr>
          <w:rFonts w:asciiTheme="minorHAnsi" w:hAnsiTheme="minorHAnsi" w:cstheme="minorHAnsi"/>
        </w:rPr>
        <w:t>) Com participação mista de ME/</w:t>
      </w:r>
      <w:proofErr w:type="spellStart"/>
      <w:r w:rsidRPr="00E52ABB">
        <w:rPr>
          <w:rFonts w:asciiTheme="minorHAnsi" w:hAnsiTheme="minorHAnsi" w:cstheme="minorHAnsi"/>
        </w:rPr>
        <w:t>EPP</w:t>
      </w:r>
      <w:proofErr w:type="spellEnd"/>
      <w:r w:rsidRPr="00E52ABB">
        <w:rPr>
          <w:rFonts w:asciiTheme="minorHAnsi" w:hAnsiTheme="minorHAnsi" w:cstheme="minorHAnsi"/>
        </w:rPr>
        <w:t xml:space="preserve"> e ampla concorrência</w:t>
      </w:r>
    </w:p>
    <w:p w14:paraId="77414746" w14:textId="77777777" w:rsidR="001F17F4" w:rsidRPr="00E52ABB" w:rsidRDefault="00000000">
      <w:pPr>
        <w:widowControl w:val="0"/>
        <w:numPr>
          <w:ilvl w:val="3"/>
          <w:numId w:val="14"/>
        </w:numPr>
        <w:tabs>
          <w:tab w:val="clear" w:pos="0"/>
          <w:tab w:val="num" w:pos="142"/>
          <w:tab w:val="num" w:pos="284"/>
        </w:tabs>
        <w:ind w:left="567" w:firstLine="0"/>
        <w:jc w:val="both"/>
        <w:rPr>
          <w:rFonts w:asciiTheme="minorHAnsi" w:hAnsiTheme="minorHAnsi" w:cstheme="minorHAnsi"/>
        </w:rPr>
      </w:pPr>
      <w:sdt>
        <w:sdtPr>
          <w:rPr>
            <w:rFonts w:asciiTheme="minorHAnsi" w:hAnsiTheme="minorHAnsi" w:cstheme="minorHAnsi"/>
          </w:rPr>
          <w:id w:val="1899892487"/>
        </w:sdtPr>
        <w:sdtContent>
          <w:r w:rsidR="001F17F4" w:rsidRPr="00E52ABB">
            <w:rPr>
              <w:rFonts w:asciiTheme="minorHAnsi" w:hAnsiTheme="minorHAnsi" w:cstheme="minorHAnsi"/>
            </w:rPr>
            <w:t xml:space="preserve">( </w:t>
          </w:r>
        </w:sdtContent>
      </w:sdt>
      <w:sdt>
        <w:sdtPr>
          <w:rPr>
            <w:rFonts w:asciiTheme="minorHAnsi" w:hAnsiTheme="minorHAnsi" w:cstheme="minorHAnsi"/>
          </w:rPr>
          <w:id w:val="854999745"/>
        </w:sdtPr>
        <w:sdtContent>
          <w:proofErr w:type="gramStart"/>
          <w:r w:rsidR="001F17F4" w:rsidRPr="00E52ABB">
            <w:rPr>
              <w:rFonts w:asciiTheme="minorHAnsi" w:hAnsiTheme="minorHAnsi" w:cstheme="minorHAnsi"/>
            </w:rPr>
            <w:t xml:space="preserve">  )</w:t>
          </w:r>
          <w:proofErr w:type="gramEnd"/>
          <w:r w:rsidR="001F17F4" w:rsidRPr="00E52ABB">
            <w:rPr>
              <w:rFonts w:asciiTheme="minorHAnsi" w:hAnsiTheme="minorHAnsi" w:cstheme="minorHAnsi"/>
            </w:rPr>
            <w:t xml:space="preserve"> Não serão aplicadas as medidas indicadas no art. 48 da LC 123/2006, tendo em vista que o Pregão será realizado através do menor preço global, que ultrapassará os valores permitidos.</w:t>
          </w:r>
        </w:sdtContent>
      </w:sdt>
    </w:p>
    <w:p w14:paraId="1E5831C8"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b/>
        </w:rPr>
      </w:pPr>
      <w:sdt>
        <w:sdtPr>
          <w:rPr>
            <w:rFonts w:asciiTheme="minorHAnsi" w:hAnsiTheme="minorHAnsi" w:cstheme="minorHAnsi"/>
            <w:b/>
          </w:rPr>
          <w:id w:val="300219989"/>
        </w:sdtPr>
        <w:sdtContent>
          <w:r w:rsidR="001F17F4" w:rsidRPr="00E52ABB">
            <w:rPr>
              <w:rFonts w:asciiTheme="minorHAnsi" w:hAnsiTheme="minorHAnsi" w:cstheme="minorHAnsi"/>
              <w:b/>
            </w:rPr>
            <w:t>CRITÉRIOS E PRÁTICAS DE SUSTENTABILIDADE</w:t>
          </w:r>
        </w:sdtContent>
      </w:sdt>
    </w:p>
    <w:p w14:paraId="387A881E" w14:textId="77777777" w:rsidR="001F17F4" w:rsidRPr="00E52ABB" w:rsidRDefault="00000000">
      <w:pPr>
        <w:widowControl w:val="0"/>
        <w:numPr>
          <w:ilvl w:val="2"/>
          <w:numId w:val="14"/>
        </w:numPr>
        <w:tabs>
          <w:tab w:val="clear" w:pos="0"/>
          <w:tab w:val="num" w:pos="284"/>
        </w:tabs>
        <w:ind w:left="284" w:firstLine="0"/>
        <w:jc w:val="both"/>
        <w:rPr>
          <w:rFonts w:asciiTheme="minorHAnsi" w:hAnsiTheme="minorHAnsi" w:cstheme="minorHAnsi"/>
        </w:rPr>
      </w:pPr>
      <w:sdt>
        <w:sdtPr>
          <w:rPr>
            <w:rFonts w:asciiTheme="minorHAnsi" w:hAnsiTheme="minorHAnsi" w:cstheme="minorHAnsi"/>
          </w:rPr>
          <w:id w:val="1289693011"/>
        </w:sdtPr>
        <w:sdtContent>
          <w:r w:rsidR="001F17F4" w:rsidRPr="00E52ABB">
            <w:rPr>
              <w:rFonts w:asciiTheme="minorHAnsi" w:hAnsiTheme="minorHAnsi" w:cstheme="minorHAnsi"/>
            </w:rPr>
            <w:t xml:space="preserve"> empresa que vier a ser contratada adotará as seguintes práticas de sustentabilidade, quando couber:</w:t>
          </w:r>
        </w:sdtContent>
      </w:sdt>
    </w:p>
    <w:p w14:paraId="4FC4C528"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b/>
        </w:rPr>
        <w:t xml:space="preserve"> </w:t>
      </w:r>
      <w:r w:rsidRPr="00E52ABB">
        <w:rPr>
          <w:rFonts w:asciiTheme="minorHAnsi" w:hAnsiTheme="minorHAnsi" w:cstheme="minorHAnsi"/>
        </w:rPr>
        <w:t xml:space="preserve">preferência por produtos de baixo impacto ambiental; </w:t>
      </w:r>
    </w:p>
    <w:p w14:paraId="4ACC7CB4"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 xml:space="preserve">não geração, redução, reutilização, reciclagem e tratamento de resíduos sólidos e disposição final ambientalmente adequada dos rejeitos; </w:t>
      </w:r>
    </w:p>
    <w:p w14:paraId="21D8D1D2"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preferência para produtos reciclados ou recicláveis, bem como para bens, serviços e obras que considerem critérios compatíveis com padrões de consumo social e ambientalmente sustentáveis (lei n.º 12.305/2010 e lei municipal n.º 4.819/2015);</w:t>
      </w:r>
    </w:p>
    <w:p w14:paraId="15F62342"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lastRenderedPageBreak/>
        <w:t>aquisição de produtos e equipamentos duráveis, reparáveis e que possam ser aperfeiçoados;</w:t>
      </w:r>
    </w:p>
    <w:p w14:paraId="1EB356C6"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adoção de procedimentos racionais quando da tomada de decisão de consumo, observando-se a necessidade, oportunidade e economicidade dos produtos a serem adquiridos;</w:t>
      </w:r>
    </w:p>
    <w:p w14:paraId="61149B75" w14:textId="77777777" w:rsidR="001F17F4" w:rsidRPr="00E52ABB" w:rsidRDefault="00000000">
      <w:pPr>
        <w:widowControl w:val="0"/>
        <w:numPr>
          <w:ilvl w:val="1"/>
          <w:numId w:val="14"/>
        </w:numPr>
        <w:tabs>
          <w:tab w:val="left" w:pos="284"/>
          <w:tab w:val="left" w:pos="567"/>
        </w:tabs>
        <w:ind w:left="0" w:firstLine="29"/>
        <w:jc w:val="both"/>
        <w:rPr>
          <w:rFonts w:asciiTheme="minorHAnsi" w:hAnsiTheme="minorHAnsi" w:cstheme="minorHAnsi"/>
        </w:rPr>
      </w:pPr>
      <w:sdt>
        <w:sdtPr>
          <w:rPr>
            <w:rFonts w:asciiTheme="minorHAnsi" w:hAnsiTheme="minorHAnsi" w:cstheme="minorHAnsi"/>
          </w:rPr>
          <w:id w:val="1019145556"/>
        </w:sdtPr>
        <w:sdtContent>
          <w:r w:rsidR="001F17F4" w:rsidRPr="00E52ABB">
            <w:rPr>
              <w:rFonts w:asciiTheme="minorHAnsi" w:hAnsiTheme="minorHAnsi" w:cstheme="minorHAnsi"/>
            </w:rPr>
            <w:t>INDICAÇÃO DE MARCA/MODELO</w:t>
          </w:r>
        </w:sdtContent>
      </w:sdt>
    </w:p>
    <w:p w14:paraId="6E9CB3D0" w14:textId="77777777" w:rsidR="001F17F4" w:rsidRPr="00E52ABB" w:rsidRDefault="001F17F4" w:rsidP="001F17F4">
      <w:pPr>
        <w:widowControl w:val="0"/>
        <w:ind w:left="1440" w:hanging="589"/>
        <w:jc w:val="both"/>
        <w:rPr>
          <w:rFonts w:asciiTheme="minorHAnsi" w:hAnsiTheme="minorHAnsi" w:cstheme="minorHAnsi"/>
          <w:bCs/>
        </w:rPr>
      </w:pPr>
      <w:r w:rsidRPr="00E52ABB">
        <w:rPr>
          <w:rFonts w:asciiTheme="minorHAnsi" w:hAnsiTheme="minorHAnsi" w:cstheme="minorHAnsi"/>
          <w:bCs/>
        </w:rPr>
        <w:t>Deverá ser indicada em campo próprio na plataforma, bem como no formulário adequado</w:t>
      </w:r>
    </w:p>
    <w:p w14:paraId="0CAB2A60"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rPr>
          <w:id w:val="2137307264"/>
        </w:sdtPr>
        <w:sdtContent>
          <w:r w:rsidR="001F17F4" w:rsidRPr="00E52ABB">
            <w:rPr>
              <w:rFonts w:asciiTheme="minorHAnsi" w:hAnsiTheme="minorHAnsi" w:cstheme="minorHAnsi"/>
            </w:rPr>
            <w:t>VEDAÇÃO DE CONTRATAÇÃO DE MARCA/MODELO</w:t>
          </w:r>
        </w:sdtContent>
      </w:sdt>
    </w:p>
    <w:p w14:paraId="1D856970" w14:textId="77777777" w:rsidR="001F17F4" w:rsidRPr="00E52ABB" w:rsidRDefault="001F17F4" w:rsidP="001F17F4">
      <w:pPr>
        <w:pStyle w:val="PargrafodaLista"/>
        <w:widowControl w:val="0"/>
        <w:jc w:val="both"/>
        <w:rPr>
          <w:rFonts w:asciiTheme="minorHAnsi" w:hAnsiTheme="minorHAnsi" w:cstheme="minorHAnsi"/>
          <w:b/>
          <w:color w:val="FF0000"/>
        </w:rPr>
      </w:pPr>
      <w:r w:rsidRPr="00E52ABB">
        <w:rPr>
          <w:rFonts w:asciiTheme="minorHAnsi" w:hAnsiTheme="minorHAnsi" w:cstheme="minorHAnsi"/>
          <w:b/>
          <w:color w:val="FF0000"/>
        </w:rPr>
        <w:t xml:space="preserve"> “não se aplica”</w:t>
      </w:r>
    </w:p>
    <w:p w14:paraId="222AA8E2"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rPr>
          <w:id w:val="1177209658"/>
        </w:sdtPr>
        <w:sdtContent>
          <w:r w:rsidR="001F17F4" w:rsidRPr="00E52ABB">
            <w:rPr>
              <w:rFonts w:asciiTheme="minorHAnsi" w:hAnsiTheme="minorHAnsi" w:cstheme="minorHAnsi"/>
            </w:rPr>
            <w:t>EXIGÊNCIA DE AMOSTRA/PROVA DE CONCEITO</w:t>
          </w:r>
        </w:sdtContent>
      </w:sdt>
    </w:p>
    <w:p w14:paraId="599DAC9C" w14:textId="77777777" w:rsidR="001F17F4" w:rsidRPr="00E52ABB" w:rsidRDefault="001F17F4" w:rsidP="001F17F4">
      <w:pPr>
        <w:pStyle w:val="PargrafodaLista"/>
        <w:widowControl w:val="0"/>
        <w:jc w:val="both"/>
        <w:rPr>
          <w:rFonts w:asciiTheme="minorHAnsi" w:hAnsiTheme="minorHAnsi" w:cstheme="minorHAnsi"/>
          <w:b/>
          <w:color w:val="FF0000"/>
        </w:rPr>
      </w:pPr>
      <w:proofErr w:type="gramStart"/>
      <w:r w:rsidRPr="00E52ABB">
        <w:rPr>
          <w:rFonts w:asciiTheme="minorHAnsi" w:hAnsiTheme="minorHAnsi" w:cstheme="minorHAnsi"/>
          <w:b/>
          <w:color w:val="FF0000"/>
        </w:rPr>
        <w:t>NÃO :</w:t>
      </w:r>
      <w:proofErr w:type="gramEnd"/>
    </w:p>
    <w:p w14:paraId="10F3B398"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rPr>
          <w:id w:val="522587816"/>
        </w:sdtPr>
        <w:sdtContent>
          <w:r w:rsidR="001F17F4" w:rsidRPr="00E52ABB">
            <w:rPr>
              <w:rFonts w:asciiTheme="minorHAnsi" w:hAnsiTheme="minorHAnsi" w:cstheme="minorHAnsi"/>
            </w:rPr>
            <w:t>EXIGÊNCIA DE CARTA DE SOLIDARIEDADE</w:t>
          </w:r>
        </w:sdtContent>
      </w:sdt>
    </w:p>
    <w:p w14:paraId="703D764E" w14:textId="77777777" w:rsidR="001F17F4" w:rsidRPr="00E52ABB" w:rsidRDefault="001F17F4" w:rsidP="001F17F4">
      <w:pPr>
        <w:pStyle w:val="PargrafodaLista"/>
        <w:widowControl w:val="0"/>
        <w:jc w:val="both"/>
        <w:rPr>
          <w:rFonts w:asciiTheme="minorHAnsi" w:hAnsiTheme="minorHAnsi" w:cstheme="minorHAnsi"/>
          <w:b/>
          <w:color w:val="FF0000"/>
        </w:rPr>
      </w:pPr>
      <w:r w:rsidRPr="00E52ABB">
        <w:rPr>
          <w:rFonts w:asciiTheme="minorHAnsi" w:hAnsiTheme="minorHAnsi" w:cstheme="minorHAnsi"/>
          <w:b/>
          <w:color w:val="FF0000"/>
        </w:rPr>
        <w:t xml:space="preserve"> “não se aplica”</w:t>
      </w:r>
    </w:p>
    <w:p w14:paraId="00F06EFF" w14:textId="77777777" w:rsidR="001F17F4" w:rsidRPr="00E52ABB" w:rsidRDefault="001F17F4">
      <w:pPr>
        <w:widowControl w:val="0"/>
        <w:numPr>
          <w:ilvl w:val="1"/>
          <w:numId w:val="14"/>
        </w:numPr>
        <w:tabs>
          <w:tab w:val="left" w:pos="284"/>
        </w:tabs>
        <w:ind w:left="0" w:firstLine="0"/>
        <w:jc w:val="both"/>
        <w:rPr>
          <w:rFonts w:asciiTheme="minorHAnsi" w:hAnsiTheme="minorHAnsi" w:cstheme="minorHAnsi"/>
        </w:rPr>
      </w:pPr>
      <w:r w:rsidRPr="00E52ABB">
        <w:rPr>
          <w:rFonts w:asciiTheme="minorHAnsi" w:hAnsiTheme="minorHAnsi" w:cstheme="minorHAnsi"/>
          <w:b/>
          <w:u w:val="single"/>
        </w:rPr>
        <w:t>INVERSÃO DE FASES DO PROCESSO</w:t>
      </w:r>
      <w:sdt>
        <w:sdtPr>
          <w:rPr>
            <w:rFonts w:asciiTheme="minorHAnsi" w:hAnsiTheme="minorHAnsi" w:cstheme="minorHAnsi"/>
          </w:rPr>
          <w:id w:val="2038296877"/>
        </w:sdtPr>
        <w:sdtContent>
          <w:r w:rsidRPr="00E52ABB">
            <w:rPr>
              <w:rFonts w:asciiTheme="minorHAnsi" w:hAnsiTheme="minorHAnsi" w:cstheme="minorHAnsi"/>
            </w:rPr>
            <w:t xml:space="preserve"> A Equipe de planejamento recomenda a inversão de fases do processo, com a análise dos documentos de habilitação previamente à apresentação e julgamento das propostas, tendo em vista que: </w:t>
          </w:r>
        </w:sdtContent>
      </w:sdt>
    </w:p>
    <w:p w14:paraId="22DEEC67" w14:textId="77777777" w:rsidR="001F17F4" w:rsidRPr="00E52ABB" w:rsidRDefault="001F17F4" w:rsidP="001F17F4">
      <w:pPr>
        <w:widowControl w:val="0"/>
        <w:spacing w:line="276" w:lineRule="auto"/>
        <w:ind w:left="567"/>
        <w:jc w:val="both"/>
        <w:rPr>
          <w:rFonts w:asciiTheme="minorHAnsi" w:hAnsiTheme="minorHAnsi" w:cstheme="minorHAnsi"/>
          <w:color w:val="FF0000"/>
        </w:rPr>
      </w:pPr>
      <w:r w:rsidRPr="00E52ABB">
        <w:rPr>
          <w:rFonts w:asciiTheme="minorHAnsi" w:hAnsiTheme="minorHAnsi" w:cstheme="minorHAnsi"/>
          <w:color w:val="FF0000"/>
        </w:rPr>
        <w:t>Não se aplica</w:t>
      </w:r>
    </w:p>
    <w:p w14:paraId="5D1FF4FF" w14:textId="77777777" w:rsidR="001F17F4" w:rsidRPr="00E52ABB" w:rsidRDefault="001F17F4">
      <w:pPr>
        <w:widowControl w:val="0"/>
        <w:numPr>
          <w:ilvl w:val="1"/>
          <w:numId w:val="14"/>
        </w:numPr>
        <w:tabs>
          <w:tab w:val="left" w:pos="284"/>
          <w:tab w:val="left" w:pos="567"/>
        </w:tabs>
        <w:ind w:left="0" w:firstLine="0"/>
        <w:jc w:val="both"/>
        <w:rPr>
          <w:rFonts w:asciiTheme="minorHAnsi" w:hAnsiTheme="minorHAnsi" w:cstheme="minorHAnsi"/>
        </w:rPr>
      </w:pPr>
      <w:r w:rsidRPr="00E52ABB">
        <w:rPr>
          <w:rFonts w:asciiTheme="minorHAnsi" w:hAnsiTheme="minorHAnsi" w:cstheme="minorHAnsi"/>
          <w:b/>
          <w:u w:val="single"/>
        </w:rPr>
        <w:t>PARTICIPAÇÃO DE COOPERATIVAS DE TRABALHO</w:t>
      </w:r>
      <w:r w:rsidRPr="00E52ABB">
        <w:rPr>
          <w:rFonts w:asciiTheme="minorHAnsi" w:hAnsiTheme="minorHAnsi" w:cstheme="minorHAnsi"/>
        </w:rPr>
        <w:t>: Será permitida a participação de cooperativas de trabalho?</w:t>
      </w:r>
    </w:p>
    <w:p w14:paraId="2E06CE37" w14:textId="77777777" w:rsidR="001F17F4" w:rsidRPr="00E52ABB" w:rsidRDefault="001F17F4" w:rsidP="001F17F4">
      <w:pPr>
        <w:widowControl w:val="0"/>
        <w:ind w:left="567"/>
        <w:jc w:val="both"/>
        <w:rPr>
          <w:rFonts w:asciiTheme="minorHAnsi" w:hAnsiTheme="minorHAnsi" w:cstheme="minorHAnsi"/>
        </w:rPr>
      </w:pPr>
      <w:proofErr w:type="gramStart"/>
      <w:r w:rsidRPr="00E52ABB">
        <w:rPr>
          <w:rFonts w:asciiTheme="minorHAnsi" w:hAnsiTheme="minorHAnsi" w:cstheme="minorHAnsi"/>
        </w:rPr>
        <w:t xml:space="preserve">(  </w:t>
      </w:r>
      <w:proofErr w:type="gramEnd"/>
      <w:r w:rsidRPr="00E52ABB">
        <w:rPr>
          <w:rFonts w:asciiTheme="minorHAnsi" w:hAnsiTheme="minorHAnsi" w:cstheme="minorHAnsi"/>
        </w:rPr>
        <w:t xml:space="preserve"> ) SIM – JUSTIFICAR</w:t>
      </w:r>
    </w:p>
    <w:p w14:paraId="5621E19B" w14:textId="77777777" w:rsidR="001F17F4" w:rsidRPr="00E52ABB" w:rsidRDefault="001F17F4" w:rsidP="001F17F4">
      <w:pPr>
        <w:widowControl w:val="0"/>
        <w:ind w:left="567"/>
        <w:jc w:val="both"/>
        <w:rPr>
          <w:rFonts w:asciiTheme="minorHAnsi" w:hAnsiTheme="minorHAnsi" w:cstheme="minorHAnsi"/>
        </w:rPr>
      </w:pPr>
      <w:proofErr w:type="gramStart"/>
      <w:r w:rsidRPr="00E52ABB">
        <w:rPr>
          <w:rFonts w:asciiTheme="minorHAnsi" w:hAnsiTheme="minorHAnsi" w:cstheme="minorHAnsi"/>
        </w:rPr>
        <w:t>( x  )</w:t>
      </w:r>
      <w:proofErr w:type="gramEnd"/>
      <w:r w:rsidRPr="00E52ABB">
        <w:rPr>
          <w:rFonts w:asciiTheme="minorHAnsi" w:hAnsiTheme="minorHAnsi" w:cstheme="minorHAnsi"/>
        </w:rPr>
        <w:t xml:space="preserve"> NÃO SE APLICA</w:t>
      </w:r>
    </w:p>
    <w:p w14:paraId="55E4E494"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u w:val="single"/>
          </w:rPr>
          <w:id w:val="858856111"/>
        </w:sdtPr>
        <w:sdtEndPr>
          <w:rPr>
            <w:u w:val="none"/>
          </w:rPr>
        </w:sdtEndPr>
        <w:sdtContent>
          <w:bookmarkStart w:id="61" w:name="_heading=h.tyjcwt11"/>
          <w:bookmarkEnd w:id="61"/>
          <w:r w:rsidR="001F17F4" w:rsidRPr="00E52ABB">
            <w:rPr>
              <w:rFonts w:asciiTheme="minorHAnsi" w:hAnsiTheme="minorHAnsi" w:cstheme="minorHAnsi"/>
              <w:b/>
              <w:u w:val="single"/>
            </w:rPr>
            <w:t>INSTALAÇÃO DE PONTO DE ATENDIMENTO LOCAL</w:t>
          </w:r>
          <w:r w:rsidR="001F17F4" w:rsidRPr="00E52ABB">
            <w:rPr>
              <w:rFonts w:asciiTheme="minorHAnsi" w:hAnsiTheme="minorHAnsi" w:cstheme="minorHAnsi"/>
              <w:u w:val="single"/>
            </w:rPr>
            <w:t xml:space="preserve"> Exigência de posterior instalação de ponto de</w:t>
          </w:r>
          <w:r w:rsidR="001F17F4" w:rsidRPr="00E52ABB">
            <w:rPr>
              <w:rFonts w:asciiTheme="minorHAnsi" w:hAnsiTheme="minorHAnsi" w:cstheme="minorHAnsi"/>
            </w:rPr>
            <w:t xml:space="preserve"> atendimento local</w:t>
          </w:r>
        </w:sdtContent>
      </w:sdt>
    </w:p>
    <w:p w14:paraId="4921DFCD" w14:textId="77777777" w:rsidR="001F17F4" w:rsidRPr="00E52ABB" w:rsidRDefault="001F17F4" w:rsidP="001F17F4">
      <w:pPr>
        <w:widowControl w:val="0"/>
        <w:ind w:left="567"/>
        <w:jc w:val="both"/>
        <w:rPr>
          <w:rFonts w:asciiTheme="minorHAnsi" w:hAnsiTheme="minorHAnsi" w:cstheme="minorHAnsi"/>
        </w:rPr>
      </w:pPr>
      <w:proofErr w:type="gramStart"/>
      <w:r w:rsidRPr="00E52ABB">
        <w:rPr>
          <w:rFonts w:asciiTheme="minorHAnsi" w:hAnsiTheme="minorHAnsi" w:cstheme="minorHAnsi"/>
        </w:rPr>
        <w:t xml:space="preserve">(  </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 xml:space="preserve">  )</w:t>
      </w:r>
      <w:proofErr w:type="gramEnd"/>
      <w:r w:rsidRPr="00E52ABB">
        <w:rPr>
          <w:rFonts w:asciiTheme="minorHAnsi" w:hAnsiTheme="minorHAnsi" w:cstheme="minorHAnsi"/>
        </w:rPr>
        <w:t xml:space="preserve"> SIM – JUSTIFICAR</w:t>
      </w:r>
    </w:p>
    <w:p w14:paraId="339393BD" w14:textId="77777777" w:rsidR="001F17F4" w:rsidRPr="00E52ABB" w:rsidRDefault="001F17F4" w:rsidP="001F17F4">
      <w:pPr>
        <w:widowControl w:val="0"/>
        <w:ind w:left="567"/>
        <w:jc w:val="both"/>
        <w:rPr>
          <w:rFonts w:asciiTheme="minorHAnsi" w:hAnsiTheme="minorHAnsi" w:cstheme="minorHAnsi"/>
        </w:rPr>
      </w:pPr>
      <w:proofErr w:type="gramStart"/>
      <w:r w:rsidRPr="00E52ABB">
        <w:rPr>
          <w:rFonts w:asciiTheme="minorHAnsi" w:hAnsiTheme="minorHAnsi" w:cstheme="minorHAnsi"/>
        </w:rPr>
        <w:t>( x  )</w:t>
      </w:r>
      <w:proofErr w:type="gramEnd"/>
      <w:r w:rsidRPr="00E52ABB">
        <w:rPr>
          <w:rFonts w:asciiTheme="minorHAnsi" w:hAnsiTheme="minorHAnsi" w:cstheme="minorHAnsi"/>
        </w:rPr>
        <w:t xml:space="preserve"> NÃO SE APLICA</w:t>
      </w:r>
    </w:p>
    <w:p w14:paraId="3F979273" w14:textId="77777777" w:rsidR="001F17F4" w:rsidRPr="00E52ABB" w:rsidRDefault="001F17F4" w:rsidP="001F17F4">
      <w:pPr>
        <w:pStyle w:val="LO-normal"/>
        <w:widowControl w:val="0"/>
        <w:pBdr>
          <w:top w:val="single" w:sz="4" w:space="1" w:color="auto"/>
          <w:bottom w:val="single" w:sz="4"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proofErr w:type="spellStart"/>
      <w:r w:rsidRPr="00E52ABB">
        <w:rPr>
          <w:rFonts w:asciiTheme="minorHAnsi" w:eastAsia="Times New Roman" w:hAnsiTheme="minorHAnsi" w:cstheme="minorHAnsi"/>
          <w:b/>
          <w:sz w:val="24"/>
          <w:szCs w:val="24"/>
        </w:rPr>
        <w:t>5.OBRIGAÇÕES</w:t>
      </w:r>
      <w:proofErr w:type="spellEnd"/>
      <w:r w:rsidRPr="00E52ABB">
        <w:rPr>
          <w:rFonts w:asciiTheme="minorHAnsi" w:eastAsia="Times New Roman" w:hAnsiTheme="minorHAnsi" w:cstheme="minorHAnsi"/>
          <w:b/>
          <w:sz w:val="24"/>
          <w:szCs w:val="24"/>
        </w:rPr>
        <w:t xml:space="preserve"> DO CONTRATANTE</w:t>
      </w:r>
    </w:p>
    <w:p w14:paraId="34DA28FC"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 Exigir o cumprimento de todas as obrigações assumidas pela Contratada, de acordo com as cláusulas contratuais e os termos de sua proposta.</w:t>
      </w:r>
    </w:p>
    <w:p w14:paraId="306311E8" w14:textId="77777777" w:rsidR="001F17F4" w:rsidRPr="00E52ABB" w:rsidRDefault="001F17F4" w:rsidP="001F17F4">
      <w:pPr>
        <w:widowControl w:val="0"/>
        <w:jc w:val="both"/>
        <w:rPr>
          <w:rFonts w:asciiTheme="minorHAnsi" w:hAnsiTheme="minorHAnsi" w:cstheme="minorHAnsi"/>
        </w:rPr>
      </w:pPr>
      <w:r w:rsidRPr="00E52ABB">
        <w:rPr>
          <w:rFonts w:asciiTheme="minorHAnsi" w:eastAsia="Times New Roman" w:hAnsiTheme="minorHAnsi" w:cstheme="minorHAnsi"/>
          <w:color w:val="000000"/>
        </w:rPr>
        <w:t xml:space="preserve">2. </w:t>
      </w:r>
      <w:r w:rsidRPr="00E52ABB">
        <w:rPr>
          <w:rFonts w:asciiTheme="minorHAnsi" w:hAnsiTheme="minorHAnsi" w:cstheme="minorHAnsi"/>
        </w:rPr>
        <w:t>Cumprir as providências a seu cargo, necessárias para a prestação do serviço.</w:t>
      </w:r>
    </w:p>
    <w:p w14:paraId="63B2BA4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3. Prestar as informações e esclarecimentos relacionados à execução do objeto.</w:t>
      </w:r>
    </w:p>
    <w:p w14:paraId="5AA07308" w14:textId="77777777" w:rsidR="001F17F4" w:rsidRPr="00E52ABB" w:rsidRDefault="001F17F4">
      <w:pPr>
        <w:pStyle w:val="PargrafodaLista"/>
        <w:widowControl w:val="0"/>
        <w:numPr>
          <w:ilvl w:val="0"/>
          <w:numId w:val="18"/>
        </w:numPr>
        <w:ind w:left="0" w:firstLine="0"/>
        <w:jc w:val="both"/>
        <w:rPr>
          <w:rFonts w:asciiTheme="minorHAnsi" w:hAnsiTheme="minorHAnsi" w:cstheme="minorHAnsi"/>
        </w:rPr>
      </w:pPr>
      <w:r w:rsidRPr="00E52ABB">
        <w:rPr>
          <w:rFonts w:asciiTheme="minorHAnsi" w:hAnsiTheme="minorHAnsi" w:cstheme="minorHAnsi"/>
        </w:rPr>
        <w:t xml:space="preserve">Exercer o acompanhamento e a fiscalização dos serviços, através do servidor indicado em cada Secretaria requisitante, especialmente designada como </w:t>
      </w:r>
      <w:r w:rsidRPr="00E52ABB">
        <w:rPr>
          <w:rFonts w:asciiTheme="minorHAnsi" w:eastAsia="Arial" w:hAnsiTheme="minorHAnsi" w:cstheme="minorHAnsi"/>
          <w:lang w:eastAsia="zh-CN" w:bidi="hi-IN"/>
        </w:rPr>
        <w:t xml:space="preserve">FISCAL </w:t>
      </w:r>
      <w:r w:rsidRPr="00E52ABB">
        <w:rPr>
          <w:rFonts w:asciiTheme="minorHAnsi" w:hAnsiTheme="minorHAnsi" w:cstheme="minorHAnsi"/>
        </w:rPr>
        <w:t>DE CONTRATO, que deverá anotar em registro próprio as falhas detectadas, indicando dia, mês e ano, bem como o nome dos colaboradores do prestador de serviço eventualmente envolvidos, e encaminhando os apontamentos à autoridade competente para as providências cabíveis.</w:t>
      </w:r>
    </w:p>
    <w:p w14:paraId="6FD5ED95"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5. Para o cumprimento de suas obrigações e conforme a complexidade do contrato, poderão ser designados fiscais administrativos, fiscal técnico e fiscais setoriais que exercerão funções fiscalizatórias sobre a prestação do serviço.</w:t>
      </w:r>
    </w:p>
    <w:p w14:paraId="433DF6E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6. Impedir que terceiros executem o objeto deste pregão eletrônico.</w:t>
      </w:r>
    </w:p>
    <w:p w14:paraId="3B35EB56"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7. Notificar a Contratada por escrito da ocorrência de eventuais imperfeições no curso da execução dos serviços, fixando prazo para a sua correção.</w:t>
      </w:r>
    </w:p>
    <w:p w14:paraId="1E921FE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8. </w:t>
      </w:r>
      <w:r w:rsidRPr="00E52ABB">
        <w:rPr>
          <w:rFonts w:asciiTheme="minorHAnsi" w:eastAsia="Times New Roman" w:hAnsiTheme="minorHAnsi" w:cstheme="minorHAnsi"/>
          <w:color w:val="000000"/>
        </w:rPr>
        <w:t xml:space="preserve">Pagar à Contratada o valor resultante da prestação do serviço ou aquisição do objeto, no prazo e condições estabelecidas no Edital e seus anexos, descontando os valores decorrentes de medição de </w:t>
      </w:r>
      <w:r w:rsidRPr="00E52ABB">
        <w:rPr>
          <w:rFonts w:asciiTheme="minorHAnsi" w:eastAsia="Times New Roman" w:hAnsiTheme="minorHAnsi" w:cstheme="minorHAnsi"/>
          <w:color w:val="000000"/>
        </w:rPr>
        <w:lastRenderedPageBreak/>
        <w:t>produtividade e de eventuais multas aplicadas sobre o contrato. Efetuar as retenções tributárias devidas sobre o valor da Nota Fiscal / Fatura fornecida pela contratada, previstas na legislação aplicável.</w:t>
      </w:r>
    </w:p>
    <w:p w14:paraId="66DEBCB4" w14:textId="77777777" w:rsidR="001F17F4" w:rsidRPr="00E52ABB" w:rsidRDefault="001F17F4" w:rsidP="001F17F4">
      <w:pPr>
        <w:widowControl w:val="0"/>
        <w:pBdr>
          <w:top w:val="single" w:sz="4" w:space="1" w:color="auto"/>
          <w:bottom w:val="single" w:sz="4" w:space="1" w:color="auto"/>
        </w:pBdr>
        <w:shd w:val="clear" w:color="auto" w:fill="F2F2F2" w:themeFill="background1" w:themeFillShade="F2"/>
        <w:rPr>
          <w:rFonts w:asciiTheme="minorHAnsi" w:hAnsiTheme="minorHAnsi" w:cstheme="minorHAnsi"/>
          <w:b/>
          <w:bCs/>
        </w:rPr>
      </w:pPr>
      <w:proofErr w:type="spellStart"/>
      <w:r w:rsidRPr="00E52ABB">
        <w:rPr>
          <w:rFonts w:asciiTheme="minorHAnsi" w:hAnsiTheme="minorHAnsi" w:cstheme="minorHAnsi"/>
          <w:b/>
          <w:bCs/>
        </w:rPr>
        <w:t>6.OBRIGAÇÕES</w:t>
      </w:r>
      <w:proofErr w:type="spellEnd"/>
      <w:r w:rsidRPr="00E52ABB">
        <w:rPr>
          <w:rFonts w:asciiTheme="minorHAnsi" w:hAnsiTheme="minorHAnsi" w:cstheme="minorHAnsi"/>
          <w:b/>
          <w:bCs/>
        </w:rPr>
        <w:t xml:space="preserve"> DO CONTRATADO</w:t>
      </w:r>
    </w:p>
    <w:p w14:paraId="09FA32CA" w14:textId="77777777" w:rsidR="001F17F4" w:rsidRPr="008E793B" w:rsidRDefault="001F17F4" w:rsidP="001F17F4">
      <w:pPr>
        <w:widowControl w:val="0"/>
        <w:jc w:val="both"/>
        <w:rPr>
          <w:rFonts w:asciiTheme="minorHAnsi" w:hAnsiTheme="minorHAnsi" w:cstheme="minorHAnsi"/>
          <w:strike/>
        </w:rPr>
      </w:pPr>
      <w:r w:rsidRPr="00E52ABB">
        <w:rPr>
          <w:rFonts w:asciiTheme="minorHAnsi" w:hAnsiTheme="minorHAnsi" w:cstheme="minorHAnsi"/>
        </w:rPr>
        <w:t>1</w:t>
      </w:r>
      <w:r w:rsidRPr="008E793B">
        <w:rPr>
          <w:rFonts w:asciiTheme="minorHAnsi" w:hAnsiTheme="minorHAnsi" w:cstheme="minorHAnsi"/>
          <w:strike/>
        </w:rPr>
        <w:t xml:space="preserve">. Apresentar, no momento da assinatura do contrato ou aceite/retirada de instrumento equivalente, as licenças que comprovem o regular exercício da atividade, tais como: alvará de localização e funcionamento, alvará sanitário, licenças ambientais ou de órgãos de fiscalização da profissão entre outras que venham a incidir sobre a atividade </w:t>
      </w:r>
      <w:r w:rsidRPr="008E793B">
        <w:rPr>
          <w:rFonts w:asciiTheme="minorHAnsi" w:hAnsiTheme="minorHAnsi" w:cstheme="minorHAnsi"/>
          <w:strike/>
          <w:color w:val="FF0000"/>
        </w:rPr>
        <w:t>(se for o caso).</w:t>
      </w:r>
    </w:p>
    <w:p w14:paraId="5E7B2A5A"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 Indicar PREPOSTO e eventual substituto, com competência para gerenciar todas as cláusulas do contrato, negociando e decidindo sobre as mesmas, devendo substituir o indicado sempre que não tiver poder de decisão como aqui mencionado.</w:t>
      </w:r>
    </w:p>
    <w:p w14:paraId="361496A9" w14:textId="77777777" w:rsidR="001F17F4" w:rsidRPr="00E52ABB" w:rsidRDefault="001F17F4" w:rsidP="001F17F4">
      <w:pPr>
        <w:widowControl w:val="0"/>
        <w:spacing w:line="276" w:lineRule="auto"/>
        <w:jc w:val="both"/>
        <w:rPr>
          <w:rFonts w:asciiTheme="minorHAnsi" w:hAnsiTheme="minorHAnsi" w:cstheme="minorHAnsi"/>
          <w:strike/>
        </w:rPr>
      </w:pPr>
      <w:r w:rsidRPr="00E52ABB">
        <w:rPr>
          <w:rFonts w:asciiTheme="minorHAnsi" w:hAnsiTheme="minorHAnsi" w:cstheme="minorHAnsi"/>
          <w:strike/>
        </w:rPr>
        <w:t xml:space="preserve">3. O profissional responsável técnico qualificado com registro e atribuição de seu respectivo conselho, responsável dos serviços, deverá planejar as atividades do trabalho, elaborar estudos e projetos, participar no desenvolvimento de processos, </w:t>
      </w:r>
      <w:r w:rsidRPr="00E52ABB">
        <w:rPr>
          <w:rFonts w:asciiTheme="minorHAnsi" w:eastAsia="Arial" w:hAnsiTheme="minorHAnsi" w:cstheme="minorHAnsi"/>
          <w:strike/>
          <w:lang w:eastAsia="zh-CN" w:bidi="hi-IN"/>
        </w:rPr>
        <w:t>supervisionar/acompanhar</w:t>
      </w:r>
      <w:r w:rsidRPr="00E52ABB">
        <w:rPr>
          <w:rFonts w:asciiTheme="minorHAnsi" w:hAnsiTheme="minorHAnsi" w:cstheme="minorHAnsi"/>
          <w:strike/>
        </w:rPr>
        <w:t xml:space="preserve"> a higienização, montagem e instalação e manutenção elétrica, ou outro que se fizer necessário (</w:t>
      </w:r>
      <w:r w:rsidRPr="00E52ABB">
        <w:rPr>
          <w:rFonts w:asciiTheme="minorHAnsi" w:hAnsiTheme="minorHAnsi" w:cstheme="minorHAnsi"/>
          <w:strike/>
          <w:color w:val="FF0000"/>
        </w:rPr>
        <w:t>se for o caso)</w:t>
      </w:r>
      <w:r w:rsidRPr="00E52ABB">
        <w:rPr>
          <w:rFonts w:asciiTheme="minorHAnsi" w:hAnsiTheme="minorHAnsi" w:cstheme="minorHAnsi"/>
          <w:strike/>
        </w:rPr>
        <w:t>.</w:t>
      </w:r>
    </w:p>
    <w:p w14:paraId="4EE4B4AD" w14:textId="6A236880"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4. Executar os serviços e/ou realizar a entrega do objeto, conforme especificações deste E</w:t>
      </w:r>
      <w:r w:rsidR="00CF0052">
        <w:rPr>
          <w:rFonts w:asciiTheme="minorHAnsi" w:hAnsiTheme="minorHAnsi" w:cstheme="minorHAnsi"/>
        </w:rPr>
        <w:t>dital/termo de Referência</w:t>
      </w:r>
      <w:r w:rsidRPr="00E52ABB">
        <w:rPr>
          <w:rFonts w:asciiTheme="minorHAnsi" w:hAnsiTheme="minorHAnsi" w:cstheme="minorHAnsi"/>
        </w:rPr>
        <w:t xml:space="preserve"> e de sua proposta, com a disponibilização dos profissionais necessários ao perfeito cumprimento das cláusulas contratuais, além de fornecer os materiais e equipamentos – inclusive EPI –, ferramentas e utensílios necessários, na qualidade e quantidade suficientes ao cumprimento das especificações deste Termo de Referência e da proposta, abstendo-se de transferência de responsabilidades ou subcontratações não autorizadas pela Contratante.</w:t>
      </w:r>
    </w:p>
    <w:p w14:paraId="36F41E2D"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5. Reparar, corrigir, remover ou substituir, às suas expensas, no total ou em parte, IMEDIATAMENTE ou NO PRAZO FIXADO PELO </w:t>
      </w:r>
      <w:r w:rsidRPr="00E52ABB">
        <w:rPr>
          <w:rFonts w:asciiTheme="minorHAnsi" w:eastAsia="Arial" w:hAnsiTheme="minorHAnsi" w:cstheme="minorHAnsi"/>
          <w:lang w:eastAsia="zh-CN" w:bidi="hi-IN"/>
        </w:rPr>
        <w:t>FISCAL</w:t>
      </w:r>
      <w:r w:rsidRPr="00E52ABB">
        <w:rPr>
          <w:rFonts w:asciiTheme="minorHAnsi" w:hAnsiTheme="minorHAnsi" w:cstheme="minorHAnsi"/>
        </w:rPr>
        <w:t xml:space="preserve"> DO CONTRATO, os serviços e/ou entrega do objeto efetuados em que se verificarem vícios, defeitos ou incorreções resultantes da execução ou dos materiais empregados.</w:t>
      </w:r>
    </w:p>
    <w:p w14:paraId="4E366935"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6. Responsabilizar-se pelos vícios e danos decorrentes da execução do objeto, de acordo com os artigos 14 e 17 a 27, do Código de Defesa do Consumidor (</w:t>
      </w:r>
      <w:proofErr w:type="spellStart"/>
      <w:r w:rsidRPr="00E52ABB">
        <w:rPr>
          <w:rFonts w:asciiTheme="minorHAnsi" w:hAnsiTheme="minorHAnsi" w:cstheme="minorHAnsi"/>
        </w:rPr>
        <w:t>Leinº8.078</w:t>
      </w:r>
      <w:proofErr w:type="spellEnd"/>
      <w:r w:rsidRPr="00E52ABB">
        <w:rPr>
          <w:rFonts w:asciiTheme="minorHAnsi" w:hAnsiTheme="minorHAnsi" w:cstheme="minorHAnsi"/>
        </w:rPr>
        <w:t>, de 1990), ficando a Contratante autorizada a descontar da garantia, caso exigida no edital, ou dos pagamentos devidos à Contratada, o valor correspondente aos danos sofridos. A</w:t>
      </w:r>
      <w:r w:rsidRPr="00E52ABB">
        <w:rPr>
          <w:rFonts w:asciiTheme="minorHAnsi" w:hAnsiTheme="minorHAnsi" w:cstheme="minorHAnsi"/>
          <w:i/>
        </w:rPr>
        <w:t xml:space="preserve"> realização de fiscalização/acompanhamento dos serviços pelo Município/contratante não exime ou diminui a responsabilidade do contratado.</w:t>
      </w:r>
    </w:p>
    <w:p w14:paraId="186EED53"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7. Utilizar empregados habilitados e com conhecimentos básicos para a entrega do objeto, em conformidade com as normas e determinações em vigor;</w:t>
      </w:r>
    </w:p>
    <w:p w14:paraId="72933F2C"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8. Responsabilizar-se por todas as obrigações trabalhistas, sociais, previdenciárias, tributárias e as demais previstas na legislação específica, cuja inadimplência não transfere responsabilidade à Contratante.</w:t>
      </w:r>
    </w:p>
    <w:p w14:paraId="15EB79C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9. Assumir a responsabilidade por todas as providências e obrigações estabelecidas na legislação específica de segurança e saúde do trabalhador, a fim de evitar acidentes de trabalho.</w:t>
      </w:r>
    </w:p>
    <w:p w14:paraId="05AB149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10. Prestar todos os esclarecimentos que forem solicitados pela Contratante, adotando as providências apontadas pela fiscalização do contrato para a regularidade da prestação do serviço na forma e prazo assinalados.</w:t>
      </w:r>
    </w:p>
    <w:p w14:paraId="0F40D9A4"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 xml:space="preserve">11. </w:t>
      </w:r>
      <w:r w:rsidRPr="00E52ABB">
        <w:rPr>
          <w:rFonts w:asciiTheme="minorHAnsi" w:hAnsiTheme="minorHAnsi" w:cstheme="minorHAnsi"/>
          <w:strike/>
        </w:rPr>
        <w:t>Apresentar à Contratante, quando for o caso, a relação nominal dos empregados que farão uso das unidades administrativas para a execução do serviço e/ou entrega do objeto.</w:t>
      </w:r>
    </w:p>
    <w:p w14:paraId="45EA2FAF"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12</w:t>
      </w:r>
      <w:r w:rsidRPr="00E52ABB">
        <w:rPr>
          <w:rFonts w:asciiTheme="minorHAnsi" w:hAnsiTheme="minorHAnsi" w:cstheme="minorHAnsi"/>
          <w:strike/>
        </w:rPr>
        <w:t xml:space="preserve">. Atender às solicitações da Contratante quanto à substituição dos empregados alocados, no prazo </w:t>
      </w:r>
      <w:r w:rsidRPr="00E52ABB">
        <w:rPr>
          <w:rFonts w:asciiTheme="minorHAnsi" w:hAnsiTheme="minorHAnsi" w:cstheme="minorHAnsi"/>
          <w:strike/>
        </w:rPr>
        <w:lastRenderedPageBreak/>
        <w:t xml:space="preserve">fixado pelo gestor do contrato, nos casos em que ficar constatado descumprimento das obrigações relativas à execução do serviço, conforme descrito neste Termo de Referência. </w:t>
      </w:r>
      <w:r w:rsidRPr="00E52ABB">
        <w:rPr>
          <w:rFonts w:asciiTheme="minorHAnsi" w:hAnsiTheme="minorHAnsi" w:cstheme="minorHAnsi"/>
          <w:strike/>
          <w:color w:val="FF0000"/>
        </w:rPr>
        <w:t>(se for o caso)</w:t>
      </w:r>
    </w:p>
    <w:p w14:paraId="443434E0"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13</w:t>
      </w:r>
      <w:r w:rsidRPr="00E52ABB">
        <w:rPr>
          <w:rFonts w:asciiTheme="minorHAnsi" w:hAnsiTheme="minorHAnsi" w:cstheme="minorHAnsi"/>
          <w:strike/>
        </w:rPr>
        <w:t xml:space="preserve">. Instruir o pessoal disponibilizado para cumprimento do objeto quanto à necessidade de acatar as normas internas da Administração. </w:t>
      </w:r>
      <w:r w:rsidRPr="00E52ABB">
        <w:rPr>
          <w:rFonts w:asciiTheme="minorHAnsi" w:hAnsiTheme="minorHAnsi" w:cstheme="minorHAnsi"/>
          <w:strike/>
          <w:color w:val="FF0000"/>
        </w:rPr>
        <w:t>(se for o caso)</w:t>
      </w:r>
    </w:p>
    <w:p w14:paraId="21DD4939"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14. </w:t>
      </w:r>
      <w:r w:rsidRPr="00E52ABB">
        <w:rPr>
          <w:rFonts w:asciiTheme="minorHAnsi" w:hAnsiTheme="minorHAnsi" w:cstheme="minorHAnsi"/>
          <w:strike/>
        </w:rPr>
        <w:t>Instruir seus colaboradores a respeito das atividades a serem desempenhadas, alertando-os a não executar atividades não abrangidas pelo contrato, devendo a Contratada relatar à Contratante toda e qualquer ocorrência neste sentido, a fim de evitar desvio de função</w:t>
      </w:r>
      <w:r w:rsidRPr="00E52ABB">
        <w:rPr>
          <w:rFonts w:asciiTheme="minorHAnsi" w:hAnsiTheme="minorHAnsi" w:cstheme="minorHAnsi"/>
        </w:rPr>
        <w:t>.</w:t>
      </w:r>
    </w:p>
    <w:p w14:paraId="414ECD00"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15. </w:t>
      </w:r>
      <w:r w:rsidRPr="00E52ABB">
        <w:rPr>
          <w:rFonts w:asciiTheme="minorHAnsi" w:hAnsiTheme="minorHAnsi" w:cstheme="minorHAnsi"/>
          <w:strike/>
        </w:rPr>
        <w:t>Apresentar relatório detalhado dos serviços realizados e da mão de obra e materiais aplicados na execução</w:t>
      </w:r>
      <w:r w:rsidRPr="00E52ABB">
        <w:rPr>
          <w:rFonts w:asciiTheme="minorHAnsi" w:hAnsiTheme="minorHAnsi" w:cstheme="minorHAnsi"/>
        </w:rPr>
        <w:t xml:space="preserve">. </w:t>
      </w:r>
    </w:p>
    <w:p w14:paraId="071B42CF" w14:textId="77777777" w:rsidR="001F17F4" w:rsidRPr="00E52ABB" w:rsidRDefault="001F17F4" w:rsidP="001F17F4">
      <w:pPr>
        <w:widowControl w:val="0"/>
        <w:spacing w:line="276" w:lineRule="auto"/>
        <w:jc w:val="both"/>
        <w:rPr>
          <w:rFonts w:asciiTheme="minorHAnsi" w:hAnsiTheme="minorHAnsi" w:cstheme="minorHAnsi"/>
        </w:rPr>
      </w:pPr>
      <w:r w:rsidRPr="00E52ABB">
        <w:rPr>
          <w:rFonts w:asciiTheme="minorHAnsi" w:hAnsiTheme="minorHAnsi" w:cstheme="minorHAnsi"/>
        </w:rPr>
        <w:t xml:space="preserve">16. Relatar à Contratante toda e qualquer irregularidade verificada no decorrer da prestação dos serviços e/ou entrega do objeto. </w:t>
      </w:r>
    </w:p>
    <w:p w14:paraId="3BDEAF74" w14:textId="77777777" w:rsidR="001F17F4" w:rsidRPr="00E52ABB" w:rsidRDefault="001F17F4" w:rsidP="001F17F4">
      <w:pPr>
        <w:widowControl w:val="0"/>
        <w:spacing w:line="276" w:lineRule="auto"/>
        <w:jc w:val="both"/>
        <w:rPr>
          <w:rFonts w:asciiTheme="minorHAnsi" w:hAnsiTheme="minorHAnsi" w:cstheme="minorHAnsi"/>
        </w:rPr>
      </w:pPr>
      <w:r w:rsidRPr="00E52ABB">
        <w:rPr>
          <w:rFonts w:asciiTheme="minorHAnsi" w:hAnsiTheme="minorHAnsi" w:cstheme="minorHAnsi"/>
        </w:rPr>
        <w:t>17. Não permitir a utilização de qualquer trabalho do menor de dezesseis anos, exceto na condição de aprendiz para os maiores de quatorze anos, nem permitir a utilização do trabalho do menor de dezoito anos em trabalho noturno, perigoso ou insalubre.</w:t>
      </w:r>
    </w:p>
    <w:p w14:paraId="68FDCE1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18. Manter durante toda a vigência do contrato, em compatibilidade com as obrigações assumidas, todas as condições de habilitação e qualificação exigidas na licitação.</w:t>
      </w:r>
    </w:p>
    <w:p w14:paraId="6BD7C66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19. Guardar sigilo sobre todas as informações obtidas em decorrência do cumprimento do contrato.</w:t>
      </w:r>
    </w:p>
    <w:p w14:paraId="4FE3684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20. 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de Licitações.</w:t>
      </w:r>
    </w:p>
    <w:p w14:paraId="62239C2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21. É proibida a contratação de servidor pertencente ao Quadro de Pessoal da Prefeitura de Querência do Norte, seja na condição de efetivo ou de cargo em comissão para o cumprimento do objeto deste Pregão.</w:t>
      </w:r>
    </w:p>
    <w:p w14:paraId="0B2A0E10"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22. A veiculação de publicidade acerca do objeto deste Pregão somente poderá ocorrer mediante prévia e expressa autorização municipal.</w:t>
      </w:r>
    </w:p>
    <w:p w14:paraId="676A2E63"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23. Efetuar todas as despesas tais como seguros, tributos, pagamento de mão de obra e quaisquer outras que incidam direta ou indiretamente sobre a execução dos serviços;</w:t>
      </w:r>
    </w:p>
    <w:p w14:paraId="6F827D1B"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24. Responder por quaisquer prejuízos que seus empregados ou prepostos causarem ao patrimônio do CONTRATANTE, ou a terceiros, decorrentes de ação ou omissão culposa, procedendo imediatamente aos reparos ou indenizações cabíveis e assumindo o ônus decorrente;</w:t>
      </w:r>
    </w:p>
    <w:p w14:paraId="7C065949"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25. Todo serviço de transporte, remoção e instalação no local destinado deverão ser feitos pela empresa assinante do contrato. Também fica sob total responsabilidade da empresa o fornecimento integral de todo e qualquer material listado e não listado necessário para perfeita e completa execução do serviço ou entrega do objeto. Não podendo alegar falta de equipamentos, ou outro qualquer para conclusão dos serviços ou entrega do objeto.</w:t>
      </w:r>
    </w:p>
    <w:p w14:paraId="1A9C35B1"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 xml:space="preserve">26. </w:t>
      </w:r>
      <w:r w:rsidRPr="00E52ABB">
        <w:rPr>
          <w:rFonts w:asciiTheme="minorHAnsi" w:hAnsiTheme="minorHAnsi" w:cstheme="minorHAnsi"/>
          <w:strike/>
        </w:rPr>
        <w:t>A equipe de trabalho deverá ser compatível com a necessidade técnica para execução do serviço no prazo e condições estabelecidas no edital (</w:t>
      </w:r>
      <w:r w:rsidRPr="00E52ABB">
        <w:rPr>
          <w:rFonts w:asciiTheme="minorHAnsi" w:hAnsiTheme="minorHAnsi" w:cstheme="minorHAnsi"/>
          <w:strike/>
          <w:color w:val="FF0000"/>
        </w:rPr>
        <w:t>se for o caso)</w:t>
      </w:r>
      <w:r w:rsidRPr="00E52ABB">
        <w:rPr>
          <w:rFonts w:asciiTheme="minorHAnsi" w:hAnsiTheme="minorHAnsi" w:cstheme="minorHAnsi"/>
          <w:strike/>
        </w:rPr>
        <w:t>.</w:t>
      </w:r>
    </w:p>
    <w:p w14:paraId="75C477A0" w14:textId="77777777" w:rsidR="001F17F4" w:rsidRPr="00E52ABB" w:rsidRDefault="001F17F4" w:rsidP="001F17F4">
      <w:pPr>
        <w:widowControl w:val="0"/>
        <w:jc w:val="both"/>
        <w:rPr>
          <w:rFonts w:asciiTheme="minorHAnsi" w:hAnsiTheme="minorHAnsi" w:cstheme="minorHAnsi"/>
          <w:strike/>
          <w:color w:val="FF0000"/>
        </w:rPr>
      </w:pPr>
      <w:r w:rsidRPr="00E52ABB">
        <w:rPr>
          <w:rFonts w:asciiTheme="minorHAnsi" w:hAnsiTheme="minorHAnsi" w:cstheme="minorHAnsi"/>
        </w:rPr>
        <w:t>27</w:t>
      </w:r>
      <w:r w:rsidRPr="00E52ABB">
        <w:rPr>
          <w:rFonts w:asciiTheme="minorHAnsi" w:hAnsiTheme="minorHAnsi" w:cstheme="minorHAnsi"/>
          <w:strike/>
        </w:rPr>
        <w:t xml:space="preserve">. Recolhimento da ART de execução dos serviços a partir da </w:t>
      </w:r>
      <w:r w:rsidRPr="00E52ABB">
        <w:rPr>
          <w:rFonts w:asciiTheme="minorHAnsi" w:eastAsia="Arial" w:hAnsiTheme="minorHAnsi" w:cstheme="minorHAnsi"/>
          <w:strike/>
          <w:lang w:eastAsia="zh-CN" w:bidi="hi-IN"/>
        </w:rPr>
        <w:t xml:space="preserve">emissão da Nota de </w:t>
      </w:r>
      <w:proofErr w:type="gramStart"/>
      <w:r w:rsidRPr="00E52ABB">
        <w:rPr>
          <w:rFonts w:asciiTheme="minorHAnsi" w:eastAsia="Arial" w:hAnsiTheme="minorHAnsi" w:cstheme="minorHAnsi"/>
          <w:strike/>
          <w:lang w:eastAsia="zh-CN" w:bidi="hi-IN"/>
        </w:rPr>
        <w:t>Empenho</w:t>
      </w:r>
      <w:r w:rsidRPr="00E52ABB">
        <w:rPr>
          <w:rFonts w:asciiTheme="minorHAnsi" w:hAnsiTheme="minorHAnsi" w:cstheme="minorHAnsi"/>
          <w:strike/>
        </w:rPr>
        <w:t>.(</w:t>
      </w:r>
      <w:proofErr w:type="gramEnd"/>
      <w:r w:rsidRPr="00E52ABB">
        <w:rPr>
          <w:rFonts w:asciiTheme="minorHAnsi" w:hAnsiTheme="minorHAnsi" w:cstheme="minorHAnsi"/>
          <w:strike/>
          <w:color w:val="FF0000"/>
        </w:rPr>
        <w:t>se for o caso)</w:t>
      </w:r>
    </w:p>
    <w:p w14:paraId="0D2E3B66"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28. Transportar, sob sua exclusiva responsabilidade e expensas, os objetos adquiridos, todo e qualquer material, ferramenta e equipamentos necessários para execução dos serviços ou entrega do material, bem como a logística reversa;</w:t>
      </w:r>
    </w:p>
    <w:p w14:paraId="41A97EB6" w14:textId="77777777" w:rsidR="001F17F4" w:rsidRPr="00E52ABB" w:rsidRDefault="001F17F4" w:rsidP="001F17F4">
      <w:pPr>
        <w:widowControl w:val="0"/>
        <w:jc w:val="both"/>
        <w:rPr>
          <w:rFonts w:asciiTheme="minorHAnsi" w:eastAsia="Times New Roman" w:hAnsiTheme="minorHAnsi" w:cstheme="minorHAnsi"/>
        </w:rPr>
      </w:pPr>
      <w:r w:rsidRPr="00E52ABB">
        <w:rPr>
          <w:rFonts w:asciiTheme="minorHAnsi" w:eastAsia="Times New Roman" w:hAnsiTheme="minorHAnsi" w:cstheme="minorHAnsi"/>
        </w:rPr>
        <w:lastRenderedPageBreak/>
        <w:t>29. Manter, durante o período de vigência contratual, um indivíduo responsável (funcionário ou proprietário) aceito pela fiscalização do contrato, para representação sempre que for necessário.</w:t>
      </w:r>
    </w:p>
    <w:p w14:paraId="1E6EF0F9" w14:textId="77777777" w:rsidR="001F17F4" w:rsidRPr="00E52ABB" w:rsidRDefault="001F17F4" w:rsidP="001F17F4">
      <w:pPr>
        <w:pStyle w:val="LO-normal"/>
        <w:widowControl w:val="0"/>
        <w:pBdr>
          <w:top w:val="single" w:sz="4" w:space="1" w:color="auto"/>
          <w:bottom w:val="single" w:sz="4" w:space="1" w:color="auto"/>
        </w:pBdr>
        <w:tabs>
          <w:tab w:val="left" w:pos="284"/>
        </w:tabs>
        <w:suppressAutoHyphens w:val="0"/>
        <w:spacing w:line="240" w:lineRule="auto"/>
        <w:jc w:val="both"/>
        <w:rPr>
          <w:rFonts w:asciiTheme="minorHAnsi" w:hAnsiTheme="minorHAnsi" w:cstheme="minorHAnsi"/>
          <w:sz w:val="24"/>
          <w:szCs w:val="24"/>
        </w:rPr>
      </w:pPr>
      <w:proofErr w:type="spellStart"/>
      <w:r w:rsidRPr="00E52ABB">
        <w:rPr>
          <w:rFonts w:asciiTheme="minorHAnsi" w:eastAsia="Times New Roman" w:hAnsiTheme="minorHAnsi" w:cstheme="minorHAnsi"/>
          <w:b/>
          <w:color w:val="000000"/>
          <w:sz w:val="24"/>
          <w:szCs w:val="24"/>
        </w:rPr>
        <w:t>7.MODELO</w:t>
      </w:r>
      <w:proofErr w:type="spellEnd"/>
      <w:r w:rsidRPr="00E52ABB">
        <w:rPr>
          <w:rFonts w:asciiTheme="minorHAnsi" w:eastAsia="Times New Roman" w:hAnsiTheme="minorHAnsi" w:cstheme="minorHAnsi"/>
          <w:b/>
          <w:color w:val="000000"/>
          <w:sz w:val="24"/>
          <w:szCs w:val="24"/>
        </w:rPr>
        <w:t xml:space="preserve"> DE EXECUÇÃO DO OBJETO (ROTINA DE EXECUÇÃO)</w:t>
      </w:r>
    </w:p>
    <w:p w14:paraId="211F46AB" w14:textId="77777777" w:rsidR="001F17F4" w:rsidRPr="00E52ABB" w:rsidRDefault="001F17F4" w:rsidP="001F17F4">
      <w:pPr>
        <w:pStyle w:val="LO-normal"/>
        <w:widowControl w:val="0"/>
        <w:suppressAutoHyphens w:val="0"/>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7.1. Condições de execução do objeto</w:t>
      </w:r>
    </w:p>
    <w:p w14:paraId="47E6C92A" w14:textId="77777777" w:rsidR="001F17F4" w:rsidRPr="00E52ABB" w:rsidRDefault="001F17F4" w:rsidP="001F17F4">
      <w:pPr>
        <w:pStyle w:val="LO-normal"/>
        <w:widowControl w:val="0"/>
        <w:suppressAutoHyphens w:val="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7.1.1. A execução do objeto seguirá as seguintes regras: </w:t>
      </w:r>
    </w:p>
    <w:p w14:paraId="7BC02F30" w14:textId="6A7AA3C2" w:rsidR="001F17F4" w:rsidRDefault="001F17F4" w:rsidP="00D60D27">
      <w:pPr>
        <w:pStyle w:val="SemEspaamento"/>
        <w:spacing w:line="276" w:lineRule="auto"/>
        <w:jc w:val="both"/>
        <w:rPr>
          <w:rFonts w:asciiTheme="minorHAnsi" w:eastAsia="Calibri" w:hAnsiTheme="minorHAnsi" w:cstheme="minorHAnsi"/>
        </w:rPr>
      </w:pPr>
      <w:r w:rsidRPr="00E52ABB">
        <w:rPr>
          <w:rFonts w:asciiTheme="minorHAnsi" w:hAnsiTheme="minorHAnsi" w:cstheme="minorHAnsi"/>
          <w:bCs/>
        </w:rPr>
        <w:t xml:space="preserve">7.1.2. </w:t>
      </w:r>
      <w:r w:rsidR="00E721D6" w:rsidRPr="00E52ABB">
        <w:rPr>
          <w:rFonts w:asciiTheme="minorHAnsi" w:hAnsiTheme="minorHAnsi" w:cstheme="minorHAnsi"/>
        </w:rPr>
        <w:t>Os  objetos</w:t>
      </w:r>
      <w:r w:rsidR="00E93179">
        <w:rPr>
          <w:rFonts w:asciiTheme="minorHAnsi" w:hAnsiTheme="minorHAnsi" w:cstheme="minorHAnsi"/>
        </w:rPr>
        <w:t xml:space="preserve"> (produtos)</w:t>
      </w:r>
      <w:r w:rsidR="00E721D6" w:rsidRPr="00E52ABB">
        <w:rPr>
          <w:rFonts w:asciiTheme="minorHAnsi" w:hAnsiTheme="minorHAnsi" w:cstheme="minorHAnsi"/>
        </w:rPr>
        <w:t xml:space="preserve"> desta licitação, deverão ser </w:t>
      </w:r>
      <w:r w:rsidR="00E721D6" w:rsidRPr="00E52ABB">
        <w:rPr>
          <w:rFonts w:asciiTheme="minorHAnsi" w:hAnsiTheme="minorHAnsi" w:cstheme="minorHAnsi"/>
          <w:snapToGrid w:val="0"/>
        </w:rPr>
        <w:t>entregues</w:t>
      </w:r>
      <w:r w:rsidR="00E721D6" w:rsidRPr="00E52ABB">
        <w:rPr>
          <w:rFonts w:asciiTheme="minorHAnsi" w:hAnsiTheme="minorHAnsi" w:cstheme="minorHAnsi"/>
        </w:rPr>
        <w:t xml:space="preserve"> mediante Autorização de Fornecimento ou Requisição de Compra e Nota de Autorização de Despesa (NAD) e/ou Empenho, </w:t>
      </w:r>
      <w:r w:rsidR="00E721D6" w:rsidRPr="00E52ABB">
        <w:rPr>
          <w:rFonts w:asciiTheme="minorHAnsi" w:hAnsiTheme="minorHAnsi" w:cstheme="minorHAnsi"/>
          <w:b/>
          <w:u w:val="single"/>
        </w:rPr>
        <w:t>em uma única parcela, para cada requisição, conforme demanda do órgão solicitante</w:t>
      </w:r>
      <w:r w:rsidR="00E721D6" w:rsidRPr="00E52ABB">
        <w:rPr>
          <w:rFonts w:asciiTheme="minorHAnsi" w:hAnsiTheme="minorHAnsi" w:cstheme="minorHAnsi"/>
        </w:rPr>
        <w:t xml:space="preserve">, e entregues e executados no endereço indicado pela Secretaria na sede do município, portos, distritos e zona rural do município de QUERÊNCIA DO NORTE – PR, de segunda-feira a sexta-feira dentre os horários de </w:t>
      </w:r>
      <w:proofErr w:type="spellStart"/>
      <w:r w:rsidR="00E721D6" w:rsidRPr="00E52ABB">
        <w:rPr>
          <w:rFonts w:asciiTheme="minorHAnsi" w:hAnsiTheme="minorHAnsi" w:cstheme="minorHAnsi"/>
        </w:rPr>
        <w:t>07h30</w:t>
      </w:r>
      <w:proofErr w:type="spellEnd"/>
      <w:r w:rsidR="00E721D6" w:rsidRPr="00E52ABB">
        <w:rPr>
          <w:rFonts w:asciiTheme="minorHAnsi" w:hAnsiTheme="minorHAnsi" w:cstheme="minorHAnsi"/>
        </w:rPr>
        <w:t xml:space="preserve"> às </w:t>
      </w:r>
      <w:proofErr w:type="spellStart"/>
      <w:r w:rsidR="00E721D6" w:rsidRPr="00E52ABB">
        <w:rPr>
          <w:rFonts w:asciiTheme="minorHAnsi" w:hAnsiTheme="minorHAnsi" w:cstheme="minorHAnsi"/>
        </w:rPr>
        <w:t>11h00</w:t>
      </w:r>
      <w:proofErr w:type="spellEnd"/>
      <w:r w:rsidR="00E721D6" w:rsidRPr="00E52ABB">
        <w:rPr>
          <w:rFonts w:asciiTheme="minorHAnsi" w:hAnsiTheme="minorHAnsi" w:cstheme="minorHAnsi"/>
        </w:rPr>
        <w:t xml:space="preserve"> e das </w:t>
      </w:r>
      <w:proofErr w:type="spellStart"/>
      <w:r w:rsidR="00E721D6" w:rsidRPr="00E52ABB">
        <w:rPr>
          <w:rFonts w:asciiTheme="minorHAnsi" w:hAnsiTheme="minorHAnsi" w:cstheme="minorHAnsi"/>
        </w:rPr>
        <w:t>13h30</w:t>
      </w:r>
      <w:proofErr w:type="spellEnd"/>
      <w:r w:rsidR="00E721D6" w:rsidRPr="00E52ABB">
        <w:rPr>
          <w:rFonts w:asciiTheme="minorHAnsi" w:hAnsiTheme="minorHAnsi" w:cstheme="minorHAnsi"/>
        </w:rPr>
        <w:t xml:space="preserve"> às </w:t>
      </w:r>
      <w:proofErr w:type="spellStart"/>
      <w:r w:rsidR="00E721D6" w:rsidRPr="00E52ABB">
        <w:rPr>
          <w:rFonts w:asciiTheme="minorHAnsi" w:hAnsiTheme="minorHAnsi" w:cstheme="minorHAnsi"/>
        </w:rPr>
        <w:t>16h30</w:t>
      </w:r>
      <w:proofErr w:type="spellEnd"/>
      <w:r w:rsidR="00E721D6" w:rsidRPr="00E52ABB">
        <w:rPr>
          <w:rFonts w:asciiTheme="minorHAnsi" w:hAnsiTheme="minorHAnsi" w:cstheme="minorHAnsi"/>
        </w:rPr>
        <w:t xml:space="preserve">, </w:t>
      </w:r>
      <w:r w:rsidR="00E721D6" w:rsidRPr="00E52ABB">
        <w:rPr>
          <w:rFonts w:asciiTheme="minorHAnsi" w:eastAsia="Calibri" w:hAnsiTheme="minorHAnsi" w:cstheme="minorHAnsi"/>
        </w:rPr>
        <w:t xml:space="preserve">NO PRAZO MÁXIMO DE </w:t>
      </w:r>
      <w:r w:rsidR="00447AD8">
        <w:rPr>
          <w:rFonts w:asciiTheme="minorHAnsi" w:eastAsia="Calibri" w:hAnsiTheme="minorHAnsi" w:cstheme="minorHAnsi"/>
        </w:rPr>
        <w:t>30</w:t>
      </w:r>
      <w:r w:rsidR="00E721D6" w:rsidRPr="00E52ABB">
        <w:rPr>
          <w:rFonts w:asciiTheme="minorHAnsi" w:eastAsia="Calibri" w:hAnsiTheme="minorHAnsi" w:cstheme="minorHAnsi"/>
        </w:rPr>
        <w:t xml:space="preserve"> (</w:t>
      </w:r>
      <w:r w:rsidR="00447AD8">
        <w:rPr>
          <w:rFonts w:asciiTheme="minorHAnsi" w:eastAsia="Calibri" w:hAnsiTheme="minorHAnsi" w:cstheme="minorHAnsi"/>
        </w:rPr>
        <w:t>TRINTA</w:t>
      </w:r>
      <w:r w:rsidR="00E721D6" w:rsidRPr="00E52ABB">
        <w:rPr>
          <w:rFonts w:asciiTheme="minorHAnsi" w:eastAsia="Calibri" w:hAnsiTheme="minorHAnsi" w:cstheme="minorHAnsi"/>
        </w:rPr>
        <w:t>) DIAS CORRIDOS, contados da data de recebimento da requisição pela Secretaria</w:t>
      </w:r>
      <w:r w:rsidR="00702308">
        <w:rPr>
          <w:rFonts w:asciiTheme="minorHAnsi" w:eastAsia="Calibri" w:hAnsiTheme="minorHAnsi" w:cstheme="minorHAnsi"/>
        </w:rPr>
        <w:t>.</w:t>
      </w:r>
    </w:p>
    <w:p w14:paraId="16DF49F6" w14:textId="0E985E4B" w:rsidR="001F17F4" w:rsidRPr="00E52ABB" w:rsidRDefault="001F17F4" w:rsidP="001F17F4">
      <w:pPr>
        <w:suppressAutoHyphens/>
        <w:spacing w:line="276" w:lineRule="auto"/>
        <w:jc w:val="both"/>
        <w:rPr>
          <w:rFonts w:asciiTheme="minorHAnsi" w:hAnsiTheme="minorHAnsi" w:cstheme="minorHAnsi"/>
          <w:bCs/>
          <w:lang w:eastAsia="zh-CN"/>
        </w:rPr>
      </w:pPr>
      <w:r w:rsidRPr="00E52ABB">
        <w:rPr>
          <w:rFonts w:asciiTheme="minorHAnsi" w:hAnsiTheme="minorHAnsi" w:cstheme="minorHAnsi"/>
          <w:b/>
          <w:bCs/>
          <w:lang w:eastAsia="zh-CN"/>
        </w:rPr>
        <w:t>7.1.</w:t>
      </w:r>
      <w:r w:rsidR="00EC30CE">
        <w:rPr>
          <w:rFonts w:asciiTheme="minorHAnsi" w:hAnsiTheme="minorHAnsi" w:cstheme="minorHAnsi"/>
          <w:b/>
          <w:bCs/>
          <w:lang w:eastAsia="zh-CN"/>
        </w:rPr>
        <w:t>3</w:t>
      </w:r>
      <w:r w:rsidRPr="00E52ABB">
        <w:rPr>
          <w:rFonts w:asciiTheme="minorHAnsi" w:hAnsiTheme="minorHAnsi" w:cstheme="minorHAnsi"/>
          <w:b/>
          <w:bCs/>
          <w:lang w:eastAsia="zh-CN"/>
        </w:rPr>
        <w:t xml:space="preserve">. </w:t>
      </w:r>
      <w:r w:rsidRPr="00E52ABB">
        <w:rPr>
          <w:rFonts w:asciiTheme="minorHAnsi" w:hAnsiTheme="minorHAnsi" w:cstheme="minorHAnsi"/>
          <w:bCs/>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0F253039" w14:textId="14EA2FBC" w:rsidR="001F17F4" w:rsidRPr="00E52ABB" w:rsidRDefault="001F17F4" w:rsidP="001F17F4">
      <w:pPr>
        <w:spacing w:line="276" w:lineRule="auto"/>
        <w:jc w:val="both"/>
        <w:rPr>
          <w:rFonts w:asciiTheme="minorHAnsi" w:hAnsiTheme="minorHAnsi" w:cstheme="minorHAnsi"/>
          <w:bCs/>
        </w:rPr>
      </w:pPr>
      <w:r w:rsidRPr="00E52ABB">
        <w:rPr>
          <w:rFonts w:asciiTheme="minorHAnsi" w:hAnsiTheme="minorHAnsi" w:cstheme="minorHAnsi"/>
          <w:bCs/>
        </w:rPr>
        <w:t>7.1.</w:t>
      </w:r>
      <w:r w:rsidR="00EC30CE">
        <w:rPr>
          <w:rFonts w:asciiTheme="minorHAnsi" w:hAnsiTheme="minorHAnsi" w:cstheme="minorHAnsi"/>
          <w:bCs/>
        </w:rPr>
        <w:t>4</w:t>
      </w:r>
      <w:r w:rsidRPr="00E52ABB">
        <w:rPr>
          <w:rFonts w:asciiTheme="minorHAnsi" w:hAnsiTheme="minorHAnsi" w:cstheme="minorHAnsi"/>
          <w:bCs/>
        </w:rPr>
        <w:t>. Os materiais e/ou serviços deverão ser entregues/realizados, nas quantidades e nos locais indicado na Solicitação.</w:t>
      </w:r>
    </w:p>
    <w:p w14:paraId="20B7A39F" w14:textId="453D43F9" w:rsidR="001F17F4" w:rsidRPr="00E52ABB" w:rsidRDefault="001F17F4" w:rsidP="001F17F4">
      <w:pPr>
        <w:autoSpaceDE w:val="0"/>
        <w:adjustRightInd w:val="0"/>
        <w:spacing w:line="276" w:lineRule="auto"/>
        <w:jc w:val="both"/>
        <w:rPr>
          <w:rFonts w:asciiTheme="minorHAnsi" w:hAnsiTheme="minorHAnsi" w:cstheme="minorHAnsi"/>
        </w:rPr>
      </w:pPr>
      <w:r w:rsidRPr="00E52ABB">
        <w:rPr>
          <w:rFonts w:asciiTheme="minorHAnsi" w:eastAsia="SimSun" w:hAnsiTheme="minorHAnsi" w:cstheme="minorHAnsi"/>
          <w:lang w:eastAsia="en-US"/>
        </w:rPr>
        <w:t>7.</w:t>
      </w:r>
      <w:r w:rsidR="000D1838">
        <w:rPr>
          <w:rFonts w:asciiTheme="minorHAnsi" w:eastAsia="SimSun" w:hAnsiTheme="minorHAnsi" w:cstheme="minorHAnsi"/>
          <w:lang w:eastAsia="en-US"/>
        </w:rPr>
        <w:t>1.5</w:t>
      </w:r>
      <w:r w:rsidRPr="00E52ABB">
        <w:rPr>
          <w:rFonts w:asciiTheme="minorHAnsi" w:eastAsia="SimSun" w:hAnsiTheme="minorHAnsi" w:cstheme="minorHAnsi"/>
          <w:lang w:eastAsia="en-US"/>
        </w:rPr>
        <w:t xml:space="preserve">. As mercadorias e serviços serão adquiridas conforme a necessidade do Município, que procederá a requisição nas quantidades que lhe convier, realizadas dentro do prazo da contratação ficando as </w:t>
      </w:r>
      <w:r w:rsidRPr="00E52ABB">
        <w:rPr>
          <w:rFonts w:asciiTheme="minorHAnsi" w:hAnsiTheme="minorHAnsi" w:cstheme="minorHAnsi"/>
        </w:rPr>
        <w:t>proponentes cientes de que o município não é obrigado a adquirir a quantidade total licitada, podendo a aquisição ser integral, parcial ou mesmo não ocorrer, caso não necessite dentro do tempo contratado.</w:t>
      </w:r>
    </w:p>
    <w:p w14:paraId="400CC4FB" w14:textId="143A95E9" w:rsidR="001F17F4" w:rsidRPr="00E52ABB" w:rsidRDefault="001F17F4" w:rsidP="001F17F4">
      <w:pPr>
        <w:autoSpaceDE w:val="0"/>
        <w:adjustRightInd w:val="0"/>
        <w:spacing w:line="276" w:lineRule="auto"/>
        <w:jc w:val="both"/>
        <w:rPr>
          <w:rFonts w:asciiTheme="minorHAnsi" w:eastAsia="SimSun" w:hAnsiTheme="minorHAnsi" w:cstheme="minorHAnsi"/>
          <w:lang w:eastAsia="en-US"/>
        </w:rPr>
      </w:pPr>
      <w:r w:rsidRPr="00E52ABB">
        <w:rPr>
          <w:rFonts w:asciiTheme="minorHAnsi" w:eastAsia="SimSun" w:hAnsiTheme="minorHAnsi" w:cstheme="minorHAnsi"/>
          <w:lang w:eastAsia="en-US"/>
        </w:rPr>
        <w:t>7.</w:t>
      </w:r>
      <w:r w:rsidR="000D1838">
        <w:rPr>
          <w:rFonts w:asciiTheme="minorHAnsi" w:eastAsia="SimSun" w:hAnsiTheme="minorHAnsi" w:cstheme="minorHAnsi"/>
          <w:lang w:eastAsia="en-US"/>
        </w:rPr>
        <w:t>1.6</w:t>
      </w:r>
      <w:r w:rsidRPr="00E52ABB">
        <w:rPr>
          <w:rFonts w:asciiTheme="minorHAnsi" w:eastAsia="SimSun" w:hAnsiTheme="minorHAnsi" w:cstheme="minorHAnsi"/>
          <w:lang w:eastAsia="en-US"/>
        </w:rPr>
        <w:t>. As mercadorias entregues serão recusadas nos seguintes casos:</w:t>
      </w:r>
    </w:p>
    <w:p w14:paraId="44EDB031" w14:textId="097AE209"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hAnsiTheme="minorHAnsi" w:cstheme="minorHAnsi"/>
        </w:rPr>
        <w:t>7.</w:t>
      </w:r>
      <w:r w:rsidR="000D1838">
        <w:rPr>
          <w:rFonts w:asciiTheme="minorHAnsi" w:hAnsiTheme="minorHAnsi" w:cstheme="minorHAnsi"/>
        </w:rPr>
        <w:t>1.6</w:t>
      </w:r>
      <w:r w:rsidRPr="00E52ABB">
        <w:rPr>
          <w:rFonts w:asciiTheme="minorHAnsi" w:hAnsiTheme="minorHAnsi" w:cstheme="minorHAnsi"/>
        </w:rPr>
        <w:t>.1.</w:t>
      </w:r>
      <w:r w:rsidRPr="00E52ABB">
        <w:rPr>
          <w:rFonts w:asciiTheme="minorHAnsi" w:eastAsia="SimSun" w:hAnsiTheme="minorHAnsi" w:cstheme="minorHAnsi"/>
          <w:lang w:eastAsia="en-US"/>
        </w:rPr>
        <w:t xml:space="preserve"> quando entregues com especificações técnicas diferentes das contidas no termo de referência e da proposta de preços, inclusive não sendo possível entrega de marcas distintas as da proposta sem previa autorização da contratante;</w:t>
      </w:r>
    </w:p>
    <w:p w14:paraId="6D8D2DED" w14:textId="3883CAD3" w:rsidR="001F17F4" w:rsidRPr="00E52ABB" w:rsidRDefault="001F17F4" w:rsidP="001F17F4">
      <w:pPr>
        <w:pStyle w:val="TableParagraph"/>
        <w:spacing w:line="276" w:lineRule="auto"/>
        <w:jc w:val="both"/>
        <w:rPr>
          <w:rFonts w:asciiTheme="minorHAnsi" w:eastAsia="SimSun" w:hAnsiTheme="minorHAnsi" w:cstheme="minorHAnsi"/>
          <w:sz w:val="24"/>
          <w:szCs w:val="24"/>
        </w:rPr>
      </w:pPr>
      <w:r w:rsidRPr="00E52ABB">
        <w:rPr>
          <w:rFonts w:asciiTheme="minorHAnsi" w:hAnsiTheme="minorHAnsi" w:cstheme="minorHAnsi"/>
          <w:sz w:val="24"/>
          <w:szCs w:val="24"/>
          <w:lang w:val="pt-BR"/>
        </w:rPr>
        <w:t xml:space="preserve">   7.</w:t>
      </w:r>
      <w:r w:rsidR="000D1838">
        <w:rPr>
          <w:rFonts w:asciiTheme="minorHAnsi" w:hAnsiTheme="minorHAnsi" w:cstheme="minorHAnsi"/>
          <w:sz w:val="24"/>
          <w:szCs w:val="24"/>
          <w:lang w:val="pt-BR"/>
        </w:rPr>
        <w:t>1.6.2</w:t>
      </w:r>
      <w:r w:rsidRPr="00E52ABB">
        <w:rPr>
          <w:rFonts w:asciiTheme="minorHAnsi" w:hAnsiTheme="minorHAnsi" w:cstheme="minorHAnsi"/>
          <w:sz w:val="24"/>
          <w:szCs w:val="24"/>
          <w:lang w:val="pt-BR"/>
        </w:rPr>
        <w:t>.</w:t>
      </w:r>
      <w:r w:rsidRPr="00E52ABB">
        <w:rPr>
          <w:rFonts w:asciiTheme="minorHAnsi" w:eastAsia="SimSun" w:hAnsiTheme="minorHAnsi" w:cstheme="minorHAnsi"/>
          <w:sz w:val="24"/>
          <w:szCs w:val="24"/>
        </w:rPr>
        <w:t xml:space="preserve"> quando apresentarem eventuais defeitos, vícios, incorreções durante a vigência do contrato;</w:t>
      </w:r>
    </w:p>
    <w:p w14:paraId="5C27CD0A" w14:textId="4A2FA456" w:rsidR="001F17F4" w:rsidRPr="00E52ABB" w:rsidRDefault="001F17F4" w:rsidP="001F17F4">
      <w:pPr>
        <w:pStyle w:val="TableParagraph"/>
        <w:spacing w:line="276" w:lineRule="auto"/>
        <w:ind w:firstLine="142"/>
        <w:jc w:val="both"/>
        <w:rPr>
          <w:rFonts w:asciiTheme="minorHAnsi" w:eastAsia="SimSun" w:hAnsiTheme="minorHAnsi" w:cstheme="minorHAnsi"/>
          <w:sz w:val="24"/>
          <w:szCs w:val="24"/>
        </w:rPr>
      </w:pPr>
      <w:r w:rsidRPr="00E52ABB">
        <w:rPr>
          <w:rFonts w:asciiTheme="minorHAnsi" w:eastAsia="SimSun" w:hAnsiTheme="minorHAnsi" w:cstheme="minorHAnsi"/>
          <w:sz w:val="24"/>
          <w:szCs w:val="24"/>
        </w:rPr>
        <w:t>7.</w:t>
      </w:r>
      <w:r w:rsidR="000D1838">
        <w:rPr>
          <w:rFonts w:asciiTheme="minorHAnsi" w:eastAsia="SimSun" w:hAnsiTheme="minorHAnsi" w:cstheme="minorHAnsi"/>
          <w:sz w:val="24"/>
          <w:szCs w:val="24"/>
        </w:rPr>
        <w:t>1.6.</w:t>
      </w:r>
      <w:r w:rsidRPr="00E52ABB">
        <w:rPr>
          <w:rFonts w:asciiTheme="minorHAnsi" w:eastAsia="SimSun" w:hAnsiTheme="minorHAnsi" w:cstheme="minorHAnsi"/>
          <w:sz w:val="24"/>
          <w:szCs w:val="24"/>
        </w:rPr>
        <w:t>3. As mercadorias que forem recusadas deverão ser substituídas e entregues novamente sem qualquer ônus para o Município.</w:t>
      </w:r>
    </w:p>
    <w:p w14:paraId="7DF1E0DB" w14:textId="1AF51F80"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eastAsia="SimSun" w:hAnsiTheme="minorHAnsi" w:cstheme="minorHAnsi"/>
        </w:rPr>
        <w:t>7.</w:t>
      </w:r>
      <w:r w:rsidR="000D1838">
        <w:rPr>
          <w:rFonts w:asciiTheme="minorHAnsi" w:eastAsia="SimSun" w:hAnsiTheme="minorHAnsi" w:cstheme="minorHAnsi"/>
        </w:rPr>
        <w:t>1.6</w:t>
      </w:r>
      <w:r w:rsidRPr="00E52ABB">
        <w:rPr>
          <w:rFonts w:asciiTheme="minorHAnsi" w:eastAsia="SimSun" w:hAnsiTheme="minorHAnsi" w:cstheme="minorHAnsi"/>
        </w:rPr>
        <w:t xml:space="preserve">.4. </w:t>
      </w:r>
      <w:r w:rsidRPr="00E52ABB">
        <w:rPr>
          <w:rFonts w:asciiTheme="minorHAnsi" w:eastAsia="SimSun" w:hAnsiTheme="minorHAnsi" w:cstheme="minorHAnsi"/>
          <w:lang w:eastAsia="en-US"/>
        </w:rPr>
        <w:t xml:space="preserve"> Se as mercadorias contratadas não forem entregues no prazo estipulado, o executante estará sujeito às sanções previstas no contrato.</w:t>
      </w:r>
    </w:p>
    <w:p w14:paraId="434C24CC" w14:textId="48A359E1" w:rsidR="001F17F4" w:rsidRPr="00E52ABB" w:rsidRDefault="001F17F4" w:rsidP="001F17F4">
      <w:pPr>
        <w:pStyle w:val="TableParagraph"/>
        <w:spacing w:line="276" w:lineRule="auto"/>
        <w:ind w:firstLine="142"/>
        <w:jc w:val="both"/>
        <w:rPr>
          <w:rFonts w:asciiTheme="minorHAnsi" w:eastAsia="SimSun" w:hAnsiTheme="minorHAnsi" w:cstheme="minorHAnsi"/>
          <w:sz w:val="24"/>
          <w:szCs w:val="24"/>
          <w:lang w:val="pt-BR"/>
        </w:rPr>
      </w:pPr>
      <w:r w:rsidRPr="00E52ABB">
        <w:rPr>
          <w:rFonts w:asciiTheme="minorHAnsi" w:hAnsiTheme="minorHAnsi" w:cstheme="minorHAnsi"/>
          <w:sz w:val="24"/>
          <w:szCs w:val="24"/>
          <w:lang w:val="pt-BR"/>
        </w:rPr>
        <w:t>7.</w:t>
      </w:r>
      <w:r w:rsidR="00C30B8B">
        <w:rPr>
          <w:rFonts w:asciiTheme="minorHAnsi" w:hAnsiTheme="minorHAnsi" w:cstheme="minorHAnsi"/>
          <w:sz w:val="24"/>
          <w:szCs w:val="24"/>
          <w:lang w:val="pt-BR"/>
        </w:rPr>
        <w:t>1.6</w:t>
      </w:r>
      <w:r w:rsidRPr="00E52ABB">
        <w:rPr>
          <w:rFonts w:asciiTheme="minorHAnsi" w:hAnsiTheme="minorHAnsi" w:cstheme="minorHAnsi"/>
          <w:sz w:val="24"/>
          <w:szCs w:val="24"/>
          <w:lang w:val="pt-BR"/>
        </w:rPr>
        <w:t>.5.</w:t>
      </w:r>
      <w:r w:rsidRPr="00E52ABB">
        <w:rPr>
          <w:rFonts w:asciiTheme="minorHAnsi" w:eastAsia="SimSun" w:hAnsiTheme="minorHAnsi" w:cstheme="minorHAnsi"/>
          <w:sz w:val="24"/>
          <w:szCs w:val="24"/>
        </w:rPr>
        <w:t xml:space="preserve"> O recebimento das mercadorias entregues, mesmo que definitivo, não exclui a responsabilidade do executante pela qualidade, forma e técnica, cabendo-lhe sanar quaisquer irregularidades </w:t>
      </w:r>
      <w:proofErr w:type="spellStart"/>
      <w:r w:rsidRPr="00E52ABB">
        <w:rPr>
          <w:rFonts w:asciiTheme="minorHAnsi" w:eastAsia="SimSun" w:hAnsiTheme="minorHAnsi" w:cstheme="minorHAnsi"/>
          <w:sz w:val="24"/>
          <w:szCs w:val="24"/>
        </w:rPr>
        <w:t>detectadas</w:t>
      </w:r>
      <w:proofErr w:type="spellEnd"/>
      <w:r w:rsidRPr="00E52ABB">
        <w:rPr>
          <w:rFonts w:asciiTheme="minorHAnsi" w:eastAsia="SimSun" w:hAnsiTheme="minorHAnsi" w:cstheme="minorHAnsi"/>
          <w:sz w:val="24"/>
          <w:szCs w:val="24"/>
        </w:rPr>
        <w:t xml:space="preserve"> durante todo o prazo de vigência do contrato.</w:t>
      </w:r>
    </w:p>
    <w:p w14:paraId="5B2C8E09" w14:textId="014FF7FF"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eastAsia="SimSun" w:hAnsiTheme="minorHAnsi" w:cstheme="minorHAnsi"/>
        </w:rPr>
        <w:t>7.</w:t>
      </w:r>
      <w:r w:rsidR="00C30B8B">
        <w:rPr>
          <w:rFonts w:asciiTheme="minorHAnsi" w:eastAsia="SimSun" w:hAnsiTheme="minorHAnsi" w:cstheme="minorHAnsi"/>
        </w:rPr>
        <w:t>1</w:t>
      </w:r>
      <w:r w:rsidRPr="00E52ABB">
        <w:rPr>
          <w:rFonts w:asciiTheme="minorHAnsi" w:eastAsia="SimSun" w:hAnsiTheme="minorHAnsi" w:cstheme="minorHAnsi"/>
        </w:rPr>
        <w:t>.</w:t>
      </w:r>
      <w:r w:rsidR="00C30B8B">
        <w:rPr>
          <w:rFonts w:asciiTheme="minorHAnsi" w:eastAsia="SimSun" w:hAnsiTheme="minorHAnsi" w:cstheme="minorHAnsi"/>
        </w:rPr>
        <w:t>6</w:t>
      </w:r>
      <w:r w:rsidRPr="00E52ABB">
        <w:rPr>
          <w:rFonts w:asciiTheme="minorHAnsi" w:eastAsia="SimSun" w:hAnsiTheme="minorHAnsi" w:cstheme="minorHAnsi"/>
        </w:rPr>
        <w:t>.6.</w:t>
      </w:r>
      <w:r w:rsidRPr="00E52ABB">
        <w:rPr>
          <w:rFonts w:asciiTheme="minorHAnsi" w:eastAsia="SimSun" w:hAnsiTheme="minorHAnsi" w:cstheme="minorHAnsi"/>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5751C6A3" w14:textId="2BF8F54D" w:rsidR="001F17F4" w:rsidRPr="00E52ABB" w:rsidRDefault="001F17F4" w:rsidP="001F17F4">
      <w:pPr>
        <w:spacing w:line="276" w:lineRule="auto"/>
        <w:ind w:firstLine="142"/>
        <w:jc w:val="both"/>
        <w:rPr>
          <w:rFonts w:asciiTheme="minorHAnsi" w:hAnsiTheme="minorHAnsi" w:cstheme="minorHAnsi"/>
          <w:bCs/>
        </w:rPr>
      </w:pPr>
      <w:r w:rsidRPr="00E52ABB">
        <w:rPr>
          <w:rFonts w:asciiTheme="minorHAnsi" w:hAnsiTheme="minorHAnsi" w:cstheme="minorHAnsi"/>
        </w:rPr>
        <w:lastRenderedPageBreak/>
        <w:t>7.</w:t>
      </w:r>
      <w:r w:rsidR="00C30B8B">
        <w:rPr>
          <w:rFonts w:asciiTheme="minorHAnsi" w:hAnsiTheme="minorHAnsi" w:cstheme="minorHAnsi"/>
        </w:rPr>
        <w:t>1.6.</w:t>
      </w:r>
      <w:r w:rsidRPr="00E52ABB">
        <w:rPr>
          <w:rFonts w:asciiTheme="minorHAnsi" w:hAnsiTheme="minorHAnsi" w:cstheme="minorHAnsi"/>
        </w:rPr>
        <w:t>7.</w:t>
      </w:r>
      <w:r w:rsidRPr="00E52ABB">
        <w:rPr>
          <w:rFonts w:asciiTheme="minorHAnsi" w:eastAsia="SimSun" w:hAnsiTheme="minorHAnsi" w:cstheme="minorHAnsi"/>
          <w:lang w:eastAsia="en-US"/>
        </w:rPr>
        <w:t xml:space="preserve"> A entrega das mercadorias será objeto de acompanhamento, controle, fiscalização e avaliação por representante da Contratante (Fiscal do Contrato).</w:t>
      </w:r>
    </w:p>
    <w:p w14:paraId="773E2D1C" w14:textId="2EA081EB" w:rsidR="001F17F4" w:rsidRPr="00E52ABB" w:rsidRDefault="001F17F4" w:rsidP="001F17F4">
      <w:pPr>
        <w:autoSpaceDE w:val="0"/>
        <w:autoSpaceDN w:val="0"/>
        <w:adjustRightInd w:val="0"/>
        <w:jc w:val="both"/>
        <w:rPr>
          <w:rFonts w:asciiTheme="minorHAnsi" w:hAnsiTheme="minorHAnsi" w:cstheme="minorHAnsi"/>
          <w:w w:val="0"/>
          <w:u w:color="000000"/>
        </w:rPr>
      </w:pPr>
      <w:r w:rsidRPr="00E52ABB">
        <w:rPr>
          <w:rFonts w:asciiTheme="minorHAnsi" w:hAnsiTheme="minorHAnsi" w:cstheme="minorHAnsi"/>
          <w:bCs/>
        </w:rPr>
        <w:t xml:space="preserve">7.2. </w:t>
      </w:r>
      <w:r w:rsidRPr="00E52ABB">
        <w:rPr>
          <w:rFonts w:asciiTheme="minorHAnsi" w:hAnsiTheme="minorHAnsi" w:cstheme="minorHAnsi"/>
          <w:w w:val="0"/>
          <w:u w:color="000000"/>
        </w:rPr>
        <w:t>O Município se reserva no direito de rejeitar, no todo ou em parte, os objetos que venham a apresentar defeitos que deverão possuir garantia de fábrica conforme prevê o Código de Defesa do Consumidor ou ainda que não atendam as especificações constantes do Termo de Referência ou da proposta comercial, cabendo à licitante contratada sua substituição no prazo máximo de 05 (cinco dias, sob pena de multa por atraso e/ou suspensão do contrato, sem prejuízo a outras penalidades aplicáveis.</w:t>
      </w:r>
    </w:p>
    <w:p w14:paraId="27557978"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7.3. Rotinas a serem cumpridas</w:t>
      </w:r>
    </w:p>
    <w:p w14:paraId="1521B275"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7.3.1. A execução das entregas do objeto observará as rotinas </w:t>
      </w:r>
      <w:r w:rsidRPr="00E52ABB">
        <w:rPr>
          <w:rFonts w:asciiTheme="minorHAnsi" w:eastAsia="Times New Roman" w:hAnsiTheme="minorHAnsi" w:cstheme="minorHAnsi"/>
          <w:color w:val="000000"/>
          <w:sz w:val="24"/>
          <w:szCs w:val="24"/>
        </w:rPr>
        <w:t>de execução estabelecida no cronograma físico Item</w:t>
      </w:r>
      <w:r w:rsidRPr="00E52ABB">
        <w:rPr>
          <w:rFonts w:asciiTheme="minorHAnsi" w:eastAsia="Times New Roman" w:hAnsiTheme="minorHAnsi" w:cstheme="minorHAnsi"/>
          <w:sz w:val="24"/>
          <w:szCs w:val="24"/>
        </w:rPr>
        <w:t xml:space="preserve"> 7.1</w:t>
      </w:r>
    </w:p>
    <w:p w14:paraId="48C7FF61"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7.4. Outras informações relevantes para o dimensionamento da proposta</w:t>
      </w:r>
    </w:p>
    <w:p w14:paraId="3B9D1404"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7.4.1. </w:t>
      </w:r>
      <w:r w:rsidRPr="00E52ABB">
        <w:rPr>
          <w:rFonts w:asciiTheme="minorHAnsi" w:eastAsia="Times New Roman" w:hAnsiTheme="minorHAnsi" w:cstheme="minorHAnsi"/>
          <w:sz w:val="24"/>
          <w:szCs w:val="24"/>
        </w:rPr>
        <w:t xml:space="preserve">A demanda indicada neste TR tem como base as seguintes características: </w:t>
      </w:r>
    </w:p>
    <w:p w14:paraId="1415A6E3" w14:textId="77777777" w:rsidR="001F17F4" w:rsidRPr="00E52ABB" w:rsidRDefault="001F17F4">
      <w:pPr>
        <w:pStyle w:val="LO-normal"/>
        <w:widowControl w:val="0"/>
        <w:numPr>
          <w:ilvl w:val="2"/>
          <w:numId w:val="16"/>
        </w:numPr>
        <w:tabs>
          <w:tab w:val="left" w:pos="284"/>
        </w:tabs>
        <w:suppressAutoHyphens w:val="0"/>
        <w:spacing w:line="240" w:lineRule="auto"/>
        <w:ind w:left="0" w:hanging="11"/>
        <w:jc w:val="both"/>
        <w:rPr>
          <w:rFonts w:asciiTheme="minorHAnsi" w:hAnsiTheme="minorHAnsi" w:cstheme="minorHAnsi"/>
          <w:sz w:val="24"/>
          <w:szCs w:val="24"/>
        </w:rPr>
      </w:pPr>
      <w:bookmarkStart w:id="62" w:name="_heading=h.35nkun2"/>
      <w:bookmarkEnd w:id="62"/>
      <w:r w:rsidRPr="00E52ABB">
        <w:rPr>
          <w:rFonts w:asciiTheme="minorHAnsi" w:eastAsia="Times New Roman" w:hAnsiTheme="minorHAnsi" w:cstheme="minorHAnsi"/>
          <w:sz w:val="24"/>
          <w:szCs w:val="24"/>
        </w:rPr>
        <w:t xml:space="preserve">Aquisições nos últimos doze meses </w:t>
      </w:r>
    </w:p>
    <w:p w14:paraId="1DB0063E" w14:textId="77777777" w:rsidR="001F17F4" w:rsidRPr="00E52ABB" w:rsidRDefault="001F17F4">
      <w:pPr>
        <w:pStyle w:val="LO-normal"/>
        <w:widowControl w:val="0"/>
        <w:numPr>
          <w:ilvl w:val="2"/>
          <w:numId w:val="16"/>
        </w:numPr>
        <w:tabs>
          <w:tab w:val="left" w:pos="284"/>
        </w:tabs>
        <w:suppressAutoHyphens w:val="0"/>
        <w:spacing w:line="240" w:lineRule="auto"/>
        <w:ind w:left="0" w:hanging="11"/>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Efeitos a serem atingidos</w:t>
      </w:r>
    </w:p>
    <w:p w14:paraId="04EC3FB6"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7.5. Especificação da garantia do serviço - art. 40, § 1.º, inciso III da Lei 14.133/2021</w:t>
      </w:r>
    </w:p>
    <w:p w14:paraId="7654CBA8" w14:textId="77777777" w:rsidR="001F17F4" w:rsidRPr="00E52ABB" w:rsidRDefault="001F17F4" w:rsidP="001F17F4">
      <w:pPr>
        <w:pStyle w:val="LO-normal"/>
        <w:widowControl w:val="0"/>
        <w:suppressAutoHyphens w:val="0"/>
        <w:spacing w:line="240" w:lineRule="auto"/>
        <w:ind w:hanging="7"/>
        <w:jc w:val="both"/>
        <w:rPr>
          <w:rFonts w:asciiTheme="minorHAnsi" w:hAnsiTheme="minorHAnsi" w:cstheme="minorHAnsi"/>
          <w:sz w:val="24"/>
          <w:szCs w:val="24"/>
        </w:rPr>
      </w:pPr>
      <w:r w:rsidRPr="00E52ABB">
        <w:rPr>
          <w:rFonts w:asciiTheme="minorHAnsi" w:eastAsia="Times New Roman" w:hAnsiTheme="minorHAnsi" w:cstheme="minorHAnsi"/>
          <w:sz w:val="24"/>
          <w:szCs w:val="24"/>
        </w:rPr>
        <w:t>7.5.1. O prazo de garantia contratual dos objetos é aquele estabelecido no Código de Defesa do Consumidor (Lei 8.078/90)</w:t>
      </w:r>
    </w:p>
    <w:p w14:paraId="2E15E21F"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7.6. Subcontratação</w:t>
      </w:r>
    </w:p>
    <w:p w14:paraId="18907CEE"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7.6.1. Não é admitida a subcontratação.</w:t>
      </w:r>
    </w:p>
    <w:p w14:paraId="7A157CBE" w14:textId="77777777" w:rsidR="001F17F4" w:rsidRPr="00E52ABB" w:rsidRDefault="001F17F4" w:rsidP="001F17F4">
      <w:pPr>
        <w:pStyle w:val="LO-normal"/>
        <w:widowControl w:val="0"/>
        <w:tabs>
          <w:tab w:val="left" w:pos="567"/>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7.7. Procedimentos de transição e finalização do contrato</w:t>
      </w:r>
    </w:p>
    <w:p w14:paraId="255F6D67"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7.7.1. Não serão necessários procedimentos de transição e finalização do contrato devido às características do objeto.</w:t>
      </w:r>
    </w:p>
    <w:p w14:paraId="58F4BCF1" w14:textId="77777777" w:rsidR="001F17F4" w:rsidRPr="00E52ABB" w:rsidRDefault="001F17F4">
      <w:pPr>
        <w:pStyle w:val="LO-normal"/>
        <w:widowControl w:val="0"/>
        <w:numPr>
          <w:ilvl w:val="0"/>
          <w:numId w:val="19"/>
        </w:numPr>
        <w:pBdr>
          <w:top w:val="single" w:sz="8" w:space="1" w:color="auto"/>
          <w:bottom w:val="single" w:sz="8" w:space="1" w:color="auto"/>
        </w:pBdr>
        <w:shd w:val="clear" w:color="auto" w:fill="F2F2F2" w:themeFill="background1" w:themeFillShade="F2"/>
        <w:suppressAutoHyphens w:val="0"/>
        <w:spacing w:line="240" w:lineRule="auto"/>
        <w:ind w:left="0" w:firstLine="0"/>
        <w:jc w:val="both"/>
        <w:rPr>
          <w:rFonts w:asciiTheme="minorHAnsi" w:eastAsia="Times New Roman" w:hAnsiTheme="minorHAnsi" w:cstheme="minorHAnsi"/>
          <w:b/>
          <w:sz w:val="24"/>
          <w:szCs w:val="24"/>
        </w:rPr>
      </w:pPr>
      <w:r w:rsidRPr="00E52ABB">
        <w:rPr>
          <w:rFonts w:asciiTheme="minorHAnsi" w:hAnsiTheme="minorHAnsi" w:cstheme="minorHAnsi"/>
          <w:sz w:val="24"/>
          <w:szCs w:val="24"/>
        </w:rPr>
        <w:fldChar w:fldCharType="begin"/>
      </w:r>
      <w:r w:rsidRPr="00E52ABB">
        <w:rPr>
          <w:rFonts w:asciiTheme="minorHAnsi" w:hAnsiTheme="minorHAnsi" w:cstheme="minorHAnsi"/>
          <w:sz w:val="24"/>
          <w:szCs w:val="24"/>
        </w:rPr>
        <w:instrText xml:space="preserve"> FILLIN ""</w:instrText>
      </w:r>
      <w:r w:rsidRPr="00E52ABB">
        <w:rPr>
          <w:rFonts w:asciiTheme="minorHAnsi" w:hAnsiTheme="minorHAnsi" w:cstheme="minorHAnsi"/>
          <w:sz w:val="24"/>
          <w:szCs w:val="24"/>
        </w:rPr>
        <w:fldChar w:fldCharType="end"/>
      </w:r>
      <w:r w:rsidRPr="00E52ABB">
        <w:rPr>
          <w:rFonts w:asciiTheme="minorHAnsi" w:eastAsia="Times New Roman" w:hAnsiTheme="minorHAnsi" w:cstheme="minorHAnsi"/>
          <w:b/>
          <w:sz w:val="24"/>
          <w:szCs w:val="24"/>
        </w:rPr>
        <w:t>MODELO DE GESTÃO DO CONTRATO</w:t>
      </w:r>
    </w:p>
    <w:p w14:paraId="4001500E" w14:textId="77777777" w:rsidR="001F17F4" w:rsidRPr="00E52ABB" w:rsidRDefault="001F17F4">
      <w:pPr>
        <w:pStyle w:val="LO-normal"/>
        <w:widowControl w:val="0"/>
        <w:numPr>
          <w:ilvl w:val="1"/>
          <w:numId w:val="19"/>
        </w:numPr>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contrato deverá ser executado fielmente pelas partes, de acordo com as cláusulas avençadas e as normas da Lei nº 14.133/2021, e cada parte responderá pelas consequências de sua inexecução total ou parcial. (Lei nº 14.133/2021, art. 115, caput).</w:t>
      </w:r>
    </w:p>
    <w:p w14:paraId="0D68EF26" w14:textId="77777777" w:rsidR="001F17F4" w:rsidRPr="00E52ABB" w:rsidRDefault="001F17F4">
      <w:pPr>
        <w:pStyle w:val="LO-normal"/>
        <w:widowControl w:val="0"/>
        <w:numPr>
          <w:ilvl w:val="1"/>
          <w:numId w:val="19"/>
        </w:numPr>
        <w:tabs>
          <w:tab w:val="left" w:pos="284"/>
        </w:tabs>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0DAB31EA" w14:textId="77777777" w:rsidR="001F17F4" w:rsidRPr="00E52ABB" w:rsidRDefault="001F17F4">
      <w:pPr>
        <w:pStyle w:val="LO-normal"/>
        <w:widowControl w:val="0"/>
        <w:numPr>
          <w:ilvl w:val="1"/>
          <w:numId w:val="19"/>
        </w:numPr>
        <w:tabs>
          <w:tab w:val="left" w:pos="284"/>
          <w:tab w:val="left" w:pos="426"/>
        </w:tabs>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As comunicações entre o órgão ou entidade e a contratada devem ser realizadas por escrito sempre que o ato exigir tal formalidade, admitindo-se o uso de ulteriores meios idôneos de comunicação, inclusive mensagem eletrônica.</w:t>
      </w:r>
    </w:p>
    <w:p w14:paraId="7BA69ED1" w14:textId="77777777" w:rsidR="001F17F4" w:rsidRPr="00E52ABB" w:rsidRDefault="001F17F4">
      <w:pPr>
        <w:pStyle w:val="LO-normal"/>
        <w:widowControl w:val="0"/>
        <w:numPr>
          <w:ilvl w:val="1"/>
          <w:numId w:val="19"/>
        </w:numPr>
        <w:tabs>
          <w:tab w:val="left" w:pos="284"/>
          <w:tab w:val="left" w:pos="426"/>
        </w:tabs>
        <w:suppressAutoHyphens w:val="0"/>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órgão ou entidade poderá convocar representante da empresa para adoção de providências que devam ser cumpridas de imediato.</w:t>
      </w:r>
    </w:p>
    <w:p w14:paraId="4227BCB3" w14:textId="77777777" w:rsidR="001F17F4" w:rsidRPr="00E52ABB" w:rsidRDefault="001F17F4">
      <w:pPr>
        <w:pStyle w:val="LO-normal"/>
        <w:widowControl w:val="0"/>
        <w:numPr>
          <w:ilvl w:val="1"/>
          <w:numId w:val="19"/>
        </w:numPr>
        <w:tabs>
          <w:tab w:val="left" w:pos="284"/>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Após a assinatura do contrato ou instrumento equivalente</w:t>
      </w:r>
      <w:r w:rsidRPr="00E52ABB">
        <w:rPr>
          <w:rFonts w:asciiTheme="minorHAnsi" w:eastAsia="Times New Roman" w:hAnsiTheme="minorHAnsi" w:cstheme="minorHAnsi"/>
          <w:strike/>
          <w:sz w:val="24"/>
          <w:szCs w:val="24"/>
        </w:rPr>
        <w:t>,</w:t>
      </w:r>
      <w:r w:rsidRPr="00E52ABB">
        <w:rPr>
          <w:rFonts w:asciiTheme="minorHAnsi" w:eastAsia="Times New Roman" w:hAnsiTheme="minorHAnsi" w:cstheme="minorHAnsi"/>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7EF3C6"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proofErr w:type="spellStart"/>
      <w:r w:rsidRPr="00E52ABB">
        <w:rPr>
          <w:rFonts w:asciiTheme="minorHAnsi" w:eastAsia="Times New Roman" w:hAnsiTheme="minorHAnsi" w:cstheme="minorHAnsi"/>
          <w:b/>
          <w:color w:val="000000"/>
          <w:sz w:val="24"/>
          <w:szCs w:val="24"/>
        </w:rPr>
        <w:t>8.</w:t>
      </w:r>
      <w:proofErr w:type="gramStart"/>
      <w:r w:rsidRPr="00E52ABB">
        <w:rPr>
          <w:rFonts w:asciiTheme="minorHAnsi" w:eastAsia="Times New Roman" w:hAnsiTheme="minorHAnsi" w:cstheme="minorHAnsi"/>
          <w:b/>
          <w:color w:val="000000"/>
          <w:sz w:val="24"/>
          <w:szCs w:val="24"/>
        </w:rPr>
        <w:t>6.Fiscalização</w:t>
      </w:r>
      <w:proofErr w:type="spellEnd"/>
      <w:proofErr w:type="gramEnd"/>
    </w:p>
    <w:p w14:paraId="665AB71D" w14:textId="77777777" w:rsidR="001F17F4" w:rsidRPr="00E52ABB" w:rsidRDefault="001F17F4" w:rsidP="001F17F4">
      <w:pPr>
        <w:pStyle w:val="LO-normal"/>
        <w:widowControl w:val="0"/>
        <w:tabs>
          <w:tab w:val="left" w:pos="284"/>
        </w:tabs>
        <w:suppressAutoHyphens w:val="0"/>
        <w:spacing w:line="240" w:lineRule="auto"/>
        <w:ind w:left="284"/>
        <w:jc w:val="both"/>
        <w:rPr>
          <w:rFonts w:asciiTheme="minorHAnsi" w:eastAsia="Times New Roman" w:hAnsiTheme="minorHAnsi" w:cstheme="minorHAnsi"/>
          <w:color w:val="000000"/>
          <w:sz w:val="24"/>
          <w:szCs w:val="24"/>
        </w:rPr>
      </w:pPr>
      <w:proofErr w:type="spellStart"/>
      <w:r w:rsidRPr="00E52ABB">
        <w:rPr>
          <w:rFonts w:asciiTheme="minorHAnsi" w:eastAsia="Times New Roman" w:hAnsiTheme="minorHAnsi" w:cstheme="minorHAnsi"/>
          <w:color w:val="000000"/>
          <w:sz w:val="24"/>
          <w:szCs w:val="24"/>
        </w:rPr>
        <w:t>8.6.1.A</w:t>
      </w:r>
      <w:proofErr w:type="spellEnd"/>
      <w:r w:rsidRPr="00E52ABB">
        <w:rPr>
          <w:rFonts w:asciiTheme="minorHAnsi" w:eastAsia="Times New Roman" w:hAnsiTheme="minorHAnsi" w:cstheme="minorHAnsi"/>
          <w:color w:val="000000"/>
          <w:sz w:val="24"/>
          <w:szCs w:val="24"/>
        </w:rPr>
        <w:t xml:space="preserve"> execução do contrato deverá ser acompanhada e fiscalizada pelo(s) gestor e/ou fiscal(</w:t>
      </w:r>
      <w:proofErr w:type="spellStart"/>
      <w:r w:rsidRPr="00E52ABB">
        <w:rPr>
          <w:rFonts w:asciiTheme="minorHAnsi" w:eastAsia="Times New Roman" w:hAnsiTheme="minorHAnsi" w:cstheme="minorHAnsi"/>
          <w:color w:val="000000"/>
          <w:sz w:val="24"/>
          <w:szCs w:val="24"/>
        </w:rPr>
        <w:t>is</w:t>
      </w:r>
      <w:proofErr w:type="spellEnd"/>
      <w:r w:rsidRPr="00E52ABB">
        <w:rPr>
          <w:rFonts w:asciiTheme="minorHAnsi" w:eastAsia="Times New Roman" w:hAnsiTheme="minorHAnsi" w:cstheme="minorHAnsi"/>
          <w:color w:val="000000"/>
          <w:sz w:val="24"/>
          <w:szCs w:val="24"/>
        </w:rPr>
        <w:t xml:space="preserve">) </w:t>
      </w:r>
      <w:r w:rsidRPr="00E52ABB">
        <w:rPr>
          <w:rFonts w:asciiTheme="minorHAnsi" w:eastAsia="Times New Roman" w:hAnsiTheme="minorHAnsi" w:cstheme="minorHAnsi"/>
          <w:color w:val="000000"/>
          <w:sz w:val="24"/>
          <w:szCs w:val="24"/>
        </w:rPr>
        <w:lastRenderedPageBreak/>
        <w:t>do contrato, e/ou pelos respectivos substitutos, nos termos do art. 117, caput da Lei 14.133/2021, promovendo-se a designação de fiscais técnico, administrativo e setoriais (ou de execução) conforme a complexidade do objeto.</w:t>
      </w:r>
    </w:p>
    <w:p w14:paraId="412FB89D"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proofErr w:type="spellStart"/>
      <w:r w:rsidRPr="00E52ABB">
        <w:rPr>
          <w:rFonts w:asciiTheme="minorHAnsi" w:eastAsia="Times New Roman" w:hAnsiTheme="minorHAnsi" w:cstheme="minorHAnsi"/>
          <w:b/>
          <w:color w:val="000000"/>
          <w:sz w:val="24"/>
          <w:szCs w:val="24"/>
        </w:rPr>
        <w:t>8.</w:t>
      </w:r>
      <w:proofErr w:type="gramStart"/>
      <w:r w:rsidRPr="00E52ABB">
        <w:rPr>
          <w:rFonts w:asciiTheme="minorHAnsi" w:eastAsia="Times New Roman" w:hAnsiTheme="minorHAnsi" w:cstheme="minorHAnsi"/>
          <w:b/>
          <w:color w:val="000000"/>
          <w:sz w:val="24"/>
          <w:szCs w:val="24"/>
        </w:rPr>
        <w:t>7.Fiscalização</w:t>
      </w:r>
      <w:proofErr w:type="spellEnd"/>
      <w:proofErr w:type="gramEnd"/>
      <w:r w:rsidRPr="00E52ABB">
        <w:rPr>
          <w:rFonts w:asciiTheme="minorHAnsi" w:eastAsia="Times New Roman" w:hAnsiTheme="minorHAnsi" w:cstheme="minorHAnsi"/>
          <w:b/>
          <w:color w:val="000000"/>
          <w:sz w:val="24"/>
          <w:szCs w:val="24"/>
        </w:rPr>
        <w:t xml:space="preserve"> Técnica</w:t>
      </w:r>
    </w:p>
    <w:p w14:paraId="5ECA3A25"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proofErr w:type="spellStart"/>
      <w:r w:rsidRPr="00E52ABB">
        <w:rPr>
          <w:rFonts w:asciiTheme="minorHAnsi" w:eastAsia="Times New Roman" w:hAnsiTheme="minorHAnsi" w:cstheme="minorHAnsi"/>
          <w:color w:val="000000"/>
          <w:sz w:val="24"/>
          <w:szCs w:val="24"/>
        </w:rPr>
        <w:t>8.7.1.O</w:t>
      </w:r>
      <w:proofErr w:type="spellEnd"/>
      <w:r w:rsidRPr="00E52ABB">
        <w:rPr>
          <w:rFonts w:asciiTheme="minorHAnsi" w:eastAsia="Times New Roman" w:hAnsiTheme="minorHAnsi" w:cstheme="minorHAnsi"/>
          <w:color w:val="000000"/>
          <w:sz w:val="24"/>
          <w:szCs w:val="24"/>
        </w:rPr>
        <w:t xml:space="preserve"> fiscal técnico do contrato acompanhará a execução do contrato, para que sejam cumpridas todas as condições estabelecidas no contrato, de modo a assegurar os melhores resultados para a Administração. </w:t>
      </w:r>
    </w:p>
    <w:p w14:paraId="0F2598DA" w14:textId="77777777" w:rsidR="001F17F4" w:rsidRPr="00E52ABB" w:rsidRDefault="001F17F4">
      <w:pPr>
        <w:pStyle w:val="LO-normal"/>
        <w:widowControl w:val="0"/>
        <w:numPr>
          <w:ilvl w:val="2"/>
          <w:numId w:val="20"/>
        </w:numPr>
        <w:tabs>
          <w:tab w:val="left" w:pos="567"/>
        </w:tabs>
        <w:suppressAutoHyphens w:val="0"/>
        <w:spacing w:line="240" w:lineRule="auto"/>
        <w:ind w:left="284"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w:t>
      </w:r>
      <w:proofErr w:type="spellStart"/>
      <w:r w:rsidRPr="00E52ABB">
        <w:rPr>
          <w:rFonts w:asciiTheme="minorHAnsi" w:eastAsia="Times New Roman" w:hAnsiTheme="minorHAnsi" w:cstheme="minorHAnsi"/>
          <w:color w:val="000000"/>
          <w:sz w:val="24"/>
          <w:szCs w:val="24"/>
        </w:rPr>
        <w:t>arts</w:t>
      </w:r>
      <w:proofErr w:type="spellEnd"/>
      <w:r w:rsidRPr="00E52ABB">
        <w:rPr>
          <w:rFonts w:asciiTheme="minorHAnsi" w:eastAsia="Times New Roman" w:hAnsiTheme="minorHAnsi" w:cstheme="minorHAnsi"/>
          <w:color w:val="000000"/>
          <w:sz w:val="24"/>
          <w:szCs w:val="24"/>
        </w:rPr>
        <w:t>. 22 e ss. do Dec. Mun. 173/2023.</w:t>
      </w:r>
    </w:p>
    <w:p w14:paraId="30659CE4"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8.7.3. Identificada qualquer inexatidão ou irregularidade, o fiscal técnico do contrato emitirá notificações para a correção da execução do contrato, determinando prazo para a correção. </w:t>
      </w:r>
    </w:p>
    <w:p w14:paraId="4540AB6C"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8.7.4. O fiscal técnico do contrato informará ao gestor do contato, em tempo hábil, a situação que demandar decisão ou adoção de medidas que ultrapassem sua competência, para que adote as medidas necessárias e saneadoras, se for o caso. </w:t>
      </w:r>
    </w:p>
    <w:p w14:paraId="5CFD2AD8"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8.7.5. No caso de ocorrências que possam inviabilizar a execução do contrato nas datas aprazadas, o fiscal técnico do contrato comunicará o fato imediatamente ao gestor do contrato. </w:t>
      </w:r>
    </w:p>
    <w:p w14:paraId="77618DC9"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8.7.6. O fiscal técnico do contrato comunicará ao gestor do contrato, em tempo hábil, o término do contrato sob sua responsabilidade, com vistas à renovação tempestiva ou à prorrogação contratual.</w:t>
      </w:r>
    </w:p>
    <w:p w14:paraId="748958B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8.8. Fiscalização Administrativa</w:t>
      </w:r>
    </w:p>
    <w:p w14:paraId="541E739F" w14:textId="77777777" w:rsidR="001F17F4" w:rsidRPr="00E52ABB" w:rsidRDefault="001F17F4" w:rsidP="001F17F4">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8.8.1.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23 e ss. do Dec. Mun. 173/2023.</w:t>
      </w:r>
    </w:p>
    <w:p w14:paraId="2F468BAE" w14:textId="77777777" w:rsidR="001F17F4" w:rsidRPr="00E52ABB" w:rsidRDefault="001F17F4" w:rsidP="001F17F4">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8.8.2. Caso ocorra descumprimento das obrigações contratuais, o fiscal administrativo do contrato atuará tempestivamente na solução do problema, reportando ao gestor do contrato para que tome as providências cabíveis, quando ultrapassar a sua competência; </w:t>
      </w:r>
    </w:p>
    <w:p w14:paraId="406961C9"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i/>
          <w:color w:val="000000"/>
          <w:sz w:val="24"/>
          <w:szCs w:val="24"/>
        </w:rPr>
      </w:pPr>
      <w:r w:rsidRPr="00E52ABB">
        <w:rPr>
          <w:rFonts w:asciiTheme="minorHAnsi" w:eastAsia="Times New Roman" w:hAnsiTheme="minorHAnsi" w:cstheme="minorHAnsi"/>
          <w:b/>
          <w:color w:val="000000"/>
          <w:sz w:val="24"/>
          <w:szCs w:val="24"/>
        </w:rPr>
        <w:t>8.9. Gestor do Contrato</w:t>
      </w:r>
    </w:p>
    <w:p w14:paraId="25D9321D" w14:textId="77777777" w:rsidR="001F17F4" w:rsidRPr="00E52ABB" w:rsidRDefault="001F17F4" w:rsidP="001F17F4">
      <w:pPr>
        <w:pStyle w:val="LO-normal"/>
        <w:widowControl w:val="0"/>
        <w:tabs>
          <w:tab w:val="left" w:pos="567"/>
        </w:tabs>
        <w:suppressAutoHyphens w:val="0"/>
        <w:ind w:left="284"/>
        <w:jc w:val="both"/>
        <w:rPr>
          <w:rFonts w:asciiTheme="minorHAnsi" w:eastAsia="Times New Roman" w:hAnsiTheme="minorHAnsi" w:cstheme="minorHAnsi"/>
          <w:color w:val="000000"/>
          <w:sz w:val="24"/>
          <w:szCs w:val="24"/>
        </w:rPr>
      </w:pPr>
      <w:proofErr w:type="spellStart"/>
      <w:r w:rsidRPr="00E52ABB">
        <w:rPr>
          <w:rFonts w:asciiTheme="minorHAnsi" w:eastAsia="Times New Roman" w:hAnsiTheme="minorHAnsi" w:cstheme="minorHAnsi"/>
          <w:color w:val="000000"/>
          <w:sz w:val="24"/>
          <w:szCs w:val="24"/>
        </w:rPr>
        <w:t>8.9.1.O</w:t>
      </w:r>
      <w:proofErr w:type="spellEnd"/>
      <w:r w:rsidRPr="00E52ABB">
        <w:rPr>
          <w:rFonts w:asciiTheme="minorHAnsi" w:eastAsia="Times New Roman" w:hAnsiTheme="minorHAnsi" w:cstheme="minorHAnsi"/>
          <w:color w:val="000000"/>
          <w:sz w:val="24"/>
          <w:szCs w:val="24"/>
        </w:rPr>
        <w:t xml:space="preserve">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173/2023, </w:t>
      </w:r>
      <w:proofErr w:type="spellStart"/>
      <w:r w:rsidRPr="00E52ABB">
        <w:rPr>
          <w:rFonts w:asciiTheme="minorHAnsi" w:eastAsia="Times New Roman" w:hAnsiTheme="minorHAnsi" w:cstheme="minorHAnsi"/>
          <w:color w:val="000000"/>
          <w:sz w:val="24"/>
          <w:szCs w:val="24"/>
        </w:rPr>
        <w:t>arts</w:t>
      </w:r>
      <w:proofErr w:type="spellEnd"/>
      <w:r w:rsidRPr="00E52ABB">
        <w:rPr>
          <w:rFonts w:asciiTheme="minorHAnsi" w:eastAsia="Times New Roman" w:hAnsiTheme="minorHAnsi" w:cstheme="minorHAnsi"/>
          <w:color w:val="000000"/>
          <w:sz w:val="24"/>
          <w:szCs w:val="24"/>
        </w:rPr>
        <w:t>. 21 e ss.).</w:t>
      </w:r>
    </w:p>
    <w:p w14:paraId="18645110"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proofErr w:type="spellStart"/>
      <w:r w:rsidRPr="00E52ABB">
        <w:rPr>
          <w:rFonts w:asciiTheme="minorHAnsi" w:eastAsia="Times New Roman" w:hAnsiTheme="minorHAnsi" w:cstheme="minorHAnsi"/>
          <w:color w:val="000000"/>
          <w:sz w:val="24"/>
          <w:szCs w:val="24"/>
        </w:rPr>
        <w:t>8.9.2.O</w:t>
      </w:r>
      <w:proofErr w:type="spellEnd"/>
      <w:r w:rsidRPr="00E52ABB">
        <w:rPr>
          <w:rFonts w:asciiTheme="minorHAnsi" w:eastAsia="Times New Roman" w:hAnsiTheme="minorHAnsi" w:cstheme="minorHAnsi"/>
          <w:color w:val="000000"/>
          <w:sz w:val="24"/>
          <w:szCs w:val="24"/>
        </w:rPr>
        <w:t xml:space="preserve">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B869413"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proofErr w:type="spellStart"/>
      <w:r w:rsidRPr="00E52ABB">
        <w:rPr>
          <w:rFonts w:asciiTheme="minorHAnsi" w:eastAsia="Times New Roman" w:hAnsiTheme="minorHAnsi" w:cstheme="minorHAnsi"/>
          <w:color w:val="000000"/>
          <w:sz w:val="24"/>
          <w:szCs w:val="24"/>
        </w:rPr>
        <w:t>8.9.3.O</w:t>
      </w:r>
      <w:proofErr w:type="spellEnd"/>
      <w:r w:rsidRPr="00E52ABB">
        <w:rPr>
          <w:rFonts w:asciiTheme="minorHAnsi" w:eastAsia="Times New Roman" w:hAnsiTheme="minorHAnsi" w:cstheme="minorHAnsi"/>
          <w:color w:val="000000"/>
          <w:sz w:val="24"/>
          <w:szCs w:val="24"/>
        </w:rPr>
        <w:t xml:space="preserve">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4EB7EC2"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proofErr w:type="spellStart"/>
      <w:r w:rsidRPr="00E52ABB">
        <w:rPr>
          <w:rFonts w:asciiTheme="minorHAnsi" w:eastAsia="Times New Roman" w:hAnsiTheme="minorHAnsi" w:cstheme="minorHAnsi"/>
          <w:color w:val="000000"/>
          <w:sz w:val="24"/>
          <w:szCs w:val="24"/>
        </w:rPr>
        <w:t>8.9.4.O</w:t>
      </w:r>
      <w:proofErr w:type="spellEnd"/>
      <w:r w:rsidRPr="00E52ABB">
        <w:rPr>
          <w:rFonts w:asciiTheme="minorHAnsi" w:eastAsia="Times New Roman" w:hAnsiTheme="minorHAnsi" w:cstheme="minorHAnsi"/>
          <w:color w:val="000000"/>
          <w:sz w:val="24"/>
          <w:szCs w:val="24"/>
        </w:rPr>
        <w:t xml:space="preserve"> gestor do contrato emitirá documento comprobatório da avaliação realizada pelos fiscais </w:t>
      </w:r>
      <w:r w:rsidRPr="00E52ABB">
        <w:rPr>
          <w:rFonts w:asciiTheme="minorHAnsi" w:eastAsia="Times New Roman" w:hAnsiTheme="minorHAnsi" w:cstheme="minorHAnsi"/>
          <w:color w:val="000000"/>
          <w:sz w:val="24"/>
          <w:szCs w:val="24"/>
        </w:rPr>
        <w:lastRenderedPageBreak/>
        <w:t xml:space="preserve">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96ABADB"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proofErr w:type="spellStart"/>
      <w:r w:rsidRPr="00E52ABB">
        <w:rPr>
          <w:rFonts w:asciiTheme="minorHAnsi" w:eastAsia="Times New Roman" w:hAnsiTheme="minorHAnsi" w:cstheme="minorHAnsi"/>
          <w:color w:val="000000"/>
          <w:sz w:val="24"/>
          <w:szCs w:val="24"/>
        </w:rPr>
        <w:t>8.9.5.O</w:t>
      </w:r>
      <w:proofErr w:type="spellEnd"/>
      <w:r w:rsidRPr="00E52ABB">
        <w:rPr>
          <w:rFonts w:asciiTheme="minorHAnsi" w:eastAsia="Times New Roman" w:hAnsiTheme="minorHAnsi" w:cstheme="minorHAnsi"/>
          <w:color w:val="000000"/>
          <w:sz w:val="24"/>
          <w:szCs w:val="24"/>
        </w:rPr>
        <w:t xml:space="preserve">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E8F505B"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proofErr w:type="spellStart"/>
      <w:r w:rsidRPr="00E52ABB">
        <w:rPr>
          <w:rFonts w:asciiTheme="minorHAnsi" w:eastAsia="Times New Roman" w:hAnsiTheme="minorHAnsi" w:cstheme="minorHAnsi"/>
          <w:color w:val="000000"/>
          <w:sz w:val="24"/>
          <w:szCs w:val="24"/>
        </w:rPr>
        <w:t>8.9.6.O</w:t>
      </w:r>
      <w:proofErr w:type="spellEnd"/>
      <w:r w:rsidRPr="00E52ABB">
        <w:rPr>
          <w:rFonts w:asciiTheme="minorHAnsi" w:eastAsia="Times New Roman" w:hAnsiTheme="minorHAnsi" w:cstheme="minorHAnsi"/>
          <w:color w:val="000000"/>
          <w:sz w:val="24"/>
          <w:szCs w:val="24"/>
        </w:rPr>
        <w:t xml:space="preserve"> gestor do contrato deverá elaborar relatório final com informações sobre a consecução dos objetivos que tenham justificado a contratação e eventuais condutas a serem adotadas para o aprimoramento das atividades da Administração.</w:t>
      </w:r>
    </w:p>
    <w:p w14:paraId="1B0A8302"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proofErr w:type="spellStart"/>
      <w:r w:rsidRPr="00E52ABB">
        <w:rPr>
          <w:rFonts w:asciiTheme="minorHAnsi" w:eastAsia="Times New Roman" w:hAnsiTheme="minorHAnsi" w:cstheme="minorHAnsi"/>
          <w:color w:val="000000"/>
          <w:sz w:val="24"/>
          <w:szCs w:val="24"/>
        </w:rPr>
        <w:t>8.9.7.O</w:t>
      </w:r>
      <w:proofErr w:type="spellEnd"/>
      <w:r w:rsidRPr="00E52ABB">
        <w:rPr>
          <w:rFonts w:asciiTheme="minorHAnsi" w:eastAsia="Times New Roman" w:hAnsiTheme="minorHAnsi" w:cstheme="minorHAnsi"/>
          <w:color w:val="000000"/>
          <w:sz w:val="24"/>
          <w:szCs w:val="24"/>
        </w:rPr>
        <w:t xml:space="preserve"> gestor do contrato deverá enviar a documentação pertinente ao setor de contratos para a formalização dos procedimentos de liquidação e pagamento, no valor dimensionado pela fiscalização e gestão nos termos do contrato.</w:t>
      </w:r>
    </w:p>
    <w:p w14:paraId="7D50B64B" w14:textId="77777777" w:rsidR="001F17F4" w:rsidRPr="00E52ABB" w:rsidRDefault="001F17F4" w:rsidP="001F17F4">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spacing w:line="240" w:lineRule="auto"/>
        <w:jc w:val="both"/>
        <w:rPr>
          <w:rFonts w:asciiTheme="minorHAnsi" w:eastAsia="Times New Roman" w:hAnsiTheme="minorHAnsi" w:cstheme="minorHAnsi"/>
          <w:sz w:val="24"/>
          <w:szCs w:val="24"/>
        </w:rPr>
      </w:pPr>
      <w:proofErr w:type="spellStart"/>
      <w:r w:rsidRPr="00E52ABB">
        <w:rPr>
          <w:rFonts w:asciiTheme="minorHAnsi" w:eastAsia="Times New Roman" w:hAnsiTheme="minorHAnsi" w:cstheme="minorHAnsi"/>
          <w:b/>
          <w:color w:val="000000"/>
          <w:sz w:val="24"/>
          <w:szCs w:val="24"/>
        </w:rPr>
        <w:t>9.CRITÉRIOS</w:t>
      </w:r>
      <w:proofErr w:type="spellEnd"/>
      <w:r w:rsidRPr="00E52ABB">
        <w:rPr>
          <w:rFonts w:asciiTheme="minorHAnsi" w:eastAsia="Times New Roman" w:hAnsiTheme="minorHAnsi" w:cstheme="minorHAnsi"/>
          <w:b/>
          <w:color w:val="000000"/>
          <w:sz w:val="24"/>
          <w:szCs w:val="24"/>
        </w:rPr>
        <w:t xml:space="preserve"> DE PAGAMENTO</w:t>
      </w:r>
    </w:p>
    <w:p w14:paraId="1C6E61E5" w14:textId="77777777" w:rsidR="001F17F4" w:rsidRPr="00E52ABB" w:rsidRDefault="001F17F4" w:rsidP="001F17F4">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9.1. A gestão do contrato será realizada pelo servidor público municipal indicado pela Administração, ocupante do cargo de GESTOR DE CONTRATO.</w:t>
      </w:r>
    </w:p>
    <w:p w14:paraId="51AE5167" w14:textId="77777777" w:rsidR="001F17F4" w:rsidRPr="00E52ABB" w:rsidRDefault="001F17F4" w:rsidP="001F17F4">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9.2. O gestor de contrato poderá designar fiscais administrativos, técnicos e/ou setoriais para auxiliar no exercício de fiscalização da prestação do serviço, respeitando-se sempre as regras da legislação aplicável.</w:t>
      </w:r>
    </w:p>
    <w:p w14:paraId="2775B3A3" w14:textId="77777777" w:rsidR="001F17F4" w:rsidRPr="00E52ABB" w:rsidRDefault="001F17F4">
      <w:pPr>
        <w:pStyle w:val="LO-normal1"/>
        <w:widowControl w:val="0"/>
        <w:numPr>
          <w:ilvl w:val="2"/>
          <w:numId w:val="15"/>
        </w:numPr>
        <w:tabs>
          <w:tab w:val="clear" w:pos="0"/>
          <w:tab w:val="num" w:pos="284"/>
          <w:tab w:val="left" w:pos="567"/>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de controle mencionados pela Instrução Normativa Municipal para Fiscalização e Gestão de Contratos.</w:t>
      </w:r>
    </w:p>
    <w:p w14:paraId="6979382C" w14:textId="77777777" w:rsidR="001F17F4" w:rsidRPr="00E52ABB" w:rsidRDefault="001F17F4">
      <w:pPr>
        <w:pStyle w:val="LO-normal1"/>
        <w:widowControl w:val="0"/>
        <w:numPr>
          <w:ilvl w:val="1"/>
          <w:numId w:val="23"/>
        </w:numPr>
        <w:tabs>
          <w:tab w:val="left" w:pos="426"/>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 A verificação da adequação da prestação do serviço deverá ser realizada com base nos critérios previstos neste Termo de Referência.</w:t>
      </w:r>
    </w:p>
    <w:p w14:paraId="6A6CE685"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6ED463CA"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gestor do contrato apresentará ao preposto da CONTRATADA a avaliação da execução do objeto ou, se for o caso, a avaliação de desempenho e qualidade da prestação dos serviços realizados.</w:t>
      </w:r>
    </w:p>
    <w:p w14:paraId="650536AA" w14:textId="77777777" w:rsidR="001F17F4" w:rsidRPr="00E52ABB" w:rsidRDefault="001F17F4">
      <w:pPr>
        <w:pStyle w:val="LO-normal1"/>
        <w:widowControl w:val="0"/>
        <w:numPr>
          <w:ilvl w:val="1"/>
          <w:numId w:val="23"/>
        </w:numPr>
        <w:tabs>
          <w:tab w:val="left" w:pos="426"/>
        </w:tabs>
        <w:suppressAutoHyphens w:val="0"/>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 fiscalização técnica dos contratos avaliará constantemente a execução do objeto e utilizará o Instrumento de Medição de Resultado (</w:t>
      </w:r>
      <w:proofErr w:type="spellStart"/>
      <w:r w:rsidRPr="00E52ABB">
        <w:rPr>
          <w:rFonts w:asciiTheme="minorHAnsi" w:hAnsiTheme="minorHAnsi" w:cstheme="minorHAnsi"/>
          <w:sz w:val="24"/>
          <w:szCs w:val="24"/>
        </w:rPr>
        <w:t>IMR</w:t>
      </w:r>
      <w:proofErr w:type="spellEnd"/>
      <w:r w:rsidRPr="00E52ABB">
        <w:rPr>
          <w:rFonts w:asciiTheme="minorHAnsi" w:hAnsiTheme="minorHAnsi" w:cstheme="minorHAnsi"/>
          <w:sz w:val="24"/>
          <w:szCs w:val="24"/>
        </w:rPr>
        <w:t>), havendo o redimensionamento no pagamento com base nos indicadores estabelecidos, sempre que a CONTRATADA:</w:t>
      </w:r>
    </w:p>
    <w:p w14:paraId="140F0262"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Não produzir os resultados, deixar de executar, ou não executar com a qualidade mínima exigida as atividades contratadas; ou</w:t>
      </w:r>
    </w:p>
    <w:p w14:paraId="1EDB2F4A"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Deixar de utilizar materiais, insumos e/ou recursos humanos exigidos para a execução do serviço, ou utilizá-los com qualidade ou quantidade inferior à demandada.</w:t>
      </w:r>
    </w:p>
    <w:p w14:paraId="59B1DA83" w14:textId="77777777" w:rsidR="001F17F4" w:rsidRPr="00E52ABB" w:rsidRDefault="001F17F4">
      <w:pPr>
        <w:pStyle w:val="LO-normal1"/>
        <w:widowControl w:val="0"/>
        <w:numPr>
          <w:ilvl w:val="1"/>
          <w:numId w:val="23"/>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As comunicações entre o Município e a CONTRATADA serão realizadas através do PREPOSTO INDICADO PELA EMPRESA, que deverá disponibilizar e-mail e telefone de contato para os avisos, </w:t>
      </w:r>
      <w:r w:rsidRPr="00E52ABB">
        <w:rPr>
          <w:rFonts w:asciiTheme="minorHAnsi" w:hAnsiTheme="minorHAnsi" w:cstheme="minorHAnsi"/>
          <w:sz w:val="24"/>
          <w:szCs w:val="24"/>
        </w:rPr>
        <w:lastRenderedPageBreak/>
        <w:t>requisições/ordens de serviços e demais comunicações.</w:t>
      </w:r>
    </w:p>
    <w:p w14:paraId="1718A903" w14:textId="77777777" w:rsidR="001F17F4" w:rsidRPr="00E52ABB" w:rsidRDefault="001F17F4">
      <w:pPr>
        <w:pStyle w:val="LO-normal1"/>
        <w:widowControl w:val="0"/>
        <w:numPr>
          <w:ilvl w:val="2"/>
          <w:numId w:val="23"/>
        </w:numPr>
        <w:tabs>
          <w:tab w:val="left" w:pos="426"/>
        </w:tabs>
        <w:suppressAutoHyphens w:val="0"/>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Será responsabilidade do PREPOSTO fazer a verificação periódica da caixa de mensagens do endereço de correspondência eletrônica indicado.</w:t>
      </w:r>
    </w:p>
    <w:p w14:paraId="28188E44" w14:textId="77777777" w:rsidR="001F17F4" w:rsidRPr="00E52ABB" w:rsidRDefault="001F17F4">
      <w:pPr>
        <w:pStyle w:val="LO-normal1"/>
        <w:widowControl w:val="0"/>
        <w:numPr>
          <w:ilvl w:val="2"/>
          <w:numId w:val="23"/>
        </w:numPr>
        <w:tabs>
          <w:tab w:val="left" w:pos="426"/>
        </w:tabs>
        <w:suppressAutoHyphens w:val="0"/>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511686B1" w14:textId="77777777" w:rsidR="001F17F4" w:rsidRPr="00E52ABB" w:rsidRDefault="001F17F4">
      <w:pPr>
        <w:pStyle w:val="LO-normal1"/>
        <w:widowControl w:val="0"/>
        <w:numPr>
          <w:ilvl w:val="2"/>
          <w:numId w:val="23"/>
        </w:numPr>
        <w:tabs>
          <w:tab w:val="left" w:pos="426"/>
        </w:tabs>
        <w:suppressAutoHyphens w:val="0"/>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Todas as comunicações do PREPOSTO ao Município devem ser dirigidas ao GESTOR DO CONTRATO.</w:t>
      </w:r>
    </w:p>
    <w:p w14:paraId="683A12C9" w14:textId="77777777" w:rsidR="001F17F4" w:rsidRPr="00E52ABB" w:rsidRDefault="001F17F4">
      <w:pPr>
        <w:pStyle w:val="LO-normal1"/>
        <w:widowControl w:val="0"/>
        <w:numPr>
          <w:ilvl w:val="1"/>
          <w:numId w:val="23"/>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 avaliação dos serviços executados será realizada com base nos parâmetros mínimos a seguir estabelecidos:</w:t>
      </w:r>
    </w:p>
    <w:p w14:paraId="16EF84BC"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7DC3E05B"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Os recursos humanos empregados em função da quantidade do serviço e da formação profissional exigidas;</w:t>
      </w:r>
    </w:p>
    <w:p w14:paraId="5E830EE0"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A qualidade e quantidade dos recursos materiais utilizados;</w:t>
      </w:r>
    </w:p>
    <w:p w14:paraId="64DE7F1D"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Durante a prestação dos serviços, serão utilizados mecanismos de controle da utilização dos materiais empregados no contrato, para efeito de acompanhamento da execução do objeto.</w:t>
      </w:r>
    </w:p>
    <w:p w14:paraId="46BF7046"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3943071F"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trike/>
          <w:color w:val="FF0000"/>
          <w:sz w:val="24"/>
          <w:szCs w:val="24"/>
        </w:rPr>
      </w:pPr>
      <w:r w:rsidRPr="00E52ABB">
        <w:rPr>
          <w:rFonts w:asciiTheme="minorHAnsi" w:hAnsiTheme="minorHAnsi" w:cstheme="minorHAnsi"/>
          <w:i/>
          <w:strike/>
          <w:sz w:val="24"/>
          <w:szCs w:val="24"/>
        </w:rPr>
        <w:t xml:space="preserve">A adequação dos serviços prestados à rotina de execução estabelecida no cronograma físico; </w:t>
      </w:r>
      <w:r w:rsidRPr="00E52ABB">
        <w:rPr>
          <w:rFonts w:asciiTheme="minorHAnsi" w:hAnsiTheme="minorHAnsi" w:cstheme="minorHAnsi"/>
          <w:i/>
          <w:strike/>
          <w:color w:val="FF0000"/>
          <w:sz w:val="24"/>
          <w:szCs w:val="24"/>
        </w:rPr>
        <w:t>(se for o caso)</w:t>
      </w:r>
    </w:p>
    <w:p w14:paraId="5B74F3FF"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sz w:val="24"/>
          <w:szCs w:val="24"/>
        </w:rPr>
      </w:pPr>
      <w:r w:rsidRPr="00E52ABB">
        <w:rPr>
          <w:rFonts w:asciiTheme="minorHAnsi" w:hAnsiTheme="minorHAnsi" w:cstheme="minorHAnsi"/>
          <w:sz w:val="24"/>
          <w:szCs w:val="24"/>
        </w:rPr>
        <w:t>O cumprimento das demais obrigações decorrentes do contrato.</w:t>
      </w:r>
    </w:p>
    <w:p w14:paraId="30C15F45" w14:textId="77777777" w:rsidR="001F17F4" w:rsidRPr="00E52ABB" w:rsidRDefault="001F17F4">
      <w:pPr>
        <w:pStyle w:val="LO-normal1"/>
        <w:widowControl w:val="0"/>
        <w:numPr>
          <w:ilvl w:val="1"/>
          <w:numId w:val="23"/>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3279"/>
        <w:gridCol w:w="4954"/>
        <w:gridCol w:w="1262"/>
      </w:tblGrid>
      <w:tr w:rsidR="001F17F4" w:rsidRPr="00E52ABB" w14:paraId="550EB74B" w14:textId="77777777" w:rsidTr="007C2F00">
        <w:tc>
          <w:tcPr>
            <w:tcW w:w="327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570A78C"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OCORRÊNCIAS</w:t>
            </w:r>
          </w:p>
        </w:tc>
        <w:tc>
          <w:tcPr>
            <w:tcW w:w="495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4DD8524B"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AFERIÇÃO (descrever o ocorrido)</w:t>
            </w:r>
          </w:p>
          <w:p w14:paraId="7ED9D611"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5F64DAE"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 xml:space="preserve">Data </w:t>
            </w:r>
          </w:p>
        </w:tc>
      </w:tr>
      <w:tr w:rsidR="001F17F4" w:rsidRPr="00E52ABB" w14:paraId="6820640E" w14:textId="77777777" w:rsidTr="007C2F00">
        <w:trPr>
          <w:trHeight w:val="604"/>
        </w:trPr>
        <w:tc>
          <w:tcPr>
            <w:tcW w:w="3279" w:type="dxa"/>
            <w:tcBorders>
              <w:top w:val="single" w:sz="6" w:space="0" w:color="000000"/>
              <w:left w:val="single" w:sz="6" w:space="0" w:color="000000"/>
              <w:bottom w:val="single" w:sz="6" w:space="0" w:color="000000"/>
              <w:right w:val="single" w:sz="6" w:space="0" w:color="000000"/>
            </w:tcBorders>
            <w:vAlign w:val="center"/>
          </w:tcPr>
          <w:p w14:paraId="309AA318" w14:textId="77777777" w:rsidR="001F17F4" w:rsidRPr="00E52ABB" w:rsidRDefault="001F17F4" w:rsidP="007C2F00">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Atraso na finalização dos serviços ou entrega dos itens licitados.</w:t>
            </w:r>
          </w:p>
        </w:tc>
        <w:tc>
          <w:tcPr>
            <w:tcW w:w="4954" w:type="dxa"/>
            <w:tcBorders>
              <w:top w:val="single" w:sz="6" w:space="0" w:color="000000"/>
              <w:left w:val="single" w:sz="6" w:space="0" w:color="000000"/>
              <w:bottom w:val="single" w:sz="6" w:space="0" w:color="000000"/>
              <w:right w:val="single" w:sz="6" w:space="0" w:color="000000"/>
            </w:tcBorders>
            <w:vAlign w:val="center"/>
          </w:tcPr>
          <w:p w14:paraId="376FAA4F"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1E56354"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299948C2" w14:textId="77777777" w:rsidTr="007C2F00">
        <w:trPr>
          <w:trHeight w:val="623"/>
        </w:trPr>
        <w:tc>
          <w:tcPr>
            <w:tcW w:w="3279" w:type="dxa"/>
            <w:tcBorders>
              <w:top w:val="single" w:sz="6" w:space="0" w:color="000000"/>
              <w:left w:val="single" w:sz="6" w:space="0" w:color="000000"/>
              <w:bottom w:val="single" w:sz="6" w:space="0" w:color="000000"/>
              <w:right w:val="single" w:sz="6" w:space="0" w:color="000000"/>
            </w:tcBorders>
            <w:vAlign w:val="center"/>
          </w:tcPr>
          <w:p w14:paraId="3DAB656C" w14:textId="77777777" w:rsidR="001F17F4" w:rsidRPr="00E52ABB" w:rsidRDefault="001F17F4" w:rsidP="007C2F00">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 xml:space="preserve">Constatação de falhas durante o período de prestação dos serviços ou entrega, sem correção no </w:t>
            </w:r>
            <w:r w:rsidRPr="00E52ABB">
              <w:rPr>
                <w:rFonts w:asciiTheme="minorHAnsi" w:hAnsiTheme="minorHAnsi" w:cstheme="minorHAnsi"/>
                <w:sz w:val="24"/>
                <w:szCs w:val="24"/>
              </w:rPr>
              <w:lastRenderedPageBreak/>
              <w:t>prazo de até, _____dia(s), contados da notificação feita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735EAF22"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2718F75"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054EED6D" w14:textId="77777777" w:rsidTr="007C2F00">
        <w:trPr>
          <w:trHeight w:val="724"/>
        </w:trPr>
        <w:tc>
          <w:tcPr>
            <w:tcW w:w="3279" w:type="dxa"/>
            <w:tcBorders>
              <w:top w:val="single" w:sz="6" w:space="0" w:color="000000"/>
              <w:left w:val="single" w:sz="6" w:space="0" w:color="000000"/>
              <w:bottom w:val="single" w:sz="6" w:space="0" w:color="000000"/>
              <w:right w:val="single" w:sz="6" w:space="0" w:color="000000"/>
            </w:tcBorders>
            <w:vAlign w:val="center"/>
          </w:tcPr>
          <w:p w14:paraId="7888F85D" w14:textId="77777777" w:rsidR="001F17F4" w:rsidRPr="00E52ABB" w:rsidRDefault="001F17F4" w:rsidP="007C2F00">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Atraso na realização de manutenções conforme indicado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39AD0956"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3E4C0454"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168325A4" w14:textId="77777777" w:rsidTr="007C2F00">
        <w:trPr>
          <w:trHeight w:val="784"/>
        </w:trPr>
        <w:tc>
          <w:tcPr>
            <w:tcW w:w="3279" w:type="dxa"/>
            <w:tcBorders>
              <w:top w:val="single" w:sz="6" w:space="0" w:color="000000"/>
              <w:left w:val="single" w:sz="6" w:space="0" w:color="000000"/>
              <w:bottom w:val="single" w:sz="6" w:space="0" w:color="000000"/>
              <w:right w:val="single" w:sz="6" w:space="0" w:color="000000"/>
            </w:tcBorders>
            <w:vAlign w:val="center"/>
          </w:tcPr>
          <w:p w14:paraId="3FF71915"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Reincidência de falhas ou panes após a realização de serviços de manutenção para correção da mesma.</w:t>
            </w:r>
          </w:p>
        </w:tc>
        <w:tc>
          <w:tcPr>
            <w:tcW w:w="4954" w:type="dxa"/>
            <w:tcBorders>
              <w:top w:val="single" w:sz="6" w:space="0" w:color="000000"/>
              <w:left w:val="single" w:sz="6" w:space="0" w:color="000000"/>
              <w:bottom w:val="single" w:sz="6" w:space="0" w:color="000000"/>
              <w:right w:val="single" w:sz="6" w:space="0" w:color="000000"/>
            </w:tcBorders>
            <w:vAlign w:val="center"/>
          </w:tcPr>
          <w:p w14:paraId="058A1419"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D31B1EA"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41E0C731" w14:textId="77777777" w:rsidTr="007C2F00">
        <w:trPr>
          <w:trHeight w:val="754"/>
        </w:trPr>
        <w:tc>
          <w:tcPr>
            <w:tcW w:w="3279" w:type="dxa"/>
            <w:tcBorders>
              <w:top w:val="single" w:sz="6" w:space="0" w:color="000000"/>
              <w:left w:val="single" w:sz="6" w:space="0" w:color="000000"/>
              <w:bottom w:val="single" w:sz="6" w:space="0" w:color="000000"/>
              <w:right w:val="single" w:sz="6" w:space="0" w:color="000000"/>
            </w:tcBorders>
            <w:vAlign w:val="center"/>
          </w:tcPr>
          <w:p w14:paraId="4047D0EE"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Ausência de material ou elementos componentes dos itens, conforme descrição contida no item ___ deste TR</w:t>
            </w:r>
          </w:p>
        </w:tc>
        <w:tc>
          <w:tcPr>
            <w:tcW w:w="4954" w:type="dxa"/>
            <w:tcBorders>
              <w:top w:val="single" w:sz="6" w:space="0" w:color="000000"/>
              <w:left w:val="single" w:sz="6" w:space="0" w:color="000000"/>
              <w:bottom w:val="single" w:sz="6" w:space="0" w:color="000000"/>
              <w:right w:val="single" w:sz="6" w:space="0" w:color="000000"/>
            </w:tcBorders>
            <w:vAlign w:val="center"/>
          </w:tcPr>
          <w:p w14:paraId="1E2717D3"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CC9B991"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5EF2DB06" w14:textId="77777777" w:rsidTr="007C2F00">
        <w:trPr>
          <w:trHeight w:val="396"/>
        </w:trPr>
        <w:tc>
          <w:tcPr>
            <w:tcW w:w="3279" w:type="dxa"/>
            <w:tcBorders>
              <w:top w:val="single" w:sz="6" w:space="0" w:color="000000"/>
              <w:left w:val="single" w:sz="6" w:space="0" w:color="000000"/>
              <w:bottom w:val="single" w:sz="6" w:space="0" w:color="000000"/>
              <w:right w:val="single" w:sz="6" w:space="0" w:color="000000"/>
            </w:tcBorders>
            <w:vAlign w:val="center"/>
          </w:tcPr>
          <w:p w14:paraId="674682A2"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Entrega de serviços diferente do descrito no termo de referência</w:t>
            </w:r>
          </w:p>
        </w:tc>
        <w:tc>
          <w:tcPr>
            <w:tcW w:w="4954" w:type="dxa"/>
            <w:tcBorders>
              <w:top w:val="single" w:sz="6" w:space="0" w:color="000000"/>
              <w:left w:val="single" w:sz="6" w:space="0" w:color="000000"/>
              <w:bottom w:val="single" w:sz="6" w:space="0" w:color="000000"/>
              <w:right w:val="single" w:sz="6" w:space="0" w:color="000000"/>
            </w:tcBorders>
            <w:vAlign w:val="center"/>
          </w:tcPr>
          <w:p w14:paraId="170E66E8"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E8E94E5"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1E150CB6" w14:textId="77777777" w:rsidTr="007C2F00">
        <w:trPr>
          <w:trHeight w:val="634"/>
        </w:trPr>
        <w:tc>
          <w:tcPr>
            <w:tcW w:w="3279" w:type="dxa"/>
            <w:tcBorders>
              <w:top w:val="single" w:sz="6" w:space="0" w:color="000000"/>
              <w:left w:val="single" w:sz="6" w:space="0" w:color="000000"/>
              <w:bottom w:val="single" w:sz="6" w:space="0" w:color="000000"/>
              <w:right w:val="single" w:sz="6" w:space="0" w:color="000000"/>
            </w:tcBorders>
            <w:vAlign w:val="center"/>
          </w:tcPr>
          <w:p w14:paraId="25C95A1C"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Entrega do objeto   diferente, (marca, modelo, tamanho) do descrito no termo de referência, e sem conhecimento e autorização da administração municipal</w:t>
            </w:r>
          </w:p>
        </w:tc>
        <w:tc>
          <w:tcPr>
            <w:tcW w:w="4954" w:type="dxa"/>
            <w:tcBorders>
              <w:top w:val="single" w:sz="6" w:space="0" w:color="000000"/>
              <w:left w:val="single" w:sz="6" w:space="0" w:color="000000"/>
              <w:bottom w:val="single" w:sz="6" w:space="0" w:color="000000"/>
              <w:right w:val="single" w:sz="6" w:space="0" w:color="000000"/>
            </w:tcBorders>
            <w:vAlign w:val="center"/>
          </w:tcPr>
          <w:p w14:paraId="3892B159"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6EAA809D"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044676CA" w14:textId="77777777" w:rsidTr="007C2F00">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28955765" w14:textId="77777777" w:rsidR="001F17F4" w:rsidRPr="00E52ABB" w:rsidRDefault="001F17F4" w:rsidP="007C2F00">
            <w:pPr>
              <w:pStyle w:val="LO-normal1"/>
              <w:widowControl w:val="0"/>
              <w:suppressAutoHyphens w:val="0"/>
              <w:spacing w:line="240" w:lineRule="auto"/>
              <w:ind w:left="720"/>
              <w:rPr>
                <w:rFonts w:asciiTheme="minorHAnsi" w:hAnsiTheme="minorHAnsi" w:cstheme="minorHAnsi"/>
                <w:sz w:val="24"/>
                <w:szCs w:val="24"/>
              </w:rPr>
            </w:pPr>
          </w:p>
        </w:tc>
      </w:tr>
    </w:tbl>
    <w:p w14:paraId="1E47E699" w14:textId="77777777" w:rsidR="001F17F4" w:rsidRPr="00E52ABB" w:rsidRDefault="001F17F4" w:rsidP="001F17F4">
      <w:pPr>
        <w:pStyle w:val="LO-normal1"/>
        <w:widowControl w:val="0"/>
        <w:tabs>
          <w:tab w:val="left" w:pos="284"/>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9.7. O representante da Contratante (fiscal/fiscal de contrato) </w:t>
      </w:r>
      <w:r w:rsidRPr="00E52ABB">
        <w:rPr>
          <w:rFonts w:asciiTheme="minorHAnsi" w:hAnsiTheme="minorHAnsi" w:cstheme="minorHAnsi"/>
          <w:b/>
          <w:sz w:val="24"/>
          <w:szCs w:val="24"/>
        </w:rPr>
        <w:t>deverá</w:t>
      </w:r>
      <w:r w:rsidRPr="00E52ABB">
        <w:rPr>
          <w:rFonts w:asciiTheme="minorHAnsi" w:hAnsiTheme="minorHAnsi" w:cstheme="minorHAnsi"/>
          <w:sz w:val="24"/>
          <w:szCs w:val="24"/>
        </w:rPr>
        <w:t xml:space="preserve"> promover o registro das ocorrências verificadas, adotando as providências necessárias ao fiel cumprimento das cláusulas contratuais, conforme o disposto nos § 1º do art. 117 da Lei nº 14.133, de 2021.</w:t>
      </w:r>
    </w:p>
    <w:p w14:paraId="47662C6F" w14:textId="77777777" w:rsidR="001F17F4" w:rsidRPr="00E52ABB" w:rsidRDefault="001F17F4">
      <w:pPr>
        <w:pStyle w:val="PargrafodaLista"/>
        <w:widowControl w:val="0"/>
        <w:numPr>
          <w:ilvl w:val="0"/>
          <w:numId w:val="21"/>
        </w:numPr>
        <w:contextualSpacing w:val="0"/>
        <w:jc w:val="both"/>
        <w:rPr>
          <w:rFonts w:asciiTheme="minorHAnsi" w:eastAsia="Arial" w:hAnsiTheme="minorHAnsi" w:cstheme="minorHAnsi"/>
          <w:vanish/>
          <w:lang w:eastAsia="zh-CN" w:bidi="hi-IN"/>
        </w:rPr>
      </w:pPr>
    </w:p>
    <w:p w14:paraId="35C388A6" w14:textId="77777777" w:rsidR="001F17F4" w:rsidRPr="00E52ABB" w:rsidRDefault="001F17F4">
      <w:pPr>
        <w:pStyle w:val="PargrafodaLista"/>
        <w:widowControl w:val="0"/>
        <w:numPr>
          <w:ilvl w:val="0"/>
          <w:numId w:val="21"/>
        </w:numPr>
        <w:contextualSpacing w:val="0"/>
        <w:jc w:val="both"/>
        <w:rPr>
          <w:rFonts w:asciiTheme="minorHAnsi" w:eastAsia="Arial" w:hAnsiTheme="minorHAnsi" w:cstheme="minorHAnsi"/>
          <w:vanish/>
          <w:lang w:eastAsia="zh-CN" w:bidi="hi-IN"/>
        </w:rPr>
      </w:pPr>
    </w:p>
    <w:p w14:paraId="295E187B" w14:textId="77777777" w:rsidR="001F17F4" w:rsidRPr="00E52ABB" w:rsidRDefault="001F17F4">
      <w:pPr>
        <w:pStyle w:val="PargrafodaLista"/>
        <w:widowControl w:val="0"/>
        <w:numPr>
          <w:ilvl w:val="0"/>
          <w:numId w:val="21"/>
        </w:numPr>
        <w:contextualSpacing w:val="0"/>
        <w:jc w:val="both"/>
        <w:rPr>
          <w:rFonts w:asciiTheme="minorHAnsi" w:eastAsia="Arial" w:hAnsiTheme="minorHAnsi" w:cstheme="minorHAnsi"/>
          <w:vanish/>
          <w:lang w:eastAsia="zh-CN" w:bidi="hi-IN"/>
        </w:rPr>
      </w:pPr>
    </w:p>
    <w:p w14:paraId="19DDE7CD" w14:textId="77777777" w:rsidR="001F17F4" w:rsidRPr="00E52ABB" w:rsidRDefault="001F17F4">
      <w:pPr>
        <w:pStyle w:val="LO-normal1"/>
        <w:widowControl w:val="0"/>
        <w:numPr>
          <w:ilvl w:val="1"/>
          <w:numId w:val="21"/>
        </w:numPr>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Os descumprimentos contratuais ensejarão a aplicação das penalidades previstas neste TR/edital e/ou rescisão unilateral do contrato.</w:t>
      </w:r>
    </w:p>
    <w:p w14:paraId="71125107" w14:textId="77777777" w:rsidR="001F17F4" w:rsidRPr="00E52ABB" w:rsidRDefault="001F17F4">
      <w:pPr>
        <w:pStyle w:val="LO-normal1"/>
        <w:widowControl w:val="0"/>
        <w:numPr>
          <w:ilvl w:val="1"/>
          <w:numId w:val="21"/>
        </w:numPr>
        <w:tabs>
          <w:tab w:val="left" w:pos="284"/>
        </w:tabs>
        <w:suppressAutoHyphens w:val="0"/>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66BB642A" w14:textId="77777777" w:rsidR="001F17F4" w:rsidRPr="00E52ABB" w:rsidRDefault="001F17F4" w:rsidP="001F17F4">
      <w:pPr>
        <w:pStyle w:val="LO-normal"/>
        <w:widowControl w:val="0"/>
        <w:tabs>
          <w:tab w:val="left" w:pos="284"/>
        </w:tabs>
        <w:suppressAutoHyphens w:val="0"/>
        <w:spacing w:line="240" w:lineRule="auto"/>
        <w:rPr>
          <w:rFonts w:asciiTheme="minorHAnsi" w:eastAsia="Times New Roman" w:hAnsiTheme="minorHAnsi" w:cstheme="minorHAnsi"/>
          <w:b/>
          <w:sz w:val="24"/>
          <w:szCs w:val="24"/>
          <w:u w:val="single"/>
        </w:rPr>
      </w:pPr>
      <w:r w:rsidRPr="00E52ABB">
        <w:rPr>
          <w:rFonts w:asciiTheme="minorHAnsi" w:eastAsia="Times New Roman" w:hAnsiTheme="minorHAnsi" w:cstheme="minorHAnsi"/>
          <w:b/>
          <w:sz w:val="24"/>
          <w:szCs w:val="24"/>
          <w:u w:val="single"/>
        </w:rPr>
        <w:t>Recebimento e aceitação do objeto</w:t>
      </w:r>
    </w:p>
    <w:p w14:paraId="3DFE8B61"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Os serviços e/ou objetos serão </w:t>
      </w:r>
      <w:r w:rsidRPr="00E52ABB">
        <w:rPr>
          <w:rFonts w:asciiTheme="minorHAnsi" w:eastAsia="Times New Roman" w:hAnsiTheme="minorHAnsi" w:cstheme="minorHAnsi"/>
          <w:b/>
          <w:sz w:val="24"/>
          <w:szCs w:val="24"/>
          <w:u w:val="single"/>
        </w:rPr>
        <w:t>recebidos provisoriamente</w:t>
      </w:r>
      <w:r w:rsidRPr="00E52ABB">
        <w:rPr>
          <w:rFonts w:asciiTheme="minorHAnsi" w:eastAsia="Times New Roman" w:hAnsiTheme="minorHAnsi" w:cstheme="minorHAnsi"/>
          <w:sz w:val="24"/>
          <w:szCs w:val="24"/>
        </w:rPr>
        <w:t xml:space="preserve">, no prazo de 05 </w:t>
      </w:r>
      <w:proofErr w:type="gramStart"/>
      <w:r w:rsidRPr="00E52ABB">
        <w:rPr>
          <w:rFonts w:asciiTheme="minorHAnsi" w:eastAsia="Times New Roman" w:hAnsiTheme="minorHAnsi" w:cstheme="minorHAnsi"/>
          <w:sz w:val="24"/>
          <w:szCs w:val="24"/>
        </w:rPr>
        <w:t>( cinco</w:t>
      </w:r>
      <w:proofErr w:type="gramEnd"/>
      <w:r w:rsidRPr="00E52ABB">
        <w:rPr>
          <w:rFonts w:asciiTheme="minorHAnsi" w:eastAsia="Times New Roman" w:hAnsiTheme="minorHAnsi" w:cstheme="minorHAnsi"/>
          <w:sz w:val="24"/>
          <w:szCs w:val="24"/>
        </w:rPr>
        <w:t>) dias, pelos fiscais técnico e administrativo, mediante termos detalhados, quando verificado o cumprimento das exigências de caráter técnico e administrativo. (</w:t>
      </w:r>
      <w:hyperlink r:id="rId73" w:anchor="art140" w:history="1">
        <w:r w:rsidRPr="00E52ABB">
          <w:rPr>
            <w:rFonts w:asciiTheme="minorHAnsi" w:eastAsia="Times New Roman" w:hAnsiTheme="minorHAnsi" w:cstheme="minorHAnsi"/>
            <w:sz w:val="24"/>
            <w:szCs w:val="24"/>
          </w:rPr>
          <w:t xml:space="preserve">Art. 140, I, </w:t>
        </w:r>
        <w:proofErr w:type="gramStart"/>
        <w:r w:rsidRPr="00E52ABB">
          <w:rPr>
            <w:rFonts w:asciiTheme="minorHAnsi" w:eastAsia="Times New Roman" w:hAnsiTheme="minorHAnsi" w:cstheme="minorHAnsi"/>
            <w:sz w:val="24"/>
            <w:szCs w:val="24"/>
          </w:rPr>
          <w:t>a ,</w:t>
        </w:r>
        <w:proofErr w:type="gramEnd"/>
        <w:r w:rsidRPr="00E52ABB">
          <w:rPr>
            <w:rFonts w:asciiTheme="minorHAnsi" w:eastAsia="Times New Roman" w:hAnsiTheme="minorHAnsi" w:cstheme="minorHAnsi"/>
            <w:sz w:val="24"/>
            <w:szCs w:val="24"/>
          </w:rPr>
          <w:t xml:space="preserve"> da Lei nº 14.133</w:t>
        </w:r>
      </w:hyperlink>
      <w:r w:rsidRPr="00E52ABB">
        <w:rPr>
          <w:rFonts w:asciiTheme="minorHAnsi" w:eastAsia="Times New Roman" w:hAnsiTheme="minorHAnsi" w:cstheme="minorHAnsi"/>
          <w:sz w:val="24"/>
          <w:szCs w:val="24"/>
        </w:rPr>
        <w:t>/</w:t>
      </w:r>
      <w:proofErr w:type="gramStart"/>
      <w:r w:rsidRPr="00E52ABB">
        <w:rPr>
          <w:rFonts w:asciiTheme="minorHAnsi" w:eastAsia="Times New Roman" w:hAnsiTheme="minorHAnsi" w:cstheme="minorHAnsi"/>
          <w:sz w:val="24"/>
          <w:szCs w:val="24"/>
        </w:rPr>
        <w:t>2021 )</w:t>
      </w:r>
      <w:proofErr w:type="gramEnd"/>
      <w:r w:rsidRPr="00E52ABB">
        <w:rPr>
          <w:rFonts w:asciiTheme="minorHAnsi" w:eastAsia="Times New Roman" w:hAnsiTheme="minorHAnsi" w:cstheme="minorHAnsi"/>
          <w:sz w:val="24"/>
          <w:szCs w:val="24"/>
        </w:rPr>
        <w:t>.</w:t>
      </w:r>
    </w:p>
    <w:p w14:paraId="6935E632"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sz w:val="24"/>
          <w:szCs w:val="24"/>
        </w:rPr>
      </w:pPr>
      <w:bookmarkStart w:id="63" w:name="_heading=h.3j2qqm3"/>
      <w:bookmarkEnd w:id="63"/>
      <w:r w:rsidRPr="00E52ABB">
        <w:rPr>
          <w:rFonts w:asciiTheme="minorHAnsi" w:eastAsia="Times New Roman" w:hAnsiTheme="minorHAnsi" w:cstheme="minorHAnsi"/>
          <w:sz w:val="24"/>
          <w:szCs w:val="24"/>
        </w:rPr>
        <w:t>O fiscal técnico, e/ou setorial/administrativo do contrato realizará o recebimento provisório do objeto do contrato mediante termo detalhado que comprove o cumprimento das exigências de caráter técnico e administrativo.</w:t>
      </w:r>
    </w:p>
    <w:p w14:paraId="53CD03D3"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4" w:name="_heading=h.1y810tw"/>
      <w:bookmarkEnd w:id="64"/>
      <w:r w:rsidRPr="00E52ABB">
        <w:rPr>
          <w:rFonts w:asciiTheme="minorHAnsi" w:eastAsia="Times New Roman" w:hAnsiTheme="minorHAnsi" w:cstheme="minorHAnsi"/>
          <w:i/>
          <w:color w:val="000000"/>
          <w:sz w:val="24"/>
          <w:szCs w:val="24"/>
        </w:rPr>
        <w:t xml:space="preserve">Será considerado como ocorrido o recebimento provisório com a entrega do termo </w:t>
      </w:r>
      <w:r w:rsidRPr="00E52ABB">
        <w:rPr>
          <w:rFonts w:asciiTheme="minorHAnsi" w:eastAsia="Times New Roman" w:hAnsiTheme="minorHAnsi" w:cstheme="minorHAnsi"/>
          <w:i/>
          <w:color w:val="000000"/>
          <w:sz w:val="24"/>
          <w:szCs w:val="24"/>
        </w:rPr>
        <w:lastRenderedPageBreak/>
        <w:t>detalhado ou, em havendo mais de um a ser feito, com a entrega do último.</w:t>
      </w:r>
    </w:p>
    <w:p w14:paraId="7B18928F" w14:textId="77777777" w:rsidR="001F17F4" w:rsidRPr="00E52ABB" w:rsidRDefault="001F17F4" w:rsidP="001F17F4">
      <w:pPr>
        <w:pStyle w:val="LO-normal"/>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e/ou objeto até que sejam sanadas todas as eventuais pendências que possam vir a ser apontadas no Recebimento Provisório.</w:t>
      </w:r>
    </w:p>
    <w:p w14:paraId="78BB8124"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 xml:space="preserve">A fiscalização não efetuará o ateste da última e/ou única medição de </w:t>
      </w:r>
      <w:proofErr w:type="gramStart"/>
      <w:r w:rsidRPr="00E52ABB">
        <w:rPr>
          <w:rFonts w:asciiTheme="minorHAnsi" w:eastAsia="Times New Roman" w:hAnsiTheme="minorHAnsi" w:cstheme="minorHAnsi"/>
          <w:i/>
          <w:color w:val="000000"/>
          <w:sz w:val="24"/>
          <w:szCs w:val="24"/>
        </w:rPr>
        <w:t>serviços  e</w:t>
      </w:r>
      <w:proofErr w:type="gramEnd"/>
      <w:r w:rsidRPr="00E52ABB">
        <w:rPr>
          <w:rFonts w:asciiTheme="minorHAnsi" w:eastAsia="Times New Roman" w:hAnsiTheme="minorHAnsi" w:cstheme="minorHAnsi"/>
          <w:i/>
          <w:color w:val="000000"/>
          <w:sz w:val="24"/>
          <w:szCs w:val="24"/>
        </w:rPr>
        <w:t>/ou objeto até que sejam sanadas todas as eventuais pendências que possam vir a ser apontadas no Recebimento Provisório. (</w:t>
      </w:r>
      <w:hyperlink r:id="rId74" w:anchor="art119" w:history="1">
        <w:r w:rsidRPr="00E52ABB">
          <w:rPr>
            <w:rFonts w:asciiTheme="minorHAnsi" w:eastAsia="Times New Roman" w:hAnsiTheme="minorHAnsi" w:cstheme="minorHAnsi"/>
            <w:i/>
            <w:color w:val="000000"/>
            <w:sz w:val="24"/>
            <w:szCs w:val="24"/>
          </w:rPr>
          <w:t>Art. 119 c/c art. 140 da Lei nº 14133/2021</w:t>
        </w:r>
      </w:hyperlink>
      <w:r w:rsidRPr="00E52ABB">
        <w:rPr>
          <w:rFonts w:asciiTheme="minorHAnsi" w:eastAsia="Times New Roman" w:hAnsiTheme="minorHAnsi" w:cstheme="minorHAnsi"/>
          <w:i/>
          <w:color w:val="000000"/>
          <w:sz w:val="24"/>
          <w:szCs w:val="24"/>
        </w:rPr>
        <w:t>)</w:t>
      </w:r>
    </w:p>
    <w:p w14:paraId="4C563265"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Os serviços e/ou objetos poderão ser rejeitados, no todo ou em parte, quando em desacordo com as especificações constantes neste Termo de Referência e na proposta, sem prejuízo da aplicação das penalidades.</w:t>
      </w:r>
    </w:p>
    <w:p w14:paraId="21D83153"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DE8EE74"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Os serviços e/ou objeto serão </w:t>
      </w:r>
      <w:r w:rsidRPr="00E52ABB">
        <w:rPr>
          <w:rFonts w:asciiTheme="minorHAnsi" w:eastAsia="Times New Roman" w:hAnsiTheme="minorHAnsi" w:cstheme="minorHAnsi"/>
          <w:b/>
          <w:color w:val="000000"/>
          <w:sz w:val="24"/>
          <w:szCs w:val="24"/>
          <w:u w:val="single"/>
        </w:rPr>
        <w:t>recebidos definitivamente</w:t>
      </w:r>
      <w:r w:rsidRPr="00E52ABB">
        <w:rPr>
          <w:rFonts w:asciiTheme="minorHAnsi" w:eastAsia="Times New Roman" w:hAnsiTheme="minorHAnsi" w:cstheme="minorHAnsi"/>
          <w:color w:val="000000"/>
          <w:sz w:val="24"/>
          <w:szCs w:val="24"/>
        </w:rPr>
        <w:t xml:space="preserve"> no prazo de 05 (cinco) </w:t>
      </w:r>
      <w:r w:rsidRPr="00E52ABB">
        <w:rPr>
          <w:rFonts w:asciiTheme="minorHAnsi" w:eastAsia="Times New Roman" w:hAnsiTheme="minorHAnsi" w:cstheme="minorHAnsi"/>
          <w:sz w:val="24"/>
          <w:szCs w:val="24"/>
        </w:rPr>
        <w:t>dias</w:t>
      </w:r>
      <w:r w:rsidRPr="00E52ABB">
        <w:rPr>
          <w:rFonts w:asciiTheme="minorHAnsi" w:eastAsia="Times New Roman" w:hAnsiTheme="minorHAnsi" w:cstheme="minorHAnsi"/>
          <w:color w:val="000000"/>
          <w:sz w:val="24"/>
          <w:szCs w:val="24"/>
        </w:rPr>
        <w:t>, contados do recebimento provisório, por servidor ou comissão designada pela autoridade competente, após a verificação da qualidade e quantidade do serviço e/ou objeto e consequente aceitação mediante termo detalhado, obedecendo os seguintes procedimentos:</w:t>
      </w:r>
    </w:p>
    <w:p w14:paraId="6C10C5E9"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5" w:name="_heading=h.4i7ojhp"/>
      <w:bookmarkEnd w:id="65"/>
      <w:r w:rsidRPr="00E52ABB">
        <w:rPr>
          <w:rFonts w:asciiTheme="minorHAnsi" w:eastAsia="Times New Roman" w:hAnsiTheme="minorHAnsi" w:cstheme="minorHAnsi"/>
          <w:i/>
          <w:color w:val="000000"/>
          <w:sz w:val="24"/>
          <w:szCs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w:t>
      </w:r>
      <w:proofErr w:type="gramStart"/>
      <w:r w:rsidRPr="00E52ABB">
        <w:rPr>
          <w:rFonts w:asciiTheme="minorHAnsi" w:eastAsia="Times New Roman" w:hAnsiTheme="minorHAnsi" w:cstheme="minorHAnsi"/>
          <w:i/>
          <w:color w:val="000000"/>
          <w:sz w:val="24"/>
          <w:szCs w:val="24"/>
        </w:rPr>
        <w:t>aplicadas.(</w:t>
      </w:r>
      <w:proofErr w:type="gramEnd"/>
      <w:r w:rsidRPr="00E52ABB">
        <w:rPr>
          <w:rFonts w:asciiTheme="minorHAnsi" w:eastAsia="Times New Roman" w:hAnsiTheme="minorHAnsi" w:cstheme="minorHAnsi"/>
          <w:i/>
          <w:color w:val="000000"/>
          <w:sz w:val="24"/>
          <w:szCs w:val="24"/>
        </w:rPr>
        <w:t xml:space="preserve"> </w:t>
      </w:r>
      <w:r w:rsidRPr="00E52ABB">
        <w:rPr>
          <w:rFonts w:asciiTheme="minorHAnsi" w:hAnsiTheme="minorHAnsi" w:cstheme="minorHAnsi"/>
          <w:i/>
          <w:color w:val="FF0000"/>
          <w:sz w:val="24"/>
          <w:szCs w:val="24"/>
          <w:highlight w:val="yellow"/>
        </w:rPr>
        <w:fldChar w:fldCharType="begin"/>
      </w:r>
      <w:r w:rsidRPr="00E52ABB">
        <w:rPr>
          <w:rFonts w:asciiTheme="minorHAnsi" w:hAnsiTheme="minorHAnsi" w:cstheme="minorHAnsi"/>
          <w:i/>
          <w:color w:val="FF0000"/>
          <w:sz w:val="24"/>
          <w:szCs w:val="24"/>
          <w:highlight w:val="yellow"/>
        </w:rPr>
        <w:instrText xml:space="preserve"> FILLIN ""</w:instrText>
      </w:r>
      <w:r w:rsidRPr="00E52ABB">
        <w:rPr>
          <w:rFonts w:asciiTheme="minorHAnsi" w:hAnsiTheme="minorHAnsi" w:cstheme="minorHAnsi"/>
          <w:i/>
          <w:color w:val="FF0000"/>
          <w:sz w:val="24"/>
          <w:szCs w:val="24"/>
          <w:highlight w:val="yellow"/>
        </w:rPr>
        <w:fldChar w:fldCharType="end"/>
      </w:r>
      <w:r w:rsidRPr="00E52ABB">
        <w:rPr>
          <w:rFonts w:asciiTheme="minorHAnsi" w:eastAsia="Times New Roman" w:hAnsiTheme="minorHAnsi" w:cstheme="minorHAnsi"/>
          <w:i/>
          <w:color w:val="000000"/>
          <w:sz w:val="24"/>
          <w:szCs w:val="24"/>
        </w:rPr>
        <w:t>art. 174, § 3.º inciso III da Lei 14.133/2021).</w:t>
      </w:r>
    </w:p>
    <w:p w14:paraId="5A855987"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8C880CF"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Emitir Termo Detalhado para efeito de recebimento definitivo dos serviços prestados e/ou objeto entregue, com base nos relatórios e documentações apresentadas; e</w:t>
      </w:r>
    </w:p>
    <w:p w14:paraId="4F026D33"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Comunicar a empresa para que emita a Nota Fiscal ou Fatura, com o valor exato dimensionado pela fiscalização.</w:t>
      </w:r>
    </w:p>
    <w:p w14:paraId="2B241BDD"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Enviar a documentação pertinente ao setor de contratos para a formalização dos procedimentos de liquidação e pagamento, no valor dimensionado pela fiscalização e gestão.</w:t>
      </w:r>
    </w:p>
    <w:p w14:paraId="234DBB10"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No caso de controvérsia sobre a execução do objeto, quanto à dimensão, qualidade e quantidade, deverá ser observado o teor do </w:t>
      </w:r>
      <w:hyperlink r:id="rId75" w:anchor="art143" w:history="1">
        <w:r w:rsidRPr="00E52ABB">
          <w:rPr>
            <w:rFonts w:asciiTheme="minorHAnsi" w:eastAsia="Times New Roman" w:hAnsiTheme="minorHAnsi" w:cstheme="minorHAnsi"/>
            <w:color w:val="000000"/>
            <w:sz w:val="24"/>
            <w:szCs w:val="24"/>
          </w:rPr>
          <w:t>art. 143 da Lei nº 14.133, de 2021</w:t>
        </w:r>
      </w:hyperlink>
      <w:r w:rsidRPr="00E52ABB">
        <w:rPr>
          <w:rFonts w:asciiTheme="minorHAnsi" w:eastAsia="Times New Roman" w:hAnsiTheme="minorHAnsi" w:cstheme="minorHAnsi"/>
          <w:color w:val="000000"/>
          <w:sz w:val="24"/>
          <w:szCs w:val="24"/>
        </w:rPr>
        <w:t>, comunicando-se à empresa para emissão de Nota Fiscal referente à parcela incontroversa da execução do objeto, para efeito de liquidação e pagamento.</w:t>
      </w:r>
    </w:p>
    <w:p w14:paraId="780E1D1D"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Nenhum prazo de recebimento correrá enquanto pendente a solução, pelo contratado, de inconsistências verificadas na execução do objeto ou no instrumento de cobrança.</w:t>
      </w:r>
    </w:p>
    <w:p w14:paraId="507FEC9A"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O recebimento provisório ou definitivo não excluirá a responsabilidade civil pela solidez e pela segurança do serviço nem a responsabilidade ético-profissional pela perfeita execução do contrato.</w:t>
      </w:r>
    </w:p>
    <w:p w14:paraId="56A4AE94" w14:textId="77777777" w:rsidR="001F17F4" w:rsidRPr="00E52ABB" w:rsidRDefault="001F17F4">
      <w:pPr>
        <w:pStyle w:val="PargrafodaLista"/>
        <w:numPr>
          <w:ilvl w:val="0"/>
          <w:numId w:val="21"/>
        </w:numPr>
        <w:pBdr>
          <w:bottom w:val="single" w:sz="4" w:space="1" w:color="auto"/>
        </w:pBdr>
        <w:autoSpaceDE w:val="0"/>
        <w:autoSpaceDN w:val="0"/>
        <w:adjustRightInd w:val="0"/>
        <w:jc w:val="both"/>
        <w:rPr>
          <w:rFonts w:asciiTheme="minorHAnsi" w:hAnsiTheme="minorHAnsi" w:cstheme="minorHAnsi"/>
          <w:b/>
          <w:bCs/>
        </w:rPr>
      </w:pPr>
      <w:r w:rsidRPr="00E52ABB">
        <w:rPr>
          <w:rFonts w:asciiTheme="minorHAnsi" w:hAnsiTheme="minorHAnsi" w:cstheme="minorHAnsi"/>
          <w:b/>
          <w:bCs/>
        </w:rPr>
        <w:lastRenderedPageBreak/>
        <w:t xml:space="preserve"> FORMA DE PAGAMENTO</w:t>
      </w:r>
    </w:p>
    <w:p w14:paraId="06CA4D6B" w14:textId="77777777" w:rsidR="001F17F4" w:rsidRPr="00E52ABB" w:rsidRDefault="001F17F4" w:rsidP="001F17F4">
      <w:pPr>
        <w:pStyle w:val="LO-normal"/>
        <w:widowControl w:val="0"/>
        <w:tabs>
          <w:tab w:val="left" w:pos="284"/>
        </w:tabs>
        <w:suppressAutoHyphens w:val="0"/>
        <w:spacing w:line="240" w:lineRule="auto"/>
        <w:jc w:val="both"/>
        <w:rPr>
          <w:rFonts w:asciiTheme="minorHAnsi" w:eastAsia="Times New Roman" w:hAnsiTheme="minorHAnsi" w:cstheme="minorHAnsi"/>
          <w:b/>
          <w:color w:val="000000"/>
          <w:sz w:val="24"/>
          <w:szCs w:val="24"/>
          <w:u w:val="single"/>
        </w:rPr>
      </w:pPr>
      <w:r w:rsidRPr="00E52ABB">
        <w:rPr>
          <w:rFonts w:asciiTheme="minorHAnsi" w:eastAsia="Times New Roman" w:hAnsiTheme="minorHAnsi" w:cstheme="minorHAnsi"/>
          <w:b/>
          <w:color w:val="000000"/>
          <w:sz w:val="24"/>
          <w:szCs w:val="24"/>
          <w:u w:val="single"/>
        </w:rPr>
        <w:t>Liquidação e Pagamento</w:t>
      </w:r>
    </w:p>
    <w:p w14:paraId="1A08B9B2" w14:textId="77777777" w:rsidR="001F17F4" w:rsidRPr="00E52ABB" w:rsidRDefault="001F17F4">
      <w:pPr>
        <w:pStyle w:val="LO-normal"/>
        <w:widowControl w:val="0"/>
        <w:numPr>
          <w:ilvl w:val="1"/>
          <w:numId w:val="21"/>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bookmarkStart w:id="66" w:name="_heading=h.2xcytpi"/>
      <w:bookmarkEnd w:id="66"/>
      <w:r w:rsidRPr="00E52ABB">
        <w:rPr>
          <w:rFonts w:asciiTheme="minorHAnsi" w:eastAsia="Times New Roman" w:hAnsiTheme="minorHAnsi" w:cstheme="minorHAnsi"/>
          <w:color w:val="000000"/>
          <w:sz w:val="24"/>
          <w:szCs w:val="24"/>
        </w:rPr>
        <w:t xml:space="preserve">O pagamento será realizado até </w:t>
      </w:r>
      <w:sdt>
        <w:sdtPr>
          <w:rPr>
            <w:rFonts w:asciiTheme="minorHAnsi" w:hAnsiTheme="minorHAnsi" w:cstheme="minorHAnsi"/>
            <w:sz w:val="24"/>
            <w:szCs w:val="24"/>
          </w:rPr>
          <w:id w:val="644700000"/>
        </w:sdtPr>
        <w:sdtContent>
          <w:r w:rsidRPr="00E52ABB">
            <w:rPr>
              <w:rFonts w:asciiTheme="minorHAnsi" w:hAnsiTheme="minorHAnsi" w:cstheme="minorHAnsi"/>
              <w:sz w:val="24"/>
              <w:szCs w:val="24"/>
            </w:rPr>
            <w:t>15</w:t>
          </w:r>
        </w:sdtContent>
      </w:sdt>
      <w:r w:rsidRPr="00E52ABB">
        <w:rPr>
          <w:rFonts w:asciiTheme="minorHAnsi" w:hAnsiTheme="minorHAnsi" w:cstheme="minorHAnsi"/>
          <w:sz w:val="24"/>
          <w:szCs w:val="24"/>
        </w:rPr>
        <w:t>(décimo quinto</w:t>
      </w:r>
      <w:sdt>
        <w:sdtPr>
          <w:rPr>
            <w:rFonts w:asciiTheme="minorHAnsi" w:hAnsiTheme="minorHAnsi" w:cstheme="minorHAnsi"/>
            <w:sz w:val="24"/>
            <w:szCs w:val="24"/>
          </w:rPr>
          <w:id w:val="266557090"/>
        </w:sdtPr>
        <w:sdtContent>
          <w:r w:rsidRPr="00E52ABB">
            <w:rPr>
              <w:rFonts w:asciiTheme="minorHAnsi" w:hAnsiTheme="minorHAnsi" w:cstheme="minorHAnsi"/>
              <w:sz w:val="24"/>
              <w:szCs w:val="24"/>
            </w:rPr>
            <w:t>) dia, do mês subsequente a emissão da Nota Fiscal, prorrogável por igual período mediante justificativa, através de ordem bancária, para crédito em banco, agência e conta corrente indicados pelo contratado.</w:t>
          </w:r>
        </w:sdtContent>
      </w:sdt>
    </w:p>
    <w:p w14:paraId="5BC8A180"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bookmarkStart w:id="67" w:name="_heading=h.1ci93xb"/>
      <w:bookmarkEnd w:id="67"/>
      <w:r w:rsidRPr="00E52ABB">
        <w:rPr>
          <w:rFonts w:asciiTheme="minorHAnsi" w:eastAsia="Times New Roman" w:hAnsiTheme="minorHAnsi" w:cstheme="minorHAnsi"/>
          <w:color w:val="000000"/>
          <w:sz w:val="24"/>
          <w:szCs w:val="24"/>
        </w:rPr>
        <w:t xml:space="preserve">A Nota Fiscal ou Fatura deverá ser apresentada acompanhada, obrigatoriamente, dos documentos de comprovação da regularidade fiscal, que pode ser constatada por meio de consulta </w:t>
      </w:r>
      <w:r w:rsidRPr="00E52ABB">
        <w:rPr>
          <w:rFonts w:asciiTheme="minorHAnsi" w:eastAsia="Times New Roman" w:hAnsiTheme="minorHAnsi" w:cstheme="minorHAnsi"/>
          <w:i/>
          <w:color w:val="000000"/>
          <w:sz w:val="24"/>
          <w:szCs w:val="24"/>
        </w:rPr>
        <w:t>on-line</w:t>
      </w:r>
      <w:r w:rsidRPr="00E52ABB">
        <w:rPr>
          <w:rFonts w:asciiTheme="minorHAnsi" w:eastAsia="Times New Roman" w:hAnsiTheme="minorHAnsi" w:cstheme="minorHAnsi"/>
          <w:color w:val="000000"/>
          <w:sz w:val="24"/>
          <w:szCs w:val="24"/>
        </w:rPr>
        <w:t xml:space="preserve"> ao </w:t>
      </w:r>
      <w:proofErr w:type="spellStart"/>
      <w:r w:rsidRPr="00E52ABB">
        <w:rPr>
          <w:rFonts w:asciiTheme="minorHAnsi" w:eastAsia="Times New Roman" w:hAnsiTheme="minorHAnsi" w:cstheme="minorHAnsi"/>
          <w:color w:val="000000"/>
          <w:sz w:val="24"/>
          <w:szCs w:val="24"/>
        </w:rPr>
        <w:t>SICAF</w:t>
      </w:r>
      <w:proofErr w:type="spellEnd"/>
      <w:r w:rsidRPr="00E52ABB">
        <w:rPr>
          <w:rFonts w:asciiTheme="minorHAnsi" w:eastAsia="Times New Roman" w:hAnsiTheme="minorHAnsi" w:cstheme="minorHAnsi"/>
          <w:color w:val="000000"/>
          <w:sz w:val="24"/>
          <w:szCs w:val="24"/>
        </w:rPr>
        <w:t xml:space="preserve"> ou, na impossibilidade de acesso ao referido Sistema, mediante consulta aos sítios eletrônicos oficiais ou à documentação mencionada no art. 68 da Lei nº 14.133/2021. </w:t>
      </w:r>
    </w:p>
    <w:p w14:paraId="3AE8A269"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bookmarkStart w:id="68" w:name="_heading=h.3whwml4"/>
      <w:bookmarkEnd w:id="68"/>
      <w:r w:rsidRPr="00E52ABB">
        <w:rPr>
          <w:rFonts w:asciiTheme="minorHAnsi" w:eastAsia="Times New Roman" w:hAnsiTheme="minorHAnsi" w:cstheme="minorHAnsi"/>
          <w:color w:val="000000"/>
          <w:sz w:val="24"/>
          <w:szCs w:val="24"/>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09AB7A1A"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1277F6C3" w14:textId="77777777" w:rsidR="001F17F4" w:rsidRPr="00E52ABB" w:rsidRDefault="001F17F4">
      <w:pPr>
        <w:pStyle w:val="LO-normal"/>
        <w:widowControl w:val="0"/>
        <w:numPr>
          <w:ilvl w:val="1"/>
          <w:numId w:val="21"/>
        </w:numPr>
        <w:suppressAutoHyphens w:val="0"/>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F425CFA"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Persistindo a irregularidade, o contratante deverá adotar as medidas necessárias à rescisão contratual nos autos do processo administrativo correspondente, assegurada ao contratado a ampla defesa.</w:t>
      </w:r>
    </w:p>
    <w:p w14:paraId="4FF596E5"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Havendo a efetiva execução do objeto, os pagamentos serão realizados normalmente, até que se decida pela rescisão do contrato, caso o contratado não regularize sua situação. </w:t>
      </w:r>
    </w:p>
    <w:p w14:paraId="1BAAB240" w14:textId="77777777" w:rsidR="001F17F4" w:rsidRPr="00E52ABB" w:rsidRDefault="001F17F4">
      <w:pPr>
        <w:pStyle w:val="LO-normal"/>
        <w:widowControl w:val="0"/>
        <w:numPr>
          <w:ilvl w:val="1"/>
          <w:numId w:val="21"/>
        </w:numPr>
        <w:tabs>
          <w:tab w:val="left" w:pos="284"/>
        </w:tabs>
        <w:suppressAutoHyphens w:val="0"/>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E84F9AB"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Para fins de liquidação, o setor competente deve verificar se a Nota Fiscal ou Fatura apresentada expressa os elementos necessários e essenciais do documento, tais como:</w:t>
      </w:r>
    </w:p>
    <w:p w14:paraId="4E6B0CB5"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prazo de validade;</w:t>
      </w:r>
    </w:p>
    <w:p w14:paraId="7BD351B1"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a data da emissão;</w:t>
      </w:r>
    </w:p>
    <w:p w14:paraId="74F2009D"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os dados do contrato e do órgão contratante;</w:t>
      </w:r>
    </w:p>
    <w:p w14:paraId="030E770F"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período respectivo de execução do contrato;</w:t>
      </w:r>
    </w:p>
    <w:p w14:paraId="5CFA1CD7"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valor a pagar; e</w:t>
      </w:r>
    </w:p>
    <w:p w14:paraId="02314C43" w14:textId="77777777" w:rsidR="001F17F4" w:rsidRPr="00E52ABB" w:rsidRDefault="001F17F4">
      <w:pPr>
        <w:pStyle w:val="LO-normal"/>
        <w:widowControl w:val="0"/>
        <w:numPr>
          <w:ilvl w:val="2"/>
          <w:numId w:val="38"/>
        </w:numPr>
        <w:tabs>
          <w:tab w:val="left" w:pos="284"/>
          <w:tab w:val="left" w:pos="426"/>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eventual destaque do valor de retenções tributárias cabíveis.</w:t>
      </w:r>
    </w:p>
    <w:p w14:paraId="38475CE3" w14:textId="77777777"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sz w:val="24"/>
          <w:szCs w:val="24"/>
        </w:rPr>
      </w:pPr>
      <w:bookmarkStart w:id="69" w:name="_heading=h.1t3h5sf"/>
      <w:bookmarkEnd w:id="69"/>
      <w:r w:rsidRPr="00E52ABB">
        <w:rPr>
          <w:rFonts w:asciiTheme="minorHAnsi" w:eastAsia="Times New Roman" w:hAnsiTheme="minorHAnsi" w:cstheme="minorHAnsi"/>
          <w:sz w:val="24"/>
          <w:szCs w:val="24"/>
        </w:rPr>
        <w:t>Será considerada data do pagamento o dia em que constar como emitida a ordem bancária.</w:t>
      </w:r>
    </w:p>
    <w:p w14:paraId="24C3534D" w14:textId="77777777"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Quando do pagamento, serão efetuadas as retenções tributárias incidentes, considerados os percentuais estabelecidos na legislação vigente, ainda que divirjam dos percentuais de tributos indicados na planilha. </w:t>
      </w:r>
    </w:p>
    <w:p w14:paraId="745F6B7D" w14:textId="77777777"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O contratado regularmente optante pelo Simples Nacional, nos termos da Lei Complementar </w:t>
      </w:r>
      <w:r w:rsidRPr="00E52ABB">
        <w:rPr>
          <w:rFonts w:asciiTheme="minorHAnsi" w:eastAsia="Times New Roman" w:hAnsiTheme="minorHAnsi" w:cstheme="minorHAnsi"/>
          <w:sz w:val="24"/>
          <w:szCs w:val="24"/>
        </w:rPr>
        <w:lastRenderedPageBreak/>
        <w:t>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AB954C" w14:textId="0D7FD2D9"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color w:val="FF0000"/>
          <w:sz w:val="24"/>
          <w:szCs w:val="24"/>
        </w:rPr>
      </w:pPr>
      <w:r w:rsidRPr="00E52ABB">
        <w:rPr>
          <w:rFonts w:asciiTheme="minorHAnsi" w:hAnsiTheme="minorHAnsi" w:cstheme="minorHAnsi"/>
          <w:sz w:val="24"/>
          <w:szCs w:val="24"/>
        </w:rPr>
        <w:t>As notas fiscais DEVERÃO ser emitidas conforme tabela abaixo:</w:t>
      </w:r>
    </w:p>
    <w:p w14:paraId="508B33E3"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rPr>
      </w:pPr>
      <w:r w:rsidRPr="00E52ABB">
        <w:rPr>
          <w:rFonts w:asciiTheme="minorHAnsi" w:hAnsiTheme="minorHAnsi" w:cstheme="minorHAnsi"/>
          <w:b/>
          <w:bCs/>
        </w:rPr>
        <w:t xml:space="preserve">PREFEITURA MUNICIPAL DE QUERÊNCIA DO NORTE, </w:t>
      </w:r>
      <w:r w:rsidRPr="00E52ABB">
        <w:rPr>
          <w:rFonts w:asciiTheme="minorHAnsi" w:hAnsiTheme="minorHAnsi" w:cstheme="minorHAnsi"/>
        </w:rPr>
        <w:t>sob CNPJ/MF nº</w:t>
      </w:r>
      <w:r w:rsidRPr="00E52ABB">
        <w:rPr>
          <w:rFonts w:asciiTheme="minorHAnsi" w:hAnsiTheme="minorHAnsi" w:cstheme="minorHAnsi"/>
          <w:b/>
          <w:bCs/>
        </w:rPr>
        <w:t>. 76.973.692/0001-16</w:t>
      </w:r>
      <w:r w:rsidRPr="00E52ABB">
        <w:rPr>
          <w:rFonts w:asciiTheme="minorHAnsi" w:hAnsiTheme="minorHAnsi" w:cstheme="minorHAnsi"/>
        </w:rPr>
        <w:t>,</w:t>
      </w:r>
      <w:r w:rsidRPr="00E52ABB">
        <w:rPr>
          <w:rFonts w:asciiTheme="minorHAnsi" w:hAnsiTheme="minorHAnsi" w:cstheme="minorHAnsi"/>
          <w:b/>
          <w:bCs/>
        </w:rPr>
        <w:t xml:space="preserve"> </w:t>
      </w:r>
      <w:r w:rsidRPr="00E52ABB">
        <w:rPr>
          <w:rFonts w:asciiTheme="minorHAnsi" w:hAnsiTheme="minorHAnsi" w:cstheme="minorHAnsi"/>
        </w:rPr>
        <w:t>Rua Waldemar dos Santos, 1197.</w:t>
      </w:r>
    </w:p>
    <w:p w14:paraId="07527CE9"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rPr>
      </w:pPr>
      <w:r w:rsidRPr="00E52ABB">
        <w:rPr>
          <w:rFonts w:asciiTheme="minorHAnsi" w:hAnsiTheme="minorHAnsi" w:cstheme="minorHAnsi"/>
        </w:rPr>
        <w:t xml:space="preserve"> </w:t>
      </w:r>
      <w:r w:rsidRPr="00E52ABB">
        <w:rPr>
          <w:rFonts w:asciiTheme="minorHAnsi" w:hAnsiTheme="minorHAnsi" w:cstheme="minorHAnsi"/>
          <w:b/>
          <w:bCs/>
        </w:rPr>
        <w:t xml:space="preserve">FUNDO MUNICIPAL DE AÇÃO SOCIAL, </w:t>
      </w:r>
      <w:r w:rsidRPr="00E52ABB">
        <w:rPr>
          <w:rFonts w:asciiTheme="minorHAnsi" w:hAnsiTheme="minorHAnsi" w:cstheme="minorHAnsi"/>
        </w:rPr>
        <w:t>sob CNPJ/MF</w:t>
      </w:r>
      <w:r w:rsidRPr="00E52ABB">
        <w:rPr>
          <w:rFonts w:asciiTheme="minorHAnsi" w:hAnsiTheme="minorHAnsi" w:cstheme="minorHAnsi"/>
          <w:b/>
          <w:bCs/>
        </w:rPr>
        <w:t xml:space="preserve"> nº. 12.290.390/0001-60</w:t>
      </w:r>
      <w:r w:rsidRPr="00E52ABB">
        <w:rPr>
          <w:rFonts w:asciiTheme="minorHAnsi" w:hAnsiTheme="minorHAnsi" w:cstheme="minorHAnsi"/>
        </w:rPr>
        <w:t>, Rua Maria de Lourdes Dionísio Cardoso, Sn, Querência do Norte – Paraná.</w:t>
      </w:r>
    </w:p>
    <w:p w14:paraId="028EAA46"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rPr>
      </w:pPr>
      <w:r w:rsidRPr="00E52ABB">
        <w:rPr>
          <w:rFonts w:asciiTheme="minorHAnsi" w:hAnsiTheme="minorHAnsi" w:cstheme="minorHAnsi"/>
          <w:b/>
          <w:bCs/>
        </w:rPr>
        <w:t xml:space="preserve">FUNDO MUNICIPAL DE SAÚDE, </w:t>
      </w:r>
      <w:r w:rsidRPr="00E52ABB">
        <w:rPr>
          <w:rFonts w:asciiTheme="minorHAnsi" w:hAnsiTheme="minorHAnsi" w:cstheme="minorHAnsi"/>
        </w:rPr>
        <w:t>sob CNPJ/MF nº.</w:t>
      </w:r>
      <w:r w:rsidRPr="00E52ABB">
        <w:rPr>
          <w:rFonts w:asciiTheme="minorHAnsi" w:hAnsiTheme="minorHAnsi" w:cstheme="minorHAnsi"/>
          <w:b/>
          <w:bCs/>
        </w:rPr>
        <w:t xml:space="preserve"> 73.242.695/0001-91.</w:t>
      </w:r>
      <w:r w:rsidRPr="00E52ABB">
        <w:rPr>
          <w:rFonts w:asciiTheme="minorHAnsi" w:hAnsiTheme="minorHAnsi" w:cstheme="minorHAnsi"/>
        </w:rPr>
        <w:t xml:space="preserve"> Rua Maria de Lourdes Dionísio Cardoso, nº 854 – Querência do Norte – PR. </w:t>
      </w:r>
    </w:p>
    <w:p w14:paraId="3626F8AD"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rPr>
      </w:pPr>
      <w:r w:rsidRPr="00E52ABB">
        <w:rPr>
          <w:rFonts w:asciiTheme="minorHAnsi" w:hAnsiTheme="minorHAnsi" w:cstheme="minorHAnsi"/>
          <w:b/>
          <w:bCs/>
        </w:rPr>
        <w:t xml:space="preserve">FUNDO MUNICIPAL DE MEIO AMBIENTE, </w:t>
      </w:r>
      <w:r w:rsidRPr="00E52ABB">
        <w:rPr>
          <w:rFonts w:asciiTheme="minorHAnsi" w:hAnsiTheme="minorHAnsi" w:cstheme="minorHAnsi"/>
        </w:rPr>
        <w:t>sob CNPJ/MF nº.</w:t>
      </w:r>
      <w:r w:rsidRPr="00E52ABB">
        <w:rPr>
          <w:rFonts w:asciiTheme="minorHAnsi" w:hAnsiTheme="minorHAnsi" w:cstheme="minorHAnsi"/>
          <w:b/>
          <w:bCs/>
        </w:rPr>
        <w:t xml:space="preserve"> 13.900.880/0001-02.</w:t>
      </w:r>
      <w:r w:rsidRPr="00E52ABB">
        <w:rPr>
          <w:rFonts w:asciiTheme="minorHAnsi" w:hAnsiTheme="minorHAnsi" w:cstheme="minorHAnsi"/>
        </w:rPr>
        <w:t xml:space="preserve"> Rua Waldemar dos Santos, Sn, Querência do Norte – PR. </w:t>
      </w:r>
    </w:p>
    <w:p w14:paraId="101ED600"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b/>
          <w:bCs/>
          <w:shd w:val="clear" w:color="auto" w:fill="00FF00"/>
        </w:rPr>
      </w:pPr>
      <w:r w:rsidRPr="00E52ABB">
        <w:rPr>
          <w:rFonts w:asciiTheme="minorHAnsi" w:hAnsiTheme="minorHAnsi" w:cstheme="minorHAnsi"/>
          <w:b/>
          <w:bCs/>
          <w:shd w:val="clear" w:color="auto" w:fill="00FF00"/>
        </w:rPr>
        <w:t>O SETOR DE COMPRAS ENCAMINHARÁ REQUISIÇÃO DE PEDIDOS COM AS INFORMAÇÕES NECESSÁRIAS PARA O CORRETO PREENCHIMENTO DA NOTA FISCAL</w:t>
      </w:r>
    </w:p>
    <w:p w14:paraId="0A047D9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Na nota fiscal deverá conter: </w:t>
      </w:r>
    </w:p>
    <w:p w14:paraId="6953D20A"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CNPJ da empresa, o mesmo que contratou com o Município de Querência do Norte (no caso de empresa);</w:t>
      </w:r>
    </w:p>
    <w:p w14:paraId="4FADB9F3"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Conta corrente, em nome da empresa que contratou com o Município de Querência do Norte;</w:t>
      </w:r>
    </w:p>
    <w:p w14:paraId="56C383D4" w14:textId="7BC87591"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Modalidade e Número do Processo Licitatório;</w:t>
      </w:r>
    </w:p>
    <w:p w14:paraId="25A55314"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Número do contrato administrativo; </w:t>
      </w:r>
    </w:p>
    <w:p w14:paraId="5270F1CB"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enquadramento tributário;</w:t>
      </w:r>
    </w:p>
    <w:p w14:paraId="51F8D62E"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As retenções </w:t>
      </w:r>
      <w:r w:rsidRPr="00E52ABB">
        <w:rPr>
          <w:rStyle w:val="hgkelc"/>
          <w:rFonts w:asciiTheme="minorHAnsi" w:hAnsiTheme="minorHAnsi" w:cstheme="minorHAnsi"/>
          <w:sz w:val="24"/>
          <w:szCs w:val="24"/>
          <w:lang w:val="pt-PT"/>
        </w:rPr>
        <w:t xml:space="preserve">do ISS, IR, </w:t>
      </w:r>
      <w:proofErr w:type="spellStart"/>
      <w:r w:rsidRPr="00E52ABB">
        <w:rPr>
          <w:rStyle w:val="hgkelc"/>
          <w:rFonts w:asciiTheme="minorHAnsi" w:hAnsiTheme="minorHAnsi" w:cstheme="minorHAnsi"/>
          <w:sz w:val="24"/>
          <w:szCs w:val="24"/>
          <w:lang w:val="pt-PT"/>
        </w:rPr>
        <w:t>INSS</w:t>
      </w:r>
      <w:proofErr w:type="spellEnd"/>
      <w:r w:rsidRPr="00E52ABB">
        <w:rPr>
          <w:rStyle w:val="hgkelc"/>
          <w:rFonts w:asciiTheme="minorHAnsi" w:hAnsiTheme="minorHAnsi" w:cstheme="minorHAnsi"/>
          <w:sz w:val="24"/>
          <w:szCs w:val="24"/>
          <w:lang w:val="pt-PT"/>
        </w:rPr>
        <w:t>, (ou outra) (se for o caso), deverão estar destacadas na NF, e serão realizadas pela administração municipal, conforme legislação</w:t>
      </w:r>
    </w:p>
    <w:p w14:paraId="523D8FF5" w14:textId="77777777"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1EC87D67" w14:textId="77777777" w:rsidR="001F17F4" w:rsidRPr="00E52ABB" w:rsidRDefault="001F17F4">
      <w:pPr>
        <w:pStyle w:val="LO-normal"/>
        <w:widowControl w:val="0"/>
        <w:numPr>
          <w:ilvl w:val="0"/>
          <w:numId w:val="38"/>
        </w:numPr>
        <w:tabs>
          <w:tab w:val="left" w:pos="567"/>
        </w:tabs>
        <w:suppressAutoHyphens w:val="0"/>
        <w:spacing w:line="240" w:lineRule="auto"/>
        <w:jc w:val="both"/>
        <w:rPr>
          <w:rFonts w:asciiTheme="minorHAnsi" w:eastAsia="Times New Roman" w:hAnsiTheme="minorHAnsi" w:cstheme="minorHAnsi"/>
          <w:b/>
          <w:color w:val="000000"/>
          <w:sz w:val="24"/>
          <w:szCs w:val="24"/>
        </w:rPr>
      </w:pPr>
      <w:bookmarkStart w:id="70" w:name="_heading=h.2bn6wsx"/>
      <w:bookmarkEnd w:id="70"/>
      <w:r w:rsidRPr="00E52ABB">
        <w:rPr>
          <w:rFonts w:asciiTheme="minorHAnsi" w:eastAsia="Times New Roman" w:hAnsiTheme="minorHAnsi" w:cstheme="minorHAnsi"/>
          <w:b/>
          <w:color w:val="000000"/>
          <w:sz w:val="24"/>
          <w:szCs w:val="24"/>
        </w:rPr>
        <w:t xml:space="preserve">FORMA E CRITÉRIOS DE SELEÇÃO DO FORNECEDOR </w:t>
      </w:r>
    </w:p>
    <w:p w14:paraId="0C7F9244"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Forma de seleção e critério de julgamento da proposta</w:t>
      </w:r>
    </w:p>
    <w:p w14:paraId="151AF6E0" w14:textId="77777777" w:rsidR="001F17F4" w:rsidRPr="00E52ABB" w:rsidRDefault="001F17F4">
      <w:pPr>
        <w:pStyle w:val="PargrafodaLista"/>
        <w:widowControl w:val="0"/>
        <w:numPr>
          <w:ilvl w:val="0"/>
          <w:numId w:val="37"/>
        </w:numPr>
        <w:tabs>
          <w:tab w:val="left" w:pos="567"/>
        </w:tabs>
        <w:contextualSpacing w:val="0"/>
        <w:jc w:val="both"/>
        <w:rPr>
          <w:rFonts w:asciiTheme="minorHAnsi" w:eastAsia="Times New Roman" w:hAnsiTheme="minorHAnsi" w:cstheme="minorHAnsi"/>
          <w:vanish/>
          <w:color w:val="000000"/>
          <w:lang w:eastAsia="zh-CN" w:bidi="hi-IN"/>
        </w:rPr>
      </w:pPr>
    </w:p>
    <w:p w14:paraId="467D9D62" w14:textId="77777777" w:rsidR="001F17F4" w:rsidRPr="00E52ABB" w:rsidRDefault="001F17F4">
      <w:pPr>
        <w:pStyle w:val="PargrafodaLista"/>
        <w:widowControl w:val="0"/>
        <w:numPr>
          <w:ilvl w:val="0"/>
          <w:numId w:val="37"/>
        </w:numPr>
        <w:tabs>
          <w:tab w:val="left" w:pos="567"/>
        </w:tabs>
        <w:contextualSpacing w:val="0"/>
        <w:jc w:val="both"/>
        <w:rPr>
          <w:rFonts w:asciiTheme="minorHAnsi" w:eastAsia="Times New Roman" w:hAnsiTheme="minorHAnsi" w:cstheme="minorHAnsi"/>
          <w:vanish/>
          <w:color w:val="000000"/>
          <w:lang w:eastAsia="zh-CN" w:bidi="hi-IN"/>
        </w:rPr>
      </w:pPr>
    </w:p>
    <w:p w14:paraId="5C0B804E" w14:textId="77777777" w:rsidR="001F17F4" w:rsidRPr="00E52ABB" w:rsidRDefault="001F17F4">
      <w:pPr>
        <w:pStyle w:val="PargrafodaLista"/>
        <w:widowControl w:val="0"/>
        <w:numPr>
          <w:ilvl w:val="0"/>
          <w:numId w:val="37"/>
        </w:numPr>
        <w:tabs>
          <w:tab w:val="left" w:pos="567"/>
        </w:tabs>
        <w:contextualSpacing w:val="0"/>
        <w:jc w:val="both"/>
        <w:rPr>
          <w:rFonts w:asciiTheme="minorHAnsi" w:eastAsia="Times New Roman" w:hAnsiTheme="minorHAnsi" w:cstheme="minorHAnsi"/>
          <w:vanish/>
          <w:color w:val="000000"/>
          <w:lang w:eastAsia="zh-CN" w:bidi="hi-IN"/>
        </w:rPr>
      </w:pPr>
    </w:p>
    <w:p w14:paraId="40462A05" w14:textId="191E4CE6" w:rsidR="001F17F4" w:rsidRPr="00E52ABB" w:rsidRDefault="001F17F4" w:rsidP="001F17F4">
      <w:pPr>
        <w:rPr>
          <w:rFonts w:asciiTheme="minorHAnsi" w:hAnsiTheme="minorHAnsi" w:cstheme="minorHAnsi"/>
          <w:b/>
        </w:rPr>
      </w:pPr>
      <w:r w:rsidRPr="00E52ABB">
        <w:rPr>
          <w:rFonts w:asciiTheme="minorHAnsi" w:eastAsia="Times New Roman" w:hAnsiTheme="minorHAnsi" w:cstheme="minorHAnsi"/>
          <w:color w:val="000000"/>
        </w:rPr>
        <w:t>1</w:t>
      </w:r>
      <w:r w:rsidR="00C775A8">
        <w:rPr>
          <w:rFonts w:asciiTheme="minorHAnsi" w:eastAsia="Times New Roman" w:hAnsiTheme="minorHAnsi" w:cstheme="minorHAnsi"/>
          <w:color w:val="000000"/>
        </w:rPr>
        <w:t>1</w:t>
      </w:r>
      <w:r w:rsidRPr="00E52ABB">
        <w:rPr>
          <w:rFonts w:asciiTheme="minorHAnsi" w:eastAsia="Times New Roman" w:hAnsiTheme="minorHAnsi" w:cstheme="minorHAnsi"/>
          <w:color w:val="000000"/>
        </w:rPr>
        <w:t xml:space="preserve">.1 O fornecedor será selecionado por meio da realização de procedimento de LICITAÇÃO, na modalidade PREGÃO, sob a forma ELETRÔNICA, com adoção do critério de julgamento para </w:t>
      </w:r>
      <w:r w:rsidRPr="00E52ABB">
        <w:rPr>
          <w:rFonts w:asciiTheme="minorHAnsi" w:hAnsiTheme="minorHAnsi" w:cstheme="minorHAnsi"/>
          <w:b/>
        </w:rPr>
        <w:t>MENOR PREÇO POR ITEM</w:t>
      </w:r>
    </w:p>
    <w:p w14:paraId="5EC6DB0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Regime de execução</w:t>
      </w:r>
    </w:p>
    <w:p w14:paraId="2C953E41" w14:textId="77777777" w:rsidR="00C775A8" w:rsidRPr="00C775A8" w:rsidRDefault="00C775A8">
      <w:pPr>
        <w:pStyle w:val="PargrafodaLista"/>
        <w:widowControl w:val="0"/>
        <w:numPr>
          <w:ilvl w:val="0"/>
          <w:numId w:val="36"/>
        </w:numPr>
        <w:contextualSpacing w:val="0"/>
        <w:jc w:val="both"/>
        <w:rPr>
          <w:rFonts w:asciiTheme="minorHAnsi" w:eastAsia="Times New Roman" w:hAnsiTheme="minorHAnsi" w:cstheme="minorHAnsi"/>
          <w:vanish/>
          <w:color w:val="000000"/>
          <w:lang w:eastAsia="zh-CN" w:bidi="hi-IN"/>
        </w:rPr>
      </w:pPr>
    </w:p>
    <w:p w14:paraId="3D0D0FB2" w14:textId="77777777" w:rsidR="00C775A8" w:rsidRPr="00C775A8" w:rsidRDefault="00C775A8">
      <w:pPr>
        <w:pStyle w:val="PargrafodaLista"/>
        <w:widowControl w:val="0"/>
        <w:numPr>
          <w:ilvl w:val="0"/>
          <w:numId w:val="36"/>
        </w:numPr>
        <w:contextualSpacing w:val="0"/>
        <w:jc w:val="both"/>
        <w:rPr>
          <w:rFonts w:asciiTheme="minorHAnsi" w:eastAsia="Times New Roman" w:hAnsiTheme="minorHAnsi" w:cstheme="minorHAnsi"/>
          <w:vanish/>
          <w:color w:val="000000"/>
          <w:lang w:eastAsia="zh-CN" w:bidi="hi-IN"/>
        </w:rPr>
      </w:pPr>
    </w:p>
    <w:p w14:paraId="0DCE8EBE" w14:textId="74821283" w:rsidR="001F17F4" w:rsidRPr="00E52ABB" w:rsidRDefault="001F17F4">
      <w:pPr>
        <w:pStyle w:val="LO-normal"/>
        <w:widowControl w:val="0"/>
        <w:numPr>
          <w:ilvl w:val="1"/>
          <w:numId w:val="36"/>
        </w:numPr>
        <w:suppressAutoHyphens w:val="0"/>
        <w:spacing w:line="240" w:lineRule="auto"/>
        <w:ind w:hanging="1004"/>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regime de execução da ata de registro de preços será 12 meses.</w:t>
      </w:r>
    </w:p>
    <w:p w14:paraId="4846BCA8"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b/>
          <w:color w:val="000000"/>
          <w:sz w:val="24"/>
          <w:szCs w:val="24"/>
        </w:rPr>
        <w:t>Exigências de habilitação</w:t>
      </w:r>
    </w:p>
    <w:p w14:paraId="5CC04442" w14:textId="77777777" w:rsidR="001F17F4" w:rsidRPr="00E52ABB" w:rsidRDefault="001F17F4">
      <w:pPr>
        <w:pStyle w:val="LO-normal"/>
        <w:widowControl w:val="0"/>
        <w:numPr>
          <w:ilvl w:val="1"/>
          <w:numId w:val="36"/>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Para fins de habilitação, deverá o licitante comprovar os requisitos regularmente indicados nos editais, e, ainda: </w:t>
      </w:r>
    </w:p>
    <w:p w14:paraId="57077FE7"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Habilitação jurídica</w:t>
      </w:r>
    </w:p>
    <w:p w14:paraId="55C29849" w14:textId="77777777" w:rsidR="001F17F4" w:rsidRPr="00E52ABB" w:rsidRDefault="001F17F4">
      <w:pPr>
        <w:pStyle w:val="LO-normal"/>
        <w:widowControl w:val="0"/>
        <w:numPr>
          <w:ilvl w:val="1"/>
          <w:numId w:val="36"/>
        </w:numPr>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 xml:space="preserve">Sem prejuízo das demais comprovações, deverá ser </w:t>
      </w:r>
      <w:proofErr w:type="gramStart"/>
      <w:r w:rsidRPr="00E52ABB">
        <w:rPr>
          <w:rFonts w:asciiTheme="minorHAnsi" w:eastAsia="Times New Roman" w:hAnsiTheme="minorHAnsi" w:cstheme="minorHAnsi"/>
          <w:color w:val="000000"/>
          <w:sz w:val="24"/>
          <w:szCs w:val="24"/>
        </w:rPr>
        <w:t>apresentado :</w:t>
      </w:r>
      <w:proofErr w:type="gramEnd"/>
    </w:p>
    <w:p w14:paraId="2558FA6B" w14:textId="2F2EAD83"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1</w:t>
      </w:r>
      <w:r w:rsidR="00C775A8">
        <w:rPr>
          <w:rFonts w:asciiTheme="minorHAnsi" w:hAnsiTheme="minorHAnsi" w:cstheme="minorHAnsi"/>
          <w:sz w:val="24"/>
          <w:szCs w:val="24"/>
        </w:rPr>
        <w:t>1</w:t>
      </w:r>
      <w:r w:rsidRPr="00E52ABB">
        <w:rPr>
          <w:rFonts w:asciiTheme="minorHAnsi" w:hAnsiTheme="minorHAnsi" w:cstheme="minorHAnsi"/>
          <w:sz w:val="24"/>
          <w:szCs w:val="24"/>
        </w:rPr>
        <w:t xml:space="preserve">.4.1. No caso de empresário individual: </w:t>
      </w:r>
      <w:r w:rsidRPr="00E52ABB">
        <w:rPr>
          <w:rFonts w:asciiTheme="minorHAnsi" w:hAnsiTheme="minorHAnsi" w:cstheme="minorHAnsi"/>
          <w:b/>
          <w:sz w:val="24"/>
          <w:szCs w:val="24"/>
          <w:u w:val="single"/>
        </w:rPr>
        <w:t>inscrição no Registro Público de Empresas Mercantis</w:t>
      </w:r>
      <w:r w:rsidRPr="00E52ABB">
        <w:rPr>
          <w:rFonts w:asciiTheme="minorHAnsi" w:hAnsiTheme="minorHAnsi" w:cstheme="minorHAnsi"/>
          <w:sz w:val="24"/>
          <w:szCs w:val="24"/>
        </w:rPr>
        <w:t xml:space="preserve">, a cargo da Junta Comercial da respectiva sede; </w:t>
      </w:r>
    </w:p>
    <w:p w14:paraId="618BA2CD" w14:textId="5A62EA76"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lastRenderedPageBreak/>
        <w:t>1</w:t>
      </w:r>
      <w:r w:rsidR="00C775A8">
        <w:rPr>
          <w:rFonts w:asciiTheme="minorHAnsi" w:hAnsiTheme="minorHAnsi" w:cstheme="minorHAnsi"/>
          <w:sz w:val="24"/>
          <w:szCs w:val="24"/>
        </w:rPr>
        <w:t>1</w:t>
      </w:r>
      <w:r w:rsidRPr="00E52ABB">
        <w:rPr>
          <w:rFonts w:asciiTheme="minorHAnsi" w:hAnsiTheme="minorHAnsi" w:cstheme="minorHAnsi"/>
          <w:sz w:val="24"/>
          <w:szCs w:val="24"/>
        </w:rPr>
        <w:t xml:space="preserve">.4.2. No caso de sociedade empresária ou empresa individual de responsabilidade limitada - </w:t>
      </w:r>
      <w:proofErr w:type="spellStart"/>
      <w:r w:rsidRPr="00E52ABB">
        <w:rPr>
          <w:rFonts w:asciiTheme="minorHAnsi" w:hAnsiTheme="minorHAnsi" w:cstheme="minorHAnsi"/>
          <w:sz w:val="24"/>
          <w:szCs w:val="24"/>
        </w:rPr>
        <w:t>EIRELI</w:t>
      </w:r>
      <w:proofErr w:type="spellEnd"/>
      <w:r w:rsidRPr="00E52ABB">
        <w:rPr>
          <w:rFonts w:asciiTheme="minorHAnsi" w:hAnsiTheme="minorHAnsi" w:cstheme="minorHAnsi"/>
          <w:sz w:val="24"/>
          <w:szCs w:val="24"/>
        </w:rPr>
        <w:t xml:space="preserve">: </w:t>
      </w:r>
      <w:r w:rsidRPr="00E52ABB">
        <w:rPr>
          <w:rFonts w:asciiTheme="minorHAnsi" w:hAnsiTheme="minorHAnsi" w:cstheme="minorHAnsi"/>
          <w:b/>
          <w:sz w:val="24"/>
          <w:szCs w:val="24"/>
          <w:u w:val="single"/>
        </w:rPr>
        <w:t>ato constitutivo, estatuto ou contrato social em vigor</w:t>
      </w:r>
      <w:r w:rsidRPr="00E52ABB">
        <w:rPr>
          <w:rFonts w:asciiTheme="minorHAnsi" w:hAnsiTheme="minorHAnsi" w:cstheme="minorHAnsi"/>
          <w:sz w:val="24"/>
          <w:szCs w:val="24"/>
        </w:rPr>
        <w:t>, devidamente registrado na Junta Comercial da respectiva sede.</w:t>
      </w:r>
    </w:p>
    <w:p w14:paraId="44F17AB3" w14:textId="1561AAD2"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1</w:t>
      </w:r>
      <w:r w:rsidR="00C775A8">
        <w:rPr>
          <w:rFonts w:asciiTheme="minorHAnsi" w:hAnsiTheme="minorHAnsi" w:cstheme="minorHAnsi"/>
          <w:sz w:val="24"/>
          <w:szCs w:val="24"/>
        </w:rPr>
        <w:t>1</w:t>
      </w:r>
      <w:r w:rsidRPr="00E52ABB">
        <w:rPr>
          <w:rFonts w:asciiTheme="minorHAnsi" w:hAnsiTheme="minorHAnsi" w:cstheme="minorHAnsi"/>
          <w:sz w:val="24"/>
          <w:szCs w:val="24"/>
        </w:rPr>
        <w:t xml:space="preserve">.4.3. Em se tratando de Microempreendedor Individual – MEI: </w:t>
      </w:r>
      <w:r w:rsidRPr="00E52ABB">
        <w:rPr>
          <w:rFonts w:asciiTheme="minorHAnsi" w:hAnsiTheme="minorHAnsi" w:cstheme="minorHAnsi"/>
          <w:b/>
          <w:sz w:val="24"/>
          <w:szCs w:val="24"/>
          <w:u w:val="single"/>
        </w:rPr>
        <w:t xml:space="preserve">Certificado da Condição de Microempreendedor Individual - </w:t>
      </w:r>
      <w:proofErr w:type="spellStart"/>
      <w:r w:rsidRPr="00E52ABB">
        <w:rPr>
          <w:rFonts w:asciiTheme="minorHAnsi" w:hAnsiTheme="minorHAnsi" w:cstheme="minorHAnsi"/>
          <w:b/>
          <w:sz w:val="24"/>
          <w:szCs w:val="24"/>
          <w:u w:val="single"/>
        </w:rPr>
        <w:t>CCMEI</w:t>
      </w:r>
      <w:proofErr w:type="spellEnd"/>
      <w:r w:rsidRPr="00E52ABB">
        <w:rPr>
          <w:rFonts w:asciiTheme="minorHAnsi" w:hAnsiTheme="minorHAnsi" w:cstheme="minorHAnsi"/>
          <w:sz w:val="24"/>
          <w:szCs w:val="24"/>
        </w:rPr>
        <w:t xml:space="preserve">, na forma da Resolução </w:t>
      </w:r>
      <w:proofErr w:type="spellStart"/>
      <w:r w:rsidRPr="00E52ABB">
        <w:rPr>
          <w:rFonts w:asciiTheme="minorHAnsi" w:hAnsiTheme="minorHAnsi" w:cstheme="minorHAnsi"/>
          <w:sz w:val="24"/>
          <w:szCs w:val="24"/>
        </w:rPr>
        <w:t>CGSIM</w:t>
      </w:r>
      <w:proofErr w:type="spellEnd"/>
      <w:r w:rsidRPr="00E52ABB">
        <w:rPr>
          <w:rFonts w:asciiTheme="minorHAnsi" w:hAnsiTheme="minorHAnsi" w:cstheme="minorHAnsi"/>
          <w:sz w:val="24"/>
          <w:szCs w:val="24"/>
        </w:rPr>
        <w:t xml:space="preserve"> nº 16, de 2009, cuja aceitação ficará condicionada à verificação da autenticidade no sítio </w:t>
      </w:r>
      <w:proofErr w:type="spellStart"/>
      <w:r w:rsidRPr="00E52ABB">
        <w:rPr>
          <w:rFonts w:asciiTheme="minorHAnsi" w:hAnsiTheme="minorHAnsi" w:cstheme="minorHAnsi"/>
          <w:sz w:val="24"/>
          <w:szCs w:val="24"/>
        </w:rPr>
        <w:t>www.portaldoempreendedor.gov.br</w:t>
      </w:r>
      <w:proofErr w:type="spellEnd"/>
      <w:r w:rsidRPr="00E52ABB">
        <w:rPr>
          <w:rFonts w:asciiTheme="minorHAnsi" w:hAnsiTheme="minorHAnsi" w:cstheme="minorHAnsi"/>
          <w:sz w:val="24"/>
          <w:szCs w:val="24"/>
        </w:rPr>
        <w:t xml:space="preserve">; </w:t>
      </w:r>
    </w:p>
    <w:p w14:paraId="7EFCF1E6"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b/>
          <w:color w:val="000000"/>
          <w:sz w:val="24"/>
          <w:szCs w:val="24"/>
        </w:rPr>
        <w:t>Qualificação econômico-financeira</w:t>
      </w:r>
    </w:p>
    <w:p w14:paraId="48D912B2" w14:textId="77777777" w:rsidR="001F17F4" w:rsidRPr="00E52ABB" w:rsidRDefault="001F17F4">
      <w:pPr>
        <w:pStyle w:val="LO-normal"/>
        <w:widowControl w:val="0"/>
        <w:numPr>
          <w:ilvl w:val="1"/>
          <w:numId w:val="36"/>
        </w:numPr>
        <w:tabs>
          <w:tab w:val="left" w:pos="284"/>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 xml:space="preserve"> Certidão negativa de falência expedida pelo distribuidor da sede do fornecedor - </w:t>
      </w:r>
      <w:hyperlink r:id="rId76" w:anchor="art69" w:history="1">
        <w:r w:rsidRPr="00E52ABB">
          <w:rPr>
            <w:rFonts w:asciiTheme="minorHAnsi" w:eastAsia="Times New Roman" w:hAnsiTheme="minorHAnsi" w:cstheme="minorHAnsi"/>
            <w:sz w:val="24"/>
            <w:szCs w:val="24"/>
          </w:rPr>
          <w:t>Lei nº 14.133, de 2021, art. 69, caput, inciso II</w:t>
        </w:r>
      </w:hyperlink>
      <w:r w:rsidRPr="00E52ABB">
        <w:rPr>
          <w:rFonts w:asciiTheme="minorHAnsi" w:eastAsia="Times New Roman" w:hAnsiTheme="minorHAnsi" w:cstheme="minorHAnsi"/>
          <w:sz w:val="24"/>
          <w:szCs w:val="24"/>
        </w:rPr>
        <w:t>;</w:t>
      </w:r>
    </w:p>
    <w:p w14:paraId="4AAF002B" w14:textId="46008648" w:rsidR="001F17F4" w:rsidRPr="00E52ABB" w:rsidRDefault="001F17F4">
      <w:pPr>
        <w:pStyle w:val="Corpodeeditalpadro"/>
        <w:numPr>
          <w:ilvl w:val="1"/>
          <w:numId w:val="36"/>
        </w:numPr>
        <w:tabs>
          <w:tab w:val="clear" w:pos="850"/>
        </w:tabs>
        <w:spacing w:after="0" w:line="276" w:lineRule="auto"/>
        <w:ind w:hanging="1004"/>
        <w:rPr>
          <w:rFonts w:asciiTheme="minorHAnsi" w:hAnsiTheme="minorHAnsi" w:cstheme="minorHAnsi"/>
          <w:sz w:val="24"/>
          <w:szCs w:val="24"/>
        </w:rPr>
      </w:pPr>
      <w:r w:rsidRPr="00E52ABB">
        <w:rPr>
          <w:rFonts w:asciiTheme="minorHAnsi" w:hAnsiTheme="minorHAnsi" w:cstheme="minorHAnsi"/>
          <w:sz w:val="24"/>
          <w:szCs w:val="24"/>
        </w:rPr>
        <w:t xml:space="preserve">A documentação relativa à </w:t>
      </w:r>
      <w:r w:rsidRPr="00E52ABB">
        <w:rPr>
          <w:rFonts w:asciiTheme="minorHAnsi" w:hAnsiTheme="minorHAnsi" w:cstheme="minorHAnsi"/>
          <w:b/>
          <w:sz w:val="24"/>
          <w:szCs w:val="24"/>
        </w:rPr>
        <w:t>REGULARIDADE FISCAL E TRABALHISTA</w:t>
      </w:r>
      <w:r w:rsidRPr="00E52ABB">
        <w:rPr>
          <w:rFonts w:asciiTheme="minorHAnsi" w:hAnsiTheme="minorHAnsi" w:cstheme="minorHAnsi"/>
          <w:sz w:val="24"/>
          <w:szCs w:val="24"/>
        </w:rPr>
        <w:t>, deverá ser anexada PREFERENCIALMENTE conforme ordem abaixo e</w:t>
      </w:r>
      <w:r w:rsidRPr="00E52ABB">
        <w:rPr>
          <w:rFonts w:asciiTheme="minorHAnsi" w:hAnsiTheme="minorHAnsi" w:cstheme="minorHAnsi"/>
          <w:b/>
          <w:sz w:val="24"/>
          <w:szCs w:val="24"/>
        </w:rPr>
        <w:t xml:space="preserve"> </w:t>
      </w:r>
      <w:r w:rsidRPr="00E52ABB">
        <w:rPr>
          <w:rFonts w:asciiTheme="minorHAnsi" w:hAnsiTheme="minorHAnsi" w:cstheme="minorHAnsi"/>
          <w:sz w:val="24"/>
          <w:szCs w:val="24"/>
        </w:rPr>
        <w:t>consistirá em:</w:t>
      </w:r>
    </w:p>
    <w:p w14:paraId="36A652BB" w14:textId="569D426E" w:rsidR="001F17F4" w:rsidRPr="00E52ABB" w:rsidRDefault="001F17F4" w:rsidP="001F17F4">
      <w:pPr>
        <w:pStyle w:val="Corpodeeditalpadro"/>
        <w:tabs>
          <w:tab w:val="clear" w:pos="850"/>
        </w:tabs>
        <w:spacing w:after="0" w:line="276" w:lineRule="auto"/>
        <w:ind w:left="360" w:firstLine="0"/>
        <w:rPr>
          <w:rFonts w:asciiTheme="minorHAnsi" w:hAnsiTheme="minorHAnsi" w:cstheme="minorHAnsi"/>
          <w:sz w:val="24"/>
          <w:szCs w:val="24"/>
        </w:rPr>
      </w:pPr>
      <w:bookmarkStart w:id="71" w:name="_Ref368482734"/>
      <w:r w:rsidRPr="00E52ABB">
        <w:rPr>
          <w:rFonts w:asciiTheme="minorHAnsi" w:hAnsiTheme="minorHAnsi" w:cstheme="minorHAnsi"/>
          <w:sz w:val="24"/>
          <w:szCs w:val="24"/>
        </w:rPr>
        <w:t>1</w:t>
      </w:r>
      <w:r w:rsidR="00517403">
        <w:rPr>
          <w:rFonts w:asciiTheme="minorHAnsi" w:hAnsiTheme="minorHAnsi" w:cstheme="minorHAnsi"/>
          <w:sz w:val="24"/>
          <w:szCs w:val="24"/>
        </w:rPr>
        <w:t>1.6</w:t>
      </w:r>
      <w:r w:rsidRPr="00E52ABB">
        <w:rPr>
          <w:rFonts w:asciiTheme="minorHAnsi" w:hAnsiTheme="minorHAnsi" w:cstheme="minorHAnsi"/>
          <w:sz w:val="24"/>
          <w:szCs w:val="24"/>
        </w:rPr>
        <w:t xml:space="preserve">.1. Prova de inscrição no </w:t>
      </w:r>
      <w:r w:rsidRPr="00E52ABB">
        <w:rPr>
          <w:rFonts w:asciiTheme="minorHAnsi" w:hAnsiTheme="minorHAnsi" w:cstheme="minorHAnsi"/>
          <w:b/>
          <w:sz w:val="24"/>
          <w:szCs w:val="24"/>
          <w:u w:val="single"/>
        </w:rPr>
        <w:t>Cadastro Nacional de Pessoa Jurídica – CNPJ;</w:t>
      </w:r>
      <w:bookmarkEnd w:id="71"/>
    </w:p>
    <w:p w14:paraId="25C092FF" w14:textId="2D082A94"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w:t>
      </w:r>
      <w:r w:rsidR="00517403">
        <w:rPr>
          <w:rFonts w:asciiTheme="minorHAnsi" w:hAnsiTheme="minorHAnsi" w:cstheme="minorHAnsi"/>
          <w:sz w:val="24"/>
          <w:szCs w:val="24"/>
        </w:rPr>
        <w:t>1.6</w:t>
      </w:r>
      <w:r w:rsidRPr="00E52ABB">
        <w:rPr>
          <w:rFonts w:asciiTheme="minorHAnsi" w:hAnsiTheme="minorHAnsi" w:cstheme="minorHAnsi"/>
          <w:sz w:val="24"/>
          <w:szCs w:val="24"/>
        </w:rPr>
        <w:t xml:space="preserve">.2. Prova de inscrição no </w:t>
      </w:r>
      <w:r w:rsidRPr="00E52ABB">
        <w:rPr>
          <w:rFonts w:asciiTheme="minorHAnsi" w:hAnsiTheme="minorHAnsi" w:cstheme="minorHAnsi"/>
          <w:b/>
          <w:bCs/>
          <w:sz w:val="24"/>
          <w:szCs w:val="24"/>
          <w:u w:val="single"/>
        </w:rPr>
        <w:t>Cadastro de Contribuinte Estadual ou Municipal</w:t>
      </w:r>
      <w:r w:rsidRPr="00E52ABB">
        <w:rPr>
          <w:rFonts w:asciiTheme="minorHAnsi" w:hAnsiTheme="minorHAnsi" w:cstheme="minorHAnsi"/>
          <w:sz w:val="24"/>
          <w:szCs w:val="24"/>
        </w:rPr>
        <w:t>, relativa ao domicílio ou sede da proponente, pertinente ao seu ramo de atividade e compatível com o objeto contratual.</w:t>
      </w:r>
    </w:p>
    <w:p w14:paraId="67D409EA" w14:textId="623E71E2"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bookmarkStart w:id="72" w:name="_Ref368482912"/>
      <w:r w:rsidRPr="00E52ABB">
        <w:rPr>
          <w:rFonts w:asciiTheme="minorHAnsi" w:hAnsiTheme="minorHAnsi" w:cstheme="minorHAnsi"/>
          <w:sz w:val="24"/>
          <w:szCs w:val="24"/>
        </w:rPr>
        <w:t xml:space="preserve">      11.</w:t>
      </w:r>
      <w:r w:rsidR="00517403">
        <w:rPr>
          <w:rFonts w:asciiTheme="minorHAnsi" w:hAnsiTheme="minorHAnsi" w:cstheme="minorHAnsi"/>
          <w:sz w:val="24"/>
          <w:szCs w:val="24"/>
        </w:rPr>
        <w:t>6.</w:t>
      </w:r>
      <w:r w:rsidRPr="00E52ABB">
        <w:rPr>
          <w:rFonts w:asciiTheme="minorHAnsi" w:hAnsiTheme="minorHAnsi" w:cstheme="minorHAnsi"/>
          <w:sz w:val="24"/>
          <w:szCs w:val="24"/>
        </w:rPr>
        <w:t xml:space="preserve">3. Prova de regularidade para com a Fazenda Federal, mediante a apresentação de </w:t>
      </w:r>
      <w:r w:rsidRPr="00E52ABB">
        <w:rPr>
          <w:rFonts w:asciiTheme="minorHAnsi" w:hAnsiTheme="minorHAnsi" w:cstheme="minorHAnsi"/>
          <w:b/>
          <w:sz w:val="24"/>
          <w:szCs w:val="24"/>
          <w:u w:val="single"/>
        </w:rPr>
        <w:t>Certidão Conjunta de Débitos relativos a Tributos Federais e a Dívida Ativa da União</w:t>
      </w:r>
      <w:r w:rsidRPr="00E52ABB">
        <w:rPr>
          <w:rFonts w:asciiTheme="minorHAnsi" w:hAnsiTheme="minorHAnsi" w:cstheme="minorHAnsi"/>
          <w:sz w:val="24"/>
          <w:szCs w:val="24"/>
        </w:rPr>
        <w:t>, expedida pela Secretaria da Receita Federal do Ministério da Fazenda;</w:t>
      </w:r>
      <w:bookmarkStart w:id="73" w:name="_Ref368482920"/>
      <w:bookmarkEnd w:id="72"/>
    </w:p>
    <w:p w14:paraId="4C8D4893" w14:textId="7A089234"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w:t>
      </w:r>
      <w:r w:rsidR="00517403">
        <w:rPr>
          <w:rFonts w:asciiTheme="minorHAnsi" w:hAnsiTheme="minorHAnsi" w:cstheme="minorHAnsi"/>
          <w:sz w:val="24"/>
          <w:szCs w:val="24"/>
        </w:rPr>
        <w:t>6.</w:t>
      </w:r>
      <w:r w:rsidRPr="00E52ABB">
        <w:rPr>
          <w:rFonts w:asciiTheme="minorHAnsi" w:hAnsiTheme="minorHAnsi" w:cstheme="minorHAnsi"/>
          <w:sz w:val="24"/>
          <w:szCs w:val="24"/>
        </w:rPr>
        <w:t xml:space="preserve">4. Prova de regularidade para com a </w:t>
      </w:r>
      <w:r w:rsidRPr="00E52ABB">
        <w:rPr>
          <w:rFonts w:asciiTheme="minorHAnsi" w:hAnsiTheme="minorHAnsi" w:cstheme="minorHAnsi"/>
          <w:b/>
          <w:sz w:val="24"/>
          <w:szCs w:val="24"/>
          <w:u w:val="single"/>
        </w:rPr>
        <w:t>Fazenda Estadual</w:t>
      </w:r>
      <w:r w:rsidRPr="00E52ABB">
        <w:rPr>
          <w:rFonts w:asciiTheme="minorHAnsi" w:hAnsiTheme="minorHAnsi" w:cstheme="minorHAnsi"/>
          <w:sz w:val="24"/>
          <w:szCs w:val="24"/>
        </w:rPr>
        <w:t xml:space="preserve"> do domicílio ou sede do licitante, relativa aos tributos relacionados com o objeto licitado;</w:t>
      </w:r>
      <w:bookmarkStart w:id="74" w:name="_Ref368482925"/>
      <w:bookmarkEnd w:id="73"/>
    </w:p>
    <w:p w14:paraId="6325FED3" w14:textId="4FC76165" w:rsidR="001F17F4"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w:t>
      </w:r>
      <w:r w:rsidR="00517403">
        <w:rPr>
          <w:rFonts w:asciiTheme="minorHAnsi" w:hAnsiTheme="minorHAnsi" w:cstheme="minorHAnsi"/>
          <w:sz w:val="24"/>
          <w:szCs w:val="24"/>
        </w:rPr>
        <w:t>6</w:t>
      </w:r>
      <w:r w:rsidR="006A714C">
        <w:rPr>
          <w:rFonts w:asciiTheme="minorHAnsi" w:hAnsiTheme="minorHAnsi" w:cstheme="minorHAnsi"/>
          <w:sz w:val="24"/>
          <w:szCs w:val="24"/>
        </w:rPr>
        <w:t>.</w:t>
      </w:r>
      <w:r w:rsidRPr="00E52ABB">
        <w:rPr>
          <w:rFonts w:asciiTheme="minorHAnsi" w:hAnsiTheme="minorHAnsi" w:cstheme="minorHAnsi"/>
          <w:sz w:val="24"/>
          <w:szCs w:val="24"/>
        </w:rPr>
        <w:t xml:space="preserve">5. Prova de regularidade para com a </w:t>
      </w:r>
      <w:r w:rsidRPr="00E52ABB">
        <w:rPr>
          <w:rFonts w:asciiTheme="minorHAnsi" w:hAnsiTheme="minorHAnsi" w:cstheme="minorHAnsi"/>
          <w:b/>
          <w:sz w:val="24"/>
          <w:szCs w:val="24"/>
          <w:u w:val="single"/>
        </w:rPr>
        <w:t>Fazenda Municipal</w:t>
      </w:r>
      <w:r w:rsidRPr="00E52ABB">
        <w:rPr>
          <w:rFonts w:asciiTheme="minorHAnsi" w:hAnsiTheme="minorHAnsi" w:cstheme="minorHAnsi"/>
          <w:sz w:val="24"/>
          <w:szCs w:val="24"/>
        </w:rPr>
        <w:t>, relativa aos tributos relacionados com o objeto licitado;</w:t>
      </w:r>
      <w:bookmarkStart w:id="75" w:name="_Ref368482744"/>
      <w:bookmarkEnd w:id="74"/>
    </w:p>
    <w:p w14:paraId="43ADD32C" w14:textId="2DB45FB4" w:rsidR="001F17F4" w:rsidRPr="00E52ABB" w:rsidRDefault="006A714C">
      <w:pPr>
        <w:pStyle w:val="Corpodeeditalpadro"/>
        <w:numPr>
          <w:ilvl w:val="1"/>
          <w:numId w:val="31"/>
        </w:numPr>
        <w:tabs>
          <w:tab w:val="clear" w:pos="850"/>
        </w:tabs>
        <w:spacing w:after="0" w:line="276" w:lineRule="auto"/>
        <w:ind w:hanging="511"/>
        <w:rPr>
          <w:rFonts w:asciiTheme="minorHAnsi" w:hAnsiTheme="minorHAnsi" w:cstheme="minorHAnsi"/>
          <w:sz w:val="24"/>
          <w:szCs w:val="24"/>
        </w:rPr>
      </w:pPr>
      <w:r>
        <w:rPr>
          <w:rFonts w:asciiTheme="minorHAnsi" w:hAnsiTheme="minorHAnsi" w:cstheme="minorHAnsi"/>
          <w:sz w:val="24"/>
          <w:szCs w:val="24"/>
        </w:rPr>
        <w:t>6.</w:t>
      </w:r>
      <w:r w:rsidR="001F17F4" w:rsidRPr="00E52ABB">
        <w:rPr>
          <w:rFonts w:asciiTheme="minorHAnsi" w:hAnsiTheme="minorHAnsi" w:cstheme="minorHAnsi"/>
          <w:sz w:val="24"/>
          <w:szCs w:val="24"/>
        </w:rPr>
        <w:t xml:space="preserve"> Certificado de Regularidade de Situação para com o </w:t>
      </w:r>
      <w:r w:rsidR="001F17F4" w:rsidRPr="00E52ABB">
        <w:rPr>
          <w:rFonts w:asciiTheme="minorHAnsi" w:hAnsiTheme="minorHAnsi" w:cstheme="minorHAnsi"/>
          <w:b/>
          <w:sz w:val="24"/>
          <w:szCs w:val="24"/>
          <w:u w:val="single"/>
        </w:rPr>
        <w:t>Fundo de Garantia de Tempo de Serviço (FGTS);</w:t>
      </w:r>
      <w:bookmarkEnd w:id="75"/>
    </w:p>
    <w:p w14:paraId="7E8B15BF" w14:textId="4F562A78"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w:t>
      </w:r>
      <w:r w:rsidR="006A714C">
        <w:rPr>
          <w:rFonts w:asciiTheme="minorHAnsi" w:hAnsiTheme="minorHAnsi" w:cstheme="minorHAnsi"/>
          <w:sz w:val="24"/>
          <w:szCs w:val="24"/>
        </w:rPr>
        <w:t>6.</w:t>
      </w:r>
      <w:r w:rsidRPr="00E52ABB">
        <w:rPr>
          <w:rFonts w:asciiTheme="minorHAnsi" w:hAnsiTheme="minorHAnsi" w:cstheme="minorHAnsi"/>
          <w:sz w:val="24"/>
          <w:szCs w:val="24"/>
        </w:rPr>
        <w:t xml:space="preserve">7. Prova de inexistência de débitos inadimplidos perante a Justiça do Trabalho, mediante a apresentação de </w:t>
      </w:r>
      <w:r w:rsidRPr="00E52ABB">
        <w:rPr>
          <w:rFonts w:asciiTheme="minorHAnsi" w:hAnsiTheme="minorHAnsi" w:cstheme="minorHAnsi"/>
          <w:b/>
          <w:sz w:val="24"/>
          <w:szCs w:val="24"/>
          <w:u w:val="single"/>
        </w:rPr>
        <w:t>Certidão Negativa de Débitos Trabalhistas (</w:t>
      </w:r>
      <w:proofErr w:type="spellStart"/>
      <w:r w:rsidRPr="00E52ABB">
        <w:rPr>
          <w:rFonts w:asciiTheme="minorHAnsi" w:hAnsiTheme="minorHAnsi" w:cstheme="minorHAnsi"/>
          <w:b/>
          <w:sz w:val="24"/>
          <w:szCs w:val="24"/>
          <w:u w:val="single"/>
        </w:rPr>
        <w:t>CNDT</w:t>
      </w:r>
      <w:proofErr w:type="spellEnd"/>
      <w:r w:rsidRPr="00E52ABB">
        <w:rPr>
          <w:rFonts w:asciiTheme="minorHAnsi" w:hAnsiTheme="minorHAnsi" w:cstheme="minorHAnsi"/>
          <w:b/>
          <w:sz w:val="24"/>
          <w:szCs w:val="24"/>
          <w:u w:val="single"/>
        </w:rPr>
        <w:t>)</w:t>
      </w:r>
      <w:r w:rsidRPr="00E52ABB">
        <w:rPr>
          <w:rFonts w:asciiTheme="minorHAnsi" w:hAnsiTheme="minorHAnsi" w:cstheme="minorHAnsi"/>
          <w:sz w:val="24"/>
          <w:szCs w:val="24"/>
          <w:u w:val="single"/>
        </w:rPr>
        <w:t>,</w:t>
      </w:r>
      <w:r w:rsidRPr="00E52ABB">
        <w:rPr>
          <w:rFonts w:asciiTheme="minorHAnsi" w:hAnsiTheme="minorHAnsi" w:cstheme="minorHAnsi"/>
          <w:sz w:val="24"/>
          <w:szCs w:val="24"/>
        </w:rPr>
        <w:t xml:space="preserve"> nos termos da Lei nº 12.440, de 07 de julho de 2011;</w:t>
      </w:r>
      <w:bookmarkStart w:id="76" w:name="_Ref368482723"/>
    </w:p>
    <w:p w14:paraId="38CE4DA1" w14:textId="5D208776" w:rsidR="001F17F4" w:rsidRPr="00E52ABB" w:rsidRDefault="001F17F4">
      <w:pPr>
        <w:pStyle w:val="Recuonormal"/>
        <w:numPr>
          <w:ilvl w:val="2"/>
          <w:numId w:val="44"/>
        </w:numPr>
        <w:rPr>
          <w:rFonts w:asciiTheme="minorHAnsi" w:hAnsiTheme="minorHAnsi" w:cstheme="minorHAnsi"/>
          <w:sz w:val="24"/>
          <w:szCs w:val="24"/>
        </w:rPr>
      </w:pPr>
      <w:proofErr w:type="gramStart"/>
      <w:r w:rsidRPr="00E52ABB">
        <w:rPr>
          <w:rFonts w:asciiTheme="minorHAnsi" w:hAnsiTheme="minorHAnsi" w:cstheme="minorHAnsi"/>
          <w:sz w:val="24"/>
          <w:szCs w:val="24"/>
        </w:rPr>
        <w:t>Cópia  da</w:t>
      </w:r>
      <w:proofErr w:type="gramEnd"/>
      <w:r w:rsidRPr="00E52ABB">
        <w:rPr>
          <w:rFonts w:asciiTheme="minorHAnsi" w:hAnsiTheme="minorHAnsi" w:cstheme="minorHAnsi"/>
          <w:sz w:val="24"/>
          <w:szCs w:val="24"/>
        </w:rPr>
        <w:t xml:space="preserve"> cédula de identidade e/ou </w:t>
      </w:r>
      <w:proofErr w:type="gramStart"/>
      <w:r w:rsidRPr="00E52ABB">
        <w:rPr>
          <w:rFonts w:asciiTheme="minorHAnsi" w:hAnsiTheme="minorHAnsi" w:cstheme="minorHAnsi"/>
          <w:sz w:val="24"/>
          <w:szCs w:val="24"/>
        </w:rPr>
        <w:t>CNH  e</w:t>
      </w:r>
      <w:proofErr w:type="gramEnd"/>
      <w:r w:rsidRPr="00E52ABB">
        <w:rPr>
          <w:rFonts w:asciiTheme="minorHAnsi" w:hAnsiTheme="minorHAnsi" w:cstheme="minorHAnsi"/>
          <w:sz w:val="24"/>
          <w:szCs w:val="24"/>
        </w:rPr>
        <w:t xml:space="preserve"> CPF </w:t>
      </w:r>
      <w:proofErr w:type="gramStart"/>
      <w:r w:rsidRPr="00E52ABB">
        <w:rPr>
          <w:rFonts w:asciiTheme="minorHAnsi" w:hAnsiTheme="minorHAnsi" w:cstheme="minorHAnsi"/>
          <w:sz w:val="24"/>
          <w:szCs w:val="24"/>
        </w:rPr>
        <w:t>do sócios/proprietários</w:t>
      </w:r>
      <w:proofErr w:type="gramEnd"/>
      <w:r w:rsidRPr="00E52ABB">
        <w:rPr>
          <w:rFonts w:asciiTheme="minorHAnsi" w:hAnsiTheme="minorHAnsi" w:cstheme="minorHAnsi"/>
          <w:sz w:val="24"/>
          <w:szCs w:val="24"/>
        </w:rPr>
        <w:t xml:space="preserve"> (caso não conste na identificação).</w:t>
      </w:r>
    </w:p>
    <w:p w14:paraId="5D84DC19" w14:textId="6C0204D9" w:rsidR="001F17F4" w:rsidRPr="00E52ABB" w:rsidRDefault="001F17F4">
      <w:pPr>
        <w:pStyle w:val="Corpodeeditalpadro"/>
        <w:numPr>
          <w:ilvl w:val="2"/>
          <w:numId w:val="44"/>
        </w:numPr>
        <w:tabs>
          <w:tab w:val="clear" w:pos="850"/>
        </w:tabs>
        <w:spacing w:after="0" w:line="276" w:lineRule="auto"/>
        <w:rPr>
          <w:rFonts w:asciiTheme="minorHAnsi" w:hAnsiTheme="minorHAnsi" w:cstheme="minorHAnsi"/>
          <w:sz w:val="24"/>
          <w:szCs w:val="24"/>
        </w:rPr>
      </w:pPr>
      <w:r w:rsidRPr="00E52ABB">
        <w:rPr>
          <w:rFonts w:asciiTheme="minorHAnsi" w:hAnsiTheme="minorHAnsi" w:cstheme="minorHAnsi"/>
          <w:b/>
          <w:bCs/>
          <w:sz w:val="24"/>
          <w:szCs w:val="24"/>
          <w:u w:val="single"/>
        </w:rPr>
        <w:t xml:space="preserve"> ALVARA DE FUNCIONAMENTO</w:t>
      </w:r>
      <w:r w:rsidRPr="00E52ABB">
        <w:rPr>
          <w:rFonts w:asciiTheme="minorHAnsi" w:hAnsiTheme="minorHAnsi" w:cstheme="minorHAnsi"/>
          <w:sz w:val="24"/>
          <w:szCs w:val="24"/>
        </w:rPr>
        <w:t>, relativa ao domicílio ou sede da proponente, pertinente ao seu ramo de atividade e compatível com o objeto contratual.</w:t>
      </w:r>
    </w:p>
    <w:bookmarkEnd w:id="76"/>
    <w:p w14:paraId="4CFC9747" w14:textId="73DA6D1E" w:rsidR="001F17F4" w:rsidRPr="00E52ABB" w:rsidRDefault="001F17F4">
      <w:pPr>
        <w:pStyle w:val="LO-normal"/>
        <w:widowControl w:val="0"/>
        <w:numPr>
          <w:ilvl w:val="0"/>
          <w:numId w:val="32"/>
        </w:numPr>
        <w:tabs>
          <w:tab w:val="left" w:pos="426"/>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 xml:space="preserve">Qualificação técnica </w:t>
      </w:r>
    </w:p>
    <w:p w14:paraId="114463B9" w14:textId="77777777" w:rsidR="001F17F4" w:rsidRPr="00271384" w:rsidRDefault="001F17F4">
      <w:pPr>
        <w:pStyle w:val="LO-normal"/>
        <w:widowControl w:val="0"/>
        <w:numPr>
          <w:ilvl w:val="1"/>
          <w:numId w:val="32"/>
        </w:numPr>
        <w:tabs>
          <w:tab w:val="left" w:pos="0"/>
        </w:tabs>
        <w:suppressAutoHyphens w:val="0"/>
        <w:ind w:left="0" w:firstLine="0"/>
        <w:jc w:val="both"/>
        <w:rPr>
          <w:rFonts w:asciiTheme="minorHAnsi" w:eastAsia="Times New Roman" w:hAnsiTheme="minorHAnsi" w:cstheme="minorHAnsi"/>
          <w:sz w:val="24"/>
          <w:szCs w:val="24"/>
        </w:rPr>
      </w:pPr>
      <w:r w:rsidRPr="0038620D">
        <w:rPr>
          <w:rFonts w:asciiTheme="minorHAnsi" w:eastAsia="Times New Roman" w:hAnsiTheme="minorHAnsi" w:cstheme="minorHAnsi"/>
          <w:color w:val="000000"/>
          <w:sz w:val="24"/>
          <w:szCs w:val="24"/>
        </w:rPr>
        <w:t>Atestado de capacidade técnica emitida por pessoa jurídica de direito público ou privado, com o objeto compatível com o licitado neste certame.</w:t>
      </w:r>
    </w:p>
    <w:p w14:paraId="6580F5E3"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highlight w:val="yellow"/>
        </w:rPr>
      </w:pPr>
      <w:r w:rsidRPr="00E52ABB">
        <w:rPr>
          <w:rFonts w:asciiTheme="minorHAnsi" w:eastAsia="Times New Roman" w:hAnsiTheme="minorHAnsi" w:cstheme="minorHAnsi"/>
          <w:b/>
          <w:strike/>
          <w:sz w:val="24"/>
          <w:szCs w:val="24"/>
          <w:highlight w:val="yellow"/>
        </w:rPr>
        <w:t>Vistoria</w:t>
      </w:r>
      <w:r w:rsidRPr="00E52ABB">
        <w:rPr>
          <w:rFonts w:asciiTheme="minorHAnsi" w:eastAsia="Times New Roman" w:hAnsiTheme="minorHAnsi" w:cstheme="minorHAnsi"/>
          <w:b/>
          <w:sz w:val="24"/>
          <w:szCs w:val="24"/>
          <w:highlight w:val="yellow"/>
        </w:rPr>
        <w:t xml:space="preserve"> </w:t>
      </w:r>
      <w:r w:rsidRPr="00E52ABB">
        <w:rPr>
          <w:rFonts w:asciiTheme="minorHAnsi" w:eastAsia="Times New Roman" w:hAnsiTheme="minorHAnsi" w:cstheme="minorHAnsi"/>
          <w:b/>
          <w:color w:val="FF0000"/>
          <w:sz w:val="24"/>
          <w:szCs w:val="24"/>
          <w:highlight w:val="yellow"/>
        </w:rPr>
        <w:t>não necessário para este certame</w:t>
      </w:r>
    </w:p>
    <w:p w14:paraId="1F65E4C7"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bookmarkStart w:id="77" w:name="_heading=h.3dy6vkm"/>
      <w:bookmarkEnd w:id="77"/>
      <w:r w:rsidRPr="00E52ABB">
        <w:rPr>
          <w:rFonts w:asciiTheme="minorHAnsi" w:eastAsia="Times New Roman" w:hAnsiTheme="minorHAnsi" w:cstheme="minorHAnsi"/>
          <w:strike/>
          <w:color w:val="000000"/>
          <w:sz w:val="24"/>
          <w:szCs w:val="24"/>
        </w:rPr>
        <w:t xml:space="preserve">A avaliação prévia do local de execução dos serviços e/ou instalação do objeto é imprescindível para o conhecimento pleno das condições e peculiaridades do objeto a ser contratado, sendo assegurado ao interessado o direito de realização de vistoria prévia, acompanhado </w:t>
      </w:r>
      <w:r w:rsidRPr="00E52ABB">
        <w:rPr>
          <w:rFonts w:asciiTheme="minorHAnsi" w:eastAsia="Times New Roman" w:hAnsiTheme="minorHAnsi" w:cstheme="minorHAnsi"/>
          <w:strike/>
          <w:color w:val="000000"/>
          <w:sz w:val="24"/>
          <w:szCs w:val="24"/>
        </w:rPr>
        <w:lastRenderedPageBreak/>
        <w:t xml:space="preserve">por servidor designado para esse fim, de segunda à sexta-feira, das </w:t>
      </w:r>
      <w:proofErr w:type="spellStart"/>
      <w:r w:rsidRPr="00E52ABB">
        <w:rPr>
          <w:rFonts w:asciiTheme="minorHAnsi" w:eastAsia="Times New Roman" w:hAnsiTheme="minorHAnsi" w:cstheme="minorHAnsi"/>
          <w:strike/>
          <w:color w:val="000000"/>
          <w:sz w:val="24"/>
          <w:szCs w:val="24"/>
        </w:rPr>
        <w:t>8h</w:t>
      </w:r>
      <w:proofErr w:type="spellEnd"/>
      <w:r w:rsidRPr="00E52ABB">
        <w:rPr>
          <w:rFonts w:asciiTheme="minorHAnsi" w:eastAsia="Times New Roman" w:hAnsiTheme="minorHAnsi" w:cstheme="minorHAnsi"/>
          <w:strike/>
          <w:color w:val="000000"/>
          <w:sz w:val="24"/>
          <w:szCs w:val="24"/>
        </w:rPr>
        <w:t xml:space="preserve"> às </w:t>
      </w:r>
      <w:proofErr w:type="spellStart"/>
      <w:r w:rsidRPr="00E52ABB">
        <w:rPr>
          <w:rFonts w:asciiTheme="minorHAnsi" w:eastAsia="Times New Roman" w:hAnsiTheme="minorHAnsi" w:cstheme="minorHAnsi"/>
          <w:strike/>
          <w:color w:val="000000"/>
          <w:sz w:val="24"/>
          <w:szCs w:val="24"/>
        </w:rPr>
        <w:t>11h</w:t>
      </w:r>
      <w:proofErr w:type="spellEnd"/>
      <w:r w:rsidRPr="00E52ABB">
        <w:rPr>
          <w:rFonts w:asciiTheme="minorHAnsi" w:eastAsia="Times New Roman" w:hAnsiTheme="minorHAnsi" w:cstheme="minorHAnsi"/>
          <w:strike/>
          <w:color w:val="000000"/>
          <w:sz w:val="24"/>
          <w:szCs w:val="24"/>
        </w:rPr>
        <w:t xml:space="preserve">,  devendo o agendamento ser efetuado previamente através do </w:t>
      </w:r>
      <w:proofErr w:type="spellStart"/>
      <w:r w:rsidRPr="00E52ABB">
        <w:rPr>
          <w:rFonts w:asciiTheme="minorHAnsi" w:eastAsia="Times New Roman" w:hAnsiTheme="minorHAnsi" w:cstheme="minorHAnsi"/>
          <w:strike/>
          <w:color w:val="000000"/>
          <w:sz w:val="24"/>
          <w:szCs w:val="24"/>
        </w:rPr>
        <w:t>email</w:t>
      </w:r>
      <w:proofErr w:type="spellEnd"/>
      <w:r w:rsidRPr="00E52ABB">
        <w:rPr>
          <w:rFonts w:asciiTheme="minorHAnsi" w:eastAsia="Times New Roman" w:hAnsiTheme="minorHAnsi" w:cstheme="minorHAnsi"/>
          <w:strike/>
          <w:color w:val="000000"/>
          <w:sz w:val="24"/>
          <w:szCs w:val="24"/>
        </w:rPr>
        <w:t xml:space="preserve"> </w:t>
      </w:r>
      <w:hyperlink r:id="rId77" w:history="1">
        <w:proofErr w:type="spellStart"/>
        <w:r w:rsidRPr="00E52ABB">
          <w:rPr>
            <w:rStyle w:val="Hyperlink"/>
            <w:rFonts w:asciiTheme="minorHAnsi" w:eastAsia="Times New Roman" w:hAnsiTheme="minorHAnsi" w:cstheme="minorHAnsi"/>
            <w:strike/>
            <w:sz w:val="24"/>
            <w:szCs w:val="24"/>
          </w:rPr>
          <w:t>licitacao@querenciadonorte.pr.gov.br</w:t>
        </w:r>
        <w:proofErr w:type="spellEnd"/>
      </w:hyperlink>
      <w:r w:rsidRPr="00E52ABB">
        <w:rPr>
          <w:rFonts w:asciiTheme="minorHAnsi" w:eastAsia="Times New Roman" w:hAnsiTheme="minorHAnsi" w:cstheme="minorHAnsi"/>
          <w:strike/>
          <w:color w:val="000000"/>
          <w:sz w:val="24"/>
          <w:szCs w:val="24"/>
        </w:rPr>
        <w:t xml:space="preserve">, ou solicitado pessoalmente com o devido protocolo. </w:t>
      </w:r>
      <w:r w:rsidRPr="00E52ABB">
        <w:rPr>
          <w:rFonts w:asciiTheme="minorHAnsi" w:eastAsia="Times New Roman" w:hAnsiTheme="minorHAnsi" w:cstheme="minorHAnsi"/>
          <w:strike/>
          <w:color w:val="FF0000"/>
          <w:sz w:val="24"/>
          <w:szCs w:val="24"/>
          <w:highlight w:val="yellow"/>
        </w:rPr>
        <w:t xml:space="preserve"> (se houver)</w:t>
      </w:r>
    </w:p>
    <w:p w14:paraId="23065B92"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color w:val="000000"/>
          <w:sz w:val="24"/>
          <w:szCs w:val="24"/>
        </w:rPr>
        <w:t xml:space="preserve">O prazo para vistoria iniciar-se-á no dia útil seguinte ao da publicação do Edital, estendendo-se até o penúltimo dia útil anterior à data prevista para a abertura da sessão </w:t>
      </w:r>
      <w:proofErr w:type="gramStart"/>
      <w:r w:rsidRPr="00E52ABB">
        <w:rPr>
          <w:rFonts w:asciiTheme="minorHAnsi" w:eastAsia="Times New Roman" w:hAnsiTheme="minorHAnsi" w:cstheme="minorHAnsi"/>
          <w:strike/>
          <w:color w:val="000000"/>
          <w:sz w:val="24"/>
          <w:szCs w:val="24"/>
        </w:rPr>
        <w:t>pública .</w:t>
      </w:r>
      <w:proofErr w:type="gramEnd"/>
      <w:r w:rsidRPr="00E52ABB">
        <w:rPr>
          <w:rFonts w:asciiTheme="minorHAnsi" w:eastAsia="Times New Roman" w:hAnsiTheme="minorHAnsi" w:cstheme="minorHAnsi"/>
          <w:strike/>
          <w:color w:val="000000"/>
          <w:sz w:val="24"/>
          <w:szCs w:val="24"/>
        </w:rPr>
        <w:t xml:space="preserve"> </w:t>
      </w:r>
      <w:r w:rsidRPr="00E52ABB">
        <w:rPr>
          <w:rFonts w:asciiTheme="minorHAnsi" w:eastAsia="Times New Roman" w:hAnsiTheme="minorHAnsi" w:cstheme="minorHAnsi"/>
          <w:strike/>
          <w:color w:val="FF0000"/>
          <w:sz w:val="24"/>
          <w:szCs w:val="24"/>
          <w:highlight w:val="yellow"/>
        </w:rPr>
        <w:t xml:space="preserve"> (se houver)</w:t>
      </w:r>
    </w:p>
    <w:p w14:paraId="45F3A922"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sz w:val="24"/>
          <w:szCs w:val="24"/>
        </w:rPr>
        <w:t>Para a vistoria, o representante legal da empresa ou responsável técnico deverá estar devidamente identificado, apresentando documento de identidade civil e documento expedido pela empresa comprovando sua habilitação para a realização da vistoria</w:t>
      </w:r>
      <w:proofErr w:type="gramStart"/>
      <w:r w:rsidRPr="00E52ABB">
        <w:rPr>
          <w:rFonts w:asciiTheme="minorHAnsi" w:eastAsia="Times New Roman" w:hAnsiTheme="minorHAnsi" w:cstheme="minorHAnsi"/>
          <w:strike/>
          <w:sz w:val="24"/>
          <w:szCs w:val="24"/>
        </w:rPr>
        <w:t xml:space="preserve">. </w:t>
      </w:r>
      <w:r w:rsidRPr="00E52ABB">
        <w:rPr>
          <w:rFonts w:asciiTheme="minorHAnsi" w:eastAsia="Times New Roman" w:hAnsiTheme="minorHAnsi" w:cstheme="minorHAnsi"/>
          <w:strike/>
          <w:color w:val="000000"/>
          <w:sz w:val="24"/>
          <w:szCs w:val="24"/>
        </w:rPr>
        <w:t>.</w:t>
      </w:r>
      <w:proofErr w:type="gramEnd"/>
      <w:r w:rsidRPr="00E52ABB">
        <w:rPr>
          <w:rFonts w:asciiTheme="minorHAnsi" w:eastAsia="Times New Roman" w:hAnsiTheme="minorHAnsi" w:cstheme="minorHAnsi"/>
          <w:strike/>
          <w:color w:val="000000"/>
          <w:sz w:val="24"/>
          <w:szCs w:val="24"/>
        </w:rPr>
        <w:t xml:space="preserve"> </w:t>
      </w:r>
      <w:r w:rsidRPr="00E52ABB">
        <w:rPr>
          <w:rFonts w:asciiTheme="minorHAnsi" w:eastAsia="Times New Roman" w:hAnsiTheme="minorHAnsi" w:cstheme="minorHAnsi"/>
          <w:strike/>
          <w:color w:val="FF0000"/>
          <w:sz w:val="24"/>
          <w:szCs w:val="24"/>
          <w:highlight w:val="yellow"/>
        </w:rPr>
        <w:t xml:space="preserve"> (se houver)</w:t>
      </w:r>
    </w:p>
    <w:p w14:paraId="2FAC66ED"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hAnsiTheme="minorHAnsi" w:cstheme="minorHAnsi"/>
          <w:strike/>
          <w:sz w:val="24"/>
          <w:szCs w:val="24"/>
        </w:rPr>
        <w:fldChar w:fldCharType="begin"/>
      </w:r>
      <w:r w:rsidRPr="00E52ABB">
        <w:rPr>
          <w:rFonts w:asciiTheme="minorHAnsi" w:hAnsiTheme="minorHAnsi" w:cstheme="minorHAnsi"/>
          <w:strike/>
          <w:sz w:val="24"/>
          <w:szCs w:val="24"/>
        </w:rPr>
        <w:instrText xml:space="preserve"> FILLIN ""</w:instrText>
      </w:r>
      <w:r w:rsidRPr="00E52ABB">
        <w:rPr>
          <w:rFonts w:asciiTheme="minorHAnsi" w:hAnsiTheme="minorHAnsi" w:cstheme="minorHAnsi"/>
          <w:strike/>
          <w:sz w:val="24"/>
          <w:szCs w:val="24"/>
        </w:rPr>
        <w:fldChar w:fldCharType="end"/>
      </w:r>
      <w:r w:rsidRPr="00E52ABB">
        <w:rPr>
          <w:rFonts w:asciiTheme="minorHAnsi" w:eastAsia="Times New Roman" w:hAnsiTheme="minorHAnsi" w:cstheme="minorHAnsi"/>
          <w:strike/>
          <w:color w:val="000000"/>
          <w:sz w:val="24"/>
          <w:szCs w:val="24"/>
        </w:rPr>
        <w:t>Caso o licitante opte por não realizar a vistoria, deverá prestar declaração formal assinada pelo responsável técnico do licitante acerca do conhecimento pleno das condições e peculiaridades da contratação</w:t>
      </w:r>
      <w:proofErr w:type="gramStart"/>
      <w:r w:rsidRPr="00E52ABB">
        <w:rPr>
          <w:rFonts w:asciiTheme="minorHAnsi" w:eastAsia="Times New Roman" w:hAnsiTheme="minorHAnsi" w:cstheme="minorHAnsi"/>
          <w:strike/>
          <w:color w:val="000000"/>
          <w:sz w:val="24"/>
          <w:szCs w:val="24"/>
        </w:rPr>
        <w:t>. .</w:t>
      </w:r>
      <w:proofErr w:type="gramEnd"/>
      <w:r w:rsidRPr="00E52ABB">
        <w:rPr>
          <w:rFonts w:asciiTheme="minorHAnsi" w:eastAsia="Times New Roman" w:hAnsiTheme="minorHAnsi" w:cstheme="minorHAnsi"/>
          <w:strike/>
          <w:color w:val="000000"/>
          <w:sz w:val="24"/>
          <w:szCs w:val="24"/>
        </w:rPr>
        <w:t xml:space="preserve"> </w:t>
      </w:r>
      <w:r w:rsidRPr="00E52ABB">
        <w:rPr>
          <w:rFonts w:asciiTheme="minorHAnsi" w:eastAsia="Times New Roman" w:hAnsiTheme="minorHAnsi" w:cstheme="minorHAnsi"/>
          <w:strike/>
          <w:color w:val="FF0000"/>
          <w:sz w:val="24"/>
          <w:szCs w:val="24"/>
          <w:highlight w:val="yellow"/>
        </w:rPr>
        <w:t xml:space="preserve"> (se houver)</w:t>
      </w:r>
    </w:p>
    <w:p w14:paraId="03F56951"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roofErr w:type="gramStart"/>
      <w:r w:rsidRPr="00E52ABB">
        <w:rPr>
          <w:rFonts w:asciiTheme="minorHAnsi" w:eastAsia="Times New Roman" w:hAnsiTheme="minorHAnsi" w:cstheme="minorHAnsi"/>
          <w:strike/>
          <w:sz w:val="24"/>
          <w:szCs w:val="24"/>
        </w:rPr>
        <w:t>.</w:t>
      </w:r>
      <w:r w:rsidRPr="00E52ABB">
        <w:rPr>
          <w:rFonts w:asciiTheme="minorHAnsi" w:eastAsia="Times New Roman" w:hAnsiTheme="minorHAnsi" w:cstheme="minorHAnsi"/>
          <w:strike/>
          <w:color w:val="000000"/>
          <w:sz w:val="24"/>
          <w:szCs w:val="24"/>
        </w:rPr>
        <w:t xml:space="preserve"> .</w:t>
      </w:r>
      <w:proofErr w:type="gramEnd"/>
      <w:r w:rsidRPr="00E52ABB">
        <w:rPr>
          <w:rFonts w:asciiTheme="minorHAnsi" w:eastAsia="Times New Roman" w:hAnsiTheme="minorHAnsi" w:cstheme="minorHAnsi"/>
          <w:strike/>
          <w:color w:val="000000"/>
          <w:sz w:val="24"/>
          <w:szCs w:val="24"/>
        </w:rPr>
        <w:t xml:space="preserve"> </w:t>
      </w:r>
      <w:r w:rsidRPr="00E52ABB">
        <w:rPr>
          <w:rFonts w:asciiTheme="minorHAnsi" w:eastAsia="Times New Roman" w:hAnsiTheme="minorHAnsi" w:cstheme="minorHAnsi"/>
          <w:strike/>
          <w:color w:val="FF0000"/>
          <w:sz w:val="24"/>
          <w:szCs w:val="24"/>
          <w:highlight w:val="yellow"/>
        </w:rPr>
        <w:t xml:space="preserve"> (se houver)</w:t>
      </w:r>
    </w:p>
    <w:p w14:paraId="78D60C62"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p>
    <w:p w14:paraId="46A60223"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Garantia de proposta (art. 58 da Lei 14.133/21)</w:t>
      </w:r>
    </w:p>
    <w:p w14:paraId="69ACE057"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NÃO SE APLICA</w:t>
      </w:r>
    </w:p>
    <w:p w14:paraId="28274B77"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Garantia da execução do contrato (art. 96 e ss. da Lei 14.133/21)</w:t>
      </w:r>
    </w:p>
    <w:p w14:paraId="0686D040"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 xml:space="preserve">Não haverá exigência de garantia da execução, pelas razões abaixo justificadas: </w:t>
      </w:r>
    </w:p>
    <w:p w14:paraId="7CEFEDAE"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proofErr w:type="gramStart"/>
      <w:r w:rsidRPr="00E52ABB">
        <w:rPr>
          <w:rFonts w:asciiTheme="minorHAnsi" w:eastAsia="Times New Roman" w:hAnsiTheme="minorHAnsi" w:cstheme="minorHAnsi"/>
          <w:sz w:val="24"/>
          <w:szCs w:val="24"/>
        </w:rPr>
        <w:t>(    )</w:t>
      </w:r>
      <w:proofErr w:type="gramEnd"/>
      <w:r w:rsidRPr="00E52ABB">
        <w:rPr>
          <w:rFonts w:asciiTheme="minorHAnsi" w:eastAsia="Times New Roman" w:hAnsiTheme="minorHAnsi" w:cstheme="minorHAnsi"/>
          <w:sz w:val="24"/>
          <w:szCs w:val="24"/>
        </w:rPr>
        <w:t xml:space="preserve"> baixo valor da contratação</w:t>
      </w:r>
    </w:p>
    <w:p w14:paraId="1B7E2286"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proofErr w:type="gramStart"/>
      <w:r w:rsidRPr="00E52ABB">
        <w:rPr>
          <w:rFonts w:asciiTheme="minorHAnsi" w:eastAsia="Times New Roman" w:hAnsiTheme="minorHAnsi" w:cstheme="minorHAnsi"/>
          <w:sz w:val="24"/>
          <w:szCs w:val="24"/>
        </w:rPr>
        <w:t xml:space="preserve">(  </w:t>
      </w:r>
      <w:proofErr w:type="gramEnd"/>
      <w:r w:rsidRPr="00E52ABB">
        <w:rPr>
          <w:rFonts w:asciiTheme="minorHAnsi" w:eastAsia="Times New Roman" w:hAnsiTheme="minorHAnsi" w:cstheme="minorHAnsi"/>
          <w:sz w:val="24"/>
          <w:szCs w:val="24"/>
        </w:rPr>
        <w:t xml:space="preserve"> </w:t>
      </w:r>
      <w:proofErr w:type="gramStart"/>
      <w:r w:rsidRPr="00E52ABB">
        <w:rPr>
          <w:rFonts w:asciiTheme="minorHAnsi" w:eastAsia="Times New Roman" w:hAnsiTheme="minorHAnsi" w:cstheme="minorHAnsi"/>
          <w:sz w:val="24"/>
          <w:szCs w:val="24"/>
        </w:rPr>
        <w:t xml:space="preserve">  )</w:t>
      </w:r>
      <w:proofErr w:type="gramEnd"/>
      <w:r w:rsidRPr="00E52ABB">
        <w:rPr>
          <w:rFonts w:asciiTheme="minorHAnsi" w:eastAsia="Times New Roman" w:hAnsiTheme="minorHAnsi" w:cstheme="minorHAnsi"/>
          <w:sz w:val="24"/>
          <w:szCs w:val="24"/>
        </w:rPr>
        <w:t xml:space="preserve"> aquisição para entrega imediata da integralidade do bem</w:t>
      </w:r>
    </w:p>
    <w:p w14:paraId="50FF4153"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w:t>
      </w:r>
      <w:proofErr w:type="spellStart"/>
      <w:r w:rsidRPr="00E52ABB">
        <w:rPr>
          <w:rFonts w:asciiTheme="minorHAnsi" w:eastAsia="Times New Roman" w:hAnsiTheme="minorHAnsi" w:cstheme="minorHAnsi"/>
          <w:sz w:val="24"/>
          <w:szCs w:val="24"/>
        </w:rPr>
        <w:t>xx</w:t>
      </w:r>
      <w:proofErr w:type="spellEnd"/>
      <w:r w:rsidRPr="00E52ABB">
        <w:rPr>
          <w:rFonts w:asciiTheme="minorHAnsi" w:eastAsia="Times New Roman" w:hAnsiTheme="minorHAnsi" w:cstheme="minorHAnsi"/>
          <w:sz w:val="24"/>
          <w:szCs w:val="24"/>
        </w:rPr>
        <w:t>) não se aplica</w:t>
      </w:r>
    </w:p>
    <w:p w14:paraId="6B79F467" w14:textId="77777777" w:rsidR="001F17F4" w:rsidRPr="00E52ABB" w:rsidRDefault="001F17F4">
      <w:pPr>
        <w:pStyle w:val="LO-normal"/>
        <w:widowControl w:val="0"/>
        <w:numPr>
          <w:ilvl w:val="0"/>
          <w:numId w:val="40"/>
        </w:numPr>
        <w:suppressAutoHyphens w:val="0"/>
        <w:spacing w:line="240" w:lineRule="auto"/>
        <w:ind w:left="142" w:hanging="142"/>
        <w:jc w:val="both"/>
        <w:rPr>
          <w:rFonts w:asciiTheme="minorHAnsi" w:eastAsia="Times New Roman" w:hAnsiTheme="minorHAnsi" w:cstheme="minorHAnsi"/>
          <w:b/>
          <w:sz w:val="24"/>
          <w:szCs w:val="24"/>
        </w:rPr>
      </w:pPr>
      <w:bookmarkStart w:id="78" w:name="_heading=h.147n2zr"/>
      <w:bookmarkEnd w:id="78"/>
      <w:r w:rsidRPr="00E52ABB">
        <w:rPr>
          <w:rFonts w:asciiTheme="minorHAnsi" w:eastAsia="Times New Roman" w:hAnsiTheme="minorHAnsi" w:cstheme="minorHAnsi"/>
          <w:b/>
          <w:sz w:val="24"/>
          <w:szCs w:val="24"/>
        </w:rPr>
        <w:t>ESTIMATIVAS DO VALOR DA CONTRATAÇÃO</w:t>
      </w:r>
    </w:p>
    <w:p w14:paraId="40A1F8CC" w14:textId="707C6156" w:rsidR="001F17F4" w:rsidRPr="00E52ABB" w:rsidRDefault="001F17F4" w:rsidP="001F17F4">
      <w:pPr>
        <w:tabs>
          <w:tab w:val="left" w:pos="7797"/>
        </w:tabs>
        <w:spacing w:line="276" w:lineRule="auto"/>
        <w:jc w:val="both"/>
        <w:rPr>
          <w:rFonts w:asciiTheme="minorHAnsi" w:hAnsiTheme="minorHAnsi" w:cstheme="minorHAnsi"/>
        </w:rPr>
      </w:pPr>
      <w:r w:rsidRPr="00E52ABB">
        <w:rPr>
          <w:rFonts w:asciiTheme="minorHAnsi" w:eastAsia="Times New Roman" w:hAnsiTheme="minorHAnsi" w:cstheme="minorHAnsi"/>
        </w:rPr>
        <w:t xml:space="preserve">13.1. O custo estimado total da contratação é de </w:t>
      </w:r>
      <w:r w:rsidR="000E5C9B" w:rsidRPr="00BC261F">
        <w:rPr>
          <w:rFonts w:ascii="Calibri" w:hAnsi="Calibri" w:cs="Calibri"/>
          <w:bCs/>
        </w:rPr>
        <w:t xml:space="preserve">R$ </w:t>
      </w:r>
      <w:r w:rsidR="000E5C9B" w:rsidRPr="003726F0">
        <w:rPr>
          <w:rFonts w:ascii="Calibri" w:hAnsi="Calibri" w:cs="Calibri"/>
          <w:bCs/>
        </w:rPr>
        <w:t xml:space="preserve">645.445,38 </w:t>
      </w:r>
      <w:r w:rsidR="000E5C9B">
        <w:rPr>
          <w:rFonts w:ascii="Calibri" w:hAnsi="Calibri" w:cs="Calibri"/>
          <w:bCs/>
        </w:rPr>
        <w:t>(SEISCENTOS E QUARENTA E CINCO MIL, QUATROCENTOS E QUARENTA E CINCO REAIS E TRINTA E OITO CENTAVOS)</w:t>
      </w:r>
      <w:r w:rsidR="000E5C9B">
        <w:rPr>
          <w:rFonts w:ascii="Calibri" w:hAnsi="Calibri" w:cs="Calibri"/>
          <w:bCs/>
        </w:rPr>
        <w:t xml:space="preserve"> </w:t>
      </w:r>
      <w:r w:rsidRPr="00E52ABB">
        <w:rPr>
          <w:rFonts w:asciiTheme="minorHAnsi" w:eastAsia="Times New Roman" w:hAnsiTheme="minorHAnsi" w:cstheme="minorHAnsi"/>
        </w:rPr>
        <w:t>com base nos últimos exercícios, podendo ser atingido ou não o teto, bem como poderá ser superado a depender das condições dos veículos e equipamentos.</w:t>
      </w:r>
    </w:p>
    <w:p w14:paraId="20D27ACF" w14:textId="77777777" w:rsidR="001F17F4" w:rsidRPr="00E52ABB" w:rsidRDefault="001F17F4" w:rsidP="001F17F4">
      <w:pPr>
        <w:spacing w:line="276" w:lineRule="auto"/>
        <w:jc w:val="both"/>
        <w:rPr>
          <w:rFonts w:asciiTheme="minorHAnsi" w:hAnsiTheme="minorHAnsi" w:cstheme="minorHAnsi"/>
        </w:rPr>
      </w:pPr>
      <w:r w:rsidRPr="00E52ABB">
        <w:rPr>
          <w:rFonts w:asciiTheme="minorHAnsi" w:eastAsia="Times New Roman" w:hAnsiTheme="minorHAnsi" w:cstheme="minorHAnsi"/>
        </w:rPr>
        <w:t>13.2.</w:t>
      </w:r>
      <w:r w:rsidRPr="00E52ABB">
        <w:rPr>
          <w:rFonts w:asciiTheme="minorHAnsi" w:hAnsiTheme="minorHAnsi" w:cstheme="minorHAnsi"/>
        </w:rPr>
        <w:t xml:space="preserve"> Para fins de obter os preços de referência e assim fazer as apurações do valor máximo a ser pago, pesquisas foram feitas através do Sistema BANCO DE PREÇOS, o Banco de Preços é uma solução tecnológica que atende aos parâmetros de pesquisa dispostos em Leis vigentes, Instruções Normativas, Acórdãos, Regulamentos, Decretos e Portarias. Sendo assim, por reunir diversas fontes governamentais, complementares e sites de domínio amplo, o sistema não é considerado uma fonte e, sim, um meio para que as pesquisas sejam realizadas de forma segura, ágil e eficaz. </w:t>
      </w:r>
    </w:p>
    <w:p w14:paraId="45BE22BA" w14:textId="77777777" w:rsidR="001F17F4" w:rsidRPr="00E52ABB" w:rsidRDefault="001F17F4">
      <w:pPr>
        <w:pStyle w:val="LO-normal"/>
        <w:widowControl w:val="0"/>
        <w:numPr>
          <w:ilvl w:val="1"/>
          <w:numId w:val="33"/>
        </w:numPr>
        <w:tabs>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 xml:space="preserve">No valor acima mencionado estão incluídos todos os encargos incidentes sobre o fornecimento do objeto, inclusive transporte, frete, tributos, obrigações trabalhistas, sociais, previdenciárias e outras. </w:t>
      </w:r>
    </w:p>
    <w:p w14:paraId="2A471702" w14:textId="77777777" w:rsidR="001F17F4" w:rsidRPr="00E52ABB" w:rsidRDefault="001F17F4">
      <w:pPr>
        <w:pStyle w:val="LO-normal"/>
        <w:widowControl w:val="0"/>
        <w:numPr>
          <w:ilvl w:val="1"/>
          <w:numId w:val="33"/>
        </w:numPr>
        <w:tabs>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 estimativa de custo levou em consideração o risco envolvido na contratação e sua alocação entre contratante e contratado, conforme especificado na matriz de risco constante do Contrato.</w:t>
      </w:r>
    </w:p>
    <w:p w14:paraId="044A6E9D" w14:textId="77777777" w:rsidR="001F17F4" w:rsidRPr="00E52ABB" w:rsidRDefault="001F17F4">
      <w:pPr>
        <w:pStyle w:val="LO-normal"/>
        <w:widowControl w:val="0"/>
        <w:numPr>
          <w:ilvl w:val="0"/>
          <w:numId w:val="33"/>
        </w:numPr>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DOTAÇÃO ORÇAMENTÁRIA</w:t>
      </w:r>
    </w:p>
    <w:p w14:paraId="36822A11" w14:textId="77777777" w:rsidR="001F17F4" w:rsidRPr="00E52ABB" w:rsidRDefault="001F17F4">
      <w:pPr>
        <w:pStyle w:val="LO-normal"/>
        <w:widowControl w:val="0"/>
        <w:numPr>
          <w:ilvl w:val="1"/>
          <w:numId w:val="34"/>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As despesas decorrentes da presente contratação correrão à conta de recursos específicos consignados no Orçamento do Município, conforme abaixo:</w:t>
      </w:r>
    </w:p>
    <w:p w14:paraId="3A94AE62" w14:textId="77777777" w:rsidR="001F17F4" w:rsidRDefault="001F17F4">
      <w:pPr>
        <w:pStyle w:val="Corpodetexto"/>
        <w:widowControl w:val="0"/>
        <w:numPr>
          <w:ilvl w:val="1"/>
          <w:numId w:val="34"/>
        </w:numPr>
        <w:tabs>
          <w:tab w:val="left" w:pos="567"/>
        </w:tabs>
        <w:spacing w:before="0" w:beforeAutospacing="0" w:after="0" w:afterAutospacing="0"/>
        <w:ind w:left="0" w:firstLine="0"/>
        <w:jc w:val="both"/>
        <w:rPr>
          <w:rFonts w:asciiTheme="minorHAnsi" w:hAnsiTheme="minorHAnsi" w:cstheme="minorHAnsi"/>
          <w:color w:val="000000"/>
        </w:rPr>
      </w:pPr>
      <w:r w:rsidRPr="00E52ABB">
        <w:rPr>
          <w:rFonts w:asciiTheme="minorHAnsi" w:hAnsiTheme="minorHAnsi" w:cstheme="minorHAnsi"/>
          <w:color w:val="000000"/>
        </w:rPr>
        <w:t>Dotação orçamentária:</w:t>
      </w:r>
    </w:p>
    <w:p w14:paraId="52743F5A" w14:textId="77777777" w:rsidR="007F75E5" w:rsidRPr="00661F5D" w:rsidRDefault="007F75E5" w:rsidP="007F75E5">
      <w:pPr>
        <w:pStyle w:val="SemEspaamento"/>
        <w:jc w:val="both"/>
        <w:rPr>
          <w:rFonts w:asciiTheme="minorHAnsi" w:hAnsiTheme="minorHAnsi" w:cstheme="minorHAnsi"/>
          <w:b/>
          <w:bCs/>
          <w:sz w:val="22"/>
          <w:szCs w:val="22"/>
        </w:rPr>
      </w:pPr>
      <w:r w:rsidRPr="00661F5D">
        <w:rPr>
          <w:rFonts w:asciiTheme="minorHAnsi" w:hAnsiTheme="minorHAnsi" w:cstheme="minorHAnsi"/>
          <w:b/>
          <w:bCs/>
          <w:sz w:val="22"/>
          <w:szCs w:val="22"/>
        </w:rPr>
        <w:t>SECRETARIA MUNICIPAL DE ADMINISTRAÇÃO GERAL</w:t>
      </w:r>
    </w:p>
    <w:p w14:paraId="50AF3257" w14:textId="77777777" w:rsidR="007F75E5" w:rsidRPr="00661F5D" w:rsidRDefault="007F75E5" w:rsidP="007F75E5">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lastRenderedPageBreak/>
        <w:t xml:space="preserve">05 </w:t>
      </w:r>
      <w:r w:rsidRPr="00661F5D">
        <w:rPr>
          <w:rFonts w:asciiTheme="minorHAnsi" w:eastAsia="Times New Roman" w:hAnsiTheme="minorHAnsi" w:cstheme="minorHAnsi"/>
          <w:bCs/>
          <w:sz w:val="22"/>
          <w:szCs w:val="22"/>
        </w:rPr>
        <w:t xml:space="preserve">0200104122000220023390300000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6C2B1ADB" w14:textId="77777777" w:rsidR="007F75E5" w:rsidRPr="00661F5D" w:rsidRDefault="007F75E5" w:rsidP="007F75E5">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16 </w:t>
      </w:r>
      <w:r w:rsidRPr="00661F5D">
        <w:rPr>
          <w:rFonts w:asciiTheme="minorHAnsi" w:eastAsia="Times New Roman" w:hAnsiTheme="minorHAnsi" w:cstheme="minorHAnsi"/>
          <w:bCs/>
          <w:sz w:val="22"/>
          <w:szCs w:val="22"/>
        </w:rPr>
        <w:t xml:space="preserve">0200202062000220033390300000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4CB228F0" w14:textId="77777777" w:rsidR="007F75E5" w:rsidRPr="00661F5D" w:rsidRDefault="007F75E5" w:rsidP="007F75E5">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27 </w:t>
      </w:r>
      <w:r w:rsidRPr="00661F5D">
        <w:rPr>
          <w:rFonts w:asciiTheme="minorHAnsi" w:eastAsia="Times New Roman" w:hAnsiTheme="minorHAnsi" w:cstheme="minorHAnsi"/>
          <w:bCs/>
          <w:sz w:val="22"/>
          <w:szCs w:val="22"/>
        </w:rPr>
        <w:t xml:space="preserve">0200404122000220053390300000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69D94FE2" w14:textId="77777777" w:rsidR="007F75E5" w:rsidRPr="00661F5D" w:rsidRDefault="007F75E5" w:rsidP="007F75E5">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47 </w:t>
      </w:r>
      <w:r w:rsidRPr="00661F5D">
        <w:rPr>
          <w:rFonts w:asciiTheme="minorHAnsi" w:eastAsia="Times New Roman" w:hAnsiTheme="minorHAnsi" w:cstheme="minorHAnsi"/>
          <w:bCs/>
          <w:sz w:val="22"/>
          <w:szCs w:val="22"/>
        </w:rPr>
        <w:t xml:space="preserve">0300104122000220083390300000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50DA82FE" w14:textId="77777777" w:rsidR="007F75E5" w:rsidRPr="00661F5D" w:rsidRDefault="007F75E5" w:rsidP="007F75E5">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75 </w:t>
      </w:r>
      <w:r w:rsidRPr="00661F5D">
        <w:rPr>
          <w:rFonts w:asciiTheme="minorHAnsi" w:eastAsia="Times New Roman" w:hAnsiTheme="minorHAnsi" w:cstheme="minorHAnsi"/>
          <w:bCs/>
          <w:sz w:val="22"/>
          <w:szCs w:val="22"/>
        </w:rPr>
        <w:t xml:space="preserve">0300304122000220163390300000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69E027B5" w14:textId="77777777" w:rsidR="007F75E5" w:rsidRPr="00661F5D" w:rsidRDefault="007F75E5" w:rsidP="007F75E5">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88 </w:t>
      </w:r>
      <w:r w:rsidRPr="00661F5D">
        <w:rPr>
          <w:rFonts w:asciiTheme="minorHAnsi" w:eastAsia="Times New Roman" w:hAnsiTheme="minorHAnsi" w:cstheme="minorHAnsi"/>
          <w:bCs/>
          <w:sz w:val="22"/>
          <w:szCs w:val="22"/>
        </w:rPr>
        <w:t xml:space="preserve">0300604128000220193390300000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57603800" w14:textId="77777777" w:rsidR="007F75E5" w:rsidRPr="00661F5D" w:rsidRDefault="007F75E5" w:rsidP="007F75E5">
      <w:pPr>
        <w:rPr>
          <w:rFonts w:asciiTheme="minorHAnsi" w:hAnsiTheme="minorHAnsi" w:cstheme="minorHAnsi"/>
          <w:bCs/>
          <w:sz w:val="22"/>
          <w:szCs w:val="22"/>
        </w:rPr>
      </w:pPr>
      <w:r w:rsidRPr="00661F5D">
        <w:rPr>
          <w:rFonts w:asciiTheme="minorHAnsi" w:hAnsiTheme="minorHAnsi" w:cstheme="minorHAnsi"/>
          <w:bCs/>
          <w:sz w:val="22"/>
          <w:szCs w:val="22"/>
        </w:rPr>
        <w:t xml:space="preserve">99 </w:t>
      </w:r>
      <w:r w:rsidRPr="00661F5D">
        <w:rPr>
          <w:rFonts w:asciiTheme="minorHAnsi" w:eastAsia="Times New Roman" w:hAnsiTheme="minorHAnsi" w:cstheme="minorHAnsi"/>
          <w:bCs/>
          <w:sz w:val="22"/>
          <w:szCs w:val="22"/>
        </w:rPr>
        <w:t xml:space="preserve">0300704121000220203390300000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21512B66" w14:textId="77777777" w:rsidR="007F75E5" w:rsidRPr="00661F5D" w:rsidRDefault="007F75E5" w:rsidP="007F75E5">
      <w:pPr>
        <w:pStyle w:val="SemEspaamento"/>
        <w:jc w:val="both"/>
        <w:rPr>
          <w:rFonts w:asciiTheme="minorHAnsi" w:hAnsiTheme="minorHAnsi" w:cstheme="minorHAnsi"/>
          <w:b/>
          <w:bCs/>
          <w:sz w:val="22"/>
          <w:szCs w:val="22"/>
        </w:rPr>
      </w:pPr>
      <w:r w:rsidRPr="00661F5D">
        <w:rPr>
          <w:rFonts w:asciiTheme="minorHAnsi" w:hAnsiTheme="minorHAnsi" w:cstheme="minorHAnsi"/>
          <w:b/>
          <w:bCs/>
          <w:sz w:val="22"/>
          <w:szCs w:val="22"/>
        </w:rPr>
        <w:t xml:space="preserve">SECRETARIA MUNICIPAL DE </w:t>
      </w:r>
      <w:proofErr w:type="gramStart"/>
      <w:r w:rsidRPr="00661F5D">
        <w:rPr>
          <w:rFonts w:asciiTheme="minorHAnsi" w:hAnsiTheme="minorHAnsi" w:cstheme="minorHAnsi"/>
          <w:b/>
          <w:bCs/>
          <w:sz w:val="22"/>
          <w:szCs w:val="22"/>
        </w:rPr>
        <w:t>ASSISTÊNCIA  E</w:t>
      </w:r>
      <w:proofErr w:type="gramEnd"/>
      <w:r w:rsidRPr="00661F5D">
        <w:rPr>
          <w:rFonts w:asciiTheme="minorHAnsi" w:hAnsiTheme="minorHAnsi" w:cstheme="minorHAnsi"/>
          <w:b/>
          <w:bCs/>
          <w:sz w:val="22"/>
          <w:szCs w:val="22"/>
        </w:rPr>
        <w:t xml:space="preserve"> DO TRABALHO</w:t>
      </w:r>
    </w:p>
    <w:p w14:paraId="41FAA1E6" w14:textId="77777777" w:rsidR="007F75E5" w:rsidRPr="00661F5D" w:rsidRDefault="007F75E5" w:rsidP="007F75E5">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134 </w:t>
      </w:r>
      <w:r w:rsidRPr="00661F5D">
        <w:rPr>
          <w:rFonts w:asciiTheme="minorHAnsi" w:eastAsia="Times New Roman" w:hAnsiTheme="minorHAnsi" w:cstheme="minorHAnsi"/>
          <w:bCs/>
          <w:sz w:val="22"/>
          <w:szCs w:val="22"/>
        </w:rPr>
        <w:t xml:space="preserve">0400108122000920253390300000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4721D716" w14:textId="77777777" w:rsidR="007F75E5" w:rsidRPr="00661F5D" w:rsidRDefault="007F75E5" w:rsidP="00F31A90">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163 </w:t>
      </w:r>
      <w:r w:rsidRPr="00661F5D">
        <w:rPr>
          <w:rFonts w:asciiTheme="minorHAnsi" w:eastAsia="Times New Roman" w:hAnsiTheme="minorHAnsi" w:cstheme="minorHAnsi"/>
          <w:bCs/>
          <w:sz w:val="22"/>
          <w:szCs w:val="22"/>
        </w:rPr>
        <w:t xml:space="preserve">0400208243001060303390300000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78453B5C" w14:textId="77777777" w:rsidR="007F75E5" w:rsidRPr="00661F5D" w:rsidRDefault="007F75E5" w:rsidP="00F31A90">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171 </w:t>
      </w:r>
      <w:r w:rsidRPr="00661F5D">
        <w:rPr>
          <w:rFonts w:asciiTheme="minorHAnsi" w:eastAsia="Times New Roman" w:hAnsiTheme="minorHAnsi" w:cstheme="minorHAnsi"/>
          <w:bCs/>
          <w:sz w:val="22"/>
          <w:szCs w:val="22"/>
        </w:rPr>
        <w:t xml:space="preserve">0400208243001060323390300000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934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1303267F" w14:textId="77777777" w:rsidR="007F75E5" w:rsidRPr="00661F5D" w:rsidRDefault="007F75E5" w:rsidP="00F31A90">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199 </w:t>
      </w:r>
      <w:r w:rsidRPr="00661F5D">
        <w:rPr>
          <w:rFonts w:asciiTheme="minorHAnsi" w:eastAsia="Times New Roman" w:hAnsiTheme="minorHAnsi" w:cstheme="minorHAnsi"/>
          <w:bCs/>
          <w:sz w:val="22"/>
          <w:szCs w:val="22"/>
        </w:rPr>
        <w:t xml:space="preserve">0400208245000920363390300000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830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7AE8832A" w14:textId="77777777" w:rsidR="007F75E5" w:rsidRPr="00661F5D" w:rsidRDefault="007F75E5" w:rsidP="00F31A90">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204 </w:t>
      </w:r>
      <w:r w:rsidRPr="00661F5D">
        <w:rPr>
          <w:rFonts w:asciiTheme="minorHAnsi" w:eastAsia="Times New Roman" w:hAnsiTheme="minorHAnsi" w:cstheme="minorHAnsi"/>
          <w:bCs/>
          <w:sz w:val="22"/>
          <w:szCs w:val="22"/>
        </w:rPr>
        <w:t xml:space="preserve">0400208245000920373390300000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934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44FCE8D4" w14:textId="77777777" w:rsidR="007F75E5" w:rsidRPr="00661F5D" w:rsidRDefault="007F75E5" w:rsidP="00F31A90">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207 </w:t>
      </w:r>
      <w:r w:rsidRPr="00661F5D">
        <w:rPr>
          <w:rFonts w:asciiTheme="minorHAnsi" w:eastAsia="Times New Roman" w:hAnsiTheme="minorHAnsi" w:cstheme="minorHAnsi"/>
          <w:bCs/>
          <w:sz w:val="22"/>
          <w:szCs w:val="22"/>
        </w:rPr>
        <w:t xml:space="preserve">0400208245000920383390300000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938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357CEF8C" w14:textId="77777777" w:rsidR="007F75E5" w:rsidRPr="00661F5D" w:rsidRDefault="007F75E5" w:rsidP="00F31A90">
      <w:pPr>
        <w:rPr>
          <w:rFonts w:asciiTheme="minorHAnsi" w:hAnsiTheme="minorHAnsi" w:cstheme="minorHAnsi"/>
          <w:bCs/>
          <w:sz w:val="22"/>
          <w:szCs w:val="22"/>
        </w:rPr>
      </w:pPr>
      <w:r w:rsidRPr="00661F5D">
        <w:rPr>
          <w:rFonts w:asciiTheme="minorHAnsi" w:hAnsiTheme="minorHAnsi" w:cstheme="minorHAnsi"/>
          <w:bCs/>
          <w:sz w:val="22"/>
          <w:szCs w:val="22"/>
        </w:rPr>
        <w:t xml:space="preserve">216 </w:t>
      </w:r>
      <w:r w:rsidRPr="00661F5D">
        <w:rPr>
          <w:rFonts w:asciiTheme="minorHAnsi" w:eastAsia="Times New Roman" w:hAnsiTheme="minorHAnsi" w:cstheme="minorHAnsi"/>
          <w:bCs/>
          <w:sz w:val="22"/>
          <w:szCs w:val="22"/>
        </w:rPr>
        <w:t xml:space="preserve">0400208245000920403390300000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940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14FEA23B" w14:textId="77777777" w:rsidR="007F75E5" w:rsidRPr="00661F5D" w:rsidRDefault="007F75E5" w:rsidP="00F31A90">
      <w:pPr>
        <w:pStyle w:val="SemEspaamento"/>
        <w:jc w:val="both"/>
        <w:rPr>
          <w:rFonts w:asciiTheme="minorHAnsi" w:hAnsiTheme="minorHAnsi" w:cstheme="minorHAnsi"/>
          <w:b/>
          <w:bCs/>
          <w:sz w:val="22"/>
          <w:szCs w:val="22"/>
        </w:rPr>
      </w:pPr>
      <w:r w:rsidRPr="00661F5D">
        <w:rPr>
          <w:rFonts w:asciiTheme="minorHAnsi" w:hAnsiTheme="minorHAnsi" w:cstheme="minorHAnsi"/>
          <w:b/>
          <w:bCs/>
          <w:sz w:val="22"/>
          <w:szCs w:val="22"/>
        </w:rPr>
        <w:t>SECRETARIA MUNICIPAL DE EDUCAÇÃO</w:t>
      </w:r>
    </w:p>
    <w:p w14:paraId="07A27925" w14:textId="77777777" w:rsidR="007F75E5" w:rsidRPr="00661F5D" w:rsidRDefault="007F75E5" w:rsidP="00F31A90">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255 </w:t>
      </w:r>
      <w:r w:rsidRPr="00661F5D">
        <w:rPr>
          <w:rFonts w:asciiTheme="minorHAnsi" w:eastAsia="Times New Roman" w:hAnsiTheme="minorHAnsi" w:cstheme="minorHAnsi"/>
          <w:bCs/>
          <w:sz w:val="22"/>
          <w:szCs w:val="22"/>
        </w:rPr>
        <w:t xml:space="preserve">0500212361000620513390300000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103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7F0E2D65" w14:textId="77777777" w:rsidR="007F75E5" w:rsidRPr="00661F5D" w:rsidRDefault="007F75E5" w:rsidP="00F31A90">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266 </w:t>
      </w:r>
      <w:r w:rsidRPr="00661F5D">
        <w:rPr>
          <w:rFonts w:asciiTheme="minorHAnsi" w:eastAsia="Times New Roman" w:hAnsiTheme="minorHAnsi" w:cstheme="minorHAnsi"/>
          <w:bCs/>
          <w:sz w:val="22"/>
          <w:szCs w:val="22"/>
        </w:rPr>
        <w:t xml:space="preserve">0500212361000620523390300000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104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5DF07B4B" w14:textId="77777777" w:rsidR="007F75E5" w:rsidRPr="00661F5D" w:rsidRDefault="007F75E5" w:rsidP="00F31A90">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306 </w:t>
      </w:r>
      <w:r w:rsidRPr="00661F5D">
        <w:rPr>
          <w:rFonts w:asciiTheme="minorHAnsi" w:eastAsia="Times New Roman" w:hAnsiTheme="minorHAnsi" w:cstheme="minorHAnsi"/>
          <w:bCs/>
          <w:sz w:val="22"/>
          <w:szCs w:val="22"/>
        </w:rPr>
        <w:t xml:space="preserve">0500312361000620633390300000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143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6DB6D2F8" w14:textId="77777777" w:rsidR="007F75E5" w:rsidRPr="00661F5D" w:rsidRDefault="007F75E5" w:rsidP="00F31A90">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333 </w:t>
      </w:r>
      <w:r w:rsidRPr="00661F5D">
        <w:rPr>
          <w:rFonts w:asciiTheme="minorHAnsi" w:eastAsia="Times New Roman" w:hAnsiTheme="minorHAnsi" w:cstheme="minorHAnsi"/>
          <w:bCs/>
          <w:sz w:val="22"/>
          <w:szCs w:val="22"/>
        </w:rPr>
        <w:t xml:space="preserve">0500427812000720683390300000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19C8756C" w14:textId="77777777" w:rsidR="007F75E5" w:rsidRPr="00661F5D" w:rsidRDefault="007F75E5" w:rsidP="00F31A90">
      <w:pPr>
        <w:rPr>
          <w:rFonts w:asciiTheme="minorHAnsi" w:hAnsiTheme="minorHAnsi" w:cstheme="minorHAnsi"/>
          <w:bCs/>
          <w:sz w:val="22"/>
          <w:szCs w:val="22"/>
        </w:rPr>
      </w:pPr>
      <w:r w:rsidRPr="00661F5D">
        <w:rPr>
          <w:rFonts w:asciiTheme="minorHAnsi" w:hAnsiTheme="minorHAnsi" w:cstheme="minorHAnsi"/>
          <w:bCs/>
          <w:sz w:val="22"/>
          <w:szCs w:val="22"/>
        </w:rPr>
        <w:t xml:space="preserve">339 </w:t>
      </w:r>
      <w:r w:rsidRPr="00661F5D">
        <w:rPr>
          <w:rFonts w:asciiTheme="minorHAnsi" w:eastAsia="Times New Roman" w:hAnsiTheme="minorHAnsi" w:cstheme="minorHAnsi"/>
          <w:bCs/>
          <w:sz w:val="22"/>
          <w:szCs w:val="22"/>
        </w:rPr>
        <w:t xml:space="preserve">0500427812000720693390300000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3A4D777E" w14:textId="77777777" w:rsidR="007F75E5" w:rsidRPr="00661F5D" w:rsidRDefault="007F75E5" w:rsidP="00F31A90">
      <w:pPr>
        <w:pStyle w:val="SemEspaamento"/>
        <w:jc w:val="both"/>
        <w:rPr>
          <w:rFonts w:asciiTheme="minorHAnsi" w:hAnsiTheme="minorHAnsi" w:cstheme="minorHAnsi"/>
          <w:b/>
          <w:sz w:val="22"/>
          <w:szCs w:val="22"/>
        </w:rPr>
      </w:pPr>
      <w:r w:rsidRPr="00661F5D">
        <w:rPr>
          <w:rFonts w:asciiTheme="minorHAnsi" w:hAnsiTheme="minorHAnsi" w:cstheme="minorHAnsi"/>
          <w:b/>
          <w:sz w:val="22"/>
          <w:szCs w:val="22"/>
        </w:rPr>
        <w:t>SECRETARIA MUNICIPAL DE SAÚDE</w:t>
      </w:r>
    </w:p>
    <w:p w14:paraId="48EDECA6" w14:textId="77777777" w:rsidR="007F75E5" w:rsidRPr="00661F5D" w:rsidRDefault="007F75E5" w:rsidP="00F31A90">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340 </w:t>
      </w:r>
      <w:r w:rsidRPr="00661F5D">
        <w:rPr>
          <w:rFonts w:asciiTheme="minorHAnsi" w:eastAsia="Times New Roman" w:hAnsiTheme="minorHAnsi" w:cstheme="minorHAnsi"/>
          <w:bCs/>
          <w:sz w:val="22"/>
          <w:szCs w:val="22"/>
        </w:rPr>
        <w:t xml:space="preserve">0600110122000820703372300000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303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6A9C67E8" w14:textId="77777777" w:rsidR="007F75E5" w:rsidRPr="00661F5D" w:rsidRDefault="007F75E5" w:rsidP="00F31A90">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342 </w:t>
      </w:r>
      <w:r w:rsidRPr="00661F5D">
        <w:rPr>
          <w:rFonts w:asciiTheme="minorHAnsi" w:eastAsia="Times New Roman" w:hAnsiTheme="minorHAnsi" w:cstheme="minorHAnsi"/>
          <w:bCs/>
          <w:sz w:val="22"/>
          <w:szCs w:val="22"/>
        </w:rPr>
        <w:t xml:space="preserve">0600110122000820703390300000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303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0D4B13B0" w14:textId="77777777" w:rsidR="007F75E5" w:rsidRPr="00661F5D" w:rsidRDefault="007F75E5" w:rsidP="00F31A90">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360 </w:t>
      </w:r>
      <w:r w:rsidRPr="00661F5D">
        <w:rPr>
          <w:rFonts w:asciiTheme="minorHAnsi" w:eastAsia="Times New Roman" w:hAnsiTheme="minorHAnsi" w:cstheme="minorHAnsi"/>
          <w:bCs/>
          <w:sz w:val="22"/>
          <w:szCs w:val="22"/>
        </w:rPr>
        <w:t xml:space="preserve">0600210301000820713390300000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3493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143F09B4" w14:textId="77777777" w:rsidR="007F75E5" w:rsidRPr="00661F5D" w:rsidRDefault="007F75E5" w:rsidP="00F31A90">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361 </w:t>
      </w:r>
      <w:r w:rsidRPr="00661F5D">
        <w:rPr>
          <w:rFonts w:asciiTheme="minorHAnsi" w:eastAsia="Times New Roman" w:hAnsiTheme="minorHAnsi" w:cstheme="minorHAnsi"/>
          <w:bCs/>
          <w:sz w:val="22"/>
          <w:szCs w:val="22"/>
        </w:rPr>
        <w:t xml:space="preserve">0600210301000820713390300000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1494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5163EBCC" w14:textId="77777777" w:rsidR="007F75E5" w:rsidRPr="00661F5D" w:rsidRDefault="007F75E5" w:rsidP="00F31A90">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362 </w:t>
      </w:r>
      <w:r w:rsidRPr="00661F5D">
        <w:rPr>
          <w:rFonts w:asciiTheme="minorHAnsi" w:eastAsia="Times New Roman" w:hAnsiTheme="minorHAnsi" w:cstheme="minorHAnsi"/>
          <w:bCs/>
          <w:sz w:val="22"/>
          <w:szCs w:val="22"/>
        </w:rPr>
        <w:t xml:space="preserve">0600210301000820713390300000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303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0159CDCD" w14:textId="77777777" w:rsidR="007F75E5" w:rsidRPr="00661F5D" w:rsidRDefault="007F75E5" w:rsidP="00F31A90">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678 </w:t>
      </w:r>
      <w:r w:rsidRPr="00661F5D">
        <w:rPr>
          <w:rFonts w:asciiTheme="minorHAnsi" w:eastAsia="Times New Roman" w:hAnsiTheme="minorHAnsi" w:cstheme="minorHAnsi"/>
          <w:bCs/>
          <w:sz w:val="22"/>
          <w:szCs w:val="22"/>
        </w:rPr>
        <w:t xml:space="preserve">0600210301000820713390300000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493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6D38D908" w14:textId="77777777" w:rsidR="007F75E5" w:rsidRPr="00661F5D" w:rsidRDefault="007F75E5" w:rsidP="00F31A90">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374 </w:t>
      </w:r>
      <w:r w:rsidRPr="00661F5D">
        <w:rPr>
          <w:rFonts w:asciiTheme="minorHAnsi" w:eastAsia="Times New Roman" w:hAnsiTheme="minorHAnsi" w:cstheme="minorHAnsi"/>
          <w:bCs/>
          <w:sz w:val="22"/>
          <w:szCs w:val="22"/>
        </w:rPr>
        <w:t xml:space="preserve">0600210303000820733390300000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303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38EB0484" w14:textId="77777777" w:rsidR="007F75E5" w:rsidRPr="00661F5D" w:rsidRDefault="007F75E5" w:rsidP="00F31A90">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386 </w:t>
      </w:r>
      <w:r w:rsidRPr="00661F5D">
        <w:rPr>
          <w:rFonts w:asciiTheme="minorHAnsi" w:eastAsia="Times New Roman" w:hAnsiTheme="minorHAnsi" w:cstheme="minorHAnsi"/>
          <w:bCs/>
          <w:sz w:val="22"/>
          <w:szCs w:val="22"/>
        </w:rPr>
        <w:t xml:space="preserve">0600310302000820743390300000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496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2B18FDAB" w14:textId="77777777" w:rsidR="007F75E5" w:rsidRPr="00661F5D" w:rsidRDefault="007F75E5" w:rsidP="00F31A90">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387 </w:t>
      </w:r>
      <w:r w:rsidRPr="00661F5D">
        <w:rPr>
          <w:rFonts w:asciiTheme="minorHAnsi" w:eastAsia="Times New Roman" w:hAnsiTheme="minorHAnsi" w:cstheme="minorHAnsi"/>
          <w:bCs/>
          <w:sz w:val="22"/>
          <w:szCs w:val="22"/>
        </w:rPr>
        <w:t xml:space="preserve">0600310302000820743390300000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303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78C8480F" w14:textId="77777777" w:rsidR="007F75E5" w:rsidRPr="00661F5D" w:rsidRDefault="007F75E5" w:rsidP="00F31A90">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388 </w:t>
      </w:r>
      <w:r w:rsidRPr="00661F5D">
        <w:rPr>
          <w:rFonts w:asciiTheme="minorHAnsi" w:eastAsia="Times New Roman" w:hAnsiTheme="minorHAnsi" w:cstheme="minorHAnsi"/>
          <w:bCs/>
          <w:sz w:val="22"/>
          <w:szCs w:val="22"/>
        </w:rPr>
        <w:t xml:space="preserve">0600310302000820743390300000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493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36815778" w14:textId="77777777" w:rsidR="007F75E5" w:rsidRPr="00661F5D" w:rsidRDefault="007F75E5" w:rsidP="00F31A90">
      <w:pPr>
        <w:rPr>
          <w:rFonts w:asciiTheme="minorHAnsi" w:hAnsiTheme="minorHAnsi" w:cstheme="minorHAnsi"/>
          <w:bCs/>
          <w:sz w:val="22"/>
          <w:szCs w:val="22"/>
        </w:rPr>
      </w:pPr>
      <w:r w:rsidRPr="00661F5D">
        <w:rPr>
          <w:rFonts w:asciiTheme="minorHAnsi" w:hAnsiTheme="minorHAnsi" w:cstheme="minorHAnsi"/>
          <w:bCs/>
          <w:sz w:val="22"/>
          <w:szCs w:val="22"/>
        </w:rPr>
        <w:t xml:space="preserve">397 </w:t>
      </w:r>
      <w:r w:rsidRPr="00661F5D">
        <w:rPr>
          <w:rFonts w:asciiTheme="minorHAnsi" w:eastAsia="Times New Roman" w:hAnsiTheme="minorHAnsi" w:cstheme="minorHAnsi"/>
          <w:bCs/>
          <w:sz w:val="22"/>
          <w:szCs w:val="22"/>
        </w:rPr>
        <w:t xml:space="preserve">0600310302000820753372300000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303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1B055F5A" w14:textId="77777777" w:rsidR="007F75E5" w:rsidRPr="00661F5D" w:rsidRDefault="007F75E5" w:rsidP="00F31A90">
      <w:pPr>
        <w:pStyle w:val="SemEspaamento"/>
        <w:jc w:val="both"/>
        <w:rPr>
          <w:rFonts w:asciiTheme="minorHAnsi" w:hAnsiTheme="minorHAnsi" w:cstheme="minorHAnsi"/>
          <w:b/>
          <w:sz w:val="22"/>
          <w:szCs w:val="22"/>
        </w:rPr>
      </w:pPr>
      <w:r w:rsidRPr="00661F5D">
        <w:rPr>
          <w:rFonts w:asciiTheme="minorHAnsi" w:hAnsiTheme="minorHAnsi" w:cstheme="minorHAnsi"/>
          <w:b/>
          <w:sz w:val="22"/>
          <w:szCs w:val="22"/>
        </w:rPr>
        <w:t xml:space="preserve">SECRETARIA MUNICIPAL DE AGRICULTURA E DESENVOLVIMENTO </w:t>
      </w:r>
      <w:proofErr w:type="spellStart"/>
      <w:r w:rsidRPr="00661F5D">
        <w:rPr>
          <w:rFonts w:asciiTheme="minorHAnsi" w:hAnsiTheme="minorHAnsi" w:cstheme="minorHAnsi"/>
          <w:b/>
          <w:sz w:val="22"/>
          <w:szCs w:val="22"/>
        </w:rPr>
        <w:t>ECONôMICO</w:t>
      </w:r>
      <w:proofErr w:type="spellEnd"/>
    </w:p>
    <w:p w14:paraId="3827C17C" w14:textId="77777777" w:rsidR="007F75E5" w:rsidRPr="00661F5D" w:rsidRDefault="007F75E5" w:rsidP="005505D2">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423 </w:t>
      </w:r>
      <w:r w:rsidRPr="00661F5D">
        <w:rPr>
          <w:rFonts w:asciiTheme="minorHAnsi" w:eastAsia="Times New Roman" w:hAnsiTheme="minorHAnsi" w:cstheme="minorHAnsi"/>
          <w:bCs/>
          <w:sz w:val="22"/>
          <w:szCs w:val="22"/>
        </w:rPr>
        <w:t xml:space="preserve">0700104122000520813390300000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683677F4" w14:textId="77777777" w:rsidR="007F75E5" w:rsidRPr="00661F5D" w:rsidRDefault="007F75E5" w:rsidP="005505D2">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431 </w:t>
      </w:r>
      <w:r w:rsidRPr="00661F5D">
        <w:rPr>
          <w:rFonts w:asciiTheme="minorHAnsi" w:eastAsia="Times New Roman" w:hAnsiTheme="minorHAnsi" w:cstheme="minorHAnsi"/>
          <w:bCs/>
          <w:sz w:val="22"/>
          <w:szCs w:val="22"/>
        </w:rPr>
        <w:t xml:space="preserve">0700220608000410193390300000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0CA4B78A" w14:textId="77777777" w:rsidR="007F75E5" w:rsidRPr="00661F5D" w:rsidRDefault="007F75E5" w:rsidP="005505D2">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463 </w:t>
      </w:r>
      <w:r w:rsidRPr="00661F5D">
        <w:rPr>
          <w:rFonts w:asciiTheme="minorHAnsi" w:eastAsia="Times New Roman" w:hAnsiTheme="minorHAnsi" w:cstheme="minorHAnsi"/>
          <w:bCs/>
          <w:sz w:val="22"/>
          <w:szCs w:val="22"/>
        </w:rPr>
        <w:t xml:space="preserve">0700220608000420843390300000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2621F231" w14:textId="77777777" w:rsidR="007F75E5" w:rsidRPr="00661F5D" w:rsidRDefault="007F75E5" w:rsidP="005505D2">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465 </w:t>
      </w:r>
      <w:r w:rsidRPr="00661F5D">
        <w:rPr>
          <w:rFonts w:asciiTheme="minorHAnsi" w:eastAsia="Times New Roman" w:hAnsiTheme="minorHAnsi" w:cstheme="minorHAnsi"/>
          <w:bCs/>
          <w:sz w:val="22"/>
          <w:szCs w:val="22"/>
        </w:rPr>
        <w:t xml:space="preserve">0700220608000420853390300000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7F54F918" w14:textId="77777777" w:rsidR="007F75E5" w:rsidRPr="00661F5D" w:rsidRDefault="007F75E5" w:rsidP="005505D2">
      <w:pPr>
        <w:rPr>
          <w:rFonts w:asciiTheme="minorHAnsi" w:hAnsiTheme="minorHAnsi" w:cstheme="minorHAnsi"/>
          <w:bCs/>
          <w:sz w:val="22"/>
          <w:szCs w:val="22"/>
        </w:rPr>
      </w:pPr>
      <w:r w:rsidRPr="00661F5D">
        <w:rPr>
          <w:rFonts w:asciiTheme="minorHAnsi" w:hAnsiTheme="minorHAnsi" w:cstheme="minorHAnsi"/>
          <w:bCs/>
          <w:sz w:val="22"/>
          <w:szCs w:val="22"/>
        </w:rPr>
        <w:t xml:space="preserve">468 </w:t>
      </w:r>
      <w:r w:rsidRPr="00661F5D">
        <w:rPr>
          <w:rFonts w:asciiTheme="minorHAnsi" w:eastAsia="Times New Roman" w:hAnsiTheme="minorHAnsi" w:cstheme="minorHAnsi"/>
          <w:bCs/>
          <w:sz w:val="22"/>
          <w:szCs w:val="22"/>
        </w:rPr>
        <w:t xml:space="preserve">0700304122000520863390300000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79E50FDE" w14:textId="77777777" w:rsidR="007F75E5" w:rsidRPr="00661F5D" w:rsidRDefault="007F75E5" w:rsidP="005505D2">
      <w:pPr>
        <w:pStyle w:val="SemEspaamento"/>
        <w:jc w:val="both"/>
        <w:rPr>
          <w:rFonts w:asciiTheme="minorHAnsi" w:hAnsiTheme="minorHAnsi" w:cstheme="minorHAnsi"/>
          <w:b/>
          <w:sz w:val="22"/>
          <w:szCs w:val="22"/>
        </w:rPr>
      </w:pPr>
      <w:r w:rsidRPr="00661F5D">
        <w:rPr>
          <w:rFonts w:asciiTheme="minorHAnsi" w:hAnsiTheme="minorHAnsi" w:cstheme="minorHAnsi"/>
          <w:b/>
          <w:sz w:val="22"/>
          <w:szCs w:val="22"/>
        </w:rPr>
        <w:t>SECRETARIA MUNICIPAL DE OBRAS E INFRAESTRUTURA</w:t>
      </w:r>
    </w:p>
    <w:p w14:paraId="639EA51E" w14:textId="77777777" w:rsidR="007F75E5" w:rsidRPr="00661F5D" w:rsidRDefault="007F75E5" w:rsidP="005505D2">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477 </w:t>
      </w:r>
      <w:r w:rsidRPr="00661F5D">
        <w:rPr>
          <w:rFonts w:asciiTheme="minorHAnsi" w:eastAsia="Times New Roman" w:hAnsiTheme="minorHAnsi" w:cstheme="minorHAnsi"/>
          <w:bCs/>
          <w:sz w:val="22"/>
          <w:szCs w:val="22"/>
        </w:rPr>
        <w:t xml:space="preserve">0800104122000520873390300000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511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58315846" w14:textId="77777777" w:rsidR="007F75E5" w:rsidRPr="00661F5D" w:rsidRDefault="007F75E5" w:rsidP="005505D2">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478 </w:t>
      </w:r>
      <w:r w:rsidRPr="00661F5D">
        <w:rPr>
          <w:rFonts w:asciiTheme="minorHAnsi" w:eastAsia="Times New Roman" w:hAnsiTheme="minorHAnsi" w:cstheme="minorHAnsi"/>
          <w:bCs/>
          <w:sz w:val="22"/>
          <w:szCs w:val="22"/>
        </w:rPr>
        <w:t xml:space="preserve">0800104122000520873390300000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7814503D" w14:textId="77777777" w:rsidR="007F75E5" w:rsidRPr="00661F5D" w:rsidRDefault="007F75E5" w:rsidP="005505D2">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479 </w:t>
      </w:r>
      <w:r w:rsidRPr="00661F5D">
        <w:rPr>
          <w:rFonts w:asciiTheme="minorHAnsi" w:eastAsia="Times New Roman" w:hAnsiTheme="minorHAnsi" w:cstheme="minorHAnsi"/>
          <w:bCs/>
          <w:sz w:val="22"/>
          <w:szCs w:val="22"/>
        </w:rPr>
        <w:t xml:space="preserve">0800104122000520873390300000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1045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3E573A0F" w14:textId="77777777" w:rsidR="007F75E5" w:rsidRPr="00661F5D" w:rsidRDefault="007F75E5" w:rsidP="005505D2">
      <w:pPr>
        <w:jc w:val="both"/>
        <w:rPr>
          <w:rFonts w:asciiTheme="minorHAnsi" w:eastAsia="Times New Roman" w:hAnsiTheme="minorHAnsi" w:cstheme="minorHAnsi"/>
          <w:bCs/>
          <w:sz w:val="22"/>
          <w:szCs w:val="22"/>
        </w:rPr>
      </w:pPr>
      <w:proofErr w:type="gramStart"/>
      <w:r w:rsidRPr="00661F5D">
        <w:rPr>
          <w:rFonts w:asciiTheme="minorHAnsi" w:hAnsiTheme="minorHAnsi" w:cstheme="minorHAnsi"/>
          <w:bCs/>
          <w:sz w:val="22"/>
          <w:szCs w:val="22"/>
        </w:rPr>
        <w:t xml:space="preserve">480  </w:t>
      </w:r>
      <w:r w:rsidRPr="00661F5D">
        <w:rPr>
          <w:rFonts w:asciiTheme="minorHAnsi" w:eastAsia="Times New Roman" w:hAnsiTheme="minorHAnsi" w:cstheme="minorHAnsi"/>
          <w:bCs/>
          <w:sz w:val="22"/>
          <w:szCs w:val="22"/>
        </w:rPr>
        <w:t>0800104122000520873390300000</w:t>
      </w:r>
      <w:proofErr w:type="gramEnd"/>
      <w:r w:rsidRPr="00661F5D">
        <w:rPr>
          <w:rFonts w:asciiTheme="minorHAnsi" w:eastAsia="Times New Roman" w:hAnsiTheme="minorHAnsi" w:cstheme="minorHAnsi"/>
          <w:bCs/>
          <w:sz w:val="22"/>
          <w:szCs w:val="22"/>
        </w:rPr>
        <w:t xml:space="preserve">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509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335B1BB4" w14:textId="77777777" w:rsidR="007F75E5" w:rsidRPr="00661F5D" w:rsidRDefault="007F75E5" w:rsidP="005505D2">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481 </w:t>
      </w:r>
      <w:r w:rsidRPr="00661F5D">
        <w:rPr>
          <w:rFonts w:asciiTheme="minorHAnsi" w:eastAsia="Times New Roman" w:hAnsiTheme="minorHAnsi" w:cstheme="minorHAnsi"/>
          <w:bCs/>
          <w:sz w:val="22"/>
          <w:szCs w:val="22"/>
        </w:rPr>
        <w:t xml:space="preserve">0800104122000520873390300000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510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4942A274" w14:textId="77777777" w:rsidR="007F75E5" w:rsidRPr="00661F5D" w:rsidRDefault="007F75E5" w:rsidP="005505D2">
      <w:pPr>
        <w:rPr>
          <w:rFonts w:asciiTheme="minorHAnsi" w:hAnsiTheme="minorHAnsi" w:cstheme="minorHAnsi"/>
          <w:bCs/>
          <w:sz w:val="22"/>
          <w:szCs w:val="22"/>
        </w:rPr>
      </w:pPr>
      <w:r w:rsidRPr="00661F5D">
        <w:rPr>
          <w:rFonts w:asciiTheme="minorHAnsi" w:hAnsiTheme="minorHAnsi" w:cstheme="minorHAnsi"/>
          <w:bCs/>
          <w:sz w:val="22"/>
          <w:szCs w:val="22"/>
        </w:rPr>
        <w:t xml:space="preserve">564 </w:t>
      </w:r>
      <w:r w:rsidRPr="00661F5D">
        <w:rPr>
          <w:rFonts w:asciiTheme="minorHAnsi" w:eastAsia="Times New Roman" w:hAnsiTheme="minorHAnsi" w:cstheme="minorHAnsi"/>
          <w:bCs/>
          <w:sz w:val="22"/>
          <w:szCs w:val="22"/>
        </w:rPr>
        <w:t xml:space="preserve">0800315452000520923390300000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1C5F22B8" w14:textId="77777777" w:rsidR="007F75E5" w:rsidRPr="00661F5D" w:rsidRDefault="007F75E5" w:rsidP="005505D2">
      <w:pPr>
        <w:pStyle w:val="SemEspaamento"/>
        <w:jc w:val="both"/>
        <w:rPr>
          <w:rFonts w:asciiTheme="minorHAnsi" w:hAnsiTheme="minorHAnsi" w:cstheme="minorHAnsi"/>
          <w:b/>
          <w:sz w:val="22"/>
          <w:szCs w:val="22"/>
        </w:rPr>
      </w:pPr>
      <w:r w:rsidRPr="00661F5D">
        <w:rPr>
          <w:rFonts w:asciiTheme="minorHAnsi" w:hAnsiTheme="minorHAnsi" w:cstheme="minorHAnsi"/>
          <w:b/>
          <w:sz w:val="22"/>
          <w:szCs w:val="22"/>
        </w:rPr>
        <w:t>SECRETARIA MUNICIPAL DE SEGURANÇA E DEFESA CIVIL</w:t>
      </w:r>
    </w:p>
    <w:p w14:paraId="08C3B9E0" w14:textId="77777777" w:rsidR="007F75E5" w:rsidRPr="00661F5D" w:rsidRDefault="007F75E5" w:rsidP="005505D2">
      <w:pPr>
        <w:rPr>
          <w:rFonts w:asciiTheme="minorHAnsi" w:hAnsiTheme="minorHAnsi" w:cstheme="minorHAnsi"/>
          <w:bCs/>
          <w:sz w:val="22"/>
          <w:szCs w:val="22"/>
        </w:rPr>
      </w:pPr>
      <w:r w:rsidRPr="00661F5D">
        <w:rPr>
          <w:rFonts w:asciiTheme="minorHAnsi" w:hAnsiTheme="minorHAnsi" w:cstheme="minorHAnsi"/>
          <w:bCs/>
          <w:sz w:val="22"/>
          <w:szCs w:val="22"/>
        </w:rPr>
        <w:t xml:space="preserve">609 </w:t>
      </w:r>
      <w:r w:rsidRPr="00661F5D">
        <w:rPr>
          <w:rFonts w:asciiTheme="minorHAnsi" w:eastAsia="Times New Roman" w:hAnsiTheme="minorHAnsi" w:cstheme="minorHAnsi"/>
          <w:bCs/>
          <w:sz w:val="22"/>
          <w:szCs w:val="22"/>
        </w:rPr>
        <w:t xml:space="preserve">0900106182000221033390300000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57BE6F5C" w14:textId="77777777" w:rsidR="007F75E5" w:rsidRPr="00661F5D" w:rsidRDefault="007F75E5" w:rsidP="005505D2">
      <w:pPr>
        <w:pStyle w:val="SemEspaamento"/>
        <w:jc w:val="both"/>
        <w:rPr>
          <w:rFonts w:asciiTheme="minorHAnsi" w:hAnsiTheme="minorHAnsi" w:cstheme="minorHAnsi"/>
          <w:bCs/>
          <w:sz w:val="22"/>
          <w:szCs w:val="22"/>
        </w:rPr>
      </w:pPr>
      <w:r w:rsidRPr="00661F5D">
        <w:rPr>
          <w:rFonts w:asciiTheme="minorHAnsi" w:hAnsiTheme="minorHAnsi" w:cstheme="minorHAnsi"/>
          <w:b/>
          <w:bCs/>
          <w:sz w:val="22"/>
          <w:szCs w:val="22"/>
        </w:rPr>
        <w:lastRenderedPageBreak/>
        <w:t>SECRETARA MUNICIPAL DE MEIO AMBIENTE, TURISMO E CULTURA</w:t>
      </w:r>
    </w:p>
    <w:p w14:paraId="3FC303F9" w14:textId="77777777" w:rsidR="007F75E5" w:rsidRPr="00661F5D" w:rsidRDefault="007F75E5" w:rsidP="005505D2">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619 </w:t>
      </w:r>
      <w:r w:rsidRPr="00661F5D">
        <w:rPr>
          <w:rFonts w:asciiTheme="minorHAnsi" w:eastAsia="Times New Roman" w:hAnsiTheme="minorHAnsi" w:cstheme="minorHAnsi"/>
          <w:bCs/>
          <w:sz w:val="22"/>
          <w:szCs w:val="22"/>
        </w:rPr>
        <w:t xml:space="preserve">1000104122000521043390300000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377C4259" w14:textId="77777777" w:rsidR="007F75E5" w:rsidRPr="00661F5D" w:rsidRDefault="007F75E5" w:rsidP="005505D2">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624 </w:t>
      </w:r>
      <w:r w:rsidRPr="00661F5D">
        <w:rPr>
          <w:rFonts w:asciiTheme="minorHAnsi" w:eastAsia="Times New Roman" w:hAnsiTheme="minorHAnsi" w:cstheme="minorHAnsi"/>
          <w:bCs/>
          <w:sz w:val="22"/>
          <w:szCs w:val="22"/>
        </w:rPr>
        <w:t xml:space="preserve">1000113392000721053390300000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350A1079" w14:textId="77777777" w:rsidR="007F75E5" w:rsidRPr="00661F5D" w:rsidRDefault="007F75E5" w:rsidP="005505D2">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628 </w:t>
      </w:r>
      <w:r w:rsidRPr="00661F5D">
        <w:rPr>
          <w:rFonts w:asciiTheme="minorHAnsi" w:eastAsia="Times New Roman" w:hAnsiTheme="minorHAnsi" w:cstheme="minorHAnsi"/>
          <w:bCs/>
          <w:sz w:val="22"/>
          <w:szCs w:val="22"/>
        </w:rPr>
        <w:t xml:space="preserve">1000113392000721063390300000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5E26B803" w14:textId="77777777" w:rsidR="007F75E5" w:rsidRPr="00661F5D" w:rsidRDefault="007F75E5" w:rsidP="005505D2">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644 </w:t>
      </w:r>
      <w:r w:rsidRPr="00661F5D">
        <w:rPr>
          <w:rFonts w:asciiTheme="minorHAnsi" w:eastAsia="Times New Roman" w:hAnsiTheme="minorHAnsi" w:cstheme="minorHAnsi"/>
          <w:bCs/>
          <w:sz w:val="22"/>
          <w:szCs w:val="22"/>
        </w:rPr>
        <w:t xml:space="preserve">1000218541000521073390300000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0E6E44ED" w14:textId="77777777" w:rsidR="007F75E5" w:rsidRPr="00661F5D" w:rsidRDefault="007F75E5" w:rsidP="005505D2">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645 </w:t>
      </w:r>
      <w:r w:rsidRPr="00661F5D">
        <w:rPr>
          <w:rFonts w:asciiTheme="minorHAnsi" w:eastAsia="Times New Roman" w:hAnsiTheme="minorHAnsi" w:cstheme="minorHAnsi"/>
          <w:bCs/>
          <w:sz w:val="22"/>
          <w:szCs w:val="22"/>
        </w:rPr>
        <w:t xml:space="preserve">1000218541000521073390320000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BEM OU SERVIÇO PARA DISTRIBUIÇÃO GRATUITA</w:t>
      </w:r>
    </w:p>
    <w:p w14:paraId="3756F8E9" w14:textId="77777777" w:rsidR="007F75E5" w:rsidRPr="00661F5D" w:rsidRDefault="007F75E5" w:rsidP="005505D2">
      <w:pPr>
        <w:jc w:val="both"/>
        <w:rPr>
          <w:rFonts w:asciiTheme="minorHAnsi" w:eastAsia="Times New Roman" w:hAnsiTheme="minorHAnsi" w:cstheme="minorHAnsi"/>
          <w:bCs/>
          <w:sz w:val="22"/>
          <w:szCs w:val="22"/>
        </w:rPr>
      </w:pPr>
      <w:r w:rsidRPr="00661F5D">
        <w:rPr>
          <w:rFonts w:asciiTheme="minorHAnsi" w:hAnsiTheme="minorHAnsi" w:cstheme="minorHAnsi"/>
          <w:bCs/>
          <w:sz w:val="22"/>
          <w:szCs w:val="22"/>
        </w:rPr>
        <w:t xml:space="preserve">651 </w:t>
      </w:r>
      <w:r w:rsidRPr="00661F5D">
        <w:rPr>
          <w:rFonts w:asciiTheme="minorHAnsi" w:eastAsia="Times New Roman" w:hAnsiTheme="minorHAnsi" w:cstheme="minorHAnsi"/>
          <w:bCs/>
          <w:sz w:val="22"/>
          <w:szCs w:val="22"/>
        </w:rPr>
        <w:t xml:space="preserve">1000218541000521083390300000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 xml:space="preserve">1000 </w:t>
      </w:r>
      <w:r w:rsidRPr="00661F5D">
        <w:rPr>
          <w:rFonts w:asciiTheme="minorHAnsi" w:eastAsia="Times New Roman" w:hAnsiTheme="minorHAnsi" w:cstheme="minorHAnsi"/>
          <w:b/>
          <w:bCs/>
          <w:sz w:val="22"/>
          <w:szCs w:val="22"/>
        </w:rPr>
        <w:t xml:space="preserve">- </w:t>
      </w:r>
      <w:r w:rsidRPr="00661F5D">
        <w:rPr>
          <w:rFonts w:asciiTheme="minorHAnsi" w:eastAsia="Times New Roman" w:hAnsiTheme="minorHAnsi" w:cstheme="minorHAnsi"/>
          <w:bCs/>
          <w:sz w:val="22"/>
          <w:szCs w:val="22"/>
        </w:rPr>
        <w:t>MATERIAL DE CONSUMO</w:t>
      </w:r>
    </w:p>
    <w:p w14:paraId="35ACFDA6" w14:textId="77777777" w:rsidR="001F17F4" w:rsidRPr="00E52ABB" w:rsidRDefault="001F17F4">
      <w:pPr>
        <w:pStyle w:val="Corpodetexto"/>
        <w:widowControl w:val="0"/>
        <w:numPr>
          <w:ilvl w:val="0"/>
          <w:numId w:val="34"/>
        </w:numPr>
        <w:tabs>
          <w:tab w:val="left" w:pos="567"/>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b/>
          <w:bCs/>
          <w:color w:val="000000"/>
        </w:rPr>
        <w:t>REAJUSTE</w:t>
      </w:r>
    </w:p>
    <w:p w14:paraId="488B90DC" w14:textId="77777777" w:rsidR="001F17F4" w:rsidRPr="00E52ABB" w:rsidRDefault="001F17F4">
      <w:pPr>
        <w:pStyle w:val="Nivel2"/>
        <w:widowControl w:val="0"/>
        <w:numPr>
          <w:ilvl w:val="1"/>
          <w:numId w:val="34"/>
        </w:numPr>
        <w:spacing w:before="0" w:after="0" w:line="240" w:lineRule="auto"/>
        <w:ind w:left="567" w:hanging="567"/>
        <w:rPr>
          <w:rFonts w:asciiTheme="minorHAnsi" w:hAnsiTheme="minorHAnsi" w:cstheme="minorHAnsi"/>
          <w:sz w:val="24"/>
          <w:szCs w:val="24"/>
        </w:rPr>
      </w:pPr>
      <w:r w:rsidRPr="00E52ABB">
        <w:rPr>
          <w:rFonts w:asciiTheme="minorHAnsi" w:hAnsiTheme="minorHAnsi" w:cstheme="minorHAnsi"/>
          <w:sz w:val="24"/>
          <w:szCs w:val="24"/>
        </w:rPr>
        <w:t>Os preços inicialmente contratados são fixos e irreajustáveis no prazo de um ano.</w:t>
      </w:r>
    </w:p>
    <w:p w14:paraId="2D4133AC" w14:textId="285B3FA5"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Após o interregno de um ano, contados a partir de </w:t>
      </w:r>
      <w:r w:rsidR="004E3871">
        <w:rPr>
          <w:rFonts w:asciiTheme="minorHAnsi" w:hAnsiTheme="minorHAnsi" w:cstheme="minorHAnsi"/>
          <w:sz w:val="24"/>
          <w:szCs w:val="24"/>
        </w:rPr>
        <w:t>15/10</w:t>
      </w:r>
      <w:r w:rsidR="002004EF">
        <w:rPr>
          <w:rFonts w:asciiTheme="minorHAnsi" w:hAnsiTheme="minorHAnsi" w:cstheme="minorHAnsi"/>
          <w:sz w:val="24"/>
          <w:szCs w:val="24"/>
        </w:rPr>
        <w:t>/2026</w:t>
      </w:r>
      <w:r w:rsidRPr="00E52ABB">
        <w:rPr>
          <w:rFonts w:asciiTheme="minorHAnsi" w:hAnsiTheme="minorHAnsi" w:cstheme="minorHAnsi"/>
          <w:sz w:val="24"/>
          <w:szCs w:val="24"/>
        </w:rPr>
        <w:t xml:space="preserve"> e independentemente de pedido do contratado, os preços iniciais serão reajustados, mediante a aplicação, pelo contratante, do </w:t>
      </w:r>
      <w:r w:rsidRPr="00E52ABB">
        <w:rPr>
          <w:rFonts w:asciiTheme="minorHAnsi" w:hAnsiTheme="minorHAnsi" w:cstheme="minorHAnsi"/>
          <w:color w:val="auto"/>
          <w:sz w:val="24"/>
          <w:szCs w:val="24"/>
        </w:rPr>
        <w:t xml:space="preserve">índice INPC </w:t>
      </w:r>
      <w:r w:rsidRPr="00E52ABB">
        <w:rPr>
          <w:rFonts w:asciiTheme="minorHAnsi" w:hAnsiTheme="minorHAnsi" w:cstheme="minorHAnsi"/>
          <w:sz w:val="24"/>
          <w:szCs w:val="24"/>
        </w:rPr>
        <w:t>exclusivamente para as obrigações iniciadas e concluídas após a ocorrência da anualidade.</w:t>
      </w:r>
    </w:p>
    <w:p w14:paraId="3968089B" w14:textId="77777777"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Nos reajustes subsequentes ao primeiro, o interregno mínimo de um ano será contado a partir dos efeitos financeiros do último reajuste.</w:t>
      </w:r>
    </w:p>
    <w:p w14:paraId="671EE1D9" w14:textId="77777777"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6CB1CDF" w14:textId="77777777" w:rsidR="001F17F4" w:rsidRPr="00E52ABB" w:rsidRDefault="001F17F4">
      <w:pPr>
        <w:pStyle w:val="Nivel2"/>
        <w:widowControl w:val="0"/>
        <w:numPr>
          <w:ilvl w:val="1"/>
          <w:numId w:val="34"/>
        </w:numPr>
        <w:spacing w:before="0" w:after="0" w:line="240" w:lineRule="auto"/>
        <w:ind w:left="567" w:hanging="567"/>
        <w:rPr>
          <w:rFonts w:asciiTheme="minorHAnsi" w:hAnsiTheme="minorHAnsi" w:cstheme="minorHAnsi"/>
          <w:sz w:val="24"/>
          <w:szCs w:val="24"/>
        </w:rPr>
      </w:pPr>
      <w:r w:rsidRPr="00E52ABB">
        <w:rPr>
          <w:rFonts w:asciiTheme="minorHAnsi" w:hAnsiTheme="minorHAnsi" w:cstheme="minorHAnsi"/>
          <w:sz w:val="24"/>
          <w:szCs w:val="24"/>
        </w:rPr>
        <w:t>Nas aferições finais, o(s) índice(s) utilizado(s) para reajuste será(</w:t>
      </w:r>
      <w:proofErr w:type="spellStart"/>
      <w:r w:rsidRPr="00E52ABB">
        <w:rPr>
          <w:rFonts w:asciiTheme="minorHAnsi" w:hAnsiTheme="minorHAnsi" w:cstheme="minorHAnsi"/>
          <w:sz w:val="24"/>
          <w:szCs w:val="24"/>
        </w:rPr>
        <w:t>ão</w:t>
      </w:r>
      <w:proofErr w:type="spellEnd"/>
      <w:r w:rsidRPr="00E52ABB">
        <w:rPr>
          <w:rFonts w:asciiTheme="minorHAnsi" w:hAnsiTheme="minorHAnsi" w:cstheme="minorHAnsi"/>
          <w:sz w:val="24"/>
          <w:szCs w:val="24"/>
        </w:rPr>
        <w:t>), obrigatoriamente, o(s) definitivo(s).</w:t>
      </w:r>
    </w:p>
    <w:p w14:paraId="591F6516" w14:textId="77777777"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Caso o(s) índice(s) estabelecido(s) para reajustamento venha(m) a ser extinto(s) ou de qualquer forma não possa(m) mais ser utilizado(s), será(</w:t>
      </w:r>
      <w:proofErr w:type="spellStart"/>
      <w:r w:rsidRPr="00E52ABB">
        <w:rPr>
          <w:rFonts w:asciiTheme="minorHAnsi" w:hAnsiTheme="minorHAnsi" w:cstheme="minorHAnsi"/>
          <w:sz w:val="24"/>
          <w:szCs w:val="24"/>
        </w:rPr>
        <w:t>ão</w:t>
      </w:r>
      <w:proofErr w:type="spellEnd"/>
      <w:r w:rsidRPr="00E52ABB">
        <w:rPr>
          <w:rFonts w:asciiTheme="minorHAnsi" w:hAnsiTheme="minorHAnsi" w:cstheme="minorHAnsi"/>
          <w:sz w:val="24"/>
          <w:szCs w:val="24"/>
        </w:rPr>
        <w:t>) adotado(s), em substituição, o(s) que vier(em) a ser determinado(s) pela legislação então em vigor.</w:t>
      </w:r>
    </w:p>
    <w:p w14:paraId="2475E12C" w14:textId="77777777"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594C2934" w14:textId="77777777" w:rsidR="001F17F4" w:rsidRPr="00E52ABB" w:rsidRDefault="001F17F4">
      <w:pPr>
        <w:pStyle w:val="Corpodetexto"/>
        <w:widowControl w:val="0"/>
        <w:numPr>
          <w:ilvl w:val="1"/>
          <w:numId w:val="34"/>
        </w:numPr>
        <w:tabs>
          <w:tab w:val="left" w:pos="0"/>
        </w:tabs>
        <w:spacing w:before="0" w:beforeAutospacing="0" w:after="0" w:afterAutospacing="0"/>
        <w:ind w:left="567" w:hanging="567"/>
        <w:jc w:val="both"/>
        <w:rPr>
          <w:rFonts w:asciiTheme="minorHAnsi" w:hAnsiTheme="minorHAnsi" w:cstheme="minorHAnsi"/>
          <w:color w:val="000000"/>
        </w:rPr>
      </w:pPr>
      <w:r w:rsidRPr="00E52ABB">
        <w:rPr>
          <w:rFonts w:asciiTheme="minorHAnsi" w:hAnsiTheme="minorHAnsi" w:cstheme="minorHAnsi"/>
        </w:rPr>
        <w:t>O reajuste será realizado por apostilamento.</w:t>
      </w:r>
    </w:p>
    <w:p w14:paraId="59D59006" w14:textId="77777777" w:rsidR="001F17F4" w:rsidRPr="00E52ABB" w:rsidRDefault="001F17F4">
      <w:pPr>
        <w:pStyle w:val="Corpodetexto"/>
        <w:widowControl w:val="0"/>
        <w:numPr>
          <w:ilvl w:val="0"/>
          <w:numId w:val="34"/>
        </w:numPr>
        <w:tabs>
          <w:tab w:val="left" w:pos="567"/>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b/>
          <w:bCs/>
          <w:color w:val="000000"/>
        </w:rPr>
        <w:t>ESCOLHA DA PLATAFORMA</w:t>
      </w:r>
    </w:p>
    <w:p w14:paraId="710311BD" w14:textId="77777777" w:rsidR="001F17F4" w:rsidRPr="00E52ABB" w:rsidRDefault="001F17F4">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1DCC7E84" w14:textId="77777777" w:rsidR="001F17F4" w:rsidRPr="00E52ABB" w:rsidRDefault="001F17F4">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491E555C" w14:textId="77777777" w:rsidR="001F17F4" w:rsidRPr="00E52ABB" w:rsidRDefault="001F17F4">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2BBD883C" w14:textId="77777777" w:rsidR="001F17F4" w:rsidRPr="00E52ABB" w:rsidRDefault="001F17F4">
      <w:pPr>
        <w:pStyle w:val="PargrafodaLista"/>
        <w:numPr>
          <w:ilvl w:val="1"/>
          <w:numId w:val="34"/>
        </w:numPr>
        <w:ind w:left="0" w:firstLine="0"/>
        <w:jc w:val="both"/>
        <w:rPr>
          <w:rFonts w:asciiTheme="minorHAnsi" w:hAnsiTheme="minorHAnsi" w:cstheme="minorHAnsi"/>
          <w:b/>
          <w:bCs/>
          <w:i/>
          <w:iCs/>
        </w:rPr>
      </w:pPr>
      <w:r w:rsidRPr="00E52ABB">
        <w:rPr>
          <w:rFonts w:asciiTheme="minorHAnsi" w:hAnsiTheme="minorHAnsi" w:cstheme="minorHAnsi"/>
        </w:rPr>
        <w:t>A possibilidade de adoção de outras de plataformas de operacionalização, em detrimento a plataforma disponibilizada pelo Governo Federal, está devidamente prevista conforme Art. 174 e 175 da Lei nº 14.133/21:</w:t>
      </w:r>
      <w:r w:rsidRPr="00E52ABB">
        <w:rPr>
          <w:rFonts w:asciiTheme="minorHAnsi" w:hAnsiTheme="minorHAnsi" w:cstheme="minorHAnsi"/>
        </w:rPr>
        <w:cr/>
        <w:t>A</w:t>
      </w:r>
      <w:r w:rsidRPr="00E52ABB">
        <w:rPr>
          <w:rFonts w:asciiTheme="minorHAnsi" w:hAnsiTheme="minorHAnsi" w:cstheme="minorHAnsi"/>
          <w:b/>
          <w:bCs/>
          <w:i/>
          <w:iCs/>
        </w:rPr>
        <w:t xml:space="preserve">rt. 175 inciso 1º Desde que mantida a integração com o </w:t>
      </w:r>
      <w:proofErr w:type="spellStart"/>
      <w:r w:rsidRPr="00E52ABB">
        <w:rPr>
          <w:rFonts w:asciiTheme="minorHAnsi" w:hAnsiTheme="minorHAnsi" w:cstheme="minorHAnsi"/>
          <w:b/>
          <w:bCs/>
          <w:i/>
          <w:iCs/>
        </w:rPr>
        <w:t>PNCP</w:t>
      </w:r>
      <w:proofErr w:type="spellEnd"/>
      <w:r w:rsidRPr="00E52ABB">
        <w:rPr>
          <w:rFonts w:asciiTheme="minorHAnsi" w:hAnsiTheme="minorHAnsi" w:cstheme="minorHAnsi"/>
          <w:b/>
          <w:bCs/>
          <w:i/>
          <w:iCs/>
        </w:rPr>
        <w:t>, as contratações poderão ser realizadas por meio de sistema eletrônico fornecido por pessoa jurídica de direito privado, na forma de regulamento.</w:t>
      </w:r>
    </w:p>
    <w:p w14:paraId="21202929" w14:textId="77777777" w:rsidR="001F17F4" w:rsidRPr="00E52ABB" w:rsidRDefault="001F17F4">
      <w:pPr>
        <w:pStyle w:val="PargrafodaLista"/>
        <w:numPr>
          <w:ilvl w:val="1"/>
          <w:numId w:val="34"/>
        </w:numPr>
        <w:ind w:left="0" w:firstLine="0"/>
        <w:jc w:val="both"/>
        <w:rPr>
          <w:rFonts w:asciiTheme="minorHAnsi" w:hAnsiTheme="minorHAnsi" w:cstheme="minorHAnsi"/>
        </w:rPr>
      </w:pPr>
      <w:r w:rsidRPr="00E52ABB">
        <w:rPr>
          <w:rFonts w:asciiTheme="minorHAnsi" w:hAnsiTheme="minorHAnsi" w:cstheme="minorHAnsi"/>
        </w:rPr>
        <w:t xml:space="preserve">Se justifica a adoção da plataforma </w:t>
      </w:r>
      <w:proofErr w:type="spellStart"/>
      <w:r w:rsidRPr="00E52ABB">
        <w:rPr>
          <w:rFonts w:asciiTheme="minorHAnsi" w:hAnsiTheme="minorHAnsi" w:cstheme="minorHAnsi"/>
        </w:rPr>
        <w:t>COMPRASBR</w:t>
      </w:r>
      <w:proofErr w:type="spellEnd"/>
      <w:r w:rsidRPr="00E52ABB">
        <w:rPr>
          <w:rFonts w:asciiTheme="minorHAnsi" w:hAnsiTheme="minorHAnsi" w:cstheme="minorHAnsi"/>
        </w:rPr>
        <w:t xml:space="preserve">, visto que tal plataforma possui uma maior interação comparado a plataforma </w:t>
      </w:r>
      <w:proofErr w:type="spellStart"/>
      <w:r w:rsidRPr="00E52ABB">
        <w:rPr>
          <w:rFonts w:asciiTheme="minorHAnsi" w:hAnsiTheme="minorHAnsi" w:cstheme="minorHAnsi"/>
        </w:rPr>
        <w:t>COMPRASNET</w:t>
      </w:r>
      <w:proofErr w:type="spellEnd"/>
      <w:r w:rsidRPr="00E52ABB">
        <w:rPr>
          <w:rFonts w:asciiTheme="minorHAnsi" w:hAnsiTheme="minorHAnsi" w:cstheme="minorHAnsi"/>
        </w:rPr>
        <w:t xml:space="preserve">,  pois  o  Sistema  de  Gestão  Pública utilizado pelo Município de Querência do Norte Pr possui integração com a plataforma </w:t>
      </w:r>
      <w:proofErr w:type="spellStart"/>
      <w:r w:rsidRPr="00E52ABB">
        <w:rPr>
          <w:rFonts w:asciiTheme="minorHAnsi" w:hAnsiTheme="minorHAnsi" w:cstheme="minorHAnsi"/>
        </w:rPr>
        <w:t>COMPRASBR</w:t>
      </w:r>
      <w:proofErr w:type="spellEnd"/>
      <w:r w:rsidRPr="00E52ABB">
        <w:rPr>
          <w:rFonts w:asciiTheme="minorHAnsi" w:hAnsiTheme="minorHAnsi" w:cstheme="minorHAnsi"/>
        </w:rPr>
        <w:t xml:space="preserve">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69D7C8AF" w14:textId="77777777" w:rsidR="001F17F4" w:rsidRPr="00E52ABB" w:rsidRDefault="001F17F4">
      <w:pPr>
        <w:pStyle w:val="PargrafodaLista"/>
        <w:numPr>
          <w:ilvl w:val="1"/>
          <w:numId w:val="34"/>
        </w:numPr>
        <w:ind w:left="0" w:firstLine="0"/>
        <w:jc w:val="both"/>
        <w:rPr>
          <w:rFonts w:asciiTheme="minorHAnsi" w:hAnsiTheme="minorHAnsi" w:cstheme="minorHAnsi"/>
          <w:b/>
        </w:rPr>
      </w:pPr>
      <w:r w:rsidRPr="00E52ABB">
        <w:rPr>
          <w:rFonts w:asciiTheme="minorHAnsi" w:hAnsiTheme="minorHAnsi" w:cstheme="minorHAnsi"/>
        </w:rPr>
        <w:t xml:space="preserve">E ainda a referida plataforma possui integração junto ao </w:t>
      </w:r>
      <w:proofErr w:type="spellStart"/>
      <w:r w:rsidRPr="00E52ABB">
        <w:rPr>
          <w:rFonts w:asciiTheme="minorHAnsi" w:hAnsiTheme="minorHAnsi" w:cstheme="minorHAnsi"/>
        </w:rPr>
        <w:t>PLATAFORMA+BRASIL</w:t>
      </w:r>
      <w:proofErr w:type="spellEnd"/>
      <w:r w:rsidRPr="00E52ABB">
        <w:rPr>
          <w:rFonts w:asciiTheme="minorHAnsi" w:hAnsiTheme="minorHAnsi" w:cstheme="minorHAnsi"/>
        </w:rPr>
        <w:t xml:space="preserve">, conforme disponibilizado pelo </w:t>
      </w:r>
      <w:r w:rsidRPr="00E52ABB">
        <w:rPr>
          <w:rFonts w:asciiTheme="minorHAnsi" w:hAnsiTheme="minorHAnsi" w:cstheme="minorHAnsi"/>
          <w:b/>
        </w:rPr>
        <w:t>link: http://plataformamaisbrasil.gov.br/ajuda/manuais-e-cartilhas/orientacoes-para- integracao-dos-sistemas-externos-de-compras-eletronicas-com-a-plataforma-brasil</w:t>
      </w:r>
    </w:p>
    <w:p w14:paraId="163AC3A9" w14:textId="77777777" w:rsidR="001F17F4" w:rsidRPr="00E52ABB" w:rsidRDefault="001F17F4">
      <w:pPr>
        <w:pStyle w:val="PargrafodaLista"/>
        <w:numPr>
          <w:ilvl w:val="1"/>
          <w:numId w:val="34"/>
        </w:numPr>
        <w:ind w:left="0" w:firstLine="0"/>
        <w:jc w:val="both"/>
        <w:rPr>
          <w:rFonts w:asciiTheme="minorHAnsi" w:hAnsiTheme="minorHAnsi" w:cstheme="minorHAnsi"/>
        </w:rPr>
      </w:pPr>
      <w:r w:rsidRPr="00E52ABB">
        <w:rPr>
          <w:rFonts w:asciiTheme="minorHAnsi" w:hAnsiTheme="minorHAnsi" w:cstheme="minorHAnsi"/>
        </w:rPr>
        <w:t xml:space="preserve">Outra vantagem é a exportação para a futura importação de dados ao </w:t>
      </w:r>
      <w:proofErr w:type="gramStart"/>
      <w:r w:rsidRPr="00E52ABB">
        <w:rPr>
          <w:rFonts w:asciiTheme="minorHAnsi" w:hAnsiTheme="minorHAnsi" w:cstheme="minorHAnsi"/>
        </w:rPr>
        <w:t>Sistema  de</w:t>
      </w:r>
      <w:proofErr w:type="gramEnd"/>
      <w:r w:rsidRPr="00E52ABB">
        <w:rPr>
          <w:rFonts w:asciiTheme="minorHAnsi" w:hAnsiTheme="minorHAnsi" w:cstheme="minorHAnsi"/>
        </w:rPr>
        <w:t xml:space="preserve">  Gestão Pública utilizado </w:t>
      </w:r>
      <w:proofErr w:type="gramStart"/>
      <w:r w:rsidRPr="00E52ABB">
        <w:rPr>
          <w:rFonts w:asciiTheme="minorHAnsi" w:hAnsiTheme="minorHAnsi" w:cstheme="minorHAnsi"/>
        </w:rPr>
        <w:t>pelo  Município,  contendo</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os  dados</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do  fornecedor</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vencedor  da</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licitação,  seus</w:t>
      </w:r>
      <w:proofErr w:type="gramEnd"/>
      <w:r w:rsidRPr="00E52ABB">
        <w:rPr>
          <w:rFonts w:asciiTheme="minorHAnsi" w:hAnsiTheme="minorHAnsi" w:cstheme="minorHAnsi"/>
        </w:rPr>
        <w:t xml:space="preserve"> </w:t>
      </w:r>
      <w:r w:rsidRPr="00E52ABB">
        <w:rPr>
          <w:rFonts w:asciiTheme="minorHAnsi" w:hAnsiTheme="minorHAnsi" w:cstheme="minorHAnsi"/>
        </w:rPr>
        <w:lastRenderedPageBreak/>
        <w:t xml:space="preserve">dados cadastrais, valores unitários apresentados, marcas </w:t>
      </w:r>
      <w:proofErr w:type="spellStart"/>
      <w:r w:rsidRPr="00E52ABB">
        <w:rPr>
          <w:rFonts w:asciiTheme="minorHAnsi" w:hAnsiTheme="minorHAnsi" w:cstheme="minorHAnsi"/>
        </w:rPr>
        <w:t>etc</w:t>
      </w:r>
      <w:proofErr w:type="spellEnd"/>
      <w:r w:rsidRPr="00E52ABB">
        <w:rPr>
          <w:rFonts w:asciiTheme="minorHAnsi" w:hAnsiTheme="minorHAnsi" w:cstheme="minorHAnsi"/>
        </w:rPr>
        <w:t xml:space="preserve">, facilitando o </w:t>
      </w:r>
      <w:proofErr w:type="gramStart"/>
      <w:r w:rsidRPr="00E52ABB">
        <w:rPr>
          <w:rFonts w:asciiTheme="minorHAnsi" w:hAnsiTheme="minorHAnsi" w:cstheme="minorHAnsi"/>
        </w:rPr>
        <w:t>trabalho  do</w:t>
      </w:r>
      <w:proofErr w:type="gramEnd"/>
      <w:r w:rsidRPr="00E52ABB">
        <w:rPr>
          <w:rFonts w:asciiTheme="minorHAnsi" w:hAnsiTheme="minorHAnsi" w:cstheme="minorHAnsi"/>
        </w:rPr>
        <w:t xml:space="preserve">  Órgão Público. Não havendo </w:t>
      </w:r>
      <w:proofErr w:type="gramStart"/>
      <w:r w:rsidRPr="00E52ABB">
        <w:rPr>
          <w:rFonts w:asciiTheme="minorHAnsi" w:hAnsiTheme="minorHAnsi" w:cstheme="minorHAnsi"/>
        </w:rPr>
        <w:t>retrabalho,  podendo</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a  administração</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tornar  mais</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ágeis  e</w:t>
      </w:r>
      <w:proofErr w:type="gramEnd"/>
      <w:r w:rsidRPr="00E52ABB">
        <w:rPr>
          <w:rFonts w:asciiTheme="minorHAnsi" w:hAnsiTheme="minorHAnsi" w:cstheme="minorHAnsi"/>
        </w:rPr>
        <w:t xml:space="preserve"> eficazes as aquisições/contratações solicitadas.</w:t>
      </w:r>
    </w:p>
    <w:p w14:paraId="6770D4F4" w14:textId="77777777" w:rsidR="001F17F4" w:rsidRPr="00E52ABB" w:rsidRDefault="001F17F4" w:rsidP="001F17F4">
      <w:pPr>
        <w:jc w:val="both"/>
        <w:rPr>
          <w:rFonts w:asciiTheme="minorHAnsi" w:hAnsiTheme="minorHAnsi" w:cstheme="minorHAnsi"/>
        </w:rPr>
      </w:pPr>
      <w:r w:rsidRPr="00E52ABB">
        <w:rPr>
          <w:rFonts w:asciiTheme="minorHAnsi" w:hAnsiTheme="minorHAnsi" w:cstheme="minorHAnsi"/>
        </w:rPr>
        <w:t xml:space="preserve">Rotina esta, impossível caso adote </w:t>
      </w:r>
      <w:proofErr w:type="gramStart"/>
      <w:r w:rsidRPr="00E52ABB">
        <w:rPr>
          <w:rFonts w:asciiTheme="minorHAnsi" w:hAnsiTheme="minorHAnsi" w:cstheme="minorHAnsi"/>
        </w:rPr>
        <w:t>a  plataforma</w:t>
      </w:r>
      <w:proofErr w:type="gramEnd"/>
      <w:r w:rsidRPr="00E52ABB">
        <w:rPr>
          <w:rFonts w:asciiTheme="minorHAnsi" w:hAnsiTheme="minorHAnsi" w:cstheme="minorHAnsi"/>
        </w:rPr>
        <w:t xml:space="preserve">  </w:t>
      </w:r>
      <w:proofErr w:type="spellStart"/>
      <w:proofErr w:type="gramStart"/>
      <w:r w:rsidRPr="00E52ABB">
        <w:rPr>
          <w:rFonts w:asciiTheme="minorHAnsi" w:hAnsiTheme="minorHAnsi" w:cstheme="minorHAnsi"/>
        </w:rPr>
        <w:t>COMPRASNET</w:t>
      </w:r>
      <w:proofErr w:type="spellEnd"/>
      <w:r w:rsidRPr="00E52ABB">
        <w:rPr>
          <w:rFonts w:asciiTheme="minorHAnsi" w:hAnsiTheme="minorHAnsi" w:cstheme="minorHAnsi"/>
        </w:rPr>
        <w:t xml:space="preserve">  (</w:t>
      </w:r>
      <w:proofErr w:type="gramEnd"/>
      <w:r w:rsidRPr="00E52ABB">
        <w:rPr>
          <w:rFonts w:asciiTheme="minorHAnsi" w:hAnsiTheme="minorHAnsi" w:cstheme="minorHAnsi"/>
        </w:rPr>
        <w:t>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6EA67512" w14:textId="77777777" w:rsidR="001F17F4" w:rsidRPr="00E52ABB" w:rsidRDefault="001F17F4" w:rsidP="001F17F4">
      <w:pPr>
        <w:jc w:val="both"/>
        <w:rPr>
          <w:rFonts w:asciiTheme="minorHAnsi" w:hAnsiTheme="minorHAnsi" w:cstheme="minorHAnsi"/>
        </w:rPr>
      </w:pPr>
      <w:r w:rsidRPr="00E52ABB">
        <w:rPr>
          <w:rFonts w:asciiTheme="minorHAnsi" w:hAnsiTheme="minorHAnsi" w:cstheme="minorHAnsi"/>
        </w:rPr>
        <w:t xml:space="preserve">16.5.  A prefeitura também obtém outras vantagens com a plataforma </w:t>
      </w:r>
      <w:proofErr w:type="spellStart"/>
      <w:r w:rsidRPr="00E52ABB">
        <w:rPr>
          <w:rFonts w:asciiTheme="minorHAnsi" w:hAnsiTheme="minorHAnsi" w:cstheme="minorHAnsi"/>
        </w:rPr>
        <w:t>COMPRASBR</w:t>
      </w:r>
      <w:proofErr w:type="spellEnd"/>
      <w:r w:rsidRPr="00E52ABB">
        <w:rPr>
          <w:rFonts w:asciiTheme="minorHAnsi" w:hAnsiTheme="minorHAnsi" w:cstheme="minorHAnsi"/>
        </w:rPr>
        <w:t xml:space="preserve"> como: a capacitação, sem custo, da equipe de licitação e suporte </w:t>
      </w:r>
      <w:proofErr w:type="gramStart"/>
      <w:r w:rsidRPr="00E52ABB">
        <w:rPr>
          <w:rFonts w:asciiTheme="minorHAnsi" w:hAnsiTheme="minorHAnsi" w:cstheme="minorHAnsi"/>
        </w:rPr>
        <w:t>especializado  prestado</w:t>
      </w:r>
      <w:proofErr w:type="gramEnd"/>
      <w:r w:rsidRPr="00E52ABB">
        <w:rPr>
          <w:rFonts w:asciiTheme="minorHAnsi" w:hAnsiTheme="minorHAnsi" w:cstheme="minorHAnsi"/>
        </w:rPr>
        <w:t xml:space="preserve"> pela plataforma tanto à equipe de licitação quanto aos fornecedores, assim agilizando o processo.</w:t>
      </w:r>
    </w:p>
    <w:p w14:paraId="02E62AFB" w14:textId="77777777" w:rsidR="001F17F4" w:rsidRPr="00E52ABB" w:rsidRDefault="001F17F4" w:rsidP="001F17F4">
      <w:pPr>
        <w:jc w:val="both"/>
        <w:rPr>
          <w:rFonts w:asciiTheme="minorHAnsi" w:hAnsiTheme="minorHAnsi" w:cstheme="minorHAnsi"/>
        </w:rPr>
      </w:pPr>
      <w:r w:rsidRPr="00E52ABB">
        <w:rPr>
          <w:rFonts w:asciiTheme="minorHAnsi" w:hAnsiTheme="minorHAnsi" w:cstheme="minorHAnsi"/>
        </w:rPr>
        <w:t xml:space="preserve">16.6   A redução no tempo de operacionalização e execução do processo diminuem o custo final do processo licitatório, e mesmo havendo custo ao fornecedor para que o </w:t>
      </w:r>
      <w:proofErr w:type="gramStart"/>
      <w:r w:rsidRPr="00E52ABB">
        <w:rPr>
          <w:rFonts w:asciiTheme="minorHAnsi" w:hAnsiTheme="minorHAnsi" w:cstheme="minorHAnsi"/>
        </w:rPr>
        <w:t>mesmo  utilize</w:t>
      </w:r>
      <w:proofErr w:type="gramEnd"/>
      <w:r w:rsidRPr="00E52ABB">
        <w:rPr>
          <w:rFonts w:asciiTheme="minorHAnsi" w:hAnsiTheme="minorHAnsi" w:cstheme="minorHAnsi"/>
        </w:rPr>
        <w:t xml:space="preserve">  a plataforma </w:t>
      </w:r>
      <w:proofErr w:type="spellStart"/>
      <w:r w:rsidRPr="00E52ABB">
        <w:rPr>
          <w:rFonts w:asciiTheme="minorHAnsi" w:hAnsiTheme="minorHAnsi" w:cstheme="minorHAnsi"/>
        </w:rPr>
        <w:t>COMPRASBR</w:t>
      </w:r>
      <w:proofErr w:type="spellEnd"/>
      <w:r w:rsidRPr="00E52ABB">
        <w:rPr>
          <w:rFonts w:asciiTheme="minorHAnsi" w:hAnsiTheme="minorHAnsi" w:cstheme="minorHAnsi"/>
        </w:rPr>
        <w:t xml:space="preserve">, tais custos comparados ao custo da Administração </w:t>
      </w:r>
      <w:proofErr w:type="gramStart"/>
      <w:r w:rsidRPr="00E52ABB">
        <w:rPr>
          <w:rFonts w:asciiTheme="minorHAnsi" w:hAnsiTheme="minorHAnsi" w:cstheme="minorHAnsi"/>
        </w:rPr>
        <w:t>Pública  na</w:t>
      </w:r>
      <w:proofErr w:type="gramEnd"/>
      <w:r w:rsidRPr="00E52ABB">
        <w:rPr>
          <w:rFonts w:asciiTheme="minorHAnsi" w:hAnsiTheme="minorHAnsi" w:cstheme="minorHAnsi"/>
        </w:rPr>
        <w:t xml:space="preserve"> inserção de dados, de forma manual, ao sistema </w:t>
      </w:r>
      <w:proofErr w:type="spellStart"/>
      <w:r w:rsidRPr="00E52ABB">
        <w:rPr>
          <w:rFonts w:asciiTheme="minorHAnsi" w:hAnsiTheme="minorHAnsi" w:cstheme="minorHAnsi"/>
        </w:rPr>
        <w:t>COMPRASNET</w:t>
      </w:r>
      <w:proofErr w:type="spellEnd"/>
      <w:r w:rsidRPr="00E52ABB">
        <w:rPr>
          <w:rFonts w:asciiTheme="minorHAnsi" w:hAnsiTheme="minorHAnsi" w:cstheme="minorHAnsi"/>
        </w:rPr>
        <w:t xml:space="preserve"> e ao Sistema </w:t>
      </w:r>
      <w:proofErr w:type="gramStart"/>
      <w:r w:rsidRPr="00E52ABB">
        <w:rPr>
          <w:rFonts w:asciiTheme="minorHAnsi" w:hAnsiTheme="minorHAnsi" w:cstheme="minorHAnsi"/>
        </w:rPr>
        <w:t>de  Gestão</w:t>
      </w:r>
      <w:proofErr w:type="gramEnd"/>
      <w:r w:rsidRPr="00E52ABB">
        <w:rPr>
          <w:rFonts w:asciiTheme="minorHAnsi" w:hAnsiTheme="minorHAnsi" w:cstheme="minorHAnsi"/>
        </w:rPr>
        <w:t xml:space="preserve"> Pública seriam irrisórios. Pois quanto maior agilidade e eficácia na conclusão de um processo licitatório maior </w:t>
      </w:r>
      <w:proofErr w:type="gramStart"/>
      <w:r w:rsidRPr="00E52ABB">
        <w:rPr>
          <w:rFonts w:asciiTheme="minorHAnsi" w:hAnsiTheme="minorHAnsi" w:cstheme="minorHAnsi"/>
        </w:rPr>
        <w:t>será  o</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tempo  disponível</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para  confecção</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de  novos</w:t>
      </w:r>
      <w:proofErr w:type="gramEnd"/>
      <w:r w:rsidRPr="00E52ABB">
        <w:rPr>
          <w:rFonts w:asciiTheme="minorHAnsi" w:hAnsiTheme="minorHAnsi" w:cstheme="minorHAnsi"/>
        </w:rPr>
        <w:t xml:space="preserve">  instrumentos convocatórios, elaboração, fiscalização de contratos etc.</w:t>
      </w:r>
    </w:p>
    <w:p w14:paraId="530B80FA" w14:textId="77777777" w:rsidR="001F17F4" w:rsidRPr="00E52ABB" w:rsidRDefault="001F17F4" w:rsidP="001F17F4">
      <w:pPr>
        <w:jc w:val="both"/>
        <w:rPr>
          <w:rFonts w:asciiTheme="minorHAnsi" w:hAnsiTheme="minorHAnsi" w:cstheme="minorHAnsi"/>
          <w:b/>
        </w:rPr>
      </w:pPr>
      <w:r w:rsidRPr="00E52ABB">
        <w:rPr>
          <w:rFonts w:asciiTheme="minorHAnsi" w:hAnsiTheme="minorHAnsi" w:cstheme="minorHAnsi"/>
        </w:rPr>
        <w:t xml:space="preserve">16.7.      Os valores cobrados pela Plataforma </w:t>
      </w:r>
      <w:proofErr w:type="spellStart"/>
      <w:r w:rsidRPr="00E52ABB">
        <w:rPr>
          <w:rFonts w:asciiTheme="minorHAnsi" w:hAnsiTheme="minorHAnsi" w:cstheme="minorHAnsi"/>
        </w:rPr>
        <w:t>COMPRASBR</w:t>
      </w:r>
      <w:proofErr w:type="spellEnd"/>
      <w:r w:rsidRPr="00E52ABB">
        <w:rPr>
          <w:rFonts w:asciiTheme="minorHAnsi" w:hAnsiTheme="minorHAnsi" w:cstheme="minorHAnsi"/>
        </w:rPr>
        <w:t xml:space="preserve"> estão dispostos no link</w:t>
      </w:r>
      <w:r w:rsidRPr="00E52ABB">
        <w:rPr>
          <w:rFonts w:asciiTheme="minorHAnsi" w:hAnsiTheme="minorHAnsi" w:cstheme="minorHAnsi"/>
          <w:b/>
        </w:rPr>
        <w:t>: https://</w:t>
      </w:r>
      <w:proofErr w:type="spellStart"/>
      <w:r w:rsidRPr="00E52ABB">
        <w:rPr>
          <w:rFonts w:asciiTheme="minorHAnsi" w:hAnsiTheme="minorHAnsi" w:cstheme="minorHAnsi"/>
          <w:b/>
        </w:rPr>
        <w:t>comprasbr.com.br</w:t>
      </w:r>
      <w:proofErr w:type="spellEnd"/>
      <w:r w:rsidRPr="00E52ABB">
        <w:rPr>
          <w:rFonts w:asciiTheme="minorHAnsi" w:hAnsiTheme="minorHAnsi" w:cstheme="minorHAnsi"/>
          <w:b/>
        </w:rPr>
        <w:t>/</w:t>
      </w:r>
    </w:p>
    <w:p w14:paraId="7B5FCD96" w14:textId="77777777" w:rsidR="001F17F4" w:rsidRPr="00E52ABB" w:rsidRDefault="001F17F4" w:rsidP="001F17F4">
      <w:pPr>
        <w:jc w:val="both"/>
        <w:rPr>
          <w:rFonts w:asciiTheme="minorHAnsi" w:hAnsiTheme="minorHAnsi" w:cstheme="minorHAnsi"/>
        </w:rPr>
      </w:pPr>
      <w:r w:rsidRPr="00E52ABB">
        <w:rPr>
          <w:rFonts w:asciiTheme="minorHAnsi" w:hAnsiTheme="minorHAnsi" w:cstheme="minorHAnsi"/>
        </w:rPr>
        <w:t xml:space="preserve">Tais valores não são </w:t>
      </w:r>
      <w:proofErr w:type="gramStart"/>
      <w:r w:rsidRPr="00E52ABB">
        <w:rPr>
          <w:rFonts w:asciiTheme="minorHAnsi" w:hAnsiTheme="minorHAnsi" w:cstheme="minorHAnsi"/>
        </w:rPr>
        <w:t>cobrados  mediante</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uma  porcentagem</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de  venda</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referente  ao</w:t>
      </w:r>
      <w:proofErr w:type="gramEnd"/>
      <w:r w:rsidRPr="00E52ABB">
        <w:rPr>
          <w:rFonts w:asciiTheme="minorHAnsi" w:hAnsiTheme="minorHAnsi" w:cstheme="minorHAnsi"/>
        </w:rPr>
        <w:t xml:space="preserve">  valor unitário ou total do produto/serviço vencido e sim será cobrado </w:t>
      </w:r>
      <w:proofErr w:type="gramStart"/>
      <w:r w:rsidRPr="00E52ABB">
        <w:rPr>
          <w:rFonts w:asciiTheme="minorHAnsi" w:hAnsiTheme="minorHAnsi" w:cstheme="minorHAnsi"/>
        </w:rPr>
        <w:t>apenas  um</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valor  mensal</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de  cada</w:t>
      </w:r>
      <w:proofErr w:type="gramEnd"/>
      <w:r w:rsidRPr="00E52ABB">
        <w:rPr>
          <w:rFonts w:asciiTheme="minorHAnsi" w:hAnsiTheme="minorHAnsi" w:cstheme="minorHAnsi"/>
        </w:rPr>
        <w:t xml:space="preserve"> participante. Tal </w:t>
      </w:r>
      <w:proofErr w:type="gramStart"/>
      <w:r w:rsidRPr="00E52ABB">
        <w:rPr>
          <w:rFonts w:asciiTheme="minorHAnsi" w:hAnsiTheme="minorHAnsi" w:cstheme="minorHAnsi"/>
        </w:rPr>
        <w:t>valor  não</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condiciona  a</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um  número</w:t>
      </w:r>
      <w:proofErr w:type="gramEnd"/>
      <w:r w:rsidRPr="00E52ABB">
        <w:rPr>
          <w:rFonts w:asciiTheme="minorHAnsi" w:hAnsiTheme="minorHAnsi" w:cstheme="minorHAnsi"/>
        </w:rPr>
        <w:t xml:space="preserve">  específico/</w:t>
      </w:r>
      <w:proofErr w:type="gramStart"/>
      <w:r w:rsidRPr="00E52ABB">
        <w:rPr>
          <w:rFonts w:asciiTheme="minorHAnsi" w:hAnsiTheme="minorHAnsi" w:cstheme="minorHAnsi"/>
        </w:rPr>
        <w:t>limitado  de</w:t>
      </w:r>
      <w:proofErr w:type="gramEnd"/>
      <w:r w:rsidRPr="00E52ABB">
        <w:rPr>
          <w:rFonts w:asciiTheme="minorHAnsi" w:hAnsiTheme="minorHAnsi" w:cstheme="minorHAnsi"/>
        </w:rPr>
        <w:t xml:space="preserve">  participação de licitações, e sim apenas ao período contratado, podendo assim o fornecedor participar de quantas licitações ele desejar, e também permite ao fornecedor a ampliação de sua área de atuação com um custo baixo, trazendo benefícios </w:t>
      </w:r>
      <w:proofErr w:type="gramStart"/>
      <w:r w:rsidRPr="00E52ABB">
        <w:rPr>
          <w:rFonts w:asciiTheme="minorHAnsi" w:hAnsiTheme="minorHAnsi" w:cstheme="minorHAnsi"/>
        </w:rPr>
        <w:t>financeiros  ao</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fornecedor  e</w:t>
      </w:r>
      <w:proofErr w:type="gramEnd"/>
      <w:r w:rsidRPr="00E52ABB">
        <w:rPr>
          <w:rFonts w:asciiTheme="minorHAnsi" w:hAnsiTheme="minorHAnsi" w:cstheme="minorHAnsi"/>
        </w:rPr>
        <w:t xml:space="preserve"> consequentemente ao poder público</w:t>
      </w:r>
    </w:p>
    <w:p w14:paraId="255EF160" w14:textId="77777777" w:rsidR="001F17F4" w:rsidRPr="00E52ABB" w:rsidRDefault="001F17F4" w:rsidP="001F17F4">
      <w:pPr>
        <w:pStyle w:val="Corpodetexto"/>
        <w:widowControl w:val="0"/>
        <w:tabs>
          <w:tab w:val="left" w:pos="0"/>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rPr>
        <w:t xml:space="preserve">16.8       Por fim, os valores cobrados, conforme o link acima referem-se aos custos referentes a utilização da plataforma </w:t>
      </w:r>
      <w:proofErr w:type="spellStart"/>
      <w:r w:rsidRPr="00E52ABB">
        <w:rPr>
          <w:rFonts w:asciiTheme="minorHAnsi" w:hAnsiTheme="minorHAnsi" w:cstheme="minorHAnsi"/>
        </w:rPr>
        <w:t>COMPRASBR</w:t>
      </w:r>
      <w:proofErr w:type="spellEnd"/>
      <w:r w:rsidRPr="00E52ABB">
        <w:rPr>
          <w:rFonts w:asciiTheme="minorHAnsi" w:hAnsiTheme="minorHAnsi" w:cstheme="minorHAnsi"/>
        </w:rPr>
        <w:t xml:space="preserve"> por parte do fornecedor, visto que para o Município o custo é “zero</w:t>
      </w:r>
      <w:proofErr w:type="gramStart"/>
      <w:r w:rsidRPr="00E52ABB">
        <w:rPr>
          <w:rFonts w:asciiTheme="minorHAnsi" w:hAnsiTheme="minorHAnsi" w:cstheme="minorHAnsi"/>
        </w:rPr>
        <w:t>” ,</w:t>
      </w:r>
      <w:proofErr w:type="gramEnd"/>
      <w:r w:rsidRPr="00E52ABB">
        <w:rPr>
          <w:rFonts w:asciiTheme="minorHAnsi" w:hAnsiTheme="minorHAnsi" w:cstheme="minorHAnsi"/>
        </w:rPr>
        <w:t xml:space="preserve"> ou seja, referente aos custos de utilização de recursos de tecnologia da informação.</w:t>
      </w:r>
    </w:p>
    <w:p w14:paraId="465EA958" w14:textId="77777777" w:rsidR="001F17F4" w:rsidRPr="00E52ABB" w:rsidRDefault="001F17F4" w:rsidP="001F17F4">
      <w:pPr>
        <w:pStyle w:val="LO-normal"/>
        <w:widowControl w:val="0"/>
        <w:suppressAutoHyphens w:val="0"/>
        <w:spacing w:line="240" w:lineRule="auto"/>
        <w:ind w:left="360"/>
        <w:jc w:val="both"/>
        <w:rPr>
          <w:rFonts w:asciiTheme="minorHAnsi" w:hAnsiTheme="minorHAnsi" w:cstheme="minorHAnsi"/>
          <w:sz w:val="24"/>
          <w:szCs w:val="24"/>
        </w:rPr>
      </w:pPr>
    </w:p>
    <w:p w14:paraId="0CE357CB" w14:textId="4DCD6619" w:rsidR="001F17F4" w:rsidRDefault="001F17F4" w:rsidP="001F17F4">
      <w:pPr>
        <w:pStyle w:val="LO-normal"/>
        <w:widowControl w:val="0"/>
        <w:suppressAutoHyphens w:val="0"/>
        <w:spacing w:line="240" w:lineRule="auto"/>
        <w:jc w:val="right"/>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Município de Querência do Norte, </w:t>
      </w:r>
      <w:r w:rsidR="00112CBA">
        <w:rPr>
          <w:rFonts w:asciiTheme="minorHAnsi" w:eastAsia="Times New Roman" w:hAnsiTheme="minorHAnsi" w:cstheme="minorHAnsi"/>
          <w:sz w:val="24"/>
          <w:szCs w:val="24"/>
        </w:rPr>
        <w:t>1</w:t>
      </w:r>
      <w:r w:rsidR="000E5C9B">
        <w:rPr>
          <w:rFonts w:asciiTheme="minorHAnsi" w:eastAsia="Times New Roman" w:hAnsiTheme="minorHAnsi" w:cstheme="minorHAnsi"/>
          <w:sz w:val="24"/>
          <w:szCs w:val="24"/>
        </w:rPr>
        <w:t>6</w:t>
      </w:r>
      <w:r w:rsidRPr="00E52ABB">
        <w:rPr>
          <w:rFonts w:asciiTheme="minorHAnsi" w:eastAsia="Times New Roman" w:hAnsiTheme="minorHAnsi" w:cstheme="minorHAnsi"/>
          <w:sz w:val="24"/>
          <w:szCs w:val="24"/>
        </w:rPr>
        <w:t xml:space="preserve"> de </w:t>
      </w:r>
      <w:proofErr w:type="gramStart"/>
      <w:r w:rsidR="004E3871">
        <w:rPr>
          <w:rFonts w:asciiTheme="minorHAnsi" w:eastAsia="Times New Roman" w:hAnsiTheme="minorHAnsi" w:cstheme="minorHAnsi"/>
          <w:sz w:val="24"/>
          <w:szCs w:val="24"/>
        </w:rPr>
        <w:t>Outubro</w:t>
      </w:r>
      <w:proofErr w:type="gramEnd"/>
      <w:r w:rsidR="00024C74">
        <w:rPr>
          <w:rFonts w:asciiTheme="minorHAnsi" w:eastAsia="Times New Roman" w:hAnsiTheme="minorHAnsi" w:cstheme="minorHAnsi"/>
          <w:sz w:val="24"/>
          <w:szCs w:val="24"/>
        </w:rPr>
        <w:t xml:space="preserve"> de 2026</w:t>
      </w:r>
    </w:p>
    <w:p w14:paraId="6487613F" w14:textId="77777777" w:rsidR="00024C74" w:rsidRDefault="00024C74" w:rsidP="001F17F4">
      <w:pPr>
        <w:pStyle w:val="LO-normal"/>
        <w:widowControl w:val="0"/>
        <w:suppressAutoHyphens w:val="0"/>
        <w:spacing w:line="240" w:lineRule="auto"/>
        <w:jc w:val="right"/>
        <w:rPr>
          <w:rFonts w:asciiTheme="minorHAnsi" w:eastAsia="Times New Roman" w:hAnsiTheme="minorHAnsi" w:cstheme="minorHAnsi"/>
          <w:sz w:val="24"/>
          <w:szCs w:val="24"/>
        </w:rPr>
      </w:pPr>
    </w:p>
    <w:p w14:paraId="31900B44" w14:textId="77777777" w:rsidR="00024C74" w:rsidRDefault="00024C74" w:rsidP="001F17F4">
      <w:pPr>
        <w:pStyle w:val="LO-normal"/>
        <w:widowControl w:val="0"/>
        <w:suppressAutoHyphens w:val="0"/>
        <w:spacing w:line="240" w:lineRule="auto"/>
        <w:jc w:val="right"/>
        <w:rPr>
          <w:rFonts w:asciiTheme="minorHAnsi" w:eastAsia="Times New Roman" w:hAnsiTheme="minorHAnsi" w:cstheme="minorHAnsi"/>
          <w:sz w:val="24"/>
          <w:szCs w:val="24"/>
        </w:rPr>
      </w:pPr>
    </w:p>
    <w:p w14:paraId="559886A4" w14:textId="77777777" w:rsidR="00024C74" w:rsidRDefault="00024C74" w:rsidP="001F17F4">
      <w:pPr>
        <w:pStyle w:val="LO-normal"/>
        <w:widowControl w:val="0"/>
        <w:suppressAutoHyphens w:val="0"/>
        <w:spacing w:line="240" w:lineRule="auto"/>
        <w:jc w:val="right"/>
        <w:rPr>
          <w:rFonts w:asciiTheme="minorHAnsi" w:eastAsia="Times New Roman" w:hAnsiTheme="minorHAnsi" w:cstheme="minorHAnsi"/>
          <w:sz w:val="24"/>
          <w:szCs w:val="24"/>
        </w:rPr>
      </w:pPr>
    </w:p>
    <w:p w14:paraId="03E31CB1" w14:textId="72051636" w:rsidR="00024C74" w:rsidRDefault="001C524A" w:rsidP="00024C74">
      <w:pPr>
        <w:pStyle w:val="LO-normal"/>
        <w:widowControl w:val="0"/>
        <w:suppressAutoHyphens w:val="0"/>
        <w:spacing w:line="240" w:lineRule="auto"/>
        <w:jc w:val="center"/>
        <w:rPr>
          <w:rFonts w:asciiTheme="minorHAnsi" w:eastAsia="Times New Roman" w:hAnsiTheme="minorHAnsi" w:cstheme="minorHAnsi"/>
          <w:sz w:val="24"/>
          <w:szCs w:val="24"/>
        </w:rPr>
      </w:pPr>
      <w:r>
        <w:rPr>
          <w:rFonts w:asciiTheme="minorHAnsi" w:eastAsia="Times New Roman" w:hAnsiTheme="minorHAnsi" w:cstheme="minorHAnsi"/>
          <w:sz w:val="24"/>
          <w:szCs w:val="24"/>
        </w:rPr>
        <w:t>ALEX SANDRO FERNANDES</w:t>
      </w:r>
    </w:p>
    <w:p w14:paraId="30A748D4" w14:textId="5B8F7B6C" w:rsidR="00024C74" w:rsidRDefault="00024C74" w:rsidP="00024C74">
      <w:pPr>
        <w:pStyle w:val="LO-normal"/>
        <w:widowControl w:val="0"/>
        <w:suppressAutoHyphens w:val="0"/>
        <w:spacing w:line="240" w:lineRule="auto"/>
        <w:jc w:val="center"/>
        <w:rPr>
          <w:rFonts w:asciiTheme="minorHAnsi" w:eastAsia="Times New Roman" w:hAnsiTheme="minorHAnsi" w:cstheme="minorHAnsi"/>
          <w:sz w:val="24"/>
          <w:szCs w:val="24"/>
        </w:rPr>
      </w:pPr>
      <w:r>
        <w:rPr>
          <w:rFonts w:asciiTheme="minorHAnsi" w:eastAsia="Times New Roman" w:hAnsiTheme="minorHAnsi" w:cstheme="minorHAnsi"/>
          <w:sz w:val="24"/>
          <w:szCs w:val="24"/>
        </w:rPr>
        <w:t>Prefeito</w:t>
      </w:r>
    </w:p>
    <w:p w14:paraId="5B2930E9" w14:textId="77777777" w:rsidR="001C524A" w:rsidRDefault="001C524A"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245F1AE3" w14:textId="77777777" w:rsidR="00661F5D" w:rsidRDefault="00661F5D"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176FBA5C" w14:textId="77777777" w:rsidR="00661F5D" w:rsidRDefault="00661F5D"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0E2CBD9B" w14:textId="77777777" w:rsidR="00661F5D" w:rsidRDefault="00661F5D"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7865AACF" w14:textId="77777777" w:rsidR="00661F5D" w:rsidRDefault="00661F5D"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1F354FED" w14:textId="77777777" w:rsidR="00063DEC" w:rsidRDefault="00063DEC"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711B99C7" w14:textId="77777777" w:rsidR="00063DEC" w:rsidRDefault="00063DEC"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29FBCA93" w14:textId="77777777" w:rsidR="00063DEC" w:rsidRDefault="00063DEC"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34631A0D" w14:textId="77777777" w:rsidR="00063DEC" w:rsidRDefault="00063DEC"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51F76110" w14:textId="77777777" w:rsidR="00063DEC" w:rsidRDefault="00063DEC"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298BFFCF" w14:textId="5D488E38" w:rsidR="0027457D" w:rsidRPr="004B0A46" w:rsidRDefault="00B2634C" w:rsidP="00B2634C">
      <w:pPr>
        <w:widowControl w:val="0"/>
        <w:tabs>
          <w:tab w:val="left" w:pos="567"/>
          <w:tab w:val="left" w:pos="5670"/>
        </w:tabs>
        <w:jc w:val="center"/>
        <w:rPr>
          <w:rFonts w:asciiTheme="minorHAnsi" w:hAnsiTheme="minorHAnsi" w:cstheme="minorHAnsi"/>
          <w:b/>
          <w:sz w:val="22"/>
          <w:szCs w:val="22"/>
        </w:rPr>
      </w:pPr>
      <w:r>
        <w:rPr>
          <w:rFonts w:asciiTheme="minorHAnsi" w:hAnsiTheme="minorHAnsi" w:cstheme="minorHAnsi"/>
          <w:b/>
          <w:sz w:val="22"/>
          <w:szCs w:val="22"/>
        </w:rPr>
        <w:t>P</w:t>
      </w:r>
      <w:r w:rsidR="0027457D" w:rsidRPr="004B0A46">
        <w:rPr>
          <w:rFonts w:asciiTheme="minorHAnsi" w:hAnsiTheme="minorHAnsi" w:cstheme="minorHAnsi"/>
          <w:b/>
          <w:sz w:val="22"/>
          <w:szCs w:val="22"/>
        </w:rPr>
        <w:t>REGÃO ELETRÔNICO Nº</w:t>
      </w:r>
      <w:r w:rsidR="00076A20">
        <w:rPr>
          <w:rFonts w:asciiTheme="minorHAnsi" w:hAnsiTheme="minorHAnsi" w:cstheme="minorHAnsi"/>
          <w:b/>
          <w:sz w:val="22"/>
          <w:szCs w:val="22"/>
        </w:rPr>
        <w:t xml:space="preserve"> </w:t>
      </w:r>
      <w:sdt>
        <w:sdtPr>
          <w:rPr>
            <w:rFonts w:asciiTheme="minorHAnsi" w:hAnsiTheme="minorHAnsi" w:cstheme="minorHAnsi"/>
            <w:b/>
            <w:sz w:val="22"/>
            <w:szCs w:val="22"/>
          </w:rPr>
          <w:alias w:val="Autor"/>
          <w:tag w:val=""/>
          <w:id w:val="-51618881"/>
          <w:placeholder>
            <w:docPart w:val="AA05A102BFE94604A083DF3C37BEAD95"/>
          </w:placeholder>
          <w:dataBinding w:prefixMappings="xmlns:ns0='http://purl.org/dc/elements/1.1/' xmlns:ns1='http://schemas.openxmlformats.org/package/2006/metadata/core-properties' " w:xpath="/ns1:coreProperties[1]/ns0:creator[1]" w:storeItemID="{6C3C8BC8-F283-45AE-878A-BAB7291924A1}"/>
          <w:text/>
        </w:sdtPr>
        <w:sdtContent>
          <w:r w:rsidR="00026BE9">
            <w:rPr>
              <w:rFonts w:asciiTheme="minorHAnsi" w:hAnsiTheme="minorHAnsi" w:cstheme="minorHAnsi"/>
              <w:b/>
              <w:sz w:val="22"/>
              <w:szCs w:val="22"/>
            </w:rPr>
            <w:t>36/2026</w:t>
          </w:r>
        </w:sdtContent>
      </w:sdt>
    </w:p>
    <w:p w14:paraId="7AE16BC8" w14:textId="77777777" w:rsidR="0027457D" w:rsidRPr="004B0A46"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4B0A46" w:rsidRDefault="0027457D" w:rsidP="0027457D">
      <w:pPr>
        <w:widowControl w:val="0"/>
        <w:tabs>
          <w:tab w:val="left" w:pos="709"/>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27457D">
      <w:pPr>
        <w:widowControl w:val="0"/>
        <w:tabs>
          <w:tab w:val="left" w:pos="709"/>
        </w:tabs>
        <w:jc w:val="both"/>
        <w:rPr>
          <w:rFonts w:asciiTheme="minorHAnsi" w:hAnsiTheme="minorHAnsi" w:cstheme="minorHAnsi"/>
          <w:bCs/>
          <w:sz w:val="22"/>
          <w:szCs w:val="22"/>
        </w:rPr>
      </w:pPr>
    </w:p>
    <w:tbl>
      <w:tblPr>
        <w:tblW w:w="5000" w:type="pct"/>
        <w:tblLook w:val="04A0" w:firstRow="1" w:lastRow="0" w:firstColumn="1" w:lastColumn="0" w:noHBand="0" w:noVBand="1"/>
      </w:tblPr>
      <w:tblGrid>
        <w:gridCol w:w="684"/>
        <w:gridCol w:w="1999"/>
        <w:gridCol w:w="1635"/>
        <w:gridCol w:w="1082"/>
        <w:gridCol w:w="1116"/>
        <w:gridCol w:w="1137"/>
        <w:gridCol w:w="949"/>
        <w:gridCol w:w="1140"/>
      </w:tblGrid>
      <w:tr w:rsidR="00DF0E52" w:rsidRPr="004B0A46" w14:paraId="31BC0948" w14:textId="254DE5B5" w:rsidTr="00594105">
        <w:tc>
          <w:tcPr>
            <w:tcW w:w="312" w:type="pct"/>
            <w:tcBorders>
              <w:top w:val="single" w:sz="4" w:space="0" w:color="000000"/>
              <w:left w:val="single" w:sz="4" w:space="0" w:color="000000"/>
              <w:bottom w:val="single" w:sz="4" w:space="0" w:color="000000"/>
              <w:right w:val="single" w:sz="4" w:space="0" w:color="000000"/>
            </w:tcBorders>
          </w:tcPr>
          <w:p w14:paraId="67459BE6"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ITEM</w:t>
            </w:r>
          </w:p>
          <w:p w14:paraId="747AA82F" w14:textId="77777777" w:rsidR="00E820AC" w:rsidRPr="004B0A46" w:rsidRDefault="00E820AC" w:rsidP="00BA61FB">
            <w:pPr>
              <w:widowControl w:val="0"/>
              <w:jc w:val="center"/>
              <w:rPr>
                <w:rFonts w:asciiTheme="minorHAnsi" w:eastAsia="Arial" w:hAnsiTheme="minorHAnsi" w:cstheme="minorHAnsi"/>
                <w:b/>
                <w:bCs/>
                <w:sz w:val="22"/>
                <w:szCs w:val="22"/>
              </w:rPr>
            </w:pPr>
          </w:p>
        </w:tc>
        <w:tc>
          <w:tcPr>
            <w:tcW w:w="1148" w:type="pct"/>
            <w:tcBorders>
              <w:top w:val="single" w:sz="4" w:space="0" w:color="000000"/>
              <w:left w:val="single" w:sz="4" w:space="0" w:color="000000"/>
              <w:bottom w:val="single" w:sz="4" w:space="0" w:color="000000"/>
              <w:right w:val="single" w:sz="4" w:space="0" w:color="000000"/>
            </w:tcBorders>
            <w:hideMark/>
          </w:tcPr>
          <w:p w14:paraId="1F785C29" w14:textId="77777777" w:rsidR="00DF0E52" w:rsidRDefault="008616D2" w:rsidP="00BA61FB">
            <w:pPr>
              <w:widowControl w:val="0"/>
              <w:jc w:val="center"/>
              <w:rPr>
                <w:rFonts w:asciiTheme="minorHAnsi" w:eastAsia="Arial" w:hAnsiTheme="minorHAnsi" w:cstheme="minorHAnsi"/>
                <w:b/>
                <w:bCs/>
                <w:sz w:val="22"/>
                <w:szCs w:val="22"/>
                <w:lang w:eastAsia="en-US"/>
              </w:rPr>
            </w:pPr>
            <w:proofErr w:type="spellStart"/>
            <w:r>
              <w:rPr>
                <w:rFonts w:asciiTheme="minorHAnsi" w:eastAsia="Arial" w:hAnsiTheme="minorHAnsi" w:cstheme="minorHAnsi"/>
                <w:b/>
                <w:bCs/>
                <w:sz w:val="22"/>
                <w:szCs w:val="22"/>
                <w:lang w:eastAsia="en-US"/>
              </w:rPr>
              <w:t>CATMAT</w:t>
            </w:r>
            <w:proofErr w:type="spellEnd"/>
            <w:r>
              <w:rPr>
                <w:rFonts w:asciiTheme="minorHAnsi" w:eastAsia="Arial" w:hAnsiTheme="minorHAnsi" w:cstheme="minorHAnsi"/>
                <w:b/>
                <w:bCs/>
                <w:sz w:val="22"/>
                <w:szCs w:val="22"/>
                <w:lang w:eastAsia="en-US"/>
              </w:rPr>
              <w:t xml:space="preserve"> ou </w:t>
            </w:r>
            <w:proofErr w:type="spellStart"/>
            <w:r>
              <w:rPr>
                <w:rFonts w:asciiTheme="minorHAnsi" w:eastAsia="Arial" w:hAnsiTheme="minorHAnsi" w:cstheme="minorHAnsi"/>
                <w:b/>
                <w:bCs/>
                <w:sz w:val="22"/>
                <w:szCs w:val="22"/>
                <w:lang w:eastAsia="en-US"/>
              </w:rPr>
              <w:t>CATSER</w:t>
            </w:r>
            <w:proofErr w:type="spellEnd"/>
            <w:r>
              <w:rPr>
                <w:rFonts w:asciiTheme="minorHAnsi" w:eastAsia="Arial" w:hAnsiTheme="minorHAnsi" w:cstheme="minorHAnsi"/>
                <w:b/>
                <w:bCs/>
                <w:sz w:val="22"/>
                <w:szCs w:val="22"/>
                <w:lang w:eastAsia="en-US"/>
              </w:rPr>
              <w:t xml:space="preserve"> </w:t>
            </w:r>
            <w:r w:rsidR="00DF0E52">
              <w:rPr>
                <w:rFonts w:asciiTheme="minorHAnsi" w:eastAsia="Arial" w:hAnsiTheme="minorHAnsi" w:cstheme="minorHAnsi"/>
                <w:b/>
                <w:bCs/>
                <w:sz w:val="22"/>
                <w:szCs w:val="22"/>
                <w:lang w:eastAsia="en-US"/>
              </w:rPr>
              <w:t xml:space="preserve">ou </w:t>
            </w:r>
          </w:p>
          <w:p w14:paraId="209306EA" w14:textId="29619405" w:rsidR="00E820AC" w:rsidRPr="004B0A46" w:rsidRDefault="00DF0E52"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lang w:eastAsia="en-US"/>
              </w:rPr>
              <w:t>CÓDIGO</w:t>
            </w:r>
          </w:p>
        </w:tc>
        <w:tc>
          <w:tcPr>
            <w:tcW w:w="564" w:type="pct"/>
            <w:tcBorders>
              <w:top w:val="single" w:sz="4" w:space="0" w:color="000000"/>
              <w:left w:val="single" w:sz="4" w:space="0" w:color="000000"/>
              <w:bottom w:val="single" w:sz="4" w:space="0" w:color="000000"/>
              <w:right w:val="single" w:sz="4" w:space="0" w:color="000000"/>
            </w:tcBorders>
            <w:hideMark/>
          </w:tcPr>
          <w:p w14:paraId="53FE3650" w14:textId="1185A4DC" w:rsidR="00E820AC" w:rsidRPr="004B0A46" w:rsidRDefault="00DF0E52"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ESPECIFICAÇÃO</w:t>
            </w:r>
          </w:p>
        </w:tc>
        <w:tc>
          <w:tcPr>
            <w:tcW w:w="500" w:type="pct"/>
            <w:tcBorders>
              <w:top w:val="single" w:sz="4" w:space="0" w:color="000000"/>
              <w:left w:val="single" w:sz="4" w:space="0" w:color="000000"/>
              <w:bottom w:val="single" w:sz="4" w:space="0" w:color="000000"/>
              <w:right w:val="single" w:sz="4" w:space="0" w:color="000000"/>
            </w:tcBorders>
            <w:hideMark/>
          </w:tcPr>
          <w:p w14:paraId="5A766D2F"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UNIDADE DE MEDIDA</w:t>
            </w:r>
          </w:p>
        </w:tc>
        <w:tc>
          <w:tcPr>
            <w:tcW w:w="694" w:type="pct"/>
            <w:tcBorders>
              <w:top w:val="single" w:sz="4" w:space="0" w:color="000000"/>
              <w:left w:val="single" w:sz="4" w:space="0" w:color="000000"/>
              <w:bottom w:val="single" w:sz="4" w:space="0" w:color="000000"/>
              <w:right w:val="single" w:sz="4" w:space="0" w:color="000000"/>
            </w:tcBorders>
            <w:hideMark/>
          </w:tcPr>
          <w:p w14:paraId="0C4780EA" w14:textId="0A151F34"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QUANT</w:t>
            </w:r>
          </w:p>
        </w:tc>
        <w:tc>
          <w:tcPr>
            <w:tcW w:w="567" w:type="pct"/>
            <w:tcBorders>
              <w:top w:val="single" w:sz="4" w:space="0" w:color="000000"/>
              <w:left w:val="single" w:sz="4" w:space="0" w:color="000000"/>
              <w:bottom w:val="single" w:sz="4" w:space="0" w:color="000000"/>
              <w:right w:val="single" w:sz="4" w:space="0" w:color="000000"/>
            </w:tcBorders>
            <w:hideMark/>
          </w:tcPr>
          <w:p w14:paraId="2E294682"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UNITÁRIO</w:t>
            </w:r>
          </w:p>
        </w:tc>
        <w:tc>
          <w:tcPr>
            <w:tcW w:w="608" w:type="pct"/>
            <w:tcBorders>
              <w:top w:val="single" w:sz="4" w:space="0" w:color="000000"/>
              <w:left w:val="single" w:sz="4" w:space="0" w:color="000000"/>
              <w:bottom w:val="single" w:sz="4" w:space="0" w:color="000000"/>
              <w:right w:val="single" w:sz="4" w:space="0" w:color="auto"/>
            </w:tcBorders>
            <w:hideMark/>
          </w:tcPr>
          <w:p w14:paraId="0082B73B"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07" w:type="pct"/>
            <w:tcBorders>
              <w:top w:val="single" w:sz="4" w:space="0" w:color="auto"/>
              <w:left w:val="single" w:sz="4" w:space="0" w:color="auto"/>
              <w:bottom w:val="single" w:sz="4" w:space="0" w:color="auto"/>
              <w:right w:val="single" w:sz="4" w:space="0" w:color="auto"/>
            </w:tcBorders>
          </w:tcPr>
          <w:p w14:paraId="2ABF7A5F" w14:textId="77777777" w:rsidR="00594105" w:rsidRDefault="00E820AC"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MARCA</w:t>
            </w:r>
          </w:p>
          <w:p w14:paraId="38721B3C" w14:textId="4C9928CF" w:rsidR="00E820AC" w:rsidRPr="004B0A46" w:rsidRDefault="00E820AC"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/MODELO</w:t>
            </w:r>
          </w:p>
        </w:tc>
      </w:tr>
      <w:tr w:rsidR="00DF0E52" w:rsidRPr="004B0A46" w14:paraId="348DB092" w14:textId="0C8B9568" w:rsidTr="00594105">
        <w:tc>
          <w:tcPr>
            <w:tcW w:w="312" w:type="pct"/>
            <w:tcBorders>
              <w:top w:val="single" w:sz="4" w:space="0" w:color="000000"/>
              <w:left w:val="single" w:sz="4" w:space="0" w:color="000000"/>
              <w:bottom w:val="single" w:sz="4" w:space="0" w:color="000000"/>
              <w:right w:val="single" w:sz="4" w:space="0" w:color="000000"/>
            </w:tcBorders>
            <w:hideMark/>
          </w:tcPr>
          <w:p w14:paraId="15BCE780" w14:textId="77777777" w:rsidR="00E820AC" w:rsidRPr="004B0A46" w:rsidRDefault="00E820AC" w:rsidP="00BA61FB">
            <w:pPr>
              <w:widowControl w:val="0"/>
              <w:jc w:val="center"/>
              <w:rPr>
                <w:rFonts w:asciiTheme="minorHAnsi" w:eastAsia="Arial" w:hAnsiTheme="minorHAnsi" w:cstheme="minorHAnsi"/>
                <w:sz w:val="22"/>
                <w:szCs w:val="22"/>
              </w:rPr>
            </w:pPr>
            <w:r w:rsidRPr="004B0A46">
              <w:rPr>
                <w:rFonts w:asciiTheme="minorHAnsi" w:eastAsia="Arial" w:hAnsiTheme="minorHAnsi" w:cstheme="minorHAnsi"/>
                <w:sz w:val="22"/>
                <w:szCs w:val="22"/>
                <w:lang w:eastAsia="en-US"/>
              </w:rPr>
              <w:t>1</w:t>
            </w:r>
          </w:p>
        </w:tc>
        <w:tc>
          <w:tcPr>
            <w:tcW w:w="1148" w:type="pct"/>
            <w:tcBorders>
              <w:top w:val="single" w:sz="4" w:space="0" w:color="000000"/>
              <w:left w:val="single" w:sz="4" w:space="0" w:color="000000"/>
              <w:bottom w:val="single" w:sz="4" w:space="0" w:color="000000"/>
              <w:right w:val="single" w:sz="4" w:space="0" w:color="000000"/>
            </w:tcBorders>
          </w:tcPr>
          <w:p w14:paraId="0B09DE66" w14:textId="77777777" w:rsidR="00E820AC" w:rsidRPr="004B0A46" w:rsidRDefault="00E820AC" w:rsidP="00BA61FB">
            <w:pPr>
              <w:widowControl w:val="0"/>
              <w:rPr>
                <w:rFonts w:asciiTheme="minorHAnsi" w:eastAsia="Arial" w:hAnsiTheme="minorHAnsi" w:cstheme="minorHAnsi"/>
                <w:sz w:val="22"/>
                <w:szCs w:val="22"/>
              </w:rPr>
            </w:pPr>
          </w:p>
        </w:tc>
        <w:tc>
          <w:tcPr>
            <w:tcW w:w="564" w:type="pct"/>
            <w:tcBorders>
              <w:top w:val="single" w:sz="4" w:space="0" w:color="000000"/>
              <w:left w:val="single" w:sz="4" w:space="0" w:color="000000"/>
              <w:bottom w:val="single" w:sz="4" w:space="0" w:color="000000"/>
              <w:right w:val="single" w:sz="4" w:space="0" w:color="000000"/>
            </w:tcBorders>
          </w:tcPr>
          <w:p w14:paraId="14A5B66D" w14:textId="77777777" w:rsidR="00E820AC" w:rsidRPr="004B0A46" w:rsidRDefault="00E820AC" w:rsidP="00BA61FB">
            <w:pPr>
              <w:widowControl w:val="0"/>
              <w:rPr>
                <w:rFonts w:asciiTheme="minorHAnsi" w:eastAsia="Arial" w:hAnsiTheme="minorHAnsi" w:cstheme="minorHAnsi"/>
                <w:sz w:val="22"/>
                <w:szCs w:val="22"/>
              </w:rPr>
            </w:pPr>
          </w:p>
        </w:tc>
        <w:tc>
          <w:tcPr>
            <w:tcW w:w="500" w:type="pct"/>
            <w:tcBorders>
              <w:top w:val="single" w:sz="4" w:space="0" w:color="000000"/>
              <w:left w:val="single" w:sz="4" w:space="0" w:color="000000"/>
              <w:bottom w:val="single" w:sz="4" w:space="0" w:color="000000"/>
              <w:right w:val="single" w:sz="4" w:space="0" w:color="000000"/>
            </w:tcBorders>
          </w:tcPr>
          <w:p w14:paraId="34543ABE" w14:textId="77777777" w:rsidR="00E820AC" w:rsidRPr="004B0A46" w:rsidRDefault="00E820AC" w:rsidP="00BA61FB">
            <w:pPr>
              <w:widowControl w:val="0"/>
              <w:rPr>
                <w:rFonts w:asciiTheme="minorHAnsi" w:eastAsia="Arial" w:hAnsiTheme="minorHAnsi" w:cstheme="minorHAnsi"/>
                <w:sz w:val="22"/>
                <w:szCs w:val="22"/>
              </w:rPr>
            </w:pPr>
          </w:p>
        </w:tc>
        <w:tc>
          <w:tcPr>
            <w:tcW w:w="694" w:type="pct"/>
            <w:tcBorders>
              <w:top w:val="single" w:sz="4" w:space="0" w:color="000000"/>
              <w:left w:val="single" w:sz="4" w:space="0" w:color="000000"/>
              <w:bottom w:val="single" w:sz="4" w:space="0" w:color="000000"/>
              <w:right w:val="single" w:sz="4" w:space="0" w:color="000000"/>
            </w:tcBorders>
          </w:tcPr>
          <w:p w14:paraId="1E5E63A1" w14:textId="77777777" w:rsidR="00E820AC" w:rsidRPr="004B0A46" w:rsidRDefault="00E820AC" w:rsidP="00BA61FB">
            <w:pPr>
              <w:widowControl w:val="0"/>
              <w:rPr>
                <w:rFonts w:asciiTheme="minorHAnsi" w:eastAsia="Arial" w:hAnsiTheme="minorHAnsi" w:cstheme="minorHAnsi"/>
                <w:sz w:val="22"/>
                <w:szCs w:val="22"/>
              </w:rPr>
            </w:pPr>
          </w:p>
        </w:tc>
        <w:tc>
          <w:tcPr>
            <w:tcW w:w="567" w:type="pct"/>
            <w:tcBorders>
              <w:top w:val="single" w:sz="4" w:space="0" w:color="000000"/>
              <w:left w:val="single" w:sz="4" w:space="0" w:color="000000"/>
              <w:bottom w:val="single" w:sz="4" w:space="0" w:color="000000"/>
              <w:right w:val="single" w:sz="4" w:space="0" w:color="000000"/>
            </w:tcBorders>
          </w:tcPr>
          <w:p w14:paraId="2620D618" w14:textId="77777777" w:rsidR="00E820AC" w:rsidRPr="004B0A46" w:rsidRDefault="00E820AC" w:rsidP="00BA61FB">
            <w:pPr>
              <w:widowControl w:val="0"/>
              <w:rPr>
                <w:rFonts w:asciiTheme="minorHAnsi" w:eastAsia="Arial" w:hAnsiTheme="minorHAnsi" w:cstheme="minorHAnsi"/>
                <w:sz w:val="22"/>
                <w:szCs w:val="22"/>
              </w:rPr>
            </w:pPr>
          </w:p>
        </w:tc>
        <w:tc>
          <w:tcPr>
            <w:tcW w:w="608" w:type="pct"/>
            <w:tcBorders>
              <w:top w:val="single" w:sz="4" w:space="0" w:color="000000"/>
              <w:left w:val="single" w:sz="4" w:space="0" w:color="000000"/>
              <w:bottom w:val="single" w:sz="4" w:space="0" w:color="000000"/>
              <w:right w:val="single" w:sz="4" w:space="0" w:color="auto"/>
            </w:tcBorders>
          </w:tcPr>
          <w:p w14:paraId="54C21432" w14:textId="77777777" w:rsidR="00E820AC" w:rsidRPr="004B0A46" w:rsidRDefault="00E820AC" w:rsidP="00BA61FB">
            <w:pPr>
              <w:widowControl w:val="0"/>
              <w:rPr>
                <w:rFonts w:asciiTheme="minorHAnsi" w:eastAsia="Arial" w:hAnsiTheme="minorHAnsi" w:cstheme="minorHAnsi"/>
                <w:sz w:val="22"/>
                <w:szCs w:val="22"/>
              </w:rPr>
            </w:pPr>
          </w:p>
        </w:tc>
        <w:tc>
          <w:tcPr>
            <w:tcW w:w="607" w:type="pct"/>
            <w:tcBorders>
              <w:top w:val="single" w:sz="4" w:space="0" w:color="auto"/>
              <w:left w:val="single" w:sz="4" w:space="0" w:color="auto"/>
              <w:bottom w:val="single" w:sz="4" w:space="0" w:color="auto"/>
              <w:right w:val="single" w:sz="4" w:space="0" w:color="auto"/>
            </w:tcBorders>
          </w:tcPr>
          <w:p w14:paraId="61EF6AA1" w14:textId="77777777" w:rsidR="00E820AC" w:rsidRPr="004B0A46" w:rsidRDefault="00E820AC" w:rsidP="00BA61FB">
            <w:pPr>
              <w:widowControl w:val="0"/>
              <w:rPr>
                <w:rFonts w:asciiTheme="minorHAnsi" w:eastAsia="Arial" w:hAnsiTheme="minorHAnsi" w:cstheme="minorHAnsi"/>
                <w:sz w:val="22"/>
                <w:szCs w:val="22"/>
              </w:rPr>
            </w:pPr>
          </w:p>
        </w:tc>
      </w:tr>
      <w:tr w:rsidR="00DF0E52" w:rsidRPr="004B0A46" w14:paraId="68B7FDBF" w14:textId="38DA9701" w:rsidTr="00594105">
        <w:tc>
          <w:tcPr>
            <w:tcW w:w="312" w:type="pct"/>
            <w:tcBorders>
              <w:top w:val="single" w:sz="4" w:space="0" w:color="000000"/>
              <w:left w:val="single" w:sz="4" w:space="0" w:color="000000"/>
              <w:bottom w:val="single" w:sz="4" w:space="0" w:color="000000"/>
              <w:right w:val="single" w:sz="4" w:space="0" w:color="000000"/>
            </w:tcBorders>
          </w:tcPr>
          <w:p w14:paraId="3ABBB080" w14:textId="77777777" w:rsidR="00E820AC" w:rsidRPr="004B0A46" w:rsidRDefault="00E820AC" w:rsidP="00BA61FB">
            <w:pPr>
              <w:widowControl w:val="0"/>
              <w:jc w:val="center"/>
              <w:rPr>
                <w:rFonts w:asciiTheme="minorHAnsi" w:eastAsia="Arial" w:hAnsiTheme="minorHAnsi" w:cstheme="minorHAnsi"/>
                <w:sz w:val="22"/>
                <w:szCs w:val="22"/>
                <w:lang w:eastAsia="en-US"/>
              </w:rPr>
            </w:pPr>
            <w:r w:rsidRPr="004B0A46">
              <w:rPr>
                <w:rFonts w:asciiTheme="minorHAnsi" w:eastAsia="Arial" w:hAnsiTheme="minorHAnsi" w:cstheme="minorHAnsi"/>
                <w:sz w:val="22"/>
                <w:szCs w:val="22"/>
              </w:rPr>
              <w:t>...</w:t>
            </w:r>
          </w:p>
        </w:tc>
        <w:tc>
          <w:tcPr>
            <w:tcW w:w="1148" w:type="pct"/>
            <w:tcBorders>
              <w:top w:val="single" w:sz="4" w:space="0" w:color="000000"/>
              <w:left w:val="single" w:sz="4" w:space="0" w:color="000000"/>
              <w:bottom w:val="single" w:sz="4" w:space="0" w:color="000000"/>
              <w:right w:val="single" w:sz="4" w:space="0" w:color="000000"/>
            </w:tcBorders>
          </w:tcPr>
          <w:p w14:paraId="4D6EE1B6" w14:textId="77777777" w:rsidR="00E820AC" w:rsidRPr="004B0A46" w:rsidRDefault="00E820AC" w:rsidP="00BA61FB">
            <w:pPr>
              <w:widowControl w:val="0"/>
              <w:rPr>
                <w:rFonts w:asciiTheme="minorHAnsi" w:eastAsia="Arial" w:hAnsiTheme="minorHAnsi" w:cstheme="minorHAnsi"/>
                <w:sz w:val="22"/>
                <w:szCs w:val="22"/>
              </w:rPr>
            </w:pPr>
          </w:p>
        </w:tc>
        <w:tc>
          <w:tcPr>
            <w:tcW w:w="564" w:type="pct"/>
            <w:tcBorders>
              <w:top w:val="single" w:sz="4" w:space="0" w:color="000000"/>
              <w:left w:val="single" w:sz="4" w:space="0" w:color="000000"/>
              <w:bottom w:val="single" w:sz="4" w:space="0" w:color="000000"/>
              <w:right w:val="single" w:sz="4" w:space="0" w:color="000000"/>
            </w:tcBorders>
          </w:tcPr>
          <w:p w14:paraId="31D5DA56" w14:textId="77777777" w:rsidR="00E820AC" w:rsidRPr="004B0A46" w:rsidRDefault="00E820AC" w:rsidP="00BA61FB">
            <w:pPr>
              <w:widowControl w:val="0"/>
              <w:rPr>
                <w:rFonts w:asciiTheme="minorHAnsi" w:eastAsia="Arial" w:hAnsiTheme="minorHAnsi" w:cstheme="minorHAnsi"/>
                <w:sz w:val="22"/>
                <w:szCs w:val="22"/>
              </w:rPr>
            </w:pPr>
          </w:p>
        </w:tc>
        <w:tc>
          <w:tcPr>
            <w:tcW w:w="500" w:type="pct"/>
            <w:tcBorders>
              <w:top w:val="single" w:sz="4" w:space="0" w:color="000000"/>
              <w:left w:val="single" w:sz="4" w:space="0" w:color="000000"/>
              <w:bottom w:val="single" w:sz="4" w:space="0" w:color="000000"/>
              <w:right w:val="single" w:sz="4" w:space="0" w:color="000000"/>
            </w:tcBorders>
          </w:tcPr>
          <w:p w14:paraId="7425D933" w14:textId="77777777" w:rsidR="00E820AC" w:rsidRPr="004B0A46" w:rsidRDefault="00E820AC" w:rsidP="00BA61FB">
            <w:pPr>
              <w:widowControl w:val="0"/>
              <w:rPr>
                <w:rFonts w:asciiTheme="minorHAnsi" w:eastAsia="Arial" w:hAnsiTheme="minorHAnsi" w:cstheme="minorHAnsi"/>
                <w:sz w:val="22"/>
                <w:szCs w:val="22"/>
              </w:rPr>
            </w:pPr>
          </w:p>
        </w:tc>
        <w:tc>
          <w:tcPr>
            <w:tcW w:w="694" w:type="pct"/>
            <w:tcBorders>
              <w:top w:val="single" w:sz="4" w:space="0" w:color="000000"/>
              <w:left w:val="single" w:sz="4" w:space="0" w:color="000000"/>
              <w:bottom w:val="single" w:sz="4" w:space="0" w:color="000000"/>
              <w:right w:val="single" w:sz="4" w:space="0" w:color="000000"/>
            </w:tcBorders>
          </w:tcPr>
          <w:p w14:paraId="6B0A7010" w14:textId="77777777" w:rsidR="00E820AC" w:rsidRPr="004B0A46" w:rsidRDefault="00E820AC" w:rsidP="00BA61FB">
            <w:pPr>
              <w:widowControl w:val="0"/>
              <w:rPr>
                <w:rFonts w:asciiTheme="minorHAnsi" w:eastAsia="Arial" w:hAnsiTheme="minorHAnsi" w:cstheme="minorHAnsi"/>
                <w:sz w:val="22"/>
                <w:szCs w:val="22"/>
              </w:rPr>
            </w:pPr>
          </w:p>
        </w:tc>
        <w:tc>
          <w:tcPr>
            <w:tcW w:w="567" w:type="pct"/>
            <w:tcBorders>
              <w:top w:val="single" w:sz="4" w:space="0" w:color="000000"/>
              <w:left w:val="single" w:sz="4" w:space="0" w:color="000000"/>
              <w:bottom w:val="single" w:sz="4" w:space="0" w:color="000000"/>
              <w:right w:val="single" w:sz="4" w:space="0" w:color="000000"/>
            </w:tcBorders>
          </w:tcPr>
          <w:p w14:paraId="0A79FD71" w14:textId="77777777" w:rsidR="00E820AC" w:rsidRPr="004B0A46" w:rsidRDefault="00E820AC" w:rsidP="00BA61FB">
            <w:pPr>
              <w:widowControl w:val="0"/>
              <w:rPr>
                <w:rFonts w:asciiTheme="minorHAnsi" w:eastAsia="Arial" w:hAnsiTheme="minorHAnsi" w:cstheme="minorHAnsi"/>
                <w:sz w:val="22"/>
                <w:szCs w:val="22"/>
              </w:rPr>
            </w:pPr>
          </w:p>
        </w:tc>
        <w:tc>
          <w:tcPr>
            <w:tcW w:w="608" w:type="pct"/>
            <w:tcBorders>
              <w:top w:val="single" w:sz="4" w:space="0" w:color="000000"/>
              <w:left w:val="single" w:sz="4" w:space="0" w:color="000000"/>
              <w:bottom w:val="single" w:sz="4" w:space="0" w:color="000000"/>
              <w:right w:val="single" w:sz="4" w:space="0" w:color="auto"/>
            </w:tcBorders>
          </w:tcPr>
          <w:p w14:paraId="04FC939F" w14:textId="77777777" w:rsidR="00E820AC" w:rsidRPr="004B0A46" w:rsidRDefault="00E820AC" w:rsidP="00BA61FB">
            <w:pPr>
              <w:widowControl w:val="0"/>
              <w:rPr>
                <w:rFonts w:asciiTheme="minorHAnsi" w:eastAsia="Arial" w:hAnsiTheme="minorHAnsi" w:cstheme="minorHAnsi"/>
                <w:sz w:val="22"/>
                <w:szCs w:val="22"/>
              </w:rPr>
            </w:pPr>
          </w:p>
        </w:tc>
        <w:tc>
          <w:tcPr>
            <w:tcW w:w="607" w:type="pct"/>
            <w:tcBorders>
              <w:top w:val="single" w:sz="4" w:space="0" w:color="auto"/>
              <w:left w:val="single" w:sz="4" w:space="0" w:color="auto"/>
              <w:bottom w:val="single" w:sz="4" w:space="0" w:color="auto"/>
              <w:right w:val="single" w:sz="4" w:space="0" w:color="auto"/>
            </w:tcBorders>
          </w:tcPr>
          <w:p w14:paraId="34DFC626" w14:textId="77777777" w:rsidR="00E820AC" w:rsidRPr="004B0A46" w:rsidRDefault="00E820AC" w:rsidP="00BA61FB">
            <w:pPr>
              <w:widowControl w:val="0"/>
              <w:rPr>
                <w:rFonts w:asciiTheme="minorHAnsi" w:eastAsia="Arial" w:hAnsiTheme="minorHAnsi" w:cstheme="minorHAnsi"/>
                <w:sz w:val="22"/>
                <w:szCs w:val="22"/>
              </w:rPr>
            </w:pPr>
          </w:p>
        </w:tc>
      </w:tr>
      <w:tr w:rsidR="00E820AC" w:rsidRPr="004B0A46" w14:paraId="76E064C3" w14:textId="07C16FE8" w:rsidTr="00594105">
        <w:tc>
          <w:tcPr>
            <w:tcW w:w="3785" w:type="pct"/>
            <w:gridSpan w:val="6"/>
            <w:tcBorders>
              <w:top w:val="single" w:sz="4" w:space="0" w:color="000000"/>
              <w:left w:val="single" w:sz="4" w:space="0" w:color="000000"/>
              <w:bottom w:val="single" w:sz="4" w:space="0" w:color="000000"/>
              <w:right w:val="single" w:sz="4" w:space="0" w:color="000000"/>
            </w:tcBorders>
          </w:tcPr>
          <w:p w14:paraId="758E710F" w14:textId="77777777" w:rsidR="00E820AC" w:rsidRPr="004B0A46" w:rsidRDefault="00E820AC" w:rsidP="00BA61FB">
            <w:pPr>
              <w:widowControl w:val="0"/>
              <w:jc w:val="right"/>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08" w:type="pct"/>
            <w:tcBorders>
              <w:top w:val="single" w:sz="4" w:space="0" w:color="000000"/>
              <w:left w:val="single" w:sz="4" w:space="0" w:color="000000"/>
              <w:bottom w:val="single" w:sz="4" w:space="0" w:color="000000"/>
              <w:right w:val="single" w:sz="4" w:space="0" w:color="auto"/>
            </w:tcBorders>
          </w:tcPr>
          <w:p w14:paraId="74944322" w14:textId="77777777" w:rsidR="00E820AC" w:rsidRPr="004B0A46" w:rsidRDefault="00E820AC" w:rsidP="00BA61FB">
            <w:pPr>
              <w:widowControl w:val="0"/>
              <w:jc w:val="right"/>
              <w:rPr>
                <w:rFonts w:asciiTheme="minorHAnsi" w:eastAsia="Arial" w:hAnsiTheme="minorHAnsi" w:cstheme="minorHAnsi"/>
                <w:b/>
                <w:bCs/>
                <w:sz w:val="22"/>
                <w:szCs w:val="22"/>
              </w:rPr>
            </w:pPr>
          </w:p>
        </w:tc>
        <w:tc>
          <w:tcPr>
            <w:tcW w:w="607" w:type="pct"/>
            <w:tcBorders>
              <w:top w:val="single" w:sz="4" w:space="0" w:color="auto"/>
              <w:left w:val="single" w:sz="4" w:space="0" w:color="auto"/>
              <w:bottom w:val="single" w:sz="4" w:space="0" w:color="auto"/>
              <w:right w:val="single" w:sz="4" w:space="0" w:color="auto"/>
            </w:tcBorders>
          </w:tcPr>
          <w:p w14:paraId="22EED16D" w14:textId="77777777" w:rsidR="00E820AC" w:rsidRPr="004B0A46" w:rsidRDefault="00E820AC" w:rsidP="00BA61FB">
            <w:pPr>
              <w:widowControl w:val="0"/>
              <w:jc w:val="right"/>
              <w:rPr>
                <w:rFonts w:asciiTheme="minorHAnsi" w:eastAsia="Arial" w:hAnsiTheme="minorHAnsi" w:cstheme="minorHAnsi"/>
                <w:b/>
                <w:bCs/>
                <w:sz w:val="22"/>
                <w:szCs w:val="22"/>
              </w:rPr>
            </w:pPr>
          </w:p>
        </w:tc>
      </w:tr>
    </w:tbl>
    <w:p w14:paraId="19867EF5"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4B0A46" w:rsidRDefault="0027457D" w:rsidP="0027457D">
      <w:pPr>
        <w:widowControl w:val="0"/>
        <w:tabs>
          <w:tab w:val="left" w:pos="709"/>
        </w:tabs>
        <w:jc w:val="both"/>
        <w:rPr>
          <w:rFonts w:asciiTheme="minorHAnsi" w:hAnsiTheme="minorHAnsi" w:cstheme="minorHAnsi"/>
          <w:b/>
          <w:bCs/>
          <w:sz w:val="22"/>
          <w:szCs w:val="22"/>
        </w:rPr>
      </w:pPr>
      <w:r w:rsidRPr="004B0A46">
        <w:rPr>
          <w:rFonts w:asciiTheme="minorHAnsi" w:hAnsiTheme="minorHAnsi" w:cstheme="minorHAnsi"/>
          <w:bCs/>
          <w:sz w:val="22"/>
          <w:szCs w:val="22"/>
        </w:rPr>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7AB5DB9C" w14:textId="23F59311" w:rsidR="0027457D" w:rsidRPr="004B0A46" w:rsidRDefault="0027457D" w:rsidP="0027457D">
      <w:pPr>
        <w:widowControl w:val="0"/>
        <w:tabs>
          <w:tab w:val="left" w:pos="709"/>
        </w:tabs>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004709D8">
        <w:rPr>
          <w:rFonts w:asciiTheme="minorHAnsi" w:hAnsiTheme="minorHAnsi" w:cstheme="minorHAnsi"/>
          <w:bCs/>
          <w:sz w:val="22"/>
          <w:szCs w:val="22"/>
        </w:rPr>
        <w:t>em __ de _____ 202</w:t>
      </w:r>
      <w:r w:rsidR="004F3467">
        <w:rPr>
          <w:rFonts w:asciiTheme="minorHAnsi" w:hAnsiTheme="minorHAnsi" w:cstheme="minorHAnsi"/>
          <w:bCs/>
          <w:sz w:val="22"/>
          <w:szCs w:val="22"/>
        </w:rPr>
        <w:t>6</w:t>
      </w:r>
      <w:r w:rsidRPr="004B0A46">
        <w:rPr>
          <w:rFonts w:asciiTheme="minorHAnsi" w:hAnsiTheme="minorHAnsi" w:cstheme="minorHAnsi"/>
          <w:bCs/>
          <w:sz w:val="22"/>
          <w:szCs w:val="22"/>
        </w:rPr>
        <w:t xml:space="preserve">. </w:t>
      </w:r>
    </w:p>
    <w:p w14:paraId="2DB6E516"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Nome do Representante Legal</w:t>
      </w:r>
    </w:p>
    <w:p w14:paraId="242B0A69"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27457D">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2FA38083" w:rsidR="00970FCA" w:rsidRPr="004B0A46" w:rsidRDefault="00970FCA" w:rsidP="00970FCA">
      <w:pPr>
        <w:tabs>
          <w:tab w:val="left" w:pos="284"/>
        </w:tabs>
        <w:rPr>
          <w:rFonts w:asciiTheme="minorHAnsi" w:hAnsiTheme="minorHAnsi" w:cstheme="minorHAnsi"/>
          <w:sz w:val="22"/>
          <w:szCs w:val="22"/>
        </w:rPr>
      </w:pPr>
      <w:r w:rsidRPr="004B0A46">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026BE9">
            <w:rPr>
              <w:rFonts w:asciiTheme="minorHAnsi" w:hAnsiTheme="minorHAnsi" w:cstheme="minorHAnsi"/>
              <w:bCs/>
              <w:sz w:val="22"/>
              <w:szCs w:val="22"/>
            </w:rPr>
            <w:t>36/2026</w:t>
          </w:r>
        </w:sdtContent>
      </w:sdt>
    </w:p>
    <w:p w14:paraId="0A60CED7" w14:textId="77777777" w:rsidR="00970FCA" w:rsidRPr="004B0A46" w:rsidRDefault="00970FCA" w:rsidP="00970FCA">
      <w:pPr>
        <w:tabs>
          <w:tab w:val="left" w:pos="284"/>
        </w:tabs>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77777777" w:rsidR="00970FCA" w:rsidRPr="004B0A46" w:rsidRDefault="00970FCA" w:rsidP="00970FCA">
      <w:pPr>
        <w:tabs>
          <w:tab w:val="left" w:pos="284"/>
        </w:tabs>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MENOR PREÇO GLOBAL POR ITEM</w:t>
      </w:r>
    </w:p>
    <w:p w14:paraId="78B59D09" w14:textId="77777777" w:rsidR="00970FCA" w:rsidRPr="004B0A46" w:rsidRDefault="00970FCA" w:rsidP="00970FCA">
      <w:pPr>
        <w:tabs>
          <w:tab w:val="left" w:pos="284"/>
        </w:tabs>
        <w:rPr>
          <w:rFonts w:asciiTheme="minorHAnsi" w:hAnsiTheme="minorHAnsi" w:cstheme="minorHAnsi"/>
          <w:b/>
          <w:sz w:val="22"/>
          <w:szCs w:val="22"/>
        </w:rPr>
      </w:pPr>
    </w:p>
    <w:p w14:paraId="6A5653EF" w14:textId="10A10DCA" w:rsidR="00970FCA" w:rsidRPr="004B0A46" w:rsidRDefault="00970FCA" w:rsidP="00970FCA">
      <w:pPr>
        <w:tabs>
          <w:tab w:val="left" w:pos="284"/>
        </w:tabs>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Pr="004B0A46">
        <w:rPr>
          <w:rFonts w:asciiTheme="minorHAnsi" w:hAnsiTheme="minorHAnsi" w:cstheme="minorHAnsi"/>
          <w:sz w:val="22"/>
          <w:szCs w:val="22"/>
          <w:bdr w:val="none" w:sz="0" w:space="0" w:color="auto" w:frame="1"/>
        </w:rPr>
        <w:t xml:space="preserve"> </w:t>
      </w:r>
      <w:sdt>
        <w:sdtPr>
          <w:rPr>
            <w:rFonts w:ascii="Calibri" w:hAnsi="Calibri" w:cs="Calibri"/>
            <w:sz w:val="22"/>
            <w:szCs w:val="22"/>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D16045">
            <w:rPr>
              <w:rFonts w:ascii="Calibri" w:hAnsi="Calibri" w:cs="Calibri"/>
              <w:sz w:val="22"/>
              <w:szCs w:val="22"/>
            </w:rPr>
            <w:t>AQUISIÇÃO DE UNIFORMES, CAMISETAS E ENXOVAL HOSPITALAR (ROUPAS), COM FORNECIMENTO PARCELADO FRACASSADOS NO PREGÃO 11/2026</w:t>
          </w:r>
        </w:sdtContent>
      </w:sdt>
    </w:p>
    <w:p w14:paraId="0CDEE6CC" w14:textId="77777777" w:rsidR="00970FCA" w:rsidRPr="004B0A46" w:rsidRDefault="00970FCA" w:rsidP="00970FCA">
      <w:pPr>
        <w:tabs>
          <w:tab w:val="left" w:pos="284"/>
        </w:tabs>
        <w:rPr>
          <w:rFonts w:asciiTheme="minorHAnsi" w:hAnsiTheme="minorHAnsi" w:cstheme="minorHAnsi"/>
          <w:b/>
          <w:color w:val="0000FF"/>
          <w:sz w:val="22"/>
          <w:szCs w:val="22"/>
        </w:rPr>
      </w:pPr>
    </w:p>
    <w:p w14:paraId="13827D1B" w14:textId="77777777" w:rsidR="00970FCA" w:rsidRPr="004B0A46" w:rsidRDefault="00970FCA" w:rsidP="00970FCA">
      <w:pPr>
        <w:widowControl w:val="0"/>
        <w:tabs>
          <w:tab w:val="left" w:pos="284"/>
        </w:tabs>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970FCA">
      <w:pPr>
        <w:tabs>
          <w:tab w:val="left" w:pos="284"/>
        </w:tabs>
        <w:jc w:val="center"/>
        <w:rPr>
          <w:rFonts w:asciiTheme="minorHAnsi" w:hAnsiTheme="minorHAnsi" w:cstheme="minorHAnsi"/>
          <w:b/>
          <w:sz w:val="22"/>
          <w:szCs w:val="22"/>
        </w:rPr>
      </w:pPr>
    </w:p>
    <w:p w14:paraId="55CE9B01" w14:textId="77777777" w:rsidR="00970FCA" w:rsidRPr="004B0A46" w:rsidRDefault="00970FCA" w:rsidP="00970FCA">
      <w:pPr>
        <w:tabs>
          <w:tab w:val="left" w:pos="284"/>
        </w:tabs>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970FCA">
      <w:pPr>
        <w:pStyle w:val="Ttulo1"/>
        <w:tabs>
          <w:tab w:val="left" w:pos="284"/>
        </w:tabs>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970FCA">
      <w:pPr>
        <w:tabs>
          <w:tab w:val="left" w:pos="284"/>
        </w:tabs>
        <w:jc w:val="center"/>
        <w:rPr>
          <w:rFonts w:asciiTheme="minorHAnsi" w:hAnsiTheme="minorHAnsi" w:cstheme="minorHAnsi"/>
          <w:b/>
          <w:bCs/>
          <w:sz w:val="22"/>
          <w:szCs w:val="22"/>
        </w:rPr>
      </w:pPr>
    </w:p>
    <w:p w14:paraId="5783337A"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66860A16"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026BE9">
            <w:rPr>
              <w:rFonts w:asciiTheme="minorHAnsi" w:hAnsiTheme="minorHAnsi" w:cstheme="minorHAnsi"/>
              <w:b/>
              <w:bCs/>
              <w:sz w:val="22"/>
              <w:szCs w:val="22"/>
            </w:rPr>
            <w:t>36/2026</w:t>
          </w:r>
        </w:sdtContent>
      </w:sdt>
    </w:p>
    <w:p w14:paraId="4F02D2CC" w14:textId="77777777" w:rsidR="00970FCA" w:rsidRPr="004B0A46" w:rsidRDefault="00970FCA" w:rsidP="00970FCA">
      <w:pPr>
        <w:tabs>
          <w:tab w:val="left" w:pos="284"/>
        </w:tabs>
        <w:rPr>
          <w:rFonts w:asciiTheme="minorHAnsi" w:hAnsiTheme="minorHAnsi" w:cstheme="minorHAnsi"/>
          <w:color w:val="000000"/>
          <w:sz w:val="22"/>
          <w:szCs w:val="22"/>
        </w:rPr>
      </w:pPr>
    </w:p>
    <w:p w14:paraId="3A5DAF5B" w14:textId="77777777" w:rsidR="00970FCA" w:rsidRPr="004B0A46" w:rsidRDefault="00970FCA" w:rsidP="00970FCA">
      <w:pPr>
        <w:tabs>
          <w:tab w:val="left" w:pos="284"/>
        </w:tabs>
        <w:rPr>
          <w:rFonts w:asciiTheme="minorHAnsi" w:hAnsiTheme="minorHAnsi" w:cstheme="minorHAnsi"/>
          <w:color w:val="000000"/>
          <w:sz w:val="22"/>
          <w:szCs w:val="22"/>
        </w:rPr>
      </w:pPr>
    </w:p>
    <w:p w14:paraId="371D0855" w14:textId="77777777" w:rsidR="00970FCA" w:rsidRPr="004B0A46" w:rsidRDefault="00970FCA" w:rsidP="00970FCA">
      <w:pPr>
        <w:tabs>
          <w:tab w:val="left" w:pos="284"/>
        </w:tabs>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970FCA">
      <w:pPr>
        <w:tabs>
          <w:tab w:val="left" w:pos="284"/>
        </w:tabs>
        <w:rPr>
          <w:rFonts w:asciiTheme="minorHAnsi" w:hAnsiTheme="minorHAnsi" w:cstheme="minorHAnsi"/>
          <w:color w:val="000000"/>
          <w:sz w:val="22"/>
          <w:szCs w:val="22"/>
        </w:rPr>
      </w:pPr>
    </w:p>
    <w:p w14:paraId="69350F80" w14:textId="77777777" w:rsidR="00970FCA" w:rsidRDefault="00970FCA" w:rsidP="00970FCA">
      <w:pPr>
        <w:pStyle w:val="PargrafodaLista"/>
        <w:tabs>
          <w:tab w:val="left" w:pos="284"/>
        </w:tabs>
        <w:ind w:left="0"/>
        <w:rPr>
          <w:rFonts w:asciiTheme="minorHAnsi" w:hAnsiTheme="minorHAnsi" w:cstheme="minorHAnsi"/>
          <w:sz w:val="22"/>
          <w:szCs w:val="22"/>
        </w:rPr>
      </w:pPr>
      <w:proofErr w:type="gramStart"/>
      <w:r w:rsidRPr="004B0A46">
        <w:rPr>
          <w:rFonts w:asciiTheme="minorHAnsi" w:hAnsiTheme="minorHAnsi" w:cstheme="minorHAnsi"/>
          <w:sz w:val="22"/>
          <w:szCs w:val="22"/>
        </w:rPr>
        <w:t xml:space="preserve">(  </w:t>
      </w:r>
      <w:proofErr w:type="gramEnd"/>
      <w:r w:rsidRPr="004B0A46">
        <w:rPr>
          <w:rFonts w:asciiTheme="minorHAnsi" w:hAnsiTheme="minorHAnsi" w:cstheme="minorHAnsi"/>
          <w:sz w:val="22"/>
          <w:szCs w:val="22"/>
        </w:rPr>
        <w:t xml:space="preserve"> </w:t>
      </w:r>
      <w:proofErr w:type="gramStart"/>
      <w:r w:rsidRPr="004B0A46">
        <w:rPr>
          <w:rFonts w:asciiTheme="minorHAnsi" w:hAnsiTheme="minorHAnsi" w:cstheme="minorHAnsi"/>
          <w:sz w:val="22"/>
          <w:szCs w:val="22"/>
        </w:rPr>
        <w:t xml:space="preserve">  )</w:t>
      </w:r>
      <w:proofErr w:type="gramEnd"/>
      <w:r w:rsidRPr="004B0A46">
        <w:rPr>
          <w:rFonts w:asciiTheme="minorHAnsi" w:hAnsiTheme="minorHAnsi" w:cstheme="minorHAnsi"/>
          <w:sz w:val="22"/>
          <w:szCs w:val="22"/>
        </w:rPr>
        <w:t xml:space="preserve">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1A9C8E0F" w14:textId="77777777" w:rsidR="0016536A" w:rsidRPr="004B0A46" w:rsidRDefault="0016536A" w:rsidP="00970FCA">
      <w:pPr>
        <w:pStyle w:val="PargrafodaLista"/>
        <w:tabs>
          <w:tab w:val="left" w:pos="284"/>
        </w:tabs>
        <w:ind w:left="0"/>
        <w:rPr>
          <w:rFonts w:asciiTheme="minorHAnsi" w:hAnsiTheme="minorHAnsi" w:cstheme="minorHAnsi"/>
          <w:color w:val="000000"/>
          <w:sz w:val="22"/>
          <w:szCs w:val="22"/>
        </w:rPr>
      </w:pPr>
    </w:p>
    <w:p w14:paraId="03028D6D" w14:textId="77777777" w:rsidR="0016536A" w:rsidRPr="004B0A46" w:rsidRDefault="0016536A" w:rsidP="0016536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33A0969D" w14:textId="77777777" w:rsidR="00970FCA" w:rsidRDefault="00970FCA" w:rsidP="00970FCA">
      <w:pPr>
        <w:tabs>
          <w:tab w:val="left" w:pos="284"/>
        </w:tabs>
        <w:rPr>
          <w:rFonts w:asciiTheme="minorHAnsi" w:hAnsiTheme="minorHAnsi" w:cstheme="minorHAnsi"/>
          <w:color w:val="000000"/>
          <w:sz w:val="22"/>
          <w:szCs w:val="22"/>
        </w:rPr>
      </w:pPr>
    </w:p>
    <w:p w14:paraId="0D9F3676" w14:textId="250829BE" w:rsidR="0016536A" w:rsidRDefault="0016536A" w:rsidP="0016536A">
      <w:pPr>
        <w:tabs>
          <w:tab w:val="left" w:pos="284"/>
        </w:tabs>
        <w:rPr>
          <w:rFonts w:asciiTheme="minorHAnsi" w:hAnsiTheme="minorHAnsi" w:cstheme="minorHAnsi"/>
          <w:color w:val="000000"/>
          <w:sz w:val="22"/>
          <w:szCs w:val="22"/>
        </w:rPr>
      </w:pPr>
      <w:proofErr w:type="gramStart"/>
      <w:r>
        <w:rPr>
          <w:rFonts w:asciiTheme="minorHAnsi" w:hAnsiTheme="minorHAnsi" w:cstheme="minorHAnsi"/>
          <w:color w:val="000000"/>
          <w:sz w:val="22"/>
          <w:szCs w:val="22"/>
        </w:rPr>
        <w:t xml:space="preserve">(  </w:t>
      </w:r>
      <w:proofErr w:type="gramEnd"/>
      <w:r>
        <w:rPr>
          <w:rFonts w:asciiTheme="minorHAnsi" w:hAnsiTheme="minorHAnsi" w:cstheme="minorHAnsi"/>
          <w:color w:val="000000"/>
          <w:sz w:val="22"/>
          <w:szCs w:val="22"/>
        </w:rPr>
        <w:t xml:space="preserve"> </w:t>
      </w:r>
      <w:proofErr w:type="gramStart"/>
      <w:r>
        <w:rPr>
          <w:rFonts w:asciiTheme="minorHAnsi" w:hAnsiTheme="minorHAnsi" w:cstheme="minorHAnsi"/>
          <w:color w:val="000000"/>
          <w:sz w:val="22"/>
          <w:szCs w:val="22"/>
        </w:rPr>
        <w:t xml:space="preserve">  )</w:t>
      </w:r>
      <w:proofErr w:type="gramEnd"/>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Declaramos, nos termos do art. 4º da lei nº 14.133/21, que no ano-calendário de</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realização da licitação, ainda não celebramos contratos com a Administração Pública</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cujos valores somados extrapolem a receita bruta máxima admitida para fins de</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enquadramento como empresa de pequeno porte.</w:t>
      </w:r>
    </w:p>
    <w:p w14:paraId="476C801C" w14:textId="77777777" w:rsidR="0016536A" w:rsidRPr="004B0A46" w:rsidRDefault="0016536A" w:rsidP="0016536A">
      <w:pPr>
        <w:tabs>
          <w:tab w:val="left" w:pos="284"/>
        </w:tabs>
        <w:rPr>
          <w:rFonts w:asciiTheme="minorHAnsi" w:hAnsiTheme="minorHAnsi" w:cstheme="minorHAnsi"/>
          <w:color w:val="000000"/>
          <w:sz w:val="22"/>
          <w:szCs w:val="22"/>
        </w:rPr>
      </w:pPr>
    </w:p>
    <w:p w14:paraId="32BEDB34" w14:textId="77777777" w:rsidR="00970FCA" w:rsidRPr="004B0A46" w:rsidRDefault="00970FCA" w:rsidP="00970FC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970FCA">
      <w:pPr>
        <w:tabs>
          <w:tab w:val="left" w:pos="284"/>
        </w:tabs>
        <w:rPr>
          <w:rFonts w:asciiTheme="minorHAnsi" w:hAnsiTheme="minorHAnsi" w:cstheme="minorHAnsi"/>
          <w:color w:val="000000"/>
          <w:sz w:val="22"/>
          <w:szCs w:val="22"/>
        </w:rPr>
      </w:pPr>
    </w:p>
    <w:p w14:paraId="70F41B8D"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4AAEFCB" w14:textId="6AE610C5"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não possuímos em nosso quadro societário e de empregados, servidor ou dirigente de órgão ou entidade contratante ou responsável pela licitação, nos termos do </w:t>
      </w:r>
      <w:r w:rsidR="000D7077">
        <w:rPr>
          <w:rFonts w:asciiTheme="minorHAnsi" w:hAnsiTheme="minorHAnsi" w:cstheme="minorHAnsi"/>
          <w:sz w:val="22"/>
          <w:szCs w:val="22"/>
        </w:rPr>
        <w:t>Artigo 14</w:t>
      </w:r>
      <w:r w:rsidR="006A4A77">
        <w:rPr>
          <w:rFonts w:asciiTheme="minorHAnsi" w:hAnsiTheme="minorHAnsi" w:cstheme="minorHAnsi"/>
          <w:sz w:val="22"/>
          <w:szCs w:val="22"/>
        </w:rPr>
        <w:t xml:space="preserve"> </w:t>
      </w:r>
      <w:r w:rsidRPr="004B0A46">
        <w:rPr>
          <w:rFonts w:asciiTheme="minorHAnsi" w:hAnsiTheme="minorHAnsi" w:cstheme="minorHAnsi"/>
          <w:sz w:val="22"/>
          <w:szCs w:val="22"/>
        </w:rPr>
        <w:t xml:space="preserve">inciso </w:t>
      </w:r>
      <w:r w:rsidR="006A4A77">
        <w:rPr>
          <w:rFonts w:asciiTheme="minorHAnsi" w:hAnsiTheme="minorHAnsi" w:cstheme="minorHAnsi"/>
          <w:sz w:val="22"/>
          <w:szCs w:val="22"/>
        </w:rPr>
        <w:t xml:space="preserve">IV </w:t>
      </w:r>
      <w:r w:rsidRPr="004B0A46">
        <w:rPr>
          <w:rFonts w:asciiTheme="minorHAnsi" w:hAnsiTheme="minorHAnsi" w:cstheme="minorHAnsi"/>
          <w:sz w:val="22"/>
          <w:szCs w:val="22"/>
        </w:rPr>
        <w:t xml:space="preserve">da Lei n° </w:t>
      </w:r>
      <w:r w:rsidR="000D7077">
        <w:rPr>
          <w:rFonts w:asciiTheme="minorHAnsi" w:hAnsiTheme="minorHAnsi" w:cstheme="minorHAnsi"/>
          <w:sz w:val="22"/>
          <w:szCs w:val="22"/>
        </w:rPr>
        <w:t>14.133/21</w:t>
      </w:r>
      <w:r w:rsidRPr="004B0A46">
        <w:rPr>
          <w:rFonts w:asciiTheme="minorHAnsi" w:hAnsiTheme="minorHAnsi" w:cstheme="minorHAnsi"/>
          <w:sz w:val="22"/>
          <w:szCs w:val="22"/>
        </w:rPr>
        <w:t>.</w:t>
      </w:r>
    </w:p>
    <w:p w14:paraId="7CBDF2BE"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E16657A"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970FCA">
      <w:pPr>
        <w:tabs>
          <w:tab w:val="left" w:pos="284"/>
        </w:tabs>
        <w:rPr>
          <w:rFonts w:asciiTheme="minorHAnsi" w:hAnsiTheme="minorHAnsi" w:cstheme="minorHAnsi"/>
          <w:color w:val="000000"/>
          <w:sz w:val="22"/>
          <w:szCs w:val="22"/>
        </w:rPr>
      </w:pPr>
    </w:p>
    <w:p w14:paraId="13339002"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lastRenderedPageBreak/>
        <w:t>Sr.(a)............................................................., Portador(a) do RG sob nº ................................................. e CPF nº ........................................................, cuja função/cargo é..................................................(sócio administrador/procurador/diretor/</w:t>
      </w:r>
      <w:proofErr w:type="spellStart"/>
      <w:r w:rsidRPr="004B0A46">
        <w:rPr>
          <w:rFonts w:asciiTheme="minorHAnsi" w:hAnsiTheme="minorHAnsi" w:cstheme="minorHAnsi"/>
          <w:sz w:val="22"/>
          <w:szCs w:val="22"/>
        </w:rPr>
        <w:t>etc</w:t>
      </w:r>
      <w:proofErr w:type="spellEnd"/>
      <w:r w:rsidRPr="004B0A46">
        <w:rPr>
          <w:rFonts w:asciiTheme="minorHAnsi" w:hAnsiTheme="minorHAnsi" w:cstheme="minorHAnsi"/>
          <w:sz w:val="22"/>
          <w:szCs w:val="22"/>
        </w:rPr>
        <w:t xml:space="preserve">),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70ED3452"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4698A086"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12606443"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07C57C2B" w14:textId="5410AC3A"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026BE9">
            <w:rPr>
              <w:rFonts w:asciiTheme="minorHAnsi" w:hAnsiTheme="minorHAnsi" w:cstheme="minorHAnsi"/>
              <w:bCs/>
              <w:sz w:val="22"/>
              <w:szCs w:val="22"/>
            </w:rPr>
            <w:t>36/2026</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33345CB8"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7AD5DDA0" w14:textId="6B74EE6A"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 ........, ................................... de 202</w:t>
      </w:r>
      <w:r w:rsidR="004F3467">
        <w:rPr>
          <w:rFonts w:asciiTheme="minorHAnsi" w:hAnsiTheme="minorHAnsi" w:cstheme="minorHAnsi"/>
          <w:sz w:val="22"/>
          <w:szCs w:val="22"/>
        </w:rPr>
        <w:t>6</w:t>
      </w:r>
      <w:r w:rsidRPr="004B0A46">
        <w:rPr>
          <w:rFonts w:asciiTheme="minorHAnsi" w:hAnsiTheme="minorHAnsi" w:cstheme="minorHAnsi"/>
          <w:sz w:val="22"/>
          <w:szCs w:val="22"/>
        </w:rPr>
        <w:t>.</w:t>
      </w:r>
    </w:p>
    <w:p w14:paraId="79A43AB5"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7DF304CA"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6F0BBCE1" w14:textId="77777777" w:rsidR="00970FCA" w:rsidRPr="004B0A46" w:rsidRDefault="00970FCA" w:rsidP="00970FCA">
      <w:pPr>
        <w:pStyle w:val="Corpodetexto"/>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970FCA">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970FCA">
      <w:pPr>
        <w:tabs>
          <w:tab w:val="left" w:pos="284"/>
        </w:tabs>
        <w:rPr>
          <w:rFonts w:asciiTheme="minorHAnsi" w:hAnsiTheme="minorHAnsi" w:cstheme="minorHAnsi"/>
          <w:b/>
          <w:sz w:val="22"/>
          <w:szCs w:val="22"/>
        </w:rPr>
      </w:pPr>
    </w:p>
    <w:p w14:paraId="7542F01A" w14:textId="77777777" w:rsidR="00240A1D" w:rsidRDefault="00240A1D" w:rsidP="00970FCA">
      <w:pPr>
        <w:tabs>
          <w:tab w:val="left" w:pos="284"/>
        </w:tabs>
        <w:rPr>
          <w:rFonts w:asciiTheme="minorHAnsi" w:hAnsiTheme="minorHAnsi" w:cstheme="minorHAnsi"/>
          <w:b/>
          <w:sz w:val="22"/>
          <w:szCs w:val="22"/>
        </w:rPr>
      </w:pPr>
    </w:p>
    <w:p w14:paraId="7AF4C1DD" w14:textId="77777777" w:rsidR="00240A1D" w:rsidRDefault="00240A1D" w:rsidP="00970FCA">
      <w:pPr>
        <w:tabs>
          <w:tab w:val="left" w:pos="284"/>
        </w:tabs>
        <w:rPr>
          <w:rFonts w:asciiTheme="minorHAnsi" w:hAnsiTheme="minorHAnsi" w:cstheme="minorHAnsi"/>
          <w:b/>
          <w:sz w:val="22"/>
          <w:szCs w:val="22"/>
        </w:rPr>
      </w:pPr>
    </w:p>
    <w:p w14:paraId="53EEEFB5" w14:textId="77777777" w:rsidR="008C559B" w:rsidRDefault="008C559B" w:rsidP="00970FCA">
      <w:pPr>
        <w:tabs>
          <w:tab w:val="left" w:pos="284"/>
        </w:tabs>
        <w:rPr>
          <w:rFonts w:asciiTheme="minorHAnsi" w:hAnsiTheme="minorHAnsi" w:cstheme="minorHAnsi"/>
          <w:b/>
          <w:sz w:val="22"/>
          <w:szCs w:val="22"/>
        </w:rPr>
      </w:pPr>
    </w:p>
    <w:p w14:paraId="09746950" w14:textId="77777777" w:rsidR="008C559B" w:rsidRDefault="008C559B" w:rsidP="00970FCA">
      <w:pPr>
        <w:tabs>
          <w:tab w:val="left" w:pos="284"/>
        </w:tabs>
        <w:rPr>
          <w:rFonts w:asciiTheme="minorHAnsi" w:hAnsiTheme="minorHAnsi" w:cstheme="minorHAnsi"/>
          <w:b/>
          <w:sz w:val="22"/>
          <w:szCs w:val="22"/>
        </w:rPr>
      </w:pPr>
    </w:p>
    <w:p w14:paraId="50EB8EE7" w14:textId="77777777" w:rsidR="008C559B" w:rsidRDefault="008C559B" w:rsidP="00970FCA">
      <w:pPr>
        <w:tabs>
          <w:tab w:val="left" w:pos="284"/>
        </w:tabs>
        <w:rPr>
          <w:rFonts w:asciiTheme="minorHAnsi" w:hAnsiTheme="minorHAnsi" w:cstheme="minorHAnsi"/>
          <w:b/>
          <w:sz w:val="22"/>
          <w:szCs w:val="22"/>
        </w:rPr>
      </w:pPr>
    </w:p>
    <w:p w14:paraId="681D1131" w14:textId="77777777" w:rsidR="008C559B" w:rsidRDefault="008C559B" w:rsidP="00970FCA">
      <w:pPr>
        <w:tabs>
          <w:tab w:val="left" w:pos="284"/>
        </w:tabs>
        <w:rPr>
          <w:rFonts w:asciiTheme="minorHAnsi" w:hAnsiTheme="minorHAnsi" w:cstheme="minorHAnsi"/>
          <w:b/>
          <w:sz w:val="22"/>
          <w:szCs w:val="22"/>
        </w:rPr>
      </w:pPr>
    </w:p>
    <w:p w14:paraId="57CF60D4" w14:textId="77777777" w:rsidR="008C559B" w:rsidRDefault="008C559B" w:rsidP="00970FCA">
      <w:pPr>
        <w:tabs>
          <w:tab w:val="left" w:pos="284"/>
        </w:tabs>
        <w:rPr>
          <w:rFonts w:asciiTheme="minorHAnsi" w:hAnsiTheme="minorHAnsi" w:cstheme="minorHAnsi"/>
          <w:b/>
          <w:sz w:val="22"/>
          <w:szCs w:val="22"/>
        </w:rPr>
      </w:pPr>
    </w:p>
    <w:p w14:paraId="49DEF74F" w14:textId="77777777" w:rsidR="008C559B" w:rsidRDefault="008C559B" w:rsidP="00970FCA">
      <w:pPr>
        <w:tabs>
          <w:tab w:val="left" w:pos="284"/>
        </w:tabs>
        <w:rPr>
          <w:rFonts w:asciiTheme="minorHAnsi" w:hAnsiTheme="minorHAnsi" w:cstheme="minorHAnsi"/>
          <w:b/>
          <w:sz w:val="22"/>
          <w:szCs w:val="22"/>
        </w:rPr>
      </w:pPr>
    </w:p>
    <w:p w14:paraId="05A6BC26" w14:textId="77777777" w:rsidR="008C559B" w:rsidRDefault="008C559B" w:rsidP="00970FCA">
      <w:pPr>
        <w:tabs>
          <w:tab w:val="left" w:pos="284"/>
        </w:tabs>
        <w:rPr>
          <w:rFonts w:asciiTheme="minorHAnsi" w:hAnsiTheme="minorHAnsi" w:cstheme="minorHAnsi"/>
          <w:b/>
          <w:sz w:val="22"/>
          <w:szCs w:val="22"/>
        </w:rPr>
      </w:pPr>
    </w:p>
    <w:p w14:paraId="799F1BA2" w14:textId="77777777" w:rsidR="008C559B" w:rsidRDefault="008C559B" w:rsidP="00970FCA">
      <w:pPr>
        <w:tabs>
          <w:tab w:val="left" w:pos="284"/>
        </w:tabs>
        <w:rPr>
          <w:rFonts w:asciiTheme="minorHAnsi" w:hAnsiTheme="minorHAnsi" w:cstheme="minorHAnsi"/>
          <w:b/>
          <w:sz w:val="22"/>
          <w:szCs w:val="22"/>
        </w:rPr>
      </w:pPr>
    </w:p>
    <w:p w14:paraId="1A2CE6C4" w14:textId="77777777" w:rsidR="008C559B" w:rsidRDefault="008C559B" w:rsidP="00970FCA">
      <w:pPr>
        <w:tabs>
          <w:tab w:val="left" w:pos="284"/>
        </w:tabs>
        <w:rPr>
          <w:rFonts w:asciiTheme="minorHAnsi" w:hAnsiTheme="minorHAnsi" w:cstheme="minorHAnsi"/>
          <w:b/>
          <w:sz w:val="22"/>
          <w:szCs w:val="22"/>
        </w:rPr>
      </w:pPr>
    </w:p>
    <w:p w14:paraId="07C20703" w14:textId="77777777" w:rsidR="008C559B" w:rsidRDefault="008C559B" w:rsidP="00970FCA">
      <w:pPr>
        <w:tabs>
          <w:tab w:val="left" w:pos="284"/>
        </w:tabs>
        <w:rPr>
          <w:rFonts w:asciiTheme="minorHAnsi" w:hAnsiTheme="minorHAnsi" w:cstheme="minorHAnsi"/>
          <w:b/>
          <w:sz w:val="22"/>
          <w:szCs w:val="22"/>
        </w:rPr>
      </w:pPr>
    </w:p>
    <w:p w14:paraId="730FADD6" w14:textId="77777777" w:rsidR="008C559B" w:rsidRDefault="008C559B" w:rsidP="00970FCA">
      <w:pPr>
        <w:tabs>
          <w:tab w:val="left" w:pos="284"/>
        </w:tabs>
        <w:rPr>
          <w:rFonts w:asciiTheme="minorHAnsi" w:hAnsiTheme="minorHAnsi" w:cstheme="minorHAnsi"/>
          <w:b/>
          <w:sz w:val="22"/>
          <w:szCs w:val="22"/>
        </w:rPr>
      </w:pPr>
    </w:p>
    <w:p w14:paraId="24D3DDA1" w14:textId="77777777" w:rsidR="008C559B" w:rsidRDefault="008C559B" w:rsidP="00970FCA">
      <w:pPr>
        <w:tabs>
          <w:tab w:val="left" w:pos="284"/>
        </w:tabs>
        <w:rPr>
          <w:rFonts w:asciiTheme="minorHAnsi" w:hAnsiTheme="minorHAnsi" w:cstheme="minorHAnsi"/>
          <w:b/>
          <w:sz w:val="22"/>
          <w:szCs w:val="22"/>
        </w:rPr>
      </w:pPr>
    </w:p>
    <w:p w14:paraId="2B25EAB3" w14:textId="77777777" w:rsidR="008C559B" w:rsidRDefault="008C559B" w:rsidP="00970FCA">
      <w:pPr>
        <w:tabs>
          <w:tab w:val="left" w:pos="284"/>
        </w:tabs>
        <w:rPr>
          <w:rFonts w:asciiTheme="minorHAnsi" w:hAnsiTheme="minorHAnsi" w:cstheme="minorHAnsi"/>
          <w:b/>
          <w:sz w:val="22"/>
          <w:szCs w:val="22"/>
        </w:rPr>
      </w:pPr>
    </w:p>
    <w:p w14:paraId="4E112A11" w14:textId="77777777" w:rsidR="008C559B" w:rsidRDefault="008C559B" w:rsidP="00970FCA">
      <w:pPr>
        <w:tabs>
          <w:tab w:val="left" w:pos="284"/>
        </w:tabs>
        <w:rPr>
          <w:rFonts w:asciiTheme="minorHAnsi" w:hAnsiTheme="minorHAnsi" w:cstheme="minorHAnsi"/>
          <w:b/>
          <w:sz w:val="22"/>
          <w:szCs w:val="22"/>
        </w:rPr>
      </w:pPr>
    </w:p>
    <w:p w14:paraId="0485074E" w14:textId="77777777" w:rsidR="008C559B" w:rsidRDefault="008C559B" w:rsidP="00970FCA">
      <w:pPr>
        <w:tabs>
          <w:tab w:val="left" w:pos="284"/>
        </w:tabs>
        <w:rPr>
          <w:rFonts w:asciiTheme="minorHAnsi" w:hAnsiTheme="minorHAnsi" w:cstheme="minorHAnsi"/>
          <w:b/>
          <w:sz w:val="22"/>
          <w:szCs w:val="22"/>
        </w:rPr>
      </w:pPr>
    </w:p>
    <w:p w14:paraId="0BE1C40D" w14:textId="77777777" w:rsidR="008C559B" w:rsidRDefault="008C559B" w:rsidP="00970FCA">
      <w:pPr>
        <w:tabs>
          <w:tab w:val="left" w:pos="284"/>
        </w:tabs>
        <w:rPr>
          <w:rFonts w:asciiTheme="minorHAnsi" w:hAnsiTheme="minorHAnsi" w:cstheme="minorHAnsi"/>
          <w:b/>
          <w:sz w:val="22"/>
          <w:szCs w:val="22"/>
        </w:rPr>
      </w:pPr>
    </w:p>
    <w:p w14:paraId="0F505856" w14:textId="77777777" w:rsidR="00240A1D" w:rsidRDefault="00240A1D" w:rsidP="00970FCA">
      <w:pPr>
        <w:tabs>
          <w:tab w:val="left" w:pos="284"/>
        </w:tabs>
        <w:rPr>
          <w:rFonts w:asciiTheme="minorHAnsi" w:hAnsiTheme="minorHAnsi" w:cstheme="minorHAnsi"/>
          <w:b/>
          <w:sz w:val="22"/>
          <w:szCs w:val="22"/>
        </w:rPr>
      </w:pPr>
    </w:p>
    <w:p w14:paraId="471A9DE7" w14:textId="27F0B31B" w:rsidR="005B6DF3" w:rsidRPr="009613C3" w:rsidRDefault="005B6DF3" w:rsidP="00BE0A92">
      <w:pPr>
        <w:jc w:val="center"/>
        <w:rPr>
          <w:rFonts w:asciiTheme="minorHAnsi" w:hAnsiTheme="minorHAnsi" w:cstheme="minorHAnsi"/>
          <w:b/>
          <w:sz w:val="20"/>
          <w:szCs w:val="20"/>
        </w:rPr>
      </w:pPr>
      <w:r w:rsidRPr="009613C3">
        <w:rPr>
          <w:rFonts w:asciiTheme="minorHAnsi" w:hAnsiTheme="minorHAnsi" w:cstheme="minorHAnsi"/>
          <w:b/>
          <w:sz w:val="20"/>
          <w:szCs w:val="20"/>
        </w:rPr>
        <w:t xml:space="preserve">PREGÃO </w:t>
      </w:r>
      <w:proofErr w:type="spellStart"/>
      <w:r w:rsidRPr="009613C3">
        <w:rPr>
          <w:rFonts w:asciiTheme="minorHAnsi" w:hAnsiTheme="minorHAnsi" w:cstheme="minorHAnsi"/>
          <w:b/>
          <w:sz w:val="20"/>
          <w:szCs w:val="20"/>
        </w:rPr>
        <w:t>ELETRONICO</w:t>
      </w:r>
      <w:proofErr w:type="spellEnd"/>
      <w:r w:rsidRPr="009613C3">
        <w:rPr>
          <w:rFonts w:asciiTheme="minorHAnsi" w:hAnsiTheme="minorHAnsi" w:cstheme="minorHAnsi"/>
          <w:b/>
          <w:sz w:val="20"/>
          <w:szCs w:val="20"/>
        </w:rPr>
        <w:t xml:space="preserve"> </w:t>
      </w:r>
      <w:proofErr w:type="gramStart"/>
      <w:r w:rsidRPr="009613C3">
        <w:rPr>
          <w:rFonts w:asciiTheme="minorHAnsi" w:hAnsiTheme="minorHAnsi" w:cstheme="minorHAnsi"/>
          <w:b/>
          <w:sz w:val="20"/>
          <w:szCs w:val="20"/>
        </w:rPr>
        <w:t xml:space="preserve">Nº </w:t>
      </w:r>
      <w:r w:rsidR="003527E1" w:rsidRPr="009613C3">
        <w:rPr>
          <w:rFonts w:asciiTheme="minorHAnsi" w:hAnsiTheme="minorHAnsi" w:cstheme="minorHAnsi"/>
          <w:b/>
          <w:sz w:val="20"/>
          <w:szCs w:val="20"/>
        </w:rPr>
        <w:t xml:space="preserve"> </w:t>
      </w:r>
      <w:r w:rsidR="001F0872">
        <w:rPr>
          <w:rFonts w:asciiTheme="minorHAnsi" w:hAnsiTheme="minorHAnsi" w:cstheme="minorHAnsi"/>
          <w:b/>
          <w:sz w:val="20"/>
          <w:szCs w:val="20"/>
        </w:rPr>
        <w:t>10</w:t>
      </w:r>
      <w:proofErr w:type="gramEnd"/>
      <w:r w:rsidR="004F3467">
        <w:rPr>
          <w:rFonts w:asciiTheme="minorHAnsi" w:hAnsiTheme="minorHAnsi" w:cstheme="minorHAnsi"/>
          <w:b/>
          <w:sz w:val="20"/>
          <w:szCs w:val="20"/>
        </w:rPr>
        <w:t>/2026</w:t>
      </w:r>
    </w:p>
    <w:p w14:paraId="17B90182" w14:textId="133082E7" w:rsidR="00BA61FB" w:rsidRPr="009613C3" w:rsidRDefault="00BA61FB" w:rsidP="00BE0A92">
      <w:pPr>
        <w:jc w:val="center"/>
        <w:rPr>
          <w:rFonts w:asciiTheme="minorHAnsi" w:hAnsiTheme="minorHAnsi" w:cstheme="minorHAnsi"/>
          <w:b/>
          <w:bCs/>
          <w:iCs/>
          <w:color w:val="000000"/>
          <w:sz w:val="20"/>
          <w:szCs w:val="20"/>
        </w:rPr>
      </w:pPr>
      <w:r w:rsidRPr="009613C3">
        <w:rPr>
          <w:rFonts w:asciiTheme="minorHAnsi" w:hAnsiTheme="minorHAnsi" w:cstheme="minorHAnsi"/>
          <w:b/>
          <w:bCs/>
          <w:iCs/>
          <w:color w:val="000000"/>
          <w:sz w:val="20"/>
          <w:szCs w:val="20"/>
        </w:rPr>
        <w:t>ANEXO IV</w:t>
      </w:r>
    </w:p>
    <w:p w14:paraId="74650B70" w14:textId="77777777" w:rsidR="00146668" w:rsidRDefault="00146668" w:rsidP="00146668">
      <w:pPr>
        <w:spacing w:line="360" w:lineRule="auto"/>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 xml:space="preserve">MINUTA </w:t>
      </w:r>
    </w:p>
    <w:p w14:paraId="17FB0B3D" w14:textId="77777777" w:rsidR="00437933" w:rsidRDefault="00437933" w:rsidP="00437933">
      <w:pPr>
        <w:adjustRightInd w:val="0"/>
        <w:spacing w:line="276" w:lineRule="auto"/>
        <w:jc w:val="center"/>
        <w:rPr>
          <w:rFonts w:ascii="Calibri" w:hAnsi="Calibri" w:cs="Calibri"/>
          <w:b/>
          <w:bCs/>
        </w:rPr>
      </w:pPr>
      <w:r w:rsidRPr="00590154">
        <w:rPr>
          <w:rFonts w:ascii="Calibri" w:hAnsi="Calibri" w:cs="Calibri"/>
          <w:b/>
          <w:bCs/>
          <w:iCs/>
          <w:color w:val="000000"/>
          <w:sz w:val="22"/>
          <w:szCs w:val="22"/>
        </w:rPr>
        <w:t xml:space="preserve">   </w:t>
      </w:r>
      <w:r>
        <w:rPr>
          <w:rFonts w:ascii="Calibri" w:hAnsi="Calibri" w:cs="Calibri"/>
          <w:b/>
          <w:bCs/>
          <w:color w:val="000000"/>
          <w:sz w:val="18"/>
          <w:szCs w:val="18"/>
        </w:rPr>
        <w:t>PREGÃO ELETRÔNICO</w:t>
      </w:r>
      <w:r w:rsidRPr="00D65276">
        <w:rPr>
          <w:rFonts w:ascii="Calibri" w:hAnsi="Calibri" w:cs="Calibri"/>
          <w:b/>
          <w:bCs/>
          <w:color w:val="000000"/>
          <w:sz w:val="18"/>
          <w:szCs w:val="18"/>
        </w:rPr>
        <w:t xml:space="preserve"> Nº </w:t>
      </w:r>
      <w:r>
        <w:rPr>
          <w:rFonts w:ascii="Calibri" w:hAnsi="Calibri" w:cs="Calibri"/>
          <w:b/>
          <w:bCs/>
          <w:color w:val="000000"/>
          <w:sz w:val="18"/>
          <w:szCs w:val="18"/>
        </w:rPr>
        <w:t xml:space="preserve">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«Ano_Licitação»</w:t>
      </w:r>
      <w:r>
        <w:rPr>
          <w:rFonts w:ascii="Calibri" w:hAnsi="Calibri" w:cs="Calibri"/>
          <w:b/>
          <w:bCs/>
        </w:rPr>
        <w:fldChar w:fldCharType="end"/>
      </w:r>
    </w:p>
    <w:p w14:paraId="14EAF1C3" w14:textId="77777777" w:rsidR="00437933" w:rsidRDefault="00437933" w:rsidP="00437933">
      <w:pPr>
        <w:spacing w:line="276" w:lineRule="auto"/>
        <w:jc w:val="center"/>
        <w:rPr>
          <w:rFonts w:ascii="Calibri" w:hAnsi="Calibri" w:cs="Calibri"/>
          <w:b/>
          <w:bCs/>
        </w:rPr>
      </w:pPr>
      <w:r>
        <w:rPr>
          <w:rFonts w:ascii="Calibri" w:hAnsi="Calibri" w:cs="Calibri"/>
          <w:b/>
          <w:color w:val="000000"/>
          <w:sz w:val="18"/>
          <w:szCs w:val="18"/>
        </w:rPr>
        <w:t xml:space="preserve">ATA DE REGISTRO DE PREÇO Nº  </w:t>
      </w:r>
      <w:r>
        <w:rPr>
          <w:rFonts w:ascii="Calibri" w:hAnsi="Calibri" w:cs="Calibri"/>
          <w:b/>
          <w:bCs/>
        </w:rPr>
        <w:fldChar w:fldCharType="begin"/>
      </w:r>
      <w:r>
        <w:rPr>
          <w:rFonts w:ascii="Calibri" w:hAnsi="Calibri" w:cs="Calibri"/>
          <w:b/>
          <w:bCs/>
        </w:rPr>
        <w:instrText xml:space="preserve"> MERGEFIELD "Número_Contrato" </w:instrText>
      </w:r>
      <w:r>
        <w:rPr>
          <w:rFonts w:ascii="Calibri" w:hAnsi="Calibri" w:cs="Calibri"/>
          <w:b/>
          <w:bCs/>
        </w:rPr>
        <w:fldChar w:fldCharType="separate"/>
      </w:r>
      <w:r>
        <w:rPr>
          <w:rFonts w:ascii="Calibri" w:hAnsi="Calibri" w:cs="Calibri"/>
          <w:b/>
          <w:bCs/>
          <w:noProof/>
        </w:rPr>
        <w:t>«Número_Contrato»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"Ano_Contrato" </w:instrText>
      </w:r>
      <w:r>
        <w:rPr>
          <w:rFonts w:ascii="Calibri" w:hAnsi="Calibri" w:cs="Calibri"/>
          <w:b/>
          <w:bCs/>
        </w:rPr>
        <w:fldChar w:fldCharType="separate"/>
      </w:r>
      <w:r>
        <w:rPr>
          <w:rFonts w:ascii="Calibri" w:hAnsi="Calibri" w:cs="Calibri"/>
          <w:b/>
          <w:bCs/>
          <w:noProof/>
        </w:rPr>
        <w:t>«Ano_Contrato»</w:t>
      </w:r>
      <w:r>
        <w:rPr>
          <w:rFonts w:ascii="Calibri" w:hAnsi="Calibri" w:cs="Calibri"/>
          <w:b/>
          <w:bCs/>
        </w:rPr>
        <w:fldChar w:fldCharType="end"/>
      </w:r>
      <w:r>
        <w:rPr>
          <w:rFonts w:ascii="Calibri" w:hAnsi="Calibri" w:cs="Calibri"/>
          <w:b/>
          <w:bCs/>
        </w:rPr>
        <w:t xml:space="preserve"> </w:t>
      </w:r>
    </w:p>
    <w:p w14:paraId="14498E13" w14:textId="4B98DEF5" w:rsidR="00437933" w:rsidRPr="00D65276" w:rsidRDefault="00437933" w:rsidP="00437933">
      <w:pPr>
        <w:spacing w:line="276" w:lineRule="auto"/>
        <w:jc w:val="center"/>
        <w:rPr>
          <w:rFonts w:ascii="Calibri" w:hAnsi="Calibri" w:cs="Calibri"/>
          <w:b/>
          <w:color w:val="000000"/>
          <w:sz w:val="18"/>
          <w:szCs w:val="18"/>
        </w:rPr>
      </w:pPr>
      <w:r>
        <w:rPr>
          <w:rFonts w:ascii="Calibri" w:hAnsi="Calibri" w:cs="Calibri"/>
          <w:b/>
          <w:bCs/>
        </w:rPr>
        <w:t xml:space="preserve">VENCIMENTO: </w:t>
      </w:r>
      <w:r w:rsidR="006B2C78">
        <w:rPr>
          <w:rFonts w:ascii="Calibri" w:hAnsi="Calibri" w:cs="Calibri"/>
          <w:b/>
          <w:bCs/>
        </w:rPr>
        <w:t>__/__</w:t>
      </w:r>
      <w:r>
        <w:rPr>
          <w:rFonts w:ascii="Calibri" w:hAnsi="Calibri" w:cs="Calibri"/>
          <w:b/>
          <w:bCs/>
        </w:rPr>
        <w:t>/2027</w:t>
      </w:r>
    </w:p>
    <w:p w14:paraId="64DC2646" w14:textId="5B747C41" w:rsidR="00437933" w:rsidRPr="00590154" w:rsidRDefault="00437933" w:rsidP="00437933">
      <w:pPr>
        <w:widowControl w:val="0"/>
        <w:tabs>
          <w:tab w:val="center" w:pos="4779"/>
          <w:tab w:val="right" w:pos="9198"/>
        </w:tabs>
        <w:autoSpaceDE w:val="0"/>
        <w:autoSpaceDN w:val="0"/>
        <w:adjustRightInd w:val="0"/>
        <w:spacing w:before="120" w:after="120" w:line="276" w:lineRule="auto"/>
        <w:ind w:right="-28" w:firstLine="1418"/>
        <w:jc w:val="both"/>
        <w:rPr>
          <w:rFonts w:ascii="Calibri" w:hAnsi="Calibri" w:cs="Calibri"/>
          <w:sz w:val="22"/>
          <w:szCs w:val="22"/>
        </w:rPr>
      </w:pPr>
      <w:r w:rsidRPr="00590154">
        <w:rPr>
          <w:rFonts w:ascii="Calibri" w:hAnsi="Calibri" w:cs="Calibri"/>
          <w:sz w:val="22"/>
          <w:szCs w:val="22"/>
        </w:rPr>
        <w:t xml:space="preserve">O Município de Querência do Norte, Estado do Paraná, com sede  a Rua Waldemar dos Santos, 1197,  na cidade de Querência do Norte , inscrito(a) no CNPJ/MF sob o nº 76.973.692/0001-16 neste ato representado pelo Prefeito ALEX SANDRO FERNANDES, portador do CPF/MF nº </w:t>
      </w:r>
      <w:proofErr w:type="spellStart"/>
      <w:r w:rsidRPr="00590154">
        <w:rPr>
          <w:rFonts w:ascii="Calibri" w:hAnsi="Calibri" w:cs="Calibri"/>
          <w:sz w:val="22"/>
          <w:szCs w:val="22"/>
        </w:rPr>
        <w:t>083.XXX.979</w:t>
      </w:r>
      <w:proofErr w:type="spellEnd"/>
      <w:r w:rsidRPr="00590154">
        <w:rPr>
          <w:rFonts w:ascii="Calibri" w:hAnsi="Calibri" w:cs="Calibri"/>
          <w:sz w:val="22"/>
          <w:szCs w:val="22"/>
        </w:rPr>
        <w:t xml:space="preserve">-XX e Cédula de Identidade RG nº </w:t>
      </w:r>
      <w:proofErr w:type="spellStart"/>
      <w:r w:rsidRPr="00590154">
        <w:rPr>
          <w:rFonts w:ascii="Calibri" w:hAnsi="Calibri" w:cs="Calibri"/>
          <w:sz w:val="22"/>
          <w:szCs w:val="22"/>
        </w:rPr>
        <w:t>10.XXX.514</w:t>
      </w:r>
      <w:proofErr w:type="spellEnd"/>
      <w:r w:rsidRPr="00590154">
        <w:rPr>
          <w:rFonts w:ascii="Calibri" w:hAnsi="Calibri" w:cs="Calibri"/>
          <w:sz w:val="22"/>
          <w:szCs w:val="22"/>
        </w:rPr>
        <w:t xml:space="preserve">-X SSP/PR, residente e domiciliado nesta cidade, considerando o julgamento da licitação na modalidade de pregão, na forma eletrônica, para REGISTRO DE PREÇOS nº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«Ano_Licitação»</w:t>
      </w:r>
      <w:r>
        <w:rPr>
          <w:rFonts w:ascii="Calibri" w:hAnsi="Calibri" w:cs="Calibri"/>
          <w:b/>
          <w:bCs/>
        </w:rPr>
        <w:fldChar w:fldCharType="end"/>
      </w:r>
      <w:r w:rsidRPr="00590154">
        <w:rPr>
          <w:rFonts w:ascii="Calibri" w:hAnsi="Calibri" w:cs="Calibri"/>
          <w:sz w:val="22"/>
          <w:szCs w:val="22"/>
        </w:rPr>
        <w:t xml:space="preserve">,  processo administrativo n.º </w:t>
      </w:r>
      <w:r w:rsidR="002E59D4">
        <w:rPr>
          <w:rFonts w:ascii="Calibri" w:hAnsi="Calibri" w:cs="Calibri"/>
          <w:sz w:val="22"/>
          <w:szCs w:val="22"/>
        </w:rPr>
        <w:t>29/2026</w:t>
      </w:r>
      <w:r w:rsidRPr="00590154">
        <w:rPr>
          <w:rFonts w:ascii="Calibri" w:hAnsi="Calibri" w:cs="Calibri"/>
          <w:sz w:val="22"/>
          <w:szCs w:val="22"/>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Decreto Municipal nº 12/2024 e em conformidade com as disposições a seguir:</w:t>
      </w:r>
    </w:p>
    <w:p w14:paraId="6CB52E2F" w14:textId="77777777" w:rsidR="00437933" w:rsidRPr="004B0A46" w:rsidRDefault="00437933">
      <w:pPr>
        <w:pStyle w:val="Nivel01"/>
        <w:numPr>
          <w:ilvl w:val="0"/>
          <w:numId w:val="13"/>
        </w:numPr>
      </w:pPr>
      <w:r w:rsidRPr="004B0A46">
        <w:t>DO OBJETO</w:t>
      </w:r>
    </w:p>
    <w:p w14:paraId="7DB9AA58" w14:textId="779AF4C8" w:rsidR="00437933" w:rsidRPr="00590154" w:rsidRDefault="00437933">
      <w:pPr>
        <w:pStyle w:val="Nivel2"/>
        <w:numPr>
          <w:ilvl w:val="1"/>
          <w:numId w:val="13"/>
        </w:numPr>
        <w:autoSpaceDE w:val="0"/>
        <w:autoSpaceDN w:val="0"/>
        <w:adjustRightInd w:val="0"/>
        <w:ind w:left="0" w:firstLine="0"/>
        <w:rPr>
          <w:rFonts w:ascii="Calibri" w:hAnsi="Calibri" w:cs="Calibri"/>
          <w:sz w:val="22"/>
          <w:szCs w:val="22"/>
        </w:rPr>
      </w:pPr>
      <w:r w:rsidRPr="00590154">
        <w:rPr>
          <w:rFonts w:ascii="Calibri" w:hAnsi="Calibri" w:cs="Calibri"/>
          <w:sz w:val="22"/>
          <w:szCs w:val="22"/>
        </w:rPr>
        <w:t xml:space="preserve">A presente Ata tem por objeto o registro de preços para a eventual contratação de </w:t>
      </w:r>
      <w:bookmarkStart w:id="79" w:name="_Hlk518554784"/>
      <w:sdt>
        <w:sdtPr>
          <w:rPr>
            <w:rFonts w:asciiTheme="minorHAnsi" w:hAnsiTheme="minorHAnsi" w:cstheme="minorHAnsi"/>
            <w:bCs/>
            <w:sz w:val="22"/>
            <w:szCs w:val="22"/>
          </w:rPr>
          <w:alias w:val="Categoria"/>
          <w:tag w:val=""/>
          <w:id w:val="-1178042174"/>
          <w:placeholder>
            <w:docPart w:val="374B2C2607774EF1BB4A5EB99A7CAC01"/>
          </w:placeholder>
          <w:dataBinding w:prefixMappings="xmlns:ns0='http://purl.org/dc/elements/1.1/' xmlns:ns1='http://schemas.openxmlformats.org/package/2006/metadata/core-properties' " w:xpath="/ns1:coreProperties[1]/ns1:category[1]" w:storeItemID="{6C3C8BC8-F283-45AE-878A-BAB7291924A1}"/>
          <w:text/>
        </w:sdtPr>
        <w:sdtContent>
          <w:r w:rsidR="00D16045">
            <w:rPr>
              <w:rFonts w:asciiTheme="minorHAnsi" w:hAnsiTheme="minorHAnsi" w:cstheme="minorHAnsi"/>
              <w:bCs/>
              <w:sz w:val="22"/>
              <w:szCs w:val="22"/>
            </w:rPr>
            <w:t>AQUISIÇÃO DE UNIFORMES, CAMISETAS E ENXOVAL HOSPITALAR (ROUPAS), COM FORNECIMENTO PARCELADO FRACASSADOS NO PREGÃO 11/2026</w:t>
          </w:r>
        </w:sdtContent>
      </w:sdt>
      <w:bookmarkEnd w:id="79"/>
      <w:r w:rsidR="006B7E2A">
        <w:rPr>
          <w:rFonts w:ascii="Calibri" w:hAnsi="Calibri" w:cs="Calibri"/>
          <w:sz w:val="22"/>
          <w:szCs w:val="22"/>
        </w:rPr>
        <w:t xml:space="preserve"> </w:t>
      </w:r>
      <w:r w:rsidRPr="00590154">
        <w:rPr>
          <w:rFonts w:ascii="Calibri" w:hAnsi="Calibri" w:cs="Calibri"/>
          <w:sz w:val="22"/>
          <w:szCs w:val="22"/>
        </w:rPr>
        <w:t>, especificado(s) no(s) item(</w:t>
      </w:r>
      <w:proofErr w:type="spellStart"/>
      <w:r w:rsidRPr="00590154">
        <w:rPr>
          <w:rFonts w:ascii="Calibri" w:hAnsi="Calibri" w:cs="Calibri"/>
          <w:sz w:val="22"/>
          <w:szCs w:val="22"/>
        </w:rPr>
        <w:t>ns</w:t>
      </w:r>
      <w:proofErr w:type="spellEnd"/>
      <w:r w:rsidRPr="00590154">
        <w:rPr>
          <w:rFonts w:ascii="Calibri" w:hAnsi="Calibri" w:cs="Calibri"/>
          <w:sz w:val="22"/>
          <w:szCs w:val="22"/>
        </w:rPr>
        <w:t xml:space="preserve">) 01 do Termo de Referência, anexo </w:t>
      </w:r>
      <w:r w:rsidRPr="00590154">
        <w:rPr>
          <w:rFonts w:ascii="Calibri" w:hAnsi="Calibri" w:cs="Calibri"/>
          <w:i/>
          <w:color w:val="auto"/>
          <w:sz w:val="22"/>
          <w:szCs w:val="22"/>
        </w:rPr>
        <w:t xml:space="preserve">do edital de Licitação nº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«Ano_Licitação»</w:t>
      </w:r>
      <w:r>
        <w:rPr>
          <w:rFonts w:ascii="Calibri" w:hAnsi="Calibri" w:cs="Calibri"/>
          <w:b/>
          <w:bCs/>
        </w:rPr>
        <w:fldChar w:fldCharType="end"/>
      </w:r>
      <w:r w:rsidRPr="00590154">
        <w:rPr>
          <w:rFonts w:ascii="Calibri" w:hAnsi="Calibri" w:cs="Calibri"/>
          <w:sz w:val="22"/>
          <w:szCs w:val="22"/>
        </w:rPr>
        <w:t>, que é parte integrante desta Ata, assim como as propostas cujos preços tenham sido registrados, independentemente de transcrição.</w:t>
      </w:r>
    </w:p>
    <w:p w14:paraId="56C8FA1D" w14:textId="77777777" w:rsidR="00437933" w:rsidRPr="004B0A46" w:rsidRDefault="00437933">
      <w:pPr>
        <w:pStyle w:val="Nivel01"/>
        <w:numPr>
          <w:ilvl w:val="0"/>
          <w:numId w:val="13"/>
        </w:numPr>
      </w:pPr>
      <w:r w:rsidRPr="004B0A46">
        <w:t>DOS PREÇOS, ESPECIFICAÇÕES E QUANTITATIVOS</w:t>
      </w:r>
    </w:p>
    <w:p w14:paraId="77300605" w14:textId="77777777" w:rsidR="00437933" w:rsidRPr="00590154" w:rsidRDefault="00437933">
      <w:pPr>
        <w:pStyle w:val="Nivel2"/>
        <w:numPr>
          <w:ilvl w:val="1"/>
          <w:numId w:val="13"/>
        </w:numPr>
        <w:autoSpaceDE w:val="0"/>
        <w:autoSpaceDN w:val="0"/>
        <w:adjustRightInd w:val="0"/>
        <w:ind w:left="0" w:firstLine="0"/>
        <w:rPr>
          <w:rFonts w:ascii="Calibri" w:hAnsi="Calibri" w:cs="Calibri"/>
          <w:sz w:val="22"/>
          <w:szCs w:val="22"/>
        </w:rPr>
      </w:pPr>
      <w:r w:rsidRPr="00590154">
        <w:rPr>
          <w:rFonts w:ascii="Calibri" w:hAnsi="Calibri" w:cs="Calibri"/>
          <w:sz w:val="22"/>
          <w:szCs w:val="22"/>
        </w:rPr>
        <w:t xml:space="preserve">O preço registrado, as especificações do objeto, as quantidades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8895"/>
      </w:tblGrid>
      <w:tr w:rsidR="00437933" w:rsidRPr="00590154" w14:paraId="0A160191" w14:textId="77777777" w:rsidTr="007C2F0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863E5B5" w14:textId="77777777" w:rsidR="00437933" w:rsidRPr="00590154" w:rsidRDefault="00437933" w:rsidP="007C2F00">
            <w:pPr>
              <w:widowControl w:val="0"/>
              <w:autoSpaceDE w:val="0"/>
              <w:autoSpaceDN w:val="0"/>
              <w:adjustRightInd w:val="0"/>
              <w:spacing w:line="360" w:lineRule="auto"/>
              <w:ind w:right="-30"/>
              <w:jc w:val="center"/>
              <w:rPr>
                <w:rFonts w:ascii="Calibri" w:hAnsi="Calibri" w:cs="Calibri"/>
                <w:sz w:val="22"/>
                <w:szCs w:val="22"/>
              </w:rPr>
            </w:pPr>
            <w:r w:rsidRPr="00590154">
              <w:rPr>
                <w:rFonts w:ascii="Calibri" w:hAnsi="Calibri" w:cs="Calibri"/>
                <w:sz w:val="22"/>
                <w:szCs w:val="22"/>
              </w:rPr>
              <w:t>Item</w:t>
            </w:r>
          </w:p>
          <w:p w14:paraId="7B6FF5D7" w14:textId="77777777" w:rsidR="00437933" w:rsidRPr="00590154" w:rsidRDefault="00437933" w:rsidP="007C2F00">
            <w:pPr>
              <w:widowControl w:val="0"/>
              <w:autoSpaceDE w:val="0"/>
              <w:autoSpaceDN w:val="0"/>
              <w:adjustRightInd w:val="0"/>
              <w:spacing w:line="360" w:lineRule="auto"/>
              <w:ind w:right="-30"/>
              <w:jc w:val="center"/>
              <w:rPr>
                <w:rFonts w:ascii="Calibri" w:hAnsi="Calibri" w:cs="Calibri"/>
                <w:sz w:val="22"/>
                <w:szCs w:val="22"/>
              </w:rPr>
            </w:pPr>
            <w:r w:rsidRPr="00590154">
              <w:rPr>
                <w:rFonts w:ascii="Calibri" w:hAnsi="Calibri" w:cs="Calibri"/>
                <w:sz w:val="22"/>
                <w:szCs w:val="22"/>
              </w:rPr>
              <w:t>do</w:t>
            </w:r>
          </w:p>
          <w:p w14:paraId="113735F0" w14:textId="77777777" w:rsidR="00437933" w:rsidRPr="00590154" w:rsidRDefault="00437933" w:rsidP="007C2F00">
            <w:pPr>
              <w:widowControl w:val="0"/>
              <w:autoSpaceDE w:val="0"/>
              <w:autoSpaceDN w:val="0"/>
              <w:adjustRightInd w:val="0"/>
              <w:spacing w:line="360" w:lineRule="auto"/>
              <w:ind w:right="-30"/>
              <w:jc w:val="center"/>
              <w:rPr>
                <w:rFonts w:ascii="Calibri" w:hAnsi="Calibri" w:cs="Calibri"/>
                <w:sz w:val="22"/>
                <w:szCs w:val="22"/>
              </w:rPr>
            </w:pPr>
            <w:r w:rsidRPr="00590154">
              <w:rPr>
                <w:rFonts w:ascii="Calibri" w:hAnsi="Calibri" w:cs="Calibri"/>
                <w:sz w:val="22"/>
                <w:szCs w:val="22"/>
              </w:rPr>
              <w:t>TR</w:t>
            </w:r>
          </w:p>
        </w:tc>
        <w:tc>
          <w:tcPr>
            <w:tcW w:w="8895" w:type="dxa"/>
            <w:tcBorders>
              <w:top w:val="single" w:sz="2" w:space="0" w:color="000000"/>
              <w:left w:val="single" w:sz="2" w:space="0" w:color="000000"/>
              <w:bottom w:val="single" w:sz="2" w:space="0" w:color="000000"/>
              <w:right w:val="single" w:sz="2" w:space="0" w:color="000000"/>
            </w:tcBorders>
          </w:tcPr>
          <w:p w14:paraId="0E1D0358" w14:textId="77777777" w:rsidR="00437933" w:rsidRPr="00590154" w:rsidRDefault="00437933" w:rsidP="007C2F00">
            <w:pPr>
              <w:widowControl w:val="0"/>
              <w:autoSpaceDE w:val="0"/>
              <w:autoSpaceDN w:val="0"/>
              <w:adjustRightInd w:val="0"/>
              <w:ind w:right="-30"/>
              <w:jc w:val="both"/>
              <w:rPr>
                <w:rFonts w:ascii="Calibri" w:hAnsi="Calibri" w:cs="Calibri"/>
                <w:sz w:val="22"/>
                <w:szCs w:val="22"/>
              </w:rPr>
            </w:pPr>
            <w:proofErr w:type="spellStart"/>
            <w:r w:rsidRPr="00590154">
              <w:rPr>
                <w:rFonts w:ascii="Calibri" w:hAnsi="Calibri" w:cs="Calibri"/>
                <w:sz w:val="22"/>
                <w:szCs w:val="22"/>
              </w:rPr>
              <w:t>Fornecedor</w:t>
            </w:r>
            <w:proofErr w:type="spellEnd"/>
            <w:r w:rsidRPr="00590154">
              <w:rPr>
                <w:rFonts w:ascii="Calibri" w:hAnsi="Calibri" w:cs="Calibri"/>
                <w:b/>
                <w:bCs/>
                <w:sz w:val="22"/>
                <w:szCs w:val="22"/>
              </w:rPr>
              <w:fldChar w:fldCharType="begin"/>
            </w:r>
            <w:r w:rsidRPr="00590154">
              <w:rPr>
                <w:rFonts w:ascii="Calibri" w:hAnsi="Calibri" w:cs="Calibri"/>
                <w:b/>
                <w:bCs/>
                <w:sz w:val="22"/>
                <w:szCs w:val="22"/>
              </w:rPr>
              <w:instrText xml:space="preserve"> MERGEFIELD "Nome_Fornecedor" </w:instrText>
            </w:r>
            <w:r w:rsidRPr="00590154">
              <w:rPr>
                <w:rFonts w:ascii="Calibri" w:hAnsi="Calibri" w:cs="Calibri"/>
                <w:b/>
                <w:bCs/>
                <w:sz w:val="22"/>
                <w:szCs w:val="22"/>
              </w:rPr>
              <w:fldChar w:fldCharType="separate"/>
            </w:r>
            <w:r w:rsidRPr="00590154">
              <w:rPr>
                <w:rFonts w:ascii="Calibri" w:hAnsi="Calibri" w:cs="Calibri"/>
                <w:b/>
                <w:bCs/>
                <w:noProof/>
                <w:sz w:val="22"/>
                <w:szCs w:val="22"/>
              </w:rPr>
              <w:t>«Nome_Fornecedor»</w:t>
            </w:r>
            <w:r w:rsidRPr="00590154">
              <w:rPr>
                <w:rFonts w:ascii="Calibri" w:hAnsi="Calibri" w:cs="Calibri"/>
                <w:b/>
                <w:bCs/>
                <w:sz w:val="22"/>
                <w:szCs w:val="22"/>
              </w:rPr>
              <w:fldChar w:fldCharType="end"/>
            </w:r>
            <w:r w:rsidRPr="00590154">
              <w:rPr>
                <w:rFonts w:ascii="Calibri" w:hAnsi="Calibri" w:cs="Calibri"/>
                <w:sz w:val="22"/>
                <w:szCs w:val="22"/>
              </w:rPr>
              <w:t>, pessoa jurídica de direito privado,</w:t>
            </w:r>
            <w:r w:rsidRPr="00590154">
              <w:rPr>
                <w:rFonts w:ascii="Calibri" w:hAnsi="Calibri" w:cs="Calibri"/>
                <w:sz w:val="22"/>
                <w:szCs w:val="22"/>
                <w:lang w:val="x-none"/>
              </w:rPr>
              <w:t xml:space="preserve"> CNPJ Nº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"CNPJ_CPF_Fornecedor"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«CNPJ_CPF_Fornecedor»</w:t>
            </w:r>
            <w:r w:rsidRPr="00590154">
              <w:rPr>
                <w:rFonts w:ascii="Calibri" w:hAnsi="Calibri" w:cs="Calibri"/>
                <w:sz w:val="22"/>
                <w:szCs w:val="22"/>
                <w:lang w:val="x-none"/>
              </w:rPr>
              <w:fldChar w:fldCharType="end"/>
            </w:r>
            <w:r w:rsidRPr="00590154">
              <w:rPr>
                <w:rFonts w:ascii="Calibri" w:hAnsi="Calibri" w:cs="Calibri"/>
                <w:sz w:val="22"/>
                <w:szCs w:val="22"/>
              </w:rPr>
              <w:t>,</w:t>
            </w:r>
            <w:r w:rsidRPr="00590154">
              <w:rPr>
                <w:rFonts w:ascii="Calibri" w:hAnsi="Calibri" w:cs="Calibri"/>
                <w:sz w:val="22"/>
                <w:szCs w:val="22"/>
                <w:lang w:val="x-none"/>
              </w:rPr>
              <w:t xml:space="preserve">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"Endereço_Fornecedor"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«Endereço_Fornecedor»</w:t>
            </w:r>
            <w:r w:rsidRPr="00590154">
              <w:rPr>
                <w:rFonts w:ascii="Calibri" w:hAnsi="Calibri" w:cs="Calibri"/>
                <w:sz w:val="22"/>
                <w:szCs w:val="22"/>
                <w:lang w:val="x-none"/>
              </w:rPr>
              <w:fldChar w:fldCharType="end"/>
            </w:r>
            <w:r w:rsidRPr="00590154">
              <w:rPr>
                <w:rFonts w:ascii="Calibri" w:hAnsi="Calibri" w:cs="Calibri"/>
                <w:sz w:val="22"/>
                <w:szCs w:val="22"/>
                <w:lang w:val="x-none"/>
              </w:rPr>
              <w:t xml:space="preserve"> - CEP:</w:t>
            </w:r>
            <w:r w:rsidRPr="00590154">
              <w:rPr>
                <w:rFonts w:ascii="Calibri" w:hAnsi="Calibri" w:cs="Calibri"/>
                <w:sz w:val="22"/>
                <w:szCs w:val="22"/>
              </w:rPr>
              <w:t xml:space="preserve"> </w:t>
            </w:r>
            <w:r w:rsidRPr="00590154">
              <w:rPr>
                <w:rFonts w:ascii="Calibri" w:hAnsi="Calibri" w:cs="Calibri"/>
                <w:sz w:val="22"/>
                <w:szCs w:val="22"/>
              </w:rPr>
              <w:fldChar w:fldCharType="begin"/>
            </w:r>
            <w:r w:rsidRPr="00590154">
              <w:rPr>
                <w:rFonts w:ascii="Calibri" w:hAnsi="Calibri" w:cs="Calibri"/>
                <w:sz w:val="22"/>
                <w:szCs w:val="22"/>
              </w:rPr>
              <w:instrText xml:space="preserve"> MERGEFIELD "CEP_Fornecedor" </w:instrText>
            </w:r>
            <w:r w:rsidRPr="00590154">
              <w:rPr>
                <w:rFonts w:ascii="Calibri" w:hAnsi="Calibri" w:cs="Calibri"/>
                <w:sz w:val="22"/>
                <w:szCs w:val="22"/>
              </w:rPr>
              <w:fldChar w:fldCharType="separate"/>
            </w:r>
            <w:r w:rsidRPr="00590154">
              <w:rPr>
                <w:rFonts w:ascii="Calibri" w:hAnsi="Calibri" w:cs="Calibri"/>
                <w:noProof/>
                <w:sz w:val="22"/>
                <w:szCs w:val="22"/>
              </w:rPr>
              <w:t>«CEP_Fornecedor»</w:t>
            </w:r>
            <w:r w:rsidRPr="00590154">
              <w:rPr>
                <w:rFonts w:ascii="Calibri" w:hAnsi="Calibri" w:cs="Calibri"/>
                <w:sz w:val="22"/>
                <w:szCs w:val="22"/>
              </w:rPr>
              <w:fldChar w:fldCharType="end"/>
            </w:r>
            <w:r w:rsidRPr="00590154">
              <w:rPr>
                <w:rFonts w:ascii="Calibri" w:hAnsi="Calibri" w:cs="Calibri"/>
                <w:sz w:val="22"/>
                <w:szCs w:val="22"/>
                <w:lang w:val="x-none"/>
              </w:rPr>
              <w:t xml:space="preserve">  - bairro: </w:t>
            </w:r>
            <w:r w:rsidRPr="00590154">
              <w:rPr>
                <w:rFonts w:ascii="Calibri" w:hAnsi="Calibri" w:cs="Calibri"/>
                <w:sz w:val="22"/>
                <w:szCs w:val="22"/>
              </w:rPr>
              <w:fldChar w:fldCharType="begin"/>
            </w:r>
            <w:r w:rsidRPr="00590154">
              <w:rPr>
                <w:rFonts w:ascii="Calibri" w:hAnsi="Calibri" w:cs="Calibri"/>
                <w:sz w:val="22"/>
                <w:szCs w:val="22"/>
              </w:rPr>
              <w:instrText xml:space="preserve"> MERGEFIELD "Bairro_Fornecedor" </w:instrText>
            </w:r>
            <w:r w:rsidRPr="00590154">
              <w:rPr>
                <w:rFonts w:ascii="Calibri" w:hAnsi="Calibri" w:cs="Calibri"/>
                <w:sz w:val="22"/>
                <w:szCs w:val="22"/>
              </w:rPr>
              <w:fldChar w:fldCharType="separate"/>
            </w:r>
            <w:r w:rsidRPr="00590154">
              <w:rPr>
                <w:rFonts w:ascii="Calibri" w:hAnsi="Calibri" w:cs="Calibri"/>
                <w:noProof/>
                <w:sz w:val="22"/>
                <w:szCs w:val="22"/>
              </w:rPr>
              <w:t>«Bairro_Fornecedor»</w:t>
            </w:r>
            <w:r w:rsidRPr="00590154">
              <w:rPr>
                <w:rFonts w:ascii="Calibri" w:hAnsi="Calibri" w:cs="Calibri"/>
                <w:sz w:val="22"/>
                <w:szCs w:val="22"/>
              </w:rPr>
              <w:fldChar w:fldCharType="end"/>
            </w:r>
            <w:r w:rsidRPr="00590154">
              <w:rPr>
                <w:rFonts w:ascii="Calibri" w:hAnsi="Calibri" w:cs="Calibri"/>
                <w:sz w:val="22"/>
                <w:szCs w:val="22"/>
                <w:lang w:val="x-none"/>
              </w:rPr>
              <w:t>,</w:t>
            </w:r>
            <w:r w:rsidRPr="00590154">
              <w:rPr>
                <w:rFonts w:ascii="Calibri" w:hAnsi="Calibri" w:cs="Calibri"/>
                <w:sz w:val="22"/>
                <w:szCs w:val="22"/>
              </w:rPr>
              <w:t xml:space="preserve">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"Cidade_Fornecedor"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«Cidade_Fornecedor»</w:t>
            </w:r>
            <w:r w:rsidRPr="00590154">
              <w:rPr>
                <w:rFonts w:ascii="Calibri" w:hAnsi="Calibri" w:cs="Calibri"/>
                <w:sz w:val="22"/>
                <w:szCs w:val="22"/>
                <w:lang w:val="x-none"/>
              </w:rPr>
              <w:fldChar w:fldCharType="end"/>
            </w:r>
            <w:r w:rsidRPr="00590154">
              <w:rPr>
                <w:rFonts w:ascii="Calibri" w:hAnsi="Calibri" w:cs="Calibri"/>
                <w:sz w:val="22"/>
                <w:szCs w:val="22"/>
              </w:rPr>
              <w:t>/</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"Estado_Sigla_Fornecedor"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«Estado_Sigla_Fornecedor»</w:t>
            </w:r>
            <w:r w:rsidRPr="00590154">
              <w:rPr>
                <w:rFonts w:ascii="Calibri" w:hAnsi="Calibri" w:cs="Calibri"/>
                <w:sz w:val="22"/>
                <w:szCs w:val="22"/>
                <w:lang w:val="x-none"/>
              </w:rPr>
              <w:fldChar w:fldCharType="end"/>
            </w:r>
            <w:r w:rsidRPr="00590154">
              <w:rPr>
                <w:rFonts w:ascii="Calibri" w:hAnsi="Calibri" w:cs="Calibri"/>
                <w:sz w:val="22"/>
                <w:szCs w:val="22"/>
              </w:rPr>
              <w:t xml:space="preserve">, neste  ato  representado  por  procurador </w:t>
            </w:r>
            <w:proofErr w:type="spellStart"/>
            <w:r w:rsidRPr="00590154">
              <w:rPr>
                <w:rFonts w:ascii="Calibri" w:hAnsi="Calibri" w:cs="Calibri"/>
                <w:sz w:val="22"/>
                <w:szCs w:val="22"/>
                <w:lang w:val="x-none"/>
              </w:rPr>
              <w:t>Sr</w:t>
            </w:r>
            <w:proofErr w:type="spellEnd"/>
            <w:r w:rsidRPr="00590154">
              <w:rPr>
                <w:rFonts w:ascii="Calibri" w:hAnsi="Calibri" w:cs="Calibri"/>
                <w:sz w:val="22"/>
                <w:szCs w:val="22"/>
                <w:lang w:val="x-none"/>
              </w:rPr>
              <w:t xml:space="preserve">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"Nome_Representante"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«Nome_Representante»</w:t>
            </w:r>
            <w:r w:rsidRPr="00590154">
              <w:rPr>
                <w:rFonts w:ascii="Calibri" w:hAnsi="Calibri" w:cs="Calibri"/>
                <w:sz w:val="22"/>
                <w:szCs w:val="22"/>
                <w:lang w:val="x-none"/>
              </w:rPr>
              <w:fldChar w:fldCharType="end"/>
            </w:r>
            <w:r w:rsidRPr="00590154">
              <w:rPr>
                <w:rFonts w:ascii="Calibri" w:hAnsi="Calibri" w:cs="Calibri"/>
                <w:sz w:val="22"/>
                <w:szCs w:val="22"/>
                <w:lang w:val="x-none"/>
              </w:rPr>
              <w:t xml:space="preserve">, brasileiro, portador da RG nº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"RG_Representante"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«RG_Representante»</w:t>
            </w:r>
            <w:r w:rsidRPr="00590154">
              <w:rPr>
                <w:rFonts w:ascii="Calibri" w:hAnsi="Calibri" w:cs="Calibri"/>
                <w:sz w:val="22"/>
                <w:szCs w:val="22"/>
                <w:lang w:val="x-none"/>
              </w:rPr>
              <w:fldChar w:fldCharType="end"/>
            </w:r>
            <w:r w:rsidRPr="00590154">
              <w:rPr>
                <w:rFonts w:ascii="Calibri" w:hAnsi="Calibri" w:cs="Calibri"/>
                <w:sz w:val="22"/>
                <w:szCs w:val="22"/>
              </w:rPr>
              <w:t xml:space="preserve"> </w:t>
            </w:r>
            <w:r w:rsidRPr="00590154">
              <w:rPr>
                <w:rFonts w:ascii="Calibri" w:hAnsi="Calibri" w:cs="Calibri"/>
                <w:sz w:val="22"/>
                <w:szCs w:val="22"/>
              </w:rPr>
              <w:fldChar w:fldCharType="begin"/>
            </w:r>
            <w:r w:rsidRPr="00590154">
              <w:rPr>
                <w:rFonts w:ascii="Calibri" w:hAnsi="Calibri" w:cs="Calibri"/>
                <w:sz w:val="22"/>
                <w:szCs w:val="22"/>
              </w:rPr>
              <w:instrText xml:space="preserve"> MERGEFIELD "Órgão_Emissor_Representante" </w:instrText>
            </w:r>
            <w:r w:rsidRPr="00590154">
              <w:rPr>
                <w:rFonts w:ascii="Calibri" w:hAnsi="Calibri" w:cs="Calibri"/>
                <w:sz w:val="22"/>
                <w:szCs w:val="22"/>
              </w:rPr>
              <w:fldChar w:fldCharType="separate"/>
            </w:r>
            <w:r w:rsidRPr="00590154">
              <w:rPr>
                <w:rFonts w:ascii="Calibri" w:hAnsi="Calibri" w:cs="Calibri"/>
                <w:noProof/>
                <w:sz w:val="22"/>
                <w:szCs w:val="22"/>
              </w:rPr>
              <w:t>«Órgão_Emissor_Representante»</w:t>
            </w:r>
            <w:r w:rsidRPr="00590154">
              <w:rPr>
                <w:rFonts w:ascii="Calibri" w:hAnsi="Calibri" w:cs="Calibri"/>
                <w:sz w:val="22"/>
                <w:szCs w:val="22"/>
              </w:rPr>
              <w:fldChar w:fldCharType="end"/>
            </w:r>
            <w:r w:rsidRPr="00590154">
              <w:rPr>
                <w:rFonts w:ascii="Calibri" w:hAnsi="Calibri" w:cs="Calibri"/>
                <w:sz w:val="22"/>
                <w:szCs w:val="22"/>
                <w:lang w:val="x-none"/>
              </w:rPr>
              <w:t xml:space="preserve"> e CPF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"CPF_Representante"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«CPF_Representante»</w:t>
            </w:r>
            <w:r w:rsidRPr="00590154">
              <w:rPr>
                <w:rFonts w:ascii="Calibri" w:hAnsi="Calibri" w:cs="Calibri"/>
                <w:sz w:val="22"/>
                <w:szCs w:val="22"/>
                <w:lang w:val="x-none"/>
              </w:rPr>
              <w:fldChar w:fldCharType="end"/>
            </w:r>
          </w:p>
        </w:tc>
      </w:tr>
    </w:tbl>
    <w:p w14:paraId="0946CCCE" w14:textId="77777777" w:rsidR="00437933" w:rsidRPr="00E932AC" w:rsidRDefault="00437933" w:rsidP="002D0B56">
      <w:pPr>
        <w:pStyle w:val="Nivel01"/>
      </w:pPr>
      <w:r w:rsidRPr="00E932AC">
        <w:t>«</w:t>
      </w:r>
      <w:proofErr w:type="spellStart"/>
      <w:r w:rsidRPr="00E932AC">
        <w:t>Itens_Contrato_Por_Lote</w:t>
      </w:r>
      <w:proofErr w:type="spellEnd"/>
      <w:r w:rsidRPr="00E932AC">
        <w:t>»</w:t>
      </w:r>
    </w:p>
    <w:p w14:paraId="7C2BA5FE" w14:textId="77777777" w:rsidR="00437933" w:rsidRPr="00590154" w:rsidRDefault="00437933" w:rsidP="00437933">
      <w:pPr>
        <w:spacing w:line="360" w:lineRule="auto"/>
        <w:rPr>
          <w:rFonts w:ascii="Calibri" w:hAnsi="Calibri" w:cs="Calibri"/>
          <w:sz w:val="22"/>
          <w:szCs w:val="22"/>
          <w:lang w:eastAsia="en-US"/>
        </w:rPr>
      </w:pPr>
    </w:p>
    <w:p w14:paraId="318BF317" w14:textId="77777777" w:rsidR="00437933" w:rsidRPr="004B0A46" w:rsidRDefault="00437933">
      <w:pPr>
        <w:pStyle w:val="Nivel01"/>
        <w:numPr>
          <w:ilvl w:val="0"/>
          <w:numId w:val="13"/>
        </w:numPr>
      </w:pPr>
      <w:r w:rsidRPr="004B0A46">
        <w:t>VALIDADE, FORMALIZAÇÃO DA ATA DE REGISTRO DE PREÇOS E CADASTRO RESERVA</w:t>
      </w:r>
    </w:p>
    <w:p w14:paraId="60F98FE5"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iCs/>
          <w:color w:val="auto"/>
          <w:sz w:val="22"/>
          <w:szCs w:val="22"/>
        </w:rPr>
      </w:pPr>
      <w:r w:rsidRPr="00590154">
        <w:rPr>
          <w:rFonts w:ascii="Calibri" w:hAnsi="Calibri" w:cs="Calibri"/>
          <w:sz w:val="22"/>
          <w:szCs w:val="22"/>
        </w:rPr>
        <w:t xml:space="preserve">A validade da Ata de Registro de Preços será de 1 (um) ano, contado a partir do primeiro dia útil subsequente à data de divulgação no </w:t>
      </w:r>
      <w:proofErr w:type="spellStart"/>
      <w:r w:rsidRPr="00590154">
        <w:rPr>
          <w:rFonts w:ascii="Calibri" w:hAnsi="Calibri" w:cs="Calibri"/>
          <w:sz w:val="22"/>
          <w:szCs w:val="22"/>
        </w:rPr>
        <w:t>PNCP</w:t>
      </w:r>
      <w:proofErr w:type="spellEnd"/>
      <w:r w:rsidRPr="00590154">
        <w:rPr>
          <w:rFonts w:ascii="Calibri" w:hAnsi="Calibri" w:cs="Calibri"/>
          <w:sz w:val="22"/>
          <w:szCs w:val="22"/>
        </w:rPr>
        <w:t xml:space="preserve">, </w:t>
      </w:r>
      <w:r w:rsidRPr="00590154">
        <w:rPr>
          <w:rFonts w:ascii="Calibri" w:hAnsi="Calibri" w:cs="Calibri"/>
          <w:color w:val="auto"/>
          <w:sz w:val="22"/>
          <w:szCs w:val="22"/>
        </w:rPr>
        <w:t>podendo ser prorrogada por igual período, mediante a anuência do fornecedor, desde que comprovado o preço vantajoso.</w:t>
      </w:r>
    </w:p>
    <w:p w14:paraId="61123C86" w14:textId="77777777" w:rsidR="00437933" w:rsidRPr="00590154" w:rsidRDefault="00437933">
      <w:pPr>
        <w:pStyle w:val="Nvel3"/>
        <w:numPr>
          <w:ilvl w:val="2"/>
          <w:numId w:val="13"/>
        </w:numPr>
        <w:spacing w:before="0" w:after="0"/>
        <w:ind w:left="284" w:firstLine="0"/>
        <w:rPr>
          <w:rFonts w:ascii="Calibri" w:hAnsi="Calibri" w:cs="Calibri"/>
          <w:sz w:val="22"/>
          <w:szCs w:val="22"/>
        </w:rPr>
      </w:pPr>
      <w:r w:rsidRPr="00590154">
        <w:rPr>
          <w:rFonts w:ascii="Calibri" w:hAnsi="Calibri" w:cs="Calibri"/>
          <w:sz w:val="22"/>
          <w:szCs w:val="22"/>
        </w:rPr>
        <w:t xml:space="preserve">O contrato decorrente da ata de registro de preços terá sua vigência estabelecida no próprio instrumento contratual e observará no momento da contratação e a cada exercício financeiro a </w:t>
      </w:r>
      <w:r w:rsidRPr="00590154">
        <w:rPr>
          <w:rFonts w:ascii="Calibri" w:hAnsi="Calibri" w:cs="Calibri"/>
          <w:sz w:val="22"/>
          <w:szCs w:val="22"/>
        </w:rPr>
        <w:lastRenderedPageBreak/>
        <w:t>disponibilidade de créditos orçamentários, bem como a previsão no plano plurianual, quando ultrapassar 1 (um) exercício financeiro.</w:t>
      </w:r>
    </w:p>
    <w:p w14:paraId="13A8D5F2" w14:textId="77777777" w:rsidR="00437933" w:rsidRPr="00590154" w:rsidRDefault="00437933">
      <w:pPr>
        <w:pStyle w:val="Nvel3"/>
        <w:numPr>
          <w:ilvl w:val="2"/>
          <w:numId w:val="13"/>
        </w:numPr>
        <w:spacing w:before="0" w:after="0"/>
        <w:ind w:left="284" w:firstLine="0"/>
        <w:rPr>
          <w:rFonts w:ascii="Calibri" w:hAnsi="Calibri" w:cs="Calibri"/>
          <w:sz w:val="22"/>
          <w:szCs w:val="22"/>
        </w:rPr>
      </w:pPr>
      <w:r w:rsidRPr="00590154">
        <w:rPr>
          <w:rFonts w:ascii="Calibri" w:hAnsi="Calibri" w:cs="Calibri"/>
          <w:sz w:val="22"/>
          <w:szCs w:val="22"/>
        </w:rPr>
        <w:t>Na formalização do contrato ou do instrumento substituto deverá haver a indicação da disponibilidade dos créditos orçamentários respectivos.</w:t>
      </w:r>
    </w:p>
    <w:p w14:paraId="4F2462A8"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 contratação com os fornecedores registrados na ata será formalizada pelo órgão ou pela en</w:t>
      </w:r>
      <w:r w:rsidRPr="00590154">
        <w:rPr>
          <w:rFonts w:ascii="Calibri" w:eastAsia="Arial" w:hAnsi="Calibri" w:cs="Calibri"/>
          <w:sz w:val="22"/>
          <w:szCs w:val="22"/>
        </w:rPr>
        <w:t>ti</w:t>
      </w:r>
      <w:r w:rsidRPr="00590154">
        <w:rPr>
          <w:rFonts w:ascii="Calibri" w:hAnsi="Calibri" w:cs="Calibri"/>
          <w:sz w:val="22"/>
          <w:szCs w:val="22"/>
        </w:rPr>
        <w:t>dade interessada por intermédio de instrumento contratual, emissão de nota de empenho de despesa, autorização de compra ou outro instrumento hábil, conforme o art. 95 da Lei nº 14.133, de 2021.</w:t>
      </w:r>
    </w:p>
    <w:p w14:paraId="41E99448" w14:textId="77777777" w:rsidR="00437933" w:rsidRPr="00590154" w:rsidRDefault="00437933">
      <w:pPr>
        <w:pStyle w:val="Nvel3"/>
        <w:numPr>
          <w:ilvl w:val="2"/>
          <w:numId w:val="13"/>
        </w:numPr>
        <w:spacing w:before="0" w:after="0"/>
        <w:ind w:left="284" w:firstLine="0"/>
        <w:rPr>
          <w:rFonts w:ascii="Calibri" w:hAnsi="Calibri" w:cs="Calibri"/>
          <w:sz w:val="22"/>
          <w:szCs w:val="22"/>
        </w:rPr>
      </w:pPr>
      <w:r w:rsidRPr="00590154">
        <w:rPr>
          <w:rFonts w:ascii="Calibri" w:hAnsi="Calibri" w:cs="Calibri"/>
          <w:sz w:val="22"/>
          <w:szCs w:val="22"/>
        </w:rPr>
        <w:t xml:space="preserve"> O instrumento contratual de que trata o item 5.2. deverá ser assinado no prazo de validade da ata de registro de preços.</w:t>
      </w:r>
    </w:p>
    <w:p w14:paraId="38EA7269"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Os contratos decorrentes do sistema de registro de preços poderão ser alterados, observado o art. 124 da Lei nº 14.133, de 2021.</w:t>
      </w:r>
    </w:p>
    <w:p w14:paraId="15340156"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Após a homologação da licitação ou da contratação direta, deverão ser observadas as seguintes condições para formalização da ata de registro de preços:</w:t>
      </w:r>
    </w:p>
    <w:p w14:paraId="0723F5E5" w14:textId="77777777" w:rsidR="00437933" w:rsidRPr="00590154" w:rsidRDefault="00437933">
      <w:pPr>
        <w:pStyle w:val="Nvel3"/>
        <w:numPr>
          <w:ilvl w:val="2"/>
          <w:numId w:val="13"/>
        </w:numPr>
        <w:spacing w:before="0" w:after="0"/>
        <w:ind w:left="284" w:firstLine="0"/>
        <w:rPr>
          <w:rFonts w:ascii="Calibri" w:hAnsi="Calibri" w:cs="Calibri"/>
          <w:sz w:val="22"/>
          <w:szCs w:val="22"/>
        </w:rPr>
      </w:pPr>
      <w:r w:rsidRPr="00590154">
        <w:rPr>
          <w:rFonts w:ascii="Calibri" w:hAnsi="Calibri" w:cs="Calibri"/>
          <w:sz w:val="22"/>
          <w:szCs w:val="22"/>
        </w:rPr>
        <w:t>Serão registrados na ata os preços e os quantita</w:t>
      </w:r>
      <w:r w:rsidRPr="00590154">
        <w:rPr>
          <w:rFonts w:ascii="Calibri" w:eastAsia="Arial" w:hAnsi="Calibri" w:cs="Calibri"/>
          <w:sz w:val="22"/>
          <w:szCs w:val="22"/>
        </w:rPr>
        <w:t>ti</w:t>
      </w:r>
      <w:r w:rsidRPr="00590154">
        <w:rPr>
          <w:rFonts w:ascii="Calibri" w:hAnsi="Calibri" w:cs="Calibri"/>
          <w:sz w:val="22"/>
          <w:szCs w:val="22"/>
        </w:rPr>
        <w:t xml:space="preserve">vos do adjudicatário, devendo ser observada a possibilidade de o licitante oferecer ou não proposta em quantitativo inferior ao máximo previsto </w:t>
      </w:r>
      <w:r w:rsidRPr="00590154">
        <w:rPr>
          <w:rFonts w:ascii="Calibri" w:hAnsi="Calibri" w:cs="Calibri"/>
          <w:i/>
          <w:iCs/>
          <w:sz w:val="22"/>
          <w:szCs w:val="22"/>
        </w:rPr>
        <w:t xml:space="preserve">no </w:t>
      </w:r>
      <w:proofErr w:type="gramStart"/>
      <w:r w:rsidRPr="00590154">
        <w:rPr>
          <w:rFonts w:ascii="Calibri" w:hAnsi="Calibri" w:cs="Calibri"/>
          <w:i/>
          <w:iCs/>
          <w:sz w:val="22"/>
          <w:szCs w:val="22"/>
        </w:rPr>
        <w:t xml:space="preserve">edital </w:t>
      </w:r>
      <w:r w:rsidRPr="00590154">
        <w:rPr>
          <w:rFonts w:ascii="Calibri" w:hAnsi="Calibri" w:cs="Calibri"/>
          <w:color w:val="FF0000"/>
          <w:sz w:val="22"/>
          <w:szCs w:val="22"/>
        </w:rPr>
        <w:t xml:space="preserve"> </w:t>
      </w:r>
      <w:r w:rsidRPr="00590154">
        <w:rPr>
          <w:rFonts w:ascii="Calibri" w:hAnsi="Calibri" w:cs="Calibri"/>
          <w:sz w:val="22"/>
          <w:szCs w:val="22"/>
        </w:rPr>
        <w:t>e</w:t>
      </w:r>
      <w:proofErr w:type="gramEnd"/>
      <w:r w:rsidRPr="00590154">
        <w:rPr>
          <w:rFonts w:ascii="Calibri" w:hAnsi="Calibri" w:cs="Calibri"/>
          <w:sz w:val="22"/>
          <w:szCs w:val="22"/>
        </w:rPr>
        <w:t xml:space="preserve"> se obrigar nos limites dela;</w:t>
      </w:r>
    </w:p>
    <w:p w14:paraId="099D07C5" w14:textId="77777777" w:rsidR="00437933" w:rsidRPr="00590154" w:rsidRDefault="00437933">
      <w:pPr>
        <w:pStyle w:val="Nvel3"/>
        <w:numPr>
          <w:ilvl w:val="2"/>
          <w:numId w:val="13"/>
        </w:numPr>
        <w:spacing w:before="0" w:after="0"/>
        <w:ind w:left="284" w:firstLine="0"/>
        <w:rPr>
          <w:rFonts w:ascii="Calibri" w:hAnsi="Calibri" w:cs="Calibri"/>
          <w:sz w:val="22"/>
          <w:szCs w:val="22"/>
        </w:rPr>
      </w:pPr>
      <w:r w:rsidRPr="00590154">
        <w:rPr>
          <w:rFonts w:ascii="Calibri" w:hAnsi="Calibri" w:cs="Calibri"/>
          <w:sz w:val="22"/>
          <w:szCs w:val="22"/>
        </w:rPr>
        <w:t>Será incluído na ata, na forma de anexo, o registro dos licitantes ou dos fornecedores que:</w:t>
      </w:r>
    </w:p>
    <w:p w14:paraId="683FBF2B" w14:textId="77777777" w:rsidR="00437933" w:rsidRPr="00590154" w:rsidRDefault="00437933">
      <w:pPr>
        <w:pStyle w:val="Nvel4"/>
        <w:numPr>
          <w:ilvl w:val="3"/>
          <w:numId w:val="13"/>
        </w:numPr>
        <w:spacing w:before="0" w:after="0"/>
        <w:ind w:left="567" w:firstLine="0"/>
        <w:rPr>
          <w:rFonts w:ascii="Calibri" w:hAnsi="Calibri" w:cs="Calibri"/>
          <w:sz w:val="22"/>
          <w:szCs w:val="22"/>
        </w:rPr>
      </w:pPr>
      <w:r w:rsidRPr="00590154">
        <w:rPr>
          <w:rFonts w:ascii="Calibri" w:hAnsi="Calibri" w:cs="Calibri"/>
          <w:sz w:val="22"/>
          <w:szCs w:val="22"/>
        </w:rPr>
        <w:t xml:space="preserve">Aceitarem cotar os bens, as obras ou os serviços com preços iguais aos do adjudicatário, observada a classificação da licitação; e </w:t>
      </w:r>
    </w:p>
    <w:p w14:paraId="7095D412" w14:textId="77777777" w:rsidR="00437933" w:rsidRPr="00590154" w:rsidRDefault="00437933">
      <w:pPr>
        <w:pStyle w:val="Nvel4"/>
        <w:numPr>
          <w:ilvl w:val="3"/>
          <w:numId w:val="13"/>
        </w:numPr>
        <w:spacing w:before="0" w:after="0"/>
        <w:ind w:left="567" w:firstLine="0"/>
        <w:rPr>
          <w:rFonts w:ascii="Calibri" w:hAnsi="Calibri" w:cs="Calibri"/>
          <w:sz w:val="22"/>
          <w:szCs w:val="22"/>
        </w:rPr>
      </w:pPr>
      <w:r w:rsidRPr="00590154">
        <w:rPr>
          <w:rFonts w:ascii="Calibri" w:hAnsi="Calibri" w:cs="Calibri"/>
          <w:sz w:val="22"/>
          <w:szCs w:val="22"/>
        </w:rPr>
        <w:t xml:space="preserve">Mantiverem sua proposta original. </w:t>
      </w:r>
    </w:p>
    <w:p w14:paraId="3EF5B59E" w14:textId="77777777" w:rsidR="00437933" w:rsidRPr="00590154" w:rsidRDefault="00437933">
      <w:pPr>
        <w:pStyle w:val="Nvel3"/>
        <w:numPr>
          <w:ilvl w:val="2"/>
          <w:numId w:val="13"/>
        </w:numPr>
        <w:spacing w:before="0" w:after="0"/>
        <w:ind w:left="284" w:firstLine="0"/>
        <w:rPr>
          <w:rFonts w:ascii="Calibri" w:hAnsi="Calibri" w:cs="Calibri"/>
          <w:sz w:val="22"/>
          <w:szCs w:val="22"/>
        </w:rPr>
      </w:pPr>
      <w:r w:rsidRPr="00590154">
        <w:rPr>
          <w:rFonts w:ascii="Calibri" w:hAnsi="Calibri" w:cs="Calibri"/>
          <w:sz w:val="22"/>
          <w:szCs w:val="22"/>
        </w:rPr>
        <w:t>Será respeitada, nas contratações, a ordem de classificação dos licitantes ou dos fornecedores registrados na ata.</w:t>
      </w:r>
    </w:p>
    <w:p w14:paraId="73454AA2"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O registro a que se refere o item 5.4.2</w:t>
      </w:r>
      <w:r w:rsidRPr="00590154">
        <w:rPr>
          <w:rFonts w:ascii="Calibri" w:hAnsi="Calibri" w:cs="Calibri"/>
          <w:b/>
          <w:bCs/>
          <w:sz w:val="22"/>
          <w:szCs w:val="22"/>
        </w:rPr>
        <w:t xml:space="preserve"> </w:t>
      </w:r>
      <w:r w:rsidRPr="00590154">
        <w:rPr>
          <w:rFonts w:ascii="Calibri" w:hAnsi="Calibri" w:cs="Calibri"/>
          <w:sz w:val="22"/>
          <w:szCs w:val="22"/>
        </w:rPr>
        <w:t>tem por obje</w:t>
      </w:r>
      <w:r w:rsidRPr="00590154">
        <w:rPr>
          <w:rFonts w:ascii="Calibri" w:eastAsia="Arial" w:hAnsi="Calibri" w:cs="Calibri"/>
          <w:sz w:val="22"/>
          <w:szCs w:val="22"/>
        </w:rPr>
        <w:t>ti</w:t>
      </w:r>
      <w:r w:rsidRPr="00590154">
        <w:rPr>
          <w:rFonts w:ascii="Calibri" w:hAnsi="Calibri" w:cs="Calibri"/>
          <w:sz w:val="22"/>
          <w:szCs w:val="22"/>
        </w:rPr>
        <w:t>vo a formação de cadastro de reserva para o caso de impossibilidade de atendimento pelo signatário da ata.</w:t>
      </w:r>
    </w:p>
    <w:p w14:paraId="444D19B2"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Para fins da ordem de classificação, os licitantes ou fornecedores que aceitarem reduzir suas propostas para o preço do adjudicatário antecederão aqueles que mantiverem sua proposta original.</w:t>
      </w:r>
    </w:p>
    <w:p w14:paraId="5CDF8A6B"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 habilitação dos licitantes que comporão o cadastro de reserva a que se refere o item 3.4.2.2. somente será efetuada quando houver necessidade de contratação dos licitantes remanescentes, nas seguintes hipóteses:</w:t>
      </w:r>
    </w:p>
    <w:p w14:paraId="06CE1306" w14:textId="77777777" w:rsidR="00437933" w:rsidRPr="00590154" w:rsidRDefault="00437933">
      <w:pPr>
        <w:pStyle w:val="Nvel3"/>
        <w:numPr>
          <w:ilvl w:val="2"/>
          <w:numId w:val="13"/>
        </w:numPr>
        <w:spacing w:before="0" w:after="0"/>
        <w:ind w:left="284" w:firstLine="0"/>
        <w:rPr>
          <w:rFonts w:ascii="Calibri" w:hAnsi="Calibri" w:cs="Calibri"/>
          <w:sz w:val="22"/>
          <w:szCs w:val="22"/>
        </w:rPr>
      </w:pPr>
      <w:r w:rsidRPr="00590154">
        <w:rPr>
          <w:rFonts w:ascii="Calibri" w:hAnsi="Calibri" w:cs="Calibri"/>
          <w:sz w:val="22"/>
          <w:szCs w:val="22"/>
        </w:rPr>
        <w:t xml:space="preserve">Quando o licitante vencedor não assinar a ata de registro de preços, no prazo e nas condições estabelecidos </w:t>
      </w:r>
      <w:r w:rsidRPr="00590154">
        <w:rPr>
          <w:rFonts w:ascii="Calibri" w:hAnsi="Calibri" w:cs="Calibri"/>
          <w:i/>
          <w:iCs/>
          <w:sz w:val="22"/>
          <w:szCs w:val="22"/>
        </w:rPr>
        <w:t>no edital;</w:t>
      </w:r>
      <w:r w:rsidRPr="00590154">
        <w:rPr>
          <w:rFonts w:ascii="Calibri" w:hAnsi="Calibri" w:cs="Calibri"/>
          <w:color w:val="FF0000"/>
          <w:sz w:val="22"/>
          <w:szCs w:val="22"/>
        </w:rPr>
        <w:t xml:space="preserve"> </w:t>
      </w:r>
      <w:r w:rsidRPr="00590154">
        <w:rPr>
          <w:rFonts w:ascii="Calibri" w:hAnsi="Calibri" w:cs="Calibri"/>
          <w:sz w:val="22"/>
          <w:szCs w:val="22"/>
        </w:rPr>
        <w:t>e</w:t>
      </w:r>
    </w:p>
    <w:p w14:paraId="2ABC9317" w14:textId="77777777" w:rsidR="00437933" w:rsidRPr="00590154" w:rsidRDefault="00437933">
      <w:pPr>
        <w:pStyle w:val="Nvel3"/>
        <w:numPr>
          <w:ilvl w:val="2"/>
          <w:numId w:val="13"/>
        </w:numPr>
        <w:spacing w:before="0" w:after="0"/>
        <w:ind w:left="284" w:firstLine="0"/>
        <w:rPr>
          <w:rFonts w:ascii="Calibri" w:hAnsi="Calibri" w:cs="Calibri"/>
          <w:sz w:val="22"/>
          <w:szCs w:val="22"/>
        </w:rPr>
      </w:pPr>
      <w:r w:rsidRPr="00590154">
        <w:rPr>
          <w:rFonts w:ascii="Calibri" w:hAnsi="Calibri" w:cs="Calibri"/>
          <w:sz w:val="22"/>
          <w:szCs w:val="22"/>
        </w:rPr>
        <w:t>Quando houver o cancelamento do registro do licitante ou do registro de preços nas hipóteses previstas no item 6.</w:t>
      </w:r>
    </w:p>
    <w:p w14:paraId="1F639EE4"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 xml:space="preserve">O preço registrado com indicação dos licitantes e fornecedores será divulgado no </w:t>
      </w:r>
      <w:proofErr w:type="spellStart"/>
      <w:r w:rsidRPr="00590154">
        <w:rPr>
          <w:rFonts w:ascii="Calibri" w:hAnsi="Calibri" w:cs="Calibri"/>
          <w:sz w:val="22"/>
          <w:szCs w:val="22"/>
        </w:rPr>
        <w:t>PNCP</w:t>
      </w:r>
      <w:proofErr w:type="spellEnd"/>
      <w:r w:rsidRPr="00590154">
        <w:rPr>
          <w:rFonts w:ascii="Calibri" w:hAnsi="Calibri" w:cs="Calibri"/>
          <w:sz w:val="22"/>
          <w:szCs w:val="22"/>
        </w:rPr>
        <w:t xml:space="preserve"> e ficará disponibilizado durante a vigência da ata de registro de preços.</w:t>
      </w:r>
    </w:p>
    <w:p w14:paraId="4BD359E2"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62C10C4" w14:textId="77777777" w:rsidR="00437933" w:rsidRPr="00590154" w:rsidRDefault="00437933">
      <w:pPr>
        <w:pStyle w:val="Nvel3"/>
        <w:numPr>
          <w:ilvl w:val="2"/>
          <w:numId w:val="13"/>
        </w:numPr>
        <w:spacing w:before="0" w:after="0"/>
        <w:ind w:left="284" w:firstLine="0"/>
        <w:rPr>
          <w:rFonts w:ascii="Calibri" w:hAnsi="Calibri" w:cs="Calibri"/>
          <w:sz w:val="22"/>
          <w:szCs w:val="22"/>
        </w:rPr>
      </w:pPr>
      <w:r w:rsidRPr="00590154">
        <w:rPr>
          <w:rFonts w:ascii="Calibri" w:hAnsi="Calibri" w:cs="Calibr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38BE4A0"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lastRenderedPageBreak/>
        <w:t>A ata de registro de preços será assinada por meio de assinatura digital e disponibilizada no Sistema de Registro de Preços.</w:t>
      </w:r>
    </w:p>
    <w:p w14:paraId="08CEBB86"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Quando o convocado não assinar a ata de registro de preços no prazo e nas condições estabelecidos no edital ou no aviso de contratação, e observado o disposto no item 3.7., observando o item 5.7 e subitens, fica facultado à Administração convocar os licitantes remanescentes do cadastro de reserva, na ordem de classificação, para fazê-lo em igual prazo e nas condições propostas pelo primeiro classificado.</w:t>
      </w:r>
    </w:p>
    <w:p w14:paraId="7DFCBEA5" w14:textId="77777777" w:rsidR="00437933" w:rsidRPr="00590154" w:rsidRDefault="00437933">
      <w:pPr>
        <w:pStyle w:val="Nivel2"/>
        <w:numPr>
          <w:ilvl w:val="1"/>
          <w:numId w:val="13"/>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Na hipótese de nenhum dos licitantes que trata o item 5.4.2.1, aceitar a contratação nos termos do item anterior, a Administração, observados o valor es</w:t>
      </w:r>
      <w:r w:rsidRPr="00590154">
        <w:rPr>
          <w:rFonts w:ascii="Calibri" w:eastAsia="Arial" w:hAnsi="Calibri" w:cs="Calibri"/>
          <w:sz w:val="22"/>
          <w:szCs w:val="22"/>
        </w:rPr>
        <w:t>ti</w:t>
      </w:r>
      <w:r w:rsidRPr="00590154">
        <w:rPr>
          <w:rFonts w:ascii="Calibri" w:hAnsi="Calibri" w:cs="Calibri"/>
          <w:sz w:val="22"/>
          <w:szCs w:val="22"/>
        </w:rPr>
        <w:t xml:space="preserve">mado e sua eventual atualização nos termos </w:t>
      </w:r>
      <w:r w:rsidRPr="00590154">
        <w:rPr>
          <w:rFonts w:ascii="Calibri" w:hAnsi="Calibri" w:cs="Calibri"/>
          <w:i/>
          <w:iCs/>
          <w:color w:val="auto"/>
          <w:sz w:val="22"/>
          <w:szCs w:val="22"/>
        </w:rPr>
        <w:t>do edital</w:t>
      </w:r>
      <w:r w:rsidRPr="00590154">
        <w:rPr>
          <w:rFonts w:ascii="Calibri" w:hAnsi="Calibri" w:cs="Calibri"/>
          <w:color w:val="auto"/>
          <w:sz w:val="22"/>
          <w:szCs w:val="22"/>
        </w:rPr>
        <w:t xml:space="preserve">, </w:t>
      </w:r>
      <w:r w:rsidRPr="00590154">
        <w:rPr>
          <w:rFonts w:ascii="Calibri" w:hAnsi="Calibri" w:cs="Calibri"/>
          <w:sz w:val="22"/>
          <w:szCs w:val="22"/>
        </w:rPr>
        <w:t>poderá:</w:t>
      </w:r>
    </w:p>
    <w:p w14:paraId="642ABE45" w14:textId="77777777" w:rsidR="00437933" w:rsidRPr="00590154" w:rsidRDefault="00437933">
      <w:pPr>
        <w:pStyle w:val="Nvel3"/>
        <w:numPr>
          <w:ilvl w:val="2"/>
          <w:numId w:val="13"/>
        </w:numPr>
        <w:spacing w:before="0" w:after="0"/>
        <w:ind w:left="284" w:firstLine="0"/>
        <w:rPr>
          <w:rFonts w:ascii="Calibri" w:hAnsi="Calibri" w:cs="Calibri"/>
          <w:sz w:val="22"/>
          <w:szCs w:val="22"/>
        </w:rPr>
      </w:pPr>
      <w:r w:rsidRPr="00590154">
        <w:rPr>
          <w:rFonts w:ascii="Calibri" w:hAnsi="Calibri" w:cs="Calibr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6D2407F" w14:textId="77777777" w:rsidR="00437933" w:rsidRPr="00590154" w:rsidRDefault="00437933">
      <w:pPr>
        <w:pStyle w:val="Nvel3"/>
        <w:numPr>
          <w:ilvl w:val="2"/>
          <w:numId w:val="13"/>
        </w:numPr>
        <w:spacing w:before="0" w:after="0"/>
        <w:ind w:left="284" w:firstLine="0"/>
        <w:rPr>
          <w:rFonts w:ascii="Calibri" w:hAnsi="Calibri" w:cs="Calibri"/>
          <w:sz w:val="22"/>
          <w:szCs w:val="22"/>
        </w:rPr>
      </w:pPr>
      <w:r w:rsidRPr="00590154">
        <w:rPr>
          <w:rFonts w:ascii="Calibri" w:hAnsi="Calibri" w:cs="Calibri"/>
          <w:sz w:val="22"/>
          <w:szCs w:val="22"/>
        </w:rPr>
        <w:t>Adjudicar e firmar o contrato nas condições ofertadas pelos licitantes ou fornecedores remanescentes, atendida a ordem classificatória, quando frustrada a negociação de melhor condição.</w:t>
      </w:r>
    </w:p>
    <w:p w14:paraId="5B012366" w14:textId="77777777" w:rsidR="00437933" w:rsidRPr="00237770" w:rsidRDefault="00437933">
      <w:pPr>
        <w:pStyle w:val="Nivel2"/>
        <w:numPr>
          <w:ilvl w:val="1"/>
          <w:numId w:val="13"/>
        </w:numPr>
        <w:autoSpaceDE w:val="0"/>
        <w:autoSpaceDN w:val="0"/>
        <w:adjustRightInd w:val="0"/>
        <w:spacing w:before="0" w:after="0"/>
        <w:ind w:left="0" w:firstLine="0"/>
        <w:rPr>
          <w:rFonts w:asciiTheme="minorHAnsi" w:hAnsiTheme="minorHAnsi" w:cstheme="minorHAnsi"/>
          <w:sz w:val="22"/>
          <w:szCs w:val="22"/>
        </w:rPr>
      </w:pPr>
      <w:r w:rsidRPr="00590154">
        <w:rPr>
          <w:rFonts w:ascii="Calibri" w:hAnsi="Calibri" w:cs="Calibri"/>
          <w:sz w:val="22"/>
          <w:szCs w:val="22"/>
        </w:rPr>
        <w:t xml:space="preserve">A existência de preços registrados implicará compromisso de fornecimento nas condições </w:t>
      </w:r>
      <w:r w:rsidRPr="00237770">
        <w:rPr>
          <w:rFonts w:asciiTheme="minorHAnsi" w:hAnsiTheme="minorHAnsi" w:cstheme="minorHAnsi"/>
          <w:sz w:val="22"/>
          <w:szCs w:val="22"/>
        </w:rPr>
        <w:t>estabelecidas, mas não obrigará a Administração a contratar, facultada a realização de licitação específica para a aquisição pretendida, desde que devidamente justificada.</w:t>
      </w:r>
    </w:p>
    <w:p w14:paraId="55B7E309" w14:textId="77777777" w:rsidR="00437933" w:rsidRPr="00237770" w:rsidRDefault="00437933">
      <w:pPr>
        <w:pStyle w:val="Nivel2"/>
        <w:numPr>
          <w:ilvl w:val="0"/>
          <w:numId w:val="13"/>
        </w:numPr>
        <w:autoSpaceDE w:val="0"/>
        <w:autoSpaceDN w:val="0"/>
        <w:adjustRightInd w:val="0"/>
        <w:spacing w:before="0" w:after="0" w:line="240" w:lineRule="auto"/>
        <w:rPr>
          <w:rFonts w:asciiTheme="minorHAnsi" w:hAnsiTheme="minorHAnsi" w:cstheme="minorHAnsi"/>
          <w:sz w:val="22"/>
          <w:szCs w:val="22"/>
          <w:highlight w:val="lightGray"/>
        </w:rPr>
      </w:pPr>
      <w:r w:rsidRPr="00237770">
        <w:rPr>
          <w:rFonts w:asciiTheme="minorHAnsi" w:hAnsiTheme="minorHAnsi" w:cstheme="minorHAnsi"/>
          <w:b/>
          <w:sz w:val="22"/>
          <w:szCs w:val="22"/>
          <w:highlight w:val="lightGray"/>
        </w:rPr>
        <w:t>DO LOCAL E DO PRAZO DE ENTREGA/EXECUÇÃO</w:t>
      </w:r>
    </w:p>
    <w:p w14:paraId="0A8DA817" w14:textId="42309A4D" w:rsidR="00437933" w:rsidRPr="00237770" w:rsidRDefault="00437933">
      <w:pPr>
        <w:pStyle w:val="SemEspaamento"/>
        <w:numPr>
          <w:ilvl w:val="1"/>
          <w:numId w:val="13"/>
        </w:numPr>
        <w:ind w:left="567" w:hanging="567"/>
        <w:jc w:val="both"/>
        <w:rPr>
          <w:rFonts w:asciiTheme="minorHAnsi" w:hAnsiTheme="minorHAnsi" w:cstheme="minorHAnsi"/>
          <w:sz w:val="22"/>
          <w:szCs w:val="22"/>
        </w:rPr>
      </w:pPr>
      <w:r w:rsidRPr="00237770">
        <w:rPr>
          <w:rFonts w:asciiTheme="minorHAnsi" w:hAnsiTheme="minorHAnsi" w:cstheme="minorHAnsi"/>
          <w:sz w:val="22"/>
          <w:szCs w:val="22"/>
        </w:rPr>
        <w:t>– PRAZO E LOCAIS DE ENTREGA:</w:t>
      </w:r>
    </w:p>
    <w:p w14:paraId="38BABE90" w14:textId="435B97B5" w:rsidR="003025DB" w:rsidRPr="00237770" w:rsidRDefault="003025DB" w:rsidP="002E0F16">
      <w:pPr>
        <w:pStyle w:val="SemEspaamento"/>
        <w:spacing w:line="276" w:lineRule="auto"/>
        <w:jc w:val="both"/>
        <w:rPr>
          <w:rFonts w:asciiTheme="minorHAnsi" w:eastAsia="Calibri" w:hAnsiTheme="minorHAnsi" w:cstheme="minorHAnsi"/>
          <w:sz w:val="22"/>
          <w:szCs w:val="22"/>
          <w:lang w:val="x-none"/>
        </w:rPr>
      </w:pPr>
      <w:r w:rsidRPr="00237770">
        <w:rPr>
          <w:rFonts w:asciiTheme="minorHAnsi" w:hAnsiTheme="minorHAnsi" w:cstheme="minorHAnsi"/>
          <w:sz w:val="22"/>
          <w:szCs w:val="22"/>
        </w:rPr>
        <w:t>Os  objetos</w:t>
      </w:r>
      <w:r w:rsidR="00B7238D" w:rsidRPr="00237770">
        <w:rPr>
          <w:rFonts w:asciiTheme="minorHAnsi" w:hAnsiTheme="minorHAnsi" w:cstheme="minorHAnsi"/>
          <w:sz w:val="22"/>
          <w:szCs w:val="22"/>
        </w:rPr>
        <w:t xml:space="preserve"> (PRODUTOS)</w:t>
      </w:r>
      <w:r w:rsidRPr="00237770">
        <w:rPr>
          <w:rFonts w:asciiTheme="minorHAnsi" w:hAnsiTheme="minorHAnsi" w:cstheme="minorHAnsi"/>
          <w:sz w:val="22"/>
          <w:szCs w:val="22"/>
        </w:rPr>
        <w:t xml:space="preserve"> desta licitação, deverão ser </w:t>
      </w:r>
      <w:r w:rsidRPr="00237770">
        <w:rPr>
          <w:rFonts w:asciiTheme="minorHAnsi" w:hAnsiTheme="minorHAnsi" w:cstheme="minorHAnsi"/>
          <w:snapToGrid w:val="0"/>
          <w:sz w:val="22"/>
          <w:szCs w:val="22"/>
        </w:rPr>
        <w:t>entregues</w:t>
      </w:r>
      <w:r w:rsidRPr="00237770">
        <w:rPr>
          <w:rFonts w:asciiTheme="minorHAnsi" w:hAnsiTheme="minorHAnsi" w:cstheme="minorHAnsi"/>
          <w:sz w:val="22"/>
          <w:szCs w:val="22"/>
        </w:rPr>
        <w:t xml:space="preserve"> mediante</w:t>
      </w:r>
      <w:r w:rsidR="00BE0A25" w:rsidRPr="00237770">
        <w:rPr>
          <w:rFonts w:asciiTheme="minorHAnsi" w:hAnsiTheme="minorHAnsi" w:cstheme="minorHAnsi"/>
          <w:sz w:val="22"/>
          <w:szCs w:val="22"/>
        </w:rPr>
        <w:t xml:space="preserve"> Autorização de Fornecimento ou Requisição de Compra e Nota de Autorização de Despesa (NAD) e/ou Empenho</w:t>
      </w:r>
      <w:r w:rsidRPr="00237770">
        <w:rPr>
          <w:rFonts w:asciiTheme="minorHAnsi" w:hAnsiTheme="minorHAnsi" w:cstheme="minorHAnsi"/>
          <w:sz w:val="22"/>
          <w:szCs w:val="22"/>
        </w:rPr>
        <w:t xml:space="preserve">, </w:t>
      </w:r>
      <w:r w:rsidRPr="00237770">
        <w:rPr>
          <w:rFonts w:asciiTheme="minorHAnsi" w:hAnsiTheme="minorHAnsi" w:cstheme="minorHAnsi"/>
          <w:b/>
          <w:sz w:val="22"/>
          <w:szCs w:val="22"/>
          <w:u w:val="single"/>
        </w:rPr>
        <w:t>em uma única parcela, para cada requisição, conforme demanda do órgão solicitante</w:t>
      </w:r>
      <w:r w:rsidRPr="00237770">
        <w:rPr>
          <w:rFonts w:asciiTheme="minorHAnsi" w:hAnsiTheme="minorHAnsi" w:cstheme="minorHAnsi"/>
          <w:sz w:val="22"/>
          <w:szCs w:val="22"/>
        </w:rPr>
        <w:t>, e entregues e executados no endereço indicado pela Secretaria na sede do município, portos, distritos e zona rural do município de QUERÊNCIA DO NORTE – PR,</w:t>
      </w:r>
      <w:r w:rsidR="00E126E7" w:rsidRPr="00237770">
        <w:rPr>
          <w:rFonts w:asciiTheme="minorHAnsi" w:hAnsiTheme="minorHAnsi" w:cstheme="minorHAnsi"/>
          <w:sz w:val="22"/>
          <w:szCs w:val="22"/>
        </w:rPr>
        <w:t xml:space="preserve"> </w:t>
      </w:r>
      <w:r w:rsidR="002E0F16" w:rsidRPr="00237770">
        <w:rPr>
          <w:rFonts w:asciiTheme="minorHAnsi" w:hAnsiTheme="minorHAnsi" w:cstheme="minorHAnsi"/>
          <w:sz w:val="22"/>
          <w:szCs w:val="22"/>
        </w:rPr>
        <w:t xml:space="preserve">de segunda-feira a sexta-feira dentre os horários </w:t>
      </w:r>
      <w:r w:rsidR="00E126E7" w:rsidRPr="00237770">
        <w:rPr>
          <w:rFonts w:asciiTheme="minorHAnsi" w:hAnsiTheme="minorHAnsi" w:cstheme="minorHAnsi"/>
          <w:sz w:val="22"/>
          <w:szCs w:val="22"/>
        </w:rPr>
        <w:t xml:space="preserve">de </w:t>
      </w:r>
      <w:proofErr w:type="spellStart"/>
      <w:r w:rsidR="00E126E7" w:rsidRPr="00237770">
        <w:rPr>
          <w:rFonts w:asciiTheme="minorHAnsi" w:hAnsiTheme="minorHAnsi" w:cstheme="minorHAnsi"/>
          <w:sz w:val="22"/>
          <w:szCs w:val="22"/>
        </w:rPr>
        <w:t>07h30</w:t>
      </w:r>
      <w:proofErr w:type="spellEnd"/>
      <w:r w:rsidR="00E126E7" w:rsidRPr="00237770">
        <w:rPr>
          <w:rFonts w:asciiTheme="minorHAnsi" w:hAnsiTheme="minorHAnsi" w:cstheme="minorHAnsi"/>
          <w:sz w:val="22"/>
          <w:szCs w:val="22"/>
        </w:rPr>
        <w:t xml:space="preserve"> às </w:t>
      </w:r>
      <w:proofErr w:type="spellStart"/>
      <w:r w:rsidR="00E126E7" w:rsidRPr="00237770">
        <w:rPr>
          <w:rFonts w:asciiTheme="minorHAnsi" w:hAnsiTheme="minorHAnsi" w:cstheme="minorHAnsi"/>
          <w:sz w:val="22"/>
          <w:szCs w:val="22"/>
        </w:rPr>
        <w:t>11h00</w:t>
      </w:r>
      <w:proofErr w:type="spellEnd"/>
      <w:r w:rsidR="00E126E7" w:rsidRPr="00237770">
        <w:rPr>
          <w:rFonts w:asciiTheme="minorHAnsi" w:hAnsiTheme="minorHAnsi" w:cstheme="minorHAnsi"/>
          <w:sz w:val="22"/>
          <w:szCs w:val="22"/>
        </w:rPr>
        <w:t xml:space="preserve"> e das </w:t>
      </w:r>
      <w:proofErr w:type="spellStart"/>
      <w:r w:rsidR="00E126E7" w:rsidRPr="00237770">
        <w:rPr>
          <w:rFonts w:asciiTheme="minorHAnsi" w:hAnsiTheme="minorHAnsi" w:cstheme="minorHAnsi"/>
          <w:sz w:val="22"/>
          <w:szCs w:val="22"/>
        </w:rPr>
        <w:t>13h30</w:t>
      </w:r>
      <w:proofErr w:type="spellEnd"/>
      <w:r w:rsidR="00E126E7" w:rsidRPr="00237770">
        <w:rPr>
          <w:rFonts w:asciiTheme="minorHAnsi" w:hAnsiTheme="minorHAnsi" w:cstheme="minorHAnsi"/>
          <w:sz w:val="22"/>
          <w:szCs w:val="22"/>
        </w:rPr>
        <w:t xml:space="preserve"> às </w:t>
      </w:r>
      <w:proofErr w:type="spellStart"/>
      <w:r w:rsidR="00E126E7" w:rsidRPr="00237770">
        <w:rPr>
          <w:rFonts w:asciiTheme="minorHAnsi" w:hAnsiTheme="minorHAnsi" w:cstheme="minorHAnsi"/>
          <w:sz w:val="22"/>
          <w:szCs w:val="22"/>
        </w:rPr>
        <w:t>16h30</w:t>
      </w:r>
      <w:proofErr w:type="spellEnd"/>
      <w:r w:rsidR="00E126E7" w:rsidRPr="00237770">
        <w:rPr>
          <w:rFonts w:asciiTheme="minorHAnsi" w:hAnsiTheme="minorHAnsi" w:cstheme="minorHAnsi"/>
          <w:sz w:val="22"/>
          <w:szCs w:val="22"/>
        </w:rPr>
        <w:t>,</w:t>
      </w:r>
      <w:r w:rsidRPr="00237770">
        <w:rPr>
          <w:rFonts w:asciiTheme="minorHAnsi" w:hAnsiTheme="minorHAnsi" w:cstheme="minorHAnsi"/>
          <w:sz w:val="22"/>
          <w:szCs w:val="22"/>
        </w:rPr>
        <w:t xml:space="preserve"> </w:t>
      </w:r>
      <w:r w:rsidRPr="00237770">
        <w:rPr>
          <w:rFonts w:asciiTheme="minorHAnsi" w:eastAsia="Calibri" w:hAnsiTheme="minorHAnsi" w:cstheme="minorHAnsi"/>
          <w:sz w:val="22"/>
          <w:szCs w:val="22"/>
        </w:rPr>
        <w:t xml:space="preserve">NO PRAZO MÁXIMO DE </w:t>
      </w:r>
      <w:r w:rsidR="00836810">
        <w:rPr>
          <w:rFonts w:asciiTheme="minorHAnsi" w:eastAsia="Calibri" w:hAnsiTheme="minorHAnsi" w:cstheme="minorHAnsi"/>
          <w:sz w:val="22"/>
          <w:szCs w:val="22"/>
        </w:rPr>
        <w:t>30</w:t>
      </w:r>
      <w:r w:rsidR="00EE4FBA" w:rsidRPr="00237770">
        <w:rPr>
          <w:rFonts w:asciiTheme="minorHAnsi" w:eastAsia="Calibri" w:hAnsiTheme="minorHAnsi" w:cstheme="minorHAnsi"/>
          <w:sz w:val="22"/>
          <w:szCs w:val="22"/>
        </w:rPr>
        <w:t xml:space="preserve"> (</w:t>
      </w:r>
      <w:r w:rsidR="00836810">
        <w:rPr>
          <w:rFonts w:asciiTheme="minorHAnsi" w:eastAsia="Calibri" w:hAnsiTheme="minorHAnsi" w:cstheme="minorHAnsi"/>
          <w:sz w:val="22"/>
          <w:szCs w:val="22"/>
        </w:rPr>
        <w:t>TRINTA</w:t>
      </w:r>
      <w:r w:rsidRPr="00237770">
        <w:rPr>
          <w:rFonts w:asciiTheme="minorHAnsi" w:eastAsia="Calibri" w:hAnsiTheme="minorHAnsi" w:cstheme="minorHAnsi"/>
          <w:sz w:val="22"/>
          <w:szCs w:val="22"/>
        </w:rPr>
        <w:t xml:space="preserve">) DIAS CORRIDOS, </w:t>
      </w:r>
      <w:r w:rsidR="00EE4FBA" w:rsidRPr="00237770">
        <w:rPr>
          <w:rFonts w:asciiTheme="minorHAnsi" w:eastAsia="Calibri" w:hAnsiTheme="minorHAnsi" w:cstheme="minorHAnsi"/>
          <w:sz w:val="22"/>
          <w:szCs w:val="22"/>
        </w:rPr>
        <w:t>c</w:t>
      </w:r>
      <w:r w:rsidRPr="00237770">
        <w:rPr>
          <w:rFonts w:asciiTheme="minorHAnsi" w:eastAsia="Calibri" w:hAnsiTheme="minorHAnsi" w:cstheme="minorHAnsi"/>
          <w:sz w:val="22"/>
          <w:szCs w:val="22"/>
        </w:rPr>
        <w:t xml:space="preserve">ontados da data de </w:t>
      </w:r>
      <w:r w:rsidR="00602084" w:rsidRPr="00237770">
        <w:rPr>
          <w:rFonts w:asciiTheme="minorHAnsi" w:eastAsia="Calibri" w:hAnsiTheme="minorHAnsi" w:cstheme="minorHAnsi"/>
          <w:sz w:val="22"/>
          <w:szCs w:val="22"/>
        </w:rPr>
        <w:t>recebimento</w:t>
      </w:r>
      <w:r w:rsidRPr="00237770">
        <w:rPr>
          <w:rFonts w:asciiTheme="minorHAnsi" w:eastAsia="Calibri" w:hAnsiTheme="minorHAnsi" w:cstheme="minorHAnsi"/>
          <w:sz w:val="22"/>
          <w:szCs w:val="22"/>
        </w:rPr>
        <w:t xml:space="preserve"> da requisição pela Secretaria</w:t>
      </w:r>
      <w:r w:rsidRPr="00237770">
        <w:rPr>
          <w:rFonts w:asciiTheme="minorHAnsi" w:eastAsia="Calibri" w:hAnsiTheme="minorHAnsi" w:cstheme="minorHAnsi"/>
          <w:sz w:val="22"/>
          <w:szCs w:val="22"/>
          <w:lang w:val="x-none"/>
        </w:rPr>
        <w:t>.</w:t>
      </w:r>
    </w:p>
    <w:p w14:paraId="6F2D720D" w14:textId="4B1BC10F" w:rsidR="003025DB" w:rsidRPr="00237770" w:rsidRDefault="003025DB" w:rsidP="003025DB">
      <w:pPr>
        <w:suppressAutoHyphens/>
        <w:spacing w:line="276" w:lineRule="auto"/>
        <w:jc w:val="both"/>
        <w:rPr>
          <w:rFonts w:asciiTheme="minorHAnsi" w:hAnsiTheme="minorHAnsi" w:cstheme="minorHAnsi"/>
          <w:bCs/>
          <w:sz w:val="22"/>
          <w:szCs w:val="22"/>
          <w:lang w:eastAsia="zh-CN"/>
        </w:rPr>
      </w:pPr>
      <w:r w:rsidRPr="00237770">
        <w:rPr>
          <w:rFonts w:asciiTheme="minorHAnsi" w:hAnsiTheme="minorHAnsi" w:cstheme="minorHAnsi"/>
          <w:b/>
          <w:bCs/>
          <w:sz w:val="22"/>
          <w:szCs w:val="22"/>
          <w:lang w:eastAsia="zh-CN"/>
        </w:rPr>
        <w:t>4.1.</w:t>
      </w:r>
      <w:r w:rsidR="00C96987">
        <w:rPr>
          <w:rFonts w:asciiTheme="minorHAnsi" w:hAnsiTheme="minorHAnsi" w:cstheme="minorHAnsi"/>
          <w:b/>
          <w:bCs/>
          <w:sz w:val="22"/>
          <w:szCs w:val="22"/>
          <w:lang w:eastAsia="zh-CN"/>
        </w:rPr>
        <w:t>1</w:t>
      </w:r>
      <w:r w:rsidRPr="00237770">
        <w:rPr>
          <w:rFonts w:asciiTheme="minorHAnsi" w:hAnsiTheme="minorHAnsi" w:cstheme="minorHAnsi"/>
          <w:b/>
          <w:bCs/>
          <w:sz w:val="22"/>
          <w:szCs w:val="22"/>
          <w:lang w:eastAsia="zh-CN"/>
        </w:rPr>
        <w:t xml:space="preserve">. </w:t>
      </w:r>
      <w:r w:rsidRPr="00237770">
        <w:rPr>
          <w:rFonts w:asciiTheme="minorHAnsi" w:hAnsiTheme="minorHAnsi" w:cstheme="minorHAnsi"/>
          <w:bCs/>
          <w:sz w:val="22"/>
          <w:szCs w:val="22"/>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3D7D5176" w14:textId="223E2A4F" w:rsidR="003025DB" w:rsidRPr="00237770" w:rsidRDefault="003025DB" w:rsidP="003025DB">
      <w:pPr>
        <w:spacing w:line="276" w:lineRule="auto"/>
        <w:jc w:val="both"/>
        <w:rPr>
          <w:rFonts w:asciiTheme="minorHAnsi" w:hAnsiTheme="minorHAnsi" w:cstheme="minorHAnsi"/>
          <w:bCs/>
          <w:sz w:val="22"/>
          <w:szCs w:val="22"/>
        </w:rPr>
      </w:pPr>
      <w:r w:rsidRPr="00237770">
        <w:rPr>
          <w:rFonts w:asciiTheme="minorHAnsi" w:hAnsiTheme="minorHAnsi" w:cstheme="minorHAnsi"/>
          <w:bCs/>
          <w:sz w:val="22"/>
          <w:szCs w:val="22"/>
        </w:rPr>
        <w:t>4.1.</w:t>
      </w:r>
      <w:r w:rsidR="00C96987">
        <w:rPr>
          <w:rFonts w:asciiTheme="minorHAnsi" w:hAnsiTheme="minorHAnsi" w:cstheme="minorHAnsi"/>
          <w:bCs/>
          <w:sz w:val="22"/>
          <w:szCs w:val="22"/>
        </w:rPr>
        <w:t>2</w:t>
      </w:r>
      <w:r w:rsidRPr="00237770">
        <w:rPr>
          <w:rFonts w:asciiTheme="minorHAnsi" w:hAnsiTheme="minorHAnsi" w:cstheme="minorHAnsi"/>
          <w:bCs/>
          <w:sz w:val="22"/>
          <w:szCs w:val="22"/>
        </w:rPr>
        <w:t>. Os materiais e/ou serviços deverão ser entregues/realizados, nas quantidades e nos locais indicado na Solicitação.</w:t>
      </w:r>
    </w:p>
    <w:p w14:paraId="0BAAF5B6" w14:textId="35E31C2B" w:rsidR="003025DB" w:rsidRPr="00237770" w:rsidRDefault="003025DB" w:rsidP="003025DB">
      <w:pPr>
        <w:autoSpaceDE w:val="0"/>
        <w:adjustRightInd w:val="0"/>
        <w:spacing w:line="276" w:lineRule="auto"/>
        <w:jc w:val="both"/>
        <w:rPr>
          <w:rFonts w:asciiTheme="minorHAnsi" w:hAnsiTheme="minorHAnsi" w:cstheme="minorHAnsi"/>
          <w:sz w:val="22"/>
          <w:szCs w:val="22"/>
        </w:rPr>
      </w:pPr>
      <w:r w:rsidRPr="00237770">
        <w:rPr>
          <w:rFonts w:asciiTheme="minorHAnsi" w:eastAsia="SimSun" w:hAnsiTheme="minorHAnsi" w:cstheme="minorHAnsi"/>
          <w:sz w:val="22"/>
          <w:szCs w:val="22"/>
          <w:lang w:eastAsia="en-US"/>
        </w:rPr>
        <w:t>4.1.</w:t>
      </w:r>
      <w:r w:rsidR="00C96987">
        <w:rPr>
          <w:rFonts w:asciiTheme="minorHAnsi" w:eastAsia="SimSun" w:hAnsiTheme="minorHAnsi" w:cstheme="minorHAnsi"/>
          <w:sz w:val="22"/>
          <w:szCs w:val="22"/>
          <w:lang w:eastAsia="en-US"/>
        </w:rPr>
        <w:t>3</w:t>
      </w:r>
      <w:r w:rsidRPr="00237770">
        <w:rPr>
          <w:rFonts w:asciiTheme="minorHAnsi" w:eastAsia="SimSun" w:hAnsiTheme="minorHAnsi" w:cstheme="minorHAnsi"/>
          <w:sz w:val="22"/>
          <w:szCs w:val="22"/>
          <w:lang w:eastAsia="en-US"/>
        </w:rPr>
        <w:t xml:space="preserve">. As mercadorias e serviços serão adquiridas conforme a necessidade do Município, que procederá a requisição nas quantidades que lhe convier, realizadas dentro do prazo da contratação ficando as </w:t>
      </w:r>
      <w:r w:rsidRPr="00237770">
        <w:rPr>
          <w:rFonts w:asciiTheme="minorHAnsi" w:hAnsiTheme="minorHAnsi" w:cstheme="minorHAnsi"/>
          <w:sz w:val="22"/>
          <w:szCs w:val="22"/>
        </w:rPr>
        <w:t>proponentes cientes de que o município não é obrigado a adquirir a quantidade total licitada, podendo a aquisição ser integral, parcial ou mesmo não ocorrer, caso não necessite dentro do tempo contratado.</w:t>
      </w:r>
    </w:p>
    <w:p w14:paraId="38A0F26D" w14:textId="2D95F7A9" w:rsidR="003025DB" w:rsidRPr="00237770" w:rsidRDefault="00936ABF" w:rsidP="00936ABF">
      <w:pPr>
        <w:autoSpaceDE w:val="0"/>
        <w:adjustRightInd w:val="0"/>
        <w:spacing w:line="276" w:lineRule="auto"/>
        <w:jc w:val="both"/>
        <w:rPr>
          <w:rFonts w:asciiTheme="minorHAnsi" w:eastAsia="SimSun" w:hAnsiTheme="minorHAnsi" w:cstheme="minorHAnsi"/>
          <w:sz w:val="22"/>
          <w:szCs w:val="22"/>
          <w:lang w:eastAsia="en-US"/>
        </w:rPr>
      </w:pPr>
      <w:r w:rsidRPr="00237770">
        <w:rPr>
          <w:rFonts w:asciiTheme="minorHAnsi" w:eastAsia="SimSun" w:hAnsiTheme="minorHAnsi" w:cstheme="minorHAnsi"/>
          <w:sz w:val="22"/>
          <w:szCs w:val="22"/>
          <w:lang w:eastAsia="en-US"/>
        </w:rPr>
        <w:t>4.1.</w:t>
      </w:r>
      <w:r w:rsidR="00C96987">
        <w:rPr>
          <w:rFonts w:asciiTheme="minorHAnsi" w:eastAsia="SimSun" w:hAnsiTheme="minorHAnsi" w:cstheme="minorHAnsi"/>
          <w:sz w:val="22"/>
          <w:szCs w:val="22"/>
          <w:lang w:eastAsia="en-US"/>
        </w:rPr>
        <w:t>4</w:t>
      </w:r>
      <w:r w:rsidRPr="00237770">
        <w:rPr>
          <w:rFonts w:asciiTheme="minorHAnsi" w:eastAsia="SimSun" w:hAnsiTheme="minorHAnsi" w:cstheme="minorHAnsi"/>
          <w:sz w:val="22"/>
          <w:szCs w:val="22"/>
          <w:lang w:eastAsia="en-US"/>
        </w:rPr>
        <w:t>.</w:t>
      </w:r>
      <w:r w:rsidR="003025DB" w:rsidRPr="00237770">
        <w:rPr>
          <w:rFonts w:asciiTheme="minorHAnsi" w:eastAsia="SimSun" w:hAnsiTheme="minorHAnsi" w:cstheme="minorHAnsi"/>
          <w:sz w:val="22"/>
          <w:szCs w:val="22"/>
          <w:lang w:eastAsia="en-US"/>
        </w:rPr>
        <w:t xml:space="preserve"> As mercadorias entregues serão recusadas nos seguintes casos:</w:t>
      </w:r>
    </w:p>
    <w:p w14:paraId="118118FE" w14:textId="51E7540F" w:rsidR="003025DB" w:rsidRPr="00D730A6" w:rsidRDefault="003025DB">
      <w:pPr>
        <w:pStyle w:val="PargrafodaLista"/>
        <w:numPr>
          <w:ilvl w:val="2"/>
          <w:numId w:val="41"/>
        </w:numPr>
        <w:autoSpaceDE w:val="0"/>
        <w:adjustRightInd w:val="0"/>
        <w:spacing w:line="276" w:lineRule="auto"/>
        <w:ind w:left="0" w:firstLine="0"/>
        <w:jc w:val="both"/>
        <w:rPr>
          <w:rFonts w:asciiTheme="minorHAnsi" w:eastAsia="SimSun" w:hAnsiTheme="minorHAnsi" w:cstheme="minorHAnsi"/>
          <w:sz w:val="22"/>
          <w:szCs w:val="22"/>
          <w:lang w:eastAsia="en-US"/>
        </w:rPr>
      </w:pPr>
      <w:r w:rsidRPr="00D730A6">
        <w:rPr>
          <w:rFonts w:asciiTheme="minorHAnsi" w:eastAsia="SimSun" w:hAnsiTheme="minorHAnsi" w:cstheme="minorHAnsi"/>
          <w:sz w:val="22"/>
          <w:szCs w:val="22"/>
          <w:lang w:eastAsia="en-US"/>
        </w:rPr>
        <w:t>quando entregues com especificações técnicas diferentes das contidas no termo de referência e da proposta de preços, inclusive não sendo possível entrega de marcas distintas as da proposta sem previa autorização da contratante;</w:t>
      </w:r>
    </w:p>
    <w:p w14:paraId="20A87023" w14:textId="6FBC1EAE" w:rsidR="003025DB" w:rsidRPr="00237770" w:rsidRDefault="00936ABF" w:rsidP="00936ABF">
      <w:pPr>
        <w:pStyle w:val="TableParagraph"/>
        <w:spacing w:line="276" w:lineRule="auto"/>
        <w:jc w:val="both"/>
        <w:rPr>
          <w:rFonts w:asciiTheme="minorHAnsi" w:eastAsia="SimSun" w:hAnsiTheme="minorHAnsi" w:cstheme="minorHAnsi"/>
        </w:rPr>
      </w:pPr>
      <w:r w:rsidRPr="00237770">
        <w:rPr>
          <w:rFonts w:asciiTheme="minorHAnsi" w:hAnsiTheme="minorHAnsi" w:cstheme="minorHAnsi"/>
          <w:lang w:val="pt-BR"/>
        </w:rPr>
        <w:t>4.1.</w:t>
      </w:r>
      <w:r w:rsidR="00D730A6">
        <w:rPr>
          <w:rFonts w:asciiTheme="minorHAnsi" w:hAnsiTheme="minorHAnsi" w:cstheme="minorHAnsi"/>
          <w:lang w:val="pt-BR"/>
        </w:rPr>
        <w:t>6</w:t>
      </w:r>
      <w:r w:rsidRPr="00237770">
        <w:rPr>
          <w:rFonts w:asciiTheme="minorHAnsi" w:hAnsiTheme="minorHAnsi" w:cstheme="minorHAnsi"/>
          <w:lang w:val="pt-BR"/>
        </w:rPr>
        <w:t>.</w:t>
      </w:r>
      <w:r w:rsidR="003025DB" w:rsidRPr="00237770">
        <w:rPr>
          <w:rFonts w:asciiTheme="minorHAnsi" w:eastAsia="SimSun" w:hAnsiTheme="minorHAnsi" w:cstheme="minorHAnsi"/>
        </w:rPr>
        <w:t xml:space="preserve"> quando apresentarem eventuais defeitos, vícios, incorreções durante a vigência do contrato;</w:t>
      </w:r>
    </w:p>
    <w:p w14:paraId="78E2BA77" w14:textId="3FA1BB3B" w:rsidR="003025DB" w:rsidRPr="00237770" w:rsidRDefault="00936ABF" w:rsidP="00936ABF">
      <w:pPr>
        <w:pStyle w:val="TableParagraph"/>
        <w:spacing w:line="276" w:lineRule="auto"/>
        <w:jc w:val="both"/>
        <w:rPr>
          <w:rFonts w:asciiTheme="minorHAnsi" w:eastAsia="SimSun" w:hAnsiTheme="minorHAnsi" w:cstheme="minorHAnsi"/>
        </w:rPr>
      </w:pPr>
      <w:r w:rsidRPr="00237770">
        <w:rPr>
          <w:rFonts w:asciiTheme="minorHAnsi" w:eastAsia="SimSun" w:hAnsiTheme="minorHAnsi" w:cstheme="minorHAnsi"/>
        </w:rPr>
        <w:t>4.1.</w:t>
      </w:r>
      <w:r w:rsidR="00D730A6">
        <w:rPr>
          <w:rFonts w:asciiTheme="minorHAnsi" w:eastAsia="SimSun" w:hAnsiTheme="minorHAnsi" w:cstheme="minorHAnsi"/>
        </w:rPr>
        <w:t>7</w:t>
      </w:r>
      <w:r w:rsidRPr="00237770">
        <w:rPr>
          <w:rFonts w:asciiTheme="minorHAnsi" w:eastAsia="SimSun" w:hAnsiTheme="minorHAnsi" w:cstheme="minorHAnsi"/>
        </w:rPr>
        <w:t>.</w:t>
      </w:r>
      <w:r w:rsidR="003025DB" w:rsidRPr="00237770">
        <w:rPr>
          <w:rFonts w:asciiTheme="minorHAnsi" w:eastAsia="SimSun" w:hAnsiTheme="minorHAnsi" w:cstheme="minorHAnsi"/>
        </w:rPr>
        <w:t xml:space="preserve"> As mercadorias que forem recusadas deverão ser substituídas e entregues novamente sem qualquer ônus para o Município.</w:t>
      </w:r>
    </w:p>
    <w:p w14:paraId="2D185993" w14:textId="09C2AC34" w:rsidR="003025DB" w:rsidRPr="00237770" w:rsidRDefault="00936ABF" w:rsidP="00936ABF">
      <w:pPr>
        <w:autoSpaceDE w:val="0"/>
        <w:adjustRightInd w:val="0"/>
        <w:spacing w:line="276" w:lineRule="auto"/>
        <w:jc w:val="both"/>
        <w:rPr>
          <w:rFonts w:asciiTheme="minorHAnsi" w:eastAsia="SimSun" w:hAnsiTheme="minorHAnsi" w:cstheme="minorHAnsi"/>
          <w:sz w:val="22"/>
          <w:szCs w:val="22"/>
          <w:lang w:eastAsia="en-US"/>
        </w:rPr>
      </w:pPr>
      <w:r w:rsidRPr="00237770">
        <w:rPr>
          <w:rFonts w:asciiTheme="minorHAnsi" w:eastAsia="SimSun" w:hAnsiTheme="minorHAnsi" w:cstheme="minorHAnsi"/>
          <w:sz w:val="22"/>
          <w:szCs w:val="22"/>
        </w:rPr>
        <w:lastRenderedPageBreak/>
        <w:t>4.1.</w:t>
      </w:r>
      <w:r w:rsidR="00D730A6">
        <w:rPr>
          <w:rFonts w:asciiTheme="minorHAnsi" w:eastAsia="SimSun" w:hAnsiTheme="minorHAnsi" w:cstheme="minorHAnsi"/>
          <w:sz w:val="22"/>
          <w:szCs w:val="22"/>
        </w:rPr>
        <w:t>8</w:t>
      </w:r>
      <w:r w:rsidR="003025DB" w:rsidRPr="00237770">
        <w:rPr>
          <w:rFonts w:asciiTheme="minorHAnsi" w:eastAsia="SimSun" w:hAnsiTheme="minorHAnsi" w:cstheme="minorHAnsi"/>
          <w:sz w:val="22"/>
          <w:szCs w:val="22"/>
        </w:rPr>
        <w:t xml:space="preserve">. </w:t>
      </w:r>
      <w:r w:rsidR="003025DB" w:rsidRPr="00237770">
        <w:rPr>
          <w:rFonts w:asciiTheme="minorHAnsi" w:eastAsia="SimSun" w:hAnsiTheme="minorHAnsi" w:cstheme="minorHAnsi"/>
          <w:sz w:val="22"/>
          <w:szCs w:val="22"/>
          <w:lang w:eastAsia="en-US"/>
        </w:rPr>
        <w:t xml:space="preserve"> Se as mercadorias contratadas não forem entregues no prazo estipulado, o executante estará sujeito às sanções previstas no contrato.</w:t>
      </w:r>
    </w:p>
    <w:p w14:paraId="1A311713" w14:textId="47CE07D2" w:rsidR="003025DB" w:rsidRPr="00237770" w:rsidRDefault="00936ABF" w:rsidP="00936ABF">
      <w:pPr>
        <w:pStyle w:val="TableParagraph"/>
        <w:spacing w:line="276" w:lineRule="auto"/>
        <w:jc w:val="both"/>
        <w:rPr>
          <w:rFonts w:asciiTheme="minorHAnsi" w:eastAsia="SimSun" w:hAnsiTheme="minorHAnsi" w:cstheme="minorHAnsi"/>
          <w:lang w:val="pt-BR"/>
        </w:rPr>
      </w:pPr>
      <w:r w:rsidRPr="00237770">
        <w:rPr>
          <w:rFonts w:asciiTheme="minorHAnsi" w:hAnsiTheme="minorHAnsi" w:cstheme="minorHAnsi"/>
          <w:lang w:val="pt-BR"/>
        </w:rPr>
        <w:t>4.1.</w:t>
      </w:r>
      <w:r w:rsidR="00D730A6">
        <w:rPr>
          <w:rFonts w:asciiTheme="minorHAnsi" w:hAnsiTheme="minorHAnsi" w:cstheme="minorHAnsi"/>
          <w:lang w:val="pt-BR"/>
        </w:rPr>
        <w:t>9</w:t>
      </w:r>
      <w:r w:rsidR="003025DB" w:rsidRPr="00237770">
        <w:rPr>
          <w:rFonts w:asciiTheme="minorHAnsi" w:eastAsia="SimSun" w:hAnsiTheme="minorHAnsi" w:cstheme="minorHAnsi"/>
        </w:rPr>
        <w:t xml:space="preserve"> O recebimento das mercadorias entregues, mesmo que definitivo, não exclui a responsabilidade do executante pela qualidade, forma e técnica, cabendo-lhe sanar quaisquer irregularidades </w:t>
      </w:r>
      <w:proofErr w:type="spellStart"/>
      <w:r w:rsidR="003025DB" w:rsidRPr="00237770">
        <w:rPr>
          <w:rFonts w:asciiTheme="minorHAnsi" w:eastAsia="SimSun" w:hAnsiTheme="minorHAnsi" w:cstheme="minorHAnsi"/>
        </w:rPr>
        <w:t>detectadas</w:t>
      </w:r>
      <w:proofErr w:type="spellEnd"/>
      <w:r w:rsidR="003025DB" w:rsidRPr="00237770">
        <w:rPr>
          <w:rFonts w:asciiTheme="minorHAnsi" w:eastAsia="SimSun" w:hAnsiTheme="minorHAnsi" w:cstheme="minorHAnsi"/>
        </w:rPr>
        <w:t xml:space="preserve"> durante todo o prazo de vigência do contrato.</w:t>
      </w:r>
    </w:p>
    <w:p w14:paraId="684EEFFE" w14:textId="57F2A7EF" w:rsidR="003025DB" w:rsidRPr="00237770" w:rsidRDefault="00936ABF" w:rsidP="00936ABF">
      <w:pPr>
        <w:autoSpaceDE w:val="0"/>
        <w:adjustRightInd w:val="0"/>
        <w:spacing w:line="276" w:lineRule="auto"/>
        <w:jc w:val="both"/>
        <w:rPr>
          <w:rFonts w:asciiTheme="minorHAnsi" w:eastAsia="SimSun" w:hAnsiTheme="minorHAnsi" w:cstheme="minorHAnsi"/>
          <w:sz w:val="22"/>
          <w:szCs w:val="22"/>
          <w:lang w:eastAsia="en-US"/>
        </w:rPr>
      </w:pPr>
      <w:r w:rsidRPr="00237770">
        <w:rPr>
          <w:rFonts w:asciiTheme="minorHAnsi" w:eastAsia="SimSun" w:hAnsiTheme="minorHAnsi" w:cstheme="minorHAnsi"/>
          <w:sz w:val="22"/>
          <w:szCs w:val="22"/>
        </w:rPr>
        <w:t>4.1.</w:t>
      </w:r>
      <w:r w:rsidR="00D730A6">
        <w:rPr>
          <w:rFonts w:asciiTheme="minorHAnsi" w:eastAsia="SimSun" w:hAnsiTheme="minorHAnsi" w:cstheme="minorHAnsi"/>
          <w:sz w:val="22"/>
          <w:szCs w:val="22"/>
        </w:rPr>
        <w:t>10</w:t>
      </w:r>
      <w:r w:rsidRPr="00237770">
        <w:rPr>
          <w:rFonts w:asciiTheme="minorHAnsi" w:eastAsia="SimSun" w:hAnsiTheme="minorHAnsi" w:cstheme="minorHAnsi"/>
          <w:sz w:val="22"/>
          <w:szCs w:val="22"/>
        </w:rPr>
        <w:t>.</w:t>
      </w:r>
      <w:r w:rsidR="003025DB" w:rsidRPr="00237770">
        <w:rPr>
          <w:rFonts w:asciiTheme="minorHAnsi" w:eastAsia="SimSun" w:hAnsiTheme="minorHAnsi" w:cstheme="minorHAnsi"/>
          <w:sz w:val="22"/>
          <w:szCs w:val="22"/>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3759D70A" w14:textId="04CE3F2B" w:rsidR="003025DB" w:rsidRPr="00237770" w:rsidRDefault="00936ABF" w:rsidP="00936ABF">
      <w:pPr>
        <w:spacing w:line="276" w:lineRule="auto"/>
        <w:jc w:val="both"/>
        <w:rPr>
          <w:rFonts w:asciiTheme="minorHAnsi" w:hAnsiTheme="minorHAnsi" w:cstheme="minorHAnsi"/>
          <w:bCs/>
          <w:sz w:val="22"/>
          <w:szCs w:val="22"/>
        </w:rPr>
      </w:pPr>
      <w:r w:rsidRPr="00237770">
        <w:rPr>
          <w:rFonts w:asciiTheme="minorHAnsi" w:hAnsiTheme="minorHAnsi" w:cstheme="minorHAnsi"/>
          <w:sz w:val="22"/>
          <w:szCs w:val="22"/>
        </w:rPr>
        <w:t>4.1.1</w:t>
      </w:r>
      <w:r w:rsidR="00D730A6">
        <w:rPr>
          <w:rFonts w:asciiTheme="minorHAnsi" w:hAnsiTheme="minorHAnsi" w:cstheme="minorHAnsi"/>
          <w:sz w:val="22"/>
          <w:szCs w:val="22"/>
        </w:rPr>
        <w:t>1</w:t>
      </w:r>
      <w:r w:rsidRPr="00237770">
        <w:rPr>
          <w:rFonts w:asciiTheme="minorHAnsi" w:hAnsiTheme="minorHAnsi" w:cstheme="minorHAnsi"/>
          <w:sz w:val="22"/>
          <w:szCs w:val="22"/>
        </w:rPr>
        <w:t>.</w:t>
      </w:r>
      <w:r w:rsidR="003025DB" w:rsidRPr="00237770">
        <w:rPr>
          <w:rFonts w:asciiTheme="minorHAnsi" w:eastAsia="SimSun" w:hAnsiTheme="minorHAnsi" w:cstheme="minorHAnsi"/>
          <w:sz w:val="22"/>
          <w:szCs w:val="22"/>
          <w:lang w:eastAsia="en-US"/>
        </w:rPr>
        <w:t xml:space="preserve"> A entrega das mercadorias será objeto de acompanhamento, controle, fiscalização e avaliação por representante da Contratante (Fiscal do Contrato).</w:t>
      </w:r>
    </w:p>
    <w:p w14:paraId="0C9B6677" w14:textId="56345EE3" w:rsidR="003025DB" w:rsidRPr="00237770" w:rsidRDefault="00DF1B18" w:rsidP="00DF1B18">
      <w:pPr>
        <w:autoSpaceDE w:val="0"/>
        <w:autoSpaceDN w:val="0"/>
        <w:adjustRightInd w:val="0"/>
        <w:jc w:val="both"/>
        <w:rPr>
          <w:rFonts w:asciiTheme="minorHAnsi" w:hAnsiTheme="minorHAnsi" w:cstheme="minorHAnsi"/>
          <w:w w:val="0"/>
          <w:sz w:val="22"/>
          <w:szCs w:val="22"/>
          <w:u w:color="000000"/>
        </w:rPr>
      </w:pPr>
      <w:r w:rsidRPr="00237770">
        <w:rPr>
          <w:rFonts w:asciiTheme="minorHAnsi" w:hAnsiTheme="minorHAnsi" w:cstheme="minorHAnsi"/>
          <w:bCs/>
          <w:sz w:val="22"/>
          <w:szCs w:val="22"/>
        </w:rPr>
        <w:t>4.1.1</w:t>
      </w:r>
      <w:r w:rsidR="00D730A6">
        <w:rPr>
          <w:rFonts w:asciiTheme="minorHAnsi" w:hAnsiTheme="minorHAnsi" w:cstheme="minorHAnsi"/>
          <w:bCs/>
          <w:sz w:val="22"/>
          <w:szCs w:val="22"/>
        </w:rPr>
        <w:t>2</w:t>
      </w:r>
      <w:r w:rsidRPr="00237770">
        <w:rPr>
          <w:rFonts w:asciiTheme="minorHAnsi" w:hAnsiTheme="minorHAnsi" w:cstheme="minorHAnsi"/>
          <w:bCs/>
          <w:sz w:val="22"/>
          <w:szCs w:val="22"/>
        </w:rPr>
        <w:t>.</w:t>
      </w:r>
      <w:r w:rsidR="003025DB" w:rsidRPr="00237770">
        <w:rPr>
          <w:rFonts w:asciiTheme="minorHAnsi" w:hAnsiTheme="minorHAnsi" w:cstheme="minorHAnsi"/>
          <w:bCs/>
          <w:sz w:val="22"/>
          <w:szCs w:val="22"/>
        </w:rPr>
        <w:t xml:space="preserve"> </w:t>
      </w:r>
      <w:r w:rsidR="003025DB" w:rsidRPr="00237770">
        <w:rPr>
          <w:rFonts w:asciiTheme="minorHAnsi" w:hAnsiTheme="minorHAnsi" w:cstheme="minorHAnsi"/>
          <w:w w:val="0"/>
          <w:sz w:val="22"/>
          <w:szCs w:val="22"/>
          <w:u w:color="000000"/>
        </w:rPr>
        <w:t>O Município se reserva no direito de rejeitar, no todo ou em parte, os objetos que venham a apresentar defeitos que deverão possuir garantia de fábrica conforme prevê o Código de Defesa do Consumidor ou ainda que não atendam as especificações constantes do Termo de Referência ou da proposta comercial, cabendo à licitante contratada sua substituição no prazo máximo de 05 (cinco dias, sob pena de multa por atraso e/ou suspensão do contrato, sem prejuízo a outras penalidades aplicáveis.</w:t>
      </w:r>
    </w:p>
    <w:p w14:paraId="69C0D333" w14:textId="6D825461" w:rsidR="00437933" w:rsidRPr="00237770" w:rsidRDefault="00ED5E88" w:rsidP="00437933">
      <w:pPr>
        <w:pStyle w:val="SemEspaamento"/>
        <w:spacing w:line="276" w:lineRule="auto"/>
        <w:jc w:val="both"/>
        <w:rPr>
          <w:rFonts w:asciiTheme="minorHAnsi" w:hAnsiTheme="minorHAnsi" w:cstheme="minorHAnsi"/>
          <w:sz w:val="22"/>
          <w:szCs w:val="22"/>
        </w:rPr>
      </w:pPr>
      <w:r w:rsidRPr="00237770">
        <w:rPr>
          <w:rFonts w:asciiTheme="minorHAnsi" w:hAnsiTheme="minorHAnsi" w:cstheme="minorHAnsi"/>
          <w:sz w:val="22"/>
          <w:szCs w:val="22"/>
        </w:rPr>
        <w:t>4.1.1</w:t>
      </w:r>
      <w:r w:rsidR="00D730A6">
        <w:rPr>
          <w:rFonts w:asciiTheme="minorHAnsi" w:hAnsiTheme="minorHAnsi" w:cstheme="minorHAnsi"/>
          <w:sz w:val="22"/>
          <w:szCs w:val="22"/>
        </w:rPr>
        <w:t>3</w:t>
      </w:r>
      <w:r w:rsidRPr="00237770">
        <w:rPr>
          <w:rFonts w:asciiTheme="minorHAnsi" w:hAnsiTheme="minorHAnsi" w:cstheme="minorHAnsi"/>
          <w:sz w:val="22"/>
          <w:szCs w:val="22"/>
        </w:rPr>
        <w:t>.</w:t>
      </w:r>
      <w:r w:rsidR="00437933" w:rsidRPr="00237770">
        <w:rPr>
          <w:rFonts w:asciiTheme="minorHAnsi" w:hAnsiTheme="minorHAnsi" w:cstheme="minorHAnsi"/>
          <w:sz w:val="22"/>
          <w:szCs w:val="22"/>
        </w:rPr>
        <w:t xml:space="preserve"> </w:t>
      </w:r>
      <w:r w:rsidR="00437933" w:rsidRPr="00237770">
        <w:rPr>
          <w:rFonts w:asciiTheme="minorHAnsi" w:hAnsiTheme="minorHAnsi" w:cstheme="minorHAnsi"/>
          <w:b/>
          <w:bCs/>
          <w:sz w:val="22"/>
          <w:szCs w:val="22"/>
        </w:rPr>
        <w:t>Responsabilidades da Contratada</w:t>
      </w:r>
      <w:r w:rsidR="00437933" w:rsidRPr="00237770">
        <w:rPr>
          <w:rFonts w:asciiTheme="minorHAnsi" w:hAnsiTheme="minorHAnsi" w:cstheme="minorHAnsi"/>
          <w:sz w:val="22"/>
          <w:szCs w:val="22"/>
        </w:rPr>
        <w:t>: Correrão por conta exclusiva da contratada as despesas de embalagem, seguro, transporte, tributos, encargos trabalhistas e previdenciários e quaisquer outras despesas decorrentes do fornecimento do objeto, sem qualquer ônus adicional para a Contratante.</w:t>
      </w:r>
    </w:p>
    <w:p w14:paraId="3C21E001" w14:textId="6A22B5EA" w:rsidR="00437933" w:rsidRPr="00237770" w:rsidRDefault="00437933" w:rsidP="00437933">
      <w:pPr>
        <w:pStyle w:val="SemEspaamento"/>
        <w:spacing w:line="276" w:lineRule="auto"/>
        <w:jc w:val="both"/>
        <w:rPr>
          <w:rFonts w:asciiTheme="minorHAnsi" w:hAnsiTheme="minorHAnsi" w:cstheme="minorHAnsi"/>
          <w:sz w:val="22"/>
          <w:szCs w:val="22"/>
        </w:rPr>
      </w:pPr>
      <w:r w:rsidRPr="00237770">
        <w:rPr>
          <w:rFonts w:asciiTheme="minorHAnsi" w:hAnsiTheme="minorHAnsi" w:cstheme="minorHAnsi"/>
          <w:sz w:val="22"/>
          <w:szCs w:val="22"/>
        </w:rPr>
        <w:t>4.</w:t>
      </w:r>
      <w:r w:rsidR="00ED5E88" w:rsidRPr="00237770">
        <w:rPr>
          <w:rFonts w:asciiTheme="minorHAnsi" w:hAnsiTheme="minorHAnsi" w:cstheme="minorHAnsi"/>
          <w:sz w:val="22"/>
          <w:szCs w:val="22"/>
        </w:rPr>
        <w:t>1.1</w:t>
      </w:r>
      <w:r w:rsidR="00D730A6">
        <w:rPr>
          <w:rFonts w:asciiTheme="minorHAnsi" w:hAnsiTheme="minorHAnsi" w:cstheme="minorHAnsi"/>
          <w:sz w:val="22"/>
          <w:szCs w:val="22"/>
        </w:rPr>
        <w:t>4</w:t>
      </w:r>
      <w:r w:rsidRPr="00237770">
        <w:rPr>
          <w:rFonts w:asciiTheme="minorHAnsi" w:hAnsiTheme="minorHAnsi" w:cstheme="minorHAnsi"/>
          <w:sz w:val="22"/>
          <w:szCs w:val="22"/>
        </w:rPr>
        <w:t xml:space="preserve">. </w:t>
      </w:r>
      <w:r w:rsidRPr="00237770">
        <w:rPr>
          <w:rFonts w:asciiTheme="minorHAnsi" w:hAnsiTheme="minorHAnsi" w:cstheme="minorHAnsi"/>
          <w:b/>
          <w:bCs/>
          <w:sz w:val="22"/>
          <w:szCs w:val="22"/>
        </w:rPr>
        <w:t>Recebimento Provisório e Definitivo</w:t>
      </w:r>
      <w:r w:rsidRPr="00237770">
        <w:rPr>
          <w:rFonts w:asciiTheme="minorHAnsi" w:hAnsiTheme="minorHAnsi" w:cstheme="minorHAnsi"/>
          <w:sz w:val="22"/>
          <w:szCs w:val="22"/>
        </w:rPr>
        <w:t>: No ato da entrega, o servidor designado com formação em gestão de estoques ou treinamento em transporte e controle de alimentos realizará a conferência quantitativa e qualitativa sumária dos produtos. Será emitido um Termo de Recebimento Provisório (Art. 140 da Lei nº 14.133/2021), podendo ser substituído por visto na Nota Fiscal acompanhada de registro interno.</w:t>
      </w:r>
    </w:p>
    <w:p w14:paraId="7A9B5A6E" w14:textId="77777777" w:rsidR="00437933" w:rsidRPr="00237770" w:rsidRDefault="00437933" w:rsidP="00437933">
      <w:pPr>
        <w:pStyle w:val="SemEspaamento"/>
        <w:spacing w:line="276" w:lineRule="auto"/>
        <w:jc w:val="both"/>
        <w:rPr>
          <w:rFonts w:asciiTheme="minorHAnsi" w:hAnsiTheme="minorHAnsi" w:cstheme="minorHAnsi"/>
          <w:sz w:val="22"/>
          <w:szCs w:val="22"/>
        </w:rPr>
      </w:pPr>
      <w:r w:rsidRPr="00237770">
        <w:rPr>
          <w:rFonts w:asciiTheme="minorHAnsi" w:hAnsiTheme="minorHAnsi" w:cstheme="minorHAnsi"/>
          <w:sz w:val="22"/>
          <w:szCs w:val="22"/>
        </w:rPr>
        <w:t>A partir do recebimento provisório, a Administração terá 05 (cinco) dias úteis para a conferência detalhada de quantidade, qualidade e especificações, inclusive por meio dos testes de performance práticos previstos no Anexo II do Estudo Técnico Preliminar. A conformidade total resultará na emissão do Termo de Recebimento Definitivo. A não manifestação da Administração no prazo de 5 dias úteis implicará em recebimento definitivo, sem prejuízo de responsabilização posterior por vícios ocultos.</w:t>
      </w:r>
    </w:p>
    <w:p w14:paraId="7CF0E703" w14:textId="5DB17A0F" w:rsidR="00437933" w:rsidRPr="00237770" w:rsidRDefault="00437933">
      <w:pPr>
        <w:pStyle w:val="Nivel01"/>
        <w:numPr>
          <w:ilvl w:val="0"/>
          <w:numId w:val="43"/>
        </w:numPr>
      </w:pPr>
      <w:r w:rsidRPr="00237770">
        <w:t>ALTERAÇÃO OU ATUALIZAÇÃO DOS PREÇOS REGISTRADOS</w:t>
      </w:r>
    </w:p>
    <w:p w14:paraId="40DB5706" w14:textId="0660732F" w:rsidR="00437933" w:rsidRPr="00237770"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Os preços registrados poderão ser alterados ou atualizados em decorrência de eventual redução dos preços pra</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cados no mercado ou de fato que eleve o custo dos bens, das obras ou dos serviços registrados, nas seguintes situações:</w:t>
      </w:r>
    </w:p>
    <w:p w14:paraId="39A6619D" w14:textId="5CC323A6" w:rsidR="00437933" w:rsidRPr="00237770" w:rsidRDefault="00437933">
      <w:pPr>
        <w:pStyle w:val="Nvel3"/>
        <w:numPr>
          <w:ilvl w:val="2"/>
          <w:numId w:val="43"/>
        </w:numPr>
        <w:spacing w:before="0" w:after="0"/>
        <w:ind w:left="426" w:hanging="66"/>
        <w:rPr>
          <w:rFonts w:asciiTheme="minorHAnsi" w:hAnsiTheme="minorHAnsi" w:cstheme="minorHAnsi"/>
          <w:sz w:val="22"/>
          <w:szCs w:val="22"/>
        </w:rPr>
      </w:pPr>
      <w:r w:rsidRPr="00237770">
        <w:rPr>
          <w:rFonts w:asciiTheme="minorHAnsi" w:hAnsiTheme="minorHAnsi" w:cstheme="minorHAnsi"/>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237770">
        <w:rPr>
          <w:rFonts w:asciiTheme="minorHAnsi" w:hAnsiTheme="minorHAnsi" w:cstheme="minorHAnsi"/>
          <w:color w:val="0000EF"/>
          <w:sz w:val="22"/>
          <w:szCs w:val="22"/>
        </w:rPr>
        <w:t>alínea “d” do inciso II do caput do art. 124 da Lei nº 14.133, de 2021;</w:t>
      </w:r>
    </w:p>
    <w:p w14:paraId="3EFB951C" w14:textId="77777777" w:rsidR="00437933" w:rsidRPr="00237770" w:rsidRDefault="00437933">
      <w:pPr>
        <w:pStyle w:val="Nvel3"/>
        <w:numPr>
          <w:ilvl w:val="2"/>
          <w:numId w:val="43"/>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Em caso de criação, alteração ou ex</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 xml:space="preserve">nção de quaisquer tributos ou encargos legais ou a superveniência de disposições legais, com comprovada repercussão sobre os preços registrados; </w:t>
      </w:r>
    </w:p>
    <w:p w14:paraId="54941B2D" w14:textId="77777777" w:rsidR="00437933" w:rsidRPr="00237770" w:rsidRDefault="00437933">
      <w:pPr>
        <w:pStyle w:val="Nvel3"/>
        <w:numPr>
          <w:ilvl w:val="2"/>
          <w:numId w:val="43"/>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Na hipótese de previsão no edital ou no aviso de contratação direta de cláusula de reajustamento ou repactuação sobre os preços registrados, nos termos da Lei nº 14.133, de 2021.</w:t>
      </w:r>
    </w:p>
    <w:p w14:paraId="50E37C8A" w14:textId="77777777" w:rsidR="00437933" w:rsidRPr="00237770" w:rsidRDefault="00437933">
      <w:pPr>
        <w:pStyle w:val="Nvel4"/>
        <w:numPr>
          <w:ilvl w:val="3"/>
          <w:numId w:val="43"/>
        </w:numPr>
        <w:spacing w:before="0" w:after="0"/>
        <w:ind w:left="567" w:firstLine="0"/>
        <w:rPr>
          <w:rFonts w:asciiTheme="minorHAnsi" w:hAnsiTheme="minorHAnsi" w:cstheme="minorHAnsi"/>
          <w:sz w:val="22"/>
          <w:szCs w:val="22"/>
        </w:rPr>
      </w:pPr>
      <w:r w:rsidRPr="00237770">
        <w:rPr>
          <w:rFonts w:asciiTheme="minorHAnsi" w:hAnsiTheme="minorHAnsi" w:cstheme="minorHAnsi"/>
          <w:sz w:val="22"/>
          <w:szCs w:val="22"/>
        </w:rPr>
        <w:t xml:space="preserve">No caso do reajustamento, deverá ser respeitada a contagem da anualidade e o índice previstos para a contratação;  </w:t>
      </w:r>
    </w:p>
    <w:p w14:paraId="422DA940" w14:textId="77777777" w:rsidR="00437933" w:rsidRPr="00237770" w:rsidRDefault="00437933">
      <w:pPr>
        <w:pStyle w:val="Nvel4"/>
        <w:numPr>
          <w:ilvl w:val="3"/>
          <w:numId w:val="43"/>
        </w:numPr>
        <w:spacing w:before="0" w:after="0"/>
        <w:ind w:left="567" w:firstLine="0"/>
        <w:rPr>
          <w:rFonts w:asciiTheme="minorHAnsi" w:hAnsiTheme="minorHAnsi" w:cstheme="minorHAnsi"/>
          <w:sz w:val="22"/>
          <w:szCs w:val="22"/>
        </w:rPr>
      </w:pPr>
      <w:r w:rsidRPr="00237770">
        <w:rPr>
          <w:rFonts w:asciiTheme="minorHAnsi" w:hAnsiTheme="minorHAnsi" w:cstheme="minorHAnsi"/>
          <w:sz w:val="22"/>
          <w:szCs w:val="22"/>
        </w:rPr>
        <w:t>No caso da repactuação, poderá ser a pedido do interessado, conforme critérios definidos para a contratação.</w:t>
      </w:r>
    </w:p>
    <w:p w14:paraId="6CC2E466" w14:textId="77777777" w:rsidR="00437933" w:rsidRPr="00237770" w:rsidRDefault="00437933">
      <w:pPr>
        <w:pStyle w:val="Nivel01"/>
        <w:numPr>
          <w:ilvl w:val="0"/>
          <w:numId w:val="43"/>
        </w:numPr>
      </w:pPr>
      <w:r w:rsidRPr="00237770">
        <w:lastRenderedPageBreak/>
        <w:t>NEGOCIAÇÃO DE PREÇOS REGISTRADOS</w:t>
      </w:r>
    </w:p>
    <w:p w14:paraId="0BC10954" w14:textId="77777777" w:rsidR="00437933" w:rsidRPr="00237770"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Na hipótese de o preço registrado tornar-se superior ao preço pra</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cado no mercado por mo</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vo superveniente, o órgão ou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dade gerenciadora convocará o fornecedor para negociar a redução do preço registrado.</w:t>
      </w:r>
    </w:p>
    <w:p w14:paraId="078FA121" w14:textId="77777777" w:rsidR="00437933" w:rsidRPr="00237770" w:rsidRDefault="00437933">
      <w:pPr>
        <w:pStyle w:val="Nvel3"/>
        <w:numPr>
          <w:ilvl w:val="2"/>
          <w:numId w:val="43"/>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Caso não aceite reduzir seu preço aos valores pra</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cados pelo mercado, o fornecedor será liberado do compromisso assumido quanto ao item registrado, sem aplicação de penalidades administrativas.</w:t>
      </w:r>
    </w:p>
    <w:p w14:paraId="2C2518A6" w14:textId="77777777" w:rsidR="00437933" w:rsidRPr="00237770" w:rsidRDefault="00437933">
      <w:pPr>
        <w:pStyle w:val="Nvel3"/>
        <w:numPr>
          <w:ilvl w:val="2"/>
          <w:numId w:val="43"/>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62F71D9" w14:textId="77777777" w:rsidR="00437933" w:rsidRPr="00237770" w:rsidRDefault="00437933">
      <w:pPr>
        <w:pStyle w:val="Nvel3"/>
        <w:numPr>
          <w:ilvl w:val="2"/>
          <w:numId w:val="43"/>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Se não obtiver êxito nas negociações, o órgão ou en</w:t>
      </w:r>
      <w:r w:rsidRPr="00237770">
        <w:rPr>
          <w:rFonts w:asciiTheme="minorHAnsi" w:eastAsia="Calibri" w:hAnsiTheme="minorHAnsi" w:cstheme="minorHAnsi"/>
          <w:sz w:val="22"/>
          <w:szCs w:val="22"/>
        </w:rPr>
        <w:t>tid</w:t>
      </w:r>
      <w:r w:rsidRPr="00237770">
        <w:rPr>
          <w:rFonts w:asciiTheme="minorHAnsi" w:hAnsiTheme="minorHAnsi" w:cstheme="minorHAnsi"/>
          <w:sz w:val="22"/>
          <w:szCs w:val="22"/>
        </w:rPr>
        <w:t>ade gerenciadora procederá ao cancelamento da ata de registro de preços, adotando as medidas cabíveis para obtenção de contratação mais vantajosa.</w:t>
      </w:r>
    </w:p>
    <w:p w14:paraId="052F47A2" w14:textId="77777777" w:rsidR="00437933" w:rsidRPr="00237770" w:rsidRDefault="00437933">
      <w:pPr>
        <w:pStyle w:val="Nvel3"/>
        <w:numPr>
          <w:ilvl w:val="2"/>
          <w:numId w:val="43"/>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Na hipótese de redução do preço registrado, o gerenciador comunicará aos órgãos e às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 xml:space="preserve">dades que </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01DBD55E" w14:textId="77777777" w:rsidR="00437933" w:rsidRPr="00237770"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9951D82" w14:textId="77777777" w:rsidR="00437933" w:rsidRPr="00237770" w:rsidRDefault="00437933">
      <w:pPr>
        <w:pStyle w:val="Nvel3"/>
        <w:numPr>
          <w:ilvl w:val="2"/>
          <w:numId w:val="43"/>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 xml:space="preserve">Neste caso, o fornecedor encaminhará, juntamente com o pedido de alteração, a documentação comprobatória ou </w:t>
      </w:r>
      <w:proofErr w:type="spellStart"/>
      <w:r w:rsidRPr="00237770">
        <w:rPr>
          <w:rFonts w:asciiTheme="minorHAnsi" w:hAnsiTheme="minorHAnsi" w:cstheme="minorHAnsi"/>
          <w:sz w:val="22"/>
          <w:szCs w:val="22"/>
        </w:rPr>
        <w:t>a</w:t>
      </w:r>
      <w:proofErr w:type="spellEnd"/>
      <w:r w:rsidRPr="00237770">
        <w:rPr>
          <w:rFonts w:asciiTheme="minorHAnsi" w:hAnsiTheme="minorHAnsi" w:cstheme="minorHAnsi"/>
          <w:sz w:val="22"/>
          <w:szCs w:val="22"/>
        </w:rPr>
        <w:t xml:space="preserve"> planilha de custos que demonstre a inviabilidade do preço registrado em relação às condições inicialmente pactuadas.</w:t>
      </w:r>
    </w:p>
    <w:p w14:paraId="189A046F" w14:textId="77777777" w:rsidR="00437933" w:rsidRPr="00237770" w:rsidRDefault="00437933">
      <w:pPr>
        <w:pStyle w:val="Nvel3"/>
        <w:numPr>
          <w:ilvl w:val="2"/>
          <w:numId w:val="43"/>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Não hipótese de não comprovação da existência de fato superveniente que inviabilize o preço registrado, o pedido será indeferido pelo órgão ou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dade gerenciadora e o fornecedor deverá cumprir as obrigações estabelecidas na ata, sob pena de cancelamento do seu registro, nos termos do item 6.1., sem prejuízo das sanções previstas na Lei nº 14.133, de 2021, e na legislação aplicável.</w:t>
      </w:r>
    </w:p>
    <w:p w14:paraId="67A8D8A2" w14:textId="77777777" w:rsidR="00437933" w:rsidRPr="00237770" w:rsidRDefault="00437933">
      <w:pPr>
        <w:pStyle w:val="Nvel3"/>
        <w:numPr>
          <w:ilvl w:val="2"/>
          <w:numId w:val="43"/>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38BB589" w14:textId="77777777" w:rsidR="00437933" w:rsidRPr="00237770" w:rsidRDefault="00437933">
      <w:pPr>
        <w:pStyle w:val="Nvel3"/>
        <w:numPr>
          <w:ilvl w:val="2"/>
          <w:numId w:val="43"/>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Se não obtiver êxito nas negociações, o órgão ou entidade gerenciadora procederá ao cancelamento da ata de registro de preços, nos termos do item 6.4., e adotará as medidas cabíveis para a obtenção da contratação mais vantajosa.</w:t>
      </w:r>
    </w:p>
    <w:p w14:paraId="31C03E2F" w14:textId="77777777" w:rsidR="00437933" w:rsidRPr="00237770" w:rsidRDefault="00437933">
      <w:pPr>
        <w:pStyle w:val="Nvel3"/>
        <w:numPr>
          <w:ilvl w:val="2"/>
          <w:numId w:val="43"/>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Na hipótese de comprovação da majoração do preço de mercado que inviabilize o preço registrado, conforme previsto no item 5.2. e no item 5.2.1., o órgão ou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dade gerenciadora atualizará o preço registrado, de acordo com a realidade dos valores praticados pelo mercado.</w:t>
      </w:r>
    </w:p>
    <w:p w14:paraId="371E5CC1" w14:textId="77777777" w:rsidR="00437933" w:rsidRPr="00237770" w:rsidRDefault="00437933">
      <w:pPr>
        <w:pStyle w:val="Nvel3"/>
        <w:numPr>
          <w:ilvl w:val="2"/>
          <w:numId w:val="43"/>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 xml:space="preserve"> O órgão ou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dade gerenciadora comunicará aos órgãos e às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 xml:space="preserve">dades que </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verem firmado contratos decorrentes da ata de registro de preços sobre a efe</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va alteração do preço registrado, para que avaliem a necessidade de alteração contratual, observado o disposto no art. 124 da Lei nº 14.133, de 2021.</w:t>
      </w:r>
    </w:p>
    <w:p w14:paraId="22D91D20" w14:textId="77777777" w:rsidR="00437933" w:rsidRPr="002D0B56" w:rsidRDefault="00437933">
      <w:pPr>
        <w:pStyle w:val="Nivel01"/>
        <w:numPr>
          <w:ilvl w:val="0"/>
          <w:numId w:val="43"/>
        </w:numPr>
        <w:rPr>
          <w:iCs/>
        </w:rPr>
      </w:pPr>
      <w:r w:rsidRPr="00237770">
        <w:t>CANCELAMENTO DO REGISTRO DO LICITANTE VENCEDOR E DOS PREÇOS REGISTRADOS</w:t>
      </w:r>
    </w:p>
    <w:p w14:paraId="7E3F1343" w14:textId="77777777" w:rsidR="00437933" w:rsidRPr="00237770"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O registro do fornecedor será cancelado pelo gerenciador, quando o fornecedor:</w:t>
      </w:r>
    </w:p>
    <w:p w14:paraId="54D2EBD9" w14:textId="77777777" w:rsidR="00437933" w:rsidRPr="00237770" w:rsidRDefault="00437933">
      <w:pPr>
        <w:pStyle w:val="Nvel3"/>
        <w:numPr>
          <w:ilvl w:val="2"/>
          <w:numId w:val="43"/>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lastRenderedPageBreak/>
        <w:t>Descumprir as condições da ata de registro de preços, sem motivo justificado;</w:t>
      </w:r>
    </w:p>
    <w:p w14:paraId="3AAEBD13" w14:textId="77777777" w:rsidR="00437933" w:rsidRPr="00237770" w:rsidRDefault="00437933">
      <w:pPr>
        <w:pStyle w:val="Nvel3"/>
        <w:numPr>
          <w:ilvl w:val="2"/>
          <w:numId w:val="43"/>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Não re</w:t>
      </w:r>
      <w:r w:rsidRPr="00237770">
        <w:rPr>
          <w:rFonts w:asciiTheme="minorHAnsi" w:eastAsia="Arial" w:hAnsiTheme="minorHAnsi" w:cstheme="minorHAnsi"/>
          <w:sz w:val="22"/>
          <w:szCs w:val="22"/>
        </w:rPr>
        <w:t>ti</w:t>
      </w:r>
      <w:r w:rsidRPr="00237770">
        <w:rPr>
          <w:rFonts w:asciiTheme="minorHAnsi" w:hAnsiTheme="minorHAnsi" w:cstheme="minorHAnsi"/>
          <w:sz w:val="22"/>
          <w:szCs w:val="22"/>
        </w:rPr>
        <w:t>rar a nota de empenho, ou instrumento equivalente, no prazo estabelecido pela Administração sem justificativa razoável;</w:t>
      </w:r>
    </w:p>
    <w:p w14:paraId="5C984230" w14:textId="77777777" w:rsidR="00437933" w:rsidRPr="00237770" w:rsidRDefault="00437933">
      <w:pPr>
        <w:pStyle w:val="Nvel3"/>
        <w:numPr>
          <w:ilvl w:val="2"/>
          <w:numId w:val="43"/>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Não aceitar manter seu preço registrado, na hipótese prevista no artigo 27, § 2º, do Decreto nº 11.462, de 2023; ou</w:t>
      </w:r>
    </w:p>
    <w:p w14:paraId="583025CB" w14:textId="77777777" w:rsidR="00437933" w:rsidRPr="00237770" w:rsidRDefault="00437933">
      <w:pPr>
        <w:pStyle w:val="Nvel3"/>
        <w:numPr>
          <w:ilvl w:val="2"/>
          <w:numId w:val="43"/>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 xml:space="preserve"> Sofrer sanção prevista nos incisos III ou IV do caput do art. 156 da Lei nº 14.133, de 2021.</w:t>
      </w:r>
    </w:p>
    <w:p w14:paraId="4A26CE56" w14:textId="77777777" w:rsidR="00437933" w:rsidRPr="00237770" w:rsidRDefault="00437933">
      <w:pPr>
        <w:pStyle w:val="Nvel4"/>
        <w:numPr>
          <w:ilvl w:val="3"/>
          <w:numId w:val="43"/>
        </w:numPr>
        <w:spacing w:before="0" w:after="0"/>
        <w:ind w:left="567" w:firstLine="0"/>
        <w:rPr>
          <w:rFonts w:asciiTheme="minorHAnsi" w:hAnsiTheme="minorHAnsi" w:cstheme="minorHAnsi"/>
          <w:sz w:val="22"/>
          <w:szCs w:val="22"/>
        </w:rPr>
      </w:pPr>
      <w:r w:rsidRPr="00237770">
        <w:rPr>
          <w:rFonts w:asciiTheme="minorHAnsi" w:hAnsiTheme="minorHAnsi" w:cstheme="min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DC6A12B" w14:textId="77777777" w:rsidR="00437933" w:rsidRPr="00237770"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 O cancelamento de registros nas hipóteses previstas no item 6.1. será formalizado por despacho do órgão ou da entidade gerenciadora, garantidos os princípios do contraditório e da ampla defesa.</w:t>
      </w:r>
    </w:p>
    <w:p w14:paraId="5821C5FD" w14:textId="77777777" w:rsidR="00437933" w:rsidRPr="00237770"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Na hipótese de cancelamento do registro do fornecedor, o órgão ou a entidade gerenciadora poderá convocar os licitantes que compõem o cadastro de reserva, observada a ordem de classificação.</w:t>
      </w:r>
    </w:p>
    <w:p w14:paraId="22B54CCF" w14:textId="77777777" w:rsidR="00437933" w:rsidRPr="00237770"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 cancelamento dos preços registrados poderá ser realizado pelo gerenciador, em determinada ata de registro de preços, total ou parcialmente, nas seguintes hipóteses, desde que devidamente comprovadas e justificadas: </w:t>
      </w:r>
    </w:p>
    <w:p w14:paraId="20506922" w14:textId="77777777" w:rsidR="00437933" w:rsidRPr="00237770" w:rsidRDefault="00437933">
      <w:pPr>
        <w:pStyle w:val="Nvel3"/>
        <w:numPr>
          <w:ilvl w:val="2"/>
          <w:numId w:val="43"/>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Por razão de interesse público;</w:t>
      </w:r>
    </w:p>
    <w:p w14:paraId="47DDFF37" w14:textId="77777777" w:rsidR="00437933" w:rsidRPr="00237770" w:rsidRDefault="00437933">
      <w:pPr>
        <w:pStyle w:val="Nvel3"/>
        <w:numPr>
          <w:ilvl w:val="2"/>
          <w:numId w:val="43"/>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A pedido do fornecedor, decorrente de caso fortuito ou força maior; ou</w:t>
      </w:r>
    </w:p>
    <w:p w14:paraId="2A94ADDC" w14:textId="77777777" w:rsidR="00437933" w:rsidRDefault="00437933">
      <w:pPr>
        <w:pStyle w:val="Nvel3"/>
        <w:numPr>
          <w:ilvl w:val="2"/>
          <w:numId w:val="43"/>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 xml:space="preserve">Se não houver êxito nas negociações, nas hipóteses em que o preço de mercado </w:t>
      </w:r>
      <w:proofErr w:type="gramStart"/>
      <w:r w:rsidRPr="00237770">
        <w:rPr>
          <w:rFonts w:asciiTheme="minorHAnsi" w:hAnsiTheme="minorHAnsi" w:cstheme="minorHAnsi"/>
          <w:sz w:val="22"/>
          <w:szCs w:val="22"/>
        </w:rPr>
        <w:t>tornar-se</w:t>
      </w:r>
      <w:proofErr w:type="gramEnd"/>
      <w:r w:rsidRPr="00237770">
        <w:rPr>
          <w:rFonts w:asciiTheme="minorHAnsi" w:hAnsiTheme="minorHAnsi" w:cstheme="minorHAnsi"/>
          <w:sz w:val="22"/>
          <w:szCs w:val="22"/>
        </w:rPr>
        <w:t xml:space="preserve"> superior ou inferior ao preço registrado, nos termos </w:t>
      </w:r>
      <w:proofErr w:type="gramStart"/>
      <w:r w:rsidRPr="00237770">
        <w:rPr>
          <w:rFonts w:asciiTheme="minorHAnsi" w:hAnsiTheme="minorHAnsi" w:cstheme="minorHAnsi"/>
          <w:sz w:val="22"/>
          <w:szCs w:val="22"/>
        </w:rPr>
        <w:t>do artigos</w:t>
      </w:r>
      <w:proofErr w:type="gramEnd"/>
      <w:r w:rsidRPr="00237770">
        <w:rPr>
          <w:rFonts w:asciiTheme="minorHAnsi" w:hAnsiTheme="minorHAnsi" w:cstheme="minorHAnsi"/>
          <w:sz w:val="22"/>
          <w:szCs w:val="22"/>
        </w:rPr>
        <w:t xml:space="preserve"> 26, § 3º </w:t>
      </w:r>
      <w:proofErr w:type="gramStart"/>
      <w:r w:rsidRPr="00237770">
        <w:rPr>
          <w:rFonts w:asciiTheme="minorHAnsi" w:hAnsiTheme="minorHAnsi" w:cstheme="minorHAnsi"/>
          <w:sz w:val="22"/>
          <w:szCs w:val="22"/>
        </w:rPr>
        <w:t>e  27</w:t>
      </w:r>
      <w:proofErr w:type="gramEnd"/>
      <w:r w:rsidRPr="00237770">
        <w:rPr>
          <w:rFonts w:asciiTheme="minorHAnsi" w:hAnsiTheme="minorHAnsi" w:cstheme="minorHAnsi"/>
          <w:sz w:val="22"/>
          <w:szCs w:val="22"/>
        </w:rPr>
        <w:t xml:space="preserve">, § 4º, ambos do Decreto nº 11.462, de 2023. </w:t>
      </w:r>
    </w:p>
    <w:p w14:paraId="0A49E13E" w14:textId="7AAC78EF" w:rsidR="00A321AF" w:rsidRPr="00237770" w:rsidRDefault="00A321AF">
      <w:pPr>
        <w:pStyle w:val="Nivel01"/>
        <w:numPr>
          <w:ilvl w:val="0"/>
          <w:numId w:val="43"/>
        </w:numPr>
      </w:pPr>
      <w:r w:rsidRPr="00237770">
        <w:t>D</w:t>
      </w:r>
      <w:r w:rsidR="004D1159">
        <w:t>O PAGAMENTO</w:t>
      </w:r>
    </w:p>
    <w:p w14:paraId="640A9A15"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17E9C1F5"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29A39911"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5599C382"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7C3401CA"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0EB6A5BA"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7D5B2319"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3FE3D525"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4B2CC294" w14:textId="2C5E7CBB" w:rsidR="004D1159" w:rsidRPr="000F2008" w:rsidRDefault="001D2A1B" w:rsidP="00FF759C">
      <w:pPr>
        <w:pStyle w:val="Nivel2"/>
        <w:rPr>
          <w:rFonts w:eastAsia="Times New Roman"/>
        </w:rPr>
      </w:pPr>
      <w:r w:rsidRPr="000F2008">
        <w:rPr>
          <w:rFonts w:eastAsia="Times New Roman"/>
        </w:rPr>
        <w:t xml:space="preserve"> </w:t>
      </w:r>
      <w:r w:rsidR="004D1159" w:rsidRPr="000F2008">
        <w:rPr>
          <w:rFonts w:eastAsia="Times New Roman"/>
        </w:rPr>
        <w:t xml:space="preserve">O pagamento será realizado até </w:t>
      </w:r>
      <w:sdt>
        <w:sdtPr>
          <w:id w:val="1804277052"/>
        </w:sdtPr>
        <w:sdtContent>
          <w:r w:rsidR="004D1159" w:rsidRPr="000F2008">
            <w:t>15</w:t>
          </w:r>
        </w:sdtContent>
      </w:sdt>
      <w:r w:rsidR="004D1159" w:rsidRPr="000F2008">
        <w:t>(décimo quinto</w:t>
      </w:r>
      <w:sdt>
        <w:sdtPr>
          <w:id w:val="-274709594"/>
        </w:sdtPr>
        <w:sdtContent>
          <w:r w:rsidR="004D1159" w:rsidRPr="000F2008">
            <w:t xml:space="preserve">) dia, do mês subsequente a emissão da Nota </w:t>
          </w:r>
          <w:proofErr w:type="gramStart"/>
          <w:r w:rsidR="004D1159" w:rsidRPr="000F2008">
            <w:t>Fiscal,  prorrogável</w:t>
          </w:r>
          <w:proofErr w:type="gramEnd"/>
          <w:r w:rsidR="004D1159" w:rsidRPr="000F2008">
            <w:t xml:space="preserve"> por igual período mediante justificativa, através de ordem bancária, para crédito em banco, agência e conta corrente indicados pelo contratado.</w:t>
          </w:r>
        </w:sdtContent>
      </w:sdt>
    </w:p>
    <w:p w14:paraId="0F3195EA" w14:textId="320F8FDC" w:rsidR="004D1159" w:rsidRPr="00237770" w:rsidRDefault="004D1159" w:rsidP="00484772">
      <w:pPr>
        <w:pStyle w:val="Nivel2"/>
        <w:spacing w:before="0" w:after="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A Nota Fiscal ou Fatura deverá ser apresentada acompanhada, obrigatoriamente, dos documentos de comprovação da regularidade fiscal, que pode ser constatada por meio de consulta </w:t>
      </w:r>
      <w:r w:rsidRPr="00237770">
        <w:rPr>
          <w:rFonts w:asciiTheme="minorHAnsi" w:eastAsia="Times New Roman" w:hAnsiTheme="minorHAnsi" w:cstheme="minorHAnsi"/>
          <w:i/>
          <w:sz w:val="22"/>
          <w:szCs w:val="22"/>
        </w:rPr>
        <w:t>on-line</w:t>
      </w:r>
      <w:r w:rsidRPr="00237770">
        <w:rPr>
          <w:rFonts w:asciiTheme="minorHAnsi" w:eastAsia="Times New Roman" w:hAnsiTheme="minorHAnsi" w:cstheme="minorHAnsi"/>
          <w:sz w:val="22"/>
          <w:szCs w:val="22"/>
        </w:rPr>
        <w:t xml:space="preserve"> ao </w:t>
      </w:r>
      <w:proofErr w:type="spellStart"/>
      <w:r w:rsidRPr="00237770">
        <w:rPr>
          <w:rFonts w:asciiTheme="minorHAnsi" w:eastAsia="Times New Roman" w:hAnsiTheme="minorHAnsi" w:cstheme="minorHAnsi"/>
          <w:sz w:val="22"/>
          <w:szCs w:val="22"/>
        </w:rPr>
        <w:t>SICAF</w:t>
      </w:r>
      <w:proofErr w:type="spellEnd"/>
      <w:r w:rsidRPr="00237770">
        <w:rPr>
          <w:rFonts w:asciiTheme="minorHAnsi" w:eastAsia="Times New Roman" w:hAnsiTheme="minorHAnsi" w:cstheme="minorHAnsi"/>
          <w:sz w:val="22"/>
          <w:szCs w:val="22"/>
        </w:rPr>
        <w:t xml:space="preserve"> (para empresas cadastradas) ou, na impossibilidade de acesso ao referido Sistema, mediante consulta aos sítios eletrônicos oficiais ou à documentação mencionada no art. 68 da Lei nº 14.133/2021. </w:t>
      </w:r>
    </w:p>
    <w:p w14:paraId="7C50E5EE" w14:textId="77777777" w:rsidR="004D1159" w:rsidRDefault="004D1159" w:rsidP="00484772">
      <w:pPr>
        <w:pStyle w:val="Nivel2"/>
        <w:spacing w:before="0" w:after="0"/>
        <w:rPr>
          <w:rFonts w:asciiTheme="minorHAnsi" w:hAnsiTheme="minorHAnsi" w:cstheme="minorHAnsi"/>
          <w:sz w:val="22"/>
          <w:szCs w:val="22"/>
        </w:rPr>
      </w:pPr>
      <w:r w:rsidRPr="00237770">
        <w:rPr>
          <w:rFonts w:asciiTheme="minorHAnsi" w:hAnsiTheme="minorHAnsi" w:cstheme="minorHAnsi"/>
          <w:sz w:val="22"/>
          <w:szCs w:val="22"/>
        </w:rPr>
        <w:t>As notas fiscais poderão ser emitidas conforme tabela abaixo:</w:t>
      </w:r>
    </w:p>
    <w:p w14:paraId="10714948" w14:textId="77777777" w:rsidR="002431CC" w:rsidRPr="0009095D" w:rsidRDefault="002431CC" w:rsidP="002D0B56">
      <w:pPr>
        <w:pStyle w:val="Nivel01"/>
        <w:numPr>
          <w:ilvl w:val="0"/>
          <w:numId w:val="0"/>
        </w:numPr>
      </w:pPr>
      <w:r w:rsidRPr="0009095D">
        <w:t>PREFEITURA MUNICIPAL DE QUERÊNCIA DO NORTE, sob CNPJ/MF nº. 76.973.692/0001-16, Rua Waldemar dos Santos, 1197.</w:t>
      </w:r>
    </w:p>
    <w:p w14:paraId="6514F67E" w14:textId="77777777" w:rsidR="002431CC" w:rsidRPr="0009095D" w:rsidRDefault="002431CC" w:rsidP="002D0B56">
      <w:pPr>
        <w:pStyle w:val="Nivel01"/>
        <w:numPr>
          <w:ilvl w:val="0"/>
          <w:numId w:val="0"/>
        </w:numPr>
      </w:pPr>
      <w:r w:rsidRPr="0009095D">
        <w:t xml:space="preserve"> FUNDO MUNICIPAL DE AÇÃO SOCIAL, sob CNPJ/MF nº. 12.290.390/0001-60, Rua Maria de Lourdes Dionísio Cardoso, Sn, Querência do Norte – Paraná.</w:t>
      </w:r>
    </w:p>
    <w:p w14:paraId="70412779" w14:textId="77777777" w:rsidR="002431CC" w:rsidRPr="0009095D" w:rsidRDefault="002431CC" w:rsidP="002D0B56">
      <w:pPr>
        <w:pStyle w:val="Nivel01"/>
        <w:numPr>
          <w:ilvl w:val="0"/>
          <w:numId w:val="0"/>
        </w:numPr>
      </w:pPr>
      <w:r w:rsidRPr="0009095D">
        <w:t xml:space="preserve">FUNDO MUNICIPAL DE SAÚDE, sob CNPJ/MF nº. 73.242.695/0001-91. Rua Maria de Lourdes Dionísio Cardoso, nº 854 – Querência do Norte – PR. </w:t>
      </w:r>
    </w:p>
    <w:p w14:paraId="0E9435C9" w14:textId="77777777" w:rsidR="002431CC" w:rsidRPr="0009095D" w:rsidRDefault="002431CC" w:rsidP="002D0B56">
      <w:pPr>
        <w:pStyle w:val="Nivel01"/>
        <w:numPr>
          <w:ilvl w:val="0"/>
          <w:numId w:val="0"/>
        </w:numPr>
      </w:pPr>
      <w:r w:rsidRPr="0009095D">
        <w:t xml:space="preserve">FUNDO MUNICIPAL DE MEIO AMBIENTE, sob CNPJ/MF nº. 13.900.880/0001-02. Rua Waldemar dos Santos, Sn, Querência do Norte – PR. </w:t>
      </w:r>
    </w:p>
    <w:p w14:paraId="66E017FD" w14:textId="77777777" w:rsidR="002431CC" w:rsidRPr="0009095D" w:rsidRDefault="002431CC" w:rsidP="002D0B56">
      <w:pPr>
        <w:pStyle w:val="Nivel01"/>
        <w:numPr>
          <w:ilvl w:val="0"/>
          <w:numId w:val="0"/>
        </w:numPr>
        <w:rPr>
          <w:shd w:val="clear" w:color="auto" w:fill="00FF00"/>
        </w:rPr>
      </w:pPr>
      <w:r w:rsidRPr="0009095D">
        <w:rPr>
          <w:shd w:val="clear" w:color="auto" w:fill="00FF00"/>
        </w:rPr>
        <w:t>O SETOR DE COMPRAS ENCAMINHARÁ REQUISIÇÃO DE PEDIDOS COM AS INFORMAÇÕES NECESSÁRIAS PARA O CORRETO PREENCHIMENTO DA NOTA FISCAL</w:t>
      </w:r>
    </w:p>
    <w:p w14:paraId="5FF99925" w14:textId="77777777" w:rsidR="004D1159" w:rsidRPr="00237770" w:rsidRDefault="004D1159" w:rsidP="00484772">
      <w:pPr>
        <w:pStyle w:val="Nivel2"/>
        <w:spacing w:before="0" w:after="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lastRenderedPageBreak/>
        <w:t xml:space="preserve">Na nota fiscal (NF) deverá conter: </w:t>
      </w:r>
    </w:p>
    <w:p w14:paraId="05750A3F" w14:textId="77777777" w:rsidR="004D1159" w:rsidRPr="00237770" w:rsidRDefault="004D1159">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CNPJ da empresa, o mesmo que contratou com o Município de Querência do Norte;</w:t>
      </w:r>
    </w:p>
    <w:p w14:paraId="7616BFEA" w14:textId="77777777" w:rsidR="004D1159" w:rsidRPr="00237770" w:rsidRDefault="004D1159">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Conta corrente, em nome da empresa que contratou com o Município de Querência do Norte;</w:t>
      </w:r>
    </w:p>
    <w:p w14:paraId="61CD7A94" w14:textId="77777777" w:rsidR="004D1159" w:rsidRPr="00237770" w:rsidRDefault="004D1159">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 xml:space="preserve">Modalidade e Número do Processo </w:t>
      </w:r>
      <w:proofErr w:type="gramStart"/>
      <w:r w:rsidRPr="00237770">
        <w:rPr>
          <w:rFonts w:asciiTheme="minorHAnsi" w:eastAsia="Times New Roman" w:hAnsiTheme="minorHAnsi" w:cstheme="minorHAnsi"/>
          <w:color w:val="000000"/>
        </w:rPr>
        <w:t>Licitatório ;</w:t>
      </w:r>
      <w:proofErr w:type="gramEnd"/>
    </w:p>
    <w:p w14:paraId="22E4624C" w14:textId="77777777" w:rsidR="004D1159" w:rsidRPr="00237770" w:rsidRDefault="004D1159">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 xml:space="preserve">Número do contrato administrativo; </w:t>
      </w:r>
    </w:p>
    <w:p w14:paraId="2E9BD1FB" w14:textId="77777777" w:rsidR="004D1159" w:rsidRPr="00237770" w:rsidRDefault="004D1159">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Enquadramento tributário;</w:t>
      </w:r>
    </w:p>
    <w:p w14:paraId="2AD351E4" w14:textId="66E77606" w:rsidR="004D1159" w:rsidRPr="00237770" w:rsidRDefault="004D1159">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 xml:space="preserve">As retenções </w:t>
      </w:r>
      <w:r w:rsidRPr="00237770">
        <w:rPr>
          <w:rStyle w:val="hgkelc"/>
          <w:rFonts w:asciiTheme="minorHAnsi" w:hAnsiTheme="minorHAnsi" w:cstheme="minorHAnsi"/>
          <w:lang w:val="pt-PT"/>
        </w:rPr>
        <w:t xml:space="preserve">do ISS, IR, </w:t>
      </w:r>
      <w:proofErr w:type="spellStart"/>
      <w:r w:rsidRPr="00237770">
        <w:rPr>
          <w:rStyle w:val="hgkelc"/>
          <w:rFonts w:asciiTheme="minorHAnsi" w:hAnsiTheme="minorHAnsi" w:cstheme="minorHAnsi"/>
          <w:lang w:val="pt-PT"/>
        </w:rPr>
        <w:t>INSS</w:t>
      </w:r>
      <w:proofErr w:type="spellEnd"/>
      <w:r w:rsidRPr="00237770">
        <w:rPr>
          <w:rStyle w:val="hgkelc"/>
          <w:rFonts w:asciiTheme="minorHAnsi" w:hAnsiTheme="minorHAnsi" w:cstheme="minorHAnsi"/>
          <w:lang w:val="pt-PT"/>
        </w:rPr>
        <w:t>, (ou outra) (se for o caso), deverão estar destacadas na NF, e serão realizadas pela administração municipal, conforme legislação.</w:t>
      </w:r>
    </w:p>
    <w:p w14:paraId="06906A0C" w14:textId="66E128CF" w:rsidR="004D1159" w:rsidRPr="00237770" w:rsidRDefault="000F2008" w:rsidP="00484772">
      <w:pPr>
        <w:pStyle w:val="Nivel3"/>
        <w:numPr>
          <w:ilvl w:val="0"/>
          <w:numId w:val="0"/>
        </w:numPr>
        <w:spacing w:before="0" w:after="0"/>
        <w:ind w:left="284"/>
        <w:rPr>
          <w:rFonts w:asciiTheme="minorHAnsi" w:hAnsiTheme="minorHAnsi" w:cstheme="minorHAnsi"/>
          <w:b/>
          <w:sz w:val="22"/>
          <w:szCs w:val="22"/>
        </w:rPr>
      </w:pPr>
      <w:proofErr w:type="spellStart"/>
      <w:r>
        <w:rPr>
          <w:rFonts w:asciiTheme="minorHAnsi" w:eastAsia="Arial" w:hAnsiTheme="minorHAnsi" w:cstheme="minorHAnsi"/>
          <w:sz w:val="22"/>
          <w:szCs w:val="22"/>
          <w:lang w:eastAsia="en-US"/>
        </w:rPr>
        <w:t>8</w:t>
      </w:r>
      <w:r w:rsidR="004D1159" w:rsidRPr="00237770">
        <w:rPr>
          <w:rFonts w:asciiTheme="minorHAnsi" w:eastAsia="Arial" w:hAnsiTheme="minorHAnsi" w:cstheme="minorHAnsi"/>
          <w:sz w:val="22"/>
          <w:szCs w:val="22"/>
          <w:lang w:eastAsia="en-US"/>
        </w:rPr>
        <w:t>.4.1.A</w:t>
      </w:r>
      <w:proofErr w:type="spellEnd"/>
      <w:r w:rsidR="004D1159" w:rsidRPr="00237770">
        <w:rPr>
          <w:rFonts w:asciiTheme="minorHAnsi" w:eastAsia="Arial" w:hAnsiTheme="minorHAnsi" w:cstheme="minorHAnsi"/>
          <w:sz w:val="22"/>
          <w:szCs w:val="22"/>
          <w:lang w:eastAsia="en-US"/>
        </w:rPr>
        <w:t xml:space="preserve"> contratada d</w:t>
      </w:r>
      <w:r w:rsidR="004D1159" w:rsidRPr="00237770">
        <w:rPr>
          <w:rFonts w:asciiTheme="minorHAnsi" w:eastAsia="Arial" w:hAnsiTheme="minorHAnsi" w:cstheme="minorHAnsi"/>
          <w:spacing w:val="-1"/>
          <w:sz w:val="22"/>
          <w:szCs w:val="22"/>
          <w:lang w:eastAsia="en-US"/>
        </w:rPr>
        <w:t>e</w:t>
      </w:r>
      <w:r w:rsidR="004D1159" w:rsidRPr="00237770">
        <w:rPr>
          <w:rFonts w:asciiTheme="minorHAnsi" w:eastAsia="Arial" w:hAnsiTheme="minorHAnsi" w:cstheme="minorHAnsi"/>
          <w:spacing w:val="-2"/>
          <w:sz w:val="22"/>
          <w:szCs w:val="22"/>
          <w:lang w:eastAsia="en-US"/>
        </w:rPr>
        <w:t>v</w:t>
      </w:r>
      <w:r w:rsidR="004D1159" w:rsidRPr="00237770">
        <w:rPr>
          <w:rFonts w:asciiTheme="minorHAnsi" w:eastAsia="Arial" w:hAnsiTheme="minorHAnsi" w:cstheme="minorHAnsi"/>
          <w:sz w:val="22"/>
          <w:szCs w:val="22"/>
          <w:lang w:eastAsia="en-US"/>
        </w:rPr>
        <w:t xml:space="preserve">erá </w:t>
      </w:r>
      <w:r w:rsidR="004D1159" w:rsidRPr="00237770">
        <w:rPr>
          <w:rFonts w:asciiTheme="minorHAnsi" w:eastAsia="Arial" w:hAnsiTheme="minorHAnsi" w:cstheme="minorHAnsi"/>
          <w:spacing w:val="-3"/>
          <w:sz w:val="22"/>
          <w:szCs w:val="22"/>
          <w:lang w:eastAsia="en-US"/>
        </w:rPr>
        <w:t>a</w:t>
      </w:r>
      <w:r w:rsidR="004D1159" w:rsidRPr="00237770">
        <w:rPr>
          <w:rFonts w:asciiTheme="minorHAnsi" w:eastAsia="Arial" w:hAnsiTheme="minorHAnsi" w:cstheme="minorHAnsi"/>
          <w:sz w:val="22"/>
          <w:szCs w:val="22"/>
          <w:lang w:eastAsia="en-US"/>
        </w:rPr>
        <w:t>present</w:t>
      </w:r>
      <w:r w:rsidR="004D1159" w:rsidRPr="00237770">
        <w:rPr>
          <w:rFonts w:asciiTheme="minorHAnsi" w:eastAsia="Arial" w:hAnsiTheme="minorHAnsi" w:cstheme="minorHAnsi"/>
          <w:spacing w:val="-2"/>
          <w:sz w:val="22"/>
          <w:szCs w:val="22"/>
          <w:lang w:eastAsia="en-US"/>
        </w:rPr>
        <w:t>a</w:t>
      </w:r>
      <w:r w:rsidR="004D1159" w:rsidRPr="00237770">
        <w:rPr>
          <w:rFonts w:asciiTheme="minorHAnsi" w:eastAsia="Arial" w:hAnsiTheme="minorHAnsi" w:cstheme="minorHAnsi"/>
          <w:sz w:val="22"/>
          <w:szCs w:val="22"/>
          <w:lang w:eastAsia="en-US"/>
        </w:rPr>
        <w:t>r as c</w:t>
      </w:r>
      <w:r w:rsidR="004D1159" w:rsidRPr="00237770">
        <w:rPr>
          <w:rFonts w:asciiTheme="minorHAnsi" w:eastAsia="Arial" w:hAnsiTheme="minorHAnsi" w:cstheme="minorHAnsi"/>
          <w:spacing w:val="-3"/>
          <w:sz w:val="22"/>
          <w:szCs w:val="22"/>
          <w:lang w:eastAsia="en-US"/>
        </w:rPr>
        <w:t>e</w:t>
      </w:r>
      <w:r w:rsidR="004D1159" w:rsidRPr="00237770">
        <w:rPr>
          <w:rFonts w:asciiTheme="minorHAnsi" w:eastAsia="Arial" w:hAnsiTheme="minorHAnsi" w:cstheme="minorHAnsi"/>
          <w:spacing w:val="1"/>
          <w:sz w:val="22"/>
          <w:szCs w:val="22"/>
          <w:lang w:eastAsia="en-US"/>
        </w:rPr>
        <w:t>rt</w:t>
      </w:r>
      <w:r w:rsidR="004D1159" w:rsidRPr="00237770">
        <w:rPr>
          <w:rFonts w:asciiTheme="minorHAnsi" w:eastAsia="Arial" w:hAnsiTheme="minorHAnsi" w:cstheme="minorHAnsi"/>
          <w:spacing w:val="-1"/>
          <w:sz w:val="22"/>
          <w:szCs w:val="22"/>
          <w:lang w:eastAsia="en-US"/>
        </w:rPr>
        <w:t>i</w:t>
      </w:r>
      <w:r w:rsidR="004D1159" w:rsidRPr="00237770">
        <w:rPr>
          <w:rFonts w:asciiTheme="minorHAnsi" w:eastAsia="Arial" w:hAnsiTheme="minorHAnsi" w:cstheme="minorHAnsi"/>
          <w:sz w:val="22"/>
          <w:szCs w:val="22"/>
          <w:lang w:eastAsia="en-US"/>
        </w:rPr>
        <w:t>d</w:t>
      </w:r>
      <w:r w:rsidR="004D1159" w:rsidRPr="00237770">
        <w:rPr>
          <w:rFonts w:asciiTheme="minorHAnsi" w:eastAsia="Arial" w:hAnsiTheme="minorHAnsi" w:cstheme="minorHAnsi"/>
          <w:spacing w:val="-1"/>
          <w:sz w:val="22"/>
          <w:szCs w:val="22"/>
          <w:lang w:eastAsia="en-US"/>
        </w:rPr>
        <w:t>õ</w:t>
      </w:r>
      <w:r w:rsidR="004D1159" w:rsidRPr="00237770">
        <w:rPr>
          <w:rFonts w:asciiTheme="minorHAnsi" w:eastAsia="Arial" w:hAnsiTheme="minorHAnsi" w:cstheme="minorHAnsi"/>
          <w:spacing w:val="-3"/>
          <w:sz w:val="22"/>
          <w:szCs w:val="22"/>
          <w:lang w:eastAsia="en-US"/>
        </w:rPr>
        <w:t>e</w:t>
      </w:r>
      <w:r w:rsidR="004D1159" w:rsidRPr="00237770">
        <w:rPr>
          <w:rFonts w:asciiTheme="minorHAnsi" w:eastAsia="Arial" w:hAnsiTheme="minorHAnsi" w:cstheme="minorHAnsi"/>
          <w:sz w:val="22"/>
          <w:szCs w:val="22"/>
          <w:lang w:eastAsia="en-US"/>
        </w:rPr>
        <w:t xml:space="preserve">s </w:t>
      </w:r>
      <w:r w:rsidR="004D1159" w:rsidRPr="00237770">
        <w:rPr>
          <w:rFonts w:asciiTheme="minorHAnsi" w:eastAsia="Arial" w:hAnsiTheme="minorHAnsi" w:cstheme="minorHAnsi"/>
          <w:spacing w:val="2"/>
          <w:sz w:val="22"/>
          <w:szCs w:val="22"/>
          <w:lang w:eastAsia="en-US"/>
        </w:rPr>
        <w:t>(</w:t>
      </w:r>
      <w:r w:rsidR="004D1159" w:rsidRPr="00237770">
        <w:rPr>
          <w:rFonts w:asciiTheme="minorHAnsi" w:eastAsia="Arial" w:hAnsiTheme="minorHAnsi" w:cstheme="minorHAnsi"/>
          <w:spacing w:val="-3"/>
          <w:sz w:val="22"/>
          <w:szCs w:val="22"/>
          <w:lang w:eastAsia="en-US"/>
        </w:rPr>
        <w:t>F</w:t>
      </w:r>
      <w:r w:rsidR="004D1159" w:rsidRPr="00237770">
        <w:rPr>
          <w:rFonts w:asciiTheme="minorHAnsi" w:eastAsia="Arial" w:hAnsiTheme="minorHAnsi" w:cstheme="minorHAnsi"/>
          <w:spacing w:val="-1"/>
          <w:sz w:val="22"/>
          <w:szCs w:val="22"/>
          <w:lang w:eastAsia="en-US"/>
        </w:rPr>
        <w:t>G</w:t>
      </w:r>
      <w:r w:rsidR="004D1159" w:rsidRPr="00237770">
        <w:rPr>
          <w:rFonts w:asciiTheme="minorHAnsi" w:eastAsia="Arial" w:hAnsiTheme="minorHAnsi" w:cstheme="minorHAnsi"/>
          <w:spacing w:val="2"/>
          <w:sz w:val="22"/>
          <w:szCs w:val="22"/>
          <w:lang w:eastAsia="en-US"/>
        </w:rPr>
        <w:t>T</w:t>
      </w:r>
      <w:r w:rsidR="004D1159" w:rsidRPr="00237770">
        <w:rPr>
          <w:rFonts w:asciiTheme="minorHAnsi" w:eastAsia="Arial" w:hAnsiTheme="minorHAnsi" w:cstheme="minorHAnsi"/>
          <w:spacing w:val="-1"/>
          <w:sz w:val="22"/>
          <w:szCs w:val="22"/>
          <w:lang w:eastAsia="en-US"/>
        </w:rPr>
        <w:t>S</w:t>
      </w:r>
      <w:r w:rsidR="004D1159" w:rsidRPr="00237770">
        <w:rPr>
          <w:rFonts w:asciiTheme="minorHAnsi" w:eastAsia="Arial" w:hAnsiTheme="minorHAnsi" w:cstheme="minorHAnsi"/>
          <w:sz w:val="22"/>
          <w:szCs w:val="22"/>
          <w:lang w:eastAsia="en-US"/>
        </w:rPr>
        <w:t xml:space="preserve">, </w:t>
      </w:r>
      <w:r w:rsidR="004D1159" w:rsidRPr="00237770">
        <w:rPr>
          <w:rFonts w:asciiTheme="minorHAnsi" w:eastAsia="Arial" w:hAnsiTheme="minorHAnsi" w:cstheme="minorHAnsi"/>
          <w:spacing w:val="2"/>
          <w:sz w:val="22"/>
          <w:szCs w:val="22"/>
          <w:lang w:eastAsia="en-US"/>
        </w:rPr>
        <w:t>T</w:t>
      </w:r>
      <w:r w:rsidR="004D1159" w:rsidRPr="00237770">
        <w:rPr>
          <w:rFonts w:asciiTheme="minorHAnsi" w:eastAsia="Arial" w:hAnsiTheme="minorHAnsi" w:cstheme="minorHAnsi"/>
          <w:spacing w:val="-1"/>
          <w:sz w:val="22"/>
          <w:szCs w:val="22"/>
          <w:lang w:eastAsia="en-US"/>
        </w:rPr>
        <w:t>RABA</w:t>
      </w:r>
      <w:r w:rsidR="004D1159" w:rsidRPr="00237770">
        <w:rPr>
          <w:rFonts w:asciiTheme="minorHAnsi" w:eastAsia="Arial" w:hAnsiTheme="minorHAnsi" w:cstheme="minorHAnsi"/>
          <w:sz w:val="22"/>
          <w:szCs w:val="22"/>
          <w:lang w:eastAsia="en-US"/>
        </w:rPr>
        <w:t>L</w:t>
      </w:r>
      <w:r w:rsidR="004D1159" w:rsidRPr="00237770">
        <w:rPr>
          <w:rFonts w:asciiTheme="minorHAnsi" w:eastAsia="Arial" w:hAnsiTheme="minorHAnsi" w:cstheme="minorHAnsi"/>
          <w:spacing w:val="-1"/>
          <w:sz w:val="22"/>
          <w:szCs w:val="22"/>
          <w:lang w:eastAsia="en-US"/>
        </w:rPr>
        <w:t>H</w:t>
      </w:r>
      <w:r w:rsidR="004D1159" w:rsidRPr="00237770">
        <w:rPr>
          <w:rFonts w:asciiTheme="minorHAnsi" w:eastAsia="Arial" w:hAnsiTheme="minorHAnsi" w:cstheme="minorHAnsi"/>
          <w:spacing w:val="1"/>
          <w:sz w:val="22"/>
          <w:szCs w:val="22"/>
          <w:lang w:eastAsia="en-US"/>
        </w:rPr>
        <w:t>I</w:t>
      </w:r>
      <w:r w:rsidR="004D1159" w:rsidRPr="00237770">
        <w:rPr>
          <w:rFonts w:asciiTheme="minorHAnsi" w:eastAsia="Arial" w:hAnsiTheme="minorHAnsi" w:cstheme="minorHAnsi"/>
          <w:spacing w:val="-3"/>
          <w:sz w:val="22"/>
          <w:szCs w:val="22"/>
          <w:lang w:eastAsia="en-US"/>
        </w:rPr>
        <w:t>S</w:t>
      </w:r>
      <w:r w:rsidR="004D1159" w:rsidRPr="00237770">
        <w:rPr>
          <w:rFonts w:asciiTheme="minorHAnsi" w:eastAsia="Arial" w:hAnsiTheme="minorHAnsi" w:cstheme="minorHAnsi"/>
          <w:spacing w:val="2"/>
          <w:sz w:val="22"/>
          <w:szCs w:val="22"/>
          <w:lang w:eastAsia="en-US"/>
        </w:rPr>
        <w:t>T</w:t>
      </w:r>
      <w:r w:rsidR="004D1159" w:rsidRPr="00237770">
        <w:rPr>
          <w:rFonts w:asciiTheme="minorHAnsi" w:eastAsia="Arial" w:hAnsiTheme="minorHAnsi" w:cstheme="minorHAnsi"/>
          <w:spacing w:val="-1"/>
          <w:sz w:val="22"/>
          <w:szCs w:val="22"/>
          <w:lang w:eastAsia="en-US"/>
        </w:rPr>
        <w:t>A</w:t>
      </w:r>
      <w:r w:rsidR="004D1159" w:rsidRPr="00237770">
        <w:rPr>
          <w:rFonts w:asciiTheme="minorHAnsi" w:eastAsia="Arial" w:hAnsiTheme="minorHAnsi" w:cstheme="minorHAnsi"/>
          <w:sz w:val="22"/>
          <w:szCs w:val="22"/>
          <w:lang w:eastAsia="en-US"/>
        </w:rPr>
        <w:t>,</w:t>
      </w:r>
      <w:r w:rsidR="004D1159" w:rsidRPr="00237770">
        <w:rPr>
          <w:rFonts w:asciiTheme="minorHAnsi" w:eastAsia="Arial" w:hAnsiTheme="minorHAnsi" w:cstheme="minorHAnsi"/>
          <w:spacing w:val="2"/>
          <w:sz w:val="22"/>
          <w:szCs w:val="22"/>
          <w:lang w:eastAsia="en-US"/>
        </w:rPr>
        <w:t xml:space="preserve"> </w:t>
      </w:r>
      <w:r w:rsidR="004D1159" w:rsidRPr="00237770">
        <w:rPr>
          <w:rFonts w:asciiTheme="minorHAnsi" w:eastAsia="Arial" w:hAnsiTheme="minorHAnsi" w:cstheme="minorHAnsi"/>
          <w:spacing w:val="-1"/>
          <w:sz w:val="22"/>
          <w:szCs w:val="22"/>
          <w:lang w:eastAsia="en-US"/>
        </w:rPr>
        <w:t>CER</w:t>
      </w:r>
      <w:r w:rsidR="004D1159" w:rsidRPr="00237770">
        <w:rPr>
          <w:rFonts w:asciiTheme="minorHAnsi" w:eastAsia="Arial" w:hAnsiTheme="minorHAnsi" w:cstheme="minorHAnsi"/>
          <w:sz w:val="22"/>
          <w:szCs w:val="22"/>
          <w:lang w:eastAsia="en-US"/>
        </w:rPr>
        <w:t>T</w:t>
      </w:r>
      <w:r w:rsidR="004D1159" w:rsidRPr="00237770">
        <w:rPr>
          <w:rFonts w:asciiTheme="minorHAnsi" w:eastAsia="Arial" w:hAnsiTheme="minorHAnsi" w:cstheme="minorHAnsi"/>
          <w:spacing w:val="-2"/>
          <w:sz w:val="22"/>
          <w:szCs w:val="22"/>
          <w:lang w:eastAsia="en-US"/>
        </w:rPr>
        <w:t>I</w:t>
      </w:r>
      <w:r w:rsidR="004D1159" w:rsidRPr="00237770">
        <w:rPr>
          <w:rFonts w:asciiTheme="minorHAnsi" w:eastAsia="Arial" w:hAnsiTheme="minorHAnsi" w:cstheme="minorHAnsi"/>
          <w:spacing w:val="-1"/>
          <w:sz w:val="22"/>
          <w:szCs w:val="22"/>
          <w:lang w:eastAsia="en-US"/>
        </w:rPr>
        <w:t>DÃ</w:t>
      </w:r>
      <w:r w:rsidR="004D1159" w:rsidRPr="00237770">
        <w:rPr>
          <w:rFonts w:asciiTheme="minorHAnsi" w:eastAsia="Arial" w:hAnsiTheme="minorHAnsi" w:cstheme="minorHAnsi"/>
          <w:sz w:val="22"/>
          <w:szCs w:val="22"/>
          <w:lang w:eastAsia="en-US"/>
        </w:rPr>
        <w:t>O</w:t>
      </w:r>
      <w:r w:rsidR="004D1159" w:rsidRPr="00237770">
        <w:rPr>
          <w:rFonts w:asciiTheme="minorHAnsi" w:eastAsia="Arial" w:hAnsiTheme="minorHAnsi" w:cstheme="minorHAnsi"/>
          <w:spacing w:val="2"/>
          <w:sz w:val="22"/>
          <w:szCs w:val="22"/>
          <w:lang w:eastAsia="en-US"/>
        </w:rPr>
        <w:t xml:space="preserve"> </w:t>
      </w:r>
      <w:r w:rsidR="004D1159" w:rsidRPr="00237770">
        <w:rPr>
          <w:rFonts w:asciiTheme="minorHAnsi" w:eastAsia="Arial" w:hAnsiTheme="minorHAnsi" w:cstheme="minorHAnsi"/>
          <w:sz w:val="22"/>
          <w:szCs w:val="22"/>
          <w:lang w:eastAsia="en-US"/>
        </w:rPr>
        <w:t>F</w:t>
      </w:r>
      <w:r w:rsidR="004D1159" w:rsidRPr="00237770">
        <w:rPr>
          <w:rFonts w:asciiTheme="minorHAnsi" w:eastAsia="Arial" w:hAnsiTheme="minorHAnsi" w:cstheme="minorHAnsi"/>
          <w:spacing w:val="-1"/>
          <w:sz w:val="22"/>
          <w:szCs w:val="22"/>
          <w:lang w:eastAsia="en-US"/>
        </w:rPr>
        <w:t>EDERA</w:t>
      </w:r>
      <w:r w:rsidR="004D1159" w:rsidRPr="00237770">
        <w:rPr>
          <w:rFonts w:asciiTheme="minorHAnsi" w:eastAsia="Arial" w:hAnsiTheme="minorHAnsi" w:cstheme="minorHAnsi"/>
          <w:sz w:val="22"/>
          <w:szCs w:val="22"/>
          <w:lang w:eastAsia="en-US"/>
        </w:rPr>
        <w:t>L)</w:t>
      </w:r>
      <w:r w:rsidR="004D1159" w:rsidRPr="00237770">
        <w:rPr>
          <w:rFonts w:asciiTheme="minorHAnsi" w:eastAsia="Arial" w:hAnsiTheme="minorHAnsi" w:cstheme="minorHAnsi"/>
          <w:spacing w:val="2"/>
          <w:sz w:val="22"/>
          <w:szCs w:val="22"/>
          <w:lang w:eastAsia="en-US"/>
        </w:rPr>
        <w:t xml:space="preserve"> </w:t>
      </w:r>
      <w:r w:rsidR="004D1159" w:rsidRPr="00237770">
        <w:rPr>
          <w:rFonts w:asciiTheme="minorHAnsi" w:eastAsia="Arial" w:hAnsiTheme="minorHAnsi" w:cstheme="minorHAnsi"/>
          <w:sz w:val="22"/>
          <w:szCs w:val="22"/>
          <w:lang w:eastAsia="en-US"/>
        </w:rPr>
        <w:t>em</w:t>
      </w:r>
      <w:r w:rsidR="004D1159" w:rsidRPr="00237770">
        <w:rPr>
          <w:rFonts w:asciiTheme="minorHAnsi" w:eastAsia="Arial" w:hAnsiTheme="minorHAnsi" w:cstheme="minorHAnsi"/>
          <w:spacing w:val="1"/>
          <w:sz w:val="22"/>
          <w:szCs w:val="22"/>
          <w:lang w:eastAsia="en-US"/>
        </w:rPr>
        <w:t xml:space="preserve"> </w:t>
      </w:r>
      <w:r w:rsidR="004D1159" w:rsidRPr="00237770">
        <w:rPr>
          <w:rFonts w:asciiTheme="minorHAnsi" w:eastAsia="Arial" w:hAnsiTheme="minorHAnsi" w:cstheme="minorHAnsi"/>
          <w:spacing w:val="-2"/>
          <w:sz w:val="22"/>
          <w:szCs w:val="22"/>
          <w:lang w:eastAsia="en-US"/>
        </w:rPr>
        <w:t>v</w:t>
      </w:r>
      <w:r w:rsidR="004D1159" w:rsidRPr="00237770">
        <w:rPr>
          <w:rFonts w:asciiTheme="minorHAnsi" w:eastAsia="Arial" w:hAnsiTheme="minorHAnsi" w:cstheme="minorHAnsi"/>
          <w:sz w:val="22"/>
          <w:szCs w:val="22"/>
          <w:lang w:eastAsia="en-US"/>
        </w:rPr>
        <w:t>a</w:t>
      </w:r>
      <w:r w:rsidR="004D1159" w:rsidRPr="00237770">
        <w:rPr>
          <w:rFonts w:asciiTheme="minorHAnsi" w:eastAsia="Arial" w:hAnsiTheme="minorHAnsi" w:cstheme="minorHAnsi"/>
          <w:spacing w:val="-1"/>
          <w:sz w:val="22"/>
          <w:szCs w:val="22"/>
          <w:lang w:eastAsia="en-US"/>
        </w:rPr>
        <w:t>li</w:t>
      </w:r>
      <w:r w:rsidR="004D1159" w:rsidRPr="00237770">
        <w:rPr>
          <w:rFonts w:asciiTheme="minorHAnsi" w:eastAsia="Arial" w:hAnsiTheme="minorHAnsi" w:cstheme="minorHAnsi"/>
          <w:sz w:val="22"/>
          <w:szCs w:val="22"/>
          <w:lang w:eastAsia="en-US"/>
        </w:rPr>
        <w:t>d</w:t>
      </w:r>
      <w:r w:rsidR="004D1159" w:rsidRPr="00237770">
        <w:rPr>
          <w:rFonts w:asciiTheme="minorHAnsi" w:eastAsia="Arial" w:hAnsiTheme="minorHAnsi" w:cstheme="minorHAnsi"/>
          <w:spacing w:val="-1"/>
          <w:sz w:val="22"/>
          <w:szCs w:val="22"/>
          <w:lang w:eastAsia="en-US"/>
        </w:rPr>
        <w:t>a</w:t>
      </w:r>
      <w:r w:rsidR="004D1159" w:rsidRPr="00237770">
        <w:rPr>
          <w:rFonts w:asciiTheme="minorHAnsi" w:eastAsia="Arial" w:hAnsiTheme="minorHAnsi" w:cstheme="minorHAnsi"/>
          <w:sz w:val="22"/>
          <w:szCs w:val="22"/>
          <w:lang w:eastAsia="en-US"/>
        </w:rPr>
        <w:t>de</w:t>
      </w:r>
      <w:r w:rsidR="004D1159" w:rsidRPr="00237770">
        <w:rPr>
          <w:rFonts w:asciiTheme="minorHAnsi" w:eastAsia="Arial" w:hAnsiTheme="minorHAnsi" w:cstheme="minorHAnsi"/>
          <w:spacing w:val="2"/>
          <w:sz w:val="22"/>
          <w:szCs w:val="22"/>
          <w:lang w:eastAsia="en-US"/>
        </w:rPr>
        <w:t xml:space="preserve"> </w:t>
      </w:r>
      <w:r w:rsidR="004D1159" w:rsidRPr="00237770">
        <w:rPr>
          <w:rFonts w:asciiTheme="minorHAnsi" w:eastAsia="Arial" w:hAnsiTheme="minorHAnsi" w:cstheme="minorHAnsi"/>
          <w:sz w:val="22"/>
          <w:szCs w:val="22"/>
          <w:lang w:eastAsia="en-US"/>
        </w:rPr>
        <w:t>p</w:t>
      </w:r>
      <w:r w:rsidR="004D1159" w:rsidRPr="00237770">
        <w:rPr>
          <w:rFonts w:asciiTheme="minorHAnsi" w:eastAsia="Arial" w:hAnsiTheme="minorHAnsi" w:cstheme="minorHAnsi"/>
          <w:spacing w:val="-1"/>
          <w:sz w:val="22"/>
          <w:szCs w:val="22"/>
          <w:lang w:eastAsia="en-US"/>
        </w:rPr>
        <w:t>a</w:t>
      </w:r>
      <w:r w:rsidR="004D1159" w:rsidRPr="00237770">
        <w:rPr>
          <w:rFonts w:asciiTheme="minorHAnsi" w:eastAsia="Arial" w:hAnsiTheme="minorHAnsi" w:cstheme="minorHAnsi"/>
          <w:spacing w:val="1"/>
          <w:sz w:val="22"/>
          <w:szCs w:val="22"/>
          <w:lang w:eastAsia="en-US"/>
        </w:rPr>
        <w:t>r</w:t>
      </w:r>
      <w:r w:rsidR="004D1159" w:rsidRPr="00237770">
        <w:rPr>
          <w:rFonts w:asciiTheme="minorHAnsi" w:eastAsia="Arial" w:hAnsiTheme="minorHAnsi" w:cstheme="minorHAnsi"/>
          <w:sz w:val="22"/>
          <w:szCs w:val="22"/>
          <w:lang w:eastAsia="en-US"/>
        </w:rPr>
        <w:t>a o p</w:t>
      </w:r>
      <w:r w:rsidR="004D1159" w:rsidRPr="00237770">
        <w:rPr>
          <w:rFonts w:asciiTheme="minorHAnsi" w:eastAsia="Arial" w:hAnsiTheme="minorHAnsi" w:cstheme="minorHAnsi"/>
          <w:spacing w:val="-1"/>
          <w:sz w:val="22"/>
          <w:szCs w:val="22"/>
          <w:lang w:eastAsia="en-US"/>
        </w:rPr>
        <w:t>a</w:t>
      </w:r>
      <w:r w:rsidR="004D1159" w:rsidRPr="00237770">
        <w:rPr>
          <w:rFonts w:asciiTheme="minorHAnsi" w:eastAsia="Arial" w:hAnsiTheme="minorHAnsi" w:cstheme="minorHAnsi"/>
          <w:spacing w:val="2"/>
          <w:sz w:val="22"/>
          <w:szCs w:val="22"/>
          <w:lang w:eastAsia="en-US"/>
        </w:rPr>
        <w:t>g</w:t>
      </w:r>
      <w:r w:rsidR="004D1159" w:rsidRPr="00237770">
        <w:rPr>
          <w:rFonts w:asciiTheme="minorHAnsi" w:eastAsia="Arial" w:hAnsiTheme="minorHAnsi" w:cstheme="minorHAnsi"/>
          <w:spacing w:val="-3"/>
          <w:sz w:val="22"/>
          <w:szCs w:val="22"/>
          <w:lang w:eastAsia="en-US"/>
        </w:rPr>
        <w:t>a</w:t>
      </w:r>
      <w:r w:rsidR="004D1159" w:rsidRPr="00237770">
        <w:rPr>
          <w:rFonts w:asciiTheme="minorHAnsi" w:eastAsia="Arial" w:hAnsiTheme="minorHAnsi" w:cstheme="minorHAnsi"/>
          <w:spacing w:val="1"/>
          <w:sz w:val="22"/>
          <w:szCs w:val="22"/>
          <w:lang w:eastAsia="en-US"/>
        </w:rPr>
        <w:t>m</w:t>
      </w:r>
      <w:r w:rsidR="004D1159" w:rsidRPr="00237770">
        <w:rPr>
          <w:rFonts w:asciiTheme="minorHAnsi" w:eastAsia="Arial" w:hAnsiTheme="minorHAnsi" w:cstheme="minorHAnsi"/>
          <w:sz w:val="22"/>
          <w:szCs w:val="22"/>
          <w:lang w:eastAsia="en-US"/>
        </w:rPr>
        <w:t>e</w:t>
      </w:r>
      <w:r w:rsidR="004D1159" w:rsidRPr="00237770">
        <w:rPr>
          <w:rFonts w:asciiTheme="minorHAnsi" w:eastAsia="Arial" w:hAnsiTheme="minorHAnsi" w:cstheme="minorHAnsi"/>
          <w:spacing w:val="-1"/>
          <w:sz w:val="22"/>
          <w:szCs w:val="22"/>
          <w:lang w:eastAsia="en-US"/>
        </w:rPr>
        <w:t>n</w:t>
      </w:r>
      <w:r w:rsidR="004D1159" w:rsidRPr="00237770">
        <w:rPr>
          <w:rFonts w:asciiTheme="minorHAnsi" w:eastAsia="Arial" w:hAnsiTheme="minorHAnsi" w:cstheme="minorHAnsi"/>
          <w:spacing w:val="1"/>
          <w:sz w:val="22"/>
          <w:szCs w:val="22"/>
          <w:lang w:eastAsia="en-US"/>
        </w:rPr>
        <w:t>t</w:t>
      </w:r>
      <w:r w:rsidR="004D1159" w:rsidRPr="00237770">
        <w:rPr>
          <w:rFonts w:asciiTheme="minorHAnsi" w:eastAsia="Arial" w:hAnsiTheme="minorHAnsi" w:cstheme="minorHAnsi"/>
          <w:spacing w:val="-2"/>
          <w:sz w:val="22"/>
          <w:szCs w:val="22"/>
          <w:lang w:eastAsia="en-US"/>
        </w:rPr>
        <w:t>o</w:t>
      </w:r>
      <w:r w:rsidR="004D1159" w:rsidRPr="00237770">
        <w:rPr>
          <w:rFonts w:asciiTheme="minorHAnsi" w:eastAsia="Arial" w:hAnsiTheme="minorHAnsi" w:cstheme="minorHAnsi"/>
          <w:sz w:val="22"/>
          <w:szCs w:val="22"/>
          <w:lang w:eastAsia="en-US"/>
        </w:rPr>
        <w:t>.</w:t>
      </w:r>
    </w:p>
    <w:p w14:paraId="6D410EA5" w14:textId="77777777" w:rsidR="004D1159" w:rsidRPr="00237770" w:rsidRDefault="004D1159" w:rsidP="00484772">
      <w:pPr>
        <w:pStyle w:val="Nivel2"/>
        <w:widowControl w:val="0"/>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73DBCA4C" w14:textId="77777777" w:rsidR="004D1159" w:rsidRPr="00237770" w:rsidRDefault="004D1159" w:rsidP="00484772">
      <w:pPr>
        <w:pStyle w:val="Nivel2"/>
        <w:widowControl w:val="0"/>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51ECB746" w14:textId="77777777" w:rsidR="004D1159" w:rsidRPr="00237770" w:rsidRDefault="004D1159" w:rsidP="00484772">
      <w:pPr>
        <w:pStyle w:val="Nivel2"/>
        <w:widowControl w:val="0"/>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3FE767" w14:textId="77777777" w:rsidR="004D1159" w:rsidRPr="00237770" w:rsidRDefault="004D1159" w:rsidP="00484772">
      <w:pPr>
        <w:pStyle w:val="Nivel2"/>
        <w:widowControl w:val="0"/>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0B9D0E46" w14:textId="77777777" w:rsidR="004D1159" w:rsidRPr="00237770" w:rsidRDefault="004D1159" w:rsidP="00484772">
      <w:pPr>
        <w:pStyle w:val="Nivel2"/>
        <w:widowControl w:val="0"/>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Havendo a efetiva execução do objeto, os pagamentos serão realizados normalmente, até que se decida pela rescisão do contrato, caso o contratado não regularize sua situação. </w:t>
      </w:r>
    </w:p>
    <w:p w14:paraId="23393B38" w14:textId="77777777" w:rsidR="004D1159" w:rsidRPr="00237770" w:rsidRDefault="004D1159" w:rsidP="00484772">
      <w:pPr>
        <w:pStyle w:val="Nivel2"/>
        <w:widowControl w:val="0"/>
        <w:tabs>
          <w:tab w:val="left" w:pos="284"/>
        </w:tabs>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65A1A3A1" w14:textId="77777777" w:rsidR="004D1159" w:rsidRPr="00237770" w:rsidRDefault="004D1159" w:rsidP="00484772">
      <w:pPr>
        <w:pStyle w:val="Nivel2"/>
        <w:widowControl w:val="0"/>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Para fins de liquidação, o setor competente deve verificar se a Nota Fiscal ou Fatura apresentada expressa os elementos necessários e essenciais do documento, tais como:</w:t>
      </w:r>
    </w:p>
    <w:p w14:paraId="050F363D" w14:textId="77777777" w:rsidR="004D1159" w:rsidRPr="00237770" w:rsidRDefault="004D1159" w:rsidP="00484772">
      <w:pPr>
        <w:pStyle w:val="Nivel3"/>
        <w:widowControl w:val="0"/>
        <w:tabs>
          <w:tab w:val="left" w:pos="284"/>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prazo de validade;</w:t>
      </w:r>
    </w:p>
    <w:p w14:paraId="33A07CC1" w14:textId="77777777" w:rsidR="004D1159" w:rsidRPr="00237770" w:rsidRDefault="004D1159" w:rsidP="00484772">
      <w:pPr>
        <w:pStyle w:val="Nivel3"/>
        <w:spacing w:before="0" w:after="0"/>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a data da emissão;</w:t>
      </w:r>
    </w:p>
    <w:p w14:paraId="2EDED39A" w14:textId="77777777" w:rsidR="004D1159" w:rsidRPr="00237770" w:rsidRDefault="004D1159" w:rsidP="00484772">
      <w:pPr>
        <w:pStyle w:val="Nivel3"/>
        <w:widowControl w:val="0"/>
        <w:tabs>
          <w:tab w:val="left" w:pos="284"/>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os dados do contrato e do órgão contratante;</w:t>
      </w:r>
    </w:p>
    <w:p w14:paraId="35688C78" w14:textId="77777777" w:rsidR="004D1159" w:rsidRPr="00237770" w:rsidRDefault="004D1159" w:rsidP="00484772">
      <w:pPr>
        <w:pStyle w:val="Nivel3"/>
        <w:widowControl w:val="0"/>
        <w:tabs>
          <w:tab w:val="left" w:pos="284"/>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período respectivo de execução do contrato;</w:t>
      </w:r>
    </w:p>
    <w:p w14:paraId="06E1A30D" w14:textId="77777777" w:rsidR="004D1159" w:rsidRPr="00237770" w:rsidRDefault="004D1159" w:rsidP="00484772">
      <w:pPr>
        <w:pStyle w:val="Nivel3"/>
        <w:widowControl w:val="0"/>
        <w:tabs>
          <w:tab w:val="left" w:pos="284"/>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valor a pagar; e</w:t>
      </w:r>
    </w:p>
    <w:p w14:paraId="1938D9D4" w14:textId="77777777" w:rsidR="004D1159" w:rsidRPr="00237770" w:rsidRDefault="004D1159" w:rsidP="00484772">
      <w:pPr>
        <w:pStyle w:val="Nivel3"/>
        <w:widowControl w:val="0"/>
        <w:tabs>
          <w:tab w:val="left" w:pos="284"/>
          <w:tab w:val="left" w:pos="426"/>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eventual destaque do valor de retenções tributárias cabíveis.</w:t>
      </w:r>
    </w:p>
    <w:p w14:paraId="35096505" w14:textId="77777777" w:rsidR="004D1159" w:rsidRPr="00237770" w:rsidRDefault="004D1159" w:rsidP="00484772">
      <w:pPr>
        <w:pStyle w:val="Nivel2"/>
        <w:widowControl w:val="0"/>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Será considerada data do pagamento o dia em que constar como emitida a ordem bancária.</w:t>
      </w:r>
    </w:p>
    <w:p w14:paraId="447543D6" w14:textId="77777777" w:rsidR="004D1159" w:rsidRPr="00237770" w:rsidRDefault="004D1159" w:rsidP="00484772">
      <w:pPr>
        <w:pStyle w:val="Nivel2"/>
        <w:widowControl w:val="0"/>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61B84C78" w14:textId="77777777" w:rsidR="004D1159" w:rsidRPr="00237770" w:rsidRDefault="004D1159" w:rsidP="00484772">
      <w:pPr>
        <w:pStyle w:val="Nivel2"/>
        <w:widowControl w:val="0"/>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65A8EBA" w14:textId="77777777" w:rsidR="004D1159" w:rsidRPr="00237770" w:rsidRDefault="004D1159" w:rsidP="00484772">
      <w:pPr>
        <w:pStyle w:val="Nivel2"/>
        <w:widowControl w:val="0"/>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Havendo erro na apresentação da Nota Fiscal/Fatura ou dos documentos pertinentes à execução do objeto, ou, ainda, circunstância que impeça a liquidação da despesa, como, por exemplo, obrigação </w:t>
      </w:r>
      <w:r w:rsidRPr="00237770">
        <w:rPr>
          <w:rFonts w:asciiTheme="minorHAnsi" w:eastAsia="Times New Roman" w:hAnsiTheme="minorHAnsi" w:cstheme="minorHAnsi"/>
          <w:sz w:val="22"/>
          <w:szCs w:val="22"/>
        </w:rPr>
        <w:lastRenderedPageBreak/>
        <w:t xml:space="preserve">financeira pendente, decorrente de penalidade imposta ou inadimplência, o pagamento ficará sobrestado até que a Contratada providencie as medidas saneadoras. Nesta hipótese, o prazo para pagamento </w:t>
      </w:r>
      <w:proofErr w:type="gramStart"/>
      <w:r w:rsidRPr="00237770">
        <w:rPr>
          <w:rFonts w:asciiTheme="minorHAnsi" w:eastAsia="Times New Roman" w:hAnsiTheme="minorHAnsi" w:cstheme="minorHAnsi"/>
          <w:sz w:val="22"/>
          <w:szCs w:val="22"/>
        </w:rPr>
        <w:t>reiniciará  após</w:t>
      </w:r>
      <w:proofErr w:type="gramEnd"/>
      <w:r w:rsidRPr="00237770">
        <w:rPr>
          <w:rFonts w:asciiTheme="minorHAnsi" w:eastAsia="Times New Roman" w:hAnsiTheme="minorHAnsi" w:cstheme="minorHAnsi"/>
          <w:sz w:val="22"/>
          <w:szCs w:val="22"/>
        </w:rPr>
        <w:t xml:space="preserve"> a comprovação da regularização da situação, sem ônus à Contratante.</w:t>
      </w:r>
    </w:p>
    <w:p w14:paraId="0B226E6F" w14:textId="77777777" w:rsidR="004D1159" w:rsidRPr="00237770" w:rsidRDefault="004D1159" w:rsidP="00484772">
      <w:pPr>
        <w:pStyle w:val="Nivel3"/>
        <w:widowControl w:val="0"/>
        <w:spacing w:before="0" w:after="0" w:line="240" w:lineRule="auto"/>
        <w:ind w:left="426" w:firstLine="0"/>
        <w:rPr>
          <w:rFonts w:asciiTheme="minorHAnsi" w:hAnsiTheme="minorHAnsi" w:cstheme="minorHAnsi"/>
          <w:sz w:val="22"/>
          <w:szCs w:val="22"/>
        </w:rPr>
      </w:pPr>
      <w:r w:rsidRPr="00237770">
        <w:rPr>
          <w:rFonts w:asciiTheme="minorHAnsi" w:hAnsiTheme="minorHAnsi" w:cstheme="minorHAnsi"/>
          <w:sz w:val="22"/>
          <w:szCs w:val="22"/>
        </w:rPr>
        <w:t>O valor acima é meramente estimativo, de forma que os pagamentos devidos ao contratado dependerão dos quantitativos efetivamente fornecidos.</w:t>
      </w:r>
    </w:p>
    <w:p w14:paraId="24DE9256" w14:textId="77777777" w:rsidR="00437933" w:rsidRPr="00237770" w:rsidRDefault="00437933">
      <w:pPr>
        <w:pStyle w:val="Nivel01"/>
        <w:numPr>
          <w:ilvl w:val="0"/>
          <w:numId w:val="43"/>
        </w:numPr>
      </w:pPr>
      <w:r w:rsidRPr="00237770">
        <w:t>DAS PENALIDADES</w:t>
      </w:r>
    </w:p>
    <w:p w14:paraId="09A0B6AD" w14:textId="77777777" w:rsidR="00437933" w:rsidRPr="00237770" w:rsidRDefault="00437933">
      <w:pPr>
        <w:pStyle w:val="Nivel2"/>
        <w:numPr>
          <w:ilvl w:val="1"/>
          <w:numId w:val="43"/>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O descumprimento da Ata de Registro de Preços ensejará aplicação das penalidades </w:t>
      </w:r>
      <w:r w:rsidRPr="00237770">
        <w:rPr>
          <w:rFonts w:asciiTheme="minorHAnsi" w:hAnsiTheme="minorHAnsi" w:cstheme="minorHAnsi"/>
          <w:color w:val="auto"/>
          <w:sz w:val="22"/>
          <w:szCs w:val="22"/>
        </w:rPr>
        <w:t xml:space="preserve">estabelecidas </w:t>
      </w:r>
      <w:r w:rsidRPr="00237770">
        <w:rPr>
          <w:rFonts w:asciiTheme="minorHAnsi" w:hAnsiTheme="minorHAnsi" w:cstheme="minorHAnsi"/>
          <w:i/>
          <w:color w:val="auto"/>
          <w:sz w:val="22"/>
          <w:szCs w:val="22"/>
        </w:rPr>
        <w:t>no edital</w:t>
      </w:r>
      <w:r w:rsidRPr="00237770">
        <w:rPr>
          <w:rFonts w:asciiTheme="minorHAnsi" w:hAnsiTheme="minorHAnsi" w:cstheme="minorHAnsi"/>
          <w:color w:val="auto"/>
          <w:sz w:val="22"/>
          <w:szCs w:val="22"/>
        </w:rPr>
        <w:t>.</w:t>
      </w:r>
    </w:p>
    <w:p w14:paraId="758CBE9F" w14:textId="77777777" w:rsidR="00437933" w:rsidRPr="00237770" w:rsidRDefault="00437933">
      <w:pPr>
        <w:pStyle w:val="Nvel3"/>
        <w:numPr>
          <w:ilvl w:val="2"/>
          <w:numId w:val="43"/>
        </w:numPr>
        <w:spacing w:before="0" w:after="0" w:line="240" w:lineRule="auto"/>
        <w:ind w:left="284" w:firstLine="0"/>
        <w:rPr>
          <w:rFonts w:asciiTheme="minorHAnsi" w:hAnsiTheme="minorHAnsi" w:cstheme="minorHAnsi"/>
          <w:sz w:val="22"/>
          <w:szCs w:val="22"/>
        </w:rPr>
      </w:pPr>
      <w:r w:rsidRPr="00237770">
        <w:rPr>
          <w:rFonts w:asciiTheme="minorHAnsi" w:hAnsiTheme="minorHAnsi" w:cstheme="minorHAnsi"/>
          <w:sz w:val="22"/>
          <w:szCs w:val="22"/>
        </w:rPr>
        <w:t xml:space="preserve">As sanções também se aplicam aos integrantes do cadastro de reserva no registro de preços que, convocados, não honrarem o compromisso assumido injustificadamente após terem assinado a ata. </w:t>
      </w:r>
    </w:p>
    <w:p w14:paraId="3379C74F" w14:textId="77777777" w:rsidR="00437933" w:rsidRPr="00237770" w:rsidRDefault="00437933">
      <w:pPr>
        <w:pStyle w:val="Nivel01"/>
        <w:numPr>
          <w:ilvl w:val="0"/>
          <w:numId w:val="43"/>
        </w:numPr>
      </w:pPr>
      <w:r w:rsidRPr="00237770">
        <w:t>CONDIÇÕES GERAIS</w:t>
      </w:r>
    </w:p>
    <w:p w14:paraId="61DFEAC1" w14:textId="77777777" w:rsidR="00437933" w:rsidRPr="00237770" w:rsidRDefault="00437933">
      <w:pPr>
        <w:pStyle w:val="Nivel2"/>
        <w:numPr>
          <w:ilvl w:val="1"/>
          <w:numId w:val="43"/>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237770">
        <w:rPr>
          <w:rFonts w:asciiTheme="minorHAnsi" w:hAnsiTheme="minorHAnsi" w:cstheme="minorHAnsi"/>
          <w:i/>
          <w:sz w:val="22"/>
          <w:szCs w:val="22"/>
        </w:rPr>
        <w:t>AO EDITAL.</w:t>
      </w:r>
    </w:p>
    <w:p w14:paraId="663DCBC6" w14:textId="77777777" w:rsidR="00437933" w:rsidRPr="00237770" w:rsidRDefault="00437933">
      <w:pPr>
        <w:pStyle w:val="Nvel2-Red"/>
        <w:numPr>
          <w:ilvl w:val="1"/>
          <w:numId w:val="43"/>
        </w:numPr>
        <w:autoSpaceDE w:val="0"/>
        <w:autoSpaceDN w:val="0"/>
        <w:adjustRightInd w:val="0"/>
        <w:spacing w:before="0" w:after="0"/>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6BBF46B7" w14:textId="77777777" w:rsidR="00437933" w:rsidRPr="00237770" w:rsidRDefault="00437933" w:rsidP="00437933">
      <w:pPr>
        <w:widowControl w:val="0"/>
        <w:autoSpaceDE w:val="0"/>
        <w:autoSpaceDN w:val="0"/>
        <w:adjustRightInd w:val="0"/>
        <w:spacing w:line="276" w:lineRule="auto"/>
        <w:jc w:val="both"/>
        <w:rPr>
          <w:rFonts w:asciiTheme="minorHAnsi" w:hAnsiTheme="minorHAnsi" w:cstheme="minorHAnsi"/>
          <w:sz w:val="22"/>
          <w:szCs w:val="22"/>
        </w:rPr>
      </w:pPr>
      <w:r w:rsidRPr="00237770">
        <w:rPr>
          <w:rFonts w:asciiTheme="minorHAnsi" w:hAnsiTheme="minorHAnsi" w:cstheme="minorHAnsi"/>
          <w:sz w:val="22"/>
          <w:szCs w:val="22"/>
        </w:rPr>
        <w:t>Para firmeza e validade do pactuado, a presente Ata foi lavrada em 02</w:t>
      </w:r>
      <w:r w:rsidRPr="00237770">
        <w:rPr>
          <w:rFonts w:asciiTheme="minorHAnsi" w:hAnsiTheme="minorHAnsi" w:cstheme="minorHAnsi"/>
          <w:color w:val="FF0000"/>
          <w:sz w:val="22"/>
          <w:szCs w:val="22"/>
        </w:rPr>
        <w:t xml:space="preserve"> </w:t>
      </w:r>
      <w:r w:rsidRPr="00237770">
        <w:rPr>
          <w:rFonts w:asciiTheme="minorHAnsi" w:hAnsiTheme="minorHAnsi" w:cstheme="minorHAnsi"/>
          <w:sz w:val="22"/>
          <w:szCs w:val="22"/>
        </w:rPr>
        <w:t>(duas) vias de igual teor, que, depois de lida e achada em ordem, vai assinada pelas partes.</w:t>
      </w:r>
    </w:p>
    <w:p w14:paraId="2408C7E1" w14:textId="77777777" w:rsidR="00437933" w:rsidRPr="00237770" w:rsidRDefault="00437933" w:rsidP="00437933">
      <w:pPr>
        <w:widowControl w:val="0"/>
        <w:autoSpaceDE w:val="0"/>
        <w:autoSpaceDN w:val="0"/>
        <w:adjustRightInd w:val="0"/>
        <w:spacing w:line="276" w:lineRule="auto"/>
        <w:jc w:val="both"/>
        <w:rPr>
          <w:rFonts w:asciiTheme="minorHAnsi" w:hAnsiTheme="minorHAnsi" w:cstheme="minorHAnsi"/>
          <w:i/>
          <w:iCs/>
          <w:color w:val="FF0000"/>
          <w:sz w:val="22"/>
          <w:szCs w:val="22"/>
        </w:rPr>
      </w:pPr>
    </w:p>
    <w:p w14:paraId="7FE8BDB4" w14:textId="77777777" w:rsidR="00437933" w:rsidRPr="00237770" w:rsidRDefault="00437933" w:rsidP="00437933">
      <w:pPr>
        <w:autoSpaceDE w:val="0"/>
        <w:adjustRightInd w:val="0"/>
        <w:jc w:val="right"/>
        <w:rPr>
          <w:rFonts w:asciiTheme="minorHAnsi" w:hAnsiTheme="minorHAnsi" w:cstheme="minorHAnsi"/>
          <w:noProof/>
          <w:sz w:val="22"/>
          <w:szCs w:val="22"/>
        </w:rPr>
      </w:pPr>
      <w:r w:rsidRPr="00237770">
        <w:rPr>
          <w:rFonts w:asciiTheme="minorHAnsi" w:hAnsiTheme="minorHAnsi" w:cstheme="minorHAnsi"/>
          <w:sz w:val="22"/>
          <w:szCs w:val="22"/>
        </w:rPr>
        <w:t xml:space="preserve">QUERÊNCIA DO NORTE –PR, </w:t>
      </w:r>
      <w:r w:rsidRPr="00237770">
        <w:rPr>
          <w:rFonts w:asciiTheme="minorHAnsi" w:hAnsiTheme="minorHAnsi" w:cstheme="minorHAnsi"/>
          <w:sz w:val="22"/>
          <w:szCs w:val="22"/>
        </w:rPr>
        <w:fldChar w:fldCharType="begin"/>
      </w:r>
      <w:r w:rsidRPr="00237770">
        <w:rPr>
          <w:rFonts w:asciiTheme="minorHAnsi" w:hAnsiTheme="minorHAnsi" w:cstheme="minorHAnsi"/>
          <w:sz w:val="22"/>
          <w:szCs w:val="22"/>
        </w:rPr>
        <w:instrText xml:space="preserve"> MERGEFIELD "Data_Assinatura" </w:instrText>
      </w:r>
      <w:r w:rsidRPr="00237770">
        <w:rPr>
          <w:rFonts w:asciiTheme="minorHAnsi" w:hAnsiTheme="minorHAnsi" w:cstheme="minorHAnsi"/>
          <w:sz w:val="22"/>
          <w:szCs w:val="22"/>
        </w:rPr>
        <w:fldChar w:fldCharType="separate"/>
      </w:r>
      <w:r w:rsidRPr="00237770">
        <w:rPr>
          <w:rFonts w:asciiTheme="minorHAnsi" w:hAnsiTheme="minorHAnsi" w:cstheme="minorHAnsi"/>
          <w:noProof/>
          <w:sz w:val="22"/>
          <w:szCs w:val="22"/>
        </w:rPr>
        <w:t>«Data_Assinatura»</w:t>
      </w:r>
      <w:r w:rsidRPr="00237770">
        <w:rPr>
          <w:rFonts w:asciiTheme="minorHAnsi" w:hAnsiTheme="minorHAnsi" w:cstheme="minorHAnsi"/>
          <w:noProof/>
          <w:sz w:val="22"/>
          <w:szCs w:val="22"/>
        </w:rPr>
        <w:fldChar w:fldCharType="end"/>
      </w:r>
    </w:p>
    <w:p w14:paraId="1EC2A0B9" w14:textId="77777777" w:rsidR="00437933" w:rsidRPr="00237770" w:rsidRDefault="00437933" w:rsidP="00437933">
      <w:pPr>
        <w:autoSpaceDE w:val="0"/>
        <w:adjustRightInd w:val="0"/>
        <w:jc w:val="right"/>
        <w:rPr>
          <w:rFonts w:asciiTheme="minorHAnsi" w:hAnsiTheme="minorHAnsi" w:cstheme="minorHAnsi"/>
          <w:noProof/>
          <w:sz w:val="22"/>
          <w:szCs w:val="22"/>
        </w:rPr>
      </w:pPr>
    </w:p>
    <w:p w14:paraId="2B9C9646" w14:textId="77777777" w:rsidR="00437933" w:rsidRPr="00237770" w:rsidRDefault="00437933" w:rsidP="00437933">
      <w:pPr>
        <w:autoSpaceDE w:val="0"/>
        <w:adjustRightInd w:val="0"/>
        <w:jc w:val="right"/>
        <w:rPr>
          <w:rFonts w:asciiTheme="minorHAnsi" w:hAnsiTheme="minorHAnsi" w:cstheme="minorHAnsi"/>
          <w:sz w:val="22"/>
          <w:szCs w:val="22"/>
        </w:rPr>
      </w:pPr>
    </w:p>
    <w:p w14:paraId="313DD6B2" w14:textId="77777777" w:rsidR="00437933" w:rsidRPr="00237770" w:rsidRDefault="00437933" w:rsidP="00437933">
      <w:pPr>
        <w:widowControl w:val="0"/>
        <w:autoSpaceDE w:val="0"/>
        <w:adjustRightInd w:val="0"/>
        <w:ind w:left="426"/>
        <w:jc w:val="center"/>
        <w:rPr>
          <w:rFonts w:asciiTheme="minorHAnsi" w:hAnsiTheme="minorHAnsi" w:cstheme="minorHAnsi"/>
          <w:sz w:val="22"/>
          <w:szCs w:val="22"/>
        </w:rPr>
      </w:pPr>
    </w:p>
    <w:p w14:paraId="2C622748" w14:textId="77777777" w:rsidR="00437933" w:rsidRPr="00237770" w:rsidRDefault="00437933" w:rsidP="00437933">
      <w:pPr>
        <w:widowControl w:val="0"/>
        <w:autoSpaceDE w:val="0"/>
        <w:adjustRightInd w:val="0"/>
        <w:ind w:left="426"/>
        <w:jc w:val="center"/>
        <w:rPr>
          <w:rFonts w:asciiTheme="minorHAnsi" w:hAnsiTheme="minorHAnsi" w:cstheme="minorHAnsi"/>
          <w:sz w:val="22"/>
          <w:szCs w:val="22"/>
        </w:rPr>
      </w:pPr>
    </w:p>
    <w:p w14:paraId="4C89CCF9" w14:textId="77777777" w:rsidR="00437933" w:rsidRPr="00237770" w:rsidRDefault="00437933" w:rsidP="00437933">
      <w:pPr>
        <w:widowControl w:val="0"/>
        <w:autoSpaceDE w:val="0"/>
        <w:adjustRightInd w:val="0"/>
        <w:jc w:val="center"/>
        <w:rPr>
          <w:rFonts w:asciiTheme="minorHAnsi" w:hAnsiTheme="minorHAnsi" w:cstheme="minorHAnsi"/>
          <w:sz w:val="22"/>
          <w:szCs w:val="22"/>
        </w:rPr>
      </w:pPr>
      <w:r w:rsidRPr="00237770">
        <w:rPr>
          <w:rFonts w:asciiTheme="minorHAnsi" w:hAnsiTheme="minorHAnsi" w:cstheme="minorHAnsi"/>
          <w:sz w:val="22"/>
          <w:szCs w:val="22"/>
        </w:rPr>
        <w:t xml:space="preserve">ALEX SANDRO FERNANDES             </w:t>
      </w:r>
      <w:r w:rsidRPr="00237770">
        <w:rPr>
          <w:rFonts w:asciiTheme="minorHAnsi" w:hAnsiTheme="minorHAnsi" w:cstheme="minorHAnsi"/>
          <w:sz w:val="22"/>
          <w:szCs w:val="22"/>
        </w:rPr>
        <w:fldChar w:fldCharType="begin"/>
      </w:r>
      <w:r w:rsidRPr="00237770">
        <w:rPr>
          <w:rFonts w:asciiTheme="minorHAnsi" w:hAnsiTheme="minorHAnsi" w:cstheme="minorHAnsi"/>
          <w:sz w:val="22"/>
          <w:szCs w:val="22"/>
        </w:rPr>
        <w:instrText xml:space="preserve"> MERGEFIELD "Nome_Representante" </w:instrText>
      </w:r>
      <w:r w:rsidRPr="00237770">
        <w:rPr>
          <w:rFonts w:asciiTheme="minorHAnsi" w:hAnsiTheme="minorHAnsi" w:cstheme="minorHAnsi"/>
          <w:sz w:val="22"/>
          <w:szCs w:val="22"/>
        </w:rPr>
        <w:fldChar w:fldCharType="separate"/>
      </w:r>
      <w:r w:rsidRPr="00237770">
        <w:rPr>
          <w:rFonts w:asciiTheme="minorHAnsi" w:hAnsiTheme="minorHAnsi" w:cstheme="minorHAnsi"/>
          <w:noProof/>
          <w:sz w:val="22"/>
          <w:szCs w:val="22"/>
        </w:rPr>
        <w:t>«Nome_Representante»</w:t>
      </w:r>
      <w:r w:rsidRPr="00237770">
        <w:rPr>
          <w:rFonts w:asciiTheme="minorHAnsi" w:hAnsiTheme="minorHAnsi" w:cstheme="minorHAnsi"/>
          <w:noProof/>
          <w:sz w:val="22"/>
          <w:szCs w:val="22"/>
        </w:rPr>
        <w:fldChar w:fldCharType="end"/>
      </w:r>
    </w:p>
    <w:p w14:paraId="5D8941CD" w14:textId="77777777" w:rsidR="00437933" w:rsidRPr="00237770" w:rsidRDefault="00437933" w:rsidP="00437933">
      <w:pPr>
        <w:widowControl w:val="0"/>
        <w:autoSpaceDE w:val="0"/>
        <w:adjustRightInd w:val="0"/>
        <w:jc w:val="center"/>
        <w:rPr>
          <w:rFonts w:asciiTheme="minorHAnsi" w:hAnsiTheme="minorHAnsi" w:cstheme="minorHAnsi"/>
          <w:sz w:val="22"/>
          <w:szCs w:val="22"/>
        </w:rPr>
      </w:pPr>
      <w:r w:rsidRPr="00237770">
        <w:rPr>
          <w:rFonts w:asciiTheme="minorHAnsi" w:hAnsiTheme="minorHAnsi" w:cstheme="minorHAnsi"/>
          <w:sz w:val="22"/>
          <w:szCs w:val="22"/>
        </w:rPr>
        <w:t>Prefeito Municipal                                  contratada</w:t>
      </w:r>
    </w:p>
    <w:p w14:paraId="75AE2B0A" w14:textId="77777777" w:rsidR="00437933" w:rsidRPr="00237770" w:rsidRDefault="00437933" w:rsidP="00437933">
      <w:pPr>
        <w:widowControl w:val="0"/>
        <w:autoSpaceDE w:val="0"/>
        <w:adjustRightInd w:val="0"/>
        <w:ind w:left="426"/>
        <w:jc w:val="center"/>
        <w:rPr>
          <w:rFonts w:asciiTheme="minorHAnsi" w:hAnsiTheme="minorHAnsi" w:cstheme="minorHAnsi"/>
          <w:sz w:val="22"/>
          <w:szCs w:val="22"/>
        </w:rPr>
      </w:pPr>
    </w:p>
    <w:p w14:paraId="35B6091B" w14:textId="77777777" w:rsidR="00437933" w:rsidRPr="00237770" w:rsidRDefault="00437933" w:rsidP="00437933">
      <w:pPr>
        <w:widowControl w:val="0"/>
        <w:autoSpaceDE w:val="0"/>
        <w:adjustRightInd w:val="0"/>
        <w:ind w:left="426"/>
        <w:jc w:val="center"/>
        <w:rPr>
          <w:rFonts w:asciiTheme="minorHAnsi" w:hAnsiTheme="minorHAnsi" w:cstheme="minorHAnsi"/>
          <w:sz w:val="22"/>
          <w:szCs w:val="22"/>
        </w:rPr>
      </w:pPr>
    </w:p>
    <w:p w14:paraId="23882EFF" w14:textId="77777777" w:rsidR="00437933" w:rsidRPr="00237770" w:rsidRDefault="00437933" w:rsidP="00437933">
      <w:pPr>
        <w:tabs>
          <w:tab w:val="left" w:pos="8685"/>
        </w:tabs>
        <w:autoSpaceDE w:val="0"/>
        <w:adjustRightInd w:val="0"/>
        <w:rPr>
          <w:rFonts w:asciiTheme="minorHAnsi" w:hAnsiTheme="minorHAnsi" w:cstheme="minorHAnsi"/>
          <w:sz w:val="22"/>
          <w:szCs w:val="22"/>
        </w:rPr>
      </w:pPr>
      <w:r w:rsidRPr="00237770">
        <w:rPr>
          <w:rFonts w:asciiTheme="minorHAnsi" w:hAnsiTheme="minorHAnsi" w:cstheme="minorHAnsi"/>
          <w:sz w:val="22"/>
          <w:szCs w:val="22"/>
        </w:rPr>
        <w:tab/>
      </w:r>
    </w:p>
    <w:p w14:paraId="3A7FAC7A" w14:textId="77777777" w:rsidR="00437933" w:rsidRPr="00237770" w:rsidRDefault="00437933" w:rsidP="00437933">
      <w:pPr>
        <w:widowControl w:val="0"/>
        <w:autoSpaceDE w:val="0"/>
        <w:adjustRightInd w:val="0"/>
        <w:ind w:left="426"/>
        <w:jc w:val="center"/>
        <w:rPr>
          <w:rFonts w:asciiTheme="minorHAnsi" w:hAnsiTheme="minorHAnsi" w:cstheme="minorHAnsi"/>
          <w:sz w:val="22"/>
          <w:szCs w:val="22"/>
        </w:rPr>
      </w:pPr>
      <w:r w:rsidRPr="00237770">
        <w:rPr>
          <w:rFonts w:asciiTheme="minorHAnsi" w:hAnsiTheme="minorHAnsi" w:cstheme="minorHAnsi"/>
          <w:sz w:val="22"/>
          <w:szCs w:val="22"/>
        </w:rPr>
        <w:t xml:space="preserve">         </w:t>
      </w:r>
    </w:p>
    <w:p w14:paraId="4F0894DE" w14:textId="77777777" w:rsidR="00437933" w:rsidRPr="00237770" w:rsidRDefault="00437933" w:rsidP="00437933">
      <w:pPr>
        <w:widowControl w:val="0"/>
        <w:autoSpaceDE w:val="0"/>
        <w:adjustRightInd w:val="0"/>
        <w:rPr>
          <w:rFonts w:asciiTheme="minorHAnsi" w:hAnsiTheme="minorHAnsi" w:cstheme="minorHAnsi"/>
          <w:sz w:val="22"/>
          <w:szCs w:val="22"/>
        </w:rPr>
      </w:pPr>
      <w:r w:rsidRPr="00237770">
        <w:rPr>
          <w:rFonts w:asciiTheme="minorHAnsi" w:hAnsiTheme="minorHAnsi" w:cstheme="minorHAnsi"/>
          <w:sz w:val="22"/>
          <w:szCs w:val="22"/>
        </w:rPr>
        <w:t xml:space="preserve">     </w:t>
      </w:r>
    </w:p>
    <w:p w14:paraId="1743EC9B" w14:textId="77777777" w:rsidR="00437933" w:rsidRPr="00237770" w:rsidRDefault="00437933" w:rsidP="00437933">
      <w:pPr>
        <w:widowControl w:val="0"/>
        <w:autoSpaceDE w:val="0"/>
        <w:adjustRightInd w:val="0"/>
        <w:ind w:left="426"/>
        <w:rPr>
          <w:rFonts w:asciiTheme="minorHAnsi" w:hAnsiTheme="minorHAnsi" w:cstheme="minorHAnsi"/>
          <w:sz w:val="22"/>
          <w:szCs w:val="22"/>
        </w:rPr>
      </w:pPr>
      <w:r w:rsidRPr="00237770">
        <w:rPr>
          <w:rFonts w:asciiTheme="minorHAnsi" w:hAnsiTheme="minorHAnsi" w:cstheme="minorHAnsi"/>
          <w:sz w:val="22"/>
          <w:szCs w:val="22"/>
        </w:rPr>
        <w:t xml:space="preserve">TESTEMUNHAS: </w:t>
      </w:r>
    </w:p>
    <w:p w14:paraId="23D8B5A0" w14:textId="77777777" w:rsidR="00437933" w:rsidRPr="00237770" w:rsidRDefault="00437933" w:rsidP="00437933">
      <w:pPr>
        <w:widowControl w:val="0"/>
        <w:autoSpaceDE w:val="0"/>
        <w:adjustRightInd w:val="0"/>
        <w:ind w:left="426"/>
        <w:rPr>
          <w:rFonts w:asciiTheme="minorHAnsi" w:hAnsiTheme="minorHAnsi" w:cstheme="minorHAnsi"/>
          <w:sz w:val="22"/>
          <w:szCs w:val="22"/>
        </w:rPr>
      </w:pPr>
    </w:p>
    <w:p w14:paraId="4BBC8142" w14:textId="77777777" w:rsidR="00437933" w:rsidRPr="00237770" w:rsidRDefault="00437933" w:rsidP="00437933">
      <w:pPr>
        <w:widowControl w:val="0"/>
        <w:autoSpaceDE w:val="0"/>
        <w:adjustRightInd w:val="0"/>
        <w:ind w:left="426"/>
        <w:rPr>
          <w:rFonts w:asciiTheme="minorHAnsi" w:hAnsiTheme="minorHAnsi" w:cstheme="minorHAnsi"/>
          <w:sz w:val="22"/>
          <w:szCs w:val="22"/>
        </w:rPr>
      </w:pPr>
      <w:r w:rsidRPr="00237770">
        <w:rPr>
          <w:rFonts w:asciiTheme="minorHAnsi" w:hAnsiTheme="minorHAnsi" w:cstheme="minorHAnsi"/>
          <w:sz w:val="22"/>
          <w:szCs w:val="22"/>
        </w:rPr>
        <w:t>__________________________</w:t>
      </w:r>
    </w:p>
    <w:p w14:paraId="19B79B6B" w14:textId="77777777" w:rsidR="00437933" w:rsidRPr="00237770" w:rsidRDefault="00437933" w:rsidP="00437933">
      <w:pPr>
        <w:widowControl w:val="0"/>
        <w:autoSpaceDE w:val="0"/>
        <w:adjustRightInd w:val="0"/>
        <w:ind w:left="426"/>
        <w:rPr>
          <w:rFonts w:asciiTheme="minorHAnsi" w:hAnsiTheme="minorHAnsi" w:cstheme="minorHAnsi"/>
          <w:sz w:val="22"/>
          <w:szCs w:val="22"/>
        </w:rPr>
      </w:pPr>
    </w:p>
    <w:p w14:paraId="33D21490" w14:textId="77777777" w:rsidR="00437933" w:rsidRPr="00237770" w:rsidRDefault="00437933" w:rsidP="00437933">
      <w:pPr>
        <w:widowControl w:val="0"/>
        <w:autoSpaceDE w:val="0"/>
        <w:adjustRightInd w:val="0"/>
        <w:ind w:left="426"/>
        <w:rPr>
          <w:rFonts w:asciiTheme="minorHAnsi" w:hAnsiTheme="minorHAnsi" w:cstheme="minorHAnsi"/>
          <w:sz w:val="22"/>
          <w:szCs w:val="22"/>
        </w:rPr>
      </w:pPr>
    </w:p>
    <w:p w14:paraId="1D6BB719" w14:textId="77777777" w:rsidR="00437933" w:rsidRPr="00237770" w:rsidRDefault="00437933" w:rsidP="00437933">
      <w:pPr>
        <w:widowControl w:val="0"/>
        <w:autoSpaceDE w:val="0"/>
        <w:adjustRightInd w:val="0"/>
        <w:ind w:left="426"/>
        <w:rPr>
          <w:rFonts w:asciiTheme="minorHAnsi" w:hAnsiTheme="minorHAnsi" w:cstheme="minorHAnsi"/>
          <w:sz w:val="22"/>
          <w:szCs w:val="22"/>
        </w:rPr>
      </w:pPr>
      <w:r w:rsidRPr="00237770">
        <w:rPr>
          <w:rFonts w:asciiTheme="minorHAnsi" w:hAnsiTheme="minorHAnsi" w:cstheme="minorHAnsi"/>
          <w:sz w:val="22"/>
          <w:szCs w:val="22"/>
        </w:rPr>
        <w:t>__________________________</w:t>
      </w:r>
    </w:p>
    <w:p w14:paraId="485C0B4E" w14:textId="77777777" w:rsidR="00437933" w:rsidRPr="00237770" w:rsidRDefault="00437933" w:rsidP="00437933">
      <w:pPr>
        <w:widowControl w:val="0"/>
        <w:tabs>
          <w:tab w:val="left" w:pos="567"/>
        </w:tabs>
        <w:jc w:val="center"/>
        <w:rPr>
          <w:rFonts w:asciiTheme="minorHAnsi" w:hAnsiTheme="minorHAnsi" w:cstheme="minorHAnsi"/>
          <w:b/>
          <w:sz w:val="22"/>
          <w:szCs w:val="22"/>
        </w:rPr>
      </w:pPr>
    </w:p>
    <w:p w14:paraId="283A788A" w14:textId="77777777" w:rsidR="00437933" w:rsidRPr="00237770" w:rsidRDefault="00437933" w:rsidP="007F6CA7">
      <w:pPr>
        <w:widowControl w:val="0"/>
        <w:tabs>
          <w:tab w:val="left" w:pos="567"/>
        </w:tabs>
        <w:jc w:val="center"/>
        <w:rPr>
          <w:rFonts w:asciiTheme="minorHAnsi" w:hAnsiTheme="minorHAnsi" w:cstheme="minorHAnsi"/>
          <w:b/>
          <w:sz w:val="22"/>
          <w:szCs w:val="22"/>
        </w:rPr>
      </w:pPr>
    </w:p>
    <w:p w14:paraId="36A89F20" w14:textId="77777777" w:rsidR="00437933" w:rsidRPr="00237770" w:rsidRDefault="00437933" w:rsidP="007F6CA7">
      <w:pPr>
        <w:widowControl w:val="0"/>
        <w:tabs>
          <w:tab w:val="left" w:pos="567"/>
        </w:tabs>
        <w:jc w:val="center"/>
        <w:rPr>
          <w:rFonts w:asciiTheme="minorHAnsi" w:hAnsiTheme="minorHAnsi" w:cstheme="minorHAnsi"/>
          <w:b/>
          <w:sz w:val="22"/>
          <w:szCs w:val="22"/>
        </w:rPr>
      </w:pPr>
    </w:p>
    <w:p w14:paraId="15636AB6" w14:textId="77777777" w:rsidR="00437933" w:rsidRPr="00237770" w:rsidRDefault="00437933" w:rsidP="007F6CA7">
      <w:pPr>
        <w:widowControl w:val="0"/>
        <w:tabs>
          <w:tab w:val="left" w:pos="567"/>
        </w:tabs>
        <w:jc w:val="center"/>
        <w:rPr>
          <w:rFonts w:asciiTheme="minorHAnsi" w:hAnsiTheme="minorHAnsi" w:cstheme="minorHAnsi"/>
          <w:b/>
          <w:sz w:val="22"/>
          <w:szCs w:val="22"/>
        </w:rPr>
      </w:pPr>
    </w:p>
    <w:p w14:paraId="2E6DC234" w14:textId="77777777" w:rsidR="00437933" w:rsidRPr="00237770" w:rsidRDefault="00437933" w:rsidP="007F6CA7">
      <w:pPr>
        <w:widowControl w:val="0"/>
        <w:tabs>
          <w:tab w:val="left" w:pos="567"/>
        </w:tabs>
        <w:jc w:val="center"/>
        <w:rPr>
          <w:rFonts w:asciiTheme="minorHAnsi" w:hAnsiTheme="minorHAnsi" w:cstheme="minorHAnsi"/>
          <w:b/>
          <w:sz w:val="22"/>
          <w:szCs w:val="22"/>
        </w:rPr>
      </w:pPr>
    </w:p>
    <w:p w14:paraId="38292E7E" w14:textId="77777777" w:rsidR="00437933" w:rsidRPr="00237770" w:rsidRDefault="00437933" w:rsidP="007F6CA7">
      <w:pPr>
        <w:widowControl w:val="0"/>
        <w:tabs>
          <w:tab w:val="left" w:pos="567"/>
        </w:tabs>
        <w:jc w:val="center"/>
        <w:rPr>
          <w:rFonts w:asciiTheme="minorHAnsi" w:hAnsiTheme="minorHAnsi" w:cstheme="minorHAnsi"/>
          <w:b/>
          <w:sz w:val="22"/>
          <w:szCs w:val="22"/>
        </w:rPr>
      </w:pPr>
    </w:p>
    <w:p w14:paraId="7A62809B" w14:textId="77777777" w:rsidR="00437933" w:rsidRPr="00237770" w:rsidRDefault="00437933" w:rsidP="007F6CA7">
      <w:pPr>
        <w:widowControl w:val="0"/>
        <w:tabs>
          <w:tab w:val="left" w:pos="567"/>
        </w:tabs>
        <w:jc w:val="center"/>
        <w:rPr>
          <w:rFonts w:asciiTheme="minorHAnsi" w:hAnsiTheme="minorHAnsi" w:cstheme="minorHAnsi"/>
          <w:b/>
          <w:sz w:val="22"/>
          <w:szCs w:val="22"/>
        </w:rPr>
      </w:pPr>
    </w:p>
    <w:p w14:paraId="23E4F191" w14:textId="77777777" w:rsidR="00437933" w:rsidRPr="00237770" w:rsidRDefault="00437933" w:rsidP="007F6CA7">
      <w:pPr>
        <w:widowControl w:val="0"/>
        <w:tabs>
          <w:tab w:val="left" w:pos="567"/>
        </w:tabs>
        <w:jc w:val="center"/>
        <w:rPr>
          <w:rFonts w:asciiTheme="minorHAnsi" w:hAnsiTheme="minorHAnsi" w:cstheme="minorHAnsi"/>
          <w:b/>
          <w:sz w:val="22"/>
          <w:szCs w:val="22"/>
        </w:rPr>
      </w:pPr>
    </w:p>
    <w:p w14:paraId="1BCF7CB5" w14:textId="77777777" w:rsidR="00437933" w:rsidRPr="00237770" w:rsidRDefault="00437933" w:rsidP="007F6CA7">
      <w:pPr>
        <w:widowControl w:val="0"/>
        <w:tabs>
          <w:tab w:val="left" w:pos="567"/>
        </w:tabs>
        <w:jc w:val="center"/>
        <w:rPr>
          <w:rFonts w:asciiTheme="minorHAnsi" w:hAnsiTheme="minorHAnsi" w:cstheme="minorHAnsi"/>
          <w:b/>
          <w:sz w:val="22"/>
          <w:szCs w:val="22"/>
        </w:rPr>
      </w:pPr>
    </w:p>
    <w:p w14:paraId="6A8A49A5" w14:textId="77777777" w:rsidR="00437933" w:rsidRPr="00237770" w:rsidRDefault="00437933" w:rsidP="007F6CA7">
      <w:pPr>
        <w:widowControl w:val="0"/>
        <w:tabs>
          <w:tab w:val="left" w:pos="567"/>
        </w:tabs>
        <w:jc w:val="center"/>
        <w:rPr>
          <w:rFonts w:asciiTheme="minorHAnsi" w:hAnsiTheme="minorHAnsi" w:cstheme="minorHAnsi"/>
          <w:b/>
          <w:sz w:val="22"/>
          <w:szCs w:val="22"/>
        </w:rPr>
      </w:pPr>
    </w:p>
    <w:p w14:paraId="468DBA9C" w14:textId="77777777" w:rsidR="00437933" w:rsidRPr="00237770" w:rsidRDefault="00437933" w:rsidP="007F6CA7">
      <w:pPr>
        <w:widowControl w:val="0"/>
        <w:tabs>
          <w:tab w:val="left" w:pos="567"/>
        </w:tabs>
        <w:jc w:val="center"/>
        <w:rPr>
          <w:rFonts w:asciiTheme="minorHAnsi" w:hAnsiTheme="minorHAnsi" w:cstheme="minorHAnsi"/>
          <w:b/>
          <w:sz w:val="22"/>
          <w:szCs w:val="22"/>
        </w:rPr>
      </w:pPr>
    </w:p>
    <w:p w14:paraId="2F7F6AA6" w14:textId="77777777" w:rsidR="00D36286" w:rsidRDefault="00D36286" w:rsidP="00D36286">
      <w:pPr>
        <w:adjustRightInd w:val="0"/>
        <w:spacing w:line="276" w:lineRule="auto"/>
        <w:jc w:val="center"/>
        <w:rPr>
          <w:rFonts w:ascii="Calibri" w:hAnsi="Calibri" w:cs="Calibri"/>
          <w:b/>
          <w:bCs/>
        </w:rPr>
      </w:pPr>
      <w:r w:rsidRPr="00590154">
        <w:rPr>
          <w:rFonts w:ascii="Calibri" w:hAnsi="Calibri" w:cs="Calibri"/>
          <w:b/>
          <w:bCs/>
          <w:iCs/>
          <w:color w:val="000000"/>
          <w:sz w:val="22"/>
          <w:szCs w:val="22"/>
        </w:rPr>
        <w:t xml:space="preserve">   </w:t>
      </w:r>
      <w:r>
        <w:rPr>
          <w:rFonts w:ascii="Calibri" w:hAnsi="Calibri" w:cs="Calibri"/>
          <w:b/>
          <w:bCs/>
          <w:color w:val="000000"/>
          <w:sz w:val="18"/>
          <w:szCs w:val="18"/>
        </w:rPr>
        <w:t>PREGÃO ELETRÔNICO</w:t>
      </w:r>
      <w:r w:rsidRPr="00D65276">
        <w:rPr>
          <w:rFonts w:ascii="Calibri" w:hAnsi="Calibri" w:cs="Calibri"/>
          <w:b/>
          <w:bCs/>
          <w:color w:val="000000"/>
          <w:sz w:val="18"/>
          <w:szCs w:val="18"/>
        </w:rPr>
        <w:t xml:space="preserve"> Nº </w:t>
      </w:r>
      <w:r>
        <w:rPr>
          <w:rFonts w:ascii="Calibri" w:hAnsi="Calibri" w:cs="Calibri"/>
          <w:b/>
          <w:bCs/>
          <w:color w:val="000000"/>
          <w:sz w:val="18"/>
          <w:szCs w:val="18"/>
        </w:rPr>
        <w:t xml:space="preserve">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«Ano_Licitação»</w:t>
      </w:r>
      <w:r>
        <w:rPr>
          <w:rFonts w:ascii="Calibri" w:hAnsi="Calibri" w:cs="Calibri"/>
          <w:b/>
          <w:bCs/>
        </w:rPr>
        <w:fldChar w:fldCharType="end"/>
      </w:r>
    </w:p>
    <w:p w14:paraId="462B2943" w14:textId="2467EED6" w:rsidR="00D36286" w:rsidRDefault="00D36286" w:rsidP="00D36286">
      <w:pPr>
        <w:spacing w:line="276" w:lineRule="auto"/>
        <w:jc w:val="center"/>
        <w:rPr>
          <w:rFonts w:ascii="Calibri" w:hAnsi="Calibri" w:cs="Calibri"/>
          <w:b/>
          <w:bCs/>
        </w:rPr>
      </w:pPr>
      <w:r>
        <w:rPr>
          <w:rFonts w:ascii="Calibri" w:hAnsi="Calibri" w:cs="Calibri"/>
          <w:b/>
          <w:color w:val="000000"/>
          <w:sz w:val="18"/>
          <w:szCs w:val="18"/>
        </w:rPr>
        <w:t xml:space="preserve">CONTRATO Nº  </w:t>
      </w:r>
      <w:r>
        <w:rPr>
          <w:rFonts w:ascii="Calibri" w:hAnsi="Calibri" w:cs="Calibri"/>
          <w:b/>
          <w:bCs/>
        </w:rPr>
        <w:fldChar w:fldCharType="begin"/>
      </w:r>
      <w:r>
        <w:rPr>
          <w:rFonts w:ascii="Calibri" w:hAnsi="Calibri" w:cs="Calibri"/>
          <w:b/>
          <w:bCs/>
        </w:rPr>
        <w:instrText xml:space="preserve"> MERGEFIELD "Número_Contrato" </w:instrText>
      </w:r>
      <w:r>
        <w:rPr>
          <w:rFonts w:ascii="Calibri" w:hAnsi="Calibri" w:cs="Calibri"/>
          <w:b/>
          <w:bCs/>
        </w:rPr>
        <w:fldChar w:fldCharType="separate"/>
      </w:r>
      <w:r>
        <w:rPr>
          <w:rFonts w:ascii="Calibri" w:hAnsi="Calibri" w:cs="Calibri"/>
          <w:b/>
          <w:bCs/>
          <w:noProof/>
        </w:rPr>
        <w:t>«Número_Contrato»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"Ano_Contrato" </w:instrText>
      </w:r>
      <w:r>
        <w:rPr>
          <w:rFonts w:ascii="Calibri" w:hAnsi="Calibri" w:cs="Calibri"/>
          <w:b/>
          <w:bCs/>
        </w:rPr>
        <w:fldChar w:fldCharType="separate"/>
      </w:r>
      <w:r>
        <w:rPr>
          <w:rFonts w:ascii="Calibri" w:hAnsi="Calibri" w:cs="Calibri"/>
          <w:b/>
          <w:bCs/>
          <w:noProof/>
        </w:rPr>
        <w:t>«Ano_Contrato»</w:t>
      </w:r>
      <w:r>
        <w:rPr>
          <w:rFonts w:ascii="Calibri" w:hAnsi="Calibri" w:cs="Calibri"/>
          <w:b/>
          <w:bCs/>
        </w:rPr>
        <w:fldChar w:fldCharType="end"/>
      </w:r>
      <w:r>
        <w:rPr>
          <w:rFonts w:ascii="Calibri" w:hAnsi="Calibri" w:cs="Calibri"/>
          <w:b/>
          <w:bCs/>
        </w:rPr>
        <w:t xml:space="preserve"> </w:t>
      </w:r>
    </w:p>
    <w:p w14:paraId="00DAC9B5" w14:textId="77777777" w:rsidR="00D36286" w:rsidRPr="00D65276" w:rsidRDefault="00D36286" w:rsidP="00D36286">
      <w:pPr>
        <w:spacing w:line="276" w:lineRule="auto"/>
        <w:jc w:val="center"/>
        <w:rPr>
          <w:rFonts w:ascii="Calibri" w:hAnsi="Calibri" w:cs="Calibri"/>
          <w:b/>
          <w:color w:val="000000"/>
          <w:sz w:val="18"/>
          <w:szCs w:val="18"/>
        </w:rPr>
      </w:pPr>
      <w:r>
        <w:rPr>
          <w:rFonts w:ascii="Calibri" w:hAnsi="Calibri" w:cs="Calibri"/>
          <w:b/>
          <w:bCs/>
        </w:rPr>
        <w:t>VENCIMENTO: __/__/2027</w:t>
      </w:r>
    </w:p>
    <w:p w14:paraId="44242890" w14:textId="77777777" w:rsidR="005B6DF3" w:rsidRPr="00237770"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237770">
        <w:rPr>
          <w:rFonts w:asciiTheme="minorHAnsi" w:hAnsiTheme="minorHAnsi" w:cstheme="minorHAnsi"/>
          <w:sz w:val="22"/>
          <w:szCs w:val="22"/>
        </w:rPr>
        <w:t xml:space="preserve">ANEXO </w:t>
      </w:r>
      <w:r w:rsidR="0027457D" w:rsidRPr="00237770">
        <w:rPr>
          <w:rFonts w:asciiTheme="minorHAnsi" w:hAnsiTheme="minorHAnsi" w:cstheme="minorHAnsi"/>
          <w:sz w:val="22"/>
          <w:szCs w:val="22"/>
        </w:rPr>
        <w:t>V</w:t>
      </w:r>
      <w:r w:rsidRPr="00237770">
        <w:rPr>
          <w:rFonts w:asciiTheme="minorHAnsi" w:hAnsiTheme="minorHAnsi" w:cstheme="minorHAnsi"/>
          <w:sz w:val="22"/>
          <w:szCs w:val="22"/>
        </w:rPr>
        <w:t xml:space="preserve"> – </w:t>
      </w:r>
    </w:p>
    <w:p w14:paraId="32E6ECD4" w14:textId="3A34F481" w:rsidR="00BA0AC1" w:rsidRPr="00237770"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237770">
        <w:rPr>
          <w:rFonts w:asciiTheme="minorHAnsi" w:hAnsiTheme="minorHAnsi" w:cstheme="minorHAnsi"/>
          <w:sz w:val="22"/>
          <w:szCs w:val="22"/>
        </w:rPr>
        <w:t>Minuta de Termo de Contrato</w:t>
      </w:r>
    </w:p>
    <w:p w14:paraId="729C6279" w14:textId="77777777" w:rsidR="008A5434" w:rsidRPr="00237770" w:rsidRDefault="008A5434" w:rsidP="007F6CA7">
      <w:pPr>
        <w:widowControl w:val="0"/>
        <w:jc w:val="both"/>
        <w:rPr>
          <w:rFonts w:asciiTheme="minorHAnsi" w:hAnsiTheme="minorHAnsi" w:cstheme="minorHAnsi"/>
          <w:color w:val="000000"/>
          <w:sz w:val="22"/>
          <w:szCs w:val="22"/>
        </w:rPr>
      </w:pPr>
    </w:p>
    <w:p w14:paraId="6724111E" w14:textId="6E6E739B" w:rsidR="00BA0AC1" w:rsidRPr="00237770" w:rsidRDefault="00BA0AC1" w:rsidP="007F6CA7">
      <w:pPr>
        <w:widowControl w:val="0"/>
        <w:jc w:val="both"/>
        <w:rPr>
          <w:rFonts w:asciiTheme="minorHAnsi" w:hAnsiTheme="minorHAnsi" w:cstheme="minorHAnsi"/>
          <w:color w:val="000000"/>
          <w:sz w:val="22"/>
          <w:szCs w:val="22"/>
        </w:rPr>
      </w:pPr>
      <w:r w:rsidRPr="00237770">
        <w:rPr>
          <w:rFonts w:asciiTheme="minorHAnsi" w:hAnsiTheme="minorHAnsi" w:cstheme="minorHAnsi"/>
          <w:color w:val="000000"/>
          <w:sz w:val="22"/>
          <w:szCs w:val="22"/>
        </w:rPr>
        <w:t xml:space="preserve">O </w:t>
      </w:r>
      <w:r w:rsidRPr="00237770">
        <w:rPr>
          <w:rFonts w:asciiTheme="minorHAnsi" w:hAnsiTheme="minorHAnsi" w:cstheme="minorHAnsi"/>
          <w:b/>
          <w:color w:val="000000"/>
          <w:sz w:val="22"/>
          <w:szCs w:val="22"/>
        </w:rPr>
        <w:t xml:space="preserve">Município de </w:t>
      </w:r>
      <w:r w:rsidR="008A5434" w:rsidRPr="00237770">
        <w:rPr>
          <w:rFonts w:asciiTheme="minorHAnsi" w:hAnsiTheme="minorHAnsi" w:cstheme="minorHAnsi"/>
          <w:b/>
          <w:color w:val="000000"/>
          <w:sz w:val="22"/>
          <w:szCs w:val="22"/>
        </w:rPr>
        <w:t>Quer</w:t>
      </w:r>
      <w:r w:rsidR="00BC0093" w:rsidRPr="00237770">
        <w:rPr>
          <w:rFonts w:asciiTheme="minorHAnsi" w:hAnsiTheme="minorHAnsi" w:cstheme="minorHAnsi"/>
          <w:b/>
          <w:color w:val="000000"/>
          <w:sz w:val="22"/>
          <w:szCs w:val="22"/>
        </w:rPr>
        <w:t>ê</w:t>
      </w:r>
      <w:r w:rsidR="008A5434" w:rsidRPr="00237770">
        <w:rPr>
          <w:rFonts w:asciiTheme="minorHAnsi" w:hAnsiTheme="minorHAnsi" w:cstheme="minorHAnsi"/>
          <w:b/>
          <w:color w:val="000000"/>
          <w:sz w:val="22"/>
          <w:szCs w:val="22"/>
        </w:rPr>
        <w:t>ncia do Norte, centro, nesta cidade, com sede administrativa na Rua Waldemar dos Santos, 1197, inscrito no CNPJ nº 76.973.692/0001-16</w:t>
      </w:r>
      <w:r w:rsidRPr="00237770">
        <w:rPr>
          <w:rFonts w:asciiTheme="minorHAnsi" w:hAnsiTheme="minorHAnsi" w:cstheme="minorHAnsi"/>
          <w:color w:val="000000"/>
          <w:sz w:val="22"/>
          <w:szCs w:val="22"/>
        </w:rPr>
        <w:t xml:space="preserve">, neste ato representado pelo Prefeito, </w:t>
      </w:r>
      <w:r w:rsidR="00BF0381" w:rsidRPr="00237770">
        <w:rPr>
          <w:rFonts w:asciiTheme="minorHAnsi" w:hAnsiTheme="minorHAnsi" w:cstheme="minorHAnsi"/>
          <w:sz w:val="22"/>
          <w:szCs w:val="22"/>
        </w:rPr>
        <w:t>Alex Sandro Fernandes</w:t>
      </w:r>
      <w:r w:rsidRPr="00237770">
        <w:rPr>
          <w:rFonts w:asciiTheme="minorHAnsi" w:hAnsiTheme="minorHAnsi" w:cstheme="minorHAnsi"/>
          <w:sz w:val="22"/>
          <w:szCs w:val="22"/>
        </w:rPr>
        <w:t xml:space="preserve">, </w:t>
      </w:r>
      <w:r w:rsidR="00D37B56" w:rsidRPr="00590154">
        <w:rPr>
          <w:rFonts w:ascii="Calibri" w:hAnsi="Calibri" w:cs="Calibri"/>
          <w:sz w:val="22"/>
          <w:szCs w:val="22"/>
        </w:rPr>
        <w:t xml:space="preserve">portador do CPF/MF nº </w:t>
      </w:r>
      <w:proofErr w:type="spellStart"/>
      <w:r w:rsidR="00D37B56" w:rsidRPr="00590154">
        <w:rPr>
          <w:rFonts w:ascii="Calibri" w:hAnsi="Calibri" w:cs="Calibri"/>
          <w:sz w:val="22"/>
          <w:szCs w:val="22"/>
        </w:rPr>
        <w:t>083.XXX.979</w:t>
      </w:r>
      <w:proofErr w:type="spellEnd"/>
      <w:r w:rsidR="00D37B56" w:rsidRPr="00590154">
        <w:rPr>
          <w:rFonts w:ascii="Calibri" w:hAnsi="Calibri" w:cs="Calibri"/>
          <w:sz w:val="22"/>
          <w:szCs w:val="22"/>
        </w:rPr>
        <w:t xml:space="preserve">-XX e Cédula de Identidade RG nº </w:t>
      </w:r>
      <w:proofErr w:type="spellStart"/>
      <w:r w:rsidR="00D37B56" w:rsidRPr="00590154">
        <w:rPr>
          <w:rFonts w:ascii="Calibri" w:hAnsi="Calibri" w:cs="Calibri"/>
          <w:sz w:val="22"/>
          <w:szCs w:val="22"/>
        </w:rPr>
        <w:t>10.XXX.514</w:t>
      </w:r>
      <w:proofErr w:type="spellEnd"/>
      <w:r w:rsidR="00D37B56" w:rsidRPr="00590154">
        <w:rPr>
          <w:rFonts w:ascii="Calibri" w:hAnsi="Calibri" w:cs="Calibri"/>
          <w:sz w:val="22"/>
          <w:szCs w:val="22"/>
        </w:rPr>
        <w:t>-X SSP/PR, residente e domiciliado nesta cidade</w:t>
      </w:r>
      <w:r w:rsidR="00D37B56" w:rsidRPr="00237770">
        <w:rPr>
          <w:rFonts w:asciiTheme="minorHAnsi" w:hAnsiTheme="minorHAnsi" w:cstheme="minorHAnsi"/>
          <w:sz w:val="22"/>
          <w:szCs w:val="22"/>
        </w:rPr>
        <w:t xml:space="preserve"> </w:t>
      </w:r>
      <w:r w:rsidR="00D37B56">
        <w:rPr>
          <w:rFonts w:asciiTheme="minorHAnsi" w:hAnsiTheme="minorHAnsi" w:cstheme="minorHAnsi"/>
          <w:sz w:val="22"/>
          <w:szCs w:val="22"/>
        </w:rPr>
        <w:t xml:space="preserve">, </w:t>
      </w:r>
      <w:r w:rsidRPr="00237770">
        <w:rPr>
          <w:rFonts w:asciiTheme="minorHAnsi" w:hAnsiTheme="minorHAnsi" w:cstheme="minorHAnsi"/>
          <w:sz w:val="22"/>
          <w:szCs w:val="22"/>
        </w:rPr>
        <w:t xml:space="preserve">doravante denominado </w:t>
      </w:r>
      <w:r w:rsidRPr="00237770">
        <w:rPr>
          <w:rFonts w:asciiTheme="minorHAnsi" w:hAnsiTheme="minorHAnsi" w:cstheme="minorHAnsi"/>
          <w:b/>
          <w:sz w:val="22"/>
          <w:szCs w:val="22"/>
        </w:rPr>
        <w:t>CONTRATANTE</w:t>
      </w:r>
      <w:r w:rsidRPr="00237770">
        <w:rPr>
          <w:rFonts w:asciiTheme="minorHAnsi" w:hAnsiTheme="minorHAnsi" w:cstheme="minorHAnsi"/>
          <w:sz w:val="22"/>
          <w:szCs w:val="22"/>
        </w:rPr>
        <w:t>, e a empresa</w:t>
      </w:r>
      <w:r w:rsidR="00D37B56">
        <w:rPr>
          <w:rFonts w:asciiTheme="minorHAnsi" w:hAnsiTheme="minorHAnsi" w:cstheme="minorHAnsi"/>
          <w:sz w:val="22"/>
          <w:szCs w:val="22"/>
        </w:rPr>
        <w:t xml:space="preserve"> </w:t>
      </w:r>
      <w:r w:rsidR="00D37B56" w:rsidRPr="00590154">
        <w:rPr>
          <w:rFonts w:ascii="Calibri" w:hAnsi="Calibri" w:cs="Calibri"/>
          <w:b/>
          <w:bCs/>
          <w:sz w:val="22"/>
          <w:szCs w:val="22"/>
        </w:rPr>
        <w:fldChar w:fldCharType="begin"/>
      </w:r>
      <w:r w:rsidR="00D37B56" w:rsidRPr="00590154">
        <w:rPr>
          <w:rFonts w:ascii="Calibri" w:hAnsi="Calibri" w:cs="Calibri"/>
          <w:b/>
          <w:bCs/>
          <w:sz w:val="22"/>
          <w:szCs w:val="22"/>
        </w:rPr>
        <w:instrText xml:space="preserve"> MERGEFIELD "Nome_Fornecedor" </w:instrText>
      </w:r>
      <w:r w:rsidR="00D37B56" w:rsidRPr="00590154">
        <w:rPr>
          <w:rFonts w:ascii="Calibri" w:hAnsi="Calibri" w:cs="Calibri"/>
          <w:b/>
          <w:bCs/>
          <w:sz w:val="22"/>
          <w:szCs w:val="22"/>
        </w:rPr>
        <w:fldChar w:fldCharType="separate"/>
      </w:r>
      <w:r w:rsidR="00D37B56" w:rsidRPr="00590154">
        <w:rPr>
          <w:rFonts w:ascii="Calibri" w:hAnsi="Calibri" w:cs="Calibri"/>
          <w:b/>
          <w:bCs/>
          <w:noProof/>
          <w:sz w:val="22"/>
          <w:szCs w:val="22"/>
        </w:rPr>
        <w:t>«Nome_Fornecedor»</w:t>
      </w:r>
      <w:r w:rsidR="00D37B56" w:rsidRPr="00590154">
        <w:rPr>
          <w:rFonts w:ascii="Calibri" w:hAnsi="Calibri" w:cs="Calibri"/>
          <w:b/>
          <w:bCs/>
          <w:sz w:val="22"/>
          <w:szCs w:val="22"/>
        </w:rPr>
        <w:fldChar w:fldCharType="end"/>
      </w:r>
      <w:r w:rsidR="00D37B56" w:rsidRPr="00590154">
        <w:rPr>
          <w:rFonts w:ascii="Calibri" w:hAnsi="Calibri" w:cs="Calibri"/>
          <w:sz w:val="22"/>
          <w:szCs w:val="22"/>
        </w:rPr>
        <w:t>, pessoa jurídica de direito privado,</w:t>
      </w:r>
      <w:r w:rsidR="00D37B56" w:rsidRPr="00590154">
        <w:rPr>
          <w:rFonts w:ascii="Calibri" w:hAnsi="Calibri" w:cs="Calibri"/>
          <w:sz w:val="22"/>
          <w:szCs w:val="22"/>
          <w:lang w:val="x-none"/>
        </w:rPr>
        <w:t xml:space="preserve"> CNPJ Nº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"CNPJ_CPF_Fornecedor"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«CNPJ_CPF_Fornecedor»</w:t>
      </w:r>
      <w:r w:rsidR="00D37B56" w:rsidRPr="00590154">
        <w:rPr>
          <w:rFonts w:ascii="Calibri" w:hAnsi="Calibri" w:cs="Calibri"/>
          <w:sz w:val="22"/>
          <w:szCs w:val="22"/>
          <w:lang w:val="x-none"/>
        </w:rPr>
        <w:fldChar w:fldCharType="end"/>
      </w:r>
      <w:r w:rsidR="00D37B56" w:rsidRPr="00590154">
        <w:rPr>
          <w:rFonts w:ascii="Calibri" w:hAnsi="Calibri" w:cs="Calibri"/>
          <w:sz w:val="22"/>
          <w:szCs w:val="22"/>
        </w:rPr>
        <w:t>,</w:t>
      </w:r>
      <w:r w:rsidR="00D37B56" w:rsidRPr="00590154">
        <w:rPr>
          <w:rFonts w:ascii="Calibri" w:hAnsi="Calibri" w:cs="Calibri"/>
          <w:sz w:val="22"/>
          <w:szCs w:val="22"/>
          <w:lang w:val="x-none"/>
        </w:rPr>
        <w:t xml:space="preserve">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"Endereço_Fornecedor"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«Endereço_Fornecedor»</w:t>
      </w:r>
      <w:r w:rsidR="00D37B56" w:rsidRPr="00590154">
        <w:rPr>
          <w:rFonts w:ascii="Calibri" w:hAnsi="Calibri" w:cs="Calibri"/>
          <w:sz w:val="22"/>
          <w:szCs w:val="22"/>
          <w:lang w:val="x-none"/>
        </w:rPr>
        <w:fldChar w:fldCharType="end"/>
      </w:r>
      <w:r w:rsidR="00D37B56" w:rsidRPr="00590154">
        <w:rPr>
          <w:rFonts w:ascii="Calibri" w:hAnsi="Calibri" w:cs="Calibri"/>
          <w:sz w:val="22"/>
          <w:szCs w:val="22"/>
          <w:lang w:val="x-none"/>
        </w:rPr>
        <w:t xml:space="preserve"> - CEP:</w:t>
      </w:r>
      <w:r w:rsidR="00D37B56" w:rsidRPr="00590154">
        <w:rPr>
          <w:rFonts w:ascii="Calibri" w:hAnsi="Calibri" w:cs="Calibri"/>
          <w:sz w:val="22"/>
          <w:szCs w:val="22"/>
        </w:rPr>
        <w:t xml:space="preserve"> </w:t>
      </w:r>
      <w:r w:rsidR="00D37B56" w:rsidRPr="00590154">
        <w:rPr>
          <w:rFonts w:ascii="Calibri" w:hAnsi="Calibri" w:cs="Calibri"/>
          <w:sz w:val="22"/>
          <w:szCs w:val="22"/>
        </w:rPr>
        <w:fldChar w:fldCharType="begin"/>
      </w:r>
      <w:r w:rsidR="00D37B56" w:rsidRPr="00590154">
        <w:rPr>
          <w:rFonts w:ascii="Calibri" w:hAnsi="Calibri" w:cs="Calibri"/>
          <w:sz w:val="22"/>
          <w:szCs w:val="22"/>
        </w:rPr>
        <w:instrText xml:space="preserve"> MERGEFIELD "CEP_Fornecedor" </w:instrText>
      </w:r>
      <w:r w:rsidR="00D37B56" w:rsidRPr="00590154">
        <w:rPr>
          <w:rFonts w:ascii="Calibri" w:hAnsi="Calibri" w:cs="Calibri"/>
          <w:sz w:val="22"/>
          <w:szCs w:val="22"/>
        </w:rPr>
        <w:fldChar w:fldCharType="separate"/>
      </w:r>
      <w:r w:rsidR="00D37B56" w:rsidRPr="00590154">
        <w:rPr>
          <w:rFonts w:ascii="Calibri" w:hAnsi="Calibri" w:cs="Calibri"/>
          <w:noProof/>
          <w:sz w:val="22"/>
          <w:szCs w:val="22"/>
        </w:rPr>
        <w:t>«CEP_Fornecedor»</w:t>
      </w:r>
      <w:r w:rsidR="00D37B56" w:rsidRPr="00590154">
        <w:rPr>
          <w:rFonts w:ascii="Calibri" w:hAnsi="Calibri" w:cs="Calibri"/>
          <w:sz w:val="22"/>
          <w:szCs w:val="22"/>
        </w:rPr>
        <w:fldChar w:fldCharType="end"/>
      </w:r>
      <w:r w:rsidR="00D37B56" w:rsidRPr="00590154">
        <w:rPr>
          <w:rFonts w:ascii="Calibri" w:hAnsi="Calibri" w:cs="Calibri"/>
          <w:sz w:val="22"/>
          <w:szCs w:val="22"/>
          <w:lang w:val="x-none"/>
        </w:rPr>
        <w:t xml:space="preserve">  - bairro: </w:t>
      </w:r>
      <w:r w:rsidR="00D37B56" w:rsidRPr="00590154">
        <w:rPr>
          <w:rFonts w:ascii="Calibri" w:hAnsi="Calibri" w:cs="Calibri"/>
          <w:sz w:val="22"/>
          <w:szCs w:val="22"/>
        </w:rPr>
        <w:fldChar w:fldCharType="begin"/>
      </w:r>
      <w:r w:rsidR="00D37B56" w:rsidRPr="00590154">
        <w:rPr>
          <w:rFonts w:ascii="Calibri" w:hAnsi="Calibri" w:cs="Calibri"/>
          <w:sz w:val="22"/>
          <w:szCs w:val="22"/>
        </w:rPr>
        <w:instrText xml:space="preserve"> MERGEFIELD "Bairro_Fornecedor" </w:instrText>
      </w:r>
      <w:r w:rsidR="00D37B56" w:rsidRPr="00590154">
        <w:rPr>
          <w:rFonts w:ascii="Calibri" w:hAnsi="Calibri" w:cs="Calibri"/>
          <w:sz w:val="22"/>
          <w:szCs w:val="22"/>
        </w:rPr>
        <w:fldChar w:fldCharType="separate"/>
      </w:r>
      <w:r w:rsidR="00D37B56" w:rsidRPr="00590154">
        <w:rPr>
          <w:rFonts w:ascii="Calibri" w:hAnsi="Calibri" w:cs="Calibri"/>
          <w:noProof/>
          <w:sz w:val="22"/>
          <w:szCs w:val="22"/>
        </w:rPr>
        <w:t>«Bairro_Fornecedor»</w:t>
      </w:r>
      <w:r w:rsidR="00D37B56" w:rsidRPr="00590154">
        <w:rPr>
          <w:rFonts w:ascii="Calibri" w:hAnsi="Calibri" w:cs="Calibri"/>
          <w:sz w:val="22"/>
          <w:szCs w:val="22"/>
        </w:rPr>
        <w:fldChar w:fldCharType="end"/>
      </w:r>
      <w:r w:rsidR="00D37B56" w:rsidRPr="00590154">
        <w:rPr>
          <w:rFonts w:ascii="Calibri" w:hAnsi="Calibri" w:cs="Calibri"/>
          <w:sz w:val="22"/>
          <w:szCs w:val="22"/>
          <w:lang w:val="x-none"/>
        </w:rPr>
        <w:t>,</w:t>
      </w:r>
      <w:r w:rsidR="00D37B56" w:rsidRPr="00590154">
        <w:rPr>
          <w:rFonts w:ascii="Calibri" w:hAnsi="Calibri" w:cs="Calibri"/>
          <w:sz w:val="22"/>
          <w:szCs w:val="22"/>
        </w:rPr>
        <w:t xml:space="preserve">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"Cidade_Fornecedor"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«Cidade_Fornecedor»</w:t>
      </w:r>
      <w:r w:rsidR="00D37B56" w:rsidRPr="00590154">
        <w:rPr>
          <w:rFonts w:ascii="Calibri" w:hAnsi="Calibri" w:cs="Calibri"/>
          <w:sz w:val="22"/>
          <w:szCs w:val="22"/>
          <w:lang w:val="x-none"/>
        </w:rPr>
        <w:fldChar w:fldCharType="end"/>
      </w:r>
      <w:r w:rsidR="00D37B56" w:rsidRPr="00590154">
        <w:rPr>
          <w:rFonts w:ascii="Calibri" w:hAnsi="Calibri" w:cs="Calibri"/>
          <w:sz w:val="22"/>
          <w:szCs w:val="22"/>
        </w:rPr>
        <w:t>/</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"Estado_Sigla_Fornecedor"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«Estado_Sigla_Fornecedor»</w:t>
      </w:r>
      <w:r w:rsidR="00D37B56" w:rsidRPr="00590154">
        <w:rPr>
          <w:rFonts w:ascii="Calibri" w:hAnsi="Calibri" w:cs="Calibri"/>
          <w:sz w:val="22"/>
          <w:szCs w:val="22"/>
          <w:lang w:val="x-none"/>
        </w:rPr>
        <w:fldChar w:fldCharType="end"/>
      </w:r>
      <w:r w:rsidR="00D37B56" w:rsidRPr="00590154">
        <w:rPr>
          <w:rFonts w:ascii="Calibri" w:hAnsi="Calibri" w:cs="Calibri"/>
          <w:sz w:val="22"/>
          <w:szCs w:val="22"/>
        </w:rPr>
        <w:t xml:space="preserve">, </w:t>
      </w:r>
      <w:r w:rsidR="00CC1D7A" w:rsidRPr="00237770">
        <w:rPr>
          <w:rFonts w:asciiTheme="minorHAnsi" w:hAnsiTheme="minorHAnsi" w:cstheme="minorHAnsi"/>
          <w:sz w:val="22"/>
          <w:szCs w:val="22"/>
        </w:rPr>
        <w:t xml:space="preserve">doravante designada </w:t>
      </w:r>
      <w:r w:rsidR="00CC1D7A" w:rsidRPr="00237770">
        <w:rPr>
          <w:rFonts w:asciiTheme="minorHAnsi" w:hAnsiTheme="minorHAnsi" w:cstheme="minorHAnsi"/>
          <w:b/>
          <w:sz w:val="22"/>
          <w:szCs w:val="22"/>
        </w:rPr>
        <w:t>CONTRATADA</w:t>
      </w:r>
      <w:r w:rsidR="00CC1D7A" w:rsidRPr="00237770">
        <w:rPr>
          <w:rFonts w:asciiTheme="minorHAnsi" w:hAnsiTheme="minorHAnsi" w:cstheme="minorHAnsi"/>
          <w:sz w:val="22"/>
          <w:szCs w:val="22"/>
        </w:rPr>
        <w:t>, neste ato representada pelo(a) Sr.(a)</w:t>
      </w:r>
      <w:r w:rsidR="00CC1D7A">
        <w:rPr>
          <w:rFonts w:asciiTheme="minorHAnsi" w:hAnsiTheme="minorHAnsi" w:cstheme="minorHAnsi"/>
          <w:sz w:val="22"/>
          <w:szCs w:val="22"/>
        </w:rPr>
        <w:t xml:space="preserve">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"Nome_Representante"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«Nome_Representante»</w:t>
      </w:r>
      <w:r w:rsidR="00D37B56" w:rsidRPr="00590154">
        <w:rPr>
          <w:rFonts w:ascii="Calibri" w:hAnsi="Calibri" w:cs="Calibri"/>
          <w:sz w:val="22"/>
          <w:szCs w:val="22"/>
          <w:lang w:val="x-none"/>
        </w:rPr>
        <w:fldChar w:fldCharType="end"/>
      </w:r>
      <w:r w:rsidR="00D37B56" w:rsidRPr="00590154">
        <w:rPr>
          <w:rFonts w:ascii="Calibri" w:hAnsi="Calibri" w:cs="Calibri"/>
          <w:sz w:val="22"/>
          <w:szCs w:val="22"/>
          <w:lang w:val="x-none"/>
        </w:rPr>
        <w:t xml:space="preserve">, brasileiro, portador da RG nº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"RG_Representante"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«RG_Representante»</w:t>
      </w:r>
      <w:r w:rsidR="00D37B56" w:rsidRPr="00590154">
        <w:rPr>
          <w:rFonts w:ascii="Calibri" w:hAnsi="Calibri" w:cs="Calibri"/>
          <w:sz w:val="22"/>
          <w:szCs w:val="22"/>
          <w:lang w:val="x-none"/>
        </w:rPr>
        <w:fldChar w:fldCharType="end"/>
      </w:r>
      <w:r w:rsidR="00D37B56" w:rsidRPr="00590154">
        <w:rPr>
          <w:rFonts w:ascii="Calibri" w:hAnsi="Calibri" w:cs="Calibri"/>
          <w:sz w:val="22"/>
          <w:szCs w:val="22"/>
        </w:rPr>
        <w:t xml:space="preserve"> </w:t>
      </w:r>
      <w:r w:rsidR="00D37B56" w:rsidRPr="00590154">
        <w:rPr>
          <w:rFonts w:ascii="Calibri" w:hAnsi="Calibri" w:cs="Calibri"/>
          <w:sz w:val="22"/>
          <w:szCs w:val="22"/>
        </w:rPr>
        <w:fldChar w:fldCharType="begin"/>
      </w:r>
      <w:r w:rsidR="00D37B56" w:rsidRPr="00590154">
        <w:rPr>
          <w:rFonts w:ascii="Calibri" w:hAnsi="Calibri" w:cs="Calibri"/>
          <w:sz w:val="22"/>
          <w:szCs w:val="22"/>
        </w:rPr>
        <w:instrText xml:space="preserve"> MERGEFIELD "Órgão_Emissor_Representante" </w:instrText>
      </w:r>
      <w:r w:rsidR="00D37B56" w:rsidRPr="00590154">
        <w:rPr>
          <w:rFonts w:ascii="Calibri" w:hAnsi="Calibri" w:cs="Calibri"/>
          <w:sz w:val="22"/>
          <w:szCs w:val="22"/>
        </w:rPr>
        <w:fldChar w:fldCharType="separate"/>
      </w:r>
      <w:r w:rsidR="00D37B56" w:rsidRPr="00590154">
        <w:rPr>
          <w:rFonts w:ascii="Calibri" w:hAnsi="Calibri" w:cs="Calibri"/>
          <w:noProof/>
          <w:sz w:val="22"/>
          <w:szCs w:val="22"/>
        </w:rPr>
        <w:t>«Órgão_Emissor_Representante»</w:t>
      </w:r>
      <w:r w:rsidR="00D37B56" w:rsidRPr="00590154">
        <w:rPr>
          <w:rFonts w:ascii="Calibri" w:hAnsi="Calibri" w:cs="Calibri"/>
          <w:sz w:val="22"/>
          <w:szCs w:val="22"/>
        </w:rPr>
        <w:fldChar w:fldCharType="end"/>
      </w:r>
      <w:r w:rsidR="00D37B56" w:rsidRPr="00590154">
        <w:rPr>
          <w:rFonts w:ascii="Calibri" w:hAnsi="Calibri" w:cs="Calibri"/>
          <w:sz w:val="22"/>
          <w:szCs w:val="22"/>
          <w:lang w:val="x-none"/>
        </w:rPr>
        <w:t xml:space="preserve"> e CPF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"CPF_Representante"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«CPF_Representante»</w:t>
      </w:r>
      <w:r w:rsidR="00D37B56" w:rsidRPr="00590154">
        <w:rPr>
          <w:rFonts w:ascii="Calibri" w:hAnsi="Calibri" w:cs="Calibri"/>
          <w:sz w:val="22"/>
          <w:szCs w:val="22"/>
          <w:lang w:val="x-none"/>
        </w:rPr>
        <w:fldChar w:fldCharType="end"/>
      </w:r>
      <w:r w:rsidR="00D37B56">
        <w:rPr>
          <w:rFonts w:ascii="Calibri" w:hAnsi="Calibri" w:cs="Calibri"/>
          <w:sz w:val="22"/>
          <w:szCs w:val="22"/>
          <w:lang w:val="x-none"/>
        </w:rPr>
        <w:t xml:space="preserve"> </w:t>
      </w:r>
      <w:r w:rsidR="00CC1D7A">
        <w:rPr>
          <w:rFonts w:ascii="Calibri" w:hAnsi="Calibri" w:cs="Calibri"/>
          <w:sz w:val="22"/>
          <w:szCs w:val="22"/>
          <w:lang w:val="x-none"/>
        </w:rPr>
        <w:t>,</w:t>
      </w:r>
      <w:r w:rsidRPr="00237770">
        <w:rPr>
          <w:rFonts w:asciiTheme="minorHAnsi" w:hAnsiTheme="minorHAnsi" w:cstheme="minorHAnsi"/>
          <w:sz w:val="22"/>
          <w:szCs w:val="22"/>
        </w:rPr>
        <w:t xml:space="preserve"> tendo em vista o que consta no Processo nº </w:t>
      </w:r>
      <w:r w:rsidR="00CC1D7A">
        <w:rPr>
          <w:rFonts w:asciiTheme="minorHAnsi" w:hAnsiTheme="minorHAnsi" w:cstheme="minorHAnsi"/>
          <w:sz w:val="22"/>
          <w:szCs w:val="22"/>
        </w:rPr>
        <w:t>29/2026</w:t>
      </w:r>
      <w:r w:rsidRPr="00237770">
        <w:rPr>
          <w:rFonts w:asciiTheme="minorHAnsi" w:hAnsiTheme="minorHAnsi" w:cstheme="minorHAnsi"/>
          <w:sz w:val="22"/>
          <w:szCs w:val="22"/>
        </w:rPr>
        <w:t xml:space="preserve"> e em observância </w:t>
      </w:r>
      <w:r w:rsidRPr="00237770">
        <w:rPr>
          <w:rFonts w:asciiTheme="minorHAnsi" w:hAnsiTheme="minorHAnsi" w:cstheme="minorHAnsi"/>
          <w:color w:val="000000"/>
          <w:sz w:val="22"/>
          <w:szCs w:val="22"/>
        </w:rPr>
        <w:t>às disposições da Lei nº 14.133 de 1.º de abril de 2021, e demais legislação aplicável, resolvem celebrar o presente Termo de Contrato, mediante as cláusulas e condições a seguir enunciadas:</w:t>
      </w:r>
    </w:p>
    <w:p w14:paraId="4FA666D9" w14:textId="1F7BCDBD" w:rsidR="00BA0AC1" w:rsidRPr="00237770" w:rsidRDefault="00BA0AC1">
      <w:pPr>
        <w:pStyle w:val="Nivel01"/>
        <w:numPr>
          <w:ilvl w:val="0"/>
          <w:numId w:val="45"/>
        </w:numPr>
      </w:pPr>
      <w:bookmarkStart w:id="80" w:name="_Toc150240983"/>
      <w:r w:rsidRPr="00237770">
        <w:t>CLÁUSULA PRIMEIRA – OBJETO</w:t>
      </w:r>
      <w:bookmarkEnd w:id="80"/>
      <w:r w:rsidRPr="00237770">
        <w:t xml:space="preserve"> </w:t>
      </w:r>
    </w:p>
    <w:p w14:paraId="3DC46B2C" w14:textId="6284525B" w:rsidR="00BA0AC1" w:rsidRPr="00237770" w:rsidRDefault="00BA0AC1">
      <w:pPr>
        <w:pStyle w:val="Nivel2"/>
        <w:numPr>
          <w:ilvl w:val="1"/>
          <w:numId w:val="45"/>
        </w:numPr>
        <w:ind w:left="0" w:firstLine="0"/>
      </w:pPr>
      <w:r w:rsidRPr="00237770">
        <w:t xml:space="preserve">O objeto do presente instrumento é a </w:t>
      </w:r>
      <w:sdt>
        <w:sdtPr>
          <w:alias w:val="Categoria"/>
          <w:tag w:val=""/>
          <w:id w:val="-1063328407"/>
          <w:placeholder>
            <w:docPart w:val="685FCF5557E54451A48CC52CAF30C3B4"/>
          </w:placeholder>
          <w:dataBinding w:prefixMappings="xmlns:ns0='http://purl.org/dc/elements/1.1/' xmlns:ns1='http://schemas.openxmlformats.org/package/2006/metadata/core-properties' " w:xpath="/ns1:coreProperties[1]/ns1:category[1]" w:storeItemID="{6C3C8BC8-F283-45AE-878A-BAB7291924A1}"/>
          <w:text/>
        </w:sdtPr>
        <w:sdtContent>
          <w:r w:rsidR="00D16045">
            <w:t>AQUISIÇÃO DE UNIFORMES, CAMISETAS E ENXOVAL HOSPITALAR (ROUPAS), COM FORNECIMENTO PARCELADO FRACASSADOS NO PREGÃO 11/2026</w:t>
          </w:r>
        </w:sdtContent>
      </w:sdt>
      <w:r w:rsidR="00B802FD">
        <w:t>,</w:t>
      </w:r>
      <w:r w:rsidR="00444967">
        <w:t xml:space="preserve"> </w:t>
      </w:r>
      <w:r w:rsidRPr="00237770">
        <w:t>nas condições estabelecidas no Termo de Referência.</w:t>
      </w:r>
    </w:p>
    <w:p w14:paraId="335056BE" w14:textId="76186DC2" w:rsidR="00BA0AC1" w:rsidRDefault="00BA0AC1">
      <w:pPr>
        <w:pStyle w:val="Nivel2"/>
        <w:widowControl w:val="0"/>
        <w:numPr>
          <w:ilvl w:val="1"/>
          <w:numId w:val="45"/>
        </w:numPr>
        <w:spacing w:before="0" w:after="0" w:line="240" w:lineRule="auto"/>
        <w:rPr>
          <w:rFonts w:asciiTheme="minorHAnsi" w:hAnsiTheme="minorHAnsi" w:cstheme="minorHAnsi"/>
          <w:sz w:val="22"/>
          <w:szCs w:val="22"/>
        </w:rPr>
      </w:pPr>
      <w:r w:rsidRPr="00237770">
        <w:rPr>
          <w:rFonts w:asciiTheme="minorHAnsi" w:hAnsiTheme="minorHAnsi" w:cstheme="minorHAnsi"/>
          <w:sz w:val="22"/>
          <w:szCs w:val="22"/>
        </w:rPr>
        <w:t>Objeto da contratação:</w:t>
      </w:r>
    </w:p>
    <w:p w14:paraId="049A9DB5" w14:textId="77777777" w:rsidR="00125035" w:rsidRPr="00E932AC" w:rsidRDefault="00125035" w:rsidP="00125035">
      <w:pPr>
        <w:pStyle w:val="Nivel01"/>
        <w:numPr>
          <w:ilvl w:val="0"/>
          <w:numId w:val="0"/>
        </w:numPr>
        <w:ind w:left="360"/>
      </w:pPr>
      <w:r w:rsidRPr="00E932AC">
        <w:t>«</w:t>
      </w:r>
      <w:proofErr w:type="spellStart"/>
      <w:r w:rsidRPr="00E932AC">
        <w:t>Itens_Contrato_Por_Lote</w:t>
      </w:r>
      <w:proofErr w:type="spellEnd"/>
      <w:r w:rsidRPr="00E932AC">
        <w:t>»</w:t>
      </w:r>
    </w:p>
    <w:p w14:paraId="700B0857" w14:textId="77777777" w:rsidR="006A4C6C" w:rsidRDefault="006A4C6C" w:rsidP="006A4C6C">
      <w:pPr>
        <w:pStyle w:val="Nivel2"/>
        <w:widowControl w:val="0"/>
        <w:numPr>
          <w:ilvl w:val="0"/>
          <w:numId w:val="0"/>
        </w:numPr>
        <w:spacing w:before="0" w:after="0" w:line="240" w:lineRule="auto"/>
        <w:ind w:left="360"/>
        <w:rPr>
          <w:rFonts w:asciiTheme="minorHAnsi" w:hAnsiTheme="minorHAnsi" w:cstheme="minorHAnsi"/>
          <w:sz w:val="22"/>
          <w:szCs w:val="22"/>
        </w:rPr>
      </w:pPr>
    </w:p>
    <w:p w14:paraId="5A3122A0"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Vinculam esta contratação, independentemente de transcrição:</w:t>
      </w:r>
    </w:p>
    <w:p w14:paraId="2A0A474B"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Termo de Referência;</w:t>
      </w:r>
    </w:p>
    <w:p w14:paraId="675DC2B0"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Edital da Licitação, a Autorização de Contratação Direta e/ou Aviso de Dispensa Eletrônica, se existentes;</w:t>
      </w:r>
    </w:p>
    <w:p w14:paraId="1302CDDB"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 Proposta do contratado;</w:t>
      </w:r>
    </w:p>
    <w:p w14:paraId="6D9FFDF5" w14:textId="641513D8"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Eventuais anexos dos documentos supracitados.</w:t>
      </w:r>
    </w:p>
    <w:p w14:paraId="2DDE9112" w14:textId="3101EF47" w:rsidR="00BA0AC1" w:rsidRPr="00237770" w:rsidRDefault="006D2AE5" w:rsidP="006D2AE5">
      <w:pPr>
        <w:pStyle w:val="Nivel3"/>
        <w:widowControl w:val="0"/>
        <w:numPr>
          <w:ilvl w:val="0"/>
          <w:numId w:val="0"/>
        </w:numPr>
        <w:tabs>
          <w:tab w:val="left" w:pos="1245"/>
        </w:tabs>
        <w:spacing w:before="0" w:after="0" w:line="240" w:lineRule="auto"/>
      </w:pPr>
      <w:r>
        <w:rPr>
          <w:rFonts w:asciiTheme="minorHAnsi" w:hAnsiTheme="minorHAnsi" w:cstheme="minorHAnsi"/>
          <w:sz w:val="22"/>
          <w:szCs w:val="22"/>
        </w:rPr>
        <w:tab/>
      </w:r>
      <w:bookmarkStart w:id="81" w:name="_Toc150240984"/>
      <w:r w:rsidR="00BA0AC1" w:rsidRPr="00237770">
        <w:t>CLÁUSULA SEGUNDA – VIGÊNCIA E PRORROGAÇÃO</w:t>
      </w:r>
      <w:bookmarkEnd w:id="81"/>
    </w:p>
    <w:p w14:paraId="4E703D20" w14:textId="17D77C5D" w:rsidR="00BA0AC1" w:rsidRPr="00237770" w:rsidRDefault="00BA0AC1">
      <w:pPr>
        <w:pStyle w:val="Nivel2"/>
        <w:numPr>
          <w:ilvl w:val="1"/>
          <w:numId w:val="45"/>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 prazo de vigência da contratação é de .............................. contados do(a) ............................., na forma do </w:t>
      </w:r>
      <w:hyperlink r:id="rId78" w:anchor="art105" w:history="1">
        <w:r w:rsidRPr="00237770">
          <w:rPr>
            <w:rStyle w:val="Hyperlink"/>
            <w:rFonts w:asciiTheme="minorHAnsi" w:hAnsiTheme="minorHAnsi" w:cstheme="minorHAnsi"/>
            <w:i/>
            <w:color w:val="auto"/>
            <w:sz w:val="22"/>
            <w:szCs w:val="22"/>
          </w:rPr>
          <w:t>artigo 105 da Lei n° 14.133, de 2021</w:t>
        </w:r>
      </w:hyperlink>
      <w:r w:rsidRPr="00237770">
        <w:rPr>
          <w:rFonts w:asciiTheme="minorHAnsi" w:hAnsiTheme="minorHAnsi" w:cstheme="minorHAnsi"/>
          <w:sz w:val="22"/>
          <w:szCs w:val="22"/>
        </w:rPr>
        <w:t>.</w:t>
      </w:r>
    </w:p>
    <w:p w14:paraId="42E5C972" w14:textId="77777777" w:rsidR="00BA0AC1" w:rsidRPr="00237770" w:rsidRDefault="00BA0AC1">
      <w:pPr>
        <w:pStyle w:val="Nivel3"/>
        <w:numPr>
          <w:ilvl w:val="2"/>
          <w:numId w:val="45"/>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237770" w:rsidRDefault="00BA0AC1">
      <w:pPr>
        <w:pStyle w:val="Nivel2"/>
        <w:numPr>
          <w:ilvl w:val="1"/>
          <w:numId w:val="45"/>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O contratado não tem direito subjetivo à prorrogação contratual.</w:t>
      </w:r>
    </w:p>
    <w:p w14:paraId="28D9FA71" w14:textId="77777777" w:rsidR="00BA0AC1" w:rsidRPr="00237770" w:rsidRDefault="00BA0AC1">
      <w:pPr>
        <w:pStyle w:val="Nivel2"/>
        <w:numPr>
          <w:ilvl w:val="1"/>
          <w:numId w:val="45"/>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A prorrogação de contrato deverá ser promovida mediante celebração de termo aditivo.</w:t>
      </w:r>
    </w:p>
    <w:p w14:paraId="4D699784" w14:textId="364D00AE" w:rsidR="00BA0AC1" w:rsidRPr="00237770" w:rsidRDefault="00BA0AC1">
      <w:pPr>
        <w:pStyle w:val="Nivel2"/>
        <w:numPr>
          <w:ilvl w:val="1"/>
          <w:numId w:val="45"/>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O contrato não poderá ser prorrogado quando o contratado tiver sido penalizado nas sanções de declaração de inidoneidade ou impedimento de licitar e contratar com poder público, observadas as abrangências de aplicação.</w:t>
      </w:r>
    </w:p>
    <w:p w14:paraId="1FC148EE" w14:textId="5B9F8644" w:rsidR="00BA0AC1" w:rsidRPr="00237770" w:rsidRDefault="00BA0AC1" w:rsidP="002D0B56">
      <w:pPr>
        <w:pStyle w:val="Nivel01"/>
      </w:pPr>
      <w:bookmarkStart w:id="82" w:name="_Toc150240985"/>
      <w:r w:rsidRPr="00237770">
        <w:t>CLÁUSULA TERCEIRA – MODELOS DE EXECUÇÃO E GESTÃO CONTRATUAIS</w:t>
      </w:r>
      <w:bookmarkEnd w:id="82"/>
      <w:r w:rsidRPr="00237770">
        <w:t xml:space="preserve"> </w:t>
      </w:r>
    </w:p>
    <w:p w14:paraId="7450228C" w14:textId="0436AA41" w:rsidR="00E34DCB" w:rsidRPr="00237770" w:rsidRDefault="00BA0AC1">
      <w:pPr>
        <w:pStyle w:val="Nivel2"/>
        <w:widowControl w:val="0"/>
        <w:numPr>
          <w:ilvl w:val="1"/>
          <w:numId w:val="45"/>
        </w:numPr>
        <w:tabs>
          <w:tab w:val="left" w:pos="0"/>
        </w:tabs>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 regime de execução contratual, os modelos de gestão e de execução, assim como os prazos e </w:t>
      </w:r>
      <w:r w:rsidRPr="00237770">
        <w:rPr>
          <w:rFonts w:asciiTheme="minorHAnsi" w:hAnsiTheme="minorHAnsi" w:cstheme="minorHAnsi"/>
          <w:sz w:val="22"/>
          <w:szCs w:val="22"/>
        </w:rPr>
        <w:lastRenderedPageBreak/>
        <w:t>condições de conclusão, entrega, observação e recebimento do objeto constam no Termo de Referência, anexo a este Contrato.</w:t>
      </w:r>
    </w:p>
    <w:p w14:paraId="06DE074C" w14:textId="12942B59" w:rsidR="00BA0AC1" w:rsidRPr="00237770" w:rsidRDefault="00BA0AC1" w:rsidP="002D0B56">
      <w:pPr>
        <w:pStyle w:val="Nivel01"/>
        <w:rPr>
          <w:color w:val="FFFFFF" w:themeColor="background1"/>
        </w:rPr>
      </w:pPr>
      <w:bookmarkStart w:id="83" w:name="_Toc150240986"/>
      <w:r w:rsidRPr="00237770">
        <w:t>CLÁUSULA QUARTA – SUBCONTRATAÇÃO</w:t>
      </w:r>
      <w:bookmarkEnd w:id="83"/>
    </w:p>
    <w:p w14:paraId="0ECAA190" w14:textId="7F4AD1BA" w:rsidR="00BA0AC1" w:rsidRPr="00237770" w:rsidRDefault="00BC0093">
      <w:pPr>
        <w:pStyle w:val="Nivel2"/>
        <w:numPr>
          <w:ilvl w:val="1"/>
          <w:numId w:val="45"/>
        </w:numPr>
        <w:ind w:left="426"/>
        <w:rPr>
          <w:rFonts w:asciiTheme="minorHAnsi" w:hAnsiTheme="minorHAnsi" w:cstheme="minorHAnsi"/>
          <w:sz w:val="22"/>
          <w:szCs w:val="22"/>
        </w:rPr>
      </w:pPr>
      <w:r w:rsidRPr="00237770">
        <w:rPr>
          <w:rFonts w:asciiTheme="minorHAnsi" w:hAnsiTheme="minorHAnsi" w:cstheme="minorHAnsi"/>
          <w:sz w:val="22"/>
          <w:szCs w:val="22"/>
        </w:rPr>
        <w:t>C</w:t>
      </w:r>
      <w:r w:rsidR="00817018" w:rsidRPr="00237770">
        <w:rPr>
          <w:rFonts w:asciiTheme="minorHAnsi" w:hAnsiTheme="minorHAnsi" w:cstheme="minorHAnsi"/>
          <w:sz w:val="22"/>
          <w:szCs w:val="22"/>
        </w:rPr>
        <w:t>onforme descrito no Termo de Referência</w:t>
      </w:r>
      <w:r w:rsidR="00BA0AC1" w:rsidRPr="00237770">
        <w:rPr>
          <w:rFonts w:asciiTheme="minorHAnsi" w:hAnsiTheme="minorHAnsi" w:cstheme="minorHAnsi"/>
          <w:sz w:val="22"/>
          <w:szCs w:val="22"/>
        </w:rPr>
        <w:t>.</w:t>
      </w:r>
    </w:p>
    <w:p w14:paraId="233F1D6F" w14:textId="5EBB8E00" w:rsidR="00BA0AC1" w:rsidRPr="00237770" w:rsidRDefault="00BA0AC1" w:rsidP="002D0B56">
      <w:pPr>
        <w:pStyle w:val="Nivel01"/>
      </w:pPr>
      <w:bookmarkStart w:id="84" w:name="_Toc150240987"/>
      <w:r w:rsidRPr="00237770">
        <w:t>CLÁUSULA QUINTA – PAGAMENTO</w:t>
      </w:r>
      <w:bookmarkEnd w:id="84"/>
      <w:r w:rsidRPr="00237770">
        <w:t xml:space="preserve"> </w:t>
      </w:r>
    </w:p>
    <w:p w14:paraId="11DAFC5F" w14:textId="0974DF99" w:rsidR="004E7D08" w:rsidRPr="00237770" w:rsidRDefault="004E7D08">
      <w:pPr>
        <w:pStyle w:val="Nivel2"/>
        <w:numPr>
          <w:ilvl w:val="1"/>
          <w:numId w:val="45"/>
        </w:numPr>
        <w:spacing w:before="0" w:after="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O pagamento será realizado até </w:t>
      </w:r>
      <w:sdt>
        <w:sdtPr>
          <w:rPr>
            <w:rFonts w:asciiTheme="minorHAnsi" w:hAnsiTheme="minorHAnsi" w:cstheme="minorHAnsi"/>
            <w:sz w:val="22"/>
            <w:szCs w:val="22"/>
          </w:rPr>
          <w:id w:val="660119756"/>
        </w:sdtPr>
        <w:sdtContent>
          <w:r w:rsidRPr="00237770">
            <w:rPr>
              <w:rFonts w:asciiTheme="minorHAnsi" w:hAnsiTheme="minorHAnsi" w:cstheme="minorHAnsi"/>
              <w:sz w:val="22"/>
              <w:szCs w:val="22"/>
            </w:rPr>
            <w:t>15</w:t>
          </w:r>
        </w:sdtContent>
      </w:sdt>
      <w:r w:rsidRPr="00237770">
        <w:rPr>
          <w:rFonts w:asciiTheme="minorHAnsi" w:hAnsiTheme="minorHAnsi" w:cstheme="minorHAnsi"/>
          <w:sz w:val="22"/>
          <w:szCs w:val="22"/>
        </w:rPr>
        <w:t>(décimo quinto</w:t>
      </w:r>
      <w:sdt>
        <w:sdtPr>
          <w:rPr>
            <w:rFonts w:asciiTheme="minorHAnsi" w:hAnsiTheme="minorHAnsi" w:cstheme="minorHAnsi"/>
            <w:sz w:val="22"/>
            <w:szCs w:val="22"/>
          </w:rPr>
          <w:id w:val="542869069"/>
        </w:sdtPr>
        <w:sdtContent>
          <w:r w:rsidRPr="00237770">
            <w:rPr>
              <w:rFonts w:asciiTheme="minorHAnsi" w:hAnsiTheme="minorHAnsi" w:cstheme="minorHAnsi"/>
              <w:sz w:val="22"/>
              <w:szCs w:val="22"/>
            </w:rPr>
            <w:t xml:space="preserve">) dia, do mês subsequente a emissão da Nota </w:t>
          </w:r>
          <w:proofErr w:type="gramStart"/>
          <w:r w:rsidRPr="00237770">
            <w:rPr>
              <w:rFonts w:asciiTheme="minorHAnsi" w:hAnsiTheme="minorHAnsi" w:cstheme="minorHAnsi"/>
              <w:sz w:val="22"/>
              <w:szCs w:val="22"/>
            </w:rPr>
            <w:t>Fiscal,  prorrogável</w:t>
          </w:r>
          <w:proofErr w:type="gramEnd"/>
          <w:r w:rsidRPr="00237770">
            <w:rPr>
              <w:rFonts w:asciiTheme="minorHAnsi" w:hAnsiTheme="minorHAnsi" w:cstheme="minorHAnsi"/>
              <w:sz w:val="22"/>
              <w:szCs w:val="22"/>
            </w:rPr>
            <w:t xml:space="preserve"> por igual período mediante justificativa, através de ordem bancária, para crédito em banco, agência e conta corrente indicados pelo contratado.</w:t>
          </w:r>
        </w:sdtContent>
      </w:sdt>
    </w:p>
    <w:p w14:paraId="191095C4" w14:textId="6E316A87" w:rsidR="004E7D08" w:rsidRPr="00237770" w:rsidRDefault="004E7D08">
      <w:pPr>
        <w:pStyle w:val="Nivel2"/>
        <w:numPr>
          <w:ilvl w:val="1"/>
          <w:numId w:val="45"/>
        </w:numPr>
        <w:spacing w:before="0" w:after="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A Nota Fiscal ou Fatura deverá ser apresentada acompanhada, </w:t>
      </w:r>
      <w:proofErr w:type="gramStart"/>
      <w:r w:rsidRPr="00237770">
        <w:rPr>
          <w:rFonts w:asciiTheme="minorHAnsi" w:eastAsia="Times New Roman" w:hAnsiTheme="minorHAnsi" w:cstheme="minorHAnsi"/>
          <w:sz w:val="22"/>
          <w:szCs w:val="22"/>
        </w:rPr>
        <w:t>obrigatoriamente,  dos</w:t>
      </w:r>
      <w:proofErr w:type="gramEnd"/>
      <w:r w:rsidRPr="00237770">
        <w:rPr>
          <w:rFonts w:asciiTheme="minorHAnsi" w:eastAsia="Times New Roman" w:hAnsiTheme="minorHAnsi" w:cstheme="minorHAnsi"/>
          <w:sz w:val="22"/>
          <w:szCs w:val="22"/>
        </w:rPr>
        <w:t xml:space="preserve"> documentos de comprovação da regularidade fiscal, que pode ser constatada por meio de consulta </w:t>
      </w:r>
      <w:r w:rsidRPr="00237770">
        <w:rPr>
          <w:rFonts w:asciiTheme="minorHAnsi" w:eastAsia="Times New Roman" w:hAnsiTheme="minorHAnsi" w:cstheme="minorHAnsi"/>
          <w:i/>
          <w:sz w:val="22"/>
          <w:szCs w:val="22"/>
        </w:rPr>
        <w:t>on-line</w:t>
      </w:r>
      <w:r w:rsidRPr="00237770">
        <w:rPr>
          <w:rFonts w:asciiTheme="minorHAnsi" w:eastAsia="Times New Roman" w:hAnsiTheme="minorHAnsi" w:cstheme="minorHAnsi"/>
          <w:sz w:val="22"/>
          <w:szCs w:val="22"/>
        </w:rPr>
        <w:t xml:space="preserve"> ao </w:t>
      </w:r>
      <w:proofErr w:type="spellStart"/>
      <w:r w:rsidRPr="00237770">
        <w:rPr>
          <w:rFonts w:asciiTheme="minorHAnsi" w:eastAsia="Times New Roman" w:hAnsiTheme="minorHAnsi" w:cstheme="minorHAnsi"/>
          <w:sz w:val="22"/>
          <w:szCs w:val="22"/>
        </w:rPr>
        <w:t>SICAF</w:t>
      </w:r>
      <w:proofErr w:type="spellEnd"/>
      <w:r w:rsidRPr="00237770">
        <w:rPr>
          <w:rFonts w:asciiTheme="minorHAnsi" w:eastAsia="Times New Roman" w:hAnsiTheme="minorHAnsi" w:cstheme="minorHAnsi"/>
          <w:sz w:val="22"/>
          <w:szCs w:val="22"/>
        </w:rPr>
        <w:t xml:space="preserve"> (para empresas </w:t>
      </w:r>
      <w:proofErr w:type="gramStart"/>
      <w:r w:rsidRPr="00237770">
        <w:rPr>
          <w:rFonts w:asciiTheme="minorHAnsi" w:eastAsia="Times New Roman" w:hAnsiTheme="minorHAnsi" w:cstheme="minorHAnsi"/>
          <w:sz w:val="22"/>
          <w:szCs w:val="22"/>
        </w:rPr>
        <w:t>cadastradas)  ou</w:t>
      </w:r>
      <w:proofErr w:type="gramEnd"/>
      <w:r w:rsidRPr="00237770">
        <w:rPr>
          <w:rFonts w:asciiTheme="minorHAnsi" w:eastAsia="Times New Roman" w:hAnsiTheme="minorHAnsi" w:cstheme="minorHAnsi"/>
          <w:sz w:val="22"/>
          <w:szCs w:val="22"/>
        </w:rPr>
        <w:t xml:space="preserve">, na impossibilidade de acesso ao referido Sistema, mediante consulta aos sítios eletrônicos oficiais ou à documentação mencionada no art. 68 da Lei nº 14.133/2021. </w:t>
      </w:r>
    </w:p>
    <w:p w14:paraId="2C4E3E18" w14:textId="744E33F0" w:rsidR="004E7D08" w:rsidRDefault="004E7D08">
      <w:pPr>
        <w:pStyle w:val="Nivel2"/>
        <w:numPr>
          <w:ilvl w:val="1"/>
          <w:numId w:val="45"/>
        </w:numPr>
        <w:spacing w:before="0" w:after="0"/>
        <w:rPr>
          <w:rFonts w:asciiTheme="minorHAnsi" w:hAnsiTheme="minorHAnsi" w:cstheme="minorHAnsi"/>
          <w:sz w:val="22"/>
          <w:szCs w:val="22"/>
        </w:rPr>
      </w:pPr>
      <w:r w:rsidRPr="00237770">
        <w:rPr>
          <w:rFonts w:asciiTheme="minorHAnsi" w:hAnsiTheme="minorHAnsi" w:cstheme="minorHAnsi"/>
          <w:sz w:val="22"/>
          <w:szCs w:val="22"/>
        </w:rPr>
        <w:t>As notas fiscais poderão ser emitidas conforme tabela abaixo:</w:t>
      </w:r>
    </w:p>
    <w:p w14:paraId="327C23A9" w14:textId="77777777" w:rsidR="00D879FF" w:rsidRPr="0009095D" w:rsidRDefault="00D879FF" w:rsidP="002D0B56">
      <w:pPr>
        <w:pStyle w:val="Nivel01"/>
        <w:numPr>
          <w:ilvl w:val="0"/>
          <w:numId w:val="0"/>
        </w:numPr>
        <w:ind w:left="426"/>
      </w:pPr>
      <w:r w:rsidRPr="0009095D">
        <w:t>PREFEITURA MUNICIPAL DE QUERÊNCIA DO NORTE, sob CNPJ/MF nº. 76.973.692/0001-16, Rua Waldemar dos Santos, 1197.</w:t>
      </w:r>
    </w:p>
    <w:p w14:paraId="5F70E31C" w14:textId="77777777" w:rsidR="00D879FF" w:rsidRPr="0009095D" w:rsidRDefault="00D879FF" w:rsidP="002D0B56">
      <w:pPr>
        <w:pStyle w:val="Nivel01"/>
        <w:numPr>
          <w:ilvl w:val="0"/>
          <w:numId w:val="0"/>
        </w:numPr>
        <w:ind w:left="426"/>
      </w:pPr>
      <w:r w:rsidRPr="0009095D">
        <w:t xml:space="preserve"> FUNDO MUNICIPAL DE AÇÃO SOCIAL, sob CNPJ/MF nº. 12.290.390/0001-60, Rua Maria de Lourdes Dionísio Cardoso, Sn, Querência do Norte – Paraná.</w:t>
      </w:r>
    </w:p>
    <w:p w14:paraId="08C5856A" w14:textId="77777777" w:rsidR="00D879FF" w:rsidRPr="0009095D" w:rsidRDefault="00D879FF" w:rsidP="002D0B56">
      <w:pPr>
        <w:pStyle w:val="Nivel01"/>
        <w:numPr>
          <w:ilvl w:val="0"/>
          <w:numId w:val="0"/>
        </w:numPr>
        <w:ind w:left="426"/>
      </w:pPr>
      <w:r w:rsidRPr="0009095D">
        <w:t xml:space="preserve">FUNDO MUNICIPAL DE SAÚDE, sob CNPJ/MF nº. 73.242.695/0001-91. Rua Maria de Lourdes Dionísio Cardoso, nº 854 – Querência do Norte – PR. </w:t>
      </w:r>
    </w:p>
    <w:p w14:paraId="1C9BD7A0" w14:textId="77777777" w:rsidR="00D879FF" w:rsidRPr="0009095D" w:rsidRDefault="00D879FF" w:rsidP="002D0B56">
      <w:pPr>
        <w:pStyle w:val="Nivel01"/>
        <w:numPr>
          <w:ilvl w:val="0"/>
          <w:numId w:val="0"/>
        </w:numPr>
        <w:ind w:left="426"/>
      </w:pPr>
      <w:r w:rsidRPr="0009095D">
        <w:t xml:space="preserve">FUNDO MUNICIPAL DE MEIO AMBIENTE, sob CNPJ/MF nº. 13.900.880/0001-02. Rua Waldemar dos Santos, Sn, Querência do Norte – PR. </w:t>
      </w:r>
    </w:p>
    <w:p w14:paraId="21ABDDBC" w14:textId="77777777" w:rsidR="00D879FF" w:rsidRPr="0009095D" w:rsidRDefault="00D879FF" w:rsidP="002D0B56">
      <w:pPr>
        <w:pStyle w:val="Nivel01"/>
        <w:numPr>
          <w:ilvl w:val="0"/>
          <w:numId w:val="0"/>
        </w:numPr>
        <w:ind w:left="426"/>
        <w:rPr>
          <w:shd w:val="clear" w:color="auto" w:fill="00FF00"/>
        </w:rPr>
      </w:pPr>
      <w:r w:rsidRPr="0009095D">
        <w:rPr>
          <w:shd w:val="clear" w:color="auto" w:fill="00FF00"/>
        </w:rPr>
        <w:t>O SETOR DE COMPRAS ENCAMINHARÁ REQUISIÇÃO DE PEDIDOS COM AS INFORMAÇÕES NECESSÁRIAS PARA O CORRETO PREENCHIMENTO DA NOTA FISCAL</w:t>
      </w:r>
    </w:p>
    <w:p w14:paraId="14D2E0F0" w14:textId="72F86BE7" w:rsidR="004E7D08" w:rsidRPr="00237770" w:rsidRDefault="004E7D08">
      <w:pPr>
        <w:pStyle w:val="Nivel2"/>
        <w:numPr>
          <w:ilvl w:val="1"/>
          <w:numId w:val="45"/>
        </w:numPr>
        <w:spacing w:before="0" w:after="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Na nota fiscal (NF) deverá conter: </w:t>
      </w:r>
    </w:p>
    <w:p w14:paraId="790C2483" w14:textId="77777777" w:rsidR="004E7D08" w:rsidRPr="00237770"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CNPJ da empresa, o mesmo que contratou com o Município de Querência do Norte;</w:t>
      </w:r>
    </w:p>
    <w:p w14:paraId="61E1A0CF" w14:textId="77777777" w:rsidR="004E7D08" w:rsidRPr="00237770"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Conta corrente, em nome da empresa que contratou com o Município de Querência do Norte;</w:t>
      </w:r>
    </w:p>
    <w:p w14:paraId="27E322B5" w14:textId="77777777" w:rsidR="004E7D08" w:rsidRPr="00237770"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 xml:space="preserve">Modalidade e Número do Processo </w:t>
      </w:r>
      <w:proofErr w:type="gramStart"/>
      <w:r w:rsidRPr="00237770">
        <w:rPr>
          <w:rFonts w:asciiTheme="minorHAnsi" w:eastAsia="Times New Roman" w:hAnsiTheme="minorHAnsi" w:cstheme="minorHAnsi"/>
          <w:color w:val="000000"/>
        </w:rPr>
        <w:t>Licitatório ;</w:t>
      </w:r>
      <w:proofErr w:type="gramEnd"/>
    </w:p>
    <w:p w14:paraId="4FB736BF" w14:textId="77777777" w:rsidR="004E7D08" w:rsidRPr="00237770"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 xml:space="preserve">Número do contrato administrativo; </w:t>
      </w:r>
    </w:p>
    <w:p w14:paraId="42BC11AE" w14:textId="77777777" w:rsidR="004E7D08" w:rsidRPr="00237770"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Enquadramento tributário;</w:t>
      </w:r>
    </w:p>
    <w:p w14:paraId="43FF2750" w14:textId="77777777" w:rsidR="004E7D08" w:rsidRPr="00237770"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 xml:space="preserve">As retenções </w:t>
      </w:r>
      <w:r w:rsidRPr="00237770">
        <w:rPr>
          <w:rStyle w:val="hgkelc"/>
          <w:rFonts w:asciiTheme="minorHAnsi" w:hAnsiTheme="minorHAnsi" w:cstheme="minorHAnsi"/>
          <w:lang w:val="pt-PT"/>
        </w:rPr>
        <w:t xml:space="preserve">do ISS, IR, </w:t>
      </w:r>
      <w:proofErr w:type="spellStart"/>
      <w:r w:rsidRPr="00237770">
        <w:rPr>
          <w:rStyle w:val="hgkelc"/>
          <w:rFonts w:asciiTheme="minorHAnsi" w:hAnsiTheme="minorHAnsi" w:cstheme="minorHAnsi"/>
          <w:lang w:val="pt-PT"/>
        </w:rPr>
        <w:t>INSS</w:t>
      </w:r>
      <w:proofErr w:type="spellEnd"/>
      <w:r w:rsidRPr="00237770">
        <w:rPr>
          <w:rStyle w:val="hgkelc"/>
          <w:rFonts w:asciiTheme="minorHAnsi" w:hAnsiTheme="minorHAnsi" w:cstheme="minorHAnsi"/>
          <w:lang w:val="pt-PT"/>
        </w:rPr>
        <w:t xml:space="preserve">, (ou outra) (se for o caso), deverão estar destacadas na </w:t>
      </w:r>
      <w:proofErr w:type="gramStart"/>
      <w:r w:rsidRPr="00237770">
        <w:rPr>
          <w:rStyle w:val="hgkelc"/>
          <w:rFonts w:asciiTheme="minorHAnsi" w:hAnsiTheme="minorHAnsi" w:cstheme="minorHAnsi"/>
          <w:lang w:val="pt-PT"/>
        </w:rPr>
        <w:t>NF,  e</w:t>
      </w:r>
      <w:proofErr w:type="gramEnd"/>
      <w:r w:rsidRPr="00237770">
        <w:rPr>
          <w:rStyle w:val="hgkelc"/>
          <w:rFonts w:asciiTheme="minorHAnsi" w:hAnsiTheme="minorHAnsi" w:cstheme="minorHAnsi"/>
          <w:lang w:val="pt-PT"/>
        </w:rPr>
        <w:t xml:space="preserve"> serão realizadas pela administração municipal, conforme legislação.</w:t>
      </w:r>
    </w:p>
    <w:p w14:paraId="7EBDD0BA" w14:textId="62CEA769" w:rsidR="004E7D08" w:rsidRPr="00237770" w:rsidRDefault="00F81182" w:rsidP="006E532C">
      <w:pPr>
        <w:pStyle w:val="Nivel3"/>
        <w:numPr>
          <w:ilvl w:val="0"/>
          <w:numId w:val="0"/>
        </w:numPr>
        <w:spacing w:before="0" w:after="0"/>
        <w:ind w:left="284"/>
        <w:rPr>
          <w:rFonts w:asciiTheme="minorHAnsi" w:hAnsiTheme="minorHAnsi" w:cstheme="minorHAnsi"/>
          <w:b/>
          <w:sz w:val="22"/>
          <w:szCs w:val="22"/>
        </w:rPr>
      </w:pPr>
      <w:proofErr w:type="spellStart"/>
      <w:r w:rsidRPr="00237770">
        <w:rPr>
          <w:rFonts w:asciiTheme="minorHAnsi" w:eastAsia="Arial" w:hAnsiTheme="minorHAnsi" w:cstheme="minorHAnsi"/>
          <w:sz w:val="22"/>
          <w:szCs w:val="22"/>
          <w:lang w:eastAsia="en-US"/>
        </w:rPr>
        <w:t>5.4.1.</w:t>
      </w:r>
      <w:r w:rsidR="004E7D08" w:rsidRPr="00237770">
        <w:rPr>
          <w:rFonts w:asciiTheme="minorHAnsi" w:eastAsia="Arial" w:hAnsiTheme="minorHAnsi" w:cstheme="minorHAnsi"/>
          <w:sz w:val="22"/>
          <w:szCs w:val="22"/>
          <w:lang w:eastAsia="en-US"/>
        </w:rPr>
        <w:t>A</w:t>
      </w:r>
      <w:proofErr w:type="spellEnd"/>
      <w:r w:rsidR="004E7D08" w:rsidRPr="00237770">
        <w:rPr>
          <w:rFonts w:asciiTheme="minorHAnsi" w:eastAsia="Arial" w:hAnsiTheme="minorHAnsi" w:cstheme="minorHAnsi"/>
          <w:sz w:val="22"/>
          <w:szCs w:val="22"/>
          <w:lang w:eastAsia="en-US"/>
        </w:rPr>
        <w:t xml:space="preserve"> contratada d</w:t>
      </w:r>
      <w:r w:rsidR="004E7D08" w:rsidRPr="00237770">
        <w:rPr>
          <w:rFonts w:asciiTheme="minorHAnsi" w:eastAsia="Arial" w:hAnsiTheme="minorHAnsi" w:cstheme="minorHAnsi"/>
          <w:spacing w:val="-1"/>
          <w:sz w:val="22"/>
          <w:szCs w:val="22"/>
          <w:lang w:eastAsia="en-US"/>
        </w:rPr>
        <w:t>e</w:t>
      </w:r>
      <w:r w:rsidR="004E7D08" w:rsidRPr="00237770">
        <w:rPr>
          <w:rFonts w:asciiTheme="minorHAnsi" w:eastAsia="Arial" w:hAnsiTheme="minorHAnsi" w:cstheme="minorHAnsi"/>
          <w:spacing w:val="-2"/>
          <w:sz w:val="22"/>
          <w:szCs w:val="22"/>
          <w:lang w:eastAsia="en-US"/>
        </w:rPr>
        <w:t>v</w:t>
      </w:r>
      <w:r w:rsidR="004E7D08" w:rsidRPr="00237770">
        <w:rPr>
          <w:rFonts w:asciiTheme="minorHAnsi" w:eastAsia="Arial" w:hAnsiTheme="minorHAnsi" w:cstheme="minorHAnsi"/>
          <w:sz w:val="22"/>
          <w:szCs w:val="22"/>
          <w:lang w:eastAsia="en-US"/>
        </w:rPr>
        <w:t xml:space="preserve">erá </w:t>
      </w:r>
      <w:r w:rsidR="004E7D08" w:rsidRPr="00237770">
        <w:rPr>
          <w:rFonts w:asciiTheme="minorHAnsi" w:eastAsia="Arial" w:hAnsiTheme="minorHAnsi" w:cstheme="minorHAnsi"/>
          <w:spacing w:val="-3"/>
          <w:sz w:val="22"/>
          <w:szCs w:val="22"/>
          <w:lang w:eastAsia="en-US"/>
        </w:rPr>
        <w:t>a</w:t>
      </w:r>
      <w:r w:rsidR="004E7D08" w:rsidRPr="00237770">
        <w:rPr>
          <w:rFonts w:asciiTheme="minorHAnsi" w:eastAsia="Arial" w:hAnsiTheme="minorHAnsi" w:cstheme="minorHAnsi"/>
          <w:sz w:val="22"/>
          <w:szCs w:val="22"/>
          <w:lang w:eastAsia="en-US"/>
        </w:rPr>
        <w:t>present</w:t>
      </w:r>
      <w:r w:rsidR="004E7D08" w:rsidRPr="00237770">
        <w:rPr>
          <w:rFonts w:asciiTheme="minorHAnsi" w:eastAsia="Arial" w:hAnsiTheme="minorHAnsi" w:cstheme="minorHAnsi"/>
          <w:spacing w:val="-2"/>
          <w:sz w:val="22"/>
          <w:szCs w:val="22"/>
          <w:lang w:eastAsia="en-US"/>
        </w:rPr>
        <w:t>a</w:t>
      </w:r>
      <w:r w:rsidR="004E7D08" w:rsidRPr="00237770">
        <w:rPr>
          <w:rFonts w:asciiTheme="minorHAnsi" w:eastAsia="Arial" w:hAnsiTheme="minorHAnsi" w:cstheme="minorHAnsi"/>
          <w:sz w:val="22"/>
          <w:szCs w:val="22"/>
          <w:lang w:eastAsia="en-US"/>
        </w:rPr>
        <w:t>r as c</w:t>
      </w:r>
      <w:r w:rsidR="004E7D08" w:rsidRPr="00237770">
        <w:rPr>
          <w:rFonts w:asciiTheme="minorHAnsi" w:eastAsia="Arial" w:hAnsiTheme="minorHAnsi" w:cstheme="minorHAnsi"/>
          <w:spacing w:val="-3"/>
          <w:sz w:val="22"/>
          <w:szCs w:val="22"/>
          <w:lang w:eastAsia="en-US"/>
        </w:rPr>
        <w:t>e</w:t>
      </w:r>
      <w:r w:rsidR="004E7D08" w:rsidRPr="00237770">
        <w:rPr>
          <w:rFonts w:asciiTheme="minorHAnsi" w:eastAsia="Arial" w:hAnsiTheme="minorHAnsi" w:cstheme="minorHAnsi"/>
          <w:spacing w:val="1"/>
          <w:sz w:val="22"/>
          <w:szCs w:val="22"/>
          <w:lang w:eastAsia="en-US"/>
        </w:rPr>
        <w:t>rt</w:t>
      </w:r>
      <w:r w:rsidR="004E7D08" w:rsidRPr="00237770">
        <w:rPr>
          <w:rFonts w:asciiTheme="minorHAnsi" w:eastAsia="Arial" w:hAnsiTheme="minorHAnsi" w:cstheme="minorHAnsi"/>
          <w:spacing w:val="-1"/>
          <w:sz w:val="22"/>
          <w:szCs w:val="22"/>
          <w:lang w:eastAsia="en-US"/>
        </w:rPr>
        <w:t>i</w:t>
      </w:r>
      <w:r w:rsidR="004E7D08" w:rsidRPr="00237770">
        <w:rPr>
          <w:rFonts w:asciiTheme="minorHAnsi" w:eastAsia="Arial" w:hAnsiTheme="minorHAnsi" w:cstheme="minorHAnsi"/>
          <w:sz w:val="22"/>
          <w:szCs w:val="22"/>
          <w:lang w:eastAsia="en-US"/>
        </w:rPr>
        <w:t>d</w:t>
      </w:r>
      <w:r w:rsidR="004E7D08" w:rsidRPr="00237770">
        <w:rPr>
          <w:rFonts w:asciiTheme="minorHAnsi" w:eastAsia="Arial" w:hAnsiTheme="minorHAnsi" w:cstheme="minorHAnsi"/>
          <w:spacing w:val="-1"/>
          <w:sz w:val="22"/>
          <w:szCs w:val="22"/>
          <w:lang w:eastAsia="en-US"/>
        </w:rPr>
        <w:t>õ</w:t>
      </w:r>
      <w:r w:rsidR="004E7D08" w:rsidRPr="00237770">
        <w:rPr>
          <w:rFonts w:asciiTheme="minorHAnsi" w:eastAsia="Arial" w:hAnsiTheme="minorHAnsi" w:cstheme="minorHAnsi"/>
          <w:spacing w:val="-3"/>
          <w:sz w:val="22"/>
          <w:szCs w:val="22"/>
          <w:lang w:eastAsia="en-US"/>
        </w:rPr>
        <w:t>e</w:t>
      </w:r>
      <w:r w:rsidR="004E7D08" w:rsidRPr="00237770">
        <w:rPr>
          <w:rFonts w:asciiTheme="minorHAnsi" w:eastAsia="Arial" w:hAnsiTheme="minorHAnsi" w:cstheme="minorHAnsi"/>
          <w:sz w:val="22"/>
          <w:szCs w:val="22"/>
          <w:lang w:eastAsia="en-US"/>
        </w:rPr>
        <w:t xml:space="preserve">s </w:t>
      </w:r>
      <w:r w:rsidR="004E7D08" w:rsidRPr="00237770">
        <w:rPr>
          <w:rFonts w:asciiTheme="minorHAnsi" w:eastAsia="Arial" w:hAnsiTheme="minorHAnsi" w:cstheme="minorHAnsi"/>
          <w:spacing w:val="2"/>
          <w:sz w:val="22"/>
          <w:szCs w:val="22"/>
          <w:lang w:eastAsia="en-US"/>
        </w:rPr>
        <w:t>(</w:t>
      </w:r>
      <w:r w:rsidR="004E7D08" w:rsidRPr="00237770">
        <w:rPr>
          <w:rFonts w:asciiTheme="minorHAnsi" w:eastAsia="Arial" w:hAnsiTheme="minorHAnsi" w:cstheme="minorHAnsi"/>
          <w:spacing w:val="-3"/>
          <w:sz w:val="22"/>
          <w:szCs w:val="22"/>
          <w:lang w:eastAsia="en-US"/>
        </w:rPr>
        <w:t>F</w:t>
      </w:r>
      <w:r w:rsidR="004E7D08" w:rsidRPr="00237770">
        <w:rPr>
          <w:rFonts w:asciiTheme="minorHAnsi" w:eastAsia="Arial" w:hAnsiTheme="minorHAnsi" w:cstheme="minorHAnsi"/>
          <w:spacing w:val="-1"/>
          <w:sz w:val="22"/>
          <w:szCs w:val="22"/>
          <w:lang w:eastAsia="en-US"/>
        </w:rPr>
        <w:t>G</w:t>
      </w:r>
      <w:r w:rsidR="004E7D08" w:rsidRPr="00237770">
        <w:rPr>
          <w:rFonts w:asciiTheme="minorHAnsi" w:eastAsia="Arial" w:hAnsiTheme="minorHAnsi" w:cstheme="minorHAnsi"/>
          <w:spacing w:val="2"/>
          <w:sz w:val="22"/>
          <w:szCs w:val="22"/>
          <w:lang w:eastAsia="en-US"/>
        </w:rPr>
        <w:t>T</w:t>
      </w:r>
      <w:r w:rsidR="004E7D08" w:rsidRPr="00237770">
        <w:rPr>
          <w:rFonts w:asciiTheme="minorHAnsi" w:eastAsia="Arial" w:hAnsiTheme="minorHAnsi" w:cstheme="minorHAnsi"/>
          <w:spacing w:val="-1"/>
          <w:sz w:val="22"/>
          <w:szCs w:val="22"/>
          <w:lang w:eastAsia="en-US"/>
        </w:rPr>
        <w:t>S</w:t>
      </w:r>
      <w:r w:rsidR="004E7D08" w:rsidRPr="00237770">
        <w:rPr>
          <w:rFonts w:asciiTheme="minorHAnsi" w:eastAsia="Arial" w:hAnsiTheme="minorHAnsi" w:cstheme="minorHAnsi"/>
          <w:sz w:val="22"/>
          <w:szCs w:val="22"/>
          <w:lang w:eastAsia="en-US"/>
        </w:rPr>
        <w:t xml:space="preserve">, </w:t>
      </w:r>
      <w:r w:rsidR="004E7D08" w:rsidRPr="00237770">
        <w:rPr>
          <w:rFonts w:asciiTheme="minorHAnsi" w:eastAsia="Arial" w:hAnsiTheme="minorHAnsi" w:cstheme="minorHAnsi"/>
          <w:spacing w:val="2"/>
          <w:sz w:val="22"/>
          <w:szCs w:val="22"/>
          <w:lang w:eastAsia="en-US"/>
        </w:rPr>
        <w:t>T</w:t>
      </w:r>
      <w:r w:rsidR="004E7D08" w:rsidRPr="00237770">
        <w:rPr>
          <w:rFonts w:asciiTheme="minorHAnsi" w:eastAsia="Arial" w:hAnsiTheme="minorHAnsi" w:cstheme="minorHAnsi"/>
          <w:spacing w:val="-1"/>
          <w:sz w:val="22"/>
          <w:szCs w:val="22"/>
          <w:lang w:eastAsia="en-US"/>
        </w:rPr>
        <w:t>RABA</w:t>
      </w:r>
      <w:r w:rsidR="004E7D08" w:rsidRPr="00237770">
        <w:rPr>
          <w:rFonts w:asciiTheme="minorHAnsi" w:eastAsia="Arial" w:hAnsiTheme="minorHAnsi" w:cstheme="minorHAnsi"/>
          <w:sz w:val="22"/>
          <w:szCs w:val="22"/>
          <w:lang w:eastAsia="en-US"/>
        </w:rPr>
        <w:t>L</w:t>
      </w:r>
      <w:r w:rsidR="004E7D08" w:rsidRPr="00237770">
        <w:rPr>
          <w:rFonts w:asciiTheme="minorHAnsi" w:eastAsia="Arial" w:hAnsiTheme="minorHAnsi" w:cstheme="minorHAnsi"/>
          <w:spacing w:val="-1"/>
          <w:sz w:val="22"/>
          <w:szCs w:val="22"/>
          <w:lang w:eastAsia="en-US"/>
        </w:rPr>
        <w:t>H</w:t>
      </w:r>
      <w:r w:rsidR="004E7D08" w:rsidRPr="00237770">
        <w:rPr>
          <w:rFonts w:asciiTheme="minorHAnsi" w:eastAsia="Arial" w:hAnsiTheme="minorHAnsi" w:cstheme="minorHAnsi"/>
          <w:spacing w:val="1"/>
          <w:sz w:val="22"/>
          <w:szCs w:val="22"/>
          <w:lang w:eastAsia="en-US"/>
        </w:rPr>
        <w:t>I</w:t>
      </w:r>
      <w:r w:rsidR="004E7D08" w:rsidRPr="00237770">
        <w:rPr>
          <w:rFonts w:asciiTheme="minorHAnsi" w:eastAsia="Arial" w:hAnsiTheme="minorHAnsi" w:cstheme="minorHAnsi"/>
          <w:spacing w:val="-3"/>
          <w:sz w:val="22"/>
          <w:szCs w:val="22"/>
          <w:lang w:eastAsia="en-US"/>
        </w:rPr>
        <w:t>S</w:t>
      </w:r>
      <w:r w:rsidR="004E7D08" w:rsidRPr="00237770">
        <w:rPr>
          <w:rFonts w:asciiTheme="minorHAnsi" w:eastAsia="Arial" w:hAnsiTheme="minorHAnsi" w:cstheme="minorHAnsi"/>
          <w:spacing w:val="2"/>
          <w:sz w:val="22"/>
          <w:szCs w:val="22"/>
          <w:lang w:eastAsia="en-US"/>
        </w:rPr>
        <w:t>T</w:t>
      </w:r>
      <w:r w:rsidR="004E7D08" w:rsidRPr="00237770">
        <w:rPr>
          <w:rFonts w:asciiTheme="minorHAnsi" w:eastAsia="Arial" w:hAnsiTheme="minorHAnsi" w:cstheme="minorHAnsi"/>
          <w:spacing w:val="-1"/>
          <w:sz w:val="22"/>
          <w:szCs w:val="22"/>
          <w:lang w:eastAsia="en-US"/>
        </w:rPr>
        <w:t>A</w:t>
      </w:r>
      <w:r w:rsidR="004E7D08" w:rsidRPr="00237770">
        <w:rPr>
          <w:rFonts w:asciiTheme="minorHAnsi" w:eastAsia="Arial" w:hAnsiTheme="minorHAnsi" w:cstheme="minorHAnsi"/>
          <w:sz w:val="22"/>
          <w:szCs w:val="22"/>
          <w:lang w:eastAsia="en-US"/>
        </w:rPr>
        <w:t>,</w:t>
      </w:r>
      <w:r w:rsidR="004E7D08" w:rsidRPr="00237770">
        <w:rPr>
          <w:rFonts w:asciiTheme="minorHAnsi" w:eastAsia="Arial" w:hAnsiTheme="minorHAnsi" w:cstheme="minorHAnsi"/>
          <w:spacing w:val="2"/>
          <w:sz w:val="22"/>
          <w:szCs w:val="22"/>
          <w:lang w:eastAsia="en-US"/>
        </w:rPr>
        <w:t xml:space="preserve"> </w:t>
      </w:r>
      <w:r w:rsidR="004E7D08" w:rsidRPr="00237770">
        <w:rPr>
          <w:rFonts w:asciiTheme="minorHAnsi" w:eastAsia="Arial" w:hAnsiTheme="minorHAnsi" w:cstheme="minorHAnsi"/>
          <w:spacing w:val="-1"/>
          <w:sz w:val="22"/>
          <w:szCs w:val="22"/>
          <w:lang w:eastAsia="en-US"/>
        </w:rPr>
        <w:t>CER</w:t>
      </w:r>
      <w:r w:rsidR="004E7D08" w:rsidRPr="00237770">
        <w:rPr>
          <w:rFonts w:asciiTheme="minorHAnsi" w:eastAsia="Arial" w:hAnsiTheme="minorHAnsi" w:cstheme="minorHAnsi"/>
          <w:sz w:val="22"/>
          <w:szCs w:val="22"/>
          <w:lang w:eastAsia="en-US"/>
        </w:rPr>
        <w:t>T</w:t>
      </w:r>
      <w:r w:rsidR="004E7D08" w:rsidRPr="00237770">
        <w:rPr>
          <w:rFonts w:asciiTheme="minorHAnsi" w:eastAsia="Arial" w:hAnsiTheme="minorHAnsi" w:cstheme="minorHAnsi"/>
          <w:spacing w:val="-2"/>
          <w:sz w:val="22"/>
          <w:szCs w:val="22"/>
          <w:lang w:eastAsia="en-US"/>
        </w:rPr>
        <w:t>I</w:t>
      </w:r>
      <w:r w:rsidR="004E7D08" w:rsidRPr="00237770">
        <w:rPr>
          <w:rFonts w:asciiTheme="minorHAnsi" w:eastAsia="Arial" w:hAnsiTheme="minorHAnsi" w:cstheme="minorHAnsi"/>
          <w:spacing w:val="-1"/>
          <w:sz w:val="22"/>
          <w:szCs w:val="22"/>
          <w:lang w:eastAsia="en-US"/>
        </w:rPr>
        <w:t>DÃ</w:t>
      </w:r>
      <w:r w:rsidR="004E7D08" w:rsidRPr="00237770">
        <w:rPr>
          <w:rFonts w:asciiTheme="minorHAnsi" w:eastAsia="Arial" w:hAnsiTheme="minorHAnsi" w:cstheme="minorHAnsi"/>
          <w:sz w:val="22"/>
          <w:szCs w:val="22"/>
          <w:lang w:eastAsia="en-US"/>
        </w:rPr>
        <w:t>O</w:t>
      </w:r>
      <w:r w:rsidR="004E7D08" w:rsidRPr="00237770">
        <w:rPr>
          <w:rFonts w:asciiTheme="minorHAnsi" w:eastAsia="Arial" w:hAnsiTheme="minorHAnsi" w:cstheme="minorHAnsi"/>
          <w:spacing w:val="2"/>
          <w:sz w:val="22"/>
          <w:szCs w:val="22"/>
          <w:lang w:eastAsia="en-US"/>
        </w:rPr>
        <w:t xml:space="preserve"> </w:t>
      </w:r>
      <w:r w:rsidR="004E7D08" w:rsidRPr="00237770">
        <w:rPr>
          <w:rFonts w:asciiTheme="minorHAnsi" w:eastAsia="Arial" w:hAnsiTheme="minorHAnsi" w:cstheme="minorHAnsi"/>
          <w:sz w:val="22"/>
          <w:szCs w:val="22"/>
          <w:lang w:eastAsia="en-US"/>
        </w:rPr>
        <w:t>F</w:t>
      </w:r>
      <w:r w:rsidR="004E7D08" w:rsidRPr="00237770">
        <w:rPr>
          <w:rFonts w:asciiTheme="minorHAnsi" w:eastAsia="Arial" w:hAnsiTheme="minorHAnsi" w:cstheme="minorHAnsi"/>
          <w:spacing w:val="-1"/>
          <w:sz w:val="22"/>
          <w:szCs w:val="22"/>
          <w:lang w:eastAsia="en-US"/>
        </w:rPr>
        <w:t>EDERA</w:t>
      </w:r>
      <w:r w:rsidR="004E7D08" w:rsidRPr="00237770">
        <w:rPr>
          <w:rFonts w:asciiTheme="minorHAnsi" w:eastAsia="Arial" w:hAnsiTheme="minorHAnsi" w:cstheme="minorHAnsi"/>
          <w:sz w:val="22"/>
          <w:szCs w:val="22"/>
          <w:lang w:eastAsia="en-US"/>
        </w:rPr>
        <w:t>L)</w:t>
      </w:r>
      <w:r w:rsidR="004E7D08" w:rsidRPr="00237770">
        <w:rPr>
          <w:rFonts w:asciiTheme="minorHAnsi" w:eastAsia="Arial" w:hAnsiTheme="minorHAnsi" w:cstheme="minorHAnsi"/>
          <w:spacing w:val="2"/>
          <w:sz w:val="22"/>
          <w:szCs w:val="22"/>
          <w:lang w:eastAsia="en-US"/>
        </w:rPr>
        <w:t xml:space="preserve"> </w:t>
      </w:r>
      <w:r w:rsidR="004E7D08" w:rsidRPr="00237770">
        <w:rPr>
          <w:rFonts w:asciiTheme="minorHAnsi" w:eastAsia="Arial" w:hAnsiTheme="minorHAnsi" w:cstheme="minorHAnsi"/>
          <w:sz w:val="22"/>
          <w:szCs w:val="22"/>
          <w:lang w:eastAsia="en-US"/>
        </w:rPr>
        <w:t>em</w:t>
      </w:r>
      <w:r w:rsidR="004E7D08" w:rsidRPr="00237770">
        <w:rPr>
          <w:rFonts w:asciiTheme="minorHAnsi" w:eastAsia="Arial" w:hAnsiTheme="minorHAnsi" w:cstheme="minorHAnsi"/>
          <w:spacing w:val="1"/>
          <w:sz w:val="22"/>
          <w:szCs w:val="22"/>
          <w:lang w:eastAsia="en-US"/>
        </w:rPr>
        <w:t xml:space="preserve"> </w:t>
      </w:r>
      <w:r w:rsidR="004E7D08" w:rsidRPr="00237770">
        <w:rPr>
          <w:rFonts w:asciiTheme="minorHAnsi" w:eastAsia="Arial" w:hAnsiTheme="minorHAnsi" w:cstheme="minorHAnsi"/>
          <w:spacing w:val="-2"/>
          <w:sz w:val="22"/>
          <w:szCs w:val="22"/>
          <w:lang w:eastAsia="en-US"/>
        </w:rPr>
        <w:t>v</w:t>
      </w:r>
      <w:r w:rsidR="004E7D08" w:rsidRPr="00237770">
        <w:rPr>
          <w:rFonts w:asciiTheme="minorHAnsi" w:eastAsia="Arial" w:hAnsiTheme="minorHAnsi" w:cstheme="minorHAnsi"/>
          <w:sz w:val="22"/>
          <w:szCs w:val="22"/>
          <w:lang w:eastAsia="en-US"/>
        </w:rPr>
        <w:t>a</w:t>
      </w:r>
      <w:r w:rsidR="004E7D08" w:rsidRPr="00237770">
        <w:rPr>
          <w:rFonts w:asciiTheme="minorHAnsi" w:eastAsia="Arial" w:hAnsiTheme="minorHAnsi" w:cstheme="minorHAnsi"/>
          <w:spacing w:val="-1"/>
          <w:sz w:val="22"/>
          <w:szCs w:val="22"/>
          <w:lang w:eastAsia="en-US"/>
        </w:rPr>
        <w:t>li</w:t>
      </w:r>
      <w:r w:rsidR="004E7D08" w:rsidRPr="00237770">
        <w:rPr>
          <w:rFonts w:asciiTheme="minorHAnsi" w:eastAsia="Arial" w:hAnsiTheme="minorHAnsi" w:cstheme="minorHAnsi"/>
          <w:sz w:val="22"/>
          <w:szCs w:val="22"/>
          <w:lang w:eastAsia="en-US"/>
        </w:rPr>
        <w:t>d</w:t>
      </w:r>
      <w:r w:rsidR="004E7D08" w:rsidRPr="00237770">
        <w:rPr>
          <w:rFonts w:asciiTheme="minorHAnsi" w:eastAsia="Arial" w:hAnsiTheme="minorHAnsi" w:cstheme="minorHAnsi"/>
          <w:spacing w:val="-1"/>
          <w:sz w:val="22"/>
          <w:szCs w:val="22"/>
          <w:lang w:eastAsia="en-US"/>
        </w:rPr>
        <w:t>a</w:t>
      </w:r>
      <w:r w:rsidR="004E7D08" w:rsidRPr="00237770">
        <w:rPr>
          <w:rFonts w:asciiTheme="minorHAnsi" w:eastAsia="Arial" w:hAnsiTheme="minorHAnsi" w:cstheme="minorHAnsi"/>
          <w:sz w:val="22"/>
          <w:szCs w:val="22"/>
          <w:lang w:eastAsia="en-US"/>
        </w:rPr>
        <w:t>de</w:t>
      </w:r>
      <w:r w:rsidR="004E7D08" w:rsidRPr="00237770">
        <w:rPr>
          <w:rFonts w:asciiTheme="minorHAnsi" w:eastAsia="Arial" w:hAnsiTheme="minorHAnsi" w:cstheme="minorHAnsi"/>
          <w:spacing w:val="2"/>
          <w:sz w:val="22"/>
          <w:szCs w:val="22"/>
          <w:lang w:eastAsia="en-US"/>
        </w:rPr>
        <w:t xml:space="preserve"> </w:t>
      </w:r>
      <w:r w:rsidR="004E7D08" w:rsidRPr="00237770">
        <w:rPr>
          <w:rFonts w:asciiTheme="minorHAnsi" w:eastAsia="Arial" w:hAnsiTheme="minorHAnsi" w:cstheme="minorHAnsi"/>
          <w:sz w:val="22"/>
          <w:szCs w:val="22"/>
          <w:lang w:eastAsia="en-US"/>
        </w:rPr>
        <w:t>p</w:t>
      </w:r>
      <w:r w:rsidR="004E7D08" w:rsidRPr="00237770">
        <w:rPr>
          <w:rFonts w:asciiTheme="minorHAnsi" w:eastAsia="Arial" w:hAnsiTheme="minorHAnsi" w:cstheme="minorHAnsi"/>
          <w:spacing w:val="-1"/>
          <w:sz w:val="22"/>
          <w:szCs w:val="22"/>
          <w:lang w:eastAsia="en-US"/>
        </w:rPr>
        <w:t>a</w:t>
      </w:r>
      <w:r w:rsidR="004E7D08" w:rsidRPr="00237770">
        <w:rPr>
          <w:rFonts w:asciiTheme="minorHAnsi" w:eastAsia="Arial" w:hAnsiTheme="minorHAnsi" w:cstheme="minorHAnsi"/>
          <w:spacing w:val="1"/>
          <w:sz w:val="22"/>
          <w:szCs w:val="22"/>
          <w:lang w:eastAsia="en-US"/>
        </w:rPr>
        <w:t>r</w:t>
      </w:r>
      <w:r w:rsidR="004E7D08" w:rsidRPr="00237770">
        <w:rPr>
          <w:rFonts w:asciiTheme="minorHAnsi" w:eastAsia="Arial" w:hAnsiTheme="minorHAnsi" w:cstheme="minorHAnsi"/>
          <w:sz w:val="22"/>
          <w:szCs w:val="22"/>
          <w:lang w:eastAsia="en-US"/>
        </w:rPr>
        <w:t>a o p</w:t>
      </w:r>
      <w:r w:rsidR="004E7D08" w:rsidRPr="00237770">
        <w:rPr>
          <w:rFonts w:asciiTheme="minorHAnsi" w:eastAsia="Arial" w:hAnsiTheme="minorHAnsi" w:cstheme="minorHAnsi"/>
          <w:spacing w:val="-1"/>
          <w:sz w:val="22"/>
          <w:szCs w:val="22"/>
          <w:lang w:eastAsia="en-US"/>
        </w:rPr>
        <w:t>a</w:t>
      </w:r>
      <w:r w:rsidR="004E7D08" w:rsidRPr="00237770">
        <w:rPr>
          <w:rFonts w:asciiTheme="minorHAnsi" w:eastAsia="Arial" w:hAnsiTheme="minorHAnsi" w:cstheme="minorHAnsi"/>
          <w:spacing w:val="2"/>
          <w:sz w:val="22"/>
          <w:szCs w:val="22"/>
          <w:lang w:eastAsia="en-US"/>
        </w:rPr>
        <w:t>g</w:t>
      </w:r>
      <w:r w:rsidR="004E7D08" w:rsidRPr="00237770">
        <w:rPr>
          <w:rFonts w:asciiTheme="minorHAnsi" w:eastAsia="Arial" w:hAnsiTheme="minorHAnsi" w:cstheme="minorHAnsi"/>
          <w:spacing w:val="-3"/>
          <w:sz w:val="22"/>
          <w:szCs w:val="22"/>
          <w:lang w:eastAsia="en-US"/>
        </w:rPr>
        <w:t>a</w:t>
      </w:r>
      <w:r w:rsidR="004E7D08" w:rsidRPr="00237770">
        <w:rPr>
          <w:rFonts w:asciiTheme="minorHAnsi" w:eastAsia="Arial" w:hAnsiTheme="minorHAnsi" w:cstheme="minorHAnsi"/>
          <w:spacing w:val="1"/>
          <w:sz w:val="22"/>
          <w:szCs w:val="22"/>
          <w:lang w:eastAsia="en-US"/>
        </w:rPr>
        <w:t>m</w:t>
      </w:r>
      <w:r w:rsidR="004E7D08" w:rsidRPr="00237770">
        <w:rPr>
          <w:rFonts w:asciiTheme="minorHAnsi" w:eastAsia="Arial" w:hAnsiTheme="minorHAnsi" w:cstheme="minorHAnsi"/>
          <w:sz w:val="22"/>
          <w:szCs w:val="22"/>
          <w:lang w:eastAsia="en-US"/>
        </w:rPr>
        <w:t>e</w:t>
      </w:r>
      <w:r w:rsidR="004E7D08" w:rsidRPr="00237770">
        <w:rPr>
          <w:rFonts w:asciiTheme="minorHAnsi" w:eastAsia="Arial" w:hAnsiTheme="minorHAnsi" w:cstheme="minorHAnsi"/>
          <w:spacing w:val="-1"/>
          <w:sz w:val="22"/>
          <w:szCs w:val="22"/>
          <w:lang w:eastAsia="en-US"/>
        </w:rPr>
        <w:t>n</w:t>
      </w:r>
      <w:r w:rsidR="004E7D08" w:rsidRPr="00237770">
        <w:rPr>
          <w:rFonts w:asciiTheme="minorHAnsi" w:eastAsia="Arial" w:hAnsiTheme="minorHAnsi" w:cstheme="minorHAnsi"/>
          <w:spacing w:val="1"/>
          <w:sz w:val="22"/>
          <w:szCs w:val="22"/>
          <w:lang w:eastAsia="en-US"/>
        </w:rPr>
        <w:t>t</w:t>
      </w:r>
      <w:r w:rsidR="004E7D08" w:rsidRPr="00237770">
        <w:rPr>
          <w:rFonts w:asciiTheme="minorHAnsi" w:eastAsia="Arial" w:hAnsiTheme="minorHAnsi" w:cstheme="minorHAnsi"/>
          <w:spacing w:val="-2"/>
          <w:sz w:val="22"/>
          <w:szCs w:val="22"/>
          <w:lang w:eastAsia="en-US"/>
        </w:rPr>
        <w:t>o</w:t>
      </w:r>
      <w:r w:rsidR="004E7D08" w:rsidRPr="00237770">
        <w:rPr>
          <w:rFonts w:asciiTheme="minorHAnsi" w:eastAsia="Arial" w:hAnsiTheme="minorHAnsi" w:cstheme="minorHAnsi"/>
          <w:sz w:val="22"/>
          <w:szCs w:val="22"/>
          <w:lang w:eastAsia="en-US"/>
        </w:rPr>
        <w:t>.</w:t>
      </w:r>
    </w:p>
    <w:p w14:paraId="52FD59BE" w14:textId="77777777" w:rsidR="004E7D08" w:rsidRPr="00237770" w:rsidRDefault="004E7D08">
      <w:pPr>
        <w:pStyle w:val="Nivel2"/>
        <w:widowControl w:val="0"/>
        <w:numPr>
          <w:ilvl w:val="1"/>
          <w:numId w:val="45"/>
        </w:numPr>
        <w:spacing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C68B6B2"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835C15A"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Não havendo regularização ou sendo a defesa considerada improcedente, o contratante deverá comunicar aos órgãos responsáveis pela fiscalização da regularidade fiscal quanto à inadimplência do </w:t>
      </w:r>
      <w:r w:rsidRPr="00237770">
        <w:rPr>
          <w:rFonts w:asciiTheme="minorHAnsi" w:eastAsia="Times New Roman" w:hAnsiTheme="minorHAnsi" w:cstheme="minorHAnsi"/>
          <w:sz w:val="22"/>
          <w:szCs w:val="22"/>
        </w:rPr>
        <w:lastRenderedPageBreak/>
        <w:t xml:space="preserve">contratado, bem como quanto à existência de pagamento a ser efetuado, para que sejam acionados os meios pertinentes e necessários para garantir o recebimento de seus créditos. </w:t>
      </w:r>
    </w:p>
    <w:p w14:paraId="014768C0"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2B8A3311"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Havendo a efetiva execução do objeto, os pagamentos serão realizados normalmente, até que se decida pela rescisão do contrato, caso o contratado não regularize sua situação. </w:t>
      </w:r>
    </w:p>
    <w:p w14:paraId="6FD5D82F" w14:textId="77777777" w:rsidR="004E7D08" w:rsidRPr="00237770" w:rsidRDefault="004E7D08">
      <w:pPr>
        <w:pStyle w:val="Nivel2"/>
        <w:widowControl w:val="0"/>
        <w:numPr>
          <w:ilvl w:val="1"/>
          <w:numId w:val="45"/>
        </w:numPr>
        <w:tabs>
          <w:tab w:val="left" w:pos="284"/>
        </w:tabs>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9D37393"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Para fins de liquidação, o setor competente deve verificar se a Nota Fiscal ou Fatura apresentada expressa os elementos necessários e essenciais do documento, tais como:</w:t>
      </w:r>
    </w:p>
    <w:p w14:paraId="4005D799" w14:textId="77777777" w:rsidR="004E7D08" w:rsidRPr="00237770" w:rsidRDefault="004E7D08">
      <w:pPr>
        <w:pStyle w:val="Nivel3"/>
        <w:widowControl w:val="0"/>
        <w:numPr>
          <w:ilvl w:val="2"/>
          <w:numId w:val="45"/>
        </w:numPr>
        <w:tabs>
          <w:tab w:val="left" w:pos="284"/>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prazo de validade;</w:t>
      </w:r>
    </w:p>
    <w:p w14:paraId="3B2CD289" w14:textId="77777777" w:rsidR="004E7D08" w:rsidRPr="00237770" w:rsidRDefault="004E7D08">
      <w:pPr>
        <w:pStyle w:val="Nivel3"/>
        <w:numPr>
          <w:ilvl w:val="2"/>
          <w:numId w:val="45"/>
        </w:numPr>
        <w:spacing w:before="0" w:after="0"/>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a data da emissão;</w:t>
      </w:r>
    </w:p>
    <w:p w14:paraId="4195B653" w14:textId="77777777" w:rsidR="004E7D08" w:rsidRPr="00237770" w:rsidRDefault="004E7D08">
      <w:pPr>
        <w:pStyle w:val="Nivel3"/>
        <w:widowControl w:val="0"/>
        <w:numPr>
          <w:ilvl w:val="2"/>
          <w:numId w:val="45"/>
        </w:numPr>
        <w:tabs>
          <w:tab w:val="left" w:pos="284"/>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os dados do contrato e do órgão contratante;</w:t>
      </w:r>
    </w:p>
    <w:p w14:paraId="27805EDA" w14:textId="77777777" w:rsidR="004E7D08" w:rsidRPr="00237770" w:rsidRDefault="004E7D08">
      <w:pPr>
        <w:pStyle w:val="Nivel3"/>
        <w:widowControl w:val="0"/>
        <w:numPr>
          <w:ilvl w:val="2"/>
          <w:numId w:val="45"/>
        </w:numPr>
        <w:tabs>
          <w:tab w:val="left" w:pos="284"/>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período respectivo de execução do contrato;</w:t>
      </w:r>
    </w:p>
    <w:p w14:paraId="02C39CBA" w14:textId="77777777" w:rsidR="004E7D08" w:rsidRPr="00237770" w:rsidRDefault="004E7D08">
      <w:pPr>
        <w:pStyle w:val="Nivel3"/>
        <w:widowControl w:val="0"/>
        <w:numPr>
          <w:ilvl w:val="2"/>
          <w:numId w:val="45"/>
        </w:numPr>
        <w:tabs>
          <w:tab w:val="left" w:pos="284"/>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valor a pagar; e</w:t>
      </w:r>
    </w:p>
    <w:p w14:paraId="256042A5" w14:textId="77777777" w:rsidR="004E7D08" w:rsidRPr="00237770" w:rsidRDefault="004E7D08">
      <w:pPr>
        <w:pStyle w:val="Nivel3"/>
        <w:widowControl w:val="0"/>
        <w:numPr>
          <w:ilvl w:val="2"/>
          <w:numId w:val="45"/>
        </w:numPr>
        <w:tabs>
          <w:tab w:val="left" w:pos="284"/>
          <w:tab w:val="left" w:pos="426"/>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eventual destaque do valor de retenções tributárias cabíveis.</w:t>
      </w:r>
    </w:p>
    <w:p w14:paraId="78E97AD3"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Será considerada data do pagamento o dia em que constar como emitida a ordem bancária.</w:t>
      </w:r>
    </w:p>
    <w:p w14:paraId="3019DB0D"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6AF558DD"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5EF9A3"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w:t>
      </w:r>
      <w:proofErr w:type="gramStart"/>
      <w:r w:rsidRPr="00237770">
        <w:rPr>
          <w:rFonts w:asciiTheme="minorHAnsi" w:eastAsia="Times New Roman" w:hAnsiTheme="minorHAnsi" w:cstheme="minorHAnsi"/>
          <w:sz w:val="22"/>
          <w:szCs w:val="22"/>
        </w:rPr>
        <w:t>reiniciará  após</w:t>
      </w:r>
      <w:proofErr w:type="gramEnd"/>
      <w:r w:rsidRPr="00237770">
        <w:rPr>
          <w:rFonts w:asciiTheme="minorHAnsi" w:eastAsia="Times New Roman" w:hAnsiTheme="minorHAnsi" w:cstheme="minorHAnsi"/>
          <w:sz w:val="22"/>
          <w:szCs w:val="22"/>
        </w:rPr>
        <w:t xml:space="preserve"> a comprovação da regularização da situação, sem ônus à Contratante.</w:t>
      </w:r>
    </w:p>
    <w:p w14:paraId="139BDD06" w14:textId="77777777" w:rsidR="004E7D08" w:rsidRPr="00237770" w:rsidRDefault="004E7D08">
      <w:pPr>
        <w:pStyle w:val="Nivel3"/>
        <w:widowControl w:val="0"/>
        <w:numPr>
          <w:ilvl w:val="2"/>
          <w:numId w:val="45"/>
        </w:numPr>
        <w:spacing w:before="0" w:after="0" w:line="240" w:lineRule="auto"/>
        <w:ind w:left="426" w:firstLine="0"/>
        <w:rPr>
          <w:rFonts w:asciiTheme="minorHAnsi" w:hAnsiTheme="minorHAnsi" w:cstheme="minorHAnsi"/>
          <w:sz w:val="22"/>
          <w:szCs w:val="22"/>
        </w:rPr>
      </w:pPr>
      <w:r w:rsidRPr="00237770">
        <w:rPr>
          <w:rFonts w:asciiTheme="minorHAnsi" w:hAnsiTheme="minorHAnsi" w:cstheme="minorHAnsi"/>
          <w:sz w:val="22"/>
          <w:szCs w:val="22"/>
        </w:rPr>
        <w:t>O valor acima é meramente estimativo, de forma que os pagamentos devidos ao contratado dependerão dos quantitativos efetivamente fornecidos.</w:t>
      </w:r>
    </w:p>
    <w:p w14:paraId="526989C2" w14:textId="77777777" w:rsidR="004E7D08" w:rsidRPr="00237770" w:rsidRDefault="004E7D08">
      <w:pPr>
        <w:pStyle w:val="Nivel2"/>
        <w:widowControl w:val="0"/>
        <w:numPr>
          <w:ilvl w:val="1"/>
          <w:numId w:val="45"/>
        </w:numPr>
        <w:spacing w:before="0" w:after="0" w:line="240" w:lineRule="auto"/>
        <w:ind w:left="709" w:hanging="709"/>
        <w:rPr>
          <w:rFonts w:asciiTheme="minorHAnsi" w:hAnsiTheme="minorHAnsi" w:cstheme="minorHAnsi"/>
          <w:b/>
          <w:sz w:val="22"/>
          <w:szCs w:val="22"/>
        </w:rPr>
      </w:pPr>
      <w:r w:rsidRPr="00237770">
        <w:rPr>
          <w:rStyle w:val="Refdecomentrio"/>
          <w:rFonts w:asciiTheme="minorHAnsi" w:hAnsiTheme="minorHAnsi" w:cstheme="minorHAnsi"/>
          <w:b/>
          <w:sz w:val="22"/>
          <w:szCs w:val="22"/>
        </w:rPr>
        <w:t>FORMA DE PAGAMENTO</w:t>
      </w:r>
      <w:r w:rsidRPr="00237770">
        <w:rPr>
          <w:rFonts w:asciiTheme="minorHAnsi" w:hAnsiTheme="minorHAnsi" w:cstheme="minorHAnsi"/>
          <w:b/>
          <w:sz w:val="22"/>
          <w:szCs w:val="22"/>
        </w:rPr>
        <w:t xml:space="preserve"> </w:t>
      </w:r>
    </w:p>
    <w:p w14:paraId="35D6B117" w14:textId="77777777" w:rsidR="004E7D08" w:rsidRPr="00237770" w:rsidRDefault="004E7D08">
      <w:pPr>
        <w:pStyle w:val="Nivel3"/>
        <w:widowControl w:val="0"/>
        <w:numPr>
          <w:ilvl w:val="2"/>
          <w:numId w:val="45"/>
        </w:numPr>
        <w:spacing w:before="0" w:after="0" w:line="240" w:lineRule="auto"/>
        <w:ind w:left="426" w:firstLine="0"/>
        <w:rPr>
          <w:rFonts w:asciiTheme="minorHAnsi" w:hAnsiTheme="minorHAnsi" w:cstheme="minorHAnsi"/>
          <w:sz w:val="22"/>
          <w:szCs w:val="22"/>
        </w:rPr>
      </w:pPr>
      <w:r w:rsidRPr="00237770">
        <w:rPr>
          <w:rFonts w:asciiTheme="minorHAnsi" w:hAnsiTheme="minorHAnsi" w:cstheme="minorHAnsi"/>
          <w:sz w:val="22"/>
          <w:szCs w:val="22"/>
        </w:rPr>
        <w:t xml:space="preserve">O pagamento será realizado através de ordem bancária, para crédito em banco, agencia e conta corrente indicados pelo contratado. </w:t>
      </w:r>
    </w:p>
    <w:p w14:paraId="0854A27D" w14:textId="77777777" w:rsidR="004E7D08" w:rsidRPr="00237770" w:rsidRDefault="004E7D08">
      <w:pPr>
        <w:pStyle w:val="Nivel3"/>
        <w:widowControl w:val="0"/>
        <w:numPr>
          <w:ilvl w:val="2"/>
          <w:numId w:val="45"/>
        </w:numPr>
        <w:spacing w:before="0" w:after="0" w:line="240" w:lineRule="auto"/>
        <w:ind w:left="426" w:firstLine="0"/>
        <w:rPr>
          <w:rFonts w:asciiTheme="minorHAnsi" w:hAnsiTheme="minorHAnsi" w:cstheme="minorHAnsi"/>
          <w:sz w:val="22"/>
          <w:szCs w:val="22"/>
        </w:rPr>
      </w:pPr>
      <w:r w:rsidRPr="00237770">
        <w:rPr>
          <w:rFonts w:asciiTheme="minorHAnsi" w:hAnsiTheme="minorHAnsi" w:cstheme="minorHAnsi"/>
          <w:sz w:val="22"/>
          <w:szCs w:val="22"/>
        </w:rPr>
        <w:t xml:space="preserve">Será considerada data do pagamento o dia em que constar como emitida a ordem bancária de pagamento. </w:t>
      </w:r>
    </w:p>
    <w:p w14:paraId="05C40994" w14:textId="77777777" w:rsidR="004E7D08" w:rsidRPr="00237770" w:rsidRDefault="004E7D08">
      <w:pPr>
        <w:pStyle w:val="Nivel2"/>
        <w:widowControl w:val="0"/>
        <w:numPr>
          <w:ilvl w:val="1"/>
          <w:numId w:val="45"/>
        </w:numPr>
        <w:spacing w:before="0" w:after="0" w:line="240" w:lineRule="auto"/>
        <w:ind w:left="709" w:hanging="715"/>
        <w:rPr>
          <w:rFonts w:asciiTheme="minorHAnsi" w:hAnsiTheme="minorHAnsi" w:cstheme="minorHAnsi"/>
          <w:sz w:val="22"/>
          <w:szCs w:val="22"/>
        </w:rPr>
      </w:pPr>
      <w:r w:rsidRPr="00237770">
        <w:rPr>
          <w:rFonts w:asciiTheme="minorHAnsi" w:hAnsiTheme="minorHAnsi" w:cstheme="minorHAnsi"/>
          <w:b/>
          <w:sz w:val="22"/>
          <w:szCs w:val="22"/>
        </w:rPr>
        <w:t>PRAZO DE PAGAMENTO</w:t>
      </w:r>
    </w:p>
    <w:p w14:paraId="4CB022B8" w14:textId="3A3289FB" w:rsidR="004E7D08" w:rsidRPr="00237770" w:rsidRDefault="004E7D08">
      <w:pPr>
        <w:pStyle w:val="Nivel3"/>
        <w:widowControl w:val="0"/>
        <w:numPr>
          <w:ilvl w:val="2"/>
          <w:numId w:val="45"/>
        </w:numPr>
        <w:spacing w:before="0" w:after="0" w:line="240" w:lineRule="auto"/>
        <w:ind w:left="426"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CONFORME ITEM 5</w:t>
      </w:r>
      <w:r w:rsidR="00E25EE1" w:rsidRPr="00237770">
        <w:rPr>
          <w:rFonts w:asciiTheme="minorHAnsi" w:hAnsiTheme="minorHAnsi" w:cstheme="minorHAnsi"/>
          <w:color w:val="auto"/>
          <w:sz w:val="22"/>
          <w:szCs w:val="22"/>
        </w:rPr>
        <w:t>.1</w:t>
      </w:r>
      <w:r w:rsidRPr="00237770">
        <w:rPr>
          <w:rFonts w:asciiTheme="minorHAnsi" w:hAnsiTheme="minorHAnsi" w:cstheme="minorHAnsi"/>
          <w:color w:val="auto"/>
          <w:sz w:val="22"/>
          <w:szCs w:val="22"/>
        </w:rPr>
        <w:t xml:space="preserve"> deste contrato.</w:t>
      </w:r>
    </w:p>
    <w:p w14:paraId="1C30D047" w14:textId="77777777" w:rsidR="004E7D08" w:rsidRPr="00237770" w:rsidRDefault="004E7D08">
      <w:pPr>
        <w:pStyle w:val="Nivel3"/>
        <w:widowControl w:val="0"/>
        <w:numPr>
          <w:ilvl w:val="2"/>
          <w:numId w:val="45"/>
        </w:numPr>
        <w:spacing w:before="0" w:after="0" w:line="240" w:lineRule="auto"/>
        <w:ind w:left="426"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 xml:space="preserve">Considera-se ocorrido o recebimento da Nota Fiscal ou fatura quando o órgão contratante atestar a execução do objeto do contrato. </w:t>
      </w:r>
    </w:p>
    <w:p w14:paraId="0FB6BB77" w14:textId="255997EC" w:rsidR="00BA0AC1" w:rsidRPr="00237770" w:rsidRDefault="00BA0AC1" w:rsidP="002D0B56">
      <w:pPr>
        <w:pStyle w:val="Nivel01"/>
        <w:rPr>
          <w:color w:val="FFFFFF" w:themeColor="background1"/>
        </w:rPr>
      </w:pPr>
      <w:bookmarkStart w:id="85" w:name="_Toc150240988"/>
      <w:r w:rsidRPr="00237770">
        <w:t>CLÁUSULA SEXTA - REAJUSTE</w:t>
      </w:r>
      <w:bookmarkEnd w:id="85"/>
      <w:r w:rsidRPr="00237770">
        <w:t xml:space="preserve"> </w:t>
      </w:r>
    </w:p>
    <w:p w14:paraId="70427861" w14:textId="555BB6CC"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Os preços inicialmente contratados são fixos e irreajustáveis no prazo de um ano</w:t>
      </w:r>
      <w:r w:rsidR="006820A2" w:rsidRPr="00237770">
        <w:rPr>
          <w:rFonts w:asciiTheme="minorHAnsi" w:hAnsiTheme="minorHAnsi" w:cstheme="minorHAnsi"/>
          <w:sz w:val="22"/>
          <w:szCs w:val="22"/>
        </w:rPr>
        <w:t>.</w:t>
      </w:r>
    </w:p>
    <w:p w14:paraId="41110B43" w14:textId="2D097E99"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Após o interregno de um ano,</w:t>
      </w:r>
      <w:r w:rsidR="00611AFB" w:rsidRPr="00237770">
        <w:rPr>
          <w:rFonts w:asciiTheme="minorHAnsi" w:hAnsiTheme="minorHAnsi" w:cstheme="minorHAnsi"/>
          <w:sz w:val="22"/>
          <w:szCs w:val="22"/>
        </w:rPr>
        <w:t xml:space="preserve"> </w:t>
      </w:r>
      <w:r w:rsidRPr="00237770">
        <w:rPr>
          <w:rFonts w:asciiTheme="minorHAnsi" w:hAnsiTheme="minorHAnsi" w:cstheme="minorHAnsi"/>
          <w:sz w:val="22"/>
          <w:szCs w:val="22"/>
        </w:rPr>
        <w:t xml:space="preserve">e independentemente de pedido do contratado, os preços iniciais serão reajustados, mediante a aplicação, pelo contratante, do </w:t>
      </w:r>
      <w:r w:rsidRPr="00237770">
        <w:rPr>
          <w:rFonts w:asciiTheme="minorHAnsi" w:hAnsiTheme="minorHAnsi" w:cstheme="minorHAnsi"/>
          <w:color w:val="auto"/>
          <w:sz w:val="22"/>
          <w:szCs w:val="22"/>
        </w:rPr>
        <w:t xml:space="preserve">índice </w:t>
      </w:r>
      <w:r w:rsidR="003D4D38" w:rsidRPr="00237770">
        <w:rPr>
          <w:rFonts w:asciiTheme="minorHAnsi" w:hAnsiTheme="minorHAnsi" w:cstheme="minorHAnsi"/>
          <w:color w:val="auto"/>
          <w:sz w:val="22"/>
          <w:szCs w:val="22"/>
        </w:rPr>
        <w:t>INPC</w:t>
      </w:r>
      <w:r w:rsidRPr="00237770">
        <w:rPr>
          <w:rFonts w:asciiTheme="minorHAnsi" w:hAnsiTheme="minorHAnsi" w:cstheme="minorHAnsi"/>
          <w:color w:val="auto"/>
          <w:sz w:val="22"/>
          <w:szCs w:val="22"/>
        </w:rPr>
        <w:t xml:space="preserve"> </w:t>
      </w:r>
      <w:r w:rsidRPr="00237770">
        <w:rPr>
          <w:rFonts w:asciiTheme="minorHAnsi" w:hAnsiTheme="minorHAnsi" w:cstheme="minorHAnsi"/>
          <w:sz w:val="22"/>
          <w:szCs w:val="22"/>
        </w:rPr>
        <w:t>exclusivamente para as obrigações iniciadas e concluídas após a ocorrência da anualidade.</w:t>
      </w:r>
    </w:p>
    <w:p w14:paraId="45E9E414"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Nos reajustes subsequentes ao primeiro, o interregno mínimo de um ano será contado a partir dos </w:t>
      </w:r>
      <w:r w:rsidRPr="00237770">
        <w:rPr>
          <w:rFonts w:asciiTheme="minorHAnsi" w:hAnsiTheme="minorHAnsi" w:cstheme="minorHAnsi"/>
          <w:sz w:val="22"/>
          <w:szCs w:val="22"/>
        </w:rPr>
        <w:lastRenderedPageBreak/>
        <w:t>efeitos financeiros do último reajuste.</w:t>
      </w:r>
    </w:p>
    <w:p w14:paraId="38DFABD5"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7CFD8AD"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Nas aferições finais, o(s) índice(s) utilizado(s) para reajuste será(</w:t>
      </w:r>
      <w:proofErr w:type="spellStart"/>
      <w:r w:rsidRPr="00237770">
        <w:rPr>
          <w:rFonts w:asciiTheme="minorHAnsi" w:hAnsiTheme="minorHAnsi" w:cstheme="minorHAnsi"/>
          <w:sz w:val="22"/>
          <w:szCs w:val="22"/>
        </w:rPr>
        <w:t>ão</w:t>
      </w:r>
      <w:proofErr w:type="spellEnd"/>
      <w:r w:rsidRPr="00237770">
        <w:rPr>
          <w:rFonts w:asciiTheme="minorHAnsi" w:hAnsiTheme="minorHAnsi" w:cstheme="minorHAnsi"/>
          <w:sz w:val="22"/>
          <w:szCs w:val="22"/>
        </w:rPr>
        <w:t>), obrigatoriamente, o(s) definitivo(s).</w:t>
      </w:r>
    </w:p>
    <w:p w14:paraId="7BB85DEE"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Caso o(s) índice(s) estabelecido(s) para reajustamento venha(m) a ser extinto(s) ou de qualquer forma não possa(m) mais ser utilizado(s), será(</w:t>
      </w:r>
      <w:proofErr w:type="spellStart"/>
      <w:r w:rsidRPr="00237770">
        <w:rPr>
          <w:rFonts w:asciiTheme="minorHAnsi" w:hAnsiTheme="minorHAnsi" w:cstheme="minorHAnsi"/>
          <w:sz w:val="22"/>
          <w:szCs w:val="22"/>
        </w:rPr>
        <w:t>ão</w:t>
      </w:r>
      <w:proofErr w:type="spellEnd"/>
      <w:r w:rsidRPr="00237770">
        <w:rPr>
          <w:rFonts w:asciiTheme="minorHAnsi" w:hAnsiTheme="minorHAnsi" w:cstheme="minorHAnsi"/>
          <w:sz w:val="22"/>
          <w:szCs w:val="22"/>
        </w:rPr>
        <w:t>) adotado(s), em substituição, o(s) que vier(em) a ser determinado(s) pela legislação então em vigor.</w:t>
      </w:r>
    </w:p>
    <w:p w14:paraId="6AF861AE"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55C8318B" w14:textId="58A20933"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reajuste será realizado por apostilamento.</w:t>
      </w:r>
    </w:p>
    <w:p w14:paraId="7C217989" w14:textId="4108AC97" w:rsidR="00BA0AC1" w:rsidRPr="00237770" w:rsidRDefault="00BA0AC1" w:rsidP="002D0B56">
      <w:pPr>
        <w:pStyle w:val="Nivel01"/>
        <w:rPr>
          <w:color w:val="FFFFFF" w:themeColor="background1"/>
        </w:rPr>
      </w:pPr>
      <w:bookmarkStart w:id="86" w:name="_Toc150240989"/>
      <w:r w:rsidRPr="00237770">
        <w:t>CLÁUSULA SÉTIMA - OBRIGAÇÕES DO CONTRATANTE</w:t>
      </w:r>
      <w:bookmarkEnd w:id="86"/>
      <w:r w:rsidRPr="00237770">
        <w:t xml:space="preserve"> </w:t>
      </w:r>
    </w:p>
    <w:p w14:paraId="2B406705"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b/>
          <w:bCs/>
          <w:sz w:val="22"/>
          <w:szCs w:val="22"/>
        </w:rPr>
      </w:pPr>
      <w:r w:rsidRPr="00237770">
        <w:rPr>
          <w:rFonts w:asciiTheme="minorHAnsi" w:hAnsiTheme="minorHAnsi" w:cstheme="minorHAnsi"/>
          <w:sz w:val="22"/>
          <w:szCs w:val="22"/>
        </w:rPr>
        <w:t>São obrigações do Contratante:</w:t>
      </w:r>
    </w:p>
    <w:p w14:paraId="60BCF42B"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Exigir o cumprimento de todas as obrigações assumidas pelo Contratado, de acordo com o contrato e seus anexos;</w:t>
      </w:r>
    </w:p>
    <w:p w14:paraId="4BF00F28"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Receber o objeto no prazo e condições estabelecidas no Termo de Referência;</w:t>
      </w:r>
    </w:p>
    <w:p w14:paraId="53823CD5"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Notificar o Contratado, por escrito, sobre vícios, defeitos ou incorreções verificadas no objeto fornecido, para que seja por ele substituído, reparado ou corrigido, no total ou em parte, às suas expensas;</w:t>
      </w:r>
    </w:p>
    <w:p w14:paraId="4664A646"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Acompanhar e fiscalizar a execução do contrato e o cumprimento das obrigações pelo Contratado;</w:t>
      </w:r>
    </w:p>
    <w:p w14:paraId="1E4B9EAD"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Efetuar o pagamento ao Contratado do valor correspondente ao fornecimento do objeto, no prazo, forma e condições estabelecidos no presente Contrato e no Termo de Referência.</w:t>
      </w:r>
    </w:p>
    <w:p w14:paraId="5613251E"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Aplicar ao Contratado as sanções previstas na lei e neste Contrato; </w:t>
      </w:r>
    </w:p>
    <w:p w14:paraId="3783DAAC"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Adotar as medidas necessárias em caso de descumprimento de obrigações do contratado, com a notificação da empresa e a instauração de processo administrativo de responsabilização; </w:t>
      </w:r>
    </w:p>
    <w:p w14:paraId="5868CC1A"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6AF68F" w14:textId="0AA8CB80" w:rsidR="00BA0AC1" w:rsidRPr="00237770" w:rsidRDefault="00BA0AC1">
      <w:pPr>
        <w:pStyle w:val="Nivel4"/>
        <w:widowControl w:val="0"/>
        <w:numPr>
          <w:ilvl w:val="3"/>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 Administração terá o prazo de</w:t>
      </w:r>
      <w:r w:rsidRPr="00237770">
        <w:rPr>
          <w:rFonts w:asciiTheme="minorHAnsi" w:hAnsiTheme="minorHAnsi" w:cstheme="minorHAnsi"/>
          <w:i/>
          <w:iCs/>
          <w:sz w:val="22"/>
          <w:szCs w:val="22"/>
        </w:rPr>
        <w:t xml:space="preserve"> </w:t>
      </w:r>
      <w:r w:rsidR="00D41476" w:rsidRPr="00237770">
        <w:rPr>
          <w:rFonts w:asciiTheme="minorHAnsi" w:hAnsiTheme="minorHAnsi" w:cstheme="minorHAnsi"/>
          <w:iCs/>
          <w:sz w:val="22"/>
          <w:szCs w:val="22"/>
        </w:rPr>
        <w:t>01 (um) mês</w:t>
      </w:r>
      <w:r w:rsidRPr="00237770">
        <w:rPr>
          <w:rFonts w:asciiTheme="minorHAnsi" w:hAnsiTheme="minorHAnsi" w:cstheme="minorHAnsi"/>
          <w:sz w:val="22"/>
          <w:szCs w:val="22"/>
        </w:rPr>
        <w:t xml:space="preserve">, a contar da data do protocolo do requerimento para decidir, admitida a prorrogação motivada, por igual período. </w:t>
      </w:r>
    </w:p>
    <w:p w14:paraId="6D81A21D" w14:textId="1AAE233E"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 xml:space="preserve">Responder eventuais pedidos de reestabelecimento do equilíbrio econômico-financeiro feitos pelo contratado no prazo máximo de </w:t>
      </w:r>
      <w:r w:rsidR="00D41476" w:rsidRPr="00237770">
        <w:rPr>
          <w:rFonts w:asciiTheme="minorHAnsi" w:hAnsiTheme="minorHAnsi" w:cstheme="minorHAnsi"/>
          <w:color w:val="auto"/>
          <w:sz w:val="22"/>
          <w:szCs w:val="22"/>
        </w:rPr>
        <w:t>01 (um) mês</w:t>
      </w:r>
      <w:r w:rsidRPr="00237770">
        <w:rPr>
          <w:rFonts w:asciiTheme="minorHAnsi" w:hAnsiTheme="minorHAnsi" w:cstheme="minorHAnsi"/>
          <w:color w:val="auto"/>
          <w:sz w:val="22"/>
          <w:szCs w:val="22"/>
        </w:rPr>
        <w:t>.</w:t>
      </w:r>
    </w:p>
    <w:p w14:paraId="21352E65"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Comunicar O Contratado na hipótese de posterior alteração do projeto pelo Contratante, no caso do art. 93, § 2.º da Lei 14133/2021.</w:t>
      </w:r>
    </w:p>
    <w:p w14:paraId="104195E9"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FF0000"/>
          <w:sz w:val="22"/>
          <w:szCs w:val="22"/>
        </w:rPr>
      </w:pPr>
      <w:r w:rsidRPr="00237770">
        <w:rPr>
          <w:rFonts w:asciiTheme="minorHAnsi" w:hAnsiTheme="minorHAnsi" w:cstheme="minorHAnsi"/>
          <w:sz w:val="22"/>
          <w:szCs w:val="22"/>
        </w:rPr>
        <w:t>Notificar os emitentes das garantias quanto ao início de processo administrativo para apuração de descumprimento de cláusulas contratuais.</w:t>
      </w:r>
    </w:p>
    <w:p w14:paraId="3F20CE7B" w14:textId="066CFC75"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89E1F6B" w14:textId="02E9BF42" w:rsidR="00BA0AC1" w:rsidRPr="00237770" w:rsidRDefault="00BA0AC1" w:rsidP="002D0B56">
      <w:pPr>
        <w:pStyle w:val="Nivel01"/>
        <w:rPr>
          <w:color w:val="FFFFFF" w:themeColor="background1"/>
        </w:rPr>
      </w:pPr>
      <w:bookmarkStart w:id="87" w:name="_Toc150240990"/>
      <w:r w:rsidRPr="00237770">
        <w:t>CLÁUSULA OITAVA - OBRIGAÇÕES DO CONTRATADO</w:t>
      </w:r>
      <w:bookmarkEnd w:id="87"/>
      <w:r w:rsidRPr="00237770">
        <w:t xml:space="preserve"> </w:t>
      </w:r>
    </w:p>
    <w:p w14:paraId="15284ACD"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manter preposto aceito pela Administração no local da obra ou do serviço para representá-lo na execução do contrato.</w:t>
      </w:r>
    </w:p>
    <w:p w14:paraId="012246A8" w14:textId="77777777" w:rsidR="00BA0AC1" w:rsidRPr="00237770" w:rsidRDefault="00BA0AC1">
      <w:pPr>
        <w:pStyle w:val="Nivel4"/>
        <w:widowControl w:val="0"/>
        <w:numPr>
          <w:ilvl w:val="3"/>
          <w:numId w:val="45"/>
        </w:numPr>
        <w:spacing w:before="0" w:after="0" w:line="240" w:lineRule="auto"/>
        <w:ind w:left="567" w:firstLine="0"/>
        <w:rPr>
          <w:rFonts w:asciiTheme="minorHAnsi" w:hAnsiTheme="minorHAnsi" w:cstheme="minorHAnsi"/>
          <w:color w:val="000000" w:themeColor="text1"/>
          <w:sz w:val="22"/>
          <w:szCs w:val="22"/>
        </w:rPr>
      </w:pPr>
      <w:r w:rsidRPr="00237770">
        <w:rPr>
          <w:rFonts w:asciiTheme="minorHAnsi" w:hAnsiTheme="minorHAnsi" w:cstheme="minorHAnsi"/>
          <w:sz w:val="22"/>
          <w:szCs w:val="22"/>
        </w:rPr>
        <w:t>A indicação ou a manutenção do preposto da empresa poderá ser recusada pelo órgão ou entidade, desde que devidamente justificada, devendo a empresa designar outro para o exercício da atividade.</w:t>
      </w:r>
    </w:p>
    <w:p w14:paraId="1AFD3C87"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lastRenderedPageBreak/>
        <w:t>Atender às determinações regulares emitidas pelo fiscal do contrato ou autoridade superior (art. 137, II);</w:t>
      </w:r>
    </w:p>
    <w:p w14:paraId="0007C1F1"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A7F0B0"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C95F9F"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D66582A"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iCs/>
          <w:sz w:val="22"/>
          <w:szCs w:val="22"/>
        </w:rPr>
      </w:pPr>
      <w:r w:rsidRPr="00237770">
        <w:rPr>
          <w:rFonts w:asciiTheme="minorHAnsi" w:hAnsiTheme="minorHAnsi" w:cstheme="minorHAnsi"/>
          <w:iCs/>
          <w:color w:val="000000" w:themeColor="text1"/>
          <w:sz w:val="22"/>
          <w:szCs w:val="22"/>
        </w:rPr>
        <w:t xml:space="preserve">Quando não for possível a verificação da regularidade no Sistema de Cadastro </w:t>
      </w:r>
      <w:r w:rsidRPr="00237770">
        <w:rPr>
          <w:rFonts w:asciiTheme="minorHAnsi" w:hAnsiTheme="minorHAnsi" w:cstheme="minorHAnsi"/>
          <w:iCs/>
          <w:sz w:val="22"/>
          <w:szCs w:val="22"/>
        </w:rPr>
        <w:t xml:space="preserve">de Fornecedores – </w:t>
      </w:r>
      <w:proofErr w:type="spellStart"/>
      <w:r w:rsidRPr="00237770">
        <w:rPr>
          <w:rFonts w:asciiTheme="minorHAnsi" w:hAnsiTheme="minorHAnsi" w:cstheme="minorHAnsi"/>
          <w:iCs/>
          <w:sz w:val="22"/>
          <w:szCs w:val="22"/>
        </w:rPr>
        <w:t>SICAF</w:t>
      </w:r>
      <w:proofErr w:type="spellEnd"/>
      <w:r w:rsidRPr="00237770">
        <w:rPr>
          <w:rFonts w:asciiTheme="minorHAnsi" w:hAnsiTheme="minorHAnsi" w:cstheme="minorHAnsi"/>
          <w:iCs/>
          <w:sz w:val="22"/>
          <w:szCs w:val="22"/>
        </w:rPr>
        <w:t xml:space="preserve">, a empresa contratada deverá entregar ao setor responsável pela fiscalização do contrato, até o dia trinta do mês seguinte ao da prestação dos serviços, os seguintes documentos: 1) prova de regularidade relativa à Seguridade </w:t>
      </w:r>
      <w:r w:rsidRPr="00237770">
        <w:rPr>
          <w:rFonts w:asciiTheme="minorHAnsi" w:hAnsiTheme="minorHAnsi" w:cstheme="minorHAnsi"/>
          <w:sz w:val="22"/>
          <w:szCs w:val="22"/>
        </w:rPr>
        <w:t>Social</w:t>
      </w:r>
      <w:r w:rsidRPr="00237770">
        <w:rPr>
          <w:rFonts w:asciiTheme="minorHAnsi" w:hAnsiTheme="minorHAnsi" w:cstheme="minorHAnsi"/>
          <w:iCs/>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w:t>
      </w:r>
      <w:proofErr w:type="spellStart"/>
      <w:r w:rsidRPr="00237770">
        <w:rPr>
          <w:rFonts w:asciiTheme="minorHAnsi" w:hAnsiTheme="minorHAnsi" w:cstheme="minorHAnsi"/>
          <w:iCs/>
          <w:sz w:val="22"/>
          <w:szCs w:val="22"/>
        </w:rPr>
        <w:t>CNDT</w:t>
      </w:r>
      <w:proofErr w:type="spellEnd"/>
      <w:r w:rsidRPr="00237770">
        <w:rPr>
          <w:rFonts w:asciiTheme="minorHAnsi" w:hAnsiTheme="minorHAnsi" w:cstheme="minorHAnsi"/>
          <w:iCs/>
          <w:sz w:val="22"/>
          <w:szCs w:val="22"/>
        </w:rPr>
        <w:t xml:space="preserve">; </w:t>
      </w:r>
    </w:p>
    <w:p w14:paraId="3315ADEE"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iCs/>
          <w:sz w:val="22"/>
          <w:szCs w:val="22"/>
        </w:rPr>
      </w:pPr>
      <w:r w:rsidRPr="00237770">
        <w:rPr>
          <w:rFonts w:asciiTheme="minorHAnsi" w:hAnsiTheme="minorHAnsi" w:cstheme="minorHAnsi"/>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BE538F"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Comunicar ao Fiscal do contrato, no prazo de 24 (vinte e quatro) horas, qualquer ocorrência anormal ou acidente que se verifique no local dos serviços.</w:t>
      </w:r>
    </w:p>
    <w:p w14:paraId="5D987575"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4D7F7BBE"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Promover a guarda, manutenção e vigilância de materiais, ferramentas, e tudo o que for necessário à execução do objeto, durante a vigência do contrato.</w:t>
      </w:r>
    </w:p>
    <w:p w14:paraId="2EBB1798"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A84E774"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Submeter previamente, por escrito, ao Contratante, para análise e aprovação, quaisquer mudanças nos métodos executivos que fujam às especificações do memorial descritivo ou instrumento congênere.</w:t>
      </w:r>
    </w:p>
    <w:p w14:paraId="37B020B0"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b/>
          <w:bCs/>
          <w:sz w:val="22"/>
          <w:szCs w:val="22"/>
        </w:rPr>
      </w:pPr>
      <w:r w:rsidRPr="00237770">
        <w:rPr>
          <w:rFonts w:asciiTheme="minorHAnsi" w:hAnsiTheme="minorHAnsi" w:cstheme="minorHAnsi"/>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AE8C58B"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lastRenderedPageBreak/>
        <w:t>Comprovar a reserva de cargos a que se refere a cláusula acima, no prazo fixado pelo fiscal do contrato, com a indicação dos empregados que preencheram as referidas vagas (art. 116, parágrafo único);</w:t>
      </w:r>
    </w:p>
    <w:p w14:paraId="2EEF537E"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  Guardar sigilo sobre todas as informações obtidas em decorrência do cumprimento do contrato; </w:t>
      </w:r>
    </w:p>
    <w:p w14:paraId="2E62D520"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9709FD"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Cumprir, além dos postulados legais vigentes de âmbito federal, estadual ou municipal, as normas de segurança do Contratante;</w:t>
      </w:r>
    </w:p>
    <w:p w14:paraId="59A21D00" w14:textId="293B8655" w:rsidR="00BA0AC1" w:rsidRPr="00237770" w:rsidRDefault="00BA0AC1" w:rsidP="002D0B56">
      <w:pPr>
        <w:pStyle w:val="Nivel01"/>
      </w:pPr>
      <w:bookmarkStart w:id="88" w:name="_Toc150240991"/>
      <w:r w:rsidRPr="00237770">
        <w:t xml:space="preserve">CLÁUSULA </w:t>
      </w:r>
      <w:r w:rsidR="00907421" w:rsidRPr="00237770">
        <w:t>NONA</w:t>
      </w:r>
      <w:r w:rsidRPr="00237770">
        <w:t>– GARANTIA DE EXECUÇÃO</w:t>
      </w:r>
      <w:bookmarkEnd w:id="88"/>
      <w:r w:rsidRPr="00237770">
        <w:t xml:space="preserve"> </w:t>
      </w:r>
    </w:p>
    <w:p w14:paraId="3B3F5EA5" w14:textId="77777777" w:rsidR="00BA0AC1" w:rsidRPr="00237770" w:rsidRDefault="00BA0AC1">
      <w:pPr>
        <w:pStyle w:val="Nivel2"/>
        <w:numPr>
          <w:ilvl w:val="1"/>
          <w:numId w:val="45"/>
        </w:numPr>
        <w:rPr>
          <w:rFonts w:asciiTheme="minorHAnsi" w:hAnsiTheme="minorHAnsi" w:cstheme="minorHAnsi"/>
          <w:sz w:val="22"/>
          <w:szCs w:val="22"/>
        </w:rPr>
      </w:pPr>
      <w:r w:rsidRPr="00237770">
        <w:rPr>
          <w:rFonts w:asciiTheme="minorHAnsi" w:hAnsiTheme="minorHAnsi" w:cstheme="minorHAnsi"/>
          <w:sz w:val="22"/>
          <w:szCs w:val="22"/>
        </w:rPr>
        <w:t xml:space="preserve">  Não haverá exigência de garantia contratual da execução.</w:t>
      </w:r>
    </w:p>
    <w:p w14:paraId="11ABFEEB" w14:textId="0B7BF75B" w:rsidR="00BA0AC1" w:rsidRPr="00237770" w:rsidRDefault="00BA0AC1" w:rsidP="002D0B56">
      <w:pPr>
        <w:pStyle w:val="Nivel01"/>
      </w:pPr>
      <w:bookmarkStart w:id="89" w:name="_Toc150240992"/>
      <w:r w:rsidRPr="00237770">
        <w:t>CLÁUSULA DÉCIMA – INFRAÇÕES E SANÇÕES ADMINISTRATIVAS</w:t>
      </w:r>
      <w:bookmarkEnd w:id="89"/>
      <w:r w:rsidRPr="00237770">
        <w:t xml:space="preserve"> </w:t>
      </w:r>
    </w:p>
    <w:p w14:paraId="0E5F3D23"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Comete infração administrativa, nos termos da </w:t>
      </w:r>
      <w:hyperlink r:id="rId79" w:history="1">
        <w:r w:rsidRPr="00237770">
          <w:rPr>
            <w:rStyle w:val="Hyperlink"/>
            <w:rFonts w:asciiTheme="minorHAnsi" w:hAnsiTheme="minorHAnsi" w:cstheme="minorHAnsi"/>
            <w:color w:val="auto"/>
            <w:sz w:val="22"/>
            <w:szCs w:val="22"/>
          </w:rPr>
          <w:t>Lei nº 14.133, de 2021</w:t>
        </w:r>
      </w:hyperlink>
      <w:r w:rsidRPr="00237770">
        <w:rPr>
          <w:rFonts w:asciiTheme="minorHAnsi" w:hAnsiTheme="minorHAnsi" w:cstheme="minorHAnsi"/>
          <w:color w:val="auto"/>
          <w:sz w:val="22"/>
          <w:szCs w:val="22"/>
        </w:rPr>
        <w:t>,</w:t>
      </w:r>
      <w:r w:rsidRPr="00237770">
        <w:rPr>
          <w:rFonts w:asciiTheme="minorHAnsi" w:hAnsiTheme="minorHAnsi" w:cstheme="minorHAnsi"/>
          <w:sz w:val="22"/>
          <w:szCs w:val="22"/>
        </w:rPr>
        <w:t xml:space="preserve"> o contratado que:</w:t>
      </w:r>
    </w:p>
    <w:p w14:paraId="76B9314B"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der causa à inexecução parcial do contrato;</w:t>
      </w:r>
    </w:p>
    <w:p w14:paraId="39A4F252"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der causa à inexecução parcial do contrato que cause grave dano à Administração ou ao funcionamento dos serviços públicos ou ao interesse coletivo;</w:t>
      </w:r>
    </w:p>
    <w:p w14:paraId="07F1192C"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der causa à inexecução total do contrato;</w:t>
      </w:r>
    </w:p>
    <w:p w14:paraId="475F573E"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deixar de entregar a documentação exigida para o certame;</w:t>
      </w:r>
    </w:p>
    <w:p w14:paraId="2FA2D073"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não manter a proposta, salvo em decorrência de fato superveniente devidamente justificado;</w:t>
      </w:r>
    </w:p>
    <w:p w14:paraId="142386F9"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não celebrar o contrato ou não entregar a documentação exigida para a contratação, quando convocado dentro do prazo de validade de sua proposta;</w:t>
      </w:r>
    </w:p>
    <w:p w14:paraId="31FDC4F7"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ensejar o retardamento da execução ou da entrega do objeto da contratação sem motivo justificado;</w:t>
      </w:r>
    </w:p>
    <w:p w14:paraId="6F7A0EA5"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apresentar declaração ou documentação falsa ou prestar declaração falsa durante a dispensa eletrônica ou execução do contrato;</w:t>
      </w:r>
    </w:p>
    <w:p w14:paraId="3890C4C1"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fraudar a contratação ou praticar ato fraudulento na execução do contrato;</w:t>
      </w:r>
    </w:p>
    <w:p w14:paraId="24D900D9"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comportar-se de modo inidôneo ou cometer fraude de qualquer natureza;</w:t>
      </w:r>
    </w:p>
    <w:p w14:paraId="34024B6A"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praticar atos ilícitos com vistas a frustrar os objetivos da contratação;</w:t>
      </w:r>
    </w:p>
    <w:p w14:paraId="5713FF64"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 xml:space="preserve">praticar ato lesivo previsto no </w:t>
      </w:r>
      <w:hyperlink r:id="rId80" w:anchor="art5" w:history="1">
        <w:r w:rsidRPr="00237770">
          <w:rPr>
            <w:rStyle w:val="Hyperlink"/>
            <w:rFonts w:asciiTheme="minorHAnsi" w:eastAsia="Arial" w:hAnsiTheme="minorHAnsi" w:cstheme="minorHAnsi"/>
            <w:sz w:val="22"/>
            <w:szCs w:val="22"/>
          </w:rPr>
          <w:t>art. 5º da Lei nº 12.846, de 1º de agosto de 2013</w:t>
        </w:r>
      </w:hyperlink>
      <w:r w:rsidRPr="00237770">
        <w:rPr>
          <w:rFonts w:asciiTheme="minorHAnsi" w:eastAsia="Arial" w:hAnsiTheme="minorHAnsi" w:cstheme="minorHAnsi"/>
          <w:sz w:val="22"/>
          <w:szCs w:val="22"/>
        </w:rPr>
        <w:t>.</w:t>
      </w:r>
    </w:p>
    <w:p w14:paraId="35399005"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Serão aplicadas ao contratado que incorrer nas infrações acima descritas as seguintes sanções:</w:t>
      </w:r>
    </w:p>
    <w:p w14:paraId="7C56F0D8" w14:textId="77777777" w:rsidR="00BA0AC1" w:rsidRPr="00237770" w:rsidRDefault="00BA0AC1">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rPr>
        <w:t>Advertência</w:t>
      </w:r>
      <w:r w:rsidRPr="00237770">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81" w:anchor="art156§2" w:history="1">
        <w:r w:rsidRPr="00237770">
          <w:rPr>
            <w:rStyle w:val="Hyperlink"/>
            <w:rFonts w:asciiTheme="minorHAnsi" w:eastAsia="Arial" w:hAnsiTheme="minorHAnsi" w:cstheme="minorHAnsi"/>
            <w:sz w:val="22"/>
            <w:szCs w:val="22"/>
          </w:rPr>
          <w:t xml:space="preserve">art. 156, §2º, da </w:t>
        </w:r>
        <w:bookmarkStart w:id="90" w:name="_Hlk114504069"/>
        <w:r w:rsidRPr="00237770">
          <w:rPr>
            <w:rStyle w:val="Hyperlink"/>
            <w:rFonts w:asciiTheme="minorHAnsi" w:eastAsia="Arial" w:hAnsiTheme="minorHAnsi" w:cstheme="minorHAnsi"/>
            <w:sz w:val="22"/>
            <w:szCs w:val="22"/>
          </w:rPr>
          <w:t>Lei nº 14.133, de 2021</w:t>
        </w:r>
        <w:bookmarkEnd w:id="90"/>
      </w:hyperlink>
      <w:r w:rsidRPr="00237770">
        <w:rPr>
          <w:rFonts w:asciiTheme="minorHAnsi" w:eastAsia="Arial" w:hAnsiTheme="minorHAnsi" w:cstheme="minorHAnsi"/>
          <w:sz w:val="22"/>
          <w:szCs w:val="22"/>
        </w:rPr>
        <w:t>);</w:t>
      </w:r>
    </w:p>
    <w:p w14:paraId="2E62974A" w14:textId="77777777" w:rsidR="00BA0AC1" w:rsidRPr="00237770" w:rsidRDefault="00BA0AC1">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rPr>
        <w:t>Impedimento de licitar e contratar</w:t>
      </w:r>
      <w:r w:rsidRPr="00237770">
        <w:rPr>
          <w:rFonts w:asciiTheme="minorHAnsi" w:eastAsia="Arial" w:hAnsiTheme="minorHAnsi" w:cstheme="minorHAnsi"/>
          <w:sz w:val="22"/>
          <w:szCs w:val="22"/>
        </w:rPr>
        <w:t>, quando praticadas as condutas descritas nas alíneas “b”, “c</w:t>
      </w:r>
      <w:proofErr w:type="gramStart"/>
      <w:r w:rsidRPr="00237770">
        <w:rPr>
          <w:rFonts w:asciiTheme="minorHAnsi" w:eastAsia="Arial" w:hAnsiTheme="minorHAnsi" w:cstheme="minorHAnsi"/>
          <w:sz w:val="22"/>
          <w:szCs w:val="22"/>
        </w:rPr>
        <w:t>”,  “</w:t>
      </w:r>
      <w:proofErr w:type="gramEnd"/>
      <w:r w:rsidRPr="00237770">
        <w:rPr>
          <w:rFonts w:asciiTheme="minorHAnsi" w:eastAsia="Arial" w:hAnsiTheme="minorHAnsi" w:cstheme="minorHAnsi"/>
          <w:sz w:val="22"/>
          <w:szCs w:val="22"/>
        </w:rPr>
        <w:t>d”, “e”. “f” e “g” do subitem acima deste Contrato, sempre que não se justificar a imposição de penalidade mais grave (</w:t>
      </w:r>
      <w:hyperlink r:id="rId82" w:anchor="art156§4" w:history="1">
        <w:r w:rsidRPr="00237770">
          <w:rPr>
            <w:rStyle w:val="Hyperlink"/>
            <w:rFonts w:asciiTheme="minorHAnsi" w:eastAsia="Arial" w:hAnsiTheme="minorHAnsi" w:cstheme="minorHAnsi"/>
            <w:sz w:val="22"/>
            <w:szCs w:val="22"/>
          </w:rPr>
          <w:t>art. 156, § 4º, da Lei nº 14.133, de 2021</w:t>
        </w:r>
      </w:hyperlink>
      <w:r w:rsidRPr="00237770">
        <w:rPr>
          <w:rFonts w:asciiTheme="minorHAnsi" w:eastAsia="Arial" w:hAnsiTheme="minorHAnsi" w:cstheme="minorHAnsi"/>
          <w:sz w:val="22"/>
          <w:szCs w:val="22"/>
        </w:rPr>
        <w:t>);</w:t>
      </w:r>
    </w:p>
    <w:p w14:paraId="1752BF70" w14:textId="77777777" w:rsidR="00BA0AC1" w:rsidRPr="00237770" w:rsidRDefault="00BA0AC1">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rPr>
        <w:t>Declaração de inidoneidade para licitar e contratar</w:t>
      </w:r>
      <w:r w:rsidRPr="00237770">
        <w:rPr>
          <w:rFonts w:asciiTheme="minorHAnsi" w:eastAsia="Arial" w:hAnsiTheme="minorHAnsi" w:cstheme="minorHAnsi"/>
          <w:sz w:val="22"/>
          <w:szCs w:val="22"/>
        </w:rPr>
        <w:t>, quando praticadas as condutas descritas nas alíneas “h”, “i”, “j”, “k” e “l” do subitem acima deste Contrato, bem como nas condutas descritas nas alíneas “b” até “g” que justifiquem a imposição de penalidade mais grave (</w:t>
      </w:r>
      <w:hyperlink r:id="rId83" w:anchor="art156§5" w:history="1">
        <w:r w:rsidRPr="00237770">
          <w:rPr>
            <w:rStyle w:val="Hyperlink"/>
            <w:rFonts w:asciiTheme="minorHAnsi" w:eastAsia="Arial" w:hAnsiTheme="minorHAnsi" w:cstheme="minorHAnsi"/>
            <w:sz w:val="22"/>
            <w:szCs w:val="22"/>
          </w:rPr>
          <w:t>art. 156, §5º, da Lei nº 14.133, de 2021</w:t>
        </w:r>
      </w:hyperlink>
      <w:r w:rsidRPr="00237770">
        <w:rPr>
          <w:rFonts w:asciiTheme="minorHAnsi" w:eastAsia="Arial" w:hAnsiTheme="minorHAnsi" w:cstheme="minorHAnsi"/>
          <w:sz w:val="22"/>
          <w:szCs w:val="22"/>
        </w:rPr>
        <w:t>).</w:t>
      </w:r>
    </w:p>
    <w:p w14:paraId="5C86DF16" w14:textId="77777777" w:rsidR="00BA0AC1" w:rsidRPr="00237770" w:rsidRDefault="00BA0AC1">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rPr>
        <w:t>Multa:</w:t>
      </w:r>
    </w:p>
    <w:p w14:paraId="3D29400F"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Moratória</w:t>
      </w:r>
      <w:r w:rsidRPr="00237770">
        <w:rPr>
          <w:rFonts w:asciiTheme="minorHAnsi" w:eastAsia="Arial" w:hAnsiTheme="minorHAnsi" w:cstheme="minorHAns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237770" w:rsidRDefault="00BA0AC1" w:rsidP="007F6CA7">
      <w:pPr>
        <w:pStyle w:val="PargrafodaLista"/>
        <w:widowControl w:val="0"/>
        <w:ind w:left="0"/>
        <w:contextualSpacing w:val="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 no cálculo da multa, sendo apurado resultado inferior a 0,5% (meio por cento), o valor será arredondado para 0,5%, conforme art. 156, § 3º, da Lei nº 14.133/2021.</w:t>
      </w:r>
    </w:p>
    <w:p w14:paraId="51D98EB1" w14:textId="4A3CB906" w:rsidR="00BA0AC1" w:rsidRPr="00237770" w:rsidRDefault="00BA0AC1" w:rsidP="007F6CA7">
      <w:pPr>
        <w:pStyle w:val="PargrafodaLista"/>
        <w:widowControl w:val="0"/>
        <w:ind w:left="0"/>
        <w:contextualSpacing w:val="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 xml:space="preserve">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w:t>
      </w:r>
      <w:r w:rsidRPr="00237770">
        <w:rPr>
          <w:rFonts w:asciiTheme="minorHAnsi" w:eastAsia="Arial" w:hAnsiTheme="minorHAnsi" w:cstheme="minorHAnsi"/>
          <w:sz w:val="22"/>
          <w:szCs w:val="22"/>
        </w:rPr>
        <w:lastRenderedPageBreak/>
        <w:t>avença, nos termos do art. 162, Parágrafo Único da Lei 14133/2021.</w:t>
      </w:r>
    </w:p>
    <w:p w14:paraId="224403DB"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iCs/>
          <w:sz w:val="22"/>
          <w:szCs w:val="22"/>
        </w:rPr>
        <w:t>Moratória</w:t>
      </w:r>
      <w:r w:rsidRPr="00237770">
        <w:rPr>
          <w:rFonts w:asciiTheme="minorHAnsi" w:eastAsia="Arial" w:hAnsiTheme="minorHAnsi" w:cstheme="minorHAnsi"/>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171B1522" w14:textId="3CB53CF2" w:rsidR="00BA0AC1" w:rsidRPr="00237770" w:rsidRDefault="00BA0AC1">
      <w:pPr>
        <w:pStyle w:val="PargrafodaLista"/>
        <w:widowControl w:val="0"/>
        <w:numPr>
          <w:ilvl w:val="2"/>
          <w:numId w:val="10"/>
        </w:numPr>
        <w:ind w:left="142"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iCs/>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Compensatória</w:t>
      </w:r>
      <w:r w:rsidRPr="00237770">
        <w:rPr>
          <w:rFonts w:asciiTheme="minorHAnsi" w:eastAsia="Arial" w:hAnsiTheme="minorHAnsi" w:cstheme="minorHAnsi"/>
          <w:sz w:val="22"/>
          <w:szCs w:val="22"/>
        </w:rPr>
        <w:t>, para a inexecução parcial que não se enquadre na alínea “b” do subitem 11.1 acima, cujo valor será de 0,5% (meio por cento) a 5% (cinco por cento) do valor total do contrato.</w:t>
      </w:r>
    </w:p>
    <w:p w14:paraId="6552B29D"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Compensatória</w:t>
      </w:r>
      <w:r w:rsidRPr="00237770">
        <w:rPr>
          <w:rFonts w:asciiTheme="minorHAnsi" w:eastAsia="Arial" w:hAnsiTheme="minorHAnsi" w:cstheme="minorHAnsi"/>
          <w:sz w:val="22"/>
          <w:szCs w:val="22"/>
        </w:rPr>
        <w:t>, para a infração descrita na alínea “b” do subitem 11.1 acima, a multa será de 5% (cinco por cento) a 30% (trinta por cento) do valor do contrato.</w:t>
      </w:r>
    </w:p>
    <w:p w14:paraId="309B1836"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Compensatória</w:t>
      </w:r>
      <w:r w:rsidRPr="00237770">
        <w:rPr>
          <w:rFonts w:asciiTheme="minorHAnsi" w:eastAsia="Arial" w:hAnsiTheme="minorHAnsi" w:cstheme="minorHAnsi"/>
          <w:sz w:val="22"/>
          <w:szCs w:val="22"/>
        </w:rPr>
        <w:t>, para a inexecução total do contrato prevista na alínea “c” do subitem 11.1 acima, de 5% (cinco por cento) a 30% (trinta por cento) do valor do Contrato.</w:t>
      </w:r>
    </w:p>
    <w:p w14:paraId="48FCAE07"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Compensatória</w:t>
      </w:r>
      <w:r w:rsidRPr="00237770">
        <w:rPr>
          <w:rFonts w:asciiTheme="minorHAnsi" w:eastAsia="Arial" w:hAnsiTheme="minorHAnsi" w:cstheme="minorHAnsi"/>
          <w:sz w:val="22"/>
          <w:szCs w:val="22"/>
        </w:rPr>
        <w:t>, para as infrações descritas nas alíneas “d”, “e” e “f” do subitem 11.1, de 0,5% (meio por cento) a 8% (oito por cento) do valor do Contrato.</w:t>
      </w:r>
    </w:p>
    <w:p w14:paraId="20AD174A"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Para a infração descrita na letra “g” do subitem 11.1, a multa será de 0,5% (meio por cento) a 10% (dez por cento) do valor do Contrato.</w:t>
      </w:r>
    </w:p>
    <w:p w14:paraId="181E0F42" w14:textId="4EB82DAB"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Compensatória</w:t>
      </w:r>
      <w:r w:rsidRPr="00237770">
        <w:rPr>
          <w:rFonts w:asciiTheme="minorHAnsi" w:eastAsia="Arial" w:hAnsiTheme="minorHAnsi" w:cstheme="minorHAnsi"/>
          <w:sz w:val="22"/>
          <w:szCs w:val="22"/>
        </w:rPr>
        <w:t>, para as infrações descritas nas alíneas “h”, “i”, “j” e “k” do subitem 11.1, de 5% (cinco por cento) a 30% (trinta por cento) do valor do Contrato.</w:t>
      </w:r>
    </w:p>
    <w:p w14:paraId="543C0BBA"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A aplicação das sanções previstas neste Contrato não exclui, em hipótese alguma, a obrigação de reparação integral do dano causado ao Contratante (</w:t>
      </w:r>
      <w:hyperlink r:id="rId84" w:anchor="art156§9" w:history="1">
        <w:r w:rsidRPr="00237770">
          <w:rPr>
            <w:rStyle w:val="Hyperlink"/>
            <w:rFonts w:asciiTheme="minorHAnsi" w:hAnsiTheme="minorHAnsi" w:cstheme="minorHAnsi"/>
            <w:color w:val="auto"/>
            <w:sz w:val="22"/>
            <w:szCs w:val="22"/>
          </w:rPr>
          <w:t>art. 156, §9º, da Lei nº 14.133, de 2021</w:t>
        </w:r>
      </w:hyperlink>
      <w:r w:rsidRPr="00237770">
        <w:rPr>
          <w:rFonts w:asciiTheme="minorHAnsi" w:hAnsiTheme="minorHAnsi" w:cstheme="minorHAnsi"/>
          <w:color w:val="auto"/>
          <w:sz w:val="22"/>
          <w:szCs w:val="22"/>
        </w:rPr>
        <w:t>)</w:t>
      </w:r>
    </w:p>
    <w:p w14:paraId="1E9AB39E" w14:textId="77777777" w:rsidR="00BA0AC1" w:rsidRPr="00237770" w:rsidRDefault="00BA0AC1">
      <w:pPr>
        <w:pStyle w:val="Nivel2"/>
        <w:widowControl w:val="0"/>
        <w:numPr>
          <w:ilvl w:val="1"/>
          <w:numId w:val="45"/>
        </w:numPr>
        <w:spacing w:before="0" w:after="0" w:line="240" w:lineRule="auto"/>
        <w:ind w:left="0" w:hanging="6"/>
        <w:rPr>
          <w:rFonts w:asciiTheme="minorHAnsi" w:hAnsiTheme="minorHAnsi" w:cstheme="minorHAnsi"/>
          <w:sz w:val="22"/>
          <w:szCs w:val="22"/>
        </w:rPr>
      </w:pPr>
      <w:r w:rsidRPr="00237770">
        <w:rPr>
          <w:rFonts w:asciiTheme="minorHAnsi" w:hAnsiTheme="minorHAnsi" w:cstheme="minorHAnsi"/>
          <w:sz w:val="22"/>
          <w:szCs w:val="22"/>
        </w:rPr>
        <w:t>Todas as sanções previstas neste Contrato poderão ser aplicadas cumulativamente com a multa (</w:t>
      </w:r>
      <w:hyperlink r:id="rId85" w:anchor="art156§7" w:history="1">
        <w:r w:rsidRPr="00237770">
          <w:rPr>
            <w:rStyle w:val="Hyperlink"/>
            <w:rFonts w:asciiTheme="minorHAnsi" w:hAnsiTheme="minorHAnsi" w:cstheme="minorHAnsi"/>
            <w:color w:val="auto"/>
            <w:sz w:val="22"/>
            <w:szCs w:val="22"/>
          </w:rPr>
          <w:t>art. 156, §7º, da Lei nº 14.133, de 2021</w:t>
        </w:r>
      </w:hyperlink>
      <w:r w:rsidRPr="00237770">
        <w:rPr>
          <w:rFonts w:asciiTheme="minorHAnsi" w:hAnsiTheme="minorHAnsi" w:cstheme="minorHAnsi"/>
          <w:sz w:val="22"/>
          <w:szCs w:val="22"/>
        </w:rPr>
        <w:t>).</w:t>
      </w:r>
    </w:p>
    <w:p w14:paraId="2FE96E18"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Antes da aplicação da multa será facultada a defesa do interessado no prazo de 15 (quinze) dias úteis, contado da data de sua intimação (</w:t>
      </w:r>
      <w:hyperlink r:id="rId86" w:anchor="art157" w:history="1">
        <w:r w:rsidRPr="00237770">
          <w:rPr>
            <w:rStyle w:val="Hyperlink"/>
            <w:rFonts w:asciiTheme="minorHAnsi" w:hAnsiTheme="minorHAnsi" w:cstheme="minorHAnsi"/>
            <w:color w:val="auto"/>
            <w:sz w:val="22"/>
            <w:szCs w:val="22"/>
          </w:rPr>
          <w:t>art. 157, da Lei nº 14.133, de 2021</w:t>
        </w:r>
      </w:hyperlink>
      <w:r w:rsidRPr="00237770">
        <w:rPr>
          <w:rFonts w:asciiTheme="minorHAnsi" w:hAnsiTheme="minorHAnsi" w:cstheme="minorHAnsi"/>
          <w:color w:val="auto"/>
          <w:sz w:val="22"/>
          <w:szCs w:val="22"/>
        </w:rPr>
        <w:t>)</w:t>
      </w:r>
    </w:p>
    <w:p w14:paraId="29316351"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237770">
        <w:rPr>
          <w:rFonts w:asciiTheme="minorHAnsi" w:hAnsiTheme="minorHAnsi" w:cstheme="minorHAnsi"/>
          <w:color w:val="auto"/>
          <w:sz w:val="22"/>
          <w:szCs w:val="22"/>
        </w:rPr>
        <w:t>(</w:t>
      </w:r>
      <w:hyperlink r:id="rId87" w:anchor="art156§8" w:history="1">
        <w:r w:rsidRPr="00237770">
          <w:rPr>
            <w:rStyle w:val="Hyperlink"/>
            <w:rFonts w:asciiTheme="minorHAnsi" w:hAnsiTheme="minorHAnsi" w:cstheme="minorHAnsi"/>
            <w:color w:val="auto"/>
            <w:sz w:val="22"/>
            <w:szCs w:val="22"/>
          </w:rPr>
          <w:t>art. 156, §8º, da Lei nº 14.133, de 2021</w:t>
        </w:r>
      </w:hyperlink>
      <w:r w:rsidRPr="00237770">
        <w:rPr>
          <w:rFonts w:asciiTheme="minorHAnsi" w:hAnsiTheme="minorHAnsi" w:cstheme="minorHAnsi"/>
          <w:color w:val="auto"/>
          <w:sz w:val="22"/>
          <w:szCs w:val="22"/>
        </w:rPr>
        <w:t>).</w:t>
      </w:r>
    </w:p>
    <w:p w14:paraId="66BBD0AC" w14:textId="3536519D"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Previamente ao encaminhamento à cobrança judicial, a multa poderá ser recolhida administrativamente no prazo máximo de </w:t>
      </w:r>
      <w:r w:rsidR="006820A2" w:rsidRPr="00237770">
        <w:rPr>
          <w:rFonts w:asciiTheme="minorHAnsi" w:hAnsiTheme="minorHAnsi" w:cstheme="minorHAnsi"/>
          <w:i/>
          <w:iCs/>
          <w:color w:val="auto"/>
          <w:sz w:val="22"/>
          <w:szCs w:val="22"/>
        </w:rPr>
        <w:t>30 (trinta)</w:t>
      </w:r>
      <w:r w:rsidRPr="00237770">
        <w:rPr>
          <w:rFonts w:asciiTheme="minorHAnsi" w:hAnsiTheme="minorHAnsi" w:cstheme="minorHAnsi"/>
          <w:i/>
          <w:iCs/>
          <w:color w:val="auto"/>
          <w:sz w:val="22"/>
          <w:szCs w:val="22"/>
        </w:rPr>
        <w:t xml:space="preserve"> </w:t>
      </w:r>
      <w:r w:rsidRPr="00237770">
        <w:rPr>
          <w:rFonts w:asciiTheme="minorHAnsi" w:hAnsiTheme="minorHAnsi" w:cstheme="minorHAnsi"/>
          <w:color w:val="auto"/>
          <w:sz w:val="22"/>
          <w:szCs w:val="22"/>
        </w:rPr>
        <w:t>dias</w:t>
      </w:r>
      <w:r w:rsidRPr="00237770">
        <w:rPr>
          <w:rFonts w:asciiTheme="minorHAnsi" w:hAnsiTheme="minorHAnsi" w:cstheme="minorHAnsi"/>
          <w:sz w:val="22"/>
          <w:szCs w:val="22"/>
        </w:rPr>
        <w:t>, a contar da data do recebimento da comunicação enviada pela autoridade competente.</w:t>
      </w:r>
      <w:bookmarkStart w:id="91" w:name="_Hlk78351618"/>
      <w:bookmarkEnd w:id="91"/>
    </w:p>
    <w:p w14:paraId="4E4143CE"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A aplicação das sanções realizar-se-á em processo administrativo de responsabilização, que assegure o contraditório e a ampla defesa ao Contratado, observando-se o procedimento previsto no </w:t>
      </w:r>
      <w:r w:rsidRPr="00237770">
        <w:rPr>
          <w:rFonts w:asciiTheme="minorHAnsi" w:hAnsiTheme="minorHAnsi" w:cstheme="minorHAnsi"/>
          <w:b/>
          <w:bCs/>
          <w:sz w:val="22"/>
          <w:szCs w:val="22"/>
        </w:rPr>
        <w:t xml:space="preserve">caput </w:t>
      </w:r>
      <w:r w:rsidRPr="00237770">
        <w:rPr>
          <w:rFonts w:asciiTheme="minorHAnsi" w:hAnsiTheme="minorHAnsi" w:cstheme="minorHAnsi"/>
          <w:sz w:val="22"/>
          <w:szCs w:val="22"/>
        </w:rPr>
        <w:t xml:space="preserve">e parágrafos do </w:t>
      </w:r>
      <w:hyperlink r:id="rId88" w:anchor="art158" w:history="1">
        <w:r w:rsidRPr="00237770">
          <w:rPr>
            <w:rStyle w:val="Hyperlink"/>
            <w:rFonts w:asciiTheme="minorHAnsi" w:hAnsiTheme="minorHAnsi" w:cstheme="minorHAnsi"/>
            <w:color w:val="auto"/>
            <w:sz w:val="22"/>
            <w:szCs w:val="22"/>
          </w:rPr>
          <w:t>art. 158 da Lei nº 14.133, de 2021</w:t>
        </w:r>
      </w:hyperlink>
      <w:r w:rsidRPr="00237770">
        <w:rPr>
          <w:rFonts w:asciiTheme="minorHAnsi" w:hAnsiTheme="minorHAnsi" w:cstheme="minorHAnsi"/>
          <w:sz w:val="22"/>
          <w:szCs w:val="22"/>
        </w:rPr>
        <w:t>, bem como as disposições contidas no Decreto Municipal n.º 77/2023 para as penalidades de impedimento de licitar e contratar e de declaração de inidoneidade para licitar ou contratar.</w:t>
      </w:r>
    </w:p>
    <w:p w14:paraId="38D31033"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Na aplicação das sanções serão considerados </w:t>
      </w:r>
      <w:r w:rsidRPr="00237770">
        <w:rPr>
          <w:rFonts w:asciiTheme="minorHAnsi" w:hAnsiTheme="minorHAnsi" w:cstheme="minorHAnsi"/>
          <w:color w:val="auto"/>
          <w:sz w:val="22"/>
          <w:szCs w:val="22"/>
        </w:rPr>
        <w:t>(</w:t>
      </w:r>
      <w:hyperlink r:id="rId89" w:anchor="art156§1" w:history="1">
        <w:r w:rsidRPr="00237770">
          <w:rPr>
            <w:rStyle w:val="Hyperlink"/>
            <w:rFonts w:asciiTheme="minorHAnsi" w:hAnsiTheme="minorHAnsi" w:cstheme="minorHAnsi"/>
            <w:color w:val="auto"/>
            <w:sz w:val="22"/>
            <w:szCs w:val="22"/>
          </w:rPr>
          <w:t>art. 156, §1º, da Lei nº 14.133, de 2021</w:t>
        </w:r>
      </w:hyperlink>
      <w:r w:rsidRPr="00237770">
        <w:rPr>
          <w:rFonts w:asciiTheme="minorHAnsi" w:hAnsiTheme="minorHAnsi" w:cstheme="minorHAnsi"/>
          <w:color w:val="auto"/>
          <w:sz w:val="22"/>
          <w:szCs w:val="22"/>
        </w:rPr>
        <w:t>):</w:t>
      </w:r>
    </w:p>
    <w:p w14:paraId="1421509E" w14:textId="77777777" w:rsidR="00BA0AC1" w:rsidRPr="00237770"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 natureza e a gravidade da infração cometida;</w:t>
      </w:r>
    </w:p>
    <w:p w14:paraId="5D1E79F0" w14:textId="77777777" w:rsidR="00BA0AC1" w:rsidRPr="00237770"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as peculiaridades do caso concreto;</w:t>
      </w:r>
    </w:p>
    <w:p w14:paraId="7538E365" w14:textId="77777777" w:rsidR="00BA0AC1" w:rsidRPr="00237770"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as circunstâncias agravantes ou atenuantes;</w:t>
      </w:r>
    </w:p>
    <w:p w14:paraId="22789985" w14:textId="77777777" w:rsidR="00BA0AC1" w:rsidRPr="00237770"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os danos que dela provierem para o Contratante;</w:t>
      </w:r>
    </w:p>
    <w:p w14:paraId="07A658AA" w14:textId="77777777" w:rsidR="00BA0AC1" w:rsidRPr="00237770"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 implantação ou o aperfeiçoamento de programa de integridade, conforme normas e orientações dos órgãos de controle.</w:t>
      </w:r>
    </w:p>
    <w:p w14:paraId="13A420F7"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Os atos previstos como infrações administrativas na </w:t>
      </w:r>
      <w:hyperlink r:id="rId90" w:history="1">
        <w:r w:rsidRPr="00237770">
          <w:rPr>
            <w:rStyle w:val="Hyperlink"/>
            <w:rFonts w:asciiTheme="minorHAnsi" w:hAnsiTheme="minorHAnsi" w:cstheme="minorHAnsi"/>
            <w:color w:val="auto"/>
            <w:sz w:val="22"/>
            <w:szCs w:val="22"/>
          </w:rPr>
          <w:t>Lei nº 14.133, de 2021</w:t>
        </w:r>
      </w:hyperlink>
      <w:r w:rsidRPr="00237770">
        <w:rPr>
          <w:rFonts w:asciiTheme="minorHAnsi" w:hAnsiTheme="minorHAnsi" w:cstheme="minorHAnsi"/>
          <w:color w:val="auto"/>
          <w:sz w:val="22"/>
          <w:szCs w:val="22"/>
        </w:rPr>
        <w:t>, o</w:t>
      </w:r>
      <w:r w:rsidRPr="00237770">
        <w:rPr>
          <w:rFonts w:asciiTheme="minorHAnsi" w:hAnsiTheme="minorHAnsi" w:cstheme="minorHAnsi"/>
          <w:sz w:val="22"/>
          <w:szCs w:val="22"/>
        </w:rPr>
        <w:t xml:space="preserve">u em outras leis de licitações e contratos da Administração Pública que também sejam tipificados como atos lesivos na </w:t>
      </w:r>
      <w:hyperlink r:id="rId91" w:history="1">
        <w:r w:rsidRPr="00237770">
          <w:rPr>
            <w:rStyle w:val="Hyperlink"/>
            <w:rFonts w:asciiTheme="minorHAnsi" w:hAnsiTheme="minorHAnsi" w:cstheme="minorHAnsi"/>
            <w:color w:val="auto"/>
            <w:sz w:val="22"/>
            <w:szCs w:val="22"/>
          </w:rPr>
          <w:t>Lei nº 12.846, de 2013</w:t>
        </w:r>
      </w:hyperlink>
      <w:r w:rsidRPr="00237770">
        <w:rPr>
          <w:rFonts w:asciiTheme="minorHAnsi" w:hAnsiTheme="minorHAnsi" w:cstheme="minorHAnsi"/>
          <w:sz w:val="22"/>
          <w:szCs w:val="22"/>
        </w:rPr>
        <w:t>, serão apurados e julgados conjuntamente, nos mesmos autos, observados o rito procedimental e autoridade competente definidos na referida Lei (</w:t>
      </w:r>
      <w:hyperlink r:id="rId92" w:history="1">
        <w:r w:rsidRPr="00237770">
          <w:rPr>
            <w:rStyle w:val="Hyperlink"/>
            <w:rFonts w:asciiTheme="minorHAnsi" w:hAnsiTheme="minorHAnsi" w:cstheme="minorHAnsi"/>
            <w:color w:val="auto"/>
            <w:sz w:val="22"/>
            <w:szCs w:val="22"/>
          </w:rPr>
          <w:t>art. 159</w:t>
        </w:r>
      </w:hyperlink>
      <w:r w:rsidRPr="00237770">
        <w:rPr>
          <w:rFonts w:asciiTheme="minorHAnsi" w:hAnsiTheme="minorHAnsi" w:cstheme="minorHAnsi"/>
          <w:sz w:val="22"/>
          <w:szCs w:val="22"/>
        </w:rPr>
        <w:t>).</w:t>
      </w:r>
    </w:p>
    <w:p w14:paraId="1A9167D8"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i/>
          <w:iCs/>
          <w:color w:val="auto"/>
          <w:sz w:val="22"/>
          <w:szCs w:val="22"/>
        </w:rPr>
      </w:pPr>
      <w:r w:rsidRPr="00237770">
        <w:rPr>
          <w:rFonts w:asciiTheme="minorHAnsi" w:hAnsiTheme="minorHAnsi" w:cstheme="minorHAnsi"/>
          <w:sz w:val="22"/>
          <w:szCs w:val="22"/>
        </w:rPr>
        <w:t xml:space="preserve">A personalidade jurídica do Contratado poderá ser desconsiderada sempre que utilizada com abuso </w:t>
      </w:r>
      <w:r w:rsidRPr="00237770">
        <w:rPr>
          <w:rFonts w:asciiTheme="minorHAnsi" w:hAnsiTheme="minorHAnsi" w:cstheme="minorHAnsi"/>
          <w:sz w:val="22"/>
          <w:szCs w:val="22"/>
        </w:rPr>
        <w:lastRenderedPageBreak/>
        <w:t xml:space="preserve">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237770">
        <w:rPr>
          <w:rFonts w:asciiTheme="minorHAnsi" w:hAnsiTheme="minorHAnsi" w:cstheme="minorHAnsi"/>
          <w:color w:val="auto"/>
          <w:sz w:val="22"/>
          <w:szCs w:val="22"/>
        </w:rPr>
        <w:t>prévia (</w:t>
      </w:r>
      <w:hyperlink r:id="rId93" w:anchor="art160" w:history="1">
        <w:r w:rsidRPr="00237770">
          <w:rPr>
            <w:rStyle w:val="Hyperlink"/>
            <w:rFonts w:asciiTheme="minorHAnsi" w:hAnsiTheme="minorHAnsi" w:cstheme="minorHAnsi"/>
            <w:color w:val="auto"/>
            <w:sz w:val="22"/>
            <w:szCs w:val="22"/>
          </w:rPr>
          <w:t>art. 160, da Lei nº 14.133, de 2021</w:t>
        </w:r>
      </w:hyperlink>
      <w:r w:rsidRPr="00237770">
        <w:rPr>
          <w:rFonts w:asciiTheme="minorHAnsi" w:hAnsiTheme="minorHAnsi" w:cstheme="minorHAnsi"/>
          <w:color w:val="auto"/>
          <w:sz w:val="22"/>
          <w:szCs w:val="22"/>
        </w:rPr>
        <w:t>).</w:t>
      </w:r>
    </w:p>
    <w:p w14:paraId="57498137"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i/>
          <w:iCs/>
          <w:color w:val="auto"/>
          <w:sz w:val="22"/>
          <w:szCs w:val="22"/>
        </w:rPr>
      </w:pPr>
      <w:r w:rsidRPr="00237770">
        <w:rPr>
          <w:rFonts w:asciiTheme="minorHAnsi" w:hAnsiTheme="minorHAnsi" w:cstheme="min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37770">
        <w:rPr>
          <w:rFonts w:asciiTheme="minorHAnsi" w:hAnsiTheme="minorHAnsi" w:cstheme="minorHAnsi"/>
          <w:sz w:val="22"/>
          <w:szCs w:val="22"/>
        </w:rPr>
        <w:t>Ceis</w:t>
      </w:r>
      <w:proofErr w:type="spellEnd"/>
      <w:r w:rsidRPr="00237770">
        <w:rPr>
          <w:rFonts w:asciiTheme="minorHAnsi" w:hAnsiTheme="minorHAnsi" w:cstheme="minorHAnsi"/>
          <w:sz w:val="22"/>
          <w:szCs w:val="22"/>
        </w:rPr>
        <w:t>) e no Cadastro Nacional de Empresas Punidas (</w:t>
      </w:r>
      <w:proofErr w:type="spellStart"/>
      <w:r w:rsidRPr="00237770">
        <w:rPr>
          <w:rFonts w:asciiTheme="minorHAnsi" w:hAnsiTheme="minorHAnsi" w:cstheme="minorHAnsi"/>
          <w:sz w:val="22"/>
          <w:szCs w:val="22"/>
        </w:rPr>
        <w:t>Cnep</w:t>
      </w:r>
      <w:proofErr w:type="spellEnd"/>
      <w:r w:rsidRPr="00237770">
        <w:rPr>
          <w:rFonts w:asciiTheme="minorHAnsi" w:hAnsiTheme="minorHAnsi" w:cstheme="minorHAnsi"/>
          <w:sz w:val="22"/>
          <w:szCs w:val="22"/>
        </w:rPr>
        <w:t xml:space="preserve">), instituídos no âmbito do Poder Executivo Federal </w:t>
      </w:r>
      <w:r w:rsidRPr="00237770">
        <w:rPr>
          <w:rFonts w:asciiTheme="minorHAnsi" w:hAnsiTheme="minorHAnsi" w:cstheme="minorHAnsi"/>
          <w:color w:val="auto"/>
          <w:sz w:val="22"/>
          <w:szCs w:val="22"/>
        </w:rPr>
        <w:t>(</w:t>
      </w:r>
      <w:hyperlink r:id="rId94" w:anchor="art161" w:history="1">
        <w:r w:rsidRPr="00237770">
          <w:rPr>
            <w:rStyle w:val="Hyperlink"/>
            <w:rFonts w:asciiTheme="minorHAnsi" w:hAnsiTheme="minorHAnsi" w:cstheme="minorHAnsi"/>
            <w:color w:val="auto"/>
            <w:sz w:val="22"/>
            <w:szCs w:val="22"/>
          </w:rPr>
          <w:t>Art. 161, da Lei nº 14.133, de 2021</w:t>
        </w:r>
      </w:hyperlink>
      <w:r w:rsidRPr="00237770">
        <w:rPr>
          <w:rFonts w:asciiTheme="minorHAnsi" w:hAnsiTheme="minorHAnsi" w:cstheme="minorHAnsi"/>
          <w:color w:val="auto"/>
          <w:sz w:val="22"/>
          <w:szCs w:val="22"/>
        </w:rPr>
        <w:t>), sem prejuízo da alimentação de outros sistemas.</w:t>
      </w:r>
    </w:p>
    <w:p w14:paraId="39EEFA37"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i/>
          <w:iCs/>
          <w:color w:val="auto"/>
          <w:sz w:val="22"/>
          <w:szCs w:val="22"/>
        </w:rPr>
      </w:pPr>
      <w:r w:rsidRPr="00237770">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95" w:anchor="163" w:history="1">
        <w:r w:rsidRPr="00237770">
          <w:rPr>
            <w:rStyle w:val="Hyperlink"/>
            <w:rFonts w:asciiTheme="minorHAnsi" w:hAnsiTheme="minorHAnsi" w:cstheme="minorHAnsi"/>
            <w:color w:val="auto"/>
            <w:sz w:val="22"/>
            <w:szCs w:val="22"/>
          </w:rPr>
          <w:t>art. 163 da Lei nº 14.133/21</w:t>
        </w:r>
      </w:hyperlink>
      <w:r w:rsidRPr="00237770">
        <w:rPr>
          <w:rFonts w:asciiTheme="minorHAnsi" w:hAnsiTheme="minorHAnsi" w:cstheme="minorHAnsi"/>
          <w:color w:val="auto"/>
          <w:sz w:val="22"/>
          <w:szCs w:val="22"/>
        </w:rPr>
        <w:t>.</w:t>
      </w:r>
    </w:p>
    <w:p w14:paraId="2001E4A7" w14:textId="03727965"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03AD97E3" w14:textId="2F4904E4" w:rsidR="00BA0AC1" w:rsidRPr="00237770" w:rsidRDefault="00BA0AC1" w:rsidP="002D0B56">
      <w:pPr>
        <w:pStyle w:val="Nivel01"/>
      </w:pPr>
      <w:bookmarkStart w:id="92" w:name="_Toc150240993"/>
      <w:r w:rsidRPr="00237770">
        <w:t xml:space="preserve">CLÁUSULA DÉCIMA </w:t>
      </w:r>
      <w:r w:rsidR="00907421" w:rsidRPr="00237770">
        <w:t>PRIMEIRA</w:t>
      </w:r>
      <w:r w:rsidRPr="00237770">
        <w:t>– DA EXTINÇÃO CONTRATUAL</w:t>
      </w:r>
      <w:bookmarkEnd w:id="92"/>
    </w:p>
    <w:p w14:paraId="35A8A24D" w14:textId="77777777" w:rsidR="00BA0AC1" w:rsidRPr="00237770" w:rsidRDefault="00BA0AC1">
      <w:pPr>
        <w:pStyle w:val="Nivel2"/>
        <w:numPr>
          <w:ilvl w:val="1"/>
          <w:numId w:val="45"/>
        </w:numPr>
        <w:spacing w:before="0" w:after="0"/>
        <w:rPr>
          <w:rFonts w:asciiTheme="minorHAnsi" w:hAnsiTheme="minorHAnsi" w:cstheme="minorHAnsi"/>
          <w:sz w:val="22"/>
          <w:szCs w:val="22"/>
        </w:rPr>
      </w:pPr>
      <w:r w:rsidRPr="00237770">
        <w:rPr>
          <w:rFonts w:asciiTheme="minorHAnsi" w:hAnsiTheme="minorHAnsi" w:cstheme="minorHAnsi"/>
          <w:sz w:val="22"/>
          <w:szCs w:val="22"/>
        </w:rPr>
        <w:t>O contrato será extinto quando cumpridas as obrigações de ambas as partes, ainda que isso ocorra antes do prazo estipulado para tanto.</w:t>
      </w:r>
    </w:p>
    <w:p w14:paraId="21673EB7" w14:textId="77777777" w:rsidR="00BA0AC1" w:rsidRPr="00237770" w:rsidRDefault="00BA0AC1">
      <w:pPr>
        <w:pStyle w:val="Nivel2"/>
        <w:numPr>
          <w:ilvl w:val="1"/>
          <w:numId w:val="45"/>
        </w:numPr>
        <w:spacing w:before="0" w:after="0"/>
        <w:rPr>
          <w:rFonts w:asciiTheme="minorHAnsi" w:hAnsiTheme="minorHAnsi" w:cstheme="minorHAnsi"/>
          <w:sz w:val="22"/>
          <w:szCs w:val="22"/>
        </w:rPr>
      </w:pPr>
      <w:r w:rsidRPr="00237770">
        <w:rPr>
          <w:rFonts w:asciiTheme="minorHAnsi" w:hAnsiTheme="minorHAnsi" w:cstheme="minorHAnsi"/>
          <w:sz w:val="22"/>
          <w:szCs w:val="22"/>
        </w:rPr>
        <w:t>Se as obrigações não forem cumpridas no prazo estipulado, a vigência ficará prorrogada até a conclusão do objeto, caso em que deverá a Administração providenciar a readequação do cronograma físico-financeiro.</w:t>
      </w:r>
    </w:p>
    <w:p w14:paraId="10DDA4B0" w14:textId="17F7856D" w:rsidR="00BA0AC1" w:rsidRPr="00237770" w:rsidRDefault="00BA0AC1">
      <w:pPr>
        <w:pStyle w:val="Nivel3"/>
        <w:numPr>
          <w:ilvl w:val="2"/>
          <w:numId w:val="30"/>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Quando a não conclusão do contrato referida no item anterior decorrer de culpa do contratado:</w:t>
      </w:r>
    </w:p>
    <w:p w14:paraId="22039BE0" w14:textId="77777777" w:rsidR="00BA0AC1" w:rsidRPr="00237770" w:rsidRDefault="00BA0AC1">
      <w:pPr>
        <w:pStyle w:val="PargrafodaLista"/>
        <w:widowControl w:val="0"/>
        <w:numPr>
          <w:ilvl w:val="0"/>
          <w:numId w:val="12"/>
        </w:numPr>
        <w:tabs>
          <w:tab w:val="clear" w:pos="0"/>
          <w:tab w:val="left" w:pos="426"/>
        </w:tabs>
        <w:ind w:left="567" w:firstLine="0"/>
        <w:contextualSpacing w:val="0"/>
        <w:jc w:val="both"/>
        <w:rPr>
          <w:rFonts w:asciiTheme="minorHAnsi" w:eastAsia="Arial" w:hAnsiTheme="minorHAnsi" w:cstheme="minorHAnsi"/>
          <w:iCs/>
          <w:sz w:val="22"/>
          <w:szCs w:val="22"/>
        </w:rPr>
      </w:pPr>
      <w:r w:rsidRPr="00237770">
        <w:rPr>
          <w:rFonts w:asciiTheme="minorHAnsi" w:eastAsia="Arial" w:hAnsiTheme="minorHAnsi" w:cstheme="minorHAnsi"/>
          <w:iCs/>
          <w:sz w:val="22"/>
          <w:szCs w:val="22"/>
        </w:rPr>
        <w:t xml:space="preserve">ficará ele constituído em mora, sendo-lhe aplicáveis as respectivas sanções administrativas; e  </w:t>
      </w:r>
    </w:p>
    <w:p w14:paraId="7F7FB318" w14:textId="77777777" w:rsidR="00BA0AC1" w:rsidRPr="00237770" w:rsidRDefault="00BA0AC1">
      <w:pPr>
        <w:pStyle w:val="PargrafodaLista"/>
        <w:widowControl w:val="0"/>
        <w:numPr>
          <w:ilvl w:val="0"/>
          <w:numId w:val="12"/>
        </w:numPr>
        <w:tabs>
          <w:tab w:val="clear" w:pos="0"/>
          <w:tab w:val="left" w:pos="426"/>
        </w:tabs>
        <w:ind w:left="567" w:firstLine="0"/>
        <w:contextualSpacing w:val="0"/>
        <w:jc w:val="both"/>
        <w:rPr>
          <w:rFonts w:asciiTheme="minorHAnsi" w:eastAsia="Arial" w:hAnsiTheme="minorHAnsi" w:cstheme="minorHAnsi"/>
          <w:iCs/>
          <w:sz w:val="22"/>
          <w:szCs w:val="22"/>
        </w:rPr>
      </w:pPr>
      <w:r w:rsidRPr="00237770">
        <w:rPr>
          <w:rFonts w:asciiTheme="minorHAnsi" w:eastAsia="Arial" w:hAnsiTheme="minorHAnsi" w:cstheme="minorHAnsi"/>
          <w:iCs/>
          <w:sz w:val="22"/>
          <w:szCs w:val="22"/>
        </w:rPr>
        <w:t>poderá a Administração optar pela extinção do contrato e, nesse caso, adotará as medidas admitidas em lei para a continuidade da execução contratual.</w:t>
      </w:r>
    </w:p>
    <w:p w14:paraId="531C502F"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 contrato poderá ser extinto antes de cumpridas as obrigações nele estipuladas, ou antes do prazo nele fixado, por algum dos motivos previstos no </w:t>
      </w:r>
      <w:hyperlink r:id="rId96" w:anchor="art137" w:history="1">
        <w:r w:rsidRPr="00237770">
          <w:rPr>
            <w:rStyle w:val="Hyperlink"/>
            <w:rFonts w:asciiTheme="minorHAnsi" w:hAnsiTheme="minorHAnsi" w:cstheme="minorHAnsi"/>
            <w:color w:val="auto"/>
            <w:sz w:val="22"/>
            <w:szCs w:val="22"/>
          </w:rPr>
          <w:t>artigo 137 da Lei nº 14.133/21</w:t>
        </w:r>
      </w:hyperlink>
      <w:r w:rsidRPr="00237770">
        <w:rPr>
          <w:rFonts w:asciiTheme="minorHAnsi" w:hAnsiTheme="minorHAnsi" w:cstheme="minorHAnsi"/>
          <w:color w:val="auto"/>
          <w:sz w:val="22"/>
          <w:szCs w:val="22"/>
        </w:rPr>
        <w:t xml:space="preserve">, </w:t>
      </w:r>
      <w:r w:rsidRPr="00237770">
        <w:rPr>
          <w:rFonts w:asciiTheme="minorHAnsi" w:hAnsiTheme="minorHAnsi" w:cstheme="minorHAnsi"/>
          <w:sz w:val="22"/>
          <w:szCs w:val="22"/>
        </w:rPr>
        <w:t xml:space="preserve">bem como amigavelmente, </w:t>
      </w:r>
      <w:r w:rsidRPr="00237770">
        <w:rPr>
          <w:rFonts w:asciiTheme="minorHAnsi" w:hAnsiTheme="minorHAnsi" w:cstheme="minorHAnsi"/>
          <w:color w:val="000000" w:themeColor="text1"/>
          <w:sz w:val="22"/>
          <w:szCs w:val="22"/>
        </w:rPr>
        <w:t>assegurados o contraditório e a ampla defesa</w:t>
      </w:r>
      <w:r w:rsidRPr="00237770">
        <w:rPr>
          <w:rFonts w:asciiTheme="minorHAnsi" w:hAnsiTheme="minorHAnsi" w:cstheme="minorHAnsi"/>
          <w:sz w:val="22"/>
          <w:szCs w:val="22"/>
        </w:rPr>
        <w:t>.</w:t>
      </w:r>
    </w:p>
    <w:p w14:paraId="003CEE06"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Nesta hipótese, aplicam-se também os </w:t>
      </w:r>
      <w:hyperlink r:id="rId97" w:anchor="art138" w:history="1">
        <w:r w:rsidRPr="00237770">
          <w:rPr>
            <w:rStyle w:val="Hyperlink"/>
            <w:rFonts w:asciiTheme="minorHAnsi" w:hAnsiTheme="minorHAnsi" w:cstheme="minorHAnsi"/>
            <w:color w:val="auto"/>
            <w:sz w:val="22"/>
            <w:szCs w:val="22"/>
          </w:rPr>
          <w:t>artigos 138 e 139 da mesma Lei</w:t>
        </w:r>
      </w:hyperlink>
      <w:r w:rsidRPr="00237770">
        <w:rPr>
          <w:rFonts w:asciiTheme="minorHAnsi" w:hAnsiTheme="minorHAnsi" w:cstheme="minorHAnsi"/>
          <w:color w:val="auto"/>
          <w:sz w:val="22"/>
          <w:szCs w:val="22"/>
        </w:rPr>
        <w:t>.</w:t>
      </w:r>
    </w:p>
    <w:p w14:paraId="3C841294"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 alteração social ou a modificação da finalidade ou da estrutura da empresa não ensejará a extinção se não restringir sua capacidade de concluir o contrato.</w:t>
      </w:r>
    </w:p>
    <w:p w14:paraId="31C98CA9" w14:textId="77777777" w:rsidR="00BA0AC1" w:rsidRPr="00237770" w:rsidRDefault="00BA0AC1">
      <w:pPr>
        <w:pStyle w:val="Nivel4"/>
        <w:widowControl w:val="0"/>
        <w:numPr>
          <w:ilvl w:val="3"/>
          <w:numId w:val="45"/>
        </w:numPr>
        <w:tabs>
          <w:tab w:val="left" w:pos="426"/>
          <w:tab w:val="left" w:pos="851"/>
        </w:tabs>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color w:val="000000" w:themeColor="text1"/>
          <w:sz w:val="22"/>
          <w:szCs w:val="22"/>
        </w:rPr>
        <w:t xml:space="preserve">Se a </w:t>
      </w:r>
      <w:r w:rsidRPr="00237770">
        <w:rPr>
          <w:rFonts w:asciiTheme="minorHAnsi" w:hAnsiTheme="minorHAnsi" w:cstheme="minorHAnsi"/>
          <w:sz w:val="22"/>
          <w:szCs w:val="22"/>
        </w:rPr>
        <w:t>operação</w:t>
      </w:r>
      <w:r w:rsidRPr="00237770">
        <w:rPr>
          <w:rFonts w:asciiTheme="minorHAnsi" w:hAnsiTheme="minorHAnsi" w:cstheme="minorHAnsi"/>
          <w:color w:val="000000" w:themeColor="text1"/>
          <w:sz w:val="22"/>
          <w:szCs w:val="22"/>
        </w:rPr>
        <w:t xml:space="preserve"> </w:t>
      </w:r>
      <w:r w:rsidRPr="00237770">
        <w:rPr>
          <w:rFonts w:asciiTheme="minorHAnsi" w:hAnsiTheme="minorHAnsi" w:cstheme="minorHAnsi"/>
          <w:sz w:val="22"/>
          <w:szCs w:val="22"/>
        </w:rPr>
        <w:t>implicar mudança da pessoa jurídica contratada, deverá ser formalizado termo aditivo para alteração subjetiva.</w:t>
      </w:r>
    </w:p>
    <w:p w14:paraId="1C260FE8"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termo de rescisão, sempre que possível, será precedido:</w:t>
      </w:r>
    </w:p>
    <w:p w14:paraId="7B3CE8F5"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Balanço dos eventos contratuais já cumpridos ou parcialmente cumpridos;</w:t>
      </w:r>
    </w:p>
    <w:p w14:paraId="6AC1E940"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Relação dos pagamentos já efetuados e ainda devidos;</w:t>
      </w:r>
    </w:p>
    <w:p w14:paraId="2C1E2BF8"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Indenizações e multas.</w:t>
      </w:r>
    </w:p>
    <w:p w14:paraId="1C899C44"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A extinção do contrato não configura óbice para o reconhecimento do desequilíbrio econômico-financeiro, hipótese em que será concedida indenização por meio de termo indenizatório </w:t>
      </w:r>
      <w:r w:rsidRPr="00237770">
        <w:rPr>
          <w:rFonts w:asciiTheme="minorHAnsi" w:hAnsiTheme="minorHAnsi" w:cstheme="minorHAnsi"/>
          <w:color w:val="auto"/>
          <w:sz w:val="22"/>
          <w:szCs w:val="22"/>
        </w:rPr>
        <w:t>(</w:t>
      </w:r>
      <w:hyperlink r:id="rId98" w:anchor="art131" w:history="1">
        <w:r w:rsidRPr="00237770">
          <w:rPr>
            <w:rStyle w:val="Hyperlink"/>
            <w:rFonts w:asciiTheme="minorHAnsi" w:hAnsiTheme="minorHAnsi" w:cstheme="minorHAnsi"/>
            <w:color w:val="auto"/>
            <w:sz w:val="22"/>
            <w:szCs w:val="22"/>
          </w:rPr>
          <w:t xml:space="preserve">art. 131, </w:t>
        </w:r>
        <w:r w:rsidRPr="00237770">
          <w:rPr>
            <w:rStyle w:val="Hyperlink"/>
            <w:rFonts w:asciiTheme="minorHAnsi" w:hAnsiTheme="minorHAnsi" w:cstheme="minorHAnsi"/>
            <w:i/>
            <w:iCs/>
            <w:color w:val="auto"/>
            <w:sz w:val="22"/>
            <w:szCs w:val="22"/>
          </w:rPr>
          <w:t xml:space="preserve">caput, </w:t>
        </w:r>
        <w:r w:rsidRPr="00237770">
          <w:rPr>
            <w:rStyle w:val="Hyperlink"/>
            <w:rFonts w:asciiTheme="minorHAnsi" w:hAnsiTheme="minorHAnsi" w:cstheme="minorHAnsi"/>
            <w:color w:val="auto"/>
            <w:sz w:val="22"/>
            <w:szCs w:val="22"/>
          </w:rPr>
          <w:t>da Lei n.º 14.133, de 2021</w:t>
        </w:r>
      </w:hyperlink>
      <w:r w:rsidRPr="00237770">
        <w:rPr>
          <w:rFonts w:asciiTheme="minorHAnsi" w:hAnsiTheme="minorHAnsi" w:cstheme="minorHAnsi"/>
          <w:color w:val="auto"/>
          <w:sz w:val="22"/>
          <w:szCs w:val="22"/>
        </w:rPr>
        <w:t xml:space="preserve">). </w:t>
      </w:r>
    </w:p>
    <w:p w14:paraId="663CA801" w14:textId="61A60622"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w:t>
      </w:r>
      <w:r w:rsidRPr="00237770">
        <w:rPr>
          <w:rFonts w:asciiTheme="minorHAnsi" w:hAnsiTheme="minorHAnsi" w:cstheme="minorHAnsi"/>
          <w:sz w:val="22"/>
          <w:szCs w:val="22"/>
        </w:rPr>
        <w:lastRenderedPageBreak/>
        <w:t>grau (art. 14, inciso IV, da Lei n.º 14.133, de 2021).</w:t>
      </w:r>
    </w:p>
    <w:p w14:paraId="40061D42" w14:textId="78605DB5" w:rsidR="00BA0AC1" w:rsidRPr="00237770" w:rsidRDefault="00BA0AC1" w:rsidP="002D0B56">
      <w:pPr>
        <w:pStyle w:val="Nivel01"/>
      </w:pPr>
      <w:bookmarkStart w:id="93" w:name="_Toc150240994"/>
      <w:r w:rsidRPr="00237770">
        <w:t xml:space="preserve">CLÁUSULA DÉCIMA </w:t>
      </w:r>
      <w:r w:rsidR="00907421" w:rsidRPr="00237770">
        <w:t>SEGUNDA</w:t>
      </w:r>
      <w:r w:rsidRPr="00237770">
        <w:t xml:space="preserve"> – DOTAÇÃO ORÇAMENTÁRIA</w:t>
      </w:r>
      <w:bookmarkEnd w:id="93"/>
      <w:r w:rsidRPr="00237770">
        <w:t xml:space="preserve"> </w:t>
      </w:r>
    </w:p>
    <w:p w14:paraId="459D4039"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As despesas decorrentes da presente contratação correrão à conta de recursos específicos consignados no Orçamento do Município deste exercício, na dotação abaixo discriminada:</w:t>
      </w:r>
    </w:p>
    <w:p w14:paraId="6BF67024" w14:textId="453800EF" w:rsidR="00D41476"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Gestão</w:t>
      </w:r>
      <w:r w:rsidR="00D41476" w:rsidRPr="00237770">
        <w:rPr>
          <w:rFonts w:asciiTheme="minorHAnsi" w:hAnsiTheme="minorHAnsi" w:cstheme="minorHAnsi"/>
          <w:color w:val="auto"/>
          <w:sz w:val="22"/>
          <w:szCs w:val="22"/>
        </w:rPr>
        <w:t xml:space="preserve">: </w:t>
      </w:r>
    </w:p>
    <w:p w14:paraId="3CB59CFB" w14:textId="1088B71B"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Unidade</w:t>
      </w:r>
    </w:p>
    <w:p w14:paraId="1E540D98" w14:textId="5EC70413" w:rsidR="00BA0AC1" w:rsidRPr="00237770" w:rsidRDefault="00D41476">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Ação</w:t>
      </w:r>
      <w:r w:rsidR="00BA0AC1" w:rsidRPr="00237770">
        <w:rPr>
          <w:rFonts w:asciiTheme="minorHAnsi" w:hAnsiTheme="minorHAnsi" w:cstheme="minorHAnsi"/>
          <w:color w:val="auto"/>
          <w:sz w:val="22"/>
          <w:szCs w:val="22"/>
        </w:rPr>
        <w:t xml:space="preserve">:  </w:t>
      </w:r>
    </w:p>
    <w:p w14:paraId="508F2DDB" w14:textId="13F42D0A"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 xml:space="preserve">Elemento de Despesa: </w:t>
      </w:r>
    </w:p>
    <w:p w14:paraId="1FDF00BA" w14:textId="73D3B8CD" w:rsidR="00BA0AC1" w:rsidRPr="00237770" w:rsidRDefault="00D41476">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 xml:space="preserve">Vínculo: </w:t>
      </w:r>
    </w:p>
    <w:p w14:paraId="2CCE0A52" w14:textId="4BFBB551" w:rsidR="00BA0AC1" w:rsidRPr="00237770" w:rsidRDefault="00BA0AC1">
      <w:pPr>
        <w:pStyle w:val="Nivel2"/>
        <w:numPr>
          <w:ilvl w:val="1"/>
          <w:numId w:val="45"/>
        </w:numPr>
        <w:rPr>
          <w:rFonts w:asciiTheme="minorHAnsi" w:hAnsiTheme="minorHAnsi" w:cstheme="minorHAnsi"/>
          <w:sz w:val="22"/>
          <w:szCs w:val="22"/>
        </w:rPr>
      </w:pPr>
      <w:r w:rsidRPr="00237770">
        <w:rPr>
          <w:rFonts w:asciiTheme="minorHAnsi" w:hAnsiTheme="minorHAnsi" w:cstheme="minorHAnsi"/>
          <w:sz w:val="22"/>
          <w:szCs w:val="22"/>
        </w:rPr>
        <w:t>A dotação relativa aos exercícios financeiros subsequentes será indicada após aprovação da Lei Orçamentária respectiva e liberação dos créditos correspondentes, mediante apostilamento.</w:t>
      </w:r>
    </w:p>
    <w:p w14:paraId="776EA7A7" w14:textId="75FEEFC9" w:rsidR="00BA0AC1" w:rsidRPr="00237770" w:rsidRDefault="00BA0AC1" w:rsidP="002D0B56">
      <w:pPr>
        <w:pStyle w:val="Nivel01"/>
      </w:pPr>
      <w:bookmarkStart w:id="94" w:name="_Toc150240995"/>
      <w:r w:rsidRPr="00237770">
        <w:t xml:space="preserve">CLÁUSULA DÉCIMA </w:t>
      </w:r>
      <w:r w:rsidR="00907421" w:rsidRPr="00237770">
        <w:t>TERCEIRA</w:t>
      </w:r>
      <w:r w:rsidRPr="00237770">
        <w:t xml:space="preserve"> – DOS CASOS OMISSOS</w:t>
      </w:r>
      <w:bookmarkEnd w:id="94"/>
      <w:r w:rsidRPr="00237770">
        <w:t xml:space="preserve"> </w:t>
      </w:r>
    </w:p>
    <w:p w14:paraId="6B22B6E3" w14:textId="0E13C064"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Os casos omissos serão decididos pelo contratante, segundo as disposições contidas </w:t>
      </w:r>
      <w:r w:rsidRPr="00237770">
        <w:rPr>
          <w:rFonts w:asciiTheme="minorHAnsi" w:hAnsiTheme="minorHAnsi" w:cstheme="minorHAnsi"/>
          <w:color w:val="auto"/>
          <w:sz w:val="22"/>
          <w:szCs w:val="22"/>
        </w:rPr>
        <w:t xml:space="preserve">na Lei </w:t>
      </w:r>
      <w:hyperlink r:id="rId99" w:history="1">
        <w:r w:rsidRPr="00237770">
          <w:rPr>
            <w:rStyle w:val="Hyperlink"/>
            <w:rFonts w:asciiTheme="minorHAnsi" w:hAnsiTheme="minorHAnsi" w:cstheme="minorHAnsi"/>
            <w:color w:val="auto"/>
            <w:sz w:val="22"/>
            <w:szCs w:val="22"/>
          </w:rPr>
          <w:t>nº 14.133, de 2021</w:t>
        </w:r>
      </w:hyperlink>
      <w:r w:rsidRPr="00237770">
        <w:rPr>
          <w:rFonts w:asciiTheme="minorHAnsi" w:hAnsiTheme="minorHAnsi" w:cstheme="minorHAnsi"/>
          <w:sz w:val="22"/>
          <w:szCs w:val="22"/>
        </w:rPr>
        <w:t xml:space="preserve">, e demais normas federais aplicáveis e, subsidiariamente, segundo as disposições contidas </w:t>
      </w:r>
      <w:r w:rsidRPr="00237770">
        <w:rPr>
          <w:rFonts w:asciiTheme="minorHAnsi" w:hAnsiTheme="minorHAnsi" w:cstheme="minorHAnsi"/>
          <w:color w:val="auto"/>
          <w:sz w:val="22"/>
          <w:szCs w:val="22"/>
        </w:rPr>
        <w:t xml:space="preserve">na </w:t>
      </w:r>
      <w:hyperlink r:id="rId100" w:history="1">
        <w:r w:rsidRPr="00237770">
          <w:rPr>
            <w:rStyle w:val="Hyperlink"/>
            <w:rFonts w:asciiTheme="minorHAnsi" w:hAnsiTheme="minorHAnsi" w:cstheme="minorHAnsi"/>
            <w:color w:val="auto"/>
            <w:sz w:val="22"/>
            <w:szCs w:val="22"/>
          </w:rPr>
          <w:t>Lei nº 8.078, de 1990 – Código de Defesa do Consumidor</w:t>
        </w:r>
      </w:hyperlink>
      <w:r w:rsidRPr="00237770">
        <w:rPr>
          <w:rFonts w:asciiTheme="minorHAnsi" w:hAnsiTheme="minorHAnsi" w:cstheme="minorHAnsi"/>
          <w:color w:val="auto"/>
          <w:sz w:val="22"/>
          <w:szCs w:val="22"/>
        </w:rPr>
        <w:t xml:space="preserve"> – e normas e princípios gerais dos contratos.</w:t>
      </w:r>
    </w:p>
    <w:p w14:paraId="2DCF212C" w14:textId="0CAE69C4" w:rsidR="00BA0AC1" w:rsidRPr="00237770" w:rsidRDefault="00BA0AC1" w:rsidP="002D0B56">
      <w:pPr>
        <w:pStyle w:val="Nivel01"/>
        <w:rPr>
          <w:color w:val="FFFFFF" w:themeColor="background1"/>
        </w:rPr>
      </w:pPr>
      <w:bookmarkStart w:id="95" w:name="_Toc150240996"/>
      <w:r w:rsidRPr="00237770">
        <w:t xml:space="preserve">CLÁUSULA DÉCIMA </w:t>
      </w:r>
      <w:r w:rsidR="00907421" w:rsidRPr="00237770">
        <w:t>QUARTA</w:t>
      </w:r>
      <w:r w:rsidRPr="00237770">
        <w:t xml:space="preserve"> – ALTERAÇÕES</w:t>
      </w:r>
      <w:bookmarkEnd w:id="95"/>
    </w:p>
    <w:p w14:paraId="7E384E73"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Eventuais alterações contratuais reger-se-ão pela disciplina </w:t>
      </w:r>
      <w:r w:rsidRPr="00237770">
        <w:rPr>
          <w:rFonts w:asciiTheme="minorHAnsi" w:hAnsiTheme="minorHAnsi" w:cstheme="minorHAnsi"/>
          <w:color w:val="auto"/>
          <w:sz w:val="22"/>
          <w:szCs w:val="22"/>
        </w:rPr>
        <w:t xml:space="preserve">dos </w:t>
      </w:r>
      <w:hyperlink r:id="rId101" w:anchor="art124" w:history="1">
        <w:proofErr w:type="spellStart"/>
        <w:r w:rsidRPr="00237770">
          <w:rPr>
            <w:rStyle w:val="Hyperlink"/>
            <w:rFonts w:asciiTheme="minorHAnsi" w:hAnsiTheme="minorHAnsi" w:cstheme="minorHAnsi"/>
            <w:color w:val="auto"/>
            <w:sz w:val="22"/>
            <w:szCs w:val="22"/>
          </w:rPr>
          <w:t>arts</w:t>
        </w:r>
        <w:proofErr w:type="spellEnd"/>
        <w:r w:rsidRPr="00237770">
          <w:rPr>
            <w:rStyle w:val="Hyperlink"/>
            <w:rFonts w:asciiTheme="minorHAnsi" w:hAnsiTheme="minorHAnsi" w:cstheme="minorHAnsi"/>
            <w:color w:val="auto"/>
            <w:sz w:val="22"/>
            <w:szCs w:val="22"/>
          </w:rPr>
          <w:t>. 124 e seguintes da Lei nº 14.133, de 2021</w:t>
        </w:r>
      </w:hyperlink>
      <w:r w:rsidRPr="00237770">
        <w:rPr>
          <w:rFonts w:asciiTheme="minorHAnsi" w:hAnsiTheme="minorHAnsi" w:cstheme="minorHAnsi"/>
          <w:color w:val="auto"/>
          <w:sz w:val="22"/>
          <w:szCs w:val="22"/>
        </w:rPr>
        <w:t>.</w:t>
      </w:r>
    </w:p>
    <w:p w14:paraId="51269E31"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As supressões resultantes de acordo celebrado entre as partes poderão exceder o limite de 20% (vinte e cinco por cento) do valor inicial atualizado do contrato.</w:t>
      </w:r>
    </w:p>
    <w:p w14:paraId="0F03A5DF"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FF1256" w14:textId="74840BD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Registros que não caracterizam alteração do contrato podem ser realizados por simples apostila, dispensada a celebração de termo aditivo, na forma do </w:t>
      </w:r>
      <w:hyperlink r:id="rId102" w:anchor="art136" w:history="1">
        <w:r w:rsidRPr="00237770">
          <w:rPr>
            <w:rStyle w:val="Hyperlink"/>
            <w:rFonts w:asciiTheme="minorHAnsi" w:hAnsiTheme="minorHAnsi" w:cstheme="minorHAnsi"/>
            <w:color w:val="auto"/>
            <w:sz w:val="22"/>
            <w:szCs w:val="22"/>
          </w:rPr>
          <w:t>art. 136 da Lei nº 14.133, de 2021</w:t>
        </w:r>
      </w:hyperlink>
      <w:r w:rsidRPr="00237770">
        <w:rPr>
          <w:rFonts w:asciiTheme="minorHAnsi" w:hAnsiTheme="minorHAnsi" w:cstheme="minorHAnsi"/>
          <w:color w:val="auto"/>
          <w:sz w:val="22"/>
          <w:szCs w:val="22"/>
        </w:rPr>
        <w:t>.</w:t>
      </w:r>
    </w:p>
    <w:p w14:paraId="696F3B2A" w14:textId="47C77D6D" w:rsidR="00BA0AC1" w:rsidRPr="00237770" w:rsidRDefault="00BA0AC1" w:rsidP="002D0B56">
      <w:pPr>
        <w:pStyle w:val="Nivel01"/>
        <w:rPr>
          <w:color w:val="FFFFFF" w:themeColor="background1"/>
        </w:rPr>
      </w:pPr>
      <w:bookmarkStart w:id="96" w:name="_Toc150240997"/>
      <w:r w:rsidRPr="00237770">
        <w:t xml:space="preserve">CLÁUSULA DÉCIMA </w:t>
      </w:r>
      <w:r w:rsidR="00907421" w:rsidRPr="00237770">
        <w:t>QUINTA</w:t>
      </w:r>
      <w:r w:rsidRPr="00237770">
        <w:t xml:space="preserve"> – PUBLICAÇÃO</w:t>
      </w:r>
      <w:bookmarkEnd w:id="96"/>
    </w:p>
    <w:p w14:paraId="5CAD6C67" w14:textId="1C762997" w:rsidR="00E34DCB" w:rsidRPr="00237770" w:rsidRDefault="00E34DCB">
      <w:pPr>
        <w:pStyle w:val="Nivel2"/>
        <w:widowControl w:val="0"/>
        <w:numPr>
          <w:ilvl w:val="1"/>
          <w:numId w:val="45"/>
        </w:numPr>
        <w:spacing w:before="0" w:after="0" w:line="240" w:lineRule="auto"/>
        <w:ind w:left="0" w:hanging="6"/>
        <w:rPr>
          <w:rFonts w:asciiTheme="minorHAnsi" w:hAnsiTheme="minorHAnsi" w:cstheme="minorHAnsi"/>
          <w:sz w:val="22"/>
          <w:szCs w:val="22"/>
        </w:rPr>
      </w:pPr>
      <w:r w:rsidRPr="00237770">
        <w:rPr>
          <w:rFonts w:asciiTheme="minorHAnsi" w:hAnsiTheme="minorHAnsi" w:cstheme="minorHAnsi"/>
          <w:sz w:val="22"/>
          <w:szCs w:val="22"/>
        </w:rPr>
        <w:t>Incumbirá ao contratante providenciar a divulgação deste instrumento nos termos e condições previstas na Lei 14133/2021.</w:t>
      </w:r>
      <w:r w:rsidR="00057BDF" w:rsidRPr="00237770">
        <w:rPr>
          <w:rFonts w:asciiTheme="minorHAnsi" w:hAnsiTheme="minorHAnsi" w:cstheme="minorHAnsi"/>
          <w:color w:val="auto"/>
          <w:sz w:val="22"/>
          <w:szCs w:val="22"/>
          <w:lang w:eastAsia="en-US"/>
        </w:rPr>
        <w:t xml:space="preserve"> </w:t>
      </w:r>
    </w:p>
    <w:p w14:paraId="399D18BF" w14:textId="2F4E35DA" w:rsidR="00BA0AC1" w:rsidRPr="00237770" w:rsidRDefault="00BA0AC1" w:rsidP="002D0B56">
      <w:pPr>
        <w:pStyle w:val="Nivel01"/>
      </w:pPr>
      <w:bookmarkStart w:id="97" w:name="_Toc150240998"/>
      <w:r w:rsidRPr="00237770">
        <w:t xml:space="preserve">CLÁUSULA DÉCIMA </w:t>
      </w:r>
      <w:r w:rsidR="00907421" w:rsidRPr="00237770">
        <w:t>SEXTA</w:t>
      </w:r>
      <w:r w:rsidRPr="00237770">
        <w:t>– FORO</w:t>
      </w:r>
      <w:bookmarkEnd w:id="97"/>
      <w:r w:rsidRPr="00237770">
        <w:t xml:space="preserve"> </w:t>
      </w:r>
    </w:p>
    <w:p w14:paraId="48D86769" w14:textId="3E7CAA33" w:rsidR="00E34DCB" w:rsidRPr="00237770" w:rsidRDefault="00BA0AC1" w:rsidP="00B074C0">
      <w:pPr>
        <w:pStyle w:val="Nivel2"/>
        <w:widowControl w:val="0"/>
        <w:numPr>
          <w:ilvl w:val="0"/>
          <w:numId w:val="0"/>
        </w:numPr>
        <w:spacing w:before="0" w:after="0" w:line="240" w:lineRule="auto"/>
        <w:rPr>
          <w:rFonts w:asciiTheme="minorHAnsi" w:hAnsiTheme="minorHAnsi" w:cstheme="minorHAnsi"/>
          <w:color w:val="auto"/>
          <w:sz w:val="22"/>
          <w:szCs w:val="22"/>
        </w:rPr>
      </w:pPr>
      <w:r w:rsidRPr="00237770">
        <w:rPr>
          <w:rFonts w:asciiTheme="minorHAnsi" w:hAnsiTheme="minorHAnsi" w:cstheme="minorHAnsi"/>
          <w:color w:val="auto"/>
          <w:sz w:val="22"/>
          <w:szCs w:val="22"/>
          <w:lang w:eastAsia="en-US"/>
        </w:rPr>
        <w:t xml:space="preserve">Fica eleito o Foro da Comarca de </w:t>
      </w:r>
      <w:r w:rsidR="00057BDF" w:rsidRPr="00237770">
        <w:rPr>
          <w:rFonts w:asciiTheme="minorHAnsi" w:hAnsiTheme="minorHAnsi" w:cstheme="minorHAnsi"/>
          <w:color w:val="auto"/>
          <w:sz w:val="22"/>
          <w:szCs w:val="22"/>
          <w:lang w:eastAsia="en-US"/>
        </w:rPr>
        <w:t>Loanda</w:t>
      </w:r>
      <w:r w:rsidRPr="00237770">
        <w:rPr>
          <w:rFonts w:asciiTheme="minorHAnsi" w:hAnsiTheme="minorHAnsi" w:cstheme="minorHAnsi"/>
          <w:color w:val="auto"/>
          <w:sz w:val="22"/>
          <w:szCs w:val="22"/>
          <w:lang w:eastAsia="en-US"/>
        </w:rPr>
        <w:t xml:space="preserve">, </w:t>
      </w:r>
      <w:r w:rsidRPr="00237770">
        <w:rPr>
          <w:rFonts w:asciiTheme="minorHAnsi" w:hAnsiTheme="minorHAnsi" w:cstheme="minorHAnsi"/>
          <w:sz w:val="22"/>
          <w:szCs w:val="22"/>
        </w:rPr>
        <w:t xml:space="preserve">para dirimir os litígios que decorrerem da execução deste Termo de Contrato que não puderem ser compostos pela conciliação, </w:t>
      </w:r>
      <w:r w:rsidRPr="00237770">
        <w:rPr>
          <w:rFonts w:asciiTheme="minorHAnsi" w:hAnsiTheme="minorHAnsi" w:cstheme="minorHAnsi"/>
          <w:color w:val="auto"/>
          <w:sz w:val="22"/>
          <w:szCs w:val="22"/>
        </w:rPr>
        <w:t xml:space="preserve">conforme </w:t>
      </w:r>
      <w:hyperlink r:id="rId103" w:anchor="art92§1" w:history="1">
        <w:r w:rsidRPr="00237770">
          <w:rPr>
            <w:rStyle w:val="Hyperlink"/>
            <w:rFonts w:asciiTheme="minorHAnsi" w:hAnsiTheme="minorHAnsi" w:cstheme="minorHAnsi"/>
            <w:color w:val="auto"/>
            <w:sz w:val="22"/>
            <w:szCs w:val="22"/>
          </w:rPr>
          <w:t>art. 92, §1º, da Lei nº 14.133/21</w:t>
        </w:r>
      </w:hyperlink>
      <w:r w:rsidRPr="00237770">
        <w:rPr>
          <w:rFonts w:asciiTheme="minorHAnsi" w:hAnsiTheme="minorHAnsi" w:cstheme="minorHAnsi"/>
          <w:color w:val="auto"/>
          <w:sz w:val="22"/>
          <w:szCs w:val="22"/>
        </w:rPr>
        <w:t>.</w:t>
      </w:r>
    </w:p>
    <w:p w14:paraId="2D637063" w14:textId="4E7BC809" w:rsidR="00067F58" w:rsidRPr="00237770" w:rsidRDefault="00067F58" w:rsidP="002D0B56">
      <w:pPr>
        <w:pStyle w:val="Nivel01"/>
        <w:numPr>
          <w:ilvl w:val="0"/>
          <w:numId w:val="0"/>
        </w:numPr>
        <w:ind w:left="786"/>
      </w:pPr>
    </w:p>
    <w:p w14:paraId="5ADB426E" w14:textId="4738C681" w:rsidR="00067F58" w:rsidRPr="00237770" w:rsidRDefault="00EA3588" w:rsidP="002D0B56">
      <w:pPr>
        <w:pStyle w:val="Nivel01"/>
        <w:numPr>
          <w:ilvl w:val="0"/>
          <w:numId w:val="0"/>
        </w:numPr>
        <w:ind w:left="786"/>
      </w:pPr>
      <w:r w:rsidRPr="00237770">
        <w:t xml:space="preserve"> </w:t>
      </w:r>
      <w:r w:rsidR="00166AD0" w:rsidRPr="00237770">
        <w:t xml:space="preserve">                                                    </w:t>
      </w:r>
      <w:r w:rsidRPr="00237770">
        <w:t xml:space="preserve">                         </w:t>
      </w:r>
      <w:r w:rsidR="00590631" w:rsidRPr="00237770">
        <w:t>Querência do Norte</w:t>
      </w:r>
      <w:r w:rsidR="006D2AE5">
        <w:t xml:space="preserve"> (PR</w:t>
      </w:r>
      <w:proofErr w:type="gramStart"/>
      <w:r w:rsidR="006D2AE5">
        <w:t>)</w:t>
      </w:r>
      <w:r w:rsidR="00590631" w:rsidRPr="00237770">
        <w:t>,_</w:t>
      </w:r>
      <w:proofErr w:type="gramEnd"/>
      <w:r w:rsidR="00590631" w:rsidRPr="00237770">
        <w:t>__/__/___</w:t>
      </w:r>
    </w:p>
    <w:p w14:paraId="1F42F8F7" w14:textId="77777777" w:rsidR="003D4D38" w:rsidRPr="00237770" w:rsidRDefault="003D4D38" w:rsidP="00EA3588">
      <w:pPr>
        <w:widowControl w:val="0"/>
        <w:rPr>
          <w:rFonts w:asciiTheme="minorHAnsi" w:hAnsiTheme="minorHAnsi" w:cstheme="minorHAnsi"/>
          <w:sz w:val="22"/>
          <w:szCs w:val="22"/>
          <w:lang w:eastAsia="en-US"/>
        </w:rPr>
      </w:pPr>
    </w:p>
    <w:p w14:paraId="62BF607F" w14:textId="5D800DD6" w:rsidR="00B074C0" w:rsidRPr="00237770" w:rsidRDefault="006D22C0" w:rsidP="006D22C0">
      <w:pPr>
        <w:widowControl w:val="0"/>
        <w:jc w:val="center"/>
        <w:rPr>
          <w:rFonts w:asciiTheme="minorHAnsi" w:hAnsiTheme="minorHAnsi" w:cstheme="minorHAnsi"/>
          <w:sz w:val="22"/>
          <w:szCs w:val="22"/>
        </w:rPr>
      </w:pPr>
      <w:r w:rsidRPr="00237770">
        <w:rPr>
          <w:rFonts w:asciiTheme="minorHAnsi" w:hAnsiTheme="minorHAnsi" w:cstheme="minorHAnsi"/>
          <w:sz w:val="22"/>
          <w:szCs w:val="22"/>
        </w:rPr>
        <w:t>___________________                                                           ___________________</w:t>
      </w:r>
    </w:p>
    <w:p w14:paraId="5D8070F9" w14:textId="62E5CE30" w:rsidR="006820A2" w:rsidRPr="00237770" w:rsidRDefault="00B074C0" w:rsidP="00B074C0">
      <w:pPr>
        <w:jc w:val="center"/>
        <w:rPr>
          <w:rFonts w:asciiTheme="minorHAnsi" w:hAnsiTheme="minorHAnsi" w:cstheme="minorHAnsi"/>
          <w:sz w:val="22"/>
          <w:szCs w:val="22"/>
          <w:lang w:eastAsia="en-US"/>
        </w:rPr>
      </w:pPr>
      <w:r w:rsidRPr="00237770">
        <w:rPr>
          <w:rFonts w:asciiTheme="minorHAnsi" w:hAnsiTheme="minorHAnsi" w:cstheme="minorHAnsi"/>
          <w:sz w:val="22"/>
          <w:szCs w:val="22"/>
          <w:lang w:eastAsia="en-US"/>
        </w:rPr>
        <w:t>Contratado                                                                                 contratante</w:t>
      </w:r>
    </w:p>
    <w:p w14:paraId="6B8E6FF3" w14:textId="77777777" w:rsidR="00B074C0" w:rsidRPr="00237770" w:rsidRDefault="00B074C0" w:rsidP="006820A2">
      <w:pPr>
        <w:rPr>
          <w:rFonts w:asciiTheme="minorHAnsi" w:hAnsiTheme="minorHAnsi" w:cstheme="minorHAnsi"/>
          <w:sz w:val="22"/>
          <w:szCs w:val="22"/>
          <w:lang w:eastAsia="en-US"/>
        </w:rPr>
      </w:pPr>
    </w:p>
    <w:p w14:paraId="0665F408" w14:textId="4EE5D5A0" w:rsidR="00B074C0" w:rsidRPr="00237770" w:rsidRDefault="00B074C0" w:rsidP="006820A2">
      <w:pPr>
        <w:rPr>
          <w:rFonts w:asciiTheme="minorHAnsi" w:hAnsiTheme="minorHAnsi" w:cstheme="minorHAnsi"/>
          <w:sz w:val="22"/>
          <w:szCs w:val="22"/>
          <w:lang w:eastAsia="en-US"/>
        </w:rPr>
      </w:pPr>
      <w:proofErr w:type="spellStart"/>
      <w:r w:rsidRPr="00237770">
        <w:rPr>
          <w:rFonts w:asciiTheme="minorHAnsi" w:hAnsiTheme="minorHAnsi" w:cstheme="minorHAnsi"/>
          <w:sz w:val="22"/>
          <w:szCs w:val="22"/>
          <w:lang w:eastAsia="en-US"/>
        </w:rPr>
        <w:t>Testemunhas:</w:t>
      </w:r>
      <w:r w:rsidR="009E75DC">
        <w:rPr>
          <w:rFonts w:asciiTheme="minorHAnsi" w:hAnsiTheme="minorHAnsi" w:cstheme="minorHAnsi"/>
          <w:sz w:val="22"/>
          <w:szCs w:val="22"/>
          <w:lang w:eastAsia="en-US"/>
        </w:rPr>
        <w:t>L</w:t>
      </w:r>
      <w:proofErr w:type="spellEnd"/>
    </w:p>
    <w:sectPr w:rsidR="00B074C0" w:rsidRPr="00237770" w:rsidSect="00B34C9D">
      <w:headerReference w:type="default" r:id="rId104"/>
      <w:pgSz w:w="11906" w:h="16838" w:code="9"/>
      <w:pgMar w:top="1440" w:right="1077" w:bottom="1440" w:left="1077"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215F5" w14:textId="77777777" w:rsidR="00C05ADC" w:rsidRDefault="00C05ADC" w:rsidP="00DC5342">
      <w:r>
        <w:separator/>
      </w:r>
    </w:p>
  </w:endnote>
  <w:endnote w:type="continuationSeparator" w:id="0">
    <w:p w14:paraId="4B2565B1" w14:textId="77777777" w:rsidR="00C05ADC" w:rsidRDefault="00C05ADC"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3">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69601" w14:textId="77777777" w:rsidR="00C05ADC" w:rsidRDefault="00C05ADC" w:rsidP="00DC5342">
      <w:r>
        <w:separator/>
      </w:r>
    </w:p>
  </w:footnote>
  <w:footnote w:type="continuationSeparator" w:id="0">
    <w:p w14:paraId="32E4CD69" w14:textId="77777777" w:rsidR="00C05ADC" w:rsidRDefault="00C05ADC"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7C28" w14:textId="77777777" w:rsidR="00B423B7" w:rsidRPr="00942D91" w:rsidRDefault="00B423B7"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B423B7" w:rsidRPr="007401BF" w:rsidRDefault="00B423B7" w:rsidP="002702C6">
                          <w:pPr>
                            <w:ind w:left="-142"/>
                            <w:rPr>
                              <w:rFonts w:asciiTheme="minorHAnsi" w:hAnsiTheme="minorHAnsi"/>
                              <w:b/>
                              <w:sz w:val="14"/>
                              <w:szCs w:val="14"/>
                            </w:rPr>
                          </w:pPr>
                        </w:p>
                        <w:p w14:paraId="41AE659A" w14:textId="67D8DFAD" w:rsidR="00B423B7" w:rsidRPr="00C950C8" w:rsidRDefault="00B423B7" w:rsidP="002702C6">
                          <w:pPr>
                            <w:ind w:left="-142"/>
                            <w:jc w:val="right"/>
                            <w:rPr>
                              <w:rFonts w:asciiTheme="minorHAnsi" w:hAnsiTheme="minorHAnsi"/>
                              <w:b/>
                              <w:sz w:val="14"/>
                              <w:szCs w:val="14"/>
                            </w:rPr>
                          </w:pPr>
                          <w:proofErr w:type="spellStart"/>
                          <w:r w:rsidRPr="00C950C8">
                            <w:rPr>
                              <w:rFonts w:asciiTheme="minorHAnsi" w:hAnsiTheme="minorHAnsi"/>
                              <w:b/>
                              <w:sz w:val="14"/>
                              <w:szCs w:val="14"/>
                            </w:rPr>
                            <w:t>PROC.ADM</w:t>
                          </w:r>
                          <w:proofErr w:type="spellEnd"/>
                          <w:r w:rsidRPr="00C950C8">
                            <w:rPr>
                              <w:rFonts w:asciiTheme="minorHAnsi" w:hAnsiTheme="minorHAnsi"/>
                              <w:bCs/>
                              <w:sz w:val="14"/>
                              <w:szCs w:val="14"/>
                              <w:u w:val="single"/>
                            </w:rPr>
                            <w:t xml:space="preserve">. </w:t>
                          </w:r>
                          <w:r w:rsidR="00C3600D">
                            <w:rPr>
                              <w:rFonts w:asciiTheme="minorHAnsi" w:hAnsiTheme="minorHAnsi"/>
                              <w:bCs/>
                              <w:sz w:val="14"/>
                              <w:szCs w:val="14"/>
                              <w:u w:val="single"/>
                            </w:rPr>
                            <w:t>118</w:t>
                          </w:r>
                          <w:r w:rsidR="0062219A">
                            <w:rPr>
                              <w:rFonts w:asciiTheme="minorHAnsi" w:hAnsiTheme="minorHAnsi"/>
                              <w:bCs/>
                              <w:sz w:val="14"/>
                              <w:szCs w:val="14"/>
                              <w:u w:val="single"/>
                            </w:rPr>
                            <w:t>/2026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proofErr w:type="spellStart"/>
                          <w:r w:rsidRPr="007401BF">
                            <w:rPr>
                              <w:rFonts w:asciiTheme="minorHAnsi" w:hAnsiTheme="minorHAnsi"/>
                              <w:sz w:val="14"/>
                              <w:szCs w:val="14"/>
                            </w:rPr>
                            <w:t>RÚBRICA</w:t>
                          </w:r>
                          <w:proofErr w:type="spellEnd"/>
                          <w:r w:rsidRPr="007401BF">
                            <w:rPr>
                              <w:rFonts w:asciiTheme="minorHAnsi" w:hAnsiTheme="minorHAnsi"/>
                              <w:sz w:val="14"/>
                              <w:szCs w:val="14"/>
                            </w:rPr>
                            <w:t>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B423B7" w:rsidRPr="007401BF" w:rsidRDefault="00B423B7" w:rsidP="002702C6">
                    <w:pPr>
                      <w:ind w:left="-142"/>
                      <w:rPr>
                        <w:rFonts w:asciiTheme="minorHAnsi" w:hAnsiTheme="minorHAnsi"/>
                        <w:b/>
                        <w:sz w:val="14"/>
                        <w:szCs w:val="14"/>
                      </w:rPr>
                    </w:pPr>
                  </w:p>
                  <w:p w14:paraId="41AE659A" w14:textId="67D8DFAD" w:rsidR="00B423B7" w:rsidRPr="00C950C8" w:rsidRDefault="00B423B7" w:rsidP="002702C6">
                    <w:pPr>
                      <w:ind w:left="-142"/>
                      <w:jc w:val="right"/>
                      <w:rPr>
                        <w:rFonts w:asciiTheme="minorHAnsi" w:hAnsiTheme="minorHAnsi"/>
                        <w:b/>
                        <w:sz w:val="14"/>
                        <w:szCs w:val="14"/>
                      </w:rPr>
                    </w:pPr>
                    <w:proofErr w:type="spellStart"/>
                    <w:r w:rsidRPr="00C950C8">
                      <w:rPr>
                        <w:rFonts w:asciiTheme="minorHAnsi" w:hAnsiTheme="minorHAnsi"/>
                        <w:b/>
                        <w:sz w:val="14"/>
                        <w:szCs w:val="14"/>
                      </w:rPr>
                      <w:t>PROC.ADM</w:t>
                    </w:r>
                    <w:proofErr w:type="spellEnd"/>
                    <w:r w:rsidRPr="00C950C8">
                      <w:rPr>
                        <w:rFonts w:asciiTheme="minorHAnsi" w:hAnsiTheme="minorHAnsi"/>
                        <w:bCs/>
                        <w:sz w:val="14"/>
                        <w:szCs w:val="14"/>
                        <w:u w:val="single"/>
                      </w:rPr>
                      <w:t xml:space="preserve">. </w:t>
                    </w:r>
                    <w:r w:rsidR="00C3600D">
                      <w:rPr>
                        <w:rFonts w:asciiTheme="minorHAnsi" w:hAnsiTheme="minorHAnsi"/>
                        <w:bCs/>
                        <w:sz w:val="14"/>
                        <w:szCs w:val="14"/>
                        <w:u w:val="single"/>
                      </w:rPr>
                      <w:t>118</w:t>
                    </w:r>
                    <w:r w:rsidR="0062219A">
                      <w:rPr>
                        <w:rFonts w:asciiTheme="minorHAnsi" w:hAnsiTheme="minorHAnsi"/>
                        <w:bCs/>
                        <w:sz w:val="14"/>
                        <w:szCs w:val="14"/>
                        <w:u w:val="single"/>
                      </w:rPr>
                      <w:t>/2026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proofErr w:type="spellStart"/>
                    <w:r w:rsidRPr="007401BF">
                      <w:rPr>
                        <w:rFonts w:asciiTheme="minorHAnsi" w:hAnsiTheme="minorHAnsi"/>
                        <w:sz w:val="14"/>
                        <w:szCs w:val="14"/>
                      </w:rPr>
                      <w:t>RÚBRICA</w:t>
                    </w:r>
                    <w:proofErr w:type="spellEnd"/>
                    <w:r w:rsidRPr="007401BF">
                      <w:rPr>
                        <w:rFonts w:asciiTheme="minorHAnsi" w:hAnsiTheme="minorHAnsi"/>
                        <w:sz w:val="14"/>
                        <w:szCs w:val="14"/>
                      </w:rPr>
                      <w:t>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07607912"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spellStart"/>
    <w:r w:rsidRPr="00942D91">
      <w:rPr>
        <w:rFonts w:ascii="Arial Narrow" w:hAnsi="Arial Narrow" w:cs="Arial"/>
        <w:b/>
        <w:sz w:val="30"/>
        <w:szCs w:val="30"/>
      </w:rPr>
      <w:t>CÍ</w:t>
    </w:r>
    <w:proofErr w:type="spellEnd"/>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gramStart"/>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proofErr w:type="gramEnd"/>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proofErr w:type="spellStart"/>
    <w:r w:rsidRPr="00942D91">
      <w:rPr>
        <w:rFonts w:ascii="Arial Narrow" w:hAnsi="Arial Narrow" w:cs="Arial"/>
        <w:b/>
        <w:sz w:val="30"/>
        <w:szCs w:val="30"/>
      </w:rPr>
      <w:t>NC</w:t>
    </w:r>
    <w:proofErr w:type="spellEnd"/>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gramStart"/>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proofErr w:type="gramEnd"/>
    <w:r>
      <w:rPr>
        <w:rFonts w:ascii="Arial Narrow" w:hAnsi="Arial Narrow" w:cs="Arial"/>
        <w:b/>
        <w:sz w:val="30"/>
        <w:szCs w:val="30"/>
      </w:rPr>
      <w:t xml:space="preserve"> </w:t>
    </w:r>
    <w:proofErr w:type="gramStart"/>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proofErr w:type="gramEnd"/>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B423B7" w:rsidRPr="00942D91" w:rsidRDefault="00B423B7"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B423B7" w:rsidRPr="00EF3DB9" w:rsidRDefault="00B423B7"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B423B7" w:rsidRPr="00043D25" w:rsidRDefault="00B423B7"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B423B7" w:rsidRPr="007401BF" w:rsidRDefault="00B423B7" w:rsidP="002702C6">
    <w:pPr>
      <w:pStyle w:val="Cabealho"/>
      <w:pBdr>
        <w:bottom w:val="single" w:sz="24" w:space="1" w:color="auto"/>
      </w:pBdr>
    </w:pPr>
  </w:p>
  <w:p w14:paraId="45996A38" w14:textId="77777777" w:rsidR="00B423B7" w:rsidRPr="00AE60DC" w:rsidRDefault="00B423B7"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403AB6"/>
    <w:multiLevelType w:val="multilevel"/>
    <w:tmpl w:val="53EAC05E"/>
    <w:lvl w:ilvl="0">
      <w:start w:val="1"/>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8FE3AB2"/>
    <w:multiLevelType w:val="multilevel"/>
    <w:tmpl w:val="E4369B3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DC60EF8"/>
    <w:multiLevelType w:val="multilevel"/>
    <w:tmpl w:val="E9A4D372"/>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B81B26"/>
    <w:multiLevelType w:val="multilevel"/>
    <w:tmpl w:val="8A2E6816"/>
    <w:lvl w:ilvl="0">
      <w:start w:val="11"/>
      <w:numFmt w:val="decimal"/>
      <w:lvlText w:val="%1."/>
      <w:lvlJc w:val="left"/>
      <w:pPr>
        <w:ind w:left="480" w:hanging="480"/>
      </w:pPr>
      <w:rPr>
        <w:rFonts w:eastAsia="Times New Roman" w:hint="default"/>
        <w:color w:val="000000"/>
      </w:rPr>
    </w:lvl>
    <w:lvl w:ilvl="1">
      <w:start w:val="1"/>
      <w:numFmt w:val="decimal"/>
      <w:lvlText w:val="%1.%2."/>
      <w:lvlJc w:val="left"/>
      <w:pPr>
        <w:ind w:left="480" w:hanging="48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10"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2" w15:restartNumberingAfterBreak="0">
    <w:nsid w:val="1C53413B"/>
    <w:multiLevelType w:val="multilevel"/>
    <w:tmpl w:val="693ED0BC"/>
    <w:lvl w:ilvl="0">
      <w:start w:val="10"/>
      <w:numFmt w:val="decimal"/>
      <w:lvlText w:val="%1."/>
      <w:lvlJc w:val="left"/>
      <w:pPr>
        <w:ind w:left="480" w:hanging="480"/>
      </w:pPr>
      <w:rPr>
        <w:rFonts w:hint="default"/>
        <w:b w:val="0"/>
      </w:rPr>
    </w:lvl>
    <w:lvl w:ilvl="1">
      <w:start w:val="2"/>
      <w:numFmt w:val="decimal"/>
      <w:lvlText w:val="%1.%2."/>
      <w:lvlJc w:val="left"/>
      <w:pPr>
        <w:ind w:left="1004" w:hanging="72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13" w15:restartNumberingAfterBreak="0">
    <w:nsid w:val="1D5C100D"/>
    <w:multiLevelType w:val="multilevel"/>
    <w:tmpl w:val="AEFCA132"/>
    <w:lvl w:ilvl="0">
      <w:start w:val="1"/>
      <w:numFmt w:val="decimal"/>
      <w:lvlText w:val="%1."/>
      <w:lvlJc w:val="left"/>
      <w:pPr>
        <w:ind w:left="786" w:hanging="360"/>
      </w:pPr>
      <w:rPr>
        <w:rFonts w:asciiTheme="minorHAnsi" w:eastAsia="Times New Roman" w:hAnsiTheme="minorHAnsi" w:cstheme="minorHAnsi" w:hint="default"/>
        <w:b/>
        <w:color w:val="auto"/>
      </w:rPr>
    </w:lvl>
    <w:lvl w:ilvl="1">
      <w:start w:val="1"/>
      <w:numFmt w:val="decimal"/>
      <w:pStyle w:val="Nivel2"/>
      <w:lvlText w:val="%1.%2."/>
      <w:lvlJc w:val="left"/>
      <w:pPr>
        <w:ind w:left="432" w:hanging="432"/>
      </w:pPr>
      <w:rPr>
        <w:rFonts w:hint="default"/>
        <w:b w:val="0"/>
        <w:i w:val="0"/>
        <w:strike w:val="0"/>
        <w:color w:val="auto"/>
        <w:sz w:val="20"/>
        <w:szCs w:val="20"/>
        <w:u w:val="none"/>
      </w:rPr>
    </w:lvl>
    <w:lvl w:ilvl="2">
      <w:start w:val="1"/>
      <w:numFmt w:val="upperLetter"/>
      <w:pStyle w:val="Nivel3"/>
      <w:lvlText w:val="%3."/>
      <w:lvlJc w:val="left"/>
      <w:pPr>
        <w:ind w:left="4332" w:hanging="504"/>
      </w:pPr>
      <w:rPr>
        <w:rFonts w:hint="default"/>
        <w:b w:val="0"/>
        <w:i w:val="0"/>
        <w:strike w:val="0"/>
        <w:color w:val="auto"/>
        <w:sz w:val="20"/>
        <w:szCs w:val="20"/>
      </w:rPr>
    </w:lvl>
    <w:lvl w:ilvl="3">
      <w:start w:val="1"/>
      <w:numFmt w:val="decimal"/>
      <w:pStyle w:val="Nivel4"/>
      <w:lvlText w:val="%1.%2.%3.%4."/>
      <w:lvlJc w:val="left"/>
      <w:pPr>
        <w:ind w:left="648"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216E3CF8"/>
    <w:multiLevelType w:val="multilevel"/>
    <w:tmpl w:val="7DC68D3E"/>
    <w:lvl w:ilvl="0">
      <w:start w:val="2"/>
      <w:numFmt w:val="decimal"/>
      <w:lvlText w:val="%1."/>
      <w:lvlJc w:val="left"/>
      <w:pPr>
        <w:ind w:left="360" w:hanging="360"/>
      </w:pPr>
      <w:rPr>
        <w:rFonts w:hint="default"/>
      </w:rPr>
    </w:lvl>
    <w:lvl w:ilvl="1">
      <w:start w:val="1"/>
      <w:numFmt w:val="decimal"/>
      <w:lvlText w:val="%1.%2."/>
      <w:lvlJc w:val="left"/>
      <w:pPr>
        <w:ind w:left="4188" w:hanging="360"/>
      </w:pPr>
      <w:rPr>
        <w:rFonts w:hint="default"/>
        <w:b w:val="0"/>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16" w15:restartNumberingAfterBreak="0">
    <w:nsid w:val="261076E3"/>
    <w:multiLevelType w:val="multilevel"/>
    <w:tmpl w:val="15BE6880"/>
    <w:lvl w:ilvl="0">
      <w:start w:val="5"/>
      <w:numFmt w:val="decimal"/>
      <w:pStyle w:val="Nivel01"/>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8"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9"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3CF4967"/>
    <w:multiLevelType w:val="multilevel"/>
    <w:tmpl w:val="8D3000DE"/>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3CE14A8A"/>
    <w:multiLevelType w:val="multilevel"/>
    <w:tmpl w:val="F1BC434C"/>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FA26878"/>
    <w:multiLevelType w:val="multilevel"/>
    <w:tmpl w:val="3BBAC46E"/>
    <w:lvl w:ilvl="0">
      <w:start w:val="1"/>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18A04A7"/>
    <w:multiLevelType w:val="multilevel"/>
    <w:tmpl w:val="43AA27CC"/>
    <w:lvl w:ilvl="0">
      <w:start w:val="11"/>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3001F28"/>
    <w:multiLevelType w:val="multilevel"/>
    <w:tmpl w:val="0F78EFC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638238D"/>
    <w:multiLevelType w:val="multilevel"/>
    <w:tmpl w:val="3E6AEAE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9B90B63"/>
    <w:multiLevelType w:val="hybridMultilevel"/>
    <w:tmpl w:val="3FCE21A0"/>
    <w:lvl w:ilvl="0" w:tplc="A252B32C">
      <w:start w:val="3"/>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9DB28F7"/>
    <w:multiLevelType w:val="hybridMultilevel"/>
    <w:tmpl w:val="42E0F610"/>
    <w:lvl w:ilvl="0" w:tplc="81229696">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18936F9"/>
    <w:multiLevelType w:val="multilevel"/>
    <w:tmpl w:val="6888B8BA"/>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4"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5" w15:restartNumberingAfterBreak="0">
    <w:nsid w:val="523C073D"/>
    <w:multiLevelType w:val="multilevel"/>
    <w:tmpl w:val="ED56850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74B239F"/>
    <w:multiLevelType w:val="multilevel"/>
    <w:tmpl w:val="AF328652"/>
    <w:lvl w:ilvl="0">
      <w:start w:val="10"/>
      <w:numFmt w:val="decimal"/>
      <w:lvlText w:val="%1."/>
      <w:lvlJc w:val="left"/>
      <w:pPr>
        <w:ind w:left="360" w:hanging="360"/>
      </w:pPr>
      <w:rPr>
        <w:rFonts w:hint="default"/>
      </w:rPr>
    </w:lvl>
    <w:lvl w:ilvl="1">
      <w:start w:val="16"/>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7" w15:restartNumberingAfterBreak="0">
    <w:nsid w:val="611407ED"/>
    <w:multiLevelType w:val="multilevel"/>
    <w:tmpl w:val="AF8E810E"/>
    <w:lvl w:ilvl="0">
      <w:start w:val="14"/>
      <w:numFmt w:val="decimal"/>
      <w:lvlText w:val="%1."/>
      <w:lvlJc w:val="left"/>
      <w:pPr>
        <w:ind w:left="480" w:hanging="480"/>
      </w:pPr>
      <w:rPr>
        <w:rFonts w:eastAsia="Times New Roman" w:hint="default"/>
      </w:rPr>
    </w:lvl>
    <w:lvl w:ilvl="1">
      <w:start w:val="1"/>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38" w15:restartNumberingAfterBreak="0">
    <w:nsid w:val="66453704"/>
    <w:multiLevelType w:val="hybridMultilevel"/>
    <w:tmpl w:val="BB2052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5C56718"/>
    <w:multiLevelType w:val="multilevel"/>
    <w:tmpl w:val="75F84084"/>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4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E246CFB"/>
    <w:multiLevelType w:val="multilevel"/>
    <w:tmpl w:val="66762532"/>
    <w:lvl w:ilvl="0">
      <w:start w:val="13"/>
      <w:numFmt w:val="decimal"/>
      <w:lvlText w:val="%1."/>
      <w:lvlJc w:val="left"/>
      <w:pPr>
        <w:ind w:left="480" w:hanging="480"/>
      </w:pPr>
      <w:rPr>
        <w:rFonts w:eastAsia="Times New Roman" w:hint="default"/>
      </w:rPr>
    </w:lvl>
    <w:lvl w:ilvl="1">
      <w:start w:val="3"/>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4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68697499">
    <w:abstractNumId w:val="13"/>
  </w:num>
  <w:num w:numId="2" w16cid:durableId="1612125498">
    <w:abstractNumId w:val="0"/>
  </w:num>
  <w:num w:numId="3" w16cid:durableId="1078097475">
    <w:abstractNumId w:val="41"/>
  </w:num>
  <w:num w:numId="4" w16cid:durableId="1585727738">
    <w:abstractNumId w:val="43"/>
  </w:num>
  <w:num w:numId="5" w16cid:durableId="539320148">
    <w:abstractNumId w:val="25"/>
  </w:num>
  <w:num w:numId="6" w16cid:durableId="1429815694">
    <w:abstractNumId w:val="20"/>
  </w:num>
  <w:num w:numId="7" w16cid:durableId="227034273">
    <w:abstractNumId w:val="32"/>
  </w:num>
  <w:num w:numId="8" w16cid:durableId="1120762393">
    <w:abstractNumId w:val="39"/>
  </w:num>
  <w:num w:numId="9" w16cid:durableId="847719982">
    <w:abstractNumId w:val="4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810534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20388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45608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7390918">
    <w:abstractNumId w:val="8"/>
  </w:num>
  <w:num w:numId="14" w16cid:durableId="2092579977">
    <w:abstractNumId w:val="4"/>
  </w:num>
  <w:num w:numId="15" w16cid:durableId="452405207">
    <w:abstractNumId w:val="19"/>
  </w:num>
  <w:num w:numId="16" w16cid:durableId="671839575">
    <w:abstractNumId w:val="17"/>
  </w:num>
  <w:num w:numId="17" w16cid:durableId="1424909451">
    <w:abstractNumId w:val="23"/>
  </w:num>
  <w:num w:numId="18" w16cid:durableId="496726338">
    <w:abstractNumId w:val="30"/>
  </w:num>
  <w:num w:numId="19" w16cid:durableId="872960078">
    <w:abstractNumId w:val="42"/>
  </w:num>
  <w:num w:numId="20" w16cid:durableId="1100368325">
    <w:abstractNumId w:val="14"/>
  </w:num>
  <w:num w:numId="21" w16cid:durableId="1108625288">
    <w:abstractNumId w:val="34"/>
  </w:num>
  <w:num w:numId="22" w16cid:durableId="429667249">
    <w:abstractNumId w:val="22"/>
  </w:num>
  <w:num w:numId="23" w16cid:durableId="2085374344">
    <w:abstractNumId w:val="10"/>
  </w:num>
  <w:num w:numId="24" w16cid:durableId="943997056">
    <w:abstractNumId w:val="1"/>
  </w:num>
  <w:num w:numId="25" w16cid:durableId="1427848099">
    <w:abstractNumId w:val="18"/>
  </w:num>
  <w:num w:numId="26" w16cid:durableId="670136582">
    <w:abstractNumId w:val="35"/>
  </w:num>
  <w:num w:numId="27" w16cid:durableId="1093285482">
    <w:abstractNumId w:val="9"/>
  </w:num>
  <w:num w:numId="28" w16cid:durableId="1245264246">
    <w:abstractNumId w:val="15"/>
  </w:num>
  <w:num w:numId="29" w16cid:durableId="233904442">
    <w:abstractNumId w:val="33"/>
  </w:num>
  <w:num w:numId="30" w16cid:durableId="1147404294">
    <w:abstractNumId w:val="7"/>
  </w:num>
  <w:num w:numId="31" w16cid:durableId="206532804">
    <w:abstractNumId w:val="27"/>
  </w:num>
  <w:num w:numId="32" w16cid:durableId="956567124">
    <w:abstractNumId w:val="40"/>
  </w:num>
  <w:num w:numId="33" w16cid:durableId="195775495">
    <w:abstractNumId w:val="44"/>
  </w:num>
  <w:num w:numId="34" w16cid:durableId="873420120">
    <w:abstractNumId w:val="37"/>
  </w:num>
  <w:num w:numId="35" w16cid:durableId="273561866">
    <w:abstractNumId w:val="29"/>
  </w:num>
  <w:num w:numId="36" w16cid:durableId="687558792">
    <w:abstractNumId w:val="12"/>
  </w:num>
  <w:num w:numId="37" w16cid:durableId="634988017">
    <w:abstractNumId w:val="26"/>
  </w:num>
  <w:num w:numId="38" w16cid:durableId="1810857299">
    <w:abstractNumId w:val="36"/>
  </w:num>
  <w:num w:numId="39" w16cid:durableId="1533884666">
    <w:abstractNumId w:val="38"/>
  </w:num>
  <w:num w:numId="40" w16cid:durableId="208495169">
    <w:abstractNumId w:val="24"/>
  </w:num>
  <w:num w:numId="41" w16cid:durableId="1238857232">
    <w:abstractNumId w:val="21"/>
  </w:num>
  <w:num w:numId="42" w16cid:durableId="1757703103">
    <w:abstractNumId w:val="16"/>
  </w:num>
  <w:num w:numId="43" w16cid:durableId="1589919572">
    <w:abstractNumId w:val="16"/>
    <w:lvlOverride w:ilvl="0">
      <w:startOverride w:val="5"/>
    </w:lvlOverride>
  </w:num>
  <w:num w:numId="44" w16cid:durableId="459152768">
    <w:abstractNumId w:val="28"/>
  </w:num>
  <w:num w:numId="45" w16cid:durableId="8457498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34994221">
    <w:abstractNumId w:val="3"/>
  </w:num>
  <w:num w:numId="47" w16cid:durableId="1104494118">
    <w:abstractNumId w:val="31"/>
  </w:num>
  <w:num w:numId="48" w16cid:durableId="1142120955">
    <w:abstractNumId w:val="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0FD9"/>
    <w:rsid w:val="00001402"/>
    <w:rsid w:val="00001DC8"/>
    <w:rsid w:val="000024DA"/>
    <w:rsid w:val="00002C5C"/>
    <w:rsid w:val="00003FC5"/>
    <w:rsid w:val="000108E7"/>
    <w:rsid w:val="00010EEF"/>
    <w:rsid w:val="00011D55"/>
    <w:rsid w:val="000126EC"/>
    <w:rsid w:val="00013E16"/>
    <w:rsid w:val="00013E74"/>
    <w:rsid w:val="000147C1"/>
    <w:rsid w:val="0002068A"/>
    <w:rsid w:val="00020C7A"/>
    <w:rsid w:val="000212B3"/>
    <w:rsid w:val="000213E3"/>
    <w:rsid w:val="00022052"/>
    <w:rsid w:val="00024C74"/>
    <w:rsid w:val="00026908"/>
    <w:rsid w:val="0002699D"/>
    <w:rsid w:val="00026BE9"/>
    <w:rsid w:val="00026CDF"/>
    <w:rsid w:val="000277C2"/>
    <w:rsid w:val="00027E75"/>
    <w:rsid w:val="0003185B"/>
    <w:rsid w:val="000322B3"/>
    <w:rsid w:val="00032BF0"/>
    <w:rsid w:val="00032C5A"/>
    <w:rsid w:val="00034262"/>
    <w:rsid w:val="000352F3"/>
    <w:rsid w:val="000361E7"/>
    <w:rsid w:val="00036DDB"/>
    <w:rsid w:val="0004194E"/>
    <w:rsid w:val="000433E2"/>
    <w:rsid w:val="00044E02"/>
    <w:rsid w:val="00045379"/>
    <w:rsid w:val="00047EA1"/>
    <w:rsid w:val="000504A2"/>
    <w:rsid w:val="0005065A"/>
    <w:rsid w:val="00050E7D"/>
    <w:rsid w:val="0005149C"/>
    <w:rsid w:val="0005433B"/>
    <w:rsid w:val="00054B35"/>
    <w:rsid w:val="00055D3F"/>
    <w:rsid w:val="00057BDF"/>
    <w:rsid w:val="00057E47"/>
    <w:rsid w:val="00063DEC"/>
    <w:rsid w:val="000653FE"/>
    <w:rsid w:val="0006781D"/>
    <w:rsid w:val="00067F58"/>
    <w:rsid w:val="0007075E"/>
    <w:rsid w:val="00071F7E"/>
    <w:rsid w:val="00075A74"/>
    <w:rsid w:val="00076A20"/>
    <w:rsid w:val="00081ABD"/>
    <w:rsid w:val="00081D3B"/>
    <w:rsid w:val="0008212F"/>
    <w:rsid w:val="00083D13"/>
    <w:rsid w:val="000843C4"/>
    <w:rsid w:val="000A0322"/>
    <w:rsid w:val="000A0A78"/>
    <w:rsid w:val="000A120F"/>
    <w:rsid w:val="000A1B28"/>
    <w:rsid w:val="000A2259"/>
    <w:rsid w:val="000A34AA"/>
    <w:rsid w:val="000A35B0"/>
    <w:rsid w:val="000A57D6"/>
    <w:rsid w:val="000B1C91"/>
    <w:rsid w:val="000B2ADF"/>
    <w:rsid w:val="000B3E42"/>
    <w:rsid w:val="000B4EFD"/>
    <w:rsid w:val="000B516C"/>
    <w:rsid w:val="000B64A8"/>
    <w:rsid w:val="000B72D5"/>
    <w:rsid w:val="000B7A19"/>
    <w:rsid w:val="000C0078"/>
    <w:rsid w:val="000C0EB2"/>
    <w:rsid w:val="000C1AC2"/>
    <w:rsid w:val="000C1B10"/>
    <w:rsid w:val="000C1E64"/>
    <w:rsid w:val="000C4F11"/>
    <w:rsid w:val="000C6213"/>
    <w:rsid w:val="000D1838"/>
    <w:rsid w:val="000D2C15"/>
    <w:rsid w:val="000D3952"/>
    <w:rsid w:val="000D7077"/>
    <w:rsid w:val="000E2D36"/>
    <w:rsid w:val="000E4240"/>
    <w:rsid w:val="000E4E80"/>
    <w:rsid w:val="000E5A44"/>
    <w:rsid w:val="000E5C9B"/>
    <w:rsid w:val="000F0568"/>
    <w:rsid w:val="000F2008"/>
    <w:rsid w:val="000F3E91"/>
    <w:rsid w:val="000F5EC1"/>
    <w:rsid w:val="00101B1D"/>
    <w:rsid w:val="00102CBF"/>
    <w:rsid w:val="00102DEC"/>
    <w:rsid w:val="00104A28"/>
    <w:rsid w:val="00105EC9"/>
    <w:rsid w:val="00107D65"/>
    <w:rsid w:val="00112CBA"/>
    <w:rsid w:val="00112EF2"/>
    <w:rsid w:val="00113E05"/>
    <w:rsid w:val="00115ED1"/>
    <w:rsid w:val="00120A6A"/>
    <w:rsid w:val="00121F26"/>
    <w:rsid w:val="00121FDB"/>
    <w:rsid w:val="00125035"/>
    <w:rsid w:val="00127A4B"/>
    <w:rsid w:val="00131F1B"/>
    <w:rsid w:val="00132121"/>
    <w:rsid w:val="001328F5"/>
    <w:rsid w:val="00135683"/>
    <w:rsid w:val="00135BFE"/>
    <w:rsid w:val="00135FAB"/>
    <w:rsid w:val="00140349"/>
    <w:rsid w:val="00141B6E"/>
    <w:rsid w:val="00142F40"/>
    <w:rsid w:val="00143CC9"/>
    <w:rsid w:val="001440B2"/>
    <w:rsid w:val="00146668"/>
    <w:rsid w:val="001467F8"/>
    <w:rsid w:val="00146E87"/>
    <w:rsid w:val="00150369"/>
    <w:rsid w:val="00150EEC"/>
    <w:rsid w:val="00156E9F"/>
    <w:rsid w:val="00157256"/>
    <w:rsid w:val="001578C6"/>
    <w:rsid w:val="00157DD5"/>
    <w:rsid w:val="00164546"/>
    <w:rsid w:val="0016536A"/>
    <w:rsid w:val="0016667E"/>
    <w:rsid w:val="00166AD0"/>
    <w:rsid w:val="00170E41"/>
    <w:rsid w:val="00171467"/>
    <w:rsid w:val="0017434F"/>
    <w:rsid w:val="00181224"/>
    <w:rsid w:val="00183CBD"/>
    <w:rsid w:val="00187013"/>
    <w:rsid w:val="00190174"/>
    <w:rsid w:val="001931D0"/>
    <w:rsid w:val="00196611"/>
    <w:rsid w:val="001A1966"/>
    <w:rsid w:val="001A2C9A"/>
    <w:rsid w:val="001A3441"/>
    <w:rsid w:val="001A7CF1"/>
    <w:rsid w:val="001B0B31"/>
    <w:rsid w:val="001B3DDD"/>
    <w:rsid w:val="001B3F04"/>
    <w:rsid w:val="001B5C27"/>
    <w:rsid w:val="001B69B3"/>
    <w:rsid w:val="001C071F"/>
    <w:rsid w:val="001C1F71"/>
    <w:rsid w:val="001C3505"/>
    <w:rsid w:val="001C3D31"/>
    <w:rsid w:val="001C4A62"/>
    <w:rsid w:val="001C524A"/>
    <w:rsid w:val="001C773C"/>
    <w:rsid w:val="001D11B4"/>
    <w:rsid w:val="001D1498"/>
    <w:rsid w:val="001D2A1B"/>
    <w:rsid w:val="001E0708"/>
    <w:rsid w:val="001E078A"/>
    <w:rsid w:val="001E27C2"/>
    <w:rsid w:val="001E4350"/>
    <w:rsid w:val="001E5232"/>
    <w:rsid w:val="001E5930"/>
    <w:rsid w:val="001E5F99"/>
    <w:rsid w:val="001E6B8D"/>
    <w:rsid w:val="001E77B3"/>
    <w:rsid w:val="001F0872"/>
    <w:rsid w:val="001F0BE8"/>
    <w:rsid w:val="001F0C24"/>
    <w:rsid w:val="001F0FC4"/>
    <w:rsid w:val="001F17F4"/>
    <w:rsid w:val="001F2A55"/>
    <w:rsid w:val="001F4A41"/>
    <w:rsid w:val="001F6FAE"/>
    <w:rsid w:val="002004EF"/>
    <w:rsid w:val="00201092"/>
    <w:rsid w:val="002015CC"/>
    <w:rsid w:val="0020281F"/>
    <w:rsid w:val="00202A48"/>
    <w:rsid w:val="002060BB"/>
    <w:rsid w:val="0020704F"/>
    <w:rsid w:val="00207F62"/>
    <w:rsid w:val="00210F1B"/>
    <w:rsid w:val="002131B7"/>
    <w:rsid w:val="002157E6"/>
    <w:rsid w:val="00215DEF"/>
    <w:rsid w:val="002217B3"/>
    <w:rsid w:val="00221F77"/>
    <w:rsid w:val="002235A2"/>
    <w:rsid w:val="00226903"/>
    <w:rsid w:val="00231EE6"/>
    <w:rsid w:val="00233672"/>
    <w:rsid w:val="00233D31"/>
    <w:rsid w:val="002343AD"/>
    <w:rsid w:val="00235170"/>
    <w:rsid w:val="00236467"/>
    <w:rsid w:val="00237770"/>
    <w:rsid w:val="00240043"/>
    <w:rsid w:val="00240320"/>
    <w:rsid w:val="00240A1D"/>
    <w:rsid w:val="00241538"/>
    <w:rsid w:val="002431CC"/>
    <w:rsid w:val="00243234"/>
    <w:rsid w:val="00245A61"/>
    <w:rsid w:val="00245DED"/>
    <w:rsid w:val="00253B84"/>
    <w:rsid w:val="002565EF"/>
    <w:rsid w:val="00257D2C"/>
    <w:rsid w:val="00263493"/>
    <w:rsid w:val="002637ED"/>
    <w:rsid w:val="00263817"/>
    <w:rsid w:val="00263D36"/>
    <w:rsid w:val="00263F08"/>
    <w:rsid w:val="00266136"/>
    <w:rsid w:val="00266FC9"/>
    <w:rsid w:val="002670F7"/>
    <w:rsid w:val="00267D11"/>
    <w:rsid w:val="002702C6"/>
    <w:rsid w:val="00270C7D"/>
    <w:rsid w:val="00271040"/>
    <w:rsid w:val="00271384"/>
    <w:rsid w:val="00272B39"/>
    <w:rsid w:val="0027408E"/>
    <w:rsid w:val="0027457D"/>
    <w:rsid w:val="002759C0"/>
    <w:rsid w:val="00282B25"/>
    <w:rsid w:val="00285447"/>
    <w:rsid w:val="00285943"/>
    <w:rsid w:val="00287D86"/>
    <w:rsid w:val="00287F77"/>
    <w:rsid w:val="00290E58"/>
    <w:rsid w:val="00295B11"/>
    <w:rsid w:val="00296337"/>
    <w:rsid w:val="00296784"/>
    <w:rsid w:val="002A07ED"/>
    <w:rsid w:val="002A0CD0"/>
    <w:rsid w:val="002A1DF8"/>
    <w:rsid w:val="002A22D8"/>
    <w:rsid w:val="002A4E34"/>
    <w:rsid w:val="002A6E00"/>
    <w:rsid w:val="002B1A40"/>
    <w:rsid w:val="002B2714"/>
    <w:rsid w:val="002B2CBE"/>
    <w:rsid w:val="002B42CD"/>
    <w:rsid w:val="002B4B3D"/>
    <w:rsid w:val="002B4F35"/>
    <w:rsid w:val="002B5753"/>
    <w:rsid w:val="002C1714"/>
    <w:rsid w:val="002C1DFA"/>
    <w:rsid w:val="002C2DD0"/>
    <w:rsid w:val="002C458C"/>
    <w:rsid w:val="002C4EAA"/>
    <w:rsid w:val="002C7CDB"/>
    <w:rsid w:val="002D03EB"/>
    <w:rsid w:val="002D0B56"/>
    <w:rsid w:val="002D4935"/>
    <w:rsid w:val="002D5255"/>
    <w:rsid w:val="002D5A37"/>
    <w:rsid w:val="002D6D0B"/>
    <w:rsid w:val="002D7934"/>
    <w:rsid w:val="002D7E79"/>
    <w:rsid w:val="002E06A9"/>
    <w:rsid w:val="002E093E"/>
    <w:rsid w:val="002E0F16"/>
    <w:rsid w:val="002E59D4"/>
    <w:rsid w:val="002E70D4"/>
    <w:rsid w:val="002E7AD7"/>
    <w:rsid w:val="002F37B1"/>
    <w:rsid w:val="002F55C5"/>
    <w:rsid w:val="002F731B"/>
    <w:rsid w:val="00300CDE"/>
    <w:rsid w:val="003014B1"/>
    <w:rsid w:val="00302185"/>
    <w:rsid w:val="003025DB"/>
    <w:rsid w:val="00304B85"/>
    <w:rsid w:val="003050E3"/>
    <w:rsid w:val="003062FA"/>
    <w:rsid w:val="003074CD"/>
    <w:rsid w:val="00310354"/>
    <w:rsid w:val="00312A43"/>
    <w:rsid w:val="00313B9F"/>
    <w:rsid w:val="00313E42"/>
    <w:rsid w:val="00314BDA"/>
    <w:rsid w:val="003153F3"/>
    <w:rsid w:val="00316181"/>
    <w:rsid w:val="00316981"/>
    <w:rsid w:val="00317260"/>
    <w:rsid w:val="003172E4"/>
    <w:rsid w:val="003211A3"/>
    <w:rsid w:val="00322866"/>
    <w:rsid w:val="00322C73"/>
    <w:rsid w:val="00323649"/>
    <w:rsid w:val="00325BEC"/>
    <w:rsid w:val="00325F04"/>
    <w:rsid w:val="00330995"/>
    <w:rsid w:val="00331ABF"/>
    <w:rsid w:val="00332E09"/>
    <w:rsid w:val="003334AB"/>
    <w:rsid w:val="00334217"/>
    <w:rsid w:val="00334569"/>
    <w:rsid w:val="00334AC7"/>
    <w:rsid w:val="00334ECD"/>
    <w:rsid w:val="00342E21"/>
    <w:rsid w:val="00344440"/>
    <w:rsid w:val="003450CA"/>
    <w:rsid w:val="003454F3"/>
    <w:rsid w:val="003464ED"/>
    <w:rsid w:val="00352033"/>
    <w:rsid w:val="003527E1"/>
    <w:rsid w:val="003528ED"/>
    <w:rsid w:val="0035464C"/>
    <w:rsid w:val="00356E7F"/>
    <w:rsid w:val="00357B68"/>
    <w:rsid w:val="00360B7E"/>
    <w:rsid w:val="00362283"/>
    <w:rsid w:val="003647C8"/>
    <w:rsid w:val="003726F0"/>
    <w:rsid w:val="00373039"/>
    <w:rsid w:val="00375843"/>
    <w:rsid w:val="00375C95"/>
    <w:rsid w:val="00376D22"/>
    <w:rsid w:val="003800B6"/>
    <w:rsid w:val="00380EA2"/>
    <w:rsid w:val="003825B2"/>
    <w:rsid w:val="00383734"/>
    <w:rsid w:val="00383C6D"/>
    <w:rsid w:val="00384426"/>
    <w:rsid w:val="0038620D"/>
    <w:rsid w:val="00386501"/>
    <w:rsid w:val="00390C5A"/>
    <w:rsid w:val="0039171E"/>
    <w:rsid w:val="003948DC"/>
    <w:rsid w:val="00394C03"/>
    <w:rsid w:val="00395468"/>
    <w:rsid w:val="0039659F"/>
    <w:rsid w:val="003966AD"/>
    <w:rsid w:val="00396732"/>
    <w:rsid w:val="003A0CA0"/>
    <w:rsid w:val="003A2A29"/>
    <w:rsid w:val="003A474F"/>
    <w:rsid w:val="003B2C69"/>
    <w:rsid w:val="003B2E4B"/>
    <w:rsid w:val="003B32F0"/>
    <w:rsid w:val="003B4EBA"/>
    <w:rsid w:val="003B69FF"/>
    <w:rsid w:val="003B7793"/>
    <w:rsid w:val="003C10AD"/>
    <w:rsid w:val="003C19FA"/>
    <w:rsid w:val="003C307A"/>
    <w:rsid w:val="003C7574"/>
    <w:rsid w:val="003C7975"/>
    <w:rsid w:val="003D1684"/>
    <w:rsid w:val="003D2B41"/>
    <w:rsid w:val="003D336A"/>
    <w:rsid w:val="003D3700"/>
    <w:rsid w:val="003D4A52"/>
    <w:rsid w:val="003D4D38"/>
    <w:rsid w:val="003D7760"/>
    <w:rsid w:val="003E150F"/>
    <w:rsid w:val="003E2D09"/>
    <w:rsid w:val="003E3CF6"/>
    <w:rsid w:val="003E5B59"/>
    <w:rsid w:val="003E6D9A"/>
    <w:rsid w:val="003F08D6"/>
    <w:rsid w:val="003F08FA"/>
    <w:rsid w:val="003F0A89"/>
    <w:rsid w:val="003F2993"/>
    <w:rsid w:val="003F5815"/>
    <w:rsid w:val="00400117"/>
    <w:rsid w:val="00400D6E"/>
    <w:rsid w:val="0040109E"/>
    <w:rsid w:val="00401D5B"/>
    <w:rsid w:val="0040335C"/>
    <w:rsid w:val="00404128"/>
    <w:rsid w:val="004041C9"/>
    <w:rsid w:val="00404710"/>
    <w:rsid w:val="004049EC"/>
    <w:rsid w:val="00404ED0"/>
    <w:rsid w:val="00405243"/>
    <w:rsid w:val="00407F76"/>
    <w:rsid w:val="004114FD"/>
    <w:rsid w:val="004132B6"/>
    <w:rsid w:val="00413D8C"/>
    <w:rsid w:val="00414D7A"/>
    <w:rsid w:val="00420BF3"/>
    <w:rsid w:val="00420F30"/>
    <w:rsid w:val="00426586"/>
    <w:rsid w:val="00426FDC"/>
    <w:rsid w:val="00427A48"/>
    <w:rsid w:val="004308B0"/>
    <w:rsid w:val="00430F7D"/>
    <w:rsid w:val="004311B9"/>
    <w:rsid w:val="0043179F"/>
    <w:rsid w:val="00431D95"/>
    <w:rsid w:val="00437933"/>
    <w:rsid w:val="004402BB"/>
    <w:rsid w:val="00441169"/>
    <w:rsid w:val="004413AF"/>
    <w:rsid w:val="0044370C"/>
    <w:rsid w:val="00443833"/>
    <w:rsid w:val="004438F8"/>
    <w:rsid w:val="00444967"/>
    <w:rsid w:val="00444D0E"/>
    <w:rsid w:val="00445077"/>
    <w:rsid w:val="004453DC"/>
    <w:rsid w:val="004479CD"/>
    <w:rsid w:val="00447AD8"/>
    <w:rsid w:val="00447C53"/>
    <w:rsid w:val="00451A1B"/>
    <w:rsid w:val="00453727"/>
    <w:rsid w:val="004546BF"/>
    <w:rsid w:val="00455606"/>
    <w:rsid w:val="00455C63"/>
    <w:rsid w:val="0045762A"/>
    <w:rsid w:val="0046016D"/>
    <w:rsid w:val="00463B30"/>
    <w:rsid w:val="00464DEF"/>
    <w:rsid w:val="004665D7"/>
    <w:rsid w:val="004709D8"/>
    <w:rsid w:val="00471E10"/>
    <w:rsid w:val="00472B3F"/>
    <w:rsid w:val="00474C47"/>
    <w:rsid w:val="0048159A"/>
    <w:rsid w:val="00482464"/>
    <w:rsid w:val="00483E86"/>
    <w:rsid w:val="00484772"/>
    <w:rsid w:val="00485307"/>
    <w:rsid w:val="004853D5"/>
    <w:rsid w:val="00485880"/>
    <w:rsid w:val="00486258"/>
    <w:rsid w:val="0049003F"/>
    <w:rsid w:val="00491065"/>
    <w:rsid w:val="004928D9"/>
    <w:rsid w:val="00495F96"/>
    <w:rsid w:val="0049689B"/>
    <w:rsid w:val="00497D81"/>
    <w:rsid w:val="004A3682"/>
    <w:rsid w:val="004A4A1E"/>
    <w:rsid w:val="004A5486"/>
    <w:rsid w:val="004A6A7D"/>
    <w:rsid w:val="004A7481"/>
    <w:rsid w:val="004B091E"/>
    <w:rsid w:val="004B0A46"/>
    <w:rsid w:val="004B0F01"/>
    <w:rsid w:val="004B163B"/>
    <w:rsid w:val="004B1CDE"/>
    <w:rsid w:val="004B2FFB"/>
    <w:rsid w:val="004B33CE"/>
    <w:rsid w:val="004B3613"/>
    <w:rsid w:val="004B4CB8"/>
    <w:rsid w:val="004B583F"/>
    <w:rsid w:val="004C0D41"/>
    <w:rsid w:val="004C0FF9"/>
    <w:rsid w:val="004C5AD4"/>
    <w:rsid w:val="004C5C2D"/>
    <w:rsid w:val="004D0295"/>
    <w:rsid w:val="004D1159"/>
    <w:rsid w:val="004D25EF"/>
    <w:rsid w:val="004D2A86"/>
    <w:rsid w:val="004D2CAA"/>
    <w:rsid w:val="004D3DA5"/>
    <w:rsid w:val="004D4F76"/>
    <w:rsid w:val="004D6920"/>
    <w:rsid w:val="004E21A7"/>
    <w:rsid w:val="004E3854"/>
    <w:rsid w:val="004E3871"/>
    <w:rsid w:val="004E5002"/>
    <w:rsid w:val="004E6732"/>
    <w:rsid w:val="004E6BB1"/>
    <w:rsid w:val="004E7D08"/>
    <w:rsid w:val="004F035C"/>
    <w:rsid w:val="004F203F"/>
    <w:rsid w:val="004F2E25"/>
    <w:rsid w:val="004F3467"/>
    <w:rsid w:val="004F5CB1"/>
    <w:rsid w:val="004F7673"/>
    <w:rsid w:val="00500626"/>
    <w:rsid w:val="005008B1"/>
    <w:rsid w:val="00503498"/>
    <w:rsid w:val="00503D49"/>
    <w:rsid w:val="0050639E"/>
    <w:rsid w:val="00510D47"/>
    <w:rsid w:val="0051369A"/>
    <w:rsid w:val="00513A76"/>
    <w:rsid w:val="00513E6B"/>
    <w:rsid w:val="005145BB"/>
    <w:rsid w:val="00517403"/>
    <w:rsid w:val="00517AC3"/>
    <w:rsid w:val="00521156"/>
    <w:rsid w:val="00521346"/>
    <w:rsid w:val="00521801"/>
    <w:rsid w:val="00521BA6"/>
    <w:rsid w:val="0052371C"/>
    <w:rsid w:val="0052390A"/>
    <w:rsid w:val="0052464E"/>
    <w:rsid w:val="00525AB9"/>
    <w:rsid w:val="00527FCE"/>
    <w:rsid w:val="00533556"/>
    <w:rsid w:val="00534493"/>
    <w:rsid w:val="00535E33"/>
    <w:rsid w:val="0054300D"/>
    <w:rsid w:val="00544F92"/>
    <w:rsid w:val="00546157"/>
    <w:rsid w:val="005505D2"/>
    <w:rsid w:val="00551BA0"/>
    <w:rsid w:val="00552BD3"/>
    <w:rsid w:val="0056079C"/>
    <w:rsid w:val="00560F48"/>
    <w:rsid w:val="00563B39"/>
    <w:rsid w:val="0056533A"/>
    <w:rsid w:val="00565D37"/>
    <w:rsid w:val="005667F5"/>
    <w:rsid w:val="00566A34"/>
    <w:rsid w:val="00567205"/>
    <w:rsid w:val="00567408"/>
    <w:rsid w:val="00571DE6"/>
    <w:rsid w:val="00572160"/>
    <w:rsid w:val="00576269"/>
    <w:rsid w:val="00577D81"/>
    <w:rsid w:val="00580D88"/>
    <w:rsid w:val="00580EBE"/>
    <w:rsid w:val="00581492"/>
    <w:rsid w:val="005822A1"/>
    <w:rsid w:val="00582860"/>
    <w:rsid w:val="00584045"/>
    <w:rsid w:val="00586352"/>
    <w:rsid w:val="00586660"/>
    <w:rsid w:val="0058699F"/>
    <w:rsid w:val="00590631"/>
    <w:rsid w:val="00591C48"/>
    <w:rsid w:val="00594105"/>
    <w:rsid w:val="0059502A"/>
    <w:rsid w:val="0059576E"/>
    <w:rsid w:val="00596726"/>
    <w:rsid w:val="005974FF"/>
    <w:rsid w:val="00597FD1"/>
    <w:rsid w:val="005A041C"/>
    <w:rsid w:val="005A0F38"/>
    <w:rsid w:val="005A2793"/>
    <w:rsid w:val="005A2881"/>
    <w:rsid w:val="005A3AE3"/>
    <w:rsid w:val="005B02B7"/>
    <w:rsid w:val="005B2D2E"/>
    <w:rsid w:val="005B2E8B"/>
    <w:rsid w:val="005B3C35"/>
    <w:rsid w:val="005B6344"/>
    <w:rsid w:val="005B6DF3"/>
    <w:rsid w:val="005B6FA0"/>
    <w:rsid w:val="005B7EEA"/>
    <w:rsid w:val="005B7FAA"/>
    <w:rsid w:val="005C36AE"/>
    <w:rsid w:val="005C466B"/>
    <w:rsid w:val="005D46C4"/>
    <w:rsid w:val="005D608E"/>
    <w:rsid w:val="005D627F"/>
    <w:rsid w:val="005E0486"/>
    <w:rsid w:val="005E24A0"/>
    <w:rsid w:val="005E2D76"/>
    <w:rsid w:val="005E3711"/>
    <w:rsid w:val="005E4064"/>
    <w:rsid w:val="005E4CC6"/>
    <w:rsid w:val="005E63D2"/>
    <w:rsid w:val="005F03C2"/>
    <w:rsid w:val="005F0F19"/>
    <w:rsid w:val="005F36FB"/>
    <w:rsid w:val="005F4D82"/>
    <w:rsid w:val="005F752A"/>
    <w:rsid w:val="005F78E8"/>
    <w:rsid w:val="00601659"/>
    <w:rsid w:val="00602084"/>
    <w:rsid w:val="0060278B"/>
    <w:rsid w:val="00602E7E"/>
    <w:rsid w:val="00604AEF"/>
    <w:rsid w:val="00610394"/>
    <w:rsid w:val="00611AFB"/>
    <w:rsid w:val="006140B0"/>
    <w:rsid w:val="006140B6"/>
    <w:rsid w:val="00621C5C"/>
    <w:rsid w:val="0062219A"/>
    <w:rsid w:val="006226F6"/>
    <w:rsid w:val="0062380D"/>
    <w:rsid w:val="00623992"/>
    <w:rsid w:val="0062533C"/>
    <w:rsid w:val="0062551C"/>
    <w:rsid w:val="00627A5C"/>
    <w:rsid w:val="00630EDB"/>
    <w:rsid w:val="006330C5"/>
    <w:rsid w:val="00636E58"/>
    <w:rsid w:val="00637B32"/>
    <w:rsid w:val="00641246"/>
    <w:rsid w:val="00641460"/>
    <w:rsid w:val="00643840"/>
    <w:rsid w:val="006440CF"/>
    <w:rsid w:val="0064410A"/>
    <w:rsid w:val="00647253"/>
    <w:rsid w:val="00647957"/>
    <w:rsid w:val="006549B1"/>
    <w:rsid w:val="006560A2"/>
    <w:rsid w:val="0065798B"/>
    <w:rsid w:val="00660D62"/>
    <w:rsid w:val="00661F5D"/>
    <w:rsid w:val="00662A10"/>
    <w:rsid w:val="00663A4C"/>
    <w:rsid w:val="006642A2"/>
    <w:rsid w:val="00665A50"/>
    <w:rsid w:val="00670435"/>
    <w:rsid w:val="00670852"/>
    <w:rsid w:val="00671BE4"/>
    <w:rsid w:val="0067226E"/>
    <w:rsid w:val="0067241E"/>
    <w:rsid w:val="00674B93"/>
    <w:rsid w:val="006751CE"/>
    <w:rsid w:val="0067574A"/>
    <w:rsid w:val="00677FBB"/>
    <w:rsid w:val="00680345"/>
    <w:rsid w:val="00680770"/>
    <w:rsid w:val="006820A2"/>
    <w:rsid w:val="00686348"/>
    <w:rsid w:val="00687500"/>
    <w:rsid w:val="0068751F"/>
    <w:rsid w:val="006915B4"/>
    <w:rsid w:val="00691AD7"/>
    <w:rsid w:val="006920E1"/>
    <w:rsid w:val="006922B9"/>
    <w:rsid w:val="00695330"/>
    <w:rsid w:val="006A19CE"/>
    <w:rsid w:val="006A1CA5"/>
    <w:rsid w:val="006A4A77"/>
    <w:rsid w:val="006A4C6C"/>
    <w:rsid w:val="006A539F"/>
    <w:rsid w:val="006A54C9"/>
    <w:rsid w:val="006A5CA9"/>
    <w:rsid w:val="006A714C"/>
    <w:rsid w:val="006A75D8"/>
    <w:rsid w:val="006A760C"/>
    <w:rsid w:val="006B0717"/>
    <w:rsid w:val="006B0AB3"/>
    <w:rsid w:val="006B2C78"/>
    <w:rsid w:val="006B4509"/>
    <w:rsid w:val="006B49E4"/>
    <w:rsid w:val="006B520B"/>
    <w:rsid w:val="006B54A7"/>
    <w:rsid w:val="006B6868"/>
    <w:rsid w:val="006B6AC1"/>
    <w:rsid w:val="006B6AF3"/>
    <w:rsid w:val="006B6B00"/>
    <w:rsid w:val="006B7E2A"/>
    <w:rsid w:val="006C066A"/>
    <w:rsid w:val="006C13BE"/>
    <w:rsid w:val="006C26B8"/>
    <w:rsid w:val="006C54FD"/>
    <w:rsid w:val="006C61DE"/>
    <w:rsid w:val="006C7EB2"/>
    <w:rsid w:val="006D15AC"/>
    <w:rsid w:val="006D1F55"/>
    <w:rsid w:val="006D21BC"/>
    <w:rsid w:val="006D22C0"/>
    <w:rsid w:val="006D2A3F"/>
    <w:rsid w:val="006D2AE5"/>
    <w:rsid w:val="006D2CE0"/>
    <w:rsid w:val="006D3A07"/>
    <w:rsid w:val="006D3A52"/>
    <w:rsid w:val="006D4B13"/>
    <w:rsid w:val="006D4BE8"/>
    <w:rsid w:val="006E2355"/>
    <w:rsid w:val="006E3038"/>
    <w:rsid w:val="006E47A3"/>
    <w:rsid w:val="006E4B86"/>
    <w:rsid w:val="006E532C"/>
    <w:rsid w:val="006F09E0"/>
    <w:rsid w:val="006F14E2"/>
    <w:rsid w:val="006F3BC6"/>
    <w:rsid w:val="006F405A"/>
    <w:rsid w:val="006F412C"/>
    <w:rsid w:val="00700148"/>
    <w:rsid w:val="0070097F"/>
    <w:rsid w:val="00700A3D"/>
    <w:rsid w:val="00702308"/>
    <w:rsid w:val="00702B0E"/>
    <w:rsid w:val="00703C16"/>
    <w:rsid w:val="00705CFD"/>
    <w:rsid w:val="00705D56"/>
    <w:rsid w:val="00707AE7"/>
    <w:rsid w:val="00711216"/>
    <w:rsid w:val="007117DB"/>
    <w:rsid w:val="007125E8"/>
    <w:rsid w:val="00713D2F"/>
    <w:rsid w:val="00714BD7"/>
    <w:rsid w:val="00716FB8"/>
    <w:rsid w:val="0071746E"/>
    <w:rsid w:val="00720199"/>
    <w:rsid w:val="00720B94"/>
    <w:rsid w:val="0072267F"/>
    <w:rsid w:val="00724F59"/>
    <w:rsid w:val="0072590C"/>
    <w:rsid w:val="00726F59"/>
    <w:rsid w:val="00735510"/>
    <w:rsid w:val="00735F05"/>
    <w:rsid w:val="00736703"/>
    <w:rsid w:val="007406C7"/>
    <w:rsid w:val="0074132C"/>
    <w:rsid w:val="007449C4"/>
    <w:rsid w:val="00745017"/>
    <w:rsid w:val="0074619A"/>
    <w:rsid w:val="00747584"/>
    <w:rsid w:val="0075115B"/>
    <w:rsid w:val="00752492"/>
    <w:rsid w:val="00752891"/>
    <w:rsid w:val="007536C3"/>
    <w:rsid w:val="00754CE6"/>
    <w:rsid w:val="00756479"/>
    <w:rsid w:val="00756FB8"/>
    <w:rsid w:val="0076041B"/>
    <w:rsid w:val="00761D86"/>
    <w:rsid w:val="00761FE6"/>
    <w:rsid w:val="00764A64"/>
    <w:rsid w:val="00765CBA"/>
    <w:rsid w:val="0076622B"/>
    <w:rsid w:val="00766907"/>
    <w:rsid w:val="00767146"/>
    <w:rsid w:val="00767AC7"/>
    <w:rsid w:val="007704E1"/>
    <w:rsid w:val="00773259"/>
    <w:rsid w:val="0077491A"/>
    <w:rsid w:val="00774BF0"/>
    <w:rsid w:val="007753C2"/>
    <w:rsid w:val="00777E71"/>
    <w:rsid w:val="00780559"/>
    <w:rsid w:val="00790D9B"/>
    <w:rsid w:val="00793269"/>
    <w:rsid w:val="00795AD7"/>
    <w:rsid w:val="00797A1C"/>
    <w:rsid w:val="007A0C00"/>
    <w:rsid w:val="007A1AE6"/>
    <w:rsid w:val="007A49D2"/>
    <w:rsid w:val="007A4B79"/>
    <w:rsid w:val="007B1DD2"/>
    <w:rsid w:val="007B22EE"/>
    <w:rsid w:val="007B3C99"/>
    <w:rsid w:val="007B4000"/>
    <w:rsid w:val="007B4746"/>
    <w:rsid w:val="007B4973"/>
    <w:rsid w:val="007B4F84"/>
    <w:rsid w:val="007B650B"/>
    <w:rsid w:val="007B6A67"/>
    <w:rsid w:val="007B6DB7"/>
    <w:rsid w:val="007C056D"/>
    <w:rsid w:val="007C2187"/>
    <w:rsid w:val="007C23EE"/>
    <w:rsid w:val="007C259D"/>
    <w:rsid w:val="007C2646"/>
    <w:rsid w:val="007C2F00"/>
    <w:rsid w:val="007C3158"/>
    <w:rsid w:val="007C479A"/>
    <w:rsid w:val="007C5E3E"/>
    <w:rsid w:val="007C5FC6"/>
    <w:rsid w:val="007C7136"/>
    <w:rsid w:val="007D1D0B"/>
    <w:rsid w:val="007D206A"/>
    <w:rsid w:val="007D2F32"/>
    <w:rsid w:val="007D4F0A"/>
    <w:rsid w:val="007D7BF0"/>
    <w:rsid w:val="007E00C4"/>
    <w:rsid w:val="007E2EFB"/>
    <w:rsid w:val="007E3111"/>
    <w:rsid w:val="007E39F8"/>
    <w:rsid w:val="007E5E39"/>
    <w:rsid w:val="007E5F81"/>
    <w:rsid w:val="007F3E91"/>
    <w:rsid w:val="007F462A"/>
    <w:rsid w:val="007F637E"/>
    <w:rsid w:val="007F63CB"/>
    <w:rsid w:val="007F6CA7"/>
    <w:rsid w:val="007F75E5"/>
    <w:rsid w:val="008044B0"/>
    <w:rsid w:val="008046A1"/>
    <w:rsid w:val="008052A5"/>
    <w:rsid w:val="00805C2D"/>
    <w:rsid w:val="00806773"/>
    <w:rsid w:val="00813A3D"/>
    <w:rsid w:val="00814323"/>
    <w:rsid w:val="00814B4A"/>
    <w:rsid w:val="00815B1F"/>
    <w:rsid w:val="00816C89"/>
    <w:rsid w:val="00817018"/>
    <w:rsid w:val="008226DE"/>
    <w:rsid w:val="00822CD1"/>
    <w:rsid w:val="00823832"/>
    <w:rsid w:val="0082745D"/>
    <w:rsid w:val="00827E0D"/>
    <w:rsid w:val="00830B15"/>
    <w:rsid w:val="0083113F"/>
    <w:rsid w:val="00832815"/>
    <w:rsid w:val="008339F9"/>
    <w:rsid w:val="00834B87"/>
    <w:rsid w:val="00836810"/>
    <w:rsid w:val="00836FB1"/>
    <w:rsid w:val="0084185B"/>
    <w:rsid w:val="0084432E"/>
    <w:rsid w:val="0084455D"/>
    <w:rsid w:val="00845914"/>
    <w:rsid w:val="00846365"/>
    <w:rsid w:val="00850E01"/>
    <w:rsid w:val="00852215"/>
    <w:rsid w:val="00852D06"/>
    <w:rsid w:val="00853DBD"/>
    <w:rsid w:val="00855714"/>
    <w:rsid w:val="008576AB"/>
    <w:rsid w:val="008616D2"/>
    <w:rsid w:val="00862E0D"/>
    <w:rsid w:val="00863E4B"/>
    <w:rsid w:val="00864181"/>
    <w:rsid w:val="00864C77"/>
    <w:rsid w:val="00865B26"/>
    <w:rsid w:val="008702E9"/>
    <w:rsid w:val="00870D43"/>
    <w:rsid w:val="0087198B"/>
    <w:rsid w:val="008730F3"/>
    <w:rsid w:val="00873F5F"/>
    <w:rsid w:val="00874228"/>
    <w:rsid w:val="00874D95"/>
    <w:rsid w:val="00875367"/>
    <w:rsid w:val="00880F8F"/>
    <w:rsid w:val="008810FD"/>
    <w:rsid w:val="00881934"/>
    <w:rsid w:val="008821D0"/>
    <w:rsid w:val="0088372C"/>
    <w:rsid w:val="00883820"/>
    <w:rsid w:val="00884929"/>
    <w:rsid w:val="00890739"/>
    <w:rsid w:val="008915C2"/>
    <w:rsid w:val="00892647"/>
    <w:rsid w:val="00892E9B"/>
    <w:rsid w:val="00893EFE"/>
    <w:rsid w:val="008949C9"/>
    <w:rsid w:val="00896455"/>
    <w:rsid w:val="008A31DD"/>
    <w:rsid w:val="008A38EC"/>
    <w:rsid w:val="008A5434"/>
    <w:rsid w:val="008A5A50"/>
    <w:rsid w:val="008B0CE8"/>
    <w:rsid w:val="008B13AA"/>
    <w:rsid w:val="008B1495"/>
    <w:rsid w:val="008B7229"/>
    <w:rsid w:val="008C09F9"/>
    <w:rsid w:val="008C1421"/>
    <w:rsid w:val="008C2019"/>
    <w:rsid w:val="008C2077"/>
    <w:rsid w:val="008C408E"/>
    <w:rsid w:val="008C559B"/>
    <w:rsid w:val="008D05C6"/>
    <w:rsid w:val="008D6019"/>
    <w:rsid w:val="008D6F24"/>
    <w:rsid w:val="008D7540"/>
    <w:rsid w:val="008E0369"/>
    <w:rsid w:val="008E2F63"/>
    <w:rsid w:val="008E332B"/>
    <w:rsid w:val="008E4E9B"/>
    <w:rsid w:val="008E56BF"/>
    <w:rsid w:val="008E5914"/>
    <w:rsid w:val="008E759C"/>
    <w:rsid w:val="008E793B"/>
    <w:rsid w:val="008F5A4B"/>
    <w:rsid w:val="008F6462"/>
    <w:rsid w:val="008F69ED"/>
    <w:rsid w:val="009020B0"/>
    <w:rsid w:val="00902F62"/>
    <w:rsid w:val="00903895"/>
    <w:rsid w:val="009045A4"/>
    <w:rsid w:val="009045E9"/>
    <w:rsid w:val="00904F53"/>
    <w:rsid w:val="009055BC"/>
    <w:rsid w:val="0090619B"/>
    <w:rsid w:val="00907421"/>
    <w:rsid w:val="00910F36"/>
    <w:rsid w:val="00914703"/>
    <w:rsid w:val="00914EE2"/>
    <w:rsid w:val="00922093"/>
    <w:rsid w:val="0092324B"/>
    <w:rsid w:val="00925280"/>
    <w:rsid w:val="00925515"/>
    <w:rsid w:val="009275B5"/>
    <w:rsid w:val="0093184D"/>
    <w:rsid w:val="0093193A"/>
    <w:rsid w:val="00935804"/>
    <w:rsid w:val="00935C14"/>
    <w:rsid w:val="00936ABF"/>
    <w:rsid w:val="00940C35"/>
    <w:rsid w:val="00941B7C"/>
    <w:rsid w:val="00944777"/>
    <w:rsid w:val="009517F5"/>
    <w:rsid w:val="00952FBF"/>
    <w:rsid w:val="0096078E"/>
    <w:rsid w:val="00960EB9"/>
    <w:rsid w:val="00961075"/>
    <w:rsid w:val="009613C3"/>
    <w:rsid w:val="00961D24"/>
    <w:rsid w:val="009621F1"/>
    <w:rsid w:val="00962E5A"/>
    <w:rsid w:val="009645F5"/>
    <w:rsid w:val="009648F6"/>
    <w:rsid w:val="00965867"/>
    <w:rsid w:val="009672DA"/>
    <w:rsid w:val="009704D5"/>
    <w:rsid w:val="009708F7"/>
    <w:rsid w:val="00970FCA"/>
    <w:rsid w:val="00971F04"/>
    <w:rsid w:val="0097205E"/>
    <w:rsid w:val="00973454"/>
    <w:rsid w:val="009745B6"/>
    <w:rsid w:val="00974F5A"/>
    <w:rsid w:val="00975284"/>
    <w:rsid w:val="00975303"/>
    <w:rsid w:val="009822A8"/>
    <w:rsid w:val="00982EE5"/>
    <w:rsid w:val="009856F4"/>
    <w:rsid w:val="009863A2"/>
    <w:rsid w:val="00991075"/>
    <w:rsid w:val="00993403"/>
    <w:rsid w:val="00996C9F"/>
    <w:rsid w:val="00997772"/>
    <w:rsid w:val="009A1B7B"/>
    <w:rsid w:val="009A218F"/>
    <w:rsid w:val="009A2DC2"/>
    <w:rsid w:val="009A31CE"/>
    <w:rsid w:val="009A350C"/>
    <w:rsid w:val="009A3841"/>
    <w:rsid w:val="009A4311"/>
    <w:rsid w:val="009A6352"/>
    <w:rsid w:val="009A7BB7"/>
    <w:rsid w:val="009B0624"/>
    <w:rsid w:val="009B4A9D"/>
    <w:rsid w:val="009B52F3"/>
    <w:rsid w:val="009B6047"/>
    <w:rsid w:val="009C0D0E"/>
    <w:rsid w:val="009C1F52"/>
    <w:rsid w:val="009C2657"/>
    <w:rsid w:val="009C44B8"/>
    <w:rsid w:val="009C4BF9"/>
    <w:rsid w:val="009C7E46"/>
    <w:rsid w:val="009D0EC8"/>
    <w:rsid w:val="009D3A29"/>
    <w:rsid w:val="009D66CF"/>
    <w:rsid w:val="009D79C5"/>
    <w:rsid w:val="009E3005"/>
    <w:rsid w:val="009E43A9"/>
    <w:rsid w:val="009E6AFA"/>
    <w:rsid w:val="009E7121"/>
    <w:rsid w:val="009E74E1"/>
    <w:rsid w:val="009E75DC"/>
    <w:rsid w:val="009E77DC"/>
    <w:rsid w:val="009F2D2F"/>
    <w:rsid w:val="009F35D7"/>
    <w:rsid w:val="009F5532"/>
    <w:rsid w:val="009F5B33"/>
    <w:rsid w:val="009F6759"/>
    <w:rsid w:val="009F77C9"/>
    <w:rsid w:val="009F77DF"/>
    <w:rsid w:val="00A055DC"/>
    <w:rsid w:val="00A05CC5"/>
    <w:rsid w:val="00A10E84"/>
    <w:rsid w:val="00A12338"/>
    <w:rsid w:val="00A135F7"/>
    <w:rsid w:val="00A15FA2"/>
    <w:rsid w:val="00A177B0"/>
    <w:rsid w:val="00A1780A"/>
    <w:rsid w:val="00A21539"/>
    <w:rsid w:val="00A21B21"/>
    <w:rsid w:val="00A230BC"/>
    <w:rsid w:val="00A23D88"/>
    <w:rsid w:val="00A247E7"/>
    <w:rsid w:val="00A2693F"/>
    <w:rsid w:val="00A27C4D"/>
    <w:rsid w:val="00A304B8"/>
    <w:rsid w:val="00A3137E"/>
    <w:rsid w:val="00A321AF"/>
    <w:rsid w:val="00A3316B"/>
    <w:rsid w:val="00A35C24"/>
    <w:rsid w:val="00A36AF2"/>
    <w:rsid w:val="00A41706"/>
    <w:rsid w:val="00A42575"/>
    <w:rsid w:val="00A42D3B"/>
    <w:rsid w:val="00A43850"/>
    <w:rsid w:val="00A4455A"/>
    <w:rsid w:val="00A44DAA"/>
    <w:rsid w:val="00A4549C"/>
    <w:rsid w:val="00A473C9"/>
    <w:rsid w:val="00A51120"/>
    <w:rsid w:val="00A534A6"/>
    <w:rsid w:val="00A53E46"/>
    <w:rsid w:val="00A54E93"/>
    <w:rsid w:val="00A55A90"/>
    <w:rsid w:val="00A62F7F"/>
    <w:rsid w:val="00A63638"/>
    <w:rsid w:val="00A63686"/>
    <w:rsid w:val="00A66660"/>
    <w:rsid w:val="00A66803"/>
    <w:rsid w:val="00A66ACB"/>
    <w:rsid w:val="00A71FFA"/>
    <w:rsid w:val="00A77D09"/>
    <w:rsid w:val="00A830DE"/>
    <w:rsid w:val="00A838EF"/>
    <w:rsid w:val="00A847D1"/>
    <w:rsid w:val="00A84C88"/>
    <w:rsid w:val="00A85750"/>
    <w:rsid w:val="00A8598E"/>
    <w:rsid w:val="00A85BF5"/>
    <w:rsid w:val="00A916AD"/>
    <w:rsid w:val="00A91C7F"/>
    <w:rsid w:val="00A94497"/>
    <w:rsid w:val="00A9523D"/>
    <w:rsid w:val="00A95627"/>
    <w:rsid w:val="00A95A69"/>
    <w:rsid w:val="00A96FD6"/>
    <w:rsid w:val="00AA0E6D"/>
    <w:rsid w:val="00AA1834"/>
    <w:rsid w:val="00AA2A0C"/>
    <w:rsid w:val="00AA36BB"/>
    <w:rsid w:val="00AA45AA"/>
    <w:rsid w:val="00AA5CA7"/>
    <w:rsid w:val="00AA653B"/>
    <w:rsid w:val="00AB071A"/>
    <w:rsid w:val="00AB0EE8"/>
    <w:rsid w:val="00AB0F8F"/>
    <w:rsid w:val="00AB1DC3"/>
    <w:rsid w:val="00AB28BD"/>
    <w:rsid w:val="00AB46B1"/>
    <w:rsid w:val="00AB495E"/>
    <w:rsid w:val="00AB4BF1"/>
    <w:rsid w:val="00AC0611"/>
    <w:rsid w:val="00AC0C0C"/>
    <w:rsid w:val="00AC139F"/>
    <w:rsid w:val="00AC19D7"/>
    <w:rsid w:val="00AC2149"/>
    <w:rsid w:val="00AC2FBB"/>
    <w:rsid w:val="00AC5884"/>
    <w:rsid w:val="00AC64BA"/>
    <w:rsid w:val="00AC64D2"/>
    <w:rsid w:val="00AD0365"/>
    <w:rsid w:val="00AD0587"/>
    <w:rsid w:val="00AD22C7"/>
    <w:rsid w:val="00AD41C8"/>
    <w:rsid w:val="00AE0322"/>
    <w:rsid w:val="00AE06AF"/>
    <w:rsid w:val="00AE2E8F"/>
    <w:rsid w:val="00AE586E"/>
    <w:rsid w:val="00AE74A7"/>
    <w:rsid w:val="00AF3F3B"/>
    <w:rsid w:val="00AF3FF6"/>
    <w:rsid w:val="00AF4AFC"/>
    <w:rsid w:val="00B00B74"/>
    <w:rsid w:val="00B01774"/>
    <w:rsid w:val="00B025FC"/>
    <w:rsid w:val="00B03946"/>
    <w:rsid w:val="00B03A3B"/>
    <w:rsid w:val="00B06CBF"/>
    <w:rsid w:val="00B074C0"/>
    <w:rsid w:val="00B1026F"/>
    <w:rsid w:val="00B117D9"/>
    <w:rsid w:val="00B13B14"/>
    <w:rsid w:val="00B13E59"/>
    <w:rsid w:val="00B15D61"/>
    <w:rsid w:val="00B16B35"/>
    <w:rsid w:val="00B16DC5"/>
    <w:rsid w:val="00B17E16"/>
    <w:rsid w:val="00B17ECB"/>
    <w:rsid w:val="00B20AEC"/>
    <w:rsid w:val="00B21C05"/>
    <w:rsid w:val="00B22C03"/>
    <w:rsid w:val="00B231DC"/>
    <w:rsid w:val="00B23460"/>
    <w:rsid w:val="00B248A6"/>
    <w:rsid w:val="00B252D3"/>
    <w:rsid w:val="00B25CFB"/>
    <w:rsid w:val="00B2634C"/>
    <w:rsid w:val="00B2707A"/>
    <w:rsid w:val="00B31A46"/>
    <w:rsid w:val="00B31F69"/>
    <w:rsid w:val="00B32531"/>
    <w:rsid w:val="00B33BCE"/>
    <w:rsid w:val="00B34A4B"/>
    <w:rsid w:val="00B34C9D"/>
    <w:rsid w:val="00B409CB"/>
    <w:rsid w:val="00B423B7"/>
    <w:rsid w:val="00B43C81"/>
    <w:rsid w:val="00B43CF7"/>
    <w:rsid w:val="00B44826"/>
    <w:rsid w:val="00B45F9D"/>
    <w:rsid w:val="00B507FB"/>
    <w:rsid w:val="00B50E76"/>
    <w:rsid w:val="00B51505"/>
    <w:rsid w:val="00B54B13"/>
    <w:rsid w:val="00B55F93"/>
    <w:rsid w:val="00B56143"/>
    <w:rsid w:val="00B56E9D"/>
    <w:rsid w:val="00B60007"/>
    <w:rsid w:val="00B614C7"/>
    <w:rsid w:val="00B62C6D"/>
    <w:rsid w:val="00B67470"/>
    <w:rsid w:val="00B713AE"/>
    <w:rsid w:val="00B7238D"/>
    <w:rsid w:val="00B73F0E"/>
    <w:rsid w:val="00B74FCA"/>
    <w:rsid w:val="00B77466"/>
    <w:rsid w:val="00B802FD"/>
    <w:rsid w:val="00B81279"/>
    <w:rsid w:val="00B815B9"/>
    <w:rsid w:val="00B840A6"/>
    <w:rsid w:val="00B84F66"/>
    <w:rsid w:val="00B85D51"/>
    <w:rsid w:val="00B86411"/>
    <w:rsid w:val="00B8760F"/>
    <w:rsid w:val="00B92C4A"/>
    <w:rsid w:val="00B94471"/>
    <w:rsid w:val="00B95533"/>
    <w:rsid w:val="00B956F5"/>
    <w:rsid w:val="00BA0215"/>
    <w:rsid w:val="00BA0535"/>
    <w:rsid w:val="00BA0927"/>
    <w:rsid w:val="00BA0AC1"/>
    <w:rsid w:val="00BA2C82"/>
    <w:rsid w:val="00BA33D6"/>
    <w:rsid w:val="00BA33D8"/>
    <w:rsid w:val="00BA61FB"/>
    <w:rsid w:val="00BA6541"/>
    <w:rsid w:val="00BA6DF7"/>
    <w:rsid w:val="00BA7BB4"/>
    <w:rsid w:val="00BB0DF4"/>
    <w:rsid w:val="00BB1814"/>
    <w:rsid w:val="00BB194C"/>
    <w:rsid w:val="00BB274E"/>
    <w:rsid w:val="00BB4856"/>
    <w:rsid w:val="00BB4AFE"/>
    <w:rsid w:val="00BB5483"/>
    <w:rsid w:val="00BB5E9D"/>
    <w:rsid w:val="00BB659E"/>
    <w:rsid w:val="00BB6F42"/>
    <w:rsid w:val="00BC0093"/>
    <w:rsid w:val="00BC0FE7"/>
    <w:rsid w:val="00BC2915"/>
    <w:rsid w:val="00BC3999"/>
    <w:rsid w:val="00BC5B1C"/>
    <w:rsid w:val="00BC625F"/>
    <w:rsid w:val="00BC6E34"/>
    <w:rsid w:val="00BC6EA1"/>
    <w:rsid w:val="00BC7CEF"/>
    <w:rsid w:val="00BD116F"/>
    <w:rsid w:val="00BD2875"/>
    <w:rsid w:val="00BE0A25"/>
    <w:rsid w:val="00BE0A92"/>
    <w:rsid w:val="00BE42EB"/>
    <w:rsid w:val="00BF0381"/>
    <w:rsid w:val="00BF3C31"/>
    <w:rsid w:val="00BF3E9A"/>
    <w:rsid w:val="00BF4BCB"/>
    <w:rsid w:val="00BF4E06"/>
    <w:rsid w:val="00BF59DE"/>
    <w:rsid w:val="00BF74B8"/>
    <w:rsid w:val="00C01801"/>
    <w:rsid w:val="00C02D78"/>
    <w:rsid w:val="00C03510"/>
    <w:rsid w:val="00C05ADC"/>
    <w:rsid w:val="00C06885"/>
    <w:rsid w:val="00C10C07"/>
    <w:rsid w:val="00C11F12"/>
    <w:rsid w:val="00C11F13"/>
    <w:rsid w:val="00C12605"/>
    <w:rsid w:val="00C167F8"/>
    <w:rsid w:val="00C16A73"/>
    <w:rsid w:val="00C16ACC"/>
    <w:rsid w:val="00C17BDE"/>
    <w:rsid w:val="00C17F32"/>
    <w:rsid w:val="00C216FD"/>
    <w:rsid w:val="00C23CEC"/>
    <w:rsid w:val="00C24A05"/>
    <w:rsid w:val="00C24F57"/>
    <w:rsid w:val="00C26124"/>
    <w:rsid w:val="00C30B8B"/>
    <w:rsid w:val="00C31B8F"/>
    <w:rsid w:val="00C33B0A"/>
    <w:rsid w:val="00C3496D"/>
    <w:rsid w:val="00C3600D"/>
    <w:rsid w:val="00C37883"/>
    <w:rsid w:val="00C4264E"/>
    <w:rsid w:val="00C43648"/>
    <w:rsid w:val="00C44AEB"/>
    <w:rsid w:val="00C46646"/>
    <w:rsid w:val="00C51634"/>
    <w:rsid w:val="00C51A0A"/>
    <w:rsid w:val="00C52748"/>
    <w:rsid w:val="00C53BE5"/>
    <w:rsid w:val="00C55A28"/>
    <w:rsid w:val="00C57EC5"/>
    <w:rsid w:val="00C6063F"/>
    <w:rsid w:val="00C61148"/>
    <w:rsid w:val="00C611B9"/>
    <w:rsid w:val="00C615F0"/>
    <w:rsid w:val="00C632DD"/>
    <w:rsid w:val="00C64B6F"/>
    <w:rsid w:val="00C64CA4"/>
    <w:rsid w:val="00C64CF2"/>
    <w:rsid w:val="00C67E55"/>
    <w:rsid w:val="00C7198B"/>
    <w:rsid w:val="00C73703"/>
    <w:rsid w:val="00C76516"/>
    <w:rsid w:val="00C775A8"/>
    <w:rsid w:val="00C80272"/>
    <w:rsid w:val="00C815D4"/>
    <w:rsid w:val="00C81813"/>
    <w:rsid w:val="00C81DF9"/>
    <w:rsid w:val="00C825D5"/>
    <w:rsid w:val="00C841B6"/>
    <w:rsid w:val="00C85B79"/>
    <w:rsid w:val="00C865B3"/>
    <w:rsid w:val="00C86637"/>
    <w:rsid w:val="00C87D6B"/>
    <w:rsid w:val="00C90990"/>
    <w:rsid w:val="00C90F9F"/>
    <w:rsid w:val="00C9188B"/>
    <w:rsid w:val="00C936B0"/>
    <w:rsid w:val="00C93D56"/>
    <w:rsid w:val="00C950C8"/>
    <w:rsid w:val="00C96987"/>
    <w:rsid w:val="00C975F7"/>
    <w:rsid w:val="00C97827"/>
    <w:rsid w:val="00C97A4B"/>
    <w:rsid w:val="00CA021D"/>
    <w:rsid w:val="00CA2C4A"/>
    <w:rsid w:val="00CA2C7E"/>
    <w:rsid w:val="00CA341F"/>
    <w:rsid w:val="00CA4D03"/>
    <w:rsid w:val="00CA55BA"/>
    <w:rsid w:val="00CA5F46"/>
    <w:rsid w:val="00CA75A3"/>
    <w:rsid w:val="00CB1E59"/>
    <w:rsid w:val="00CB39AA"/>
    <w:rsid w:val="00CB6106"/>
    <w:rsid w:val="00CB764E"/>
    <w:rsid w:val="00CC05C5"/>
    <w:rsid w:val="00CC1D7A"/>
    <w:rsid w:val="00CC333F"/>
    <w:rsid w:val="00CC5C74"/>
    <w:rsid w:val="00CC6380"/>
    <w:rsid w:val="00CD033B"/>
    <w:rsid w:val="00CD03A9"/>
    <w:rsid w:val="00CD190D"/>
    <w:rsid w:val="00CD2989"/>
    <w:rsid w:val="00CD398C"/>
    <w:rsid w:val="00CD3FE4"/>
    <w:rsid w:val="00CD4189"/>
    <w:rsid w:val="00CD65A0"/>
    <w:rsid w:val="00CD713F"/>
    <w:rsid w:val="00CE4BC4"/>
    <w:rsid w:val="00CF0052"/>
    <w:rsid w:val="00CF14E0"/>
    <w:rsid w:val="00CF1E1A"/>
    <w:rsid w:val="00CF21E5"/>
    <w:rsid w:val="00CF2540"/>
    <w:rsid w:val="00CF2748"/>
    <w:rsid w:val="00CF53D7"/>
    <w:rsid w:val="00CF5852"/>
    <w:rsid w:val="00CF6318"/>
    <w:rsid w:val="00CF73D9"/>
    <w:rsid w:val="00D0140C"/>
    <w:rsid w:val="00D01A3B"/>
    <w:rsid w:val="00D01B5E"/>
    <w:rsid w:val="00D02208"/>
    <w:rsid w:val="00D03AA5"/>
    <w:rsid w:val="00D0622F"/>
    <w:rsid w:val="00D062B0"/>
    <w:rsid w:val="00D1042D"/>
    <w:rsid w:val="00D121E0"/>
    <w:rsid w:val="00D12DB1"/>
    <w:rsid w:val="00D15FEF"/>
    <w:rsid w:val="00D16045"/>
    <w:rsid w:val="00D1656B"/>
    <w:rsid w:val="00D168DA"/>
    <w:rsid w:val="00D170DC"/>
    <w:rsid w:val="00D228C8"/>
    <w:rsid w:val="00D23B71"/>
    <w:rsid w:val="00D30D96"/>
    <w:rsid w:val="00D32A87"/>
    <w:rsid w:val="00D34F63"/>
    <w:rsid w:val="00D35301"/>
    <w:rsid w:val="00D3555D"/>
    <w:rsid w:val="00D3560D"/>
    <w:rsid w:val="00D36286"/>
    <w:rsid w:val="00D36374"/>
    <w:rsid w:val="00D36E0A"/>
    <w:rsid w:val="00D373D2"/>
    <w:rsid w:val="00D37B56"/>
    <w:rsid w:val="00D37BCB"/>
    <w:rsid w:val="00D41476"/>
    <w:rsid w:val="00D416F0"/>
    <w:rsid w:val="00D41D6A"/>
    <w:rsid w:val="00D532A2"/>
    <w:rsid w:val="00D5463F"/>
    <w:rsid w:val="00D55DBE"/>
    <w:rsid w:val="00D60A04"/>
    <w:rsid w:val="00D60D01"/>
    <w:rsid w:val="00D60D27"/>
    <w:rsid w:val="00D64DE6"/>
    <w:rsid w:val="00D65E30"/>
    <w:rsid w:val="00D67453"/>
    <w:rsid w:val="00D71BE1"/>
    <w:rsid w:val="00D730A6"/>
    <w:rsid w:val="00D73A91"/>
    <w:rsid w:val="00D75DC3"/>
    <w:rsid w:val="00D77611"/>
    <w:rsid w:val="00D82053"/>
    <w:rsid w:val="00D821B4"/>
    <w:rsid w:val="00D82C31"/>
    <w:rsid w:val="00D85927"/>
    <w:rsid w:val="00D85A63"/>
    <w:rsid w:val="00D86696"/>
    <w:rsid w:val="00D879FF"/>
    <w:rsid w:val="00D909D7"/>
    <w:rsid w:val="00D90B19"/>
    <w:rsid w:val="00D9196F"/>
    <w:rsid w:val="00D92B19"/>
    <w:rsid w:val="00D96321"/>
    <w:rsid w:val="00D96968"/>
    <w:rsid w:val="00D97077"/>
    <w:rsid w:val="00DA2327"/>
    <w:rsid w:val="00DA30CD"/>
    <w:rsid w:val="00DA35D2"/>
    <w:rsid w:val="00DA3A97"/>
    <w:rsid w:val="00DA464F"/>
    <w:rsid w:val="00DA732B"/>
    <w:rsid w:val="00DA773A"/>
    <w:rsid w:val="00DB27D8"/>
    <w:rsid w:val="00DB3A04"/>
    <w:rsid w:val="00DB3CC9"/>
    <w:rsid w:val="00DB5F40"/>
    <w:rsid w:val="00DB72AB"/>
    <w:rsid w:val="00DB7BCF"/>
    <w:rsid w:val="00DC0432"/>
    <w:rsid w:val="00DC2F05"/>
    <w:rsid w:val="00DC51AD"/>
    <w:rsid w:val="00DC5339"/>
    <w:rsid w:val="00DC5342"/>
    <w:rsid w:val="00DC7115"/>
    <w:rsid w:val="00DC766E"/>
    <w:rsid w:val="00DD0F5D"/>
    <w:rsid w:val="00DD17E5"/>
    <w:rsid w:val="00DD3D50"/>
    <w:rsid w:val="00DD4A11"/>
    <w:rsid w:val="00DD4ECF"/>
    <w:rsid w:val="00DE2DF4"/>
    <w:rsid w:val="00DE3976"/>
    <w:rsid w:val="00DE43E5"/>
    <w:rsid w:val="00DE56E9"/>
    <w:rsid w:val="00DE59C2"/>
    <w:rsid w:val="00DE618D"/>
    <w:rsid w:val="00DE6A9A"/>
    <w:rsid w:val="00DE72CD"/>
    <w:rsid w:val="00DF0322"/>
    <w:rsid w:val="00DF081C"/>
    <w:rsid w:val="00DF08FC"/>
    <w:rsid w:val="00DF0E52"/>
    <w:rsid w:val="00DF1B18"/>
    <w:rsid w:val="00DF34CD"/>
    <w:rsid w:val="00DF35AE"/>
    <w:rsid w:val="00DF476A"/>
    <w:rsid w:val="00DF6A02"/>
    <w:rsid w:val="00DF6B2E"/>
    <w:rsid w:val="00DF7499"/>
    <w:rsid w:val="00E02492"/>
    <w:rsid w:val="00E061CE"/>
    <w:rsid w:val="00E07FB1"/>
    <w:rsid w:val="00E112E1"/>
    <w:rsid w:val="00E123A4"/>
    <w:rsid w:val="00E126E7"/>
    <w:rsid w:val="00E12A1B"/>
    <w:rsid w:val="00E140F6"/>
    <w:rsid w:val="00E14A10"/>
    <w:rsid w:val="00E15DAB"/>
    <w:rsid w:val="00E20565"/>
    <w:rsid w:val="00E21B44"/>
    <w:rsid w:val="00E22CA4"/>
    <w:rsid w:val="00E25AD4"/>
    <w:rsid w:val="00E25EE1"/>
    <w:rsid w:val="00E26DDA"/>
    <w:rsid w:val="00E272B3"/>
    <w:rsid w:val="00E279CA"/>
    <w:rsid w:val="00E316A6"/>
    <w:rsid w:val="00E32A73"/>
    <w:rsid w:val="00E34DCB"/>
    <w:rsid w:val="00E376B5"/>
    <w:rsid w:val="00E37D39"/>
    <w:rsid w:val="00E40DDA"/>
    <w:rsid w:val="00E415B0"/>
    <w:rsid w:val="00E41A5B"/>
    <w:rsid w:val="00E438D3"/>
    <w:rsid w:val="00E46C2C"/>
    <w:rsid w:val="00E46DCA"/>
    <w:rsid w:val="00E50F01"/>
    <w:rsid w:val="00E52ABB"/>
    <w:rsid w:val="00E53DD7"/>
    <w:rsid w:val="00E61A4B"/>
    <w:rsid w:val="00E6238B"/>
    <w:rsid w:val="00E634F8"/>
    <w:rsid w:val="00E63735"/>
    <w:rsid w:val="00E64590"/>
    <w:rsid w:val="00E66A05"/>
    <w:rsid w:val="00E66BEA"/>
    <w:rsid w:val="00E6719D"/>
    <w:rsid w:val="00E719B1"/>
    <w:rsid w:val="00E721D6"/>
    <w:rsid w:val="00E72BCF"/>
    <w:rsid w:val="00E761AD"/>
    <w:rsid w:val="00E820AC"/>
    <w:rsid w:val="00E8251E"/>
    <w:rsid w:val="00E850E6"/>
    <w:rsid w:val="00E8681A"/>
    <w:rsid w:val="00E87AC2"/>
    <w:rsid w:val="00E90DE1"/>
    <w:rsid w:val="00E90E1C"/>
    <w:rsid w:val="00E91528"/>
    <w:rsid w:val="00E91BE9"/>
    <w:rsid w:val="00E9295D"/>
    <w:rsid w:val="00E93179"/>
    <w:rsid w:val="00E96173"/>
    <w:rsid w:val="00E978A8"/>
    <w:rsid w:val="00EA0445"/>
    <w:rsid w:val="00EA3588"/>
    <w:rsid w:val="00EA496F"/>
    <w:rsid w:val="00EA4B22"/>
    <w:rsid w:val="00EA684E"/>
    <w:rsid w:val="00EB10B3"/>
    <w:rsid w:val="00EB11CC"/>
    <w:rsid w:val="00EB6E8F"/>
    <w:rsid w:val="00EB78B2"/>
    <w:rsid w:val="00EC30CE"/>
    <w:rsid w:val="00EC3590"/>
    <w:rsid w:val="00ED06AD"/>
    <w:rsid w:val="00ED0802"/>
    <w:rsid w:val="00ED0FC1"/>
    <w:rsid w:val="00ED364F"/>
    <w:rsid w:val="00ED3A1D"/>
    <w:rsid w:val="00ED3CC4"/>
    <w:rsid w:val="00ED3EA1"/>
    <w:rsid w:val="00ED5E88"/>
    <w:rsid w:val="00ED78BA"/>
    <w:rsid w:val="00EE077B"/>
    <w:rsid w:val="00EE1978"/>
    <w:rsid w:val="00EE302A"/>
    <w:rsid w:val="00EE4E0A"/>
    <w:rsid w:val="00EE4FBA"/>
    <w:rsid w:val="00EF3569"/>
    <w:rsid w:val="00EF3D97"/>
    <w:rsid w:val="00EF426D"/>
    <w:rsid w:val="00EF7170"/>
    <w:rsid w:val="00F012DC"/>
    <w:rsid w:val="00F01BDC"/>
    <w:rsid w:val="00F0320E"/>
    <w:rsid w:val="00F048CE"/>
    <w:rsid w:val="00F0598D"/>
    <w:rsid w:val="00F05BC8"/>
    <w:rsid w:val="00F10484"/>
    <w:rsid w:val="00F136A0"/>
    <w:rsid w:val="00F14F07"/>
    <w:rsid w:val="00F165BD"/>
    <w:rsid w:val="00F17010"/>
    <w:rsid w:val="00F17B6E"/>
    <w:rsid w:val="00F2060D"/>
    <w:rsid w:val="00F219F3"/>
    <w:rsid w:val="00F23F4D"/>
    <w:rsid w:val="00F2507B"/>
    <w:rsid w:val="00F25125"/>
    <w:rsid w:val="00F26126"/>
    <w:rsid w:val="00F27357"/>
    <w:rsid w:val="00F31A90"/>
    <w:rsid w:val="00F32609"/>
    <w:rsid w:val="00F33E0E"/>
    <w:rsid w:val="00F33E30"/>
    <w:rsid w:val="00F352C4"/>
    <w:rsid w:val="00F3748C"/>
    <w:rsid w:val="00F45ABD"/>
    <w:rsid w:val="00F4680B"/>
    <w:rsid w:val="00F50B46"/>
    <w:rsid w:val="00F51815"/>
    <w:rsid w:val="00F530B0"/>
    <w:rsid w:val="00F6197C"/>
    <w:rsid w:val="00F61EBC"/>
    <w:rsid w:val="00F64D54"/>
    <w:rsid w:val="00F66366"/>
    <w:rsid w:val="00F66872"/>
    <w:rsid w:val="00F67B29"/>
    <w:rsid w:val="00F70774"/>
    <w:rsid w:val="00F80080"/>
    <w:rsid w:val="00F81182"/>
    <w:rsid w:val="00F82671"/>
    <w:rsid w:val="00F831CB"/>
    <w:rsid w:val="00F83214"/>
    <w:rsid w:val="00F83941"/>
    <w:rsid w:val="00F8431D"/>
    <w:rsid w:val="00F86E79"/>
    <w:rsid w:val="00F87830"/>
    <w:rsid w:val="00F87E63"/>
    <w:rsid w:val="00F912FC"/>
    <w:rsid w:val="00F9195D"/>
    <w:rsid w:val="00F93E8E"/>
    <w:rsid w:val="00F9433D"/>
    <w:rsid w:val="00F95C3A"/>
    <w:rsid w:val="00F96EEA"/>
    <w:rsid w:val="00FA2BB3"/>
    <w:rsid w:val="00FB263C"/>
    <w:rsid w:val="00FB6B4B"/>
    <w:rsid w:val="00FB7197"/>
    <w:rsid w:val="00FC0FC1"/>
    <w:rsid w:val="00FC597C"/>
    <w:rsid w:val="00FC6E74"/>
    <w:rsid w:val="00FD1E97"/>
    <w:rsid w:val="00FD3475"/>
    <w:rsid w:val="00FD4CAF"/>
    <w:rsid w:val="00FE0E28"/>
    <w:rsid w:val="00FE5533"/>
    <w:rsid w:val="00FE6C56"/>
    <w:rsid w:val="00FF1989"/>
    <w:rsid w:val="00FF759C"/>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31FAB628-DDB2-4266-B6A4-A079DE9EE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34"/>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2D0B56"/>
    <w:pPr>
      <w:keepNext w:val="0"/>
      <w:keepLines w:val="0"/>
      <w:widowControl w:val="0"/>
      <w:numPr>
        <w:numId w:val="42"/>
      </w:numPr>
      <w:shd w:val="clear" w:color="auto" w:fill="D0CECE" w:themeFill="background2" w:themeFillShade="E6"/>
      <w:tabs>
        <w:tab w:val="left" w:pos="0"/>
      </w:tabs>
      <w:spacing w:before="0"/>
      <w:ind w:left="426" w:hanging="66"/>
    </w:pPr>
    <w:rPr>
      <w:rFonts w:asciiTheme="minorHAnsi" w:eastAsia="Times New Roman" w:hAnsiTheme="minorHAnsi" w:cstheme="minorHAnsi"/>
      <w:b/>
      <w:bCs/>
      <w:color w:val="000000"/>
      <w:spacing w:val="5"/>
      <w:sz w:val="24"/>
      <w:szCs w:val="24"/>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2D0B56"/>
    <w:rPr>
      <w:rFonts w:asciiTheme="majorHAnsi" w:eastAsia="Times New Roman" w:hAnsiTheme="majorHAnsi" w:cstheme="minorHAnsi"/>
      <w:b/>
      <w:bCs/>
      <w:color w:val="000000"/>
      <w:spacing w:val="5"/>
      <w:kern w:val="0"/>
      <w:sz w:val="24"/>
      <w:szCs w:val="24"/>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Theme="majorHAnsi" w:eastAsia="Times New Roman" w:hAnsiTheme="majorHAnsi"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1"/>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Theme="majorHAnsi" w:eastAsia="Times New Roman" w:hAnsiTheme="majorHAnsi" w:cstheme="minorHAnsi"/>
      <w:b/>
      <w:bCs/>
      <w:color w:val="FF0000"/>
      <w:spacing w:val="5"/>
      <w:kern w:val="0"/>
      <w:sz w:val="24"/>
      <w:szCs w:val="24"/>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4"/>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6B6AF3"/>
  </w:style>
  <w:style w:type="table" w:customStyle="1" w:styleId="Tabelacomgrade2">
    <w:name w:val="Tabela com grade2"/>
    <w:basedOn w:val="Tabelanormal"/>
    <w:next w:val="Tabelacomgrade"/>
    <w:uiPriority w:val="59"/>
    <w:rsid w:val="006B6AF3"/>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4E7D08"/>
  </w:style>
  <w:style w:type="paragraph" w:styleId="Saudao">
    <w:name w:val="Salutation"/>
    <w:basedOn w:val="Normal"/>
    <w:link w:val="SaudaoChar"/>
    <w:uiPriority w:val="99"/>
    <w:rsid w:val="001F17F4"/>
    <w:pPr>
      <w:ind w:left="709" w:hanging="709"/>
      <w:jc w:val="both"/>
    </w:pPr>
    <w:rPr>
      <w:rFonts w:ascii="Arial" w:eastAsia="Times New Roman" w:hAnsi="Arial" w:cs="Times New Roman"/>
      <w:szCs w:val="20"/>
    </w:rPr>
  </w:style>
  <w:style w:type="character" w:customStyle="1" w:styleId="SaudaoChar">
    <w:name w:val="Saudação Char"/>
    <w:basedOn w:val="Fontepargpadro"/>
    <w:link w:val="Saudao"/>
    <w:uiPriority w:val="99"/>
    <w:rsid w:val="001F17F4"/>
    <w:rPr>
      <w:rFonts w:ascii="Arial" w:eastAsia="Times New Roman" w:hAnsi="Arial" w:cs="Times New Roman"/>
      <w:kern w:val="0"/>
      <w:sz w:val="24"/>
      <w:szCs w:val="20"/>
      <w:lang w:eastAsia="pt-BR"/>
      <w14:ligatures w14:val="none"/>
    </w:rPr>
  </w:style>
  <w:style w:type="numbering" w:customStyle="1" w:styleId="Semlista3">
    <w:name w:val="Sem lista3"/>
    <w:next w:val="Semlista"/>
    <w:uiPriority w:val="99"/>
    <w:semiHidden/>
    <w:unhideWhenUsed/>
    <w:rsid w:val="00401D5B"/>
  </w:style>
  <w:style w:type="table" w:customStyle="1" w:styleId="Tabelacomgrade3">
    <w:name w:val="Tabela com grade3"/>
    <w:basedOn w:val="Tabelanormal"/>
    <w:next w:val="Tabelacomgrade"/>
    <w:uiPriority w:val="59"/>
    <w:rsid w:val="00401D5B"/>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F87830"/>
  </w:style>
  <w:style w:type="table" w:customStyle="1" w:styleId="Tabelacomgrade4">
    <w:name w:val="Tabela com grade4"/>
    <w:basedOn w:val="Tabelanormal"/>
    <w:next w:val="Tabelacomgrade"/>
    <w:uiPriority w:val="59"/>
    <w:rsid w:val="00F87830"/>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DF0322"/>
  </w:style>
  <w:style w:type="table" w:customStyle="1" w:styleId="Tabelacomgrade5">
    <w:name w:val="Tabela com grade5"/>
    <w:basedOn w:val="Tabelanormal"/>
    <w:next w:val="Tabelacomgrade"/>
    <w:uiPriority w:val="59"/>
    <w:rsid w:val="00DF0322"/>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6A75D8"/>
  </w:style>
  <w:style w:type="table" w:customStyle="1" w:styleId="Tabelacomgrade6">
    <w:name w:val="Tabela com grade6"/>
    <w:basedOn w:val="Tabelanormal"/>
    <w:next w:val="Tabelacomgrade"/>
    <w:uiPriority w:val="59"/>
    <w:rsid w:val="006A75D8"/>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83113F"/>
  </w:style>
  <w:style w:type="table" w:customStyle="1" w:styleId="Tabelacomgrade7">
    <w:name w:val="Tabela com grade7"/>
    <w:basedOn w:val="Tabelanormal"/>
    <w:next w:val="Tabelacomgrade"/>
    <w:uiPriority w:val="59"/>
    <w:rsid w:val="0083113F"/>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
    <w:name w:val="Sem lista8"/>
    <w:next w:val="Semlista"/>
    <w:uiPriority w:val="99"/>
    <w:semiHidden/>
    <w:unhideWhenUsed/>
    <w:rsid w:val="00764A64"/>
  </w:style>
  <w:style w:type="table" w:customStyle="1" w:styleId="Tabelacomgrade8">
    <w:name w:val="Tabela com grade8"/>
    <w:basedOn w:val="Tabelanormal"/>
    <w:next w:val="Tabelacomgrade"/>
    <w:uiPriority w:val="59"/>
    <w:rsid w:val="00764A64"/>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comprasbr.com.br" TargetMode="External"/><Relationship Id="rId47" Type="http://schemas.openxmlformats.org/officeDocument/2006/relationships/hyperlink" Target="https://www.gov.br/compras/pt-br/" TargetMode="External"/><Relationship Id="rId63" Type="http://schemas.openxmlformats.org/officeDocument/2006/relationships/image" Target="media/image16.png"/><Relationship Id="rId68" Type="http://schemas.openxmlformats.org/officeDocument/2006/relationships/image" Target="media/image21.png"/><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image" Target="media/image24.emf"/><Relationship Id="rId92" Type="http://schemas.openxmlformats.org/officeDocument/2006/relationships/hyperlink" Target="http://www.planalto.gov.br/ccivil_03/_ato2019-2022/2021/lei/L14133.htm%25art159"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07" Type="http://schemas.openxmlformats.org/officeDocument/2006/relationships/theme" Target="theme/theme1.xm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image" Target="media/image6.png"/><Relationship Id="rId58" Type="http://schemas.openxmlformats.org/officeDocument/2006/relationships/image" Target="media/image11.jpeg"/><Relationship Id="rId66" Type="http://schemas.openxmlformats.org/officeDocument/2006/relationships/image" Target="media/image19.jpeg"/><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image" Target="media/image14.jpeg"/><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 TargetMode="External"/><Relationship Id="rId48" Type="http://schemas.openxmlformats.org/officeDocument/2006/relationships/image" Target="media/image1.jpeg"/><Relationship Id="rId56" Type="http://schemas.openxmlformats.org/officeDocument/2006/relationships/image" Target="media/image9.png"/><Relationship Id="rId64" Type="http://schemas.openxmlformats.org/officeDocument/2006/relationships/image" Target="media/image17.jpeg"/><Relationship Id="rId69" Type="http://schemas.openxmlformats.org/officeDocument/2006/relationships/image" Target="media/image22.png"/><Relationship Id="rId77" Type="http://schemas.openxmlformats.org/officeDocument/2006/relationships/hyperlink" Target="mailto:licitacao@querenciadonorte.pr.gov.br" TargetMode="External"/><Relationship Id="rId100" Type="http://schemas.openxmlformats.org/officeDocument/2006/relationships/hyperlink" Target="https://www.planalto.gov.br/ccivil_03/leis/l8078compilado.htm" TargetMode="External"/><Relationship Id="rId105"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image" Target="media/image4.png"/><Relationship Id="rId72" Type="http://schemas.openxmlformats.org/officeDocument/2006/relationships/hyperlink" Target="mailto:licitacao@querenciadonorte.pr.gov.br" TargetMode="External"/><Relationship Id="rId80" Type="http://schemas.openxmlformats.org/officeDocument/2006/relationships/hyperlink" Target="https://www.planalto.gov.br/ccivil_03/_ato2011-2014/2013/lei/l12846.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image" Target="media/image12.jpeg"/><Relationship Id="rId67" Type="http://schemas.openxmlformats.org/officeDocument/2006/relationships/image" Target="media/image20.jpeg"/><Relationship Id="rId103"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image" Target="media/image7.png"/><Relationship Id="rId62" Type="http://schemas.openxmlformats.org/officeDocument/2006/relationships/image" Target="media/image15.jpeg"/><Relationship Id="rId70" Type="http://schemas.openxmlformats.org/officeDocument/2006/relationships/image" Target="media/image23.png"/><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image" Target="media/image2.jpeg"/><Relationship Id="rId57" Type="http://schemas.openxmlformats.org/officeDocument/2006/relationships/image" Target="media/image10.jpeg"/><Relationship Id="rId106" Type="http://schemas.openxmlformats.org/officeDocument/2006/relationships/glossaryDocument" Target="glossary/document.xml"/><Relationship Id="rId10" Type="http://schemas.openxmlformats.org/officeDocument/2006/relationships/hyperlink" Target="https://comprasbr.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licitacao@querenciadonorte.pr.gov.br" TargetMode="External"/><Relationship Id="rId52" Type="http://schemas.openxmlformats.org/officeDocument/2006/relationships/image" Target="media/image5.png"/><Relationship Id="rId60" Type="http://schemas.openxmlformats.org/officeDocument/2006/relationships/image" Target="media/image13.png"/><Relationship Id="rId65" Type="http://schemas.openxmlformats.org/officeDocument/2006/relationships/image" Target="media/image18.jpeg"/><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comprasbr.com.br/"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image" Target="media/image3.jpeg"/><Relationship Id="rId55" Type="http://schemas.openxmlformats.org/officeDocument/2006/relationships/image" Target="media/image8.jpeg"/><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0029FF3E108B4AC3890654AAD0575F09"/>
        <w:category>
          <w:name w:val="Geral"/>
          <w:gallery w:val="placeholder"/>
        </w:category>
        <w:types>
          <w:type w:val="bbPlcHdr"/>
        </w:types>
        <w:behaviors>
          <w:behavior w:val="content"/>
        </w:behaviors>
        <w:guid w:val="{82BF3679-5224-46DD-A537-B1DE3FB4F757}"/>
      </w:docPartPr>
      <w:docPartBody>
        <w:p w:rsidR="009B45B3" w:rsidRDefault="001F1A8A" w:rsidP="001F1A8A">
          <w:pPr>
            <w:pStyle w:val="0029FF3E108B4AC3890654AAD0575F09"/>
          </w:pPr>
          <w:r w:rsidRPr="00550BB0">
            <w:rPr>
              <w:rStyle w:val="TextodoEspaoReservado"/>
            </w:rPr>
            <w:t>[Categoria]</w:t>
          </w:r>
        </w:p>
      </w:docPartBody>
    </w:docPart>
    <w:docPart>
      <w:docPartPr>
        <w:name w:val="78BA0E447DB9450B969B5580B686B8E4"/>
        <w:category>
          <w:name w:val="Geral"/>
          <w:gallery w:val="placeholder"/>
        </w:category>
        <w:types>
          <w:type w:val="bbPlcHdr"/>
        </w:types>
        <w:behaviors>
          <w:behavior w:val="content"/>
        </w:behaviors>
        <w:guid w:val="{F8EC0569-2200-4DE5-979F-00A666EA7163}"/>
      </w:docPartPr>
      <w:docPartBody>
        <w:p w:rsidR="002A6F65" w:rsidRDefault="0022435F">
          <w:r w:rsidRPr="000B1C5F">
            <w:rPr>
              <w:rStyle w:val="TextodoEspaoReservado"/>
            </w:rPr>
            <w:t>[Autor]</w:t>
          </w:r>
        </w:p>
      </w:docPartBody>
    </w:docPart>
    <w:docPart>
      <w:docPartPr>
        <w:name w:val="AA05A102BFE94604A083DF3C37BEAD95"/>
        <w:category>
          <w:name w:val="Geral"/>
          <w:gallery w:val="placeholder"/>
        </w:category>
        <w:types>
          <w:type w:val="bbPlcHdr"/>
        </w:types>
        <w:behaviors>
          <w:behavior w:val="content"/>
        </w:behaviors>
        <w:guid w:val="{8EE8C10E-E4FD-4FD2-A05D-FCAB2D1AA5E3}"/>
      </w:docPartPr>
      <w:docPartBody>
        <w:p w:rsidR="002A6F65" w:rsidRDefault="0022435F">
          <w:r w:rsidRPr="000B1C5F">
            <w:rPr>
              <w:rStyle w:val="TextodoEspaoReservado"/>
            </w:rPr>
            <w:t>[Autor]</w:t>
          </w:r>
        </w:p>
      </w:docPartBody>
    </w:docPart>
    <w:docPart>
      <w:docPartPr>
        <w:name w:val="374B2C2607774EF1BB4A5EB99A7CAC01"/>
        <w:category>
          <w:name w:val="Geral"/>
          <w:gallery w:val="placeholder"/>
        </w:category>
        <w:types>
          <w:type w:val="bbPlcHdr"/>
        </w:types>
        <w:behaviors>
          <w:behavior w:val="content"/>
        </w:behaviors>
        <w:guid w:val="{103257D0-672B-41F2-B3F7-32659995EA89}"/>
      </w:docPartPr>
      <w:docPartBody>
        <w:p w:rsidR="00122361" w:rsidRDefault="00AD4E65" w:rsidP="00AD4E65">
          <w:pPr>
            <w:pStyle w:val="374B2C2607774EF1BB4A5EB99A7CAC01"/>
          </w:pPr>
          <w:r w:rsidRPr="00703C9B">
            <w:rPr>
              <w:rStyle w:val="TextodoEspaoReservado"/>
            </w:rPr>
            <w:t>[Categoria]</w:t>
          </w:r>
        </w:p>
      </w:docPartBody>
    </w:docPart>
    <w:docPart>
      <w:docPartPr>
        <w:name w:val="91682D8EC50B4E7C8AAA3FC4926B8427"/>
        <w:category>
          <w:name w:val="Geral"/>
          <w:gallery w:val="placeholder"/>
        </w:category>
        <w:types>
          <w:type w:val="bbPlcHdr"/>
        </w:types>
        <w:behaviors>
          <w:behavior w:val="content"/>
        </w:behaviors>
        <w:guid w:val="{C634EF6C-D5A5-4A4F-B7A1-94819765B224}"/>
      </w:docPartPr>
      <w:docPartBody>
        <w:p w:rsidR="0053164A" w:rsidRDefault="00122361" w:rsidP="00122361">
          <w:pPr>
            <w:pStyle w:val="91682D8EC50B4E7C8AAA3FC4926B8427"/>
          </w:pPr>
          <w:r w:rsidRPr="00703C9B">
            <w:rPr>
              <w:rStyle w:val="TextodoEspaoReservado"/>
            </w:rPr>
            <w:t>[Categoria]</w:t>
          </w:r>
        </w:p>
      </w:docPartBody>
    </w:docPart>
    <w:docPart>
      <w:docPartPr>
        <w:name w:val="685FCF5557E54451A48CC52CAF30C3B4"/>
        <w:category>
          <w:name w:val="Geral"/>
          <w:gallery w:val="placeholder"/>
        </w:category>
        <w:types>
          <w:type w:val="bbPlcHdr"/>
        </w:types>
        <w:behaviors>
          <w:behavior w:val="content"/>
        </w:behaviors>
        <w:guid w:val="{CEC51336-3F70-4CFA-816F-71EF837F0495}"/>
      </w:docPartPr>
      <w:docPartBody>
        <w:p w:rsidR="00107F4D" w:rsidRDefault="0033009D">
          <w:r w:rsidRPr="00921203">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3">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12188"/>
    <w:rsid w:val="00016DE5"/>
    <w:rsid w:val="000212D1"/>
    <w:rsid w:val="00024464"/>
    <w:rsid w:val="0004571C"/>
    <w:rsid w:val="000810BA"/>
    <w:rsid w:val="00081ABD"/>
    <w:rsid w:val="000831AF"/>
    <w:rsid w:val="000B2ADF"/>
    <w:rsid w:val="000C0EB2"/>
    <w:rsid w:val="000E65E7"/>
    <w:rsid w:val="001010E9"/>
    <w:rsid w:val="00101A62"/>
    <w:rsid w:val="00107F4D"/>
    <w:rsid w:val="0011517B"/>
    <w:rsid w:val="00115ED1"/>
    <w:rsid w:val="001172BF"/>
    <w:rsid w:val="00122361"/>
    <w:rsid w:val="00131C2E"/>
    <w:rsid w:val="001440B2"/>
    <w:rsid w:val="00155217"/>
    <w:rsid w:val="001A7CF1"/>
    <w:rsid w:val="001B64D5"/>
    <w:rsid w:val="001E5930"/>
    <w:rsid w:val="001F1A8A"/>
    <w:rsid w:val="0021281A"/>
    <w:rsid w:val="00215DEF"/>
    <w:rsid w:val="00222EBE"/>
    <w:rsid w:val="0022435F"/>
    <w:rsid w:val="00231D35"/>
    <w:rsid w:val="00242AC0"/>
    <w:rsid w:val="00261D9B"/>
    <w:rsid w:val="002665CD"/>
    <w:rsid w:val="002A4E34"/>
    <w:rsid w:val="002A6F65"/>
    <w:rsid w:val="002B2000"/>
    <w:rsid w:val="002B4F35"/>
    <w:rsid w:val="00304781"/>
    <w:rsid w:val="0033009D"/>
    <w:rsid w:val="00371437"/>
    <w:rsid w:val="003E2865"/>
    <w:rsid w:val="003E4D35"/>
    <w:rsid w:val="003F0A89"/>
    <w:rsid w:val="00404128"/>
    <w:rsid w:val="004308B0"/>
    <w:rsid w:val="00456263"/>
    <w:rsid w:val="004846E3"/>
    <w:rsid w:val="004B4A3B"/>
    <w:rsid w:val="004C596D"/>
    <w:rsid w:val="004C6EE9"/>
    <w:rsid w:val="004D3EBB"/>
    <w:rsid w:val="004F6174"/>
    <w:rsid w:val="005276B4"/>
    <w:rsid w:val="0053164A"/>
    <w:rsid w:val="00557F12"/>
    <w:rsid w:val="0056664F"/>
    <w:rsid w:val="00582933"/>
    <w:rsid w:val="00591C48"/>
    <w:rsid w:val="005B2BDD"/>
    <w:rsid w:val="005B6FA0"/>
    <w:rsid w:val="005F2005"/>
    <w:rsid w:val="0061730E"/>
    <w:rsid w:val="00686665"/>
    <w:rsid w:val="0069181D"/>
    <w:rsid w:val="00694B24"/>
    <w:rsid w:val="006A19CE"/>
    <w:rsid w:val="006B79E2"/>
    <w:rsid w:val="006C24AF"/>
    <w:rsid w:val="006C6603"/>
    <w:rsid w:val="00726F59"/>
    <w:rsid w:val="007406C7"/>
    <w:rsid w:val="00746284"/>
    <w:rsid w:val="00761FE6"/>
    <w:rsid w:val="007644D0"/>
    <w:rsid w:val="00775C94"/>
    <w:rsid w:val="00777B62"/>
    <w:rsid w:val="007C5E3E"/>
    <w:rsid w:val="007E0D22"/>
    <w:rsid w:val="007F3E91"/>
    <w:rsid w:val="007F47F7"/>
    <w:rsid w:val="0080605B"/>
    <w:rsid w:val="00840F18"/>
    <w:rsid w:val="008524ED"/>
    <w:rsid w:val="008702E9"/>
    <w:rsid w:val="008767E9"/>
    <w:rsid w:val="008859DF"/>
    <w:rsid w:val="00892976"/>
    <w:rsid w:val="008B380E"/>
    <w:rsid w:val="008D55BF"/>
    <w:rsid w:val="00905DF8"/>
    <w:rsid w:val="00910F36"/>
    <w:rsid w:val="00951F00"/>
    <w:rsid w:val="009534EB"/>
    <w:rsid w:val="009718D7"/>
    <w:rsid w:val="00995AAD"/>
    <w:rsid w:val="009A47A1"/>
    <w:rsid w:val="009B3CF9"/>
    <w:rsid w:val="009B45B3"/>
    <w:rsid w:val="009B6047"/>
    <w:rsid w:val="009C2ECA"/>
    <w:rsid w:val="009C7E46"/>
    <w:rsid w:val="009D4F68"/>
    <w:rsid w:val="009E2ED4"/>
    <w:rsid w:val="00A2093F"/>
    <w:rsid w:val="00A27D64"/>
    <w:rsid w:val="00A42575"/>
    <w:rsid w:val="00A439E1"/>
    <w:rsid w:val="00A6578D"/>
    <w:rsid w:val="00AB0EE8"/>
    <w:rsid w:val="00AB3896"/>
    <w:rsid w:val="00AB6E8E"/>
    <w:rsid w:val="00AD4E65"/>
    <w:rsid w:val="00AE06AF"/>
    <w:rsid w:val="00AE7477"/>
    <w:rsid w:val="00B13750"/>
    <w:rsid w:val="00B27F97"/>
    <w:rsid w:val="00B34855"/>
    <w:rsid w:val="00B42A0E"/>
    <w:rsid w:val="00BA4E5F"/>
    <w:rsid w:val="00C0092D"/>
    <w:rsid w:val="00C0285F"/>
    <w:rsid w:val="00C16A73"/>
    <w:rsid w:val="00C305C9"/>
    <w:rsid w:val="00C37883"/>
    <w:rsid w:val="00C43C1D"/>
    <w:rsid w:val="00C64CA4"/>
    <w:rsid w:val="00CA2C7E"/>
    <w:rsid w:val="00CD594A"/>
    <w:rsid w:val="00CE5922"/>
    <w:rsid w:val="00D01672"/>
    <w:rsid w:val="00D102E0"/>
    <w:rsid w:val="00D16BB0"/>
    <w:rsid w:val="00D353C8"/>
    <w:rsid w:val="00D45D78"/>
    <w:rsid w:val="00D66856"/>
    <w:rsid w:val="00D80BF5"/>
    <w:rsid w:val="00D96968"/>
    <w:rsid w:val="00D96C7B"/>
    <w:rsid w:val="00DA1E28"/>
    <w:rsid w:val="00DA464F"/>
    <w:rsid w:val="00DC7DEB"/>
    <w:rsid w:val="00DE43E5"/>
    <w:rsid w:val="00DE602B"/>
    <w:rsid w:val="00E07610"/>
    <w:rsid w:val="00E143AE"/>
    <w:rsid w:val="00E17531"/>
    <w:rsid w:val="00E32381"/>
    <w:rsid w:val="00E33D8A"/>
    <w:rsid w:val="00E47A97"/>
    <w:rsid w:val="00E53CF0"/>
    <w:rsid w:val="00E612AA"/>
    <w:rsid w:val="00E66A05"/>
    <w:rsid w:val="00E71574"/>
    <w:rsid w:val="00E73A40"/>
    <w:rsid w:val="00E77046"/>
    <w:rsid w:val="00EC5D41"/>
    <w:rsid w:val="00ED3A1D"/>
    <w:rsid w:val="00ED3E86"/>
    <w:rsid w:val="00F14CD3"/>
    <w:rsid w:val="00F912FC"/>
    <w:rsid w:val="00F93A5A"/>
    <w:rsid w:val="00FD311F"/>
    <w:rsid w:val="00FE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3009D"/>
    <w:rPr>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 w:type="paragraph" w:customStyle="1" w:styleId="0029FF3E108B4AC3890654AAD0575F09">
    <w:name w:val="0029FF3E108B4AC3890654AAD0575F09"/>
    <w:rsid w:val="001F1A8A"/>
    <w:rPr>
      <w:kern w:val="2"/>
      <w14:ligatures w14:val="standardContextual"/>
    </w:rPr>
  </w:style>
  <w:style w:type="paragraph" w:customStyle="1" w:styleId="374B2C2607774EF1BB4A5EB99A7CAC01">
    <w:name w:val="374B2C2607774EF1BB4A5EB99A7CAC01"/>
    <w:rsid w:val="00AD4E65"/>
    <w:pPr>
      <w:spacing w:line="278" w:lineRule="auto"/>
    </w:pPr>
    <w:rPr>
      <w:kern w:val="2"/>
      <w:sz w:val="24"/>
      <w:szCs w:val="24"/>
      <w14:ligatures w14:val="standardContextual"/>
    </w:rPr>
  </w:style>
  <w:style w:type="paragraph" w:customStyle="1" w:styleId="91682D8EC50B4E7C8AAA3FC4926B8427">
    <w:name w:val="91682D8EC50B4E7C8AAA3FC4926B8427"/>
    <w:rsid w:val="0012236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6380E-F82A-4508-872B-3D43610B1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77</Pages>
  <Words>35603</Words>
  <Characters>192260</Characters>
  <Application>Microsoft Office Word</Application>
  <DocSecurity>0</DocSecurity>
  <Lines>1602</Lines>
  <Paragraphs>454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36/2026</dc:creator>
  <cp:keywords/>
  <dc:description/>
  <cp:lastModifiedBy>Usuario</cp:lastModifiedBy>
  <cp:revision>2</cp:revision>
  <cp:lastPrinted>2026-10-16T13:08:00Z</cp:lastPrinted>
  <dcterms:created xsi:type="dcterms:W3CDTF">2026-10-16T13:47:00Z</dcterms:created>
  <dcterms:modified xsi:type="dcterms:W3CDTF">2026-10-16T13:47:00Z</dcterms:modified>
  <cp:category>AQUISIÇÃO DE UNIFORMES, CAMISETAS E ENXOVAL HOSPITALAR (ROUPAS), COM FORNECIMENTO PARCELADO FRACASSADOS NO PREGÃO 11/2026</cp:category>
</cp:coreProperties>
</file>