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55600" w14:textId="1265109E" w:rsidR="00DF5C44" w:rsidRDefault="00F104D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02E66D61" w:rsidR="007E0C78" w:rsidRDefault="007E0C78"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076933">
                              <w:rPr>
                                <w:rFonts w:ascii="Bookman Old Style" w:hAnsi="Bookman Old Style"/>
                                <w:b/>
                                <w:bCs/>
                                <w:color w:val="000000"/>
                                <w:sz w:val="20"/>
                              </w:rPr>
                              <w:t>12/2023</w:t>
                            </w:r>
                            <w:r w:rsidRPr="00FB41F7">
                              <w:rPr>
                                <w:rFonts w:ascii="Bookman Old Style" w:hAnsi="Bookman Old Style"/>
                                <w:b/>
                                <w:bCs/>
                                <w:sz w:val="20"/>
                              </w:rPr>
                              <w:t>.</w:t>
                            </w:r>
                          </w:p>
                          <w:p w14:paraId="655D6085" w14:textId="54A9AE44" w:rsidR="007E0C78" w:rsidRPr="00F104DD" w:rsidRDefault="007E0C78"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tUQIAAOY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" fillcolor="#ddd8c2 [2894]" strokecolor="black [3200]" strokeweight="2pt">
                <v:textbox style="mso-fit-shape-to-text:t">
                  <w:txbxContent>
                    <w:p w14:paraId="2A9ADEE0" w14:textId="02E66D61" w:rsidR="007E0C78" w:rsidRDefault="007E0C78"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076933">
                        <w:rPr>
                          <w:rFonts w:ascii="Bookman Old Style" w:hAnsi="Bookman Old Style"/>
                          <w:b/>
                          <w:bCs/>
                          <w:color w:val="000000"/>
                          <w:sz w:val="20"/>
                        </w:rPr>
                        <w:t>12/2023</w:t>
                      </w:r>
                      <w:r w:rsidRPr="00FB41F7">
                        <w:rPr>
                          <w:rFonts w:ascii="Bookman Old Style" w:hAnsi="Bookman Old Style"/>
                          <w:b/>
                          <w:bCs/>
                          <w:sz w:val="20"/>
                        </w:rPr>
                        <w:t>.</w:t>
                      </w:r>
                    </w:p>
                    <w:p w14:paraId="655D6085" w14:textId="54A9AE44" w:rsidR="007E0C78" w:rsidRPr="00F104DD" w:rsidRDefault="007E0C78"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Default="00FF0D87" w:rsidP="0006577C">
      <w:pPr>
        <w:ind w:left="0" w:right="-11" w:firstLine="0"/>
        <w:outlineLvl w:val="0"/>
        <w:rPr>
          <w:rFonts w:ascii="Bookman Old Style" w:hAnsi="Bookman Old Style"/>
          <w:color w:val="000000"/>
          <w:sz w:val="20"/>
        </w:rPr>
      </w:pPr>
    </w:p>
    <w:p w14:paraId="67E5796F" w14:textId="77777777" w:rsidR="00F104DD" w:rsidRDefault="00F104DD" w:rsidP="0006577C">
      <w:pPr>
        <w:ind w:left="0" w:right="-11" w:firstLine="0"/>
        <w:outlineLvl w:val="0"/>
        <w:rPr>
          <w:rFonts w:ascii="Bookman Old Style" w:hAnsi="Bookman Old Style"/>
          <w:color w:val="000000"/>
          <w:sz w:val="20"/>
        </w:rPr>
      </w:pPr>
    </w:p>
    <w:p w14:paraId="1AE2DC39" w14:textId="77777777" w:rsidR="00F104DD" w:rsidRDefault="00F104DD" w:rsidP="0006577C">
      <w:pPr>
        <w:ind w:left="0" w:right="-11" w:firstLine="0"/>
        <w:outlineLvl w:val="0"/>
        <w:rPr>
          <w:rFonts w:ascii="Bookman Old Style" w:hAnsi="Bookman Old Style"/>
          <w:color w:val="000000"/>
          <w:sz w:val="20"/>
        </w:rPr>
      </w:pPr>
    </w:p>
    <w:p w14:paraId="7CF53481" w14:textId="65EC461A" w:rsidR="00F104DD"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D489E" w:rsidRDefault="007D489E" w:rsidP="0006577C">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3206E1" w:rsidRDefault="007D489E" w:rsidP="0006577C">
            <w:pPr>
              <w:ind w:left="0" w:right="-11" w:firstLine="0"/>
              <w:outlineLvl w:val="0"/>
              <w:rPr>
                <w:rFonts w:ascii="Bookman Old Style" w:hAnsi="Bookman Old Style"/>
                <w:sz w:val="20"/>
              </w:rPr>
            </w:pPr>
            <w:r w:rsidRPr="003206E1">
              <w:rPr>
                <w:rFonts w:ascii="Bookman Old Style" w:hAnsi="Bookman Old Style"/>
                <w:sz w:val="20"/>
              </w:rPr>
              <w:t>Pregão Eletrônico</w:t>
            </w:r>
          </w:p>
        </w:tc>
      </w:tr>
      <w:tr w:rsidR="00F163E4"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D489E" w:rsidRDefault="007D489E" w:rsidP="0006577C">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73A57597" w:rsidR="007D489E" w:rsidRPr="003206E1" w:rsidRDefault="007D489E" w:rsidP="0006577C">
            <w:pPr>
              <w:ind w:left="0" w:right="-11" w:firstLine="0"/>
              <w:outlineLvl w:val="0"/>
              <w:rPr>
                <w:rFonts w:ascii="Bookman Old Style" w:hAnsi="Bookman Old Style"/>
                <w:sz w:val="20"/>
              </w:rPr>
            </w:pPr>
            <w:r w:rsidRPr="003206E1">
              <w:rPr>
                <w:rFonts w:ascii="Bookman Old Style" w:hAnsi="Bookman Old Style"/>
                <w:sz w:val="20"/>
              </w:rPr>
              <w:t>Menor Preço Por Item</w:t>
            </w:r>
          </w:p>
        </w:tc>
      </w:tr>
      <w:tr w:rsidR="00F163E4"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D489E" w:rsidRDefault="007D489E" w:rsidP="0006577C">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3206E1" w:rsidRDefault="007D489E" w:rsidP="0006577C">
            <w:pPr>
              <w:ind w:left="0" w:right="-11" w:firstLine="0"/>
              <w:outlineLvl w:val="0"/>
              <w:rPr>
                <w:rFonts w:ascii="Bookman Old Style" w:hAnsi="Bookman Old Style"/>
                <w:sz w:val="20"/>
              </w:rPr>
            </w:pPr>
            <w:r w:rsidRPr="003206E1">
              <w:rPr>
                <w:rFonts w:ascii="Bookman Old Style" w:hAnsi="Bookman Old Style"/>
                <w:sz w:val="20"/>
              </w:rPr>
              <w:t>Aberto</w:t>
            </w:r>
          </w:p>
        </w:tc>
      </w:tr>
      <w:tr w:rsidR="00F163E4"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7D489E" w:rsidRDefault="007D489E" w:rsidP="0006577C">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D611535" w:rsidR="007D489E" w:rsidRPr="003206E1" w:rsidRDefault="007D489E" w:rsidP="0006577C">
            <w:pPr>
              <w:ind w:left="0" w:right="-11" w:firstLine="0"/>
              <w:outlineLvl w:val="0"/>
              <w:rPr>
                <w:rFonts w:ascii="Bookman Old Style" w:hAnsi="Bookman Old Style"/>
                <w:b/>
                <w:bCs/>
                <w:sz w:val="20"/>
              </w:rPr>
            </w:pPr>
            <w:r w:rsidRPr="003206E1">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F163E4"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68DC6711" w:rsidR="007D489E" w:rsidRPr="003206E1" w:rsidRDefault="00FB41F7" w:rsidP="0006577C">
            <w:pPr>
              <w:ind w:left="0" w:right="-11" w:firstLine="0"/>
              <w:outlineLvl w:val="0"/>
              <w:rPr>
                <w:rFonts w:ascii="Bookman Old Style" w:hAnsi="Bookman Old Style"/>
                <w:sz w:val="20"/>
              </w:rPr>
            </w:pPr>
            <w:r w:rsidRPr="003206E1">
              <w:rPr>
                <w:rFonts w:ascii="Bookman Old Style" w:hAnsi="Bookman Old Style"/>
                <w:sz w:val="20"/>
              </w:rPr>
              <w:t xml:space="preserve">Registro de preços para a </w:t>
            </w:r>
            <w:r w:rsidR="000A41C1" w:rsidRPr="000A41C1">
              <w:rPr>
                <w:rFonts w:ascii="Bookman Old Style" w:hAnsi="Bookman Old Style"/>
                <w:sz w:val="20"/>
              </w:rPr>
              <w:t>aquisição de materiais esportivos, sendo a finalidade atender as demandas das aulas de Educação Física, projetos contraturno e Campeonatos Municipais e Regionais</w:t>
            </w:r>
            <w:r w:rsidR="00F163E4" w:rsidRPr="003206E1">
              <w:rPr>
                <w:rFonts w:ascii="Bookman Old Style" w:hAnsi="Bookman Old Style"/>
                <w:sz w:val="20"/>
              </w:rPr>
              <w:t>, conforme quantidade e descrição detalhada exposta no termo de referência anexo.</w:t>
            </w:r>
          </w:p>
        </w:tc>
      </w:tr>
      <w:tr w:rsidR="00F163E4"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01227BC1" w:rsidR="007D489E" w:rsidRPr="003206E1" w:rsidRDefault="0078337D" w:rsidP="0006577C">
            <w:pPr>
              <w:ind w:left="0" w:right="-11" w:firstLine="0"/>
              <w:outlineLvl w:val="0"/>
              <w:rPr>
                <w:rFonts w:ascii="Bookman Old Style" w:hAnsi="Bookman Old Style"/>
                <w:sz w:val="20"/>
              </w:rPr>
            </w:pPr>
            <w:r>
              <w:rPr>
                <w:rFonts w:ascii="Bookman Old Style" w:hAnsi="Bookman Old Style"/>
                <w:sz w:val="20"/>
              </w:rPr>
              <w:t>11</w:t>
            </w:r>
            <w:r w:rsidR="000A41C1">
              <w:rPr>
                <w:rFonts w:ascii="Bookman Old Style" w:hAnsi="Bookman Old Style"/>
                <w:sz w:val="20"/>
              </w:rPr>
              <w:t xml:space="preserve"> de abril de 2023</w:t>
            </w:r>
          </w:p>
        </w:tc>
      </w:tr>
      <w:tr w:rsidR="00F163E4"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3206E1" w:rsidRDefault="006F2670" w:rsidP="0006577C">
            <w:pPr>
              <w:ind w:left="0" w:right="-11" w:firstLine="0"/>
              <w:rPr>
                <w:rFonts w:ascii="Bookman Old Style" w:hAnsi="Bookman Old Style"/>
                <w:bCs/>
                <w:sz w:val="20"/>
              </w:rPr>
            </w:pPr>
            <w:r w:rsidRPr="003206E1">
              <w:rPr>
                <w:rFonts w:ascii="Bookman Old Style" w:hAnsi="Bookman Old Style"/>
                <w:bCs/>
                <w:sz w:val="20"/>
              </w:rPr>
              <w:t>08h25min – Horário de Brasília/DF</w:t>
            </w:r>
          </w:p>
          <w:p w14:paraId="36A9AC3E" w14:textId="40B29400" w:rsidR="007D489E" w:rsidRPr="003206E1" w:rsidRDefault="006F2670" w:rsidP="0006577C">
            <w:pPr>
              <w:ind w:left="0" w:right="-11" w:firstLine="0"/>
              <w:outlineLvl w:val="0"/>
              <w:rPr>
                <w:rFonts w:ascii="Bookman Old Style" w:hAnsi="Bookman Old Style"/>
                <w:sz w:val="20"/>
              </w:rPr>
            </w:pPr>
            <w:r w:rsidRPr="003206E1">
              <w:rPr>
                <w:rFonts w:ascii="Bookman Old Style" w:hAnsi="Bookman Old Style"/>
                <w:bCs/>
                <w:sz w:val="20"/>
              </w:rPr>
              <w:t xml:space="preserve">Plataforma – Compras BR - </w:t>
            </w:r>
            <w:hyperlink r:id="rId8" w:history="1">
              <w:r w:rsidRPr="003206E1">
                <w:rPr>
                  <w:rStyle w:val="Hyperlink"/>
                  <w:rFonts w:ascii="Bookman Old Style" w:hAnsi="Bookman Old Style"/>
                  <w:color w:val="auto"/>
                  <w:sz w:val="20"/>
                </w:rPr>
                <w:t>https://comprasbr.com.br/</w:t>
              </w:r>
            </w:hyperlink>
          </w:p>
        </w:tc>
      </w:tr>
      <w:tr w:rsidR="00F163E4"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3206E1" w:rsidRDefault="006F2670" w:rsidP="0006577C">
            <w:pPr>
              <w:ind w:left="0" w:right="-11" w:firstLine="0"/>
              <w:outlineLvl w:val="0"/>
              <w:rPr>
                <w:rFonts w:ascii="Bookman Old Style" w:hAnsi="Bookman Old Style"/>
                <w:sz w:val="20"/>
              </w:rPr>
            </w:pPr>
            <w:r w:rsidRPr="003206E1">
              <w:rPr>
                <w:rFonts w:ascii="Bookman Old Style" w:hAnsi="Bookman Old Style"/>
                <w:bCs/>
                <w:sz w:val="20"/>
              </w:rPr>
              <w:t>08h30min – Horário de Brasília/DF</w:t>
            </w:r>
          </w:p>
        </w:tc>
      </w:tr>
      <w:tr w:rsidR="00F163E4"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3206E1" w:rsidRDefault="006F2670" w:rsidP="0006577C">
            <w:pPr>
              <w:ind w:left="0" w:right="-11" w:firstLine="0"/>
              <w:outlineLvl w:val="0"/>
              <w:rPr>
                <w:rFonts w:ascii="Bookman Old Style" w:hAnsi="Bookman Old Style"/>
                <w:sz w:val="20"/>
              </w:rPr>
            </w:pPr>
            <w:r w:rsidRPr="003206E1">
              <w:rPr>
                <w:rFonts w:ascii="Bookman Old Style" w:hAnsi="Bookman Old Style"/>
                <w:bCs/>
                <w:sz w:val="20"/>
              </w:rPr>
              <w:t xml:space="preserve">Plataforma COMPRAS BR - </w:t>
            </w:r>
            <w:hyperlink r:id="rId9" w:history="1">
              <w:r w:rsidRPr="003206E1">
                <w:rPr>
                  <w:rStyle w:val="Hyperlink"/>
                  <w:rFonts w:ascii="Bookman Old Style" w:hAnsi="Bookman Old Style"/>
                  <w:color w:val="auto"/>
                  <w:sz w:val="20"/>
                </w:rPr>
                <w:t>https://comprasbr.com.br/</w:t>
              </w:r>
            </w:hyperlink>
          </w:p>
        </w:tc>
      </w:tr>
      <w:tr w:rsidR="00F163E4"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Agente</w:t>
            </w:r>
            <w:r w:rsidR="006F2670">
              <w:rPr>
                <w:rFonts w:ascii="Bookman Old Style" w:hAnsi="Bookman Old Style"/>
                <w:b/>
                <w:bCs/>
                <w:color w:val="000000"/>
                <w:sz w:val="20"/>
              </w:rPr>
              <w:t xml:space="preserve"> </w:t>
            </w:r>
            <w:r w:rsidRPr="00F163E4">
              <w:rPr>
                <w:rFonts w:ascii="Bookman Old Style" w:hAnsi="Bookman Old Style"/>
                <w:b/>
                <w:bCs/>
                <w:color w:val="000000"/>
                <w:sz w:val="20"/>
              </w:rPr>
              <w:t>de Contratação/</w:t>
            </w:r>
            <w:r w:rsidR="00701086">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3206E1" w:rsidRDefault="006F2670" w:rsidP="0006577C">
            <w:pPr>
              <w:ind w:left="0" w:right="-11" w:firstLine="0"/>
              <w:outlineLvl w:val="0"/>
              <w:rPr>
                <w:rFonts w:ascii="Bookman Old Style" w:hAnsi="Bookman Old Style"/>
                <w:sz w:val="20"/>
              </w:rPr>
            </w:pPr>
            <w:r w:rsidRPr="003206E1">
              <w:rPr>
                <w:rFonts w:ascii="Bookman Old Style" w:hAnsi="Bookman Old Style"/>
                <w:sz w:val="20"/>
              </w:rPr>
              <w:t xml:space="preserve">Sergio Ortega, </w:t>
            </w:r>
            <w:r w:rsidR="00B10153" w:rsidRPr="003206E1">
              <w:rPr>
                <w:rFonts w:ascii="Bookman Old Style" w:hAnsi="Bookman Old Style"/>
                <w:sz w:val="20"/>
              </w:rPr>
              <w:t>designado pela Portaria nº 1002/2022, de 30 de setembro de 2022</w:t>
            </w:r>
          </w:p>
        </w:tc>
      </w:tr>
      <w:tr w:rsidR="00F163E4"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6A70E944" w:rsidR="00250424" w:rsidRPr="003206E1" w:rsidRDefault="006F2670" w:rsidP="0006577C">
            <w:pPr>
              <w:ind w:left="0" w:right="-11" w:firstLine="0"/>
              <w:outlineLvl w:val="0"/>
              <w:rPr>
                <w:rFonts w:ascii="Bookman Old Style" w:hAnsi="Bookman Old Style"/>
                <w:sz w:val="20"/>
              </w:rPr>
            </w:pPr>
            <w:r w:rsidRPr="003206E1">
              <w:rPr>
                <w:rFonts w:ascii="Bookman Old Style" w:hAnsi="Bookman Old Style"/>
                <w:sz w:val="20"/>
              </w:rPr>
              <w:t>Secretaria de Educação, Cultura, Esportes, Lazer e Turismo</w:t>
            </w:r>
            <w:r w:rsidR="004C6434">
              <w:rPr>
                <w:rFonts w:ascii="Bookman Old Style" w:hAnsi="Bookman Old Style"/>
                <w:sz w:val="20"/>
              </w:rPr>
              <w:t>.</w:t>
            </w:r>
          </w:p>
        </w:tc>
      </w:tr>
    </w:tbl>
    <w:p w14:paraId="4AAB2DAF" w14:textId="77777777" w:rsidR="00F104DD" w:rsidRDefault="00F104DD" w:rsidP="0006577C">
      <w:pPr>
        <w:ind w:left="0" w:right="-11" w:firstLine="0"/>
        <w:outlineLvl w:val="0"/>
        <w:rPr>
          <w:rFonts w:ascii="Bookman Old Style" w:hAnsi="Bookman Old Style"/>
          <w:color w:val="000000"/>
          <w:sz w:val="20"/>
        </w:rPr>
      </w:pPr>
    </w:p>
    <w:p w14:paraId="08070244" w14:textId="1270DE83" w:rsidR="00FF0D87" w:rsidRDefault="00F104D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8XkUw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" fillcolor="#ddd8c2 [2894]" strokecolor="black [3200]" strokeweight="2pt">
                <v:textbox style="mso-fit-shape-to-text:t">
                  <w:txbxContent>
                    <w:p w14:paraId="5B468603" w14:textId="3B900438"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Default="0076147F" w:rsidP="0006577C">
      <w:pPr>
        <w:pStyle w:val="Default"/>
        <w:ind w:right="-11"/>
        <w:jc w:val="both"/>
        <w:rPr>
          <w:rFonts w:ascii="Bookman Old Style" w:hAnsi="Bookman Old Style"/>
          <w:bCs/>
          <w:sz w:val="20"/>
          <w:szCs w:val="20"/>
        </w:rPr>
      </w:pPr>
    </w:p>
    <w:p w14:paraId="1C0A131D" w14:textId="77777777" w:rsidR="00BB6DBF" w:rsidRDefault="00BB6DBF" w:rsidP="0006577C">
      <w:pPr>
        <w:pStyle w:val="Default"/>
        <w:ind w:right="-11"/>
        <w:jc w:val="both"/>
        <w:rPr>
          <w:rFonts w:ascii="Bookman Old Style" w:hAnsi="Bookman Old Style"/>
          <w:bCs/>
          <w:sz w:val="20"/>
          <w:szCs w:val="20"/>
        </w:rPr>
      </w:pPr>
    </w:p>
    <w:p w14:paraId="7CAFA094" w14:textId="6CC1D4FF" w:rsidR="00A4114C"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 xml:space="preserve">.1. </w:t>
      </w:r>
      <w:r w:rsidR="00A4114C" w:rsidRPr="00F84830">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F84830" w:rsidRDefault="00C41647" w:rsidP="0006577C">
      <w:pPr>
        <w:pStyle w:val="Default"/>
        <w:ind w:right="-11"/>
        <w:jc w:val="both"/>
        <w:rPr>
          <w:rFonts w:ascii="Bookman Old Style" w:hAnsi="Bookman Old Style"/>
          <w:sz w:val="20"/>
          <w:szCs w:val="20"/>
        </w:rPr>
      </w:pPr>
    </w:p>
    <w:p w14:paraId="1B6D3A4B" w14:textId="5ECB7CF6" w:rsidR="00A4114C" w:rsidRPr="00F84830"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.2</w:t>
      </w:r>
      <w:r w:rsidR="00A4114C" w:rsidRPr="00F84830">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Default="00C41647" w:rsidP="004C6434">
      <w:pPr>
        <w:pStyle w:val="Default"/>
        <w:ind w:right="-11"/>
        <w:jc w:val="center"/>
        <w:rPr>
          <w:rFonts w:ascii="Bookman Old Style" w:hAnsi="Bookman Old Style"/>
          <w:bCs/>
          <w:sz w:val="20"/>
          <w:szCs w:val="20"/>
        </w:rPr>
      </w:pPr>
    </w:p>
    <w:p w14:paraId="7559AA7E" w14:textId="6C402326" w:rsidR="00A4114C" w:rsidRPr="00F84830"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.3</w:t>
      </w:r>
      <w:r w:rsidR="00A4114C" w:rsidRPr="00F84830">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Default="00C41647" w:rsidP="0006577C">
      <w:pPr>
        <w:pStyle w:val="NormalWeb"/>
        <w:spacing w:before="0" w:after="0"/>
        <w:ind w:left="0" w:right="-11" w:firstLine="0"/>
        <w:rPr>
          <w:rFonts w:ascii="Bookman Old Style" w:hAnsi="Bookman Old Style"/>
          <w:bCs/>
          <w:sz w:val="20"/>
        </w:rPr>
      </w:pPr>
    </w:p>
    <w:p w14:paraId="4C9A1114" w14:textId="280F762C" w:rsidR="00A4114C" w:rsidRDefault="008863FC" w:rsidP="0006577C">
      <w:pPr>
        <w:pStyle w:val="NormalWeb"/>
        <w:spacing w:before="0" w:after="0"/>
        <w:ind w:left="0" w:right="-11" w:firstLine="0"/>
        <w:rPr>
          <w:rFonts w:ascii="Bookman Old Style" w:hAnsi="Bookman Old Style"/>
          <w:sz w:val="20"/>
        </w:rPr>
      </w:pPr>
      <w:r>
        <w:rPr>
          <w:rFonts w:ascii="Bookman Old Style" w:hAnsi="Bookman Old Style"/>
          <w:bCs/>
          <w:sz w:val="20"/>
        </w:rPr>
        <w:t>1</w:t>
      </w:r>
      <w:r w:rsidR="00A4114C" w:rsidRPr="00F84830">
        <w:rPr>
          <w:rFonts w:ascii="Bookman Old Style" w:hAnsi="Bookman Old Style"/>
          <w:bCs/>
          <w:sz w:val="20"/>
        </w:rPr>
        <w:t>.4</w:t>
      </w:r>
      <w:r w:rsidR="00A4114C" w:rsidRPr="00F84830">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Default="00C41647" w:rsidP="0006577C">
      <w:pPr>
        <w:pStyle w:val="NormalWeb"/>
        <w:spacing w:before="0" w:after="0"/>
        <w:ind w:left="0" w:right="-11" w:firstLine="0"/>
        <w:rPr>
          <w:rFonts w:ascii="Bookman Old Style" w:hAnsi="Bookman Old Style"/>
          <w:sz w:val="20"/>
        </w:rPr>
      </w:pPr>
    </w:p>
    <w:p w14:paraId="6A4F0F86" w14:textId="382252EB" w:rsidR="00677BEB" w:rsidRDefault="008863FC" w:rsidP="0006577C">
      <w:pPr>
        <w:pStyle w:val="NormalWeb"/>
        <w:spacing w:before="0" w:after="0"/>
        <w:ind w:left="0" w:right="-11" w:firstLine="0"/>
        <w:rPr>
          <w:rFonts w:ascii="Bookman Old Style" w:hAnsi="Bookman Old Style"/>
          <w:sz w:val="20"/>
        </w:rPr>
      </w:pPr>
      <w:r>
        <w:rPr>
          <w:rFonts w:ascii="Bookman Old Style" w:hAnsi="Bookman Old Style"/>
          <w:sz w:val="20"/>
        </w:rPr>
        <w:t>1</w:t>
      </w:r>
      <w:r w:rsidR="00A4114C">
        <w:rPr>
          <w:rFonts w:ascii="Bookman Old Style" w:hAnsi="Bookman Old Style"/>
          <w:sz w:val="20"/>
        </w:rPr>
        <w:t xml:space="preserve">.5. </w:t>
      </w:r>
      <w:r w:rsidR="00A4114C" w:rsidRPr="009C630F">
        <w:rPr>
          <w:rFonts w:ascii="Bookman Old Style" w:hAnsi="Bookman Old Style"/>
          <w:sz w:val="20"/>
        </w:rPr>
        <w:t>A perda da senha ou a quebra de sigilo deverão ser comunicadas imediatamente ao provedor do sistema para imediato bloqueio de acesso.</w:t>
      </w:r>
    </w:p>
    <w:p w14:paraId="121DC590" w14:textId="77777777" w:rsidR="00677BEB" w:rsidRDefault="00677BEB" w:rsidP="0006577C">
      <w:pPr>
        <w:ind w:left="0" w:right="-11" w:firstLine="0"/>
        <w:outlineLvl w:val="0"/>
        <w:rPr>
          <w:rFonts w:ascii="Bookman Old Style" w:hAnsi="Bookman Old Style"/>
          <w:color w:val="000000"/>
          <w:sz w:val="20"/>
        </w:rPr>
      </w:pPr>
    </w:p>
    <w:p w14:paraId="1B30CD40" w14:textId="77777777" w:rsidR="00677BEB" w:rsidRDefault="00677BE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clVQIAAO0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VINnJFmeJLBeKE8+Fg2D/8X+ChAfeDkg53r6T++4E5SYl+b3DG1vPlMi5ruixf&#10;vsKBIO7SUl1amOEIVdJAyXDchbTgkZO31ziLtypNyWMlY824U6nN4/7Hpb28J6/Hv9T2J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BRxByV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35081516" w14:textId="0CAF2E6A"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Default="00677BEB" w:rsidP="0006577C">
      <w:pPr>
        <w:ind w:left="0" w:right="-11" w:firstLine="0"/>
        <w:outlineLvl w:val="0"/>
        <w:rPr>
          <w:rFonts w:ascii="Bookman Old Style" w:hAnsi="Bookman Old Style"/>
          <w:color w:val="000000"/>
          <w:sz w:val="20"/>
        </w:rPr>
      </w:pPr>
    </w:p>
    <w:p w14:paraId="039B51BF" w14:textId="77777777" w:rsidR="006B73A6"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C41647" w:rsidRDefault="004B09B8" w:rsidP="00C41647">
      <w:pPr>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.1</w:t>
      </w:r>
      <w:r>
        <w:rPr>
          <w:rFonts w:ascii="Bookman Old Style" w:hAnsi="Bookman Old Style"/>
          <w:sz w:val="20"/>
        </w:rPr>
        <w:t>.</w:t>
      </w:r>
      <w:r w:rsidR="008863FC" w:rsidRPr="00F84830">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F84830" w:rsidRDefault="004B09B8" w:rsidP="0006577C">
      <w:pPr>
        <w:ind w:left="0" w:right="-11" w:firstLine="0"/>
        <w:rPr>
          <w:rFonts w:ascii="Bookman Old Style" w:eastAsia="Arial" w:hAnsi="Bookman Old Style"/>
          <w:sz w:val="20"/>
        </w:rPr>
      </w:pPr>
      <w:r>
        <w:rPr>
          <w:rFonts w:ascii="Bookman Old Style" w:eastAsia="Arial" w:hAnsi="Bookman Old Style"/>
          <w:sz w:val="20"/>
        </w:rPr>
        <w:lastRenderedPageBreak/>
        <w:t>2</w:t>
      </w:r>
      <w:r w:rsidR="008863FC" w:rsidRPr="00F84830">
        <w:rPr>
          <w:rFonts w:ascii="Bookman Old Style" w:eastAsia="Arial" w:hAnsi="Bookman Old Style"/>
          <w:sz w:val="20"/>
        </w:rPr>
        <w:t>.2</w:t>
      </w:r>
      <w:r>
        <w:rPr>
          <w:rFonts w:ascii="Bookman Old Style" w:eastAsia="Arial" w:hAnsi="Bookman Old Style"/>
          <w:sz w:val="20"/>
        </w:rPr>
        <w:t>.</w:t>
      </w:r>
      <w:r w:rsidR="008863FC" w:rsidRPr="00F84830">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Pr>
          <w:rFonts w:ascii="Bookman Old Style" w:eastAsia="Arial" w:hAnsi="Bookman Old Style"/>
          <w:sz w:val="20"/>
        </w:rPr>
        <w:t>.</w:t>
      </w:r>
    </w:p>
    <w:p w14:paraId="29859505" w14:textId="77777777" w:rsidR="008863FC" w:rsidRPr="00F84830" w:rsidRDefault="008863FC" w:rsidP="0006577C">
      <w:pPr>
        <w:ind w:left="0" w:right="-11" w:firstLine="0"/>
        <w:rPr>
          <w:rFonts w:ascii="Bookman Old Style" w:hAnsi="Bookman Old Style"/>
          <w:b/>
          <w:sz w:val="20"/>
        </w:rPr>
      </w:pPr>
    </w:p>
    <w:p w14:paraId="54A1B3E1" w14:textId="34FCFD8C" w:rsidR="008863FC" w:rsidRPr="00C41647" w:rsidRDefault="004B09B8" w:rsidP="00C41647">
      <w:pPr>
        <w:ind w:left="0" w:right="-11" w:firstLine="0"/>
        <w:rPr>
          <w:rFonts w:ascii="Bookman Old Style" w:eastAsia="Arial" w:hAnsi="Bookman Old Style"/>
          <w:sz w:val="20"/>
        </w:rPr>
      </w:pPr>
      <w:r>
        <w:rPr>
          <w:rFonts w:ascii="Bookman Old Style" w:eastAsia="Arial" w:hAnsi="Bookman Old Style"/>
          <w:sz w:val="20"/>
        </w:rPr>
        <w:t>2</w:t>
      </w:r>
      <w:r w:rsidR="008863FC" w:rsidRPr="00F84830">
        <w:rPr>
          <w:rFonts w:ascii="Bookman Old Style" w:eastAsia="Arial" w:hAnsi="Bookman Old Style"/>
          <w:sz w:val="20"/>
        </w:rPr>
        <w:t>.3</w:t>
      </w:r>
      <w:r>
        <w:rPr>
          <w:rFonts w:ascii="Bookman Old Style" w:eastAsia="Arial" w:hAnsi="Bookman Old Style"/>
          <w:sz w:val="20"/>
        </w:rPr>
        <w:t>.</w:t>
      </w:r>
      <w:r w:rsidR="008863FC" w:rsidRPr="00F84830">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F84830" w:rsidRDefault="004B09B8" w:rsidP="0006577C">
      <w:pPr>
        <w:tabs>
          <w:tab w:val="left" w:pos="9254"/>
        </w:tabs>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.4</w:t>
      </w:r>
      <w:r>
        <w:rPr>
          <w:rFonts w:ascii="Bookman Old Style" w:hAnsi="Bookman Old Style"/>
          <w:sz w:val="20"/>
        </w:rPr>
        <w:t>.</w:t>
      </w:r>
      <w:r w:rsidR="008863FC" w:rsidRPr="00F84830">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w:t>
      </w:r>
      <w:proofErr w:type="spellStart"/>
      <w:r w:rsidR="008863FC" w:rsidRPr="00F84830">
        <w:rPr>
          <w:rFonts w:ascii="Bookman Old Style" w:hAnsi="Bookman Old Style"/>
          <w:sz w:val="20"/>
        </w:rPr>
        <w:t>esteja</w:t>
      </w:r>
      <w:proofErr w:type="spellEnd"/>
      <w:r w:rsidR="008863FC" w:rsidRPr="00F84830">
        <w:rPr>
          <w:rFonts w:ascii="Bookman Old Style" w:hAnsi="Bookman Old Style"/>
          <w:sz w:val="20"/>
        </w:rPr>
        <w:t xml:space="preserve"> cumprindo período de suspensão no âmbito da Administração Municipal.</w:t>
      </w:r>
    </w:p>
    <w:p w14:paraId="116F0BFD" w14:textId="1D80EE4B" w:rsidR="008863FC" w:rsidRPr="00F84830" w:rsidRDefault="004B09B8" w:rsidP="0006577C">
      <w:pPr>
        <w:tabs>
          <w:tab w:val="left" w:pos="9254"/>
        </w:tabs>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w:t>
      </w:r>
      <w:r>
        <w:rPr>
          <w:rFonts w:ascii="Bookman Old Style" w:hAnsi="Bookman Old Style"/>
          <w:sz w:val="20"/>
        </w:rPr>
        <w:t>4.1.</w:t>
      </w:r>
      <w:r w:rsidR="008863FC" w:rsidRPr="00F84830">
        <w:rPr>
          <w:rFonts w:ascii="Bookman Old Style" w:hAnsi="Bookman Old Style"/>
          <w:sz w:val="20"/>
        </w:rPr>
        <w:t xml:space="preserve"> Caso a empresa apresente CND de falência e concordata</w:t>
      </w:r>
      <w:r>
        <w:rPr>
          <w:rFonts w:ascii="Bookman Old Style" w:hAnsi="Bookman Old Style"/>
          <w:sz w:val="20"/>
        </w:rPr>
        <w:t>/recuperação judicial</w:t>
      </w:r>
      <w:r w:rsidR="008863FC" w:rsidRPr="00F84830">
        <w:rPr>
          <w:rFonts w:ascii="Bookman Old Style" w:hAnsi="Bookman Old Style"/>
          <w:sz w:val="20"/>
        </w:rPr>
        <w:t xml:space="preserve"> ou CND de recuperação judicial ou extrajudicial, estas deverão ser expedidas pelo distribuidor da sede da pessoa jurídica</w:t>
      </w:r>
      <w:r>
        <w:rPr>
          <w:rFonts w:ascii="Bookman Old Style" w:hAnsi="Bookman Old Style"/>
          <w:sz w:val="20"/>
        </w:rPr>
        <w:t>.</w:t>
      </w:r>
    </w:p>
    <w:p w14:paraId="5F8B9A1A" w14:textId="764268F7" w:rsidR="008863FC" w:rsidRPr="00F84830" w:rsidRDefault="004B09B8" w:rsidP="0006577C">
      <w:pPr>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4.2</w:t>
      </w:r>
      <w:r>
        <w:rPr>
          <w:rFonts w:ascii="Bookman Old Style" w:hAnsi="Bookman Old Style"/>
          <w:sz w:val="20"/>
        </w:rPr>
        <w:t>.</w:t>
      </w:r>
      <w:r w:rsidR="008863FC" w:rsidRPr="00F84830">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Pr>
          <w:rFonts w:ascii="Bookman Old Style" w:hAnsi="Bookman Old Style"/>
          <w:sz w:val="20"/>
        </w:rPr>
        <w:t>.</w:t>
      </w:r>
    </w:p>
    <w:p w14:paraId="11EFB9C0" w14:textId="77777777" w:rsidR="00C41647"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F84830" w:rsidRDefault="007D26E4" w:rsidP="0006577C">
      <w:pPr>
        <w:autoSpaceDE w:val="0"/>
        <w:autoSpaceDN w:val="0"/>
        <w:adjustRightInd w:val="0"/>
        <w:ind w:left="0" w:right="-11" w:firstLine="0"/>
        <w:rPr>
          <w:rFonts w:ascii="Bookman Old Style" w:hAnsi="Bookman Old Style"/>
          <w:color w:val="FF0000"/>
          <w:sz w:val="20"/>
        </w:rPr>
      </w:pPr>
      <w:r>
        <w:rPr>
          <w:rFonts w:ascii="Bookman Old Style" w:hAnsi="Bookman Old Style"/>
          <w:sz w:val="20"/>
        </w:rPr>
        <w:t>2.5.</w:t>
      </w:r>
      <w:r w:rsidR="008863FC" w:rsidRPr="00F84830">
        <w:rPr>
          <w:rFonts w:ascii="Bookman Old Style" w:hAnsi="Bookman Old Style"/>
          <w:sz w:val="20"/>
        </w:rPr>
        <w:t xml:space="preserve"> A microempresa ou empresa de pequeno porte, além da apresentação da declaração constante </w:t>
      </w:r>
      <w:r w:rsidR="008863FC" w:rsidRPr="00DF235D">
        <w:rPr>
          <w:rFonts w:ascii="Bookman Old Style" w:hAnsi="Bookman Old Style"/>
          <w:sz w:val="20"/>
        </w:rPr>
        <w:t xml:space="preserve">no </w:t>
      </w:r>
      <w:r w:rsidR="008863FC" w:rsidRPr="00DF235D">
        <w:rPr>
          <w:rFonts w:ascii="Bookman Old Style" w:hAnsi="Bookman Old Style"/>
          <w:b/>
          <w:bCs/>
          <w:sz w:val="20"/>
        </w:rPr>
        <w:t xml:space="preserve">ANEXO </w:t>
      </w:r>
      <w:r w:rsidR="00DF235D" w:rsidRPr="00DF235D">
        <w:rPr>
          <w:rFonts w:ascii="Bookman Old Style" w:hAnsi="Bookman Old Style"/>
          <w:b/>
          <w:bCs/>
          <w:sz w:val="20"/>
        </w:rPr>
        <w:t>III</w:t>
      </w:r>
      <w:r w:rsidR="008863FC" w:rsidRPr="00DF235D">
        <w:rPr>
          <w:rFonts w:ascii="Bookman Old Style" w:hAnsi="Bookman Old Style"/>
          <w:b/>
          <w:bCs/>
          <w:sz w:val="20"/>
        </w:rPr>
        <w:t xml:space="preserve"> </w:t>
      </w:r>
      <w:r w:rsidR="008863FC" w:rsidRPr="00DF235D">
        <w:rPr>
          <w:rFonts w:ascii="Bookman Old Style" w:hAnsi="Bookman Old Style"/>
          <w:sz w:val="20"/>
        </w:rPr>
        <w:t xml:space="preserve">para </w:t>
      </w:r>
      <w:r w:rsidR="008863FC" w:rsidRPr="00F84830">
        <w:rPr>
          <w:rFonts w:ascii="Bookman Old Style" w:hAnsi="Bookman Old Style"/>
          <w:sz w:val="20"/>
        </w:rPr>
        <w:t xml:space="preserve">fins de habilitação, deverá, quando do cadastramento da proposta inicial de preço a ser digitado no sistema, informar o seu regime de tributação para fazer valer o direito de prioridade do desempate </w:t>
      </w:r>
      <w:r>
        <w:rPr>
          <w:rFonts w:ascii="Bookman Old Style" w:hAnsi="Bookman Old Style"/>
          <w:sz w:val="20"/>
        </w:rPr>
        <w:t>a</w:t>
      </w:r>
      <w:r w:rsidR="008863FC" w:rsidRPr="00F84830">
        <w:rPr>
          <w:rFonts w:ascii="Bookman Old Style" w:hAnsi="Bookman Old Style"/>
          <w:sz w:val="20"/>
        </w:rPr>
        <w:t xml:space="preserve">rt. 44 e 45 da LC </w:t>
      </w:r>
      <w:r w:rsidR="000937CC">
        <w:rPr>
          <w:rFonts w:ascii="Bookman Old Style" w:hAnsi="Bookman Old Style"/>
          <w:sz w:val="20"/>
        </w:rPr>
        <w:t xml:space="preserve">nº: </w:t>
      </w:r>
      <w:r w:rsidR="008863FC" w:rsidRPr="00F84830">
        <w:rPr>
          <w:rFonts w:ascii="Bookman Old Style" w:hAnsi="Bookman Old Style"/>
          <w:sz w:val="20"/>
        </w:rPr>
        <w:t>123/2006.</w:t>
      </w:r>
    </w:p>
    <w:p w14:paraId="69E5F765" w14:textId="77777777" w:rsidR="008863FC" w:rsidRPr="00F84830"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Default="007D26E4" w:rsidP="0006577C">
      <w:pPr>
        <w:autoSpaceDE w:val="0"/>
        <w:autoSpaceDN w:val="0"/>
        <w:adjustRightInd w:val="0"/>
        <w:ind w:left="0" w:right="-11" w:firstLine="0"/>
        <w:rPr>
          <w:rFonts w:ascii="Bookman Old Style" w:hAnsi="Bookman Old Style"/>
          <w:sz w:val="20"/>
        </w:rPr>
      </w:pPr>
      <w:r w:rsidRPr="00280AB2">
        <w:rPr>
          <w:rFonts w:ascii="Bookman Old Style" w:hAnsi="Bookman Old Style"/>
          <w:sz w:val="20"/>
        </w:rPr>
        <w:t>2</w:t>
      </w:r>
      <w:r w:rsidR="008863FC" w:rsidRPr="00280AB2">
        <w:rPr>
          <w:rFonts w:ascii="Bookman Old Style" w:hAnsi="Bookman Old Style"/>
          <w:sz w:val="20"/>
        </w:rPr>
        <w:t>.6</w:t>
      </w:r>
      <w:r w:rsidRPr="00280AB2">
        <w:rPr>
          <w:rFonts w:ascii="Bookman Old Style" w:hAnsi="Bookman Old Style"/>
          <w:sz w:val="20"/>
        </w:rPr>
        <w:t>.</w:t>
      </w:r>
      <w:r w:rsidR="008863FC" w:rsidRPr="00280AB2">
        <w:rPr>
          <w:rFonts w:ascii="Bookman Old Style" w:hAnsi="Bookman Old Style"/>
          <w:sz w:val="20"/>
        </w:rPr>
        <w:t xml:space="preserve"> Será vedada a participação de empresas:</w:t>
      </w:r>
    </w:p>
    <w:p w14:paraId="009827F8" w14:textId="77777777" w:rsidR="00280AB2"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Default="00280AB2" w:rsidP="00032EBC">
      <w:pPr>
        <w:autoSpaceDE w:val="0"/>
        <w:autoSpaceDN w:val="0"/>
        <w:adjustRightInd w:val="0"/>
        <w:ind w:left="567" w:right="-11" w:firstLine="0"/>
        <w:rPr>
          <w:rFonts w:ascii="Bookman Old Style" w:hAnsi="Bookman Old Style" w:cs="Arial"/>
          <w:sz w:val="20"/>
        </w:rPr>
      </w:pPr>
      <w:r>
        <w:rPr>
          <w:rFonts w:ascii="Bookman Old Style" w:hAnsi="Bookman Old Style"/>
          <w:sz w:val="20"/>
        </w:rPr>
        <w:t xml:space="preserve">a) </w:t>
      </w:r>
      <w:r w:rsidRPr="00280AB2">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Default="00280AB2" w:rsidP="00032EBC">
      <w:pPr>
        <w:autoSpaceDE w:val="0"/>
        <w:autoSpaceDN w:val="0"/>
        <w:adjustRightInd w:val="0"/>
        <w:ind w:left="567" w:right="-11" w:firstLine="0"/>
        <w:rPr>
          <w:rFonts w:ascii="Bookman Old Style" w:hAnsi="Bookman Old Style" w:cs="Arial"/>
          <w:sz w:val="20"/>
        </w:rPr>
      </w:pPr>
      <w:r>
        <w:rPr>
          <w:rFonts w:ascii="Bookman Old Style" w:hAnsi="Bookman Old Style" w:cs="Arial"/>
          <w:sz w:val="20"/>
        </w:rPr>
        <w:t xml:space="preserve">b) </w:t>
      </w:r>
      <w:r w:rsidRPr="00280AB2">
        <w:rPr>
          <w:rFonts w:ascii="Bookman Old Style" w:hAnsi="Bookman Old Style" w:cs="Arial"/>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Default="00280AB2" w:rsidP="00032EBC">
      <w:pPr>
        <w:autoSpaceDE w:val="0"/>
        <w:autoSpaceDN w:val="0"/>
        <w:adjustRightInd w:val="0"/>
        <w:ind w:left="567" w:right="-11" w:firstLine="0"/>
        <w:rPr>
          <w:rFonts w:ascii="Bookman Old Style" w:hAnsi="Bookman Old Style" w:cs="Arial"/>
          <w:sz w:val="20"/>
        </w:rPr>
      </w:pPr>
      <w:r>
        <w:rPr>
          <w:rFonts w:ascii="Bookman Old Style" w:hAnsi="Bookman Old Style" w:cs="Arial"/>
          <w:sz w:val="20"/>
        </w:rPr>
        <w:t xml:space="preserve">c) </w:t>
      </w:r>
      <w:r w:rsidRPr="00280AB2">
        <w:rPr>
          <w:rFonts w:ascii="Bookman Old Style" w:hAnsi="Bookman Old Style" w:cs="Arial"/>
          <w:sz w:val="20"/>
        </w:rPr>
        <w:t>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Default="00280AB2" w:rsidP="00032EBC">
      <w:pPr>
        <w:autoSpaceDE w:val="0"/>
        <w:autoSpaceDN w:val="0"/>
        <w:adjustRightInd w:val="0"/>
        <w:ind w:left="567" w:right="-11" w:firstLine="0"/>
        <w:rPr>
          <w:rFonts w:ascii="Bookman Old Style" w:hAnsi="Bookman Old Style" w:cs="Arial"/>
          <w:sz w:val="20"/>
        </w:rPr>
      </w:pPr>
      <w:r>
        <w:rPr>
          <w:rFonts w:ascii="Bookman Old Style" w:hAnsi="Bookman Old Style" w:cs="Arial"/>
          <w:sz w:val="20"/>
        </w:rPr>
        <w:t xml:space="preserve">d) </w:t>
      </w:r>
      <w:r w:rsidRPr="00280AB2">
        <w:rPr>
          <w:rFonts w:ascii="Bookman Old Style" w:hAnsi="Bookman Old Style" w:cs="Arial"/>
          <w:sz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280AB2">
        <w:rPr>
          <w:rFonts w:ascii="Bookman Old Style" w:hAnsi="Bookman Old Style" w:cs="Arial"/>
          <w:b/>
          <w:bCs/>
          <w:sz w:val="20"/>
        </w:rPr>
        <w:t>parente em linha reta, colateral ou por afinidade</w:t>
      </w:r>
      <w:r w:rsidRPr="00280AB2">
        <w:rPr>
          <w:rFonts w:ascii="Bookman Old Style" w:hAnsi="Bookman Old Style" w:cs="Arial"/>
          <w:sz w:val="20"/>
        </w:rPr>
        <w:t xml:space="preserve">, </w:t>
      </w:r>
      <w:r w:rsidRPr="00280AB2">
        <w:rPr>
          <w:rFonts w:ascii="Bookman Old Style" w:hAnsi="Bookman Old Style" w:cs="Arial"/>
          <w:b/>
          <w:bCs/>
          <w:sz w:val="20"/>
        </w:rPr>
        <w:t>até o terceiro grau</w:t>
      </w:r>
      <w:r w:rsidRPr="00280AB2">
        <w:rPr>
          <w:rFonts w:ascii="Bookman Old Style" w:hAnsi="Bookman Old Style" w:cs="Arial"/>
          <w:sz w:val="20"/>
        </w:rPr>
        <w:t>;</w:t>
      </w:r>
      <w:bookmarkStart w:id="3" w:name="art14v"/>
      <w:bookmarkEnd w:id="3"/>
    </w:p>
    <w:p w14:paraId="7C1F12D9" w14:textId="1BB9E60B" w:rsidR="00280AB2" w:rsidRDefault="00280AB2" w:rsidP="00032EBC">
      <w:pPr>
        <w:autoSpaceDE w:val="0"/>
        <w:autoSpaceDN w:val="0"/>
        <w:adjustRightInd w:val="0"/>
        <w:ind w:left="567" w:right="-11" w:firstLine="0"/>
        <w:rPr>
          <w:rFonts w:ascii="Bookman Old Style" w:hAnsi="Bookman Old Style" w:cs="Arial"/>
          <w:sz w:val="20"/>
        </w:rPr>
      </w:pPr>
      <w:r>
        <w:rPr>
          <w:rFonts w:ascii="Bookman Old Style" w:hAnsi="Bookman Old Style" w:cs="Arial"/>
          <w:sz w:val="20"/>
        </w:rPr>
        <w:t xml:space="preserve">e) </w:t>
      </w:r>
      <w:r w:rsidRPr="00280AB2">
        <w:rPr>
          <w:rFonts w:ascii="Bookman Old Style" w:hAnsi="Bookman Old Style" w:cs="Arial"/>
          <w:sz w:val="20"/>
        </w:rPr>
        <w:t xml:space="preserve">empresas controladoras, controladas ou coligadas, nos termos da </w:t>
      </w:r>
      <w:hyperlink r:id="rId10" w:history="1">
        <w:r w:rsidRPr="00915A94">
          <w:rPr>
            <w:rStyle w:val="Hyperlink"/>
            <w:rFonts w:ascii="Bookman Old Style" w:hAnsi="Bookman Old Style" w:cs="Arial"/>
            <w:color w:val="auto"/>
            <w:sz w:val="20"/>
            <w:u w:val="none"/>
          </w:rPr>
          <w:t>Lei nº</w:t>
        </w:r>
        <w:r w:rsidR="00915A94">
          <w:rPr>
            <w:rStyle w:val="Hyperlink"/>
            <w:rFonts w:ascii="Bookman Old Style" w:hAnsi="Bookman Old Style" w:cs="Arial"/>
            <w:color w:val="auto"/>
            <w:sz w:val="20"/>
            <w:u w:val="none"/>
          </w:rPr>
          <w:t>:</w:t>
        </w:r>
        <w:r w:rsidRPr="00915A94">
          <w:rPr>
            <w:rStyle w:val="Hyperlink"/>
            <w:rFonts w:ascii="Bookman Old Style" w:hAnsi="Bookman Old Style" w:cs="Arial"/>
            <w:color w:val="auto"/>
            <w:sz w:val="20"/>
            <w:u w:val="none"/>
          </w:rPr>
          <w:t xml:space="preserve"> 6.404, de 15 de dezembro de 1976</w:t>
        </w:r>
      </w:hyperlink>
      <w:r w:rsidRPr="00915A94">
        <w:rPr>
          <w:rFonts w:ascii="Bookman Old Style" w:hAnsi="Bookman Old Style" w:cs="Arial"/>
          <w:sz w:val="20"/>
        </w:rPr>
        <w:t>, concorrendo entre si;</w:t>
      </w:r>
      <w:bookmarkStart w:id="4" w:name="art14vi"/>
      <w:bookmarkEnd w:id="4"/>
    </w:p>
    <w:p w14:paraId="22BAE354" w14:textId="45BAE29A" w:rsidR="008E2C7F" w:rsidRDefault="00280AB2" w:rsidP="00032EBC">
      <w:pPr>
        <w:autoSpaceDE w:val="0"/>
        <w:autoSpaceDN w:val="0"/>
        <w:adjustRightInd w:val="0"/>
        <w:ind w:left="567" w:right="-11" w:firstLine="0"/>
        <w:rPr>
          <w:rFonts w:ascii="Bookman Old Style" w:hAnsi="Bookman Old Style"/>
          <w:sz w:val="20"/>
        </w:rPr>
      </w:pPr>
      <w:r>
        <w:rPr>
          <w:rFonts w:ascii="Bookman Old Style" w:hAnsi="Bookman Old Style" w:cs="Arial"/>
          <w:sz w:val="20"/>
        </w:rPr>
        <w:t xml:space="preserve">f) </w:t>
      </w:r>
      <w:r w:rsidRPr="00280AB2">
        <w:rPr>
          <w:rFonts w:ascii="Bookman Old Style" w:hAnsi="Bookman Old Style" w:cs="Arial"/>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Default="00280AB2" w:rsidP="00032EBC">
      <w:pPr>
        <w:autoSpaceDE w:val="0"/>
        <w:autoSpaceDN w:val="0"/>
        <w:adjustRightInd w:val="0"/>
        <w:ind w:left="567" w:right="-11" w:firstLine="0"/>
        <w:rPr>
          <w:rFonts w:ascii="Bookman Old Style" w:hAnsi="Bookman Old Style"/>
          <w:sz w:val="20"/>
        </w:rPr>
      </w:pPr>
      <w:r>
        <w:rPr>
          <w:rFonts w:ascii="Bookman Old Style" w:hAnsi="Bookman Old Style"/>
          <w:sz w:val="20"/>
        </w:rPr>
        <w:t>g</w:t>
      </w:r>
      <w:r w:rsidR="008E2C7F">
        <w:rPr>
          <w:rFonts w:ascii="Bookman Old Style" w:hAnsi="Bookman Old Style"/>
          <w:sz w:val="20"/>
        </w:rPr>
        <w:t xml:space="preserve">) </w:t>
      </w:r>
      <w:r w:rsidR="008863FC" w:rsidRPr="00F84830">
        <w:rPr>
          <w:rFonts w:ascii="Bookman Old Style" w:hAnsi="Bookman Old Style"/>
          <w:bCs/>
          <w:sz w:val="20"/>
        </w:rPr>
        <w:t>estrangeiros que não tenham representação legal no Brasil com poderes expressos para receber citação e responder administrativa ou judicialmente</w:t>
      </w:r>
      <w:r w:rsidR="008863FC" w:rsidRPr="00F84830">
        <w:rPr>
          <w:rFonts w:ascii="Bookman Old Style" w:hAnsi="Bookman Old Style"/>
          <w:sz w:val="20"/>
        </w:rPr>
        <w:t>;</w:t>
      </w:r>
    </w:p>
    <w:p w14:paraId="515225C7" w14:textId="0831CE40" w:rsidR="008863FC" w:rsidRPr="008E2C7F" w:rsidRDefault="00280AB2" w:rsidP="00032EBC">
      <w:pPr>
        <w:pStyle w:val="Recuodecorpodetexto3"/>
        <w:tabs>
          <w:tab w:val="left" w:pos="540"/>
        </w:tabs>
        <w:ind w:left="567" w:right="-11" w:firstLine="0"/>
        <w:rPr>
          <w:rFonts w:ascii="Bookman Old Style" w:hAnsi="Bookman Old Style"/>
          <w:sz w:val="20"/>
        </w:rPr>
      </w:pPr>
      <w:r>
        <w:rPr>
          <w:rFonts w:ascii="Bookman Old Style" w:hAnsi="Bookman Old Style"/>
          <w:sz w:val="20"/>
        </w:rPr>
        <w:t>h</w:t>
      </w:r>
      <w:r w:rsidR="008E2C7F">
        <w:rPr>
          <w:rFonts w:ascii="Bookman Old Style" w:hAnsi="Bookman Old Style"/>
          <w:sz w:val="20"/>
        </w:rPr>
        <w:t xml:space="preserve">) </w:t>
      </w:r>
      <w:r w:rsidR="008863FC" w:rsidRPr="008E2C7F">
        <w:rPr>
          <w:rFonts w:ascii="Bookman Old Style" w:hAnsi="Bookman Old Style"/>
          <w:sz w:val="20"/>
        </w:rPr>
        <w:t>que estejam sob falência, concurso de credores, em processo de dissolução ou liquidação.</w:t>
      </w:r>
    </w:p>
    <w:p w14:paraId="57802A2B" w14:textId="77777777" w:rsidR="008863FC" w:rsidRPr="00F84830"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C41647" w:rsidRDefault="00546468" w:rsidP="00C41647">
      <w:pPr>
        <w:pStyle w:val="PargrafodaLista"/>
        <w:autoSpaceDE w:val="0"/>
        <w:autoSpaceDN w:val="0"/>
        <w:adjustRightInd w:val="0"/>
        <w:ind w:left="0" w:right="-11" w:firstLine="0"/>
        <w:rPr>
          <w:rFonts w:ascii="Bookman Old Style" w:hAnsi="Bookman Old Style"/>
          <w:sz w:val="20"/>
        </w:rPr>
      </w:pPr>
      <w:r>
        <w:rPr>
          <w:rFonts w:ascii="Bookman Old Style" w:hAnsi="Bookman Old Style"/>
          <w:sz w:val="20"/>
        </w:rPr>
        <w:t xml:space="preserve">2.7. </w:t>
      </w:r>
      <w:r w:rsidR="008863FC" w:rsidRPr="00F84830">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F84830" w:rsidRDefault="00546468"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.7.1</w:t>
      </w:r>
      <w:r>
        <w:rPr>
          <w:rFonts w:ascii="Bookman Old Style" w:hAnsi="Bookman Old Style"/>
          <w:sz w:val="20"/>
        </w:rPr>
        <w:t>.</w:t>
      </w:r>
      <w:r w:rsidR="008863FC" w:rsidRPr="00F84830">
        <w:rPr>
          <w:rFonts w:ascii="Bookman Old Style" w:hAnsi="Bookman Old Style"/>
          <w:sz w:val="20"/>
        </w:rPr>
        <w:t xml:space="preserve"> </w:t>
      </w:r>
      <w:r w:rsidR="001C098C">
        <w:rPr>
          <w:rFonts w:ascii="Bookman Old Style" w:hAnsi="Bookman Old Style"/>
          <w:sz w:val="20"/>
        </w:rPr>
        <w:t>q</w:t>
      </w:r>
      <w:r w:rsidR="008863FC" w:rsidRPr="00F84830">
        <w:rPr>
          <w:rFonts w:ascii="Bookman Old Style" w:hAnsi="Bookman Old Style"/>
          <w:sz w:val="20"/>
        </w:rPr>
        <w:t>ue cumpre os requisitos estabelecidos no artigo 3º da Lei Complementar nº</w:t>
      </w:r>
      <w:r w:rsidR="000937CC">
        <w:rPr>
          <w:rFonts w:ascii="Bookman Old Style" w:hAnsi="Bookman Old Style"/>
          <w:sz w:val="20"/>
        </w:rPr>
        <w:t>:</w:t>
      </w:r>
      <w:r w:rsidR="008863FC" w:rsidRPr="00F84830">
        <w:rPr>
          <w:rFonts w:ascii="Bookman Old Style" w:hAnsi="Bookman Old Style"/>
          <w:sz w:val="20"/>
        </w:rPr>
        <w:t xml:space="preserve"> 123, de 2006, estando apta a usufruir do tratamento favorecido estabelecido em seus artigos 42 a 49;</w:t>
      </w:r>
    </w:p>
    <w:p w14:paraId="023A079C" w14:textId="77777777" w:rsidR="008863FC" w:rsidRPr="00F84830"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F84830" w:rsidRDefault="00310427" w:rsidP="00C41647">
      <w:pPr>
        <w:pStyle w:val="Recuodecorpodetexto3"/>
        <w:ind w:left="0" w:right="-11" w:firstLine="0"/>
        <w:rPr>
          <w:rFonts w:ascii="Bookman Old Style" w:hAnsi="Bookman Old Style"/>
          <w:sz w:val="20"/>
        </w:rPr>
      </w:pPr>
      <w:r>
        <w:rPr>
          <w:rFonts w:ascii="Bookman Old Style" w:hAnsi="Bookman Old Style"/>
          <w:sz w:val="20"/>
        </w:rPr>
        <w:lastRenderedPageBreak/>
        <w:t>2</w:t>
      </w:r>
      <w:r w:rsidR="008863FC" w:rsidRPr="00F84830">
        <w:rPr>
          <w:rFonts w:ascii="Bookman Old Style" w:hAnsi="Bookman Old Style"/>
          <w:sz w:val="20"/>
        </w:rPr>
        <w:t>.7.2</w:t>
      </w:r>
      <w:r>
        <w:rPr>
          <w:rFonts w:ascii="Bookman Old Style" w:hAnsi="Bookman Old Style"/>
          <w:sz w:val="20"/>
        </w:rPr>
        <w:t>.</w:t>
      </w:r>
      <w:r w:rsidR="008863FC" w:rsidRPr="00F84830">
        <w:rPr>
          <w:rFonts w:ascii="Bookman Old Style" w:hAnsi="Bookman Old Style"/>
          <w:sz w:val="20"/>
        </w:rPr>
        <w:t xml:space="preserve"> </w:t>
      </w:r>
      <w:r w:rsidR="001C098C">
        <w:rPr>
          <w:rFonts w:ascii="Bookman Old Style" w:hAnsi="Bookman Old Style"/>
          <w:sz w:val="20"/>
        </w:rPr>
        <w:t>q</w:t>
      </w:r>
      <w:r w:rsidR="008863FC" w:rsidRPr="00F84830">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F84830" w:rsidRDefault="00310427" w:rsidP="00C41647">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.7.3</w:t>
      </w:r>
      <w:r>
        <w:rPr>
          <w:rFonts w:ascii="Bookman Old Style" w:hAnsi="Bookman Old Style"/>
          <w:sz w:val="20"/>
        </w:rPr>
        <w:t>.</w:t>
      </w:r>
      <w:r w:rsidR="008863FC" w:rsidRPr="00F84830">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F84830" w:rsidRDefault="001C098C" w:rsidP="00C41647">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.7.4</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F84830" w:rsidRDefault="00FD29DF" w:rsidP="00C41647">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.7.5</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a proposta foi elaborada de forma independente;</w:t>
      </w:r>
    </w:p>
    <w:p w14:paraId="198A19EE" w14:textId="4E8E29E3" w:rsidR="006B73A6" w:rsidRDefault="00FD29DF"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.7.6</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Default="006B73A6" w:rsidP="0006577C">
      <w:pPr>
        <w:ind w:left="0" w:right="-11" w:firstLine="0"/>
        <w:outlineLvl w:val="0"/>
        <w:rPr>
          <w:rFonts w:ascii="Bookman Old Style" w:hAnsi="Bookman Old Style"/>
          <w:color w:val="000000"/>
          <w:sz w:val="20"/>
        </w:rPr>
      </w:pPr>
    </w:p>
    <w:p w14:paraId="26184542" w14:textId="77777777" w:rsidR="006B73A6" w:rsidRDefault="006B73A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7E0C78" w:rsidRPr="00FF0D87" w:rsidRDefault="007E0C78"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GxmnT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68E9F8EA" w14:textId="77A268DF" w:rsidR="007E0C78" w:rsidRPr="00FF0D87" w:rsidRDefault="007E0C78"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Default="006B73A6" w:rsidP="0006577C">
      <w:pPr>
        <w:ind w:left="0" w:right="-11" w:firstLine="0"/>
        <w:outlineLvl w:val="0"/>
        <w:rPr>
          <w:rFonts w:ascii="Bookman Old Style" w:hAnsi="Bookman Old Style"/>
          <w:color w:val="000000"/>
          <w:sz w:val="20"/>
        </w:rPr>
      </w:pPr>
    </w:p>
    <w:p w14:paraId="2122DD9C" w14:textId="77777777" w:rsidR="006B73A6"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F84830" w:rsidRDefault="009872BE" w:rsidP="0006577C">
      <w:pPr>
        <w:ind w:left="0" w:right="-11" w:firstLine="0"/>
        <w:rPr>
          <w:rFonts w:ascii="Bookman Old Style" w:eastAsia="Arial" w:hAnsi="Bookman Old Style"/>
          <w:sz w:val="20"/>
        </w:rPr>
      </w:pPr>
      <w:r>
        <w:rPr>
          <w:rFonts w:ascii="Bookman Old Style" w:eastAsia="Arial" w:hAnsi="Bookman Old Style"/>
          <w:b/>
          <w:sz w:val="20"/>
          <w:u w:val="single"/>
        </w:rPr>
        <w:t>3</w:t>
      </w:r>
      <w:r w:rsidR="00086DD4" w:rsidRPr="009872BE">
        <w:rPr>
          <w:rFonts w:ascii="Bookman Old Style" w:eastAsia="Arial" w:hAnsi="Bookman Old Style"/>
          <w:b/>
          <w:sz w:val="20"/>
          <w:u w:val="single"/>
        </w:rPr>
        <w:t xml:space="preserve">.1. Do </w:t>
      </w:r>
      <w:r>
        <w:rPr>
          <w:rFonts w:ascii="Bookman Old Style" w:eastAsia="Arial" w:hAnsi="Bookman Old Style"/>
          <w:b/>
          <w:sz w:val="20"/>
          <w:u w:val="single"/>
        </w:rPr>
        <w:t>Agente de Contratação/</w:t>
      </w:r>
      <w:r w:rsidR="00701086">
        <w:rPr>
          <w:rFonts w:ascii="Bookman Old Style" w:eastAsia="Arial" w:hAnsi="Bookman Old Style"/>
          <w:b/>
          <w:sz w:val="20"/>
          <w:u w:val="single"/>
        </w:rPr>
        <w:t>Pregoeiro</w:t>
      </w:r>
      <w:r w:rsidR="00086DD4" w:rsidRPr="009872BE">
        <w:rPr>
          <w:rFonts w:ascii="Bookman Old Style" w:eastAsia="Arial" w:hAnsi="Bookman Old Style"/>
          <w:b/>
          <w:sz w:val="20"/>
          <w:u w:val="single"/>
        </w:rPr>
        <w:t>:</w:t>
      </w:r>
      <w:r>
        <w:rPr>
          <w:rFonts w:ascii="Bookman Old Style" w:eastAsia="Arial" w:hAnsi="Bookman Old Style"/>
          <w:b/>
          <w:sz w:val="20"/>
          <w:u w:color="000000"/>
        </w:rPr>
        <w:t xml:space="preserve"> </w:t>
      </w:r>
      <w:r w:rsidR="00086DD4" w:rsidRPr="00F84830">
        <w:rPr>
          <w:rFonts w:ascii="Bookman Old Style" w:eastAsia="Arial" w:hAnsi="Bookman Old Style"/>
          <w:sz w:val="20"/>
        </w:rPr>
        <w:t xml:space="preserve">certame será conduzido pelo </w:t>
      </w:r>
      <w:r>
        <w:rPr>
          <w:rFonts w:ascii="Bookman Old Style" w:eastAsia="Arial" w:hAnsi="Bookman Old Style"/>
          <w:sz w:val="20"/>
        </w:rPr>
        <w:t>Agente de Contratação/</w:t>
      </w:r>
      <w:r w:rsidR="00701086">
        <w:rPr>
          <w:rFonts w:ascii="Bookman Old Style" w:eastAsia="Arial" w:hAnsi="Bookman Old Style"/>
          <w:sz w:val="20"/>
        </w:rPr>
        <w:t>Pregoeiro</w:t>
      </w:r>
      <w:r w:rsidR="00086DD4" w:rsidRPr="00F84830">
        <w:rPr>
          <w:rFonts w:ascii="Bookman Old Style" w:eastAsia="Arial" w:hAnsi="Bookman Old Style"/>
          <w:sz w:val="20"/>
        </w:rPr>
        <w:t>, com o auxílio da equipe de apoio, que terá, em especial, as seguintes atribuições:</w:t>
      </w:r>
    </w:p>
    <w:p w14:paraId="552EC860" w14:textId="77777777" w:rsidR="00770159" w:rsidRDefault="00770159" w:rsidP="0006577C">
      <w:pPr>
        <w:ind w:left="0" w:right="-11" w:firstLine="0"/>
        <w:rPr>
          <w:rFonts w:ascii="Bookman Old Style" w:eastAsia="Arial" w:hAnsi="Bookman Old Style"/>
          <w:sz w:val="20"/>
        </w:rPr>
      </w:pPr>
    </w:p>
    <w:p w14:paraId="41113199" w14:textId="3F706065" w:rsidR="00086DD4" w:rsidRPr="00F84830"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a)</w:t>
      </w:r>
      <w:r w:rsidR="009872BE">
        <w:rPr>
          <w:rFonts w:ascii="Bookman Old Style" w:eastAsia="Arial" w:hAnsi="Bookman Old Style"/>
          <w:sz w:val="20"/>
        </w:rPr>
        <w:t xml:space="preserve"> </w:t>
      </w:r>
      <w:r w:rsidRPr="00F84830">
        <w:rPr>
          <w:rFonts w:ascii="Bookman Old Style" w:eastAsia="Arial" w:hAnsi="Bookman Old Style"/>
          <w:sz w:val="20"/>
        </w:rPr>
        <w:t>conduzir a sessão p</w:t>
      </w:r>
      <w:r w:rsidR="009872BE">
        <w:rPr>
          <w:rFonts w:ascii="Bookman Old Style" w:eastAsia="Arial" w:hAnsi="Bookman Old Style"/>
          <w:sz w:val="20"/>
        </w:rPr>
        <w:t>ú</w:t>
      </w:r>
      <w:r w:rsidRPr="00F84830">
        <w:rPr>
          <w:rFonts w:ascii="Bookman Old Style" w:eastAsia="Arial" w:hAnsi="Bookman Old Style"/>
          <w:sz w:val="20"/>
        </w:rPr>
        <w:t xml:space="preserve">blica; </w:t>
      </w:r>
    </w:p>
    <w:p w14:paraId="494983B6" w14:textId="77777777" w:rsidR="00770159"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b)</w:t>
      </w:r>
      <w:r w:rsidR="009872BE">
        <w:rPr>
          <w:rFonts w:ascii="Bookman Old Style" w:eastAsia="Arial" w:hAnsi="Bookman Old Style"/>
          <w:sz w:val="20"/>
        </w:rPr>
        <w:t xml:space="preserve"> </w:t>
      </w:r>
      <w:r w:rsidRPr="00F84830">
        <w:rPr>
          <w:rFonts w:ascii="Bookman Old Style" w:eastAsia="Arial" w:hAnsi="Bookman Old Style"/>
          <w:sz w:val="20"/>
        </w:rPr>
        <w:t>receber, examinar e decidir as impugnações e os pedidos de esclarecimento ao</w:t>
      </w:r>
      <w:r w:rsidR="009872BE">
        <w:rPr>
          <w:rFonts w:ascii="Bookman Old Style" w:eastAsia="Arial" w:hAnsi="Bookman Old Style"/>
          <w:sz w:val="20"/>
        </w:rPr>
        <w:t xml:space="preserve"> </w:t>
      </w:r>
      <w:r w:rsidRPr="00F84830">
        <w:rPr>
          <w:rFonts w:ascii="Bookman Old Style" w:eastAsia="Arial" w:hAnsi="Bookman Old Style"/>
          <w:sz w:val="20"/>
        </w:rPr>
        <w:t>edital</w:t>
      </w:r>
      <w:r w:rsidR="009872BE">
        <w:rPr>
          <w:rFonts w:ascii="Bookman Old Style" w:eastAsia="Arial" w:hAnsi="Bookman Old Style"/>
          <w:sz w:val="20"/>
        </w:rPr>
        <w:t xml:space="preserve"> </w:t>
      </w:r>
      <w:r w:rsidRPr="00F84830">
        <w:rPr>
          <w:rFonts w:ascii="Bookman Old Style" w:eastAsia="Arial" w:hAnsi="Bookman Old Style"/>
          <w:sz w:val="20"/>
        </w:rPr>
        <w:t>e</w:t>
      </w:r>
      <w:r w:rsidR="009872BE">
        <w:rPr>
          <w:rFonts w:ascii="Bookman Old Style" w:eastAsia="Arial" w:hAnsi="Bookman Old Style"/>
          <w:sz w:val="20"/>
        </w:rPr>
        <w:t xml:space="preserve"> </w:t>
      </w:r>
      <w:r w:rsidRPr="00F84830">
        <w:rPr>
          <w:rFonts w:ascii="Bookman Old Style" w:eastAsia="Arial" w:hAnsi="Bookman Old Style"/>
          <w:sz w:val="20"/>
        </w:rPr>
        <w:t>aos</w:t>
      </w:r>
      <w:r w:rsidR="009872BE">
        <w:rPr>
          <w:rFonts w:ascii="Bookman Old Style" w:eastAsia="Arial" w:hAnsi="Bookman Old Style"/>
          <w:sz w:val="20"/>
        </w:rPr>
        <w:t xml:space="preserve"> </w:t>
      </w:r>
      <w:r w:rsidRPr="00F84830">
        <w:rPr>
          <w:rFonts w:ascii="Bookman Old Style" w:eastAsia="Arial" w:hAnsi="Bookman Old Style"/>
          <w:sz w:val="20"/>
        </w:rPr>
        <w:t>seus</w:t>
      </w:r>
      <w:r w:rsidR="009872BE">
        <w:rPr>
          <w:rFonts w:ascii="Bookman Old Style" w:eastAsia="Arial" w:hAnsi="Bookman Old Style"/>
          <w:sz w:val="20"/>
        </w:rPr>
        <w:t xml:space="preserve"> </w:t>
      </w:r>
      <w:r w:rsidRPr="00F84830">
        <w:rPr>
          <w:rFonts w:ascii="Bookman Old Style" w:eastAsia="Arial" w:hAnsi="Bookman Old Style"/>
          <w:sz w:val="20"/>
        </w:rPr>
        <w:t>anexos,</w:t>
      </w:r>
      <w:r w:rsidR="009872BE">
        <w:rPr>
          <w:rFonts w:ascii="Bookman Old Style" w:eastAsia="Arial" w:hAnsi="Bookman Old Style"/>
          <w:sz w:val="20"/>
        </w:rPr>
        <w:t xml:space="preserve"> </w:t>
      </w:r>
      <w:r w:rsidRPr="00F84830">
        <w:rPr>
          <w:rFonts w:ascii="Bookman Old Style" w:eastAsia="Arial" w:hAnsi="Bookman Old Style"/>
          <w:sz w:val="20"/>
        </w:rPr>
        <w:t>além</w:t>
      </w:r>
      <w:r w:rsidR="009872BE">
        <w:rPr>
          <w:rFonts w:ascii="Bookman Old Style" w:eastAsia="Arial" w:hAnsi="Bookman Old Style"/>
          <w:sz w:val="20"/>
        </w:rPr>
        <w:t xml:space="preserve"> </w:t>
      </w:r>
      <w:r w:rsidRPr="00F84830">
        <w:rPr>
          <w:rFonts w:ascii="Bookman Old Style" w:eastAsia="Arial" w:hAnsi="Bookman Old Style"/>
          <w:sz w:val="20"/>
        </w:rPr>
        <w:t>de</w:t>
      </w:r>
      <w:r w:rsidR="009872BE">
        <w:rPr>
          <w:rFonts w:ascii="Bookman Old Style" w:eastAsia="Arial" w:hAnsi="Bookman Old Style"/>
          <w:sz w:val="20"/>
        </w:rPr>
        <w:t xml:space="preserve"> </w:t>
      </w:r>
      <w:r w:rsidRPr="00F84830">
        <w:rPr>
          <w:rFonts w:ascii="Bookman Old Style" w:eastAsia="Arial" w:hAnsi="Bookman Old Style"/>
          <w:sz w:val="20"/>
        </w:rPr>
        <w:t>poder</w:t>
      </w:r>
      <w:r w:rsidR="009872BE">
        <w:rPr>
          <w:rFonts w:ascii="Bookman Old Style" w:eastAsia="Arial" w:hAnsi="Bookman Old Style"/>
          <w:sz w:val="20"/>
        </w:rPr>
        <w:t xml:space="preserve"> </w:t>
      </w:r>
      <w:r w:rsidRPr="00F84830">
        <w:rPr>
          <w:rFonts w:ascii="Bookman Old Style" w:eastAsia="Arial" w:hAnsi="Bookman Old Style"/>
          <w:sz w:val="20"/>
        </w:rPr>
        <w:t>requisitar</w:t>
      </w:r>
      <w:r w:rsidR="009872BE">
        <w:rPr>
          <w:rFonts w:ascii="Bookman Old Style" w:eastAsia="Arial" w:hAnsi="Bookman Old Style"/>
          <w:sz w:val="20"/>
        </w:rPr>
        <w:t xml:space="preserve"> </w:t>
      </w:r>
      <w:r w:rsidRPr="00F84830">
        <w:rPr>
          <w:rFonts w:ascii="Bookman Old Style" w:eastAsia="Arial" w:hAnsi="Bookman Old Style"/>
          <w:sz w:val="20"/>
        </w:rPr>
        <w:t>subsídios</w:t>
      </w:r>
      <w:r w:rsidR="009872BE">
        <w:rPr>
          <w:rFonts w:ascii="Bookman Old Style" w:eastAsia="Arial" w:hAnsi="Bookman Old Style"/>
          <w:sz w:val="20"/>
        </w:rPr>
        <w:t xml:space="preserve"> </w:t>
      </w:r>
      <w:r w:rsidRPr="00F84830">
        <w:rPr>
          <w:rFonts w:ascii="Bookman Old Style" w:eastAsia="Arial" w:hAnsi="Bookman Old Style"/>
          <w:sz w:val="20"/>
        </w:rPr>
        <w:t>formais</w:t>
      </w:r>
      <w:r w:rsidR="009872BE">
        <w:rPr>
          <w:rFonts w:ascii="Bookman Old Style" w:eastAsia="Arial" w:hAnsi="Bookman Old Style"/>
          <w:sz w:val="20"/>
        </w:rPr>
        <w:t xml:space="preserve"> </w:t>
      </w:r>
      <w:r w:rsidRPr="00F84830">
        <w:rPr>
          <w:rFonts w:ascii="Bookman Old Style" w:eastAsia="Arial" w:hAnsi="Bookman Old Style"/>
          <w:sz w:val="20"/>
        </w:rPr>
        <w:t>aos</w:t>
      </w:r>
      <w:r w:rsidR="009872BE">
        <w:rPr>
          <w:rFonts w:ascii="Bookman Old Style" w:eastAsia="Arial" w:hAnsi="Bookman Old Style"/>
          <w:sz w:val="20"/>
        </w:rPr>
        <w:t xml:space="preserve"> </w:t>
      </w:r>
      <w:r w:rsidRPr="00F84830">
        <w:rPr>
          <w:rFonts w:ascii="Bookman Old Style" w:eastAsia="Arial" w:hAnsi="Bookman Old Style"/>
          <w:sz w:val="20"/>
        </w:rPr>
        <w:t>responsáveis</w:t>
      </w:r>
      <w:r w:rsidR="009872BE">
        <w:rPr>
          <w:rFonts w:ascii="Bookman Old Style" w:eastAsia="Arial" w:hAnsi="Bookman Old Style"/>
          <w:sz w:val="20"/>
        </w:rPr>
        <w:t xml:space="preserve"> </w:t>
      </w:r>
      <w:r w:rsidRPr="00F84830">
        <w:rPr>
          <w:rFonts w:ascii="Bookman Old Style" w:eastAsia="Arial" w:hAnsi="Bookman Old Style"/>
          <w:sz w:val="20"/>
        </w:rPr>
        <w:t>pela</w:t>
      </w:r>
      <w:r w:rsidR="009872BE">
        <w:rPr>
          <w:rFonts w:ascii="Bookman Old Style" w:eastAsia="Arial" w:hAnsi="Bookman Old Style"/>
          <w:sz w:val="20"/>
        </w:rPr>
        <w:t xml:space="preserve"> </w:t>
      </w:r>
      <w:r w:rsidRPr="00F84830">
        <w:rPr>
          <w:rFonts w:ascii="Bookman Old Style" w:eastAsia="Arial" w:hAnsi="Bookman Old Style"/>
          <w:sz w:val="20"/>
        </w:rPr>
        <w:t>elaboração</w:t>
      </w:r>
      <w:r w:rsidR="009872BE">
        <w:rPr>
          <w:rFonts w:ascii="Bookman Old Style" w:eastAsia="Arial" w:hAnsi="Bookman Old Style"/>
          <w:sz w:val="20"/>
        </w:rPr>
        <w:t xml:space="preserve"> </w:t>
      </w:r>
      <w:r w:rsidRPr="00F84830">
        <w:rPr>
          <w:rFonts w:ascii="Bookman Old Style" w:eastAsia="Arial" w:hAnsi="Bookman Old Style"/>
          <w:sz w:val="20"/>
        </w:rPr>
        <w:t>desses</w:t>
      </w:r>
      <w:r w:rsidR="009872BE">
        <w:rPr>
          <w:rFonts w:ascii="Bookman Old Style" w:eastAsia="Arial" w:hAnsi="Bookman Old Style"/>
          <w:sz w:val="20"/>
        </w:rPr>
        <w:t xml:space="preserve"> </w:t>
      </w:r>
      <w:r w:rsidRPr="00F84830">
        <w:rPr>
          <w:rFonts w:ascii="Bookman Old Style" w:eastAsia="Arial" w:hAnsi="Bookman Old Style"/>
          <w:sz w:val="20"/>
        </w:rPr>
        <w:t>documentos;</w:t>
      </w:r>
    </w:p>
    <w:p w14:paraId="2E6F27FB" w14:textId="77777777" w:rsidR="00770159"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c)</w:t>
      </w:r>
      <w:r w:rsidR="002269CF">
        <w:rPr>
          <w:rFonts w:ascii="Bookman Old Style" w:eastAsia="Arial" w:hAnsi="Bookman Old Style"/>
          <w:sz w:val="20"/>
        </w:rPr>
        <w:t xml:space="preserve"> </w:t>
      </w:r>
      <w:r w:rsidRPr="00F84830">
        <w:rPr>
          <w:rFonts w:ascii="Bookman Old Style" w:eastAsia="Arial" w:hAnsi="Bookman Old Style"/>
          <w:sz w:val="20"/>
        </w:rPr>
        <w:t>verificar a conformidade da proposta em relação aos requisitos estabelecidos no</w:t>
      </w:r>
      <w:r w:rsidR="002269CF">
        <w:rPr>
          <w:rFonts w:ascii="Bookman Old Style" w:eastAsia="Arial" w:hAnsi="Bookman Old Style"/>
          <w:sz w:val="20"/>
        </w:rPr>
        <w:t xml:space="preserve"> </w:t>
      </w:r>
      <w:r w:rsidRPr="00F84830">
        <w:rPr>
          <w:rFonts w:ascii="Bookman Old Style" w:eastAsia="Arial" w:hAnsi="Bookman Old Style"/>
          <w:sz w:val="20"/>
        </w:rPr>
        <w:t>edital;</w:t>
      </w:r>
    </w:p>
    <w:p w14:paraId="12D2E759" w14:textId="77777777" w:rsidR="00770159"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d)</w:t>
      </w:r>
      <w:r w:rsidR="002269CF">
        <w:rPr>
          <w:rFonts w:ascii="Bookman Old Style" w:eastAsia="Arial" w:hAnsi="Bookman Old Style"/>
          <w:sz w:val="20"/>
        </w:rPr>
        <w:t xml:space="preserve"> </w:t>
      </w:r>
      <w:r w:rsidRPr="00F84830">
        <w:rPr>
          <w:rFonts w:ascii="Bookman Old Style" w:eastAsia="Arial" w:hAnsi="Bookman Old Style"/>
          <w:sz w:val="20"/>
        </w:rPr>
        <w:t>coordenar a sessão pública e o envio de lances;</w:t>
      </w:r>
    </w:p>
    <w:p w14:paraId="5F4A1526" w14:textId="77777777" w:rsidR="00770159"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e)</w:t>
      </w:r>
      <w:r w:rsidR="002269CF">
        <w:rPr>
          <w:rFonts w:ascii="Bookman Old Style" w:eastAsia="Arial" w:hAnsi="Bookman Old Style"/>
          <w:sz w:val="20"/>
        </w:rPr>
        <w:t xml:space="preserve"> </w:t>
      </w:r>
      <w:r w:rsidRPr="00F84830">
        <w:rPr>
          <w:rFonts w:ascii="Bookman Old Style" w:eastAsia="Arial" w:hAnsi="Bookman Old Style"/>
          <w:sz w:val="20"/>
        </w:rPr>
        <w:t>verificar e julgar as condições de habilitação;</w:t>
      </w:r>
    </w:p>
    <w:p w14:paraId="0A0D700F" w14:textId="77777777" w:rsidR="00770159"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f)</w:t>
      </w:r>
      <w:r w:rsidR="002269CF">
        <w:rPr>
          <w:rFonts w:ascii="Bookman Old Style" w:eastAsia="Arial" w:hAnsi="Bookman Old Style"/>
          <w:sz w:val="20"/>
        </w:rPr>
        <w:t xml:space="preserve"> </w:t>
      </w:r>
      <w:r w:rsidRPr="00F84830">
        <w:rPr>
          <w:rFonts w:ascii="Bookman Old Style" w:eastAsia="Arial" w:hAnsi="Bookman Old Style"/>
          <w:sz w:val="20"/>
        </w:rPr>
        <w:t>sanear erros ou falhas que não alterem a substância das propostas, dos documentos de habilitação</w:t>
      </w:r>
      <w:r w:rsidR="002269CF">
        <w:rPr>
          <w:rFonts w:ascii="Bookman Old Style" w:eastAsia="Arial" w:hAnsi="Bookman Old Style"/>
          <w:sz w:val="20"/>
        </w:rPr>
        <w:t xml:space="preserve"> </w:t>
      </w:r>
      <w:r w:rsidRPr="00F84830">
        <w:rPr>
          <w:rFonts w:ascii="Bookman Old Style" w:eastAsia="Arial" w:hAnsi="Bookman Old Style"/>
          <w:sz w:val="20"/>
        </w:rPr>
        <w:t>e sua</w:t>
      </w:r>
      <w:r w:rsidR="002269CF">
        <w:rPr>
          <w:rFonts w:ascii="Bookman Old Style" w:eastAsia="Arial" w:hAnsi="Bookman Old Style"/>
          <w:sz w:val="20"/>
        </w:rPr>
        <w:t xml:space="preserve"> </w:t>
      </w:r>
      <w:r w:rsidRPr="00F84830">
        <w:rPr>
          <w:rFonts w:ascii="Bookman Old Style" w:eastAsia="Arial" w:hAnsi="Bookman Old Style"/>
          <w:sz w:val="20"/>
        </w:rPr>
        <w:t>validade</w:t>
      </w:r>
      <w:r w:rsidR="002269CF">
        <w:rPr>
          <w:rFonts w:ascii="Bookman Old Style" w:eastAsia="Arial" w:hAnsi="Bookman Old Style"/>
          <w:sz w:val="20"/>
        </w:rPr>
        <w:t xml:space="preserve"> </w:t>
      </w:r>
      <w:r w:rsidRPr="00F84830">
        <w:rPr>
          <w:rFonts w:ascii="Bookman Old Style" w:eastAsia="Arial" w:hAnsi="Bookman Old Style"/>
          <w:sz w:val="20"/>
        </w:rPr>
        <w:t>jurídica;</w:t>
      </w:r>
    </w:p>
    <w:p w14:paraId="2D11A408" w14:textId="77777777" w:rsidR="00770159"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g)</w:t>
      </w:r>
      <w:r w:rsidR="002269CF">
        <w:rPr>
          <w:rFonts w:ascii="Bookman Old Style" w:eastAsia="Arial" w:hAnsi="Bookman Old Style"/>
          <w:sz w:val="20"/>
        </w:rPr>
        <w:t xml:space="preserve"> </w:t>
      </w:r>
      <w:r w:rsidRPr="00F84830">
        <w:rPr>
          <w:rFonts w:ascii="Bookman Old Style" w:eastAsia="Arial" w:hAnsi="Bookman Old Style"/>
          <w:sz w:val="20"/>
        </w:rPr>
        <w:t>receber,</w:t>
      </w:r>
      <w:r w:rsidR="002269CF">
        <w:rPr>
          <w:rFonts w:ascii="Bookman Old Style" w:eastAsia="Arial" w:hAnsi="Bookman Old Style"/>
          <w:sz w:val="20"/>
        </w:rPr>
        <w:t xml:space="preserve"> </w:t>
      </w:r>
      <w:r w:rsidRPr="00F84830">
        <w:rPr>
          <w:rFonts w:ascii="Bookman Old Style" w:eastAsia="Arial" w:hAnsi="Bookman Old Style"/>
          <w:sz w:val="20"/>
        </w:rPr>
        <w:t>examinar e</w:t>
      </w:r>
      <w:r w:rsidR="002269CF">
        <w:rPr>
          <w:rFonts w:ascii="Bookman Old Style" w:eastAsia="Arial" w:hAnsi="Bookman Old Style"/>
          <w:sz w:val="20"/>
        </w:rPr>
        <w:t xml:space="preserve"> </w:t>
      </w:r>
      <w:r w:rsidRPr="00F84830">
        <w:rPr>
          <w:rFonts w:ascii="Bookman Old Style" w:eastAsia="Arial" w:hAnsi="Bookman Old Style"/>
          <w:sz w:val="20"/>
        </w:rPr>
        <w:t>decidir os recursos e encaminhá-los</w:t>
      </w:r>
      <w:r w:rsidR="002269CF">
        <w:rPr>
          <w:rFonts w:ascii="Bookman Old Style" w:eastAsia="Arial" w:hAnsi="Bookman Old Style"/>
          <w:sz w:val="20"/>
        </w:rPr>
        <w:t xml:space="preserve"> </w:t>
      </w:r>
      <w:r w:rsidRPr="00F84830">
        <w:rPr>
          <w:rFonts w:ascii="Bookman Old Style" w:eastAsia="Arial" w:hAnsi="Bookman Old Style"/>
          <w:sz w:val="20"/>
        </w:rPr>
        <w:t>à</w:t>
      </w:r>
      <w:r w:rsidR="002269CF">
        <w:rPr>
          <w:rFonts w:ascii="Bookman Old Style" w:eastAsia="Arial" w:hAnsi="Bookman Old Style"/>
          <w:sz w:val="20"/>
        </w:rPr>
        <w:t xml:space="preserve"> </w:t>
      </w:r>
      <w:r w:rsidRPr="00F84830">
        <w:rPr>
          <w:rFonts w:ascii="Bookman Old Style" w:eastAsia="Arial" w:hAnsi="Bookman Old Style"/>
          <w:sz w:val="20"/>
        </w:rPr>
        <w:t>autoridade</w:t>
      </w:r>
      <w:r w:rsidR="002269CF">
        <w:rPr>
          <w:rFonts w:ascii="Bookman Old Style" w:eastAsia="Arial" w:hAnsi="Bookman Old Style"/>
          <w:sz w:val="20"/>
        </w:rPr>
        <w:t xml:space="preserve"> </w:t>
      </w:r>
      <w:r w:rsidRPr="00F84830">
        <w:rPr>
          <w:rFonts w:ascii="Bookman Old Style" w:eastAsia="Arial" w:hAnsi="Bookman Old Style"/>
          <w:sz w:val="20"/>
        </w:rPr>
        <w:t>competente</w:t>
      </w:r>
      <w:r w:rsidR="002269CF">
        <w:rPr>
          <w:rFonts w:ascii="Bookman Old Style" w:eastAsia="Arial" w:hAnsi="Bookman Old Style"/>
          <w:sz w:val="20"/>
        </w:rPr>
        <w:t xml:space="preserve"> </w:t>
      </w:r>
      <w:r w:rsidRPr="00F84830">
        <w:rPr>
          <w:rFonts w:ascii="Bookman Old Style" w:eastAsia="Arial" w:hAnsi="Bookman Old Style"/>
          <w:sz w:val="20"/>
        </w:rPr>
        <w:t>quando</w:t>
      </w:r>
      <w:r w:rsidR="002269CF">
        <w:rPr>
          <w:rFonts w:ascii="Bookman Old Style" w:eastAsia="Arial" w:hAnsi="Bookman Old Style"/>
          <w:sz w:val="20"/>
        </w:rPr>
        <w:t xml:space="preserve"> </w:t>
      </w:r>
      <w:r w:rsidRPr="00F84830">
        <w:rPr>
          <w:rFonts w:ascii="Bookman Old Style" w:eastAsia="Arial" w:hAnsi="Bookman Old Style"/>
          <w:sz w:val="20"/>
        </w:rPr>
        <w:t>mantiver sua decisão;</w:t>
      </w:r>
    </w:p>
    <w:p w14:paraId="32466B2B" w14:textId="77777777" w:rsidR="00770159"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h)</w:t>
      </w:r>
      <w:r w:rsidR="00053931">
        <w:rPr>
          <w:rFonts w:ascii="Bookman Old Style" w:eastAsia="Arial" w:hAnsi="Bookman Old Style"/>
          <w:sz w:val="20"/>
        </w:rPr>
        <w:t xml:space="preserve"> </w:t>
      </w:r>
      <w:r w:rsidRPr="00F84830">
        <w:rPr>
          <w:rFonts w:ascii="Bookman Old Style" w:eastAsia="Arial" w:hAnsi="Bookman Old Style"/>
          <w:sz w:val="20"/>
        </w:rPr>
        <w:t>indicar o vencedor do certame;</w:t>
      </w:r>
    </w:p>
    <w:p w14:paraId="6C863F31" w14:textId="77777777" w:rsidR="00770159" w:rsidRDefault="00770159" w:rsidP="00032EBC">
      <w:pPr>
        <w:ind w:left="567" w:right="-11" w:firstLine="0"/>
        <w:rPr>
          <w:rFonts w:ascii="Bookman Old Style" w:eastAsia="Arial" w:hAnsi="Bookman Old Style"/>
          <w:sz w:val="20"/>
        </w:rPr>
      </w:pPr>
      <w:r>
        <w:rPr>
          <w:rFonts w:ascii="Bookman Old Style" w:eastAsia="Arial" w:hAnsi="Bookman Old Style"/>
          <w:sz w:val="20"/>
        </w:rPr>
        <w:t>i</w:t>
      </w:r>
      <w:r w:rsidR="00086DD4" w:rsidRPr="00F84830">
        <w:rPr>
          <w:rFonts w:ascii="Bookman Old Style" w:eastAsia="Arial" w:hAnsi="Bookman Old Style"/>
          <w:sz w:val="20"/>
        </w:rPr>
        <w:t>)</w:t>
      </w:r>
      <w:r w:rsidR="00053931">
        <w:rPr>
          <w:rFonts w:ascii="Bookman Old Style" w:eastAsia="Arial" w:hAnsi="Bookman Old Style"/>
          <w:sz w:val="20"/>
        </w:rPr>
        <w:t xml:space="preserve"> </w:t>
      </w:r>
      <w:r w:rsidR="00086DD4" w:rsidRPr="00F84830">
        <w:rPr>
          <w:rFonts w:ascii="Bookman Old Style" w:eastAsia="Arial" w:hAnsi="Bookman Old Style"/>
          <w:sz w:val="20"/>
        </w:rPr>
        <w:t>conduzir os trabalhos da equipe de apoio; e</w:t>
      </w:r>
    </w:p>
    <w:p w14:paraId="00DFC1E2" w14:textId="19946227" w:rsidR="00086DD4" w:rsidRPr="00F84830" w:rsidRDefault="00086DD4" w:rsidP="00032EBC">
      <w:pPr>
        <w:ind w:left="567" w:right="-11" w:firstLine="0"/>
        <w:rPr>
          <w:rFonts w:ascii="Bookman Old Style" w:eastAsia="Arial" w:hAnsi="Bookman Old Style"/>
          <w:sz w:val="20"/>
        </w:rPr>
      </w:pPr>
      <w:r w:rsidRPr="00F84830">
        <w:rPr>
          <w:rFonts w:ascii="Bookman Old Style" w:eastAsia="Arial" w:hAnsi="Bookman Old Style"/>
          <w:sz w:val="20"/>
        </w:rPr>
        <w:t>k)</w:t>
      </w:r>
      <w:r w:rsidR="00770159">
        <w:rPr>
          <w:rFonts w:ascii="Bookman Old Style" w:eastAsia="Arial" w:hAnsi="Bookman Old Style"/>
          <w:sz w:val="20"/>
        </w:rPr>
        <w:t xml:space="preserve"> </w:t>
      </w:r>
      <w:r w:rsidRPr="00F84830">
        <w:rPr>
          <w:rFonts w:ascii="Bookman Old Style" w:eastAsia="Arial" w:hAnsi="Bookman Old Style"/>
          <w:sz w:val="20"/>
        </w:rPr>
        <w:t>encaminhar o processo devidamente instruído à autoridade competente e propor a sua</w:t>
      </w:r>
      <w:r w:rsidR="00053931">
        <w:rPr>
          <w:rFonts w:ascii="Bookman Old Style" w:eastAsia="Arial" w:hAnsi="Bookman Old Style"/>
          <w:sz w:val="20"/>
        </w:rPr>
        <w:t xml:space="preserve"> </w:t>
      </w:r>
      <w:r w:rsidR="00770159">
        <w:rPr>
          <w:rFonts w:ascii="Bookman Old Style" w:eastAsia="Arial" w:hAnsi="Bookman Old Style"/>
          <w:sz w:val="20"/>
        </w:rPr>
        <w:t xml:space="preserve">Adjudicação e </w:t>
      </w:r>
      <w:r w:rsidRPr="00F84830">
        <w:rPr>
          <w:rFonts w:ascii="Bookman Old Style" w:eastAsia="Arial" w:hAnsi="Bookman Old Style"/>
          <w:sz w:val="20"/>
        </w:rPr>
        <w:t>Homologação.</w:t>
      </w:r>
    </w:p>
    <w:p w14:paraId="231DBE3D" w14:textId="77777777" w:rsidR="00086DD4" w:rsidRPr="00F84830" w:rsidRDefault="00086DD4" w:rsidP="0006577C">
      <w:pPr>
        <w:ind w:left="0" w:right="-11" w:firstLine="0"/>
        <w:rPr>
          <w:rFonts w:ascii="Bookman Old Style" w:eastAsia="Arial" w:hAnsi="Bookman Old Style"/>
          <w:sz w:val="20"/>
        </w:rPr>
      </w:pPr>
    </w:p>
    <w:p w14:paraId="7DEE61B9" w14:textId="31A97D28" w:rsidR="00086DD4" w:rsidRPr="00F84830" w:rsidRDefault="009370E1" w:rsidP="0006577C">
      <w:pPr>
        <w:ind w:left="0" w:right="-11" w:firstLine="0"/>
        <w:rPr>
          <w:rFonts w:ascii="Bookman Old Style" w:eastAsia="Arial" w:hAnsi="Bookman Old Style"/>
          <w:sz w:val="20"/>
        </w:rPr>
      </w:pPr>
      <w:r w:rsidRPr="00D961CF">
        <w:rPr>
          <w:rFonts w:ascii="Bookman Old Style" w:eastAsia="Arial" w:hAnsi="Bookman Old Style"/>
          <w:b/>
          <w:sz w:val="20"/>
          <w:u w:val="single"/>
        </w:rPr>
        <w:t>3</w:t>
      </w:r>
      <w:r w:rsidR="00086DD4" w:rsidRPr="00D961CF">
        <w:rPr>
          <w:rFonts w:ascii="Bookman Old Style" w:eastAsia="Arial" w:hAnsi="Bookman Old Style"/>
          <w:b/>
          <w:sz w:val="20"/>
          <w:u w:val="single"/>
        </w:rPr>
        <w:t>.</w:t>
      </w:r>
      <w:r w:rsidRPr="00D961CF">
        <w:rPr>
          <w:rFonts w:ascii="Bookman Old Style" w:eastAsia="Arial" w:hAnsi="Bookman Old Style"/>
          <w:b/>
          <w:sz w:val="20"/>
          <w:u w:val="single"/>
        </w:rPr>
        <w:t>2.</w:t>
      </w:r>
      <w:r w:rsidR="00086DD4" w:rsidRPr="00D961CF">
        <w:rPr>
          <w:rFonts w:ascii="Bookman Old Style" w:eastAsia="Arial" w:hAnsi="Bookman Old Style"/>
          <w:b/>
          <w:sz w:val="20"/>
          <w:u w:val="single"/>
        </w:rPr>
        <w:t xml:space="preserve"> Da </w:t>
      </w:r>
      <w:r w:rsidR="004019F3" w:rsidRPr="00D961CF">
        <w:rPr>
          <w:rFonts w:ascii="Bookman Old Style" w:eastAsia="Arial" w:hAnsi="Bookman Old Style"/>
          <w:b/>
          <w:sz w:val="20"/>
          <w:u w:val="single"/>
        </w:rPr>
        <w:t>E</w:t>
      </w:r>
      <w:r w:rsidR="00086DD4" w:rsidRPr="00D961CF">
        <w:rPr>
          <w:rFonts w:ascii="Bookman Old Style" w:eastAsia="Arial" w:hAnsi="Bookman Old Style"/>
          <w:b/>
          <w:sz w:val="20"/>
          <w:u w:val="single"/>
        </w:rPr>
        <w:t xml:space="preserve">quipe de </w:t>
      </w:r>
      <w:r w:rsidR="004019F3" w:rsidRPr="00D961CF">
        <w:rPr>
          <w:rFonts w:ascii="Bookman Old Style" w:eastAsia="Arial" w:hAnsi="Bookman Old Style"/>
          <w:b/>
          <w:sz w:val="20"/>
          <w:u w:val="single"/>
        </w:rPr>
        <w:t>A</w:t>
      </w:r>
      <w:r w:rsidR="00086DD4" w:rsidRPr="00D961CF">
        <w:rPr>
          <w:rFonts w:ascii="Bookman Old Style" w:eastAsia="Arial" w:hAnsi="Bookman Old Style"/>
          <w:b/>
          <w:sz w:val="20"/>
          <w:u w:val="single"/>
        </w:rPr>
        <w:t>poio:</w:t>
      </w:r>
      <w:r>
        <w:rPr>
          <w:rFonts w:ascii="Bookman Old Style" w:eastAsia="Arial" w:hAnsi="Bookman Old Style"/>
          <w:sz w:val="20"/>
        </w:rPr>
        <w:t xml:space="preserve"> </w:t>
      </w:r>
      <w:r w:rsidR="00086DD4" w:rsidRPr="00F84830">
        <w:rPr>
          <w:rFonts w:ascii="Bookman Old Style" w:eastAsia="Arial" w:hAnsi="Bookman Old Style"/>
          <w:sz w:val="20"/>
        </w:rPr>
        <w:t xml:space="preserve">caberá à equipe de apoio auxiliar o </w:t>
      </w:r>
      <w:r w:rsidR="00701086">
        <w:rPr>
          <w:rFonts w:ascii="Bookman Old Style" w:eastAsia="Arial" w:hAnsi="Bookman Old Style"/>
          <w:sz w:val="20"/>
        </w:rPr>
        <w:t>Pregoeiro</w:t>
      </w:r>
      <w:r w:rsidR="00086DD4" w:rsidRPr="00F84830">
        <w:rPr>
          <w:rFonts w:ascii="Bookman Old Style" w:eastAsia="Arial" w:hAnsi="Bookman Old Style"/>
          <w:sz w:val="20"/>
        </w:rPr>
        <w:t xml:space="preserve"> nas etapas do processo licitatório.</w:t>
      </w:r>
    </w:p>
    <w:p w14:paraId="3D27FAFB" w14:textId="77777777" w:rsidR="00086DD4" w:rsidRPr="00F84830" w:rsidRDefault="00086DD4" w:rsidP="0006577C">
      <w:pPr>
        <w:ind w:left="0" w:right="-11" w:firstLine="0"/>
        <w:rPr>
          <w:rFonts w:ascii="Bookman Old Style" w:hAnsi="Bookman Old Style"/>
          <w:sz w:val="20"/>
        </w:rPr>
      </w:pPr>
    </w:p>
    <w:p w14:paraId="073EC5A6" w14:textId="20BBA07D" w:rsidR="00086DD4" w:rsidRDefault="001B070A" w:rsidP="0006577C">
      <w:pPr>
        <w:ind w:left="0" w:right="-11" w:firstLine="0"/>
        <w:rPr>
          <w:rFonts w:ascii="Bookman Old Style" w:eastAsia="Arial" w:hAnsi="Bookman Old Style"/>
          <w:sz w:val="20"/>
        </w:rPr>
      </w:pPr>
      <w:r>
        <w:rPr>
          <w:rFonts w:ascii="Bookman Old Style" w:eastAsia="Arial" w:hAnsi="Bookman Old Style"/>
          <w:b/>
          <w:sz w:val="20"/>
          <w:u w:val="single" w:color="000000"/>
        </w:rPr>
        <w:t>3</w:t>
      </w:r>
      <w:r w:rsidR="00086DD4" w:rsidRPr="00654161">
        <w:rPr>
          <w:rFonts w:ascii="Bookman Old Style" w:eastAsia="Arial" w:hAnsi="Bookman Old Style"/>
          <w:b/>
          <w:sz w:val="20"/>
          <w:u w:val="single" w:color="000000"/>
        </w:rPr>
        <w:t>.</w:t>
      </w:r>
      <w:r>
        <w:rPr>
          <w:rFonts w:ascii="Bookman Old Style" w:eastAsia="Arial" w:hAnsi="Bookman Old Style"/>
          <w:b/>
          <w:sz w:val="20"/>
          <w:u w:val="single" w:color="000000"/>
        </w:rPr>
        <w:t>3.</w:t>
      </w:r>
      <w:r w:rsidR="00086DD4" w:rsidRPr="00654161">
        <w:rPr>
          <w:rFonts w:ascii="Bookman Old Style" w:eastAsia="Arial" w:hAnsi="Bookman Old Style"/>
          <w:b/>
          <w:sz w:val="20"/>
          <w:u w:val="single" w:color="000000"/>
        </w:rPr>
        <w:t xml:space="preserve"> Do licitante:</w:t>
      </w:r>
      <w:r w:rsidR="00654161">
        <w:rPr>
          <w:rFonts w:ascii="Bookman Old Style" w:eastAsia="Arial" w:hAnsi="Bookman Old Style"/>
          <w:sz w:val="20"/>
        </w:rPr>
        <w:t xml:space="preserve"> </w:t>
      </w:r>
      <w:r>
        <w:rPr>
          <w:rFonts w:ascii="Bookman Old Style" w:eastAsia="Arial" w:hAnsi="Bookman Old Style"/>
          <w:sz w:val="20"/>
        </w:rPr>
        <w:t>c</w:t>
      </w:r>
      <w:r w:rsidR="00086DD4" w:rsidRPr="00F84830">
        <w:rPr>
          <w:rFonts w:ascii="Bookman Old Style" w:eastAsia="Arial" w:hAnsi="Bookman Old Style"/>
          <w:sz w:val="20"/>
        </w:rPr>
        <w:t>aberá ao licitante interessado em participar do pregão, na forma eletrônica:</w:t>
      </w:r>
    </w:p>
    <w:p w14:paraId="5908A2BE" w14:textId="77777777" w:rsidR="00C41647" w:rsidRPr="00654161" w:rsidRDefault="00C41647" w:rsidP="0006577C">
      <w:pPr>
        <w:ind w:left="0" w:right="-11" w:firstLine="0"/>
        <w:rPr>
          <w:rFonts w:ascii="Bookman Old Style" w:eastAsia="Arial" w:hAnsi="Bookman Old Style"/>
          <w:sz w:val="20"/>
          <w:u w:val="single"/>
        </w:rPr>
      </w:pPr>
    </w:p>
    <w:p w14:paraId="0E313006" w14:textId="0EA213DB" w:rsidR="00086DD4" w:rsidRPr="00F84830" w:rsidRDefault="00086DD4" w:rsidP="00C41647">
      <w:pPr>
        <w:ind w:left="567" w:right="-11" w:firstLine="0"/>
        <w:rPr>
          <w:rFonts w:ascii="Bookman Old Style" w:eastAsia="Arial" w:hAnsi="Bookman Old Style"/>
          <w:sz w:val="20"/>
        </w:rPr>
      </w:pPr>
      <w:r w:rsidRPr="00F84830">
        <w:rPr>
          <w:rFonts w:ascii="Bookman Old Style" w:eastAsia="Arial" w:hAnsi="Bookman Old Style"/>
          <w:sz w:val="20"/>
        </w:rPr>
        <w:t>a)</w:t>
      </w:r>
      <w:r w:rsidR="00D961CF">
        <w:rPr>
          <w:rFonts w:ascii="Bookman Old Style" w:eastAsia="Arial" w:hAnsi="Bookman Old Style"/>
          <w:sz w:val="20"/>
        </w:rPr>
        <w:t xml:space="preserve"> </w:t>
      </w:r>
      <w:r w:rsidRPr="00F84830">
        <w:rPr>
          <w:rFonts w:ascii="Bookman Old Style" w:eastAsia="Arial" w:hAnsi="Bookman Old Style"/>
          <w:sz w:val="20"/>
        </w:rPr>
        <w:t>credenciar-se previamente no sistema eletrônico utilizado no certame;</w:t>
      </w:r>
    </w:p>
    <w:p w14:paraId="100C0AEF" w14:textId="7E6D1FE0" w:rsidR="00086DD4" w:rsidRPr="00F84830" w:rsidRDefault="00086DD4" w:rsidP="00C41647">
      <w:pPr>
        <w:ind w:left="567" w:right="-11" w:firstLine="0"/>
        <w:rPr>
          <w:rFonts w:ascii="Bookman Old Style" w:eastAsia="Arial" w:hAnsi="Bookman Old Style"/>
          <w:sz w:val="20"/>
        </w:rPr>
      </w:pPr>
      <w:r w:rsidRPr="00F84830">
        <w:rPr>
          <w:rFonts w:ascii="Bookman Old Style" w:eastAsia="Arial" w:hAnsi="Bookman Old Style"/>
          <w:sz w:val="20"/>
        </w:rPr>
        <w:t>b)</w:t>
      </w:r>
      <w:r w:rsidR="00D961CF">
        <w:rPr>
          <w:rFonts w:ascii="Bookman Old Style" w:eastAsia="Arial" w:hAnsi="Bookman Old Style"/>
          <w:sz w:val="20"/>
        </w:rPr>
        <w:t xml:space="preserve"> </w:t>
      </w:r>
      <w:r w:rsidRPr="00F84830">
        <w:rPr>
          <w:rFonts w:ascii="Bookman Old Style" w:eastAsia="Arial" w:hAnsi="Bookman Old Style"/>
          <w:sz w:val="20"/>
        </w:rPr>
        <w:t>remeter, no prazo estabelecido,</w:t>
      </w:r>
      <w:r w:rsidR="00DF235D">
        <w:rPr>
          <w:rFonts w:ascii="Bookman Old Style" w:eastAsia="Arial" w:hAnsi="Bookman Old Style"/>
          <w:sz w:val="20"/>
        </w:rPr>
        <w:t xml:space="preserve"> </w:t>
      </w:r>
      <w:r w:rsidRPr="00F84830">
        <w:rPr>
          <w:rFonts w:ascii="Bookman Old Style" w:eastAsia="Arial" w:hAnsi="Bookman Old Style"/>
          <w:sz w:val="20"/>
        </w:rPr>
        <w:t>exclusivamente via sistema, os</w:t>
      </w:r>
      <w:r w:rsidR="00DF235D">
        <w:rPr>
          <w:rFonts w:ascii="Bookman Old Style" w:eastAsia="Arial" w:hAnsi="Bookman Old Style"/>
          <w:sz w:val="20"/>
        </w:rPr>
        <w:t xml:space="preserve"> </w:t>
      </w:r>
      <w:r w:rsidRPr="00F84830">
        <w:rPr>
          <w:rFonts w:ascii="Bookman Old Style" w:eastAsia="Arial" w:hAnsi="Bookman Old Style"/>
          <w:sz w:val="20"/>
        </w:rPr>
        <w:t xml:space="preserve">documentos de </w:t>
      </w:r>
      <w:r w:rsidR="00D961CF">
        <w:rPr>
          <w:rFonts w:ascii="Bookman Old Style" w:eastAsia="Arial" w:hAnsi="Bookman Old Style"/>
          <w:sz w:val="20"/>
        </w:rPr>
        <w:t xml:space="preserve">proposta e </w:t>
      </w:r>
      <w:r w:rsidRPr="00F84830">
        <w:rPr>
          <w:rFonts w:ascii="Bookman Old Style" w:eastAsia="Arial" w:hAnsi="Bookman Old Style"/>
          <w:sz w:val="20"/>
        </w:rPr>
        <w:t>habilitação</w:t>
      </w:r>
      <w:r w:rsidR="00D961CF">
        <w:rPr>
          <w:rFonts w:ascii="Bookman Old Style" w:eastAsia="Arial" w:hAnsi="Bookman Old Style"/>
          <w:sz w:val="20"/>
        </w:rPr>
        <w:t xml:space="preserve"> quando solicitado, bem como </w:t>
      </w:r>
      <w:r w:rsidRPr="00F84830">
        <w:rPr>
          <w:rFonts w:ascii="Bookman Old Style" w:eastAsia="Arial" w:hAnsi="Bookman Old Style"/>
          <w:sz w:val="20"/>
        </w:rPr>
        <w:t>quando necessário, os documentos complementares;</w:t>
      </w:r>
    </w:p>
    <w:p w14:paraId="216E31EC" w14:textId="329B28E4" w:rsidR="00086DD4" w:rsidRPr="00F84830" w:rsidRDefault="00086DD4" w:rsidP="00C41647">
      <w:pPr>
        <w:ind w:left="567" w:right="-11" w:firstLine="0"/>
        <w:rPr>
          <w:rFonts w:ascii="Bookman Old Style" w:eastAsia="Arial" w:hAnsi="Bookman Old Style"/>
          <w:sz w:val="20"/>
        </w:rPr>
      </w:pPr>
      <w:r w:rsidRPr="00F84830">
        <w:rPr>
          <w:rFonts w:ascii="Bookman Old Style" w:eastAsia="Arial" w:hAnsi="Bookman Old Style"/>
          <w:sz w:val="20"/>
        </w:rPr>
        <w:t>c)</w:t>
      </w:r>
      <w:r w:rsidR="00D961CF">
        <w:rPr>
          <w:rFonts w:ascii="Bookman Old Style" w:eastAsia="Arial" w:hAnsi="Bookman Old Style"/>
          <w:sz w:val="20"/>
        </w:rPr>
        <w:t xml:space="preserve"> </w:t>
      </w:r>
      <w:r w:rsidRPr="00F84830">
        <w:rPr>
          <w:rFonts w:ascii="Bookman Old Style" w:eastAsia="Arial" w:hAnsi="Bookman Old Style"/>
          <w:sz w:val="20"/>
        </w:rPr>
        <w:t>responsabilizar-se formalmente pelas transações efetuadas em seu nome, assumir</w:t>
      </w:r>
      <w:r w:rsidR="00DF235D">
        <w:rPr>
          <w:rFonts w:ascii="Bookman Old Style" w:eastAsia="Arial" w:hAnsi="Bookman Old Style"/>
          <w:sz w:val="20"/>
        </w:rPr>
        <w:t xml:space="preserve"> </w:t>
      </w:r>
      <w:r w:rsidRPr="00F84830">
        <w:rPr>
          <w:rFonts w:ascii="Bookman Old Style" w:eastAsia="Arial" w:hAnsi="Bookman Old Style"/>
          <w:sz w:val="20"/>
        </w:rPr>
        <w:t>como</w:t>
      </w:r>
      <w:r w:rsidR="00DF235D">
        <w:rPr>
          <w:rFonts w:ascii="Bookman Old Style" w:eastAsia="Arial" w:hAnsi="Bookman Old Style"/>
          <w:sz w:val="20"/>
        </w:rPr>
        <w:t xml:space="preserve"> </w:t>
      </w:r>
      <w:r w:rsidRPr="00F84830">
        <w:rPr>
          <w:rFonts w:ascii="Bookman Old Style" w:eastAsia="Arial" w:hAnsi="Bookman Old Style"/>
          <w:sz w:val="20"/>
        </w:rPr>
        <w:t>firmes   e</w:t>
      </w:r>
      <w:r w:rsidR="00DF235D">
        <w:rPr>
          <w:rFonts w:ascii="Bookman Old Style" w:eastAsia="Arial" w:hAnsi="Bookman Old Style"/>
          <w:sz w:val="20"/>
        </w:rPr>
        <w:t xml:space="preserve"> </w:t>
      </w:r>
      <w:r w:rsidRPr="00F84830">
        <w:rPr>
          <w:rFonts w:ascii="Bookman Old Style" w:eastAsia="Arial" w:hAnsi="Bookman Old Style"/>
          <w:sz w:val="20"/>
        </w:rPr>
        <w:t>verdadeiras</w:t>
      </w:r>
      <w:r w:rsidR="00DF235D">
        <w:rPr>
          <w:rFonts w:ascii="Bookman Old Style" w:eastAsia="Arial" w:hAnsi="Bookman Old Style"/>
          <w:sz w:val="20"/>
        </w:rPr>
        <w:t xml:space="preserve"> </w:t>
      </w:r>
      <w:r w:rsidRPr="00F84830">
        <w:rPr>
          <w:rFonts w:ascii="Bookman Old Style" w:eastAsia="Arial" w:hAnsi="Bookman Old Style"/>
          <w:sz w:val="20"/>
        </w:rPr>
        <w:t>suas</w:t>
      </w:r>
      <w:r w:rsidR="00DF235D">
        <w:rPr>
          <w:rFonts w:ascii="Bookman Old Style" w:eastAsia="Arial" w:hAnsi="Bookman Old Style"/>
          <w:sz w:val="20"/>
        </w:rPr>
        <w:t xml:space="preserve"> </w:t>
      </w:r>
      <w:r w:rsidRPr="00F84830">
        <w:rPr>
          <w:rFonts w:ascii="Bookman Old Style" w:eastAsia="Arial" w:hAnsi="Bookman Old Style"/>
          <w:sz w:val="20"/>
        </w:rPr>
        <w:t>propostas</w:t>
      </w:r>
      <w:r w:rsidR="00DF235D">
        <w:rPr>
          <w:rFonts w:ascii="Bookman Old Style" w:eastAsia="Arial" w:hAnsi="Bookman Old Style"/>
          <w:sz w:val="20"/>
        </w:rPr>
        <w:t xml:space="preserve"> </w:t>
      </w:r>
      <w:r w:rsidRPr="00F84830">
        <w:rPr>
          <w:rFonts w:ascii="Bookman Old Style" w:eastAsia="Arial" w:hAnsi="Bookman Old Style"/>
          <w:sz w:val="20"/>
        </w:rPr>
        <w:t>e</w:t>
      </w:r>
      <w:r w:rsidR="00DF235D">
        <w:rPr>
          <w:rFonts w:ascii="Bookman Old Style" w:eastAsia="Arial" w:hAnsi="Bookman Old Style"/>
          <w:sz w:val="20"/>
        </w:rPr>
        <w:t xml:space="preserve"> </w:t>
      </w:r>
      <w:r w:rsidRPr="00F84830">
        <w:rPr>
          <w:rFonts w:ascii="Bookman Old Style" w:eastAsia="Arial" w:hAnsi="Bookman Old Style"/>
          <w:sz w:val="20"/>
        </w:rPr>
        <w:t>seus</w:t>
      </w:r>
      <w:r w:rsidR="00DF235D">
        <w:rPr>
          <w:rFonts w:ascii="Bookman Old Style" w:eastAsia="Arial" w:hAnsi="Bookman Old Style"/>
          <w:sz w:val="20"/>
        </w:rPr>
        <w:t xml:space="preserve"> </w:t>
      </w:r>
      <w:r w:rsidRPr="00F84830">
        <w:rPr>
          <w:rFonts w:ascii="Bookman Old Style" w:eastAsia="Arial" w:hAnsi="Bookman Old Style"/>
          <w:sz w:val="20"/>
        </w:rPr>
        <w:t>lances,</w:t>
      </w:r>
      <w:r w:rsidR="00DF235D">
        <w:rPr>
          <w:rFonts w:ascii="Bookman Old Style" w:eastAsia="Arial" w:hAnsi="Bookman Old Style"/>
          <w:sz w:val="20"/>
        </w:rPr>
        <w:t xml:space="preserve"> </w:t>
      </w:r>
      <w:r w:rsidRPr="00F84830">
        <w:rPr>
          <w:rFonts w:ascii="Bookman Old Style" w:eastAsia="Arial" w:hAnsi="Bookman Old Style"/>
          <w:sz w:val="20"/>
        </w:rPr>
        <w:t>inclusive</w:t>
      </w:r>
      <w:r w:rsidR="00DF235D">
        <w:rPr>
          <w:rFonts w:ascii="Bookman Old Style" w:eastAsia="Arial" w:hAnsi="Bookman Old Style"/>
          <w:sz w:val="20"/>
        </w:rPr>
        <w:t xml:space="preserve"> </w:t>
      </w:r>
      <w:r w:rsidRPr="00F84830">
        <w:rPr>
          <w:rFonts w:ascii="Bookman Old Style" w:eastAsia="Arial" w:hAnsi="Bookman Old Style"/>
          <w:sz w:val="20"/>
        </w:rPr>
        <w:t>os</w:t>
      </w:r>
      <w:r w:rsidR="00DF235D">
        <w:rPr>
          <w:rFonts w:ascii="Bookman Old Style" w:eastAsia="Arial" w:hAnsi="Bookman Old Style"/>
          <w:sz w:val="20"/>
        </w:rPr>
        <w:t xml:space="preserve"> </w:t>
      </w:r>
      <w:r w:rsidRPr="00F84830">
        <w:rPr>
          <w:rFonts w:ascii="Bookman Old Style" w:eastAsia="Arial" w:hAnsi="Bookman Old Style"/>
          <w:sz w:val="20"/>
        </w:rPr>
        <w:t>atos praticados</w:t>
      </w:r>
      <w:r w:rsidR="00DF235D">
        <w:rPr>
          <w:rFonts w:ascii="Bookman Old Style" w:eastAsia="Arial" w:hAnsi="Bookman Old Style"/>
          <w:sz w:val="20"/>
        </w:rPr>
        <w:t xml:space="preserve"> </w:t>
      </w:r>
      <w:r w:rsidRPr="00F84830">
        <w:rPr>
          <w:rFonts w:ascii="Bookman Old Style" w:eastAsia="Arial" w:hAnsi="Bookman Old Style"/>
          <w:sz w:val="20"/>
        </w:rPr>
        <w:t>diretamente</w:t>
      </w:r>
      <w:r w:rsidR="00DF235D">
        <w:rPr>
          <w:rFonts w:ascii="Bookman Old Style" w:eastAsia="Arial" w:hAnsi="Bookman Old Style"/>
          <w:sz w:val="20"/>
        </w:rPr>
        <w:t xml:space="preserve"> </w:t>
      </w:r>
      <w:r w:rsidRPr="00F84830">
        <w:rPr>
          <w:rFonts w:ascii="Bookman Old Style" w:eastAsia="Arial" w:hAnsi="Bookman Old Style"/>
          <w:sz w:val="20"/>
        </w:rPr>
        <w:t>ou</w:t>
      </w:r>
      <w:r w:rsidR="00DF235D">
        <w:rPr>
          <w:rFonts w:ascii="Bookman Old Style" w:eastAsia="Arial" w:hAnsi="Bookman Old Style"/>
          <w:sz w:val="20"/>
        </w:rPr>
        <w:t xml:space="preserve"> </w:t>
      </w:r>
      <w:r w:rsidRPr="00F84830">
        <w:rPr>
          <w:rFonts w:ascii="Bookman Old Style" w:eastAsia="Arial" w:hAnsi="Bookman Old Style"/>
          <w:sz w:val="20"/>
        </w:rPr>
        <w:t>por</w:t>
      </w:r>
      <w:r w:rsidR="00DF235D">
        <w:rPr>
          <w:rFonts w:ascii="Bookman Old Style" w:eastAsia="Arial" w:hAnsi="Bookman Old Style"/>
          <w:sz w:val="20"/>
        </w:rPr>
        <w:t xml:space="preserve"> </w:t>
      </w:r>
      <w:r w:rsidRPr="00F84830">
        <w:rPr>
          <w:rFonts w:ascii="Bookman Old Style" w:eastAsia="Arial" w:hAnsi="Bookman Old Style"/>
          <w:sz w:val="20"/>
        </w:rPr>
        <w:t>seu</w:t>
      </w:r>
      <w:r w:rsidR="00DF235D">
        <w:rPr>
          <w:rFonts w:ascii="Bookman Old Style" w:eastAsia="Arial" w:hAnsi="Bookman Old Style"/>
          <w:sz w:val="20"/>
        </w:rPr>
        <w:t xml:space="preserve"> </w:t>
      </w:r>
      <w:r w:rsidRPr="00F84830">
        <w:rPr>
          <w:rFonts w:ascii="Bookman Old Style" w:eastAsia="Arial" w:hAnsi="Bookman Old Style"/>
          <w:sz w:val="20"/>
        </w:rPr>
        <w:t>representante,</w:t>
      </w:r>
      <w:r w:rsidR="00DF235D">
        <w:rPr>
          <w:rFonts w:ascii="Bookman Old Style" w:eastAsia="Arial" w:hAnsi="Bookman Old Style"/>
          <w:sz w:val="20"/>
        </w:rPr>
        <w:t xml:space="preserve"> </w:t>
      </w:r>
      <w:r w:rsidRPr="00F84830">
        <w:rPr>
          <w:rFonts w:ascii="Bookman Old Style" w:eastAsia="Arial" w:hAnsi="Bookman Old Style"/>
          <w:sz w:val="20"/>
        </w:rPr>
        <w:t>excluída</w:t>
      </w:r>
      <w:r w:rsidR="00DF235D">
        <w:rPr>
          <w:rFonts w:ascii="Bookman Old Style" w:eastAsia="Arial" w:hAnsi="Bookman Old Style"/>
          <w:sz w:val="20"/>
        </w:rPr>
        <w:t xml:space="preserve"> </w:t>
      </w:r>
      <w:r w:rsidRPr="00F84830">
        <w:rPr>
          <w:rFonts w:ascii="Bookman Old Style" w:eastAsia="Arial" w:hAnsi="Bookman Old Style"/>
          <w:sz w:val="20"/>
        </w:rPr>
        <w:t>a</w:t>
      </w:r>
      <w:r w:rsidR="00DF235D">
        <w:rPr>
          <w:rFonts w:ascii="Bookman Old Style" w:eastAsia="Arial" w:hAnsi="Bookman Old Style"/>
          <w:sz w:val="20"/>
        </w:rPr>
        <w:t xml:space="preserve"> </w:t>
      </w:r>
      <w:r w:rsidRPr="00F84830">
        <w:rPr>
          <w:rFonts w:ascii="Bookman Old Style" w:eastAsia="Arial" w:hAnsi="Bookman Old Style"/>
          <w:sz w:val="20"/>
        </w:rPr>
        <w:t>responsabilidade</w:t>
      </w:r>
      <w:r w:rsidR="00DF235D">
        <w:rPr>
          <w:rFonts w:ascii="Bookman Old Style" w:eastAsia="Arial" w:hAnsi="Bookman Old Style"/>
          <w:sz w:val="20"/>
        </w:rPr>
        <w:t xml:space="preserve"> </w:t>
      </w:r>
      <w:r w:rsidRPr="00F84830">
        <w:rPr>
          <w:rFonts w:ascii="Bookman Old Style" w:eastAsia="Arial" w:hAnsi="Bookman Old Style"/>
          <w:sz w:val="20"/>
        </w:rPr>
        <w:t>do</w:t>
      </w:r>
      <w:r w:rsidR="00DF235D">
        <w:rPr>
          <w:rFonts w:ascii="Bookman Old Style" w:eastAsia="Arial" w:hAnsi="Bookman Old Style"/>
          <w:sz w:val="20"/>
        </w:rPr>
        <w:t xml:space="preserve"> </w:t>
      </w:r>
      <w:r w:rsidRPr="00F84830">
        <w:rPr>
          <w:rFonts w:ascii="Bookman Old Style" w:eastAsia="Arial" w:hAnsi="Bookman Old Style"/>
          <w:sz w:val="20"/>
        </w:rPr>
        <w:t>provedor</w:t>
      </w:r>
      <w:r w:rsidR="00DF235D">
        <w:rPr>
          <w:rFonts w:ascii="Bookman Old Style" w:eastAsia="Arial" w:hAnsi="Bookman Old Style"/>
          <w:sz w:val="20"/>
        </w:rPr>
        <w:t xml:space="preserve"> </w:t>
      </w:r>
      <w:r w:rsidRPr="00F84830">
        <w:rPr>
          <w:rFonts w:ascii="Bookman Old Style" w:eastAsia="Arial" w:hAnsi="Bookman Old Style"/>
          <w:sz w:val="20"/>
        </w:rPr>
        <w:t>do</w:t>
      </w:r>
      <w:r w:rsidR="00DF235D">
        <w:rPr>
          <w:rFonts w:ascii="Bookman Old Style" w:eastAsia="Arial" w:hAnsi="Bookman Old Style"/>
          <w:sz w:val="20"/>
        </w:rPr>
        <w:t xml:space="preserve"> </w:t>
      </w:r>
      <w:r w:rsidRPr="00F84830">
        <w:rPr>
          <w:rFonts w:ascii="Bookman Old Style" w:eastAsia="Arial" w:hAnsi="Bookman Old Style"/>
          <w:sz w:val="20"/>
        </w:rPr>
        <w:t>sistema</w:t>
      </w:r>
      <w:r w:rsidR="00DF235D">
        <w:rPr>
          <w:rFonts w:ascii="Bookman Old Style" w:eastAsia="Arial" w:hAnsi="Bookman Old Style"/>
          <w:sz w:val="20"/>
        </w:rPr>
        <w:t xml:space="preserve"> </w:t>
      </w:r>
      <w:r w:rsidRPr="00F84830">
        <w:rPr>
          <w:rFonts w:ascii="Bookman Old Style" w:eastAsia="Arial" w:hAnsi="Bookman Old Style"/>
          <w:sz w:val="20"/>
        </w:rPr>
        <w:t>ou</w:t>
      </w:r>
      <w:r w:rsidR="00DF235D">
        <w:rPr>
          <w:rFonts w:ascii="Bookman Old Style" w:eastAsia="Arial" w:hAnsi="Bookman Old Style"/>
          <w:sz w:val="20"/>
        </w:rPr>
        <w:t xml:space="preserve"> </w:t>
      </w:r>
      <w:r w:rsidRPr="00F84830">
        <w:rPr>
          <w:rFonts w:ascii="Bookman Old Style" w:eastAsia="Arial" w:hAnsi="Bookman Old Style"/>
          <w:sz w:val="20"/>
        </w:rPr>
        <w:t>do órgão ou entidade promotora da licitação por eventuais danos decorrentes de uso indevido da</w:t>
      </w:r>
      <w:r w:rsidR="00DF235D">
        <w:rPr>
          <w:rFonts w:ascii="Bookman Old Style" w:eastAsia="Arial" w:hAnsi="Bookman Old Style"/>
          <w:sz w:val="20"/>
        </w:rPr>
        <w:t xml:space="preserve"> </w:t>
      </w:r>
      <w:r w:rsidRPr="00F84830">
        <w:rPr>
          <w:rFonts w:ascii="Bookman Old Style" w:eastAsia="Arial" w:hAnsi="Bookman Old Style"/>
          <w:sz w:val="20"/>
        </w:rPr>
        <w:t>senha, ainda que por terceiros;</w:t>
      </w:r>
    </w:p>
    <w:p w14:paraId="1B7DFF55" w14:textId="1DBEB5EF" w:rsidR="00086DD4" w:rsidRPr="00F84830" w:rsidRDefault="00086DD4" w:rsidP="00C41647">
      <w:pPr>
        <w:ind w:left="567" w:right="-11" w:firstLine="0"/>
        <w:rPr>
          <w:rFonts w:ascii="Bookman Old Style" w:eastAsia="Arial" w:hAnsi="Bookman Old Style"/>
          <w:sz w:val="20"/>
        </w:rPr>
      </w:pPr>
      <w:r w:rsidRPr="00F84830">
        <w:rPr>
          <w:rFonts w:ascii="Bookman Old Style" w:eastAsia="Arial" w:hAnsi="Bookman Old Style"/>
          <w:sz w:val="20"/>
        </w:rPr>
        <w:t>d)</w:t>
      </w:r>
      <w:r w:rsidR="00AC0766">
        <w:rPr>
          <w:rFonts w:ascii="Bookman Old Style" w:eastAsia="Arial" w:hAnsi="Bookman Old Style"/>
          <w:sz w:val="20"/>
        </w:rPr>
        <w:t xml:space="preserve"> </w:t>
      </w:r>
      <w:r w:rsidRPr="00F84830">
        <w:rPr>
          <w:rFonts w:ascii="Bookman Old Style" w:eastAsia="Arial" w:hAnsi="Bookman Old Style"/>
          <w:sz w:val="20"/>
        </w:rPr>
        <w:t>acompanhar as operações no sistema eletrônico durante o processo licitatório e responsabilizar-se</w:t>
      </w:r>
      <w:r w:rsidR="00DF235D">
        <w:rPr>
          <w:rFonts w:ascii="Bookman Old Style" w:eastAsia="Arial" w:hAnsi="Bookman Old Style"/>
          <w:sz w:val="20"/>
        </w:rPr>
        <w:t xml:space="preserve"> </w:t>
      </w:r>
      <w:r w:rsidRPr="00F84830">
        <w:rPr>
          <w:rFonts w:ascii="Bookman Old Style" w:eastAsia="Arial" w:hAnsi="Bookman Old Style"/>
          <w:sz w:val="20"/>
        </w:rPr>
        <w:t>pelo</w:t>
      </w:r>
      <w:r w:rsidR="00DF235D">
        <w:rPr>
          <w:rFonts w:ascii="Bookman Old Style" w:eastAsia="Arial" w:hAnsi="Bookman Old Style"/>
          <w:sz w:val="20"/>
        </w:rPr>
        <w:t xml:space="preserve"> </w:t>
      </w:r>
      <w:r w:rsidRPr="00F84830">
        <w:rPr>
          <w:rFonts w:ascii="Bookman Old Style" w:eastAsia="Arial" w:hAnsi="Bookman Old Style"/>
          <w:sz w:val="20"/>
        </w:rPr>
        <w:t>ônus</w:t>
      </w:r>
      <w:r w:rsidR="00DF235D">
        <w:rPr>
          <w:rFonts w:ascii="Bookman Old Style" w:eastAsia="Arial" w:hAnsi="Bookman Old Style"/>
          <w:sz w:val="20"/>
        </w:rPr>
        <w:t xml:space="preserve"> </w:t>
      </w:r>
      <w:r w:rsidRPr="00F84830">
        <w:rPr>
          <w:rFonts w:ascii="Bookman Old Style" w:eastAsia="Arial" w:hAnsi="Bookman Old Style"/>
          <w:sz w:val="20"/>
        </w:rPr>
        <w:t>decorrente</w:t>
      </w:r>
      <w:r w:rsidR="00DF235D">
        <w:rPr>
          <w:rFonts w:ascii="Bookman Old Style" w:eastAsia="Arial" w:hAnsi="Bookman Old Style"/>
          <w:sz w:val="20"/>
        </w:rPr>
        <w:t xml:space="preserve"> </w:t>
      </w:r>
      <w:r w:rsidRPr="00F84830">
        <w:rPr>
          <w:rFonts w:ascii="Bookman Old Style" w:eastAsia="Arial" w:hAnsi="Bookman Old Style"/>
          <w:sz w:val="20"/>
        </w:rPr>
        <w:t>da</w:t>
      </w:r>
      <w:r w:rsidR="00DF235D">
        <w:rPr>
          <w:rFonts w:ascii="Bookman Old Style" w:eastAsia="Arial" w:hAnsi="Bookman Old Style"/>
          <w:sz w:val="20"/>
        </w:rPr>
        <w:t xml:space="preserve"> </w:t>
      </w:r>
      <w:r w:rsidRPr="00F84830">
        <w:rPr>
          <w:rFonts w:ascii="Bookman Old Style" w:eastAsia="Arial" w:hAnsi="Bookman Old Style"/>
          <w:sz w:val="20"/>
        </w:rPr>
        <w:t>perda</w:t>
      </w:r>
      <w:r w:rsidR="00DF235D">
        <w:rPr>
          <w:rFonts w:ascii="Bookman Old Style" w:eastAsia="Arial" w:hAnsi="Bookman Old Style"/>
          <w:sz w:val="20"/>
        </w:rPr>
        <w:t xml:space="preserve"> </w:t>
      </w:r>
      <w:r w:rsidRPr="00F84830">
        <w:rPr>
          <w:rFonts w:ascii="Bookman Old Style" w:eastAsia="Arial" w:hAnsi="Bookman Old Style"/>
          <w:sz w:val="20"/>
        </w:rPr>
        <w:t>de</w:t>
      </w:r>
      <w:r w:rsidR="00DF235D">
        <w:rPr>
          <w:rFonts w:ascii="Bookman Old Style" w:eastAsia="Arial" w:hAnsi="Bookman Old Style"/>
          <w:sz w:val="20"/>
        </w:rPr>
        <w:t xml:space="preserve"> </w:t>
      </w:r>
      <w:r w:rsidRPr="00F84830">
        <w:rPr>
          <w:rFonts w:ascii="Bookman Old Style" w:eastAsia="Arial" w:hAnsi="Bookman Old Style"/>
          <w:sz w:val="20"/>
        </w:rPr>
        <w:t>negócios</w:t>
      </w:r>
      <w:r w:rsidR="00DF235D">
        <w:rPr>
          <w:rFonts w:ascii="Bookman Old Style" w:eastAsia="Arial" w:hAnsi="Bookman Old Style"/>
          <w:sz w:val="20"/>
        </w:rPr>
        <w:t xml:space="preserve"> </w:t>
      </w:r>
      <w:r w:rsidRPr="00F84830">
        <w:rPr>
          <w:rFonts w:ascii="Bookman Old Style" w:eastAsia="Arial" w:hAnsi="Bookman Old Style"/>
          <w:sz w:val="20"/>
        </w:rPr>
        <w:t>diante</w:t>
      </w:r>
      <w:r w:rsidR="00DF235D">
        <w:rPr>
          <w:rFonts w:ascii="Bookman Old Style" w:eastAsia="Arial" w:hAnsi="Bookman Old Style"/>
          <w:sz w:val="20"/>
        </w:rPr>
        <w:t xml:space="preserve"> </w:t>
      </w:r>
      <w:r w:rsidRPr="00F84830">
        <w:rPr>
          <w:rFonts w:ascii="Bookman Old Style" w:eastAsia="Arial" w:hAnsi="Bookman Old Style"/>
          <w:sz w:val="20"/>
        </w:rPr>
        <w:t>a inobservância de mensagens</w:t>
      </w:r>
      <w:r w:rsidR="00AC0766">
        <w:rPr>
          <w:rFonts w:ascii="Bookman Old Style" w:eastAsia="Arial" w:hAnsi="Bookman Old Style"/>
          <w:sz w:val="20"/>
        </w:rPr>
        <w:t xml:space="preserve"> </w:t>
      </w:r>
      <w:r w:rsidRPr="00F84830">
        <w:rPr>
          <w:rFonts w:ascii="Bookman Old Style" w:eastAsia="Arial" w:hAnsi="Bookman Old Style"/>
          <w:sz w:val="20"/>
        </w:rPr>
        <w:t>emitidas pelo sistema ou de sua desconexão;</w:t>
      </w:r>
    </w:p>
    <w:p w14:paraId="1692B6F3" w14:textId="7C98691F" w:rsidR="00086DD4" w:rsidRPr="00F84830" w:rsidRDefault="00086DD4" w:rsidP="00C41647">
      <w:pPr>
        <w:ind w:left="567" w:right="-11" w:firstLine="0"/>
        <w:rPr>
          <w:rFonts w:ascii="Bookman Old Style" w:eastAsia="Arial" w:hAnsi="Bookman Old Style"/>
          <w:sz w:val="20"/>
        </w:rPr>
      </w:pPr>
      <w:r w:rsidRPr="00F84830">
        <w:rPr>
          <w:rFonts w:ascii="Bookman Old Style" w:eastAsia="Arial" w:hAnsi="Bookman Old Style"/>
          <w:sz w:val="20"/>
        </w:rPr>
        <w:t>e)</w:t>
      </w:r>
      <w:r w:rsidR="00DF235D">
        <w:rPr>
          <w:rFonts w:ascii="Bookman Old Style" w:eastAsia="Arial" w:hAnsi="Bookman Old Style"/>
          <w:sz w:val="20"/>
        </w:rPr>
        <w:t xml:space="preserve"> </w:t>
      </w:r>
      <w:r w:rsidRPr="00F84830">
        <w:rPr>
          <w:rFonts w:ascii="Bookman Old Style" w:eastAsia="Arial" w:hAnsi="Bookman Old Style"/>
          <w:sz w:val="20"/>
        </w:rPr>
        <w:t>comunicar</w:t>
      </w:r>
      <w:r w:rsidR="00DF235D">
        <w:rPr>
          <w:rFonts w:ascii="Bookman Old Style" w:eastAsia="Arial" w:hAnsi="Bookman Old Style"/>
          <w:sz w:val="20"/>
        </w:rPr>
        <w:t xml:space="preserve"> </w:t>
      </w:r>
      <w:r w:rsidRPr="00F84830">
        <w:rPr>
          <w:rFonts w:ascii="Bookman Old Style" w:eastAsia="Arial" w:hAnsi="Bookman Old Style"/>
          <w:sz w:val="20"/>
        </w:rPr>
        <w:t>imediatamente</w:t>
      </w:r>
      <w:r w:rsidR="00DF235D">
        <w:rPr>
          <w:rFonts w:ascii="Bookman Old Style" w:eastAsia="Arial" w:hAnsi="Bookman Old Style"/>
          <w:sz w:val="20"/>
        </w:rPr>
        <w:t xml:space="preserve"> </w:t>
      </w:r>
      <w:r w:rsidRPr="00F84830">
        <w:rPr>
          <w:rFonts w:ascii="Bookman Old Style" w:eastAsia="Arial" w:hAnsi="Bookman Old Style"/>
          <w:sz w:val="20"/>
        </w:rPr>
        <w:t>ao</w:t>
      </w:r>
      <w:r w:rsidR="00DF235D">
        <w:rPr>
          <w:rFonts w:ascii="Bookman Old Style" w:eastAsia="Arial" w:hAnsi="Bookman Old Style"/>
          <w:sz w:val="20"/>
        </w:rPr>
        <w:t xml:space="preserve"> </w:t>
      </w:r>
      <w:r w:rsidRPr="00F84830">
        <w:rPr>
          <w:rFonts w:ascii="Bookman Old Style" w:eastAsia="Arial" w:hAnsi="Bookman Old Style"/>
          <w:sz w:val="20"/>
        </w:rPr>
        <w:t>provedor do sistema qualquer acontecimento que</w:t>
      </w:r>
      <w:r w:rsidR="00AC0766">
        <w:rPr>
          <w:rFonts w:ascii="Bookman Old Style" w:eastAsia="Arial" w:hAnsi="Bookman Old Style"/>
          <w:sz w:val="20"/>
        </w:rPr>
        <w:t xml:space="preserve"> </w:t>
      </w:r>
      <w:r w:rsidRPr="00F84830">
        <w:rPr>
          <w:rFonts w:ascii="Bookman Old Style" w:eastAsia="Arial" w:hAnsi="Bookman Old Style"/>
          <w:sz w:val="20"/>
        </w:rPr>
        <w:t>possa comprometer o sigilo ou a inviabilidade do uso da senha, para imediato</w:t>
      </w:r>
      <w:r w:rsidR="00AC0766">
        <w:rPr>
          <w:rFonts w:ascii="Bookman Old Style" w:eastAsia="Arial" w:hAnsi="Bookman Old Style"/>
          <w:sz w:val="20"/>
        </w:rPr>
        <w:t xml:space="preserve"> </w:t>
      </w:r>
      <w:r w:rsidRPr="00F84830">
        <w:rPr>
          <w:rFonts w:ascii="Bookman Old Style" w:eastAsia="Arial" w:hAnsi="Bookman Old Style"/>
          <w:sz w:val="20"/>
        </w:rPr>
        <w:t>bloqueio de acesso;</w:t>
      </w:r>
    </w:p>
    <w:p w14:paraId="15813C48" w14:textId="75B31C2C" w:rsidR="00086DD4" w:rsidRPr="00F84830" w:rsidRDefault="00086DD4" w:rsidP="00C41647">
      <w:pPr>
        <w:ind w:left="567" w:right="-11" w:firstLine="0"/>
        <w:rPr>
          <w:rFonts w:ascii="Bookman Old Style" w:eastAsia="Arial" w:hAnsi="Bookman Old Style"/>
          <w:sz w:val="20"/>
        </w:rPr>
      </w:pPr>
      <w:r w:rsidRPr="00F84830">
        <w:rPr>
          <w:rFonts w:ascii="Bookman Old Style" w:eastAsia="Arial" w:hAnsi="Bookman Old Style"/>
          <w:sz w:val="20"/>
        </w:rPr>
        <w:t>f) utilizar a chave de identificação e a senha de acesso para participar do pregão na forma eletrônica;</w:t>
      </w:r>
      <w:r w:rsidR="00AC0766">
        <w:rPr>
          <w:rFonts w:ascii="Bookman Old Style" w:eastAsia="Arial" w:hAnsi="Bookman Old Style"/>
          <w:sz w:val="20"/>
        </w:rPr>
        <w:t xml:space="preserve"> </w:t>
      </w:r>
      <w:r w:rsidRPr="00F84830">
        <w:rPr>
          <w:rFonts w:ascii="Bookman Old Style" w:eastAsia="Arial" w:hAnsi="Bookman Old Style"/>
          <w:sz w:val="20"/>
        </w:rPr>
        <w:t>e</w:t>
      </w:r>
      <w:r w:rsidR="00AC0766">
        <w:rPr>
          <w:rFonts w:ascii="Bookman Old Style" w:eastAsia="Arial" w:hAnsi="Bookman Old Style"/>
          <w:sz w:val="20"/>
        </w:rPr>
        <w:t>,</w:t>
      </w:r>
    </w:p>
    <w:p w14:paraId="7F55D9A4" w14:textId="36090F23" w:rsidR="00086DD4" w:rsidRDefault="00086DD4" w:rsidP="00C41647">
      <w:pPr>
        <w:ind w:left="567" w:right="-11" w:firstLine="0"/>
        <w:rPr>
          <w:rFonts w:ascii="Bookman Old Style" w:eastAsia="Arial" w:hAnsi="Bookman Old Style"/>
          <w:sz w:val="20"/>
        </w:rPr>
      </w:pPr>
      <w:r w:rsidRPr="00F84830">
        <w:rPr>
          <w:rFonts w:ascii="Bookman Old Style" w:eastAsia="Arial" w:hAnsi="Bookman Old Style"/>
          <w:sz w:val="20"/>
        </w:rPr>
        <w:lastRenderedPageBreak/>
        <w:t>g)</w:t>
      </w:r>
      <w:r w:rsidR="00AC0766">
        <w:rPr>
          <w:rFonts w:ascii="Bookman Old Style" w:eastAsia="Arial" w:hAnsi="Bookman Old Style"/>
          <w:sz w:val="20"/>
        </w:rPr>
        <w:t xml:space="preserve"> </w:t>
      </w:r>
      <w:r w:rsidRPr="00F84830">
        <w:rPr>
          <w:rFonts w:ascii="Bookman Old Style" w:eastAsia="Arial" w:hAnsi="Bookman Old Style"/>
          <w:sz w:val="20"/>
        </w:rPr>
        <w:t>solicitar</w:t>
      </w:r>
      <w:r w:rsidR="00AC0766">
        <w:rPr>
          <w:rFonts w:ascii="Bookman Old Style" w:eastAsia="Arial" w:hAnsi="Bookman Old Style"/>
          <w:sz w:val="20"/>
        </w:rPr>
        <w:t xml:space="preserve"> </w:t>
      </w:r>
      <w:r w:rsidRPr="00F84830">
        <w:rPr>
          <w:rFonts w:ascii="Bookman Old Style" w:eastAsia="Arial" w:hAnsi="Bookman Old Style"/>
          <w:sz w:val="20"/>
        </w:rPr>
        <w:t>o</w:t>
      </w:r>
      <w:r w:rsidR="00AC0766">
        <w:rPr>
          <w:rFonts w:ascii="Bookman Old Style" w:eastAsia="Arial" w:hAnsi="Bookman Old Style"/>
          <w:sz w:val="20"/>
        </w:rPr>
        <w:t xml:space="preserve"> </w:t>
      </w:r>
      <w:r w:rsidRPr="00F84830">
        <w:rPr>
          <w:rFonts w:ascii="Bookman Old Style" w:eastAsia="Arial" w:hAnsi="Bookman Old Style"/>
          <w:sz w:val="20"/>
        </w:rPr>
        <w:t>cancelamento</w:t>
      </w:r>
      <w:r w:rsidR="00AC0766">
        <w:rPr>
          <w:rFonts w:ascii="Bookman Old Style" w:eastAsia="Arial" w:hAnsi="Bookman Old Style"/>
          <w:sz w:val="20"/>
        </w:rPr>
        <w:t xml:space="preserve"> </w:t>
      </w:r>
      <w:r w:rsidRPr="00F84830">
        <w:rPr>
          <w:rFonts w:ascii="Bookman Old Style" w:eastAsia="Arial" w:hAnsi="Bookman Old Style"/>
          <w:sz w:val="20"/>
        </w:rPr>
        <w:t>da</w:t>
      </w:r>
      <w:r w:rsidR="00AC0766">
        <w:rPr>
          <w:rFonts w:ascii="Bookman Old Style" w:eastAsia="Arial" w:hAnsi="Bookman Old Style"/>
          <w:sz w:val="20"/>
        </w:rPr>
        <w:t xml:space="preserve"> </w:t>
      </w:r>
      <w:r w:rsidRPr="00F84830">
        <w:rPr>
          <w:rFonts w:ascii="Bookman Old Style" w:eastAsia="Arial" w:hAnsi="Bookman Old Style"/>
          <w:sz w:val="20"/>
        </w:rPr>
        <w:t>chave</w:t>
      </w:r>
      <w:r w:rsidR="00AC0766">
        <w:rPr>
          <w:rFonts w:ascii="Bookman Old Style" w:eastAsia="Arial" w:hAnsi="Bookman Old Style"/>
          <w:sz w:val="20"/>
        </w:rPr>
        <w:t xml:space="preserve"> </w:t>
      </w:r>
      <w:r w:rsidRPr="00F84830">
        <w:rPr>
          <w:rFonts w:ascii="Bookman Old Style" w:eastAsia="Arial" w:hAnsi="Bookman Old Style"/>
          <w:sz w:val="20"/>
        </w:rPr>
        <w:t>de</w:t>
      </w:r>
      <w:r w:rsidR="00AC0766">
        <w:rPr>
          <w:rFonts w:ascii="Bookman Old Style" w:eastAsia="Arial" w:hAnsi="Bookman Old Style"/>
          <w:sz w:val="20"/>
        </w:rPr>
        <w:t xml:space="preserve"> </w:t>
      </w:r>
      <w:r w:rsidRPr="00F84830">
        <w:rPr>
          <w:rFonts w:ascii="Bookman Old Style" w:eastAsia="Arial" w:hAnsi="Bookman Old Style"/>
          <w:sz w:val="20"/>
        </w:rPr>
        <w:t>identificação</w:t>
      </w:r>
      <w:r w:rsidR="00AC0766">
        <w:rPr>
          <w:rFonts w:ascii="Bookman Old Style" w:eastAsia="Arial" w:hAnsi="Bookman Old Style"/>
          <w:sz w:val="20"/>
        </w:rPr>
        <w:t xml:space="preserve"> </w:t>
      </w:r>
      <w:r w:rsidRPr="00F84830">
        <w:rPr>
          <w:rFonts w:ascii="Bookman Old Style" w:eastAsia="Arial" w:hAnsi="Bookman Old Style"/>
          <w:sz w:val="20"/>
        </w:rPr>
        <w:t>ou</w:t>
      </w:r>
      <w:r w:rsidR="00AC0766">
        <w:rPr>
          <w:rFonts w:ascii="Bookman Old Style" w:eastAsia="Arial" w:hAnsi="Bookman Old Style"/>
          <w:sz w:val="20"/>
        </w:rPr>
        <w:t xml:space="preserve"> </w:t>
      </w:r>
      <w:r w:rsidRPr="00F84830">
        <w:rPr>
          <w:rFonts w:ascii="Bookman Old Style" w:eastAsia="Arial" w:hAnsi="Bookman Old Style"/>
          <w:sz w:val="20"/>
        </w:rPr>
        <w:t>da</w:t>
      </w:r>
      <w:r w:rsidR="00AC0766">
        <w:rPr>
          <w:rFonts w:ascii="Bookman Old Style" w:eastAsia="Arial" w:hAnsi="Bookman Old Style"/>
          <w:sz w:val="20"/>
        </w:rPr>
        <w:t xml:space="preserve"> </w:t>
      </w:r>
      <w:r w:rsidRPr="00F84830">
        <w:rPr>
          <w:rFonts w:ascii="Bookman Old Style" w:eastAsia="Arial" w:hAnsi="Bookman Old Style"/>
          <w:sz w:val="20"/>
        </w:rPr>
        <w:t>senha</w:t>
      </w:r>
      <w:r w:rsidR="00AC0766">
        <w:rPr>
          <w:rFonts w:ascii="Bookman Old Style" w:eastAsia="Arial" w:hAnsi="Bookman Old Style"/>
          <w:sz w:val="20"/>
        </w:rPr>
        <w:t xml:space="preserve"> </w:t>
      </w:r>
      <w:r w:rsidRPr="00F84830">
        <w:rPr>
          <w:rFonts w:ascii="Bookman Old Style" w:eastAsia="Arial" w:hAnsi="Bookman Old Style"/>
          <w:sz w:val="20"/>
        </w:rPr>
        <w:t>de</w:t>
      </w:r>
      <w:r w:rsidR="00AC0766">
        <w:rPr>
          <w:rFonts w:ascii="Bookman Old Style" w:eastAsia="Arial" w:hAnsi="Bookman Old Style"/>
          <w:sz w:val="20"/>
        </w:rPr>
        <w:t xml:space="preserve"> </w:t>
      </w:r>
      <w:r w:rsidRPr="00F84830">
        <w:rPr>
          <w:rFonts w:ascii="Bookman Old Style" w:eastAsia="Arial" w:hAnsi="Bookman Old Style"/>
          <w:sz w:val="20"/>
        </w:rPr>
        <w:t>acesso</w:t>
      </w:r>
      <w:r w:rsidR="00AC0766">
        <w:rPr>
          <w:rFonts w:ascii="Bookman Old Style" w:eastAsia="Arial" w:hAnsi="Bookman Old Style"/>
          <w:sz w:val="20"/>
        </w:rPr>
        <w:t xml:space="preserve"> </w:t>
      </w:r>
      <w:r w:rsidRPr="00F84830">
        <w:rPr>
          <w:rFonts w:ascii="Bookman Old Style" w:eastAsia="Arial" w:hAnsi="Bookman Old Style"/>
          <w:sz w:val="20"/>
        </w:rPr>
        <w:t>po</w:t>
      </w:r>
      <w:r w:rsidR="00AC0766">
        <w:rPr>
          <w:rFonts w:ascii="Bookman Old Style" w:eastAsia="Arial" w:hAnsi="Bookman Old Style"/>
          <w:sz w:val="20"/>
        </w:rPr>
        <w:t xml:space="preserve">r </w:t>
      </w:r>
      <w:r w:rsidRPr="00F84830">
        <w:rPr>
          <w:rFonts w:ascii="Bookman Old Style" w:eastAsia="Arial" w:hAnsi="Bookman Old Style"/>
          <w:sz w:val="20"/>
        </w:rPr>
        <w:t>interesse próprio.</w:t>
      </w:r>
    </w:p>
    <w:p w14:paraId="62CE5F2B" w14:textId="77777777" w:rsidR="00C2485C" w:rsidRDefault="00C2485C" w:rsidP="0006577C">
      <w:pPr>
        <w:ind w:left="0" w:right="-11" w:firstLine="0"/>
        <w:outlineLvl w:val="0"/>
        <w:rPr>
          <w:rFonts w:ascii="Bookman Old Style" w:hAnsi="Bookman Old Style"/>
          <w:color w:val="000000"/>
          <w:sz w:val="20"/>
        </w:rPr>
      </w:pPr>
    </w:p>
    <w:p w14:paraId="2225D9A0" w14:textId="77777777" w:rsidR="00C2485C" w:rsidRDefault="00C2485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7E0C78" w:rsidRPr="00FF0D87" w:rsidRDefault="007E0C78"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DvL831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C785DB" w14:textId="091D91D3" w:rsidR="007E0C78" w:rsidRPr="00FF0D87" w:rsidRDefault="007E0C78"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Default="00C2485C" w:rsidP="0006577C">
      <w:pPr>
        <w:ind w:left="0" w:right="-11" w:firstLine="0"/>
        <w:outlineLvl w:val="0"/>
        <w:rPr>
          <w:rFonts w:ascii="Bookman Old Style" w:hAnsi="Bookman Old Style"/>
          <w:color w:val="000000"/>
          <w:sz w:val="20"/>
        </w:rPr>
      </w:pPr>
    </w:p>
    <w:p w14:paraId="15F6673C" w14:textId="77777777" w:rsidR="00C2485C"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F84830" w:rsidRDefault="00C2485C" w:rsidP="0006577C">
      <w:pPr>
        <w:ind w:left="0" w:right="-11" w:firstLine="0"/>
        <w:rPr>
          <w:rFonts w:ascii="Bookman Old Style" w:eastAsia="Arial" w:hAnsi="Bookman Old Style"/>
          <w:sz w:val="20"/>
        </w:rPr>
      </w:pPr>
    </w:p>
    <w:p w14:paraId="6EE15D2F" w14:textId="1F2C4B74" w:rsidR="004354F7" w:rsidRPr="00F84830" w:rsidRDefault="00476C4C" w:rsidP="0006577C">
      <w:pPr>
        <w:pStyle w:val="Default"/>
        <w:ind w:right="-11"/>
        <w:jc w:val="both"/>
        <w:rPr>
          <w:rFonts w:ascii="Bookman Old Style" w:hAnsi="Bookman Old Style"/>
          <w:sz w:val="20"/>
          <w:szCs w:val="20"/>
        </w:rPr>
      </w:pPr>
      <w:r>
        <w:rPr>
          <w:rFonts w:ascii="Bookman Old Style" w:hAnsi="Bookman Old Style"/>
          <w:sz w:val="20"/>
          <w:szCs w:val="20"/>
        </w:rPr>
        <w:t>4.1.</w:t>
      </w:r>
      <w:r w:rsidR="004354F7" w:rsidRPr="00F84830">
        <w:rPr>
          <w:rFonts w:ascii="Bookman Old Style" w:hAnsi="Bookman Old Style"/>
          <w:sz w:val="20"/>
          <w:szCs w:val="20"/>
        </w:rPr>
        <w:t xml:space="preserve"> O recebimento das propostas, envio dos documentos de habilitação, abertura e disputa de preços, será</w:t>
      </w:r>
      <w:r w:rsidR="000A7FB4" w:rsidRPr="00F84830">
        <w:rPr>
          <w:rFonts w:ascii="Bookman Old Style" w:hAnsi="Bookman Old Style"/>
          <w:sz w:val="20"/>
          <w:szCs w:val="20"/>
        </w:rPr>
        <w:t xml:space="preserve"> e</w:t>
      </w:r>
      <w:r w:rsidR="004354F7" w:rsidRPr="00F84830">
        <w:rPr>
          <w:rFonts w:ascii="Bookman Old Style" w:hAnsi="Bookman Old Style"/>
          <w:sz w:val="20"/>
          <w:szCs w:val="20"/>
        </w:rPr>
        <w:t xml:space="preserve">xclusivamente por meio eletrônico, no endereço </w:t>
      </w:r>
      <w:hyperlink r:id="rId11" w:history="1">
        <w:r w:rsidRPr="00476C4C">
          <w:rPr>
            <w:rStyle w:val="Hyperlink"/>
            <w:rFonts w:ascii="Bookman Old Style" w:hAnsi="Bookman Old Style"/>
            <w:b/>
            <w:bCs/>
            <w:sz w:val="20"/>
            <w:szCs w:val="20"/>
            <w:u w:val="none"/>
          </w:rPr>
          <w:t>https://comprasbr.com.br</w:t>
        </w:r>
      </w:hyperlink>
      <w:r>
        <w:rPr>
          <w:rFonts w:ascii="Bookman Old Style" w:hAnsi="Bookman Old Style"/>
          <w:b/>
          <w:bCs/>
          <w:sz w:val="20"/>
          <w:szCs w:val="20"/>
        </w:rPr>
        <w:t xml:space="preserve"> </w:t>
      </w:r>
      <w:r w:rsidR="004354F7" w:rsidRPr="00F84830">
        <w:rPr>
          <w:rFonts w:ascii="Bookman Old Style" w:hAnsi="Bookman Old Style"/>
          <w:b/>
          <w:bCs/>
          <w:sz w:val="20"/>
          <w:szCs w:val="20"/>
        </w:rPr>
        <w:t xml:space="preserve"> </w:t>
      </w:r>
    </w:p>
    <w:p w14:paraId="607631F4" w14:textId="77777777" w:rsidR="00476C4C" w:rsidRDefault="00476C4C" w:rsidP="0006577C">
      <w:pPr>
        <w:tabs>
          <w:tab w:val="left" w:pos="709"/>
        </w:tabs>
        <w:ind w:left="0" w:right="-11" w:firstLine="0"/>
        <w:rPr>
          <w:rFonts w:ascii="Bookman Old Style" w:hAnsi="Bookman Old Style"/>
          <w:sz w:val="20"/>
        </w:rPr>
      </w:pPr>
    </w:p>
    <w:p w14:paraId="22B2F704" w14:textId="77777777" w:rsidR="009A57DC" w:rsidRDefault="00476C4C" w:rsidP="0006577C">
      <w:pPr>
        <w:tabs>
          <w:tab w:val="left" w:pos="709"/>
        </w:tabs>
        <w:ind w:left="0" w:right="-11" w:firstLine="0"/>
        <w:rPr>
          <w:rFonts w:ascii="Bookman Old Style" w:hAnsi="Bookman Old Style"/>
          <w:sz w:val="20"/>
        </w:rPr>
      </w:pPr>
      <w:r>
        <w:rPr>
          <w:rFonts w:ascii="Bookman Old Style" w:hAnsi="Bookman Old Style"/>
          <w:sz w:val="20"/>
        </w:rPr>
        <w:t xml:space="preserve">4.2. </w:t>
      </w:r>
      <w:r w:rsidR="004A0C3A" w:rsidRPr="00F84830">
        <w:rPr>
          <w:rFonts w:ascii="Bookman Old Style" w:hAnsi="Bookman Old Style"/>
          <w:sz w:val="20"/>
        </w:rPr>
        <w:t>Edital e seus Anexos poderão ser obtidos através da Internet pelos endereços eletrônicos:</w:t>
      </w:r>
    </w:p>
    <w:p w14:paraId="2299766C" w14:textId="3C945CA5" w:rsidR="009A57DC" w:rsidRDefault="004A0C3A" w:rsidP="0006577C">
      <w:pPr>
        <w:tabs>
          <w:tab w:val="left" w:pos="709"/>
        </w:tabs>
        <w:ind w:left="0" w:right="-11" w:firstLine="0"/>
        <w:rPr>
          <w:rFonts w:ascii="Bookman Old Style" w:hAnsi="Bookman Old Style"/>
          <w:sz w:val="20"/>
        </w:rPr>
      </w:pPr>
      <w:r w:rsidRPr="00F84830">
        <w:rPr>
          <w:rFonts w:ascii="Bookman Old Style" w:hAnsi="Bookman Old Style"/>
          <w:sz w:val="20"/>
        </w:rPr>
        <w:t xml:space="preserve"> </w:t>
      </w:r>
    </w:p>
    <w:p w14:paraId="65D5396E" w14:textId="094120F1" w:rsidR="009A57DC" w:rsidRPr="009A57DC" w:rsidRDefault="009A57DC" w:rsidP="0043689E">
      <w:pPr>
        <w:tabs>
          <w:tab w:val="left" w:pos="709"/>
        </w:tabs>
        <w:ind w:left="567" w:right="-11" w:firstLine="0"/>
        <w:rPr>
          <w:rFonts w:ascii="Bookman Old Style" w:hAnsi="Bookman Old Style"/>
          <w:b/>
          <w:color w:val="000000"/>
          <w:sz w:val="20"/>
        </w:rPr>
      </w:pPr>
      <w:r w:rsidRPr="009A57DC">
        <w:rPr>
          <w:rFonts w:ascii="Bookman Old Style" w:hAnsi="Bookman Old Style"/>
          <w:sz w:val="20"/>
        </w:rPr>
        <w:t xml:space="preserve">a) </w:t>
      </w:r>
      <w:hyperlink r:id="rId12" w:history="1">
        <w:r w:rsidRPr="009A57DC">
          <w:rPr>
            <w:rStyle w:val="Hyperlink"/>
            <w:rFonts w:ascii="Bookman Old Style" w:hAnsi="Bookman Old Style"/>
            <w:sz w:val="20"/>
            <w:u w:val="none"/>
          </w:rPr>
          <w:t>https://comprasbr.com.br/</w:t>
        </w:r>
      </w:hyperlink>
      <w:r w:rsidR="0068232C" w:rsidRPr="009A57DC">
        <w:rPr>
          <w:rFonts w:ascii="Bookman Old Style" w:hAnsi="Bookman Old Style"/>
          <w:b/>
          <w:color w:val="000000"/>
          <w:sz w:val="20"/>
        </w:rPr>
        <w:t xml:space="preserve"> </w:t>
      </w:r>
    </w:p>
    <w:p w14:paraId="3DE481D1" w14:textId="40F59067" w:rsidR="004A0C3A" w:rsidRPr="00D93299" w:rsidRDefault="009A57DC" w:rsidP="0043689E">
      <w:pPr>
        <w:tabs>
          <w:tab w:val="left" w:pos="709"/>
        </w:tabs>
        <w:ind w:left="567" w:right="-11" w:firstLine="0"/>
        <w:rPr>
          <w:rFonts w:ascii="Bookman Old Style" w:hAnsi="Bookman Old Style"/>
          <w:sz w:val="20"/>
          <w:lang w:val="en-US"/>
        </w:rPr>
      </w:pPr>
      <w:r w:rsidRPr="00D93299">
        <w:rPr>
          <w:rFonts w:ascii="Bookman Old Style" w:hAnsi="Bookman Old Style"/>
          <w:sz w:val="20"/>
          <w:lang w:val="en-US"/>
        </w:rPr>
        <w:t xml:space="preserve">b) </w:t>
      </w:r>
      <w:hyperlink r:id="rId13" w:history="1">
        <w:r w:rsidRPr="00D93299">
          <w:rPr>
            <w:rStyle w:val="Hyperlink"/>
            <w:rFonts w:ascii="Bookman Old Style" w:hAnsi="Bookman Old Style"/>
            <w:sz w:val="20"/>
            <w:u w:val="none"/>
            <w:lang w:val="en-US"/>
          </w:rPr>
          <w:t>www.santaisabeldoivai.pr.gov.br</w:t>
        </w:r>
      </w:hyperlink>
    </w:p>
    <w:p w14:paraId="588E3459" w14:textId="7A6BFAB8" w:rsidR="009A57DC" w:rsidRPr="00D93299" w:rsidRDefault="009A57DC" w:rsidP="0043689E">
      <w:pPr>
        <w:tabs>
          <w:tab w:val="left" w:pos="709"/>
        </w:tabs>
        <w:ind w:left="567" w:right="-11" w:firstLine="0"/>
        <w:rPr>
          <w:rFonts w:ascii="Bookman Old Style" w:hAnsi="Bookman Old Style"/>
          <w:sz w:val="20"/>
          <w:lang w:val="en-US"/>
        </w:rPr>
      </w:pPr>
      <w:r w:rsidRPr="00D93299">
        <w:rPr>
          <w:rFonts w:ascii="Bookman Old Style" w:hAnsi="Bookman Old Style"/>
          <w:sz w:val="20"/>
          <w:lang w:val="en-US"/>
        </w:rPr>
        <w:t xml:space="preserve">c) </w:t>
      </w:r>
      <w:hyperlink r:id="rId14" w:history="1">
        <w:r w:rsidRPr="00D93299">
          <w:rPr>
            <w:rStyle w:val="Hyperlink"/>
            <w:rFonts w:ascii="Bookman Old Style" w:hAnsi="Bookman Old Style"/>
            <w:sz w:val="20"/>
            <w:u w:val="none"/>
            <w:lang w:val="en-US"/>
          </w:rPr>
          <w:t>https://www.gov.br/pncp/pt-br</w:t>
        </w:r>
      </w:hyperlink>
      <w:r w:rsidRPr="00D93299">
        <w:rPr>
          <w:rFonts w:ascii="Bookman Old Style" w:hAnsi="Bookman Old Style"/>
          <w:sz w:val="20"/>
          <w:lang w:val="en-US"/>
        </w:rPr>
        <w:t xml:space="preserve"> </w:t>
      </w:r>
    </w:p>
    <w:p w14:paraId="02550A7E" w14:textId="77777777" w:rsidR="004A0C3A" w:rsidRPr="00D93299" w:rsidRDefault="004A0C3A" w:rsidP="0006577C">
      <w:pPr>
        <w:pStyle w:val="PargrafodaLista"/>
        <w:ind w:left="0" w:right="-11" w:firstLine="0"/>
        <w:rPr>
          <w:rFonts w:ascii="Bookman Old Style" w:hAnsi="Bookman Old Style"/>
          <w:sz w:val="20"/>
          <w:lang w:val="en-US"/>
        </w:rPr>
      </w:pPr>
    </w:p>
    <w:p w14:paraId="0E6252FA" w14:textId="1F707EE2" w:rsidR="001171B7" w:rsidRPr="00AA527A" w:rsidRDefault="001171B7" w:rsidP="0006577C">
      <w:pPr>
        <w:tabs>
          <w:tab w:val="left" w:pos="709"/>
        </w:tabs>
        <w:ind w:left="0" w:right="-11" w:firstLine="0"/>
        <w:rPr>
          <w:rFonts w:ascii="Bookman Old Style" w:hAnsi="Bookman Old Style"/>
          <w:sz w:val="20"/>
        </w:rPr>
      </w:pPr>
      <w:r w:rsidRPr="00AA527A">
        <w:rPr>
          <w:rFonts w:ascii="Bookman Old Style" w:hAnsi="Bookman Old Style"/>
          <w:sz w:val="20"/>
        </w:rPr>
        <w:t>4.3. Todas as referências de tempo no Edital, no aviso e durante a sessão pública observarão o horário de Brasília – DF.</w:t>
      </w:r>
    </w:p>
    <w:p w14:paraId="39C062E4" w14:textId="249EA6E9" w:rsidR="00E73B38" w:rsidRPr="00AA527A" w:rsidRDefault="00E73B38" w:rsidP="0006577C">
      <w:pPr>
        <w:tabs>
          <w:tab w:val="left" w:pos="709"/>
        </w:tabs>
        <w:ind w:left="0" w:right="-11" w:firstLine="0"/>
        <w:rPr>
          <w:rFonts w:ascii="Bookman Old Style" w:hAnsi="Bookman Old Style"/>
          <w:sz w:val="20"/>
        </w:rPr>
      </w:pPr>
    </w:p>
    <w:p w14:paraId="0E2B96EA" w14:textId="0B386B8E" w:rsidR="00E73B38" w:rsidRDefault="00E73B38" w:rsidP="0006577C">
      <w:pPr>
        <w:pStyle w:val="Default"/>
        <w:jc w:val="both"/>
        <w:rPr>
          <w:rFonts w:ascii="Bookman Old Style" w:hAnsi="Bookman Old Style"/>
          <w:sz w:val="20"/>
          <w:szCs w:val="20"/>
        </w:rPr>
      </w:pPr>
      <w:r w:rsidRPr="00AA527A">
        <w:rPr>
          <w:rFonts w:ascii="Bookman Old Style" w:hAnsi="Bookman Old Style"/>
          <w:sz w:val="20"/>
          <w:szCs w:val="20"/>
        </w:rPr>
        <w:t>4.</w:t>
      </w:r>
      <w:r w:rsidR="00540200">
        <w:rPr>
          <w:rFonts w:ascii="Bookman Old Style" w:hAnsi="Bookman Old Style"/>
          <w:sz w:val="20"/>
          <w:szCs w:val="20"/>
        </w:rPr>
        <w:t>4</w:t>
      </w:r>
      <w:r w:rsidRPr="00AA527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AA527A" w:rsidRDefault="001171B7" w:rsidP="0006577C">
      <w:pPr>
        <w:tabs>
          <w:tab w:val="left" w:pos="709"/>
        </w:tabs>
        <w:ind w:left="0" w:right="-11" w:firstLine="0"/>
        <w:rPr>
          <w:rFonts w:ascii="Bookman Old Style" w:hAnsi="Bookman Old Style"/>
          <w:sz w:val="20"/>
        </w:rPr>
      </w:pPr>
    </w:p>
    <w:p w14:paraId="138035E7" w14:textId="27B3D543" w:rsidR="004A0C3A" w:rsidRPr="00AA527A" w:rsidRDefault="008A3326" w:rsidP="0006577C">
      <w:pPr>
        <w:tabs>
          <w:tab w:val="left" w:pos="709"/>
        </w:tabs>
        <w:ind w:left="0" w:right="-11" w:firstLine="0"/>
        <w:rPr>
          <w:rFonts w:ascii="Bookman Old Style" w:hAnsi="Bookman Old Style"/>
          <w:sz w:val="20"/>
        </w:rPr>
      </w:pPr>
      <w:r w:rsidRPr="00AA527A">
        <w:rPr>
          <w:rFonts w:ascii="Bookman Old Style" w:hAnsi="Bookman Old Style"/>
          <w:sz w:val="20"/>
        </w:rPr>
        <w:t>4.</w:t>
      </w:r>
      <w:r w:rsidR="002411D5">
        <w:rPr>
          <w:rFonts w:ascii="Bookman Old Style" w:hAnsi="Bookman Old Style"/>
          <w:sz w:val="20"/>
        </w:rPr>
        <w:t>5</w:t>
      </w:r>
      <w:r w:rsidRPr="00AA527A">
        <w:rPr>
          <w:rFonts w:ascii="Bookman Old Style" w:hAnsi="Bookman Old Style"/>
          <w:sz w:val="20"/>
        </w:rPr>
        <w:t xml:space="preserve">. </w:t>
      </w:r>
      <w:r w:rsidR="004A0C3A" w:rsidRPr="00AA527A">
        <w:rPr>
          <w:rFonts w:ascii="Bookman Old Style" w:hAnsi="Bookman Old Style"/>
          <w:sz w:val="20"/>
        </w:rPr>
        <w:t xml:space="preserve">A licitação </w:t>
      </w:r>
      <w:r w:rsidR="004A0C3A" w:rsidRPr="003206E1">
        <w:rPr>
          <w:rFonts w:ascii="Bookman Old Style" w:hAnsi="Bookman Old Style"/>
          <w:sz w:val="20"/>
        </w:rPr>
        <w:t>será dividida em itens</w:t>
      </w:r>
      <w:r w:rsidR="004A0C3A" w:rsidRPr="00AA527A">
        <w:rPr>
          <w:rFonts w:ascii="Bookman Old Style" w:hAnsi="Bookman Old Style"/>
          <w:sz w:val="20"/>
        </w:rPr>
        <w:t>, conforme tabela do ANEXO I do edital, facultando-se ao licitante a participação em quantos itens forem de seu interesse.</w:t>
      </w:r>
    </w:p>
    <w:p w14:paraId="7443AD98" w14:textId="63679A33" w:rsidR="00AA527A" w:rsidRPr="00AA527A" w:rsidRDefault="00AA527A" w:rsidP="0006577C">
      <w:pPr>
        <w:tabs>
          <w:tab w:val="left" w:pos="709"/>
        </w:tabs>
        <w:ind w:left="0" w:right="-11" w:firstLine="0"/>
        <w:rPr>
          <w:rFonts w:ascii="Bookman Old Style" w:hAnsi="Bookman Old Style"/>
          <w:sz w:val="20"/>
        </w:rPr>
      </w:pPr>
    </w:p>
    <w:p w14:paraId="7A5DF7B2" w14:textId="31991F70" w:rsidR="00AA527A" w:rsidRPr="00AA527A" w:rsidRDefault="00AA527A" w:rsidP="0006577C">
      <w:pPr>
        <w:pStyle w:val="Default"/>
        <w:jc w:val="both"/>
        <w:rPr>
          <w:rFonts w:ascii="Bookman Old Style" w:hAnsi="Bookman Old Style"/>
          <w:sz w:val="20"/>
          <w:szCs w:val="20"/>
        </w:rPr>
      </w:pPr>
      <w:r w:rsidRPr="00540200">
        <w:rPr>
          <w:rFonts w:ascii="Bookman Old Style" w:hAnsi="Bookman Old Style"/>
          <w:sz w:val="20"/>
          <w:szCs w:val="20"/>
        </w:rPr>
        <w:t>4.</w:t>
      </w:r>
      <w:r w:rsidR="002411D5">
        <w:rPr>
          <w:rFonts w:ascii="Bookman Old Style" w:hAnsi="Bookman Old Style"/>
          <w:sz w:val="20"/>
          <w:szCs w:val="20"/>
        </w:rPr>
        <w:t>6</w:t>
      </w:r>
      <w:r w:rsidRPr="00540200">
        <w:rPr>
          <w:rFonts w:ascii="Bookman Old Style" w:hAnsi="Bookman Old Style"/>
          <w:sz w:val="20"/>
          <w:szCs w:val="20"/>
        </w:rPr>
        <w:t>.</w:t>
      </w:r>
      <w:r w:rsidR="00540200">
        <w:rPr>
          <w:rFonts w:ascii="Bookman Old Style" w:hAnsi="Bookman Old Style"/>
          <w:sz w:val="20"/>
          <w:szCs w:val="20"/>
        </w:rPr>
        <w:t xml:space="preserve"> </w:t>
      </w:r>
      <w:r w:rsidRPr="00AA527A">
        <w:rPr>
          <w:rFonts w:ascii="Bookman Old Style" w:hAnsi="Bookman Old Style"/>
          <w:sz w:val="20"/>
          <w:szCs w:val="20"/>
        </w:rPr>
        <w:t xml:space="preserve">Todas as especificações do objeto contidas na proposta vinculam o fornecedor registrado. </w:t>
      </w:r>
    </w:p>
    <w:p w14:paraId="38A0A641" w14:textId="77777777" w:rsidR="004A0C3A" w:rsidRPr="00AA527A" w:rsidRDefault="004A0C3A" w:rsidP="0006577C">
      <w:pPr>
        <w:pStyle w:val="PargrafodaLista"/>
        <w:ind w:left="0" w:right="-11" w:firstLine="0"/>
        <w:rPr>
          <w:rFonts w:ascii="Bookman Old Style" w:hAnsi="Bookman Old Style"/>
          <w:sz w:val="20"/>
        </w:rPr>
      </w:pPr>
    </w:p>
    <w:p w14:paraId="0616D319" w14:textId="28E28979" w:rsidR="004A0C3A" w:rsidRPr="00F84830" w:rsidRDefault="008A3326" w:rsidP="0006577C">
      <w:pPr>
        <w:tabs>
          <w:tab w:val="left" w:pos="709"/>
        </w:tabs>
        <w:ind w:left="0" w:right="-11" w:firstLine="0"/>
        <w:rPr>
          <w:rFonts w:ascii="Bookman Old Style" w:hAnsi="Bookman Old Style"/>
          <w:sz w:val="20"/>
        </w:rPr>
      </w:pPr>
      <w:r w:rsidRPr="00AA527A">
        <w:rPr>
          <w:rFonts w:ascii="Bookman Old Style" w:hAnsi="Bookman Old Style"/>
          <w:sz w:val="20"/>
        </w:rPr>
        <w:t>4.</w:t>
      </w:r>
      <w:r w:rsidR="002411D5">
        <w:rPr>
          <w:rFonts w:ascii="Bookman Old Style" w:hAnsi="Bookman Old Style"/>
          <w:sz w:val="20"/>
        </w:rPr>
        <w:t>7</w:t>
      </w:r>
      <w:r w:rsidRPr="00AA527A">
        <w:rPr>
          <w:rFonts w:ascii="Bookman Old Style" w:hAnsi="Bookman Old Style"/>
          <w:sz w:val="20"/>
        </w:rPr>
        <w:t xml:space="preserve">. </w:t>
      </w:r>
      <w:r w:rsidR="004A0C3A" w:rsidRPr="00AA527A">
        <w:rPr>
          <w:rFonts w:ascii="Bookman Old Style" w:hAnsi="Bookman Old Style"/>
          <w:sz w:val="20"/>
        </w:rPr>
        <w:t>Em caso</w:t>
      </w:r>
      <w:r w:rsidR="004A0C3A" w:rsidRPr="00F84830">
        <w:rPr>
          <w:rFonts w:ascii="Bookman Old Style" w:hAnsi="Bookman Old Style"/>
          <w:sz w:val="20"/>
        </w:rPr>
        <w:t xml:space="preserve"> de </w:t>
      </w:r>
      <w:r w:rsidR="004A0C3A" w:rsidRPr="00F84830">
        <w:rPr>
          <w:rFonts w:ascii="Bookman Old Style" w:hAnsi="Bookman Old Style"/>
          <w:b/>
          <w:sz w:val="20"/>
        </w:rPr>
        <w:t>discordância</w:t>
      </w:r>
      <w:r w:rsidR="004A0C3A" w:rsidRPr="00F84830">
        <w:rPr>
          <w:rFonts w:ascii="Bookman Old Style" w:hAnsi="Bookman Old Style"/>
          <w:sz w:val="20"/>
        </w:rPr>
        <w:t xml:space="preserve"> existente entre as especificações deste objeto descrito no </w:t>
      </w:r>
      <w:r w:rsidR="004A0C3A" w:rsidRPr="00F84830">
        <w:rPr>
          <w:rFonts w:ascii="Bookman Old Style" w:hAnsi="Bookman Old Style"/>
          <w:b/>
          <w:sz w:val="20"/>
        </w:rPr>
        <w:t xml:space="preserve">Compras </w:t>
      </w:r>
      <w:r w:rsidR="00EE4394">
        <w:rPr>
          <w:rFonts w:ascii="Bookman Old Style" w:hAnsi="Bookman Old Style"/>
          <w:b/>
          <w:sz w:val="20"/>
        </w:rPr>
        <w:t>BR</w:t>
      </w:r>
      <w:r w:rsidR="004A0C3A" w:rsidRPr="00F84830">
        <w:rPr>
          <w:rFonts w:ascii="Bookman Old Style" w:hAnsi="Bookman Old Style"/>
          <w:sz w:val="20"/>
        </w:rPr>
        <w:t xml:space="preserve"> e as especificações constantes deste </w:t>
      </w:r>
      <w:r w:rsidR="004A0C3A" w:rsidRPr="00F84830">
        <w:rPr>
          <w:rFonts w:ascii="Bookman Old Style" w:hAnsi="Bookman Old Style"/>
          <w:b/>
          <w:sz w:val="20"/>
        </w:rPr>
        <w:t>Edital</w:t>
      </w:r>
      <w:r w:rsidR="004A0C3A" w:rsidRPr="00F84830">
        <w:rPr>
          <w:rFonts w:ascii="Bookman Old Style" w:hAnsi="Bookman Old Style"/>
          <w:sz w:val="20"/>
        </w:rPr>
        <w:t xml:space="preserve">, prevalecerão as </w:t>
      </w:r>
      <w:r w:rsidR="004A0C3A" w:rsidRPr="00F84830">
        <w:rPr>
          <w:rFonts w:ascii="Bookman Old Style" w:hAnsi="Bookman Old Style"/>
          <w:b/>
          <w:sz w:val="20"/>
        </w:rPr>
        <w:t>últimas.</w:t>
      </w:r>
    </w:p>
    <w:p w14:paraId="34AD2480" w14:textId="77777777" w:rsidR="004A0C3A" w:rsidRPr="00F84830"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F84830" w:rsidRDefault="00DE1C5C" w:rsidP="0006577C">
      <w:pPr>
        <w:tabs>
          <w:tab w:val="left" w:pos="709"/>
        </w:tabs>
        <w:ind w:left="0" w:right="-11" w:firstLine="0"/>
        <w:rPr>
          <w:rFonts w:ascii="Bookman Old Style" w:hAnsi="Bookman Old Style"/>
          <w:sz w:val="20"/>
        </w:rPr>
      </w:pPr>
      <w:r>
        <w:rPr>
          <w:rFonts w:ascii="Bookman Old Style" w:hAnsi="Bookman Old Style"/>
          <w:sz w:val="20"/>
        </w:rPr>
        <w:t>4.</w:t>
      </w:r>
      <w:r w:rsidR="002411D5">
        <w:rPr>
          <w:rFonts w:ascii="Bookman Old Style" w:hAnsi="Bookman Old Style"/>
          <w:sz w:val="20"/>
        </w:rPr>
        <w:t>8</w:t>
      </w:r>
      <w:r>
        <w:rPr>
          <w:rFonts w:ascii="Bookman Old Style" w:hAnsi="Bookman Old Style"/>
          <w:sz w:val="20"/>
        </w:rPr>
        <w:t xml:space="preserve">. </w:t>
      </w:r>
      <w:r w:rsidR="004A0C3A" w:rsidRPr="00F84830">
        <w:rPr>
          <w:rFonts w:ascii="Bookman Old Style" w:hAnsi="Bookman Old Style"/>
          <w:sz w:val="20"/>
        </w:rPr>
        <w:t>As informações administrativas relativas a este Edital poderão ser obtidas junto ao Setor de Licitações pelo telefone nº</w:t>
      </w:r>
      <w:r>
        <w:rPr>
          <w:rFonts w:ascii="Bookman Old Style" w:hAnsi="Bookman Old Style"/>
          <w:sz w:val="20"/>
        </w:rPr>
        <w:t>:</w:t>
      </w:r>
      <w:r w:rsidR="004A0C3A" w:rsidRPr="00F84830">
        <w:rPr>
          <w:rFonts w:ascii="Bookman Old Style" w:hAnsi="Bookman Old Style"/>
          <w:sz w:val="20"/>
        </w:rPr>
        <w:t xml:space="preserve"> (04</w:t>
      </w:r>
      <w:r w:rsidR="002333BF" w:rsidRPr="00F84830">
        <w:rPr>
          <w:rFonts w:ascii="Bookman Old Style" w:hAnsi="Bookman Old Style"/>
          <w:sz w:val="20"/>
        </w:rPr>
        <w:t>4</w:t>
      </w:r>
      <w:r w:rsidR="004A0C3A" w:rsidRPr="00F84830">
        <w:rPr>
          <w:rFonts w:ascii="Bookman Old Style" w:hAnsi="Bookman Old Style"/>
          <w:sz w:val="20"/>
        </w:rPr>
        <w:t xml:space="preserve">) </w:t>
      </w:r>
      <w:r w:rsidR="002333BF" w:rsidRPr="00F84830">
        <w:rPr>
          <w:rFonts w:ascii="Bookman Old Style" w:hAnsi="Bookman Old Style"/>
          <w:sz w:val="20"/>
          <w:lang w:eastAsia="en-US"/>
        </w:rPr>
        <w:t>34</w:t>
      </w:r>
      <w:r w:rsidR="00F447C8" w:rsidRPr="00F84830">
        <w:rPr>
          <w:rFonts w:ascii="Bookman Old Style" w:hAnsi="Bookman Old Style"/>
          <w:sz w:val="20"/>
          <w:lang w:eastAsia="en-US"/>
        </w:rPr>
        <w:t>53</w:t>
      </w:r>
      <w:r w:rsidR="00972F90" w:rsidRPr="00F84830">
        <w:rPr>
          <w:rFonts w:ascii="Bookman Old Style" w:hAnsi="Bookman Old Style"/>
          <w:sz w:val="20"/>
          <w:lang w:eastAsia="en-US"/>
        </w:rPr>
        <w:t>-</w:t>
      </w:r>
      <w:r w:rsidR="00F447C8" w:rsidRPr="00F84830">
        <w:rPr>
          <w:rFonts w:ascii="Bookman Old Style" w:hAnsi="Bookman Old Style"/>
          <w:sz w:val="20"/>
          <w:lang w:eastAsia="en-US"/>
        </w:rPr>
        <w:t>8308</w:t>
      </w:r>
      <w:r w:rsidR="002333BF" w:rsidRPr="00F84830">
        <w:rPr>
          <w:rFonts w:ascii="Bookman Old Style" w:hAnsi="Bookman Old Style"/>
          <w:sz w:val="20"/>
          <w:lang w:eastAsia="en-US"/>
        </w:rPr>
        <w:t xml:space="preserve"> – ramal licitação</w:t>
      </w:r>
    </w:p>
    <w:p w14:paraId="3E759530" w14:textId="77777777" w:rsidR="004A0C3A" w:rsidRPr="00F84830" w:rsidRDefault="004A0C3A" w:rsidP="0006577C">
      <w:pPr>
        <w:tabs>
          <w:tab w:val="left" w:pos="709"/>
        </w:tabs>
        <w:ind w:left="0" w:right="-11" w:firstLine="0"/>
        <w:rPr>
          <w:rFonts w:ascii="Bookman Old Style" w:hAnsi="Bookman Old Style"/>
          <w:sz w:val="20"/>
        </w:rPr>
      </w:pPr>
      <w:r w:rsidRPr="00F84830">
        <w:rPr>
          <w:rFonts w:ascii="Bookman Old Style" w:hAnsi="Bookman Old Style"/>
          <w:sz w:val="20"/>
          <w:lang w:eastAsia="en-US"/>
        </w:rPr>
        <w:t xml:space="preserve"> </w:t>
      </w:r>
    </w:p>
    <w:p w14:paraId="604432AD" w14:textId="0E09703D" w:rsidR="0066797C" w:rsidRDefault="00DE1C5C" w:rsidP="0006577C">
      <w:pPr>
        <w:tabs>
          <w:tab w:val="left" w:pos="709"/>
        </w:tabs>
        <w:ind w:left="0" w:right="-11" w:firstLine="0"/>
        <w:rPr>
          <w:rFonts w:ascii="Bookman Old Style" w:hAnsi="Bookman Old Style"/>
          <w:color w:val="FF0000"/>
          <w:sz w:val="20"/>
        </w:rPr>
      </w:pPr>
      <w:r>
        <w:rPr>
          <w:rFonts w:ascii="Bookman Old Style" w:hAnsi="Bookman Old Style"/>
          <w:sz w:val="20"/>
        </w:rPr>
        <w:t>4.</w:t>
      </w:r>
      <w:r w:rsidR="002411D5">
        <w:rPr>
          <w:rFonts w:ascii="Bookman Old Style" w:hAnsi="Bookman Old Style"/>
          <w:sz w:val="20"/>
        </w:rPr>
        <w:t>9</w:t>
      </w:r>
      <w:r>
        <w:rPr>
          <w:rFonts w:ascii="Bookman Old Style" w:hAnsi="Bookman Old Style"/>
          <w:sz w:val="20"/>
        </w:rPr>
        <w:t xml:space="preserve">. </w:t>
      </w:r>
      <w:r w:rsidR="001E0C24" w:rsidRPr="003206E1">
        <w:rPr>
          <w:rFonts w:ascii="Bookman Old Style" w:hAnsi="Bookman Old Style"/>
          <w:sz w:val="20"/>
        </w:rPr>
        <w:t xml:space="preserve">As questões estritamente técnicas referentes ao objeto licitado serão prestadas pela </w:t>
      </w:r>
      <w:r w:rsidR="008B5B34" w:rsidRPr="003206E1">
        <w:rPr>
          <w:rFonts w:ascii="Bookman Old Style" w:hAnsi="Bookman Old Style"/>
          <w:sz w:val="20"/>
        </w:rPr>
        <w:t xml:space="preserve">Secretaria Municipal </w:t>
      </w:r>
      <w:r w:rsidR="00DF5375" w:rsidRPr="003206E1">
        <w:rPr>
          <w:rFonts w:ascii="Bookman Old Style" w:hAnsi="Bookman Old Style"/>
          <w:sz w:val="20"/>
        </w:rPr>
        <w:t xml:space="preserve">de </w:t>
      </w:r>
      <w:r w:rsidR="00614ACD" w:rsidRPr="003206E1">
        <w:rPr>
          <w:rFonts w:ascii="Bookman Old Style" w:hAnsi="Bookman Old Style"/>
          <w:sz w:val="20"/>
        </w:rPr>
        <w:t>Educação, Cultura, Esportes, Lazer e Turismo</w:t>
      </w:r>
      <w:r w:rsidR="001E0C24" w:rsidRPr="003206E1">
        <w:rPr>
          <w:rFonts w:ascii="Bookman Old Style" w:hAnsi="Bookman Old Style"/>
          <w:sz w:val="20"/>
        </w:rPr>
        <w:t xml:space="preserve"> </w:t>
      </w:r>
      <w:r w:rsidR="000A7FB4" w:rsidRPr="003206E1">
        <w:rPr>
          <w:rFonts w:ascii="Bookman Old Style" w:hAnsi="Bookman Old Style"/>
          <w:sz w:val="20"/>
        </w:rPr>
        <w:t xml:space="preserve">(44) </w:t>
      </w:r>
      <w:r w:rsidR="00504792" w:rsidRPr="003206E1">
        <w:rPr>
          <w:rFonts w:ascii="Bookman Old Style" w:hAnsi="Bookman Old Style"/>
          <w:sz w:val="20"/>
        </w:rPr>
        <w:t>3453-</w:t>
      </w:r>
      <w:r w:rsidR="001A3DB8" w:rsidRPr="003206E1">
        <w:rPr>
          <w:rFonts w:ascii="Bookman Old Style" w:hAnsi="Bookman Old Style"/>
          <w:sz w:val="20"/>
        </w:rPr>
        <w:t>1372</w:t>
      </w:r>
      <w:r w:rsidR="008B5B34" w:rsidRPr="003206E1">
        <w:rPr>
          <w:rFonts w:ascii="Bookman Old Style" w:hAnsi="Bookman Old Style"/>
          <w:sz w:val="20"/>
        </w:rPr>
        <w:t>.</w:t>
      </w:r>
    </w:p>
    <w:p w14:paraId="669E79C9" w14:textId="77777777" w:rsidR="00910049" w:rsidRPr="00741D0A" w:rsidRDefault="00910049" w:rsidP="0006577C">
      <w:pPr>
        <w:tabs>
          <w:tab w:val="left" w:pos="709"/>
        </w:tabs>
        <w:ind w:left="0" w:right="-11" w:firstLine="0"/>
        <w:rPr>
          <w:rFonts w:ascii="Bookman Old Style" w:hAnsi="Bookman Old Style"/>
          <w:color w:val="FF0000"/>
          <w:sz w:val="20"/>
        </w:rPr>
      </w:pPr>
    </w:p>
    <w:p w14:paraId="33590C90" w14:textId="77777777" w:rsidR="0066797C" w:rsidRDefault="0066797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7E0C78" w:rsidRPr="00FF0D87" w:rsidRDefault="007E0C78"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2LVgIAAO0EAAAOAAAAZHJzL2Uyb0RvYy54bWysVNuO0zAQfUfiHyy/06RVt9C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K9eoy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pfJ2L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2FDEB82" w14:textId="725DFD92" w:rsidR="007E0C78" w:rsidRPr="00FF0D87" w:rsidRDefault="007E0C78"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Default="0066797C" w:rsidP="0006577C">
      <w:pPr>
        <w:ind w:left="0" w:right="-11" w:firstLine="0"/>
        <w:outlineLvl w:val="0"/>
        <w:rPr>
          <w:rFonts w:ascii="Bookman Old Style" w:hAnsi="Bookman Old Style"/>
          <w:color w:val="000000"/>
          <w:sz w:val="20"/>
        </w:rPr>
      </w:pPr>
    </w:p>
    <w:p w14:paraId="29F6BD7D" w14:textId="77777777" w:rsidR="0066797C" w:rsidRPr="009A5025" w:rsidRDefault="0066797C" w:rsidP="0006577C">
      <w:pPr>
        <w:ind w:left="0" w:right="-11" w:firstLine="0"/>
        <w:rPr>
          <w:rFonts w:ascii="Bookman Old Style" w:hAnsi="Bookman Old Style"/>
          <w:sz w:val="20"/>
        </w:rPr>
      </w:pPr>
    </w:p>
    <w:p w14:paraId="1B1ABD27" w14:textId="17912CF2" w:rsidR="004A0C3A" w:rsidRPr="009A5025" w:rsidRDefault="0066797C" w:rsidP="0006577C">
      <w:pPr>
        <w:ind w:left="0" w:right="-11" w:firstLine="0"/>
        <w:rPr>
          <w:rFonts w:ascii="Bookman Old Style" w:hAnsi="Bookman Old Style"/>
          <w:sz w:val="20"/>
        </w:rPr>
      </w:pPr>
      <w:r w:rsidRPr="009A5025">
        <w:rPr>
          <w:rFonts w:ascii="Bookman Old Style" w:hAnsi="Bookman Old Style"/>
          <w:sz w:val="20"/>
        </w:rPr>
        <w:t xml:space="preserve">5.1. </w:t>
      </w:r>
      <w:r w:rsidR="004A0C3A" w:rsidRPr="009A5025">
        <w:rPr>
          <w:rFonts w:ascii="Bookman Old Style" w:hAnsi="Bookman Old Style"/>
          <w:sz w:val="20"/>
        </w:rPr>
        <w:t xml:space="preserve">O critério de julgamento será o de </w:t>
      </w:r>
      <w:bookmarkStart w:id="5" w:name="_Hlk24103051"/>
      <w:r w:rsidR="00821E62" w:rsidRPr="009A5025">
        <w:rPr>
          <w:rFonts w:ascii="Bookman Old Style" w:hAnsi="Bookman Old Style"/>
          <w:b/>
          <w:sz w:val="20"/>
        </w:rPr>
        <w:t xml:space="preserve">MENOR PREÇO </w:t>
      </w:r>
      <w:r w:rsidR="00233BE9" w:rsidRPr="009A5025">
        <w:rPr>
          <w:rFonts w:ascii="Bookman Old Style" w:hAnsi="Bookman Old Style"/>
          <w:b/>
          <w:sz w:val="20"/>
        </w:rPr>
        <w:t>POR ITEM</w:t>
      </w:r>
      <w:bookmarkEnd w:id="5"/>
      <w:r w:rsidR="004A0C3A" w:rsidRPr="009A5025">
        <w:rPr>
          <w:rFonts w:ascii="Bookman Old Style" w:hAnsi="Bookman Old Style"/>
          <w:sz w:val="20"/>
        </w:rPr>
        <w:t xml:space="preserve">, observada às especificações técnicas constantes do </w:t>
      </w:r>
      <w:r w:rsidR="004A0C3A" w:rsidRPr="009A5025">
        <w:rPr>
          <w:rFonts w:ascii="Bookman Old Style" w:hAnsi="Bookman Old Style"/>
          <w:b/>
          <w:sz w:val="20"/>
        </w:rPr>
        <w:t>Anexo I</w:t>
      </w:r>
      <w:r w:rsidR="004A0C3A" w:rsidRPr="009A5025">
        <w:rPr>
          <w:rFonts w:ascii="Bookman Old Style" w:hAnsi="Bookman Old Style"/>
          <w:sz w:val="20"/>
        </w:rPr>
        <w:t xml:space="preserve"> e demais condições definidas neste Edital.</w:t>
      </w:r>
    </w:p>
    <w:p w14:paraId="6BD73AA3" w14:textId="77777777" w:rsidR="00FE3704" w:rsidRPr="009A5025" w:rsidRDefault="00FE3704" w:rsidP="0006577C">
      <w:pPr>
        <w:ind w:left="0" w:right="-11" w:firstLine="0"/>
        <w:rPr>
          <w:rFonts w:ascii="Bookman Old Style" w:hAnsi="Bookman Old Style"/>
          <w:sz w:val="20"/>
        </w:rPr>
      </w:pPr>
    </w:p>
    <w:p w14:paraId="3AF16545" w14:textId="67671F1B" w:rsidR="00D2449C" w:rsidRPr="009A5025" w:rsidRDefault="0066797C" w:rsidP="0006577C">
      <w:pPr>
        <w:ind w:left="0" w:right="-11" w:firstLine="0"/>
        <w:rPr>
          <w:rFonts w:ascii="Bookman Old Style" w:hAnsi="Bookman Old Style"/>
          <w:sz w:val="20"/>
        </w:rPr>
      </w:pPr>
      <w:r w:rsidRPr="009A5025">
        <w:rPr>
          <w:rFonts w:ascii="Bookman Old Style" w:hAnsi="Bookman Old Style"/>
          <w:sz w:val="20"/>
        </w:rPr>
        <w:t>5.2.</w:t>
      </w:r>
      <w:r w:rsidR="00D2449C" w:rsidRPr="009A5025">
        <w:rPr>
          <w:rFonts w:ascii="Bookman Old Style" w:hAnsi="Bookman Old Style"/>
          <w:sz w:val="20"/>
        </w:rPr>
        <w:t xml:space="preserve"> Os lance</w:t>
      </w:r>
      <w:r w:rsidR="00C044FE" w:rsidRPr="009A5025">
        <w:rPr>
          <w:rFonts w:ascii="Bookman Old Style" w:hAnsi="Bookman Old Style"/>
          <w:sz w:val="20"/>
        </w:rPr>
        <w:t>s</w:t>
      </w:r>
      <w:r w:rsidR="00D2449C" w:rsidRPr="009A5025">
        <w:rPr>
          <w:rFonts w:ascii="Bookman Old Style" w:hAnsi="Bookman Old Style"/>
          <w:sz w:val="20"/>
        </w:rPr>
        <w:t xml:space="preserve"> deverão ser apresentados com valor mínimo de </w:t>
      </w:r>
      <w:r w:rsidR="00CE346F" w:rsidRPr="007E0C78">
        <w:rPr>
          <w:rFonts w:ascii="Bookman Old Style" w:hAnsi="Bookman Old Style"/>
          <w:sz w:val="20"/>
        </w:rPr>
        <w:t xml:space="preserve">R$ </w:t>
      </w:r>
      <w:r w:rsidR="000A41C1">
        <w:rPr>
          <w:rFonts w:ascii="Bookman Old Style" w:hAnsi="Bookman Old Style"/>
          <w:sz w:val="20"/>
        </w:rPr>
        <w:t>0,10 (dez centavos</w:t>
      </w:r>
      <w:r w:rsidR="00261EAF" w:rsidRPr="007E0C78">
        <w:rPr>
          <w:rFonts w:ascii="Bookman Old Style" w:hAnsi="Bookman Old Style"/>
          <w:sz w:val="20"/>
        </w:rPr>
        <w:t>).</w:t>
      </w:r>
      <w:r w:rsidR="00D2449C" w:rsidRPr="007E0C78">
        <w:rPr>
          <w:rFonts w:ascii="Bookman Old Style" w:hAnsi="Bookman Old Style"/>
          <w:sz w:val="20"/>
        </w:rPr>
        <w:t xml:space="preserve"> </w:t>
      </w:r>
      <w:r w:rsidR="00D2449C" w:rsidRPr="009A5025">
        <w:rPr>
          <w:rFonts w:ascii="Bookman Old Style" w:hAnsi="Bookman Old Style"/>
          <w:sz w:val="20"/>
        </w:rPr>
        <w:t xml:space="preserve">Visto que o preço proposto deverá ser expresso em moeda corrente nacional (Real), </w:t>
      </w:r>
      <w:r w:rsidR="00D2449C" w:rsidRPr="009A5025">
        <w:rPr>
          <w:rFonts w:ascii="Bookman Old Style" w:hAnsi="Bookman Old Style"/>
          <w:b/>
          <w:sz w:val="20"/>
        </w:rPr>
        <w:t>com até duas casas decimais (0,00)</w:t>
      </w:r>
      <w:r w:rsidR="00D2449C" w:rsidRPr="009A5025">
        <w:rPr>
          <w:rFonts w:ascii="Bookman Old Style" w:hAnsi="Bookman Old Style"/>
          <w:sz w:val="20"/>
        </w:rPr>
        <w:t>.</w:t>
      </w:r>
    </w:p>
    <w:p w14:paraId="59C6CAD4" w14:textId="77777777" w:rsidR="00D2449C" w:rsidRPr="00F84830" w:rsidRDefault="00D2449C" w:rsidP="0006577C">
      <w:pPr>
        <w:ind w:left="0" w:right="-11" w:firstLine="0"/>
        <w:rPr>
          <w:rFonts w:ascii="Bookman Old Style" w:hAnsi="Bookman Old Style"/>
          <w:color w:val="000000"/>
          <w:sz w:val="20"/>
        </w:rPr>
      </w:pPr>
    </w:p>
    <w:p w14:paraId="3A5FFAC9" w14:textId="3ADFF125" w:rsidR="00D35C72" w:rsidRPr="00F84830" w:rsidRDefault="0066797C" w:rsidP="0006577C">
      <w:pPr>
        <w:pStyle w:val="PargrafodaLista"/>
        <w:autoSpaceDE w:val="0"/>
        <w:autoSpaceDN w:val="0"/>
        <w:adjustRightInd w:val="0"/>
        <w:ind w:left="0" w:right="-11" w:firstLine="0"/>
        <w:rPr>
          <w:rFonts w:ascii="Bookman Old Style" w:hAnsi="Bookman Old Style"/>
          <w:sz w:val="20"/>
        </w:rPr>
      </w:pPr>
      <w:r>
        <w:rPr>
          <w:rFonts w:ascii="Bookman Old Style" w:hAnsi="Bookman Old Style"/>
          <w:sz w:val="20"/>
        </w:rPr>
        <w:t xml:space="preserve">5.3. </w:t>
      </w:r>
      <w:r w:rsidR="00D35C72" w:rsidRPr="00F84830">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F84830"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F84830" w:rsidRDefault="006E6388" w:rsidP="0006577C">
      <w:pPr>
        <w:autoSpaceDE w:val="0"/>
        <w:autoSpaceDN w:val="0"/>
        <w:adjustRightInd w:val="0"/>
        <w:ind w:left="0" w:right="-11" w:firstLine="0"/>
        <w:rPr>
          <w:rFonts w:ascii="Bookman Old Style" w:hAnsi="Bookman Old Style"/>
          <w:sz w:val="20"/>
        </w:rPr>
      </w:pPr>
      <w:r>
        <w:rPr>
          <w:rFonts w:ascii="Bookman Old Style" w:hAnsi="Bookman Old Style"/>
          <w:bCs/>
          <w:sz w:val="20"/>
        </w:rPr>
        <w:t>5.4.</w:t>
      </w:r>
      <w:r w:rsidR="00D35C72" w:rsidRPr="00F84830">
        <w:rPr>
          <w:rFonts w:ascii="Bookman Old Style" w:hAnsi="Bookman Old Style"/>
          <w:bCs/>
          <w:sz w:val="20"/>
        </w:rPr>
        <w:t xml:space="preserve"> Conforme </w:t>
      </w:r>
      <w:r>
        <w:rPr>
          <w:rFonts w:ascii="Bookman Old Style" w:hAnsi="Bookman Old Style"/>
          <w:bCs/>
          <w:sz w:val="20"/>
        </w:rPr>
        <w:t>legislação em vigor,</w:t>
      </w:r>
      <w:r w:rsidR="00D35C72" w:rsidRPr="00F84830">
        <w:rPr>
          <w:rFonts w:ascii="Bookman Old Style" w:hAnsi="Bookman Old Style"/>
          <w:sz w:val="20"/>
        </w:rPr>
        <w:t xml:space="preserve"> </w:t>
      </w:r>
      <w:r>
        <w:rPr>
          <w:rFonts w:ascii="Bookman Old Style" w:hAnsi="Bookman Old Style"/>
          <w:sz w:val="20"/>
        </w:rPr>
        <w:t>a</w:t>
      </w:r>
      <w:r w:rsidR="00D35C72" w:rsidRPr="00F84830">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F84830"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F84830" w:rsidRDefault="006E6388" w:rsidP="0006577C">
      <w:pPr>
        <w:autoSpaceDE w:val="0"/>
        <w:autoSpaceDN w:val="0"/>
        <w:adjustRightInd w:val="0"/>
        <w:ind w:left="0" w:right="-11" w:firstLine="0"/>
        <w:rPr>
          <w:rFonts w:ascii="Bookman Old Style" w:hAnsi="Bookman Old Style"/>
          <w:sz w:val="20"/>
        </w:rPr>
      </w:pPr>
      <w:r w:rsidRPr="006E6388">
        <w:rPr>
          <w:rFonts w:ascii="Bookman Old Style" w:hAnsi="Bookman Old Style"/>
          <w:bCs/>
          <w:sz w:val="20"/>
        </w:rPr>
        <w:lastRenderedPageBreak/>
        <w:t>5.5.</w:t>
      </w:r>
      <w:r w:rsidR="00D35C72" w:rsidRPr="00F84830">
        <w:rPr>
          <w:rFonts w:ascii="Bookman Old Style" w:hAnsi="Bookman Old Style"/>
          <w:sz w:val="20"/>
        </w:rPr>
        <w:t xml:space="preserve"> Os documentos relativos à habilitação, solicitados no presente edital, deverão ser </w:t>
      </w:r>
      <w:r w:rsidR="00D35C72" w:rsidRPr="00F84830">
        <w:rPr>
          <w:rFonts w:ascii="Bookman Old Style" w:hAnsi="Bookman Old Style"/>
          <w:b/>
          <w:bCs/>
          <w:sz w:val="20"/>
        </w:rPr>
        <w:t>ANEXADOS</w:t>
      </w:r>
      <w:r>
        <w:rPr>
          <w:rFonts w:ascii="Bookman Old Style" w:hAnsi="Bookman Old Style"/>
          <w:b/>
          <w:bCs/>
          <w:sz w:val="20"/>
        </w:rPr>
        <w:t xml:space="preserve"> </w:t>
      </w:r>
      <w:r w:rsidR="00D35C72" w:rsidRPr="00F84830">
        <w:rPr>
          <w:rFonts w:ascii="Bookman Old Style" w:hAnsi="Bookman Old Style"/>
          <w:b/>
          <w:bCs/>
          <w:sz w:val="20"/>
        </w:rPr>
        <w:t>OBRIGAT</w:t>
      </w:r>
      <w:r w:rsidR="00627C95" w:rsidRPr="00F84830">
        <w:rPr>
          <w:rFonts w:ascii="Bookman Old Style" w:hAnsi="Bookman Old Style"/>
          <w:b/>
          <w:bCs/>
          <w:sz w:val="20"/>
        </w:rPr>
        <w:t>O</w:t>
      </w:r>
      <w:r w:rsidR="00D35C72" w:rsidRPr="00F84830">
        <w:rPr>
          <w:rFonts w:ascii="Bookman Old Style" w:hAnsi="Bookman Old Style"/>
          <w:b/>
          <w:bCs/>
          <w:sz w:val="20"/>
        </w:rPr>
        <w:t>RIAMENTE</w:t>
      </w:r>
      <w:r w:rsidR="00D35C72" w:rsidRPr="00F84830">
        <w:rPr>
          <w:rFonts w:ascii="Bookman Old Style" w:hAnsi="Bookman Old Style"/>
          <w:sz w:val="20"/>
        </w:rPr>
        <w:t xml:space="preserve">, juntamente com a proposta na página da </w:t>
      </w:r>
      <w:r w:rsidR="00D35C72" w:rsidRPr="00F84830">
        <w:rPr>
          <w:rFonts w:ascii="Bookman Old Style" w:hAnsi="Bookman Old Style"/>
          <w:b/>
          <w:bCs/>
          <w:sz w:val="20"/>
        </w:rPr>
        <w:t>PLATAFORMA/PORTAL “COMPRASBR</w:t>
      </w:r>
      <w:r w:rsidR="00966249">
        <w:rPr>
          <w:rFonts w:ascii="Bookman Old Style" w:hAnsi="Bookman Old Style"/>
          <w:b/>
          <w:bCs/>
          <w:sz w:val="20"/>
        </w:rPr>
        <w:t>”</w:t>
      </w:r>
      <w:r w:rsidR="00D35C72" w:rsidRPr="00F84830">
        <w:rPr>
          <w:rFonts w:ascii="Bookman Old Style" w:hAnsi="Bookman Old Style"/>
          <w:b/>
          <w:bCs/>
          <w:sz w:val="20"/>
        </w:rPr>
        <w:t xml:space="preserve">, onde ocorrerá a sessão, </w:t>
      </w:r>
      <w:r w:rsidR="00D35C72" w:rsidRPr="00F84830">
        <w:rPr>
          <w:rFonts w:ascii="Bookman Old Style" w:hAnsi="Bookman Old Style"/>
          <w:sz w:val="20"/>
        </w:rPr>
        <w:t>em local próprio para inserção dos documentos.</w:t>
      </w:r>
    </w:p>
    <w:p w14:paraId="305C6855" w14:textId="77777777" w:rsidR="006C5303" w:rsidRPr="00F84830"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F84830" w:rsidRDefault="006E6388" w:rsidP="0006577C">
      <w:pPr>
        <w:autoSpaceDE w:val="0"/>
        <w:autoSpaceDN w:val="0"/>
        <w:adjustRightInd w:val="0"/>
        <w:ind w:left="0" w:right="-11" w:firstLine="0"/>
        <w:rPr>
          <w:rFonts w:ascii="Bookman Old Style" w:hAnsi="Bookman Old Style"/>
          <w:bCs/>
          <w:sz w:val="20"/>
        </w:rPr>
      </w:pPr>
      <w:r>
        <w:rPr>
          <w:rFonts w:ascii="Bookman Old Style" w:hAnsi="Bookman Old Style"/>
          <w:color w:val="000000"/>
          <w:sz w:val="20"/>
        </w:rPr>
        <w:t>5.6.</w:t>
      </w:r>
      <w:r w:rsidR="006C5303" w:rsidRPr="00F84830">
        <w:rPr>
          <w:rFonts w:ascii="Bookman Old Style" w:hAnsi="Bookman Old Style"/>
          <w:color w:val="000000"/>
          <w:sz w:val="20"/>
        </w:rPr>
        <w:t xml:space="preserve"> </w:t>
      </w:r>
      <w:r w:rsidR="006C5303" w:rsidRPr="00F84830">
        <w:rPr>
          <w:rFonts w:ascii="Bookman Old Style" w:hAnsi="Bookman Old Style"/>
          <w:bCs/>
          <w:sz w:val="20"/>
        </w:rPr>
        <w:t>AS EMPRESAS QUE NÃO ANEXAREM A DOCUMENTAÇÃO NA PLATAFORMA, SERÃO CONSIDERADAS INABILITADAS.</w:t>
      </w:r>
    </w:p>
    <w:p w14:paraId="049E1D9A" w14:textId="77777777" w:rsidR="00B1208B" w:rsidRPr="00F84830"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Default="006E6388" w:rsidP="0006577C">
      <w:pPr>
        <w:autoSpaceDE w:val="0"/>
        <w:autoSpaceDN w:val="0"/>
        <w:adjustRightInd w:val="0"/>
        <w:ind w:left="0" w:right="-11" w:firstLine="0"/>
        <w:rPr>
          <w:rFonts w:ascii="Bookman Old Style" w:hAnsi="Bookman Old Style"/>
          <w:b/>
          <w:bCs/>
          <w:sz w:val="20"/>
        </w:rPr>
      </w:pPr>
      <w:r w:rsidRPr="006E6388">
        <w:rPr>
          <w:rFonts w:ascii="Bookman Old Style" w:hAnsi="Bookman Old Style"/>
          <w:sz w:val="20"/>
        </w:rPr>
        <w:t>5.7.</w:t>
      </w:r>
      <w:r w:rsidR="00731CAB" w:rsidRPr="00F84830">
        <w:rPr>
          <w:rFonts w:ascii="Bookman Old Style" w:hAnsi="Bookman Old Style"/>
          <w:b/>
          <w:bCs/>
          <w:sz w:val="20"/>
        </w:rPr>
        <w:t xml:space="preserve"> Esses documentos só estarão disponíveis após o encerramento da disputa de lances do Pregão.</w:t>
      </w:r>
    </w:p>
    <w:p w14:paraId="2454227A" w14:textId="77777777" w:rsidR="00741D0A" w:rsidRDefault="00741D0A" w:rsidP="0006577C">
      <w:pPr>
        <w:ind w:left="0" w:right="-11" w:firstLine="0"/>
        <w:outlineLvl w:val="0"/>
        <w:rPr>
          <w:rFonts w:ascii="Bookman Old Style" w:hAnsi="Bookman Old Style"/>
          <w:color w:val="000000"/>
          <w:sz w:val="20"/>
        </w:rPr>
      </w:pPr>
    </w:p>
    <w:p w14:paraId="4ABB708C" w14:textId="77777777" w:rsidR="00741D0A" w:rsidRDefault="00741D0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7E0C78" w:rsidRPr="00FF0D87" w:rsidRDefault="007E0C78"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9K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eJoo1biSwXihPpwMOwf/i/w0ID7QUmHu1dS//3AnKREvzeosfV8uYzLmi7L&#10;l69QEMRdWqpLCzMcoUoaKBmOu5AWPHLy9hq1eKuSSh4rGWvGnUpjHvc/Lu3lPXk9/qW2PwE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N6iX0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D0B6823" w14:textId="279F9D17" w:rsidR="007E0C78" w:rsidRPr="00FF0D87" w:rsidRDefault="007E0C78"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themeColor="text1"/>
          <w:sz w:val="20"/>
          <w:u w:val="single"/>
        </w:rPr>
        <w:t>6.1</w:t>
      </w:r>
      <w:r w:rsidR="00910049">
        <w:rPr>
          <w:rFonts w:ascii="Bookman Old Style" w:hAnsi="Bookman Old Style"/>
          <w:color w:val="000000" w:themeColor="text1"/>
          <w:sz w:val="20"/>
          <w:u w:val="single"/>
        </w:rPr>
        <w:t>.</w:t>
      </w:r>
      <w:r w:rsidRPr="00F84830">
        <w:rPr>
          <w:rFonts w:ascii="Bookman Old Style" w:hAnsi="Bookman Old Style"/>
          <w:color w:val="000000" w:themeColor="text1"/>
          <w:sz w:val="20"/>
          <w:u w:val="single"/>
        </w:rPr>
        <w:t xml:space="preserve"> Os licitantes </w:t>
      </w:r>
      <w:r w:rsidRPr="00F84830">
        <w:rPr>
          <w:rFonts w:ascii="Bookman Old Style" w:hAnsi="Bookman Old Style"/>
          <w:color w:val="000000"/>
          <w:sz w:val="20"/>
          <w:u w:val="single"/>
        </w:rPr>
        <w:t xml:space="preserve">encaminharão, exclusivamente por meio do sistema, </w:t>
      </w:r>
      <w:r w:rsidRPr="00F84830">
        <w:rPr>
          <w:rFonts w:ascii="Bookman Old Style" w:hAnsi="Bookman Old Style"/>
          <w:b/>
          <w:bCs/>
          <w:color w:val="000000"/>
          <w:sz w:val="20"/>
          <w:u w:val="single"/>
        </w:rPr>
        <w:t xml:space="preserve">concomitantemente com os documentos de habilitação </w:t>
      </w:r>
      <w:r w:rsidRPr="00F84830">
        <w:rPr>
          <w:rFonts w:ascii="Bookman Old Style" w:hAnsi="Bookman Old Style"/>
          <w:b/>
          <w:bCs/>
          <w:sz w:val="20"/>
          <w:u w:val="single"/>
        </w:rPr>
        <w:t>exigidos no edital,</w:t>
      </w:r>
      <w:r w:rsidRPr="00F84830">
        <w:rPr>
          <w:rFonts w:ascii="Bookman Old Style" w:hAnsi="Bookman Old Style"/>
          <w:sz w:val="20"/>
        </w:rPr>
        <w:t xml:space="preserve"> </w:t>
      </w:r>
      <w:r w:rsidRPr="00F84830">
        <w:rPr>
          <w:rFonts w:ascii="Bookman Old Style" w:hAnsi="Bookman Old Style"/>
          <w:color w:val="000000"/>
          <w:sz w:val="20"/>
        </w:rPr>
        <w:t>proposta com a descrição do objeto ofertado e o preço, até a data e o horário estabelecidos para abertura da sessão pública</w:t>
      </w:r>
      <w:r w:rsidRPr="00F84830">
        <w:rPr>
          <w:rFonts w:ascii="Bookman Old Style" w:hAnsi="Bookman Old Style"/>
          <w:color w:val="000000" w:themeColor="text1"/>
          <w:sz w:val="20"/>
        </w:rPr>
        <w:t>, quando, então, encerrar-se-á automaticamente a etapa de envio dessa documentação</w:t>
      </w:r>
      <w:r w:rsidRPr="00F84830">
        <w:rPr>
          <w:rFonts w:ascii="Bookman Old Style" w:hAnsi="Bookman Old Style"/>
          <w:sz w:val="20"/>
        </w:rPr>
        <w:t>.</w:t>
      </w:r>
    </w:p>
    <w:p w14:paraId="162A1C0F" w14:textId="77777777" w:rsidR="00493C4D" w:rsidRPr="00F84830" w:rsidRDefault="00493C4D" w:rsidP="0006577C">
      <w:pPr>
        <w:pStyle w:val="Textoembloco"/>
        <w:ind w:left="0" w:right="-11" w:firstLine="0"/>
        <w:rPr>
          <w:rFonts w:ascii="Bookman Old Style" w:hAnsi="Bookman Old Style"/>
          <w:sz w:val="20"/>
        </w:rPr>
      </w:pPr>
    </w:p>
    <w:p w14:paraId="688321B2" w14:textId="410D2D7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6.2</w:t>
      </w:r>
      <w:r w:rsidR="00910049">
        <w:rPr>
          <w:rFonts w:ascii="Bookman Old Style" w:hAnsi="Bookman Old Style"/>
          <w:color w:val="000000"/>
          <w:sz w:val="20"/>
        </w:rPr>
        <w:t>.</w:t>
      </w:r>
      <w:r w:rsidRPr="00F84830">
        <w:rPr>
          <w:rFonts w:ascii="Bookman Old Style" w:hAnsi="Bookman Old Style"/>
          <w:color w:val="000000"/>
          <w:sz w:val="20"/>
        </w:rPr>
        <w:t xml:space="preserve"> O envio da proposta, acompanhada dos documentos de habilitação, ocorrerá por meio de chave de acesso e senha</w:t>
      </w:r>
      <w:r w:rsidRPr="00F84830">
        <w:rPr>
          <w:rFonts w:ascii="Bookman Old Style" w:hAnsi="Bookman Old Style"/>
          <w:sz w:val="20"/>
        </w:rPr>
        <w:t>.</w:t>
      </w:r>
    </w:p>
    <w:p w14:paraId="09B096FD" w14:textId="77777777" w:rsidR="00493C4D" w:rsidRPr="00F84830" w:rsidRDefault="00493C4D" w:rsidP="0006577C">
      <w:pPr>
        <w:pStyle w:val="Textoembloco"/>
        <w:ind w:left="0" w:right="-11" w:firstLine="0"/>
        <w:rPr>
          <w:rFonts w:ascii="Bookman Old Style" w:hAnsi="Bookman Old Style"/>
          <w:sz w:val="20"/>
        </w:rPr>
      </w:pPr>
    </w:p>
    <w:p w14:paraId="569D1BE9" w14:textId="1DF0C2E3"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6.3</w:t>
      </w:r>
      <w:r w:rsidR="00910049">
        <w:rPr>
          <w:rFonts w:ascii="Bookman Old Style" w:hAnsi="Bookman Old Style"/>
          <w:sz w:val="20"/>
        </w:rPr>
        <w:t>.</w:t>
      </w:r>
      <w:r w:rsidRPr="00F84830">
        <w:rPr>
          <w:rFonts w:ascii="Bookman Old Style" w:hAnsi="Bookman Old Style"/>
          <w:sz w:val="20"/>
        </w:rPr>
        <w:t xml:space="preserve"> Até a abertura da sessão pública, os licitantes poderão retirar ou substituir </w:t>
      </w:r>
      <w:r w:rsidRPr="00F84830">
        <w:rPr>
          <w:rFonts w:ascii="Bookman Old Style" w:hAnsi="Bookman Old Style"/>
          <w:color w:val="000000"/>
          <w:sz w:val="20"/>
        </w:rPr>
        <w:t>a proposta e os documentos de habilitação anteriormente inseridos no sistema</w:t>
      </w:r>
      <w:r w:rsidR="00910049">
        <w:rPr>
          <w:rFonts w:ascii="Bookman Old Style" w:hAnsi="Bookman Old Style"/>
          <w:color w:val="000000"/>
          <w:sz w:val="20"/>
        </w:rPr>
        <w:t>.</w:t>
      </w:r>
    </w:p>
    <w:p w14:paraId="644495BB" w14:textId="77777777" w:rsidR="00493C4D" w:rsidRPr="00F84830" w:rsidRDefault="00493C4D" w:rsidP="0006577C">
      <w:pPr>
        <w:pStyle w:val="Textoembloco"/>
        <w:ind w:left="0" w:right="-11" w:firstLine="0"/>
        <w:rPr>
          <w:rFonts w:ascii="Bookman Old Style" w:hAnsi="Bookman Old Style"/>
          <w:sz w:val="20"/>
        </w:rPr>
      </w:pPr>
    </w:p>
    <w:p w14:paraId="363109D7" w14:textId="35A08879" w:rsidR="00493C4D" w:rsidRPr="00F84830" w:rsidRDefault="00493C4D" w:rsidP="0006577C">
      <w:pPr>
        <w:pStyle w:val="Textoembloco"/>
        <w:ind w:left="0" w:right="-11" w:firstLine="0"/>
        <w:rPr>
          <w:rFonts w:ascii="Bookman Old Style" w:hAnsi="Bookman Old Style"/>
          <w:sz w:val="20"/>
        </w:rPr>
      </w:pPr>
      <w:r w:rsidRPr="00F84830">
        <w:rPr>
          <w:rFonts w:ascii="Bookman Old Style" w:eastAsia="Arial" w:hAnsi="Bookman Old Style"/>
          <w:sz w:val="20"/>
        </w:rPr>
        <w:t>6.4</w:t>
      </w:r>
      <w:r w:rsidR="00910049">
        <w:rPr>
          <w:rFonts w:ascii="Bookman Old Style" w:eastAsia="Arial" w:hAnsi="Bookman Old Style"/>
          <w:sz w:val="20"/>
        </w:rPr>
        <w:t>.</w:t>
      </w:r>
      <w:r w:rsidRPr="00F84830">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Pr>
          <w:rFonts w:ascii="Bookman Old Style" w:eastAsia="Arial" w:hAnsi="Bookman Old Style"/>
          <w:sz w:val="20"/>
        </w:rPr>
        <w:t>:</w:t>
      </w:r>
      <w:r w:rsidRPr="00F84830">
        <w:rPr>
          <w:rFonts w:ascii="Bookman Old Style" w:eastAsia="Arial" w:hAnsi="Bookman Old Style"/>
          <w:sz w:val="20"/>
        </w:rPr>
        <w:t xml:space="preserve"> 123, de 2006.</w:t>
      </w:r>
    </w:p>
    <w:p w14:paraId="12534DF5" w14:textId="77777777" w:rsidR="00493C4D" w:rsidRPr="00F84830" w:rsidRDefault="00493C4D" w:rsidP="0006577C">
      <w:pPr>
        <w:pStyle w:val="PargrafodaLista"/>
        <w:ind w:left="0" w:right="-11" w:firstLine="0"/>
        <w:rPr>
          <w:rFonts w:ascii="Bookman Old Style" w:hAnsi="Bookman Old Style"/>
          <w:sz w:val="20"/>
        </w:rPr>
      </w:pPr>
    </w:p>
    <w:p w14:paraId="20E2631B" w14:textId="6AA0488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6.5</w:t>
      </w:r>
      <w:r w:rsidR="00910049">
        <w:rPr>
          <w:rFonts w:ascii="Bookman Old Style" w:hAnsi="Bookman Old Style"/>
          <w:sz w:val="20"/>
        </w:rPr>
        <w:t>.</w:t>
      </w:r>
      <w:r w:rsidRPr="00F84830">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F84830" w:rsidRDefault="00493C4D" w:rsidP="0006577C">
      <w:pPr>
        <w:pStyle w:val="PargrafodaLista"/>
        <w:ind w:left="0" w:right="-11" w:firstLine="0"/>
        <w:rPr>
          <w:rFonts w:ascii="Bookman Old Style" w:hAnsi="Bookman Old Style"/>
          <w:sz w:val="20"/>
        </w:rPr>
      </w:pPr>
    </w:p>
    <w:p w14:paraId="436B65FF" w14:textId="220B09DC"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6.6</w:t>
      </w:r>
      <w:r w:rsidR="00910049">
        <w:rPr>
          <w:rFonts w:ascii="Bookman Old Style" w:hAnsi="Bookman Old Style"/>
          <w:sz w:val="20"/>
        </w:rPr>
        <w:t>.</w:t>
      </w:r>
      <w:r w:rsidRPr="00F84830">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F84830">
        <w:rPr>
          <w:rFonts w:ascii="Bookman Old Style" w:hAnsi="Bookman Old Style"/>
          <w:b/>
          <w:bCs/>
          <w:sz w:val="20"/>
        </w:rPr>
        <w:t>descrevendo detalhadamente as características do objeto/serviço cotado, informando marca/fabricante (se for o caso) em campo próprio do sistema, preço unitário por item, com até duas casas decimais após a vírgula.</w:t>
      </w:r>
    </w:p>
    <w:p w14:paraId="0A34B3FE" w14:textId="77777777" w:rsidR="00493C4D" w:rsidRPr="00F84830" w:rsidRDefault="00493C4D" w:rsidP="0006577C">
      <w:pPr>
        <w:pStyle w:val="PargrafodaLista"/>
        <w:ind w:left="0" w:right="-11" w:firstLine="0"/>
        <w:rPr>
          <w:rFonts w:ascii="Bookman Old Style" w:hAnsi="Bookman Old Style"/>
          <w:sz w:val="20"/>
        </w:rPr>
      </w:pPr>
    </w:p>
    <w:p w14:paraId="22E9CE46" w14:textId="0BED7250"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6.7</w:t>
      </w:r>
      <w:r w:rsidR="00910049">
        <w:rPr>
          <w:rFonts w:ascii="Bookman Old Style" w:hAnsi="Bookman Old Style"/>
          <w:sz w:val="20"/>
        </w:rPr>
        <w:t>.</w:t>
      </w:r>
      <w:r w:rsidRPr="00F84830">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F84830" w:rsidRDefault="00493C4D" w:rsidP="0006577C">
      <w:pPr>
        <w:pStyle w:val="PargrafodaLista"/>
        <w:ind w:left="0" w:right="-11" w:firstLine="0"/>
        <w:rPr>
          <w:rFonts w:ascii="Bookman Old Style" w:hAnsi="Bookman Old Style"/>
          <w:sz w:val="20"/>
        </w:rPr>
      </w:pPr>
    </w:p>
    <w:p w14:paraId="1E41EE7D" w14:textId="1233B21A"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6.8</w:t>
      </w:r>
      <w:r w:rsidR="002411D5">
        <w:rPr>
          <w:rFonts w:ascii="Bookman Old Style" w:hAnsi="Bookman Old Style"/>
          <w:sz w:val="20"/>
        </w:rPr>
        <w:t>.</w:t>
      </w:r>
      <w:r w:rsidRPr="00F84830">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F84830" w:rsidRDefault="00493C4D" w:rsidP="0006577C">
      <w:pPr>
        <w:pStyle w:val="PargrafodaLista"/>
        <w:ind w:left="0" w:right="-11" w:firstLine="0"/>
        <w:rPr>
          <w:rFonts w:ascii="Bookman Old Style" w:hAnsi="Bookman Old Style"/>
          <w:color w:val="000000"/>
          <w:sz w:val="20"/>
        </w:rPr>
      </w:pPr>
    </w:p>
    <w:p w14:paraId="39F7F15C" w14:textId="707A67F6" w:rsidR="00493C4D" w:rsidRDefault="00493C4D" w:rsidP="00613CDE">
      <w:pPr>
        <w:pStyle w:val="Textoembloco"/>
        <w:ind w:left="0" w:right="-11" w:firstLine="0"/>
        <w:rPr>
          <w:rFonts w:ascii="Bookman Old Style" w:hAnsi="Bookman Old Style"/>
          <w:color w:val="000000"/>
          <w:sz w:val="20"/>
        </w:rPr>
      </w:pPr>
      <w:r w:rsidRPr="00F84830">
        <w:rPr>
          <w:rFonts w:ascii="Bookman Old Style" w:hAnsi="Bookman Old Style"/>
          <w:color w:val="000000"/>
          <w:sz w:val="20"/>
        </w:rPr>
        <w:t>6.9</w:t>
      </w:r>
      <w:r w:rsidR="002411D5">
        <w:rPr>
          <w:rFonts w:ascii="Bookman Old Style" w:hAnsi="Bookman Old Style"/>
          <w:color w:val="000000"/>
          <w:sz w:val="20"/>
        </w:rPr>
        <w:t>.</w:t>
      </w:r>
      <w:r w:rsidRPr="00F84830">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F84830" w:rsidRDefault="0043689E" w:rsidP="00613CDE">
      <w:pPr>
        <w:pStyle w:val="Textoembloco"/>
        <w:ind w:left="0" w:right="-11" w:firstLine="0"/>
        <w:rPr>
          <w:rFonts w:ascii="Bookman Old Style" w:hAnsi="Bookman Old Style"/>
          <w:sz w:val="20"/>
        </w:rPr>
      </w:pPr>
    </w:p>
    <w:p w14:paraId="77F31C41" w14:textId="1B2392F4"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6.10</w:t>
      </w:r>
      <w:r w:rsidR="002411D5">
        <w:rPr>
          <w:rFonts w:ascii="Bookman Old Style" w:hAnsi="Bookman Old Style"/>
          <w:color w:val="000000"/>
          <w:sz w:val="20"/>
        </w:rPr>
        <w:t>.</w:t>
      </w:r>
      <w:r w:rsidRPr="00F84830">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F84830"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Default="00493C4D" w:rsidP="0006577C">
      <w:pPr>
        <w:pStyle w:val="Textoembloco"/>
        <w:ind w:left="0" w:right="-11" w:firstLine="0"/>
        <w:rPr>
          <w:rFonts w:ascii="Bookman Old Style" w:hAnsi="Bookman Old Style"/>
          <w:color w:val="000000" w:themeColor="text1"/>
          <w:sz w:val="20"/>
        </w:rPr>
      </w:pPr>
      <w:r w:rsidRPr="00F84830">
        <w:rPr>
          <w:rFonts w:ascii="Bookman Old Style" w:hAnsi="Bookman Old Style"/>
          <w:color w:val="000000" w:themeColor="text1"/>
          <w:sz w:val="20"/>
        </w:rPr>
        <w:lastRenderedPageBreak/>
        <w:t>6.11</w:t>
      </w:r>
      <w:r w:rsidR="00E66986">
        <w:rPr>
          <w:rFonts w:ascii="Bookman Old Style" w:hAnsi="Bookman Old Style"/>
          <w:color w:val="000000" w:themeColor="text1"/>
          <w:sz w:val="20"/>
        </w:rPr>
        <w:t>.</w:t>
      </w:r>
      <w:r w:rsidRPr="00F84830">
        <w:rPr>
          <w:rFonts w:ascii="Bookman Old Style" w:hAnsi="Bookman Old Style"/>
          <w:color w:val="000000" w:themeColor="text1"/>
          <w:sz w:val="20"/>
        </w:rPr>
        <w:t xml:space="preserve"> Os documentos que compõem a proposta e a habilitação do licitante melhor classificado somente </w:t>
      </w:r>
      <w:r w:rsidRPr="00F84830">
        <w:rPr>
          <w:rFonts w:ascii="Bookman Old Style" w:hAnsi="Bookman Old Style"/>
          <w:color w:val="000000"/>
          <w:sz w:val="20"/>
        </w:rPr>
        <w:t>serão</w:t>
      </w:r>
      <w:r w:rsidRPr="00F84830">
        <w:rPr>
          <w:rFonts w:ascii="Bookman Old Style" w:hAnsi="Bookman Old Style"/>
          <w:color w:val="000000" w:themeColor="text1"/>
          <w:sz w:val="20"/>
        </w:rPr>
        <w:t xml:space="preserve"> disponibilizados para avaliação do </w:t>
      </w:r>
      <w:r w:rsidR="00701086">
        <w:rPr>
          <w:rFonts w:ascii="Bookman Old Style" w:hAnsi="Bookman Old Style"/>
          <w:color w:val="000000" w:themeColor="text1"/>
          <w:sz w:val="20"/>
        </w:rPr>
        <w:t>Pregoeiro</w:t>
      </w:r>
      <w:r w:rsidRPr="00F84830">
        <w:rPr>
          <w:rFonts w:ascii="Bookman Old Style" w:hAnsi="Bookman Old Style"/>
          <w:color w:val="000000" w:themeColor="text1"/>
          <w:sz w:val="20"/>
        </w:rPr>
        <w:t xml:space="preserve"> e para acesso público após o encerramento do envio de lances.</w:t>
      </w:r>
    </w:p>
    <w:p w14:paraId="1D028C07" w14:textId="77777777" w:rsidR="00E66986" w:rsidRDefault="00E66986" w:rsidP="0006577C">
      <w:pPr>
        <w:ind w:left="0" w:right="-11" w:firstLine="0"/>
        <w:outlineLvl w:val="0"/>
        <w:rPr>
          <w:rFonts w:ascii="Bookman Old Style" w:hAnsi="Bookman Old Style"/>
          <w:color w:val="000000"/>
          <w:sz w:val="20"/>
        </w:rPr>
      </w:pPr>
    </w:p>
    <w:p w14:paraId="05C2B2CD" w14:textId="77777777" w:rsidR="00E66986" w:rsidRDefault="00E6698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7E0C78" w:rsidRPr="00FF0D87" w:rsidRDefault="007E0C78"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TG8VgIAAO0EAAAOAAAAZHJzL2Uyb0RvYy54bWysVNuO0zAQfUfiHyy/06RV6dK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F9foS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MFTG8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A4F43F4" w14:textId="1768A9B3" w:rsidR="007E0C78" w:rsidRPr="00FF0D87" w:rsidRDefault="007E0C78"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F84830" w:rsidRDefault="00E66986" w:rsidP="0006577C">
      <w:pPr>
        <w:pStyle w:val="Textoembloco"/>
        <w:ind w:left="0" w:right="-11" w:firstLine="0"/>
        <w:rPr>
          <w:rFonts w:ascii="Bookman Old Style" w:hAnsi="Bookman Old Style"/>
          <w:sz w:val="20"/>
        </w:rPr>
      </w:pPr>
    </w:p>
    <w:p w14:paraId="18949CEC" w14:textId="35FC7E56"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7.1</w:t>
      </w:r>
      <w:r w:rsidR="00155D22">
        <w:rPr>
          <w:rFonts w:ascii="Bookman Old Style" w:hAnsi="Bookman Old Style"/>
          <w:sz w:val="20"/>
        </w:rPr>
        <w:t>.</w:t>
      </w:r>
      <w:r w:rsidRPr="00F84830">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78337D">
            <w:rPr>
              <w:rFonts w:ascii="Bookman Old Style" w:hAnsi="Bookman Old Style"/>
              <w:b/>
              <w:sz w:val="20"/>
              <w:highlight w:val="yellow"/>
            </w:rPr>
            <w:t>11</w:t>
          </w:r>
          <w:r w:rsidR="000A41C1">
            <w:rPr>
              <w:rFonts w:ascii="Bookman Old Style" w:hAnsi="Bookman Old Style"/>
              <w:b/>
              <w:sz w:val="20"/>
              <w:highlight w:val="yellow"/>
            </w:rPr>
            <w:t xml:space="preserve"> de abril</w:t>
          </w:r>
          <w:r w:rsidR="009A5025" w:rsidRPr="004D3F5F">
            <w:rPr>
              <w:rFonts w:ascii="Bookman Old Style" w:hAnsi="Bookman Old Style"/>
              <w:b/>
              <w:sz w:val="20"/>
              <w:highlight w:val="yellow"/>
            </w:rPr>
            <w:t xml:space="preserve"> de 2023</w:t>
          </w:r>
          <w:r w:rsidRPr="004D3F5F">
            <w:rPr>
              <w:rFonts w:ascii="Bookman Old Style" w:hAnsi="Bookman Old Style"/>
              <w:b/>
              <w:sz w:val="20"/>
              <w:highlight w:val="yellow"/>
            </w:rPr>
            <w:t xml:space="preserve"> – 08:30 HORAS</w:t>
          </w:r>
        </w:sdtContent>
      </w:sdt>
      <w:r w:rsidRPr="00F84830">
        <w:rPr>
          <w:rFonts w:ascii="Bookman Old Style" w:hAnsi="Bookman Old Style"/>
          <w:sz w:val="20"/>
        </w:rPr>
        <w:t xml:space="preserve">, horário de Brasília-DF, a sessão pública na internet será aberta por comando do </w:t>
      </w:r>
      <w:r w:rsidR="00701086">
        <w:rPr>
          <w:rFonts w:ascii="Bookman Old Style" w:hAnsi="Bookman Old Style"/>
          <w:sz w:val="20"/>
        </w:rPr>
        <w:t>Pregoeiro</w:t>
      </w:r>
      <w:r w:rsidRPr="00F84830">
        <w:rPr>
          <w:rFonts w:ascii="Bookman Old Style" w:hAnsi="Bookman Old Style"/>
          <w:sz w:val="20"/>
        </w:rPr>
        <w:t>, com a divulgação das propostas eletrônicas recebidas e início da etapa de lances.</w:t>
      </w:r>
    </w:p>
    <w:p w14:paraId="1854B858" w14:textId="77777777" w:rsidR="00493C4D" w:rsidRPr="00F84830" w:rsidRDefault="00493C4D" w:rsidP="0006577C">
      <w:pPr>
        <w:widowControl w:val="0"/>
        <w:ind w:left="0" w:right="-11" w:firstLine="0"/>
        <w:rPr>
          <w:rFonts w:ascii="Bookman Old Style" w:hAnsi="Bookman Old Style"/>
          <w:sz w:val="20"/>
        </w:rPr>
      </w:pPr>
    </w:p>
    <w:p w14:paraId="39771761" w14:textId="257044FC" w:rsidR="00493C4D" w:rsidRPr="00F84830" w:rsidRDefault="00493C4D" w:rsidP="00394224">
      <w:pPr>
        <w:widowControl w:val="0"/>
        <w:ind w:left="0" w:right="-11" w:firstLine="0"/>
        <w:rPr>
          <w:rFonts w:ascii="Bookman Old Style" w:hAnsi="Bookman Old Style"/>
          <w:sz w:val="20"/>
        </w:rPr>
      </w:pPr>
      <w:r w:rsidRPr="00F84830">
        <w:rPr>
          <w:rFonts w:ascii="Bookman Old Style" w:hAnsi="Bookman Old Style"/>
          <w:color w:val="000000"/>
          <w:sz w:val="20"/>
          <w:lang w:eastAsia="en-US"/>
        </w:rPr>
        <w:t>7.2</w:t>
      </w:r>
      <w:r w:rsidR="00155D22">
        <w:rPr>
          <w:rFonts w:ascii="Bookman Old Style" w:hAnsi="Bookman Old Style"/>
          <w:color w:val="000000"/>
          <w:sz w:val="20"/>
          <w:lang w:eastAsia="en-US"/>
        </w:rPr>
        <w:t>.</w:t>
      </w:r>
      <w:r w:rsidRPr="00F84830">
        <w:rPr>
          <w:rFonts w:ascii="Bookman Old Style" w:hAnsi="Bookman Old Style"/>
          <w:color w:val="000000"/>
          <w:sz w:val="20"/>
          <w:lang w:eastAsia="en-US"/>
        </w:rPr>
        <w:t xml:space="preserve"> O</w:t>
      </w:r>
      <w:r w:rsidRPr="00F84830">
        <w:rPr>
          <w:rFonts w:ascii="Bookman Old Style" w:hAnsi="Bookman Old Style"/>
          <w:color w:val="000000"/>
          <w:sz w:val="20"/>
        </w:rPr>
        <w:t xml:space="preserve"> </w:t>
      </w:r>
      <w:r w:rsidR="00701086">
        <w:rPr>
          <w:rFonts w:ascii="Bookman Old Style" w:hAnsi="Bookman Old Style"/>
          <w:color w:val="000000"/>
          <w:sz w:val="20"/>
        </w:rPr>
        <w:t>Pregoeiro</w:t>
      </w:r>
      <w:r w:rsidRPr="00F84830">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394224" w:rsidRDefault="00493C4D" w:rsidP="0006577C">
      <w:pPr>
        <w:widowControl w:val="0"/>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7.2.1</w:t>
      </w:r>
      <w:r w:rsidR="00155D22">
        <w:rPr>
          <w:rFonts w:ascii="Bookman Old Style" w:hAnsi="Bookman Old Style"/>
          <w:color w:val="000000"/>
          <w:sz w:val="20"/>
          <w:lang w:eastAsia="en-US"/>
        </w:rPr>
        <w:t>.</w:t>
      </w:r>
      <w:r w:rsidRPr="00F84830">
        <w:rPr>
          <w:rFonts w:ascii="Bookman Old Style" w:hAnsi="Bookman Old Style"/>
          <w:color w:val="000000"/>
          <w:sz w:val="20"/>
          <w:lang w:eastAsia="en-US"/>
        </w:rPr>
        <w:t xml:space="preserve"> Também será desclassificada a proposta que identifique o licitante.</w:t>
      </w:r>
    </w:p>
    <w:p w14:paraId="19C34096" w14:textId="01FE01F6" w:rsidR="00155D22" w:rsidRPr="00394224" w:rsidRDefault="00493C4D" w:rsidP="0006577C">
      <w:pPr>
        <w:widowControl w:val="0"/>
        <w:ind w:left="0" w:right="-11" w:firstLine="0"/>
        <w:rPr>
          <w:rFonts w:ascii="Bookman Old Style" w:hAnsi="Bookman Old Style"/>
          <w:color w:val="000000"/>
          <w:sz w:val="20"/>
        </w:rPr>
      </w:pPr>
      <w:r w:rsidRPr="00F84830">
        <w:rPr>
          <w:rFonts w:ascii="Bookman Old Style" w:hAnsi="Bookman Old Style"/>
          <w:color w:val="000000"/>
          <w:sz w:val="20"/>
        </w:rPr>
        <w:t>7.2.2</w:t>
      </w:r>
      <w:r w:rsidR="00155D22">
        <w:rPr>
          <w:rFonts w:ascii="Bookman Old Style" w:hAnsi="Bookman Old Style"/>
          <w:color w:val="000000"/>
          <w:sz w:val="20"/>
        </w:rPr>
        <w:t>.</w:t>
      </w:r>
      <w:r w:rsidRPr="00F84830">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7.2.3</w:t>
      </w:r>
      <w:r w:rsidR="00155D22">
        <w:rPr>
          <w:rFonts w:ascii="Bookman Old Style" w:hAnsi="Bookman Old Style"/>
          <w:color w:val="000000"/>
          <w:sz w:val="20"/>
        </w:rPr>
        <w:t>.</w:t>
      </w:r>
      <w:r w:rsidRPr="00F84830">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F84830" w:rsidRDefault="00493C4D" w:rsidP="0006577C">
      <w:pPr>
        <w:widowControl w:val="0"/>
        <w:ind w:left="0" w:right="-11" w:firstLine="0"/>
        <w:rPr>
          <w:rFonts w:ascii="Bookman Old Style" w:hAnsi="Bookman Old Style"/>
          <w:sz w:val="20"/>
        </w:rPr>
      </w:pPr>
    </w:p>
    <w:p w14:paraId="314C74D6" w14:textId="513FE8B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7.3</w:t>
      </w:r>
      <w:r w:rsidR="00155D22">
        <w:rPr>
          <w:rFonts w:ascii="Bookman Old Style" w:hAnsi="Bookman Old Style"/>
          <w:color w:val="000000"/>
          <w:sz w:val="20"/>
        </w:rPr>
        <w:t>.</w:t>
      </w:r>
      <w:r w:rsidRPr="00F84830">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F84830" w:rsidRDefault="00493C4D" w:rsidP="0006577C">
      <w:pPr>
        <w:widowControl w:val="0"/>
        <w:ind w:left="0" w:right="-11" w:firstLine="0"/>
        <w:rPr>
          <w:rFonts w:ascii="Bookman Old Style" w:hAnsi="Bookman Old Style"/>
          <w:sz w:val="20"/>
        </w:rPr>
      </w:pPr>
    </w:p>
    <w:p w14:paraId="54DCBD03" w14:textId="20EB1D0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7.4</w:t>
      </w:r>
      <w:r w:rsidR="00047858">
        <w:rPr>
          <w:rFonts w:ascii="Bookman Old Style" w:hAnsi="Bookman Old Style"/>
          <w:color w:val="000000"/>
          <w:sz w:val="20"/>
        </w:rPr>
        <w:t>.</w:t>
      </w:r>
      <w:r w:rsidRPr="00F84830">
        <w:rPr>
          <w:rFonts w:ascii="Bookman Old Style" w:hAnsi="Bookman Old Style"/>
          <w:color w:val="000000"/>
          <w:sz w:val="20"/>
        </w:rPr>
        <w:t xml:space="preserve"> O sistema disponibilizará campo próprio para troca de mensagens entre o </w:t>
      </w:r>
      <w:r w:rsidR="00701086">
        <w:rPr>
          <w:rFonts w:ascii="Bookman Old Style" w:hAnsi="Bookman Old Style"/>
          <w:color w:val="000000"/>
          <w:sz w:val="20"/>
        </w:rPr>
        <w:t>Pregoeiro</w:t>
      </w:r>
      <w:r w:rsidRPr="00F84830">
        <w:rPr>
          <w:rFonts w:ascii="Bookman Old Style" w:hAnsi="Bookman Old Style"/>
          <w:color w:val="000000"/>
          <w:sz w:val="20"/>
        </w:rPr>
        <w:t xml:space="preserve"> e os licitantes.</w:t>
      </w:r>
    </w:p>
    <w:p w14:paraId="334BF87A" w14:textId="77777777" w:rsidR="00493C4D" w:rsidRPr="00F84830" w:rsidRDefault="00493C4D" w:rsidP="0006577C">
      <w:pPr>
        <w:widowControl w:val="0"/>
        <w:ind w:left="0" w:right="-11" w:firstLine="0"/>
        <w:rPr>
          <w:rFonts w:ascii="Bookman Old Style" w:hAnsi="Bookman Old Style"/>
          <w:sz w:val="20"/>
        </w:rPr>
      </w:pPr>
    </w:p>
    <w:p w14:paraId="78F56B05" w14:textId="089DEFDF" w:rsidR="00493C4D" w:rsidRPr="00F84830" w:rsidRDefault="00493C4D" w:rsidP="00394224">
      <w:pPr>
        <w:widowControl w:val="0"/>
        <w:ind w:left="0" w:right="-11" w:firstLine="0"/>
        <w:rPr>
          <w:rFonts w:ascii="Bookman Old Style" w:hAnsi="Bookman Old Style"/>
          <w:sz w:val="20"/>
        </w:rPr>
      </w:pPr>
      <w:r w:rsidRPr="00F84830">
        <w:rPr>
          <w:rFonts w:ascii="Bookman Old Style" w:hAnsi="Bookman Old Style"/>
          <w:color w:val="000000"/>
          <w:sz w:val="20"/>
        </w:rPr>
        <w:t>7.5</w:t>
      </w:r>
      <w:r w:rsidR="002B6F82">
        <w:rPr>
          <w:rFonts w:ascii="Bookman Old Style" w:hAnsi="Bookman Old Style"/>
          <w:color w:val="000000"/>
          <w:sz w:val="20"/>
        </w:rPr>
        <w:t>.</w:t>
      </w:r>
      <w:r w:rsidRPr="00F84830">
        <w:rPr>
          <w:rFonts w:ascii="Bookman Old Style" w:hAnsi="Bookman Old Style"/>
          <w:color w:val="000000"/>
          <w:sz w:val="20"/>
        </w:rPr>
        <w:t xml:space="preserve"> Iniciada a etapa competitiva, os licitantes deverão encaminhar lances </w:t>
      </w:r>
      <w:r w:rsidRPr="00F84830">
        <w:rPr>
          <w:rFonts w:ascii="Bookman Old Style" w:hAnsi="Bookman Old Style"/>
          <w:color w:val="000000"/>
          <w:sz w:val="20"/>
          <w:lang w:eastAsia="en-US"/>
        </w:rPr>
        <w:t>exclusivamente por meio do sistema eletrônico, sendo imediatamente</w:t>
      </w:r>
      <w:r w:rsidRPr="00F84830">
        <w:rPr>
          <w:rFonts w:ascii="Bookman Old Style" w:hAnsi="Bookman Old Style"/>
          <w:color w:val="000000"/>
          <w:sz w:val="20"/>
        </w:rPr>
        <w:t xml:space="preserve"> informados do seu recebimento e do valor consignado no registro.</w:t>
      </w:r>
    </w:p>
    <w:p w14:paraId="7A17A024" w14:textId="31F3A3AA"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7.5.1</w:t>
      </w:r>
      <w:r w:rsidR="002B6F82">
        <w:rPr>
          <w:rFonts w:ascii="Bookman Old Style" w:hAnsi="Bookman Old Style"/>
          <w:sz w:val="20"/>
        </w:rPr>
        <w:t xml:space="preserve">. </w:t>
      </w:r>
      <w:r w:rsidRPr="00F84830">
        <w:rPr>
          <w:rFonts w:ascii="Bookman Old Style" w:hAnsi="Bookman Old Style"/>
          <w:sz w:val="20"/>
        </w:rPr>
        <w:t>O lance deverá ser ofertado pelo valor total/unitário do item.</w:t>
      </w:r>
    </w:p>
    <w:p w14:paraId="776772B2" w14:textId="77777777" w:rsidR="00493C4D" w:rsidRPr="00F84830" w:rsidRDefault="00493C4D" w:rsidP="0006577C">
      <w:pPr>
        <w:widowControl w:val="0"/>
        <w:ind w:left="0" w:right="-11" w:firstLine="0"/>
        <w:rPr>
          <w:rFonts w:ascii="Bookman Old Style" w:hAnsi="Bookman Old Style"/>
          <w:sz w:val="20"/>
        </w:rPr>
      </w:pPr>
    </w:p>
    <w:p w14:paraId="56A80CFA" w14:textId="6ADA8BA5"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7.6</w:t>
      </w:r>
      <w:r w:rsidR="002B6F82">
        <w:rPr>
          <w:rFonts w:ascii="Bookman Old Style" w:hAnsi="Bookman Old Style"/>
          <w:color w:val="000000"/>
          <w:sz w:val="20"/>
        </w:rPr>
        <w:t>.</w:t>
      </w:r>
      <w:r w:rsidRPr="00F84830">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F84830" w:rsidRDefault="00493C4D" w:rsidP="0006577C">
      <w:pPr>
        <w:widowControl w:val="0"/>
        <w:ind w:left="0" w:right="-11" w:firstLine="0"/>
        <w:rPr>
          <w:rFonts w:ascii="Bookman Old Style" w:hAnsi="Bookman Old Style"/>
          <w:sz w:val="20"/>
        </w:rPr>
      </w:pPr>
    </w:p>
    <w:p w14:paraId="0206AD7C" w14:textId="5D2C1F71"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7.7</w:t>
      </w:r>
      <w:r w:rsidR="002B6F82">
        <w:rPr>
          <w:rFonts w:ascii="Bookman Old Style" w:hAnsi="Bookman Old Style"/>
          <w:sz w:val="20"/>
        </w:rPr>
        <w:t>.</w:t>
      </w:r>
      <w:r w:rsidRPr="00F84830">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2B6F82"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F84830" w:rsidRDefault="00493C4D" w:rsidP="0006577C">
      <w:pPr>
        <w:widowControl w:val="0"/>
        <w:ind w:left="0" w:right="-11" w:firstLine="0"/>
        <w:rPr>
          <w:rFonts w:ascii="Bookman Old Style" w:hAnsi="Bookman Old Style"/>
          <w:b/>
          <w:sz w:val="20"/>
        </w:rPr>
      </w:pPr>
      <w:r w:rsidRPr="00F84830">
        <w:rPr>
          <w:rFonts w:ascii="Bookman Old Style" w:hAnsi="Bookman Old Style"/>
          <w:b/>
          <w:iCs/>
          <w:sz w:val="20"/>
        </w:rPr>
        <w:t>7.8</w:t>
      </w:r>
      <w:r w:rsidR="002B6F82">
        <w:rPr>
          <w:rFonts w:ascii="Bookman Old Style" w:hAnsi="Bookman Old Style"/>
          <w:b/>
          <w:iCs/>
          <w:sz w:val="20"/>
        </w:rPr>
        <w:t>.</w:t>
      </w:r>
      <w:r w:rsidRPr="00F84830">
        <w:rPr>
          <w:rFonts w:ascii="Bookman Old Style" w:hAnsi="Bookman Old Style"/>
          <w:b/>
          <w:iCs/>
          <w:sz w:val="20"/>
        </w:rPr>
        <w:t xml:space="preserve"> Será adotado para o envio de lances no pregão eletrônico o modo de disputa “</w:t>
      </w:r>
      <w:r w:rsidRPr="009A5025">
        <w:rPr>
          <w:rFonts w:ascii="Bookman Old Style" w:hAnsi="Bookman Old Style"/>
          <w:b/>
          <w:iCs/>
          <w:sz w:val="20"/>
        </w:rPr>
        <w:t>ABERTO</w:t>
      </w:r>
      <w:r w:rsidRPr="00F84830">
        <w:rPr>
          <w:rFonts w:ascii="Bookman Old Style" w:hAnsi="Bookman Old Style"/>
          <w:b/>
          <w:iCs/>
          <w:sz w:val="20"/>
        </w:rPr>
        <w:t>”, em que os licitantes apresentarão lances públicos e sucessivos, com prorrogações</w:t>
      </w:r>
      <w:r w:rsidRPr="00F84830">
        <w:rPr>
          <w:rFonts w:ascii="Bookman Old Style" w:hAnsi="Bookman Old Style"/>
          <w:b/>
          <w:sz w:val="20"/>
        </w:rPr>
        <w:t>.</w:t>
      </w:r>
    </w:p>
    <w:p w14:paraId="228E9741" w14:textId="77777777" w:rsidR="00493C4D" w:rsidRPr="00F84830" w:rsidRDefault="00493C4D" w:rsidP="0006577C">
      <w:pPr>
        <w:widowControl w:val="0"/>
        <w:ind w:left="0" w:right="-11" w:firstLine="0"/>
        <w:rPr>
          <w:rFonts w:ascii="Bookman Old Style" w:hAnsi="Bookman Old Style"/>
          <w:sz w:val="20"/>
        </w:rPr>
      </w:pPr>
    </w:p>
    <w:p w14:paraId="534D4ABD" w14:textId="5BC3641E" w:rsidR="00493C4D" w:rsidRPr="00F84830" w:rsidRDefault="00493C4D" w:rsidP="0006577C">
      <w:pPr>
        <w:widowControl w:val="0"/>
        <w:ind w:left="0" w:right="-11" w:firstLine="0"/>
        <w:rPr>
          <w:rFonts w:ascii="Bookman Old Style" w:hAnsi="Bookman Old Style"/>
          <w:bCs/>
          <w:sz w:val="20"/>
        </w:rPr>
      </w:pPr>
      <w:r w:rsidRPr="00F84830">
        <w:rPr>
          <w:rFonts w:ascii="Bookman Old Style" w:hAnsi="Bookman Old Style"/>
          <w:bCs/>
          <w:sz w:val="20"/>
        </w:rPr>
        <w:t>7.9</w:t>
      </w:r>
      <w:r w:rsidR="008D69C8">
        <w:rPr>
          <w:rFonts w:ascii="Bookman Old Style" w:hAnsi="Bookman Old Style"/>
          <w:bCs/>
          <w:sz w:val="20"/>
        </w:rPr>
        <w:t>.</w:t>
      </w:r>
      <w:r w:rsidRPr="00F84830">
        <w:rPr>
          <w:rFonts w:ascii="Bookman Old Style" w:hAnsi="Bookman Old Style"/>
          <w:bCs/>
          <w:sz w:val="20"/>
        </w:rPr>
        <w:t xml:space="preserve"> A etapa de lances da sessão pública terá </w:t>
      </w:r>
      <w:r w:rsidRPr="00F84830">
        <w:rPr>
          <w:rFonts w:ascii="Bookman Old Style" w:hAnsi="Bookman Old Style"/>
          <w:b/>
          <w:sz w:val="20"/>
        </w:rPr>
        <w:t>duração inicial de 10 (dez) minutos</w:t>
      </w:r>
      <w:r w:rsidRPr="00F84830">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F84830" w:rsidRDefault="00493C4D" w:rsidP="0006577C">
      <w:pPr>
        <w:pStyle w:val="NormalWeb"/>
        <w:spacing w:before="0" w:after="0"/>
        <w:ind w:left="0" w:right="-11" w:firstLine="0"/>
        <w:rPr>
          <w:rFonts w:ascii="Bookman Old Style" w:hAnsi="Bookman Old Style"/>
          <w:b/>
          <w:sz w:val="20"/>
        </w:rPr>
      </w:pPr>
    </w:p>
    <w:p w14:paraId="69B90C66" w14:textId="2E07E5A7" w:rsidR="00493C4D"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t>7.10</w:t>
      </w:r>
      <w:r w:rsidR="008D69C8">
        <w:rPr>
          <w:rFonts w:ascii="Bookman Old Style" w:hAnsi="Bookman Old Style"/>
          <w:sz w:val="20"/>
        </w:rPr>
        <w:t>.</w:t>
      </w:r>
      <w:r w:rsidRPr="00F84830">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613CDE" w:rsidRDefault="00394224" w:rsidP="0006577C">
      <w:pPr>
        <w:pStyle w:val="NormalWeb"/>
        <w:spacing w:before="0" w:after="0"/>
        <w:ind w:left="0" w:right="-11" w:firstLine="0"/>
        <w:rPr>
          <w:rFonts w:ascii="Bookman Old Style" w:hAnsi="Bookman Old Style"/>
          <w:sz w:val="20"/>
        </w:rPr>
      </w:pPr>
    </w:p>
    <w:p w14:paraId="7B1D89D4" w14:textId="6EEB8780" w:rsidR="00493C4D" w:rsidRPr="00F84830"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t>7.11</w:t>
      </w:r>
      <w:r w:rsidR="008D69C8">
        <w:rPr>
          <w:rFonts w:ascii="Bookman Old Style" w:hAnsi="Bookman Old Style"/>
          <w:sz w:val="20"/>
        </w:rPr>
        <w:t>.</w:t>
      </w:r>
      <w:r w:rsidRPr="00F84830">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F84830" w:rsidRDefault="00493C4D" w:rsidP="0006577C">
      <w:pPr>
        <w:pStyle w:val="NormalWeb"/>
        <w:spacing w:before="0" w:after="0"/>
        <w:ind w:left="0" w:right="-11" w:firstLine="0"/>
        <w:rPr>
          <w:rFonts w:ascii="Bookman Old Style" w:hAnsi="Bookman Old Style"/>
          <w:sz w:val="20"/>
        </w:rPr>
      </w:pPr>
    </w:p>
    <w:p w14:paraId="50AFA3B6" w14:textId="2BD12BEB" w:rsidR="00493C4D" w:rsidRPr="00F84830"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t>7.12</w:t>
      </w:r>
      <w:r w:rsidR="008D69C8">
        <w:rPr>
          <w:rFonts w:ascii="Bookman Old Style" w:hAnsi="Bookman Old Style"/>
          <w:sz w:val="20"/>
        </w:rPr>
        <w:t>.</w:t>
      </w:r>
      <w:r w:rsidRPr="00F84830">
        <w:rPr>
          <w:rFonts w:ascii="Bookman Old Style" w:hAnsi="Bookman Old Style"/>
          <w:sz w:val="20"/>
        </w:rPr>
        <w:t xml:space="preserve"> Encerrada a sessão pública sem prorrogação automática pelo sistema, nos termos do disposto, o </w:t>
      </w:r>
      <w:r w:rsidR="00701086">
        <w:rPr>
          <w:rFonts w:ascii="Bookman Old Style" w:hAnsi="Bookman Old Style"/>
          <w:sz w:val="20"/>
        </w:rPr>
        <w:t>Pregoeiro</w:t>
      </w:r>
      <w:r w:rsidRPr="00F84830">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F84830" w:rsidRDefault="00493C4D" w:rsidP="0006577C">
      <w:pPr>
        <w:pStyle w:val="PargrafodaLista"/>
        <w:ind w:left="0" w:right="-11" w:firstLine="0"/>
        <w:rPr>
          <w:rFonts w:ascii="Bookman Old Style" w:hAnsi="Bookman Old Style"/>
          <w:sz w:val="20"/>
        </w:rPr>
      </w:pPr>
    </w:p>
    <w:p w14:paraId="1051DE88" w14:textId="45B0F2B4"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lastRenderedPageBreak/>
        <w:t>7.13</w:t>
      </w:r>
      <w:r w:rsidR="00922128">
        <w:rPr>
          <w:rFonts w:ascii="Bookman Old Style" w:hAnsi="Bookman Old Style"/>
          <w:sz w:val="20"/>
        </w:rPr>
        <w:t>.</w:t>
      </w:r>
      <w:r w:rsidRPr="00F84830">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F84830" w:rsidRDefault="00493C4D" w:rsidP="0006577C">
      <w:pPr>
        <w:pStyle w:val="PargrafodaLista"/>
        <w:ind w:left="0" w:right="-11" w:firstLine="0"/>
        <w:rPr>
          <w:rFonts w:ascii="Bookman Old Style" w:hAnsi="Bookman Old Style"/>
          <w:sz w:val="20"/>
        </w:rPr>
      </w:pPr>
    </w:p>
    <w:p w14:paraId="439FF308" w14:textId="02B54B36"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7.14</w:t>
      </w:r>
      <w:r w:rsidR="00922128">
        <w:rPr>
          <w:rFonts w:ascii="Bookman Old Style" w:hAnsi="Bookman Old Style"/>
          <w:color w:val="000000"/>
          <w:sz w:val="20"/>
        </w:rPr>
        <w:t>.</w:t>
      </w:r>
      <w:r w:rsidRPr="00F84830">
        <w:rPr>
          <w:rFonts w:ascii="Bookman Old Style" w:hAnsi="Bookman Old Style"/>
          <w:color w:val="000000"/>
          <w:sz w:val="20"/>
        </w:rPr>
        <w:t xml:space="preserve"> No caso de desconexão com o </w:t>
      </w:r>
      <w:r w:rsidR="00701086">
        <w:rPr>
          <w:rFonts w:ascii="Bookman Old Style" w:hAnsi="Bookman Old Style"/>
          <w:color w:val="000000"/>
          <w:sz w:val="20"/>
        </w:rPr>
        <w:t>Pregoeiro</w:t>
      </w:r>
      <w:r w:rsidRPr="00F84830">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F84830" w:rsidRDefault="00493C4D" w:rsidP="0006577C">
      <w:pPr>
        <w:pStyle w:val="PargrafodaLista"/>
        <w:ind w:left="0" w:right="-11" w:firstLine="0"/>
        <w:rPr>
          <w:rFonts w:ascii="Bookman Old Style" w:hAnsi="Bookman Old Style"/>
          <w:sz w:val="20"/>
        </w:rPr>
      </w:pPr>
    </w:p>
    <w:p w14:paraId="7F8D2920" w14:textId="28D21E1D"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7.15</w:t>
      </w:r>
      <w:r w:rsidR="00922128">
        <w:rPr>
          <w:rFonts w:ascii="Bookman Old Style" w:hAnsi="Bookman Old Style"/>
          <w:color w:val="000000"/>
          <w:sz w:val="20"/>
        </w:rPr>
        <w:t>.</w:t>
      </w:r>
      <w:r w:rsidRPr="00F84830">
        <w:rPr>
          <w:rFonts w:ascii="Bookman Old Style" w:hAnsi="Bookman Old Style"/>
          <w:color w:val="000000"/>
          <w:sz w:val="20"/>
        </w:rPr>
        <w:t xml:space="preserve"> Quando a desconexão do sistema eletrônico para o </w:t>
      </w:r>
      <w:r w:rsidR="00701086">
        <w:rPr>
          <w:rFonts w:ascii="Bookman Old Style" w:hAnsi="Bookman Old Style"/>
          <w:color w:val="000000"/>
          <w:sz w:val="20"/>
        </w:rPr>
        <w:t>Pregoeiro</w:t>
      </w:r>
      <w:r w:rsidRPr="00F84830">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Pr>
          <w:rFonts w:ascii="Bookman Old Style" w:hAnsi="Bookman Old Style"/>
          <w:color w:val="000000"/>
          <w:sz w:val="20"/>
        </w:rPr>
        <w:t>Pregoeiro</w:t>
      </w:r>
      <w:r w:rsidRPr="00F84830">
        <w:rPr>
          <w:rFonts w:ascii="Bookman Old Style" w:hAnsi="Bookman Old Style"/>
          <w:color w:val="000000"/>
          <w:sz w:val="20"/>
        </w:rPr>
        <w:t xml:space="preserve"> aos participantes, no sítio eletrônico utilizado para divulgação.</w:t>
      </w:r>
    </w:p>
    <w:p w14:paraId="656FB745" w14:textId="77777777" w:rsidR="00493C4D" w:rsidRPr="00F84830" w:rsidRDefault="00493C4D" w:rsidP="0006577C">
      <w:pPr>
        <w:pStyle w:val="PargrafodaLista"/>
        <w:ind w:left="0" w:right="-11" w:firstLine="0"/>
        <w:rPr>
          <w:rFonts w:ascii="Bookman Old Style" w:hAnsi="Bookman Old Style"/>
          <w:sz w:val="20"/>
        </w:rPr>
      </w:pPr>
    </w:p>
    <w:p w14:paraId="09D6BBA5" w14:textId="45294750"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7.16</w:t>
      </w:r>
      <w:r w:rsidR="00922128">
        <w:rPr>
          <w:rFonts w:ascii="Bookman Old Style" w:hAnsi="Bookman Old Style"/>
          <w:sz w:val="20"/>
        </w:rPr>
        <w:t>.</w:t>
      </w:r>
      <w:r w:rsidRPr="00F84830">
        <w:rPr>
          <w:rFonts w:ascii="Bookman Old Style" w:hAnsi="Bookman Old Style"/>
          <w:sz w:val="20"/>
        </w:rPr>
        <w:t xml:space="preserve"> Caso o licitante não apresente lances, concorrerá com o valor de sua proposta.</w:t>
      </w:r>
    </w:p>
    <w:p w14:paraId="0DE959CC" w14:textId="77777777" w:rsidR="00493C4D" w:rsidRPr="00F84830" w:rsidRDefault="00493C4D" w:rsidP="0006577C">
      <w:pPr>
        <w:pStyle w:val="PargrafodaLista"/>
        <w:ind w:left="0" w:right="-11" w:firstLine="0"/>
        <w:rPr>
          <w:rFonts w:ascii="Bookman Old Style" w:hAnsi="Bookman Old Style"/>
          <w:sz w:val="20"/>
        </w:rPr>
      </w:pPr>
    </w:p>
    <w:p w14:paraId="4C26AB12" w14:textId="20FEDA4F"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7.17</w:t>
      </w:r>
      <w:r w:rsidR="00091AD9">
        <w:rPr>
          <w:rFonts w:ascii="Bookman Old Style" w:hAnsi="Bookman Old Style"/>
          <w:sz w:val="20"/>
        </w:rPr>
        <w:t>.</w:t>
      </w:r>
      <w:r w:rsidRPr="00F84830">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F84830" w:rsidRDefault="00493C4D" w:rsidP="0006577C">
      <w:pPr>
        <w:pStyle w:val="PargrafodaLista"/>
        <w:ind w:left="0" w:right="-11" w:firstLine="0"/>
        <w:rPr>
          <w:rFonts w:ascii="Bookman Old Style" w:hAnsi="Bookman Old Style"/>
          <w:sz w:val="20"/>
        </w:rPr>
      </w:pPr>
    </w:p>
    <w:p w14:paraId="28B1AA98" w14:textId="163385E7" w:rsidR="00493C4D"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themeColor="text1"/>
          <w:sz w:val="20"/>
        </w:rPr>
        <w:t>7.18</w:t>
      </w:r>
      <w:r w:rsidR="00091AD9">
        <w:rPr>
          <w:rFonts w:ascii="Bookman Old Style" w:hAnsi="Bookman Old Style"/>
          <w:color w:val="000000" w:themeColor="text1"/>
          <w:sz w:val="20"/>
        </w:rPr>
        <w:t>.</w:t>
      </w:r>
      <w:r w:rsidRPr="00F84830">
        <w:rPr>
          <w:rFonts w:ascii="Bookman Old Style" w:hAnsi="Bookman Old Style"/>
          <w:color w:val="000000" w:themeColor="text1"/>
          <w:sz w:val="20"/>
        </w:rPr>
        <w:t xml:space="preserve"> Havendo </w:t>
      </w:r>
      <w:r w:rsidRPr="00F84830">
        <w:rPr>
          <w:rFonts w:ascii="Bookman Old Style" w:eastAsia="Arial" w:hAnsi="Bookman Old Style"/>
          <w:sz w:val="20"/>
        </w:rPr>
        <w:t>eventual</w:t>
      </w:r>
      <w:r w:rsidRPr="00F84830">
        <w:rPr>
          <w:rFonts w:ascii="Bookman Old Style" w:hAnsi="Bookman Old Style"/>
          <w:color w:val="000000" w:themeColor="text1"/>
          <w:sz w:val="20"/>
        </w:rPr>
        <w:t xml:space="preserve"> empate entre propostas ou lances</w:t>
      </w:r>
      <w:r w:rsidRPr="00F84830">
        <w:rPr>
          <w:rFonts w:ascii="Bookman Old Style" w:hAnsi="Bookman Old Style"/>
          <w:color w:val="000000"/>
          <w:sz w:val="20"/>
          <w:lang w:eastAsia="en-US"/>
        </w:rPr>
        <w:t xml:space="preserve">, o critério de desempate será aquele previsto no art. </w:t>
      </w:r>
      <w:r w:rsidR="008E4360">
        <w:rPr>
          <w:rFonts w:ascii="Bookman Old Style" w:hAnsi="Bookman Old Style"/>
          <w:color w:val="000000"/>
          <w:sz w:val="20"/>
          <w:lang w:eastAsia="en-US"/>
        </w:rPr>
        <w:t>60</w:t>
      </w:r>
      <w:r w:rsidRPr="00F84830">
        <w:rPr>
          <w:rFonts w:ascii="Bookman Old Style" w:hAnsi="Bookman Old Style"/>
          <w:color w:val="000000"/>
          <w:sz w:val="20"/>
          <w:lang w:eastAsia="en-US"/>
        </w:rPr>
        <w:t xml:space="preserve">, da Lei </w:t>
      </w:r>
      <w:r w:rsidR="008E4360">
        <w:rPr>
          <w:rFonts w:ascii="Bookman Old Style" w:hAnsi="Bookman Old Style"/>
          <w:color w:val="000000"/>
          <w:sz w:val="20"/>
          <w:lang w:eastAsia="en-US"/>
        </w:rPr>
        <w:t xml:space="preserve">Federal </w:t>
      </w:r>
      <w:r w:rsidRPr="00F84830">
        <w:rPr>
          <w:rFonts w:ascii="Bookman Old Style" w:hAnsi="Bookman Old Style"/>
          <w:color w:val="000000"/>
          <w:sz w:val="20"/>
          <w:lang w:eastAsia="en-US"/>
        </w:rPr>
        <w:t>nº</w:t>
      </w:r>
      <w:r w:rsidR="008E4360">
        <w:rPr>
          <w:rFonts w:ascii="Bookman Old Style" w:hAnsi="Bookman Old Style"/>
          <w:color w:val="000000"/>
          <w:sz w:val="20"/>
          <w:lang w:eastAsia="en-US"/>
        </w:rPr>
        <w:t>:</w:t>
      </w:r>
      <w:r w:rsidRPr="00F84830">
        <w:rPr>
          <w:rFonts w:ascii="Bookman Old Style" w:hAnsi="Bookman Old Style"/>
          <w:color w:val="000000"/>
          <w:sz w:val="20"/>
          <w:lang w:eastAsia="en-US"/>
        </w:rPr>
        <w:t xml:space="preserve"> </w:t>
      </w:r>
      <w:r w:rsidR="008E4360">
        <w:rPr>
          <w:rFonts w:ascii="Bookman Old Style" w:hAnsi="Bookman Old Style"/>
          <w:color w:val="000000"/>
          <w:sz w:val="20"/>
          <w:lang w:eastAsia="en-US"/>
        </w:rPr>
        <w:t>14.133/2021</w:t>
      </w:r>
      <w:r w:rsidRPr="00F84830">
        <w:rPr>
          <w:rFonts w:ascii="Bookman Old Style" w:hAnsi="Bookman Old Style"/>
          <w:color w:val="000000"/>
          <w:sz w:val="20"/>
          <w:lang w:eastAsia="en-US"/>
        </w:rPr>
        <w:t>, assegurando-se a preferência, sucessivamente, aos bens</w:t>
      </w:r>
      <w:r w:rsidR="00953985">
        <w:rPr>
          <w:rFonts w:ascii="Bookman Old Style" w:hAnsi="Bookman Old Style"/>
          <w:color w:val="000000"/>
          <w:sz w:val="20"/>
          <w:lang w:eastAsia="en-US"/>
        </w:rPr>
        <w:t xml:space="preserve"> e serviços</w:t>
      </w:r>
      <w:r w:rsidRPr="00F84830">
        <w:rPr>
          <w:rFonts w:ascii="Bookman Old Style" w:hAnsi="Bookman Old Style"/>
          <w:color w:val="000000"/>
          <w:sz w:val="20"/>
          <w:lang w:eastAsia="en-US"/>
        </w:rPr>
        <w:t xml:space="preserve"> produzidos:</w:t>
      </w:r>
    </w:p>
    <w:p w14:paraId="51A4B161" w14:textId="77777777" w:rsidR="00EA50B0" w:rsidRPr="00F84830" w:rsidRDefault="00EA50B0" w:rsidP="0006577C">
      <w:pPr>
        <w:pStyle w:val="Textoembloco"/>
        <w:ind w:left="0" w:right="-11" w:firstLine="0"/>
        <w:rPr>
          <w:rFonts w:ascii="Bookman Old Style" w:hAnsi="Bookman Old Style"/>
          <w:sz w:val="20"/>
        </w:rPr>
      </w:pPr>
    </w:p>
    <w:p w14:paraId="42EA5D24" w14:textId="1A8F701F" w:rsidR="00493C4D" w:rsidRPr="00F84830" w:rsidRDefault="00953985" w:rsidP="00394224">
      <w:pPr>
        <w:pStyle w:val="PargrafodaLista"/>
        <w:ind w:left="567" w:right="-11" w:firstLine="0"/>
        <w:rPr>
          <w:rFonts w:ascii="Bookman Old Style" w:hAnsi="Bookman Old Style"/>
          <w:color w:val="000000"/>
          <w:sz w:val="20"/>
          <w:lang w:eastAsia="en-US"/>
        </w:rPr>
      </w:pPr>
      <w:r w:rsidRPr="00953985">
        <w:rPr>
          <w:rFonts w:ascii="Bookman Old Style" w:hAnsi="Bookman Old Style"/>
          <w:color w:val="000000"/>
          <w:sz w:val="20"/>
          <w:lang w:eastAsia="en-US"/>
        </w:rPr>
        <w:t xml:space="preserve">a) </w:t>
      </w:r>
      <w:r w:rsidRPr="00953985">
        <w:rPr>
          <w:rFonts w:ascii="Bookman Old Style" w:hAnsi="Bookman Old Style" w:cs="Arial"/>
          <w:sz w:val="20"/>
        </w:rPr>
        <w:t xml:space="preserve">empresas estabelecidas no território do Estado </w:t>
      </w:r>
      <w:r>
        <w:rPr>
          <w:rFonts w:ascii="Bookman Old Style" w:hAnsi="Bookman Old Style" w:cs="Arial"/>
          <w:sz w:val="20"/>
        </w:rPr>
        <w:t>do Paraná</w:t>
      </w:r>
      <w:r w:rsidR="00493C4D" w:rsidRPr="00F84830">
        <w:rPr>
          <w:rFonts w:ascii="Bookman Old Style" w:hAnsi="Bookman Old Style"/>
          <w:color w:val="000000"/>
          <w:sz w:val="20"/>
          <w:lang w:eastAsia="en-US"/>
        </w:rPr>
        <w:t>;</w:t>
      </w:r>
    </w:p>
    <w:p w14:paraId="34040958" w14:textId="1DAC7945" w:rsidR="00493C4D" w:rsidRPr="00F84830" w:rsidRDefault="00953985" w:rsidP="00394224">
      <w:pPr>
        <w:pStyle w:val="PargrafodaLista"/>
        <w:ind w:left="567" w:right="-11" w:firstLine="0"/>
        <w:rPr>
          <w:rFonts w:ascii="Bookman Old Style" w:hAnsi="Bookman Old Style"/>
          <w:color w:val="000000"/>
          <w:sz w:val="20"/>
          <w:lang w:eastAsia="en-US"/>
        </w:rPr>
      </w:pPr>
      <w:r>
        <w:rPr>
          <w:rFonts w:ascii="Bookman Old Style" w:hAnsi="Bookman Old Style"/>
          <w:color w:val="000000"/>
          <w:sz w:val="20"/>
          <w:lang w:eastAsia="en-US"/>
        </w:rPr>
        <w:t>b)</w:t>
      </w:r>
      <w:r w:rsidR="00493C4D" w:rsidRPr="00F84830">
        <w:rPr>
          <w:rFonts w:ascii="Bookman Old Style" w:hAnsi="Bookman Old Style"/>
          <w:color w:val="000000"/>
          <w:sz w:val="20"/>
          <w:lang w:eastAsia="en-US"/>
        </w:rPr>
        <w:t xml:space="preserve"> por empresas brasileiras; </w:t>
      </w:r>
    </w:p>
    <w:p w14:paraId="19E73197" w14:textId="4AF648B0" w:rsidR="00493C4D" w:rsidRPr="00F84830" w:rsidRDefault="00953985" w:rsidP="00394224">
      <w:pPr>
        <w:pStyle w:val="PargrafodaLista"/>
        <w:ind w:left="567" w:right="-11" w:firstLine="0"/>
        <w:rPr>
          <w:rFonts w:ascii="Bookman Old Style" w:hAnsi="Bookman Old Style"/>
          <w:color w:val="000000"/>
          <w:sz w:val="20"/>
          <w:lang w:eastAsia="en-US"/>
        </w:rPr>
      </w:pPr>
      <w:r>
        <w:rPr>
          <w:rFonts w:ascii="Bookman Old Style" w:hAnsi="Bookman Old Style"/>
          <w:color w:val="000000"/>
          <w:sz w:val="20"/>
          <w:lang w:eastAsia="en-US"/>
        </w:rPr>
        <w:t xml:space="preserve">c) </w:t>
      </w:r>
      <w:r w:rsidR="00493C4D" w:rsidRPr="00F84830">
        <w:rPr>
          <w:rFonts w:ascii="Bookman Old Style" w:hAnsi="Bookman Old Style"/>
          <w:color w:val="000000"/>
          <w:sz w:val="20"/>
          <w:lang w:eastAsia="en-US"/>
        </w:rPr>
        <w:t>por empresas que invistam em pesquisa e no desenvolvimento de tecnologia no País;</w:t>
      </w:r>
    </w:p>
    <w:p w14:paraId="55661F4F" w14:textId="50DA6628" w:rsidR="00493C4D" w:rsidRPr="00F84830" w:rsidRDefault="00953985" w:rsidP="00394224">
      <w:pPr>
        <w:pStyle w:val="PargrafodaLista"/>
        <w:ind w:left="567" w:right="-11" w:firstLine="0"/>
        <w:rPr>
          <w:rFonts w:ascii="Bookman Old Style" w:hAnsi="Bookman Old Style"/>
          <w:color w:val="000000"/>
          <w:sz w:val="20"/>
          <w:lang w:eastAsia="en-US"/>
        </w:rPr>
      </w:pPr>
      <w:r w:rsidRPr="00953985">
        <w:rPr>
          <w:rFonts w:ascii="Bookman Old Style" w:hAnsi="Bookman Old Style"/>
          <w:sz w:val="20"/>
          <w:lang w:eastAsia="en-US"/>
        </w:rPr>
        <w:t xml:space="preserve">d) </w:t>
      </w:r>
      <w:r w:rsidRPr="00953985">
        <w:rPr>
          <w:rFonts w:ascii="Bookman Old Style" w:hAnsi="Bookman Old Style" w:cs="Arial"/>
          <w:sz w:val="20"/>
        </w:rPr>
        <w:t xml:space="preserve">empresas que comprovem a prática de mitigação, nos termos da </w:t>
      </w:r>
      <w:hyperlink r:id="rId15" w:history="1">
        <w:r w:rsidRPr="00953985">
          <w:rPr>
            <w:rStyle w:val="Hyperlink"/>
            <w:rFonts w:ascii="Bookman Old Style" w:hAnsi="Bookman Old Style" w:cs="Arial"/>
            <w:color w:val="auto"/>
            <w:sz w:val="20"/>
            <w:u w:val="none"/>
          </w:rPr>
          <w:t>Lei nº 12.187, de 29 de dezembro de 2009.</w:t>
        </w:r>
      </w:hyperlink>
    </w:p>
    <w:p w14:paraId="09434D18" w14:textId="77777777" w:rsidR="00BB569F" w:rsidRDefault="00BB569F" w:rsidP="0006577C">
      <w:pPr>
        <w:pStyle w:val="Textoembloco"/>
        <w:ind w:left="0" w:right="-11" w:firstLine="0"/>
        <w:rPr>
          <w:rFonts w:ascii="Bookman Old Style" w:hAnsi="Bookman Old Style"/>
          <w:sz w:val="20"/>
        </w:rPr>
      </w:pPr>
    </w:p>
    <w:p w14:paraId="49CBEF0B" w14:textId="75F1553A"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7.19</w:t>
      </w:r>
      <w:r w:rsidR="00BB569F">
        <w:rPr>
          <w:rFonts w:ascii="Bookman Old Style" w:hAnsi="Bookman Old Style"/>
          <w:sz w:val="20"/>
        </w:rPr>
        <w:t>.</w:t>
      </w:r>
      <w:r w:rsidRPr="00F84830">
        <w:rPr>
          <w:rFonts w:ascii="Bookman Old Style" w:hAnsi="Bookman Old Style"/>
          <w:sz w:val="20"/>
        </w:rPr>
        <w:t xml:space="preserve"> Persistindo </w:t>
      </w:r>
      <w:r w:rsidRPr="00F84830">
        <w:rPr>
          <w:rFonts w:ascii="Bookman Old Style" w:eastAsia="Arial" w:hAnsi="Bookman Old Style"/>
          <w:sz w:val="20"/>
        </w:rPr>
        <w:t xml:space="preserve">o empate, </w:t>
      </w:r>
      <w:r w:rsidRPr="00F84830">
        <w:rPr>
          <w:rFonts w:ascii="Bookman Old Style" w:hAnsi="Bookman Old Style"/>
          <w:color w:val="000000"/>
          <w:sz w:val="20"/>
        </w:rPr>
        <w:t>a proposta vencedora será sorteada pelo sistema eletrônico dentre as propostas empatadas.</w:t>
      </w:r>
    </w:p>
    <w:p w14:paraId="2F9E4E91" w14:textId="77777777" w:rsidR="00493C4D" w:rsidRPr="00F84830"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7.20</w:t>
      </w:r>
      <w:r w:rsidR="00BB569F">
        <w:rPr>
          <w:rFonts w:ascii="Bookman Old Style" w:hAnsi="Bookman Old Style"/>
          <w:color w:val="000000"/>
          <w:sz w:val="20"/>
        </w:rPr>
        <w:t>.</w:t>
      </w:r>
      <w:r w:rsidRPr="00F84830">
        <w:rPr>
          <w:rFonts w:ascii="Bookman Old Style" w:hAnsi="Bookman Old Style"/>
          <w:color w:val="000000"/>
          <w:sz w:val="20"/>
        </w:rPr>
        <w:t xml:space="preserve"> Encerrada a etapa de envio de lances da sessão pública, o </w:t>
      </w:r>
      <w:r w:rsidR="00701086">
        <w:rPr>
          <w:rFonts w:ascii="Bookman Old Style" w:hAnsi="Bookman Old Style"/>
          <w:color w:val="000000"/>
          <w:sz w:val="20"/>
        </w:rPr>
        <w:t>Pregoeiro</w:t>
      </w:r>
      <w:r w:rsidRPr="00F84830">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F84830"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114685"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7.21</w:t>
      </w:r>
      <w:r w:rsidR="00BB569F">
        <w:rPr>
          <w:rFonts w:ascii="Bookman Old Style" w:hAnsi="Bookman Old Style"/>
          <w:color w:val="000000"/>
          <w:sz w:val="20"/>
          <w:lang w:eastAsia="en-US"/>
        </w:rPr>
        <w:t>.</w:t>
      </w:r>
      <w:r w:rsidRPr="00F84830">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Default="00592BBD" w:rsidP="00873B72">
      <w:pPr>
        <w:pStyle w:val="Textoembloco"/>
        <w:ind w:left="0" w:right="-11" w:firstLine="0"/>
        <w:rPr>
          <w:rFonts w:ascii="Bookman Old Style" w:hAnsi="Bookman Old Style" w:cs="Arial"/>
          <w:sz w:val="20"/>
        </w:rPr>
      </w:pPr>
      <w:r w:rsidRPr="00114685">
        <w:rPr>
          <w:rFonts w:ascii="Bookman Old Style" w:hAnsi="Bookman Old Style"/>
          <w:color w:val="000000"/>
          <w:sz w:val="20"/>
          <w:lang w:eastAsia="en-US"/>
        </w:rPr>
        <w:t xml:space="preserve">7.21.1. </w:t>
      </w:r>
      <w:r w:rsidR="00114685" w:rsidRPr="00114685">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F84830" w:rsidRDefault="00873B72" w:rsidP="00873B72">
      <w:pPr>
        <w:pStyle w:val="Textoembloco"/>
        <w:ind w:left="0" w:right="-11" w:firstLine="0"/>
        <w:rPr>
          <w:rFonts w:ascii="Bookman Old Style" w:hAnsi="Bookman Old Style"/>
          <w:sz w:val="20"/>
        </w:rPr>
      </w:pPr>
    </w:p>
    <w:p w14:paraId="3C72E775" w14:textId="5CC77D7E"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7.22</w:t>
      </w:r>
      <w:r w:rsidR="00BB569F">
        <w:rPr>
          <w:rFonts w:ascii="Bookman Old Style" w:hAnsi="Bookman Old Style"/>
          <w:color w:val="000000"/>
          <w:sz w:val="20"/>
        </w:rPr>
        <w:t>.</w:t>
      </w:r>
      <w:r w:rsidRPr="00F84830">
        <w:rPr>
          <w:rFonts w:ascii="Bookman Old Style" w:hAnsi="Bookman Old Style"/>
          <w:color w:val="000000"/>
          <w:sz w:val="20"/>
        </w:rPr>
        <w:t xml:space="preserve"> O </w:t>
      </w:r>
      <w:r w:rsidR="00701086">
        <w:rPr>
          <w:rFonts w:ascii="Bookman Old Style" w:hAnsi="Bookman Old Style"/>
          <w:color w:val="000000"/>
          <w:sz w:val="20"/>
        </w:rPr>
        <w:t>Pregoeiro</w:t>
      </w:r>
      <w:r w:rsidRPr="00F84830">
        <w:rPr>
          <w:rFonts w:ascii="Bookman Old Style" w:hAnsi="Bookman Old Style"/>
          <w:color w:val="000000"/>
          <w:sz w:val="20"/>
        </w:rPr>
        <w:t xml:space="preserve"> solicitará ao licitante </w:t>
      </w:r>
      <w:r w:rsidRPr="00F84830">
        <w:rPr>
          <w:rFonts w:ascii="Bookman Old Style" w:hAnsi="Bookman Old Style"/>
          <w:color w:val="000000" w:themeColor="text1"/>
          <w:sz w:val="20"/>
        </w:rPr>
        <w:t xml:space="preserve">melhor classificado </w:t>
      </w:r>
      <w:r w:rsidRPr="00F84830">
        <w:rPr>
          <w:rFonts w:ascii="Bookman Old Style" w:hAnsi="Bookman Old Style"/>
          <w:color w:val="000000"/>
          <w:sz w:val="20"/>
        </w:rPr>
        <w:t xml:space="preserve">que, </w:t>
      </w:r>
      <w:r w:rsidRPr="00F84830">
        <w:rPr>
          <w:rFonts w:ascii="Bookman Old Style" w:hAnsi="Bookman Old Style"/>
          <w:color w:val="000000" w:themeColor="text1"/>
          <w:sz w:val="20"/>
        </w:rPr>
        <w:t>no prazo de 02 (duas</w:t>
      </w:r>
      <w:r w:rsidRPr="00F84830">
        <w:rPr>
          <w:rFonts w:ascii="Bookman Old Style" w:hAnsi="Bookman Old Style"/>
          <w:sz w:val="20"/>
        </w:rPr>
        <w:t>)</w:t>
      </w:r>
      <w:r w:rsidRPr="00F84830">
        <w:rPr>
          <w:rFonts w:ascii="Bookman Old Style" w:hAnsi="Bookman Old Style"/>
          <w:i/>
          <w:iCs/>
          <w:sz w:val="20"/>
        </w:rPr>
        <w:t xml:space="preserve"> </w:t>
      </w:r>
      <w:r w:rsidRPr="00F84830">
        <w:rPr>
          <w:rFonts w:ascii="Bookman Old Style" w:hAnsi="Bookman Old Style"/>
          <w:sz w:val="20"/>
        </w:rPr>
        <w:t>horas</w:t>
      </w:r>
      <w:r w:rsidRPr="00F84830">
        <w:rPr>
          <w:rFonts w:ascii="Bookman Old Style" w:hAnsi="Bookman Old Style"/>
          <w:color w:val="000000" w:themeColor="text1"/>
          <w:sz w:val="20"/>
        </w:rPr>
        <w:t xml:space="preserve">, envie </w:t>
      </w:r>
      <w:r w:rsidRPr="00F84830">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F84830" w:rsidRDefault="00493C4D" w:rsidP="0006577C">
      <w:pPr>
        <w:pStyle w:val="PargrafodaLista"/>
        <w:ind w:left="0" w:right="-11" w:firstLine="0"/>
        <w:rPr>
          <w:rFonts w:ascii="Bookman Old Style" w:hAnsi="Bookman Old Style"/>
          <w:sz w:val="20"/>
        </w:rPr>
      </w:pPr>
    </w:p>
    <w:p w14:paraId="17FF8259" w14:textId="0F9C4BBC" w:rsidR="00493C4D"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7.23</w:t>
      </w:r>
      <w:r w:rsidR="0060425A">
        <w:rPr>
          <w:rFonts w:ascii="Bookman Old Style" w:hAnsi="Bookman Old Style"/>
          <w:color w:val="000000"/>
          <w:sz w:val="20"/>
          <w:lang w:eastAsia="en-US"/>
        </w:rPr>
        <w:t>.</w:t>
      </w:r>
      <w:r w:rsidRPr="00F84830">
        <w:rPr>
          <w:rFonts w:ascii="Bookman Old Style" w:hAnsi="Bookman Old Style"/>
          <w:color w:val="000000"/>
          <w:sz w:val="20"/>
          <w:lang w:eastAsia="en-US"/>
        </w:rPr>
        <w:t xml:space="preserve"> Após a negociação do preço, o </w:t>
      </w:r>
      <w:r w:rsidR="00701086">
        <w:rPr>
          <w:rFonts w:ascii="Bookman Old Style" w:hAnsi="Bookman Old Style"/>
          <w:color w:val="000000"/>
          <w:sz w:val="20"/>
          <w:lang w:eastAsia="en-US"/>
        </w:rPr>
        <w:t>Pregoeiro</w:t>
      </w:r>
      <w:r w:rsidRPr="00F84830">
        <w:rPr>
          <w:rFonts w:ascii="Bookman Old Style" w:hAnsi="Bookman Old Style"/>
          <w:color w:val="000000"/>
          <w:sz w:val="20"/>
          <w:lang w:eastAsia="en-US"/>
        </w:rPr>
        <w:t xml:space="preserve"> iniciará a fase de aceitação e julgamento da proposta.</w:t>
      </w:r>
    </w:p>
    <w:p w14:paraId="645495EF" w14:textId="77777777" w:rsidR="00887D93" w:rsidRDefault="00887D93" w:rsidP="0006577C">
      <w:pPr>
        <w:ind w:left="0" w:right="-11" w:firstLine="0"/>
        <w:outlineLvl w:val="0"/>
        <w:rPr>
          <w:rFonts w:ascii="Bookman Old Style" w:hAnsi="Bookman Old Style"/>
          <w:color w:val="000000"/>
          <w:sz w:val="20"/>
        </w:rPr>
      </w:pPr>
    </w:p>
    <w:p w14:paraId="1C08CC6B" w14:textId="77777777" w:rsidR="00887D93" w:rsidRDefault="00887D93"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7E0C78" w:rsidRPr="00FF0D87" w:rsidRDefault="007E0C78"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lvxrM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F8E494C" w14:textId="3419ADD3" w:rsidR="007E0C78" w:rsidRPr="00FF0D87" w:rsidRDefault="007E0C78"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8.1</w:t>
      </w:r>
      <w:r w:rsidR="00025F0D">
        <w:rPr>
          <w:rFonts w:ascii="Bookman Old Style" w:hAnsi="Bookman Old Style"/>
          <w:sz w:val="20"/>
        </w:rPr>
        <w:t>.</w:t>
      </w:r>
      <w:r w:rsidRPr="00F84830">
        <w:rPr>
          <w:rFonts w:ascii="Bookman Old Style" w:hAnsi="Bookman Old Style"/>
          <w:sz w:val="20"/>
        </w:rPr>
        <w:t xml:space="preserve"> Encerrada a etapa de negociação, o </w:t>
      </w:r>
      <w:r w:rsidR="00701086">
        <w:rPr>
          <w:rFonts w:ascii="Bookman Old Style" w:hAnsi="Bookman Old Style"/>
          <w:sz w:val="20"/>
        </w:rPr>
        <w:t>Pregoeiro</w:t>
      </w:r>
      <w:r w:rsidRPr="00F84830">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F84830" w:rsidRDefault="00493C4D" w:rsidP="0006577C">
      <w:pPr>
        <w:widowControl w:val="0"/>
        <w:ind w:left="0" w:right="-11" w:firstLine="0"/>
        <w:rPr>
          <w:rFonts w:ascii="Bookman Old Style" w:hAnsi="Bookman Old Style"/>
          <w:sz w:val="20"/>
        </w:rPr>
      </w:pPr>
    </w:p>
    <w:p w14:paraId="2A99D494" w14:textId="0247825F" w:rsidR="00493C4D" w:rsidRPr="00F84830" w:rsidRDefault="00493C4D" w:rsidP="00873B72">
      <w:pPr>
        <w:widowControl w:val="0"/>
        <w:ind w:left="0" w:right="-11" w:firstLine="0"/>
        <w:rPr>
          <w:rFonts w:ascii="Bookman Old Style" w:hAnsi="Bookman Old Style"/>
          <w:sz w:val="20"/>
        </w:rPr>
      </w:pPr>
      <w:r w:rsidRPr="00F84830">
        <w:rPr>
          <w:rFonts w:ascii="Bookman Old Style" w:hAnsi="Bookman Old Style"/>
          <w:sz w:val="20"/>
        </w:rPr>
        <w:t>8.2</w:t>
      </w:r>
      <w:r w:rsidR="00AF5DE6">
        <w:rPr>
          <w:rFonts w:ascii="Bookman Old Style" w:hAnsi="Bookman Old Style"/>
          <w:sz w:val="20"/>
        </w:rPr>
        <w:t>.</w:t>
      </w:r>
      <w:r w:rsidRPr="00F84830">
        <w:rPr>
          <w:rFonts w:ascii="Bookman Old Style" w:hAnsi="Bookman Old Style"/>
          <w:sz w:val="20"/>
        </w:rPr>
        <w:t xml:space="preserve"> Será desclassificada a proposta ou o lance vencedor, apresentar preço final superior ao preço </w:t>
      </w:r>
      <w:r w:rsidRPr="00F84830">
        <w:rPr>
          <w:rFonts w:ascii="Bookman Old Style" w:hAnsi="Bookman Old Style"/>
          <w:sz w:val="20"/>
        </w:rPr>
        <w:lastRenderedPageBreak/>
        <w:t>máximo fixado, ou que apresentar preço manifestamente inexequível.</w:t>
      </w:r>
    </w:p>
    <w:p w14:paraId="6A7CF69F" w14:textId="6C0845CF"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bdr w:val="none" w:sz="0" w:space="0" w:color="auto" w:frame="1"/>
        </w:rPr>
        <w:t>8.2.1</w:t>
      </w:r>
      <w:r w:rsidR="00EB31EC">
        <w:rPr>
          <w:rFonts w:ascii="Bookman Old Style" w:hAnsi="Bookman Old Style"/>
          <w:sz w:val="20"/>
          <w:bdr w:val="none" w:sz="0" w:space="0" w:color="auto" w:frame="1"/>
        </w:rPr>
        <w:t>.</w:t>
      </w:r>
      <w:r w:rsidRPr="00F84830">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84830">
        <w:rPr>
          <w:rFonts w:ascii="Bookman Old Style" w:hAnsi="Bookman Old Style"/>
          <w:sz w:val="20"/>
        </w:rPr>
        <w:t>.</w:t>
      </w:r>
    </w:p>
    <w:p w14:paraId="570E2F31" w14:textId="77777777" w:rsidR="00493C4D" w:rsidRPr="00F84830" w:rsidRDefault="00493C4D" w:rsidP="0006577C">
      <w:pPr>
        <w:widowControl w:val="0"/>
        <w:ind w:left="0" w:right="-11" w:firstLine="0"/>
        <w:rPr>
          <w:rFonts w:ascii="Bookman Old Style" w:hAnsi="Bookman Old Style"/>
          <w:sz w:val="20"/>
        </w:rPr>
      </w:pPr>
    </w:p>
    <w:p w14:paraId="56354730" w14:textId="146B0C10"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8.3</w:t>
      </w:r>
      <w:r w:rsidR="00EB31EC">
        <w:rPr>
          <w:rFonts w:ascii="Bookman Old Style" w:hAnsi="Bookman Old Style"/>
          <w:sz w:val="20"/>
          <w:lang w:eastAsia="en-US"/>
        </w:rPr>
        <w:t>.</w:t>
      </w:r>
      <w:r w:rsidRPr="00F84830">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F84830">
        <w:rPr>
          <w:rFonts w:ascii="Bookman Old Style" w:hAnsi="Bookman Old Style"/>
          <w:sz w:val="20"/>
        </w:rPr>
        <w:t>.</w:t>
      </w:r>
    </w:p>
    <w:p w14:paraId="54F8D4DA" w14:textId="77777777" w:rsidR="00493C4D" w:rsidRPr="00F84830" w:rsidRDefault="00493C4D" w:rsidP="0006577C">
      <w:pPr>
        <w:widowControl w:val="0"/>
        <w:tabs>
          <w:tab w:val="num" w:pos="709"/>
        </w:tabs>
        <w:ind w:left="0" w:right="-11" w:firstLine="0"/>
        <w:rPr>
          <w:rFonts w:ascii="Bookman Old Style" w:hAnsi="Bookman Old Style"/>
          <w:sz w:val="20"/>
        </w:rPr>
      </w:pPr>
    </w:p>
    <w:p w14:paraId="690A95EB" w14:textId="1F363266"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8.4</w:t>
      </w:r>
      <w:r w:rsidR="00301422">
        <w:rPr>
          <w:rFonts w:ascii="Bookman Old Style" w:hAnsi="Bookman Old Style"/>
          <w:sz w:val="20"/>
          <w:lang w:eastAsia="en-US"/>
        </w:rPr>
        <w:t>.</w:t>
      </w:r>
      <w:r w:rsidRPr="00F84830">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F84830">
        <w:rPr>
          <w:rFonts w:ascii="Bookman Old Style" w:hAnsi="Bookman Old Style"/>
          <w:sz w:val="20"/>
        </w:rPr>
        <w:t>.</w:t>
      </w:r>
    </w:p>
    <w:p w14:paraId="562659B2" w14:textId="77777777" w:rsidR="00493C4D" w:rsidRPr="00F84830" w:rsidRDefault="00493C4D" w:rsidP="0006577C">
      <w:pPr>
        <w:pStyle w:val="PargrafodaLista"/>
        <w:ind w:left="0" w:right="-11" w:firstLine="0"/>
        <w:rPr>
          <w:rFonts w:ascii="Bookman Old Style" w:hAnsi="Bookman Old Style"/>
          <w:sz w:val="20"/>
        </w:rPr>
      </w:pPr>
    </w:p>
    <w:p w14:paraId="3421D3A7" w14:textId="5377E893" w:rsidR="00493C4D" w:rsidRPr="00F84830" w:rsidRDefault="00493C4D" w:rsidP="00873B72">
      <w:pPr>
        <w:widowControl w:val="0"/>
        <w:ind w:left="0" w:right="-11" w:firstLine="0"/>
        <w:rPr>
          <w:rFonts w:ascii="Bookman Old Style" w:hAnsi="Bookman Old Style"/>
          <w:sz w:val="20"/>
        </w:rPr>
      </w:pPr>
      <w:r w:rsidRPr="00F84830">
        <w:rPr>
          <w:rFonts w:ascii="Bookman Old Style" w:hAnsi="Bookman Old Style"/>
          <w:sz w:val="20"/>
          <w:lang w:eastAsia="en-US"/>
        </w:rPr>
        <w:t>8.5</w:t>
      </w:r>
      <w:r w:rsidR="00301422">
        <w:rPr>
          <w:rFonts w:ascii="Bookman Old Style" w:hAnsi="Bookman Old Style"/>
          <w:sz w:val="20"/>
          <w:lang w:eastAsia="en-US"/>
        </w:rPr>
        <w:t>.</w:t>
      </w:r>
      <w:r w:rsidRPr="00F84830">
        <w:rPr>
          <w:rFonts w:ascii="Bookman Old Style" w:hAnsi="Bookman Old Style"/>
          <w:sz w:val="20"/>
          <w:lang w:eastAsia="en-US"/>
        </w:rPr>
        <w:t xml:space="preserve"> O </w:t>
      </w:r>
      <w:r w:rsidR="00701086">
        <w:rPr>
          <w:rFonts w:ascii="Bookman Old Style" w:hAnsi="Bookman Old Style"/>
          <w:sz w:val="20"/>
          <w:lang w:eastAsia="en-US"/>
        </w:rPr>
        <w:t>Pregoeiro</w:t>
      </w:r>
      <w:r w:rsidRPr="00F84830">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79068F">
        <w:rPr>
          <w:rFonts w:ascii="Bookman Old Style" w:hAnsi="Bookman Old Style"/>
          <w:sz w:val="20"/>
          <w:lang w:eastAsia="en-US"/>
        </w:rPr>
        <w:t>.</w:t>
      </w:r>
    </w:p>
    <w:p w14:paraId="10C18184" w14:textId="7F612513"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8.5.1</w:t>
      </w:r>
      <w:r w:rsidR="00301422">
        <w:rPr>
          <w:rFonts w:ascii="Bookman Old Style" w:hAnsi="Bookman Old Style"/>
          <w:sz w:val="20"/>
          <w:lang w:eastAsia="en-US"/>
        </w:rPr>
        <w:t>.</w:t>
      </w:r>
      <w:r w:rsidRPr="00F84830">
        <w:rPr>
          <w:rFonts w:ascii="Bookman Old Style" w:hAnsi="Bookman Old Style"/>
          <w:sz w:val="20"/>
          <w:lang w:eastAsia="en-US"/>
        </w:rPr>
        <w:t xml:space="preserve"> </w:t>
      </w:r>
      <w:r w:rsidR="00301422">
        <w:rPr>
          <w:rFonts w:ascii="Bookman Old Style" w:hAnsi="Bookman Old Style"/>
          <w:sz w:val="20"/>
          <w:lang w:eastAsia="en-US"/>
        </w:rPr>
        <w:t>Antes de finalizado, o</w:t>
      </w:r>
      <w:r w:rsidRPr="00F84830">
        <w:rPr>
          <w:rFonts w:ascii="Bookman Old Style" w:hAnsi="Bookman Old Style"/>
          <w:sz w:val="20"/>
          <w:lang w:eastAsia="en-US"/>
        </w:rPr>
        <w:t xml:space="preserve"> prazo estabelecido poderá ser prorrogado pelo </w:t>
      </w:r>
      <w:r w:rsidR="00701086">
        <w:rPr>
          <w:rFonts w:ascii="Bookman Old Style" w:hAnsi="Bookman Old Style"/>
          <w:sz w:val="20"/>
          <w:lang w:eastAsia="en-US"/>
        </w:rPr>
        <w:t>Pregoeiro</w:t>
      </w:r>
      <w:r w:rsidRPr="00F84830">
        <w:rPr>
          <w:rFonts w:ascii="Bookman Old Style" w:hAnsi="Bookman Old Style"/>
          <w:sz w:val="20"/>
          <w:lang w:eastAsia="en-US"/>
        </w:rPr>
        <w:t xml:space="preserve"> por solicitação escrita e justificada do licitante, e formalmente aceita pelo </w:t>
      </w:r>
      <w:r w:rsidR="00701086">
        <w:rPr>
          <w:rFonts w:ascii="Bookman Old Style" w:hAnsi="Bookman Old Style"/>
          <w:sz w:val="20"/>
          <w:lang w:eastAsia="en-US"/>
        </w:rPr>
        <w:t>Pregoeiro</w:t>
      </w:r>
      <w:r w:rsidRPr="00F84830">
        <w:rPr>
          <w:rFonts w:ascii="Bookman Old Style" w:hAnsi="Bookman Old Style"/>
          <w:sz w:val="20"/>
        </w:rPr>
        <w:t>.</w:t>
      </w:r>
    </w:p>
    <w:p w14:paraId="6A92623E" w14:textId="77777777" w:rsidR="00493C4D" w:rsidRPr="00F84830" w:rsidRDefault="00493C4D" w:rsidP="0006577C">
      <w:pPr>
        <w:widowControl w:val="0"/>
        <w:ind w:left="0" w:right="-11" w:firstLine="0"/>
        <w:rPr>
          <w:rFonts w:ascii="Bookman Old Style" w:hAnsi="Bookman Old Style"/>
          <w:sz w:val="20"/>
        </w:rPr>
      </w:pPr>
    </w:p>
    <w:p w14:paraId="0CCFD4B2" w14:textId="1D63E4CE"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bCs/>
          <w:iCs/>
          <w:sz w:val="20"/>
        </w:rPr>
        <w:t>8.6</w:t>
      </w:r>
      <w:r w:rsidR="00301422">
        <w:rPr>
          <w:rFonts w:ascii="Bookman Old Style" w:hAnsi="Bookman Old Style"/>
          <w:bCs/>
          <w:iCs/>
          <w:sz w:val="20"/>
        </w:rPr>
        <w:t>.</w:t>
      </w:r>
      <w:r w:rsidRPr="00F84830">
        <w:rPr>
          <w:rFonts w:ascii="Bookman Old Style" w:hAnsi="Bookman Old Style"/>
          <w:bCs/>
          <w:iCs/>
          <w:sz w:val="20"/>
        </w:rPr>
        <w:t xml:space="preserve"> Se a proposta ou lance vencedor for desclassificado, o </w:t>
      </w:r>
      <w:r w:rsidR="00701086">
        <w:rPr>
          <w:rFonts w:ascii="Bookman Old Style" w:hAnsi="Bookman Old Style"/>
          <w:bCs/>
          <w:iCs/>
          <w:sz w:val="20"/>
        </w:rPr>
        <w:t>Pregoeiro</w:t>
      </w:r>
      <w:r w:rsidRPr="00F84830">
        <w:rPr>
          <w:rFonts w:ascii="Bookman Old Style" w:hAnsi="Bookman Old Style"/>
          <w:bCs/>
          <w:iCs/>
          <w:sz w:val="20"/>
        </w:rPr>
        <w:t xml:space="preserve"> examinará a proposta ou lance subsequente, e, assim sucessivamente, na ordem de classificação.</w:t>
      </w:r>
    </w:p>
    <w:p w14:paraId="1C1F60EC" w14:textId="77777777" w:rsidR="00493C4D" w:rsidRPr="00F84830" w:rsidRDefault="00493C4D" w:rsidP="0006577C">
      <w:pPr>
        <w:widowControl w:val="0"/>
        <w:ind w:left="0" w:right="-11" w:firstLine="0"/>
        <w:rPr>
          <w:rFonts w:ascii="Bookman Old Style" w:hAnsi="Bookman Old Style"/>
          <w:sz w:val="20"/>
        </w:rPr>
      </w:pPr>
    </w:p>
    <w:p w14:paraId="7AD5F04F" w14:textId="60F8F59F"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8.7</w:t>
      </w:r>
      <w:r w:rsidR="00301422">
        <w:rPr>
          <w:rFonts w:ascii="Bookman Old Style" w:hAnsi="Bookman Old Style"/>
          <w:sz w:val="20"/>
          <w:lang w:eastAsia="en-US"/>
        </w:rPr>
        <w:t>.</w:t>
      </w:r>
      <w:r w:rsidRPr="00F84830">
        <w:rPr>
          <w:rFonts w:ascii="Bookman Old Style" w:hAnsi="Bookman Old Style"/>
          <w:sz w:val="20"/>
          <w:lang w:eastAsia="en-US"/>
        </w:rPr>
        <w:t xml:space="preserve"> Havendo necessidade, o </w:t>
      </w:r>
      <w:r w:rsidR="00701086">
        <w:rPr>
          <w:rFonts w:ascii="Bookman Old Style" w:hAnsi="Bookman Old Style"/>
          <w:sz w:val="20"/>
          <w:lang w:eastAsia="en-US"/>
        </w:rPr>
        <w:t>Pregoeiro</w:t>
      </w:r>
      <w:r w:rsidRPr="00F84830">
        <w:rPr>
          <w:rFonts w:ascii="Bookman Old Style" w:hAnsi="Bookman Old Style"/>
          <w:sz w:val="20"/>
          <w:lang w:eastAsia="en-US"/>
        </w:rPr>
        <w:t xml:space="preserve"> suspenderá a sessão, informando no “</w:t>
      </w:r>
      <w:r w:rsidRPr="00F84830">
        <w:rPr>
          <w:rFonts w:ascii="Bookman Old Style" w:hAnsi="Bookman Old Style"/>
          <w:i/>
          <w:sz w:val="20"/>
          <w:lang w:eastAsia="en-US"/>
        </w:rPr>
        <w:t>chat</w:t>
      </w:r>
      <w:r w:rsidRPr="00F84830">
        <w:rPr>
          <w:rFonts w:ascii="Bookman Old Style" w:hAnsi="Bookman Old Style"/>
          <w:sz w:val="20"/>
          <w:lang w:eastAsia="en-US"/>
        </w:rPr>
        <w:t>” a nova data e horário para a sua continuidade.</w:t>
      </w:r>
    </w:p>
    <w:p w14:paraId="7C70F7D6" w14:textId="77777777" w:rsidR="00493C4D" w:rsidRPr="00F84830" w:rsidRDefault="00493C4D" w:rsidP="0006577C">
      <w:pPr>
        <w:widowControl w:val="0"/>
        <w:ind w:left="0" w:right="-11" w:firstLine="0"/>
        <w:rPr>
          <w:rFonts w:ascii="Bookman Old Style" w:hAnsi="Bookman Old Style"/>
          <w:sz w:val="20"/>
        </w:rPr>
      </w:pPr>
    </w:p>
    <w:p w14:paraId="14E0D7BD" w14:textId="24F3F651" w:rsidR="00493C4D" w:rsidRDefault="00493C4D" w:rsidP="0006577C">
      <w:pPr>
        <w:widowControl w:val="0"/>
        <w:ind w:left="0" w:right="-11" w:firstLine="0"/>
        <w:rPr>
          <w:rFonts w:ascii="Bookman Old Style" w:hAnsi="Bookman Old Style"/>
          <w:sz w:val="20"/>
        </w:rPr>
      </w:pPr>
      <w:r w:rsidRPr="00F84830">
        <w:rPr>
          <w:rFonts w:ascii="Bookman Old Style" w:hAnsi="Bookman Old Style"/>
          <w:sz w:val="20"/>
        </w:rPr>
        <w:t>8.8</w:t>
      </w:r>
      <w:r w:rsidR="00301422">
        <w:rPr>
          <w:rFonts w:ascii="Bookman Old Style" w:hAnsi="Bookman Old Style"/>
          <w:sz w:val="20"/>
        </w:rPr>
        <w:t>.</w:t>
      </w:r>
      <w:r w:rsidRPr="00F84830">
        <w:rPr>
          <w:rFonts w:ascii="Bookman Old Style" w:hAnsi="Bookman Old Style"/>
          <w:sz w:val="20"/>
        </w:rPr>
        <w:t xml:space="preserve"> Encerrada a análise quanto à aceitação da proposta, o </w:t>
      </w:r>
      <w:r w:rsidR="00701086">
        <w:rPr>
          <w:rFonts w:ascii="Bookman Old Style" w:hAnsi="Bookman Old Style"/>
          <w:sz w:val="20"/>
        </w:rPr>
        <w:t>Pregoeiro</w:t>
      </w:r>
      <w:r w:rsidRPr="00F84830">
        <w:rPr>
          <w:rFonts w:ascii="Bookman Old Style" w:hAnsi="Bookman Old Style"/>
          <w:sz w:val="20"/>
        </w:rPr>
        <w:t xml:space="preserve"> verificará a habilitação do licitante, </w:t>
      </w:r>
      <w:r w:rsidRPr="00F84830">
        <w:rPr>
          <w:rFonts w:ascii="Bookman Old Style" w:hAnsi="Bookman Old Style"/>
          <w:sz w:val="20"/>
          <w:lang w:eastAsia="en-US"/>
        </w:rPr>
        <w:t>observado</w:t>
      </w:r>
      <w:r w:rsidRPr="00F84830">
        <w:rPr>
          <w:rFonts w:ascii="Bookman Old Style" w:hAnsi="Bookman Old Style"/>
          <w:sz w:val="20"/>
        </w:rPr>
        <w:t xml:space="preserve"> o disposto neste Edital.</w:t>
      </w:r>
    </w:p>
    <w:p w14:paraId="167F7FC7" w14:textId="77777777" w:rsidR="00C611BF" w:rsidRDefault="00C611BF" w:rsidP="0006577C">
      <w:pPr>
        <w:ind w:left="0" w:right="-11" w:firstLine="0"/>
        <w:outlineLvl w:val="0"/>
        <w:rPr>
          <w:rFonts w:ascii="Bookman Old Style" w:hAnsi="Bookman Old Style"/>
          <w:color w:val="000000"/>
          <w:sz w:val="20"/>
        </w:rPr>
      </w:pPr>
    </w:p>
    <w:p w14:paraId="3455B582" w14:textId="77777777" w:rsidR="00C611BF" w:rsidRDefault="00C611B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7E0C78" w:rsidRPr="00FF0D87" w:rsidRDefault="007E0C78"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HQ6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ZZ0HbUSXyoQJ9SHg2H/8H+BhwbcD0o63L2S+u8H5iQl+r1Bja3ny2Vc1nRZ&#10;vnyFgiDu0lJdWpjhCFXSQMlw3IW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LcIdD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14776DD1" w14:textId="35875EC2" w:rsidR="007E0C78" w:rsidRPr="00FF0D87" w:rsidRDefault="007E0C78"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Pr>
          <w:rFonts w:ascii="Bookman Old Style" w:hAnsi="Bookman Old Style" w:cs="Times New Roman"/>
          <w:sz w:val="20"/>
          <w:szCs w:val="20"/>
        </w:rPr>
        <w:t>Pregoeiro</w:t>
      </w:r>
      <w:r w:rsidRPr="00F84830">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
          <w:sz w:val="20"/>
          <w:szCs w:val="20"/>
        </w:rPr>
        <w:t>9.1.1.</w:t>
      </w:r>
      <w:r w:rsidRPr="00F84830">
        <w:rPr>
          <w:rFonts w:ascii="Bookman Old Style" w:hAnsi="Bookman Old Style" w:cs="Times New Roman"/>
          <w:sz w:val="20"/>
          <w:szCs w:val="20"/>
        </w:rPr>
        <w:t xml:space="preserve"> Consulta Consolidada de Pessoa Jurídica do Tribunal de Contas do Estado do Paraná (</w:t>
      </w:r>
      <w:hyperlink r:id="rId16" w:history="1">
        <w:r w:rsidRPr="00C611BF">
          <w:rPr>
            <w:rStyle w:val="Hyperlink"/>
            <w:rFonts w:ascii="Bookman Old Style" w:hAnsi="Bookman Old Style"/>
            <w:b/>
            <w:bCs/>
            <w:sz w:val="20"/>
            <w:szCs w:val="20"/>
            <w:u w:val="none"/>
          </w:rPr>
          <w:t>https://servicos.tce.pr.gov.br/tcepr/municipal/ail/ConsultarImpedidos.aspx</w:t>
        </w:r>
      </w:hyperlink>
      <w:r w:rsidRPr="00F84830">
        <w:rPr>
          <w:rFonts w:ascii="Bookman Old Style" w:hAnsi="Bookman Old Style" w:cs="Times New Roman"/>
          <w:sz w:val="20"/>
          <w:szCs w:val="20"/>
        </w:rPr>
        <w:t>)</w:t>
      </w:r>
      <w:r w:rsidR="00E01D3B">
        <w:rPr>
          <w:rFonts w:ascii="Bookman Old Style" w:hAnsi="Bookman Old Style" w:cs="Times New Roman"/>
          <w:sz w:val="20"/>
          <w:szCs w:val="20"/>
        </w:rPr>
        <w:t>.</w:t>
      </w:r>
    </w:p>
    <w:p w14:paraId="5E85B056" w14:textId="0D74F2DB" w:rsidR="00493C4D" w:rsidRPr="00F84830" w:rsidRDefault="00493C4D" w:rsidP="0006577C">
      <w:pPr>
        <w:ind w:left="0" w:right="-11" w:firstLine="0"/>
        <w:rPr>
          <w:rFonts w:ascii="Bookman Old Style" w:hAnsi="Bookman Old Style"/>
          <w:b/>
          <w:sz w:val="20"/>
        </w:rPr>
      </w:pPr>
      <w:r w:rsidRPr="00F84830">
        <w:rPr>
          <w:rFonts w:ascii="Bookman Old Style" w:hAnsi="Bookman Old Style"/>
          <w:b/>
          <w:sz w:val="20"/>
        </w:rPr>
        <w:t xml:space="preserve">9.1.2. Consulta Consolidada de Pessoa Jurídica do Tribunal de Contas da União </w:t>
      </w:r>
      <w:r w:rsidRPr="00C611BF">
        <w:rPr>
          <w:rFonts w:ascii="Bookman Old Style" w:hAnsi="Bookman Old Style"/>
          <w:b/>
          <w:sz w:val="20"/>
        </w:rPr>
        <w:t>(</w:t>
      </w:r>
      <w:hyperlink r:id="rId17" w:history="1">
        <w:r w:rsidR="005151A7" w:rsidRPr="00ED110C">
          <w:rPr>
            <w:rStyle w:val="Hyperlink"/>
            <w:rFonts w:ascii="Bookman Old Style" w:hAnsi="Bookman Old Style"/>
            <w:b/>
            <w:sz w:val="20"/>
          </w:rPr>
          <w:t>https://certidoes-apf.apps.tcu.gov.br/</w:t>
        </w:r>
      </w:hyperlink>
      <w:r w:rsidR="00C611BF">
        <w:rPr>
          <w:rStyle w:val="Hyperlink"/>
          <w:rFonts w:ascii="Bookman Old Style" w:hAnsi="Bookman Old Style"/>
          <w:b/>
          <w:sz w:val="20"/>
        </w:rPr>
        <w:t>)</w:t>
      </w:r>
      <w:r w:rsidR="00E01D3B">
        <w:rPr>
          <w:rStyle w:val="Hyperlink"/>
          <w:rFonts w:ascii="Bookman Old Style" w:hAnsi="Bookman Old Style"/>
          <w:b/>
          <w:sz w:val="20"/>
        </w:rPr>
        <w:t>.</w:t>
      </w:r>
    </w:p>
    <w:p w14:paraId="49CAC86E"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Cs/>
          <w:color w:val="000000"/>
          <w:sz w:val="20"/>
          <w:szCs w:val="20"/>
        </w:rPr>
        <w:t xml:space="preserve">9.2. Constatada a existência de sanção, o </w:t>
      </w:r>
      <w:r w:rsidR="00701086">
        <w:rPr>
          <w:rFonts w:ascii="Bookman Old Style" w:hAnsi="Bookman Old Style" w:cs="Times New Roman"/>
          <w:bCs/>
          <w:color w:val="000000"/>
          <w:sz w:val="20"/>
          <w:szCs w:val="20"/>
        </w:rPr>
        <w:t>Pregoeiro</w:t>
      </w:r>
      <w:r w:rsidRPr="00F84830">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F84830">
        <w:rPr>
          <w:rFonts w:ascii="Bookman Old Style" w:hAnsi="Bookman Old Style" w:cs="Times New Roman"/>
          <w:bCs/>
          <w:color w:val="000000"/>
          <w:sz w:val="20"/>
          <w:szCs w:val="20"/>
        </w:rPr>
        <w:t xml:space="preserve">9.3. No caso de inabilitação, haverá nova verificação, pelo sistema, da eventual ocorrência do empate </w:t>
      </w:r>
      <w:r w:rsidRPr="001773AD">
        <w:rPr>
          <w:rFonts w:ascii="Bookman Old Style" w:hAnsi="Bookman Old Style" w:cs="Times New Roman"/>
          <w:bCs/>
          <w:color w:val="000000"/>
          <w:sz w:val="20"/>
          <w:szCs w:val="20"/>
        </w:rPr>
        <w:t xml:space="preserve">ficto, previsto nos </w:t>
      </w:r>
      <w:proofErr w:type="spellStart"/>
      <w:r w:rsidRPr="001773AD">
        <w:rPr>
          <w:rFonts w:ascii="Bookman Old Style" w:hAnsi="Bookman Old Style" w:cs="Times New Roman"/>
          <w:bCs/>
          <w:color w:val="000000"/>
          <w:sz w:val="20"/>
          <w:szCs w:val="20"/>
        </w:rPr>
        <w:t>arts</w:t>
      </w:r>
      <w:proofErr w:type="spellEnd"/>
      <w:r w:rsidRPr="001773AD">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1773AD"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1773AD">
        <w:rPr>
          <w:rFonts w:ascii="Bookman Old Style" w:hAnsi="Bookman Old Style" w:cs="Times New Roman"/>
          <w:bCs/>
          <w:color w:val="000000"/>
          <w:sz w:val="20"/>
          <w:szCs w:val="20"/>
        </w:rPr>
        <w:t xml:space="preserve">9.4. A habilitação, </w:t>
      </w:r>
      <w:r w:rsidRPr="001773AD">
        <w:rPr>
          <w:rFonts w:ascii="Bookman Old Style" w:hAnsi="Bookman Old Style"/>
          <w:sz w:val="20"/>
        </w:rPr>
        <w:t xml:space="preserve">se verifica </w:t>
      </w:r>
      <w:r w:rsidR="001773AD">
        <w:rPr>
          <w:rFonts w:ascii="Bookman Old Style" w:hAnsi="Bookman Old Style"/>
          <w:sz w:val="20"/>
        </w:rPr>
        <w:t xml:space="preserve">com </w:t>
      </w:r>
      <w:r w:rsidRPr="001773AD">
        <w:rPr>
          <w:rFonts w:ascii="Bookman Old Style" w:hAnsi="Bookman Old Style"/>
          <w:sz w:val="20"/>
        </w:rPr>
        <w:t>o conjunto de informações e documentos necessários e suficientes para demonstrar a capacidade do licitante de realizar o objeto da licitação, dividindo-se em:</w:t>
      </w:r>
    </w:p>
    <w:p w14:paraId="1D3FBDB1" w14:textId="77777777" w:rsidR="001773AD" w:rsidRDefault="001773AD" w:rsidP="0006577C">
      <w:pPr>
        <w:ind w:left="0" w:firstLine="0"/>
        <w:rPr>
          <w:rFonts w:ascii="Bookman Old Style" w:hAnsi="Bookman Old Style" w:cs="Arial"/>
          <w:sz w:val="20"/>
        </w:rPr>
      </w:pPr>
      <w:bookmarkStart w:id="6" w:name="art62i"/>
      <w:bookmarkEnd w:id="6"/>
    </w:p>
    <w:p w14:paraId="55210AB2" w14:textId="295284E6" w:rsidR="001773AD" w:rsidRPr="00873B72"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 - </w:t>
      </w:r>
      <w:r w:rsidR="009A5025" w:rsidRPr="00E01D3B">
        <w:rPr>
          <w:rFonts w:ascii="Bookman Old Style" w:hAnsi="Bookman Old Style" w:cs="Arial"/>
          <w:b/>
          <w:bCs/>
          <w:sz w:val="20"/>
        </w:rPr>
        <w:t>Jurídica</w:t>
      </w:r>
      <w:r w:rsidRPr="00E01D3B">
        <w:rPr>
          <w:rFonts w:ascii="Bookman Old Style" w:hAnsi="Bookman Old Style" w:cs="Arial"/>
          <w:b/>
          <w:bCs/>
          <w:sz w:val="20"/>
        </w:rPr>
        <w:t>;</w:t>
      </w:r>
      <w:bookmarkStart w:id="7" w:name="art62ii"/>
      <w:bookmarkEnd w:id="7"/>
    </w:p>
    <w:p w14:paraId="63C19A90" w14:textId="2A432181"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II - </w:t>
      </w:r>
      <w:r w:rsidR="009A5025" w:rsidRPr="00E01D3B">
        <w:rPr>
          <w:rFonts w:ascii="Bookman Old Style" w:hAnsi="Bookman Old Style" w:cs="Arial"/>
          <w:b/>
          <w:bCs/>
          <w:sz w:val="20"/>
        </w:rPr>
        <w:t>Técnica</w:t>
      </w:r>
      <w:r w:rsidRPr="00E01D3B">
        <w:rPr>
          <w:rFonts w:ascii="Bookman Old Style" w:hAnsi="Bookman Old Style" w:cs="Arial"/>
          <w:b/>
          <w:bCs/>
          <w:sz w:val="20"/>
        </w:rPr>
        <w:t>;</w:t>
      </w:r>
    </w:p>
    <w:p w14:paraId="08247B95" w14:textId="77777777" w:rsidR="00873B72" w:rsidRDefault="00E01D3B" w:rsidP="0006577C">
      <w:pPr>
        <w:ind w:left="0" w:firstLine="0"/>
        <w:rPr>
          <w:rFonts w:ascii="Bookman Old Style" w:hAnsi="Bookman Old Style"/>
          <w:b/>
          <w:bCs/>
          <w:szCs w:val="24"/>
        </w:rPr>
      </w:pPr>
      <w:bookmarkStart w:id="8" w:name="art62iii"/>
      <w:bookmarkEnd w:id="8"/>
      <w:r w:rsidRPr="00E01D3B">
        <w:rPr>
          <w:rFonts w:ascii="Bookman Old Style" w:hAnsi="Bookman Old Style" w:cs="Arial"/>
          <w:b/>
          <w:bCs/>
          <w:sz w:val="20"/>
        </w:rPr>
        <w:t>III - fiscal, social e trabalhista;</w:t>
      </w:r>
      <w:bookmarkStart w:id="9" w:name="art62iv"/>
      <w:bookmarkEnd w:id="9"/>
    </w:p>
    <w:p w14:paraId="3B5A414E" w14:textId="5734300E"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lastRenderedPageBreak/>
        <w:t xml:space="preserve">IV - </w:t>
      </w:r>
      <w:r w:rsidR="009A5025" w:rsidRPr="00E01D3B">
        <w:rPr>
          <w:rFonts w:ascii="Bookman Old Style" w:hAnsi="Bookman Old Style" w:cs="Arial"/>
          <w:b/>
          <w:bCs/>
          <w:sz w:val="20"/>
        </w:rPr>
        <w:t>Econômico-financeira</w:t>
      </w:r>
      <w:r w:rsidRPr="00E01D3B">
        <w:rPr>
          <w:rFonts w:ascii="Bookman Old Style" w:hAnsi="Bookman Old Style" w:cs="Arial"/>
          <w:b/>
          <w:bCs/>
          <w:sz w:val="20"/>
        </w:rPr>
        <w:t>.</w:t>
      </w:r>
    </w:p>
    <w:p w14:paraId="35176AFF" w14:textId="5604EBC8" w:rsidR="00E01D3B"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873B72"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Pr>
          <w:rFonts w:ascii="Bookman Old Style" w:eastAsia="Arial" w:hAnsi="Bookman Old Style"/>
          <w:b/>
          <w:sz w:val="20"/>
          <w:u w:val="single"/>
        </w:rPr>
        <w:t>9</w:t>
      </w:r>
      <w:r w:rsidRPr="009872BE">
        <w:rPr>
          <w:rFonts w:ascii="Bookman Old Style" w:eastAsia="Arial" w:hAnsi="Bookman Old Style"/>
          <w:b/>
          <w:sz w:val="20"/>
          <w:u w:val="single"/>
        </w:rPr>
        <w:t>.</w:t>
      </w:r>
      <w:r>
        <w:rPr>
          <w:rFonts w:ascii="Bookman Old Style" w:eastAsia="Arial" w:hAnsi="Bookman Old Style"/>
          <w:b/>
          <w:sz w:val="20"/>
          <w:u w:val="single"/>
        </w:rPr>
        <w:t>5</w:t>
      </w:r>
      <w:r w:rsidRPr="009872BE">
        <w:rPr>
          <w:rFonts w:ascii="Bookman Old Style" w:eastAsia="Arial" w:hAnsi="Bookman Old Style"/>
          <w:b/>
          <w:sz w:val="20"/>
          <w:u w:val="single"/>
        </w:rPr>
        <w:t xml:space="preserve">. </w:t>
      </w:r>
      <w:r>
        <w:rPr>
          <w:rFonts w:ascii="Bookman Old Style" w:eastAsia="Arial" w:hAnsi="Bookman Old Style"/>
          <w:b/>
          <w:sz w:val="20"/>
          <w:u w:val="single"/>
        </w:rPr>
        <w:t xml:space="preserve">Habilitação </w:t>
      </w:r>
      <w:r w:rsidR="00F277AD">
        <w:rPr>
          <w:rFonts w:ascii="Bookman Old Style" w:eastAsia="Arial" w:hAnsi="Bookman Old Style"/>
          <w:b/>
          <w:sz w:val="20"/>
          <w:u w:val="single"/>
        </w:rPr>
        <w:t>j</w:t>
      </w:r>
      <w:r>
        <w:rPr>
          <w:rFonts w:ascii="Bookman Old Style" w:eastAsia="Arial" w:hAnsi="Bookman Old Style"/>
          <w:b/>
          <w:sz w:val="20"/>
          <w:u w:val="single"/>
        </w:rPr>
        <w:t>urídica</w:t>
      </w:r>
      <w:r w:rsidRPr="009872BE">
        <w:rPr>
          <w:rFonts w:ascii="Bookman Old Style" w:eastAsia="Arial" w:hAnsi="Bookman Old Style"/>
          <w:b/>
          <w:sz w:val="20"/>
          <w:u w:val="single"/>
        </w:rPr>
        <w:t>:</w:t>
      </w:r>
      <w:bookmarkStart w:id="10" w:name="_Ref368482847"/>
      <w:r w:rsidR="006428C0">
        <w:rPr>
          <w:rFonts w:ascii="Bookman Old Style" w:eastAsia="Arial" w:hAnsi="Bookman Old Style"/>
          <w:bCs/>
          <w:sz w:val="20"/>
        </w:rPr>
        <w:t xml:space="preserve"> </w:t>
      </w:r>
      <w:r w:rsidR="00493C4D" w:rsidRPr="00F84830">
        <w:rPr>
          <w:rFonts w:ascii="Bookman Old Style" w:hAnsi="Bookman Old Style" w:cs="Times New Roman"/>
          <w:sz w:val="20"/>
          <w:szCs w:val="20"/>
        </w:rPr>
        <w:t xml:space="preserve">A documentação relativa à </w:t>
      </w:r>
      <w:r w:rsidR="00493C4D" w:rsidRPr="00F84830">
        <w:rPr>
          <w:rFonts w:ascii="Bookman Old Style" w:hAnsi="Bookman Old Style" w:cs="Times New Roman"/>
          <w:b/>
          <w:sz w:val="20"/>
          <w:szCs w:val="20"/>
        </w:rPr>
        <w:t xml:space="preserve">HABILITAÇÃO JURÍDICA, </w:t>
      </w:r>
      <w:r w:rsidR="00493C4D" w:rsidRPr="00F84830">
        <w:rPr>
          <w:rFonts w:ascii="Bookman Old Style" w:hAnsi="Bookman Old Style" w:cs="Times New Roman"/>
          <w:sz w:val="20"/>
          <w:szCs w:val="20"/>
        </w:rPr>
        <w:t>deverá ser anexada PREFERENCIALMENTE conforme ordem abaixo e</w:t>
      </w:r>
      <w:r w:rsidR="00493C4D" w:rsidRPr="00F84830">
        <w:rPr>
          <w:rFonts w:ascii="Bookman Old Style" w:hAnsi="Bookman Old Style" w:cs="Times New Roman"/>
          <w:b/>
          <w:sz w:val="20"/>
          <w:szCs w:val="20"/>
        </w:rPr>
        <w:t xml:space="preserve"> </w:t>
      </w:r>
      <w:r w:rsidR="00493C4D" w:rsidRPr="00F84830">
        <w:rPr>
          <w:rFonts w:ascii="Bookman Old Style" w:hAnsi="Bookman Old Style" w:cs="Times New Roman"/>
          <w:sz w:val="20"/>
          <w:szCs w:val="20"/>
        </w:rPr>
        <w:t>consistirá em:</w:t>
      </w:r>
      <w:bookmarkEnd w:id="10"/>
    </w:p>
    <w:p w14:paraId="4FBE7323" w14:textId="3FC047FC"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.1. No caso de empresário individual: </w:t>
      </w:r>
      <w:r w:rsidRPr="00F84830">
        <w:rPr>
          <w:rFonts w:ascii="Bookman Old Style" w:hAnsi="Bookman Old Style" w:cs="Times New Roman"/>
          <w:b/>
          <w:sz w:val="20"/>
          <w:szCs w:val="20"/>
          <w:u w:val="single"/>
        </w:rPr>
        <w:t>inscrição no Registro Público de Empresas Mercantis</w:t>
      </w:r>
      <w:r w:rsidRPr="00F84830">
        <w:rPr>
          <w:rFonts w:ascii="Bookman Old Style" w:hAnsi="Bookman Old Style" w:cs="Times New Roman"/>
          <w:sz w:val="20"/>
          <w:szCs w:val="20"/>
        </w:rPr>
        <w:t xml:space="preserve">, a cargo da Junta Comercial da respectiva sede; </w:t>
      </w:r>
    </w:p>
    <w:p w14:paraId="23414CF1" w14:textId="2F5D383C"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.2. No caso de sociedade empresária ou empresa individual de responsabilidade limitada - EIRELI: </w:t>
      </w:r>
      <w:r w:rsidRPr="00F84830">
        <w:rPr>
          <w:rFonts w:ascii="Bookman Old Style" w:hAnsi="Bookman Old Style" w:cs="Times New Roman"/>
          <w:b/>
          <w:sz w:val="20"/>
          <w:szCs w:val="20"/>
          <w:u w:val="single"/>
        </w:rPr>
        <w:t>ato constitutivo, estatuto ou contrato social em vigor</w:t>
      </w:r>
      <w:r w:rsidRPr="00F84830">
        <w:rPr>
          <w:rFonts w:ascii="Bookman Old Style" w:hAnsi="Bookman Old Style" w:cs="Times New Roman"/>
          <w:sz w:val="20"/>
          <w:szCs w:val="20"/>
        </w:rPr>
        <w:t>, devidamente registrado na Junta Comercial da respectiva sede.</w:t>
      </w:r>
    </w:p>
    <w:p w14:paraId="1B318D79" w14:textId="5A0E8DE1"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.3. Em se tratando de Microempreendedor Individual – MEI: </w:t>
      </w:r>
      <w:r w:rsidRPr="00F84830">
        <w:rPr>
          <w:rFonts w:ascii="Bookman Old Style" w:hAnsi="Bookman Old Style" w:cs="Times New Roman"/>
          <w:b/>
          <w:sz w:val="20"/>
          <w:szCs w:val="20"/>
          <w:u w:val="single"/>
        </w:rPr>
        <w:t>Certificado da Condição de Microempreendedor Individual - CCMEI</w:t>
      </w:r>
      <w:r w:rsidRPr="00F84830">
        <w:rPr>
          <w:rFonts w:ascii="Bookman Old Style" w:hAnsi="Bookman Old Style" w:cs="Times New Roman"/>
          <w:sz w:val="20"/>
          <w:szCs w:val="20"/>
        </w:rPr>
        <w:t>, na forma da Resolução CGSIM nº</w:t>
      </w:r>
      <w:r w:rsidR="00CC2CF2">
        <w:rPr>
          <w:rFonts w:ascii="Bookman Old Style" w:hAnsi="Bookman Old Style" w:cs="Times New Roman"/>
          <w:sz w:val="20"/>
          <w:szCs w:val="20"/>
        </w:rPr>
        <w:t>:</w:t>
      </w:r>
      <w:r w:rsidRPr="00F84830">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1A53BA">
          <w:rPr>
            <w:rStyle w:val="Hyperlink"/>
            <w:rFonts w:ascii="Bookman Old Style" w:hAnsi="Bookman Old Style"/>
            <w:sz w:val="20"/>
            <w:szCs w:val="20"/>
            <w:u w:val="none"/>
          </w:rPr>
          <w:t>www.portaldoempreendedor.gov.br</w:t>
        </w:r>
      </w:hyperlink>
      <w:r w:rsidRPr="00F84830">
        <w:rPr>
          <w:rFonts w:ascii="Bookman Old Style" w:hAnsi="Bookman Old Style" w:cs="Times New Roman"/>
          <w:sz w:val="20"/>
          <w:szCs w:val="20"/>
        </w:rPr>
        <w:t xml:space="preserve">; </w:t>
      </w:r>
    </w:p>
    <w:p w14:paraId="570D1F37" w14:textId="77777777" w:rsidR="00493C4D" w:rsidRPr="00F84830"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1A53BA">
        <w:rPr>
          <w:rFonts w:ascii="Bookman Old Style" w:eastAsia="Arial" w:hAnsi="Bookman Old Style"/>
          <w:b/>
          <w:sz w:val="20"/>
          <w:u w:val="single"/>
        </w:rPr>
        <w:t>9.</w:t>
      </w:r>
      <w:r w:rsidR="00CC2CF2">
        <w:rPr>
          <w:rFonts w:ascii="Bookman Old Style" w:eastAsia="Arial" w:hAnsi="Bookman Old Style"/>
          <w:b/>
          <w:sz w:val="20"/>
          <w:u w:val="single"/>
        </w:rPr>
        <w:t>6</w:t>
      </w:r>
      <w:r w:rsidRPr="001A53BA">
        <w:rPr>
          <w:rFonts w:ascii="Bookman Old Style" w:eastAsia="Arial" w:hAnsi="Bookman Old Style"/>
          <w:b/>
          <w:sz w:val="20"/>
          <w:u w:val="single"/>
        </w:rPr>
        <w:t xml:space="preserve">. Habilitação </w:t>
      </w:r>
      <w:r w:rsidRPr="001A53BA">
        <w:rPr>
          <w:rFonts w:ascii="Bookman Old Style" w:hAnsi="Bookman Old Style"/>
          <w:b/>
          <w:sz w:val="20"/>
          <w:szCs w:val="20"/>
          <w:u w:val="single"/>
        </w:rPr>
        <w:t>técnico-profissional e técnico-operacional</w:t>
      </w:r>
      <w:r w:rsidRPr="009872BE">
        <w:rPr>
          <w:rFonts w:ascii="Bookman Old Style" w:eastAsia="Arial" w:hAnsi="Bookman Old Style"/>
          <w:b/>
          <w:sz w:val="20"/>
          <w:u w:val="single"/>
        </w:rPr>
        <w:t>:</w:t>
      </w:r>
      <w:r>
        <w:rPr>
          <w:rFonts w:ascii="Bookman Old Style" w:eastAsia="Arial" w:hAnsi="Bookman Old Style"/>
          <w:bCs/>
          <w:sz w:val="20"/>
        </w:rPr>
        <w:t xml:space="preserve"> </w:t>
      </w:r>
      <w:r w:rsidRPr="00F84830">
        <w:rPr>
          <w:rFonts w:ascii="Bookman Old Style" w:hAnsi="Bookman Old Style" w:cs="Times New Roman"/>
          <w:sz w:val="20"/>
          <w:szCs w:val="20"/>
        </w:rPr>
        <w:t xml:space="preserve">A documentação relativa à </w:t>
      </w:r>
      <w:r>
        <w:rPr>
          <w:rFonts w:ascii="Bookman Old Style" w:hAnsi="Bookman Old Style" w:cs="Times New Roman"/>
          <w:b/>
          <w:sz w:val="20"/>
          <w:szCs w:val="20"/>
        </w:rPr>
        <w:t>QUALIFICAÇÃO TÉCNICO-PROFISSIONAL E TÉCNICO OPERACIONAL</w:t>
      </w:r>
      <w:r w:rsidR="00F15806">
        <w:rPr>
          <w:rFonts w:ascii="Bookman Old Style" w:hAnsi="Bookman Old Style" w:cs="Times New Roman"/>
          <w:b/>
          <w:sz w:val="20"/>
          <w:szCs w:val="20"/>
        </w:rPr>
        <w:t>.</w:t>
      </w:r>
    </w:p>
    <w:p w14:paraId="6E393990" w14:textId="5A908BFC" w:rsidR="00F15806" w:rsidRPr="007E0C78" w:rsidRDefault="00F15806" w:rsidP="00F15806">
      <w:pPr>
        <w:autoSpaceDE w:val="0"/>
        <w:autoSpaceDN w:val="0"/>
        <w:adjustRightInd w:val="0"/>
        <w:ind w:left="0" w:firstLine="0"/>
        <w:rPr>
          <w:rFonts w:ascii="Bookman Old Style" w:hAnsi="Bookman Old Style"/>
          <w:sz w:val="20"/>
        </w:rPr>
      </w:pPr>
      <w:r w:rsidRPr="007E0C78">
        <w:rPr>
          <w:rFonts w:ascii="Bookman Old Style" w:hAnsi="Bookman Old Style"/>
          <w:bCs/>
          <w:sz w:val="20"/>
        </w:rPr>
        <w:t>9.6.1 Mínimo de 01 Atestado(s) de Capacidade Técnica, expedido(s) por pessoas jurídicas de direito público</w:t>
      </w:r>
      <w:r w:rsidR="00ED2A9B" w:rsidRPr="007E0C78">
        <w:rPr>
          <w:rFonts w:ascii="Bookman Old Style" w:hAnsi="Bookman Old Style"/>
          <w:bCs/>
          <w:sz w:val="20"/>
        </w:rPr>
        <w:t xml:space="preserve"> e/ou privado</w:t>
      </w:r>
      <w:r w:rsidRPr="007E0C78">
        <w:rPr>
          <w:rFonts w:ascii="Bookman Old Style" w:hAnsi="Bookman Old Style"/>
          <w:bCs/>
          <w:sz w:val="20"/>
        </w:rPr>
        <w:t>,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7E0C78">
        <w:rPr>
          <w:rFonts w:ascii="Bookman Old Style" w:hAnsi="Bookman Old Style"/>
          <w:sz w:val="20"/>
        </w:rPr>
        <w:t>.</w:t>
      </w:r>
    </w:p>
    <w:p w14:paraId="425912F6" w14:textId="77777777" w:rsidR="00F15806" w:rsidRDefault="00F15806"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p>
    <w:p w14:paraId="3F3995E9" w14:textId="05161424" w:rsidR="00FA5B7E" w:rsidRPr="00095569" w:rsidRDefault="00FA5B7E" w:rsidP="00095569">
      <w:pPr>
        <w:ind w:left="0" w:firstLine="0"/>
        <w:rPr>
          <w:rFonts w:ascii="Bookman Old Style" w:hAnsi="Bookman Old Style"/>
          <w:b/>
          <w:bCs/>
          <w:szCs w:val="24"/>
        </w:rPr>
      </w:pPr>
      <w:r w:rsidRPr="00F277AD">
        <w:rPr>
          <w:rFonts w:ascii="Bookman Old Style" w:hAnsi="Bookman Old Style"/>
          <w:b/>
          <w:bCs/>
          <w:sz w:val="20"/>
          <w:u w:val="single"/>
        </w:rPr>
        <w:t xml:space="preserve">9.7. </w:t>
      </w:r>
      <w:r w:rsidR="00F277AD" w:rsidRPr="00F277AD">
        <w:rPr>
          <w:rFonts w:ascii="Bookman Old Style" w:hAnsi="Bookman Old Style"/>
          <w:b/>
          <w:bCs/>
          <w:sz w:val="20"/>
          <w:u w:val="single"/>
        </w:rPr>
        <w:t xml:space="preserve">Habilitação </w:t>
      </w:r>
      <w:r w:rsidR="00F277AD" w:rsidRPr="00E01D3B">
        <w:rPr>
          <w:rFonts w:ascii="Bookman Old Style" w:hAnsi="Bookman Old Style" w:cs="Arial"/>
          <w:b/>
          <w:bCs/>
          <w:sz w:val="20"/>
          <w:u w:val="single"/>
        </w:rPr>
        <w:t>fiscal, social e trabalhista</w:t>
      </w:r>
      <w:r w:rsidR="00F277AD" w:rsidRPr="00F277AD">
        <w:rPr>
          <w:rFonts w:ascii="Bookman Old Style" w:hAnsi="Bookman Old Style" w:cs="Arial"/>
          <w:b/>
          <w:bCs/>
          <w:sz w:val="20"/>
          <w:u w:val="single"/>
        </w:rPr>
        <w:t>:</w:t>
      </w:r>
      <w:r w:rsidR="00F277AD">
        <w:rPr>
          <w:rFonts w:ascii="Bookman Old Style" w:hAnsi="Bookman Old Style" w:cs="Arial"/>
          <w:b/>
          <w:bCs/>
          <w:sz w:val="20"/>
        </w:rPr>
        <w:t xml:space="preserve"> </w:t>
      </w:r>
      <w:r w:rsidRPr="00F84830">
        <w:rPr>
          <w:rFonts w:ascii="Bookman Old Style" w:hAnsi="Bookman Old Style"/>
          <w:sz w:val="20"/>
        </w:rPr>
        <w:t xml:space="preserve">A documentação relativa à </w:t>
      </w:r>
      <w:r w:rsidRPr="00F84830">
        <w:rPr>
          <w:rFonts w:ascii="Bookman Old Style" w:hAnsi="Bookman Old Style"/>
          <w:b/>
          <w:sz w:val="20"/>
        </w:rPr>
        <w:t>REGULARIDADE FISCAL</w:t>
      </w:r>
      <w:r>
        <w:rPr>
          <w:rFonts w:ascii="Bookman Old Style" w:hAnsi="Bookman Old Style"/>
          <w:b/>
          <w:sz w:val="20"/>
        </w:rPr>
        <w:t>,</w:t>
      </w:r>
      <w:r w:rsidR="00F277AD">
        <w:rPr>
          <w:rFonts w:ascii="Bookman Old Style" w:hAnsi="Bookman Old Style"/>
          <w:b/>
          <w:sz w:val="20"/>
        </w:rPr>
        <w:t xml:space="preserve"> </w:t>
      </w:r>
      <w:r>
        <w:rPr>
          <w:rFonts w:ascii="Bookman Old Style" w:hAnsi="Bookman Old Style"/>
          <w:b/>
          <w:sz w:val="20"/>
        </w:rPr>
        <w:t xml:space="preserve">SOCIAL </w:t>
      </w:r>
      <w:r w:rsidRPr="00F84830">
        <w:rPr>
          <w:rFonts w:ascii="Bookman Old Style" w:hAnsi="Bookman Old Style"/>
          <w:b/>
          <w:sz w:val="20"/>
        </w:rPr>
        <w:t>E TRABALHISTA</w:t>
      </w:r>
      <w:r w:rsidRPr="00F84830">
        <w:rPr>
          <w:rFonts w:ascii="Bookman Old Style" w:hAnsi="Bookman Old Style"/>
          <w:sz w:val="20"/>
        </w:rPr>
        <w:t>, deverá ser anexada PREFERENCIALMENTE conforme ordem abaixo e</w:t>
      </w:r>
      <w:r w:rsidRPr="00F84830">
        <w:rPr>
          <w:rFonts w:ascii="Bookman Old Style" w:hAnsi="Bookman Old Style"/>
          <w:b/>
          <w:sz w:val="20"/>
        </w:rPr>
        <w:t xml:space="preserve"> </w:t>
      </w:r>
      <w:r w:rsidRPr="00F84830">
        <w:rPr>
          <w:rFonts w:ascii="Bookman Old Style" w:hAnsi="Bookman Old Style"/>
          <w:sz w:val="20"/>
        </w:rPr>
        <w:t>consistirá em:</w:t>
      </w:r>
    </w:p>
    <w:p w14:paraId="615EBF08" w14:textId="3B0F62D9" w:rsidR="00FA5B7E" w:rsidRPr="00F84830"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F84830">
        <w:rPr>
          <w:rFonts w:ascii="Bookman Old Style" w:hAnsi="Bookman Old Style" w:cs="Times New Roman"/>
          <w:sz w:val="20"/>
          <w:szCs w:val="20"/>
        </w:rPr>
        <w:t>9.</w:t>
      </w:r>
      <w:r>
        <w:rPr>
          <w:rFonts w:ascii="Bookman Old Style" w:hAnsi="Bookman Old Style" w:cs="Times New Roman"/>
          <w:sz w:val="20"/>
          <w:szCs w:val="20"/>
        </w:rPr>
        <w:t>7</w:t>
      </w:r>
      <w:r w:rsidRPr="00F84830">
        <w:rPr>
          <w:rFonts w:ascii="Bookman Old Style" w:hAnsi="Bookman Old Style" w:cs="Times New Roman"/>
          <w:sz w:val="20"/>
          <w:szCs w:val="20"/>
        </w:rPr>
        <w:t xml:space="preserve">.1. Prova de inscrição no </w:t>
      </w:r>
      <w:r w:rsidRPr="00F84830">
        <w:rPr>
          <w:rFonts w:ascii="Bookman Old Style" w:hAnsi="Bookman Old Style" w:cs="Times New Roman"/>
          <w:b/>
          <w:sz w:val="20"/>
          <w:szCs w:val="20"/>
          <w:u w:val="single"/>
        </w:rPr>
        <w:t>Cadastro Nacional de Pessoa Jurídica – CNPJ</w:t>
      </w:r>
      <w:bookmarkEnd w:id="11"/>
      <w:r w:rsidR="002D09EE">
        <w:rPr>
          <w:rFonts w:ascii="Bookman Old Style" w:hAnsi="Bookman Old Style" w:cs="Times New Roman"/>
          <w:b/>
          <w:sz w:val="20"/>
          <w:szCs w:val="20"/>
          <w:u w:val="single"/>
        </w:rPr>
        <w:t>.</w:t>
      </w:r>
    </w:p>
    <w:p w14:paraId="263BE1EC" w14:textId="584FFA65"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FA5B7E">
        <w:rPr>
          <w:rFonts w:ascii="Bookman Old Style" w:hAnsi="Bookman Old Style" w:cs="Times New Roman"/>
          <w:sz w:val="20"/>
          <w:szCs w:val="20"/>
        </w:rPr>
        <w:t xml:space="preserve">9.7.2. Prova de regularidade para com a </w:t>
      </w:r>
      <w:r w:rsidRPr="00FA5B7E">
        <w:rPr>
          <w:rFonts w:ascii="Bookman Old Style" w:hAnsi="Bookman Old Style" w:cs="Times New Roman"/>
          <w:b/>
          <w:sz w:val="20"/>
          <w:szCs w:val="20"/>
          <w:u w:val="single"/>
        </w:rPr>
        <w:t>Fazenda Municipal</w:t>
      </w:r>
      <w:r w:rsidRPr="00FA5B7E">
        <w:rPr>
          <w:rFonts w:ascii="Bookman Old Style" w:hAnsi="Bookman Old Style" w:cs="Times New Roman"/>
          <w:sz w:val="20"/>
          <w:szCs w:val="20"/>
        </w:rPr>
        <w:t xml:space="preserve">, </w:t>
      </w:r>
      <w:r w:rsidRPr="00FA5B7E">
        <w:rPr>
          <w:rFonts w:ascii="Bookman Old Style" w:hAnsi="Bookman Old Style"/>
          <w:sz w:val="20"/>
          <w:szCs w:val="20"/>
        </w:rPr>
        <w:t>relativo ao domicílio ou sede do licitante, pertinente ao seu ramo de atividade e compatível com o objeto contratual</w:t>
      </w:r>
      <w:r w:rsidR="002D09EE">
        <w:rPr>
          <w:rFonts w:ascii="Bookman Old Style" w:hAnsi="Bookman Old Style" w:cs="Times New Roman"/>
          <w:sz w:val="20"/>
          <w:szCs w:val="20"/>
        </w:rPr>
        <w:t>.</w:t>
      </w:r>
    </w:p>
    <w:p w14:paraId="0FA1C0C7" w14:textId="0F45CD2F"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2D09EE">
        <w:rPr>
          <w:rFonts w:ascii="Bookman Old Style" w:hAnsi="Bookman Old Style" w:cs="Times New Roman"/>
          <w:sz w:val="20"/>
          <w:szCs w:val="20"/>
        </w:rPr>
        <w:t>7</w:t>
      </w:r>
      <w:r w:rsidRPr="00F84830">
        <w:rPr>
          <w:rFonts w:ascii="Bookman Old Style" w:hAnsi="Bookman Old Style" w:cs="Times New Roman"/>
          <w:sz w:val="20"/>
          <w:szCs w:val="20"/>
        </w:rPr>
        <w:t xml:space="preserve">.3. Prova de regularidade para com a </w:t>
      </w:r>
      <w:r w:rsidRPr="00F84830">
        <w:rPr>
          <w:rFonts w:ascii="Bookman Old Style" w:hAnsi="Bookman Old Style" w:cs="Times New Roman"/>
          <w:b/>
          <w:sz w:val="20"/>
          <w:szCs w:val="20"/>
          <w:u w:val="single"/>
        </w:rPr>
        <w:t>Fazenda Estadual</w:t>
      </w:r>
      <w:r w:rsidRPr="00F84830">
        <w:rPr>
          <w:rFonts w:ascii="Bookman Old Style" w:hAnsi="Bookman Old Style" w:cs="Times New Roman"/>
          <w:sz w:val="20"/>
          <w:szCs w:val="20"/>
        </w:rPr>
        <w:t xml:space="preserve"> do domicílio ou sede do licitante, relativa aos tributos relacionados com o objeto licitado</w:t>
      </w:r>
      <w:r w:rsidR="002D09EE">
        <w:rPr>
          <w:rFonts w:ascii="Bookman Old Style" w:hAnsi="Bookman Old Style" w:cs="Times New Roman"/>
          <w:sz w:val="20"/>
          <w:szCs w:val="20"/>
        </w:rPr>
        <w:t>.</w:t>
      </w:r>
    </w:p>
    <w:p w14:paraId="5E1555D8" w14:textId="03DD4B69" w:rsidR="00FA5B7E" w:rsidRPr="00095569"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2D09EE">
        <w:rPr>
          <w:rFonts w:ascii="Bookman Old Style" w:hAnsi="Bookman Old Style" w:cs="Times New Roman"/>
          <w:sz w:val="20"/>
          <w:szCs w:val="20"/>
        </w:rPr>
        <w:t>7</w:t>
      </w:r>
      <w:r w:rsidRPr="00F84830">
        <w:rPr>
          <w:rFonts w:ascii="Bookman Old Style" w:hAnsi="Bookman Old Style" w:cs="Times New Roman"/>
          <w:sz w:val="20"/>
          <w:szCs w:val="20"/>
        </w:rPr>
        <w:t>.</w:t>
      </w:r>
      <w:r w:rsidR="002D09EE">
        <w:rPr>
          <w:rFonts w:ascii="Bookman Old Style" w:hAnsi="Bookman Old Style" w:cs="Times New Roman"/>
          <w:sz w:val="20"/>
          <w:szCs w:val="20"/>
        </w:rPr>
        <w:t>4</w:t>
      </w:r>
      <w:r w:rsidRPr="00F84830">
        <w:rPr>
          <w:rFonts w:ascii="Bookman Old Style" w:hAnsi="Bookman Old Style" w:cs="Times New Roman"/>
          <w:sz w:val="20"/>
          <w:szCs w:val="20"/>
        </w:rPr>
        <w:t xml:space="preserve">. Prova de regularidade para com a Fazenda Federal, mediante a apresentação de </w:t>
      </w:r>
      <w:r w:rsidRPr="00F84830">
        <w:rPr>
          <w:rFonts w:ascii="Bookman Old Style" w:hAnsi="Bookman Old Style" w:cs="Times New Roman"/>
          <w:b/>
          <w:sz w:val="20"/>
          <w:szCs w:val="20"/>
          <w:u w:val="single"/>
        </w:rPr>
        <w:t>Certidão Conjunta de Débitos relativos a Tributos Federais e a Dívida Ativa da União</w:t>
      </w:r>
      <w:r w:rsidRPr="00F84830">
        <w:rPr>
          <w:rFonts w:ascii="Bookman Old Style" w:hAnsi="Bookman Old Style" w:cs="Times New Roman"/>
          <w:sz w:val="20"/>
          <w:szCs w:val="20"/>
        </w:rPr>
        <w:t>, expedida pela Secretaria da Receita Federal do Ministério da Fazenda</w:t>
      </w:r>
      <w:bookmarkStart w:id="13" w:name="_Ref368482920"/>
      <w:bookmarkEnd w:id="12"/>
      <w:r w:rsidR="002D09EE">
        <w:rPr>
          <w:rFonts w:ascii="Bookman Old Style" w:hAnsi="Bookman Old Style" w:cs="Times New Roman"/>
          <w:sz w:val="20"/>
          <w:szCs w:val="20"/>
        </w:rPr>
        <w:t>.</w:t>
      </w:r>
      <w:bookmarkStart w:id="14" w:name="_Ref368482744"/>
      <w:bookmarkEnd w:id="13"/>
    </w:p>
    <w:p w14:paraId="269737EF" w14:textId="5BA2AB9F" w:rsidR="003328F1" w:rsidRPr="00095569"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69624E">
        <w:rPr>
          <w:rFonts w:ascii="Bookman Old Style" w:hAnsi="Bookman Old Style" w:cs="Times New Roman"/>
          <w:sz w:val="20"/>
          <w:szCs w:val="20"/>
        </w:rPr>
        <w:t>9.</w:t>
      </w:r>
      <w:r w:rsidR="002D09EE" w:rsidRPr="0069624E">
        <w:rPr>
          <w:rFonts w:ascii="Bookman Old Style" w:hAnsi="Bookman Old Style" w:cs="Times New Roman"/>
          <w:sz w:val="20"/>
          <w:szCs w:val="20"/>
        </w:rPr>
        <w:t>7</w:t>
      </w:r>
      <w:r w:rsidRPr="0069624E">
        <w:rPr>
          <w:rFonts w:ascii="Bookman Old Style" w:hAnsi="Bookman Old Style" w:cs="Times New Roman"/>
          <w:sz w:val="20"/>
          <w:szCs w:val="20"/>
        </w:rPr>
        <w:t xml:space="preserve">.5. Certificado de Regularidade de Situação para com o </w:t>
      </w:r>
      <w:r w:rsidRPr="0069624E">
        <w:rPr>
          <w:rFonts w:ascii="Bookman Old Style" w:hAnsi="Bookman Old Style" w:cs="Times New Roman"/>
          <w:b/>
          <w:sz w:val="20"/>
          <w:szCs w:val="20"/>
          <w:u w:val="single"/>
        </w:rPr>
        <w:t>Fundo de Garantia de Tempo de Serviço (FGTS)</w:t>
      </w:r>
      <w:bookmarkEnd w:id="14"/>
      <w:r w:rsidR="0069624E" w:rsidRPr="0069624E">
        <w:rPr>
          <w:rFonts w:ascii="Bookman Old Style" w:hAnsi="Bookman Old Style" w:cs="Times New Roman"/>
          <w:b/>
          <w:sz w:val="20"/>
          <w:szCs w:val="20"/>
          <w:u w:val="single"/>
        </w:rPr>
        <w:t xml:space="preserve">, </w:t>
      </w:r>
      <w:r w:rsidR="0069624E" w:rsidRPr="0069624E">
        <w:rPr>
          <w:rFonts w:ascii="Bookman Old Style" w:hAnsi="Bookman Old Style"/>
          <w:sz w:val="20"/>
          <w:szCs w:val="20"/>
        </w:rPr>
        <w:t>que demonstre cumprimento dos encargos sociais.</w:t>
      </w:r>
    </w:p>
    <w:p w14:paraId="3D99080F" w14:textId="0A9EE09C" w:rsidR="000571DB"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0571DB">
        <w:rPr>
          <w:rFonts w:ascii="Bookman Old Style" w:hAnsi="Bookman Old Style" w:cs="Times New Roman"/>
          <w:sz w:val="20"/>
          <w:szCs w:val="20"/>
        </w:rPr>
        <w:t>7</w:t>
      </w:r>
      <w:r w:rsidRPr="00F84830">
        <w:rPr>
          <w:rFonts w:ascii="Bookman Old Style" w:hAnsi="Bookman Old Style" w:cs="Times New Roman"/>
          <w:sz w:val="20"/>
          <w:szCs w:val="20"/>
        </w:rPr>
        <w:t xml:space="preserve">.6. Prova de inexistência de débitos inadimplidos perante a Justiça do Trabalho, mediante a apresentação de </w:t>
      </w:r>
      <w:r w:rsidRPr="00F84830">
        <w:rPr>
          <w:rFonts w:ascii="Bookman Old Style" w:hAnsi="Bookman Old Style" w:cs="Times New Roman"/>
          <w:b/>
          <w:sz w:val="20"/>
          <w:szCs w:val="20"/>
          <w:u w:val="single"/>
        </w:rPr>
        <w:t>Certidão Negativa de Débitos Trabalhistas (CNDT)</w:t>
      </w:r>
      <w:r w:rsidRPr="00F84830">
        <w:rPr>
          <w:rFonts w:ascii="Bookman Old Style" w:hAnsi="Bookman Old Style" w:cs="Times New Roman"/>
          <w:sz w:val="20"/>
          <w:szCs w:val="20"/>
          <w:u w:val="single"/>
        </w:rPr>
        <w:t>,</w:t>
      </w:r>
      <w:r w:rsidRPr="00F84830">
        <w:rPr>
          <w:rFonts w:ascii="Bookman Old Style" w:hAnsi="Bookman Old Style" w:cs="Times New Roman"/>
          <w:sz w:val="20"/>
          <w:szCs w:val="20"/>
        </w:rPr>
        <w:t xml:space="preserve"> nos termos da Lei nº</w:t>
      </w:r>
      <w:r w:rsidR="000571DB">
        <w:rPr>
          <w:rFonts w:ascii="Bookman Old Style" w:hAnsi="Bookman Old Style" w:cs="Times New Roman"/>
          <w:sz w:val="20"/>
          <w:szCs w:val="20"/>
        </w:rPr>
        <w:t>:</w:t>
      </w:r>
      <w:r w:rsidRPr="00F84830">
        <w:rPr>
          <w:rFonts w:ascii="Bookman Old Style" w:hAnsi="Bookman Old Style" w:cs="Times New Roman"/>
          <w:sz w:val="20"/>
          <w:szCs w:val="20"/>
        </w:rPr>
        <w:t xml:space="preserve"> 12.440, de 07 de julho de 2011</w:t>
      </w:r>
      <w:r w:rsidR="000571DB">
        <w:rPr>
          <w:rFonts w:ascii="Bookman Old Style" w:hAnsi="Bookman Old Style" w:cs="Times New Roman"/>
          <w:sz w:val="20"/>
          <w:szCs w:val="20"/>
        </w:rPr>
        <w:t>.</w:t>
      </w:r>
    </w:p>
    <w:p w14:paraId="5B4BBDA8" w14:textId="66861B00" w:rsidR="000571DB" w:rsidRPr="00896DD3" w:rsidRDefault="00896DD3" w:rsidP="0006577C">
      <w:pPr>
        <w:pStyle w:val="PargrafodaLista"/>
        <w:ind w:left="0" w:right="-11" w:firstLine="0"/>
        <w:rPr>
          <w:rFonts w:ascii="Bookman Old Style" w:hAnsi="Bookman Old Style"/>
          <w:i/>
          <w:iCs/>
          <w:color w:val="000000"/>
          <w:sz w:val="20"/>
        </w:rPr>
      </w:pPr>
      <w:r>
        <w:rPr>
          <w:rFonts w:ascii="Bookman Old Style" w:hAnsi="Bookman Old Style"/>
          <w:sz w:val="20"/>
        </w:rPr>
        <w:t>9.7.7. Declaração unificada, anexo III</w:t>
      </w:r>
      <w:r w:rsidR="000571DB" w:rsidRPr="00F84830">
        <w:rPr>
          <w:rFonts w:ascii="Bookman Old Style" w:hAnsi="Bookman Old Style"/>
          <w:sz w:val="20"/>
        </w:rPr>
        <w:t>, para os fins do disposto no inciso XXXIII do art. 7º da Constituição Federal</w:t>
      </w:r>
      <w:r>
        <w:rPr>
          <w:rFonts w:ascii="Bookman Old Style" w:hAnsi="Bookman Old Style"/>
          <w:sz w:val="20"/>
        </w:rPr>
        <w:t>:</w:t>
      </w:r>
      <w:r w:rsidR="000571DB" w:rsidRPr="00F84830">
        <w:rPr>
          <w:rFonts w:ascii="Bookman Old Style" w:hAnsi="Bookman Old Style"/>
          <w:sz w:val="20"/>
        </w:rPr>
        <w:t xml:space="preserve"> </w:t>
      </w:r>
      <w:r w:rsidR="00602BB4">
        <w:rPr>
          <w:rFonts w:ascii="Bookman Old Style" w:hAnsi="Bookman Old Style"/>
          <w:sz w:val="20"/>
        </w:rPr>
        <w:t xml:space="preserve">(...) </w:t>
      </w:r>
      <w:r w:rsidR="000571DB" w:rsidRPr="00602BB4">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Pr>
          <w:rFonts w:ascii="Bookman Old Style" w:hAnsi="Bookman Old Style"/>
          <w:b/>
          <w:bCs/>
          <w:i/>
          <w:iCs/>
          <w:sz w:val="20"/>
        </w:rPr>
        <w:t xml:space="preserve"> </w:t>
      </w:r>
      <w:r w:rsidR="00602BB4" w:rsidRPr="00602BB4">
        <w:rPr>
          <w:rFonts w:ascii="Bookman Old Style" w:hAnsi="Bookman Old Style"/>
          <w:sz w:val="20"/>
        </w:rPr>
        <w:t>(...)</w:t>
      </w:r>
      <w:r w:rsidR="000571DB" w:rsidRPr="00896DD3">
        <w:rPr>
          <w:rFonts w:ascii="Bookman Old Style" w:hAnsi="Bookman Old Style"/>
          <w:i/>
          <w:iCs/>
          <w:sz w:val="20"/>
        </w:rPr>
        <w:t xml:space="preserve">, </w:t>
      </w:r>
      <w:r w:rsidR="000571DB" w:rsidRPr="00896DD3">
        <w:rPr>
          <w:rFonts w:ascii="Bookman Old Style" w:hAnsi="Bookman Old Style"/>
          <w:sz w:val="20"/>
        </w:rPr>
        <w:t>em cumprimento ao que determina o inciso V</w:t>
      </w:r>
      <w:r w:rsidRPr="00896DD3">
        <w:rPr>
          <w:rFonts w:ascii="Bookman Old Style" w:hAnsi="Bookman Old Style"/>
          <w:sz w:val="20"/>
        </w:rPr>
        <w:t xml:space="preserve">I, </w:t>
      </w:r>
      <w:r w:rsidR="000571DB" w:rsidRPr="00896DD3">
        <w:rPr>
          <w:rFonts w:ascii="Bookman Old Style" w:hAnsi="Bookman Old Style"/>
          <w:sz w:val="20"/>
        </w:rPr>
        <w:t xml:space="preserve">do art. </w:t>
      </w:r>
      <w:r w:rsidRPr="00896DD3">
        <w:rPr>
          <w:rFonts w:ascii="Bookman Old Style" w:hAnsi="Bookman Old Style"/>
          <w:sz w:val="20"/>
        </w:rPr>
        <w:t xml:space="preserve">68, </w:t>
      </w:r>
      <w:r w:rsidR="000571DB" w:rsidRPr="00896DD3">
        <w:rPr>
          <w:rFonts w:ascii="Bookman Old Style" w:hAnsi="Bookman Old Style"/>
          <w:sz w:val="20"/>
        </w:rPr>
        <w:t xml:space="preserve">da Lei </w:t>
      </w:r>
      <w:r w:rsidRPr="00896DD3">
        <w:rPr>
          <w:rFonts w:ascii="Bookman Old Style" w:hAnsi="Bookman Old Style"/>
          <w:sz w:val="20"/>
        </w:rPr>
        <w:t xml:space="preserve">Federal </w:t>
      </w:r>
      <w:r w:rsidR="000571DB" w:rsidRPr="00896DD3">
        <w:rPr>
          <w:rFonts w:ascii="Bookman Old Style" w:hAnsi="Bookman Old Style"/>
          <w:sz w:val="20"/>
        </w:rPr>
        <w:t xml:space="preserve">nº </w:t>
      </w:r>
      <w:r w:rsidRPr="00896DD3">
        <w:rPr>
          <w:rFonts w:ascii="Bookman Old Style" w:hAnsi="Bookman Old Style"/>
          <w:sz w:val="20"/>
        </w:rPr>
        <w:t>14.133/2021</w:t>
      </w:r>
      <w:r w:rsidR="000571DB" w:rsidRPr="00896DD3">
        <w:rPr>
          <w:rFonts w:ascii="Bookman Old Style" w:hAnsi="Bookman Old Style"/>
          <w:sz w:val="20"/>
        </w:rPr>
        <w:t>.</w:t>
      </w:r>
    </w:p>
    <w:p w14:paraId="7B53DCD4" w14:textId="77777777" w:rsidR="000571DB" w:rsidRPr="00F84830"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C3F6F"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277AD">
        <w:rPr>
          <w:rFonts w:ascii="Bookman Old Style" w:hAnsi="Bookman Old Style" w:cs="Times New Roman"/>
          <w:b/>
          <w:bCs/>
          <w:sz w:val="20"/>
          <w:szCs w:val="20"/>
          <w:u w:val="single"/>
        </w:rPr>
        <w:t>9.</w:t>
      </w:r>
      <w:r>
        <w:rPr>
          <w:rFonts w:ascii="Bookman Old Style" w:hAnsi="Bookman Old Style" w:cs="Times New Roman"/>
          <w:b/>
          <w:bCs/>
          <w:sz w:val="20"/>
          <w:szCs w:val="20"/>
          <w:u w:val="single"/>
        </w:rPr>
        <w:t>8</w:t>
      </w:r>
      <w:r w:rsidRPr="00F277AD">
        <w:rPr>
          <w:rFonts w:ascii="Bookman Old Style" w:hAnsi="Bookman Old Style" w:cs="Times New Roman"/>
          <w:b/>
          <w:bCs/>
          <w:sz w:val="20"/>
          <w:szCs w:val="20"/>
          <w:u w:val="single"/>
        </w:rPr>
        <w:t xml:space="preserve">. Habilitação </w:t>
      </w:r>
      <w:r>
        <w:rPr>
          <w:rFonts w:ascii="Bookman Old Style" w:hAnsi="Bookman Old Style"/>
          <w:b/>
          <w:bCs/>
          <w:sz w:val="20"/>
          <w:u w:val="single"/>
        </w:rPr>
        <w:t>econômico-financeira</w:t>
      </w:r>
      <w:r w:rsidRPr="00F277AD">
        <w:rPr>
          <w:rFonts w:ascii="Bookman Old Style" w:hAnsi="Bookman Old Style"/>
          <w:b/>
          <w:bCs/>
          <w:sz w:val="20"/>
          <w:u w:val="single"/>
        </w:rPr>
        <w:t>:</w:t>
      </w:r>
      <w:r>
        <w:rPr>
          <w:rFonts w:ascii="Bookman Old Style" w:hAnsi="Bookman Old Style"/>
          <w:b/>
          <w:bCs/>
          <w:sz w:val="20"/>
        </w:rPr>
        <w:t xml:space="preserve"> </w:t>
      </w:r>
      <w:r w:rsidR="00493C4D" w:rsidRPr="00F84830">
        <w:rPr>
          <w:rFonts w:ascii="Bookman Old Style" w:hAnsi="Bookman Old Style" w:cs="Times New Roman"/>
          <w:sz w:val="20"/>
          <w:szCs w:val="20"/>
        </w:rPr>
        <w:t xml:space="preserve">A documentação relativa à </w:t>
      </w:r>
      <w:r w:rsidR="00493C4D" w:rsidRPr="00F84830">
        <w:rPr>
          <w:rFonts w:ascii="Bookman Old Style" w:hAnsi="Bookman Old Style" w:cs="Times New Roman"/>
          <w:b/>
          <w:sz w:val="20"/>
          <w:szCs w:val="20"/>
        </w:rPr>
        <w:t>QUALIFICAÇÃO ECONÔMICO-FINANCEIRA,</w:t>
      </w:r>
      <w:r w:rsidR="00493C4D" w:rsidRPr="00F84830">
        <w:rPr>
          <w:rFonts w:ascii="Bookman Old Style" w:hAnsi="Bookman Old Style" w:cs="Times New Roman"/>
          <w:sz w:val="20"/>
          <w:szCs w:val="20"/>
        </w:rPr>
        <w:t xml:space="preserve"> deverá ser anexada PREFERENCIALMENTE conforme ordem abaixo e</w:t>
      </w:r>
      <w:r w:rsidR="00493C4D" w:rsidRPr="00F84830">
        <w:rPr>
          <w:rFonts w:ascii="Bookman Old Style" w:hAnsi="Bookman Old Style" w:cs="Times New Roman"/>
          <w:b/>
          <w:sz w:val="20"/>
          <w:szCs w:val="20"/>
        </w:rPr>
        <w:t xml:space="preserve"> </w:t>
      </w:r>
      <w:r w:rsidR="00493C4D" w:rsidRPr="00F84830">
        <w:rPr>
          <w:rFonts w:ascii="Bookman Old Style" w:hAnsi="Bookman Old Style" w:cs="Times New Roman"/>
          <w:sz w:val="20"/>
          <w:szCs w:val="20"/>
        </w:rPr>
        <w:t>consistirá em:</w:t>
      </w:r>
    </w:p>
    <w:p w14:paraId="7E7D9C31" w14:textId="66A530BF" w:rsidR="00493C4D"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A27D5F">
        <w:rPr>
          <w:rFonts w:ascii="Bookman Old Style" w:hAnsi="Bookman Old Style" w:cs="Times New Roman"/>
          <w:bCs/>
          <w:sz w:val="20"/>
          <w:szCs w:val="20"/>
        </w:rPr>
        <w:t>9.</w:t>
      </w:r>
      <w:r w:rsidR="00294E7F" w:rsidRPr="00A27D5F">
        <w:rPr>
          <w:rFonts w:ascii="Bookman Old Style" w:hAnsi="Bookman Old Style" w:cs="Times New Roman"/>
          <w:bCs/>
          <w:sz w:val="20"/>
          <w:szCs w:val="20"/>
        </w:rPr>
        <w:t>8</w:t>
      </w:r>
      <w:r w:rsidRPr="00A27D5F">
        <w:rPr>
          <w:rFonts w:ascii="Bookman Old Style" w:hAnsi="Bookman Old Style" w:cs="Times New Roman"/>
          <w:bCs/>
          <w:sz w:val="20"/>
          <w:szCs w:val="20"/>
        </w:rPr>
        <w:t>.</w:t>
      </w:r>
      <w:r w:rsidR="006E0894">
        <w:rPr>
          <w:rFonts w:ascii="Bookman Old Style" w:hAnsi="Bookman Old Style" w:cs="Times New Roman"/>
          <w:bCs/>
          <w:sz w:val="20"/>
          <w:szCs w:val="20"/>
        </w:rPr>
        <w:t>1</w:t>
      </w:r>
      <w:r w:rsidRPr="00A27D5F">
        <w:rPr>
          <w:rFonts w:ascii="Bookman Old Style" w:hAnsi="Bookman Old Style" w:cs="Times New Roman"/>
          <w:bCs/>
          <w:sz w:val="20"/>
          <w:szCs w:val="20"/>
        </w:rPr>
        <w:t>. Certidão negativa de pedido de falência ou recuperação judicial ou extrajudicial,</w:t>
      </w:r>
      <w:r w:rsidRPr="00F84830">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95569"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F84830" w:rsidRDefault="00493C4D" w:rsidP="0006577C">
      <w:pPr>
        <w:tabs>
          <w:tab w:val="left" w:pos="2410"/>
        </w:tabs>
        <w:ind w:left="0" w:right="-11" w:firstLine="0"/>
        <w:rPr>
          <w:rFonts w:ascii="Bookman Old Style" w:hAnsi="Bookman Old Style"/>
          <w:sz w:val="20"/>
        </w:rPr>
      </w:pPr>
      <w:r w:rsidRPr="00F84830">
        <w:rPr>
          <w:rFonts w:ascii="Bookman Old Style" w:hAnsi="Bookman Old Style"/>
          <w:sz w:val="20"/>
        </w:rPr>
        <w:t>9.</w:t>
      </w:r>
      <w:r w:rsidR="0075284B">
        <w:rPr>
          <w:rFonts w:ascii="Bookman Old Style" w:hAnsi="Bookman Old Style"/>
          <w:sz w:val="20"/>
        </w:rPr>
        <w:t>9</w:t>
      </w:r>
      <w:r w:rsidRPr="00F84830">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F84830">
        <w:rPr>
          <w:rFonts w:ascii="Bookman Old Style" w:hAnsi="Bookman Old Style"/>
          <w:sz w:val="20"/>
        </w:rPr>
        <w:t>ão</w:t>
      </w:r>
      <w:proofErr w:type="spellEnd"/>
      <w:r w:rsidRPr="00F84830">
        <w:rPr>
          <w:rFonts w:ascii="Bookman Old Style" w:hAnsi="Bookman Old Style"/>
          <w:sz w:val="20"/>
        </w:rPr>
        <w:t xml:space="preserve">) declarada(s) habilitada(s) sob condição de regularização da documentação no prazo de 5 (cinco) dias úteis, prorrogáveis por igual prazo, a </w:t>
      </w:r>
      <w:r w:rsidRPr="00F84830">
        <w:rPr>
          <w:rFonts w:ascii="Bookman Old Style" w:hAnsi="Bookman Old Style"/>
          <w:sz w:val="20"/>
        </w:rPr>
        <w:lastRenderedPageBreak/>
        <w:t>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F84830"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9.</w:t>
      </w:r>
      <w:r w:rsidR="00D90971">
        <w:rPr>
          <w:rFonts w:ascii="Bookman Old Style" w:hAnsi="Bookman Old Style"/>
          <w:sz w:val="20"/>
        </w:rPr>
        <w:t>10</w:t>
      </w:r>
      <w:r w:rsidRPr="00F84830">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F84830" w:rsidRDefault="00493C4D" w:rsidP="0006577C">
      <w:pPr>
        <w:ind w:left="0" w:right="-11" w:firstLine="0"/>
        <w:rPr>
          <w:rFonts w:ascii="Bookman Old Style" w:hAnsi="Bookman Old Style"/>
          <w:sz w:val="20"/>
        </w:rPr>
      </w:pPr>
    </w:p>
    <w:p w14:paraId="46D73FBD" w14:textId="4CDF90B3" w:rsidR="00493C4D" w:rsidRPr="008C6566"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D90971">
        <w:rPr>
          <w:rFonts w:ascii="Bookman Old Style" w:hAnsi="Bookman Old Style" w:cs="Times New Roman"/>
          <w:sz w:val="20"/>
          <w:szCs w:val="20"/>
        </w:rPr>
        <w:t>11</w:t>
      </w:r>
      <w:r w:rsidRPr="00F84830">
        <w:rPr>
          <w:rFonts w:ascii="Bookman Old Style" w:hAnsi="Bookman Old Style" w:cs="Times New Roman"/>
          <w:sz w:val="20"/>
          <w:szCs w:val="20"/>
        </w:rPr>
        <w:t xml:space="preserve">. Deverá </w:t>
      </w:r>
      <w:r w:rsidR="00D90971">
        <w:rPr>
          <w:rFonts w:ascii="Bookman Old Style" w:hAnsi="Bookman Old Style" w:cs="Times New Roman"/>
          <w:sz w:val="20"/>
          <w:szCs w:val="20"/>
        </w:rPr>
        <w:t xml:space="preserve">ainda o licitante </w:t>
      </w:r>
      <w:r w:rsidRPr="00F84830">
        <w:rPr>
          <w:rFonts w:ascii="Bookman Old Style" w:hAnsi="Bookman Old Style" w:cs="Times New Roman"/>
          <w:sz w:val="20"/>
          <w:szCs w:val="20"/>
        </w:rPr>
        <w:t xml:space="preserve">apresentar as </w:t>
      </w:r>
      <w:r w:rsidRPr="00F84830">
        <w:rPr>
          <w:rFonts w:ascii="Bookman Old Style" w:hAnsi="Bookman Old Style" w:cs="Times New Roman"/>
          <w:b/>
          <w:sz w:val="20"/>
          <w:szCs w:val="20"/>
        </w:rPr>
        <w:t>DECLARAÇÕES:</w:t>
      </w:r>
    </w:p>
    <w:p w14:paraId="4AB5121F" w14:textId="4BB40D3A" w:rsidR="00493C4D" w:rsidRDefault="00493C4D" w:rsidP="0006577C">
      <w:pPr>
        <w:ind w:left="0" w:right="-11" w:firstLine="0"/>
        <w:rPr>
          <w:rFonts w:ascii="Bookman Old Style" w:hAnsi="Bookman Old Style"/>
          <w:b/>
          <w:sz w:val="20"/>
        </w:rPr>
      </w:pPr>
      <w:r w:rsidRPr="00F84830">
        <w:rPr>
          <w:rFonts w:ascii="Bookman Old Style" w:hAnsi="Bookman Old Style"/>
          <w:sz w:val="20"/>
        </w:rPr>
        <w:t>9.</w:t>
      </w:r>
      <w:r w:rsidR="00D90971">
        <w:rPr>
          <w:rFonts w:ascii="Bookman Old Style" w:hAnsi="Bookman Old Style"/>
          <w:sz w:val="20"/>
        </w:rPr>
        <w:t>11</w:t>
      </w:r>
      <w:r w:rsidRPr="00F84830">
        <w:rPr>
          <w:rFonts w:ascii="Bookman Old Style" w:hAnsi="Bookman Old Style"/>
          <w:sz w:val="20"/>
        </w:rPr>
        <w:t xml:space="preserve">.1. Declaração Unificada conforme modelo. </w:t>
      </w:r>
      <w:r w:rsidRPr="00F84830">
        <w:rPr>
          <w:rFonts w:ascii="Bookman Old Style" w:hAnsi="Bookman Old Style"/>
          <w:b/>
          <w:sz w:val="20"/>
        </w:rPr>
        <w:t>(ANEXO III)</w:t>
      </w:r>
    </w:p>
    <w:p w14:paraId="34CC7AF3" w14:textId="77777777" w:rsidR="006E0894" w:rsidRPr="009550A3" w:rsidRDefault="006E0894" w:rsidP="006E0894">
      <w:pPr>
        <w:pStyle w:val="PargrafodaLista"/>
        <w:ind w:left="-1" w:firstLine="0"/>
        <w:rPr>
          <w:rFonts w:ascii="Bookman Old Style" w:hAnsi="Bookman Old Style"/>
          <w:sz w:val="21"/>
          <w:szCs w:val="21"/>
        </w:rPr>
      </w:pPr>
    </w:p>
    <w:p w14:paraId="4E8FB28C" w14:textId="1A51B7E3"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D90971">
        <w:rPr>
          <w:rFonts w:ascii="Bookman Old Style" w:hAnsi="Bookman Old Style" w:cs="Times New Roman"/>
          <w:sz w:val="20"/>
          <w:szCs w:val="20"/>
        </w:rPr>
        <w:t>2</w:t>
      </w:r>
      <w:r w:rsidRPr="00F84830">
        <w:rPr>
          <w:rFonts w:ascii="Bookman Old Style" w:hAnsi="Bookman Old Style" w:cs="Times New Roman"/>
          <w:sz w:val="20"/>
          <w:szCs w:val="20"/>
        </w:rPr>
        <w:t xml:space="preserve">. Os documentos de que tratam os subitens anteriores serão analisados pelo </w:t>
      </w:r>
      <w:r w:rsidR="00701086">
        <w:rPr>
          <w:rFonts w:ascii="Bookman Old Style" w:hAnsi="Bookman Old Style" w:cs="Times New Roman"/>
          <w:sz w:val="20"/>
          <w:szCs w:val="20"/>
        </w:rPr>
        <w:t>Pregoeiro</w:t>
      </w:r>
      <w:r w:rsidRPr="00F84830">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FB1AD6">
        <w:rPr>
          <w:rFonts w:ascii="Bookman Old Style" w:hAnsi="Bookman Old Style" w:cs="Times New Roman"/>
          <w:sz w:val="20"/>
          <w:szCs w:val="20"/>
        </w:rPr>
        <w:t>3</w:t>
      </w:r>
      <w:r w:rsidRPr="00F84830">
        <w:rPr>
          <w:rFonts w:ascii="Bookman Old Style" w:hAnsi="Bookman Old Style" w:cs="Times New Roman"/>
          <w:sz w:val="20"/>
          <w:szCs w:val="20"/>
        </w:rPr>
        <w:t xml:space="preserve">. No julgamento da habilitação, o </w:t>
      </w:r>
      <w:r w:rsidR="00701086">
        <w:rPr>
          <w:rFonts w:ascii="Bookman Old Style" w:hAnsi="Bookman Old Style" w:cs="Times New Roman"/>
          <w:sz w:val="20"/>
          <w:szCs w:val="20"/>
        </w:rPr>
        <w:t>Pregoeiro</w:t>
      </w:r>
      <w:r w:rsidRPr="00F84830">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F84830" w:rsidRDefault="00493C4D" w:rsidP="0006577C">
      <w:pPr>
        <w:pStyle w:val="PargrafodaLista"/>
        <w:ind w:left="0" w:right="-11" w:firstLine="0"/>
        <w:rPr>
          <w:rFonts w:ascii="Bookman Old Style" w:hAnsi="Bookman Old Style"/>
          <w:sz w:val="20"/>
        </w:rPr>
      </w:pPr>
    </w:p>
    <w:p w14:paraId="757590E4" w14:textId="0856DED9"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Cs/>
          <w:sz w:val="20"/>
          <w:szCs w:val="20"/>
        </w:rPr>
        <w:t>9.1</w:t>
      </w:r>
      <w:r w:rsidR="00AF1C7C">
        <w:rPr>
          <w:rFonts w:ascii="Bookman Old Style" w:hAnsi="Bookman Old Style" w:cs="Times New Roman"/>
          <w:bCs/>
          <w:sz w:val="20"/>
          <w:szCs w:val="20"/>
        </w:rPr>
        <w:t>4</w:t>
      </w:r>
      <w:r w:rsidRPr="00F84830">
        <w:rPr>
          <w:rFonts w:ascii="Bookman Old Style" w:hAnsi="Bookman Old Style" w:cs="Times New Roman"/>
          <w:bCs/>
          <w:sz w:val="20"/>
          <w:szCs w:val="20"/>
        </w:rPr>
        <w:t xml:space="preserve">. O não atendimento das exigências constantes do </w:t>
      </w:r>
      <w:r w:rsidRPr="0023755C">
        <w:rPr>
          <w:rFonts w:ascii="Bookman Old Style" w:hAnsi="Bookman Old Style" w:cs="Times New Roman"/>
          <w:bCs/>
          <w:sz w:val="20"/>
          <w:szCs w:val="20"/>
        </w:rPr>
        <w:t xml:space="preserve">item 10 deste </w:t>
      </w:r>
      <w:r w:rsidRPr="00F84830">
        <w:rPr>
          <w:rFonts w:ascii="Bookman Old Style" w:hAnsi="Bookman Old Style" w:cs="Times New Roman"/>
          <w:bCs/>
          <w:sz w:val="20"/>
          <w:szCs w:val="20"/>
        </w:rPr>
        <w:t>Edital implicará a inabilitação do licitante.</w:t>
      </w:r>
    </w:p>
    <w:p w14:paraId="3A446B25" w14:textId="77777777" w:rsidR="00493C4D" w:rsidRPr="00F84830" w:rsidRDefault="00493C4D" w:rsidP="0006577C">
      <w:pPr>
        <w:pStyle w:val="PargrafodaLista"/>
        <w:ind w:left="0" w:right="-11" w:firstLine="0"/>
        <w:rPr>
          <w:rFonts w:ascii="Bookman Old Style" w:hAnsi="Bookman Old Style"/>
          <w:sz w:val="20"/>
        </w:rPr>
      </w:pPr>
    </w:p>
    <w:p w14:paraId="45193D35" w14:textId="124990E9" w:rsidR="00493C4D" w:rsidRPr="003328F1"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AF1C7C">
        <w:rPr>
          <w:rFonts w:ascii="Bookman Old Style" w:hAnsi="Bookman Old Style" w:cs="Times New Roman"/>
          <w:sz w:val="20"/>
          <w:szCs w:val="20"/>
        </w:rPr>
        <w:t>5</w:t>
      </w:r>
      <w:r w:rsidRPr="00F84830">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5D5BEA">
        <w:rPr>
          <w:rFonts w:ascii="Bookman Old Style" w:hAnsi="Bookman Old Style" w:cs="Times New Roman"/>
          <w:sz w:val="20"/>
          <w:szCs w:val="20"/>
        </w:rPr>
        <w:t>6</w:t>
      </w:r>
      <w:r w:rsidRPr="00F84830">
        <w:rPr>
          <w:rFonts w:ascii="Bookman Old Style" w:hAnsi="Bookman Old Style" w:cs="Times New Roman"/>
          <w:sz w:val="20"/>
          <w:szCs w:val="20"/>
        </w:rPr>
        <w:t>. Não havendo a comprovação cumulativa dos requisitos de habilitação, a inabilitação recairá sobre o(s) item(</w:t>
      </w:r>
      <w:proofErr w:type="spellStart"/>
      <w:r w:rsidRPr="00F84830">
        <w:rPr>
          <w:rFonts w:ascii="Bookman Old Style" w:hAnsi="Bookman Old Style" w:cs="Times New Roman"/>
          <w:sz w:val="20"/>
          <w:szCs w:val="20"/>
        </w:rPr>
        <w:t>ns</w:t>
      </w:r>
      <w:proofErr w:type="spellEnd"/>
      <w:r w:rsidRPr="00F84830">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F84830" w:rsidRDefault="00493C4D" w:rsidP="0006577C">
      <w:pPr>
        <w:pStyle w:val="PargrafodaLista"/>
        <w:ind w:left="0" w:right="-11" w:firstLine="0"/>
        <w:rPr>
          <w:rFonts w:ascii="Bookman Old Style" w:hAnsi="Bookman Old Style"/>
          <w:color w:val="000000"/>
          <w:sz w:val="20"/>
        </w:rPr>
      </w:pPr>
    </w:p>
    <w:p w14:paraId="2F09FE8C" w14:textId="6BB7F845"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F84830">
        <w:rPr>
          <w:rFonts w:ascii="Bookman Old Style" w:hAnsi="Bookman Old Style" w:cs="Times New Roman"/>
          <w:color w:val="000000"/>
          <w:sz w:val="20"/>
          <w:szCs w:val="20"/>
        </w:rPr>
        <w:t>9.1</w:t>
      </w:r>
      <w:r w:rsidR="005D5BEA">
        <w:rPr>
          <w:rFonts w:ascii="Bookman Old Style" w:hAnsi="Bookman Old Style" w:cs="Times New Roman"/>
          <w:color w:val="000000"/>
          <w:sz w:val="20"/>
          <w:szCs w:val="20"/>
        </w:rPr>
        <w:t>7</w:t>
      </w:r>
      <w:r w:rsidRPr="00F84830">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color w:val="000000"/>
          <w:sz w:val="20"/>
          <w:szCs w:val="20"/>
        </w:rPr>
        <w:t>9.1</w:t>
      </w:r>
      <w:r w:rsidR="005D5BEA">
        <w:rPr>
          <w:rFonts w:ascii="Bookman Old Style" w:hAnsi="Bookman Old Style" w:cs="Times New Roman"/>
          <w:color w:val="000000"/>
          <w:sz w:val="20"/>
          <w:szCs w:val="20"/>
        </w:rPr>
        <w:t>8.</w:t>
      </w:r>
      <w:r w:rsidRPr="00F84830">
        <w:rPr>
          <w:rFonts w:ascii="Bookman Old Style" w:hAnsi="Bookman Old Style" w:cs="Times New Roman"/>
          <w:color w:val="000000"/>
          <w:sz w:val="20"/>
          <w:szCs w:val="20"/>
        </w:rPr>
        <w:t xml:space="preserve"> </w:t>
      </w:r>
      <w:r w:rsidRPr="00F84830">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Default="005466BE" w:rsidP="0006577C">
      <w:pPr>
        <w:ind w:left="0" w:right="-11" w:firstLine="0"/>
        <w:outlineLvl w:val="0"/>
        <w:rPr>
          <w:rFonts w:ascii="Bookman Old Style" w:hAnsi="Bookman Old Style"/>
          <w:color w:val="000000"/>
          <w:sz w:val="20"/>
        </w:rPr>
      </w:pPr>
    </w:p>
    <w:p w14:paraId="13B0752D" w14:textId="77777777" w:rsidR="005466BE" w:rsidRDefault="005466B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7E0C78" w:rsidRPr="00FF0D87" w:rsidRDefault="007E0C78"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92VQ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sZtJ1XhVgTjhgDgYHiB+GLhpwP2gpMPHV1L//cCcpES/Nzhk6/lyGV9rOixf&#10;vsKJIO7SUl1amOEIVdJAybDdhfTCIylvr3EYb1Uak8dKxqL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fIH3Z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59EC2B27" w14:textId="2840A4DC" w:rsidR="007E0C78" w:rsidRPr="00FF0D87" w:rsidRDefault="007E0C78"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F84830"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10.1. Os documentos de habilitação solicitados </w:t>
      </w:r>
      <w:r w:rsidRPr="0023755C">
        <w:rPr>
          <w:rFonts w:ascii="Bookman Old Style" w:hAnsi="Bookman Old Style" w:cs="Times New Roman"/>
          <w:sz w:val="20"/>
          <w:szCs w:val="20"/>
        </w:rPr>
        <w:t xml:space="preserve">no ITEM 10 </w:t>
      </w:r>
      <w:r w:rsidRPr="00F84830">
        <w:rPr>
          <w:rFonts w:ascii="Bookman Old Style" w:hAnsi="Bookman Old Style" w:cs="Times New Roman"/>
          <w:sz w:val="20"/>
          <w:szCs w:val="20"/>
        </w:rPr>
        <w:t>DO EDITAL deverão ser anexados no Portal de Licitações, endereço “http://comprasbr.com.br” quando do cadastramento da proposta de preço.</w:t>
      </w:r>
    </w:p>
    <w:p w14:paraId="0BD9FA66"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10.2. É de suma importância que os licitantes mantenham sua habilitação atualizada junto ao portal para que o </w:t>
      </w:r>
      <w:r w:rsidR="00701086">
        <w:rPr>
          <w:rFonts w:ascii="Bookman Old Style" w:hAnsi="Bookman Old Style" w:cs="Times New Roman"/>
          <w:sz w:val="20"/>
          <w:szCs w:val="20"/>
        </w:rPr>
        <w:t>Pregoeiro</w:t>
      </w:r>
      <w:r w:rsidRPr="00F84830">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color w:val="000000" w:themeColor="text1"/>
          <w:sz w:val="20"/>
          <w:szCs w:val="20"/>
        </w:rPr>
        <w:t>10.3. Havendo a n</w:t>
      </w:r>
      <w:r w:rsidRPr="00F84830">
        <w:rPr>
          <w:rFonts w:ascii="Bookman Old Style" w:hAnsi="Bookman Old Style" w:cs="Times New Roman"/>
          <w:color w:val="000000"/>
          <w:sz w:val="20"/>
          <w:szCs w:val="20"/>
        </w:rPr>
        <w:t xml:space="preserve">ecessidade de envio de </w:t>
      </w:r>
      <w:r w:rsidRPr="00F84830">
        <w:rPr>
          <w:rFonts w:ascii="Bookman Old Style" w:hAnsi="Bookman Old Style" w:cs="Times New Roman"/>
          <w:b/>
          <w:bCs/>
          <w:color w:val="000000"/>
          <w:sz w:val="20"/>
          <w:szCs w:val="20"/>
        </w:rPr>
        <w:t>documentos de habilitação complementares</w:t>
      </w:r>
      <w:r w:rsidRPr="00F84830">
        <w:rPr>
          <w:rFonts w:ascii="Bookman Old Style" w:hAnsi="Bookman Old Style" w:cs="Times New Roman"/>
          <w:color w:val="000000" w:themeColor="text1"/>
          <w:sz w:val="20"/>
          <w:szCs w:val="20"/>
        </w:rPr>
        <w:t xml:space="preserve">, </w:t>
      </w:r>
      <w:r w:rsidRPr="00F84830">
        <w:rPr>
          <w:rFonts w:ascii="Bookman Old Style" w:hAnsi="Bookman Old Style" w:cs="Times New Roman"/>
          <w:color w:val="000000"/>
          <w:sz w:val="20"/>
          <w:szCs w:val="20"/>
        </w:rPr>
        <w:t xml:space="preserve">necessários à confirmação daqueles exigidos neste Edital </w:t>
      </w:r>
      <w:r w:rsidRPr="00F84830">
        <w:rPr>
          <w:rFonts w:ascii="Bookman Old Style" w:hAnsi="Bookman Old Style" w:cs="Times New Roman"/>
          <w:b/>
          <w:bCs/>
          <w:color w:val="000000"/>
          <w:sz w:val="20"/>
          <w:szCs w:val="20"/>
        </w:rPr>
        <w:t>e já apresentados, </w:t>
      </w:r>
      <w:r w:rsidRPr="00F84830">
        <w:rPr>
          <w:rFonts w:ascii="Bookman Old Style" w:hAnsi="Bookman Old Style" w:cs="Times New Roman"/>
          <w:color w:val="000000" w:themeColor="text1"/>
          <w:sz w:val="20"/>
          <w:szCs w:val="20"/>
        </w:rPr>
        <w:t xml:space="preserve">o licitante será convocado a encaminhá-los, </w:t>
      </w:r>
      <w:r w:rsidRPr="00F84830">
        <w:rPr>
          <w:rFonts w:ascii="Bookman Old Style" w:hAnsi="Bookman Old Style" w:cs="Times New Roman"/>
          <w:color w:val="000000"/>
          <w:sz w:val="20"/>
          <w:szCs w:val="20"/>
        </w:rPr>
        <w:t>em formato digital, via sistema,</w:t>
      </w:r>
      <w:r w:rsidRPr="00F84830">
        <w:rPr>
          <w:rFonts w:ascii="Bookman Old Style" w:hAnsi="Bookman Old Style" w:cs="Times New Roman"/>
          <w:color w:val="000000" w:themeColor="text1"/>
          <w:sz w:val="20"/>
          <w:szCs w:val="20"/>
        </w:rPr>
        <w:t xml:space="preserve"> </w:t>
      </w:r>
      <w:r w:rsidRPr="00F84830">
        <w:rPr>
          <w:rFonts w:ascii="Bookman Old Style" w:hAnsi="Bookman Old Style" w:cs="Times New Roman"/>
          <w:b/>
          <w:color w:val="000000" w:themeColor="text1"/>
          <w:sz w:val="20"/>
          <w:szCs w:val="20"/>
          <w:u w:val="single"/>
        </w:rPr>
        <w:t xml:space="preserve">no prazo de </w:t>
      </w:r>
      <w:r w:rsidRPr="00F84830">
        <w:rPr>
          <w:rFonts w:ascii="Bookman Old Style" w:hAnsi="Bookman Old Style" w:cs="Times New Roman"/>
          <w:b/>
          <w:sz w:val="20"/>
          <w:szCs w:val="20"/>
          <w:u w:val="single"/>
        </w:rPr>
        <w:t>02 (duas)</w:t>
      </w:r>
      <w:r w:rsidRPr="00F84830">
        <w:rPr>
          <w:rFonts w:ascii="Bookman Old Style" w:hAnsi="Bookman Old Style" w:cs="Times New Roman"/>
          <w:b/>
          <w:i/>
          <w:iCs/>
          <w:sz w:val="20"/>
          <w:szCs w:val="20"/>
          <w:u w:val="single"/>
        </w:rPr>
        <w:t xml:space="preserve"> </w:t>
      </w:r>
      <w:r w:rsidRPr="00F84830">
        <w:rPr>
          <w:rFonts w:ascii="Bookman Old Style" w:hAnsi="Bookman Old Style" w:cs="Times New Roman"/>
          <w:b/>
          <w:sz w:val="20"/>
          <w:szCs w:val="20"/>
          <w:u w:val="single"/>
        </w:rPr>
        <w:t>horas</w:t>
      </w:r>
      <w:r w:rsidRPr="00F84830">
        <w:rPr>
          <w:rFonts w:ascii="Bookman Old Style" w:hAnsi="Bookman Old Style" w:cs="Times New Roman"/>
          <w:color w:val="000000" w:themeColor="text1"/>
          <w:sz w:val="20"/>
          <w:szCs w:val="20"/>
        </w:rPr>
        <w:t>, sob pena de inabilitação</w:t>
      </w:r>
    </w:p>
    <w:p w14:paraId="4338223F"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10.4. O licitante deverá anexar a</w:t>
      </w:r>
      <w:r w:rsidRPr="00F84830">
        <w:rPr>
          <w:rFonts w:ascii="Bookman Old Style" w:hAnsi="Bookman Old Style" w:cs="Times New Roman"/>
          <w:b/>
          <w:bCs/>
          <w:sz w:val="20"/>
          <w:szCs w:val="20"/>
        </w:rPr>
        <w:t xml:space="preserve"> Proposta de Preços Ajustada, num prazo de até </w:t>
      </w:r>
      <w:r w:rsidRPr="00F84830">
        <w:rPr>
          <w:rFonts w:ascii="Bookman Old Style" w:hAnsi="Bookman Old Style" w:cs="Times New Roman"/>
          <w:b/>
          <w:bCs/>
          <w:sz w:val="20"/>
          <w:szCs w:val="20"/>
          <w:u w:val="single"/>
        </w:rPr>
        <w:t>02 (DUAS) HORAS</w:t>
      </w:r>
      <w:r w:rsidRPr="00F84830">
        <w:rPr>
          <w:rFonts w:ascii="Bookman Old Style" w:hAnsi="Bookman Old Style" w:cs="Times New Roman"/>
          <w:b/>
          <w:bCs/>
          <w:sz w:val="20"/>
          <w:szCs w:val="20"/>
        </w:rPr>
        <w:t xml:space="preserve"> de efetivo funcionamento do órgão público, ou seja, das 07</w:t>
      </w:r>
      <w:r w:rsidR="00F6630A">
        <w:rPr>
          <w:rFonts w:ascii="Bookman Old Style" w:hAnsi="Bookman Old Style" w:cs="Times New Roman"/>
          <w:b/>
          <w:bCs/>
          <w:sz w:val="20"/>
          <w:szCs w:val="20"/>
        </w:rPr>
        <w:t>h</w:t>
      </w:r>
      <w:r w:rsidRPr="00F84830">
        <w:rPr>
          <w:rFonts w:ascii="Bookman Old Style" w:hAnsi="Bookman Old Style" w:cs="Times New Roman"/>
          <w:b/>
          <w:bCs/>
          <w:sz w:val="20"/>
          <w:szCs w:val="20"/>
        </w:rPr>
        <w:t>30</w:t>
      </w:r>
      <w:r w:rsidR="00F6630A">
        <w:rPr>
          <w:rFonts w:ascii="Bookman Old Style" w:hAnsi="Bookman Old Style" w:cs="Times New Roman"/>
          <w:b/>
          <w:bCs/>
          <w:sz w:val="20"/>
          <w:szCs w:val="20"/>
        </w:rPr>
        <w:t>min</w:t>
      </w:r>
      <w:r w:rsidRPr="00F84830">
        <w:rPr>
          <w:rFonts w:ascii="Bookman Old Style" w:hAnsi="Bookman Old Style" w:cs="Times New Roman"/>
          <w:b/>
          <w:bCs/>
          <w:sz w:val="20"/>
          <w:szCs w:val="20"/>
        </w:rPr>
        <w:t xml:space="preserve"> às 11</w:t>
      </w:r>
      <w:r w:rsidR="00F6630A">
        <w:rPr>
          <w:rFonts w:ascii="Bookman Old Style" w:hAnsi="Bookman Old Style" w:cs="Times New Roman"/>
          <w:b/>
          <w:bCs/>
          <w:sz w:val="20"/>
          <w:szCs w:val="20"/>
        </w:rPr>
        <w:t>h</w:t>
      </w:r>
      <w:r w:rsidRPr="00F84830">
        <w:rPr>
          <w:rFonts w:ascii="Bookman Old Style" w:hAnsi="Bookman Old Style" w:cs="Times New Roman"/>
          <w:b/>
          <w:bCs/>
          <w:sz w:val="20"/>
          <w:szCs w:val="20"/>
        </w:rPr>
        <w:t>30</w:t>
      </w:r>
      <w:r w:rsidR="00F6630A">
        <w:rPr>
          <w:rFonts w:ascii="Bookman Old Style" w:hAnsi="Bookman Old Style" w:cs="Times New Roman"/>
          <w:b/>
          <w:bCs/>
          <w:sz w:val="20"/>
          <w:szCs w:val="20"/>
        </w:rPr>
        <w:t>min</w:t>
      </w:r>
      <w:r w:rsidRPr="00F84830">
        <w:rPr>
          <w:rFonts w:ascii="Bookman Old Style" w:hAnsi="Bookman Old Style" w:cs="Times New Roman"/>
          <w:b/>
          <w:bCs/>
          <w:sz w:val="20"/>
          <w:szCs w:val="20"/>
        </w:rPr>
        <w:t xml:space="preserve"> e das 13h00min às 17h00min</w:t>
      </w:r>
      <w:r w:rsidRPr="00F84830">
        <w:rPr>
          <w:rFonts w:ascii="Bookman Old Style" w:hAnsi="Bookman Old Style" w:cs="Times New Roman"/>
          <w:sz w:val="20"/>
          <w:szCs w:val="20"/>
        </w:rPr>
        <w:t>, contados da convocação.</w:t>
      </w:r>
    </w:p>
    <w:p w14:paraId="59221174" w14:textId="77777777" w:rsidR="00493C4D" w:rsidRPr="00F84830" w:rsidRDefault="00493C4D" w:rsidP="0006577C">
      <w:pPr>
        <w:pStyle w:val="PargrafodaLista"/>
        <w:ind w:left="0" w:right="-11" w:firstLine="0"/>
        <w:rPr>
          <w:rFonts w:ascii="Bookman Old Style" w:hAnsi="Bookman Old Style"/>
          <w:sz w:val="20"/>
        </w:rPr>
      </w:pPr>
    </w:p>
    <w:p w14:paraId="0B047E30" w14:textId="7BB8944B"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F6630A">
          <w:rPr>
            <w:rStyle w:val="Hyperlink"/>
            <w:rFonts w:ascii="Bookman Old Style" w:hAnsi="Bookman Old Style"/>
            <w:b/>
            <w:bCs/>
            <w:sz w:val="20"/>
            <w:szCs w:val="20"/>
            <w:u w:val="none"/>
          </w:rPr>
          <w:t>licitacao@santaisabeldoivai.pr.gov.br</w:t>
        </w:r>
      </w:hyperlink>
      <w:r w:rsidRPr="00F6630A">
        <w:rPr>
          <w:rFonts w:ascii="Bookman Old Style" w:hAnsi="Bookman Old Style" w:cs="Times New Roman"/>
          <w:sz w:val="20"/>
          <w:szCs w:val="20"/>
        </w:rPr>
        <w:t xml:space="preserve">. </w:t>
      </w:r>
      <w:r w:rsidRPr="00F84830">
        <w:rPr>
          <w:rFonts w:ascii="Bookman Old Style" w:hAnsi="Bookman Old Style" w:cs="Times New Roman"/>
          <w:sz w:val="20"/>
          <w:szCs w:val="20"/>
        </w:rPr>
        <w:t xml:space="preserve">Após o envio do e-mail, o responsável pelo envio deverá entrar em contato com o </w:t>
      </w:r>
      <w:r w:rsidR="00701086">
        <w:rPr>
          <w:rFonts w:ascii="Bookman Old Style" w:hAnsi="Bookman Old Style" w:cs="Times New Roman"/>
          <w:sz w:val="20"/>
          <w:szCs w:val="20"/>
        </w:rPr>
        <w:t>Pregoeiro</w:t>
      </w:r>
      <w:r w:rsidRPr="00F84830">
        <w:rPr>
          <w:rFonts w:ascii="Bookman Old Style" w:hAnsi="Bookman Old Style" w:cs="Times New Roman"/>
          <w:sz w:val="20"/>
          <w:szCs w:val="20"/>
        </w:rPr>
        <w:t xml:space="preserve"> para confirmar o recebimento do e-mail e do seu conteúdo. O </w:t>
      </w:r>
      <w:r w:rsidR="00701086">
        <w:rPr>
          <w:rFonts w:ascii="Bookman Old Style" w:hAnsi="Bookman Old Style" w:cs="Times New Roman"/>
          <w:sz w:val="20"/>
          <w:szCs w:val="20"/>
        </w:rPr>
        <w:t>Pregoeiro</w:t>
      </w:r>
      <w:r w:rsidRPr="00F84830">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F84830">
        <w:rPr>
          <w:rFonts w:ascii="Bookman Old Style" w:hAnsi="Bookman Old Style" w:cs="Times New Roman"/>
          <w:sz w:val="20"/>
          <w:szCs w:val="20"/>
        </w:rPr>
        <w:t>IVAÍ</w:t>
      </w:r>
      <w:r w:rsidRPr="00F84830">
        <w:rPr>
          <w:rFonts w:ascii="Bookman Old Style" w:hAnsi="Bookman Old Style" w:cs="Times New Roman"/>
          <w:sz w:val="20"/>
          <w:szCs w:val="20"/>
        </w:rPr>
        <w:t xml:space="preserve"> quanto do emissor.</w:t>
      </w:r>
    </w:p>
    <w:p w14:paraId="4669B242" w14:textId="77777777" w:rsidR="00493C4D" w:rsidRPr="00F84830" w:rsidRDefault="00493C4D" w:rsidP="0006577C">
      <w:pPr>
        <w:ind w:left="0" w:right="-11" w:firstLine="0"/>
        <w:rPr>
          <w:rFonts w:ascii="Bookman Old Style" w:hAnsi="Bookman Old Style"/>
          <w:sz w:val="20"/>
        </w:rPr>
      </w:pPr>
    </w:p>
    <w:p w14:paraId="6F8509E2" w14:textId="606B1672"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Pr>
          <w:rFonts w:ascii="Bookman Old Style" w:hAnsi="Bookman Old Style"/>
          <w:sz w:val="20"/>
        </w:rPr>
        <w:t>Pregoeiro</w:t>
      </w:r>
      <w:r w:rsidRPr="00F84830">
        <w:rPr>
          <w:rFonts w:ascii="Bookman Old Style" w:hAnsi="Bookman Old Style"/>
          <w:sz w:val="20"/>
        </w:rPr>
        <w:t>, o registro da não aceitação da proposta.</w:t>
      </w:r>
    </w:p>
    <w:p w14:paraId="6C2F700C" w14:textId="074901DD"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10.6.1. Em caso de impossibilidade de atendimento ao prazo, o licitante deverá solicitar, </w:t>
      </w:r>
      <w:r w:rsidRPr="00F84830">
        <w:rPr>
          <w:rFonts w:ascii="Bookman Old Style" w:hAnsi="Bookman Old Style"/>
          <w:b/>
          <w:sz w:val="20"/>
        </w:rPr>
        <w:t>dentro do prazo estipulado</w:t>
      </w:r>
      <w:r w:rsidRPr="00F84830">
        <w:rPr>
          <w:rFonts w:ascii="Bookman Old Style" w:hAnsi="Bookman Old Style"/>
          <w:sz w:val="20"/>
        </w:rPr>
        <w:t xml:space="preserve">, via </w:t>
      </w:r>
      <w:r w:rsidRPr="00F84FFA">
        <w:rPr>
          <w:rFonts w:ascii="Bookman Old Style" w:hAnsi="Bookman Old Style"/>
          <w:i/>
          <w:iCs/>
          <w:sz w:val="20"/>
        </w:rPr>
        <w:t>chat</w:t>
      </w:r>
      <w:r w:rsidRPr="00F84830">
        <w:rPr>
          <w:rFonts w:ascii="Bookman Old Style" w:hAnsi="Bookman Old Style"/>
          <w:sz w:val="20"/>
        </w:rPr>
        <w:t xml:space="preserve"> ou </w:t>
      </w:r>
      <w:r w:rsidRPr="00F84FFA">
        <w:rPr>
          <w:rFonts w:ascii="Bookman Old Style" w:hAnsi="Bookman Old Style"/>
          <w:i/>
          <w:iCs/>
          <w:sz w:val="20"/>
        </w:rPr>
        <w:t>e-mail</w:t>
      </w:r>
      <w:r w:rsidRPr="00F84830">
        <w:rPr>
          <w:rFonts w:ascii="Bookman Old Style" w:hAnsi="Bookman Old Style"/>
          <w:sz w:val="20"/>
        </w:rPr>
        <w:t>, prorrogação do mesmo.</w:t>
      </w:r>
    </w:p>
    <w:p w14:paraId="273EAA05" w14:textId="16D93030" w:rsidR="000A30DD" w:rsidRDefault="00493C4D" w:rsidP="0006577C">
      <w:pPr>
        <w:ind w:left="0" w:right="-11" w:firstLine="0"/>
        <w:rPr>
          <w:rFonts w:ascii="Bookman Old Style" w:hAnsi="Bookman Old Style"/>
          <w:sz w:val="20"/>
        </w:rPr>
      </w:pPr>
      <w:r w:rsidRPr="00F84830">
        <w:rPr>
          <w:rFonts w:ascii="Bookman Old Style" w:hAnsi="Bookman Old Style"/>
          <w:sz w:val="20"/>
        </w:rPr>
        <w:t xml:space="preserve">10.6.2. É facultado ao </w:t>
      </w:r>
      <w:r w:rsidR="00701086">
        <w:rPr>
          <w:rFonts w:ascii="Bookman Old Style" w:hAnsi="Bookman Old Style"/>
          <w:sz w:val="20"/>
        </w:rPr>
        <w:t>Pregoeiro</w:t>
      </w:r>
      <w:r w:rsidRPr="00F84830">
        <w:rPr>
          <w:rFonts w:ascii="Bookman Old Style" w:hAnsi="Bookman Old Style"/>
          <w:sz w:val="20"/>
        </w:rPr>
        <w:t xml:space="preserve"> ou à autoridade competente, em qualquer fase da licitação, a promoção de diligência destinada a esclarecer ou complementar a instrução do processo, </w:t>
      </w:r>
      <w:r w:rsidRPr="00F84830">
        <w:rPr>
          <w:rFonts w:ascii="Bookman Old Style" w:hAnsi="Bookman Old Style"/>
          <w:b/>
          <w:sz w:val="20"/>
          <w:u w:val="single"/>
        </w:rPr>
        <w:t>vedada</w:t>
      </w:r>
      <w:r w:rsidR="000A30DD">
        <w:rPr>
          <w:rFonts w:ascii="Bookman Old Style" w:hAnsi="Bookman Old Style"/>
          <w:b/>
          <w:sz w:val="20"/>
          <w:u w:val="single"/>
        </w:rPr>
        <w:t>, a princípio,</w:t>
      </w:r>
      <w:r w:rsidRPr="00F84830">
        <w:rPr>
          <w:rFonts w:ascii="Bookman Old Style" w:hAnsi="Bookman Old Style"/>
          <w:b/>
          <w:sz w:val="20"/>
          <w:u w:val="single"/>
        </w:rPr>
        <w:t xml:space="preserve"> a inclusão posterior de documento ou informação que deveria constar do processo desde a realização da sessão pública</w:t>
      </w:r>
      <w:r w:rsidRPr="00F84830">
        <w:rPr>
          <w:rFonts w:ascii="Bookman Old Style" w:hAnsi="Bookman Old Style"/>
          <w:sz w:val="20"/>
        </w:rPr>
        <w:t>.</w:t>
      </w:r>
    </w:p>
    <w:p w14:paraId="25133C2B" w14:textId="251A5E0E" w:rsidR="00493C4D" w:rsidRPr="00F84830" w:rsidRDefault="000A30DD" w:rsidP="0006577C">
      <w:pPr>
        <w:ind w:left="0" w:right="-11" w:firstLine="0"/>
        <w:rPr>
          <w:rFonts w:ascii="Bookman Old Style" w:hAnsi="Bookman Old Style"/>
          <w:sz w:val="20"/>
        </w:rPr>
      </w:pPr>
      <w:r>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10.6.3. Se a proposta não for aceitável ou se a LICITANTE deixar de enviar a Proposta de Preços atualizada ou não atender às exigências </w:t>
      </w:r>
      <w:r w:rsidR="00F84FFA">
        <w:rPr>
          <w:rFonts w:ascii="Bookman Old Style" w:hAnsi="Bookman Old Style"/>
          <w:sz w:val="20"/>
        </w:rPr>
        <w:t>de habilitação</w:t>
      </w:r>
      <w:r w:rsidRPr="00F84830">
        <w:rPr>
          <w:rFonts w:ascii="Bookman Old Style" w:hAnsi="Bookman Old Style"/>
          <w:sz w:val="20"/>
        </w:rPr>
        <w:t xml:space="preserve">, o </w:t>
      </w:r>
      <w:r w:rsidR="00701086">
        <w:rPr>
          <w:rFonts w:ascii="Bookman Old Style" w:hAnsi="Bookman Old Style"/>
          <w:sz w:val="20"/>
        </w:rPr>
        <w:t>Pregoeiro</w:t>
      </w:r>
      <w:r w:rsidRPr="00F84830">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F84830"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B001A6" w:rsidRDefault="00493C4D" w:rsidP="00B001A6">
      <w:pPr>
        <w:pStyle w:val="Textoembloco"/>
        <w:ind w:left="0" w:right="-11" w:firstLine="0"/>
        <w:rPr>
          <w:rFonts w:ascii="Bookman Old Style" w:hAnsi="Bookman Old Style"/>
          <w:sz w:val="20"/>
        </w:rPr>
      </w:pPr>
      <w:r w:rsidRPr="00F84830">
        <w:rPr>
          <w:rFonts w:ascii="Bookman Old Style" w:hAnsi="Bookman Old Style"/>
          <w:sz w:val="20"/>
        </w:rPr>
        <w:t>10.7. A proposta deverá</w:t>
      </w:r>
      <w:r w:rsidRPr="00F84830">
        <w:rPr>
          <w:rFonts w:ascii="Bookman Old Style" w:hAnsi="Bookman Old Style"/>
          <w:spacing w:val="-11"/>
          <w:sz w:val="20"/>
        </w:rPr>
        <w:t xml:space="preserve"> </w:t>
      </w:r>
      <w:r w:rsidRPr="00F84830">
        <w:rPr>
          <w:rFonts w:ascii="Bookman Old Style" w:hAnsi="Bookman Old Style"/>
          <w:b/>
          <w:sz w:val="20"/>
        </w:rPr>
        <w:t>conter:</w:t>
      </w:r>
    </w:p>
    <w:p w14:paraId="75DEB0D4" w14:textId="62567142"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10.7.1.</w:t>
      </w:r>
      <w:r w:rsidRPr="00F84830">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F84830">
        <w:rPr>
          <w:rFonts w:ascii="Bookman Old Style" w:hAnsi="Bookman Old Style"/>
          <w:b/>
          <w:spacing w:val="-13"/>
          <w:sz w:val="20"/>
        </w:rPr>
        <w:t xml:space="preserve"> </w:t>
      </w:r>
      <w:r w:rsidRPr="00F84830">
        <w:rPr>
          <w:rFonts w:ascii="Bookman Old Style" w:hAnsi="Bookman Old Style"/>
          <w:b/>
          <w:sz w:val="20"/>
        </w:rPr>
        <w:t>proposta;</w:t>
      </w:r>
    </w:p>
    <w:p w14:paraId="614E0EE3" w14:textId="2943ECFC" w:rsidR="00493C4D" w:rsidRPr="00F84830" w:rsidRDefault="00493C4D" w:rsidP="00B001A6">
      <w:pPr>
        <w:pStyle w:val="Textoembloco"/>
        <w:ind w:left="0" w:right="-11" w:firstLine="0"/>
        <w:rPr>
          <w:rFonts w:ascii="Bookman Old Style" w:hAnsi="Bookman Old Style"/>
          <w:sz w:val="20"/>
        </w:rPr>
      </w:pPr>
      <w:r w:rsidRPr="00F84830">
        <w:rPr>
          <w:rFonts w:ascii="Bookman Old Style" w:hAnsi="Bookman Old Style"/>
          <w:sz w:val="20"/>
        </w:rPr>
        <w:t>10.7.2</w:t>
      </w:r>
      <w:r w:rsidRPr="00F84830">
        <w:rPr>
          <w:rFonts w:ascii="Bookman Old Style" w:hAnsi="Bookman Old Style"/>
          <w:b/>
          <w:sz w:val="20"/>
        </w:rPr>
        <w:t>. preços unitários e totais</w:t>
      </w:r>
      <w:r w:rsidRPr="00F84830">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F84830" w:rsidRDefault="00493C4D" w:rsidP="00B001A6">
      <w:pPr>
        <w:pStyle w:val="Textoembloco"/>
        <w:ind w:left="0" w:right="-11" w:firstLine="0"/>
        <w:rPr>
          <w:rFonts w:ascii="Bookman Old Style" w:hAnsi="Bookman Old Style"/>
          <w:sz w:val="20"/>
        </w:rPr>
      </w:pPr>
      <w:r w:rsidRPr="00F84830">
        <w:rPr>
          <w:rFonts w:ascii="Bookman Old Style" w:hAnsi="Bookman Old Style"/>
          <w:sz w:val="20"/>
        </w:rPr>
        <w:t>10.7.3</w:t>
      </w:r>
      <w:r w:rsidRPr="00F84830">
        <w:rPr>
          <w:rFonts w:ascii="Bookman Old Style" w:hAnsi="Bookman Old Style"/>
          <w:b/>
          <w:sz w:val="20"/>
        </w:rPr>
        <w:t xml:space="preserve">. indicação/especificação </w:t>
      </w:r>
      <w:r w:rsidRPr="00F84830">
        <w:rPr>
          <w:rFonts w:ascii="Bookman Old Style" w:hAnsi="Bookman Old Style"/>
          <w:sz w:val="20"/>
        </w:rPr>
        <w:t>do produto e</w:t>
      </w:r>
      <w:r w:rsidRPr="00F84830">
        <w:rPr>
          <w:rFonts w:ascii="Bookman Old Style" w:hAnsi="Bookman Old Style"/>
          <w:spacing w:val="-11"/>
          <w:sz w:val="20"/>
        </w:rPr>
        <w:t xml:space="preserve"> </w:t>
      </w:r>
      <w:r w:rsidRPr="00F84830">
        <w:rPr>
          <w:rFonts w:ascii="Bookman Old Style" w:hAnsi="Bookman Old Style"/>
          <w:sz w:val="20"/>
        </w:rPr>
        <w:t>marca</w:t>
      </w:r>
      <w:r w:rsidRPr="00F84830">
        <w:rPr>
          <w:rFonts w:ascii="Bookman Old Style" w:hAnsi="Bookman Old Style"/>
          <w:b/>
          <w:bCs/>
          <w:sz w:val="20"/>
        </w:rPr>
        <w:t>;</w:t>
      </w:r>
    </w:p>
    <w:p w14:paraId="0CDFEAA3" w14:textId="1D26B61E" w:rsidR="00493C4D" w:rsidRPr="00F84830" w:rsidRDefault="00493C4D" w:rsidP="0006577C">
      <w:pPr>
        <w:pStyle w:val="Textoembloco"/>
        <w:ind w:left="0" w:right="-11" w:firstLine="0"/>
        <w:rPr>
          <w:rFonts w:ascii="Bookman Old Style" w:hAnsi="Bookman Old Style"/>
          <w:sz w:val="20"/>
        </w:rPr>
      </w:pPr>
      <w:r w:rsidRPr="00F84830">
        <w:rPr>
          <w:rFonts w:ascii="Bookman Old Style" w:eastAsiaTheme="minorHAnsi" w:hAnsi="Bookman Old Style"/>
          <w:bCs/>
          <w:sz w:val="20"/>
          <w:lang w:eastAsia="en-US"/>
        </w:rPr>
        <w:t>10.7.4</w:t>
      </w:r>
      <w:r w:rsidRPr="00F84830">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F84830" w:rsidRDefault="00493C4D" w:rsidP="00B001A6">
      <w:pPr>
        <w:pStyle w:val="Textoembloco"/>
        <w:ind w:left="0" w:right="-11" w:firstLine="0"/>
        <w:rPr>
          <w:rFonts w:ascii="Bookman Old Style" w:hAnsi="Bookman Old Style"/>
          <w:sz w:val="20"/>
        </w:rPr>
      </w:pPr>
      <w:r w:rsidRPr="00F84830">
        <w:rPr>
          <w:rFonts w:ascii="Bookman Old Style" w:hAnsi="Bookman Old Style"/>
          <w:sz w:val="20"/>
        </w:rPr>
        <w:t xml:space="preserve">10.7.5. prazo de </w:t>
      </w:r>
      <w:r w:rsidRPr="00F84830">
        <w:rPr>
          <w:rFonts w:ascii="Bookman Old Style" w:hAnsi="Bookman Old Style"/>
          <w:b/>
          <w:sz w:val="20"/>
        </w:rPr>
        <w:t>validade da proposta não inferior a 60 (sessenta) dias</w:t>
      </w:r>
      <w:r w:rsidRPr="00F84830">
        <w:rPr>
          <w:rFonts w:ascii="Bookman Old Style" w:hAnsi="Bookman Old Style"/>
          <w:sz w:val="20"/>
        </w:rPr>
        <w:t>, contados da data estipulada para a abertura do presente certame</w:t>
      </w:r>
      <w:r w:rsidR="00686318">
        <w:rPr>
          <w:rFonts w:ascii="Bookman Old Style" w:hAnsi="Bookman Old Style"/>
          <w:sz w:val="20"/>
        </w:rPr>
        <w:t>.</w:t>
      </w:r>
    </w:p>
    <w:p w14:paraId="3A53AC57" w14:textId="40669A9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10.7.6. O preço proposto deverá ser expresso em moeda corrente nacional (Real), </w:t>
      </w:r>
      <w:r w:rsidRPr="00F84830">
        <w:rPr>
          <w:rFonts w:ascii="Bookman Old Style" w:hAnsi="Bookman Old Style"/>
          <w:b/>
          <w:sz w:val="20"/>
        </w:rPr>
        <w:t>com até duas casas decimais (0,00)</w:t>
      </w:r>
      <w:r w:rsidRPr="00F84830">
        <w:rPr>
          <w:rFonts w:ascii="Bookman Old Style" w:hAnsi="Bookman Old Style"/>
          <w:sz w:val="20"/>
        </w:rPr>
        <w:t>.</w:t>
      </w:r>
    </w:p>
    <w:p w14:paraId="30F3C971" w14:textId="3B4561E8"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10.7.7. A </w:t>
      </w:r>
      <w:r w:rsidRPr="00F84830">
        <w:rPr>
          <w:rFonts w:ascii="Bookman Old Style" w:hAnsi="Bookman Old Style"/>
          <w:b/>
          <w:sz w:val="20"/>
        </w:rPr>
        <w:t>proposta</w:t>
      </w:r>
      <w:r w:rsidRPr="00F84830">
        <w:rPr>
          <w:rFonts w:ascii="Bookman Old Style" w:hAnsi="Bookman Old Style"/>
          <w:sz w:val="20"/>
        </w:rPr>
        <w:t xml:space="preserve">, enviada exclusivamente por meio do Sistema Eletrônico, deve atender todas as especificações técnicas obrigatórias do </w:t>
      </w:r>
      <w:r w:rsidRPr="00F84830">
        <w:rPr>
          <w:rFonts w:ascii="Bookman Old Style" w:hAnsi="Bookman Old Style"/>
          <w:b/>
          <w:sz w:val="20"/>
        </w:rPr>
        <w:t xml:space="preserve">Edital </w:t>
      </w:r>
      <w:r w:rsidRPr="00F84830">
        <w:rPr>
          <w:rFonts w:ascii="Bookman Old Style" w:hAnsi="Bookman Old Style"/>
          <w:sz w:val="20"/>
        </w:rPr>
        <w:t xml:space="preserve">e </w:t>
      </w:r>
      <w:r w:rsidRPr="00F84830">
        <w:rPr>
          <w:rFonts w:ascii="Bookman Old Style" w:hAnsi="Bookman Old Style"/>
          <w:b/>
          <w:sz w:val="20"/>
        </w:rPr>
        <w:t xml:space="preserve">Anexos </w:t>
      </w:r>
      <w:r w:rsidRPr="00F84830">
        <w:rPr>
          <w:rFonts w:ascii="Bookman Old Style" w:hAnsi="Bookman Old Style"/>
          <w:sz w:val="20"/>
        </w:rPr>
        <w:t>sob pena de</w:t>
      </w:r>
      <w:r w:rsidRPr="00F84830">
        <w:rPr>
          <w:rFonts w:ascii="Bookman Old Style" w:hAnsi="Bookman Old Style"/>
          <w:spacing w:val="-10"/>
          <w:sz w:val="20"/>
        </w:rPr>
        <w:t xml:space="preserve"> </w:t>
      </w:r>
      <w:r w:rsidRPr="00F84830">
        <w:rPr>
          <w:rFonts w:ascii="Bookman Old Style" w:hAnsi="Bookman Old Style"/>
          <w:sz w:val="20"/>
        </w:rPr>
        <w:t>desclassificação.</w:t>
      </w:r>
    </w:p>
    <w:p w14:paraId="3F56B9D7" w14:textId="6FC9CCF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10.7.8. O </w:t>
      </w:r>
      <w:r w:rsidR="00701086">
        <w:rPr>
          <w:rFonts w:ascii="Bookman Old Style" w:hAnsi="Bookman Old Style"/>
          <w:sz w:val="20"/>
        </w:rPr>
        <w:t>Pregoeiro</w:t>
      </w:r>
      <w:r w:rsidRPr="00F84830">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10.7.9. A </w:t>
      </w:r>
      <w:r w:rsidRPr="00F84830">
        <w:rPr>
          <w:rFonts w:ascii="Bookman Old Style" w:hAnsi="Bookman Old Style"/>
          <w:b/>
          <w:sz w:val="20"/>
        </w:rPr>
        <w:t xml:space="preserve">proposta </w:t>
      </w:r>
      <w:r w:rsidRPr="00F84830">
        <w:rPr>
          <w:rFonts w:ascii="Bookman Old Style" w:hAnsi="Bookman Old Style"/>
          <w:sz w:val="20"/>
        </w:rPr>
        <w:t>apresentada terá que refletir preços equivalentes aos praticados no mercado no dia de sua</w:t>
      </w:r>
      <w:r w:rsidRPr="00F84830">
        <w:rPr>
          <w:rFonts w:ascii="Bookman Old Style" w:hAnsi="Bookman Old Style"/>
          <w:spacing w:val="-16"/>
          <w:sz w:val="20"/>
        </w:rPr>
        <w:t xml:space="preserve"> </w:t>
      </w:r>
      <w:r w:rsidRPr="00F84830">
        <w:rPr>
          <w:rFonts w:ascii="Bookman Old Style" w:hAnsi="Bookman Old Style"/>
          <w:sz w:val="20"/>
        </w:rPr>
        <w:t>apresentação.</w:t>
      </w:r>
    </w:p>
    <w:p w14:paraId="74C25813" w14:textId="77777777" w:rsidR="00493C4D" w:rsidRPr="00F84830" w:rsidRDefault="00493C4D" w:rsidP="0006577C">
      <w:pPr>
        <w:pStyle w:val="PargrafodaLista"/>
        <w:ind w:left="0" w:right="-11" w:firstLine="0"/>
        <w:rPr>
          <w:rFonts w:ascii="Bookman Old Style" w:hAnsi="Bookman Old Style"/>
          <w:sz w:val="20"/>
        </w:rPr>
      </w:pPr>
    </w:p>
    <w:p w14:paraId="5EB9BB39" w14:textId="58F84CB2" w:rsidR="00493C4D" w:rsidRDefault="00493C4D" w:rsidP="0006577C">
      <w:pPr>
        <w:ind w:left="0" w:right="-11" w:firstLine="0"/>
        <w:rPr>
          <w:rFonts w:ascii="Bookman Old Style" w:hAnsi="Bookman Old Style"/>
          <w:sz w:val="20"/>
        </w:rPr>
      </w:pPr>
      <w:r w:rsidRPr="00F84830">
        <w:rPr>
          <w:rFonts w:ascii="Bookman Old Style" w:hAnsi="Bookman Old Style"/>
          <w:sz w:val="20"/>
        </w:rPr>
        <w:t xml:space="preserve">10.8. </w:t>
      </w:r>
      <w:r w:rsidR="00686318">
        <w:rPr>
          <w:rFonts w:ascii="Bookman Old Style" w:hAnsi="Bookman Old Style"/>
          <w:sz w:val="20"/>
        </w:rPr>
        <w:t>O Município de Santa Isabel do Ivaí</w:t>
      </w:r>
      <w:r w:rsidRPr="00F84830">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Default="00B61F87" w:rsidP="0006577C">
      <w:pPr>
        <w:ind w:left="0" w:right="-11" w:firstLine="0"/>
        <w:outlineLvl w:val="0"/>
        <w:rPr>
          <w:rFonts w:ascii="Bookman Old Style" w:hAnsi="Bookman Old Style"/>
          <w:color w:val="000000"/>
          <w:sz w:val="20"/>
        </w:rPr>
      </w:pPr>
    </w:p>
    <w:p w14:paraId="39AD2967" w14:textId="77777777" w:rsidR="00B61F87" w:rsidRDefault="00B61F87"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7E0C78" w:rsidRPr="00FF0D87" w:rsidRDefault="007E0C78"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GA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sZspwXhVgTjhgDgYHiB+GLhpwP2gpMPHV1L//cCcpES/Nzhk6/lyGV9rOixf&#10;vsKJIO7SUl1amOFIVdJAybDdhfTCoyhvr3EYb1Uak8dMxqT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PV/cYB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691E48" w14:textId="2E3D9BD6" w:rsidR="007E0C78" w:rsidRPr="00FF0D87" w:rsidRDefault="007E0C78"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Default="00B61F87" w:rsidP="0006577C">
      <w:pPr>
        <w:ind w:left="0" w:right="-11" w:firstLine="0"/>
        <w:rPr>
          <w:rFonts w:ascii="Bookman Old Style" w:hAnsi="Bookman Old Style"/>
          <w:sz w:val="20"/>
        </w:rPr>
      </w:pPr>
    </w:p>
    <w:p w14:paraId="65E08B32" w14:textId="77955C70"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11.1. A documentação constante no </w:t>
      </w:r>
      <w:r w:rsidRPr="0023755C">
        <w:rPr>
          <w:rFonts w:ascii="Bookman Old Style" w:hAnsi="Bookman Old Style"/>
          <w:sz w:val="20"/>
        </w:rPr>
        <w:t xml:space="preserve">item 09, </w:t>
      </w:r>
      <w:r w:rsidRPr="0023755C">
        <w:rPr>
          <w:rFonts w:ascii="Bookman Old Style" w:hAnsi="Bookman Old Style"/>
          <w:b/>
          <w:bCs/>
          <w:sz w:val="20"/>
          <w:u w:val="single"/>
        </w:rPr>
        <w:t>caso solicitada</w:t>
      </w:r>
      <w:r w:rsidRPr="0023755C">
        <w:rPr>
          <w:rFonts w:ascii="Bookman Old Style" w:hAnsi="Bookman Old Style"/>
          <w:sz w:val="20"/>
        </w:rPr>
        <w:t xml:space="preserve">, deverá ser encaminhada em original ou cópias autenticadas, juntamente </w:t>
      </w:r>
      <w:r w:rsidRPr="00F84830">
        <w:rPr>
          <w:rFonts w:ascii="Bookman Old Style" w:hAnsi="Bookman Old Style"/>
          <w:sz w:val="20"/>
        </w:rPr>
        <w:t xml:space="preserve">com a proposta final também original, no </w:t>
      </w:r>
      <w:r w:rsidRPr="00274114">
        <w:rPr>
          <w:rFonts w:ascii="Bookman Old Style" w:hAnsi="Bookman Old Style"/>
          <w:b/>
          <w:sz w:val="20"/>
          <w:u w:val="single"/>
        </w:rPr>
        <w:t xml:space="preserve">prazo máximo de </w:t>
      </w:r>
      <w:r w:rsidRPr="00274114">
        <w:rPr>
          <w:rFonts w:ascii="Bookman Old Style" w:hAnsi="Bookman Old Style"/>
          <w:b/>
          <w:sz w:val="20"/>
          <w:u w:val="single"/>
        </w:rPr>
        <w:lastRenderedPageBreak/>
        <w:t>03 (três) dias úteis</w:t>
      </w:r>
      <w:r w:rsidRPr="00F84830">
        <w:rPr>
          <w:rFonts w:ascii="Bookman Old Style" w:hAnsi="Bookman Old Style"/>
          <w:sz w:val="20"/>
        </w:rPr>
        <w:t xml:space="preserve">, contados da solicitação do </w:t>
      </w:r>
      <w:r w:rsidR="00701086">
        <w:rPr>
          <w:rFonts w:ascii="Bookman Old Style" w:hAnsi="Bookman Old Style"/>
          <w:sz w:val="20"/>
        </w:rPr>
        <w:t>Pregoeiro</w:t>
      </w:r>
      <w:r w:rsidRPr="00F84830">
        <w:rPr>
          <w:rFonts w:ascii="Bookman Old Style" w:hAnsi="Bookman Old Style"/>
          <w:sz w:val="20"/>
        </w:rPr>
        <w:t xml:space="preserve"> no sistema eletrônico, no seguinte endereço: Rua Professora Dulce </w:t>
      </w:r>
      <w:proofErr w:type="spellStart"/>
      <w:r w:rsidRPr="00F84830">
        <w:rPr>
          <w:rFonts w:ascii="Bookman Old Style" w:hAnsi="Bookman Old Style"/>
          <w:sz w:val="20"/>
        </w:rPr>
        <w:t>Cristi</w:t>
      </w:r>
      <w:proofErr w:type="spellEnd"/>
      <w:r w:rsidRPr="00F84830">
        <w:rPr>
          <w:rFonts w:ascii="Bookman Old Style" w:hAnsi="Bookman Old Style"/>
          <w:sz w:val="20"/>
        </w:rPr>
        <w:t xml:space="preserve">, 1170, centro, CEP 87910-000 – Santa Isabel do Ivaí - PR. Aos cuidados do Departamento de Compras, Licitações e Contratos e ao </w:t>
      </w:r>
      <w:r w:rsidR="00701086">
        <w:rPr>
          <w:rFonts w:ascii="Bookman Old Style" w:hAnsi="Bookman Old Style"/>
          <w:sz w:val="20"/>
        </w:rPr>
        <w:t>Pregoeiro</w:t>
      </w:r>
      <w:r w:rsidRPr="00F84830">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F84830">
        <w:rPr>
          <w:rFonts w:ascii="Bookman Old Style" w:hAnsi="Bookman Old Style"/>
          <w:spacing w:val="-10"/>
          <w:sz w:val="20"/>
        </w:rPr>
        <w:t xml:space="preserve"> </w:t>
      </w:r>
      <w:r w:rsidRPr="00F84830">
        <w:rPr>
          <w:rFonts w:ascii="Bookman Old Style" w:hAnsi="Bookman Old Style"/>
          <w:sz w:val="20"/>
        </w:rPr>
        <w:t>Eletrônico.</w:t>
      </w:r>
    </w:p>
    <w:p w14:paraId="7248E5B0" w14:textId="77777777" w:rsidR="00493C4D" w:rsidRPr="00F84830" w:rsidRDefault="00493C4D" w:rsidP="0006577C">
      <w:pPr>
        <w:ind w:left="0" w:right="-11" w:firstLine="0"/>
        <w:rPr>
          <w:rFonts w:ascii="Bookman Old Style" w:hAnsi="Bookman Old Style"/>
          <w:sz w:val="20"/>
        </w:rPr>
      </w:pPr>
    </w:p>
    <w:p w14:paraId="71A079AF" w14:textId="2BC578E4"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Pr>
          <w:rFonts w:ascii="Bookman Old Style" w:hAnsi="Bookman Old Style" w:cs="Times New Roman"/>
          <w:sz w:val="20"/>
          <w:szCs w:val="20"/>
        </w:rPr>
        <w:t>Pregoeiro</w:t>
      </w:r>
      <w:r w:rsidRPr="00F84830">
        <w:rPr>
          <w:rFonts w:ascii="Bookman Old Style" w:hAnsi="Bookman Old Style" w:cs="Times New Roman"/>
          <w:sz w:val="20"/>
          <w:szCs w:val="20"/>
        </w:rPr>
        <w:t xml:space="preserve"> o declarará</w:t>
      </w:r>
      <w:r w:rsidRPr="00F84830">
        <w:rPr>
          <w:rFonts w:ascii="Bookman Old Style" w:hAnsi="Bookman Old Style" w:cs="Times New Roman"/>
          <w:spacing w:val="-14"/>
          <w:sz w:val="20"/>
          <w:szCs w:val="20"/>
        </w:rPr>
        <w:t xml:space="preserve"> </w:t>
      </w:r>
      <w:r w:rsidRPr="00F84830">
        <w:rPr>
          <w:rFonts w:ascii="Bookman Old Style" w:hAnsi="Bookman Old Style" w:cs="Times New Roman"/>
          <w:sz w:val="20"/>
          <w:szCs w:val="20"/>
        </w:rPr>
        <w:t>vencedor.</w:t>
      </w:r>
    </w:p>
    <w:p w14:paraId="34692C61"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11.3. Ocorrendo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a</w:t>
      </w:r>
      <w:r w:rsidRPr="00F84830">
        <w:rPr>
          <w:rFonts w:ascii="Bookman Old Style" w:hAnsi="Bookman Old Style" w:cs="Times New Roman"/>
          <w:spacing w:val="-2"/>
          <w:sz w:val="20"/>
          <w:szCs w:val="20"/>
        </w:rPr>
        <w:t xml:space="preserve"> </w:t>
      </w:r>
      <w:r w:rsidRPr="00F84830">
        <w:rPr>
          <w:rFonts w:ascii="Bookman Old Style" w:hAnsi="Bookman Old Style" w:cs="Times New Roman"/>
          <w:sz w:val="20"/>
          <w:szCs w:val="20"/>
        </w:rPr>
        <w:t>inabilitação,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o</w:t>
      </w:r>
      <w:r w:rsidRPr="00F84830">
        <w:rPr>
          <w:rFonts w:ascii="Bookman Old Style" w:hAnsi="Bookman Old Style" w:cs="Times New Roman"/>
          <w:spacing w:val="-5"/>
          <w:sz w:val="20"/>
          <w:szCs w:val="20"/>
        </w:rPr>
        <w:t xml:space="preserve"> </w:t>
      </w:r>
      <w:r w:rsidR="00701086">
        <w:rPr>
          <w:rFonts w:ascii="Bookman Old Style" w:hAnsi="Bookman Old Style" w:cs="Times New Roman"/>
          <w:sz w:val="20"/>
          <w:szCs w:val="20"/>
        </w:rPr>
        <w:t>Pregoeiro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convocará</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o</w:t>
      </w:r>
      <w:r w:rsidRPr="00F84830">
        <w:rPr>
          <w:rFonts w:ascii="Bookman Old Style" w:hAnsi="Bookman Old Style" w:cs="Times New Roman"/>
          <w:spacing w:val="-2"/>
          <w:sz w:val="20"/>
          <w:szCs w:val="20"/>
        </w:rPr>
        <w:t xml:space="preserve"> </w:t>
      </w:r>
      <w:r w:rsidRPr="00F84830">
        <w:rPr>
          <w:rFonts w:ascii="Bookman Old Style" w:hAnsi="Bookman Old Style" w:cs="Times New Roman"/>
          <w:sz w:val="20"/>
          <w:szCs w:val="20"/>
        </w:rPr>
        <w:t>autor</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segundo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menor</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Default="000C1B66" w:rsidP="0006577C">
      <w:pPr>
        <w:ind w:left="0" w:right="-11" w:firstLine="0"/>
        <w:outlineLvl w:val="0"/>
        <w:rPr>
          <w:rFonts w:ascii="Bookman Old Style" w:hAnsi="Bookman Old Style"/>
          <w:color w:val="000000"/>
          <w:sz w:val="20"/>
        </w:rPr>
      </w:pPr>
    </w:p>
    <w:p w14:paraId="6BADD3BC" w14:textId="77777777" w:rsidR="000C1B66" w:rsidRDefault="000C1B6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7E0C78" w:rsidRPr="00FF0D87" w:rsidRDefault="007E0C78"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NB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E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CobNB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5D795AC" w14:textId="5ACF81FC" w:rsidR="007E0C78" w:rsidRPr="00FF0D87" w:rsidRDefault="007E0C78"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F84830" w:rsidRDefault="006D5AC6" w:rsidP="0006577C">
      <w:pPr>
        <w:pStyle w:val="PargrafodaLista"/>
        <w:ind w:left="0" w:right="-11" w:firstLine="0"/>
        <w:rPr>
          <w:rFonts w:ascii="Bookman Old Style" w:hAnsi="Bookman Old Style"/>
          <w:sz w:val="20"/>
        </w:rPr>
      </w:pPr>
    </w:p>
    <w:p w14:paraId="43856D58" w14:textId="084E1888" w:rsidR="006D5AC6" w:rsidRPr="00F84830" w:rsidRDefault="00E352F3" w:rsidP="0006577C">
      <w:pPr>
        <w:ind w:left="0" w:right="-11" w:firstLine="0"/>
        <w:rPr>
          <w:rFonts w:ascii="Bookman Old Style" w:hAnsi="Bookman Old Style"/>
          <w:sz w:val="20"/>
        </w:rPr>
      </w:pPr>
      <w:r>
        <w:rPr>
          <w:rFonts w:ascii="Bookman Old Style" w:eastAsiaTheme="minorEastAsia" w:hAnsi="Bookman Old Style"/>
          <w:sz w:val="20"/>
        </w:rPr>
        <w:t xml:space="preserve">12.1. </w:t>
      </w:r>
      <w:r w:rsidR="006D5AC6" w:rsidRPr="00F84830">
        <w:rPr>
          <w:rFonts w:ascii="Bookman Old Style" w:eastAsiaTheme="minorEastAsia" w:hAnsi="Bookman Old Style"/>
          <w:sz w:val="20"/>
        </w:rPr>
        <w:t>A sessão pública poderá ser reaberta:</w:t>
      </w:r>
    </w:p>
    <w:p w14:paraId="295DCEEF" w14:textId="370FC8E9" w:rsidR="006D5AC6" w:rsidRPr="00F84830" w:rsidRDefault="00E352F3" w:rsidP="00A63C6B">
      <w:pPr>
        <w:widowControl w:val="0"/>
        <w:ind w:left="0" w:right="-11" w:firstLine="0"/>
        <w:rPr>
          <w:rFonts w:ascii="Bookman Old Style" w:hAnsi="Bookman Old Style"/>
          <w:sz w:val="20"/>
        </w:rPr>
      </w:pPr>
      <w:r>
        <w:rPr>
          <w:rFonts w:ascii="Bookman Old Style" w:eastAsiaTheme="minorEastAsia" w:hAnsi="Bookman Old Style"/>
          <w:sz w:val="20"/>
        </w:rPr>
        <w:t xml:space="preserve">12.1.1. </w:t>
      </w:r>
      <w:r w:rsidR="006D5AC6" w:rsidRPr="00F84830">
        <w:rPr>
          <w:rFonts w:ascii="Bookman Old Style" w:eastAsiaTheme="minorEastAsia" w:hAnsi="Bookman Old Style"/>
          <w:sz w:val="20"/>
        </w:rPr>
        <w:t>Nas hipóteses de provimento de recurso que leve à anulação de atos anteriores à realização</w:t>
      </w:r>
      <w:r>
        <w:rPr>
          <w:rFonts w:ascii="Bookman Old Style" w:eastAsiaTheme="minorEastAsia" w:hAnsi="Bookman Old Style"/>
          <w:sz w:val="20"/>
        </w:rPr>
        <w:t xml:space="preserve"> </w:t>
      </w:r>
      <w:r w:rsidR="006D5AC6" w:rsidRPr="00F84830">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F84830">
        <w:rPr>
          <w:rFonts w:ascii="Bookman Old Style" w:hAnsi="Bookman Old Style"/>
          <w:sz w:val="20"/>
        </w:rPr>
        <w:t>.</w:t>
      </w:r>
    </w:p>
    <w:p w14:paraId="0ED868D7" w14:textId="5C80FEAF" w:rsidR="006D5AC6" w:rsidRPr="00F84830" w:rsidRDefault="00E352F3" w:rsidP="0006577C">
      <w:pPr>
        <w:widowControl w:val="0"/>
        <w:ind w:left="0" w:right="-11" w:firstLine="0"/>
        <w:rPr>
          <w:rFonts w:ascii="Bookman Old Style" w:hAnsi="Bookman Old Style"/>
          <w:sz w:val="20"/>
        </w:rPr>
      </w:pPr>
      <w:r>
        <w:rPr>
          <w:rFonts w:ascii="Bookman Old Style" w:eastAsiaTheme="minorEastAsia" w:hAnsi="Bookman Old Style"/>
          <w:sz w:val="20"/>
        </w:rPr>
        <w:t xml:space="preserve">12.1.2. </w:t>
      </w:r>
      <w:r w:rsidR="006D5AC6" w:rsidRPr="00F84830">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Pr>
          <w:rFonts w:ascii="Bookman Old Style" w:eastAsiaTheme="minorEastAsia" w:hAnsi="Bookman Old Style"/>
          <w:sz w:val="20"/>
        </w:rPr>
        <w:t>:</w:t>
      </w:r>
      <w:r w:rsidR="006D5AC6" w:rsidRPr="00F84830">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F84830" w:rsidRDefault="006D5AC6" w:rsidP="0006577C">
      <w:pPr>
        <w:pStyle w:val="PargrafodaLista"/>
        <w:ind w:left="0" w:right="-11" w:firstLine="0"/>
        <w:rPr>
          <w:rFonts w:ascii="Bookman Old Style" w:hAnsi="Bookman Old Style"/>
          <w:sz w:val="20"/>
        </w:rPr>
      </w:pPr>
    </w:p>
    <w:p w14:paraId="303EEE71" w14:textId="739B72A0" w:rsidR="006D5AC6" w:rsidRPr="00F84830" w:rsidRDefault="00E352F3" w:rsidP="0006577C">
      <w:pPr>
        <w:ind w:left="0" w:right="-11" w:firstLine="0"/>
        <w:rPr>
          <w:rFonts w:ascii="Bookman Old Style" w:hAnsi="Bookman Old Style"/>
          <w:sz w:val="20"/>
        </w:rPr>
      </w:pPr>
      <w:r>
        <w:rPr>
          <w:rFonts w:ascii="Bookman Old Style" w:eastAsiaTheme="minorEastAsia" w:hAnsi="Bookman Old Style"/>
          <w:sz w:val="20"/>
        </w:rPr>
        <w:t xml:space="preserve">12.2. </w:t>
      </w:r>
      <w:r w:rsidR="006D5AC6" w:rsidRPr="00F84830">
        <w:rPr>
          <w:rFonts w:ascii="Bookman Old Style" w:eastAsiaTheme="minorEastAsia" w:hAnsi="Bookman Old Style"/>
          <w:sz w:val="20"/>
        </w:rPr>
        <w:t>Todos os licitantes remanescentes deverão ser convocados para acompanhar a sessão reaberta.</w:t>
      </w:r>
    </w:p>
    <w:p w14:paraId="48CCCE24" w14:textId="2D89581E" w:rsidR="006D5AC6" w:rsidRPr="00F84830" w:rsidRDefault="00E352F3" w:rsidP="00A63C6B">
      <w:pPr>
        <w:widowControl w:val="0"/>
        <w:ind w:left="0" w:right="-11" w:firstLine="0"/>
        <w:rPr>
          <w:rFonts w:ascii="Bookman Old Style" w:hAnsi="Bookman Old Style"/>
          <w:sz w:val="20"/>
        </w:rPr>
      </w:pPr>
      <w:r>
        <w:rPr>
          <w:rFonts w:ascii="Bookman Old Style" w:eastAsiaTheme="minorEastAsia" w:hAnsi="Bookman Old Style"/>
          <w:sz w:val="20"/>
        </w:rPr>
        <w:t xml:space="preserve">12.2.1. </w:t>
      </w:r>
      <w:r w:rsidR="006D5AC6" w:rsidRPr="00F84830">
        <w:rPr>
          <w:rFonts w:ascii="Bookman Old Style" w:eastAsiaTheme="minorEastAsia" w:hAnsi="Bookman Old Style"/>
          <w:sz w:val="20"/>
        </w:rPr>
        <w:t xml:space="preserve">A convocação se dará por meio do sistema eletrônico (“chat”) ou </w:t>
      </w:r>
      <w:r w:rsidR="006D5AC6" w:rsidRPr="00E352F3">
        <w:rPr>
          <w:rFonts w:ascii="Bookman Old Style" w:eastAsiaTheme="minorEastAsia" w:hAnsi="Bookman Old Style"/>
          <w:i/>
          <w:iCs/>
          <w:sz w:val="20"/>
        </w:rPr>
        <w:t>e-mail</w:t>
      </w:r>
      <w:r w:rsidR="006D5AC6" w:rsidRPr="00F84830">
        <w:rPr>
          <w:rFonts w:ascii="Bookman Old Style" w:eastAsiaTheme="minorEastAsia" w:hAnsi="Bookman Old Style"/>
          <w:sz w:val="20"/>
        </w:rPr>
        <w:t>, de acordo com a fase do procedimento licitatório.</w:t>
      </w:r>
    </w:p>
    <w:p w14:paraId="30FE0C69" w14:textId="7CC61938" w:rsidR="00493C4D" w:rsidRDefault="00E352F3" w:rsidP="0006577C">
      <w:pPr>
        <w:autoSpaceDE w:val="0"/>
        <w:autoSpaceDN w:val="0"/>
        <w:adjustRightInd w:val="0"/>
        <w:ind w:left="0" w:right="-11" w:firstLine="0"/>
        <w:rPr>
          <w:rFonts w:ascii="Bookman Old Style" w:hAnsi="Bookman Old Style"/>
          <w:b/>
          <w:bCs/>
          <w:sz w:val="20"/>
        </w:rPr>
      </w:pPr>
      <w:r>
        <w:rPr>
          <w:rFonts w:ascii="Bookman Old Style" w:eastAsiaTheme="minorEastAsia" w:hAnsi="Bookman Old Style"/>
          <w:sz w:val="20"/>
        </w:rPr>
        <w:t xml:space="preserve">12.2.2. </w:t>
      </w:r>
      <w:r w:rsidR="006D5AC6" w:rsidRPr="00F84830">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Default="00EE765A" w:rsidP="0006577C">
      <w:pPr>
        <w:ind w:left="0" w:right="-11" w:firstLine="0"/>
        <w:outlineLvl w:val="0"/>
        <w:rPr>
          <w:rFonts w:ascii="Bookman Old Style" w:hAnsi="Bookman Old Style"/>
          <w:color w:val="000000"/>
          <w:sz w:val="20"/>
        </w:rPr>
      </w:pPr>
    </w:p>
    <w:p w14:paraId="48681B00" w14:textId="77777777" w:rsidR="00EE765A" w:rsidRDefault="00EE765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7E0C78" w:rsidRPr="00FF0D87" w:rsidRDefault="007E0C78"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23Vw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ZzmyyiWeLWD6oQCcdA/QPwwcFODe6CkxcdXUv/jwJygRH8wKLLldD6PrzUd&#10;5q9eoyKIu7TsLi3McIQqaaCk325CeuGRlLfXKMatSjJ5rGQoGh9VmvPwAcRXe3lOXo/f1Pon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EBbdt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6A07020E" w14:textId="0BF1DA3B" w:rsidR="007E0C78" w:rsidRPr="00FF0D87" w:rsidRDefault="007E0C78"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F84830" w:rsidRDefault="00F20090" w:rsidP="0006577C">
      <w:pPr>
        <w:tabs>
          <w:tab w:val="left" w:pos="0"/>
        </w:tabs>
        <w:ind w:left="0" w:right="-11" w:firstLine="0"/>
        <w:rPr>
          <w:rFonts w:ascii="Bookman Old Style" w:hAnsi="Bookman Old Style"/>
          <w:sz w:val="20"/>
        </w:rPr>
      </w:pPr>
      <w:r>
        <w:rPr>
          <w:rFonts w:ascii="Bookman Old Style" w:hAnsi="Bookman Old Style"/>
          <w:sz w:val="20"/>
        </w:rPr>
        <w:t xml:space="preserve">13.1. </w:t>
      </w:r>
      <w:r w:rsidR="004A0C3A" w:rsidRPr="00F84830">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F84830">
        <w:rPr>
          <w:rFonts w:ascii="Bookman Old Style" w:hAnsi="Bookman Old Style"/>
          <w:b/>
          <w:sz w:val="20"/>
        </w:rPr>
        <w:t>impugnar este Edital,</w:t>
      </w:r>
      <w:r w:rsidR="004A0C3A" w:rsidRPr="00F84830">
        <w:rPr>
          <w:rFonts w:ascii="Bookman Old Style" w:hAnsi="Bookman Old Style"/>
          <w:sz w:val="20"/>
        </w:rPr>
        <w:t xml:space="preserve"> desde que o faça com antecedência de até </w:t>
      </w:r>
      <w:r w:rsidR="004A0C3A" w:rsidRPr="00F84830">
        <w:rPr>
          <w:rFonts w:ascii="Bookman Old Style" w:hAnsi="Bookman Old Style"/>
          <w:b/>
          <w:sz w:val="20"/>
        </w:rPr>
        <w:t>0</w:t>
      </w:r>
      <w:r w:rsidR="00C45635" w:rsidRPr="00F84830">
        <w:rPr>
          <w:rFonts w:ascii="Bookman Old Style" w:hAnsi="Bookman Old Style"/>
          <w:b/>
          <w:sz w:val="20"/>
        </w:rPr>
        <w:t>3</w:t>
      </w:r>
      <w:r w:rsidR="004A0C3A" w:rsidRPr="00F84830">
        <w:rPr>
          <w:rFonts w:ascii="Bookman Old Style" w:hAnsi="Bookman Old Style"/>
          <w:b/>
          <w:sz w:val="20"/>
        </w:rPr>
        <w:t xml:space="preserve"> (</w:t>
      </w:r>
      <w:r w:rsidR="00C45635" w:rsidRPr="00F84830">
        <w:rPr>
          <w:rFonts w:ascii="Bookman Old Style" w:hAnsi="Bookman Old Style"/>
          <w:b/>
          <w:sz w:val="20"/>
        </w:rPr>
        <w:t>três</w:t>
      </w:r>
      <w:r w:rsidR="004A0C3A" w:rsidRPr="00F84830">
        <w:rPr>
          <w:rFonts w:ascii="Bookman Old Style" w:hAnsi="Bookman Old Style"/>
          <w:b/>
          <w:sz w:val="20"/>
        </w:rPr>
        <w:t>) dias úteis</w:t>
      </w:r>
      <w:r w:rsidR="004A0C3A" w:rsidRPr="00F84830">
        <w:rPr>
          <w:rFonts w:ascii="Bookman Old Style" w:hAnsi="Bookman Old Style"/>
          <w:sz w:val="20"/>
        </w:rPr>
        <w:t>, da data fixada para a abertura da sessão pública do certame</w:t>
      </w:r>
      <w:r w:rsidR="00C45635" w:rsidRPr="00F84830">
        <w:rPr>
          <w:rFonts w:ascii="Bookman Old Style" w:hAnsi="Bookman Old Style"/>
          <w:sz w:val="20"/>
        </w:rPr>
        <w:t>.</w:t>
      </w:r>
    </w:p>
    <w:p w14:paraId="1C084B35" w14:textId="77777777" w:rsidR="004A0C3A" w:rsidRPr="00F84830" w:rsidRDefault="004A0C3A" w:rsidP="0006577C">
      <w:pPr>
        <w:tabs>
          <w:tab w:val="left" w:pos="0"/>
        </w:tabs>
        <w:ind w:left="0" w:right="-11" w:firstLine="0"/>
        <w:rPr>
          <w:rFonts w:ascii="Bookman Old Style" w:hAnsi="Bookman Old Style"/>
          <w:sz w:val="20"/>
        </w:rPr>
      </w:pPr>
    </w:p>
    <w:p w14:paraId="0539E9E1" w14:textId="12B53B2D" w:rsidR="004A0C3A" w:rsidRPr="00F84830" w:rsidRDefault="00F20090" w:rsidP="0006577C">
      <w:pPr>
        <w:ind w:left="0" w:right="-11" w:firstLine="0"/>
        <w:rPr>
          <w:rFonts w:ascii="Bookman Old Style" w:hAnsi="Bookman Old Style"/>
          <w:sz w:val="20"/>
        </w:rPr>
      </w:pPr>
      <w:r>
        <w:rPr>
          <w:rFonts w:ascii="Bookman Old Style" w:hAnsi="Bookman Old Style"/>
          <w:sz w:val="20"/>
        </w:rPr>
        <w:t xml:space="preserve">13.2. </w:t>
      </w:r>
      <w:r w:rsidR="004A0C3A" w:rsidRPr="00F84830">
        <w:rPr>
          <w:rFonts w:ascii="Bookman Old Style" w:hAnsi="Bookman Old Style"/>
          <w:sz w:val="20"/>
        </w:rPr>
        <w:t>As impugnações ao Edital deverão ser dirigidas a</w:t>
      </w:r>
      <w:r w:rsidR="00F447C8" w:rsidRPr="00F84830">
        <w:rPr>
          <w:rFonts w:ascii="Bookman Old Style" w:hAnsi="Bookman Old Style"/>
          <w:sz w:val="20"/>
        </w:rPr>
        <w:t>o</w:t>
      </w:r>
      <w:r w:rsidR="00A22ACC" w:rsidRPr="00F84830">
        <w:rPr>
          <w:rFonts w:ascii="Bookman Old Style" w:hAnsi="Bookman Old Style"/>
          <w:sz w:val="20"/>
        </w:rPr>
        <w:t xml:space="preserve"> </w:t>
      </w:r>
      <w:r w:rsidR="00701086">
        <w:rPr>
          <w:rFonts w:ascii="Bookman Old Style" w:hAnsi="Bookman Old Style"/>
          <w:sz w:val="20"/>
        </w:rPr>
        <w:t>Pregoeiro</w:t>
      </w:r>
      <w:r w:rsidR="004A0C3A" w:rsidRPr="00F84830">
        <w:rPr>
          <w:rFonts w:ascii="Bookman Old Style" w:hAnsi="Bookman Old Style"/>
          <w:sz w:val="20"/>
        </w:rPr>
        <w:t xml:space="preserve"> e protocolizadas em dias úteis, das </w:t>
      </w:r>
      <w:r w:rsidR="00F447C8" w:rsidRPr="00F84830">
        <w:rPr>
          <w:rFonts w:ascii="Bookman Old Style" w:hAnsi="Bookman Old Style"/>
          <w:sz w:val="20"/>
        </w:rPr>
        <w:t>07</w:t>
      </w:r>
      <w:r w:rsidR="004A0C3A" w:rsidRPr="00F84830">
        <w:rPr>
          <w:rFonts w:ascii="Bookman Old Style" w:hAnsi="Bookman Old Style"/>
          <w:sz w:val="20"/>
        </w:rPr>
        <w:t>h</w:t>
      </w:r>
      <w:r w:rsidR="00F447C8" w:rsidRPr="00F84830">
        <w:rPr>
          <w:rFonts w:ascii="Bookman Old Style" w:hAnsi="Bookman Old Style"/>
          <w:sz w:val="20"/>
        </w:rPr>
        <w:t>3</w:t>
      </w:r>
      <w:r w:rsidR="004A0C3A" w:rsidRPr="00F84830">
        <w:rPr>
          <w:rFonts w:ascii="Bookman Old Style" w:hAnsi="Bookman Old Style"/>
          <w:sz w:val="20"/>
        </w:rPr>
        <w:t>0 às 1</w:t>
      </w:r>
      <w:r w:rsidR="00F447C8" w:rsidRPr="00F84830">
        <w:rPr>
          <w:rFonts w:ascii="Bookman Old Style" w:hAnsi="Bookman Old Style"/>
          <w:sz w:val="20"/>
        </w:rPr>
        <w:t>7</w:t>
      </w:r>
      <w:r w:rsidR="004A0C3A" w:rsidRPr="00F84830">
        <w:rPr>
          <w:rFonts w:ascii="Bookman Old Style" w:hAnsi="Bookman Old Style"/>
          <w:sz w:val="20"/>
        </w:rPr>
        <w:t xml:space="preserve">h00, na Rua </w:t>
      </w:r>
      <w:r w:rsidR="00614ACD" w:rsidRPr="00F84830">
        <w:rPr>
          <w:rFonts w:ascii="Bookman Old Style" w:hAnsi="Bookman Old Style"/>
          <w:sz w:val="20"/>
        </w:rPr>
        <w:t xml:space="preserve">Professora Dulce </w:t>
      </w:r>
      <w:proofErr w:type="spellStart"/>
      <w:r w:rsidR="00614ACD" w:rsidRPr="00F84830">
        <w:rPr>
          <w:rFonts w:ascii="Bookman Old Style" w:hAnsi="Bookman Old Style"/>
          <w:sz w:val="20"/>
        </w:rPr>
        <w:t>Cristi</w:t>
      </w:r>
      <w:proofErr w:type="spellEnd"/>
      <w:r w:rsidR="0013323A" w:rsidRPr="00F84830">
        <w:rPr>
          <w:rFonts w:ascii="Bookman Old Style" w:hAnsi="Bookman Old Style"/>
          <w:sz w:val="20"/>
        </w:rPr>
        <w:t>, 11</w:t>
      </w:r>
      <w:r w:rsidR="00A22ACC" w:rsidRPr="00F84830">
        <w:rPr>
          <w:rFonts w:ascii="Bookman Old Style" w:hAnsi="Bookman Old Style"/>
          <w:sz w:val="20"/>
        </w:rPr>
        <w:t>70</w:t>
      </w:r>
      <w:r w:rsidR="0013323A" w:rsidRPr="00F84830">
        <w:rPr>
          <w:rFonts w:ascii="Bookman Old Style" w:hAnsi="Bookman Old Style"/>
          <w:sz w:val="20"/>
        </w:rPr>
        <w:t>, CEP 87</w:t>
      </w:r>
      <w:r w:rsidR="00A22ACC" w:rsidRPr="00F84830">
        <w:rPr>
          <w:rFonts w:ascii="Bookman Old Style" w:hAnsi="Bookman Old Style"/>
          <w:sz w:val="20"/>
        </w:rPr>
        <w:t>910</w:t>
      </w:r>
      <w:r w:rsidR="0013323A" w:rsidRPr="00F84830">
        <w:rPr>
          <w:rFonts w:ascii="Bookman Old Style" w:hAnsi="Bookman Old Style"/>
          <w:sz w:val="20"/>
        </w:rPr>
        <w:t>-000</w:t>
      </w:r>
      <w:r w:rsidR="004A0C3A" w:rsidRPr="00F84830">
        <w:rPr>
          <w:rFonts w:ascii="Bookman Old Style" w:hAnsi="Bookman Old Style"/>
          <w:sz w:val="20"/>
        </w:rPr>
        <w:t xml:space="preserve">, Setor de Protocolo, Centro, </w:t>
      </w:r>
      <w:r w:rsidR="00A22ACC" w:rsidRPr="00F84830">
        <w:rPr>
          <w:rFonts w:ascii="Bookman Old Style" w:hAnsi="Bookman Old Style"/>
          <w:sz w:val="20"/>
        </w:rPr>
        <w:t xml:space="preserve">Santa Isabel do </w:t>
      </w:r>
      <w:r w:rsidR="002F7DED" w:rsidRPr="00F84830">
        <w:rPr>
          <w:rFonts w:ascii="Bookman Old Style" w:hAnsi="Bookman Old Style"/>
          <w:sz w:val="20"/>
        </w:rPr>
        <w:t>Ivaí</w:t>
      </w:r>
      <w:r w:rsidR="00A22ACC" w:rsidRPr="00F84830">
        <w:rPr>
          <w:rFonts w:ascii="Bookman Old Style" w:hAnsi="Bookman Old Style"/>
          <w:sz w:val="20"/>
        </w:rPr>
        <w:t xml:space="preserve">, </w:t>
      </w:r>
      <w:r w:rsidR="004A0C3A" w:rsidRPr="00F84830">
        <w:rPr>
          <w:rFonts w:ascii="Bookman Old Style" w:hAnsi="Bookman Old Style"/>
          <w:sz w:val="20"/>
        </w:rPr>
        <w:t>ou encaminhadas através de e-mail no endereço eletrônico</w:t>
      </w:r>
      <w:r w:rsidR="004A0C3A" w:rsidRPr="00F84830">
        <w:rPr>
          <w:rFonts w:ascii="Bookman Old Style" w:hAnsi="Bookman Old Style"/>
          <w:b/>
          <w:sz w:val="20"/>
        </w:rPr>
        <w:t xml:space="preserve">: </w:t>
      </w:r>
      <w:hyperlink r:id="rId20" w:history="1">
        <w:r w:rsidR="00A22ACC" w:rsidRPr="00F20090">
          <w:rPr>
            <w:rStyle w:val="Hyperlink"/>
            <w:rFonts w:ascii="Bookman Old Style" w:hAnsi="Bookman Old Style"/>
            <w:sz w:val="20"/>
            <w:u w:val="none"/>
          </w:rPr>
          <w:t>licitacao@santaisabeldoivai.pr.gov.br</w:t>
        </w:r>
      </w:hyperlink>
      <w:r w:rsidR="0013323A" w:rsidRPr="00F84830">
        <w:rPr>
          <w:rFonts w:ascii="Bookman Old Style" w:hAnsi="Bookman Old Style"/>
          <w:sz w:val="20"/>
        </w:rPr>
        <w:t xml:space="preserve"> </w:t>
      </w:r>
    </w:p>
    <w:p w14:paraId="19CE0401" w14:textId="77777777" w:rsidR="004A0C3A" w:rsidRPr="00F84830" w:rsidRDefault="004A0C3A" w:rsidP="0006577C">
      <w:pPr>
        <w:tabs>
          <w:tab w:val="num" w:pos="1855"/>
        </w:tabs>
        <w:ind w:left="0" w:right="-11" w:firstLine="0"/>
        <w:rPr>
          <w:rFonts w:ascii="Bookman Old Style" w:hAnsi="Bookman Old Style"/>
          <w:sz w:val="20"/>
        </w:rPr>
      </w:pPr>
    </w:p>
    <w:p w14:paraId="0F7C54BC" w14:textId="3EEA6C9A" w:rsidR="00C45635" w:rsidRPr="00F84830" w:rsidRDefault="00F20090" w:rsidP="0006577C">
      <w:pPr>
        <w:ind w:left="0" w:right="-11" w:firstLine="0"/>
        <w:rPr>
          <w:rFonts w:ascii="Bookman Old Style" w:hAnsi="Bookman Old Style"/>
          <w:sz w:val="20"/>
        </w:rPr>
      </w:pPr>
      <w:r>
        <w:rPr>
          <w:rFonts w:ascii="Bookman Old Style" w:hAnsi="Bookman Old Style"/>
          <w:color w:val="000000"/>
          <w:sz w:val="20"/>
        </w:rPr>
        <w:t xml:space="preserve">13.3. </w:t>
      </w:r>
      <w:r w:rsidR="00C45635" w:rsidRPr="00F84830">
        <w:rPr>
          <w:rFonts w:ascii="Bookman Old Style" w:hAnsi="Bookman Old Style"/>
          <w:color w:val="000000"/>
          <w:sz w:val="20"/>
        </w:rPr>
        <w:t xml:space="preserve">Caberá ao </w:t>
      </w:r>
      <w:r w:rsidR="00701086">
        <w:rPr>
          <w:rFonts w:ascii="Bookman Old Style" w:hAnsi="Bookman Old Style"/>
          <w:color w:val="000000"/>
          <w:sz w:val="20"/>
        </w:rPr>
        <w:t>Pregoeiro</w:t>
      </w:r>
      <w:r w:rsidR="00C45635" w:rsidRPr="00F84830">
        <w:rPr>
          <w:rFonts w:ascii="Bookman Old Style" w:hAnsi="Bookman Old Style"/>
          <w:color w:val="000000"/>
          <w:sz w:val="20"/>
        </w:rPr>
        <w:t>, auxiliado pelos responsáveis pela elaboração deste Edital e seus anexos, decidir sobre a impugnação no prazo de até 0</w:t>
      </w:r>
      <w:r w:rsidR="005118D0">
        <w:rPr>
          <w:rFonts w:ascii="Bookman Old Style" w:hAnsi="Bookman Old Style"/>
          <w:color w:val="000000"/>
          <w:sz w:val="20"/>
        </w:rPr>
        <w:t>3</w:t>
      </w:r>
      <w:r w:rsidR="00C45635" w:rsidRPr="00F84830">
        <w:rPr>
          <w:rFonts w:ascii="Bookman Old Style" w:hAnsi="Bookman Old Style"/>
          <w:color w:val="000000"/>
          <w:sz w:val="20"/>
        </w:rPr>
        <w:t xml:space="preserve"> (</w:t>
      </w:r>
      <w:r w:rsidR="005118D0">
        <w:rPr>
          <w:rFonts w:ascii="Bookman Old Style" w:hAnsi="Bookman Old Style"/>
          <w:color w:val="000000"/>
          <w:sz w:val="20"/>
        </w:rPr>
        <w:t>três</w:t>
      </w:r>
      <w:r w:rsidR="00C45635" w:rsidRPr="00F84830">
        <w:rPr>
          <w:rFonts w:ascii="Bookman Old Style" w:hAnsi="Bookman Old Style"/>
          <w:color w:val="000000"/>
          <w:sz w:val="20"/>
        </w:rPr>
        <w:t>) dias úteis contados da data de recebimento da impugnação.</w:t>
      </w:r>
    </w:p>
    <w:p w14:paraId="2FCB76E1" w14:textId="77777777" w:rsidR="00C45635" w:rsidRPr="00F84830" w:rsidRDefault="00C45635" w:rsidP="0006577C">
      <w:pPr>
        <w:pStyle w:val="PargrafodaLista"/>
        <w:ind w:left="0" w:right="-11" w:firstLine="0"/>
        <w:rPr>
          <w:rFonts w:ascii="Bookman Old Style" w:hAnsi="Bookman Old Style"/>
          <w:sz w:val="20"/>
        </w:rPr>
      </w:pPr>
    </w:p>
    <w:p w14:paraId="2B9C73A0" w14:textId="76EA885B" w:rsidR="004A0C3A" w:rsidRPr="00F20090" w:rsidRDefault="00A22ACC" w:rsidP="0006577C">
      <w:pPr>
        <w:pStyle w:val="PargrafodaLista"/>
        <w:numPr>
          <w:ilvl w:val="1"/>
          <w:numId w:val="24"/>
        </w:numPr>
        <w:ind w:left="0" w:right="-11" w:firstLine="0"/>
        <w:rPr>
          <w:rFonts w:ascii="Bookman Old Style" w:hAnsi="Bookman Old Style"/>
          <w:sz w:val="20"/>
        </w:rPr>
      </w:pPr>
      <w:r w:rsidRPr="00F20090">
        <w:rPr>
          <w:rFonts w:ascii="Bookman Old Style" w:hAnsi="Bookman Old Style"/>
          <w:sz w:val="20"/>
        </w:rPr>
        <w:t>O</w:t>
      </w:r>
      <w:r w:rsidR="004A0C3A" w:rsidRPr="00F20090">
        <w:rPr>
          <w:rFonts w:ascii="Bookman Old Style" w:hAnsi="Bookman Old Style"/>
          <w:sz w:val="20"/>
        </w:rPr>
        <w:t xml:space="preserve"> </w:t>
      </w:r>
      <w:r w:rsidR="00701086" w:rsidRPr="00F20090">
        <w:rPr>
          <w:rFonts w:ascii="Bookman Old Style" w:hAnsi="Bookman Old Style"/>
          <w:sz w:val="20"/>
        </w:rPr>
        <w:t>Pregoeiro</w:t>
      </w:r>
      <w:r w:rsidR="004A0C3A" w:rsidRPr="00F20090">
        <w:rPr>
          <w:rFonts w:ascii="Bookman Old Style" w:hAnsi="Bookman Old Style"/>
          <w:sz w:val="20"/>
        </w:rPr>
        <w:t xml:space="preserve"> deverá decidir sobre a impugnação antes da abertura do certame.</w:t>
      </w:r>
    </w:p>
    <w:p w14:paraId="2C0C8B75" w14:textId="77777777" w:rsidR="004A0C3A" w:rsidRPr="00F84830"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F84830" w:rsidRDefault="00F20090" w:rsidP="00A63C6B">
      <w:pPr>
        <w:ind w:left="0" w:right="-11" w:firstLine="0"/>
        <w:rPr>
          <w:rFonts w:ascii="Bookman Old Style" w:hAnsi="Bookman Old Style"/>
          <w:sz w:val="20"/>
        </w:rPr>
      </w:pPr>
      <w:r>
        <w:rPr>
          <w:rFonts w:ascii="Bookman Old Style" w:hAnsi="Bookman Old Style"/>
          <w:sz w:val="20"/>
        </w:rPr>
        <w:t xml:space="preserve">13.5. </w:t>
      </w:r>
      <w:r w:rsidR="004A0C3A" w:rsidRPr="00F84830">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F84830" w:rsidRDefault="00F20090" w:rsidP="0006577C">
      <w:pPr>
        <w:ind w:left="0" w:right="-11" w:firstLine="0"/>
        <w:rPr>
          <w:rFonts w:ascii="Bookman Old Style" w:hAnsi="Bookman Old Style"/>
          <w:sz w:val="20"/>
        </w:rPr>
      </w:pPr>
      <w:r>
        <w:rPr>
          <w:rFonts w:ascii="Bookman Old Style" w:hAnsi="Bookman Old Style"/>
          <w:sz w:val="20"/>
        </w:rPr>
        <w:lastRenderedPageBreak/>
        <w:t xml:space="preserve">13.6. </w:t>
      </w:r>
      <w:r w:rsidR="004A0C3A" w:rsidRPr="00F84830">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F84830" w:rsidRDefault="004A0C3A" w:rsidP="0006577C">
      <w:pPr>
        <w:tabs>
          <w:tab w:val="num" w:pos="1273"/>
        </w:tabs>
        <w:ind w:left="0" w:right="-11" w:firstLine="0"/>
        <w:rPr>
          <w:rFonts w:ascii="Bookman Old Style" w:hAnsi="Bookman Old Style"/>
          <w:sz w:val="20"/>
        </w:rPr>
      </w:pPr>
    </w:p>
    <w:p w14:paraId="43939553" w14:textId="56250AE8" w:rsidR="004A0C3A" w:rsidRPr="00F84830" w:rsidRDefault="00F20090" w:rsidP="0006577C">
      <w:pPr>
        <w:ind w:left="0" w:right="-11" w:firstLine="0"/>
        <w:rPr>
          <w:rFonts w:ascii="Bookman Old Style" w:hAnsi="Bookman Old Style"/>
          <w:sz w:val="20"/>
        </w:rPr>
      </w:pPr>
      <w:r>
        <w:rPr>
          <w:rFonts w:ascii="Bookman Old Style" w:hAnsi="Bookman Old Style"/>
          <w:color w:val="000000"/>
          <w:sz w:val="20"/>
        </w:rPr>
        <w:t xml:space="preserve">13.7. </w:t>
      </w:r>
      <w:r w:rsidR="00C45635" w:rsidRPr="00F84830">
        <w:rPr>
          <w:rFonts w:ascii="Bookman Old Style" w:hAnsi="Bookman Old Style"/>
          <w:color w:val="000000"/>
          <w:sz w:val="20"/>
        </w:rPr>
        <w:t xml:space="preserve">Os pedidos de </w:t>
      </w:r>
      <w:r w:rsidR="00C45635" w:rsidRPr="00F84830">
        <w:rPr>
          <w:rFonts w:ascii="Bookman Old Style" w:hAnsi="Bookman Old Style"/>
          <w:b/>
          <w:color w:val="000000"/>
          <w:sz w:val="20"/>
        </w:rPr>
        <w:t>esclarecimentos</w:t>
      </w:r>
      <w:r w:rsidR="00C45635" w:rsidRPr="00F84830">
        <w:rPr>
          <w:rFonts w:ascii="Bookman Old Style" w:hAnsi="Bookman Old Style"/>
          <w:color w:val="000000"/>
          <w:sz w:val="20"/>
        </w:rPr>
        <w:t xml:space="preserve"> referentes a este processo licitatório deverão ser enviados ao </w:t>
      </w:r>
      <w:r w:rsidR="00701086">
        <w:rPr>
          <w:rFonts w:ascii="Bookman Old Style" w:hAnsi="Bookman Old Style"/>
          <w:color w:val="000000"/>
          <w:sz w:val="20"/>
        </w:rPr>
        <w:t>Pregoeiro</w:t>
      </w:r>
      <w:r w:rsidR="00C45635" w:rsidRPr="00F84830">
        <w:rPr>
          <w:rFonts w:ascii="Bookman Old Style" w:hAnsi="Bookman Old Style"/>
          <w:color w:val="000000"/>
          <w:sz w:val="20"/>
        </w:rPr>
        <w:t xml:space="preserve">, </w:t>
      </w:r>
      <w:r w:rsidR="00C45635" w:rsidRPr="00F84830">
        <w:rPr>
          <w:rFonts w:ascii="Bookman Old Style" w:hAnsi="Bookman Old Style"/>
          <w:b/>
          <w:color w:val="000000"/>
          <w:sz w:val="20"/>
        </w:rPr>
        <w:t>até 03 (três) dias úteis anteriores</w:t>
      </w:r>
      <w:r w:rsidR="00C45635" w:rsidRPr="00F84830">
        <w:rPr>
          <w:rFonts w:ascii="Bookman Old Style" w:hAnsi="Bookman Old Style"/>
          <w:color w:val="000000"/>
          <w:sz w:val="20"/>
        </w:rPr>
        <w:t xml:space="preserve"> à data designada para abertura da sessão pública, </w:t>
      </w:r>
      <w:r w:rsidR="00C45635" w:rsidRPr="00F84830">
        <w:rPr>
          <w:rFonts w:ascii="Bookman Old Style" w:hAnsi="Bookman Old Style"/>
          <w:bCs/>
          <w:sz w:val="20"/>
          <w:lang w:eastAsia="en-US"/>
        </w:rPr>
        <w:t>exclusivamente por meio eletrônico via internet</w:t>
      </w:r>
      <w:r w:rsidR="004A0C3A" w:rsidRPr="00F84830">
        <w:rPr>
          <w:rFonts w:ascii="Bookman Old Style" w:hAnsi="Bookman Old Style"/>
          <w:sz w:val="20"/>
        </w:rPr>
        <w:t>, endereçados</w:t>
      </w:r>
      <w:r w:rsidR="009676D9" w:rsidRPr="00F84830">
        <w:rPr>
          <w:rFonts w:ascii="Bookman Old Style" w:hAnsi="Bookman Old Style"/>
          <w:sz w:val="20"/>
        </w:rPr>
        <w:t xml:space="preserve"> exclusivamente</w:t>
      </w:r>
      <w:r w:rsidR="004A0C3A" w:rsidRPr="00F84830">
        <w:rPr>
          <w:rFonts w:ascii="Bookman Old Style" w:hAnsi="Bookman Old Style"/>
          <w:sz w:val="20"/>
        </w:rPr>
        <w:t xml:space="preserve"> ao e-mail: </w:t>
      </w:r>
      <w:hyperlink r:id="rId21" w:history="1">
        <w:r w:rsidR="00E01373" w:rsidRPr="00F20090">
          <w:rPr>
            <w:rStyle w:val="Hyperlink"/>
            <w:rFonts w:ascii="Bookman Old Style" w:hAnsi="Bookman Old Style"/>
            <w:b/>
            <w:sz w:val="20"/>
            <w:u w:val="none"/>
          </w:rPr>
          <w:t>licitacao@santaisabeldoivai.pr.gov.br</w:t>
        </w:r>
      </w:hyperlink>
      <w:r w:rsidR="004A0C3A" w:rsidRPr="00F20090">
        <w:rPr>
          <w:rFonts w:ascii="Bookman Old Style" w:hAnsi="Bookman Old Style"/>
          <w:sz w:val="20"/>
        </w:rPr>
        <w:t>.</w:t>
      </w:r>
      <w:r w:rsidR="004A0C3A" w:rsidRPr="00F84830">
        <w:rPr>
          <w:rFonts w:ascii="Bookman Old Style" w:hAnsi="Bookman Old Style"/>
          <w:sz w:val="20"/>
        </w:rPr>
        <w:t xml:space="preserve"> </w:t>
      </w:r>
    </w:p>
    <w:p w14:paraId="0FD456FD" w14:textId="77777777" w:rsidR="00C45635" w:rsidRPr="00F84830" w:rsidRDefault="00C45635" w:rsidP="0006577C">
      <w:pPr>
        <w:pStyle w:val="PargrafodaLista"/>
        <w:ind w:left="0" w:right="-11" w:firstLine="0"/>
        <w:rPr>
          <w:rFonts w:ascii="Bookman Old Style" w:hAnsi="Bookman Old Style"/>
          <w:sz w:val="20"/>
        </w:rPr>
      </w:pPr>
    </w:p>
    <w:p w14:paraId="6019E679" w14:textId="5C07FC14" w:rsidR="00C45635" w:rsidRPr="00ED340E" w:rsidRDefault="00F20090" w:rsidP="0006577C">
      <w:pPr>
        <w:ind w:left="0" w:right="-11" w:firstLine="0"/>
        <w:rPr>
          <w:rFonts w:ascii="Bookman Old Style" w:hAnsi="Bookman Old Style"/>
          <w:sz w:val="20"/>
        </w:rPr>
      </w:pPr>
      <w:r w:rsidRPr="00ED340E">
        <w:rPr>
          <w:rFonts w:ascii="Bookman Old Style" w:hAnsi="Bookman Old Style"/>
          <w:color w:val="000000"/>
          <w:sz w:val="20"/>
        </w:rPr>
        <w:t xml:space="preserve">13.8. </w:t>
      </w:r>
      <w:r w:rsidR="00C45635" w:rsidRPr="00ED340E">
        <w:rPr>
          <w:rFonts w:ascii="Bookman Old Style" w:hAnsi="Bookman Old Style"/>
          <w:color w:val="000000"/>
          <w:sz w:val="20"/>
        </w:rPr>
        <w:t xml:space="preserve">O </w:t>
      </w:r>
      <w:r w:rsidR="00701086" w:rsidRPr="00ED340E">
        <w:rPr>
          <w:rFonts w:ascii="Bookman Old Style" w:hAnsi="Bookman Old Style"/>
          <w:color w:val="000000"/>
          <w:sz w:val="20"/>
        </w:rPr>
        <w:t>Pregoeiro</w:t>
      </w:r>
      <w:r w:rsidR="00ED340E" w:rsidRPr="00ED340E">
        <w:rPr>
          <w:rFonts w:ascii="Bookman Old Style" w:hAnsi="Bookman Old Style"/>
          <w:color w:val="000000"/>
          <w:sz w:val="20"/>
        </w:rPr>
        <w:t xml:space="preserve"> apresentará </w:t>
      </w:r>
      <w:r w:rsidR="00ED340E" w:rsidRPr="00ED340E">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ED340E">
        <w:rPr>
          <w:rFonts w:ascii="Bookman Old Style" w:hAnsi="Bookman Old Style"/>
          <w:color w:val="000000"/>
          <w:sz w:val="20"/>
        </w:rPr>
        <w:t xml:space="preserve">, e poderá requisitar subsídios formais </w:t>
      </w:r>
      <w:r w:rsidR="00ED340E" w:rsidRPr="00ED340E">
        <w:rPr>
          <w:rFonts w:ascii="Bookman Old Style" w:hAnsi="Bookman Old Style"/>
          <w:color w:val="000000"/>
          <w:sz w:val="20"/>
        </w:rPr>
        <w:t>as assessorias técnicas, jurídica e controle interno.</w:t>
      </w:r>
    </w:p>
    <w:p w14:paraId="5CABA37F" w14:textId="77777777" w:rsidR="00C45635" w:rsidRPr="00F84830" w:rsidRDefault="00C45635" w:rsidP="0006577C">
      <w:pPr>
        <w:tabs>
          <w:tab w:val="num" w:pos="1273"/>
        </w:tabs>
        <w:ind w:left="0" w:right="-11" w:firstLine="0"/>
        <w:rPr>
          <w:rFonts w:ascii="Bookman Old Style" w:hAnsi="Bookman Old Style"/>
          <w:sz w:val="20"/>
        </w:rPr>
      </w:pPr>
    </w:p>
    <w:p w14:paraId="3FAC1C6C" w14:textId="4EA7BDBB" w:rsidR="00C45635" w:rsidRPr="00F84830" w:rsidRDefault="00ED340E" w:rsidP="0006577C">
      <w:pPr>
        <w:ind w:left="0" w:right="-11" w:firstLine="0"/>
        <w:rPr>
          <w:rFonts w:ascii="Bookman Old Style" w:hAnsi="Bookman Old Style"/>
          <w:sz w:val="20"/>
        </w:rPr>
      </w:pPr>
      <w:r>
        <w:rPr>
          <w:rFonts w:ascii="Bookman Old Style" w:hAnsi="Bookman Old Style"/>
          <w:color w:val="000000"/>
          <w:sz w:val="20"/>
        </w:rPr>
        <w:t xml:space="preserve">13.9. </w:t>
      </w:r>
      <w:r w:rsidR="00C45635" w:rsidRPr="00F84830">
        <w:rPr>
          <w:rFonts w:ascii="Bookman Old Style" w:hAnsi="Bookman Old Style"/>
          <w:color w:val="000000"/>
          <w:sz w:val="20"/>
        </w:rPr>
        <w:t>As impugnações e pedidos de esclarecimentos não suspendem os prazos previstos no certame</w:t>
      </w:r>
      <w:r w:rsidR="00C45635" w:rsidRPr="00F84830">
        <w:rPr>
          <w:rFonts w:ascii="Bookman Old Style" w:hAnsi="Bookman Old Style"/>
          <w:sz w:val="20"/>
        </w:rPr>
        <w:t xml:space="preserve">. </w:t>
      </w:r>
    </w:p>
    <w:p w14:paraId="48CB3A8B" w14:textId="77777777" w:rsidR="00C45635" w:rsidRPr="00F84830" w:rsidRDefault="00C45635" w:rsidP="0006577C">
      <w:pPr>
        <w:ind w:left="0" w:right="-11" w:firstLine="0"/>
        <w:rPr>
          <w:rFonts w:ascii="Bookman Old Style" w:hAnsi="Bookman Old Style"/>
          <w:sz w:val="20"/>
        </w:rPr>
      </w:pPr>
    </w:p>
    <w:p w14:paraId="3791C222" w14:textId="45D8AFE9" w:rsidR="00C45635" w:rsidRPr="00F84830" w:rsidRDefault="00ED340E" w:rsidP="0006577C">
      <w:pPr>
        <w:ind w:left="0" w:right="-11" w:firstLine="0"/>
        <w:rPr>
          <w:rFonts w:ascii="Bookman Old Style" w:hAnsi="Bookman Old Style"/>
          <w:sz w:val="20"/>
        </w:rPr>
      </w:pPr>
      <w:r>
        <w:rPr>
          <w:rFonts w:ascii="Bookman Old Style" w:hAnsi="Bookman Old Style"/>
          <w:color w:val="000000"/>
          <w:sz w:val="20"/>
        </w:rPr>
        <w:t xml:space="preserve">13.10. </w:t>
      </w:r>
      <w:r w:rsidR="00C45635" w:rsidRPr="00F84830">
        <w:rPr>
          <w:rFonts w:ascii="Bookman Old Style" w:hAnsi="Bookman Old Style"/>
          <w:color w:val="000000"/>
          <w:sz w:val="20"/>
        </w:rPr>
        <w:t xml:space="preserve">A concessão de efeito suspensivo à impugnação é medida excepcional e deverá ser motivada pelo </w:t>
      </w:r>
      <w:r w:rsidR="00701086">
        <w:rPr>
          <w:rFonts w:ascii="Bookman Old Style" w:hAnsi="Bookman Old Style"/>
          <w:color w:val="000000"/>
          <w:sz w:val="20"/>
        </w:rPr>
        <w:t>Pregoeiro</w:t>
      </w:r>
      <w:r w:rsidR="00C45635" w:rsidRPr="00F84830">
        <w:rPr>
          <w:rFonts w:ascii="Bookman Old Style" w:hAnsi="Bookman Old Style"/>
          <w:color w:val="000000"/>
          <w:sz w:val="20"/>
        </w:rPr>
        <w:t>, nos autos do processo de licitação.</w:t>
      </w:r>
    </w:p>
    <w:p w14:paraId="7C77EEC4" w14:textId="77777777" w:rsidR="00A221BD" w:rsidRDefault="00A221BD" w:rsidP="0006577C">
      <w:pPr>
        <w:ind w:left="0" w:right="-11" w:firstLine="0"/>
        <w:outlineLvl w:val="0"/>
        <w:rPr>
          <w:rFonts w:ascii="Bookman Old Style" w:hAnsi="Bookman Old Style"/>
          <w:color w:val="000000"/>
          <w:sz w:val="20"/>
        </w:rPr>
      </w:pPr>
    </w:p>
    <w:p w14:paraId="200FCBD1" w14:textId="77777777" w:rsidR="00A221BD" w:rsidRDefault="00A221B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7E0C78" w:rsidRPr="00FF0D87" w:rsidRDefault="007E0C78"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0cZVQ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bJxmFEu8qkCcUCAOhgeIHwZuGnA/KOnw8ZXUfz8wJynR7w2KbD1fLuNrTYfl&#10;y1eoCOIuLdWlhRmOUCUNlAzbXUgvPJLy9hrFeKuSTB4rGYvGR5XmPH4A8dVenpPX4ze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O0bRxl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FD6BF3F" w14:textId="5B55E64D" w:rsidR="007E0C78" w:rsidRPr="00FF0D87" w:rsidRDefault="007E0C78"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F84830"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Default="00A221BD" w:rsidP="0006577C">
      <w:pPr>
        <w:ind w:left="0" w:right="-11" w:firstLine="0"/>
        <w:rPr>
          <w:rFonts w:ascii="Bookman Old Style" w:hAnsi="Bookman Old Style"/>
          <w:b/>
          <w:bCs/>
          <w:sz w:val="20"/>
        </w:rPr>
      </w:pPr>
    </w:p>
    <w:p w14:paraId="07576331" w14:textId="62F0C5D5" w:rsidR="004A0C3A" w:rsidRPr="00F84830" w:rsidRDefault="00A960E4" w:rsidP="0006577C">
      <w:pPr>
        <w:ind w:left="0" w:right="-11" w:firstLine="0"/>
        <w:rPr>
          <w:rFonts w:ascii="Bookman Old Style" w:hAnsi="Bookman Old Style"/>
          <w:sz w:val="20"/>
        </w:rPr>
      </w:pPr>
      <w:r w:rsidRPr="00A221BD">
        <w:rPr>
          <w:rFonts w:ascii="Bookman Old Style" w:hAnsi="Bookman Old Style"/>
          <w:sz w:val="20"/>
        </w:rPr>
        <w:t>1</w:t>
      </w:r>
      <w:r w:rsidR="00A221BD" w:rsidRPr="00A221BD">
        <w:rPr>
          <w:rFonts w:ascii="Bookman Old Style" w:hAnsi="Bookman Old Style"/>
          <w:sz w:val="20"/>
        </w:rPr>
        <w:t>4</w:t>
      </w:r>
      <w:r w:rsidRPr="00A221BD">
        <w:rPr>
          <w:rFonts w:ascii="Bookman Old Style" w:hAnsi="Bookman Old Style"/>
          <w:sz w:val="20"/>
        </w:rPr>
        <w:t xml:space="preserve">.1. </w:t>
      </w:r>
      <w:r w:rsidR="004A0C3A" w:rsidRPr="00A221BD">
        <w:rPr>
          <w:rFonts w:ascii="Bookman Old Style" w:hAnsi="Bookman Old Style"/>
          <w:sz w:val="20"/>
        </w:rPr>
        <w:t>Declarado o vencedor</w:t>
      </w:r>
      <w:r w:rsidR="004A0C3A" w:rsidRPr="00F84830">
        <w:rPr>
          <w:rFonts w:ascii="Bookman Old Style" w:hAnsi="Bookman Old Style"/>
          <w:sz w:val="20"/>
        </w:rPr>
        <w:t xml:space="preserve">, </w:t>
      </w:r>
      <w:r w:rsidR="0006545C" w:rsidRPr="00F84830">
        <w:rPr>
          <w:rFonts w:ascii="Bookman Old Style" w:hAnsi="Bookman Old Style"/>
          <w:sz w:val="20"/>
        </w:rPr>
        <w:t>o</w:t>
      </w:r>
      <w:r w:rsidR="004A0C3A" w:rsidRPr="00F84830">
        <w:rPr>
          <w:rFonts w:ascii="Bookman Old Style" w:hAnsi="Bookman Old Style"/>
          <w:sz w:val="20"/>
        </w:rPr>
        <w:t xml:space="preserve"> </w:t>
      </w:r>
      <w:r w:rsidR="00701086">
        <w:rPr>
          <w:rFonts w:ascii="Bookman Old Style" w:hAnsi="Bookman Old Style"/>
          <w:sz w:val="20"/>
        </w:rPr>
        <w:t>Pregoeiro</w:t>
      </w:r>
      <w:r w:rsidR="004A0C3A" w:rsidRPr="00F84830">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F84830" w:rsidRDefault="004A0C3A" w:rsidP="0006577C">
      <w:pPr>
        <w:ind w:left="0" w:right="-11" w:firstLine="0"/>
        <w:rPr>
          <w:rFonts w:ascii="Bookman Old Style" w:hAnsi="Bookman Old Style"/>
          <w:sz w:val="20"/>
        </w:rPr>
      </w:pPr>
    </w:p>
    <w:p w14:paraId="0F9870C3" w14:textId="624FF5AC" w:rsidR="004A0C3A" w:rsidRPr="001F4DAD" w:rsidRDefault="00A960E4" w:rsidP="0006577C">
      <w:pPr>
        <w:ind w:left="0" w:right="-11" w:firstLine="0"/>
        <w:rPr>
          <w:rFonts w:ascii="Bookman Old Style" w:hAnsi="Bookman Old Style"/>
          <w:sz w:val="20"/>
        </w:rPr>
      </w:pPr>
      <w:r w:rsidRPr="00F84830">
        <w:rPr>
          <w:rFonts w:ascii="Bookman Old Style" w:hAnsi="Bookman Old Style"/>
          <w:sz w:val="20"/>
        </w:rPr>
        <w:t>1</w:t>
      </w:r>
      <w:r w:rsidR="003D0290">
        <w:rPr>
          <w:rFonts w:ascii="Bookman Old Style" w:hAnsi="Bookman Old Style"/>
          <w:sz w:val="20"/>
        </w:rPr>
        <w:t>4</w:t>
      </w:r>
      <w:r w:rsidRPr="00F84830">
        <w:rPr>
          <w:rFonts w:ascii="Bookman Old Style" w:hAnsi="Bookman Old Style"/>
          <w:sz w:val="20"/>
        </w:rPr>
        <w:t xml:space="preserve">.2. </w:t>
      </w:r>
      <w:r w:rsidR="004A0C3A" w:rsidRPr="00F84830">
        <w:rPr>
          <w:rFonts w:ascii="Bookman Old Style" w:hAnsi="Bookman Old Style"/>
          <w:sz w:val="20"/>
        </w:rPr>
        <w:t xml:space="preserve">A falta de manifestação motivada quanto à intenção de recorrer </w:t>
      </w:r>
      <w:r w:rsidR="003D0290">
        <w:rPr>
          <w:rFonts w:ascii="Bookman Old Style" w:hAnsi="Bookman Old Style"/>
          <w:sz w:val="20"/>
        </w:rPr>
        <w:t xml:space="preserve">durante a sessão pública de </w:t>
      </w:r>
      <w:r w:rsidR="003D0290" w:rsidRPr="001F4DAD">
        <w:rPr>
          <w:rFonts w:ascii="Bookman Old Style" w:hAnsi="Bookman Old Style"/>
          <w:sz w:val="20"/>
        </w:rPr>
        <w:t xml:space="preserve">licitação, </w:t>
      </w:r>
      <w:r w:rsidR="004A0C3A" w:rsidRPr="001F4DAD">
        <w:rPr>
          <w:rFonts w:ascii="Bookman Old Style" w:hAnsi="Bookman Old Style"/>
          <w:sz w:val="20"/>
        </w:rPr>
        <w:t xml:space="preserve">importará na </w:t>
      </w:r>
      <w:r w:rsidR="00EC1684" w:rsidRPr="001F4DAD">
        <w:rPr>
          <w:rFonts w:ascii="Bookman Old Style" w:hAnsi="Bookman Old Style"/>
          <w:sz w:val="20"/>
        </w:rPr>
        <w:t>preclusão</w:t>
      </w:r>
      <w:r w:rsidR="004A0C3A" w:rsidRPr="001F4DAD">
        <w:rPr>
          <w:rFonts w:ascii="Bookman Old Style" w:hAnsi="Bookman Old Style"/>
          <w:sz w:val="20"/>
        </w:rPr>
        <w:t xml:space="preserve"> desse direito.</w:t>
      </w:r>
    </w:p>
    <w:p w14:paraId="662A9EB6" w14:textId="77777777" w:rsidR="004A0C3A" w:rsidRPr="001F4DAD" w:rsidRDefault="004A0C3A" w:rsidP="0006577C">
      <w:pPr>
        <w:pStyle w:val="PargrafodaLista"/>
        <w:ind w:left="0" w:right="-11" w:firstLine="0"/>
        <w:rPr>
          <w:rFonts w:ascii="Bookman Old Style" w:hAnsi="Bookman Old Style"/>
          <w:sz w:val="20"/>
        </w:rPr>
      </w:pPr>
    </w:p>
    <w:p w14:paraId="29B5DAC7" w14:textId="77777777" w:rsidR="001F4DAD" w:rsidRPr="001F4DAD" w:rsidRDefault="00A960E4" w:rsidP="0006577C">
      <w:pPr>
        <w:ind w:left="0" w:right="-11" w:firstLine="0"/>
        <w:rPr>
          <w:rFonts w:ascii="Bookman Old Style" w:hAnsi="Bookman Old Style" w:cs="Arial"/>
          <w:sz w:val="20"/>
        </w:rPr>
      </w:pPr>
      <w:r w:rsidRPr="001F4DAD">
        <w:rPr>
          <w:rFonts w:ascii="Bookman Old Style" w:hAnsi="Bookman Old Style"/>
          <w:sz w:val="20"/>
        </w:rPr>
        <w:t>1</w:t>
      </w:r>
      <w:r w:rsidR="003D0290" w:rsidRPr="001F4DAD">
        <w:rPr>
          <w:rFonts w:ascii="Bookman Old Style" w:hAnsi="Bookman Old Style"/>
          <w:sz w:val="20"/>
        </w:rPr>
        <w:t>4</w:t>
      </w:r>
      <w:r w:rsidRPr="001F4DAD">
        <w:rPr>
          <w:rFonts w:ascii="Bookman Old Style" w:hAnsi="Bookman Old Style"/>
          <w:sz w:val="20"/>
        </w:rPr>
        <w:t xml:space="preserve">.3. </w:t>
      </w:r>
      <w:r w:rsidR="004A0C3A" w:rsidRPr="001F4DAD">
        <w:rPr>
          <w:rFonts w:ascii="Bookman Old Style" w:hAnsi="Bookman Old Style"/>
          <w:sz w:val="20"/>
        </w:rPr>
        <w:t>Uma vez aceita a intenção de recurso será concedido o prazo de 03 (três) dias</w:t>
      </w:r>
      <w:r w:rsidR="00EC1684" w:rsidRPr="001F4DAD">
        <w:rPr>
          <w:rFonts w:ascii="Bookman Old Style" w:hAnsi="Bookman Old Style"/>
          <w:sz w:val="20"/>
        </w:rPr>
        <w:t xml:space="preserve"> úteis</w:t>
      </w:r>
      <w:r w:rsidR="004A0C3A" w:rsidRPr="001F4DAD">
        <w:rPr>
          <w:rFonts w:ascii="Bookman Old Style" w:hAnsi="Bookman Old Style"/>
          <w:sz w:val="20"/>
        </w:rPr>
        <w:t xml:space="preserve"> para a apresentação das razões de recurso, </w:t>
      </w:r>
      <w:r w:rsidR="00EC1684" w:rsidRPr="001F4DAD">
        <w:rPr>
          <w:rFonts w:ascii="Bookman Old Style" w:hAnsi="Bookman Old Style"/>
          <w:sz w:val="20"/>
        </w:rPr>
        <w:t xml:space="preserve">e </w:t>
      </w:r>
      <w:r w:rsidR="00EC1684" w:rsidRPr="001F4DAD">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1F4DAD">
        <w:rPr>
          <w:rFonts w:ascii="Bookman Old Style" w:hAnsi="Bookman Old Style" w:cs="Arial"/>
          <w:sz w:val="20"/>
        </w:rPr>
        <w:t>.</w:t>
      </w:r>
    </w:p>
    <w:p w14:paraId="7187CD10" w14:textId="77777777" w:rsidR="001F4DAD" w:rsidRPr="001F4DAD" w:rsidRDefault="001F4DAD" w:rsidP="0006577C">
      <w:pPr>
        <w:ind w:left="0" w:right="-11" w:firstLine="0"/>
        <w:rPr>
          <w:rFonts w:ascii="Bookman Old Style" w:hAnsi="Bookman Old Style" w:cs="Arial"/>
          <w:sz w:val="20"/>
        </w:rPr>
      </w:pPr>
    </w:p>
    <w:p w14:paraId="0C179CF6" w14:textId="429E820F" w:rsidR="004A0C3A" w:rsidRPr="001F4DAD" w:rsidRDefault="001F4DAD" w:rsidP="0006577C">
      <w:pPr>
        <w:ind w:left="0" w:right="-11" w:firstLine="0"/>
        <w:rPr>
          <w:rFonts w:ascii="Bookman Old Style" w:hAnsi="Bookman Old Style"/>
          <w:sz w:val="20"/>
        </w:rPr>
      </w:pPr>
      <w:r w:rsidRPr="001F4DAD">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1F4DAD">
        <w:rPr>
          <w:rFonts w:ascii="Bookman Old Style" w:hAnsi="Bookman Old Style"/>
          <w:sz w:val="20"/>
        </w:rPr>
        <w:t>, sendo-lhes assegurada vista imediata dos elementos indispensáveis à defesa dos seus interesses.</w:t>
      </w:r>
    </w:p>
    <w:p w14:paraId="00ED51FA" w14:textId="77777777" w:rsidR="004A0C3A" w:rsidRPr="00F84830" w:rsidRDefault="004A0C3A" w:rsidP="0006577C">
      <w:pPr>
        <w:pStyle w:val="PargrafodaLista"/>
        <w:ind w:left="0" w:right="-11" w:firstLine="0"/>
        <w:rPr>
          <w:rFonts w:ascii="Bookman Old Style" w:hAnsi="Bookman Old Style"/>
          <w:sz w:val="20"/>
        </w:rPr>
      </w:pPr>
    </w:p>
    <w:p w14:paraId="2B6E97AC" w14:textId="2843C9D2" w:rsidR="004A0C3A" w:rsidRPr="00B7202F"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5</w:t>
      </w:r>
      <w:r w:rsidRPr="00F84830">
        <w:rPr>
          <w:rFonts w:ascii="Bookman Old Style" w:hAnsi="Bookman Old Style"/>
          <w:sz w:val="20"/>
        </w:rPr>
        <w:t xml:space="preserve">. </w:t>
      </w:r>
      <w:r w:rsidR="004A0C3A" w:rsidRPr="00F84830">
        <w:rPr>
          <w:rFonts w:ascii="Bookman Old Style" w:hAnsi="Bookman Old Style"/>
          <w:sz w:val="20"/>
        </w:rPr>
        <w:t>O</w:t>
      </w:r>
      <w:r w:rsidR="00B7202F">
        <w:rPr>
          <w:rFonts w:ascii="Bookman Old Style" w:hAnsi="Bookman Old Style"/>
          <w:sz w:val="20"/>
        </w:rPr>
        <w:t xml:space="preserve">s </w:t>
      </w:r>
      <w:r w:rsidR="004A0C3A" w:rsidRPr="00F84830">
        <w:rPr>
          <w:rFonts w:ascii="Bookman Old Style" w:hAnsi="Bookman Old Style"/>
          <w:sz w:val="20"/>
        </w:rPr>
        <w:t>recursos e contrarrazões deverão ser manifestados exclusivamente por meio eletrônico via internet, no site:</w:t>
      </w:r>
      <w:r w:rsidR="004A0C3A" w:rsidRPr="00F84830">
        <w:rPr>
          <w:rFonts w:ascii="Bookman Old Style" w:hAnsi="Bookman Old Style"/>
          <w:spacing w:val="-17"/>
          <w:sz w:val="20"/>
        </w:rPr>
        <w:t xml:space="preserve"> </w:t>
      </w:r>
      <w:hyperlink r:id="rId22" w:history="1">
        <w:r w:rsidRPr="00B7202F">
          <w:rPr>
            <w:rStyle w:val="Hyperlink"/>
            <w:rFonts w:ascii="Bookman Old Style" w:hAnsi="Bookman Old Style"/>
            <w:sz w:val="20"/>
            <w:u w:val="none"/>
          </w:rPr>
          <w:t>http://comprasbr.com.br</w:t>
        </w:r>
      </w:hyperlink>
      <w:r w:rsidRPr="00B7202F">
        <w:rPr>
          <w:rFonts w:ascii="Bookman Old Style" w:hAnsi="Bookman Old Style"/>
          <w:sz w:val="20"/>
        </w:rPr>
        <w:t xml:space="preserve"> </w:t>
      </w:r>
    </w:p>
    <w:p w14:paraId="4CBD6FA3" w14:textId="77777777" w:rsidR="004A0C3A" w:rsidRPr="00F84830" w:rsidRDefault="004A0C3A" w:rsidP="0006577C">
      <w:pPr>
        <w:pStyle w:val="PargrafodaLista"/>
        <w:ind w:left="0" w:right="-11" w:firstLine="0"/>
        <w:rPr>
          <w:rFonts w:ascii="Bookman Old Style" w:hAnsi="Bookman Old Style"/>
          <w:sz w:val="20"/>
        </w:rPr>
      </w:pPr>
    </w:p>
    <w:p w14:paraId="1A709081" w14:textId="42564591"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6</w:t>
      </w:r>
      <w:r w:rsidRPr="00F84830">
        <w:rPr>
          <w:rFonts w:ascii="Bookman Old Style" w:hAnsi="Bookman Old Style"/>
          <w:sz w:val="20"/>
        </w:rPr>
        <w:t xml:space="preserve">. </w:t>
      </w:r>
      <w:r w:rsidR="004A0C3A" w:rsidRPr="00F84830">
        <w:rPr>
          <w:rFonts w:ascii="Bookman Old Style" w:hAnsi="Bookman Old Style"/>
          <w:sz w:val="20"/>
        </w:rPr>
        <w:t>O</w:t>
      </w:r>
      <w:r w:rsidR="004A0C3A" w:rsidRPr="00F84830">
        <w:rPr>
          <w:rFonts w:ascii="Bookman Old Style" w:hAnsi="Bookman Old Style"/>
          <w:spacing w:val="-3"/>
          <w:sz w:val="20"/>
        </w:rPr>
        <w:t xml:space="preserve"> </w:t>
      </w:r>
      <w:r w:rsidR="004A0C3A" w:rsidRPr="00F84830">
        <w:rPr>
          <w:rFonts w:ascii="Bookman Old Style" w:hAnsi="Bookman Old Style"/>
          <w:sz w:val="20"/>
        </w:rPr>
        <w:t>recurso</w:t>
      </w:r>
      <w:r w:rsidR="004A0C3A" w:rsidRPr="00F84830">
        <w:rPr>
          <w:rFonts w:ascii="Bookman Old Style" w:hAnsi="Bookman Old Style"/>
          <w:spacing w:val="-3"/>
          <w:sz w:val="20"/>
        </w:rPr>
        <w:t xml:space="preserve"> </w:t>
      </w:r>
      <w:r w:rsidR="004A0C3A" w:rsidRPr="00F84830">
        <w:rPr>
          <w:rFonts w:ascii="Bookman Old Style" w:hAnsi="Bookman Old Style"/>
          <w:sz w:val="20"/>
        </w:rPr>
        <w:t>contra</w:t>
      </w:r>
      <w:r w:rsidR="004A0C3A" w:rsidRPr="00F84830">
        <w:rPr>
          <w:rFonts w:ascii="Bookman Old Style" w:hAnsi="Bookman Old Style"/>
          <w:spacing w:val="-5"/>
          <w:sz w:val="20"/>
        </w:rPr>
        <w:t xml:space="preserve"> </w:t>
      </w:r>
      <w:r w:rsidR="004A0C3A" w:rsidRPr="00F84830">
        <w:rPr>
          <w:rFonts w:ascii="Bookman Old Style" w:hAnsi="Bookman Old Style"/>
          <w:sz w:val="20"/>
        </w:rPr>
        <w:t>decisão</w:t>
      </w:r>
      <w:r w:rsidR="004A0C3A" w:rsidRPr="00F84830">
        <w:rPr>
          <w:rFonts w:ascii="Bookman Old Style" w:hAnsi="Bookman Old Style"/>
          <w:spacing w:val="-3"/>
          <w:sz w:val="20"/>
        </w:rPr>
        <w:t xml:space="preserve"> </w:t>
      </w:r>
      <w:r w:rsidR="004A0C3A" w:rsidRPr="00F84830">
        <w:rPr>
          <w:rFonts w:ascii="Bookman Old Style" w:hAnsi="Bookman Old Style"/>
          <w:sz w:val="20"/>
        </w:rPr>
        <w:t>d</w:t>
      </w:r>
      <w:r w:rsidR="00BC57C1" w:rsidRPr="00F84830">
        <w:rPr>
          <w:rFonts w:ascii="Bookman Old Style" w:hAnsi="Bookman Old Style"/>
          <w:sz w:val="20"/>
        </w:rPr>
        <w:t>o</w:t>
      </w:r>
      <w:r w:rsidR="004A0C3A" w:rsidRPr="00F84830">
        <w:rPr>
          <w:rFonts w:ascii="Bookman Old Style" w:hAnsi="Bookman Old Style"/>
          <w:sz w:val="20"/>
        </w:rPr>
        <w:t xml:space="preserve"> </w:t>
      </w:r>
      <w:r w:rsidR="00701086">
        <w:rPr>
          <w:rFonts w:ascii="Bookman Old Style" w:hAnsi="Bookman Old Style"/>
          <w:sz w:val="20"/>
        </w:rPr>
        <w:t>Pregoeiro</w:t>
      </w:r>
      <w:r w:rsidR="00F16305">
        <w:rPr>
          <w:rFonts w:ascii="Bookman Old Style" w:hAnsi="Bookman Old Style"/>
          <w:sz w:val="20"/>
        </w:rPr>
        <w:t xml:space="preserve"> </w:t>
      </w:r>
      <w:r w:rsidR="004A0C3A" w:rsidRPr="00F84830">
        <w:rPr>
          <w:rFonts w:ascii="Bookman Old Style" w:hAnsi="Bookman Old Style"/>
          <w:sz w:val="20"/>
        </w:rPr>
        <w:t>terá</w:t>
      </w:r>
      <w:r w:rsidR="004A0C3A" w:rsidRPr="00F84830">
        <w:rPr>
          <w:rFonts w:ascii="Bookman Old Style" w:hAnsi="Bookman Old Style"/>
          <w:spacing w:val="-3"/>
          <w:sz w:val="20"/>
        </w:rPr>
        <w:t xml:space="preserve"> </w:t>
      </w:r>
      <w:r w:rsidR="004A0C3A" w:rsidRPr="00F84830">
        <w:rPr>
          <w:rFonts w:ascii="Bookman Old Style" w:hAnsi="Bookman Old Style"/>
          <w:sz w:val="20"/>
        </w:rPr>
        <w:t>efeito</w:t>
      </w:r>
      <w:r w:rsidR="004A0C3A" w:rsidRPr="00F84830">
        <w:rPr>
          <w:rFonts w:ascii="Bookman Old Style" w:hAnsi="Bookman Old Style"/>
          <w:spacing w:val="-3"/>
          <w:sz w:val="20"/>
        </w:rPr>
        <w:t xml:space="preserve"> </w:t>
      </w:r>
      <w:r w:rsidR="004A0C3A" w:rsidRPr="00F84830">
        <w:rPr>
          <w:rFonts w:ascii="Bookman Old Style" w:hAnsi="Bookman Old Style"/>
          <w:sz w:val="20"/>
        </w:rPr>
        <w:t>suspensivo</w:t>
      </w:r>
      <w:r w:rsidR="00B7202F">
        <w:rPr>
          <w:rFonts w:ascii="Bookman Old Style" w:hAnsi="Bookman Old Style"/>
          <w:sz w:val="20"/>
        </w:rPr>
        <w:t>.</w:t>
      </w:r>
    </w:p>
    <w:p w14:paraId="6B645D35" w14:textId="77777777" w:rsidR="004A0C3A" w:rsidRPr="00F84830" w:rsidRDefault="004A0C3A" w:rsidP="0006577C">
      <w:pPr>
        <w:pStyle w:val="PargrafodaLista"/>
        <w:ind w:left="0" w:right="-11" w:firstLine="0"/>
        <w:rPr>
          <w:rFonts w:ascii="Bookman Old Style" w:hAnsi="Bookman Old Style"/>
          <w:sz w:val="20"/>
        </w:rPr>
      </w:pPr>
    </w:p>
    <w:p w14:paraId="58A00726" w14:textId="4D9CEAA6" w:rsidR="004A0C3A" w:rsidRPr="00F84830" w:rsidRDefault="00A960E4" w:rsidP="00A63C6B">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 </w:t>
      </w:r>
      <w:r w:rsidR="004A0C3A" w:rsidRPr="00F84830">
        <w:rPr>
          <w:rFonts w:ascii="Bookman Old Style" w:hAnsi="Bookman Old Style"/>
          <w:sz w:val="20"/>
        </w:rPr>
        <w:t xml:space="preserve">Decorridos os prazos para os recursos e contrarrazões, </w:t>
      </w:r>
      <w:r w:rsidR="0006545C" w:rsidRPr="00F84830">
        <w:rPr>
          <w:rFonts w:ascii="Bookman Old Style" w:hAnsi="Bookman Old Style"/>
          <w:sz w:val="20"/>
        </w:rPr>
        <w:t>o</w:t>
      </w:r>
      <w:r w:rsidR="004A0C3A" w:rsidRPr="00F84830">
        <w:rPr>
          <w:rFonts w:ascii="Bookman Old Style" w:hAnsi="Bookman Old Style"/>
          <w:sz w:val="20"/>
        </w:rPr>
        <w:t xml:space="preserve"> </w:t>
      </w:r>
      <w:r w:rsidR="00701086">
        <w:rPr>
          <w:rFonts w:ascii="Bookman Old Style" w:hAnsi="Bookman Old Style"/>
          <w:sz w:val="20"/>
        </w:rPr>
        <w:t>Pregoeiro</w:t>
      </w:r>
      <w:r w:rsidR="004A0C3A" w:rsidRPr="00F84830">
        <w:rPr>
          <w:rFonts w:ascii="Bookman Old Style" w:hAnsi="Bookman Old Style"/>
          <w:sz w:val="20"/>
        </w:rPr>
        <w:t xml:space="preserve"> terá até </w:t>
      </w:r>
      <w:r w:rsidR="00B7202F">
        <w:rPr>
          <w:rFonts w:ascii="Bookman Old Style" w:hAnsi="Bookman Old Style"/>
          <w:sz w:val="20"/>
        </w:rPr>
        <w:t>3</w:t>
      </w:r>
      <w:r w:rsidR="004A0C3A" w:rsidRPr="00F84830">
        <w:rPr>
          <w:rFonts w:ascii="Bookman Old Style" w:hAnsi="Bookman Old Style"/>
          <w:sz w:val="20"/>
        </w:rPr>
        <w:t xml:space="preserve"> (</w:t>
      </w:r>
      <w:r w:rsidR="00B7202F">
        <w:rPr>
          <w:rFonts w:ascii="Bookman Old Style" w:hAnsi="Bookman Old Style"/>
          <w:sz w:val="20"/>
        </w:rPr>
        <w:t>três</w:t>
      </w:r>
      <w:r w:rsidR="004A0C3A" w:rsidRPr="00F84830">
        <w:rPr>
          <w:rFonts w:ascii="Bookman Old Style" w:hAnsi="Bookman Old Style"/>
          <w:sz w:val="20"/>
        </w:rPr>
        <w:t>) dias</w:t>
      </w:r>
      <w:r w:rsidR="004A0C3A" w:rsidRPr="00F84830">
        <w:rPr>
          <w:rFonts w:ascii="Bookman Old Style" w:hAnsi="Bookman Old Style"/>
          <w:spacing w:val="-4"/>
          <w:sz w:val="20"/>
        </w:rPr>
        <w:t xml:space="preserve"> </w:t>
      </w:r>
      <w:r w:rsidR="00B7202F">
        <w:rPr>
          <w:rFonts w:ascii="Bookman Old Style" w:hAnsi="Bookman Old Style"/>
          <w:spacing w:val="-4"/>
          <w:sz w:val="20"/>
        </w:rPr>
        <w:t xml:space="preserve">úteis </w:t>
      </w:r>
      <w:r w:rsidR="004A0C3A" w:rsidRPr="00F84830">
        <w:rPr>
          <w:rFonts w:ascii="Bookman Old Style" w:hAnsi="Bookman Old Style"/>
          <w:sz w:val="20"/>
        </w:rPr>
        <w:t>para:</w:t>
      </w:r>
    </w:p>
    <w:p w14:paraId="2848879A" w14:textId="17E2C031" w:rsidR="004A0C3A" w:rsidRPr="00F84830"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.1. </w:t>
      </w:r>
      <w:r w:rsidR="004A0C3A" w:rsidRPr="00F84830">
        <w:rPr>
          <w:rFonts w:ascii="Bookman Old Style" w:hAnsi="Bookman Old Style"/>
          <w:sz w:val="20"/>
        </w:rPr>
        <w:t>Negar admissibilidade ao recurso, quando interposto sem motivação ou fora do prazo</w:t>
      </w:r>
      <w:r w:rsidR="004A0C3A" w:rsidRPr="00F84830">
        <w:rPr>
          <w:rFonts w:ascii="Bookman Old Style" w:hAnsi="Bookman Old Style"/>
          <w:spacing w:val="-11"/>
          <w:sz w:val="20"/>
        </w:rPr>
        <w:t xml:space="preserve"> </w:t>
      </w:r>
      <w:r w:rsidR="004A0C3A" w:rsidRPr="00F84830">
        <w:rPr>
          <w:rFonts w:ascii="Bookman Old Style" w:hAnsi="Bookman Old Style"/>
          <w:sz w:val="20"/>
        </w:rPr>
        <w:t>estabelecido</w:t>
      </w:r>
      <w:r w:rsidR="00B7202F">
        <w:rPr>
          <w:rFonts w:ascii="Bookman Old Style" w:hAnsi="Bookman Old Style"/>
          <w:sz w:val="20"/>
        </w:rPr>
        <w:t>.</w:t>
      </w:r>
    </w:p>
    <w:p w14:paraId="307EFA27" w14:textId="70F3E221" w:rsidR="004A0C3A" w:rsidRPr="00F84830"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.2. </w:t>
      </w:r>
      <w:r w:rsidR="004A0C3A" w:rsidRPr="00F84830">
        <w:rPr>
          <w:rFonts w:ascii="Bookman Old Style" w:hAnsi="Bookman Old Style"/>
          <w:sz w:val="20"/>
        </w:rPr>
        <w:t>motivadamente, reconsiderar a</w:t>
      </w:r>
      <w:r w:rsidR="004A0C3A" w:rsidRPr="00F84830">
        <w:rPr>
          <w:rFonts w:ascii="Bookman Old Style" w:hAnsi="Bookman Old Style"/>
          <w:spacing w:val="-12"/>
          <w:sz w:val="20"/>
        </w:rPr>
        <w:t xml:space="preserve"> </w:t>
      </w:r>
      <w:r w:rsidR="004A0C3A" w:rsidRPr="00F84830">
        <w:rPr>
          <w:rFonts w:ascii="Bookman Old Style" w:hAnsi="Bookman Old Style"/>
          <w:sz w:val="20"/>
        </w:rPr>
        <w:t>decisão;</w:t>
      </w:r>
    </w:p>
    <w:p w14:paraId="667A2753" w14:textId="5736ED05" w:rsidR="00132AF1" w:rsidRPr="00132AF1"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.3. </w:t>
      </w:r>
      <w:r w:rsidR="004A0C3A" w:rsidRPr="00F84830">
        <w:rPr>
          <w:rFonts w:ascii="Bookman Old Style" w:hAnsi="Bookman Old Style"/>
          <w:sz w:val="20"/>
        </w:rPr>
        <w:t xml:space="preserve">manter a decisão, encaminhando o recurso à autoridade </w:t>
      </w:r>
      <w:r w:rsidR="00B7202F">
        <w:rPr>
          <w:rFonts w:ascii="Bookman Old Style" w:hAnsi="Bookman Old Style"/>
          <w:sz w:val="20"/>
        </w:rPr>
        <w:t xml:space="preserve">superior </w:t>
      </w:r>
      <w:r w:rsidR="004A0C3A" w:rsidRPr="00F84830">
        <w:rPr>
          <w:rFonts w:ascii="Bookman Old Style" w:hAnsi="Bookman Old Style"/>
          <w:sz w:val="20"/>
        </w:rPr>
        <w:t>competente</w:t>
      </w:r>
      <w:r w:rsidR="00B7202F">
        <w:rPr>
          <w:rFonts w:ascii="Bookman Old Style" w:hAnsi="Bookman Old Style"/>
          <w:sz w:val="20"/>
        </w:rPr>
        <w:t>.</w:t>
      </w:r>
    </w:p>
    <w:p w14:paraId="723102D7" w14:textId="1B61C8BE" w:rsidR="00132AF1" w:rsidRPr="00132AF1"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132AF1">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F84830" w:rsidRDefault="004A0C3A" w:rsidP="0006577C">
      <w:pPr>
        <w:pStyle w:val="Corpodetexto"/>
        <w:ind w:left="0" w:right="-11" w:firstLine="0"/>
        <w:rPr>
          <w:rFonts w:ascii="Bookman Old Style" w:hAnsi="Bookman Old Style"/>
          <w:sz w:val="20"/>
        </w:rPr>
      </w:pPr>
    </w:p>
    <w:p w14:paraId="0625F322" w14:textId="59A51FB9"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8</w:t>
      </w:r>
      <w:r w:rsidRPr="00F84830">
        <w:rPr>
          <w:rFonts w:ascii="Bookman Old Style" w:hAnsi="Bookman Old Style"/>
          <w:sz w:val="20"/>
        </w:rPr>
        <w:t xml:space="preserve">. </w:t>
      </w:r>
      <w:r w:rsidR="004A0C3A" w:rsidRPr="00F84830">
        <w:rPr>
          <w:rFonts w:ascii="Bookman Old Style" w:hAnsi="Bookman Old Style"/>
          <w:sz w:val="20"/>
        </w:rPr>
        <w:t>O acolhimento do recurso importará</w:t>
      </w:r>
      <w:r w:rsidR="00D11B57" w:rsidRPr="00F84830">
        <w:rPr>
          <w:rFonts w:ascii="Bookman Old Style" w:hAnsi="Bookman Old Style"/>
          <w:sz w:val="20"/>
        </w:rPr>
        <w:t xml:space="preserve"> </w:t>
      </w:r>
      <w:r w:rsidR="004A0C3A" w:rsidRPr="00F84830">
        <w:rPr>
          <w:rFonts w:ascii="Bookman Old Style" w:hAnsi="Bookman Old Style"/>
          <w:sz w:val="20"/>
        </w:rPr>
        <w:t>na invalidação apenas dos atos insuscetíveis de</w:t>
      </w:r>
      <w:r w:rsidR="004A0C3A" w:rsidRPr="00F84830">
        <w:rPr>
          <w:rFonts w:ascii="Bookman Old Style" w:hAnsi="Bookman Old Style"/>
          <w:spacing w:val="-14"/>
          <w:sz w:val="20"/>
        </w:rPr>
        <w:t xml:space="preserve"> </w:t>
      </w:r>
      <w:r w:rsidR="004A0C3A" w:rsidRPr="00F84830">
        <w:rPr>
          <w:rFonts w:ascii="Bookman Old Style" w:hAnsi="Bookman Old Style"/>
          <w:sz w:val="20"/>
        </w:rPr>
        <w:t>aproveitamento.</w:t>
      </w:r>
    </w:p>
    <w:p w14:paraId="78ED18EE" w14:textId="77777777" w:rsidR="004A0C3A" w:rsidRPr="00F84830" w:rsidRDefault="004A0C3A" w:rsidP="0006577C">
      <w:pPr>
        <w:ind w:left="0" w:right="-11" w:firstLine="0"/>
        <w:rPr>
          <w:rFonts w:ascii="Bookman Old Style" w:hAnsi="Bookman Old Style"/>
          <w:sz w:val="20"/>
        </w:rPr>
      </w:pPr>
    </w:p>
    <w:p w14:paraId="3AE26626" w14:textId="68D0B3C1"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lastRenderedPageBreak/>
        <w:t>1</w:t>
      </w:r>
      <w:r w:rsidR="00132AF1">
        <w:rPr>
          <w:rFonts w:ascii="Bookman Old Style" w:hAnsi="Bookman Old Style"/>
          <w:sz w:val="20"/>
        </w:rPr>
        <w:t>4</w:t>
      </w:r>
      <w:r w:rsidRPr="00F84830">
        <w:rPr>
          <w:rFonts w:ascii="Bookman Old Style" w:hAnsi="Bookman Old Style"/>
          <w:sz w:val="20"/>
        </w:rPr>
        <w:t>.</w:t>
      </w:r>
      <w:r w:rsidR="00132AF1">
        <w:rPr>
          <w:rFonts w:ascii="Bookman Old Style" w:hAnsi="Bookman Old Style"/>
          <w:sz w:val="20"/>
        </w:rPr>
        <w:t>9</w:t>
      </w:r>
      <w:r w:rsidRPr="00F84830">
        <w:rPr>
          <w:rFonts w:ascii="Bookman Old Style" w:hAnsi="Bookman Old Style"/>
          <w:sz w:val="20"/>
        </w:rPr>
        <w:t xml:space="preserve">. </w:t>
      </w:r>
      <w:r w:rsidR="004A0C3A" w:rsidRPr="00F84830">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F84830">
        <w:rPr>
          <w:rFonts w:ascii="Bookman Old Style" w:hAnsi="Bookman Old Style"/>
          <w:spacing w:val="-9"/>
          <w:sz w:val="20"/>
        </w:rPr>
        <w:t xml:space="preserve"> </w:t>
      </w:r>
      <w:r w:rsidR="004A0C3A" w:rsidRPr="00F84830">
        <w:rPr>
          <w:rFonts w:ascii="Bookman Old Style" w:hAnsi="Bookman Old Style"/>
          <w:sz w:val="20"/>
        </w:rPr>
        <w:t>contratação.</w:t>
      </w:r>
    </w:p>
    <w:p w14:paraId="1A758F75" w14:textId="77777777" w:rsidR="004A0C3A" w:rsidRPr="00F84830" w:rsidRDefault="004A0C3A" w:rsidP="0006577C">
      <w:pPr>
        <w:ind w:left="0" w:right="-11" w:firstLine="0"/>
        <w:rPr>
          <w:rFonts w:ascii="Bookman Old Style" w:hAnsi="Bookman Old Style"/>
          <w:sz w:val="20"/>
        </w:rPr>
      </w:pPr>
    </w:p>
    <w:p w14:paraId="2B0D3234" w14:textId="0B96FADA" w:rsidR="004A0C3A" w:rsidRDefault="00B737E4" w:rsidP="0006577C">
      <w:pPr>
        <w:ind w:left="0" w:right="-11" w:firstLine="0"/>
        <w:rPr>
          <w:rFonts w:ascii="Bookman Old Style" w:hAnsi="Bookman Old Style"/>
          <w:sz w:val="20"/>
        </w:rPr>
      </w:pPr>
      <w:r w:rsidRPr="00B737E4">
        <w:rPr>
          <w:rFonts w:ascii="Bookman Old Style" w:hAnsi="Bookman Old Style"/>
          <w:bCs/>
          <w:sz w:val="20"/>
        </w:rPr>
        <w:t>14</w:t>
      </w:r>
      <w:r w:rsidR="00A960E4" w:rsidRPr="00B737E4">
        <w:rPr>
          <w:rFonts w:ascii="Bookman Old Style" w:hAnsi="Bookman Old Style"/>
          <w:bCs/>
          <w:sz w:val="20"/>
        </w:rPr>
        <w:t>.</w:t>
      </w:r>
      <w:r w:rsidRPr="00B737E4">
        <w:rPr>
          <w:rFonts w:ascii="Bookman Old Style" w:hAnsi="Bookman Old Style"/>
          <w:bCs/>
          <w:sz w:val="20"/>
        </w:rPr>
        <w:t>10</w:t>
      </w:r>
      <w:r w:rsidR="00A960E4" w:rsidRPr="00B737E4">
        <w:rPr>
          <w:rFonts w:ascii="Bookman Old Style" w:hAnsi="Bookman Old Style"/>
          <w:bCs/>
          <w:sz w:val="20"/>
        </w:rPr>
        <w:t xml:space="preserve">. </w:t>
      </w:r>
      <w:r w:rsidR="004A0C3A" w:rsidRPr="00B737E4">
        <w:rPr>
          <w:rFonts w:ascii="Bookman Old Style" w:hAnsi="Bookman Old Style"/>
          <w:bCs/>
          <w:sz w:val="20"/>
        </w:rPr>
        <w:t xml:space="preserve">Não havendo recurso, </w:t>
      </w:r>
      <w:r w:rsidR="0006545C" w:rsidRPr="00B737E4">
        <w:rPr>
          <w:rFonts w:ascii="Bookman Old Style" w:hAnsi="Bookman Old Style"/>
          <w:bCs/>
          <w:sz w:val="20"/>
        </w:rPr>
        <w:t>o</w:t>
      </w:r>
      <w:r w:rsidR="004A0C3A" w:rsidRPr="00F84830">
        <w:rPr>
          <w:rFonts w:ascii="Bookman Old Style" w:hAnsi="Bookman Old Style"/>
          <w:sz w:val="20"/>
        </w:rPr>
        <w:t xml:space="preserve"> </w:t>
      </w:r>
      <w:r w:rsidR="00701086">
        <w:rPr>
          <w:rFonts w:ascii="Bookman Old Style" w:hAnsi="Bookman Old Style"/>
          <w:sz w:val="20"/>
        </w:rPr>
        <w:t>Pregoeiro</w:t>
      </w:r>
      <w:r w:rsidR="004A0C3A" w:rsidRPr="00F84830">
        <w:rPr>
          <w:rFonts w:ascii="Bookman Old Style" w:hAnsi="Bookman Old Style"/>
          <w:sz w:val="20"/>
        </w:rPr>
        <w:t xml:space="preserve"> </w:t>
      </w:r>
      <w:r w:rsidR="00132AF1">
        <w:rPr>
          <w:rFonts w:ascii="Bookman Old Style" w:hAnsi="Bookman Old Style"/>
          <w:sz w:val="20"/>
        </w:rPr>
        <w:t>declarará encerrada a disputa indicando-se</w:t>
      </w:r>
      <w:r w:rsidR="004A0C3A" w:rsidRPr="00F84830">
        <w:rPr>
          <w:rFonts w:ascii="Bookman Old Style" w:hAnsi="Bookman Old Style"/>
          <w:sz w:val="20"/>
        </w:rPr>
        <w:t xml:space="preserve"> o licitante vencedor e encaminhará o procedimento à autoridade superior para</w:t>
      </w:r>
      <w:r w:rsidR="00132AF1">
        <w:rPr>
          <w:rFonts w:ascii="Bookman Old Style" w:hAnsi="Bookman Old Style"/>
          <w:sz w:val="20"/>
        </w:rPr>
        <w:t xml:space="preserve"> adjudicação e</w:t>
      </w:r>
      <w:r w:rsidR="004A0C3A" w:rsidRPr="00F84830">
        <w:rPr>
          <w:rFonts w:ascii="Bookman Old Style" w:hAnsi="Bookman Old Style"/>
          <w:spacing w:val="-24"/>
          <w:sz w:val="20"/>
        </w:rPr>
        <w:t xml:space="preserve"> </w:t>
      </w:r>
      <w:r w:rsidR="004A0C3A" w:rsidRPr="00F84830">
        <w:rPr>
          <w:rFonts w:ascii="Bookman Old Style" w:hAnsi="Bookman Old Style"/>
          <w:sz w:val="20"/>
        </w:rPr>
        <w:t>homologação.</w:t>
      </w:r>
    </w:p>
    <w:p w14:paraId="7658D53B" w14:textId="77777777" w:rsidR="004F617E" w:rsidRDefault="004F617E" w:rsidP="0006577C">
      <w:pPr>
        <w:ind w:left="0" w:right="-11" w:firstLine="0"/>
        <w:outlineLvl w:val="0"/>
        <w:rPr>
          <w:rFonts w:ascii="Bookman Old Style" w:hAnsi="Bookman Old Style"/>
          <w:color w:val="000000"/>
          <w:sz w:val="20"/>
        </w:rPr>
      </w:pPr>
    </w:p>
    <w:p w14:paraId="48F9247B" w14:textId="77777777" w:rsidR="004F617E" w:rsidRDefault="004F617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7E0C78" w:rsidRPr="00FF0D87" w:rsidRDefault="007E0C78"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vVwIAAO4EAAAOAAAAZHJzL2Uyb0RvYy54bWysVNuO2yAQfa/Uf0C8N3aibNp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L96j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P6wp7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23E04D5" w14:textId="14B7D46F" w:rsidR="007E0C78" w:rsidRPr="00FF0D87" w:rsidRDefault="007E0C78"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F84830"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Default="004F617E" w:rsidP="0006577C">
      <w:pPr>
        <w:ind w:left="0" w:right="-11" w:firstLine="0"/>
        <w:rPr>
          <w:rFonts w:ascii="Bookman Old Style" w:hAnsi="Bookman Old Style"/>
          <w:b/>
          <w:bCs/>
          <w:sz w:val="20"/>
        </w:rPr>
      </w:pPr>
    </w:p>
    <w:p w14:paraId="6C5F1CC0" w14:textId="42329623" w:rsidR="004A0C3A" w:rsidRPr="00F84830" w:rsidRDefault="00A80DA3" w:rsidP="0006577C">
      <w:pPr>
        <w:widowControl w:val="0"/>
        <w:ind w:left="0" w:right="-11" w:firstLine="0"/>
        <w:rPr>
          <w:rFonts w:ascii="Bookman Old Style" w:hAnsi="Bookman Old Style"/>
          <w:sz w:val="20"/>
        </w:rPr>
      </w:pPr>
      <w:r>
        <w:rPr>
          <w:rFonts w:ascii="Bookman Old Style" w:hAnsi="Bookman Old Style"/>
          <w:sz w:val="20"/>
        </w:rPr>
        <w:t xml:space="preserve">15.1. </w:t>
      </w:r>
      <w:r w:rsidR="004A0C3A" w:rsidRPr="00F84830">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F84830" w:rsidRDefault="004A0C3A" w:rsidP="0006577C">
      <w:pPr>
        <w:widowControl w:val="0"/>
        <w:ind w:left="0" w:right="-11" w:firstLine="0"/>
        <w:rPr>
          <w:rFonts w:ascii="Bookman Old Style" w:hAnsi="Bookman Old Style"/>
          <w:sz w:val="20"/>
        </w:rPr>
      </w:pPr>
    </w:p>
    <w:p w14:paraId="5F3FAC06" w14:textId="1B7B581F" w:rsidR="004A0C3A" w:rsidRPr="00F84830" w:rsidRDefault="00A80DA3" w:rsidP="0006577C">
      <w:pPr>
        <w:widowControl w:val="0"/>
        <w:ind w:left="0" w:right="-11" w:firstLine="0"/>
        <w:rPr>
          <w:rFonts w:ascii="Bookman Old Style" w:hAnsi="Bookman Old Style"/>
          <w:sz w:val="20"/>
        </w:rPr>
      </w:pPr>
      <w:r>
        <w:rPr>
          <w:rFonts w:ascii="Bookman Old Style" w:hAnsi="Bookman Old Style"/>
          <w:sz w:val="20"/>
        </w:rPr>
        <w:t xml:space="preserve">15.2. </w:t>
      </w:r>
      <w:r w:rsidR="004A0C3A" w:rsidRPr="00F84830">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F84830" w:rsidRDefault="004A0C3A" w:rsidP="0006577C">
      <w:pPr>
        <w:widowControl w:val="0"/>
        <w:ind w:left="0" w:right="-11" w:firstLine="0"/>
        <w:rPr>
          <w:rFonts w:ascii="Bookman Old Style" w:hAnsi="Bookman Old Style"/>
          <w:sz w:val="20"/>
        </w:rPr>
      </w:pPr>
    </w:p>
    <w:p w14:paraId="1AB12488" w14:textId="0B7C9FE7" w:rsidR="004A0C3A" w:rsidRPr="00F84830" w:rsidRDefault="00F11396" w:rsidP="0006577C">
      <w:pPr>
        <w:widowControl w:val="0"/>
        <w:tabs>
          <w:tab w:val="left" w:pos="709"/>
        </w:tabs>
        <w:ind w:left="0" w:right="-11" w:firstLine="0"/>
        <w:rPr>
          <w:rFonts w:ascii="Bookman Old Style" w:hAnsi="Bookman Old Style"/>
          <w:sz w:val="20"/>
        </w:rPr>
      </w:pPr>
      <w:r>
        <w:rPr>
          <w:rFonts w:ascii="Bookman Old Style" w:hAnsi="Bookman Old Style"/>
          <w:sz w:val="20"/>
        </w:rPr>
        <w:t xml:space="preserve">15.3. </w:t>
      </w:r>
      <w:r w:rsidR="004A0C3A" w:rsidRPr="00F84830">
        <w:rPr>
          <w:rFonts w:ascii="Bookman Old Style" w:hAnsi="Bookman Old Style"/>
          <w:sz w:val="20"/>
        </w:rPr>
        <w:t xml:space="preserve">A </w:t>
      </w:r>
      <w:r>
        <w:rPr>
          <w:rFonts w:ascii="Bookman Old Style" w:hAnsi="Bookman Old Style"/>
          <w:sz w:val="20"/>
        </w:rPr>
        <w:t xml:space="preserve">adjudicação e </w:t>
      </w:r>
      <w:r w:rsidR="004A0C3A" w:rsidRPr="00F84830">
        <w:rPr>
          <w:rFonts w:ascii="Bookman Old Style" w:hAnsi="Bookman Old Style"/>
          <w:sz w:val="20"/>
        </w:rPr>
        <w:t>homologação do resultado da licitação é de responsabilidade da autoridade competente.</w:t>
      </w:r>
    </w:p>
    <w:p w14:paraId="18D332B3" w14:textId="77777777" w:rsidR="004A0C3A" w:rsidRPr="00F84830" w:rsidRDefault="004A0C3A" w:rsidP="0006577C">
      <w:pPr>
        <w:widowControl w:val="0"/>
        <w:ind w:left="0" w:right="-11" w:firstLine="0"/>
        <w:rPr>
          <w:rFonts w:ascii="Bookman Old Style" w:hAnsi="Bookman Old Style"/>
          <w:sz w:val="20"/>
        </w:rPr>
      </w:pPr>
    </w:p>
    <w:p w14:paraId="794CC6D4" w14:textId="4FD14BCB" w:rsidR="004A0C3A" w:rsidRPr="00F84830" w:rsidRDefault="00F11396" w:rsidP="0006577C">
      <w:pPr>
        <w:widowControl w:val="0"/>
        <w:tabs>
          <w:tab w:val="left" w:pos="1560"/>
        </w:tabs>
        <w:ind w:left="0" w:right="-11" w:firstLine="0"/>
        <w:rPr>
          <w:rFonts w:ascii="Bookman Old Style" w:hAnsi="Bookman Old Style"/>
          <w:sz w:val="20"/>
        </w:rPr>
      </w:pPr>
      <w:r>
        <w:rPr>
          <w:rFonts w:ascii="Bookman Old Style" w:hAnsi="Bookman Old Style"/>
          <w:sz w:val="20"/>
        </w:rPr>
        <w:t xml:space="preserve">15.4. </w:t>
      </w:r>
      <w:r w:rsidR="004A0C3A" w:rsidRPr="00F84830">
        <w:rPr>
          <w:rFonts w:ascii="Bookman Old Style" w:hAnsi="Bookman Old Style"/>
          <w:sz w:val="20"/>
        </w:rPr>
        <w:t>A homologação do resultado desta licitação não obriga esta Administração à aquisição do objeto licitado.</w:t>
      </w:r>
    </w:p>
    <w:p w14:paraId="5BF045E4" w14:textId="77777777" w:rsidR="00D53C46" w:rsidRDefault="00D53C46" w:rsidP="0006577C">
      <w:pPr>
        <w:ind w:left="0" w:right="-11" w:firstLine="0"/>
        <w:outlineLvl w:val="0"/>
        <w:rPr>
          <w:rFonts w:ascii="Bookman Old Style" w:hAnsi="Bookman Old Style"/>
          <w:color w:val="000000"/>
          <w:sz w:val="20"/>
        </w:rPr>
      </w:pPr>
    </w:p>
    <w:p w14:paraId="2BB630F1" w14:textId="77777777" w:rsidR="00D53C46" w:rsidRDefault="00D53C4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7E0C78" w:rsidRPr="00FF0D87" w:rsidRDefault="007E0C78"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su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F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Icusu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49E5ED98" w14:textId="053E3046" w:rsidR="007E0C78" w:rsidRPr="00FF0D87" w:rsidRDefault="007E0C78"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F84830"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Default="00D53C46" w:rsidP="0006577C">
      <w:pPr>
        <w:ind w:left="0" w:right="-11" w:firstLine="0"/>
        <w:rPr>
          <w:rFonts w:ascii="Bookman Old Style" w:hAnsi="Bookman Old Style"/>
          <w:b/>
          <w:bCs/>
          <w:sz w:val="20"/>
        </w:rPr>
      </w:pPr>
    </w:p>
    <w:p w14:paraId="7AB1FA9F" w14:textId="712FBB58" w:rsidR="004A0C3A" w:rsidRPr="00F84830" w:rsidRDefault="00D53C46" w:rsidP="0006577C">
      <w:pPr>
        <w:widowControl w:val="0"/>
        <w:ind w:left="0" w:right="-11" w:firstLine="0"/>
        <w:rPr>
          <w:rFonts w:ascii="Bookman Old Style" w:hAnsi="Bookman Old Style"/>
          <w:b/>
          <w:sz w:val="20"/>
        </w:rPr>
      </w:pPr>
      <w:bookmarkStart w:id="16" w:name="_Hlk533594146"/>
      <w:r w:rsidRPr="00D53C46">
        <w:rPr>
          <w:rFonts w:ascii="Bookman Old Style" w:hAnsi="Bookman Old Style"/>
          <w:bCs/>
          <w:sz w:val="20"/>
        </w:rPr>
        <w:t xml:space="preserve">16.1. </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4"/>
          <w:sz w:val="20"/>
          <w:lang w:eastAsia="en-US"/>
        </w:rPr>
        <w:t xml:space="preserve"> </w:t>
      </w:r>
      <w:r w:rsidR="004A0C3A" w:rsidRPr="00F84830">
        <w:rPr>
          <w:rFonts w:ascii="Bookman Old Style" w:eastAsia="Arial" w:hAnsi="Bookman Old Style"/>
          <w:sz w:val="20"/>
          <w:lang w:eastAsia="en-US"/>
        </w:rPr>
        <w:t>p</w:t>
      </w:r>
      <w:r w:rsidR="004A0C3A" w:rsidRPr="00F84830">
        <w:rPr>
          <w:rFonts w:ascii="Bookman Old Style" w:eastAsia="Arial" w:hAnsi="Bookman Old Style"/>
          <w:spacing w:val="-3"/>
          <w:sz w:val="20"/>
          <w:lang w:eastAsia="en-US"/>
        </w:rPr>
        <w:t>a</w:t>
      </w:r>
      <w:r w:rsidR="004A0C3A" w:rsidRPr="00F84830">
        <w:rPr>
          <w:rFonts w:ascii="Bookman Old Style" w:eastAsia="Arial" w:hAnsi="Bookman Old Style"/>
          <w:spacing w:val="2"/>
          <w:sz w:val="20"/>
          <w:lang w:eastAsia="en-US"/>
        </w:rPr>
        <w:t>g</w:t>
      </w:r>
      <w:r w:rsidR="004A0C3A" w:rsidRPr="00F84830">
        <w:rPr>
          <w:rFonts w:ascii="Bookman Old Style" w:eastAsia="Arial" w:hAnsi="Bookman Old Style"/>
          <w:spacing w:val="-3"/>
          <w:sz w:val="20"/>
          <w:lang w:eastAsia="en-US"/>
        </w:rPr>
        <w:t>a</w:t>
      </w:r>
      <w:r w:rsidR="004A0C3A" w:rsidRPr="00F84830">
        <w:rPr>
          <w:rFonts w:ascii="Bookman Old Style" w:eastAsia="Arial" w:hAnsi="Bookman Old Style"/>
          <w:spacing w:val="1"/>
          <w:sz w:val="20"/>
          <w:lang w:eastAsia="en-US"/>
        </w:rPr>
        <w:t>m</w:t>
      </w:r>
      <w:r w:rsidR="004A0C3A" w:rsidRPr="00F84830">
        <w:rPr>
          <w:rFonts w:ascii="Bookman Old Style" w:eastAsia="Arial" w:hAnsi="Bookman Old Style"/>
          <w:sz w:val="20"/>
          <w:lang w:eastAsia="en-US"/>
        </w:rPr>
        <w:t>e</w:t>
      </w:r>
      <w:r w:rsidR="004A0C3A" w:rsidRPr="00F84830">
        <w:rPr>
          <w:rFonts w:ascii="Bookman Old Style" w:eastAsia="Arial" w:hAnsi="Bookman Old Style"/>
          <w:spacing w:val="-3"/>
          <w:sz w:val="20"/>
          <w:lang w:eastAsia="en-US"/>
        </w:rPr>
        <w:t>n</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será</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pacing w:val="-3"/>
          <w:sz w:val="20"/>
          <w:lang w:eastAsia="en-US"/>
        </w:rPr>
        <w:t>e</w:t>
      </w:r>
      <w:r w:rsidR="004A0C3A" w:rsidRPr="00F84830">
        <w:rPr>
          <w:rFonts w:ascii="Bookman Old Style" w:eastAsia="Arial" w:hAnsi="Bookman Old Style"/>
          <w:spacing w:val="3"/>
          <w:sz w:val="20"/>
          <w:lang w:eastAsia="en-US"/>
        </w:rPr>
        <w:t>f</w:t>
      </w:r>
      <w:r w:rsidR="004A0C3A" w:rsidRPr="00F84830">
        <w:rPr>
          <w:rFonts w:ascii="Bookman Old Style" w:eastAsia="Arial" w:hAnsi="Bookman Old Style"/>
          <w:sz w:val="20"/>
          <w:lang w:eastAsia="en-US"/>
        </w:rPr>
        <w:t>etuado</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pacing w:val="-3"/>
          <w:sz w:val="20"/>
          <w:lang w:eastAsia="en-US"/>
        </w:rPr>
        <w:t>a</w:t>
      </w:r>
      <w:r w:rsidR="004A0C3A" w:rsidRPr="00F84830">
        <w:rPr>
          <w:rFonts w:ascii="Bookman Old Style" w:eastAsia="Arial" w:hAnsi="Bookman Old Style"/>
          <w:spacing w:val="1"/>
          <w:sz w:val="20"/>
          <w:lang w:eastAsia="en-US"/>
        </w:rPr>
        <w:t>tr</w:t>
      </w:r>
      <w:r w:rsidR="004A0C3A" w:rsidRPr="00F84830">
        <w:rPr>
          <w:rFonts w:ascii="Bookman Old Style" w:eastAsia="Arial" w:hAnsi="Bookman Old Style"/>
          <w:sz w:val="20"/>
          <w:lang w:eastAsia="en-US"/>
        </w:rPr>
        <w:t>a</w:t>
      </w:r>
      <w:r w:rsidR="004A0C3A" w:rsidRPr="00F84830">
        <w:rPr>
          <w:rFonts w:ascii="Bookman Old Style" w:eastAsia="Arial" w:hAnsi="Bookman Old Style"/>
          <w:spacing w:val="-3"/>
          <w:sz w:val="20"/>
          <w:lang w:eastAsia="en-US"/>
        </w:rPr>
        <w:t>v</w:t>
      </w:r>
      <w:r w:rsidR="004A0C3A" w:rsidRPr="00F84830">
        <w:rPr>
          <w:rFonts w:ascii="Bookman Old Style" w:eastAsia="Arial" w:hAnsi="Bookman Old Style"/>
          <w:sz w:val="20"/>
          <w:lang w:eastAsia="en-US"/>
        </w:rPr>
        <w:t>és</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de</w:t>
      </w:r>
      <w:r w:rsidR="004A0C3A" w:rsidRPr="00F84830">
        <w:rPr>
          <w:rFonts w:ascii="Bookman Old Style" w:eastAsia="Arial" w:hAnsi="Bookman Old Style"/>
          <w:spacing w:val="2"/>
          <w:sz w:val="20"/>
          <w:lang w:eastAsia="en-US"/>
        </w:rPr>
        <w:t xml:space="preserve"> </w:t>
      </w:r>
      <w:r w:rsidR="009C36EB" w:rsidRPr="00F84830">
        <w:rPr>
          <w:rFonts w:ascii="Bookman Old Style" w:eastAsia="Arial" w:hAnsi="Bookman Old Style"/>
          <w:spacing w:val="2"/>
          <w:sz w:val="20"/>
          <w:lang w:eastAsia="en-US"/>
        </w:rPr>
        <w:t>transferência eletrônico para a conta</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b</w:t>
      </w:r>
      <w:r w:rsidR="004A0C3A" w:rsidRPr="00F84830">
        <w:rPr>
          <w:rFonts w:ascii="Bookman Old Style" w:eastAsia="Arial" w:hAnsi="Bookman Old Style"/>
          <w:spacing w:val="-1"/>
          <w:sz w:val="20"/>
          <w:lang w:eastAsia="en-US"/>
        </w:rPr>
        <w:t>a</w:t>
      </w:r>
      <w:r w:rsidR="004A0C3A" w:rsidRPr="00F84830">
        <w:rPr>
          <w:rFonts w:ascii="Bookman Old Style" w:eastAsia="Arial" w:hAnsi="Bookman Old Style"/>
          <w:sz w:val="20"/>
          <w:lang w:eastAsia="en-US"/>
        </w:rPr>
        <w:t>nc</w:t>
      </w:r>
      <w:r w:rsidR="004A0C3A" w:rsidRPr="00F84830">
        <w:rPr>
          <w:rFonts w:ascii="Bookman Old Style" w:eastAsia="Arial" w:hAnsi="Bookman Old Style"/>
          <w:spacing w:val="-1"/>
          <w:sz w:val="20"/>
          <w:lang w:eastAsia="en-US"/>
        </w:rPr>
        <w:t>á</w:t>
      </w:r>
      <w:r w:rsidR="004A0C3A" w:rsidRPr="00F84830">
        <w:rPr>
          <w:rFonts w:ascii="Bookman Old Style" w:eastAsia="Arial" w:hAnsi="Bookman Old Style"/>
          <w:spacing w:val="1"/>
          <w:sz w:val="20"/>
          <w:lang w:eastAsia="en-US"/>
        </w:rPr>
        <w:t>r</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z w:val="20"/>
          <w:lang w:eastAsia="en-US"/>
        </w:rPr>
        <w:t>a</w:t>
      </w:r>
      <w:r w:rsidR="004A0C3A" w:rsidRPr="00F84830">
        <w:rPr>
          <w:rFonts w:ascii="Bookman Old Style" w:eastAsia="Arial" w:hAnsi="Bookman Old Style"/>
          <w:spacing w:val="2"/>
          <w:sz w:val="20"/>
          <w:lang w:eastAsia="en-US"/>
        </w:rPr>
        <w:t xml:space="preserve"> </w:t>
      </w:r>
      <w:r w:rsidR="009C36EB" w:rsidRPr="00F84830">
        <w:rPr>
          <w:rFonts w:ascii="Bookman Old Style" w:eastAsia="Arial" w:hAnsi="Bookman Old Style"/>
          <w:sz w:val="20"/>
          <w:lang w:eastAsia="en-US"/>
        </w:rPr>
        <w:t>da Contratada indicada pela mesma</w:t>
      </w:r>
      <w:r w:rsidR="00AA0A33" w:rsidRPr="00F84830">
        <w:rPr>
          <w:rFonts w:ascii="Bookman Old Style" w:eastAsia="Arial" w:hAnsi="Bookman Old Style"/>
          <w:sz w:val="20"/>
          <w:lang w:eastAsia="en-US"/>
        </w:rPr>
        <w:t xml:space="preserve">, </w:t>
      </w:r>
      <w:r w:rsidR="004A0C3A" w:rsidRPr="00F84830">
        <w:rPr>
          <w:rFonts w:ascii="Bookman Old Style" w:eastAsia="Arial" w:hAnsi="Bookman Old Style"/>
          <w:sz w:val="20"/>
          <w:lang w:eastAsia="en-US"/>
        </w:rPr>
        <w:t>no pra</w:t>
      </w:r>
      <w:r w:rsidR="004A0C3A" w:rsidRPr="00F84830">
        <w:rPr>
          <w:rFonts w:ascii="Bookman Old Style" w:eastAsia="Arial" w:hAnsi="Bookman Old Style"/>
          <w:spacing w:val="-2"/>
          <w:sz w:val="20"/>
          <w:lang w:eastAsia="en-US"/>
        </w:rPr>
        <w:t>z</w:t>
      </w:r>
      <w:r w:rsidR="004A0C3A" w:rsidRPr="00F84830">
        <w:rPr>
          <w:rFonts w:ascii="Bookman Old Style" w:eastAsia="Arial" w:hAnsi="Bookman Old Style"/>
          <w:sz w:val="20"/>
          <w:lang w:eastAsia="en-US"/>
        </w:rPr>
        <w:t xml:space="preserve">o </w:t>
      </w:r>
      <w:r w:rsidR="004A0C3A" w:rsidRPr="00F84830">
        <w:rPr>
          <w:rFonts w:ascii="Bookman Old Style" w:eastAsia="Arial" w:hAnsi="Bookman Old Style"/>
          <w:spacing w:val="1"/>
          <w:sz w:val="20"/>
          <w:lang w:eastAsia="en-US"/>
        </w:rPr>
        <w:t>m</w:t>
      </w:r>
      <w:r w:rsidR="004A0C3A" w:rsidRPr="00F84830">
        <w:rPr>
          <w:rFonts w:ascii="Bookman Old Style" w:eastAsia="Arial" w:hAnsi="Bookman Old Style"/>
          <w:sz w:val="20"/>
          <w:lang w:eastAsia="en-US"/>
        </w:rPr>
        <w:t>á</w:t>
      </w:r>
      <w:r w:rsidR="004A0C3A" w:rsidRPr="00F84830">
        <w:rPr>
          <w:rFonts w:ascii="Bookman Old Style" w:eastAsia="Arial" w:hAnsi="Bookman Old Style"/>
          <w:spacing w:val="-3"/>
          <w:sz w:val="20"/>
          <w:lang w:eastAsia="en-US"/>
        </w:rPr>
        <w:t>x</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pacing w:val="1"/>
          <w:sz w:val="20"/>
          <w:lang w:eastAsia="en-US"/>
        </w:rPr>
        <w:t>m</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de</w:t>
      </w:r>
      <w:r w:rsidR="004A0C3A" w:rsidRPr="00F84830">
        <w:rPr>
          <w:rFonts w:ascii="Bookman Old Style" w:eastAsia="Arial" w:hAnsi="Bookman Old Style"/>
          <w:spacing w:val="3"/>
          <w:sz w:val="20"/>
          <w:lang w:eastAsia="en-US"/>
        </w:rPr>
        <w:t xml:space="preserve"> </w:t>
      </w:r>
      <w:r w:rsidR="00380565">
        <w:rPr>
          <w:rFonts w:ascii="Bookman Old Style" w:eastAsia="Arial" w:hAnsi="Bookman Old Style"/>
          <w:spacing w:val="3"/>
          <w:sz w:val="20"/>
          <w:lang w:eastAsia="en-US"/>
        </w:rPr>
        <w:t xml:space="preserve">até </w:t>
      </w:r>
      <w:r w:rsidR="004A0C3A" w:rsidRPr="00F84830">
        <w:rPr>
          <w:rFonts w:ascii="Bookman Old Style" w:eastAsia="Arial" w:hAnsi="Bookman Old Style"/>
          <w:sz w:val="20"/>
          <w:lang w:eastAsia="en-US"/>
        </w:rPr>
        <w:t xml:space="preserve">30 </w:t>
      </w:r>
      <w:r w:rsidR="004A0C3A" w:rsidRPr="00F84830">
        <w:rPr>
          <w:rFonts w:ascii="Bookman Old Style" w:eastAsia="Arial" w:hAnsi="Bookman Old Style"/>
          <w:spacing w:val="1"/>
          <w:sz w:val="20"/>
          <w:lang w:eastAsia="en-US"/>
        </w:rPr>
        <w:t>(</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pacing w:val="1"/>
          <w:sz w:val="20"/>
          <w:lang w:eastAsia="en-US"/>
        </w:rPr>
        <w:t>r</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z w:val="20"/>
          <w:lang w:eastAsia="en-US"/>
        </w:rPr>
        <w:t>nt</w:t>
      </w:r>
      <w:r w:rsidR="004A0C3A" w:rsidRPr="00F84830">
        <w:rPr>
          <w:rFonts w:ascii="Bookman Old Style" w:eastAsia="Arial" w:hAnsi="Bookman Old Style"/>
          <w:spacing w:val="-2"/>
          <w:sz w:val="20"/>
          <w:lang w:eastAsia="en-US"/>
        </w:rPr>
        <w:t>a</w:t>
      </w:r>
      <w:r w:rsidR="004A0C3A" w:rsidRPr="00F84830">
        <w:rPr>
          <w:rFonts w:ascii="Bookman Old Style" w:eastAsia="Arial" w:hAnsi="Bookman Old Style"/>
          <w:sz w:val="20"/>
          <w:lang w:eastAsia="en-US"/>
        </w:rPr>
        <w:t>)</w:t>
      </w:r>
      <w:r w:rsidR="004A0C3A" w:rsidRPr="00F84830">
        <w:rPr>
          <w:rFonts w:ascii="Bookman Old Style" w:eastAsia="Arial" w:hAnsi="Bookman Old Style"/>
          <w:spacing w:val="4"/>
          <w:sz w:val="20"/>
          <w:lang w:eastAsia="en-US"/>
        </w:rPr>
        <w:t xml:space="preserve"> </w:t>
      </w:r>
      <w:r w:rsidR="004A0C3A" w:rsidRPr="00F84830">
        <w:rPr>
          <w:rFonts w:ascii="Bookman Old Style" w:eastAsia="Arial" w:hAnsi="Bookman Old Style"/>
          <w:sz w:val="20"/>
          <w:lang w:eastAsia="en-US"/>
        </w:rPr>
        <w:t>d</w:t>
      </w:r>
      <w:r w:rsidR="004A0C3A" w:rsidRPr="00F84830">
        <w:rPr>
          <w:rFonts w:ascii="Bookman Old Style" w:eastAsia="Arial" w:hAnsi="Bookman Old Style"/>
          <w:spacing w:val="-4"/>
          <w:sz w:val="20"/>
          <w:lang w:eastAsia="en-US"/>
        </w:rPr>
        <w:t>i</w:t>
      </w:r>
      <w:r w:rsidR="004A0C3A" w:rsidRPr="00F84830">
        <w:rPr>
          <w:rFonts w:ascii="Bookman Old Style" w:eastAsia="Arial" w:hAnsi="Bookman Old Style"/>
          <w:sz w:val="20"/>
          <w:lang w:eastAsia="en-US"/>
        </w:rPr>
        <w:t>as</w:t>
      </w:r>
      <w:r w:rsidR="004A0C3A" w:rsidRPr="00F84830">
        <w:rPr>
          <w:rFonts w:ascii="Bookman Old Style" w:eastAsia="Arial" w:hAnsi="Bookman Old Style"/>
          <w:spacing w:val="3"/>
          <w:sz w:val="20"/>
          <w:lang w:eastAsia="en-US"/>
        </w:rPr>
        <w:t xml:space="preserve"> </w:t>
      </w:r>
      <w:r w:rsidR="009C36EB" w:rsidRPr="00F84830">
        <w:rPr>
          <w:rFonts w:ascii="Bookman Old Style" w:eastAsia="Arial" w:hAnsi="Bookman Old Style"/>
          <w:spacing w:val="3"/>
          <w:sz w:val="20"/>
          <w:lang w:eastAsia="en-US"/>
        </w:rPr>
        <w:t xml:space="preserve">contados da apresentação da Nota Fiscal, </w:t>
      </w:r>
      <w:r w:rsidR="004A0C3A" w:rsidRPr="00F84830">
        <w:rPr>
          <w:rFonts w:ascii="Bookman Old Style" w:eastAsia="Arial" w:hAnsi="Bookman Old Style"/>
          <w:sz w:val="20"/>
          <w:lang w:eastAsia="en-US"/>
        </w:rPr>
        <w:t>a</w:t>
      </w:r>
      <w:r w:rsidR="004A0C3A" w:rsidRPr="00F84830">
        <w:rPr>
          <w:rFonts w:ascii="Bookman Old Style" w:eastAsia="Arial" w:hAnsi="Bookman Old Style"/>
          <w:spacing w:val="-1"/>
          <w:sz w:val="20"/>
          <w:lang w:eastAsia="en-US"/>
        </w:rPr>
        <w:t>p</w:t>
      </w:r>
      <w:r w:rsidR="004A0C3A" w:rsidRPr="00F84830">
        <w:rPr>
          <w:rFonts w:ascii="Bookman Old Style" w:eastAsia="Arial" w:hAnsi="Bookman Old Style"/>
          <w:sz w:val="20"/>
          <w:lang w:eastAsia="en-US"/>
        </w:rPr>
        <w:t>ós</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1"/>
          <w:sz w:val="20"/>
          <w:lang w:eastAsia="en-US"/>
        </w:rPr>
        <w:t xml:space="preserve"> r</w:t>
      </w:r>
      <w:r w:rsidR="004A0C3A" w:rsidRPr="00F84830">
        <w:rPr>
          <w:rFonts w:ascii="Bookman Old Style" w:eastAsia="Arial" w:hAnsi="Bookman Old Style"/>
          <w:sz w:val="20"/>
          <w:lang w:eastAsia="en-US"/>
        </w:rPr>
        <w:t>ec</w:t>
      </w:r>
      <w:r w:rsidR="004A0C3A" w:rsidRPr="00F84830">
        <w:rPr>
          <w:rFonts w:ascii="Bookman Old Style" w:eastAsia="Arial" w:hAnsi="Bookman Old Style"/>
          <w:spacing w:val="-1"/>
          <w:sz w:val="20"/>
          <w:lang w:eastAsia="en-US"/>
        </w:rPr>
        <w:t>e</w:t>
      </w:r>
      <w:r w:rsidR="004A0C3A" w:rsidRPr="00F84830">
        <w:rPr>
          <w:rFonts w:ascii="Bookman Old Style" w:eastAsia="Arial" w:hAnsi="Bookman Old Style"/>
          <w:sz w:val="20"/>
          <w:lang w:eastAsia="en-US"/>
        </w:rPr>
        <w:t>b</w:t>
      </w:r>
      <w:r w:rsidR="004A0C3A" w:rsidRPr="00F84830">
        <w:rPr>
          <w:rFonts w:ascii="Bookman Old Style" w:eastAsia="Arial" w:hAnsi="Bookman Old Style"/>
          <w:spacing w:val="-4"/>
          <w:sz w:val="20"/>
          <w:lang w:eastAsia="en-US"/>
        </w:rPr>
        <w:t>i</w:t>
      </w:r>
      <w:r w:rsidR="004A0C3A" w:rsidRPr="00F84830">
        <w:rPr>
          <w:rFonts w:ascii="Bookman Old Style" w:eastAsia="Arial" w:hAnsi="Bookman Old Style"/>
          <w:spacing w:val="1"/>
          <w:sz w:val="20"/>
          <w:lang w:eastAsia="en-US"/>
        </w:rPr>
        <w:t>m</w:t>
      </w:r>
      <w:r w:rsidR="004A0C3A" w:rsidRPr="00F84830">
        <w:rPr>
          <w:rFonts w:ascii="Bookman Old Style" w:eastAsia="Arial" w:hAnsi="Bookman Old Style"/>
          <w:sz w:val="20"/>
          <w:lang w:eastAsia="en-US"/>
        </w:rPr>
        <w:t>e</w:t>
      </w:r>
      <w:r w:rsidR="004A0C3A" w:rsidRPr="00F84830">
        <w:rPr>
          <w:rFonts w:ascii="Bookman Old Style" w:eastAsia="Arial" w:hAnsi="Bookman Old Style"/>
          <w:spacing w:val="-1"/>
          <w:sz w:val="20"/>
          <w:lang w:eastAsia="en-US"/>
        </w:rPr>
        <w:t>n</w:t>
      </w:r>
      <w:r w:rsidR="004A0C3A" w:rsidRPr="00F84830">
        <w:rPr>
          <w:rFonts w:ascii="Bookman Old Style" w:eastAsia="Arial" w:hAnsi="Bookman Old Style"/>
          <w:spacing w:val="5"/>
          <w:sz w:val="20"/>
          <w:lang w:eastAsia="en-US"/>
        </w:rPr>
        <w:t>t</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pacing w:val="-3"/>
          <w:sz w:val="20"/>
          <w:lang w:eastAsia="en-US"/>
        </w:rPr>
        <w:t>de</w:t>
      </w:r>
      <w:r w:rsidR="004A0C3A" w:rsidRPr="00F84830">
        <w:rPr>
          <w:rFonts w:ascii="Bookman Old Style" w:eastAsia="Arial" w:hAnsi="Bookman Old Style"/>
          <w:spacing w:val="3"/>
          <w:sz w:val="20"/>
          <w:lang w:eastAsia="en-US"/>
        </w:rPr>
        <w:t>f</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z w:val="20"/>
          <w:lang w:eastAsia="en-US"/>
        </w:rPr>
        <w:t>n</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pacing w:val="-2"/>
          <w:sz w:val="20"/>
          <w:lang w:eastAsia="en-US"/>
        </w:rPr>
        <w:t>v</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do</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1"/>
          <w:sz w:val="20"/>
          <w:lang w:eastAsia="en-US"/>
        </w:rPr>
        <w:t>b</w:t>
      </w:r>
      <w:r w:rsidR="004A0C3A" w:rsidRPr="00F84830">
        <w:rPr>
          <w:rFonts w:ascii="Bookman Old Style" w:eastAsia="Arial" w:hAnsi="Bookman Old Style"/>
          <w:spacing w:val="1"/>
          <w:sz w:val="20"/>
          <w:lang w:eastAsia="en-US"/>
        </w:rPr>
        <w:t>j</w:t>
      </w:r>
      <w:r w:rsidR="004A0C3A" w:rsidRPr="00F84830">
        <w:rPr>
          <w:rFonts w:ascii="Bookman Old Style" w:eastAsia="Arial" w:hAnsi="Bookman Old Style"/>
          <w:sz w:val="20"/>
          <w:lang w:eastAsia="en-US"/>
        </w:rPr>
        <w:t>eto</w:t>
      </w:r>
      <w:r w:rsidR="009C36EB" w:rsidRPr="00F84830">
        <w:rPr>
          <w:rFonts w:ascii="Bookman Old Style" w:eastAsia="Arial" w:hAnsi="Bookman Old Style"/>
          <w:sz w:val="20"/>
          <w:lang w:eastAsia="en-US"/>
        </w:rPr>
        <w:t>.</w:t>
      </w:r>
      <w:r w:rsidR="00AA0A33" w:rsidRPr="00F84830">
        <w:rPr>
          <w:rFonts w:ascii="Bookman Old Style" w:eastAsia="Arial" w:hAnsi="Bookman Old Style"/>
          <w:spacing w:val="2"/>
          <w:sz w:val="20"/>
          <w:lang w:eastAsia="en-US"/>
        </w:rPr>
        <w:t xml:space="preserve"> </w:t>
      </w:r>
    </w:p>
    <w:p w14:paraId="2FB82BF7" w14:textId="4F3319B3" w:rsidR="00BC55AE" w:rsidRPr="00A63C6B" w:rsidRDefault="00380565" w:rsidP="00A63C6B">
      <w:pPr>
        <w:autoSpaceDE w:val="0"/>
        <w:autoSpaceDN w:val="0"/>
        <w:adjustRightInd w:val="0"/>
        <w:ind w:left="0" w:right="-11" w:firstLine="0"/>
        <w:rPr>
          <w:rFonts w:ascii="Bookman Old Style" w:hAnsi="Bookman Old Style"/>
          <w:sz w:val="20"/>
        </w:rPr>
      </w:pPr>
      <w:r>
        <w:rPr>
          <w:rFonts w:ascii="Bookman Old Style" w:hAnsi="Bookman Old Style"/>
          <w:sz w:val="20"/>
        </w:rPr>
        <w:t xml:space="preserve">16.1.1. </w:t>
      </w:r>
      <w:r w:rsidR="00BC55AE" w:rsidRPr="00F84830">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F84830">
        <w:rPr>
          <w:rFonts w:ascii="Bookman Old Style" w:hAnsi="Bookman Old Style"/>
          <w:sz w:val="20"/>
        </w:rPr>
        <w:t>Santa Isabel do Ivaí</w:t>
      </w:r>
      <w:r w:rsidR="00BC55AE" w:rsidRPr="00F84830">
        <w:rPr>
          <w:rFonts w:ascii="Bookman Old Style" w:hAnsi="Bookman Old Style"/>
          <w:sz w:val="20"/>
        </w:rPr>
        <w:t>. O Município não efetua pagamento em nome de pessoa física, mesmo que seja o proprietário da empresa.</w:t>
      </w:r>
    </w:p>
    <w:p w14:paraId="477B6D82" w14:textId="328560E5" w:rsidR="004A0C3A" w:rsidRPr="00F84830" w:rsidRDefault="00380565" w:rsidP="0006577C">
      <w:pPr>
        <w:widowControl w:val="0"/>
        <w:ind w:left="0" w:right="-11" w:firstLine="0"/>
        <w:rPr>
          <w:rFonts w:ascii="Bookman Old Style" w:hAnsi="Bookman Old Style"/>
          <w:b/>
          <w:sz w:val="20"/>
        </w:rPr>
      </w:pPr>
      <w:r>
        <w:rPr>
          <w:rFonts w:ascii="Bookman Old Style" w:eastAsia="Arial" w:hAnsi="Bookman Old Style"/>
          <w:sz w:val="20"/>
          <w:lang w:eastAsia="en-US"/>
        </w:rPr>
        <w:t xml:space="preserve">16.2. </w:t>
      </w:r>
      <w:r w:rsidR="004A0C3A" w:rsidRPr="00F84830">
        <w:rPr>
          <w:rFonts w:ascii="Bookman Old Style" w:eastAsia="Arial" w:hAnsi="Bookman Old Style"/>
          <w:sz w:val="20"/>
          <w:lang w:eastAsia="en-US"/>
        </w:rPr>
        <w:t xml:space="preserve">A </w:t>
      </w:r>
      <w:r w:rsidR="004A0C3A" w:rsidRPr="00F84830">
        <w:rPr>
          <w:rFonts w:ascii="Bookman Old Style" w:eastAsia="Arial" w:hAnsi="Bookman Old Style"/>
          <w:spacing w:val="-2"/>
          <w:sz w:val="20"/>
          <w:lang w:eastAsia="en-US"/>
        </w:rPr>
        <w:t>v</w:t>
      </w:r>
      <w:r w:rsidR="004A0C3A" w:rsidRPr="00F84830">
        <w:rPr>
          <w:rFonts w:ascii="Bookman Old Style" w:eastAsia="Arial" w:hAnsi="Bookman Old Style"/>
          <w:sz w:val="20"/>
          <w:lang w:eastAsia="en-US"/>
        </w:rPr>
        <w:t>e</w:t>
      </w:r>
      <w:r w:rsidR="004A0C3A" w:rsidRPr="00F84830">
        <w:rPr>
          <w:rFonts w:ascii="Bookman Old Style" w:eastAsia="Arial" w:hAnsi="Bookman Old Style"/>
          <w:spacing w:val="-1"/>
          <w:sz w:val="20"/>
          <w:lang w:eastAsia="en-US"/>
        </w:rPr>
        <w:t>n</w:t>
      </w:r>
      <w:r w:rsidR="004A0C3A" w:rsidRPr="00F84830">
        <w:rPr>
          <w:rFonts w:ascii="Bookman Old Style" w:eastAsia="Arial" w:hAnsi="Bookman Old Style"/>
          <w:sz w:val="20"/>
          <w:lang w:eastAsia="en-US"/>
        </w:rPr>
        <w:t>ce</w:t>
      </w:r>
      <w:r w:rsidR="004A0C3A" w:rsidRPr="00F84830">
        <w:rPr>
          <w:rFonts w:ascii="Bookman Old Style" w:eastAsia="Arial" w:hAnsi="Bookman Old Style"/>
          <w:spacing w:val="-1"/>
          <w:sz w:val="20"/>
          <w:lang w:eastAsia="en-US"/>
        </w:rPr>
        <w:t>d</w:t>
      </w:r>
      <w:r w:rsidR="004A0C3A" w:rsidRPr="00F84830">
        <w:rPr>
          <w:rFonts w:ascii="Bookman Old Style" w:eastAsia="Arial" w:hAnsi="Bookman Old Style"/>
          <w:sz w:val="20"/>
          <w:lang w:eastAsia="en-US"/>
        </w:rPr>
        <w:t xml:space="preserve">ora </w:t>
      </w:r>
      <w:r w:rsidR="004A0C3A" w:rsidRPr="00F84830">
        <w:rPr>
          <w:rFonts w:ascii="Bookman Old Style" w:eastAsia="Arial" w:hAnsi="Bookman Old Style"/>
          <w:spacing w:val="-3"/>
          <w:sz w:val="20"/>
          <w:lang w:eastAsia="en-US"/>
        </w:rPr>
        <w:t>d</w:t>
      </w:r>
      <w:r w:rsidR="004A0C3A" w:rsidRPr="00F84830">
        <w:rPr>
          <w:rFonts w:ascii="Bookman Old Style" w:eastAsia="Arial" w:hAnsi="Bookman Old Style"/>
          <w:sz w:val="20"/>
          <w:lang w:eastAsia="en-US"/>
        </w:rPr>
        <w:t>o ce</w:t>
      </w:r>
      <w:r w:rsidR="004A0C3A" w:rsidRPr="00F84830">
        <w:rPr>
          <w:rFonts w:ascii="Bookman Old Style" w:eastAsia="Arial" w:hAnsi="Bookman Old Style"/>
          <w:spacing w:val="-2"/>
          <w:sz w:val="20"/>
          <w:lang w:eastAsia="en-US"/>
        </w:rPr>
        <w:t>r</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z w:val="20"/>
          <w:lang w:eastAsia="en-US"/>
        </w:rPr>
        <w:t>ame d</w:t>
      </w:r>
      <w:r w:rsidR="004A0C3A" w:rsidRPr="00F84830">
        <w:rPr>
          <w:rFonts w:ascii="Bookman Old Style" w:eastAsia="Arial" w:hAnsi="Bookman Old Style"/>
          <w:spacing w:val="-1"/>
          <w:sz w:val="20"/>
          <w:lang w:eastAsia="en-US"/>
        </w:rPr>
        <w:t>e</w:t>
      </w:r>
      <w:r w:rsidR="004A0C3A" w:rsidRPr="00F84830">
        <w:rPr>
          <w:rFonts w:ascii="Bookman Old Style" w:eastAsia="Arial" w:hAnsi="Bookman Old Style"/>
          <w:spacing w:val="-2"/>
          <w:sz w:val="20"/>
          <w:lang w:eastAsia="en-US"/>
        </w:rPr>
        <w:t>v</w:t>
      </w:r>
      <w:r w:rsidR="004A0C3A" w:rsidRPr="00F84830">
        <w:rPr>
          <w:rFonts w:ascii="Bookman Old Style" w:eastAsia="Arial" w:hAnsi="Bookman Old Style"/>
          <w:sz w:val="20"/>
          <w:lang w:eastAsia="en-US"/>
        </w:rPr>
        <w:t xml:space="preserve">erá </w:t>
      </w:r>
      <w:r w:rsidR="004A0C3A" w:rsidRPr="00F84830">
        <w:rPr>
          <w:rFonts w:ascii="Bookman Old Style" w:eastAsia="Arial" w:hAnsi="Bookman Old Style"/>
          <w:spacing w:val="-3"/>
          <w:sz w:val="20"/>
          <w:lang w:eastAsia="en-US"/>
        </w:rPr>
        <w:t>a</w:t>
      </w:r>
      <w:r w:rsidR="004A0C3A" w:rsidRPr="00F84830">
        <w:rPr>
          <w:rFonts w:ascii="Bookman Old Style" w:eastAsia="Arial" w:hAnsi="Bookman Old Style"/>
          <w:sz w:val="20"/>
          <w:lang w:eastAsia="en-US"/>
        </w:rPr>
        <w:t>present</w:t>
      </w:r>
      <w:r w:rsidR="004A0C3A" w:rsidRPr="00F84830">
        <w:rPr>
          <w:rFonts w:ascii="Bookman Old Style" w:eastAsia="Arial" w:hAnsi="Bookman Old Style"/>
          <w:spacing w:val="-2"/>
          <w:sz w:val="20"/>
          <w:lang w:eastAsia="en-US"/>
        </w:rPr>
        <w:t>a</w:t>
      </w:r>
      <w:r w:rsidR="004A0C3A" w:rsidRPr="00F84830">
        <w:rPr>
          <w:rFonts w:ascii="Bookman Old Style" w:eastAsia="Arial" w:hAnsi="Bookman Old Style"/>
          <w:sz w:val="20"/>
          <w:lang w:eastAsia="en-US"/>
        </w:rPr>
        <w:t>r as c</w:t>
      </w:r>
      <w:r w:rsidR="004A0C3A" w:rsidRPr="00F84830">
        <w:rPr>
          <w:rFonts w:ascii="Bookman Old Style" w:eastAsia="Arial" w:hAnsi="Bookman Old Style"/>
          <w:spacing w:val="-3"/>
          <w:sz w:val="20"/>
          <w:lang w:eastAsia="en-US"/>
        </w:rPr>
        <w:t>e</w:t>
      </w:r>
      <w:r w:rsidR="004A0C3A" w:rsidRPr="00F84830">
        <w:rPr>
          <w:rFonts w:ascii="Bookman Old Style" w:eastAsia="Arial" w:hAnsi="Bookman Old Style"/>
          <w:spacing w:val="1"/>
          <w:sz w:val="20"/>
          <w:lang w:eastAsia="en-US"/>
        </w:rPr>
        <w:t>rt</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z w:val="20"/>
          <w:lang w:eastAsia="en-US"/>
        </w:rPr>
        <w:t>d</w:t>
      </w:r>
      <w:r w:rsidR="004A0C3A" w:rsidRPr="00F84830">
        <w:rPr>
          <w:rFonts w:ascii="Bookman Old Style" w:eastAsia="Arial" w:hAnsi="Bookman Old Style"/>
          <w:spacing w:val="-1"/>
          <w:sz w:val="20"/>
          <w:lang w:eastAsia="en-US"/>
        </w:rPr>
        <w:t>õ</w:t>
      </w:r>
      <w:r w:rsidR="004A0C3A" w:rsidRPr="00F84830">
        <w:rPr>
          <w:rFonts w:ascii="Bookman Old Style" w:eastAsia="Arial" w:hAnsi="Bookman Old Style"/>
          <w:spacing w:val="-3"/>
          <w:sz w:val="20"/>
          <w:lang w:eastAsia="en-US"/>
        </w:rPr>
        <w:t>e</w:t>
      </w:r>
      <w:r w:rsidR="004A0C3A" w:rsidRPr="00F84830">
        <w:rPr>
          <w:rFonts w:ascii="Bookman Old Style" w:eastAsia="Arial" w:hAnsi="Bookman Old Style"/>
          <w:sz w:val="20"/>
          <w:lang w:eastAsia="en-US"/>
        </w:rPr>
        <w:t xml:space="preserve">s </w:t>
      </w:r>
      <w:r w:rsidR="004A0C3A" w:rsidRPr="00F84830">
        <w:rPr>
          <w:rFonts w:ascii="Bookman Old Style" w:eastAsia="Arial" w:hAnsi="Bookman Old Style"/>
          <w:spacing w:val="2"/>
          <w:sz w:val="20"/>
          <w:lang w:eastAsia="en-US"/>
        </w:rPr>
        <w:t>(</w:t>
      </w:r>
      <w:r w:rsidR="004A0C3A" w:rsidRPr="00F84830">
        <w:rPr>
          <w:rFonts w:ascii="Bookman Old Style" w:eastAsia="Arial" w:hAnsi="Bookman Old Style"/>
          <w:spacing w:val="-3"/>
          <w:sz w:val="20"/>
          <w:lang w:eastAsia="en-US"/>
        </w:rPr>
        <w:t>F</w:t>
      </w:r>
      <w:r w:rsidR="004A0C3A" w:rsidRPr="00F84830">
        <w:rPr>
          <w:rFonts w:ascii="Bookman Old Style" w:eastAsia="Arial" w:hAnsi="Bookman Old Style"/>
          <w:spacing w:val="-1"/>
          <w:sz w:val="20"/>
          <w:lang w:eastAsia="en-US"/>
        </w:rPr>
        <w:t>G</w:t>
      </w:r>
      <w:r w:rsidR="004A0C3A" w:rsidRPr="00F84830">
        <w:rPr>
          <w:rFonts w:ascii="Bookman Old Style" w:eastAsia="Arial" w:hAnsi="Bookman Old Style"/>
          <w:spacing w:val="2"/>
          <w:sz w:val="20"/>
          <w:lang w:eastAsia="en-US"/>
        </w:rPr>
        <w:t>T</w:t>
      </w:r>
      <w:r w:rsidR="004A0C3A" w:rsidRPr="00F84830">
        <w:rPr>
          <w:rFonts w:ascii="Bookman Old Style" w:eastAsia="Arial" w:hAnsi="Bookman Old Style"/>
          <w:spacing w:val="-1"/>
          <w:sz w:val="20"/>
          <w:lang w:eastAsia="en-US"/>
        </w:rPr>
        <w:t>S</w:t>
      </w:r>
      <w:r w:rsidR="004A0C3A" w:rsidRPr="00F84830">
        <w:rPr>
          <w:rFonts w:ascii="Bookman Old Style" w:eastAsia="Arial" w:hAnsi="Bookman Old Style"/>
          <w:sz w:val="20"/>
          <w:lang w:eastAsia="en-US"/>
        </w:rPr>
        <w:t xml:space="preserve">, </w:t>
      </w:r>
      <w:r w:rsidR="004A0C3A" w:rsidRPr="00F84830">
        <w:rPr>
          <w:rFonts w:ascii="Bookman Old Style" w:eastAsia="Arial" w:hAnsi="Bookman Old Style"/>
          <w:spacing w:val="2"/>
          <w:sz w:val="20"/>
          <w:lang w:eastAsia="en-US"/>
        </w:rPr>
        <w:t>T</w:t>
      </w:r>
      <w:r w:rsidR="004A0C3A" w:rsidRPr="00F84830">
        <w:rPr>
          <w:rFonts w:ascii="Bookman Old Style" w:eastAsia="Arial" w:hAnsi="Bookman Old Style"/>
          <w:spacing w:val="-1"/>
          <w:sz w:val="20"/>
          <w:lang w:eastAsia="en-US"/>
        </w:rPr>
        <w:t>RABA</w:t>
      </w:r>
      <w:r w:rsidR="004A0C3A" w:rsidRPr="00F84830">
        <w:rPr>
          <w:rFonts w:ascii="Bookman Old Style" w:eastAsia="Arial" w:hAnsi="Bookman Old Style"/>
          <w:sz w:val="20"/>
          <w:lang w:eastAsia="en-US"/>
        </w:rPr>
        <w:t>L</w:t>
      </w:r>
      <w:r w:rsidR="004A0C3A" w:rsidRPr="00F84830">
        <w:rPr>
          <w:rFonts w:ascii="Bookman Old Style" w:eastAsia="Arial" w:hAnsi="Bookman Old Style"/>
          <w:spacing w:val="-1"/>
          <w:sz w:val="20"/>
          <w:lang w:eastAsia="en-US"/>
        </w:rPr>
        <w:t>H</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pacing w:val="-3"/>
          <w:sz w:val="20"/>
          <w:lang w:eastAsia="en-US"/>
        </w:rPr>
        <w:t>S</w:t>
      </w:r>
      <w:r w:rsidR="004A0C3A" w:rsidRPr="00F84830">
        <w:rPr>
          <w:rFonts w:ascii="Bookman Old Style" w:eastAsia="Arial" w:hAnsi="Bookman Old Style"/>
          <w:spacing w:val="2"/>
          <w:sz w:val="20"/>
          <w:lang w:eastAsia="en-US"/>
        </w:rPr>
        <w:t>T</w:t>
      </w:r>
      <w:r w:rsidR="004A0C3A" w:rsidRPr="00F84830">
        <w:rPr>
          <w:rFonts w:ascii="Bookman Old Style" w:eastAsia="Arial" w:hAnsi="Bookman Old Style"/>
          <w:spacing w:val="-1"/>
          <w:sz w:val="20"/>
          <w:lang w:eastAsia="en-US"/>
        </w:rPr>
        <w:t>A</w:t>
      </w:r>
      <w:r w:rsidR="004A0C3A" w:rsidRPr="00F84830">
        <w:rPr>
          <w:rFonts w:ascii="Bookman Old Style" w:eastAsia="Arial" w:hAnsi="Bookman Old Style"/>
          <w:sz w:val="20"/>
          <w:lang w:eastAsia="en-US"/>
        </w:rPr>
        <w:t>,</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pacing w:val="-1"/>
          <w:sz w:val="20"/>
          <w:lang w:eastAsia="en-US"/>
        </w:rPr>
        <w:t>CER</w:t>
      </w:r>
      <w:r w:rsidR="004A0C3A" w:rsidRPr="00F84830">
        <w:rPr>
          <w:rFonts w:ascii="Bookman Old Style" w:eastAsia="Arial" w:hAnsi="Bookman Old Style"/>
          <w:sz w:val="20"/>
          <w:lang w:eastAsia="en-US"/>
        </w:rPr>
        <w:t>T</w:t>
      </w:r>
      <w:r w:rsidR="004A0C3A" w:rsidRPr="00F84830">
        <w:rPr>
          <w:rFonts w:ascii="Bookman Old Style" w:eastAsia="Arial" w:hAnsi="Bookman Old Style"/>
          <w:spacing w:val="-2"/>
          <w:sz w:val="20"/>
          <w:lang w:eastAsia="en-US"/>
        </w:rPr>
        <w:t>I</w:t>
      </w:r>
      <w:r w:rsidR="004A0C3A" w:rsidRPr="00F84830">
        <w:rPr>
          <w:rFonts w:ascii="Bookman Old Style" w:eastAsia="Arial" w:hAnsi="Bookman Old Style"/>
          <w:spacing w:val="-1"/>
          <w:sz w:val="20"/>
          <w:lang w:eastAsia="en-US"/>
        </w:rPr>
        <w:t>DÃ</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F</w:t>
      </w:r>
      <w:r w:rsidR="004A0C3A" w:rsidRPr="00F84830">
        <w:rPr>
          <w:rFonts w:ascii="Bookman Old Style" w:eastAsia="Arial" w:hAnsi="Bookman Old Style"/>
          <w:spacing w:val="-1"/>
          <w:sz w:val="20"/>
          <w:lang w:eastAsia="en-US"/>
        </w:rPr>
        <w:t>EDERA</w:t>
      </w:r>
      <w:r w:rsidR="004A0C3A" w:rsidRPr="00F84830">
        <w:rPr>
          <w:rFonts w:ascii="Bookman Old Style" w:eastAsia="Arial" w:hAnsi="Bookman Old Style"/>
          <w:sz w:val="20"/>
          <w:lang w:eastAsia="en-US"/>
        </w:rPr>
        <w:t>L)</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em</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pacing w:val="-2"/>
          <w:sz w:val="20"/>
          <w:lang w:eastAsia="en-US"/>
        </w:rPr>
        <w:t>v</w:t>
      </w:r>
      <w:r w:rsidR="004A0C3A" w:rsidRPr="00F84830">
        <w:rPr>
          <w:rFonts w:ascii="Bookman Old Style" w:eastAsia="Arial" w:hAnsi="Bookman Old Style"/>
          <w:sz w:val="20"/>
          <w:lang w:eastAsia="en-US"/>
        </w:rPr>
        <w:t>a</w:t>
      </w:r>
      <w:r w:rsidR="004A0C3A" w:rsidRPr="00F84830">
        <w:rPr>
          <w:rFonts w:ascii="Bookman Old Style" w:eastAsia="Arial" w:hAnsi="Bookman Old Style"/>
          <w:spacing w:val="-1"/>
          <w:sz w:val="20"/>
          <w:lang w:eastAsia="en-US"/>
        </w:rPr>
        <w:t>li</w:t>
      </w:r>
      <w:r w:rsidR="004A0C3A" w:rsidRPr="00F84830">
        <w:rPr>
          <w:rFonts w:ascii="Bookman Old Style" w:eastAsia="Arial" w:hAnsi="Bookman Old Style"/>
          <w:sz w:val="20"/>
          <w:lang w:eastAsia="en-US"/>
        </w:rPr>
        <w:t>d</w:t>
      </w:r>
      <w:r w:rsidR="004A0C3A" w:rsidRPr="00F84830">
        <w:rPr>
          <w:rFonts w:ascii="Bookman Old Style" w:eastAsia="Arial" w:hAnsi="Bookman Old Style"/>
          <w:spacing w:val="-1"/>
          <w:sz w:val="20"/>
          <w:lang w:eastAsia="en-US"/>
        </w:rPr>
        <w:t>a</w:t>
      </w:r>
      <w:r w:rsidR="004A0C3A" w:rsidRPr="00F84830">
        <w:rPr>
          <w:rFonts w:ascii="Bookman Old Style" w:eastAsia="Arial" w:hAnsi="Bookman Old Style"/>
          <w:sz w:val="20"/>
          <w:lang w:eastAsia="en-US"/>
        </w:rPr>
        <w:t>de</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p</w:t>
      </w:r>
      <w:r w:rsidR="004A0C3A" w:rsidRPr="00F84830">
        <w:rPr>
          <w:rFonts w:ascii="Bookman Old Style" w:eastAsia="Arial" w:hAnsi="Bookman Old Style"/>
          <w:spacing w:val="-1"/>
          <w:sz w:val="20"/>
          <w:lang w:eastAsia="en-US"/>
        </w:rPr>
        <w:t>a</w:t>
      </w:r>
      <w:r w:rsidR="004A0C3A" w:rsidRPr="00F84830">
        <w:rPr>
          <w:rFonts w:ascii="Bookman Old Style" w:eastAsia="Arial" w:hAnsi="Bookman Old Style"/>
          <w:spacing w:val="1"/>
          <w:sz w:val="20"/>
          <w:lang w:eastAsia="en-US"/>
        </w:rPr>
        <w:t>r</w:t>
      </w:r>
      <w:r w:rsidR="004A0C3A" w:rsidRPr="00F84830">
        <w:rPr>
          <w:rFonts w:ascii="Bookman Old Style" w:eastAsia="Arial" w:hAnsi="Bookman Old Style"/>
          <w:sz w:val="20"/>
          <w:lang w:eastAsia="en-US"/>
        </w:rPr>
        <w:t>a o p</w:t>
      </w:r>
      <w:r w:rsidR="004A0C3A" w:rsidRPr="00F84830">
        <w:rPr>
          <w:rFonts w:ascii="Bookman Old Style" w:eastAsia="Arial" w:hAnsi="Bookman Old Style"/>
          <w:spacing w:val="-1"/>
          <w:sz w:val="20"/>
          <w:lang w:eastAsia="en-US"/>
        </w:rPr>
        <w:t>a</w:t>
      </w:r>
      <w:r w:rsidR="004A0C3A" w:rsidRPr="00F84830">
        <w:rPr>
          <w:rFonts w:ascii="Bookman Old Style" w:eastAsia="Arial" w:hAnsi="Bookman Old Style"/>
          <w:spacing w:val="2"/>
          <w:sz w:val="20"/>
          <w:lang w:eastAsia="en-US"/>
        </w:rPr>
        <w:t>g</w:t>
      </w:r>
      <w:r w:rsidR="004A0C3A" w:rsidRPr="00F84830">
        <w:rPr>
          <w:rFonts w:ascii="Bookman Old Style" w:eastAsia="Arial" w:hAnsi="Bookman Old Style"/>
          <w:spacing w:val="-3"/>
          <w:sz w:val="20"/>
          <w:lang w:eastAsia="en-US"/>
        </w:rPr>
        <w:t>a</w:t>
      </w:r>
      <w:r w:rsidR="004A0C3A" w:rsidRPr="00F84830">
        <w:rPr>
          <w:rFonts w:ascii="Bookman Old Style" w:eastAsia="Arial" w:hAnsi="Bookman Old Style"/>
          <w:spacing w:val="1"/>
          <w:sz w:val="20"/>
          <w:lang w:eastAsia="en-US"/>
        </w:rPr>
        <w:t>m</w:t>
      </w:r>
      <w:r w:rsidR="004A0C3A" w:rsidRPr="00F84830">
        <w:rPr>
          <w:rFonts w:ascii="Bookman Old Style" w:eastAsia="Arial" w:hAnsi="Bookman Old Style"/>
          <w:sz w:val="20"/>
          <w:lang w:eastAsia="en-US"/>
        </w:rPr>
        <w:t>e</w:t>
      </w:r>
      <w:r w:rsidR="004A0C3A" w:rsidRPr="00F84830">
        <w:rPr>
          <w:rFonts w:ascii="Bookman Old Style" w:eastAsia="Arial" w:hAnsi="Bookman Old Style"/>
          <w:spacing w:val="-1"/>
          <w:sz w:val="20"/>
          <w:lang w:eastAsia="en-US"/>
        </w:rPr>
        <w:t>n</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pacing w:val="-2"/>
          <w:sz w:val="20"/>
          <w:lang w:eastAsia="en-US"/>
        </w:rPr>
        <w:t>o</w:t>
      </w:r>
      <w:r w:rsidR="004A0C3A" w:rsidRPr="00F84830">
        <w:rPr>
          <w:rFonts w:ascii="Bookman Old Style" w:eastAsia="Arial" w:hAnsi="Bookman Old Style"/>
          <w:sz w:val="20"/>
          <w:lang w:eastAsia="en-US"/>
        </w:rPr>
        <w:t>.</w:t>
      </w:r>
    </w:p>
    <w:p w14:paraId="6524F8B4" w14:textId="77777777" w:rsidR="004A0C3A" w:rsidRPr="00F84830" w:rsidRDefault="004A0C3A" w:rsidP="0006577C">
      <w:pPr>
        <w:pStyle w:val="PargrafodaLista"/>
        <w:ind w:left="0" w:right="-11" w:firstLine="0"/>
        <w:rPr>
          <w:rFonts w:ascii="Bookman Old Style" w:hAnsi="Bookman Old Style"/>
          <w:b/>
          <w:sz w:val="20"/>
        </w:rPr>
      </w:pPr>
    </w:p>
    <w:p w14:paraId="5666017B" w14:textId="32A4ED18" w:rsidR="004A0C3A" w:rsidRDefault="00380565" w:rsidP="0006577C">
      <w:pPr>
        <w:widowControl w:val="0"/>
        <w:ind w:left="0" w:right="-11" w:firstLine="0"/>
        <w:rPr>
          <w:rFonts w:ascii="Bookman Old Style" w:eastAsia="Arial" w:hAnsi="Bookman Old Style"/>
          <w:sz w:val="20"/>
          <w:lang w:eastAsia="en-US"/>
        </w:rPr>
      </w:pPr>
      <w:r>
        <w:rPr>
          <w:rFonts w:ascii="Bookman Old Style" w:eastAsia="Arial" w:hAnsi="Bookman Old Style"/>
          <w:spacing w:val="1"/>
          <w:sz w:val="20"/>
          <w:lang w:eastAsia="en-US"/>
        </w:rPr>
        <w:t xml:space="preserve">16.3. </w:t>
      </w:r>
      <w:r w:rsidR="004A0C3A" w:rsidRPr="00F84830">
        <w:rPr>
          <w:rFonts w:ascii="Bookman Old Style" w:eastAsia="Arial" w:hAnsi="Bookman Old Style"/>
          <w:spacing w:val="1"/>
          <w:sz w:val="20"/>
          <w:lang w:eastAsia="en-US"/>
        </w:rPr>
        <w:t>Q</w:t>
      </w:r>
      <w:r w:rsidR="004A0C3A" w:rsidRPr="00F84830">
        <w:rPr>
          <w:rFonts w:ascii="Bookman Old Style" w:eastAsia="Arial" w:hAnsi="Bookman Old Style"/>
          <w:sz w:val="20"/>
          <w:lang w:eastAsia="en-US"/>
        </w:rPr>
        <w:t>u</w:t>
      </w:r>
      <w:r w:rsidR="004A0C3A" w:rsidRPr="00F84830">
        <w:rPr>
          <w:rFonts w:ascii="Bookman Old Style" w:eastAsia="Arial" w:hAnsi="Bookman Old Style"/>
          <w:spacing w:val="-1"/>
          <w:sz w:val="20"/>
          <w:lang w:eastAsia="en-US"/>
        </w:rPr>
        <w:t>ai</w:t>
      </w:r>
      <w:r w:rsidR="004A0C3A" w:rsidRPr="00F84830">
        <w:rPr>
          <w:rFonts w:ascii="Bookman Old Style" w:eastAsia="Arial" w:hAnsi="Bookman Old Style"/>
          <w:spacing w:val="-2"/>
          <w:sz w:val="20"/>
          <w:lang w:eastAsia="en-US"/>
        </w:rPr>
        <w:t>s</w:t>
      </w:r>
      <w:r w:rsidR="004A0C3A" w:rsidRPr="00F84830">
        <w:rPr>
          <w:rFonts w:ascii="Bookman Old Style" w:eastAsia="Arial" w:hAnsi="Bookman Old Style"/>
          <w:spacing w:val="2"/>
          <w:sz w:val="20"/>
          <w:lang w:eastAsia="en-US"/>
        </w:rPr>
        <w:t>q</w:t>
      </w:r>
      <w:r w:rsidR="004A0C3A" w:rsidRPr="00F84830">
        <w:rPr>
          <w:rFonts w:ascii="Bookman Old Style" w:eastAsia="Arial" w:hAnsi="Bookman Old Style"/>
          <w:sz w:val="20"/>
          <w:lang w:eastAsia="en-US"/>
        </w:rPr>
        <w:t>u</w:t>
      </w:r>
      <w:r w:rsidR="004A0C3A" w:rsidRPr="00F84830">
        <w:rPr>
          <w:rFonts w:ascii="Bookman Old Style" w:eastAsia="Arial" w:hAnsi="Bookman Old Style"/>
          <w:spacing w:val="-1"/>
          <w:sz w:val="20"/>
          <w:lang w:eastAsia="en-US"/>
        </w:rPr>
        <w:t>e</w:t>
      </w:r>
      <w:r w:rsidR="004A0C3A" w:rsidRPr="00F84830">
        <w:rPr>
          <w:rFonts w:ascii="Bookman Old Style" w:eastAsia="Arial" w:hAnsi="Bookman Old Style"/>
          <w:sz w:val="20"/>
          <w:lang w:eastAsia="en-US"/>
        </w:rPr>
        <w:t>r</w:t>
      </w:r>
      <w:r w:rsidR="004A0C3A" w:rsidRPr="00F84830">
        <w:rPr>
          <w:rFonts w:ascii="Bookman Old Style" w:eastAsia="Arial" w:hAnsi="Bookman Old Style"/>
          <w:spacing w:val="4"/>
          <w:sz w:val="20"/>
          <w:lang w:eastAsia="en-US"/>
        </w:rPr>
        <w:t xml:space="preserve"> </w:t>
      </w:r>
      <w:r w:rsidR="004A0C3A" w:rsidRPr="00F84830">
        <w:rPr>
          <w:rFonts w:ascii="Bookman Old Style" w:eastAsia="Arial" w:hAnsi="Bookman Old Style"/>
          <w:spacing w:val="-3"/>
          <w:sz w:val="20"/>
          <w:lang w:eastAsia="en-US"/>
        </w:rPr>
        <w:t>e</w:t>
      </w:r>
      <w:r w:rsidR="004A0C3A" w:rsidRPr="00F84830">
        <w:rPr>
          <w:rFonts w:ascii="Bookman Old Style" w:eastAsia="Arial" w:hAnsi="Bookman Old Style"/>
          <w:spacing w:val="1"/>
          <w:sz w:val="20"/>
          <w:lang w:eastAsia="en-US"/>
        </w:rPr>
        <w:t>rr</w:t>
      </w:r>
      <w:r w:rsidR="004A0C3A" w:rsidRPr="00F84830">
        <w:rPr>
          <w:rFonts w:ascii="Bookman Old Style" w:eastAsia="Arial" w:hAnsi="Bookman Old Style"/>
          <w:sz w:val="20"/>
          <w:lang w:eastAsia="en-US"/>
        </w:rPr>
        <w:t>os</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ou emiss</w:t>
      </w:r>
      <w:r w:rsidR="004A0C3A" w:rsidRPr="00F84830">
        <w:rPr>
          <w:rFonts w:ascii="Bookman Old Style" w:eastAsia="Arial" w:hAnsi="Bookman Old Style"/>
          <w:spacing w:val="-1"/>
          <w:sz w:val="20"/>
          <w:lang w:eastAsia="en-US"/>
        </w:rPr>
        <w:t>ã</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oc</w:t>
      </w:r>
      <w:r w:rsidR="004A0C3A" w:rsidRPr="00F84830">
        <w:rPr>
          <w:rFonts w:ascii="Bookman Old Style" w:eastAsia="Arial" w:hAnsi="Bookman Old Style"/>
          <w:spacing w:val="-1"/>
          <w:sz w:val="20"/>
          <w:lang w:eastAsia="en-US"/>
        </w:rPr>
        <w:t>o</w:t>
      </w:r>
      <w:r w:rsidR="004A0C3A" w:rsidRPr="00F84830">
        <w:rPr>
          <w:rFonts w:ascii="Bookman Old Style" w:eastAsia="Arial" w:hAnsi="Bookman Old Style"/>
          <w:spacing w:val="-2"/>
          <w:sz w:val="20"/>
          <w:lang w:eastAsia="en-US"/>
        </w:rPr>
        <w:t>r</w:t>
      </w:r>
      <w:r w:rsidR="004A0C3A" w:rsidRPr="00F84830">
        <w:rPr>
          <w:rFonts w:ascii="Bookman Old Style" w:eastAsia="Arial" w:hAnsi="Bookman Old Style"/>
          <w:spacing w:val="1"/>
          <w:sz w:val="20"/>
          <w:lang w:eastAsia="en-US"/>
        </w:rPr>
        <w:t>r</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z w:val="20"/>
          <w:lang w:eastAsia="en-US"/>
        </w:rPr>
        <w:t>do</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na</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d</w:t>
      </w:r>
      <w:r w:rsidR="004A0C3A" w:rsidRPr="00F84830">
        <w:rPr>
          <w:rFonts w:ascii="Bookman Old Style" w:eastAsia="Arial" w:hAnsi="Bookman Old Style"/>
          <w:spacing w:val="-1"/>
          <w:sz w:val="20"/>
          <w:lang w:eastAsia="en-US"/>
        </w:rPr>
        <w:t>o</w:t>
      </w:r>
      <w:r w:rsidR="004A0C3A" w:rsidRPr="00F84830">
        <w:rPr>
          <w:rFonts w:ascii="Bookman Old Style" w:eastAsia="Arial" w:hAnsi="Bookman Old Style"/>
          <w:sz w:val="20"/>
          <w:lang w:eastAsia="en-US"/>
        </w:rPr>
        <w:t>cumen</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z w:val="20"/>
          <w:lang w:eastAsia="en-US"/>
        </w:rPr>
        <w:t>aç</w:t>
      </w:r>
      <w:r w:rsidR="004A0C3A" w:rsidRPr="00F84830">
        <w:rPr>
          <w:rFonts w:ascii="Bookman Old Style" w:eastAsia="Arial" w:hAnsi="Bookman Old Style"/>
          <w:spacing w:val="-1"/>
          <w:sz w:val="20"/>
          <w:lang w:eastAsia="en-US"/>
        </w:rPr>
        <w:t>ã</w:t>
      </w:r>
      <w:r w:rsidR="004A0C3A" w:rsidRPr="00F84830">
        <w:rPr>
          <w:rFonts w:ascii="Bookman Old Style" w:eastAsia="Arial" w:hAnsi="Bookman Old Style"/>
          <w:sz w:val="20"/>
          <w:lang w:eastAsia="en-US"/>
        </w:rPr>
        <w:t xml:space="preserve">o </w:t>
      </w:r>
      <w:r w:rsidR="004A0C3A" w:rsidRPr="00F84830">
        <w:rPr>
          <w:rFonts w:ascii="Bookman Old Style" w:eastAsia="Arial" w:hAnsi="Bookman Old Style"/>
          <w:spacing w:val="3"/>
          <w:sz w:val="20"/>
          <w:lang w:eastAsia="en-US"/>
        </w:rPr>
        <w:t>f</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pacing w:val="-2"/>
          <w:sz w:val="20"/>
          <w:lang w:eastAsia="en-US"/>
        </w:rPr>
        <w:t>s</w:t>
      </w:r>
      <w:r w:rsidR="004A0C3A" w:rsidRPr="00F84830">
        <w:rPr>
          <w:rFonts w:ascii="Bookman Old Style" w:eastAsia="Arial" w:hAnsi="Bookman Old Style"/>
          <w:sz w:val="20"/>
          <w:lang w:eastAsia="en-US"/>
        </w:rPr>
        <w:t>cal</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será</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pacing w:val="-2"/>
          <w:sz w:val="20"/>
          <w:lang w:eastAsia="en-US"/>
        </w:rPr>
        <w:t>m</w:t>
      </w:r>
      <w:r w:rsidR="004A0C3A" w:rsidRPr="00F84830">
        <w:rPr>
          <w:rFonts w:ascii="Bookman Old Style" w:eastAsia="Arial" w:hAnsi="Bookman Old Style"/>
          <w:sz w:val="20"/>
          <w:lang w:eastAsia="en-US"/>
        </w:rPr>
        <w:t>oti</w:t>
      </w:r>
      <w:r w:rsidR="004A0C3A" w:rsidRPr="00F84830">
        <w:rPr>
          <w:rFonts w:ascii="Bookman Old Style" w:eastAsia="Arial" w:hAnsi="Bookman Old Style"/>
          <w:spacing w:val="-3"/>
          <w:sz w:val="20"/>
          <w:lang w:eastAsia="en-US"/>
        </w:rPr>
        <w:t>v</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de</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cor</w:t>
      </w:r>
      <w:r w:rsidR="004A0C3A" w:rsidRPr="00F84830">
        <w:rPr>
          <w:rFonts w:ascii="Bookman Old Style" w:eastAsia="Arial" w:hAnsi="Bookman Old Style"/>
          <w:spacing w:val="1"/>
          <w:sz w:val="20"/>
          <w:lang w:eastAsia="en-US"/>
        </w:rPr>
        <w:t>r</w:t>
      </w:r>
      <w:r w:rsidR="004A0C3A" w:rsidRPr="00F84830">
        <w:rPr>
          <w:rFonts w:ascii="Bookman Old Style" w:eastAsia="Arial" w:hAnsi="Bookman Old Style"/>
          <w:sz w:val="20"/>
          <w:lang w:eastAsia="en-US"/>
        </w:rPr>
        <w:t>eç</w:t>
      </w:r>
      <w:r w:rsidR="004A0C3A" w:rsidRPr="00F84830">
        <w:rPr>
          <w:rFonts w:ascii="Bookman Old Style" w:eastAsia="Arial" w:hAnsi="Bookman Old Style"/>
          <w:spacing w:val="-1"/>
          <w:sz w:val="20"/>
          <w:lang w:eastAsia="en-US"/>
        </w:rPr>
        <w:t>ã</w:t>
      </w:r>
      <w:r w:rsidR="004A0C3A" w:rsidRPr="00F84830">
        <w:rPr>
          <w:rFonts w:ascii="Bookman Old Style" w:eastAsia="Arial" w:hAnsi="Bookman Old Style"/>
          <w:sz w:val="20"/>
          <w:lang w:eastAsia="en-US"/>
        </w:rPr>
        <w:t>o p</w:t>
      </w:r>
      <w:r w:rsidR="004A0C3A" w:rsidRPr="00F84830">
        <w:rPr>
          <w:rFonts w:ascii="Bookman Old Style" w:eastAsia="Arial" w:hAnsi="Bookman Old Style"/>
          <w:spacing w:val="-1"/>
          <w:sz w:val="20"/>
          <w:lang w:eastAsia="en-US"/>
        </w:rPr>
        <w:t>o</w:t>
      </w:r>
      <w:r w:rsidR="004A0C3A" w:rsidRPr="00F84830">
        <w:rPr>
          <w:rFonts w:ascii="Bookman Old Style" w:eastAsia="Arial" w:hAnsi="Bookman Old Style"/>
          <w:sz w:val="20"/>
          <w:lang w:eastAsia="en-US"/>
        </w:rPr>
        <w:t>r</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p</w:t>
      </w:r>
      <w:r w:rsidR="004A0C3A" w:rsidRPr="00F84830">
        <w:rPr>
          <w:rFonts w:ascii="Bookman Old Style" w:eastAsia="Arial" w:hAnsi="Bookman Old Style"/>
          <w:spacing w:val="-1"/>
          <w:sz w:val="20"/>
          <w:lang w:eastAsia="en-US"/>
        </w:rPr>
        <w:t>a</w:t>
      </w:r>
      <w:r w:rsidR="004A0C3A" w:rsidRPr="00F84830">
        <w:rPr>
          <w:rFonts w:ascii="Bookman Old Style" w:eastAsia="Arial" w:hAnsi="Bookman Old Style"/>
          <w:spacing w:val="1"/>
          <w:sz w:val="20"/>
          <w:lang w:eastAsia="en-US"/>
        </w:rPr>
        <w:t>rt</w:t>
      </w:r>
      <w:r w:rsidR="004A0C3A" w:rsidRPr="00F84830">
        <w:rPr>
          <w:rFonts w:ascii="Bookman Old Style" w:eastAsia="Arial" w:hAnsi="Bookman Old Style"/>
          <w:sz w:val="20"/>
          <w:lang w:eastAsia="en-US"/>
        </w:rPr>
        <w:t>e da</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z w:val="20"/>
          <w:lang w:eastAsia="en-US"/>
        </w:rPr>
        <w:t>a</w:t>
      </w:r>
      <w:r w:rsidR="004A0C3A" w:rsidRPr="00F84830">
        <w:rPr>
          <w:rFonts w:ascii="Bookman Old Style" w:eastAsia="Arial" w:hAnsi="Bookman Old Style"/>
          <w:spacing w:val="-1"/>
          <w:sz w:val="20"/>
          <w:lang w:eastAsia="en-US"/>
        </w:rPr>
        <w:t>d</w:t>
      </w:r>
      <w:r w:rsidR="004A0C3A" w:rsidRPr="00F84830">
        <w:rPr>
          <w:rFonts w:ascii="Bookman Old Style" w:eastAsia="Arial" w:hAnsi="Bookman Old Style"/>
          <w:spacing w:val="1"/>
          <w:sz w:val="20"/>
          <w:lang w:eastAsia="en-US"/>
        </w:rPr>
        <w:t>j</w:t>
      </w:r>
      <w:r w:rsidR="004A0C3A" w:rsidRPr="00F84830">
        <w:rPr>
          <w:rFonts w:ascii="Bookman Old Style" w:eastAsia="Arial" w:hAnsi="Bookman Old Style"/>
          <w:sz w:val="20"/>
          <w:lang w:eastAsia="en-US"/>
        </w:rPr>
        <w:t>u</w:t>
      </w:r>
      <w:r w:rsidR="004A0C3A" w:rsidRPr="00F84830">
        <w:rPr>
          <w:rFonts w:ascii="Bookman Old Style" w:eastAsia="Arial" w:hAnsi="Bookman Old Style"/>
          <w:spacing w:val="-1"/>
          <w:sz w:val="20"/>
          <w:lang w:eastAsia="en-US"/>
        </w:rPr>
        <w:t>di</w:t>
      </w:r>
      <w:r w:rsidR="004A0C3A" w:rsidRPr="00F84830">
        <w:rPr>
          <w:rFonts w:ascii="Bookman Old Style" w:eastAsia="Arial" w:hAnsi="Bookman Old Style"/>
          <w:sz w:val="20"/>
          <w:lang w:eastAsia="en-US"/>
        </w:rPr>
        <w:t>cat</w:t>
      </w:r>
      <w:r w:rsidR="004A0C3A" w:rsidRPr="00F84830">
        <w:rPr>
          <w:rFonts w:ascii="Bookman Old Style" w:eastAsia="Arial" w:hAnsi="Bookman Old Style"/>
          <w:spacing w:val="-2"/>
          <w:sz w:val="20"/>
          <w:lang w:eastAsia="en-US"/>
        </w:rPr>
        <w:t>á</w:t>
      </w:r>
      <w:r w:rsidR="004A0C3A" w:rsidRPr="00F84830">
        <w:rPr>
          <w:rFonts w:ascii="Bookman Old Style" w:eastAsia="Arial" w:hAnsi="Bookman Old Style"/>
          <w:spacing w:val="1"/>
          <w:sz w:val="20"/>
          <w:lang w:eastAsia="en-US"/>
        </w:rPr>
        <w:t>r</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z w:val="20"/>
          <w:lang w:eastAsia="en-US"/>
        </w:rPr>
        <w:t>a e</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h</w:t>
      </w:r>
      <w:r w:rsidR="004A0C3A" w:rsidRPr="00F84830">
        <w:rPr>
          <w:rFonts w:ascii="Bookman Old Style" w:eastAsia="Arial" w:hAnsi="Bookman Old Style"/>
          <w:spacing w:val="2"/>
          <w:sz w:val="20"/>
          <w:lang w:eastAsia="en-US"/>
        </w:rPr>
        <w:t>a</w:t>
      </w:r>
      <w:r w:rsidR="004A0C3A" w:rsidRPr="00F84830">
        <w:rPr>
          <w:rFonts w:ascii="Bookman Old Style" w:eastAsia="Arial" w:hAnsi="Bookman Old Style"/>
          <w:spacing w:val="-2"/>
          <w:sz w:val="20"/>
          <w:lang w:eastAsia="en-US"/>
        </w:rPr>
        <w:t>v</w:t>
      </w:r>
      <w:r w:rsidR="004A0C3A" w:rsidRPr="00F84830">
        <w:rPr>
          <w:rFonts w:ascii="Bookman Old Style" w:eastAsia="Arial" w:hAnsi="Bookman Old Style"/>
          <w:sz w:val="20"/>
          <w:lang w:eastAsia="en-US"/>
        </w:rPr>
        <w:t>erá</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z w:val="20"/>
          <w:lang w:eastAsia="en-US"/>
        </w:rPr>
        <w:t>em</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d</w:t>
      </w:r>
      <w:r w:rsidR="004A0C3A" w:rsidRPr="00F84830">
        <w:rPr>
          <w:rFonts w:ascii="Bookman Old Style" w:eastAsia="Arial" w:hAnsi="Bookman Old Style"/>
          <w:spacing w:val="-1"/>
          <w:sz w:val="20"/>
          <w:lang w:eastAsia="en-US"/>
        </w:rPr>
        <w:t>e</w:t>
      </w:r>
      <w:r w:rsidR="004A0C3A" w:rsidRPr="00F84830">
        <w:rPr>
          <w:rFonts w:ascii="Bookman Old Style" w:eastAsia="Arial" w:hAnsi="Bookman Old Style"/>
          <w:sz w:val="20"/>
          <w:lang w:eastAsia="en-US"/>
        </w:rPr>
        <w:t>cor</w:t>
      </w:r>
      <w:r w:rsidR="004A0C3A" w:rsidRPr="00F84830">
        <w:rPr>
          <w:rFonts w:ascii="Bookman Old Style" w:eastAsia="Arial" w:hAnsi="Bookman Old Style"/>
          <w:spacing w:val="1"/>
          <w:sz w:val="20"/>
          <w:lang w:eastAsia="en-US"/>
        </w:rPr>
        <w:t>r</w:t>
      </w:r>
      <w:r w:rsidR="004A0C3A" w:rsidRPr="00F84830">
        <w:rPr>
          <w:rFonts w:ascii="Bookman Old Style" w:eastAsia="Arial" w:hAnsi="Bookman Old Style"/>
          <w:sz w:val="20"/>
          <w:lang w:eastAsia="en-US"/>
        </w:rPr>
        <w:t>ê</w:t>
      </w:r>
      <w:r w:rsidR="004A0C3A" w:rsidRPr="00F84830">
        <w:rPr>
          <w:rFonts w:ascii="Bookman Old Style" w:eastAsia="Arial" w:hAnsi="Bookman Old Style"/>
          <w:spacing w:val="-1"/>
          <w:sz w:val="20"/>
          <w:lang w:eastAsia="en-US"/>
        </w:rPr>
        <w:t>n</w:t>
      </w:r>
      <w:r w:rsidR="004A0C3A" w:rsidRPr="00F84830">
        <w:rPr>
          <w:rFonts w:ascii="Bookman Old Style" w:eastAsia="Arial" w:hAnsi="Bookman Old Style"/>
          <w:spacing w:val="-2"/>
          <w:sz w:val="20"/>
          <w:lang w:eastAsia="en-US"/>
        </w:rPr>
        <w:t>c</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z w:val="20"/>
          <w:lang w:eastAsia="en-US"/>
        </w:rPr>
        <w:t>a,</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sus</w:t>
      </w:r>
      <w:r w:rsidR="004A0C3A" w:rsidRPr="00F84830">
        <w:rPr>
          <w:rFonts w:ascii="Bookman Old Style" w:eastAsia="Arial" w:hAnsi="Bookman Old Style"/>
          <w:spacing w:val="-1"/>
          <w:sz w:val="20"/>
          <w:lang w:eastAsia="en-US"/>
        </w:rPr>
        <w:t>p</w:t>
      </w:r>
      <w:r w:rsidR="004A0C3A" w:rsidRPr="00F84830">
        <w:rPr>
          <w:rFonts w:ascii="Bookman Old Style" w:eastAsia="Arial" w:hAnsi="Bookman Old Style"/>
          <w:sz w:val="20"/>
          <w:lang w:eastAsia="en-US"/>
        </w:rPr>
        <w:t>e</w:t>
      </w:r>
      <w:r w:rsidR="004A0C3A" w:rsidRPr="00F84830">
        <w:rPr>
          <w:rFonts w:ascii="Bookman Old Style" w:eastAsia="Arial" w:hAnsi="Bookman Old Style"/>
          <w:spacing w:val="-1"/>
          <w:sz w:val="20"/>
          <w:lang w:eastAsia="en-US"/>
        </w:rPr>
        <w:t>n</w:t>
      </w:r>
      <w:r w:rsidR="004A0C3A" w:rsidRPr="00F84830">
        <w:rPr>
          <w:rFonts w:ascii="Bookman Old Style" w:eastAsia="Arial" w:hAnsi="Bookman Old Style"/>
          <w:sz w:val="20"/>
          <w:lang w:eastAsia="en-US"/>
        </w:rPr>
        <w:t>são</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z w:val="20"/>
          <w:lang w:eastAsia="en-US"/>
        </w:rPr>
        <w:t>do</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z w:val="20"/>
          <w:lang w:eastAsia="en-US"/>
        </w:rPr>
        <w:t>pra</w:t>
      </w:r>
      <w:r w:rsidR="004A0C3A" w:rsidRPr="00F84830">
        <w:rPr>
          <w:rFonts w:ascii="Bookman Old Style" w:eastAsia="Arial" w:hAnsi="Bookman Old Style"/>
          <w:spacing w:val="-2"/>
          <w:sz w:val="20"/>
          <w:lang w:eastAsia="en-US"/>
        </w:rPr>
        <w:t>z</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3"/>
          <w:sz w:val="20"/>
          <w:lang w:eastAsia="en-US"/>
        </w:rPr>
        <w:t xml:space="preserve"> </w:t>
      </w:r>
      <w:r w:rsidR="004A0C3A" w:rsidRPr="00F84830">
        <w:rPr>
          <w:rFonts w:ascii="Bookman Old Style" w:eastAsia="Arial" w:hAnsi="Bookman Old Style"/>
          <w:sz w:val="20"/>
          <w:lang w:eastAsia="en-US"/>
        </w:rPr>
        <w:t>de</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z w:val="20"/>
          <w:lang w:eastAsia="en-US"/>
        </w:rPr>
        <w:t>p</w:t>
      </w:r>
      <w:r w:rsidR="004A0C3A" w:rsidRPr="00F84830">
        <w:rPr>
          <w:rFonts w:ascii="Bookman Old Style" w:eastAsia="Arial" w:hAnsi="Bookman Old Style"/>
          <w:spacing w:val="-1"/>
          <w:sz w:val="20"/>
          <w:lang w:eastAsia="en-US"/>
        </w:rPr>
        <w:t>a</w:t>
      </w:r>
      <w:r w:rsidR="004A0C3A" w:rsidRPr="00F84830">
        <w:rPr>
          <w:rFonts w:ascii="Bookman Old Style" w:eastAsia="Arial" w:hAnsi="Bookman Old Style"/>
          <w:spacing w:val="2"/>
          <w:sz w:val="20"/>
          <w:lang w:eastAsia="en-US"/>
        </w:rPr>
        <w:t>g</w:t>
      </w:r>
      <w:r w:rsidR="004A0C3A" w:rsidRPr="00F84830">
        <w:rPr>
          <w:rFonts w:ascii="Bookman Old Style" w:eastAsia="Arial" w:hAnsi="Bookman Old Style"/>
          <w:sz w:val="20"/>
          <w:lang w:eastAsia="en-US"/>
        </w:rPr>
        <w:t>ame</w:t>
      </w:r>
      <w:r w:rsidR="004A0C3A" w:rsidRPr="00F84830">
        <w:rPr>
          <w:rFonts w:ascii="Bookman Old Style" w:eastAsia="Arial" w:hAnsi="Bookman Old Style"/>
          <w:spacing w:val="-3"/>
          <w:sz w:val="20"/>
          <w:lang w:eastAsia="en-US"/>
        </w:rPr>
        <w:t>n</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z w:val="20"/>
          <w:lang w:eastAsia="en-US"/>
        </w:rPr>
        <w:t>o a</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z w:val="20"/>
          <w:lang w:eastAsia="en-US"/>
        </w:rPr>
        <w:t xml:space="preserve">é </w:t>
      </w:r>
      <w:r w:rsidR="004A0C3A" w:rsidRPr="00F84830">
        <w:rPr>
          <w:rFonts w:ascii="Bookman Old Style" w:eastAsia="Arial" w:hAnsi="Bookman Old Style"/>
          <w:spacing w:val="2"/>
          <w:sz w:val="20"/>
          <w:lang w:eastAsia="en-US"/>
        </w:rPr>
        <w:t>q</w:t>
      </w:r>
      <w:r w:rsidR="004A0C3A" w:rsidRPr="00F84830">
        <w:rPr>
          <w:rFonts w:ascii="Bookman Old Style" w:eastAsia="Arial" w:hAnsi="Bookman Old Style"/>
          <w:sz w:val="20"/>
          <w:lang w:eastAsia="en-US"/>
        </w:rPr>
        <w:t>ue</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 xml:space="preserve">o </w:t>
      </w:r>
      <w:r w:rsidR="004A0C3A" w:rsidRPr="00F84830">
        <w:rPr>
          <w:rFonts w:ascii="Bookman Old Style" w:eastAsia="Arial" w:hAnsi="Bookman Old Style"/>
          <w:spacing w:val="-2"/>
          <w:sz w:val="20"/>
          <w:lang w:eastAsia="en-US"/>
        </w:rPr>
        <w:t>p</w:t>
      </w:r>
      <w:r w:rsidR="004A0C3A" w:rsidRPr="00F84830">
        <w:rPr>
          <w:rFonts w:ascii="Bookman Old Style" w:eastAsia="Arial" w:hAnsi="Bookman Old Style"/>
          <w:spacing w:val="1"/>
          <w:sz w:val="20"/>
          <w:lang w:eastAsia="en-US"/>
        </w:rPr>
        <w:t>r</w:t>
      </w:r>
      <w:r w:rsidR="004A0C3A" w:rsidRPr="00F84830">
        <w:rPr>
          <w:rFonts w:ascii="Bookman Old Style" w:eastAsia="Arial" w:hAnsi="Bookman Old Style"/>
          <w:sz w:val="20"/>
          <w:lang w:eastAsia="en-US"/>
        </w:rPr>
        <w:t>o</w:t>
      </w:r>
      <w:r w:rsidR="004A0C3A" w:rsidRPr="00F84830">
        <w:rPr>
          <w:rFonts w:ascii="Bookman Old Style" w:eastAsia="Arial" w:hAnsi="Bookman Old Style"/>
          <w:spacing w:val="-1"/>
          <w:sz w:val="20"/>
          <w:lang w:eastAsia="en-US"/>
        </w:rPr>
        <w:t>bl</w:t>
      </w:r>
      <w:r w:rsidR="004A0C3A" w:rsidRPr="00F84830">
        <w:rPr>
          <w:rFonts w:ascii="Bookman Old Style" w:eastAsia="Arial" w:hAnsi="Bookman Old Style"/>
          <w:sz w:val="20"/>
          <w:lang w:eastAsia="en-US"/>
        </w:rPr>
        <w:t>ema</w:t>
      </w:r>
      <w:r w:rsidR="004A0C3A" w:rsidRPr="00F84830">
        <w:rPr>
          <w:rFonts w:ascii="Bookman Old Style" w:eastAsia="Arial" w:hAnsi="Bookman Old Style"/>
          <w:spacing w:val="-1"/>
          <w:sz w:val="20"/>
          <w:lang w:eastAsia="en-US"/>
        </w:rPr>
        <w:t xml:space="preserve"> </w:t>
      </w:r>
      <w:r w:rsidR="004A0C3A" w:rsidRPr="00F84830">
        <w:rPr>
          <w:rFonts w:ascii="Bookman Old Style" w:eastAsia="Arial" w:hAnsi="Bookman Old Style"/>
          <w:sz w:val="20"/>
          <w:lang w:eastAsia="en-US"/>
        </w:rPr>
        <w:t>se</w:t>
      </w:r>
      <w:r w:rsidR="004A0C3A" w:rsidRPr="00F84830">
        <w:rPr>
          <w:rFonts w:ascii="Bookman Old Style" w:eastAsia="Arial" w:hAnsi="Bookman Old Style"/>
          <w:spacing w:val="1"/>
          <w:sz w:val="20"/>
          <w:lang w:eastAsia="en-US"/>
        </w:rPr>
        <w:t>j</w:t>
      </w:r>
      <w:r w:rsidR="004A0C3A" w:rsidRPr="00F84830">
        <w:rPr>
          <w:rFonts w:ascii="Bookman Old Style" w:eastAsia="Arial" w:hAnsi="Bookman Old Style"/>
          <w:sz w:val="20"/>
          <w:lang w:eastAsia="en-US"/>
        </w:rPr>
        <w:t>a</w:t>
      </w:r>
      <w:r w:rsidR="004A0C3A" w:rsidRPr="00F84830">
        <w:rPr>
          <w:rFonts w:ascii="Bookman Old Style" w:eastAsia="Arial" w:hAnsi="Bookman Old Style"/>
          <w:spacing w:val="-2"/>
          <w:sz w:val="20"/>
          <w:lang w:eastAsia="en-US"/>
        </w:rPr>
        <w:t xml:space="preserve"> </w:t>
      </w:r>
      <w:r w:rsidR="004A0C3A" w:rsidRPr="00F84830">
        <w:rPr>
          <w:rFonts w:ascii="Bookman Old Style" w:eastAsia="Arial" w:hAnsi="Bookman Old Style"/>
          <w:sz w:val="20"/>
          <w:lang w:eastAsia="en-US"/>
        </w:rPr>
        <w:t>d</w:t>
      </w:r>
      <w:r w:rsidR="004A0C3A" w:rsidRPr="00F84830">
        <w:rPr>
          <w:rFonts w:ascii="Bookman Old Style" w:eastAsia="Arial" w:hAnsi="Bookman Old Style"/>
          <w:spacing w:val="-3"/>
          <w:sz w:val="20"/>
          <w:lang w:eastAsia="en-US"/>
        </w:rPr>
        <w:t>e</w:t>
      </w:r>
      <w:r w:rsidR="004A0C3A" w:rsidRPr="00F84830">
        <w:rPr>
          <w:rFonts w:ascii="Bookman Old Style" w:eastAsia="Arial" w:hAnsi="Bookman Old Style"/>
          <w:spacing w:val="3"/>
          <w:sz w:val="20"/>
          <w:lang w:eastAsia="en-US"/>
        </w:rPr>
        <w:t>f</w:t>
      </w:r>
      <w:r w:rsidR="004A0C3A" w:rsidRPr="00F84830">
        <w:rPr>
          <w:rFonts w:ascii="Bookman Old Style" w:eastAsia="Arial" w:hAnsi="Bookman Old Style"/>
          <w:spacing w:val="-3"/>
          <w:sz w:val="20"/>
          <w:lang w:eastAsia="en-US"/>
        </w:rPr>
        <w:t>i</w:t>
      </w:r>
      <w:r w:rsidR="004A0C3A" w:rsidRPr="00F84830">
        <w:rPr>
          <w:rFonts w:ascii="Bookman Old Style" w:eastAsia="Arial" w:hAnsi="Bookman Old Style"/>
          <w:sz w:val="20"/>
          <w:lang w:eastAsia="en-US"/>
        </w:rPr>
        <w:t>n</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pacing w:val="-1"/>
          <w:sz w:val="20"/>
          <w:lang w:eastAsia="en-US"/>
        </w:rPr>
        <w:t>i</w:t>
      </w:r>
      <w:r w:rsidR="004A0C3A" w:rsidRPr="00F84830">
        <w:rPr>
          <w:rFonts w:ascii="Bookman Old Style" w:eastAsia="Arial" w:hAnsi="Bookman Old Style"/>
          <w:spacing w:val="-2"/>
          <w:sz w:val="20"/>
          <w:lang w:eastAsia="en-US"/>
        </w:rPr>
        <w:t>v</w:t>
      </w:r>
      <w:r w:rsidR="004A0C3A" w:rsidRPr="00F84830">
        <w:rPr>
          <w:rFonts w:ascii="Bookman Old Style" w:eastAsia="Arial" w:hAnsi="Bookman Old Style"/>
          <w:sz w:val="20"/>
          <w:lang w:eastAsia="en-US"/>
        </w:rPr>
        <w:t>amen</w:t>
      </w:r>
      <w:r w:rsidR="004A0C3A" w:rsidRPr="00F84830">
        <w:rPr>
          <w:rFonts w:ascii="Bookman Old Style" w:eastAsia="Arial" w:hAnsi="Bookman Old Style"/>
          <w:spacing w:val="1"/>
          <w:sz w:val="20"/>
          <w:lang w:eastAsia="en-US"/>
        </w:rPr>
        <w:t>t</w:t>
      </w:r>
      <w:r w:rsidR="004A0C3A" w:rsidRPr="00F84830">
        <w:rPr>
          <w:rFonts w:ascii="Bookman Old Style" w:eastAsia="Arial" w:hAnsi="Bookman Old Style"/>
          <w:sz w:val="20"/>
          <w:lang w:eastAsia="en-US"/>
        </w:rPr>
        <w:t>e san</w:t>
      </w:r>
      <w:r w:rsidR="004A0C3A" w:rsidRPr="00F84830">
        <w:rPr>
          <w:rFonts w:ascii="Bookman Old Style" w:eastAsia="Arial" w:hAnsi="Bookman Old Style"/>
          <w:spacing w:val="2"/>
          <w:sz w:val="20"/>
          <w:lang w:eastAsia="en-US"/>
        </w:rPr>
        <w:t>a</w:t>
      </w:r>
      <w:r w:rsidR="004A0C3A" w:rsidRPr="00F84830">
        <w:rPr>
          <w:rFonts w:ascii="Bookman Old Style" w:eastAsia="Arial" w:hAnsi="Bookman Old Style"/>
          <w:sz w:val="20"/>
          <w:lang w:eastAsia="en-US"/>
        </w:rPr>
        <w:t>d</w:t>
      </w:r>
      <w:r w:rsidR="004A0C3A" w:rsidRPr="00F84830">
        <w:rPr>
          <w:rFonts w:ascii="Bookman Old Style" w:eastAsia="Arial" w:hAnsi="Bookman Old Style"/>
          <w:spacing w:val="-3"/>
          <w:sz w:val="20"/>
          <w:lang w:eastAsia="en-US"/>
        </w:rPr>
        <w:t>o</w:t>
      </w:r>
      <w:r w:rsidR="004A0C3A" w:rsidRPr="00F84830">
        <w:rPr>
          <w:rFonts w:ascii="Bookman Old Style" w:eastAsia="Arial" w:hAnsi="Bookman Old Style"/>
          <w:sz w:val="20"/>
          <w:lang w:eastAsia="en-US"/>
        </w:rPr>
        <w:t>.</w:t>
      </w:r>
    </w:p>
    <w:p w14:paraId="0CDAA2C6" w14:textId="77777777" w:rsidR="00380565" w:rsidRDefault="00380565" w:rsidP="0006577C">
      <w:pPr>
        <w:ind w:left="0" w:right="-11" w:firstLine="0"/>
        <w:outlineLvl w:val="0"/>
        <w:rPr>
          <w:rFonts w:ascii="Bookman Old Style" w:hAnsi="Bookman Old Style"/>
          <w:color w:val="000000"/>
          <w:sz w:val="20"/>
        </w:rPr>
      </w:pPr>
    </w:p>
    <w:p w14:paraId="3AA3508F" w14:textId="77777777" w:rsidR="00380565" w:rsidRDefault="00380565"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7E0C78" w:rsidRPr="00FF0D87" w:rsidRDefault="007E0C78"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XYVwIAAO4EAAAOAAAAZHJzL2Uyb0RvYy54bWysVNuO2yAQfa/Uf0C8N3aiNNt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H99h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2sWF2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0EC1DB8B" w14:textId="4057A65F" w:rsidR="007E0C78" w:rsidRPr="00FF0D87" w:rsidRDefault="007E0C78"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F84830"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Default="00B53082" w:rsidP="0006577C">
      <w:pPr>
        <w:pStyle w:val="PargrafodaLista"/>
        <w:ind w:left="0" w:right="-11" w:firstLine="0"/>
        <w:rPr>
          <w:rFonts w:ascii="Bookman Old Style" w:hAnsi="Bookman Old Style"/>
          <w:sz w:val="20"/>
        </w:rPr>
      </w:pPr>
    </w:p>
    <w:p w14:paraId="0E33C4D8" w14:textId="766DD63E" w:rsidR="00906FE8" w:rsidRPr="00A63C6B" w:rsidRDefault="00380565" w:rsidP="00A63C6B">
      <w:pPr>
        <w:pStyle w:val="PargrafodaLista"/>
        <w:ind w:left="0" w:right="-11" w:firstLine="0"/>
        <w:rPr>
          <w:rFonts w:ascii="Bookman Old Style" w:hAnsi="Bookman Old Style"/>
          <w:b/>
          <w:bCs/>
          <w:sz w:val="20"/>
        </w:rPr>
      </w:pPr>
      <w:r>
        <w:rPr>
          <w:rFonts w:ascii="Bookman Old Style" w:hAnsi="Bookman Old Style"/>
          <w:sz w:val="20"/>
        </w:rPr>
        <w:t xml:space="preserve">17.1. </w:t>
      </w:r>
      <w:r w:rsidR="0065569A" w:rsidRPr="00F84830">
        <w:rPr>
          <w:rFonts w:ascii="Bookman Old Style" w:hAnsi="Bookman Old Style"/>
          <w:sz w:val="20"/>
        </w:rPr>
        <w:t xml:space="preserve">Durante a vigência do Contrato, os valores registrados não serão reajustados. Quando possível aplicar o reajuste, </w:t>
      </w:r>
      <w:r w:rsidR="0065569A" w:rsidRPr="00B53082">
        <w:rPr>
          <w:rFonts w:ascii="Bookman Old Style" w:hAnsi="Bookman Old Style"/>
          <w:b/>
          <w:bCs/>
          <w:sz w:val="20"/>
        </w:rPr>
        <w:t>será aplicado o índice IPCA, ou o que vier a substituí-lo.</w:t>
      </w:r>
    </w:p>
    <w:p w14:paraId="425DC10E" w14:textId="292EA2BB" w:rsidR="000F09A2" w:rsidRDefault="000F09A2" w:rsidP="0006577C">
      <w:pPr>
        <w:widowControl w:val="0"/>
        <w:ind w:left="0" w:right="-11" w:firstLine="0"/>
        <w:rPr>
          <w:rFonts w:ascii="Bookman Old Style" w:hAnsi="Bookman Old Style"/>
          <w:bCs/>
          <w:sz w:val="20"/>
        </w:rPr>
      </w:pPr>
      <w:r w:rsidRPr="000F09A2">
        <w:rPr>
          <w:rFonts w:ascii="Bookman Old Style" w:hAnsi="Bookman Old Style"/>
          <w:bCs/>
          <w:sz w:val="20"/>
        </w:rPr>
        <w:t>17.1.1. O reajustamento em sentido estrito e a repactuação deverão observar o que disciplina a legislação em vigor, em especial a Lei Federal nº</w:t>
      </w:r>
      <w:r w:rsidR="000D5BCF">
        <w:rPr>
          <w:rFonts w:ascii="Bookman Old Style" w:hAnsi="Bookman Old Style"/>
          <w:bCs/>
          <w:sz w:val="20"/>
        </w:rPr>
        <w:t>:</w:t>
      </w:r>
      <w:r w:rsidRPr="000F09A2">
        <w:rPr>
          <w:rFonts w:ascii="Bookman Old Style" w:hAnsi="Bookman Old Style"/>
          <w:bCs/>
          <w:sz w:val="20"/>
        </w:rPr>
        <w:t xml:space="preserve"> 14.133/2021.</w:t>
      </w:r>
    </w:p>
    <w:p w14:paraId="4E91A1AB" w14:textId="77777777" w:rsidR="00B53082" w:rsidRDefault="00B53082" w:rsidP="0006577C">
      <w:pPr>
        <w:ind w:left="0" w:right="-11" w:firstLine="0"/>
        <w:outlineLvl w:val="0"/>
        <w:rPr>
          <w:rFonts w:ascii="Bookman Old Style" w:hAnsi="Bookman Old Style"/>
          <w:color w:val="000000"/>
          <w:sz w:val="20"/>
        </w:rPr>
      </w:pPr>
    </w:p>
    <w:p w14:paraId="43F3F0AB" w14:textId="77777777" w:rsidR="00B53082" w:rsidRDefault="00B5308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7E0C78" w:rsidRPr="00FF0D87" w:rsidRDefault="007E0C78"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s2+uq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CFD18D1" w14:textId="03A7E591" w:rsidR="007E0C78" w:rsidRPr="00FF0D87" w:rsidRDefault="007E0C78"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F84830"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F09A2" w:rsidRDefault="000D5BCF" w:rsidP="0006577C">
      <w:pPr>
        <w:widowControl w:val="0"/>
        <w:ind w:left="0" w:right="-11" w:firstLine="0"/>
        <w:rPr>
          <w:rFonts w:ascii="Bookman Old Style" w:hAnsi="Bookman Old Style"/>
          <w:bCs/>
          <w:sz w:val="20"/>
        </w:rPr>
      </w:pPr>
    </w:p>
    <w:p w14:paraId="7313572D" w14:textId="1CBAD8E1" w:rsidR="00906FE8" w:rsidRPr="00F84830" w:rsidRDefault="000D5BCF" w:rsidP="0006577C">
      <w:pPr>
        <w:widowControl w:val="0"/>
        <w:ind w:left="0" w:right="-11" w:firstLine="0"/>
        <w:rPr>
          <w:rFonts w:ascii="Bookman Old Style" w:hAnsi="Bookman Old Style"/>
          <w:b/>
          <w:sz w:val="20"/>
        </w:rPr>
      </w:pPr>
      <w:r>
        <w:rPr>
          <w:rFonts w:ascii="Bookman Old Style" w:hAnsi="Bookman Old Style"/>
          <w:sz w:val="20"/>
        </w:rPr>
        <w:t>1</w:t>
      </w:r>
      <w:r w:rsidR="00B53082">
        <w:rPr>
          <w:rFonts w:ascii="Bookman Old Style" w:hAnsi="Bookman Old Style"/>
          <w:sz w:val="20"/>
        </w:rPr>
        <w:t>8</w:t>
      </w:r>
      <w:r>
        <w:rPr>
          <w:rFonts w:ascii="Bookman Old Style" w:hAnsi="Bookman Old Style"/>
          <w:sz w:val="20"/>
        </w:rPr>
        <w:t>.</w:t>
      </w:r>
      <w:r w:rsidR="00B53082">
        <w:rPr>
          <w:rFonts w:ascii="Bookman Old Style" w:hAnsi="Bookman Old Style"/>
          <w:sz w:val="20"/>
        </w:rPr>
        <w:t>1</w:t>
      </w:r>
      <w:r>
        <w:rPr>
          <w:rFonts w:ascii="Bookman Old Style" w:hAnsi="Bookman Old Style"/>
          <w:sz w:val="20"/>
        </w:rPr>
        <w:t xml:space="preserve">. O contrato decorrente da presente </w:t>
      </w:r>
      <w:r w:rsidR="00B53082">
        <w:rPr>
          <w:rFonts w:ascii="Bookman Old Style" w:hAnsi="Bookman Old Style"/>
          <w:sz w:val="20"/>
        </w:rPr>
        <w:t xml:space="preserve">licitação </w:t>
      </w:r>
      <w:r>
        <w:rPr>
          <w:rFonts w:ascii="Bookman Old Style" w:hAnsi="Bookman Old Style"/>
          <w:sz w:val="20"/>
        </w:rPr>
        <w:t>somente</w:t>
      </w:r>
      <w:r w:rsidR="00906FE8" w:rsidRPr="00F84830">
        <w:rPr>
          <w:rFonts w:ascii="Bookman Old Style" w:hAnsi="Bookman Old Style"/>
          <w:sz w:val="20"/>
        </w:rPr>
        <w:t xml:space="preserve"> poderá </w:t>
      </w:r>
      <w:r w:rsidR="00E17C59">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F84830" w:rsidRDefault="00906FE8" w:rsidP="0006577C">
      <w:pPr>
        <w:widowControl w:val="0"/>
        <w:ind w:left="0" w:right="-11" w:firstLine="0"/>
        <w:rPr>
          <w:rFonts w:ascii="Bookman Old Style" w:hAnsi="Bookman Old Style"/>
          <w:b/>
          <w:sz w:val="20"/>
        </w:rPr>
      </w:pPr>
    </w:p>
    <w:p w14:paraId="676B44BB" w14:textId="1544B98F" w:rsidR="00906FE8" w:rsidRPr="00C30906" w:rsidRDefault="00C30906" w:rsidP="0006577C">
      <w:pPr>
        <w:widowControl w:val="0"/>
        <w:ind w:left="0" w:right="-11" w:firstLine="0"/>
        <w:rPr>
          <w:rFonts w:ascii="Bookman Old Style" w:hAnsi="Bookman Old Style"/>
          <w:sz w:val="20"/>
        </w:rPr>
      </w:pPr>
      <w:r>
        <w:rPr>
          <w:rFonts w:ascii="Bookman Old Style" w:hAnsi="Bookman Old Style"/>
          <w:sz w:val="20"/>
        </w:rPr>
        <w:t>1</w:t>
      </w:r>
      <w:r w:rsidR="00B53082">
        <w:rPr>
          <w:rFonts w:ascii="Bookman Old Style" w:hAnsi="Bookman Old Style"/>
          <w:sz w:val="20"/>
        </w:rPr>
        <w:t>8</w:t>
      </w:r>
      <w:r>
        <w:rPr>
          <w:rFonts w:ascii="Bookman Old Style" w:hAnsi="Bookman Old Style"/>
          <w:sz w:val="20"/>
        </w:rPr>
        <w:t>.</w:t>
      </w:r>
      <w:r w:rsidR="00B53082">
        <w:rPr>
          <w:rFonts w:ascii="Bookman Old Style" w:hAnsi="Bookman Old Style"/>
          <w:sz w:val="20"/>
        </w:rPr>
        <w:t>2</w:t>
      </w:r>
      <w:r>
        <w:rPr>
          <w:rFonts w:ascii="Bookman Old Style" w:hAnsi="Bookman Old Style"/>
          <w:sz w:val="20"/>
        </w:rPr>
        <w:t xml:space="preserve">. </w:t>
      </w:r>
      <w:r w:rsidR="00906FE8" w:rsidRPr="00F84830">
        <w:rPr>
          <w:rFonts w:ascii="Bookman Old Style" w:hAnsi="Bookman Old Style"/>
          <w:sz w:val="20"/>
        </w:rPr>
        <w:t xml:space="preserve">Não serão </w:t>
      </w:r>
      <w:r>
        <w:rPr>
          <w:rFonts w:ascii="Bookman Old Style" w:hAnsi="Bookman Old Style"/>
          <w:sz w:val="20"/>
        </w:rPr>
        <w:t xml:space="preserve">deferidas </w:t>
      </w:r>
      <w:r w:rsidR="00B53082">
        <w:rPr>
          <w:rFonts w:ascii="Bookman Old Style" w:hAnsi="Bookman Old Style"/>
          <w:sz w:val="20"/>
        </w:rPr>
        <w:t>alterações contratuais</w:t>
      </w:r>
      <w:r w:rsidR="00906FE8" w:rsidRPr="00F84830">
        <w:rPr>
          <w:rFonts w:ascii="Bookman Old Style" w:hAnsi="Bookman Old Style"/>
          <w:sz w:val="20"/>
        </w:rPr>
        <w:t xml:space="preserve"> </w:t>
      </w:r>
      <w:r>
        <w:rPr>
          <w:rFonts w:ascii="Bookman Old Style" w:hAnsi="Bookman Old Style"/>
          <w:sz w:val="20"/>
        </w:rPr>
        <w:t xml:space="preserve">para </w:t>
      </w:r>
      <w:r w:rsidR="00B53082">
        <w:rPr>
          <w:rFonts w:ascii="Bookman Old Style" w:hAnsi="Bookman Old Style"/>
          <w:sz w:val="20"/>
        </w:rPr>
        <w:t xml:space="preserve">manter </w:t>
      </w:r>
      <w:r>
        <w:rPr>
          <w:rFonts w:ascii="Bookman Old Style" w:hAnsi="Bookman Old Style"/>
          <w:sz w:val="20"/>
        </w:rPr>
        <w:t xml:space="preserve">o equilíbrio econômico-financeiro </w:t>
      </w:r>
      <w:r w:rsidR="00906FE8" w:rsidRPr="00F84830">
        <w:rPr>
          <w:rFonts w:ascii="Bookman Old Style" w:hAnsi="Bookman Old Style"/>
          <w:sz w:val="20"/>
        </w:rPr>
        <w:t xml:space="preserve">que </w:t>
      </w:r>
      <w:r w:rsidR="00906FE8" w:rsidRPr="00F84830">
        <w:rPr>
          <w:rFonts w:ascii="Bookman Old Style" w:hAnsi="Bookman Old Style"/>
          <w:sz w:val="20"/>
        </w:rPr>
        <w:lastRenderedPageBreak/>
        <w:t xml:space="preserve">não configurem álea econômica extraordinária, </w:t>
      </w:r>
      <w:r w:rsidR="00906FE8" w:rsidRPr="00C30906">
        <w:rPr>
          <w:rFonts w:ascii="Bookman Old Style" w:hAnsi="Bookman Old Style"/>
          <w:sz w:val="20"/>
        </w:rPr>
        <w:t>tampouco fato previsível.</w:t>
      </w:r>
    </w:p>
    <w:p w14:paraId="1938B7F7" w14:textId="77777777" w:rsidR="00906FE8" w:rsidRPr="00F84830" w:rsidRDefault="00906FE8" w:rsidP="0006577C">
      <w:pPr>
        <w:widowControl w:val="0"/>
        <w:ind w:left="0" w:right="-11" w:firstLine="0"/>
        <w:rPr>
          <w:rFonts w:ascii="Bookman Old Style" w:hAnsi="Bookman Old Style"/>
          <w:b/>
          <w:sz w:val="20"/>
        </w:rPr>
      </w:pPr>
    </w:p>
    <w:p w14:paraId="2FF64623" w14:textId="22DD60D7" w:rsidR="00906FE8" w:rsidRPr="0023755C" w:rsidRDefault="00C30906" w:rsidP="0006577C">
      <w:pPr>
        <w:widowControl w:val="0"/>
        <w:ind w:left="0" w:right="-11" w:firstLine="0"/>
        <w:rPr>
          <w:rFonts w:ascii="Bookman Old Style" w:hAnsi="Bookman Old Style"/>
          <w:b/>
          <w:sz w:val="20"/>
        </w:rPr>
      </w:pPr>
      <w:r w:rsidRPr="0023755C">
        <w:rPr>
          <w:rFonts w:ascii="Bookman Old Style" w:hAnsi="Bookman Old Style"/>
          <w:sz w:val="20"/>
        </w:rPr>
        <w:t>1</w:t>
      </w:r>
      <w:r w:rsidR="00B53082" w:rsidRPr="0023755C">
        <w:rPr>
          <w:rFonts w:ascii="Bookman Old Style" w:hAnsi="Bookman Old Style"/>
          <w:sz w:val="20"/>
        </w:rPr>
        <w:t>8</w:t>
      </w:r>
      <w:r w:rsidRPr="0023755C">
        <w:rPr>
          <w:rFonts w:ascii="Bookman Old Style" w:hAnsi="Bookman Old Style"/>
          <w:sz w:val="20"/>
        </w:rPr>
        <w:t>.</w:t>
      </w:r>
      <w:r w:rsidR="00B53082" w:rsidRPr="0023755C">
        <w:rPr>
          <w:rFonts w:ascii="Bookman Old Style" w:hAnsi="Bookman Old Style"/>
          <w:sz w:val="20"/>
        </w:rPr>
        <w:t>3</w:t>
      </w:r>
      <w:r w:rsidRPr="0023755C">
        <w:rPr>
          <w:rFonts w:ascii="Bookman Old Style" w:hAnsi="Bookman Old Style"/>
          <w:sz w:val="20"/>
        </w:rPr>
        <w:t xml:space="preserve">. </w:t>
      </w:r>
      <w:r w:rsidR="00906FE8" w:rsidRPr="0023755C">
        <w:rPr>
          <w:rFonts w:ascii="Bookman Old Style" w:hAnsi="Bookman Old Style"/>
          <w:sz w:val="20"/>
        </w:rPr>
        <w:t xml:space="preserve">Os pedidos de </w:t>
      </w:r>
      <w:r w:rsidR="00B53082" w:rsidRPr="0023755C">
        <w:rPr>
          <w:rFonts w:ascii="Bookman Old Style" w:hAnsi="Bookman Old Style"/>
          <w:sz w:val="20"/>
        </w:rPr>
        <w:t>alteração contratual</w:t>
      </w:r>
      <w:r w:rsidR="00906FE8" w:rsidRPr="0023755C">
        <w:rPr>
          <w:rFonts w:ascii="Bookman Old Style" w:hAnsi="Bookman Old Style"/>
          <w:sz w:val="20"/>
        </w:rPr>
        <w:t xml:space="preserve"> de valores deverão ser protocolados junto ao Setor de Protocolo da</w:t>
      </w:r>
      <w:r w:rsidR="00906FE8" w:rsidRPr="0023755C">
        <w:rPr>
          <w:rFonts w:ascii="Bookman Old Style" w:hAnsi="Bookman Old Style"/>
          <w:b/>
          <w:sz w:val="20"/>
        </w:rPr>
        <w:t xml:space="preserve"> </w:t>
      </w:r>
      <w:r w:rsidR="00906FE8" w:rsidRPr="0023755C">
        <w:rPr>
          <w:rFonts w:ascii="Bookman Old Style" w:hAnsi="Bookman Old Style"/>
          <w:sz w:val="20"/>
        </w:rPr>
        <w:t>Prefeitura Municipal</w:t>
      </w:r>
      <w:r w:rsidR="00557EA7" w:rsidRPr="0023755C">
        <w:rPr>
          <w:rFonts w:ascii="Bookman Old Style" w:hAnsi="Bookman Old Style"/>
          <w:sz w:val="20"/>
        </w:rPr>
        <w:t>, dirigidas à Comissão de Gestão e Fiscalização de Contratos (CGF</w:t>
      </w:r>
      <w:r w:rsidR="00B53082" w:rsidRPr="0023755C">
        <w:rPr>
          <w:rFonts w:ascii="Bookman Old Style" w:hAnsi="Bookman Old Style"/>
          <w:sz w:val="20"/>
        </w:rPr>
        <w:t>C</w:t>
      </w:r>
      <w:r w:rsidR="00557EA7" w:rsidRPr="0023755C">
        <w:rPr>
          <w:rFonts w:ascii="Bookman Old Style" w:hAnsi="Bookman Old Style"/>
          <w:sz w:val="20"/>
        </w:rPr>
        <w:t>)</w:t>
      </w:r>
      <w:r w:rsidR="00906FE8" w:rsidRPr="0023755C">
        <w:rPr>
          <w:rFonts w:ascii="Bookman Old Style" w:hAnsi="Bookman Old Style"/>
          <w:sz w:val="20"/>
        </w:rPr>
        <w:t>.</w:t>
      </w:r>
    </w:p>
    <w:p w14:paraId="15ED8A87" w14:textId="77777777" w:rsidR="00906FE8" w:rsidRPr="00F84830" w:rsidRDefault="00906FE8" w:rsidP="0006577C">
      <w:pPr>
        <w:widowControl w:val="0"/>
        <w:ind w:left="0" w:right="-11" w:firstLine="0"/>
        <w:rPr>
          <w:rFonts w:ascii="Bookman Old Style" w:hAnsi="Bookman Old Style"/>
          <w:b/>
          <w:sz w:val="20"/>
        </w:rPr>
      </w:pPr>
    </w:p>
    <w:p w14:paraId="682FF492" w14:textId="7D966180" w:rsidR="00906FE8" w:rsidRDefault="00B53082" w:rsidP="0006577C">
      <w:pPr>
        <w:widowControl w:val="0"/>
        <w:ind w:left="0" w:right="-11" w:firstLine="0"/>
        <w:rPr>
          <w:rFonts w:ascii="Bookman Old Style" w:hAnsi="Bookman Old Style"/>
          <w:sz w:val="20"/>
        </w:rPr>
      </w:pPr>
      <w:r>
        <w:rPr>
          <w:rFonts w:ascii="Bookman Old Style" w:hAnsi="Bookman Old Style"/>
          <w:sz w:val="20"/>
        </w:rPr>
        <w:t xml:space="preserve">18.4. </w:t>
      </w:r>
      <w:r w:rsidR="00906FE8" w:rsidRPr="00F84830">
        <w:rPr>
          <w:rFonts w:ascii="Bookman Old Style" w:hAnsi="Bookman Old Style"/>
          <w:sz w:val="20"/>
        </w:rPr>
        <w:t xml:space="preserve">Somente serão analisados os pedidos de </w:t>
      </w:r>
      <w:r>
        <w:rPr>
          <w:rFonts w:ascii="Bookman Old Style" w:hAnsi="Bookman Old Style"/>
          <w:sz w:val="20"/>
        </w:rPr>
        <w:t xml:space="preserve">alteração contratual </w:t>
      </w:r>
      <w:r w:rsidR="00906FE8" w:rsidRPr="00F84830">
        <w:rPr>
          <w:rFonts w:ascii="Bookman Old Style" w:hAnsi="Bookman Old Style"/>
          <w:sz w:val="20"/>
        </w:rPr>
        <w:t>que contenham todos os</w:t>
      </w:r>
      <w:r w:rsidR="00906FE8" w:rsidRPr="00F84830">
        <w:rPr>
          <w:rFonts w:ascii="Bookman Old Style" w:hAnsi="Bookman Old Style"/>
          <w:b/>
          <w:sz w:val="20"/>
        </w:rPr>
        <w:t xml:space="preserve"> </w:t>
      </w:r>
      <w:r w:rsidR="002C29EE" w:rsidRPr="002C29EE">
        <w:rPr>
          <w:rFonts w:ascii="Bookman Old Style" w:hAnsi="Bookman Old Style"/>
          <w:bCs/>
          <w:sz w:val="20"/>
        </w:rPr>
        <w:t>elementos</w:t>
      </w:r>
      <w:r w:rsidR="002C29EE">
        <w:rPr>
          <w:rFonts w:ascii="Bookman Old Style" w:hAnsi="Bookman Old Style"/>
          <w:b/>
          <w:sz w:val="20"/>
        </w:rPr>
        <w:t xml:space="preserve"> </w:t>
      </w:r>
      <w:r w:rsidR="002C29EE">
        <w:rPr>
          <w:rFonts w:ascii="Bookman Old Style" w:hAnsi="Bookman Old Style"/>
          <w:sz w:val="20"/>
        </w:rPr>
        <w:t xml:space="preserve">e </w:t>
      </w:r>
      <w:r w:rsidR="00906FE8" w:rsidRPr="00F84830">
        <w:rPr>
          <w:rFonts w:ascii="Bookman Old Style" w:hAnsi="Bookman Old Style"/>
          <w:sz w:val="20"/>
        </w:rPr>
        <w:t>documentos comprobatórios</w:t>
      </w:r>
      <w:r w:rsidR="002C29EE">
        <w:rPr>
          <w:rFonts w:ascii="Bookman Old Style" w:hAnsi="Bookman Old Style"/>
          <w:sz w:val="20"/>
        </w:rPr>
        <w:t>, a depender da fundamentação da alteração</w:t>
      </w:r>
      <w:r w:rsidR="00906FE8" w:rsidRPr="00F84830">
        <w:rPr>
          <w:rFonts w:ascii="Bookman Old Style" w:hAnsi="Bookman Old Style"/>
          <w:sz w:val="20"/>
        </w:rPr>
        <w:t xml:space="preserve">, conforme disposto no </w:t>
      </w:r>
      <w:r w:rsidR="002C29EE">
        <w:rPr>
          <w:rFonts w:ascii="Bookman Old Style" w:hAnsi="Bookman Old Style"/>
          <w:sz w:val="20"/>
        </w:rPr>
        <w:t>inciso II, alíneas “a” a “d”, do artigo 124</w:t>
      </w:r>
      <w:r w:rsidR="00906FE8" w:rsidRPr="00F84830">
        <w:rPr>
          <w:rFonts w:ascii="Bookman Old Style" w:hAnsi="Bookman Old Style"/>
          <w:sz w:val="20"/>
        </w:rPr>
        <w:t>, da Lei</w:t>
      </w:r>
      <w:r w:rsidR="00906FE8" w:rsidRPr="00F84830">
        <w:rPr>
          <w:rFonts w:ascii="Bookman Old Style" w:hAnsi="Bookman Old Style"/>
          <w:b/>
          <w:sz w:val="20"/>
        </w:rPr>
        <w:t xml:space="preserve"> </w:t>
      </w:r>
      <w:r w:rsidR="002C29EE" w:rsidRPr="002C29EE">
        <w:rPr>
          <w:rFonts w:ascii="Bookman Old Style" w:hAnsi="Bookman Old Style"/>
          <w:bCs/>
          <w:sz w:val="20"/>
        </w:rPr>
        <w:t>Federal nº:</w:t>
      </w:r>
      <w:r w:rsidR="002C29EE">
        <w:rPr>
          <w:rFonts w:ascii="Bookman Old Style" w:hAnsi="Bookman Old Style"/>
          <w:b/>
          <w:sz w:val="20"/>
        </w:rPr>
        <w:t xml:space="preserve"> </w:t>
      </w:r>
      <w:r w:rsidR="002C29EE">
        <w:rPr>
          <w:rFonts w:ascii="Bookman Old Style" w:hAnsi="Bookman Old Style"/>
          <w:sz w:val="20"/>
        </w:rPr>
        <w:t>14.133/2021</w:t>
      </w:r>
      <w:r w:rsidR="00906FE8" w:rsidRPr="00F84830">
        <w:rPr>
          <w:rFonts w:ascii="Bookman Old Style" w:hAnsi="Bookman Old Style"/>
          <w:sz w:val="20"/>
        </w:rPr>
        <w:t>.</w:t>
      </w:r>
      <w:r w:rsidR="00703FAD" w:rsidRPr="00F84830">
        <w:rPr>
          <w:rFonts w:ascii="Bookman Old Style" w:hAnsi="Bookman Old Style"/>
          <w:sz w:val="20"/>
        </w:rPr>
        <w:t xml:space="preserve"> </w:t>
      </w:r>
    </w:p>
    <w:p w14:paraId="0D276749" w14:textId="77777777" w:rsidR="009005D6" w:rsidRPr="00F84830" w:rsidRDefault="009005D6" w:rsidP="0006577C">
      <w:pPr>
        <w:widowControl w:val="0"/>
        <w:ind w:left="0" w:right="-11" w:firstLine="0"/>
        <w:rPr>
          <w:rFonts w:ascii="Bookman Old Style" w:hAnsi="Bookman Old Style"/>
          <w:b/>
          <w:sz w:val="20"/>
        </w:rPr>
      </w:pPr>
    </w:p>
    <w:p w14:paraId="12C66720" w14:textId="7F952C96" w:rsidR="00906FE8" w:rsidRDefault="006C0932" w:rsidP="0006577C">
      <w:pPr>
        <w:widowControl w:val="0"/>
        <w:ind w:left="0" w:right="-11" w:firstLine="0"/>
        <w:rPr>
          <w:rFonts w:ascii="Bookman Old Style" w:hAnsi="Bookman Old Style"/>
          <w:sz w:val="20"/>
        </w:rPr>
      </w:pPr>
      <w:r>
        <w:rPr>
          <w:rFonts w:ascii="Bookman Old Style" w:hAnsi="Bookman Old Style"/>
          <w:sz w:val="20"/>
        </w:rPr>
        <w:t>1</w:t>
      </w:r>
      <w:r w:rsidR="00A63C6B">
        <w:rPr>
          <w:rFonts w:ascii="Bookman Old Style" w:hAnsi="Bookman Old Style"/>
          <w:sz w:val="20"/>
        </w:rPr>
        <w:t>8</w:t>
      </w:r>
      <w:r>
        <w:rPr>
          <w:rFonts w:ascii="Bookman Old Style" w:hAnsi="Bookman Old Style"/>
          <w:sz w:val="20"/>
        </w:rPr>
        <w:t xml:space="preserve">.5. </w:t>
      </w:r>
      <w:r w:rsidR="00906FE8" w:rsidRPr="00F84830">
        <w:rPr>
          <w:rFonts w:ascii="Bookman Old Style" w:hAnsi="Bookman Old Style"/>
          <w:sz w:val="20"/>
        </w:rPr>
        <w:t xml:space="preserve">Os </w:t>
      </w:r>
      <w:r>
        <w:rPr>
          <w:rFonts w:ascii="Bookman Old Style" w:hAnsi="Bookman Old Style"/>
          <w:sz w:val="20"/>
        </w:rPr>
        <w:t xml:space="preserve">novos </w:t>
      </w:r>
      <w:r w:rsidR="00906FE8" w:rsidRPr="00F84830">
        <w:rPr>
          <w:rFonts w:ascii="Bookman Old Style" w:hAnsi="Bookman Old Style"/>
          <w:sz w:val="20"/>
        </w:rPr>
        <w:t xml:space="preserve">valores </w:t>
      </w:r>
      <w:r>
        <w:rPr>
          <w:rFonts w:ascii="Bookman Old Style" w:hAnsi="Bookman Old Style"/>
          <w:sz w:val="20"/>
        </w:rPr>
        <w:t xml:space="preserve">decorrentes da alteração contratual, </w:t>
      </w:r>
      <w:r w:rsidR="00906FE8" w:rsidRPr="00F84830">
        <w:rPr>
          <w:rFonts w:ascii="Bookman Old Style" w:hAnsi="Bookman Old Style"/>
          <w:sz w:val="20"/>
        </w:rPr>
        <w:t xml:space="preserve">somente serão repassados </w:t>
      </w:r>
      <w:r>
        <w:rPr>
          <w:rFonts w:ascii="Bookman Old Style" w:hAnsi="Bookman Old Style"/>
          <w:sz w:val="20"/>
        </w:rPr>
        <w:t xml:space="preserve">ao contratado </w:t>
      </w:r>
      <w:r w:rsidR="00906FE8" w:rsidRPr="00F84830">
        <w:rPr>
          <w:rFonts w:ascii="Bookman Old Style" w:hAnsi="Bookman Old Style"/>
          <w:sz w:val="20"/>
        </w:rPr>
        <w:t>após a assinatura</w:t>
      </w:r>
      <w:r>
        <w:rPr>
          <w:rFonts w:ascii="Bookman Old Style" w:hAnsi="Bookman Old Style"/>
          <w:sz w:val="20"/>
        </w:rPr>
        <w:t xml:space="preserve">, </w:t>
      </w:r>
      <w:r w:rsidR="00906FE8" w:rsidRPr="00F84830">
        <w:rPr>
          <w:rFonts w:ascii="Bookman Old Style" w:hAnsi="Bookman Old Style"/>
          <w:sz w:val="20"/>
        </w:rPr>
        <w:t xml:space="preserve">devolução </w:t>
      </w:r>
      <w:r>
        <w:rPr>
          <w:rFonts w:ascii="Bookman Old Style" w:hAnsi="Bookman Old Style"/>
          <w:sz w:val="20"/>
        </w:rPr>
        <w:t xml:space="preserve">e publicação </w:t>
      </w:r>
      <w:r w:rsidR="00906FE8" w:rsidRPr="00F84830">
        <w:rPr>
          <w:rFonts w:ascii="Bookman Old Style" w:hAnsi="Bookman Old Style"/>
          <w:sz w:val="20"/>
        </w:rPr>
        <w:t xml:space="preserve">do </w:t>
      </w:r>
      <w:r>
        <w:rPr>
          <w:rFonts w:ascii="Bookman Old Style" w:hAnsi="Bookman Old Style"/>
          <w:sz w:val="20"/>
        </w:rPr>
        <w:t>regular Termo Aditivo</w:t>
      </w:r>
      <w:r w:rsidR="00906FE8" w:rsidRPr="00F84830">
        <w:rPr>
          <w:rFonts w:ascii="Bookman Old Style" w:hAnsi="Bookman Old Style"/>
          <w:sz w:val="20"/>
        </w:rPr>
        <w:t>.</w:t>
      </w:r>
    </w:p>
    <w:p w14:paraId="79CBB4B5" w14:textId="77777777" w:rsidR="009005D6" w:rsidRDefault="009005D6" w:rsidP="0006577C">
      <w:pPr>
        <w:ind w:left="0" w:right="-11" w:firstLine="0"/>
        <w:outlineLvl w:val="0"/>
        <w:rPr>
          <w:rFonts w:ascii="Bookman Old Style" w:hAnsi="Bookman Old Style"/>
          <w:color w:val="000000"/>
          <w:sz w:val="20"/>
        </w:rPr>
      </w:pPr>
    </w:p>
    <w:p w14:paraId="16E06A90" w14:textId="77777777" w:rsidR="009005D6" w:rsidRDefault="009005D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7E0C78" w:rsidRPr="00FF0D87" w:rsidRDefault="007E0C78"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Be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H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h2MBe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6B96F2B" w14:textId="4F26A1C2" w:rsidR="007E0C78" w:rsidRPr="00FF0D87" w:rsidRDefault="007E0C78"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F84830"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F84830" w:rsidRDefault="00906FE8" w:rsidP="0006577C">
      <w:pPr>
        <w:widowControl w:val="0"/>
        <w:ind w:left="0" w:right="-11" w:firstLine="0"/>
        <w:rPr>
          <w:rFonts w:ascii="Bookman Old Style" w:hAnsi="Bookman Old Style"/>
          <w:b/>
          <w:sz w:val="20"/>
        </w:rPr>
      </w:pPr>
    </w:p>
    <w:p w14:paraId="18C1A882" w14:textId="32B67F71" w:rsidR="00397168" w:rsidRPr="007E0C78" w:rsidRDefault="00BB703C" w:rsidP="0006577C">
      <w:pPr>
        <w:pStyle w:val="PargrafodaLista"/>
        <w:widowControl w:val="0"/>
        <w:ind w:left="0" w:right="-11" w:firstLine="0"/>
        <w:rPr>
          <w:rFonts w:ascii="Bookman Old Style" w:hAnsi="Bookman Old Style"/>
          <w:b/>
          <w:sz w:val="20"/>
        </w:rPr>
      </w:pPr>
      <w:r>
        <w:rPr>
          <w:rFonts w:ascii="Bookman Old Style" w:hAnsi="Bookman Old Style"/>
          <w:sz w:val="20"/>
        </w:rPr>
        <w:t>19.</w:t>
      </w:r>
      <w:r w:rsidRPr="007E0C78">
        <w:rPr>
          <w:rFonts w:ascii="Bookman Old Style" w:hAnsi="Bookman Old Style"/>
          <w:sz w:val="20"/>
        </w:rPr>
        <w:t xml:space="preserve">1. </w:t>
      </w:r>
      <w:r w:rsidR="006B19EB" w:rsidRPr="007E0C78">
        <w:rPr>
          <w:rFonts w:ascii="Bookman Old Style" w:hAnsi="Bookman Old Style"/>
          <w:sz w:val="20"/>
        </w:rPr>
        <w:t>Valor máximo estimado da licitação é de</w:t>
      </w:r>
      <w:r w:rsidR="00CA6CF8" w:rsidRPr="007E0C78">
        <w:rPr>
          <w:rFonts w:ascii="Bookman Old Style" w:hAnsi="Bookman Old Style"/>
          <w:b/>
          <w:bCs/>
          <w:sz w:val="20"/>
        </w:rPr>
        <w:t xml:space="preserve"> </w:t>
      </w:r>
      <w:r w:rsidR="00193F72" w:rsidRPr="007E0C78">
        <w:rPr>
          <w:rFonts w:ascii="Bookman Old Style" w:hAnsi="Bookman Old Style"/>
          <w:b/>
          <w:bCs/>
          <w:sz w:val="20"/>
        </w:rPr>
        <w:t xml:space="preserve">R$ </w:t>
      </w:r>
      <w:r w:rsidR="000A41C1">
        <w:rPr>
          <w:rFonts w:ascii="Bookman Old Style" w:hAnsi="Bookman Old Style"/>
          <w:b/>
          <w:bCs/>
          <w:sz w:val="20"/>
        </w:rPr>
        <w:t>120.969,35 (cento e vinte mil, novecentos e sessenta e nove reais e trinta e cinco centavos</w:t>
      </w:r>
      <w:r w:rsidR="00CA56CE" w:rsidRPr="007E0C78">
        <w:rPr>
          <w:rFonts w:ascii="Bookman Old Style" w:hAnsi="Bookman Old Style"/>
          <w:b/>
          <w:bCs/>
          <w:sz w:val="20"/>
        </w:rPr>
        <w:t>).</w:t>
      </w:r>
    </w:p>
    <w:p w14:paraId="2936D720" w14:textId="77777777" w:rsidR="0004694A" w:rsidRPr="007E0C78"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49E2D88B" w:rsidR="00AA0A33" w:rsidRPr="007E0C78" w:rsidRDefault="0004694A" w:rsidP="0006577C">
      <w:pPr>
        <w:widowControl w:val="0"/>
        <w:tabs>
          <w:tab w:val="left" w:pos="709"/>
        </w:tabs>
        <w:ind w:left="0" w:right="-11" w:firstLine="0"/>
        <w:outlineLvl w:val="0"/>
        <w:rPr>
          <w:rFonts w:ascii="Bookman Old Style" w:hAnsi="Bookman Old Style"/>
          <w:sz w:val="20"/>
        </w:rPr>
      </w:pPr>
      <w:r w:rsidRPr="007E0C78">
        <w:rPr>
          <w:rFonts w:ascii="Bookman Old Style" w:eastAsia="Arial" w:hAnsi="Bookman Old Style"/>
          <w:sz w:val="20"/>
          <w:lang w:eastAsia="en-US"/>
        </w:rPr>
        <w:t xml:space="preserve">19.2. </w:t>
      </w:r>
      <w:r w:rsidR="007E5601" w:rsidRPr="007E0C78">
        <w:rPr>
          <w:rFonts w:ascii="Bookman Old Style" w:eastAsia="Arial" w:hAnsi="Bookman Old Style"/>
          <w:sz w:val="20"/>
          <w:lang w:eastAsia="en-US"/>
        </w:rPr>
        <w:t xml:space="preserve">Os recursos destinados ao pagamento do objeto de que trata o presente edital, são oriundos </w:t>
      </w:r>
      <w:r w:rsidR="00E20774" w:rsidRPr="007E0C78">
        <w:rPr>
          <w:rFonts w:ascii="Bookman Old Style" w:eastAsia="Arial" w:hAnsi="Bookman Old Style"/>
          <w:sz w:val="20"/>
          <w:lang w:eastAsia="en-US"/>
        </w:rPr>
        <w:t xml:space="preserve">de dotações orçamentárias </w:t>
      </w:r>
      <w:r w:rsidR="002D4336" w:rsidRPr="007E0C78">
        <w:rPr>
          <w:rFonts w:ascii="Bookman Old Style" w:eastAsia="Arial" w:hAnsi="Bookman Old Style"/>
          <w:sz w:val="20"/>
          <w:lang w:eastAsia="en-US"/>
        </w:rPr>
        <w:t>da Secretaria de Educação, Cultura, Esportes, Lazer e Turismo</w:t>
      </w:r>
      <w:r w:rsidRPr="007E0C78">
        <w:rPr>
          <w:rFonts w:ascii="Bookman Old Style" w:eastAsia="Arial" w:hAnsi="Bookman Old Style"/>
          <w:sz w:val="20"/>
          <w:lang w:eastAsia="en-US"/>
        </w:rPr>
        <w:t>, conforme indicação abaixo:</w:t>
      </w:r>
    </w:p>
    <w:p w14:paraId="53707DFC" w14:textId="3019CDD0" w:rsidR="00E20774" w:rsidRPr="007E0C78" w:rsidRDefault="00E20774" w:rsidP="0006577C">
      <w:pPr>
        <w:widowControl w:val="0"/>
        <w:tabs>
          <w:tab w:val="left" w:pos="709"/>
        </w:tabs>
        <w:ind w:left="0" w:right="-11" w:firstLine="0"/>
        <w:outlineLvl w:val="0"/>
        <w:rPr>
          <w:rFonts w:ascii="Bookman Old Style" w:hAnsi="Bookman Old Style"/>
          <w:sz w:val="20"/>
        </w:rPr>
      </w:pPr>
    </w:p>
    <w:p w14:paraId="064C1FB9" w14:textId="5C87C452" w:rsidR="00D850D5" w:rsidRPr="007E0C78" w:rsidRDefault="000A41C1" w:rsidP="0006577C">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0702927812005320663390300000 fonte 1000</w:t>
      </w:r>
    </w:p>
    <w:p w14:paraId="6535F669" w14:textId="77777777" w:rsidR="003E372F" w:rsidRDefault="003E372F" w:rsidP="0006577C">
      <w:pPr>
        <w:ind w:left="0" w:right="-11" w:firstLine="0"/>
        <w:outlineLvl w:val="0"/>
        <w:rPr>
          <w:rFonts w:ascii="Bookman Old Style" w:hAnsi="Bookman Old Style"/>
          <w:color w:val="000000"/>
          <w:sz w:val="20"/>
        </w:rPr>
      </w:pPr>
    </w:p>
    <w:p w14:paraId="623AF854" w14:textId="77777777" w:rsidR="003E372F" w:rsidRDefault="003E372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7E0C78" w:rsidRPr="00FF0D87" w:rsidRDefault="007E0C78"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2POVA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" fillcolor="#ddd8c2 [2894]" strokecolor="black [3200]" strokeweight="2pt">
                <v:textbox style="mso-fit-shape-to-text:t">
                  <w:txbxContent>
                    <w:p w14:paraId="1413E122" w14:textId="197E4BA6" w:rsidR="007E0C78" w:rsidRPr="00FF0D87" w:rsidRDefault="007E0C78"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F84830"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F84830" w:rsidRDefault="003E372F" w:rsidP="0006577C">
      <w:pPr>
        <w:widowControl w:val="0"/>
        <w:ind w:left="0" w:right="-11" w:firstLine="0"/>
        <w:rPr>
          <w:rFonts w:ascii="Bookman Old Style" w:hAnsi="Bookman Old Style"/>
          <w:b/>
          <w:sz w:val="20"/>
        </w:rPr>
      </w:pPr>
    </w:p>
    <w:p w14:paraId="01CBE40E" w14:textId="731E0B90" w:rsidR="00C918C2" w:rsidRPr="00F84830"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20.1. </w:t>
      </w:r>
      <w:r w:rsidR="00C918C2" w:rsidRPr="00F84830">
        <w:rPr>
          <w:rFonts w:ascii="Bookman Old Style" w:hAnsi="Bookman Old Style"/>
          <w:snapToGrid w:val="0"/>
          <w:sz w:val="20"/>
        </w:rPr>
        <w:t xml:space="preserve">As obrigações decorrentes deste </w:t>
      </w:r>
      <w:r w:rsidR="00C918C2" w:rsidRPr="00F84830">
        <w:rPr>
          <w:rFonts w:ascii="Bookman Old Style" w:hAnsi="Bookman Old Style"/>
          <w:b/>
          <w:snapToGrid w:val="0"/>
          <w:sz w:val="20"/>
        </w:rPr>
        <w:t>PREGÃO</w:t>
      </w:r>
      <w:r w:rsidR="00C918C2" w:rsidRPr="00F84830">
        <w:rPr>
          <w:rFonts w:ascii="Bookman Old Style" w:hAnsi="Bookman Old Style"/>
          <w:snapToGrid w:val="0"/>
          <w:sz w:val="20"/>
        </w:rPr>
        <w:t xml:space="preserve"> consubstanciar-se-ão no </w:t>
      </w:r>
      <w:r w:rsidR="00C918C2" w:rsidRPr="00F84830">
        <w:rPr>
          <w:rFonts w:ascii="Bookman Old Style" w:hAnsi="Bookman Old Style"/>
          <w:b/>
          <w:snapToGrid w:val="0"/>
          <w:sz w:val="20"/>
        </w:rPr>
        <w:t>TERMO DE CONTRATO</w:t>
      </w:r>
      <w:r w:rsidR="00C918C2" w:rsidRPr="00F84830">
        <w:rPr>
          <w:rFonts w:ascii="Bookman Old Style" w:hAnsi="Bookman Old Style"/>
          <w:snapToGrid w:val="0"/>
          <w:sz w:val="20"/>
        </w:rPr>
        <w:t xml:space="preserve">, cuja minuta consta como </w:t>
      </w:r>
      <w:r w:rsidR="00C918C2" w:rsidRPr="009B010D">
        <w:rPr>
          <w:rFonts w:ascii="Bookman Old Style" w:hAnsi="Bookman Old Style"/>
          <w:b/>
          <w:snapToGrid w:val="0"/>
          <w:sz w:val="20"/>
        </w:rPr>
        <w:t xml:space="preserve">Anexo </w:t>
      </w:r>
      <w:r w:rsidR="0023755C" w:rsidRPr="009B010D">
        <w:rPr>
          <w:rFonts w:ascii="Bookman Old Style" w:hAnsi="Bookman Old Style"/>
          <w:b/>
          <w:snapToGrid w:val="0"/>
          <w:sz w:val="20"/>
        </w:rPr>
        <w:t>I</w:t>
      </w:r>
      <w:r w:rsidR="00C918C2" w:rsidRPr="009B010D">
        <w:rPr>
          <w:rFonts w:ascii="Bookman Old Style" w:hAnsi="Bookman Old Style"/>
          <w:b/>
          <w:snapToGrid w:val="0"/>
          <w:sz w:val="20"/>
        </w:rPr>
        <w:t>V</w:t>
      </w:r>
      <w:r w:rsidR="00C918C2" w:rsidRPr="009B010D">
        <w:rPr>
          <w:rFonts w:ascii="Bookman Old Style" w:hAnsi="Bookman Old Style"/>
          <w:snapToGrid w:val="0"/>
          <w:sz w:val="20"/>
        </w:rPr>
        <w:t xml:space="preserve"> </w:t>
      </w:r>
      <w:r w:rsidR="00C918C2" w:rsidRPr="00F84830">
        <w:rPr>
          <w:rFonts w:ascii="Bookman Old Style" w:hAnsi="Bookman Old Style"/>
          <w:snapToGrid w:val="0"/>
          <w:sz w:val="20"/>
        </w:rPr>
        <w:t>deste Edital.</w:t>
      </w:r>
    </w:p>
    <w:p w14:paraId="05F8A6A2" w14:textId="77777777" w:rsidR="00C918C2" w:rsidRPr="00F84830" w:rsidRDefault="00C918C2" w:rsidP="0006577C">
      <w:pPr>
        <w:widowControl w:val="0"/>
        <w:ind w:left="0" w:right="-11" w:firstLine="0"/>
        <w:rPr>
          <w:rFonts w:ascii="Bookman Old Style" w:hAnsi="Bookman Old Style"/>
          <w:snapToGrid w:val="0"/>
          <w:sz w:val="20"/>
        </w:rPr>
      </w:pPr>
    </w:p>
    <w:p w14:paraId="2F1D5B83" w14:textId="2B8FE498" w:rsidR="00C918C2" w:rsidRPr="009B010D" w:rsidRDefault="003E372F" w:rsidP="0006577C">
      <w:pPr>
        <w:widowControl w:val="0"/>
        <w:ind w:left="0" w:right="-11" w:firstLine="0"/>
        <w:rPr>
          <w:rFonts w:ascii="Bookman Old Style" w:eastAsia="Arial" w:hAnsi="Bookman Old Style"/>
          <w:sz w:val="20"/>
          <w:lang w:eastAsia="en-US"/>
        </w:rPr>
      </w:pPr>
      <w:r>
        <w:rPr>
          <w:rFonts w:ascii="Bookman Old Style" w:eastAsia="Arial" w:hAnsi="Bookman Old Style"/>
          <w:iCs/>
          <w:sz w:val="20"/>
          <w:lang w:eastAsia="en-US"/>
        </w:rPr>
        <w:t xml:space="preserve">20.2. </w:t>
      </w:r>
      <w:r w:rsidR="00C918C2" w:rsidRPr="00F84830">
        <w:rPr>
          <w:rFonts w:ascii="Bookman Old Style" w:eastAsia="Arial" w:hAnsi="Bookman Old Style"/>
          <w:iCs/>
          <w:sz w:val="20"/>
          <w:lang w:eastAsia="en-US"/>
        </w:rPr>
        <w:t xml:space="preserve">O Contrato Administrativo será encaminhado através de correio eletrônico, para o endereço de </w:t>
      </w:r>
      <w:r w:rsidR="00C918C2" w:rsidRPr="003E372F">
        <w:rPr>
          <w:rFonts w:ascii="Bookman Old Style" w:eastAsia="Arial" w:hAnsi="Bookman Old Style"/>
          <w:i/>
          <w:sz w:val="20"/>
          <w:lang w:eastAsia="en-US"/>
        </w:rPr>
        <w:t>e-mail</w:t>
      </w:r>
      <w:r w:rsidR="00C918C2" w:rsidRPr="00F84830">
        <w:rPr>
          <w:rFonts w:ascii="Bookman Old Style" w:eastAsia="Arial" w:hAnsi="Bookman Old Style"/>
          <w:iCs/>
          <w:sz w:val="20"/>
          <w:lang w:eastAsia="en-US"/>
        </w:rPr>
        <w:t xml:space="preserve"> disponibilizado pelo licitante na fase de habilitação, competindo ao Contratado a </w:t>
      </w:r>
      <w:r w:rsidR="00C918C2" w:rsidRPr="00F84830">
        <w:rPr>
          <w:rFonts w:ascii="Bookman Old Style" w:eastAsia="Arial" w:hAnsi="Bookman Old Style"/>
          <w:b/>
          <w:iCs/>
          <w:sz w:val="20"/>
          <w:lang w:eastAsia="en-US"/>
        </w:rPr>
        <w:t>impressão e assinatura do instrumento em 02 (duas) vias</w:t>
      </w:r>
      <w:r w:rsidR="00C918C2" w:rsidRPr="00F84830">
        <w:rPr>
          <w:rFonts w:ascii="Bookman Old Style" w:eastAsia="Arial" w:hAnsi="Bookman Old Style"/>
          <w:iCs/>
          <w:sz w:val="20"/>
          <w:lang w:eastAsia="en-US"/>
        </w:rPr>
        <w:t xml:space="preserve">, providenciando a entrega da via original no Departamento de </w:t>
      </w:r>
      <w:r>
        <w:rPr>
          <w:rFonts w:ascii="Bookman Old Style" w:eastAsia="Arial" w:hAnsi="Bookman Old Style"/>
          <w:iCs/>
          <w:sz w:val="20"/>
          <w:lang w:eastAsia="en-US"/>
        </w:rPr>
        <w:t xml:space="preserve">Compras e </w:t>
      </w:r>
      <w:r w:rsidR="00C918C2" w:rsidRPr="00F84830">
        <w:rPr>
          <w:rFonts w:ascii="Bookman Old Style" w:eastAsia="Arial" w:hAnsi="Bookman Old Style"/>
          <w:iCs/>
          <w:sz w:val="20"/>
          <w:lang w:eastAsia="en-US"/>
        </w:rPr>
        <w:t xml:space="preserve">Licitações da Prefeitura Municipal, </w:t>
      </w:r>
      <w:r w:rsidR="00C918C2" w:rsidRPr="00F84830">
        <w:rPr>
          <w:rFonts w:ascii="Bookman Old Style" w:eastAsia="Arial" w:hAnsi="Bookman Old Style"/>
          <w:b/>
          <w:iCs/>
          <w:sz w:val="20"/>
          <w:u w:val="single"/>
          <w:lang w:eastAsia="en-US"/>
        </w:rPr>
        <w:t xml:space="preserve">em </w:t>
      </w:r>
      <w:r w:rsidR="00C918C2" w:rsidRPr="009B010D">
        <w:rPr>
          <w:rFonts w:ascii="Bookman Old Style" w:eastAsia="Arial" w:hAnsi="Bookman Old Style"/>
          <w:b/>
          <w:iCs/>
          <w:sz w:val="20"/>
          <w:u w:val="single"/>
          <w:lang w:eastAsia="en-US"/>
        </w:rPr>
        <w:t>até 05 (cinco) dias após o seu recebimento.</w:t>
      </w:r>
    </w:p>
    <w:p w14:paraId="144C8614" w14:textId="77777777" w:rsidR="00C918C2" w:rsidRPr="00F84830"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F84830" w:rsidRDefault="003E372F" w:rsidP="0006577C">
      <w:pPr>
        <w:widowControl w:val="0"/>
        <w:ind w:left="0" w:right="-11" w:firstLine="0"/>
        <w:rPr>
          <w:rFonts w:ascii="Bookman Old Style" w:eastAsia="Arial" w:hAnsi="Bookman Old Style"/>
          <w:sz w:val="20"/>
          <w:lang w:eastAsia="en-US"/>
        </w:rPr>
      </w:pPr>
      <w:r>
        <w:rPr>
          <w:rFonts w:ascii="Bookman Old Style" w:eastAsia="Arial" w:hAnsi="Bookman Old Style"/>
          <w:iCs/>
          <w:sz w:val="20"/>
          <w:lang w:eastAsia="en-US"/>
        </w:rPr>
        <w:t xml:space="preserve">20.3. </w:t>
      </w:r>
      <w:r w:rsidR="00C918C2" w:rsidRPr="00F84830">
        <w:rPr>
          <w:rFonts w:ascii="Bookman Old Style" w:eastAsia="Arial" w:hAnsi="Bookman Old Style"/>
          <w:iCs/>
          <w:sz w:val="20"/>
          <w:lang w:eastAsia="en-US"/>
        </w:rPr>
        <w:t xml:space="preserve">A via do instrumento destinada ao Contratado, devidamente assinada pelo Contratante, será disponibilizada por correio eletrônico, na forma do item antecedente, ou para retirada no Paço Municipal a partir de </w:t>
      </w:r>
      <w:r w:rsidR="00C918C2" w:rsidRPr="009B010D">
        <w:rPr>
          <w:rFonts w:ascii="Bookman Old Style" w:eastAsia="Arial" w:hAnsi="Bookman Old Style"/>
          <w:iCs/>
          <w:sz w:val="20"/>
          <w:lang w:eastAsia="en-US"/>
        </w:rPr>
        <w:t xml:space="preserve">05 (cinco) dias </w:t>
      </w:r>
      <w:r w:rsidR="00C918C2" w:rsidRPr="00F84830">
        <w:rPr>
          <w:rFonts w:ascii="Bookman Old Style" w:eastAsia="Arial" w:hAnsi="Bookman Old Style"/>
          <w:iCs/>
          <w:sz w:val="20"/>
          <w:lang w:eastAsia="en-US"/>
        </w:rPr>
        <w:t>após o protocolo da entrega das vias originais prevista no item anterior.</w:t>
      </w:r>
    </w:p>
    <w:p w14:paraId="2C760455" w14:textId="77777777" w:rsidR="00C918C2" w:rsidRPr="00F84830" w:rsidRDefault="00C918C2" w:rsidP="0006577C">
      <w:pPr>
        <w:widowControl w:val="0"/>
        <w:ind w:left="0" w:right="-11" w:firstLine="0"/>
        <w:rPr>
          <w:rFonts w:ascii="Bookman Old Style" w:hAnsi="Bookman Old Style"/>
          <w:b/>
          <w:snapToGrid w:val="0"/>
          <w:sz w:val="20"/>
        </w:rPr>
      </w:pPr>
    </w:p>
    <w:p w14:paraId="4690F729" w14:textId="3BBEC231" w:rsidR="00C918C2" w:rsidRPr="00F84830"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20.4. </w:t>
      </w:r>
      <w:r w:rsidR="00C918C2" w:rsidRPr="00F84830">
        <w:rPr>
          <w:rFonts w:ascii="Bookman Old Style" w:hAnsi="Bookman Old Style"/>
          <w:snapToGrid w:val="0"/>
          <w:sz w:val="20"/>
        </w:rPr>
        <w:t xml:space="preserve">Para a assinatura do contrato, </w:t>
      </w:r>
      <w:r>
        <w:rPr>
          <w:rFonts w:ascii="Bookman Old Style" w:hAnsi="Bookman Old Style"/>
          <w:snapToGrid w:val="0"/>
          <w:sz w:val="20"/>
        </w:rPr>
        <w:t>este</w:t>
      </w:r>
      <w:r w:rsidR="00C918C2" w:rsidRPr="00F84830">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F84830">
        <w:rPr>
          <w:rFonts w:ascii="Bookman Old Style" w:hAnsi="Bookman Old Style"/>
          <w:b/>
          <w:snapToGrid w:val="0"/>
          <w:sz w:val="20"/>
        </w:rPr>
        <w:t>na hipótese de nomeação de procurador</w:t>
      </w:r>
      <w:r w:rsidR="00C918C2" w:rsidRPr="00F84830">
        <w:rPr>
          <w:rFonts w:ascii="Bookman Old Style" w:hAnsi="Bookman Old Style"/>
          <w:snapToGrid w:val="0"/>
          <w:sz w:val="20"/>
        </w:rPr>
        <w:t>, e cédula de identidade do representante.</w:t>
      </w:r>
    </w:p>
    <w:p w14:paraId="4266C845" w14:textId="77777777" w:rsidR="00C918C2" w:rsidRPr="00F84830" w:rsidRDefault="00C918C2" w:rsidP="0006577C">
      <w:pPr>
        <w:widowControl w:val="0"/>
        <w:ind w:left="0" w:right="-11" w:firstLine="0"/>
        <w:rPr>
          <w:rFonts w:ascii="Bookman Old Style" w:hAnsi="Bookman Old Style"/>
          <w:b/>
          <w:snapToGrid w:val="0"/>
          <w:sz w:val="20"/>
        </w:rPr>
      </w:pPr>
    </w:p>
    <w:p w14:paraId="1FE61A75" w14:textId="6BB74D61" w:rsidR="00E37774"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20.5. </w:t>
      </w:r>
      <w:r w:rsidR="00C918C2" w:rsidRPr="00F84830">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5D7E118E" w14:textId="77777777" w:rsidR="00E37774" w:rsidRDefault="00E37774" w:rsidP="0006577C">
      <w:pPr>
        <w:ind w:left="0" w:right="-11" w:firstLine="0"/>
        <w:outlineLvl w:val="0"/>
        <w:rPr>
          <w:rFonts w:ascii="Bookman Old Style" w:hAnsi="Bookman Old Style"/>
          <w:color w:val="000000"/>
          <w:sz w:val="20"/>
        </w:rPr>
      </w:pPr>
    </w:p>
    <w:p w14:paraId="48744E0D" w14:textId="77777777" w:rsidR="00E37774" w:rsidRDefault="00E37774"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7E0C78" w:rsidRPr="00FF0D87" w:rsidRDefault="007E0C78"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04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UWtKMF5VIE44IA6GB4gfBm4acD8o6fDxldR/PzAnKdHvDQ7Zer5cxteaDsuX&#10;r3AiiLu0VJcWZjhSlTRQMmx3Ib3wKMrbaxzGW5XG5DGTMWl8VKnP4wcQX+3lOXk9flPbn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QYDTh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6B710185" w14:textId="18015328" w:rsidR="007E0C78" w:rsidRPr="00FF0D87" w:rsidRDefault="007E0C78"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F84830"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F84830" w:rsidRDefault="00E37774" w:rsidP="0006577C">
      <w:pPr>
        <w:widowControl w:val="0"/>
        <w:ind w:left="0" w:right="-11" w:firstLine="0"/>
        <w:rPr>
          <w:rFonts w:ascii="Bookman Old Style" w:hAnsi="Bookman Old Style"/>
          <w:b/>
          <w:sz w:val="20"/>
        </w:rPr>
      </w:pPr>
    </w:p>
    <w:p w14:paraId="0C6915CC" w14:textId="69113699" w:rsidR="00ED41E7" w:rsidRPr="00F84830" w:rsidRDefault="00E37774" w:rsidP="0006577C">
      <w:pPr>
        <w:widowControl w:val="0"/>
        <w:ind w:left="0" w:right="-11" w:firstLine="0"/>
        <w:rPr>
          <w:rFonts w:ascii="Bookman Old Style" w:hAnsi="Bookman Old Style"/>
          <w:sz w:val="20"/>
        </w:rPr>
      </w:pPr>
      <w:r w:rsidRPr="00E37774">
        <w:rPr>
          <w:rStyle w:val="N"/>
          <w:rFonts w:ascii="Bookman Old Style" w:hAnsi="Bookman Old Style"/>
          <w:b w:val="0"/>
          <w:bCs/>
          <w:sz w:val="20"/>
        </w:rPr>
        <w:t xml:space="preserve">21.1. </w:t>
      </w:r>
      <w:r w:rsidR="00ED41E7" w:rsidRPr="00F84830">
        <w:rPr>
          <w:rFonts w:ascii="Bookman Old Style" w:hAnsi="Bookman Old Style"/>
          <w:sz w:val="20"/>
        </w:rPr>
        <w:t>Comete infração administrativa, nos termos da Lei nº</w:t>
      </w:r>
      <w:r>
        <w:rPr>
          <w:rFonts w:ascii="Bookman Old Style" w:hAnsi="Bookman Old Style"/>
          <w:sz w:val="20"/>
        </w:rPr>
        <w:t>:</w:t>
      </w:r>
      <w:r w:rsidR="00ED41E7" w:rsidRPr="00F84830">
        <w:rPr>
          <w:rFonts w:ascii="Bookman Old Style" w:hAnsi="Bookman Old Style"/>
          <w:sz w:val="20"/>
        </w:rPr>
        <w:t xml:space="preserve"> </w:t>
      </w:r>
      <w:r>
        <w:rPr>
          <w:rFonts w:ascii="Bookman Old Style" w:hAnsi="Bookman Old Style"/>
          <w:sz w:val="20"/>
        </w:rPr>
        <w:t>14.133/2021</w:t>
      </w:r>
      <w:r w:rsidR="00ED41E7" w:rsidRPr="00F84830">
        <w:rPr>
          <w:rFonts w:ascii="Bookman Old Style" w:hAnsi="Bookman Old Style"/>
          <w:sz w:val="20"/>
        </w:rPr>
        <w:t xml:space="preserve">, o licitante/adjudicatário que: </w:t>
      </w:r>
    </w:p>
    <w:p w14:paraId="3675D9C6" w14:textId="77777777" w:rsidR="00ED41E7" w:rsidRPr="00F84830" w:rsidRDefault="00ED41E7" w:rsidP="0006577C">
      <w:pPr>
        <w:widowControl w:val="0"/>
        <w:ind w:left="0" w:right="-11" w:firstLine="0"/>
        <w:rPr>
          <w:rFonts w:ascii="Bookman Old Style" w:hAnsi="Bookman Old Style"/>
          <w:sz w:val="20"/>
        </w:rPr>
      </w:pPr>
    </w:p>
    <w:p w14:paraId="62305047" w14:textId="5475B18C" w:rsidR="00ED41E7" w:rsidRPr="00F84830" w:rsidRDefault="005B488E" w:rsidP="00EE0C0D">
      <w:pPr>
        <w:widowControl w:val="0"/>
        <w:ind w:left="567" w:right="-11" w:firstLine="0"/>
        <w:rPr>
          <w:rFonts w:ascii="Bookman Old Style" w:hAnsi="Bookman Old Style"/>
          <w:sz w:val="20"/>
        </w:rPr>
      </w:pPr>
      <w:r>
        <w:rPr>
          <w:rFonts w:ascii="Bookman Old Style" w:hAnsi="Bookman Old Style"/>
          <w:sz w:val="20"/>
        </w:rPr>
        <w:lastRenderedPageBreak/>
        <w:t>a)</w:t>
      </w:r>
      <w:r w:rsidR="00A960E4" w:rsidRPr="00F84830">
        <w:rPr>
          <w:rFonts w:ascii="Bookman Old Style" w:hAnsi="Bookman Old Style"/>
          <w:sz w:val="20"/>
        </w:rPr>
        <w:t xml:space="preserve"> </w:t>
      </w:r>
      <w:r w:rsidR="00E37774">
        <w:rPr>
          <w:rFonts w:ascii="Bookman Old Style" w:hAnsi="Bookman Old Style"/>
          <w:sz w:val="20"/>
        </w:rPr>
        <w:t>N</w:t>
      </w:r>
      <w:r w:rsidR="00ED41E7" w:rsidRPr="00F84830">
        <w:rPr>
          <w:rFonts w:ascii="Bookman Old Style" w:hAnsi="Bookman Old Style"/>
          <w:sz w:val="20"/>
        </w:rPr>
        <w:t>ão assinar o termo de contrato</w:t>
      </w:r>
      <w:r w:rsidR="00E37774">
        <w:rPr>
          <w:rFonts w:ascii="Bookman Old Style" w:hAnsi="Bookman Old Style"/>
          <w:sz w:val="20"/>
        </w:rPr>
        <w:t xml:space="preserve">, </w:t>
      </w:r>
      <w:r w:rsidR="00ED41E7" w:rsidRPr="00F84830">
        <w:rPr>
          <w:rFonts w:ascii="Bookman Old Style" w:hAnsi="Bookman Old Style"/>
          <w:sz w:val="20"/>
        </w:rPr>
        <w:t xml:space="preserve">ou aceitar/retirar o instrumento equivalente, quando convocado </w:t>
      </w:r>
      <w:r w:rsidR="001C024B">
        <w:rPr>
          <w:rFonts w:ascii="Bookman Old Style" w:hAnsi="Bookman Old Style"/>
          <w:sz w:val="20"/>
        </w:rPr>
        <w:t xml:space="preserve">na forma e prazo estipulado neste edital (item </w:t>
      </w:r>
      <w:r w:rsidR="00E37774">
        <w:rPr>
          <w:rFonts w:ascii="Bookman Old Style" w:hAnsi="Bookman Old Style"/>
          <w:sz w:val="20"/>
        </w:rPr>
        <w:t>20.1</w:t>
      </w:r>
      <w:r w:rsidR="001C024B">
        <w:rPr>
          <w:rFonts w:ascii="Bookman Old Style" w:hAnsi="Bookman Old Style"/>
          <w:sz w:val="20"/>
        </w:rPr>
        <w:t>),</w:t>
      </w:r>
      <w:r w:rsidR="00A960E4" w:rsidRPr="00F84830">
        <w:rPr>
          <w:rFonts w:ascii="Bookman Old Style" w:hAnsi="Bookman Old Style"/>
          <w:sz w:val="20"/>
        </w:rPr>
        <w:t xml:space="preserve"> </w:t>
      </w:r>
      <w:r w:rsidR="00ED41E7" w:rsidRPr="00F84830">
        <w:rPr>
          <w:rFonts w:ascii="Bookman Old Style" w:hAnsi="Bookman Old Style"/>
          <w:sz w:val="20"/>
        </w:rPr>
        <w:t>dentro do prazo de validade da proposta</w:t>
      </w:r>
      <w:r w:rsidR="00E37774">
        <w:rPr>
          <w:rFonts w:ascii="Bookman Old Style" w:hAnsi="Bookman Old Style"/>
          <w:sz w:val="20"/>
        </w:rPr>
        <w:t>.</w:t>
      </w:r>
    </w:p>
    <w:p w14:paraId="72849B57" w14:textId="50035171" w:rsidR="00ED41E7" w:rsidRPr="00F84830" w:rsidRDefault="005B488E" w:rsidP="00EE0C0D">
      <w:pPr>
        <w:widowControl w:val="0"/>
        <w:ind w:left="567" w:right="-11" w:firstLine="0"/>
        <w:rPr>
          <w:rFonts w:ascii="Bookman Old Style" w:hAnsi="Bookman Old Style"/>
          <w:sz w:val="20"/>
        </w:rPr>
      </w:pPr>
      <w:r>
        <w:rPr>
          <w:rFonts w:ascii="Bookman Old Style" w:hAnsi="Bookman Old Style"/>
          <w:sz w:val="20"/>
        </w:rPr>
        <w:t>b) N</w:t>
      </w:r>
      <w:r w:rsidR="00ED41E7" w:rsidRPr="00F84830">
        <w:rPr>
          <w:rFonts w:ascii="Bookman Old Style" w:hAnsi="Bookman Old Style"/>
          <w:sz w:val="20"/>
        </w:rPr>
        <w:t xml:space="preserve">ão assinar </w:t>
      </w:r>
      <w:r w:rsidR="00F734FC" w:rsidRPr="00F84830">
        <w:rPr>
          <w:rFonts w:ascii="Bookman Old Style" w:hAnsi="Bookman Old Style"/>
          <w:sz w:val="20"/>
        </w:rPr>
        <w:t>o contrato</w:t>
      </w:r>
      <w:r w:rsidR="00ED41E7" w:rsidRPr="00F84830">
        <w:rPr>
          <w:rFonts w:ascii="Bookman Old Style" w:hAnsi="Bookman Old Style"/>
          <w:sz w:val="20"/>
        </w:rPr>
        <w:t>, quando cabível</w:t>
      </w:r>
      <w:r>
        <w:rPr>
          <w:rFonts w:ascii="Bookman Old Style" w:hAnsi="Bookman Old Style"/>
          <w:sz w:val="20"/>
        </w:rPr>
        <w:t>.</w:t>
      </w:r>
    </w:p>
    <w:p w14:paraId="644859DB" w14:textId="14912395" w:rsidR="00ED41E7" w:rsidRPr="00F84830" w:rsidRDefault="005B488E" w:rsidP="00EE0C0D">
      <w:pPr>
        <w:widowControl w:val="0"/>
        <w:ind w:left="567" w:right="-11" w:firstLine="0"/>
        <w:rPr>
          <w:rFonts w:ascii="Bookman Old Style" w:hAnsi="Bookman Old Style"/>
          <w:sz w:val="20"/>
        </w:rPr>
      </w:pPr>
      <w:r>
        <w:rPr>
          <w:rFonts w:ascii="Bookman Old Style" w:hAnsi="Bookman Old Style"/>
          <w:sz w:val="20"/>
        </w:rPr>
        <w:t>c) A</w:t>
      </w:r>
      <w:r w:rsidR="00ED41E7" w:rsidRPr="00F84830">
        <w:rPr>
          <w:rFonts w:ascii="Bookman Old Style" w:hAnsi="Bookman Old Style"/>
          <w:sz w:val="20"/>
        </w:rPr>
        <w:t>presentar documentação falsa</w:t>
      </w:r>
      <w:r>
        <w:rPr>
          <w:rFonts w:ascii="Bookman Old Style" w:hAnsi="Bookman Old Style"/>
          <w:sz w:val="20"/>
        </w:rPr>
        <w:t>.</w:t>
      </w:r>
    </w:p>
    <w:p w14:paraId="46AC0D23" w14:textId="13E9AF87" w:rsidR="00ED41E7" w:rsidRPr="00F84830" w:rsidRDefault="005B488E" w:rsidP="00EE0C0D">
      <w:pPr>
        <w:widowControl w:val="0"/>
        <w:ind w:left="567" w:right="-11" w:firstLine="0"/>
        <w:rPr>
          <w:rFonts w:ascii="Bookman Old Style" w:hAnsi="Bookman Old Style"/>
          <w:sz w:val="20"/>
        </w:rPr>
      </w:pPr>
      <w:r>
        <w:rPr>
          <w:rFonts w:ascii="Bookman Old Style" w:hAnsi="Bookman Old Style"/>
          <w:sz w:val="20"/>
        </w:rPr>
        <w:t>d) D</w:t>
      </w:r>
      <w:r w:rsidR="00ED41E7" w:rsidRPr="00F84830">
        <w:rPr>
          <w:rFonts w:ascii="Bookman Old Style" w:hAnsi="Bookman Old Style"/>
          <w:sz w:val="20"/>
        </w:rPr>
        <w:t>eixar de entregar os documentos exigidos no certame</w:t>
      </w:r>
      <w:r>
        <w:rPr>
          <w:rFonts w:ascii="Bookman Old Style" w:hAnsi="Bookman Old Style"/>
          <w:sz w:val="20"/>
        </w:rPr>
        <w:t>.</w:t>
      </w:r>
    </w:p>
    <w:p w14:paraId="5180C4BE" w14:textId="12CB007C" w:rsidR="00ED41E7" w:rsidRPr="00F84830" w:rsidRDefault="005B488E" w:rsidP="00EE0C0D">
      <w:pPr>
        <w:widowControl w:val="0"/>
        <w:ind w:left="567" w:right="-11" w:firstLine="0"/>
        <w:rPr>
          <w:rFonts w:ascii="Bookman Old Style" w:hAnsi="Bookman Old Style"/>
          <w:sz w:val="20"/>
        </w:rPr>
      </w:pPr>
      <w:r>
        <w:rPr>
          <w:rFonts w:ascii="Bookman Old Style" w:hAnsi="Bookman Old Style"/>
          <w:sz w:val="20"/>
        </w:rPr>
        <w:t>e) E</w:t>
      </w:r>
      <w:r w:rsidR="00ED41E7" w:rsidRPr="00F84830">
        <w:rPr>
          <w:rFonts w:ascii="Bookman Old Style" w:hAnsi="Bookman Old Style"/>
          <w:sz w:val="20"/>
        </w:rPr>
        <w:t>nsejar o retardamento da execução do objeto</w:t>
      </w:r>
      <w:r>
        <w:rPr>
          <w:rFonts w:ascii="Bookman Old Style" w:hAnsi="Bookman Old Style"/>
          <w:sz w:val="20"/>
        </w:rPr>
        <w:t>.</w:t>
      </w:r>
    </w:p>
    <w:p w14:paraId="54087C5F" w14:textId="28F3507B" w:rsidR="00ED41E7" w:rsidRPr="00F84830" w:rsidRDefault="005B488E" w:rsidP="00EE0C0D">
      <w:pPr>
        <w:widowControl w:val="0"/>
        <w:ind w:left="567" w:right="-11" w:firstLine="0"/>
        <w:rPr>
          <w:rFonts w:ascii="Bookman Old Style" w:hAnsi="Bookman Old Style"/>
          <w:sz w:val="20"/>
        </w:rPr>
      </w:pPr>
      <w:r>
        <w:rPr>
          <w:rFonts w:ascii="Bookman Old Style" w:hAnsi="Bookman Old Style"/>
          <w:sz w:val="20"/>
        </w:rPr>
        <w:t>f) N</w:t>
      </w:r>
      <w:r w:rsidR="00ED41E7" w:rsidRPr="00F84830">
        <w:rPr>
          <w:rFonts w:ascii="Bookman Old Style" w:hAnsi="Bookman Old Style"/>
          <w:sz w:val="20"/>
        </w:rPr>
        <w:t>ão mantiver a proposta</w:t>
      </w:r>
      <w:r>
        <w:rPr>
          <w:rFonts w:ascii="Bookman Old Style" w:hAnsi="Bookman Old Style"/>
          <w:sz w:val="20"/>
        </w:rPr>
        <w:t>.</w:t>
      </w:r>
    </w:p>
    <w:p w14:paraId="64983010" w14:textId="0EDE312E" w:rsidR="00ED41E7" w:rsidRPr="00F84830" w:rsidRDefault="005B488E" w:rsidP="00EE0C0D">
      <w:pPr>
        <w:widowControl w:val="0"/>
        <w:ind w:left="567" w:right="-11" w:firstLine="0"/>
        <w:rPr>
          <w:rFonts w:ascii="Bookman Old Style" w:hAnsi="Bookman Old Style"/>
          <w:sz w:val="20"/>
        </w:rPr>
      </w:pPr>
      <w:r>
        <w:rPr>
          <w:rFonts w:ascii="Bookman Old Style" w:hAnsi="Bookman Old Style"/>
          <w:sz w:val="20"/>
        </w:rPr>
        <w:t>g)</w:t>
      </w:r>
      <w:r w:rsidR="00A960E4" w:rsidRPr="00F84830">
        <w:rPr>
          <w:rFonts w:ascii="Bookman Old Style" w:hAnsi="Bookman Old Style"/>
          <w:sz w:val="20"/>
        </w:rPr>
        <w:t xml:space="preserve"> </w:t>
      </w:r>
      <w:r>
        <w:rPr>
          <w:rFonts w:ascii="Bookman Old Style" w:hAnsi="Bookman Old Style"/>
          <w:sz w:val="20"/>
        </w:rPr>
        <w:t>C</w:t>
      </w:r>
      <w:r w:rsidR="00ED41E7" w:rsidRPr="00F84830">
        <w:rPr>
          <w:rFonts w:ascii="Bookman Old Style" w:hAnsi="Bookman Old Style"/>
          <w:sz w:val="20"/>
        </w:rPr>
        <w:t>ometer fraude fiscal</w:t>
      </w:r>
      <w:r>
        <w:rPr>
          <w:rFonts w:ascii="Bookman Old Style" w:hAnsi="Bookman Old Style"/>
          <w:sz w:val="20"/>
        </w:rPr>
        <w:t>.</w:t>
      </w:r>
    </w:p>
    <w:p w14:paraId="3D78B0B3" w14:textId="546B7A2D" w:rsidR="00ED41E7" w:rsidRPr="00F84830" w:rsidRDefault="005B488E" w:rsidP="00EE0C0D">
      <w:pPr>
        <w:widowControl w:val="0"/>
        <w:ind w:left="567" w:right="-11" w:firstLine="0"/>
        <w:rPr>
          <w:rFonts w:ascii="Bookman Old Style" w:hAnsi="Bookman Old Style"/>
          <w:sz w:val="20"/>
        </w:rPr>
      </w:pPr>
      <w:r>
        <w:rPr>
          <w:rFonts w:ascii="Bookman Old Style" w:hAnsi="Bookman Old Style"/>
          <w:sz w:val="20"/>
        </w:rPr>
        <w:t>h) C</w:t>
      </w:r>
      <w:r w:rsidR="00ED41E7" w:rsidRPr="00F84830">
        <w:rPr>
          <w:rFonts w:ascii="Bookman Old Style" w:hAnsi="Bookman Old Style"/>
          <w:sz w:val="20"/>
        </w:rPr>
        <w:t>omportar-se de modo inidôneo</w:t>
      </w:r>
      <w:r>
        <w:rPr>
          <w:rFonts w:ascii="Bookman Old Style" w:hAnsi="Bookman Old Style"/>
          <w:sz w:val="20"/>
        </w:rPr>
        <w:t>.</w:t>
      </w:r>
    </w:p>
    <w:p w14:paraId="5A1FA987" w14:textId="77777777" w:rsidR="00ED41E7" w:rsidRPr="00F84830" w:rsidRDefault="00ED41E7" w:rsidP="0006577C">
      <w:pPr>
        <w:widowControl w:val="0"/>
        <w:ind w:left="0" w:right="-11" w:firstLine="0"/>
        <w:rPr>
          <w:rFonts w:ascii="Bookman Old Style" w:hAnsi="Bookman Old Style"/>
          <w:sz w:val="20"/>
        </w:rPr>
      </w:pPr>
    </w:p>
    <w:p w14:paraId="0BB78C78" w14:textId="7BEBCF86" w:rsidR="00ED41E7" w:rsidRPr="00F84830" w:rsidRDefault="001C024B" w:rsidP="0006577C">
      <w:pPr>
        <w:widowControl w:val="0"/>
        <w:ind w:left="0" w:right="-11" w:firstLine="0"/>
        <w:rPr>
          <w:rFonts w:ascii="Bookman Old Style" w:hAnsi="Bookman Old Style"/>
          <w:sz w:val="20"/>
        </w:rPr>
      </w:pPr>
      <w:r>
        <w:rPr>
          <w:rFonts w:ascii="Bookman Old Style" w:hAnsi="Bookman Old Style"/>
          <w:sz w:val="20"/>
        </w:rPr>
        <w:t xml:space="preserve">21.2. </w:t>
      </w:r>
      <w:r w:rsidR="00ED41E7"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F84830" w:rsidRDefault="00ED41E7" w:rsidP="0006577C">
      <w:pPr>
        <w:widowControl w:val="0"/>
        <w:ind w:left="0" w:right="-11" w:firstLine="0"/>
        <w:rPr>
          <w:rFonts w:ascii="Bookman Old Style" w:hAnsi="Bookman Old Style"/>
          <w:sz w:val="20"/>
        </w:rPr>
      </w:pPr>
    </w:p>
    <w:p w14:paraId="272EDF4D" w14:textId="2B7FBDB1" w:rsidR="00ED41E7" w:rsidRPr="00F84830" w:rsidRDefault="000D3816" w:rsidP="00EE0C0D">
      <w:pPr>
        <w:widowControl w:val="0"/>
        <w:ind w:left="0" w:right="-11" w:firstLine="0"/>
        <w:rPr>
          <w:rFonts w:ascii="Bookman Old Style" w:hAnsi="Bookman Old Style"/>
          <w:sz w:val="20"/>
        </w:rPr>
      </w:pPr>
      <w:r>
        <w:rPr>
          <w:rFonts w:ascii="Bookman Old Style" w:hAnsi="Bookman Old Style"/>
          <w:sz w:val="20"/>
        </w:rPr>
        <w:t xml:space="preserve">21.3. </w:t>
      </w:r>
      <w:r w:rsidR="00ED41E7" w:rsidRPr="00F84830">
        <w:rPr>
          <w:rFonts w:ascii="Bookman Old Style" w:hAnsi="Bookman Old Style"/>
          <w:sz w:val="20"/>
        </w:rPr>
        <w:t xml:space="preserve">O licitante/adjudicatário que cometer qualquer das infrações discriminadas nos subitens anteriores, </w:t>
      </w:r>
      <w:r w:rsidR="00B42C5D">
        <w:rPr>
          <w:rFonts w:ascii="Bookman Old Style" w:hAnsi="Bookman Old Style"/>
          <w:sz w:val="20"/>
        </w:rPr>
        <w:t xml:space="preserve">bem como infrações descritas na legislação de regência, </w:t>
      </w:r>
      <w:r w:rsidR="00ED41E7" w:rsidRPr="00F84830">
        <w:rPr>
          <w:rFonts w:ascii="Bookman Old Style" w:hAnsi="Bookman Old Style"/>
          <w:sz w:val="20"/>
        </w:rPr>
        <w:t xml:space="preserve">sem prejuízo da responsabilidade civil e criminal, </w:t>
      </w:r>
      <w:r w:rsidR="00B42C5D" w:rsidRPr="00F84830">
        <w:rPr>
          <w:rFonts w:ascii="Bookman Old Style" w:hAnsi="Bookman Old Style"/>
          <w:sz w:val="20"/>
        </w:rPr>
        <w:t xml:space="preserve">ficará sujeito </w:t>
      </w:r>
      <w:r w:rsidR="00ED41E7" w:rsidRPr="00F84830">
        <w:rPr>
          <w:rFonts w:ascii="Bookman Old Style" w:hAnsi="Bookman Old Style"/>
          <w:sz w:val="20"/>
        </w:rPr>
        <w:t xml:space="preserve">às seguintes sanções: </w:t>
      </w:r>
    </w:p>
    <w:p w14:paraId="50669407" w14:textId="5E9D0B76" w:rsidR="00ED41E7" w:rsidRPr="00F84830" w:rsidRDefault="00B42C5D" w:rsidP="0006577C">
      <w:pPr>
        <w:widowControl w:val="0"/>
        <w:ind w:left="0" w:right="-11" w:firstLine="0"/>
        <w:rPr>
          <w:rFonts w:ascii="Bookman Old Style" w:hAnsi="Bookman Old Style"/>
          <w:sz w:val="20"/>
        </w:rPr>
      </w:pPr>
      <w:r>
        <w:rPr>
          <w:rFonts w:ascii="Bookman Old Style" w:hAnsi="Bookman Old Style"/>
          <w:sz w:val="20"/>
        </w:rPr>
        <w:t xml:space="preserve">21.3.1. </w:t>
      </w:r>
      <w:r w:rsidR="00ED41E7" w:rsidRPr="008E1804">
        <w:rPr>
          <w:rFonts w:ascii="Bookman Old Style" w:hAnsi="Bookman Old Style"/>
          <w:b/>
          <w:bCs/>
          <w:sz w:val="20"/>
        </w:rPr>
        <w:t>Advertência</w:t>
      </w:r>
      <w:r w:rsidRPr="008E1804">
        <w:rPr>
          <w:rFonts w:ascii="Bookman Old Style" w:hAnsi="Bookman Old Style"/>
          <w:b/>
          <w:bCs/>
          <w:sz w:val="20"/>
        </w:rPr>
        <w:t>,</w:t>
      </w:r>
      <w:r>
        <w:rPr>
          <w:rFonts w:ascii="Bookman Old Style" w:hAnsi="Bookman Old Style"/>
          <w:sz w:val="20"/>
        </w:rPr>
        <w:t xml:space="preserve"> quando o licitante/contratado der causa à inexecução parcial do contrato.</w:t>
      </w:r>
    </w:p>
    <w:p w14:paraId="48C96FE0" w14:textId="49CD97BE" w:rsidR="00ED41E7" w:rsidRPr="000131FE" w:rsidRDefault="00B42C5D" w:rsidP="00EE0C0D">
      <w:pPr>
        <w:widowControl w:val="0"/>
        <w:ind w:left="0" w:right="-11" w:firstLine="0"/>
        <w:rPr>
          <w:rFonts w:ascii="Bookman Old Style" w:hAnsi="Bookman Old Style"/>
          <w:sz w:val="20"/>
        </w:rPr>
      </w:pPr>
      <w:r>
        <w:rPr>
          <w:rFonts w:ascii="Bookman Old Style" w:hAnsi="Bookman Old Style"/>
          <w:sz w:val="20"/>
        </w:rPr>
        <w:t>21.3.2.</w:t>
      </w:r>
      <w:r w:rsidRPr="008E1804">
        <w:rPr>
          <w:rFonts w:ascii="Bookman Old Style" w:hAnsi="Bookman Old Style"/>
          <w:b/>
          <w:bCs/>
          <w:sz w:val="20"/>
        </w:rPr>
        <w:t xml:space="preserve"> </w:t>
      </w:r>
      <w:r w:rsidR="00ED41E7" w:rsidRPr="008E1804">
        <w:rPr>
          <w:rFonts w:ascii="Bookman Old Style" w:hAnsi="Bookman Old Style"/>
          <w:b/>
          <w:bCs/>
          <w:sz w:val="20"/>
        </w:rPr>
        <w:t>Multa</w:t>
      </w:r>
      <w:r w:rsidR="008E1804">
        <w:rPr>
          <w:rFonts w:ascii="Bookman Old Style" w:hAnsi="Bookman Old Style"/>
          <w:sz w:val="20"/>
        </w:rPr>
        <w:t>,</w:t>
      </w:r>
      <w:r w:rsidR="00ED41E7" w:rsidRPr="00F84830">
        <w:rPr>
          <w:rFonts w:ascii="Bookman Old Style" w:hAnsi="Bookman Old Style"/>
          <w:sz w:val="20"/>
        </w:rPr>
        <w:t xml:space="preserve"> </w:t>
      </w:r>
      <w:bookmarkStart w:id="17" w:name="_Hlk115867893"/>
      <w:r w:rsidR="008E1804">
        <w:rPr>
          <w:rFonts w:ascii="Bookman Old Style" w:hAnsi="Bookman Old Style"/>
          <w:sz w:val="20"/>
        </w:rPr>
        <w:t>equivalente a</w:t>
      </w:r>
      <w:r w:rsidR="00ED41E7" w:rsidRPr="00F84830">
        <w:rPr>
          <w:rFonts w:ascii="Bookman Old Style" w:hAnsi="Bookman Old Style"/>
          <w:sz w:val="20"/>
        </w:rPr>
        <w:t xml:space="preserve"> </w:t>
      </w:r>
      <w:r w:rsidR="008E1804">
        <w:rPr>
          <w:rFonts w:ascii="Bookman Old Style" w:hAnsi="Bookman Old Style"/>
          <w:sz w:val="20"/>
        </w:rPr>
        <w:t>20</w:t>
      </w:r>
      <w:r w:rsidR="00ED41E7" w:rsidRPr="00F84830">
        <w:rPr>
          <w:rFonts w:ascii="Bookman Old Style" w:hAnsi="Bookman Old Style"/>
          <w:sz w:val="20"/>
        </w:rPr>
        <w:t>% (</w:t>
      </w:r>
      <w:r w:rsidR="008E1804">
        <w:rPr>
          <w:rFonts w:ascii="Bookman Old Style" w:hAnsi="Bookman Old Style"/>
          <w:sz w:val="20"/>
        </w:rPr>
        <w:t xml:space="preserve">vinte </w:t>
      </w:r>
      <w:r w:rsidR="00ED41E7" w:rsidRPr="00F84830">
        <w:rPr>
          <w:rFonts w:ascii="Bookman Old Style" w:hAnsi="Bookman Old Style"/>
          <w:sz w:val="20"/>
        </w:rPr>
        <w:t xml:space="preserve">por cento) sobre o valor estimado do(s) item(s) </w:t>
      </w:r>
      <w:r w:rsidR="008E1804">
        <w:rPr>
          <w:rFonts w:ascii="Bookman Old Style" w:hAnsi="Bookman Old Style"/>
          <w:sz w:val="20"/>
        </w:rPr>
        <w:t>adjudicado, ou sobre o valor do contrato</w:t>
      </w:r>
      <w:bookmarkEnd w:id="17"/>
      <w:r w:rsidR="008E1804">
        <w:rPr>
          <w:rFonts w:ascii="Bookman Old Style" w:hAnsi="Bookman Old Style"/>
          <w:sz w:val="20"/>
        </w:rPr>
        <w:t>.</w:t>
      </w:r>
    </w:p>
    <w:p w14:paraId="193B9D71" w14:textId="6F4320BF" w:rsidR="00ED41E7" w:rsidRPr="000131FE" w:rsidRDefault="008E1804" w:rsidP="00EE0C0D">
      <w:pPr>
        <w:widowControl w:val="0"/>
        <w:ind w:left="0" w:right="-11" w:firstLine="0"/>
        <w:rPr>
          <w:rFonts w:ascii="Bookman Old Style" w:hAnsi="Bookman Old Style"/>
          <w:sz w:val="20"/>
        </w:rPr>
      </w:pPr>
      <w:r w:rsidRPr="000131FE">
        <w:rPr>
          <w:rFonts w:ascii="Bookman Old Style" w:hAnsi="Bookman Old Style"/>
          <w:sz w:val="20"/>
        </w:rPr>
        <w:t>21.3.</w:t>
      </w:r>
      <w:r w:rsidR="000131FE">
        <w:rPr>
          <w:rFonts w:ascii="Bookman Old Style" w:hAnsi="Bookman Old Style"/>
          <w:sz w:val="20"/>
        </w:rPr>
        <w:t>3</w:t>
      </w:r>
      <w:r w:rsidRPr="000131FE">
        <w:rPr>
          <w:rFonts w:ascii="Bookman Old Style" w:hAnsi="Bookman Old Style"/>
          <w:sz w:val="20"/>
        </w:rPr>
        <w:t xml:space="preserve">. </w:t>
      </w:r>
      <w:r w:rsidR="000131FE" w:rsidRPr="000131FE">
        <w:rPr>
          <w:rFonts w:ascii="Bookman Old Style" w:hAnsi="Bookman Old Style" w:cs="Arial"/>
          <w:b/>
          <w:bCs/>
          <w:sz w:val="20"/>
        </w:rPr>
        <w:t>Impedimento de licitar e contratar</w:t>
      </w:r>
      <w:r w:rsidR="000131FE" w:rsidRPr="000131FE">
        <w:rPr>
          <w:rFonts w:ascii="Bookman Old Style" w:hAnsi="Bookman Old Style"/>
          <w:b/>
          <w:bCs/>
          <w:sz w:val="20"/>
        </w:rPr>
        <w:t xml:space="preserve"> </w:t>
      </w:r>
      <w:r w:rsidR="00ED41E7" w:rsidRPr="000131FE">
        <w:rPr>
          <w:rFonts w:ascii="Bookman Old Style" w:hAnsi="Bookman Old Style"/>
          <w:b/>
          <w:bCs/>
          <w:sz w:val="20"/>
        </w:rPr>
        <w:t>com a Administração Pública</w:t>
      </w:r>
      <w:r w:rsidR="00ED41E7" w:rsidRPr="000131FE">
        <w:rPr>
          <w:rFonts w:ascii="Bookman Old Style" w:hAnsi="Bookman Old Style"/>
          <w:sz w:val="20"/>
        </w:rPr>
        <w:t xml:space="preserve"> </w:t>
      </w:r>
      <w:r w:rsidR="000131FE" w:rsidRPr="000131FE">
        <w:rPr>
          <w:rFonts w:ascii="Bookman Old Style" w:hAnsi="Bookman Old Style" w:cs="Arial"/>
          <w:sz w:val="20"/>
        </w:rPr>
        <w:t>direta e indireta do ente federativo que tiver aplicado a sanção,</w:t>
      </w:r>
      <w:r w:rsidR="000131FE" w:rsidRPr="000131FE">
        <w:rPr>
          <w:rFonts w:ascii="Bookman Old Style" w:hAnsi="Bookman Old Style"/>
          <w:sz w:val="20"/>
        </w:rPr>
        <w:t xml:space="preserve"> </w:t>
      </w:r>
      <w:r w:rsidR="00ED41E7" w:rsidRPr="000131FE">
        <w:rPr>
          <w:rFonts w:ascii="Bookman Old Style" w:hAnsi="Bookman Old Style"/>
          <w:sz w:val="20"/>
        </w:rPr>
        <w:t xml:space="preserve">pelo prazo de </w:t>
      </w:r>
      <w:r w:rsidR="000131FE" w:rsidRPr="000131FE">
        <w:rPr>
          <w:rFonts w:ascii="Bookman Old Style" w:hAnsi="Bookman Old Style"/>
          <w:sz w:val="20"/>
        </w:rPr>
        <w:t>até 3 (três)</w:t>
      </w:r>
      <w:r w:rsidR="00ED41E7" w:rsidRPr="000131FE">
        <w:rPr>
          <w:rFonts w:ascii="Bookman Old Style" w:hAnsi="Bookman Old Style"/>
          <w:sz w:val="20"/>
        </w:rPr>
        <w:t xml:space="preserve"> anos</w:t>
      </w:r>
      <w:r w:rsidR="000131FE" w:rsidRPr="000131FE">
        <w:rPr>
          <w:rFonts w:ascii="Bookman Old Style" w:hAnsi="Bookman Old Style"/>
          <w:sz w:val="20"/>
        </w:rPr>
        <w:t>.</w:t>
      </w:r>
    </w:p>
    <w:p w14:paraId="1F13B6C5" w14:textId="0CFC3E87" w:rsidR="00ED41E7" w:rsidRPr="000131FE" w:rsidRDefault="000131FE" w:rsidP="0006577C">
      <w:pPr>
        <w:widowControl w:val="0"/>
        <w:ind w:left="0" w:right="-11" w:firstLine="0"/>
        <w:rPr>
          <w:rFonts w:ascii="Bookman Old Style" w:hAnsi="Bookman Old Style"/>
          <w:sz w:val="20"/>
        </w:rPr>
      </w:pPr>
      <w:r w:rsidRPr="000131FE">
        <w:rPr>
          <w:rFonts w:ascii="Bookman Old Style" w:hAnsi="Bookman Old Style"/>
          <w:sz w:val="20"/>
        </w:rPr>
        <w:t xml:space="preserve">21.3.4. </w:t>
      </w:r>
      <w:r w:rsidR="00ED41E7" w:rsidRPr="000131FE">
        <w:rPr>
          <w:rFonts w:ascii="Bookman Old Style" w:hAnsi="Bookman Old Style"/>
          <w:b/>
          <w:bCs/>
          <w:sz w:val="20"/>
        </w:rPr>
        <w:t>Declaração de inidoneidade para licitar ou contratar com a Administração Pública</w:t>
      </w:r>
      <w:r w:rsidR="00ED41E7"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52575851" w14:textId="77777777" w:rsidR="00ED41E7" w:rsidRPr="00F84830" w:rsidRDefault="00ED41E7" w:rsidP="0006577C">
      <w:pPr>
        <w:widowControl w:val="0"/>
        <w:ind w:left="0" w:right="-11" w:firstLine="0"/>
        <w:rPr>
          <w:rFonts w:ascii="Bookman Old Style" w:hAnsi="Bookman Old Style"/>
          <w:sz w:val="20"/>
        </w:rPr>
      </w:pPr>
    </w:p>
    <w:p w14:paraId="7BE3F077" w14:textId="0A8C849E" w:rsidR="00ED41E7" w:rsidRPr="00F84830" w:rsidRDefault="004623A0" w:rsidP="0006577C">
      <w:pPr>
        <w:widowControl w:val="0"/>
        <w:ind w:left="0" w:right="-11" w:firstLine="0"/>
        <w:rPr>
          <w:rFonts w:ascii="Bookman Old Style" w:hAnsi="Bookman Old Style"/>
          <w:sz w:val="20"/>
        </w:rPr>
      </w:pPr>
      <w:r>
        <w:rPr>
          <w:rFonts w:ascii="Bookman Old Style" w:hAnsi="Bookman Old Style"/>
          <w:sz w:val="20"/>
        </w:rPr>
        <w:t xml:space="preserve">21.4. </w:t>
      </w:r>
      <w:r w:rsidR="00ED41E7" w:rsidRPr="00F84830">
        <w:rPr>
          <w:rFonts w:ascii="Bookman Old Style" w:hAnsi="Bookman Old Style"/>
          <w:sz w:val="20"/>
        </w:rPr>
        <w:t>A penalidade de multa pode ser aplicada cumulativamente com as demais sanções.</w:t>
      </w:r>
    </w:p>
    <w:p w14:paraId="728D0BA6" w14:textId="77777777" w:rsidR="00ED41E7" w:rsidRPr="00F84830" w:rsidRDefault="00ED41E7" w:rsidP="0006577C">
      <w:pPr>
        <w:pStyle w:val="PargrafodaLista"/>
        <w:ind w:left="0" w:right="-11" w:firstLine="0"/>
        <w:rPr>
          <w:rFonts w:ascii="Bookman Old Style" w:hAnsi="Bookman Old Style"/>
          <w:sz w:val="20"/>
        </w:rPr>
      </w:pPr>
    </w:p>
    <w:p w14:paraId="2804DA6A" w14:textId="66DB986E" w:rsidR="00ED41E7" w:rsidRDefault="004623A0" w:rsidP="0006577C">
      <w:pPr>
        <w:widowControl w:val="0"/>
        <w:ind w:left="0" w:right="-11" w:firstLine="0"/>
        <w:rPr>
          <w:rFonts w:ascii="Bookman Old Style" w:hAnsi="Bookman Old Style"/>
          <w:sz w:val="20"/>
        </w:rPr>
      </w:pPr>
      <w:r>
        <w:rPr>
          <w:rFonts w:ascii="Bookman Old Style" w:hAnsi="Bookman Old Style"/>
          <w:sz w:val="20"/>
        </w:rPr>
        <w:t xml:space="preserve">21.5. </w:t>
      </w:r>
      <w:r w:rsidR="00ED41E7" w:rsidRPr="00F84830">
        <w:rPr>
          <w:rFonts w:ascii="Bookman Old Style" w:hAnsi="Bookman Old Style"/>
          <w:sz w:val="20"/>
        </w:rPr>
        <w:t xml:space="preserve">Se, durante o processo de aplicação de penalidade, houver indícios de prática de infração administrativa tipificada pela Lei </w:t>
      </w:r>
      <w:r w:rsidR="00126E53">
        <w:rPr>
          <w:rFonts w:ascii="Bookman Old Style" w:hAnsi="Bookman Old Style"/>
          <w:sz w:val="20"/>
        </w:rPr>
        <w:t xml:space="preserve">Federal </w:t>
      </w:r>
      <w:r w:rsidR="00ED41E7" w:rsidRPr="00F84830">
        <w:rPr>
          <w:rFonts w:ascii="Bookman Old Style" w:hAnsi="Bookman Old Style"/>
          <w:sz w:val="20"/>
        </w:rPr>
        <w:t>nº</w:t>
      </w:r>
      <w:r w:rsidR="00126E53">
        <w:rPr>
          <w:rFonts w:ascii="Bookman Old Style" w:hAnsi="Bookman Old Style"/>
          <w:sz w:val="20"/>
        </w:rPr>
        <w:t>:</w:t>
      </w:r>
      <w:r w:rsidR="00ED41E7"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F84830" w:rsidRDefault="00126E53" w:rsidP="0006577C">
      <w:pPr>
        <w:widowControl w:val="0"/>
        <w:ind w:left="0" w:right="-11" w:firstLine="0"/>
        <w:rPr>
          <w:rFonts w:ascii="Bookman Old Style" w:hAnsi="Bookman Old Style"/>
          <w:sz w:val="20"/>
        </w:rPr>
      </w:pPr>
    </w:p>
    <w:p w14:paraId="5D3BD8C4" w14:textId="1DE5EFA2" w:rsidR="00ED41E7" w:rsidRPr="00F84830" w:rsidRDefault="00267C42" w:rsidP="0006577C">
      <w:pPr>
        <w:widowControl w:val="0"/>
        <w:ind w:left="0" w:right="-11" w:firstLine="0"/>
        <w:rPr>
          <w:rFonts w:ascii="Bookman Old Style" w:hAnsi="Bookman Old Style"/>
          <w:sz w:val="20"/>
        </w:rPr>
      </w:pPr>
      <w:r>
        <w:rPr>
          <w:rFonts w:ascii="Bookman Old Style" w:hAnsi="Bookman Old Style"/>
          <w:sz w:val="20"/>
        </w:rPr>
        <w:t xml:space="preserve">21.6. </w:t>
      </w:r>
      <w:r w:rsidR="00ED41E7"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00ED41E7" w:rsidRPr="00F84830">
        <w:rPr>
          <w:rFonts w:ascii="Bookman Old Style" w:hAnsi="Bookman Old Style"/>
          <w:sz w:val="20"/>
        </w:rPr>
        <w:t>nº</w:t>
      </w:r>
      <w:r>
        <w:rPr>
          <w:rFonts w:ascii="Bookman Old Style" w:hAnsi="Bookman Old Style"/>
          <w:sz w:val="20"/>
        </w:rPr>
        <w:t>:</w:t>
      </w:r>
      <w:r w:rsidR="00ED41E7" w:rsidRPr="00F84830">
        <w:rPr>
          <w:rFonts w:ascii="Bookman Old Style" w:hAnsi="Bookman Old Style"/>
          <w:sz w:val="20"/>
        </w:rPr>
        <w:t xml:space="preserve"> 12.846/2013, seguirão seu rito normal na unidade administrativa. </w:t>
      </w:r>
    </w:p>
    <w:p w14:paraId="5BF7C340" w14:textId="77777777" w:rsidR="00ED41E7" w:rsidRPr="00F84830" w:rsidRDefault="00ED41E7" w:rsidP="0006577C">
      <w:pPr>
        <w:pStyle w:val="PargrafodaLista"/>
        <w:ind w:left="0" w:right="-11" w:firstLine="0"/>
        <w:rPr>
          <w:rFonts w:ascii="Bookman Old Style" w:hAnsi="Bookman Old Style"/>
          <w:sz w:val="20"/>
        </w:rPr>
      </w:pPr>
    </w:p>
    <w:p w14:paraId="4B0A453E" w14:textId="28BCF6A0" w:rsidR="00ED41E7" w:rsidRPr="00F84830" w:rsidRDefault="00267C42" w:rsidP="0006577C">
      <w:pPr>
        <w:widowControl w:val="0"/>
        <w:ind w:left="0" w:right="-11" w:firstLine="0"/>
        <w:rPr>
          <w:rFonts w:ascii="Bookman Old Style" w:hAnsi="Bookman Old Style"/>
          <w:sz w:val="20"/>
        </w:rPr>
      </w:pPr>
      <w:r>
        <w:rPr>
          <w:rFonts w:ascii="Bookman Old Style" w:hAnsi="Bookman Old Style"/>
          <w:sz w:val="20"/>
        </w:rPr>
        <w:t xml:space="preserve">21.7. </w:t>
      </w:r>
      <w:r w:rsidR="00ED41E7"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F84830" w:rsidRDefault="00ED41E7" w:rsidP="0006577C">
      <w:pPr>
        <w:pStyle w:val="PargrafodaLista"/>
        <w:ind w:left="0" w:right="-11" w:firstLine="0"/>
        <w:rPr>
          <w:rFonts w:ascii="Bookman Old Style" w:hAnsi="Bookman Old Style"/>
          <w:sz w:val="20"/>
        </w:rPr>
      </w:pPr>
    </w:p>
    <w:p w14:paraId="35D56A17" w14:textId="3A9458DC" w:rsidR="00ED41E7" w:rsidRDefault="00267C42" w:rsidP="0006577C">
      <w:pPr>
        <w:widowControl w:val="0"/>
        <w:ind w:left="0" w:right="-11" w:firstLine="0"/>
        <w:rPr>
          <w:rFonts w:ascii="Bookman Old Style" w:hAnsi="Bookman Old Style"/>
          <w:sz w:val="20"/>
        </w:rPr>
      </w:pPr>
      <w:r>
        <w:rPr>
          <w:rFonts w:ascii="Bookman Old Style" w:hAnsi="Bookman Old Style"/>
          <w:sz w:val="20"/>
        </w:rPr>
        <w:t xml:space="preserve">21.8. </w:t>
      </w:r>
      <w:r w:rsidR="00ED41E7"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267C42" w:rsidRDefault="00267C42" w:rsidP="0006577C">
      <w:pPr>
        <w:widowControl w:val="0"/>
        <w:ind w:left="0" w:right="-11" w:firstLine="0"/>
        <w:rPr>
          <w:rFonts w:ascii="Bookman Old Style" w:hAnsi="Bookman Old Style"/>
          <w:sz w:val="20"/>
        </w:rPr>
      </w:pPr>
    </w:p>
    <w:p w14:paraId="407FE00A" w14:textId="23A6267B" w:rsidR="00267C42" w:rsidRPr="00267C42" w:rsidRDefault="00267C42" w:rsidP="0006577C">
      <w:pPr>
        <w:widowControl w:val="0"/>
        <w:ind w:left="0" w:right="-11" w:firstLine="0"/>
        <w:rPr>
          <w:rFonts w:ascii="Bookman Old Style" w:hAnsi="Bookman Old Style"/>
          <w:sz w:val="20"/>
        </w:rPr>
      </w:pPr>
      <w:r w:rsidRPr="00267C42">
        <w:rPr>
          <w:rFonts w:ascii="Bookman Old Style" w:hAnsi="Bookman Old Style"/>
          <w:sz w:val="20"/>
        </w:rPr>
        <w:t xml:space="preserve">21.9.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F84830" w:rsidRDefault="00ED41E7" w:rsidP="0006577C">
      <w:pPr>
        <w:pStyle w:val="PargrafodaLista"/>
        <w:ind w:left="0" w:right="-11" w:firstLine="0"/>
        <w:rPr>
          <w:rFonts w:ascii="Bookman Old Style" w:hAnsi="Bookman Old Style"/>
          <w:sz w:val="20"/>
        </w:rPr>
      </w:pPr>
    </w:p>
    <w:p w14:paraId="413A7274" w14:textId="3734CFE6" w:rsidR="00ED41E7" w:rsidRPr="004477AD" w:rsidRDefault="00267C42" w:rsidP="0006577C">
      <w:pPr>
        <w:widowControl w:val="0"/>
        <w:ind w:left="0" w:right="-11" w:firstLine="0"/>
        <w:rPr>
          <w:rFonts w:ascii="Bookman Old Style" w:hAnsi="Bookman Old Style"/>
          <w:sz w:val="20"/>
        </w:rPr>
      </w:pPr>
      <w:r>
        <w:rPr>
          <w:rFonts w:ascii="Bookman Old Style" w:hAnsi="Bookman Old Style"/>
          <w:sz w:val="20"/>
        </w:rPr>
        <w:t xml:space="preserve">21.10. </w:t>
      </w:r>
      <w:r w:rsidR="00DB6D51">
        <w:rPr>
          <w:rFonts w:ascii="Bookman Old Style" w:hAnsi="Bookman Old Style"/>
          <w:sz w:val="20"/>
        </w:rPr>
        <w:t xml:space="preserve">Exceto quanto a penalidade de Advertência, a </w:t>
      </w:r>
      <w:r w:rsidR="00ED41E7" w:rsidRPr="00F84830">
        <w:rPr>
          <w:rFonts w:ascii="Bookman Old Style" w:hAnsi="Bookman Old Style"/>
          <w:sz w:val="20"/>
        </w:rPr>
        <w:t xml:space="preserve">aplicação das </w:t>
      </w:r>
      <w:r w:rsidR="00DB6D51">
        <w:rPr>
          <w:rFonts w:ascii="Bookman Old Style" w:hAnsi="Bookman Old Style"/>
          <w:sz w:val="20"/>
        </w:rPr>
        <w:t xml:space="preserve">demais </w:t>
      </w:r>
      <w:r w:rsidR="00ED41E7" w:rsidRPr="00F84830">
        <w:rPr>
          <w:rFonts w:ascii="Bookman Old Style" w:hAnsi="Bookman Old Style"/>
          <w:sz w:val="20"/>
        </w:rPr>
        <w:t>penalidades previstas</w:t>
      </w:r>
      <w:r w:rsidR="00DB6D51">
        <w:rPr>
          <w:rFonts w:ascii="Bookman Old Style" w:hAnsi="Bookman Old Style"/>
          <w:sz w:val="20"/>
        </w:rPr>
        <w:t xml:space="preserve"> anteriormente</w:t>
      </w:r>
      <w:r w:rsidR="00ED41E7" w:rsidRPr="00F84830">
        <w:rPr>
          <w:rFonts w:ascii="Bookman Old Style" w:hAnsi="Bookman Old Style"/>
          <w:sz w:val="20"/>
        </w:rPr>
        <w:t xml:space="preserve"> </w:t>
      </w:r>
      <w:r w:rsidR="00ED41E7" w:rsidRPr="004477AD">
        <w:rPr>
          <w:rFonts w:ascii="Bookman Old Style" w:hAnsi="Bookman Old Style"/>
          <w:sz w:val="20"/>
        </w:rPr>
        <w:t xml:space="preserve">realizar-se-á </w:t>
      </w:r>
      <w:r w:rsidR="00DB6D51" w:rsidRPr="004477AD">
        <w:rPr>
          <w:rFonts w:ascii="Bookman Old Style" w:hAnsi="Bookman Old Style"/>
          <w:sz w:val="20"/>
        </w:rPr>
        <w:t xml:space="preserve">por meio de </w:t>
      </w:r>
      <w:r w:rsidR="00ED41E7" w:rsidRPr="004477AD">
        <w:rPr>
          <w:rFonts w:ascii="Bookman Old Style" w:hAnsi="Bookman Old Style"/>
          <w:sz w:val="20"/>
        </w:rPr>
        <w:t>processo administrativo</w:t>
      </w:r>
      <w:r w:rsidR="00DB6D51" w:rsidRPr="004477AD">
        <w:rPr>
          <w:rFonts w:ascii="Bookman Old Style" w:hAnsi="Bookman Old Style"/>
          <w:sz w:val="20"/>
        </w:rPr>
        <w:t xml:space="preserve">, </w:t>
      </w:r>
      <w:r w:rsidR="00ED41E7" w:rsidRPr="004477AD">
        <w:rPr>
          <w:rFonts w:ascii="Bookman Old Style" w:hAnsi="Bookman Old Style"/>
          <w:sz w:val="20"/>
        </w:rPr>
        <w:t>que assegurará o contraditório e a ampla defesa ao licitante/adjudicatário</w:t>
      </w:r>
      <w:r w:rsidR="00DB6D51" w:rsidRPr="004477AD">
        <w:rPr>
          <w:rFonts w:ascii="Bookman Old Style" w:hAnsi="Bookman Old Style"/>
          <w:sz w:val="20"/>
        </w:rPr>
        <w:t>/contratado</w:t>
      </w:r>
      <w:r w:rsidR="00ED41E7" w:rsidRPr="004477AD">
        <w:rPr>
          <w:rFonts w:ascii="Bookman Old Style" w:hAnsi="Bookman Old Style"/>
          <w:sz w:val="20"/>
        </w:rPr>
        <w:t xml:space="preserve">, observando-se o procedimento previsto na Lei </w:t>
      </w:r>
      <w:r w:rsidR="00DB6D51" w:rsidRPr="004477AD">
        <w:rPr>
          <w:rFonts w:ascii="Bookman Old Style" w:hAnsi="Bookman Old Style"/>
          <w:sz w:val="20"/>
        </w:rPr>
        <w:t>Federal nº: 14.133/2021</w:t>
      </w:r>
      <w:r w:rsidR="00ED41E7" w:rsidRPr="004477AD">
        <w:rPr>
          <w:rFonts w:ascii="Bookman Old Style" w:hAnsi="Bookman Old Style"/>
          <w:sz w:val="20"/>
        </w:rPr>
        <w:t>.</w:t>
      </w:r>
    </w:p>
    <w:p w14:paraId="7A45A7DA" w14:textId="77777777" w:rsidR="00ED41E7" w:rsidRPr="004477AD" w:rsidRDefault="00ED41E7" w:rsidP="0006577C">
      <w:pPr>
        <w:pStyle w:val="PargrafodaLista"/>
        <w:ind w:left="0" w:right="-11" w:firstLine="0"/>
        <w:rPr>
          <w:rFonts w:ascii="Bookman Old Style" w:hAnsi="Bookman Old Style"/>
          <w:sz w:val="20"/>
        </w:rPr>
      </w:pPr>
    </w:p>
    <w:p w14:paraId="2A04F68C" w14:textId="77777777" w:rsidR="004477AD" w:rsidRDefault="004477AD" w:rsidP="0006577C">
      <w:pPr>
        <w:pStyle w:val="NormalWeb"/>
        <w:spacing w:before="0" w:after="0"/>
        <w:ind w:left="0" w:firstLine="0"/>
        <w:rPr>
          <w:rFonts w:ascii="Bookman Old Style" w:hAnsi="Bookman Old Style"/>
          <w:sz w:val="20"/>
        </w:rPr>
      </w:pPr>
      <w:r w:rsidRPr="004477AD">
        <w:rPr>
          <w:rFonts w:ascii="Bookman Old Style" w:hAnsi="Bookman Old Style"/>
          <w:sz w:val="20"/>
        </w:rPr>
        <w:lastRenderedPageBreak/>
        <w:t xml:space="preserve">21.11. </w:t>
      </w:r>
      <w:r w:rsidR="00ED41E7" w:rsidRPr="004477AD">
        <w:rPr>
          <w:rFonts w:ascii="Bookman Old Style" w:hAnsi="Bookman Old Style"/>
          <w:sz w:val="20"/>
        </w:rPr>
        <w:t xml:space="preserve">A autoridade competente, na aplicação das sanções, levará em consideração </w:t>
      </w:r>
      <w:r w:rsidRPr="004477AD">
        <w:rPr>
          <w:rFonts w:ascii="Bookman Old Style" w:hAnsi="Bookman Old Style" w:cs="Arial"/>
          <w:sz w:val="20"/>
        </w:rPr>
        <w:t>a natureza e a gravidade da infração cometida</w:t>
      </w:r>
      <w:bookmarkStart w:id="18" w:name="art156§1ii"/>
      <w:bookmarkEnd w:id="18"/>
      <w:r w:rsidRPr="004477AD">
        <w:rPr>
          <w:rFonts w:ascii="Bookman Old Style" w:hAnsi="Bookman Old Style" w:cs="Arial"/>
          <w:sz w:val="20"/>
        </w:rPr>
        <w:t>, as peculiaridades do caso concreto</w:t>
      </w:r>
      <w:bookmarkStart w:id="19" w:name="art156§1iii"/>
      <w:bookmarkEnd w:id="19"/>
      <w:r w:rsidRPr="004477AD">
        <w:rPr>
          <w:rFonts w:ascii="Bookman Old Style" w:hAnsi="Bookman Old Style" w:cs="Arial"/>
          <w:sz w:val="20"/>
        </w:rPr>
        <w:t>, as circunstâncias agravantes ou atenuantes</w:t>
      </w:r>
      <w:bookmarkStart w:id="20" w:name="art156§1iv"/>
      <w:bookmarkEnd w:id="20"/>
      <w:r w:rsidRPr="004477AD">
        <w:rPr>
          <w:rFonts w:ascii="Bookman Old Style" w:hAnsi="Bookman Old Style" w:cs="Arial"/>
          <w:sz w:val="20"/>
        </w:rPr>
        <w:t>, os danos que dela provierem para a Administração Pública</w:t>
      </w:r>
      <w:bookmarkStart w:id="21" w:name="art156§1v"/>
      <w:bookmarkEnd w:id="21"/>
      <w:r w:rsidRPr="004477AD">
        <w:rPr>
          <w:rFonts w:ascii="Bookman Old Style" w:hAnsi="Bookman Old Style" w:cs="Arial"/>
          <w:sz w:val="20"/>
        </w:rPr>
        <w:t>, e a implantação ou o aperfeiçoamento de programa de integridade, conforme normas e orientações dos órgãos de controle</w:t>
      </w:r>
      <w:r w:rsidR="00ED41E7" w:rsidRPr="004477AD">
        <w:rPr>
          <w:rFonts w:ascii="Bookman Old Style" w:hAnsi="Bookman Old Style"/>
          <w:sz w:val="20"/>
        </w:rPr>
        <w:t>, observado o princípio da proporcionalidade.</w:t>
      </w:r>
    </w:p>
    <w:p w14:paraId="28F4C22C" w14:textId="77777777" w:rsidR="004477AD" w:rsidRDefault="004477AD" w:rsidP="0006577C">
      <w:pPr>
        <w:pStyle w:val="NormalWeb"/>
        <w:spacing w:before="0" w:after="0"/>
        <w:ind w:left="0" w:firstLine="0"/>
        <w:rPr>
          <w:rFonts w:ascii="Bookman Old Style" w:hAnsi="Bookman Old Style"/>
          <w:sz w:val="20"/>
        </w:rPr>
      </w:pPr>
    </w:p>
    <w:p w14:paraId="078D4672" w14:textId="495C46AF" w:rsidR="00ED41E7" w:rsidRDefault="004477AD" w:rsidP="0006577C">
      <w:pPr>
        <w:pStyle w:val="NormalWeb"/>
        <w:spacing w:before="0" w:after="0"/>
        <w:ind w:left="0" w:firstLine="0"/>
        <w:rPr>
          <w:rFonts w:ascii="Bookman Old Style" w:hAnsi="Bookman Old Style"/>
          <w:sz w:val="20"/>
        </w:rPr>
      </w:pPr>
      <w:r>
        <w:rPr>
          <w:rFonts w:ascii="Bookman Old Style" w:hAnsi="Bookman Old Style"/>
          <w:sz w:val="20"/>
        </w:rPr>
        <w:t>21.12.</w:t>
      </w:r>
      <w:r w:rsidR="00A53C55">
        <w:rPr>
          <w:rFonts w:ascii="Bookman Old Style" w:hAnsi="Bookman Old Style"/>
          <w:sz w:val="20"/>
        </w:rPr>
        <w:t xml:space="preserve"> </w:t>
      </w:r>
      <w:r w:rsidR="00ED41E7" w:rsidRPr="004477AD">
        <w:rPr>
          <w:rFonts w:ascii="Bookman Old Style" w:hAnsi="Bookman Old Style"/>
          <w:sz w:val="20"/>
        </w:rPr>
        <w:t>As penalidades serão obrigatoriamente</w:t>
      </w:r>
      <w:r w:rsidR="00ED41E7" w:rsidRPr="00F84830">
        <w:rPr>
          <w:rFonts w:ascii="Bookman Old Style" w:hAnsi="Bookman Old Style"/>
          <w:sz w:val="20"/>
        </w:rPr>
        <w:t xml:space="preserve"> registradas no SICAF.</w:t>
      </w:r>
    </w:p>
    <w:p w14:paraId="4BB57355" w14:textId="77777777" w:rsidR="00284E22" w:rsidRDefault="00284E22" w:rsidP="0006577C">
      <w:pPr>
        <w:ind w:left="0" w:right="-11" w:firstLine="0"/>
        <w:outlineLvl w:val="0"/>
        <w:rPr>
          <w:rFonts w:ascii="Bookman Old Style" w:hAnsi="Bookman Old Style"/>
          <w:color w:val="000000"/>
          <w:sz w:val="20"/>
        </w:rPr>
      </w:pPr>
    </w:p>
    <w:p w14:paraId="0B16503C" w14:textId="77777777" w:rsidR="00284E22" w:rsidRDefault="00284E2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7E0C78" w:rsidRPr="00FF0D87" w:rsidRDefault="007E0C78"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5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HJdRLHEqwrECQXiYHiA+GHgpgH3g5IOH19J/fcDc5IS/d6gyNbz5TK+1nRY&#10;vnyFiiDu0lJdWpjhCFXSQMmw3YX0wiMpb69RjLcqyeSxkrFofFRpzuMHEF/t5Tl5PX5T2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Txs/5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4E9F8C2" w14:textId="642EAD45" w:rsidR="007E0C78" w:rsidRPr="00FF0D87" w:rsidRDefault="007E0C78"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F84830"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F84830" w:rsidRDefault="00284E22" w:rsidP="0006577C">
      <w:pPr>
        <w:widowControl w:val="0"/>
        <w:ind w:left="0" w:right="-11" w:firstLine="0"/>
        <w:rPr>
          <w:rFonts w:ascii="Bookman Old Style" w:hAnsi="Bookman Old Style"/>
          <w:b/>
          <w:sz w:val="20"/>
        </w:rPr>
      </w:pPr>
    </w:p>
    <w:p w14:paraId="2D4D65FB" w14:textId="28F0478B"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22.1. </w:t>
      </w:r>
      <w:r w:rsidR="00C918C2" w:rsidRPr="00F84830">
        <w:rPr>
          <w:rFonts w:ascii="Bookman Old Style" w:hAnsi="Bookman Old Style"/>
          <w:sz w:val="20"/>
        </w:rPr>
        <w:t xml:space="preserve">Fica assegurado </w:t>
      </w:r>
      <w:r>
        <w:rPr>
          <w:rFonts w:ascii="Bookman Old Style" w:hAnsi="Bookman Old Style"/>
          <w:sz w:val="20"/>
        </w:rPr>
        <w:t>ao</w:t>
      </w:r>
      <w:r w:rsidR="00C918C2" w:rsidRPr="00F84830">
        <w:rPr>
          <w:rFonts w:ascii="Bookman Old Style" w:hAnsi="Bookman Old Style"/>
          <w:sz w:val="20"/>
        </w:rPr>
        <w:t xml:space="preserve"> </w:t>
      </w:r>
      <w:r>
        <w:rPr>
          <w:rFonts w:ascii="Bookman Old Style" w:hAnsi="Bookman Old Style"/>
          <w:sz w:val="20"/>
        </w:rPr>
        <w:t xml:space="preserve">Município </w:t>
      </w:r>
      <w:r w:rsidR="00C918C2" w:rsidRPr="00F84830">
        <w:rPr>
          <w:rFonts w:ascii="Bookman Old Style" w:hAnsi="Bookman Old Style"/>
          <w:sz w:val="20"/>
        </w:rPr>
        <w:t xml:space="preserve">de </w:t>
      </w:r>
      <w:r w:rsidR="00A771F4" w:rsidRPr="00F84830">
        <w:rPr>
          <w:rFonts w:ascii="Bookman Old Style" w:hAnsi="Bookman Old Style"/>
          <w:sz w:val="20"/>
        </w:rPr>
        <w:t>Santa Isabel do Ivaí</w:t>
      </w:r>
      <w:r w:rsidR="004E4AE7" w:rsidRPr="00F84830">
        <w:rPr>
          <w:rFonts w:ascii="Bookman Old Style" w:hAnsi="Bookman Old Style"/>
          <w:sz w:val="20"/>
        </w:rPr>
        <w:t xml:space="preserve"> </w:t>
      </w:r>
      <w:r w:rsidR="00C918C2" w:rsidRPr="00F84830">
        <w:rPr>
          <w:rFonts w:ascii="Bookman Old Style" w:hAnsi="Bookman Old Style"/>
          <w:sz w:val="20"/>
        </w:rPr>
        <w:t xml:space="preserve">o direito de revogar a licitação por razões de interesse público </w:t>
      </w:r>
      <w:r w:rsidR="002F6EC4" w:rsidRPr="00F84830">
        <w:rPr>
          <w:rFonts w:ascii="Bookman Old Style" w:hAnsi="Bookman Old Style"/>
          <w:sz w:val="20"/>
        </w:rPr>
        <w:t>decorrentes de fato supervenientes devidamente comprovados</w:t>
      </w:r>
      <w:r w:rsidR="00C918C2" w:rsidRPr="00F84830">
        <w:rPr>
          <w:rFonts w:ascii="Bookman Old Style" w:hAnsi="Bookman Old Style"/>
          <w:sz w:val="20"/>
        </w:rPr>
        <w:t>, ou anulá-la em virtude de vício</w:t>
      </w:r>
      <w:r w:rsidR="00C918C2" w:rsidRPr="00F84830">
        <w:rPr>
          <w:rFonts w:ascii="Bookman Old Style" w:hAnsi="Bookman Old Style"/>
          <w:spacing w:val="-14"/>
          <w:sz w:val="20"/>
        </w:rPr>
        <w:t xml:space="preserve"> </w:t>
      </w:r>
      <w:r w:rsidR="00C918C2" w:rsidRPr="00F84830">
        <w:rPr>
          <w:rFonts w:ascii="Bookman Old Style" w:hAnsi="Bookman Old Style"/>
          <w:sz w:val="20"/>
        </w:rPr>
        <w:t>insanável.</w:t>
      </w:r>
    </w:p>
    <w:p w14:paraId="0D4E2089" w14:textId="77777777" w:rsidR="00C918C2" w:rsidRPr="00F84830" w:rsidRDefault="00C918C2" w:rsidP="0006577C">
      <w:pPr>
        <w:widowControl w:val="0"/>
        <w:ind w:left="0" w:right="-11" w:firstLine="0"/>
        <w:rPr>
          <w:rFonts w:ascii="Bookman Old Style" w:hAnsi="Bookman Old Style"/>
          <w:snapToGrid w:val="0"/>
          <w:sz w:val="20"/>
        </w:rPr>
      </w:pPr>
    </w:p>
    <w:p w14:paraId="0942CCCA" w14:textId="616A51D3"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22.2. </w:t>
      </w:r>
      <w:r w:rsidR="00C918C2" w:rsidRPr="00F84830">
        <w:rPr>
          <w:rFonts w:ascii="Bookman Old Style" w:hAnsi="Bookman Old Style"/>
          <w:sz w:val="20"/>
        </w:rPr>
        <w:t>A declaração de nulidade de algum ato do procedimento somente resultará na nulidade dos atos que diretamente dele</w:t>
      </w:r>
      <w:r w:rsidR="00C918C2" w:rsidRPr="00F84830">
        <w:rPr>
          <w:rFonts w:ascii="Bookman Old Style" w:hAnsi="Bookman Old Style"/>
          <w:spacing w:val="-21"/>
          <w:sz w:val="20"/>
        </w:rPr>
        <w:t xml:space="preserve"> </w:t>
      </w:r>
      <w:r w:rsidR="00C918C2" w:rsidRPr="00F84830">
        <w:rPr>
          <w:rFonts w:ascii="Bookman Old Style" w:hAnsi="Bookman Old Style"/>
          <w:sz w:val="20"/>
        </w:rPr>
        <w:t>dependam.</w:t>
      </w:r>
    </w:p>
    <w:p w14:paraId="62B70A84" w14:textId="77777777" w:rsidR="00C918C2" w:rsidRPr="00F84830" w:rsidRDefault="00C918C2" w:rsidP="0006577C">
      <w:pPr>
        <w:widowControl w:val="0"/>
        <w:ind w:left="0" w:right="-11" w:firstLine="0"/>
        <w:rPr>
          <w:rFonts w:ascii="Bookman Old Style" w:hAnsi="Bookman Old Style"/>
          <w:snapToGrid w:val="0"/>
          <w:sz w:val="20"/>
        </w:rPr>
      </w:pPr>
    </w:p>
    <w:p w14:paraId="231B5F71" w14:textId="5FD3E66E"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22.3. </w:t>
      </w:r>
      <w:r w:rsidR="00C918C2" w:rsidRPr="00F84830">
        <w:rPr>
          <w:rFonts w:ascii="Bookman Old Style" w:hAnsi="Bookman Old Style"/>
          <w:sz w:val="20"/>
        </w:rPr>
        <w:t>Quando da declaração de nulidade de algum ato do procedimento, a autoridade competente indicará expressamente os atos a que ela se</w:t>
      </w:r>
      <w:r w:rsidR="00C918C2" w:rsidRPr="00F84830">
        <w:rPr>
          <w:rFonts w:ascii="Bookman Old Style" w:hAnsi="Bookman Old Style"/>
          <w:spacing w:val="-23"/>
          <w:sz w:val="20"/>
        </w:rPr>
        <w:t xml:space="preserve"> </w:t>
      </w:r>
      <w:r w:rsidR="00C918C2" w:rsidRPr="00F84830">
        <w:rPr>
          <w:rFonts w:ascii="Bookman Old Style" w:hAnsi="Bookman Old Style"/>
          <w:sz w:val="20"/>
        </w:rPr>
        <w:t>estende.</w:t>
      </w:r>
    </w:p>
    <w:p w14:paraId="5C7709D1" w14:textId="77777777" w:rsidR="00492BA4" w:rsidRPr="00F84830" w:rsidRDefault="00492BA4" w:rsidP="0006577C">
      <w:pPr>
        <w:widowControl w:val="0"/>
        <w:ind w:left="0" w:right="-11" w:firstLine="0"/>
        <w:rPr>
          <w:rFonts w:ascii="Bookman Old Style" w:hAnsi="Bookman Old Style"/>
          <w:snapToGrid w:val="0"/>
          <w:sz w:val="20"/>
        </w:rPr>
      </w:pPr>
    </w:p>
    <w:p w14:paraId="36998354" w14:textId="55043028" w:rsidR="00C918C2" w:rsidRPr="00F84830" w:rsidRDefault="00492BA4" w:rsidP="0006577C">
      <w:pPr>
        <w:widowControl w:val="0"/>
        <w:ind w:left="0" w:right="-11" w:firstLine="0"/>
        <w:rPr>
          <w:rFonts w:ascii="Bookman Old Style" w:hAnsi="Bookman Old Style"/>
          <w:snapToGrid w:val="0"/>
          <w:sz w:val="20"/>
        </w:rPr>
      </w:pPr>
      <w:r>
        <w:rPr>
          <w:rFonts w:ascii="Bookman Old Style" w:hAnsi="Bookman Old Style"/>
          <w:sz w:val="20"/>
        </w:rPr>
        <w:t>22.</w:t>
      </w:r>
      <w:r w:rsidR="00884068">
        <w:rPr>
          <w:rFonts w:ascii="Bookman Old Style" w:hAnsi="Bookman Old Style"/>
          <w:sz w:val="20"/>
        </w:rPr>
        <w:t>4</w:t>
      </w:r>
      <w:r>
        <w:rPr>
          <w:rFonts w:ascii="Bookman Old Style" w:hAnsi="Bookman Old Style"/>
          <w:sz w:val="20"/>
        </w:rPr>
        <w:t xml:space="preserve">. </w:t>
      </w:r>
      <w:r w:rsidR="00C918C2" w:rsidRPr="00F84830">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F84830" w:rsidRDefault="00C918C2" w:rsidP="0006577C">
      <w:pPr>
        <w:widowControl w:val="0"/>
        <w:ind w:left="0" w:right="-11" w:firstLine="0"/>
        <w:rPr>
          <w:rFonts w:ascii="Bookman Old Style" w:hAnsi="Bookman Old Style"/>
          <w:snapToGrid w:val="0"/>
          <w:sz w:val="20"/>
        </w:rPr>
      </w:pPr>
    </w:p>
    <w:p w14:paraId="2C8FF036" w14:textId="638C83E4" w:rsidR="00C918C2" w:rsidRPr="00F84830" w:rsidRDefault="00956402" w:rsidP="0006577C">
      <w:pPr>
        <w:widowControl w:val="0"/>
        <w:ind w:left="0" w:right="-11" w:firstLine="0"/>
        <w:rPr>
          <w:rFonts w:ascii="Bookman Old Style" w:hAnsi="Bookman Old Style"/>
          <w:snapToGrid w:val="0"/>
          <w:sz w:val="20"/>
        </w:rPr>
      </w:pPr>
      <w:r>
        <w:rPr>
          <w:rFonts w:ascii="Bookman Old Style" w:hAnsi="Bookman Old Style"/>
          <w:sz w:val="20"/>
        </w:rPr>
        <w:t>22.</w:t>
      </w:r>
      <w:r w:rsidR="00884068">
        <w:rPr>
          <w:rFonts w:ascii="Bookman Old Style" w:hAnsi="Bookman Old Style"/>
          <w:sz w:val="20"/>
        </w:rPr>
        <w:t>5</w:t>
      </w:r>
      <w:r>
        <w:rPr>
          <w:rFonts w:ascii="Bookman Old Style" w:hAnsi="Bookman Old Style"/>
          <w:sz w:val="20"/>
        </w:rPr>
        <w:t xml:space="preserve">. </w:t>
      </w:r>
      <w:r w:rsidR="00C918C2" w:rsidRPr="00F84830">
        <w:rPr>
          <w:rFonts w:ascii="Bookman Old Style" w:hAnsi="Bookman Old Style"/>
          <w:sz w:val="20"/>
        </w:rPr>
        <w:t>Nenhum ato será declarado nulo se do vício não resultar prejuízo ao interesse público ou aos demais</w:t>
      </w:r>
      <w:r w:rsidR="00C918C2" w:rsidRPr="00F84830">
        <w:rPr>
          <w:rFonts w:ascii="Bookman Old Style" w:hAnsi="Bookman Old Style"/>
          <w:spacing w:val="-14"/>
          <w:sz w:val="20"/>
        </w:rPr>
        <w:t xml:space="preserve"> </w:t>
      </w:r>
      <w:r w:rsidR="00C918C2" w:rsidRPr="00F84830">
        <w:rPr>
          <w:rFonts w:ascii="Bookman Old Style" w:hAnsi="Bookman Old Style"/>
          <w:sz w:val="20"/>
        </w:rPr>
        <w:t>interessados.</w:t>
      </w:r>
    </w:p>
    <w:p w14:paraId="28FF2534" w14:textId="77777777" w:rsidR="00C918C2" w:rsidRPr="00F84830" w:rsidRDefault="00C918C2" w:rsidP="0006577C">
      <w:pPr>
        <w:widowControl w:val="0"/>
        <w:ind w:left="0" w:right="-11" w:firstLine="0"/>
        <w:rPr>
          <w:rFonts w:ascii="Bookman Old Style" w:hAnsi="Bookman Old Style"/>
          <w:snapToGrid w:val="0"/>
          <w:sz w:val="20"/>
        </w:rPr>
      </w:pPr>
    </w:p>
    <w:p w14:paraId="5F4310B5" w14:textId="42313CAD" w:rsidR="00C918C2" w:rsidRPr="00F84830" w:rsidRDefault="00884068" w:rsidP="0006577C">
      <w:pPr>
        <w:widowControl w:val="0"/>
        <w:ind w:left="0" w:right="-11" w:firstLine="0"/>
        <w:rPr>
          <w:rFonts w:ascii="Bookman Old Style" w:hAnsi="Bookman Old Style"/>
          <w:snapToGrid w:val="0"/>
          <w:sz w:val="20"/>
        </w:rPr>
      </w:pPr>
      <w:r>
        <w:rPr>
          <w:rFonts w:ascii="Bookman Old Style" w:hAnsi="Bookman Old Style"/>
          <w:sz w:val="20"/>
        </w:rPr>
        <w:t xml:space="preserve">22.6. </w:t>
      </w:r>
      <w:r w:rsidR="00C918C2" w:rsidRPr="00F84830">
        <w:rPr>
          <w:rFonts w:ascii="Bookman Old Style" w:hAnsi="Bookman Old Style"/>
          <w:sz w:val="20"/>
        </w:rPr>
        <w:t xml:space="preserve">A revogação ou anulação será precedida de procedimento administrativo, assegurado o contraditório e a ampla defesa, e formalizada mediante </w:t>
      </w:r>
      <w:r>
        <w:rPr>
          <w:rFonts w:ascii="Bookman Old Style" w:hAnsi="Bookman Old Style"/>
          <w:sz w:val="20"/>
        </w:rPr>
        <w:t>decisão</w:t>
      </w:r>
      <w:r w:rsidR="00C918C2" w:rsidRPr="00F84830">
        <w:rPr>
          <w:rFonts w:ascii="Bookman Old Style" w:hAnsi="Bookman Old Style"/>
          <w:sz w:val="20"/>
        </w:rPr>
        <w:t xml:space="preserve"> e devidamente</w:t>
      </w:r>
      <w:r w:rsidR="00C918C2" w:rsidRPr="00F84830">
        <w:rPr>
          <w:rFonts w:ascii="Bookman Old Style" w:hAnsi="Bookman Old Style"/>
          <w:spacing w:val="-11"/>
          <w:sz w:val="20"/>
        </w:rPr>
        <w:t xml:space="preserve"> </w:t>
      </w:r>
      <w:r>
        <w:rPr>
          <w:rFonts w:ascii="Bookman Old Style" w:hAnsi="Bookman Old Style"/>
          <w:sz w:val="20"/>
        </w:rPr>
        <w:t>motivada</w:t>
      </w:r>
      <w:r w:rsidR="00C918C2" w:rsidRPr="00F84830">
        <w:rPr>
          <w:rFonts w:ascii="Bookman Old Style" w:hAnsi="Bookman Old Style"/>
          <w:sz w:val="20"/>
        </w:rPr>
        <w:t>.</w:t>
      </w:r>
    </w:p>
    <w:p w14:paraId="1E144564" w14:textId="77777777" w:rsidR="000E2728" w:rsidRDefault="000E2728" w:rsidP="0006577C">
      <w:pPr>
        <w:ind w:left="0" w:right="-11" w:firstLine="0"/>
        <w:outlineLvl w:val="0"/>
        <w:rPr>
          <w:rFonts w:ascii="Bookman Old Style" w:hAnsi="Bookman Old Style"/>
          <w:color w:val="000000"/>
          <w:sz w:val="20"/>
        </w:rPr>
      </w:pPr>
    </w:p>
    <w:p w14:paraId="0AB6C6A7" w14:textId="77777777" w:rsidR="000E2728" w:rsidRDefault="000E2728"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7E0C78" w:rsidRPr="00FF0D87" w:rsidRDefault="007E0C78"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EPVg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eT6MoolXu2gOqFAHPQPED8M3NTgHihp8fGV1P84MCco0R8Mimw5nc/ja02H&#10;+avXqAjiLi27SwszHKFKGijpt5uQXngk5e01inGrkkweKxmKxkeV5jx8APHVXp6T1+M3tf4J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BcaEP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920BA88" w14:textId="409931FC" w:rsidR="007E0C78" w:rsidRPr="00FF0D87" w:rsidRDefault="007E0C78"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F84830"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Default="000E2728" w:rsidP="0006577C">
      <w:pPr>
        <w:widowControl w:val="0"/>
        <w:ind w:left="0" w:right="-11" w:firstLine="0"/>
        <w:rPr>
          <w:rStyle w:val="N"/>
          <w:rFonts w:ascii="Bookman Old Style" w:hAnsi="Bookman Old Style"/>
          <w:snapToGrid w:val="0"/>
          <w:sz w:val="20"/>
        </w:rPr>
      </w:pPr>
    </w:p>
    <w:p w14:paraId="12C0CD29" w14:textId="790BBFDA" w:rsidR="00C918C2" w:rsidRDefault="000E2728" w:rsidP="0006577C">
      <w:pPr>
        <w:widowControl w:val="0"/>
        <w:ind w:left="0" w:right="-11" w:firstLine="0"/>
        <w:rPr>
          <w:rStyle w:val="N"/>
          <w:rFonts w:ascii="Bookman Old Style" w:hAnsi="Bookman Old Style"/>
          <w:b w:val="0"/>
          <w:snapToGrid w:val="0"/>
          <w:sz w:val="20"/>
        </w:rPr>
      </w:pPr>
      <w:r w:rsidRPr="000E2728">
        <w:rPr>
          <w:rStyle w:val="N"/>
          <w:rFonts w:ascii="Bookman Old Style" w:hAnsi="Bookman Old Style"/>
          <w:b w:val="0"/>
          <w:bCs/>
          <w:snapToGrid w:val="0"/>
          <w:sz w:val="20"/>
        </w:rPr>
        <w:t xml:space="preserve">23.1. </w:t>
      </w:r>
      <w:r w:rsidR="00C918C2" w:rsidRPr="00F84830">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F84830">
        <w:rPr>
          <w:rStyle w:val="N"/>
          <w:rFonts w:ascii="Bookman Old Style" w:hAnsi="Bookman Old Style"/>
          <w:b w:val="0"/>
          <w:snapToGrid w:val="0"/>
          <w:sz w:val="20"/>
        </w:rPr>
        <w:t>.</w:t>
      </w:r>
    </w:p>
    <w:p w14:paraId="080625B7" w14:textId="77777777" w:rsidR="005B1E9B" w:rsidRDefault="005B1E9B" w:rsidP="0006577C">
      <w:pPr>
        <w:ind w:left="0" w:right="-11" w:firstLine="0"/>
        <w:outlineLvl w:val="0"/>
        <w:rPr>
          <w:rFonts w:ascii="Bookman Old Style" w:hAnsi="Bookman Old Style"/>
          <w:color w:val="000000"/>
          <w:sz w:val="20"/>
        </w:rPr>
      </w:pPr>
    </w:p>
    <w:p w14:paraId="6EE193BA" w14:textId="77777777" w:rsidR="005B1E9B" w:rsidRDefault="005B1E9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7E0C78" w:rsidRPr="00FF0D87" w:rsidRDefault="007E0C78"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8fDuh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1CBC9DD4" w14:textId="2995DE36" w:rsidR="007E0C78" w:rsidRPr="00FF0D87" w:rsidRDefault="007E0C78"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F84830"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Default="005B1E9B" w:rsidP="0006577C">
      <w:pPr>
        <w:widowControl w:val="0"/>
        <w:ind w:left="0" w:right="-11" w:firstLine="0"/>
        <w:rPr>
          <w:rStyle w:val="N"/>
          <w:rFonts w:ascii="Bookman Old Style" w:hAnsi="Bookman Old Style"/>
          <w:snapToGrid w:val="0"/>
          <w:sz w:val="20"/>
        </w:rPr>
      </w:pPr>
    </w:p>
    <w:p w14:paraId="6E5F6A1F" w14:textId="37271989" w:rsidR="00D05C03" w:rsidRPr="00F84830" w:rsidRDefault="005B1E9B" w:rsidP="0006577C">
      <w:pPr>
        <w:widowControl w:val="0"/>
        <w:tabs>
          <w:tab w:val="num" w:pos="1273"/>
        </w:tabs>
        <w:ind w:left="0" w:right="-11" w:firstLine="0"/>
        <w:rPr>
          <w:rFonts w:ascii="Bookman Old Style" w:hAnsi="Bookman Old Style"/>
          <w:sz w:val="20"/>
        </w:rPr>
      </w:pPr>
      <w:r w:rsidRPr="005B1E9B">
        <w:rPr>
          <w:rFonts w:ascii="Bookman Old Style" w:hAnsi="Bookman Old Style"/>
          <w:bCs/>
          <w:sz w:val="20"/>
        </w:rPr>
        <w:t xml:space="preserve">24.1. </w:t>
      </w:r>
      <w:r w:rsidR="00D05C03" w:rsidRPr="00F84830">
        <w:rPr>
          <w:rFonts w:ascii="Bookman Old Style" w:eastAsia="Arial" w:hAnsi="Bookman Old Style"/>
          <w:spacing w:val="-1"/>
          <w:sz w:val="20"/>
          <w:lang w:eastAsia="en-US"/>
        </w:rPr>
        <w:t>O 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z w:val="20"/>
          <w:lang w:eastAsia="en-US"/>
        </w:rPr>
        <w:t>s</w:t>
      </w:r>
      <w:r w:rsidR="00D05C03" w:rsidRPr="00F84830">
        <w:rPr>
          <w:rFonts w:ascii="Bookman Old Style" w:eastAsia="Arial" w:hAnsi="Bookman Old Style"/>
          <w:spacing w:val="1"/>
          <w:sz w:val="20"/>
          <w:lang w:eastAsia="en-US"/>
        </w:rPr>
        <w:t>u</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ta</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o e demais atos</w:t>
      </w:r>
      <w:r w:rsidR="00D05C03" w:rsidRPr="00F84830">
        <w:rPr>
          <w:rFonts w:ascii="Bookman Old Style" w:eastAsia="Arial" w:hAnsi="Bookman Old Style"/>
          <w:spacing w:val="1"/>
          <w:sz w:val="20"/>
          <w:lang w:eastAsia="en-US"/>
        </w:rPr>
        <w:t xml:space="preserve"> d</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p</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2"/>
          <w:sz w:val="20"/>
          <w:lang w:eastAsia="en-US"/>
        </w:rPr>
        <w:t>s</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n</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z w:val="20"/>
          <w:lang w:eastAsia="en-US"/>
        </w:rPr>
        <w:t>e c</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pacing w:val="-1"/>
          <w:sz w:val="20"/>
          <w:lang w:eastAsia="en-US"/>
        </w:rPr>
        <w:t>a</w:t>
      </w:r>
      <w:r w:rsidR="00D05C03" w:rsidRPr="00F84830">
        <w:rPr>
          <w:rFonts w:ascii="Bookman Old Style" w:eastAsia="Arial" w:hAnsi="Bookman Old Style"/>
          <w:spacing w:val="2"/>
          <w:sz w:val="20"/>
          <w:lang w:eastAsia="en-US"/>
        </w:rPr>
        <w:t>m</w:t>
      </w:r>
      <w:r w:rsidR="00D05C03" w:rsidRPr="00F84830">
        <w:rPr>
          <w:rFonts w:ascii="Bookman Old Style" w:eastAsia="Arial" w:hAnsi="Bookman Old Style"/>
          <w:sz w:val="20"/>
          <w:lang w:eastAsia="en-US"/>
        </w:rPr>
        <w:t>e s</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z w:val="20"/>
          <w:lang w:eastAsia="en-US"/>
        </w:rPr>
        <w:t xml:space="preserve">á </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i</w:t>
      </w:r>
      <w:r w:rsidR="00D05C03" w:rsidRPr="00F84830">
        <w:rPr>
          <w:rFonts w:ascii="Bookman Old Style" w:eastAsia="Arial" w:hAnsi="Bookman Old Style"/>
          <w:spacing w:val="-2"/>
          <w:sz w:val="20"/>
          <w:lang w:eastAsia="en-US"/>
        </w:rPr>
        <w:t>v</w:t>
      </w:r>
      <w:r w:rsidR="00D05C03" w:rsidRPr="00F84830">
        <w:rPr>
          <w:rFonts w:ascii="Bookman Old Style" w:eastAsia="Arial" w:hAnsi="Bookman Old Style"/>
          <w:spacing w:val="1"/>
          <w:sz w:val="20"/>
          <w:lang w:eastAsia="en-US"/>
        </w:rPr>
        <w:t>u</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g</w:t>
      </w:r>
      <w:r w:rsidR="00D05C03" w:rsidRPr="00F84830">
        <w:rPr>
          <w:rFonts w:ascii="Bookman Old Style" w:eastAsia="Arial" w:hAnsi="Bookman Old Style"/>
          <w:spacing w:val="1"/>
          <w:sz w:val="20"/>
          <w:lang w:eastAsia="en-US"/>
        </w:rPr>
        <w:t>ad</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n</w:t>
      </w:r>
      <w:r w:rsidR="00D05C03" w:rsidRPr="00F84830">
        <w:rPr>
          <w:rFonts w:ascii="Bookman Old Style" w:eastAsia="Arial" w:hAnsi="Bookman Old Style"/>
          <w:sz w:val="20"/>
          <w:lang w:eastAsia="en-US"/>
        </w:rPr>
        <w:t>o Di</w:t>
      </w:r>
      <w:r w:rsidR="00D05C03" w:rsidRPr="00F84830">
        <w:rPr>
          <w:rFonts w:ascii="Bookman Old Style" w:eastAsia="Arial" w:hAnsi="Bookman Old Style"/>
          <w:spacing w:val="1"/>
          <w:sz w:val="20"/>
          <w:lang w:eastAsia="en-US"/>
        </w:rPr>
        <w:t>á</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z w:val="20"/>
          <w:lang w:eastAsia="en-US"/>
        </w:rPr>
        <w:t xml:space="preserve">io </w:t>
      </w:r>
      <w:r w:rsidR="00BC55AE" w:rsidRPr="00F84830">
        <w:rPr>
          <w:rFonts w:ascii="Bookman Old Style" w:eastAsia="Arial" w:hAnsi="Bookman Old Style"/>
          <w:spacing w:val="-1"/>
          <w:sz w:val="20"/>
          <w:lang w:eastAsia="en-US"/>
        </w:rPr>
        <w:t>do</w:t>
      </w:r>
      <w:r w:rsidR="00DF2DA8" w:rsidRPr="00F84830">
        <w:rPr>
          <w:rFonts w:ascii="Bookman Old Style" w:eastAsia="Arial" w:hAnsi="Bookman Old Style"/>
          <w:spacing w:val="-1"/>
          <w:sz w:val="20"/>
          <w:lang w:eastAsia="en-US"/>
        </w:rPr>
        <w:t xml:space="preserve"> Oficial do Município</w:t>
      </w:r>
      <w:r w:rsidR="00BC55AE" w:rsidRPr="00F84830">
        <w:rPr>
          <w:rFonts w:ascii="Bookman Old Style" w:eastAsia="Arial" w:hAnsi="Bookman Old Style"/>
          <w:spacing w:val="-1"/>
          <w:sz w:val="20"/>
          <w:lang w:eastAsia="en-US"/>
        </w:rPr>
        <w:t xml:space="preserve"> </w:t>
      </w:r>
      <w:r w:rsidR="00D05C03" w:rsidRPr="00F84830">
        <w:rPr>
          <w:rFonts w:ascii="Bookman Old Style" w:eastAsia="Arial" w:hAnsi="Bookman Old Style"/>
          <w:spacing w:val="1"/>
          <w:sz w:val="20"/>
          <w:lang w:eastAsia="en-US"/>
        </w:rPr>
        <w:t>at</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a</w:t>
      </w:r>
      <w:r w:rsidR="00D05C03" w:rsidRPr="00F84830">
        <w:rPr>
          <w:rFonts w:ascii="Bookman Old Style" w:eastAsia="Arial" w:hAnsi="Bookman Old Style"/>
          <w:spacing w:val="-2"/>
          <w:sz w:val="20"/>
          <w:lang w:eastAsia="en-US"/>
        </w:rPr>
        <w:t>v</w:t>
      </w:r>
      <w:r w:rsidR="00D05C03" w:rsidRPr="00F84830">
        <w:rPr>
          <w:rFonts w:ascii="Bookman Old Style" w:eastAsia="Arial" w:hAnsi="Bookman Old Style"/>
          <w:spacing w:val="1"/>
          <w:sz w:val="20"/>
          <w:lang w:eastAsia="en-US"/>
        </w:rPr>
        <w:t>é</w:t>
      </w:r>
      <w:r w:rsidR="00D05C03" w:rsidRPr="00F84830">
        <w:rPr>
          <w:rFonts w:ascii="Bookman Old Style" w:eastAsia="Arial" w:hAnsi="Bookman Old Style"/>
          <w:sz w:val="20"/>
          <w:lang w:eastAsia="en-US"/>
        </w:rPr>
        <w:t xml:space="preserve">s </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o</w:t>
      </w:r>
      <w:r w:rsidR="00D05C03" w:rsidRPr="00F84830">
        <w:rPr>
          <w:rFonts w:ascii="Bookman Old Style" w:eastAsia="Arial" w:hAnsi="Bookman Old Style"/>
          <w:spacing w:val="-1"/>
          <w:sz w:val="20"/>
          <w:lang w:eastAsia="en-US"/>
        </w:rPr>
        <w:t xml:space="preserve"> e</w:t>
      </w:r>
      <w:r w:rsidR="00D05C03" w:rsidRPr="00F84830">
        <w:rPr>
          <w:rFonts w:ascii="Bookman Old Style" w:eastAsia="Arial" w:hAnsi="Bookman Old Style"/>
          <w:spacing w:val="1"/>
          <w:sz w:val="20"/>
          <w:lang w:eastAsia="en-US"/>
        </w:rPr>
        <w:t>nde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2"/>
          <w:sz w:val="20"/>
          <w:lang w:eastAsia="en-US"/>
        </w:rPr>
        <w:t>ç</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ôn</w:t>
      </w:r>
      <w:r w:rsidR="00D05C03" w:rsidRPr="00F84830">
        <w:rPr>
          <w:rFonts w:ascii="Bookman Old Style" w:eastAsia="Arial" w:hAnsi="Bookman Old Style"/>
          <w:sz w:val="20"/>
          <w:lang w:eastAsia="en-US"/>
        </w:rPr>
        <w:t xml:space="preserve">ico </w:t>
      </w:r>
      <w:hyperlink r:id="rId23" w:history="1">
        <w:r w:rsidR="00DF2DA8" w:rsidRPr="00970C0E">
          <w:rPr>
            <w:rStyle w:val="Hyperlink"/>
            <w:rFonts w:ascii="Bookman Old Style" w:eastAsia="Arial" w:hAnsi="Bookman Old Style"/>
            <w:b/>
            <w:sz w:val="20"/>
            <w:u w:val="none"/>
            <w:lang w:eastAsia="en-US"/>
          </w:rPr>
          <w:t>www.santaisabeldoivai.pr.gov.br</w:t>
        </w:r>
      </w:hyperlink>
    </w:p>
    <w:p w14:paraId="5D77201F" w14:textId="77777777" w:rsidR="00D05C03" w:rsidRPr="00F84830" w:rsidRDefault="00D05C03" w:rsidP="0006577C">
      <w:pPr>
        <w:widowControl w:val="0"/>
        <w:tabs>
          <w:tab w:val="left" w:pos="709"/>
        </w:tabs>
        <w:ind w:left="0" w:right="-11" w:firstLine="0"/>
        <w:rPr>
          <w:rFonts w:ascii="Bookman Old Style" w:hAnsi="Bookman Old Style"/>
          <w:sz w:val="20"/>
        </w:rPr>
      </w:pPr>
    </w:p>
    <w:p w14:paraId="3E183594" w14:textId="2FF02ADB" w:rsidR="00C918C2" w:rsidRPr="00F84830" w:rsidRDefault="00B6485C" w:rsidP="0006577C">
      <w:pPr>
        <w:widowControl w:val="0"/>
        <w:ind w:left="0" w:right="-11" w:firstLine="0"/>
        <w:rPr>
          <w:rFonts w:ascii="Bookman Old Style" w:hAnsi="Bookman Old Style"/>
          <w:sz w:val="20"/>
        </w:rPr>
      </w:pPr>
      <w:r>
        <w:rPr>
          <w:rFonts w:ascii="Bookman Old Style" w:hAnsi="Bookman Old Style"/>
          <w:sz w:val="20"/>
        </w:rPr>
        <w:t xml:space="preserve">24.2. </w:t>
      </w:r>
      <w:r w:rsidR="00C918C2" w:rsidRPr="00F84830">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F84830" w:rsidRDefault="00C918C2" w:rsidP="0006577C">
      <w:pPr>
        <w:widowControl w:val="0"/>
        <w:ind w:left="0" w:right="-11" w:firstLine="0"/>
        <w:rPr>
          <w:rFonts w:ascii="Bookman Old Style" w:hAnsi="Bookman Old Style"/>
          <w:sz w:val="20"/>
        </w:rPr>
      </w:pPr>
    </w:p>
    <w:p w14:paraId="56A5417C" w14:textId="20717C58" w:rsidR="00C918C2" w:rsidRPr="00F84830" w:rsidRDefault="00B6485C" w:rsidP="0006577C">
      <w:pPr>
        <w:widowControl w:val="0"/>
        <w:ind w:left="0" w:right="-11" w:firstLine="0"/>
        <w:rPr>
          <w:rFonts w:ascii="Bookman Old Style" w:hAnsi="Bookman Old Style"/>
          <w:sz w:val="20"/>
        </w:rPr>
      </w:pPr>
      <w:r>
        <w:rPr>
          <w:rFonts w:ascii="Bookman Old Style" w:hAnsi="Bookman Old Style"/>
          <w:sz w:val="20"/>
        </w:rPr>
        <w:t xml:space="preserve">24.3. </w:t>
      </w:r>
      <w:r w:rsidR="00C918C2" w:rsidRPr="00F84830">
        <w:rPr>
          <w:rFonts w:ascii="Bookman Old Style" w:hAnsi="Bookman Old Style"/>
          <w:sz w:val="20"/>
        </w:rPr>
        <w:t xml:space="preserve">O sistema disponibilizará campo próprio para troca de mensagens entre </w:t>
      </w:r>
      <w:r w:rsidR="0006545C" w:rsidRPr="00F84830">
        <w:rPr>
          <w:rFonts w:ascii="Bookman Old Style" w:hAnsi="Bookman Old Style"/>
          <w:sz w:val="20"/>
        </w:rPr>
        <w:t>o</w:t>
      </w:r>
      <w:r w:rsidR="00C918C2" w:rsidRPr="00F84830">
        <w:rPr>
          <w:rFonts w:ascii="Bookman Old Style" w:hAnsi="Bookman Old Style"/>
          <w:sz w:val="20"/>
        </w:rPr>
        <w:t xml:space="preserve"> </w:t>
      </w:r>
      <w:r w:rsidR="00701086">
        <w:rPr>
          <w:rFonts w:ascii="Bookman Old Style" w:hAnsi="Bookman Old Style"/>
          <w:sz w:val="20"/>
        </w:rPr>
        <w:t>Pregoeiro</w:t>
      </w:r>
      <w:r w:rsidR="00C918C2" w:rsidRPr="00F84830">
        <w:rPr>
          <w:rFonts w:ascii="Bookman Old Style" w:hAnsi="Bookman Old Style"/>
          <w:sz w:val="20"/>
        </w:rPr>
        <w:t xml:space="preserve"> e os licitantes.</w:t>
      </w:r>
    </w:p>
    <w:p w14:paraId="1CCE23F1" w14:textId="77777777" w:rsidR="00C918C2" w:rsidRPr="00F84830" w:rsidRDefault="00C918C2" w:rsidP="0006577C">
      <w:pPr>
        <w:pStyle w:val="PargrafodaLista"/>
        <w:ind w:left="0" w:right="-11" w:firstLine="0"/>
        <w:rPr>
          <w:rFonts w:ascii="Bookman Old Style" w:hAnsi="Bookman Old Style"/>
          <w:sz w:val="20"/>
        </w:rPr>
      </w:pPr>
    </w:p>
    <w:p w14:paraId="2B458BA0" w14:textId="41147F98" w:rsidR="00C918C2" w:rsidRPr="00F84830" w:rsidRDefault="003E2F4E" w:rsidP="0006577C">
      <w:pPr>
        <w:widowControl w:val="0"/>
        <w:ind w:left="0" w:right="-11" w:firstLine="0"/>
        <w:rPr>
          <w:rFonts w:ascii="Bookman Old Style" w:hAnsi="Bookman Old Style"/>
          <w:sz w:val="20"/>
        </w:rPr>
      </w:pPr>
      <w:r>
        <w:rPr>
          <w:rFonts w:ascii="Bookman Old Style" w:hAnsi="Bookman Old Style"/>
          <w:sz w:val="20"/>
        </w:rPr>
        <w:t xml:space="preserve">24.4. </w:t>
      </w:r>
      <w:r w:rsidR="00C918C2" w:rsidRPr="00F84830">
        <w:rPr>
          <w:rFonts w:ascii="Bookman Old Style" w:hAnsi="Bookman Old Style"/>
          <w:sz w:val="20"/>
        </w:rPr>
        <w:t>Os proponentes intimados para prestar quaisquer esclarecimentos adicionais deverão fazê-lo no prazo determinado pel</w:t>
      </w:r>
      <w:r w:rsidR="0006545C" w:rsidRPr="00F84830">
        <w:rPr>
          <w:rFonts w:ascii="Bookman Old Style" w:hAnsi="Bookman Old Style"/>
          <w:sz w:val="20"/>
        </w:rPr>
        <w:t>o</w:t>
      </w:r>
      <w:r w:rsidR="00C918C2" w:rsidRPr="00F84830">
        <w:rPr>
          <w:rFonts w:ascii="Bookman Old Style" w:hAnsi="Bookman Old Style"/>
          <w:sz w:val="20"/>
        </w:rPr>
        <w:t xml:space="preserve"> </w:t>
      </w:r>
      <w:r w:rsidR="00701086">
        <w:rPr>
          <w:rFonts w:ascii="Bookman Old Style" w:hAnsi="Bookman Old Style"/>
          <w:sz w:val="20"/>
        </w:rPr>
        <w:t>Pregoeiro</w:t>
      </w:r>
      <w:r w:rsidR="00C918C2" w:rsidRPr="00F84830">
        <w:rPr>
          <w:rFonts w:ascii="Bookman Old Style" w:hAnsi="Bookman Old Style"/>
          <w:sz w:val="20"/>
        </w:rPr>
        <w:t>.</w:t>
      </w:r>
    </w:p>
    <w:p w14:paraId="260A4002" w14:textId="77777777" w:rsidR="00C918C2" w:rsidRPr="00F84830" w:rsidRDefault="00C918C2" w:rsidP="0006577C">
      <w:pPr>
        <w:pStyle w:val="PargrafodaLista"/>
        <w:ind w:left="0" w:right="-11" w:firstLine="0"/>
        <w:rPr>
          <w:rFonts w:ascii="Bookman Old Style" w:hAnsi="Bookman Old Style"/>
          <w:sz w:val="20"/>
        </w:rPr>
      </w:pPr>
    </w:p>
    <w:p w14:paraId="7246601E" w14:textId="2C57B6ED" w:rsidR="00C918C2" w:rsidRPr="00F84830" w:rsidRDefault="00554DA2"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.5.</w:t>
      </w:r>
      <w:r w:rsidR="00B556D3">
        <w:rPr>
          <w:rFonts w:ascii="Bookman Old Style" w:hAnsi="Bookman Old Style"/>
          <w:sz w:val="20"/>
        </w:rPr>
        <w:t xml:space="preserve"> </w:t>
      </w:r>
      <w:r w:rsidR="00C918C2" w:rsidRPr="00F84830">
        <w:rPr>
          <w:rFonts w:ascii="Bookman Old Style" w:hAnsi="Bookman Old Style"/>
          <w:sz w:val="20"/>
        </w:rPr>
        <w:t xml:space="preserve">Será facultado </w:t>
      </w:r>
      <w:r w:rsidR="00BC57C1" w:rsidRPr="00F84830">
        <w:rPr>
          <w:rFonts w:ascii="Bookman Old Style" w:hAnsi="Bookman Old Style"/>
          <w:sz w:val="20"/>
        </w:rPr>
        <w:t xml:space="preserve">ao </w:t>
      </w:r>
      <w:r w:rsidR="00701086">
        <w:rPr>
          <w:rFonts w:ascii="Bookman Old Style" w:hAnsi="Bookman Old Style"/>
          <w:sz w:val="20"/>
        </w:rPr>
        <w:t>Pregoeiro</w:t>
      </w:r>
      <w:r w:rsidR="00C918C2" w:rsidRPr="00F84830">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F84830" w:rsidRDefault="00C918C2" w:rsidP="0006577C">
      <w:pPr>
        <w:pStyle w:val="PargrafodaLista"/>
        <w:ind w:left="0" w:right="-11" w:firstLine="0"/>
        <w:rPr>
          <w:rFonts w:ascii="Bookman Old Style" w:hAnsi="Bookman Old Style"/>
          <w:sz w:val="20"/>
        </w:rPr>
      </w:pPr>
    </w:p>
    <w:p w14:paraId="585B8F20" w14:textId="04230B01" w:rsidR="00C918C2" w:rsidRPr="00F84830" w:rsidRDefault="00F84E45"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.6. </w:t>
      </w:r>
      <w:r w:rsidR="0006545C" w:rsidRPr="00F84830">
        <w:rPr>
          <w:rFonts w:ascii="Bookman Old Style" w:hAnsi="Bookman Old Style"/>
          <w:sz w:val="20"/>
        </w:rPr>
        <w:t>O</w:t>
      </w:r>
      <w:r w:rsidR="00C918C2" w:rsidRPr="00F84830">
        <w:rPr>
          <w:rFonts w:ascii="Bookman Old Style" w:hAnsi="Bookman Old Style"/>
          <w:sz w:val="20"/>
        </w:rPr>
        <w:t xml:space="preserve"> </w:t>
      </w:r>
      <w:r w:rsidR="00701086">
        <w:rPr>
          <w:rFonts w:ascii="Bookman Old Style" w:hAnsi="Bookman Old Style"/>
          <w:sz w:val="20"/>
        </w:rPr>
        <w:t>Pregoeiro</w:t>
      </w:r>
      <w:r w:rsidR="00C918C2" w:rsidRPr="00F84830">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F84830" w:rsidRDefault="00C918C2" w:rsidP="0006577C">
      <w:pPr>
        <w:pStyle w:val="PargrafodaLista"/>
        <w:ind w:left="0" w:right="-11" w:firstLine="0"/>
        <w:rPr>
          <w:rFonts w:ascii="Bookman Old Style" w:hAnsi="Bookman Old Style"/>
          <w:sz w:val="20"/>
        </w:rPr>
      </w:pPr>
    </w:p>
    <w:p w14:paraId="37AA0858" w14:textId="2A09C948" w:rsidR="00C918C2" w:rsidRPr="00F84830" w:rsidRDefault="006E63B0"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.7. </w:t>
      </w:r>
      <w:r w:rsidR="00C918C2" w:rsidRPr="00F84830">
        <w:rPr>
          <w:rFonts w:ascii="Bookman Old Style" w:hAnsi="Bookman Old Style"/>
          <w:sz w:val="20"/>
        </w:rPr>
        <w:t xml:space="preserve">As licitantes devem acompanhar rigorosamente todas as fases do certame e as operações no sistema eletrônico, inclusive mensagem via </w:t>
      </w:r>
      <w:r w:rsidR="00C918C2" w:rsidRPr="00675F8F">
        <w:rPr>
          <w:rFonts w:ascii="Bookman Old Style" w:hAnsi="Bookman Old Style"/>
          <w:i/>
          <w:iCs/>
          <w:sz w:val="20"/>
        </w:rPr>
        <w:t>chat</w:t>
      </w:r>
      <w:r w:rsidR="00C918C2" w:rsidRPr="00F84830">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F84830" w:rsidRDefault="00C918C2" w:rsidP="0006577C">
      <w:pPr>
        <w:pStyle w:val="PargrafodaLista"/>
        <w:ind w:left="0" w:right="-11" w:firstLine="0"/>
        <w:rPr>
          <w:rFonts w:ascii="Bookman Old Style" w:hAnsi="Bookman Old Style"/>
          <w:sz w:val="20"/>
        </w:rPr>
      </w:pPr>
    </w:p>
    <w:p w14:paraId="04654F20" w14:textId="2291440B" w:rsidR="00C918C2" w:rsidRPr="00F84830" w:rsidRDefault="00675F8F"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.8. </w:t>
      </w:r>
      <w:r w:rsidR="00C918C2" w:rsidRPr="00F84830">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F84830" w:rsidRDefault="00C918C2" w:rsidP="0006577C">
      <w:pPr>
        <w:pStyle w:val="PargrafodaLista"/>
        <w:ind w:left="0" w:right="-11" w:firstLine="0"/>
        <w:rPr>
          <w:rFonts w:ascii="Bookman Old Style" w:hAnsi="Bookman Old Style"/>
          <w:sz w:val="20"/>
        </w:rPr>
      </w:pPr>
    </w:p>
    <w:p w14:paraId="3B0F6B01" w14:textId="2F8E6F7A" w:rsidR="00C918C2" w:rsidRPr="00F84830" w:rsidRDefault="00675F8F"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.9. </w:t>
      </w:r>
      <w:r w:rsidR="00C918C2" w:rsidRPr="00F84830">
        <w:rPr>
          <w:rFonts w:ascii="Bookman Old Style" w:hAnsi="Bookman Old Style"/>
          <w:sz w:val="20"/>
        </w:rPr>
        <w:t xml:space="preserve">A </w:t>
      </w:r>
      <w:r>
        <w:rPr>
          <w:rFonts w:ascii="Bookman Old Style" w:hAnsi="Bookman Old Style"/>
          <w:sz w:val="20"/>
        </w:rPr>
        <w:t xml:space="preserve">adjudicação e ou </w:t>
      </w:r>
      <w:r w:rsidR="00C918C2" w:rsidRPr="00F84830">
        <w:rPr>
          <w:rFonts w:ascii="Bookman Old Style" w:hAnsi="Bookman Old Style"/>
          <w:sz w:val="20"/>
        </w:rPr>
        <w:t>homologação do resultado desta licitação não implicará direito à contratação.</w:t>
      </w:r>
    </w:p>
    <w:p w14:paraId="5988D097" w14:textId="77777777" w:rsidR="00C918C2" w:rsidRPr="00F84830" w:rsidRDefault="00C918C2" w:rsidP="0006577C">
      <w:pPr>
        <w:pStyle w:val="PargrafodaLista"/>
        <w:ind w:left="0" w:right="-11" w:firstLine="0"/>
        <w:rPr>
          <w:rFonts w:ascii="Bookman Old Style" w:hAnsi="Bookman Old Style"/>
          <w:sz w:val="20"/>
        </w:rPr>
      </w:pPr>
    </w:p>
    <w:p w14:paraId="70B718C7" w14:textId="607C2280" w:rsidR="00C918C2" w:rsidRPr="00F84830" w:rsidRDefault="0026286A"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.10. </w:t>
      </w:r>
      <w:r w:rsidR="00C918C2" w:rsidRPr="00F84830">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F84830">
        <w:rPr>
          <w:rFonts w:ascii="Bookman Old Style" w:hAnsi="Bookman Old Style"/>
          <w:sz w:val="20"/>
        </w:rPr>
        <w:t xml:space="preserve">Santa Isabel do </w:t>
      </w:r>
      <w:r w:rsidR="004A2C74" w:rsidRPr="00F84830">
        <w:rPr>
          <w:rFonts w:ascii="Bookman Old Style" w:hAnsi="Bookman Old Style"/>
          <w:sz w:val="20"/>
        </w:rPr>
        <w:t>Ivaí</w:t>
      </w:r>
      <w:r w:rsidR="00A771F4" w:rsidRPr="00F84830">
        <w:rPr>
          <w:rFonts w:ascii="Bookman Old Style" w:hAnsi="Bookman Old Style"/>
          <w:sz w:val="20"/>
        </w:rPr>
        <w:t xml:space="preserve"> </w:t>
      </w:r>
      <w:r w:rsidR="004E4AE7" w:rsidRPr="00F84830">
        <w:rPr>
          <w:rFonts w:ascii="Bookman Old Style" w:hAnsi="Bookman Old Style"/>
          <w:sz w:val="20"/>
        </w:rPr>
        <w:t>- PR</w:t>
      </w:r>
      <w:r w:rsidR="00C918C2" w:rsidRPr="00F84830">
        <w:rPr>
          <w:rFonts w:ascii="Bookman Old Style" w:hAnsi="Bookman Old Style"/>
          <w:sz w:val="20"/>
        </w:rPr>
        <w:t>, exceto quando explicitamente disposto em contrário.</w:t>
      </w:r>
    </w:p>
    <w:p w14:paraId="3B3E8806" w14:textId="77777777" w:rsidR="00C918C2" w:rsidRPr="00F84830" w:rsidRDefault="00C918C2" w:rsidP="0006577C">
      <w:pPr>
        <w:pStyle w:val="PargrafodaLista"/>
        <w:ind w:left="0" w:right="-11" w:firstLine="0"/>
        <w:rPr>
          <w:rFonts w:ascii="Bookman Old Style" w:hAnsi="Bookman Old Style"/>
          <w:sz w:val="20"/>
        </w:rPr>
      </w:pPr>
    </w:p>
    <w:p w14:paraId="68F52039" w14:textId="7F3D8A14" w:rsidR="00C918C2" w:rsidRDefault="00D25ACB"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.11. </w:t>
      </w:r>
      <w:r w:rsidR="00C918C2" w:rsidRPr="00F84830">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F84830" w:rsidRDefault="00534A0E" w:rsidP="0006577C">
      <w:pPr>
        <w:widowControl w:val="0"/>
        <w:ind w:left="0" w:right="-11" w:firstLine="0"/>
        <w:rPr>
          <w:rFonts w:ascii="Bookman Old Style" w:hAnsi="Bookman Old Style"/>
          <w:sz w:val="20"/>
        </w:rPr>
      </w:pPr>
    </w:p>
    <w:p w14:paraId="1EE226F1" w14:textId="1C9CC31A" w:rsidR="00C918C2" w:rsidRPr="00F84830" w:rsidRDefault="001517C6"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.12. </w:t>
      </w:r>
      <w:r w:rsidR="00C918C2" w:rsidRPr="00F84830">
        <w:rPr>
          <w:rFonts w:ascii="Bookman Old Style" w:hAnsi="Bookman Old Style"/>
          <w:sz w:val="20"/>
        </w:rPr>
        <w:t xml:space="preserve">A anulação do </w:t>
      </w:r>
      <w:r w:rsidR="002F6EC4" w:rsidRPr="00F84830">
        <w:rPr>
          <w:rFonts w:ascii="Bookman Old Style" w:hAnsi="Bookman Old Style"/>
          <w:sz w:val="20"/>
        </w:rPr>
        <w:t>procedimento licitatório induz o do contrato</w:t>
      </w:r>
      <w:r>
        <w:rPr>
          <w:rFonts w:ascii="Bookman Old Style" w:hAnsi="Bookman Old Style"/>
          <w:sz w:val="20"/>
        </w:rPr>
        <w:t>.</w:t>
      </w:r>
    </w:p>
    <w:p w14:paraId="64FCA52B" w14:textId="77777777" w:rsidR="002F6EC4" w:rsidRPr="00F84830" w:rsidRDefault="002F6EC4" w:rsidP="0006577C">
      <w:pPr>
        <w:pStyle w:val="Default"/>
        <w:ind w:right="-11"/>
        <w:rPr>
          <w:rFonts w:ascii="Bookman Old Style" w:hAnsi="Bookman Old Style"/>
          <w:sz w:val="20"/>
          <w:szCs w:val="20"/>
        </w:rPr>
      </w:pPr>
    </w:p>
    <w:p w14:paraId="4B59569C" w14:textId="17B97810" w:rsidR="00C918C2" w:rsidRPr="00F84830" w:rsidRDefault="00CF5840"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.13. </w:t>
      </w:r>
      <w:r w:rsidR="00C918C2" w:rsidRPr="00F84830">
        <w:rPr>
          <w:rFonts w:ascii="Bookman Old Style" w:hAnsi="Bookman Old Style"/>
          <w:sz w:val="20"/>
        </w:rPr>
        <w:t>O resultado da licitação será divulgado pelo Portal COMPRAS</w:t>
      </w:r>
      <w:r w:rsidR="002F6EC4" w:rsidRPr="00F84830">
        <w:rPr>
          <w:rFonts w:ascii="Bookman Old Style" w:hAnsi="Bookman Old Style"/>
          <w:sz w:val="20"/>
        </w:rPr>
        <w:t>BR</w:t>
      </w:r>
      <w:r w:rsidR="00C918C2" w:rsidRPr="00F84830">
        <w:rPr>
          <w:rFonts w:ascii="Bookman Old Style" w:hAnsi="Bookman Old Style"/>
          <w:sz w:val="20"/>
        </w:rPr>
        <w:t xml:space="preserve"> através do site </w:t>
      </w:r>
      <w:hyperlink r:id="rId24" w:history="1">
        <w:r w:rsidRPr="00CF5840">
          <w:rPr>
            <w:rStyle w:val="Hyperlink"/>
            <w:rFonts w:ascii="Bookman Old Style" w:hAnsi="Bookman Old Style"/>
            <w:sz w:val="20"/>
            <w:u w:val="none"/>
          </w:rPr>
          <w:t>http://www.comprasbr.com.br</w:t>
        </w:r>
      </w:hyperlink>
      <w:r>
        <w:rPr>
          <w:rFonts w:ascii="Bookman Old Style" w:hAnsi="Bookman Old Style"/>
          <w:sz w:val="20"/>
        </w:rPr>
        <w:t xml:space="preserve"> </w:t>
      </w:r>
      <w:r w:rsidR="00C918C2" w:rsidRPr="00F84830">
        <w:rPr>
          <w:rFonts w:ascii="Bookman Old Style" w:hAnsi="Bookman Old Style"/>
          <w:sz w:val="20"/>
        </w:rPr>
        <w:t>e estará disponível junto a</w:t>
      </w:r>
      <w:r>
        <w:rPr>
          <w:rFonts w:ascii="Bookman Old Style" w:hAnsi="Bookman Old Style"/>
          <w:sz w:val="20"/>
        </w:rPr>
        <w:t xml:space="preserve">o Departamento de </w:t>
      </w:r>
      <w:r w:rsidR="00C918C2" w:rsidRPr="00F84830">
        <w:rPr>
          <w:rFonts w:ascii="Bookman Old Style" w:hAnsi="Bookman Old Style"/>
          <w:sz w:val="20"/>
        </w:rPr>
        <w:t xml:space="preserve">Licitações </w:t>
      </w:r>
      <w:r>
        <w:rPr>
          <w:rFonts w:ascii="Bookman Old Style" w:hAnsi="Bookman Old Style"/>
          <w:sz w:val="20"/>
        </w:rPr>
        <w:t xml:space="preserve">e Contratos </w:t>
      </w:r>
      <w:r w:rsidR="00C918C2" w:rsidRPr="00F84830">
        <w:rPr>
          <w:rFonts w:ascii="Bookman Old Style" w:hAnsi="Bookman Old Style"/>
          <w:sz w:val="20"/>
        </w:rPr>
        <w:t xml:space="preserve">do Município de </w:t>
      </w:r>
      <w:r w:rsidR="00A771F4" w:rsidRPr="00F84830">
        <w:rPr>
          <w:rFonts w:ascii="Bookman Old Style" w:hAnsi="Bookman Old Style"/>
          <w:sz w:val="20"/>
        </w:rPr>
        <w:t xml:space="preserve">Santa Isabel do Ivaí </w:t>
      </w:r>
      <w:r w:rsidR="004E4AE7" w:rsidRPr="00F84830">
        <w:rPr>
          <w:rFonts w:ascii="Bookman Old Style" w:hAnsi="Bookman Old Style"/>
          <w:sz w:val="20"/>
        </w:rPr>
        <w:t>- Paraná</w:t>
      </w:r>
      <w:r w:rsidR="00C918C2" w:rsidRPr="00F84830">
        <w:rPr>
          <w:rFonts w:ascii="Bookman Old Style" w:hAnsi="Bookman Old Style"/>
          <w:sz w:val="20"/>
        </w:rPr>
        <w:t>.</w:t>
      </w:r>
    </w:p>
    <w:p w14:paraId="3D5C7F68" w14:textId="77777777" w:rsidR="00C918C2" w:rsidRPr="00F84830" w:rsidRDefault="00C918C2" w:rsidP="0006577C">
      <w:pPr>
        <w:pStyle w:val="PargrafodaLista"/>
        <w:ind w:left="0" w:right="-11" w:firstLine="0"/>
        <w:rPr>
          <w:rFonts w:ascii="Bookman Old Style" w:hAnsi="Bookman Old Style"/>
          <w:sz w:val="20"/>
        </w:rPr>
      </w:pPr>
    </w:p>
    <w:p w14:paraId="20907F5E" w14:textId="45C5DB6E" w:rsidR="00C918C2" w:rsidRPr="00F84830" w:rsidRDefault="00CF5840" w:rsidP="0006577C">
      <w:pPr>
        <w:widowControl w:val="0"/>
        <w:ind w:left="0" w:right="-11" w:firstLine="0"/>
        <w:rPr>
          <w:rFonts w:ascii="Bookman Old Style" w:hAnsi="Bookman Old Style"/>
          <w:sz w:val="20"/>
        </w:rPr>
      </w:pPr>
      <w:r>
        <w:rPr>
          <w:rFonts w:ascii="Bookman Old Style" w:hAnsi="Bookman Old Style"/>
          <w:sz w:val="20"/>
        </w:rPr>
        <w:t>2</w:t>
      </w:r>
      <w:r w:rsidR="00C76B6A">
        <w:rPr>
          <w:rFonts w:ascii="Bookman Old Style" w:hAnsi="Bookman Old Style"/>
          <w:sz w:val="20"/>
        </w:rPr>
        <w:t>4</w:t>
      </w:r>
      <w:r>
        <w:rPr>
          <w:rFonts w:ascii="Bookman Old Style" w:hAnsi="Bookman Old Style"/>
          <w:sz w:val="20"/>
        </w:rPr>
        <w:t xml:space="preserve">.14. </w:t>
      </w:r>
      <w:r w:rsidR="00C918C2" w:rsidRPr="00F84830">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F84830" w:rsidRDefault="00C918C2" w:rsidP="0006577C">
      <w:pPr>
        <w:pStyle w:val="PargrafodaLista"/>
        <w:ind w:left="0" w:right="-11" w:firstLine="0"/>
        <w:rPr>
          <w:rFonts w:ascii="Bookman Old Style" w:hAnsi="Bookman Old Style"/>
          <w:sz w:val="20"/>
        </w:rPr>
      </w:pPr>
    </w:p>
    <w:p w14:paraId="6E87C0D0" w14:textId="7C5E1C30" w:rsidR="00C918C2" w:rsidRPr="00F84830" w:rsidRDefault="00CF5840"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.15. </w:t>
      </w:r>
      <w:r w:rsidR="00C918C2" w:rsidRPr="00F84830">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F84830" w:rsidRDefault="00C918C2" w:rsidP="0006577C">
      <w:pPr>
        <w:pStyle w:val="PargrafodaLista"/>
        <w:ind w:left="0" w:right="-11" w:firstLine="0"/>
        <w:rPr>
          <w:rFonts w:ascii="Bookman Old Style" w:hAnsi="Bookman Old Style"/>
          <w:sz w:val="20"/>
        </w:rPr>
      </w:pPr>
    </w:p>
    <w:p w14:paraId="4541C5C0" w14:textId="7653E2AF" w:rsidR="00C918C2" w:rsidRPr="00F84830" w:rsidRDefault="004E70CE"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.16. </w:t>
      </w:r>
      <w:r w:rsidR="00C918C2" w:rsidRPr="004E70CE">
        <w:rPr>
          <w:rFonts w:ascii="Bookman Old Style" w:hAnsi="Bookman Old Style"/>
          <w:b/>
          <w:bCs/>
          <w:sz w:val="20"/>
        </w:rPr>
        <w:t xml:space="preserve">A proponente deverá indicar </w:t>
      </w:r>
      <w:r w:rsidR="0006545C" w:rsidRPr="004E70CE">
        <w:rPr>
          <w:rFonts w:ascii="Bookman Old Style" w:hAnsi="Bookman Old Style"/>
          <w:b/>
          <w:bCs/>
          <w:sz w:val="20"/>
        </w:rPr>
        <w:t>ao</w:t>
      </w:r>
      <w:r w:rsidR="00C918C2" w:rsidRPr="004E70CE">
        <w:rPr>
          <w:rFonts w:ascii="Bookman Old Style" w:hAnsi="Bookman Old Style"/>
          <w:b/>
          <w:bCs/>
          <w:sz w:val="20"/>
        </w:rPr>
        <w:t xml:space="preserve"> </w:t>
      </w:r>
      <w:r w:rsidR="00701086" w:rsidRPr="004E70CE">
        <w:rPr>
          <w:rFonts w:ascii="Bookman Old Style" w:hAnsi="Bookman Old Style"/>
          <w:b/>
          <w:bCs/>
          <w:sz w:val="20"/>
        </w:rPr>
        <w:t>Pregoeiro</w:t>
      </w:r>
      <w:r w:rsidR="00C918C2" w:rsidRPr="004E70CE">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F84830">
        <w:rPr>
          <w:rFonts w:ascii="Bookman Old Style" w:hAnsi="Bookman Old Style"/>
          <w:sz w:val="20"/>
        </w:rPr>
        <w:t xml:space="preserve"> </w:t>
      </w:r>
    </w:p>
    <w:p w14:paraId="074C2B1F" w14:textId="77777777" w:rsidR="00C918C2" w:rsidRPr="00F84830" w:rsidRDefault="00C918C2" w:rsidP="0006577C">
      <w:pPr>
        <w:pStyle w:val="PargrafodaLista"/>
        <w:ind w:left="0" w:right="-11" w:firstLine="0"/>
        <w:rPr>
          <w:rFonts w:ascii="Bookman Old Style" w:hAnsi="Bookman Old Style"/>
          <w:sz w:val="20"/>
        </w:rPr>
      </w:pPr>
    </w:p>
    <w:p w14:paraId="101F0BF9" w14:textId="3BB9CBF2"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lastRenderedPageBreak/>
        <w:t>2</w:t>
      </w:r>
      <w:r w:rsidR="000663A3">
        <w:rPr>
          <w:rFonts w:ascii="Bookman Old Style" w:hAnsi="Bookman Old Style"/>
          <w:sz w:val="20"/>
        </w:rPr>
        <w:t>4</w:t>
      </w:r>
      <w:r>
        <w:rPr>
          <w:rFonts w:ascii="Bookman Old Style" w:hAnsi="Bookman Old Style"/>
          <w:sz w:val="20"/>
        </w:rPr>
        <w:t xml:space="preserve">.17. </w:t>
      </w:r>
      <w:r w:rsidR="0006545C" w:rsidRPr="00F84830">
        <w:rPr>
          <w:rFonts w:ascii="Bookman Old Style" w:hAnsi="Bookman Old Style"/>
          <w:sz w:val="20"/>
        </w:rPr>
        <w:t>O</w:t>
      </w:r>
      <w:r w:rsidR="00C918C2" w:rsidRPr="00F84830">
        <w:rPr>
          <w:rFonts w:ascii="Bookman Old Style" w:hAnsi="Bookman Old Style"/>
          <w:sz w:val="20"/>
        </w:rPr>
        <w:t xml:space="preserve"> </w:t>
      </w:r>
      <w:r w:rsidR="00701086">
        <w:rPr>
          <w:rFonts w:ascii="Bookman Old Style" w:hAnsi="Bookman Old Style"/>
          <w:sz w:val="20"/>
        </w:rPr>
        <w:t>Pregoeiro</w:t>
      </w:r>
      <w:r w:rsidR="00C918C2" w:rsidRPr="00F84830">
        <w:rPr>
          <w:rFonts w:ascii="Bookman Old Style" w:hAnsi="Bookman Old Style"/>
          <w:sz w:val="20"/>
        </w:rPr>
        <w:t xml:space="preserve"> não se responsabilizará por </w:t>
      </w:r>
      <w:r w:rsidR="00C918C2" w:rsidRPr="00421BA0">
        <w:rPr>
          <w:rFonts w:ascii="Bookman Old Style" w:hAnsi="Bookman Old Style"/>
          <w:i/>
          <w:iCs/>
          <w:sz w:val="20"/>
        </w:rPr>
        <w:t>e-mails</w:t>
      </w:r>
      <w:r w:rsidR="00C918C2" w:rsidRPr="00F84830">
        <w:rPr>
          <w:rFonts w:ascii="Bookman Old Style" w:hAnsi="Bookman Old Style"/>
          <w:sz w:val="20"/>
        </w:rPr>
        <w:t xml:space="preserve"> que, por qualquer motivo, não forem recebidos em virtude de problemas no servidor ou navegador, tanto do Município de </w:t>
      </w:r>
      <w:r w:rsidR="00A771F4" w:rsidRPr="00F84830">
        <w:rPr>
          <w:rFonts w:ascii="Bookman Old Style" w:hAnsi="Bookman Old Style"/>
          <w:sz w:val="20"/>
        </w:rPr>
        <w:t>Santa Isabel do Ivaí</w:t>
      </w:r>
      <w:r w:rsidR="004E4AE7" w:rsidRPr="00F84830">
        <w:rPr>
          <w:rFonts w:ascii="Bookman Old Style" w:hAnsi="Bookman Old Style"/>
          <w:sz w:val="20"/>
        </w:rPr>
        <w:t xml:space="preserve"> – PR,</w:t>
      </w:r>
      <w:r w:rsidR="00C918C2" w:rsidRPr="00F84830">
        <w:rPr>
          <w:rFonts w:ascii="Bookman Old Style" w:hAnsi="Bookman Old Style"/>
          <w:sz w:val="20"/>
        </w:rPr>
        <w:t xml:space="preserve"> quanto do emissor. </w:t>
      </w:r>
    </w:p>
    <w:p w14:paraId="121AFC6B" w14:textId="77777777" w:rsidR="00C918C2" w:rsidRPr="00F84830" w:rsidRDefault="00C918C2" w:rsidP="0006577C">
      <w:pPr>
        <w:pStyle w:val="PargrafodaLista"/>
        <w:ind w:left="0" w:right="-11" w:firstLine="0"/>
        <w:rPr>
          <w:rFonts w:ascii="Bookman Old Style" w:hAnsi="Bookman Old Style"/>
          <w:sz w:val="20"/>
        </w:rPr>
      </w:pPr>
    </w:p>
    <w:p w14:paraId="305247C0" w14:textId="477F72C8"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.18. </w:t>
      </w:r>
      <w:r w:rsidR="00C918C2" w:rsidRPr="00F84830">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F84830" w:rsidRDefault="00C918C2" w:rsidP="0006577C">
      <w:pPr>
        <w:pStyle w:val="PargrafodaLista"/>
        <w:ind w:left="0" w:right="-11" w:firstLine="0"/>
        <w:rPr>
          <w:rFonts w:ascii="Bookman Old Style" w:hAnsi="Bookman Old Style"/>
          <w:sz w:val="20"/>
        </w:rPr>
      </w:pPr>
    </w:p>
    <w:p w14:paraId="09367369" w14:textId="1D510318"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.19. </w:t>
      </w:r>
      <w:r w:rsidR="00C918C2" w:rsidRPr="00F84830">
        <w:rPr>
          <w:rFonts w:ascii="Bookman Old Style" w:hAnsi="Bookman Old Style"/>
          <w:sz w:val="20"/>
        </w:rPr>
        <w:t xml:space="preserve">Caso o sistema eletrônico desconectar para o </w:t>
      </w:r>
      <w:r w:rsidR="00701086">
        <w:rPr>
          <w:rFonts w:ascii="Bookman Old Style" w:hAnsi="Bookman Old Style"/>
          <w:sz w:val="20"/>
        </w:rPr>
        <w:t>Pregoeiro</w:t>
      </w:r>
      <w:r w:rsidR="00C918C2" w:rsidRPr="00F84830">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Pr>
          <w:rFonts w:ascii="Bookman Old Style" w:hAnsi="Bookman Old Style"/>
          <w:sz w:val="20"/>
        </w:rPr>
        <w:t xml:space="preserve"> </w:t>
      </w:r>
      <w:r w:rsidR="00C918C2" w:rsidRPr="00F84830">
        <w:rPr>
          <w:rFonts w:ascii="Bookman Old Style" w:hAnsi="Bookman Old Style"/>
          <w:sz w:val="20"/>
        </w:rPr>
        <w:t xml:space="preserve">Se a desconexão do </w:t>
      </w:r>
      <w:r w:rsidR="00701086">
        <w:rPr>
          <w:rFonts w:ascii="Bookman Old Style" w:hAnsi="Bookman Old Style"/>
          <w:sz w:val="20"/>
        </w:rPr>
        <w:t>Pregoeiro</w:t>
      </w:r>
      <w:r w:rsidR="00C918C2" w:rsidRPr="00F84830">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F84830" w:rsidRDefault="00C918C2" w:rsidP="0006577C">
      <w:pPr>
        <w:pStyle w:val="PargrafodaLista"/>
        <w:ind w:left="0" w:right="-11" w:firstLine="0"/>
        <w:rPr>
          <w:rFonts w:ascii="Bookman Old Style" w:hAnsi="Bookman Old Style"/>
          <w:sz w:val="20"/>
        </w:rPr>
      </w:pPr>
    </w:p>
    <w:p w14:paraId="683B67B3" w14:textId="70531635" w:rsidR="00C918C2" w:rsidRPr="00693E1E" w:rsidRDefault="00693E1E" w:rsidP="0006577C">
      <w:pPr>
        <w:widowControl w:val="0"/>
        <w:ind w:left="0" w:right="-11" w:firstLine="0"/>
        <w:rPr>
          <w:rFonts w:ascii="Bookman Old Style" w:hAnsi="Bookman Old Style"/>
          <w:b/>
          <w:bCs/>
          <w:sz w:val="20"/>
        </w:rPr>
      </w:pPr>
      <w:r w:rsidRPr="00693E1E">
        <w:rPr>
          <w:rFonts w:ascii="Bookman Old Style" w:hAnsi="Bookman Old Style"/>
          <w:b/>
          <w:bCs/>
          <w:sz w:val="20"/>
        </w:rPr>
        <w:t>2</w:t>
      </w:r>
      <w:r w:rsidR="000663A3">
        <w:rPr>
          <w:rFonts w:ascii="Bookman Old Style" w:hAnsi="Bookman Old Style"/>
          <w:b/>
          <w:bCs/>
          <w:sz w:val="20"/>
        </w:rPr>
        <w:t>4</w:t>
      </w:r>
      <w:r w:rsidRPr="00693E1E">
        <w:rPr>
          <w:rFonts w:ascii="Bookman Old Style" w:hAnsi="Bookman Old Style"/>
          <w:b/>
          <w:bCs/>
          <w:sz w:val="20"/>
        </w:rPr>
        <w:t xml:space="preserve">.20. </w:t>
      </w:r>
      <w:r w:rsidR="00C918C2" w:rsidRPr="00693E1E">
        <w:rPr>
          <w:rFonts w:ascii="Bookman Old Style" w:hAnsi="Bookman Old Style"/>
          <w:b/>
          <w:bCs/>
          <w:sz w:val="20"/>
        </w:rPr>
        <w:t>CASO A ETAPA DE LANCES ULTRAPASSE O HORÁRIO DE EXPEDIENTE, O PREGÃO SERÁ SUSPENSO E RETORNARÁ NO HORÁRIO INFORMADO PEL</w:t>
      </w:r>
      <w:r w:rsidR="0006545C" w:rsidRPr="00693E1E">
        <w:rPr>
          <w:rFonts w:ascii="Bookman Old Style" w:hAnsi="Bookman Old Style"/>
          <w:b/>
          <w:bCs/>
          <w:sz w:val="20"/>
        </w:rPr>
        <w:t>O</w:t>
      </w:r>
      <w:r w:rsidR="00C918C2" w:rsidRPr="00693E1E">
        <w:rPr>
          <w:rFonts w:ascii="Bookman Old Style" w:hAnsi="Bookman Old Style"/>
          <w:b/>
          <w:bCs/>
          <w:sz w:val="20"/>
        </w:rPr>
        <w:t xml:space="preserve"> </w:t>
      </w:r>
      <w:r w:rsidR="00701086" w:rsidRPr="00693E1E">
        <w:rPr>
          <w:rFonts w:ascii="Bookman Old Style" w:hAnsi="Bookman Old Style"/>
          <w:b/>
          <w:bCs/>
          <w:sz w:val="20"/>
        </w:rPr>
        <w:t>PREGOEIRO</w:t>
      </w:r>
      <w:r w:rsidR="00C918C2" w:rsidRPr="00693E1E">
        <w:rPr>
          <w:rFonts w:ascii="Bookman Old Style" w:hAnsi="Bookman Old Style"/>
          <w:b/>
          <w:bCs/>
          <w:sz w:val="20"/>
        </w:rPr>
        <w:t xml:space="preserve"> VIA </w:t>
      </w:r>
      <w:r w:rsidR="00C918C2" w:rsidRPr="00693E1E">
        <w:rPr>
          <w:rFonts w:ascii="Bookman Old Style" w:hAnsi="Bookman Old Style"/>
          <w:b/>
          <w:bCs/>
          <w:i/>
          <w:iCs/>
          <w:sz w:val="20"/>
        </w:rPr>
        <w:t>CHAT</w:t>
      </w:r>
      <w:r w:rsidR="00C918C2" w:rsidRPr="00693E1E">
        <w:rPr>
          <w:rFonts w:ascii="Bookman Old Style" w:hAnsi="Bookman Old Style"/>
          <w:b/>
          <w:bCs/>
          <w:sz w:val="20"/>
        </w:rPr>
        <w:t xml:space="preserve">. </w:t>
      </w:r>
    </w:p>
    <w:p w14:paraId="35591E90" w14:textId="77777777" w:rsidR="00693E1E" w:rsidRDefault="00693E1E" w:rsidP="0006577C">
      <w:pPr>
        <w:widowControl w:val="0"/>
        <w:ind w:left="0" w:right="-11" w:firstLine="0"/>
        <w:rPr>
          <w:rFonts w:ascii="Bookman Old Style" w:hAnsi="Bookman Old Style"/>
          <w:sz w:val="20"/>
        </w:rPr>
      </w:pPr>
    </w:p>
    <w:p w14:paraId="69DF2E03" w14:textId="7DAA07E3" w:rsidR="00C918C2" w:rsidRPr="00F84830" w:rsidRDefault="00693E1E"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.21. </w:t>
      </w:r>
      <w:r w:rsidR="00C918C2" w:rsidRPr="00F84830">
        <w:rPr>
          <w:rFonts w:ascii="Bookman Old Style" w:hAnsi="Bookman Old Style"/>
          <w:sz w:val="20"/>
        </w:rPr>
        <w:t xml:space="preserve">Não havendo expediente, ocorrendo qualquer fato superveniente, ou mesmo indisponibilidade no Sistema </w:t>
      </w:r>
      <w:proofErr w:type="spellStart"/>
      <w:r w:rsidR="00C918C2" w:rsidRPr="00F84830">
        <w:rPr>
          <w:rFonts w:ascii="Bookman Old Style" w:hAnsi="Bookman Old Style"/>
          <w:sz w:val="20"/>
        </w:rPr>
        <w:t>Compras</w:t>
      </w:r>
      <w:r w:rsidR="002F6EC4" w:rsidRPr="00F84830">
        <w:rPr>
          <w:rFonts w:ascii="Bookman Old Style" w:hAnsi="Bookman Old Style"/>
          <w:sz w:val="20"/>
        </w:rPr>
        <w:t>BR</w:t>
      </w:r>
      <w:proofErr w:type="spellEnd"/>
      <w:r w:rsidR="00C918C2" w:rsidRPr="00F84830">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Pr>
          <w:rFonts w:ascii="Bookman Old Style" w:hAnsi="Bookman Old Style"/>
          <w:sz w:val="20"/>
        </w:rPr>
        <w:t>Pregoeiro</w:t>
      </w:r>
      <w:r w:rsidR="00C918C2" w:rsidRPr="00F84830">
        <w:rPr>
          <w:rFonts w:ascii="Bookman Old Style" w:hAnsi="Bookman Old Style"/>
          <w:sz w:val="20"/>
        </w:rPr>
        <w:t xml:space="preserve"> em contrário. </w:t>
      </w:r>
    </w:p>
    <w:p w14:paraId="31F51C55" w14:textId="77777777" w:rsidR="00C918C2" w:rsidRPr="00F84830" w:rsidRDefault="00C918C2" w:rsidP="0006577C">
      <w:pPr>
        <w:pStyle w:val="PargrafodaLista"/>
        <w:ind w:left="0" w:right="-11" w:firstLine="0"/>
        <w:rPr>
          <w:rFonts w:ascii="Bookman Old Style" w:hAnsi="Bookman Old Style"/>
          <w:sz w:val="20"/>
        </w:rPr>
      </w:pPr>
    </w:p>
    <w:p w14:paraId="234CAA4B" w14:textId="62353101" w:rsidR="00C918C2" w:rsidRPr="00F84830" w:rsidRDefault="000D646B"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.22. </w:t>
      </w:r>
      <w:r w:rsidR="00C918C2" w:rsidRPr="00F84830">
        <w:rPr>
          <w:rFonts w:ascii="Bookman Old Style" w:hAnsi="Bookman Old Style"/>
          <w:sz w:val="20"/>
        </w:rPr>
        <w:t xml:space="preserve">Na hipótese de necessidade de suspensão da sessão pública para a realização de diligências, com vistas ao saneamento das propostas, </w:t>
      </w:r>
      <w:r>
        <w:rPr>
          <w:rFonts w:ascii="Bookman Old Style" w:hAnsi="Bookman Old Style"/>
          <w:sz w:val="20"/>
        </w:rPr>
        <w:t>a mesma</w:t>
      </w:r>
      <w:r w:rsidR="00C918C2" w:rsidRPr="00F84830">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F84830" w:rsidRDefault="00C918C2" w:rsidP="0006577C">
      <w:pPr>
        <w:pStyle w:val="PargrafodaLista"/>
        <w:ind w:left="0" w:right="-11" w:firstLine="0"/>
        <w:rPr>
          <w:rFonts w:ascii="Bookman Old Style" w:hAnsi="Bookman Old Style"/>
          <w:sz w:val="20"/>
        </w:rPr>
      </w:pPr>
    </w:p>
    <w:p w14:paraId="2A786EFD" w14:textId="4FEE70D5" w:rsidR="00C918C2" w:rsidRDefault="000D646B"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.23. </w:t>
      </w:r>
      <w:r w:rsidR="00C918C2" w:rsidRPr="00F84830">
        <w:rPr>
          <w:rFonts w:ascii="Bookman Old Style" w:hAnsi="Bookman Old Style"/>
          <w:sz w:val="20"/>
        </w:rPr>
        <w:t xml:space="preserve">Para dirimir, na esfera judicial, as questões oriundas do presente Edital, será competente o Foro da Comarca de </w:t>
      </w:r>
      <w:r w:rsidR="00EA43AE" w:rsidRPr="00F84830">
        <w:rPr>
          <w:rFonts w:ascii="Bookman Old Style" w:hAnsi="Bookman Old Style"/>
          <w:sz w:val="20"/>
        </w:rPr>
        <w:t>Santa Isabel do Ivaí</w:t>
      </w:r>
      <w:r w:rsidR="004E4AE7" w:rsidRPr="00F84830">
        <w:rPr>
          <w:rFonts w:ascii="Bookman Old Style" w:hAnsi="Bookman Old Style"/>
          <w:sz w:val="20"/>
        </w:rPr>
        <w:t xml:space="preserve"> - Paraná</w:t>
      </w:r>
      <w:r w:rsidR="00C918C2" w:rsidRPr="00F84830">
        <w:rPr>
          <w:rFonts w:ascii="Bookman Old Style" w:hAnsi="Bookman Old Style"/>
          <w:sz w:val="20"/>
        </w:rPr>
        <w:t xml:space="preserve">. </w:t>
      </w:r>
    </w:p>
    <w:p w14:paraId="13925915" w14:textId="77777777" w:rsidR="000D646B" w:rsidRPr="00F84830" w:rsidRDefault="000D646B" w:rsidP="0006577C">
      <w:pPr>
        <w:widowControl w:val="0"/>
        <w:ind w:left="0" w:right="-11" w:firstLine="0"/>
        <w:rPr>
          <w:rFonts w:ascii="Bookman Old Style" w:hAnsi="Bookman Old Style"/>
          <w:sz w:val="20"/>
        </w:rPr>
      </w:pPr>
    </w:p>
    <w:p w14:paraId="6946A717" w14:textId="7D3FD733" w:rsidR="00C918C2" w:rsidRDefault="000D646B"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.24. </w:t>
      </w:r>
      <w:r w:rsidR="00C918C2" w:rsidRPr="00F84830">
        <w:rPr>
          <w:rFonts w:ascii="Bookman Old Style" w:hAnsi="Bookman Old Style"/>
          <w:sz w:val="20"/>
        </w:rPr>
        <w:t>Os casos omissos serão resolvidos pel</w:t>
      </w:r>
      <w:r w:rsidR="0006545C" w:rsidRPr="00F84830">
        <w:rPr>
          <w:rFonts w:ascii="Bookman Old Style" w:hAnsi="Bookman Old Style"/>
          <w:sz w:val="20"/>
        </w:rPr>
        <w:t>o</w:t>
      </w:r>
      <w:r w:rsidR="00C918C2" w:rsidRPr="00F84830">
        <w:rPr>
          <w:rFonts w:ascii="Bookman Old Style" w:hAnsi="Bookman Old Style"/>
          <w:sz w:val="20"/>
        </w:rPr>
        <w:t xml:space="preserve"> </w:t>
      </w:r>
      <w:r w:rsidR="00701086">
        <w:rPr>
          <w:rFonts w:ascii="Bookman Old Style" w:hAnsi="Bookman Old Style"/>
          <w:sz w:val="20"/>
        </w:rPr>
        <w:t>Pregoeiro</w:t>
      </w:r>
      <w:r w:rsidR="00C918C2" w:rsidRPr="00F84830">
        <w:rPr>
          <w:rFonts w:ascii="Bookman Old Style" w:hAnsi="Bookman Old Style"/>
          <w:sz w:val="20"/>
        </w:rPr>
        <w:t>.</w:t>
      </w:r>
    </w:p>
    <w:p w14:paraId="1C8F29BF" w14:textId="77777777" w:rsidR="000D646B" w:rsidRPr="00F84830" w:rsidRDefault="000D646B" w:rsidP="0006577C">
      <w:pPr>
        <w:widowControl w:val="0"/>
        <w:ind w:left="0" w:right="-11" w:firstLine="0"/>
        <w:rPr>
          <w:rFonts w:ascii="Bookman Old Style" w:hAnsi="Bookman Old Style"/>
          <w:sz w:val="20"/>
        </w:rPr>
      </w:pPr>
    </w:p>
    <w:p w14:paraId="56850C9F" w14:textId="615757A6" w:rsidR="00C918C2" w:rsidRDefault="000C7187" w:rsidP="0006577C">
      <w:pPr>
        <w:widowControl w:val="0"/>
        <w:ind w:left="0" w:right="-11" w:firstLine="0"/>
        <w:rPr>
          <w:rFonts w:ascii="Bookman Old Style" w:hAnsi="Bookman Old Style"/>
          <w:sz w:val="20"/>
        </w:rPr>
      </w:pPr>
      <w:r>
        <w:rPr>
          <w:rFonts w:ascii="Bookman Old Style" w:hAnsi="Bookman Old Style"/>
          <w:sz w:val="20"/>
        </w:rPr>
        <w:t>2</w:t>
      </w:r>
      <w:r w:rsidR="000663A3">
        <w:rPr>
          <w:rFonts w:ascii="Bookman Old Style" w:hAnsi="Bookman Old Style"/>
          <w:sz w:val="20"/>
        </w:rPr>
        <w:t>4</w:t>
      </w:r>
      <w:r>
        <w:rPr>
          <w:rFonts w:ascii="Bookman Old Style" w:hAnsi="Bookman Old Style"/>
          <w:sz w:val="20"/>
        </w:rPr>
        <w:t xml:space="preserve">.25. </w:t>
      </w:r>
      <w:r w:rsidR="00C918C2" w:rsidRPr="000C7187">
        <w:rPr>
          <w:rFonts w:ascii="Bookman Old Style" w:hAnsi="Bookman Old Style"/>
          <w:sz w:val="20"/>
        </w:rPr>
        <w:t xml:space="preserve">Integram este Edital, para todos os fins e efeitos, os seguintes </w:t>
      </w:r>
      <w:r>
        <w:rPr>
          <w:rFonts w:ascii="Bookman Old Style" w:hAnsi="Bookman Old Style"/>
          <w:sz w:val="20"/>
        </w:rPr>
        <w:t>a</w:t>
      </w:r>
      <w:r w:rsidR="00C918C2" w:rsidRPr="000C7187">
        <w:rPr>
          <w:rFonts w:ascii="Bookman Old Style" w:hAnsi="Bookman Old Style"/>
          <w:sz w:val="20"/>
        </w:rPr>
        <w:t>nexos:</w:t>
      </w:r>
    </w:p>
    <w:p w14:paraId="2EC21FCE" w14:textId="77777777" w:rsidR="000C7187" w:rsidRPr="000C7187" w:rsidRDefault="000C7187" w:rsidP="0006577C">
      <w:pPr>
        <w:widowControl w:val="0"/>
        <w:ind w:left="0" w:right="-11" w:firstLine="0"/>
        <w:rPr>
          <w:rFonts w:ascii="Bookman Old Style" w:hAnsi="Bookman Old Style"/>
          <w:sz w:val="20"/>
        </w:rPr>
      </w:pPr>
    </w:p>
    <w:p w14:paraId="494225D9" w14:textId="77777777" w:rsidR="008D2CBD" w:rsidRPr="00F84830"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F84830" w14:paraId="5947D80D" w14:textId="77777777" w:rsidTr="00B47F05">
        <w:tc>
          <w:tcPr>
            <w:tcW w:w="721" w:type="pct"/>
          </w:tcPr>
          <w:p w14:paraId="09B2D9DD"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w:t>
            </w:r>
          </w:p>
        </w:tc>
        <w:tc>
          <w:tcPr>
            <w:tcW w:w="4279" w:type="pct"/>
          </w:tcPr>
          <w:p w14:paraId="2D5CB992" w14:textId="55ECBBA1" w:rsidR="004A0C3A" w:rsidRPr="00F84830" w:rsidRDefault="004A0C3A" w:rsidP="0006577C">
            <w:pPr>
              <w:ind w:left="0" w:right="-11" w:firstLine="0"/>
              <w:rPr>
                <w:rFonts w:ascii="Bookman Old Style" w:hAnsi="Bookman Old Style"/>
                <w:sz w:val="20"/>
              </w:rPr>
            </w:pPr>
            <w:r w:rsidRPr="00F84830">
              <w:rPr>
                <w:rFonts w:ascii="Bookman Old Style" w:hAnsi="Bookman Old Style"/>
                <w:sz w:val="20"/>
              </w:rPr>
              <w:t>Termo de Referência;</w:t>
            </w:r>
          </w:p>
        </w:tc>
      </w:tr>
      <w:tr w:rsidR="004A0C3A" w:rsidRPr="00F84830" w14:paraId="71A41283" w14:textId="77777777" w:rsidTr="00B47F05">
        <w:tc>
          <w:tcPr>
            <w:tcW w:w="721" w:type="pct"/>
          </w:tcPr>
          <w:p w14:paraId="34384589"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II</w:t>
            </w:r>
          </w:p>
        </w:tc>
        <w:tc>
          <w:tcPr>
            <w:tcW w:w="4279" w:type="pct"/>
          </w:tcPr>
          <w:p w14:paraId="6DD0784D" w14:textId="77777777" w:rsidR="004A0C3A" w:rsidRPr="00F84830" w:rsidRDefault="004A0C3A" w:rsidP="0006577C">
            <w:pPr>
              <w:ind w:left="0" w:right="-11" w:firstLine="0"/>
              <w:rPr>
                <w:rFonts w:ascii="Bookman Old Style" w:hAnsi="Bookman Old Style"/>
                <w:sz w:val="20"/>
              </w:rPr>
            </w:pPr>
            <w:r w:rsidRPr="00F84830">
              <w:rPr>
                <w:rFonts w:ascii="Bookman Old Style" w:hAnsi="Bookman Old Style"/>
                <w:sz w:val="20"/>
              </w:rPr>
              <w:t>Modelo Padrão de Proposta Comercial;</w:t>
            </w:r>
          </w:p>
        </w:tc>
      </w:tr>
      <w:tr w:rsidR="004A0C3A" w:rsidRPr="00F84830" w14:paraId="3B6E47C1" w14:textId="77777777" w:rsidTr="00B47F05">
        <w:tc>
          <w:tcPr>
            <w:tcW w:w="721" w:type="pct"/>
          </w:tcPr>
          <w:p w14:paraId="3E672533"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III</w:t>
            </w:r>
          </w:p>
        </w:tc>
        <w:tc>
          <w:tcPr>
            <w:tcW w:w="4279" w:type="pct"/>
          </w:tcPr>
          <w:p w14:paraId="160AE7E0" w14:textId="77777777" w:rsidR="004A0C3A" w:rsidRPr="00F84830" w:rsidRDefault="004A0C3A" w:rsidP="0006577C">
            <w:pPr>
              <w:ind w:left="0" w:right="-11" w:firstLine="0"/>
              <w:rPr>
                <w:rFonts w:ascii="Bookman Old Style" w:hAnsi="Bookman Old Style"/>
                <w:b/>
                <w:sz w:val="20"/>
              </w:rPr>
            </w:pPr>
            <w:r w:rsidRPr="00F84830">
              <w:rPr>
                <w:rFonts w:ascii="Bookman Old Style" w:hAnsi="Bookman Old Style"/>
                <w:sz w:val="20"/>
              </w:rPr>
              <w:t>Modelo de Declaração</w:t>
            </w:r>
            <w:r w:rsidR="00E97E04" w:rsidRPr="00F84830">
              <w:rPr>
                <w:rFonts w:ascii="Bookman Old Style" w:hAnsi="Bookman Old Style"/>
                <w:sz w:val="20"/>
              </w:rPr>
              <w:t xml:space="preserve"> Unificada;</w:t>
            </w:r>
          </w:p>
        </w:tc>
      </w:tr>
      <w:tr w:rsidR="00076933" w:rsidRPr="00F84830" w14:paraId="22E515FA" w14:textId="77777777" w:rsidTr="00B47F05">
        <w:tc>
          <w:tcPr>
            <w:tcW w:w="721" w:type="pct"/>
          </w:tcPr>
          <w:p w14:paraId="0EF5F099" w14:textId="1CC80757" w:rsidR="00076933" w:rsidRPr="00F84830" w:rsidRDefault="00076933" w:rsidP="0006577C">
            <w:pPr>
              <w:ind w:left="0" w:right="-11" w:firstLine="0"/>
              <w:jc w:val="center"/>
              <w:rPr>
                <w:rFonts w:ascii="Bookman Old Style" w:hAnsi="Bookman Old Style"/>
                <w:b/>
                <w:sz w:val="20"/>
              </w:rPr>
            </w:pPr>
            <w:r>
              <w:rPr>
                <w:rFonts w:ascii="Bookman Old Style" w:hAnsi="Bookman Old Style"/>
                <w:b/>
                <w:sz w:val="20"/>
              </w:rPr>
              <w:t>ANEXO IV</w:t>
            </w:r>
          </w:p>
        </w:tc>
        <w:tc>
          <w:tcPr>
            <w:tcW w:w="4279" w:type="pct"/>
          </w:tcPr>
          <w:p w14:paraId="0C1BD5C8" w14:textId="774E9571" w:rsidR="00076933" w:rsidRPr="00F84830" w:rsidRDefault="00076933" w:rsidP="0006577C">
            <w:pPr>
              <w:pStyle w:val="Corpodetexto2"/>
              <w:ind w:left="0" w:right="-11" w:firstLine="0"/>
              <w:jc w:val="left"/>
              <w:rPr>
                <w:rFonts w:ascii="Bookman Old Style" w:hAnsi="Bookman Old Style"/>
                <w:b w:val="0"/>
                <w:sz w:val="20"/>
              </w:rPr>
            </w:pPr>
            <w:r>
              <w:rPr>
                <w:rFonts w:ascii="Bookman Old Style" w:hAnsi="Bookman Old Style"/>
                <w:b w:val="0"/>
                <w:sz w:val="20"/>
              </w:rPr>
              <w:t>Modelo de Minuta de Ata de Registro de Preços</w:t>
            </w:r>
          </w:p>
        </w:tc>
      </w:tr>
    </w:tbl>
    <w:p w14:paraId="730F1122" w14:textId="77777777" w:rsidR="00B517A3" w:rsidRPr="00B517A3" w:rsidRDefault="00B517A3" w:rsidP="0006577C">
      <w:pPr>
        <w:pStyle w:val="Recuonormal"/>
        <w:ind w:left="0" w:firstLine="0"/>
      </w:pPr>
    </w:p>
    <w:p w14:paraId="651BB8FA" w14:textId="2F10EA8C" w:rsidR="00DF2DA8" w:rsidRPr="00F84830" w:rsidRDefault="00DF2DA8" w:rsidP="0006577C">
      <w:pPr>
        <w:pStyle w:val="Ttulo"/>
        <w:ind w:right="-11"/>
        <w:rPr>
          <w:rFonts w:ascii="Bookman Old Style" w:hAnsi="Bookman Old Style"/>
          <w:b w:val="0"/>
          <w:bCs w:val="0"/>
          <w:sz w:val="20"/>
          <w:szCs w:val="20"/>
        </w:rPr>
      </w:pPr>
      <w:r w:rsidRPr="00F84830">
        <w:rPr>
          <w:rFonts w:ascii="Bookman Old Style" w:hAnsi="Bookman Old Style"/>
          <w:b w:val="0"/>
          <w:bCs w:val="0"/>
          <w:sz w:val="20"/>
          <w:szCs w:val="20"/>
        </w:rPr>
        <w:t xml:space="preserve">Santa Isabel do Ivaí, </w:t>
      </w:r>
      <w:r w:rsidR="00B517A3">
        <w:rPr>
          <w:rFonts w:ascii="Bookman Old Style" w:hAnsi="Bookman Old Style"/>
          <w:b w:val="0"/>
          <w:bCs w:val="0"/>
          <w:sz w:val="20"/>
          <w:szCs w:val="20"/>
        </w:rPr>
        <w:t xml:space="preserve">Estado do Paraná, em </w:t>
      </w:r>
      <w:r w:rsidR="000A41C1">
        <w:rPr>
          <w:rFonts w:ascii="Bookman Old Style" w:hAnsi="Bookman Old Style"/>
          <w:b w:val="0"/>
          <w:bCs w:val="0"/>
          <w:sz w:val="20"/>
          <w:szCs w:val="20"/>
        </w:rPr>
        <w:t>16 de março</w:t>
      </w:r>
      <w:r w:rsidR="00A41B9F" w:rsidRPr="00BC55E3">
        <w:rPr>
          <w:rFonts w:ascii="Bookman Old Style" w:hAnsi="Bookman Old Style"/>
          <w:b w:val="0"/>
          <w:bCs w:val="0"/>
          <w:sz w:val="20"/>
          <w:szCs w:val="20"/>
        </w:rPr>
        <w:t xml:space="preserve"> de 202</w:t>
      </w:r>
      <w:r w:rsidR="007E0C78" w:rsidRPr="00BC55E3">
        <w:rPr>
          <w:rFonts w:ascii="Bookman Old Style" w:hAnsi="Bookman Old Style"/>
          <w:b w:val="0"/>
          <w:bCs w:val="0"/>
          <w:sz w:val="20"/>
          <w:szCs w:val="20"/>
        </w:rPr>
        <w:t>3</w:t>
      </w:r>
      <w:r w:rsidR="008B756C" w:rsidRPr="00BC55E3">
        <w:rPr>
          <w:rFonts w:ascii="Bookman Old Style" w:hAnsi="Bookman Old Style"/>
          <w:b w:val="0"/>
          <w:bCs w:val="0"/>
          <w:sz w:val="20"/>
          <w:szCs w:val="20"/>
        </w:rPr>
        <w:t>.</w:t>
      </w:r>
    </w:p>
    <w:p w14:paraId="739445CE" w14:textId="77777777" w:rsidR="00DF2DA8" w:rsidRPr="00F84830" w:rsidRDefault="00DF2DA8" w:rsidP="0006577C">
      <w:pPr>
        <w:ind w:left="0" w:right="-11" w:firstLine="0"/>
        <w:jc w:val="center"/>
        <w:rPr>
          <w:rFonts w:ascii="Bookman Old Style" w:hAnsi="Bookman Old Style"/>
          <w:b/>
          <w:sz w:val="20"/>
        </w:rPr>
      </w:pPr>
    </w:p>
    <w:p w14:paraId="1A46DAC3" w14:textId="59B91455" w:rsidR="00DF2DA8" w:rsidRPr="00F84830" w:rsidRDefault="00DF2DA8" w:rsidP="0006577C">
      <w:pPr>
        <w:ind w:left="0" w:right="-11" w:firstLine="0"/>
        <w:jc w:val="center"/>
        <w:rPr>
          <w:rFonts w:ascii="Bookman Old Style" w:hAnsi="Bookman Old Style"/>
          <w:b/>
          <w:sz w:val="20"/>
        </w:rPr>
      </w:pPr>
    </w:p>
    <w:p w14:paraId="2B43261C" w14:textId="25B7D4EB" w:rsidR="00DF2DA8" w:rsidRDefault="00DF2DA8" w:rsidP="00613CDE">
      <w:pPr>
        <w:ind w:left="0" w:right="-11" w:firstLine="0"/>
        <w:rPr>
          <w:rFonts w:ascii="Bookman Old Style" w:hAnsi="Bookman Old Style"/>
          <w:b/>
          <w:sz w:val="20"/>
        </w:rPr>
      </w:pPr>
    </w:p>
    <w:p w14:paraId="4A19CDA6" w14:textId="77777777" w:rsidR="00DF2DA8" w:rsidRPr="0006577C" w:rsidRDefault="00DF2DA8" w:rsidP="0006577C">
      <w:pPr>
        <w:ind w:left="0" w:right="-11" w:firstLine="0"/>
        <w:jc w:val="center"/>
        <w:rPr>
          <w:rFonts w:ascii="Bookman Old Style" w:hAnsi="Bookman Old Style"/>
          <w:b/>
          <w:sz w:val="20"/>
        </w:rPr>
      </w:pPr>
      <w:r w:rsidRPr="0006577C">
        <w:rPr>
          <w:rFonts w:ascii="Bookman Old Style" w:hAnsi="Bookman Old Style"/>
          <w:b/>
          <w:sz w:val="20"/>
        </w:rPr>
        <w:t xml:space="preserve">JOSÉ MARIM FERREIRA DE SOUZA </w:t>
      </w:r>
    </w:p>
    <w:p w14:paraId="737067B0" w14:textId="77777777" w:rsidR="00D14199" w:rsidRPr="0006577C" w:rsidRDefault="00DF2DA8" w:rsidP="0006577C">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261F0E11" w14:textId="77777777" w:rsidR="0006577C" w:rsidRPr="0006577C" w:rsidRDefault="0006577C" w:rsidP="0006577C">
      <w:pPr>
        <w:ind w:left="0" w:right="-11" w:firstLine="0"/>
        <w:jc w:val="center"/>
        <w:rPr>
          <w:rFonts w:ascii="Bookman Old Style" w:hAnsi="Bookman Old Style"/>
          <w:b/>
          <w:sz w:val="20"/>
        </w:rPr>
      </w:pPr>
    </w:p>
    <w:p w14:paraId="7528D76D" w14:textId="71CA764E" w:rsidR="00151A01" w:rsidRDefault="00151A01" w:rsidP="00613CDE">
      <w:pPr>
        <w:pStyle w:val="Recuonormal"/>
        <w:spacing w:before="0" w:after="0"/>
        <w:ind w:left="0" w:right="-11" w:firstLine="0"/>
        <w:rPr>
          <w:rFonts w:ascii="Bookman Old Style" w:hAnsi="Bookman Old Style"/>
          <w:b/>
          <w:sz w:val="28"/>
          <w:szCs w:val="28"/>
        </w:rPr>
      </w:pPr>
      <w:bookmarkStart w:id="22" w:name="_Hlk74293602"/>
      <w:bookmarkStart w:id="23" w:name="_Hlk66800210"/>
    </w:p>
    <w:p w14:paraId="7F2989E4" w14:textId="6B0A94BD" w:rsidR="007A728A" w:rsidRDefault="007A728A" w:rsidP="00613CDE">
      <w:pPr>
        <w:pStyle w:val="Recuonormal"/>
        <w:spacing w:before="0" w:after="0"/>
        <w:ind w:left="0" w:right="-11" w:firstLine="0"/>
        <w:rPr>
          <w:rFonts w:ascii="Bookman Old Style" w:hAnsi="Bookman Old Style"/>
          <w:b/>
          <w:sz w:val="28"/>
          <w:szCs w:val="28"/>
        </w:rPr>
      </w:pPr>
    </w:p>
    <w:p w14:paraId="0FF91152" w14:textId="35F7CFF8" w:rsidR="009B010D" w:rsidRDefault="009B010D" w:rsidP="00613CDE">
      <w:pPr>
        <w:pStyle w:val="Recuonormal"/>
        <w:spacing w:before="0" w:after="0"/>
        <w:ind w:left="0" w:right="-11" w:firstLine="0"/>
        <w:rPr>
          <w:rFonts w:ascii="Bookman Old Style" w:hAnsi="Bookman Old Style"/>
          <w:b/>
          <w:sz w:val="28"/>
          <w:szCs w:val="28"/>
        </w:rPr>
      </w:pPr>
    </w:p>
    <w:p w14:paraId="7EF23D39" w14:textId="2E23B5A2" w:rsidR="00E521F7" w:rsidRDefault="00E521F7" w:rsidP="00613CDE">
      <w:pPr>
        <w:pStyle w:val="Recuonormal"/>
        <w:spacing w:before="0" w:after="0"/>
        <w:ind w:left="0" w:right="-11" w:firstLine="0"/>
        <w:rPr>
          <w:rFonts w:ascii="Bookman Old Style" w:hAnsi="Bookman Old Style"/>
          <w:b/>
          <w:sz w:val="28"/>
          <w:szCs w:val="28"/>
        </w:rPr>
      </w:pPr>
    </w:p>
    <w:p w14:paraId="2AFBE07E" w14:textId="77777777" w:rsidR="00E521F7" w:rsidRDefault="00E521F7" w:rsidP="00613CDE">
      <w:pPr>
        <w:pStyle w:val="Recuonormal"/>
        <w:spacing w:before="0" w:after="0"/>
        <w:ind w:left="0" w:right="-11" w:firstLine="0"/>
        <w:rPr>
          <w:rFonts w:ascii="Bookman Old Style" w:hAnsi="Bookman Old Style"/>
          <w:b/>
          <w:sz w:val="28"/>
          <w:szCs w:val="28"/>
        </w:rPr>
      </w:pPr>
    </w:p>
    <w:p w14:paraId="002CEB77" w14:textId="45BCC044" w:rsidR="004824EB" w:rsidRPr="00EF2442" w:rsidRDefault="004824EB" w:rsidP="004824EB">
      <w:pPr>
        <w:pStyle w:val="Recuonormal"/>
        <w:spacing w:before="0" w:after="0"/>
        <w:ind w:left="0" w:right="-11" w:firstLine="0"/>
        <w:jc w:val="center"/>
        <w:rPr>
          <w:rFonts w:ascii="Bookman Old Style" w:hAnsi="Bookman Old Style"/>
          <w:b/>
          <w:sz w:val="28"/>
          <w:szCs w:val="28"/>
        </w:rPr>
      </w:pPr>
      <w:r w:rsidRPr="00EF2442">
        <w:rPr>
          <w:rFonts w:ascii="Bookman Old Style" w:hAnsi="Bookman Old Style"/>
          <w:b/>
          <w:sz w:val="28"/>
          <w:szCs w:val="28"/>
        </w:rPr>
        <w:lastRenderedPageBreak/>
        <w:t>A</w:t>
      </w:r>
      <w:r>
        <w:rPr>
          <w:rFonts w:ascii="Bookman Old Style" w:hAnsi="Bookman Old Style"/>
          <w:b/>
          <w:sz w:val="28"/>
          <w:szCs w:val="28"/>
        </w:rPr>
        <w:t>NEXO –</w:t>
      </w:r>
      <w:r w:rsidRPr="00EF2442">
        <w:rPr>
          <w:rFonts w:ascii="Bookman Old Style" w:hAnsi="Bookman Old Style"/>
          <w:b/>
          <w:sz w:val="28"/>
          <w:szCs w:val="28"/>
        </w:rPr>
        <w:t xml:space="preserve"> I</w:t>
      </w:r>
    </w:p>
    <w:bookmarkEnd w:id="22"/>
    <w:bookmarkEnd w:id="23"/>
    <w:p w14:paraId="7C317815" w14:textId="77777777" w:rsidR="00AA76D0" w:rsidRPr="00A93219" w:rsidRDefault="00AA76D0" w:rsidP="00AA76D0">
      <w:pPr>
        <w:spacing w:line="360" w:lineRule="auto"/>
        <w:jc w:val="center"/>
        <w:rPr>
          <w:rFonts w:ascii="Bookman Old Style" w:hAnsi="Bookman Old Style"/>
          <w:b/>
          <w:bCs/>
          <w:sz w:val="20"/>
          <w:u w:val="single"/>
        </w:rPr>
      </w:pPr>
      <w:r w:rsidRPr="00A93219">
        <w:rPr>
          <w:rFonts w:ascii="Bookman Old Style" w:hAnsi="Bookman Old Style"/>
          <w:b/>
          <w:bCs/>
          <w:sz w:val="20"/>
          <w:u w:val="single"/>
        </w:rPr>
        <w:t>TERMO DE REFERÊNCIA</w:t>
      </w:r>
    </w:p>
    <w:p w14:paraId="10D8B61E" w14:textId="77777777" w:rsidR="00AA76D0" w:rsidRPr="007D21F0" w:rsidRDefault="00AA76D0" w:rsidP="00AA76D0">
      <w:pPr>
        <w:spacing w:line="360" w:lineRule="auto"/>
        <w:jc w:val="center"/>
        <w:rPr>
          <w:rFonts w:ascii="Bookman Old Style" w:hAnsi="Bookman Old Style"/>
          <w:b/>
          <w:bCs/>
          <w:sz w:val="20"/>
          <w:u w:val="single"/>
        </w:rPr>
      </w:pPr>
      <w:r w:rsidRPr="007D21F0">
        <w:rPr>
          <w:rFonts w:ascii="Bookman Old Style" w:hAnsi="Bookman Old Style"/>
          <w:b/>
          <w:bCs/>
          <w:sz w:val="20"/>
          <w:u w:val="single"/>
        </w:rPr>
        <w:t xml:space="preserve">Pregão Eletrônico </w:t>
      </w:r>
    </w:p>
    <w:p w14:paraId="64CF535F" w14:textId="77777777" w:rsidR="00AA76D0" w:rsidRPr="007D21F0" w:rsidRDefault="00AA76D0" w:rsidP="00AA76D0">
      <w:pPr>
        <w:spacing w:line="360" w:lineRule="auto"/>
        <w:rPr>
          <w:rFonts w:ascii="Bookman Old Style" w:hAnsi="Bookman Old Style"/>
          <w:b/>
          <w:bCs/>
          <w:sz w:val="20"/>
          <w:u w:val="single"/>
        </w:rPr>
      </w:pPr>
    </w:p>
    <w:p w14:paraId="00BE3F61" w14:textId="77777777" w:rsidR="00AA76D0" w:rsidRPr="007D21F0" w:rsidRDefault="00AA76D0" w:rsidP="00AA76D0">
      <w:pPr>
        <w:spacing w:line="360" w:lineRule="auto"/>
        <w:rPr>
          <w:rFonts w:ascii="Bookman Old Style" w:hAnsi="Bookman Old Style"/>
          <w:b/>
          <w:bCs/>
          <w:sz w:val="20"/>
          <w:u w:val="single"/>
        </w:rPr>
      </w:pPr>
      <w:r w:rsidRPr="007D21F0">
        <w:rPr>
          <w:rFonts w:ascii="Bookman Old Style" w:hAnsi="Bookman Old Style"/>
          <w:b/>
          <w:bCs/>
          <w:sz w:val="20"/>
          <w:u w:val="single"/>
        </w:rPr>
        <w:t>A) JUSTIFICATIVA.</w:t>
      </w:r>
    </w:p>
    <w:p w14:paraId="1D9213E1" w14:textId="77777777" w:rsidR="00AA76D0" w:rsidRPr="007D21F0" w:rsidRDefault="00AA76D0" w:rsidP="00AA76D0">
      <w:pPr>
        <w:spacing w:line="360" w:lineRule="auto"/>
        <w:rPr>
          <w:rFonts w:ascii="Bookman Old Style" w:hAnsi="Bookman Old Style"/>
          <w:sz w:val="20"/>
        </w:rPr>
      </w:pPr>
    </w:p>
    <w:p w14:paraId="08115597" w14:textId="5781D226" w:rsidR="00AA76D0" w:rsidRPr="007D21F0" w:rsidRDefault="00AA76D0" w:rsidP="007774FB">
      <w:pPr>
        <w:spacing w:line="360" w:lineRule="auto"/>
        <w:ind w:left="0" w:firstLine="0"/>
        <w:rPr>
          <w:rFonts w:ascii="Bookman Old Style" w:hAnsi="Bookman Old Style"/>
          <w:sz w:val="20"/>
        </w:rPr>
      </w:pPr>
      <w:r w:rsidRPr="007D21F0">
        <w:rPr>
          <w:rFonts w:ascii="Bookman Old Style" w:hAnsi="Bookman Old Style"/>
          <w:sz w:val="20"/>
        </w:rPr>
        <w:t xml:space="preserve">Tendo em vista os objetivos da Administração Pública Municipal, somado a necessária continuidade na prestação de um serviço público eficiente, com qualidade e respeitando aos princípios que norteiam a Administração Pública, impõe-se a realização de algumas despesas essenciais. Para tanto, serve o presente para dar continuidade em procedimento administrativo, objetivando o registro de preços para a </w:t>
      </w:r>
      <w:r w:rsidR="000A41C1" w:rsidRPr="000A41C1">
        <w:rPr>
          <w:rFonts w:ascii="Bookman Old Style" w:hAnsi="Bookman Old Style"/>
          <w:sz w:val="20"/>
        </w:rPr>
        <w:t>aquisição de materiais esportivos, sendo a finalidade atender as demandas das aulas de Educação Física, projetos contraturno e Campeonatos Municipais e Regionais.</w:t>
      </w:r>
      <w:r w:rsidRPr="007D21F0">
        <w:rPr>
          <w:rFonts w:ascii="Bookman Old Style" w:hAnsi="Bookman Old Style"/>
          <w:sz w:val="20"/>
        </w:rPr>
        <w:t>, conforme descrição do anexo I.</w:t>
      </w:r>
    </w:p>
    <w:p w14:paraId="1C0D3F56" w14:textId="77777777" w:rsidR="00AA76D0" w:rsidRPr="007D21F0" w:rsidRDefault="00AA76D0" w:rsidP="007774FB">
      <w:pPr>
        <w:spacing w:line="360" w:lineRule="auto"/>
        <w:ind w:left="0" w:firstLine="0"/>
        <w:rPr>
          <w:rFonts w:ascii="Bookman Old Style" w:hAnsi="Bookman Old Style"/>
          <w:sz w:val="20"/>
        </w:rPr>
      </w:pPr>
    </w:p>
    <w:p w14:paraId="43438E49" w14:textId="77777777" w:rsidR="00AA76D0" w:rsidRPr="007D21F0" w:rsidRDefault="00AA76D0" w:rsidP="007774FB">
      <w:pPr>
        <w:spacing w:line="360" w:lineRule="auto"/>
        <w:ind w:left="0" w:firstLine="0"/>
        <w:rPr>
          <w:rFonts w:ascii="Bookman Old Style" w:hAnsi="Bookman Old Style"/>
          <w:sz w:val="20"/>
        </w:rPr>
      </w:pPr>
      <w:r w:rsidRPr="007D21F0">
        <w:rPr>
          <w:rFonts w:ascii="Bookman Old Style" w:hAnsi="Bookman Old Style"/>
          <w:sz w:val="20"/>
        </w:rPr>
        <w:t>A prestação do serviço não irá gerar vínculo empregatício entre os empregados da Contratada e a Administração, vedando-se qualquer relação entre estes que caracterize pessoalidade e subordinação direta.</w:t>
      </w:r>
    </w:p>
    <w:p w14:paraId="11B66605" w14:textId="77777777" w:rsidR="00AA76D0" w:rsidRDefault="00AA76D0" w:rsidP="00AA76D0">
      <w:pPr>
        <w:spacing w:line="360" w:lineRule="auto"/>
        <w:rPr>
          <w:rFonts w:ascii="Bookman Old Style" w:hAnsi="Bookman Old Style"/>
          <w:color w:val="FF0000"/>
          <w:sz w:val="20"/>
        </w:rPr>
      </w:pPr>
    </w:p>
    <w:p w14:paraId="1D74815F" w14:textId="77777777" w:rsidR="00AA76D0" w:rsidRPr="00A93219" w:rsidRDefault="00AA76D0" w:rsidP="00AA76D0">
      <w:pPr>
        <w:spacing w:line="360" w:lineRule="auto"/>
        <w:rPr>
          <w:rFonts w:ascii="Bookman Old Style" w:hAnsi="Bookman Old Style"/>
          <w:sz w:val="20"/>
        </w:rPr>
      </w:pPr>
      <w:r w:rsidRPr="00A93219">
        <w:rPr>
          <w:rFonts w:ascii="Bookman Old Style" w:hAnsi="Bookman Old Style"/>
          <w:sz w:val="20"/>
        </w:rPr>
        <w:t> </w:t>
      </w:r>
      <w:r w:rsidRPr="002062DD">
        <w:rPr>
          <w:rFonts w:ascii="Bookman Old Style" w:hAnsi="Bookman Old Style"/>
          <w:b/>
          <w:bCs/>
          <w:sz w:val="20"/>
        </w:rPr>
        <w:t>B)</w:t>
      </w:r>
      <w:r>
        <w:rPr>
          <w:rFonts w:ascii="Bookman Old Style" w:hAnsi="Bookman Old Style"/>
          <w:sz w:val="20"/>
        </w:rPr>
        <w:t xml:space="preserve"> </w:t>
      </w:r>
      <w:r w:rsidRPr="00A93219">
        <w:rPr>
          <w:rFonts w:ascii="Bookman Old Style" w:hAnsi="Bookman Old Style"/>
          <w:b/>
          <w:bCs/>
          <w:sz w:val="20"/>
          <w:u w:val="single"/>
        </w:rPr>
        <w:t>DA IDENTIFICAÇÃO DOS ELEMENTOS CONSTITUTIVOS.</w:t>
      </w:r>
    </w:p>
    <w:p w14:paraId="1993CBCB" w14:textId="77777777" w:rsidR="00AA76D0" w:rsidRDefault="00AA76D0" w:rsidP="00AA76D0">
      <w:pPr>
        <w:spacing w:line="360" w:lineRule="auto"/>
        <w:rPr>
          <w:rFonts w:ascii="Bookman Old Style" w:hAnsi="Bookman Old Style"/>
          <w:b/>
          <w:bCs/>
          <w:sz w:val="20"/>
        </w:rPr>
      </w:pPr>
    </w:p>
    <w:p w14:paraId="55FDD9A6" w14:textId="77777777" w:rsidR="00AA76D0" w:rsidRDefault="00AA76D0" w:rsidP="00AA76D0">
      <w:pPr>
        <w:spacing w:line="360" w:lineRule="auto"/>
        <w:rPr>
          <w:rFonts w:ascii="Bookman Old Style" w:hAnsi="Bookman Old Style"/>
          <w:b/>
          <w:bCs/>
          <w:sz w:val="20"/>
        </w:rPr>
      </w:pPr>
      <w:r>
        <w:rPr>
          <w:rFonts w:ascii="Bookman Old Style" w:hAnsi="Bookman Old Style"/>
          <w:b/>
          <w:bCs/>
          <w:sz w:val="20"/>
        </w:rPr>
        <w:t>01 – Modalidade e tipo de licitação. Modo de disputa.</w:t>
      </w:r>
    </w:p>
    <w:p w14:paraId="0693AA46" w14:textId="77777777" w:rsidR="00AA76D0" w:rsidRDefault="00AA76D0" w:rsidP="00AA76D0">
      <w:pPr>
        <w:spacing w:line="360" w:lineRule="auto"/>
        <w:rPr>
          <w:rFonts w:ascii="Bookman Old Style" w:hAnsi="Bookman Old Style"/>
          <w:b/>
          <w:bCs/>
          <w:sz w:val="20"/>
        </w:rPr>
      </w:pPr>
    </w:p>
    <w:p w14:paraId="69F7E14C" w14:textId="77777777" w:rsidR="00AA76D0" w:rsidRPr="007E14A3" w:rsidRDefault="00AA76D0" w:rsidP="007774FB">
      <w:pPr>
        <w:spacing w:line="360" w:lineRule="auto"/>
        <w:ind w:left="0" w:firstLine="0"/>
        <w:rPr>
          <w:rFonts w:ascii="Bookman Old Style" w:hAnsi="Bookman Old Style"/>
          <w:sz w:val="20"/>
        </w:rPr>
      </w:pPr>
      <w:r>
        <w:rPr>
          <w:rFonts w:ascii="Bookman Old Style" w:hAnsi="Bookman Old Style"/>
          <w:sz w:val="20"/>
        </w:rPr>
        <w:t>1.1</w:t>
      </w:r>
      <w:r w:rsidRPr="007D21F0">
        <w:rPr>
          <w:rFonts w:ascii="Bookman Old Style" w:hAnsi="Bookman Old Style"/>
          <w:sz w:val="20"/>
        </w:rPr>
        <w:t>. A modalidade a ser adotada será o Pregão Eletrônico, tipo menor preço por item, e modo de disputa aberto.</w:t>
      </w:r>
    </w:p>
    <w:p w14:paraId="658AFE58" w14:textId="77777777" w:rsidR="00AA76D0" w:rsidRPr="00A93219" w:rsidRDefault="00AA76D0" w:rsidP="00AA76D0">
      <w:pPr>
        <w:spacing w:line="360" w:lineRule="auto"/>
        <w:rPr>
          <w:rFonts w:ascii="Bookman Old Style" w:hAnsi="Bookman Old Style"/>
          <w:b/>
          <w:bCs/>
          <w:sz w:val="20"/>
        </w:rPr>
      </w:pPr>
    </w:p>
    <w:p w14:paraId="204C58BA" w14:textId="77777777" w:rsidR="00AA76D0" w:rsidRPr="00A93219" w:rsidRDefault="00AA76D0" w:rsidP="00AA76D0">
      <w:pPr>
        <w:spacing w:line="360" w:lineRule="auto"/>
        <w:rPr>
          <w:rFonts w:ascii="Bookman Old Style" w:hAnsi="Bookman Old Style"/>
          <w:b/>
          <w:bCs/>
          <w:sz w:val="20"/>
        </w:rPr>
      </w:pPr>
      <w:r w:rsidRPr="00A93219">
        <w:rPr>
          <w:rFonts w:ascii="Bookman Old Style" w:hAnsi="Bookman Old Style"/>
          <w:b/>
          <w:bCs/>
          <w:sz w:val="20"/>
        </w:rPr>
        <w:t>0</w:t>
      </w:r>
      <w:r>
        <w:rPr>
          <w:rFonts w:ascii="Bookman Old Style" w:hAnsi="Bookman Old Style"/>
          <w:b/>
          <w:bCs/>
          <w:sz w:val="20"/>
        </w:rPr>
        <w:t>2</w:t>
      </w:r>
      <w:r w:rsidRPr="00A93219">
        <w:rPr>
          <w:rFonts w:ascii="Bookman Old Style" w:hAnsi="Bookman Old Style"/>
          <w:b/>
          <w:bCs/>
          <w:sz w:val="20"/>
        </w:rPr>
        <w:t xml:space="preserve"> – Do Objeto:</w:t>
      </w:r>
    </w:p>
    <w:p w14:paraId="2BF49A7C" w14:textId="77777777" w:rsidR="00AA76D0" w:rsidRPr="00A93219" w:rsidRDefault="00AA76D0" w:rsidP="00AA76D0">
      <w:pPr>
        <w:spacing w:line="360" w:lineRule="auto"/>
        <w:rPr>
          <w:rFonts w:ascii="Bookman Old Style" w:hAnsi="Bookman Old Style"/>
          <w:sz w:val="20"/>
        </w:rPr>
      </w:pPr>
    </w:p>
    <w:p w14:paraId="61D74263" w14:textId="7DED748A" w:rsidR="00AA76D0" w:rsidRDefault="00AA76D0" w:rsidP="007774FB">
      <w:pPr>
        <w:spacing w:line="360" w:lineRule="auto"/>
        <w:ind w:left="0" w:firstLine="0"/>
        <w:rPr>
          <w:rFonts w:ascii="Bookman Old Style" w:hAnsi="Bookman Old Style"/>
          <w:sz w:val="20"/>
        </w:rPr>
      </w:pPr>
      <w:r>
        <w:rPr>
          <w:rFonts w:ascii="Bookman Old Style" w:hAnsi="Bookman Old Style"/>
          <w:sz w:val="20"/>
        </w:rPr>
        <w:t xml:space="preserve">2.1. </w:t>
      </w:r>
      <w:r w:rsidR="00745335">
        <w:rPr>
          <w:rFonts w:ascii="Bookman Old Style" w:hAnsi="Bookman Old Style"/>
          <w:sz w:val="20"/>
        </w:rPr>
        <w:t xml:space="preserve">Registro de preços para a contratação de empresa para </w:t>
      </w:r>
      <w:r w:rsidR="00745335" w:rsidRPr="00745335">
        <w:rPr>
          <w:rFonts w:ascii="Bookman Old Style" w:hAnsi="Bookman Old Style"/>
          <w:sz w:val="20"/>
        </w:rPr>
        <w:t>aquisição de materiais esportivos, sendo a finalidade atender as demandas das aulas de Educação Física, projetos contraturno e Campeonatos Municipais e Regionais</w:t>
      </w:r>
      <w:r w:rsidRPr="003A447B">
        <w:rPr>
          <w:rFonts w:ascii="Bookman Old Style" w:hAnsi="Bookman Old Style"/>
          <w:sz w:val="20"/>
        </w:rPr>
        <w:t xml:space="preserve">, conforme descrição do anexo I, nos </w:t>
      </w:r>
      <w:r w:rsidRPr="00A93219">
        <w:rPr>
          <w:rFonts w:ascii="Bookman Old Style" w:hAnsi="Bookman Old Style"/>
          <w:sz w:val="20"/>
        </w:rPr>
        <w:t>termos da legislação vigente e conforme as disposições contidas neste Termo de Referência</w:t>
      </w:r>
      <w:r>
        <w:rPr>
          <w:rFonts w:ascii="Bookman Old Style" w:hAnsi="Bookman Old Style"/>
          <w:sz w:val="20"/>
        </w:rPr>
        <w:t>/Edital</w:t>
      </w:r>
      <w:r w:rsidRPr="00A93219">
        <w:rPr>
          <w:rFonts w:ascii="Bookman Old Style" w:hAnsi="Bookman Old Style"/>
          <w:sz w:val="20"/>
        </w:rPr>
        <w:t>, nas seguintes especificações:</w:t>
      </w:r>
    </w:p>
    <w:p w14:paraId="5B203AEA" w14:textId="7E81078F" w:rsidR="000A41C1" w:rsidRDefault="000A41C1" w:rsidP="007774FB">
      <w:pPr>
        <w:spacing w:line="360" w:lineRule="auto"/>
        <w:ind w:left="0" w:firstLine="0"/>
        <w:rPr>
          <w:rFonts w:ascii="Bookman Old Style" w:hAnsi="Bookman Old Style"/>
          <w:sz w:val="20"/>
        </w:rPr>
      </w:pPr>
    </w:p>
    <w:p w14:paraId="370BF003" w14:textId="60036EB1" w:rsidR="000A41C1" w:rsidRDefault="000A41C1" w:rsidP="007774FB">
      <w:pPr>
        <w:spacing w:line="360" w:lineRule="auto"/>
        <w:ind w:left="0" w:firstLine="0"/>
        <w:rPr>
          <w:rFonts w:ascii="Bookman Old Style" w:hAnsi="Bookman Old Style"/>
          <w:sz w:val="20"/>
        </w:rPr>
      </w:pPr>
    </w:p>
    <w:p w14:paraId="7EBA60B4" w14:textId="4F1CC284" w:rsidR="000A41C1" w:rsidRDefault="000A41C1" w:rsidP="007774FB">
      <w:pPr>
        <w:spacing w:line="360" w:lineRule="auto"/>
        <w:ind w:left="0" w:firstLine="0"/>
        <w:rPr>
          <w:rFonts w:ascii="Bookman Old Style" w:hAnsi="Bookman Old Style"/>
          <w:sz w:val="20"/>
        </w:rPr>
      </w:pPr>
    </w:p>
    <w:p w14:paraId="1D5F15CD" w14:textId="63D416C3" w:rsidR="000A41C1" w:rsidRDefault="000A41C1" w:rsidP="007774FB">
      <w:pPr>
        <w:spacing w:line="360" w:lineRule="auto"/>
        <w:ind w:left="0" w:firstLine="0"/>
        <w:rPr>
          <w:rFonts w:ascii="Bookman Old Style" w:hAnsi="Bookman Old Style"/>
          <w:sz w:val="20"/>
        </w:rPr>
      </w:pPr>
    </w:p>
    <w:p w14:paraId="5A7A2702" w14:textId="1B374E59" w:rsidR="000A41C1" w:rsidRDefault="000A41C1" w:rsidP="007774FB">
      <w:pPr>
        <w:spacing w:line="360" w:lineRule="auto"/>
        <w:ind w:left="0" w:firstLine="0"/>
        <w:rPr>
          <w:rFonts w:ascii="Bookman Old Style" w:hAnsi="Bookman Old Style"/>
          <w:sz w:val="20"/>
        </w:rPr>
      </w:pPr>
    </w:p>
    <w:tbl>
      <w:tblPr>
        <w:tblStyle w:val="Tabelacomgrade"/>
        <w:tblW w:w="9750" w:type="dxa"/>
        <w:tblInd w:w="-5" w:type="dxa"/>
        <w:tblLook w:val="04A0" w:firstRow="1" w:lastRow="0" w:firstColumn="1" w:lastColumn="0" w:noHBand="0" w:noVBand="1"/>
      </w:tblPr>
      <w:tblGrid>
        <w:gridCol w:w="851"/>
        <w:gridCol w:w="3969"/>
        <w:gridCol w:w="816"/>
        <w:gridCol w:w="992"/>
        <w:gridCol w:w="1421"/>
        <w:gridCol w:w="1701"/>
      </w:tblGrid>
      <w:tr w:rsidR="000A41C1" w:rsidRPr="000A41C1" w14:paraId="41AE904E" w14:textId="77777777" w:rsidTr="000A41C1">
        <w:trPr>
          <w:trHeight w:val="464"/>
        </w:trPr>
        <w:tc>
          <w:tcPr>
            <w:tcW w:w="851" w:type="dxa"/>
            <w:noWrap/>
            <w:hideMark/>
          </w:tcPr>
          <w:p w14:paraId="6C8653FA" w14:textId="77777777" w:rsidR="000A41C1" w:rsidRPr="000A41C1" w:rsidRDefault="000A41C1" w:rsidP="000A41C1">
            <w:pPr>
              <w:ind w:left="0" w:firstLine="0"/>
              <w:jc w:val="left"/>
              <w:rPr>
                <w:rFonts w:ascii="Bookman Old Style" w:hAnsi="Bookman Old Style"/>
                <w:b/>
                <w:bCs/>
                <w:sz w:val="20"/>
                <w:lang w:eastAsia="zh-CN"/>
              </w:rPr>
            </w:pPr>
            <w:r w:rsidRPr="000A41C1">
              <w:rPr>
                <w:rFonts w:ascii="Bookman Old Style" w:hAnsi="Bookman Old Style"/>
                <w:b/>
                <w:bCs/>
                <w:sz w:val="20"/>
                <w:lang w:eastAsia="zh-CN"/>
              </w:rPr>
              <w:lastRenderedPageBreak/>
              <w:t>ITEM</w:t>
            </w:r>
          </w:p>
        </w:tc>
        <w:tc>
          <w:tcPr>
            <w:tcW w:w="3969" w:type="dxa"/>
            <w:hideMark/>
          </w:tcPr>
          <w:p w14:paraId="78509913" w14:textId="77777777" w:rsidR="000A41C1" w:rsidRPr="000A41C1" w:rsidRDefault="000A41C1" w:rsidP="000A41C1">
            <w:pPr>
              <w:ind w:left="0" w:firstLine="0"/>
              <w:jc w:val="left"/>
              <w:rPr>
                <w:rFonts w:ascii="Bookman Old Style" w:hAnsi="Bookman Old Style"/>
                <w:b/>
                <w:bCs/>
                <w:sz w:val="20"/>
                <w:lang w:eastAsia="zh-CN"/>
              </w:rPr>
            </w:pPr>
            <w:r w:rsidRPr="000A41C1">
              <w:rPr>
                <w:rFonts w:ascii="Bookman Old Style" w:hAnsi="Bookman Old Style"/>
                <w:b/>
                <w:bCs/>
                <w:sz w:val="20"/>
                <w:lang w:eastAsia="zh-CN"/>
              </w:rPr>
              <w:t>DESCRIÇÃO</w:t>
            </w:r>
          </w:p>
        </w:tc>
        <w:tc>
          <w:tcPr>
            <w:tcW w:w="816" w:type="dxa"/>
            <w:noWrap/>
            <w:hideMark/>
          </w:tcPr>
          <w:p w14:paraId="470D6676" w14:textId="77777777" w:rsidR="000A41C1" w:rsidRPr="000A41C1" w:rsidRDefault="000A41C1" w:rsidP="000A41C1">
            <w:pPr>
              <w:ind w:left="0" w:firstLine="0"/>
              <w:jc w:val="left"/>
              <w:rPr>
                <w:rFonts w:ascii="Bookman Old Style" w:hAnsi="Bookman Old Style"/>
                <w:b/>
                <w:bCs/>
                <w:sz w:val="20"/>
                <w:lang w:eastAsia="zh-CN"/>
              </w:rPr>
            </w:pPr>
            <w:r w:rsidRPr="000A41C1">
              <w:rPr>
                <w:rFonts w:ascii="Bookman Old Style" w:hAnsi="Bookman Old Style"/>
                <w:b/>
                <w:bCs/>
                <w:sz w:val="20"/>
                <w:lang w:eastAsia="zh-CN"/>
              </w:rPr>
              <w:t>UNID.</w:t>
            </w:r>
          </w:p>
        </w:tc>
        <w:tc>
          <w:tcPr>
            <w:tcW w:w="992" w:type="dxa"/>
            <w:noWrap/>
            <w:vAlign w:val="center"/>
            <w:hideMark/>
          </w:tcPr>
          <w:p w14:paraId="6820A0BF" w14:textId="77777777" w:rsidR="000A41C1" w:rsidRPr="000A41C1" w:rsidRDefault="000A41C1" w:rsidP="000A41C1">
            <w:pPr>
              <w:ind w:left="0" w:right="-96" w:firstLine="0"/>
              <w:jc w:val="center"/>
              <w:rPr>
                <w:rFonts w:ascii="Bookman Old Style" w:hAnsi="Bookman Old Style"/>
                <w:b/>
                <w:bCs/>
                <w:sz w:val="20"/>
                <w:lang w:eastAsia="zh-CN"/>
              </w:rPr>
            </w:pPr>
            <w:r w:rsidRPr="000A41C1">
              <w:rPr>
                <w:rFonts w:ascii="Bookman Old Style" w:hAnsi="Bookman Old Style"/>
                <w:b/>
                <w:bCs/>
                <w:sz w:val="20"/>
                <w:lang w:eastAsia="zh-CN"/>
              </w:rPr>
              <w:t>QTDE</w:t>
            </w:r>
          </w:p>
        </w:tc>
        <w:tc>
          <w:tcPr>
            <w:tcW w:w="1421" w:type="dxa"/>
            <w:noWrap/>
            <w:hideMark/>
          </w:tcPr>
          <w:p w14:paraId="46C39E19" w14:textId="77777777" w:rsidR="000A41C1" w:rsidRPr="000A41C1" w:rsidRDefault="000A41C1" w:rsidP="000A41C1">
            <w:pPr>
              <w:ind w:left="0" w:firstLine="0"/>
              <w:jc w:val="left"/>
              <w:rPr>
                <w:rFonts w:ascii="Bookman Old Style" w:hAnsi="Bookman Old Style"/>
                <w:b/>
                <w:bCs/>
                <w:sz w:val="20"/>
                <w:lang w:eastAsia="zh-CN"/>
              </w:rPr>
            </w:pPr>
            <w:r w:rsidRPr="000A41C1">
              <w:rPr>
                <w:rFonts w:ascii="Bookman Old Style" w:hAnsi="Bookman Old Style"/>
                <w:b/>
                <w:bCs/>
                <w:sz w:val="20"/>
                <w:lang w:eastAsia="zh-CN"/>
              </w:rPr>
              <w:t>VLR UNIT</w:t>
            </w:r>
          </w:p>
        </w:tc>
        <w:tc>
          <w:tcPr>
            <w:tcW w:w="1701" w:type="dxa"/>
            <w:hideMark/>
          </w:tcPr>
          <w:p w14:paraId="5994EF56" w14:textId="77777777" w:rsidR="000A41C1" w:rsidRPr="000A41C1" w:rsidRDefault="000A41C1" w:rsidP="000A41C1">
            <w:pPr>
              <w:ind w:left="0" w:firstLine="0"/>
              <w:jc w:val="left"/>
              <w:rPr>
                <w:rFonts w:ascii="Bookman Old Style" w:hAnsi="Bookman Old Style"/>
                <w:b/>
                <w:bCs/>
                <w:sz w:val="20"/>
                <w:lang w:eastAsia="zh-CN"/>
              </w:rPr>
            </w:pPr>
            <w:r w:rsidRPr="000A41C1">
              <w:rPr>
                <w:rFonts w:ascii="Bookman Old Style" w:hAnsi="Bookman Old Style"/>
                <w:b/>
                <w:bCs/>
                <w:sz w:val="20"/>
                <w:lang w:eastAsia="zh-CN"/>
              </w:rPr>
              <w:t>VLR TOTAL</w:t>
            </w:r>
          </w:p>
        </w:tc>
      </w:tr>
      <w:tr w:rsidR="000A41C1" w:rsidRPr="000A41C1" w14:paraId="67B3D12C" w14:textId="77777777" w:rsidTr="000A41C1">
        <w:trPr>
          <w:trHeight w:val="2967"/>
        </w:trPr>
        <w:tc>
          <w:tcPr>
            <w:tcW w:w="851" w:type="dxa"/>
            <w:hideMark/>
          </w:tcPr>
          <w:p w14:paraId="60E2E6E9"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w:t>
            </w:r>
          </w:p>
        </w:tc>
        <w:tc>
          <w:tcPr>
            <w:tcW w:w="3969" w:type="dxa"/>
            <w:hideMark/>
          </w:tcPr>
          <w:p w14:paraId="7BC16C08"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Camisetas para prática esportivas Categoria, tecido esportivo 100% poliéster gramatura entre 110 e 140g (</w:t>
            </w:r>
            <w:proofErr w:type="spellStart"/>
            <w:r w:rsidRPr="000A41C1">
              <w:rPr>
                <w:rFonts w:ascii="Bookman Old Style" w:hAnsi="Bookman Old Style"/>
                <w:sz w:val="20"/>
                <w:lang w:eastAsia="zh-CN"/>
              </w:rPr>
              <w:t>dryfit</w:t>
            </w:r>
            <w:proofErr w:type="spellEnd"/>
            <w:r w:rsidRPr="000A41C1">
              <w:rPr>
                <w:rFonts w:ascii="Bookman Old Style" w:hAnsi="Bookman Old Style"/>
                <w:sz w:val="20"/>
                <w:lang w:eastAsia="zh-CN"/>
              </w:rPr>
              <w:t xml:space="preserve">) em </w:t>
            </w:r>
            <w:proofErr w:type="spellStart"/>
            <w:r w:rsidRPr="000A41C1">
              <w:rPr>
                <w:rFonts w:ascii="Bookman Old Style" w:hAnsi="Bookman Old Style"/>
                <w:sz w:val="20"/>
                <w:lang w:eastAsia="zh-CN"/>
              </w:rPr>
              <w:t>Transfer</w:t>
            </w:r>
            <w:proofErr w:type="spellEnd"/>
            <w:r w:rsidRPr="000A41C1">
              <w:rPr>
                <w:rFonts w:ascii="Bookman Old Style" w:hAnsi="Bookman Old Style"/>
                <w:sz w:val="20"/>
                <w:lang w:eastAsia="zh-CN"/>
              </w:rPr>
              <w:t xml:space="preserve"> Sublimativo e degrade, gola </w:t>
            </w:r>
            <w:proofErr w:type="spellStart"/>
            <w:r w:rsidRPr="000A41C1">
              <w:rPr>
                <w:rFonts w:ascii="Bookman Old Style" w:hAnsi="Bookman Old Style"/>
                <w:sz w:val="20"/>
                <w:lang w:eastAsia="zh-CN"/>
              </w:rPr>
              <w:t>madri</w:t>
            </w:r>
            <w:proofErr w:type="spellEnd"/>
            <w:r w:rsidRPr="000A41C1">
              <w:rPr>
                <w:rFonts w:ascii="Bookman Old Style" w:hAnsi="Bookman Old Style"/>
                <w:sz w:val="20"/>
                <w:lang w:eastAsia="zh-CN"/>
              </w:rPr>
              <w:t>. Camiseta enumerada no centro, lado direito logo e no lado esquerdo o Brasão do Município todas as imagens em (</w:t>
            </w:r>
            <w:proofErr w:type="spellStart"/>
            <w:r w:rsidRPr="000A41C1">
              <w:rPr>
                <w:rFonts w:ascii="Bookman Old Style" w:hAnsi="Bookman Old Style"/>
                <w:sz w:val="20"/>
                <w:lang w:eastAsia="zh-CN"/>
              </w:rPr>
              <w:t>transfersublimático</w:t>
            </w:r>
            <w:proofErr w:type="spellEnd"/>
            <w:r w:rsidRPr="000A41C1">
              <w:rPr>
                <w:rFonts w:ascii="Bookman Old Style" w:hAnsi="Bookman Old Style"/>
                <w:sz w:val="20"/>
                <w:lang w:eastAsia="zh-CN"/>
              </w:rPr>
              <w:t>) em várias cores. Na frente da camiseta personalizada em várias cores podendo a mesma ter alterações nas cores e detalhes de acordo com a modalidade a ser mencionada, Calções tecido esportivo 100% poliéster gramatura entre 110 e 140g (</w:t>
            </w:r>
            <w:proofErr w:type="spellStart"/>
            <w:r w:rsidRPr="000A41C1">
              <w:rPr>
                <w:rFonts w:ascii="Bookman Old Style" w:hAnsi="Bookman Old Style"/>
                <w:sz w:val="20"/>
                <w:lang w:eastAsia="zh-CN"/>
              </w:rPr>
              <w:t>dryfit</w:t>
            </w:r>
            <w:proofErr w:type="spellEnd"/>
            <w:r w:rsidRPr="000A41C1">
              <w:rPr>
                <w:rFonts w:ascii="Bookman Old Style" w:hAnsi="Bookman Old Style"/>
                <w:sz w:val="20"/>
                <w:lang w:eastAsia="zh-CN"/>
              </w:rPr>
              <w:t xml:space="preserve">) em </w:t>
            </w:r>
            <w:proofErr w:type="spellStart"/>
            <w:r w:rsidRPr="000A41C1">
              <w:rPr>
                <w:rFonts w:ascii="Bookman Old Style" w:hAnsi="Bookman Old Style"/>
                <w:sz w:val="20"/>
                <w:lang w:eastAsia="zh-CN"/>
              </w:rPr>
              <w:t>Transfer</w:t>
            </w:r>
            <w:proofErr w:type="spellEnd"/>
            <w:r w:rsidRPr="000A41C1">
              <w:rPr>
                <w:rFonts w:ascii="Bookman Old Style" w:hAnsi="Bookman Old Style"/>
                <w:sz w:val="20"/>
                <w:lang w:eastAsia="zh-CN"/>
              </w:rPr>
              <w:t xml:space="preserve"> </w:t>
            </w:r>
            <w:proofErr w:type="spellStart"/>
            <w:r w:rsidRPr="000A41C1">
              <w:rPr>
                <w:rFonts w:ascii="Bookman Old Style" w:hAnsi="Bookman Old Style"/>
                <w:sz w:val="20"/>
                <w:lang w:eastAsia="zh-CN"/>
              </w:rPr>
              <w:t>Sublimático</w:t>
            </w:r>
            <w:proofErr w:type="spellEnd"/>
            <w:r w:rsidRPr="000A41C1">
              <w:rPr>
                <w:rFonts w:ascii="Bookman Old Style" w:hAnsi="Bookman Old Style"/>
                <w:sz w:val="20"/>
                <w:lang w:eastAsia="zh-CN"/>
              </w:rPr>
              <w:t>. Tamanhos: 08,10,12,14,16, P,M,G,GG, E, EXG, G1,G2.</w:t>
            </w:r>
          </w:p>
        </w:tc>
        <w:tc>
          <w:tcPr>
            <w:tcW w:w="816" w:type="dxa"/>
            <w:hideMark/>
          </w:tcPr>
          <w:p w14:paraId="465A649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14D2E907"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664</w:t>
            </w:r>
          </w:p>
        </w:tc>
        <w:tc>
          <w:tcPr>
            <w:tcW w:w="1421" w:type="dxa"/>
            <w:noWrap/>
            <w:hideMark/>
          </w:tcPr>
          <w:p w14:paraId="7A426D08" w14:textId="77777777" w:rsidR="000A41C1" w:rsidRPr="000A41C1" w:rsidRDefault="000A41C1" w:rsidP="000A41C1">
            <w:pPr>
              <w:tabs>
                <w:tab w:val="left" w:pos="0"/>
              </w:tabs>
              <w:ind w:left="0" w:firstLine="0"/>
              <w:jc w:val="left"/>
              <w:rPr>
                <w:rFonts w:ascii="Bookman Old Style" w:hAnsi="Bookman Old Style"/>
                <w:sz w:val="20"/>
                <w:lang w:eastAsia="zh-CN"/>
              </w:rPr>
            </w:pPr>
            <w:r w:rsidRPr="000A41C1">
              <w:rPr>
                <w:rFonts w:ascii="Bookman Old Style" w:hAnsi="Bookman Old Style"/>
                <w:sz w:val="20"/>
                <w:lang w:eastAsia="zh-CN"/>
              </w:rPr>
              <w:t>R$ 48,90</w:t>
            </w:r>
          </w:p>
        </w:tc>
        <w:tc>
          <w:tcPr>
            <w:tcW w:w="1701" w:type="dxa"/>
            <w:noWrap/>
            <w:hideMark/>
          </w:tcPr>
          <w:p w14:paraId="615DD4A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R$ 32.469,60</w:t>
            </w:r>
          </w:p>
        </w:tc>
      </w:tr>
      <w:tr w:rsidR="000A41C1" w:rsidRPr="000A41C1" w14:paraId="565CAB39" w14:textId="77777777" w:rsidTr="000A41C1">
        <w:trPr>
          <w:trHeight w:val="600"/>
        </w:trPr>
        <w:tc>
          <w:tcPr>
            <w:tcW w:w="851" w:type="dxa"/>
            <w:hideMark/>
          </w:tcPr>
          <w:p w14:paraId="786C824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w:t>
            </w:r>
          </w:p>
        </w:tc>
        <w:tc>
          <w:tcPr>
            <w:tcW w:w="3969" w:type="dxa"/>
            <w:noWrap/>
            <w:hideMark/>
          </w:tcPr>
          <w:p w14:paraId="75CE3926"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Meião Adulto Profissional dimensões aproximadas, tamanho G (39 ao 44) e infantil (tamanho 28 a 32), composições 52% poliamida, 31% algodão, 11% poliéster e 6% </w:t>
            </w:r>
            <w:proofErr w:type="spellStart"/>
            <w:r w:rsidRPr="000A41C1">
              <w:rPr>
                <w:rFonts w:ascii="Bookman Old Style" w:hAnsi="Bookman Old Style"/>
                <w:sz w:val="20"/>
                <w:lang w:eastAsia="zh-CN"/>
              </w:rPr>
              <w:t>elastodieno</w:t>
            </w:r>
            <w:proofErr w:type="spellEnd"/>
            <w:r w:rsidRPr="000A41C1">
              <w:rPr>
                <w:rFonts w:ascii="Bookman Old Style" w:hAnsi="Bookman Old Style"/>
                <w:sz w:val="20"/>
                <w:lang w:eastAsia="zh-CN"/>
              </w:rPr>
              <w:t>. Cores a definir no ato da compra</w:t>
            </w:r>
          </w:p>
        </w:tc>
        <w:tc>
          <w:tcPr>
            <w:tcW w:w="816" w:type="dxa"/>
            <w:hideMark/>
          </w:tcPr>
          <w:p w14:paraId="03736DE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7E4BFD92"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264</w:t>
            </w:r>
          </w:p>
        </w:tc>
        <w:tc>
          <w:tcPr>
            <w:tcW w:w="1421" w:type="dxa"/>
            <w:noWrap/>
            <w:hideMark/>
          </w:tcPr>
          <w:p w14:paraId="444BD54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R$ 21,00</w:t>
            </w:r>
          </w:p>
        </w:tc>
        <w:tc>
          <w:tcPr>
            <w:tcW w:w="1701" w:type="dxa"/>
            <w:noWrap/>
            <w:hideMark/>
          </w:tcPr>
          <w:p w14:paraId="2C410B5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R$ 5.544,00</w:t>
            </w:r>
          </w:p>
        </w:tc>
      </w:tr>
      <w:tr w:rsidR="000A41C1" w:rsidRPr="000A41C1" w14:paraId="7F9B6AB4" w14:textId="77777777" w:rsidTr="000A41C1">
        <w:trPr>
          <w:trHeight w:val="300"/>
        </w:trPr>
        <w:tc>
          <w:tcPr>
            <w:tcW w:w="851" w:type="dxa"/>
            <w:hideMark/>
          </w:tcPr>
          <w:p w14:paraId="3C21806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3</w:t>
            </w:r>
          </w:p>
        </w:tc>
        <w:tc>
          <w:tcPr>
            <w:tcW w:w="3969" w:type="dxa"/>
            <w:noWrap/>
            <w:hideMark/>
          </w:tcPr>
          <w:p w14:paraId="6C47A8F6"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Colchonete em espuma, revestido em </w:t>
            </w:r>
            <w:proofErr w:type="spellStart"/>
            <w:r w:rsidRPr="000A41C1">
              <w:rPr>
                <w:rFonts w:ascii="Bookman Old Style" w:hAnsi="Bookman Old Style"/>
                <w:sz w:val="20"/>
                <w:lang w:eastAsia="zh-CN"/>
              </w:rPr>
              <w:t>courvim</w:t>
            </w:r>
            <w:proofErr w:type="spellEnd"/>
            <w:r w:rsidRPr="000A41C1">
              <w:rPr>
                <w:rFonts w:ascii="Bookman Old Style" w:hAnsi="Bookman Old Style"/>
                <w:sz w:val="20"/>
                <w:lang w:eastAsia="zh-CN"/>
              </w:rPr>
              <w:t>, densidade mínima 33, tamanhos 1,00m x 0,60mx 3cm.</w:t>
            </w:r>
          </w:p>
        </w:tc>
        <w:tc>
          <w:tcPr>
            <w:tcW w:w="816" w:type="dxa"/>
            <w:hideMark/>
          </w:tcPr>
          <w:p w14:paraId="1429D264"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237904E5"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50</w:t>
            </w:r>
          </w:p>
        </w:tc>
        <w:tc>
          <w:tcPr>
            <w:tcW w:w="1421" w:type="dxa"/>
            <w:noWrap/>
            <w:hideMark/>
          </w:tcPr>
          <w:p w14:paraId="74BD925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R$ 45,00</w:t>
            </w:r>
          </w:p>
        </w:tc>
        <w:tc>
          <w:tcPr>
            <w:tcW w:w="1701" w:type="dxa"/>
            <w:noWrap/>
            <w:hideMark/>
          </w:tcPr>
          <w:p w14:paraId="27A4FD7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R$ 2.250,00</w:t>
            </w:r>
          </w:p>
        </w:tc>
      </w:tr>
      <w:tr w:rsidR="000A41C1" w:rsidRPr="000A41C1" w14:paraId="4E080CA4" w14:textId="77777777" w:rsidTr="000A41C1">
        <w:trPr>
          <w:trHeight w:val="1290"/>
        </w:trPr>
        <w:tc>
          <w:tcPr>
            <w:tcW w:w="851" w:type="dxa"/>
            <w:hideMark/>
          </w:tcPr>
          <w:p w14:paraId="0859845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4</w:t>
            </w:r>
          </w:p>
        </w:tc>
        <w:tc>
          <w:tcPr>
            <w:tcW w:w="3969" w:type="dxa"/>
            <w:hideMark/>
          </w:tcPr>
          <w:p w14:paraId="6D3798C2" w14:textId="35D6DB6D"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BOLA OFICIAL DE FUTEBOL DE CAMPO, COSTURADA À MÃO DUOTEC (MENOR ABSORÇÃO D ÁGUA), COM 32 GOMOS, CONFECCIONADA COM MICROFIBRA 68 - 70 CM 410 - 450 G CÂMERA 6D, SISTEMA DE FORRO TRIAXIAL, COM SISTEMA INOVADOR DE BALANCE, CÁPSULA SISTEMA DE BICO QUE ENVOLVE A AGULHA E PROTEGE A CÂMARA DE AR, NÃO PRECISA DE LUBRIFICAÇÃO E PODE SER SUBSTITUÍDO. MENOR ABSORÇÃO DE ÁGUA. GRANDE RESISTÊNCIA. DURABILIDADE E, COSTURAS MENOS EVIDENTES.</w:t>
            </w:r>
          </w:p>
        </w:tc>
        <w:tc>
          <w:tcPr>
            <w:tcW w:w="816" w:type="dxa"/>
            <w:hideMark/>
          </w:tcPr>
          <w:p w14:paraId="08EC346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68A40D71"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15</w:t>
            </w:r>
          </w:p>
        </w:tc>
        <w:tc>
          <w:tcPr>
            <w:tcW w:w="1421" w:type="dxa"/>
            <w:noWrap/>
            <w:hideMark/>
          </w:tcPr>
          <w:p w14:paraId="78A48BB4"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R$ 259,67</w:t>
            </w:r>
          </w:p>
        </w:tc>
        <w:tc>
          <w:tcPr>
            <w:tcW w:w="1701" w:type="dxa"/>
            <w:noWrap/>
            <w:hideMark/>
          </w:tcPr>
          <w:p w14:paraId="5B90688F"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R$ 3.895,05</w:t>
            </w:r>
          </w:p>
        </w:tc>
      </w:tr>
      <w:tr w:rsidR="000A41C1" w:rsidRPr="000A41C1" w14:paraId="2BE67035" w14:textId="77777777" w:rsidTr="000A41C1">
        <w:trPr>
          <w:trHeight w:val="300"/>
        </w:trPr>
        <w:tc>
          <w:tcPr>
            <w:tcW w:w="851" w:type="dxa"/>
            <w:hideMark/>
          </w:tcPr>
          <w:p w14:paraId="25D9CF7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5</w:t>
            </w:r>
          </w:p>
        </w:tc>
        <w:tc>
          <w:tcPr>
            <w:tcW w:w="3969" w:type="dxa"/>
            <w:hideMark/>
          </w:tcPr>
          <w:p w14:paraId="2FF9B512"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Rede de futebol de campo medindo 7,20 x 2,30, modelo europeu fio 3mm confeccionado em polipropileno</w:t>
            </w:r>
          </w:p>
        </w:tc>
        <w:tc>
          <w:tcPr>
            <w:tcW w:w="816" w:type="dxa"/>
            <w:hideMark/>
          </w:tcPr>
          <w:p w14:paraId="19A4320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PAR</w:t>
            </w:r>
          </w:p>
        </w:tc>
        <w:tc>
          <w:tcPr>
            <w:tcW w:w="992" w:type="dxa"/>
            <w:hideMark/>
          </w:tcPr>
          <w:p w14:paraId="4B20231D"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4</w:t>
            </w:r>
          </w:p>
        </w:tc>
        <w:tc>
          <w:tcPr>
            <w:tcW w:w="1421" w:type="dxa"/>
            <w:noWrap/>
            <w:hideMark/>
          </w:tcPr>
          <w:p w14:paraId="2AEFF0F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R$ 1.200,00</w:t>
            </w:r>
          </w:p>
        </w:tc>
        <w:tc>
          <w:tcPr>
            <w:tcW w:w="1701" w:type="dxa"/>
            <w:noWrap/>
            <w:hideMark/>
          </w:tcPr>
          <w:p w14:paraId="51FB2C7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R$ 4.800,00</w:t>
            </w:r>
          </w:p>
        </w:tc>
      </w:tr>
      <w:tr w:rsidR="000A41C1" w:rsidRPr="000A41C1" w14:paraId="2CABF492" w14:textId="77777777" w:rsidTr="000A41C1">
        <w:trPr>
          <w:trHeight w:val="525"/>
        </w:trPr>
        <w:tc>
          <w:tcPr>
            <w:tcW w:w="851" w:type="dxa"/>
            <w:hideMark/>
          </w:tcPr>
          <w:p w14:paraId="426B6EF4"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6</w:t>
            </w:r>
          </w:p>
        </w:tc>
        <w:tc>
          <w:tcPr>
            <w:tcW w:w="3969" w:type="dxa"/>
            <w:hideMark/>
          </w:tcPr>
          <w:p w14:paraId="2E8C6E58"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Kit Troféu: com 120 cm de altura, Troféu 2º lugar com 100cm de altura e Troféu 3º lugar com 90cm de altura, confeccionado em plástico injetado (poliestireno).</w:t>
            </w:r>
          </w:p>
        </w:tc>
        <w:tc>
          <w:tcPr>
            <w:tcW w:w="816" w:type="dxa"/>
            <w:hideMark/>
          </w:tcPr>
          <w:p w14:paraId="5C71E86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KIT</w:t>
            </w:r>
          </w:p>
        </w:tc>
        <w:tc>
          <w:tcPr>
            <w:tcW w:w="992" w:type="dxa"/>
            <w:hideMark/>
          </w:tcPr>
          <w:p w14:paraId="18EEA239"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12</w:t>
            </w:r>
          </w:p>
        </w:tc>
        <w:tc>
          <w:tcPr>
            <w:tcW w:w="1421" w:type="dxa"/>
            <w:noWrap/>
            <w:hideMark/>
          </w:tcPr>
          <w:p w14:paraId="15D22B84"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R$ 1.200,00</w:t>
            </w:r>
          </w:p>
        </w:tc>
        <w:tc>
          <w:tcPr>
            <w:tcW w:w="1701" w:type="dxa"/>
            <w:noWrap/>
            <w:hideMark/>
          </w:tcPr>
          <w:p w14:paraId="3ADC3361"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R$ 14.400,00</w:t>
            </w:r>
          </w:p>
        </w:tc>
      </w:tr>
      <w:tr w:rsidR="000A41C1" w:rsidRPr="000A41C1" w14:paraId="5BD91E48" w14:textId="77777777" w:rsidTr="000A41C1">
        <w:trPr>
          <w:trHeight w:val="1530"/>
        </w:trPr>
        <w:tc>
          <w:tcPr>
            <w:tcW w:w="851" w:type="dxa"/>
            <w:hideMark/>
          </w:tcPr>
          <w:p w14:paraId="5BD240D5"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lastRenderedPageBreak/>
              <w:t>7</w:t>
            </w:r>
          </w:p>
        </w:tc>
        <w:tc>
          <w:tcPr>
            <w:tcW w:w="3969" w:type="dxa"/>
            <w:hideMark/>
          </w:tcPr>
          <w:p w14:paraId="2C0E0345"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Medalhas 1º, 2º e 3º lugar - medalha redonda fundida em liga metálica de </w:t>
            </w:r>
            <w:proofErr w:type="spellStart"/>
            <w:r w:rsidRPr="000A41C1">
              <w:rPr>
                <w:rFonts w:ascii="Bookman Old Style" w:hAnsi="Bookman Old Style"/>
                <w:sz w:val="20"/>
                <w:lang w:eastAsia="zh-CN"/>
              </w:rPr>
              <w:t>Zamac</w:t>
            </w:r>
            <w:proofErr w:type="spellEnd"/>
            <w:r w:rsidRPr="000A41C1">
              <w:rPr>
                <w:rFonts w:ascii="Bookman Old Style" w:hAnsi="Bookman Old Style"/>
                <w:sz w:val="20"/>
                <w:lang w:eastAsia="zh-CN"/>
              </w:rPr>
              <w:t xml:space="preserve">, metalizada na cor dourada, com o tamanho de 60mm de diâmetro e centro de 35mm de diâmetro com gravação de “honra ao mérito”, que permite também a colocação de adesivo. Possui espessura máxima de 3,7mm. Peso aproximado de 41 gramas. Suporte para fita de até 27mm de largura. A medalha pode vir acompanhada de fita de Cetim, nas cores; azul, vermelha, amarela, branca ou verde. Também pode vir acompanhada com fita de </w:t>
            </w:r>
            <w:proofErr w:type="spellStart"/>
            <w:r w:rsidRPr="000A41C1">
              <w:rPr>
                <w:rFonts w:ascii="Bookman Old Style" w:hAnsi="Bookman Old Style"/>
                <w:sz w:val="20"/>
                <w:lang w:eastAsia="zh-CN"/>
              </w:rPr>
              <w:t>Gorgurão</w:t>
            </w:r>
            <w:proofErr w:type="spellEnd"/>
            <w:r w:rsidRPr="000A41C1">
              <w:rPr>
                <w:rFonts w:ascii="Bookman Old Style" w:hAnsi="Bookman Old Style"/>
                <w:sz w:val="20"/>
                <w:lang w:eastAsia="zh-CN"/>
              </w:rPr>
              <w:t>, nas cores; (Vermelho + Branco + Azul), (Amarelo + Branco + Verde) e Azul. Ambos modelos de fita com 2,5 centímetros de largura por 80 centímetros de comprimento.</w:t>
            </w:r>
          </w:p>
        </w:tc>
        <w:tc>
          <w:tcPr>
            <w:tcW w:w="816" w:type="dxa"/>
            <w:hideMark/>
          </w:tcPr>
          <w:p w14:paraId="30A04A61"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10523CB0"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400</w:t>
            </w:r>
          </w:p>
        </w:tc>
        <w:tc>
          <w:tcPr>
            <w:tcW w:w="1421" w:type="dxa"/>
            <w:noWrap/>
            <w:hideMark/>
          </w:tcPr>
          <w:p w14:paraId="3DEEF06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R$ 10,00</w:t>
            </w:r>
          </w:p>
        </w:tc>
        <w:tc>
          <w:tcPr>
            <w:tcW w:w="1701" w:type="dxa"/>
            <w:noWrap/>
            <w:hideMark/>
          </w:tcPr>
          <w:p w14:paraId="128A39D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R$ 4.000,00</w:t>
            </w:r>
          </w:p>
        </w:tc>
      </w:tr>
      <w:tr w:rsidR="000A41C1" w:rsidRPr="000A41C1" w14:paraId="4F5F8B39" w14:textId="77777777" w:rsidTr="000A41C1">
        <w:trPr>
          <w:trHeight w:val="300"/>
        </w:trPr>
        <w:tc>
          <w:tcPr>
            <w:tcW w:w="851" w:type="dxa"/>
            <w:hideMark/>
          </w:tcPr>
          <w:p w14:paraId="336B86B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8</w:t>
            </w:r>
          </w:p>
        </w:tc>
        <w:tc>
          <w:tcPr>
            <w:tcW w:w="3969" w:type="dxa"/>
            <w:noWrap/>
            <w:hideMark/>
          </w:tcPr>
          <w:p w14:paraId="3F1B530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 xml:space="preserve">Cone </w:t>
            </w:r>
            <w:proofErr w:type="spellStart"/>
            <w:r w:rsidRPr="000A41C1">
              <w:rPr>
                <w:rFonts w:ascii="Bookman Old Style" w:hAnsi="Bookman Old Style"/>
                <w:sz w:val="20"/>
                <w:lang w:eastAsia="zh-CN"/>
              </w:rPr>
              <w:t>pvc</w:t>
            </w:r>
            <w:proofErr w:type="spellEnd"/>
            <w:r w:rsidRPr="000A41C1">
              <w:rPr>
                <w:rFonts w:ascii="Bookman Old Style" w:hAnsi="Bookman Old Style"/>
                <w:sz w:val="20"/>
                <w:lang w:eastAsia="zh-CN"/>
              </w:rPr>
              <w:t xml:space="preserve"> de 23cm.</w:t>
            </w:r>
          </w:p>
        </w:tc>
        <w:tc>
          <w:tcPr>
            <w:tcW w:w="816" w:type="dxa"/>
            <w:hideMark/>
          </w:tcPr>
          <w:p w14:paraId="164BF5E7"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7B255CA8"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20</w:t>
            </w:r>
          </w:p>
        </w:tc>
        <w:tc>
          <w:tcPr>
            <w:tcW w:w="1421" w:type="dxa"/>
            <w:noWrap/>
            <w:hideMark/>
          </w:tcPr>
          <w:p w14:paraId="63608CA5"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R$ 12,00</w:t>
            </w:r>
          </w:p>
        </w:tc>
        <w:tc>
          <w:tcPr>
            <w:tcW w:w="1701" w:type="dxa"/>
            <w:noWrap/>
            <w:hideMark/>
          </w:tcPr>
          <w:p w14:paraId="0A007A4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R$ 240,00</w:t>
            </w:r>
          </w:p>
        </w:tc>
      </w:tr>
      <w:tr w:rsidR="000A41C1" w:rsidRPr="000A41C1" w14:paraId="7DF77CE6" w14:textId="77777777" w:rsidTr="000A41C1">
        <w:trPr>
          <w:trHeight w:val="525"/>
        </w:trPr>
        <w:tc>
          <w:tcPr>
            <w:tcW w:w="851" w:type="dxa"/>
            <w:hideMark/>
          </w:tcPr>
          <w:p w14:paraId="1F6CE19A"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9</w:t>
            </w:r>
          </w:p>
        </w:tc>
        <w:tc>
          <w:tcPr>
            <w:tcW w:w="3969" w:type="dxa"/>
            <w:hideMark/>
          </w:tcPr>
          <w:p w14:paraId="2F1786E5"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Colete </w:t>
            </w:r>
            <w:proofErr w:type="spellStart"/>
            <w:r w:rsidRPr="000A41C1">
              <w:rPr>
                <w:rFonts w:ascii="Bookman Old Style" w:hAnsi="Bookman Old Style"/>
                <w:sz w:val="20"/>
                <w:lang w:eastAsia="zh-CN"/>
              </w:rPr>
              <w:t>dry</w:t>
            </w:r>
            <w:proofErr w:type="spellEnd"/>
            <w:r w:rsidRPr="000A41C1">
              <w:rPr>
                <w:rFonts w:ascii="Bookman Old Style" w:hAnsi="Bookman Old Style"/>
                <w:sz w:val="20"/>
                <w:lang w:eastAsia="zh-CN"/>
              </w:rPr>
              <w:t xml:space="preserve"> para prática esportiva 100% poliéster gramatura entre 110 e 140g (</w:t>
            </w:r>
            <w:proofErr w:type="spellStart"/>
            <w:r w:rsidRPr="000A41C1">
              <w:rPr>
                <w:rFonts w:ascii="Bookman Old Style" w:hAnsi="Bookman Old Style"/>
                <w:sz w:val="20"/>
                <w:lang w:eastAsia="zh-CN"/>
              </w:rPr>
              <w:t>dryfit</w:t>
            </w:r>
            <w:proofErr w:type="spellEnd"/>
            <w:r w:rsidRPr="000A41C1">
              <w:rPr>
                <w:rFonts w:ascii="Bookman Old Style" w:hAnsi="Bookman Old Style"/>
                <w:sz w:val="20"/>
                <w:lang w:eastAsia="zh-CN"/>
              </w:rPr>
              <w:t xml:space="preserve">), com </w:t>
            </w:r>
            <w:proofErr w:type="spellStart"/>
            <w:r w:rsidRPr="000A41C1">
              <w:rPr>
                <w:rFonts w:ascii="Bookman Old Style" w:hAnsi="Bookman Old Style"/>
                <w:sz w:val="20"/>
                <w:lang w:eastAsia="zh-CN"/>
              </w:rPr>
              <w:t>brasao</w:t>
            </w:r>
            <w:proofErr w:type="spellEnd"/>
            <w:r w:rsidRPr="000A41C1">
              <w:rPr>
                <w:rFonts w:ascii="Bookman Old Style" w:hAnsi="Bookman Old Style"/>
                <w:sz w:val="20"/>
                <w:lang w:eastAsia="zh-CN"/>
              </w:rPr>
              <w:t xml:space="preserve"> da secretaria de esportes e prefeitura municipal tamanho dos </w:t>
            </w:r>
            <w:proofErr w:type="spellStart"/>
            <w:r w:rsidRPr="000A41C1">
              <w:rPr>
                <w:rFonts w:ascii="Bookman Old Style" w:hAnsi="Bookman Old Style"/>
                <w:sz w:val="20"/>
                <w:lang w:eastAsia="zh-CN"/>
              </w:rPr>
              <w:t>brasao</w:t>
            </w:r>
            <w:proofErr w:type="spellEnd"/>
            <w:r w:rsidRPr="000A41C1">
              <w:rPr>
                <w:rFonts w:ascii="Bookman Old Style" w:hAnsi="Bookman Old Style"/>
                <w:sz w:val="20"/>
                <w:lang w:eastAsia="zh-CN"/>
              </w:rPr>
              <w:t xml:space="preserve"> 8cm largura e 10 cm altura.</w:t>
            </w:r>
          </w:p>
        </w:tc>
        <w:tc>
          <w:tcPr>
            <w:tcW w:w="816" w:type="dxa"/>
            <w:hideMark/>
          </w:tcPr>
          <w:p w14:paraId="349ED0A4"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4BB6E810"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60</w:t>
            </w:r>
          </w:p>
        </w:tc>
        <w:tc>
          <w:tcPr>
            <w:tcW w:w="1421" w:type="dxa"/>
            <w:noWrap/>
            <w:hideMark/>
          </w:tcPr>
          <w:p w14:paraId="42F18867"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R$ 20,00</w:t>
            </w:r>
          </w:p>
        </w:tc>
        <w:tc>
          <w:tcPr>
            <w:tcW w:w="1701" w:type="dxa"/>
            <w:noWrap/>
            <w:hideMark/>
          </w:tcPr>
          <w:p w14:paraId="470AA20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R$ 1.200,00</w:t>
            </w:r>
          </w:p>
        </w:tc>
      </w:tr>
      <w:tr w:rsidR="000A41C1" w:rsidRPr="000A41C1" w14:paraId="7E683BC8" w14:textId="77777777" w:rsidTr="000A41C1">
        <w:trPr>
          <w:trHeight w:val="300"/>
        </w:trPr>
        <w:tc>
          <w:tcPr>
            <w:tcW w:w="851" w:type="dxa"/>
            <w:hideMark/>
          </w:tcPr>
          <w:p w14:paraId="1A7F7BE4"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10</w:t>
            </w:r>
          </w:p>
        </w:tc>
        <w:tc>
          <w:tcPr>
            <w:tcW w:w="3969" w:type="dxa"/>
            <w:noWrap/>
            <w:hideMark/>
          </w:tcPr>
          <w:p w14:paraId="27C0A8E1"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 xml:space="preserve">Prato demarcatório </w:t>
            </w:r>
            <w:proofErr w:type="spellStart"/>
            <w:r w:rsidRPr="000A41C1">
              <w:rPr>
                <w:rFonts w:ascii="Bookman Old Style" w:hAnsi="Bookman Old Style"/>
                <w:sz w:val="20"/>
                <w:lang w:eastAsia="zh-CN"/>
              </w:rPr>
              <w:t>pvc</w:t>
            </w:r>
            <w:proofErr w:type="spellEnd"/>
            <w:r w:rsidRPr="000A41C1">
              <w:rPr>
                <w:rFonts w:ascii="Bookman Old Style" w:hAnsi="Bookman Old Style"/>
                <w:sz w:val="20"/>
                <w:lang w:eastAsia="zh-CN"/>
              </w:rPr>
              <w:t>.</w:t>
            </w:r>
          </w:p>
        </w:tc>
        <w:tc>
          <w:tcPr>
            <w:tcW w:w="816" w:type="dxa"/>
            <w:hideMark/>
          </w:tcPr>
          <w:p w14:paraId="251B8B6B"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2CC04CE2"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50</w:t>
            </w:r>
          </w:p>
        </w:tc>
        <w:tc>
          <w:tcPr>
            <w:tcW w:w="1421" w:type="dxa"/>
            <w:noWrap/>
            <w:hideMark/>
          </w:tcPr>
          <w:p w14:paraId="685238B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R$ 7,00</w:t>
            </w:r>
          </w:p>
        </w:tc>
        <w:tc>
          <w:tcPr>
            <w:tcW w:w="1701" w:type="dxa"/>
            <w:noWrap/>
            <w:hideMark/>
          </w:tcPr>
          <w:p w14:paraId="3557A52B"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R$ 350,00</w:t>
            </w:r>
          </w:p>
        </w:tc>
      </w:tr>
      <w:tr w:rsidR="000A41C1" w:rsidRPr="000A41C1" w14:paraId="2F9F930E" w14:textId="77777777" w:rsidTr="000A41C1">
        <w:trPr>
          <w:trHeight w:val="300"/>
        </w:trPr>
        <w:tc>
          <w:tcPr>
            <w:tcW w:w="851" w:type="dxa"/>
            <w:hideMark/>
          </w:tcPr>
          <w:p w14:paraId="7FCA6DB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11</w:t>
            </w:r>
          </w:p>
        </w:tc>
        <w:tc>
          <w:tcPr>
            <w:tcW w:w="3969" w:type="dxa"/>
            <w:noWrap/>
            <w:hideMark/>
          </w:tcPr>
          <w:p w14:paraId="13DF6A9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Bomba de inflar bolas.</w:t>
            </w:r>
          </w:p>
        </w:tc>
        <w:tc>
          <w:tcPr>
            <w:tcW w:w="816" w:type="dxa"/>
            <w:hideMark/>
          </w:tcPr>
          <w:p w14:paraId="7D08A80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5022DC79"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15</w:t>
            </w:r>
          </w:p>
        </w:tc>
        <w:tc>
          <w:tcPr>
            <w:tcW w:w="1421" w:type="dxa"/>
            <w:noWrap/>
            <w:hideMark/>
          </w:tcPr>
          <w:p w14:paraId="6470F62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R$ 36,51</w:t>
            </w:r>
          </w:p>
        </w:tc>
        <w:tc>
          <w:tcPr>
            <w:tcW w:w="1701" w:type="dxa"/>
            <w:noWrap/>
            <w:hideMark/>
          </w:tcPr>
          <w:p w14:paraId="5CA135F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R$ 547,65</w:t>
            </w:r>
          </w:p>
        </w:tc>
      </w:tr>
      <w:tr w:rsidR="000A41C1" w:rsidRPr="000A41C1" w14:paraId="627DFE90" w14:textId="77777777" w:rsidTr="000A41C1">
        <w:trPr>
          <w:trHeight w:val="510"/>
        </w:trPr>
        <w:tc>
          <w:tcPr>
            <w:tcW w:w="851" w:type="dxa"/>
            <w:hideMark/>
          </w:tcPr>
          <w:p w14:paraId="17D94985"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12</w:t>
            </w:r>
          </w:p>
        </w:tc>
        <w:tc>
          <w:tcPr>
            <w:tcW w:w="3969" w:type="dxa"/>
            <w:hideMark/>
          </w:tcPr>
          <w:p w14:paraId="05E62719"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Rede de Vôlei: rede de vôlei em fio de nylon 2mm, com uma faixa de lona sintética na parte superior. Dimensões 9,0 x 1,0m.</w:t>
            </w:r>
          </w:p>
        </w:tc>
        <w:tc>
          <w:tcPr>
            <w:tcW w:w="816" w:type="dxa"/>
            <w:hideMark/>
          </w:tcPr>
          <w:p w14:paraId="69768AE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03BB88D4"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2</w:t>
            </w:r>
          </w:p>
        </w:tc>
        <w:tc>
          <w:tcPr>
            <w:tcW w:w="1421" w:type="dxa"/>
            <w:noWrap/>
            <w:hideMark/>
          </w:tcPr>
          <w:p w14:paraId="4C7CD66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R$ 130,00</w:t>
            </w:r>
          </w:p>
        </w:tc>
        <w:tc>
          <w:tcPr>
            <w:tcW w:w="1701" w:type="dxa"/>
            <w:noWrap/>
            <w:hideMark/>
          </w:tcPr>
          <w:p w14:paraId="6C3904E7"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R$ 260,00</w:t>
            </w:r>
          </w:p>
        </w:tc>
      </w:tr>
      <w:tr w:rsidR="000A41C1" w:rsidRPr="000A41C1" w14:paraId="4ED9BE88" w14:textId="77777777" w:rsidTr="000A41C1">
        <w:trPr>
          <w:trHeight w:val="1290"/>
        </w:trPr>
        <w:tc>
          <w:tcPr>
            <w:tcW w:w="851" w:type="dxa"/>
            <w:hideMark/>
          </w:tcPr>
          <w:p w14:paraId="169BC2D7"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13</w:t>
            </w:r>
          </w:p>
        </w:tc>
        <w:tc>
          <w:tcPr>
            <w:tcW w:w="3969" w:type="dxa"/>
            <w:hideMark/>
          </w:tcPr>
          <w:p w14:paraId="708E747D"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Bola de Futsal em PU PRÓ com 11 gomos (TERMOTEC) - Tecnologia de termo fusão que garante 0% de absorção, composto por 6 discos posicionados simetricamente,</w:t>
            </w:r>
            <w:r w:rsidRPr="000A41C1">
              <w:rPr>
                <w:rFonts w:ascii="Bookman Old Style" w:hAnsi="Bookman Old Style"/>
                <w:sz w:val="20"/>
                <w:lang w:eastAsia="zh-CN"/>
              </w:rPr>
              <w:br/>
              <w:t xml:space="preserve">proporcionando equilíbrio total para a bola. Construída a base de borracha butílica e estrutura de anéis, que a deixam muito mais esférica, miolo (CÁPSULA SIS) - Bico alongado que envolve a agulha e protege a câmara de ar. </w:t>
            </w:r>
            <w:proofErr w:type="spellStart"/>
            <w:r w:rsidRPr="000A41C1">
              <w:rPr>
                <w:rFonts w:ascii="Bookman Old Style" w:hAnsi="Bookman Old Style"/>
                <w:sz w:val="20"/>
                <w:lang w:eastAsia="zh-CN"/>
              </w:rPr>
              <w:t>Removivel</w:t>
            </w:r>
            <w:proofErr w:type="spellEnd"/>
            <w:r w:rsidRPr="000A41C1">
              <w:rPr>
                <w:rFonts w:ascii="Bookman Old Style" w:hAnsi="Bookman Old Style"/>
                <w:sz w:val="20"/>
                <w:lang w:eastAsia="zh-CN"/>
              </w:rPr>
              <w:t xml:space="preserve"> e lubrificado, com peso entre 410-430 e circunferência entre 62,5-63,5. Produzida no Brasil. . </w:t>
            </w:r>
          </w:p>
        </w:tc>
        <w:tc>
          <w:tcPr>
            <w:tcW w:w="816" w:type="dxa"/>
            <w:hideMark/>
          </w:tcPr>
          <w:p w14:paraId="2417DD11"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4288A02E"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30</w:t>
            </w:r>
          </w:p>
        </w:tc>
        <w:tc>
          <w:tcPr>
            <w:tcW w:w="1421" w:type="dxa"/>
            <w:noWrap/>
            <w:hideMark/>
          </w:tcPr>
          <w:p w14:paraId="0E75D7B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R$ 166,88</w:t>
            </w:r>
          </w:p>
        </w:tc>
        <w:tc>
          <w:tcPr>
            <w:tcW w:w="1701" w:type="dxa"/>
            <w:noWrap/>
            <w:hideMark/>
          </w:tcPr>
          <w:p w14:paraId="59E204A9"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R$ 5.006,40</w:t>
            </w:r>
          </w:p>
        </w:tc>
      </w:tr>
      <w:tr w:rsidR="000A41C1" w:rsidRPr="000A41C1" w14:paraId="597D0843" w14:textId="77777777" w:rsidTr="000A41C1">
        <w:trPr>
          <w:trHeight w:val="2100"/>
        </w:trPr>
        <w:tc>
          <w:tcPr>
            <w:tcW w:w="851" w:type="dxa"/>
            <w:hideMark/>
          </w:tcPr>
          <w:p w14:paraId="126F39E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lastRenderedPageBreak/>
              <w:t>14</w:t>
            </w:r>
          </w:p>
        </w:tc>
        <w:tc>
          <w:tcPr>
            <w:tcW w:w="3969" w:type="dxa"/>
            <w:hideMark/>
          </w:tcPr>
          <w:p w14:paraId="500D2C3B"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Bola de Futsal em PU com 8 gomos (TERMOTEC) - Tecnologia de termo fusão que garante 0% de absorção de água, mantendo as propriedades de peso e velocidade da bola. Maior durabilidade e alta performance, com (DUPLA COLAGEM) - Dupla camada de colagem, reforçando ainda mais a junção dos gomos, camada de amortecimento (NEOGEL) - Composto de amortecimento interno com 4.5mm de espessura que proporciona maior conforto nos chutes e diminuí o impacto nos cabeceios e domínios, sem perder a velocidade da bola, câmara (6D) - Sistema inovador de balanceamento, composto por 6 discos posicionados simetricamente, proporcionando equilíbrio </w:t>
            </w:r>
            <w:proofErr w:type="spellStart"/>
            <w:r w:rsidRPr="000A41C1">
              <w:rPr>
                <w:rFonts w:ascii="Bookman Old Style" w:hAnsi="Bookman Old Style"/>
                <w:sz w:val="20"/>
                <w:lang w:eastAsia="zh-CN"/>
              </w:rPr>
              <w:t>totalpara</w:t>
            </w:r>
            <w:proofErr w:type="spellEnd"/>
            <w:r w:rsidRPr="000A41C1">
              <w:rPr>
                <w:rFonts w:ascii="Bookman Old Style" w:hAnsi="Bookman Old Style"/>
                <w:sz w:val="20"/>
                <w:lang w:eastAsia="zh-CN"/>
              </w:rPr>
              <w:t xml:space="preserve"> a bola. Construída a base de borracha butílica e estrutura de anéis, que a deixam muito mais esférica, miolo (CÁPSULA SIS) - Bico alongado que envolve a agulha e protege a câmara de ar. </w:t>
            </w:r>
            <w:proofErr w:type="spellStart"/>
            <w:r w:rsidRPr="000A41C1">
              <w:rPr>
                <w:rFonts w:ascii="Bookman Old Style" w:hAnsi="Bookman Old Style"/>
                <w:sz w:val="20"/>
                <w:lang w:eastAsia="zh-CN"/>
              </w:rPr>
              <w:t>Removivel</w:t>
            </w:r>
            <w:proofErr w:type="spellEnd"/>
            <w:r w:rsidRPr="000A41C1">
              <w:rPr>
                <w:rFonts w:ascii="Bookman Old Style" w:hAnsi="Bookman Old Style"/>
                <w:sz w:val="20"/>
                <w:lang w:eastAsia="zh-CN"/>
              </w:rPr>
              <w:t xml:space="preserve"> e lubrificado, com peso entre 350-380 e circunferência entre 55-59. Produzida no Brasil.</w:t>
            </w:r>
          </w:p>
        </w:tc>
        <w:tc>
          <w:tcPr>
            <w:tcW w:w="816" w:type="dxa"/>
            <w:hideMark/>
          </w:tcPr>
          <w:p w14:paraId="2466C10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150905F6"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25</w:t>
            </w:r>
          </w:p>
        </w:tc>
        <w:tc>
          <w:tcPr>
            <w:tcW w:w="1421" w:type="dxa"/>
            <w:noWrap/>
            <w:hideMark/>
          </w:tcPr>
          <w:p w14:paraId="163679F9"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R$ 166,03</w:t>
            </w:r>
          </w:p>
        </w:tc>
        <w:tc>
          <w:tcPr>
            <w:tcW w:w="1701" w:type="dxa"/>
            <w:noWrap/>
            <w:hideMark/>
          </w:tcPr>
          <w:p w14:paraId="42F2037F"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R$ 4.150,75</w:t>
            </w:r>
          </w:p>
        </w:tc>
      </w:tr>
      <w:tr w:rsidR="000A41C1" w:rsidRPr="000A41C1" w14:paraId="19838C3B" w14:textId="77777777" w:rsidTr="000A41C1">
        <w:trPr>
          <w:trHeight w:val="1275"/>
        </w:trPr>
        <w:tc>
          <w:tcPr>
            <w:tcW w:w="851" w:type="dxa"/>
            <w:hideMark/>
          </w:tcPr>
          <w:p w14:paraId="2CB2C61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15</w:t>
            </w:r>
          </w:p>
        </w:tc>
        <w:tc>
          <w:tcPr>
            <w:tcW w:w="3969" w:type="dxa"/>
            <w:hideMark/>
          </w:tcPr>
          <w:p w14:paraId="6166FCDB"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Bola de Vôlei de quadra em microfibra com 16 gomos matrizada, com câmara (6D) - Sistema inovador de balanceamento, composto por 6 discos posicionados simetricamente, proporcionando equilíbrio total para a bola. Construída a base de borracha butílica e estrutura de anéis, que a deixam muito mais esférica, miolo (CÁPSULA SIS) - Bico alongado que envolve a agulha e protege a câmara de ar. </w:t>
            </w:r>
            <w:proofErr w:type="spellStart"/>
            <w:r w:rsidRPr="000A41C1">
              <w:rPr>
                <w:rFonts w:ascii="Bookman Old Style" w:hAnsi="Bookman Old Style"/>
                <w:sz w:val="20"/>
                <w:lang w:eastAsia="zh-CN"/>
              </w:rPr>
              <w:t>Removivel</w:t>
            </w:r>
            <w:proofErr w:type="spellEnd"/>
            <w:r w:rsidRPr="000A41C1">
              <w:rPr>
                <w:rFonts w:ascii="Bookman Old Style" w:hAnsi="Bookman Old Style"/>
                <w:sz w:val="20"/>
                <w:lang w:eastAsia="zh-CN"/>
              </w:rPr>
              <w:t xml:space="preserve"> e lubrificado, com peso entre 260-280 e circunferência entre 65-67. Produzida no Brasil. </w:t>
            </w:r>
          </w:p>
        </w:tc>
        <w:tc>
          <w:tcPr>
            <w:tcW w:w="816" w:type="dxa"/>
            <w:hideMark/>
          </w:tcPr>
          <w:p w14:paraId="46FF51D9"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4BF3C813"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35</w:t>
            </w:r>
          </w:p>
        </w:tc>
        <w:tc>
          <w:tcPr>
            <w:tcW w:w="1421" w:type="dxa"/>
            <w:noWrap/>
            <w:hideMark/>
          </w:tcPr>
          <w:p w14:paraId="624F5D5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R$ 62,32</w:t>
            </w:r>
          </w:p>
        </w:tc>
        <w:tc>
          <w:tcPr>
            <w:tcW w:w="1701" w:type="dxa"/>
            <w:noWrap/>
            <w:hideMark/>
          </w:tcPr>
          <w:p w14:paraId="19BD982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R$ 2.181,20</w:t>
            </w:r>
          </w:p>
        </w:tc>
      </w:tr>
      <w:tr w:rsidR="000A41C1" w:rsidRPr="000A41C1" w14:paraId="7675683C" w14:textId="77777777" w:rsidTr="000A41C1">
        <w:trPr>
          <w:trHeight w:val="300"/>
        </w:trPr>
        <w:tc>
          <w:tcPr>
            <w:tcW w:w="851" w:type="dxa"/>
            <w:hideMark/>
          </w:tcPr>
          <w:p w14:paraId="66A7686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16</w:t>
            </w:r>
          </w:p>
        </w:tc>
        <w:tc>
          <w:tcPr>
            <w:tcW w:w="3969" w:type="dxa"/>
            <w:hideMark/>
          </w:tcPr>
          <w:p w14:paraId="3F5D47BB"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Bambolê: colorido, com 63cm de circunferência, em plástico </w:t>
            </w:r>
            <w:proofErr w:type="spellStart"/>
            <w:r w:rsidRPr="000A41C1">
              <w:rPr>
                <w:rFonts w:ascii="Bookman Old Style" w:hAnsi="Bookman Old Style"/>
                <w:sz w:val="20"/>
                <w:lang w:eastAsia="zh-CN"/>
              </w:rPr>
              <w:t>pvc</w:t>
            </w:r>
            <w:proofErr w:type="spellEnd"/>
            <w:r w:rsidRPr="000A41C1">
              <w:rPr>
                <w:rFonts w:ascii="Bookman Old Style" w:hAnsi="Bookman Old Style"/>
                <w:sz w:val="20"/>
                <w:lang w:eastAsia="zh-CN"/>
              </w:rPr>
              <w:t>.</w:t>
            </w:r>
          </w:p>
        </w:tc>
        <w:tc>
          <w:tcPr>
            <w:tcW w:w="816" w:type="dxa"/>
            <w:hideMark/>
          </w:tcPr>
          <w:p w14:paraId="7895A4A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1FD98A35"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350</w:t>
            </w:r>
          </w:p>
        </w:tc>
        <w:tc>
          <w:tcPr>
            <w:tcW w:w="1421" w:type="dxa"/>
            <w:noWrap/>
            <w:hideMark/>
          </w:tcPr>
          <w:p w14:paraId="7797E54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R$ 8,00</w:t>
            </w:r>
          </w:p>
        </w:tc>
        <w:tc>
          <w:tcPr>
            <w:tcW w:w="1701" w:type="dxa"/>
            <w:noWrap/>
            <w:hideMark/>
          </w:tcPr>
          <w:p w14:paraId="194490D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R$ 2.800,00</w:t>
            </w:r>
          </w:p>
        </w:tc>
      </w:tr>
      <w:tr w:rsidR="000A41C1" w:rsidRPr="000A41C1" w14:paraId="41C706D3" w14:textId="77777777" w:rsidTr="000A41C1">
        <w:trPr>
          <w:trHeight w:val="300"/>
        </w:trPr>
        <w:tc>
          <w:tcPr>
            <w:tcW w:w="851" w:type="dxa"/>
            <w:hideMark/>
          </w:tcPr>
          <w:p w14:paraId="112CC7BA"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17</w:t>
            </w:r>
          </w:p>
        </w:tc>
        <w:tc>
          <w:tcPr>
            <w:tcW w:w="3969" w:type="dxa"/>
            <w:hideMark/>
          </w:tcPr>
          <w:p w14:paraId="7DF6DCD8" w14:textId="7E6D8188"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Rede de Futsal: europeu fio 4mm confeccionado em polipropileno, sendo medida 3x2mts</w:t>
            </w:r>
          </w:p>
        </w:tc>
        <w:tc>
          <w:tcPr>
            <w:tcW w:w="816" w:type="dxa"/>
            <w:hideMark/>
          </w:tcPr>
          <w:p w14:paraId="0283461B"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PAR</w:t>
            </w:r>
          </w:p>
        </w:tc>
        <w:tc>
          <w:tcPr>
            <w:tcW w:w="992" w:type="dxa"/>
            <w:hideMark/>
          </w:tcPr>
          <w:p w14:paraId="01252233"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8</w:t>
            </w:r>
          </w:p>
        </w:tc>
        <w:tc>
          <w:tcPr>
            <w:tcW w:w="1421" w:type="dxa"/>
            <w:noWrap/>
            <w:hideMark/>
          </w:tcPr>
          <w:p w14:paraId="089DAE5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R$ 296,15</w:t>
            </w:r>
          </w:p>
        </w:tc>
        <w:tc>
          <w:tcPr>
            <w:tcW w:w="1701" w:type="dxa"/>
            <w:noWrap/>
            <w:hideMark/>
          </w:tcPr>
          <w:p w14:paraId="2435DF5F"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R$ 2.369,20</w:t>
            </w:r>
          </w:p>
        </w:tc>
      </w:tr>
      <w:tr w:rsidR="000A41C1" w:rsidRPr="000A41C1" w14:paraId="06F97498" w14:textId="77777777" w:rsidTr="000A41C1">
        <w:trPr>
          <w:trHeight w:val="300"/>
        </w:trPr>
        <w:tc>
          <w:tcPr>
            <w:tcW w:w="851" w:type="dxa"/>
            <w:hideMark/>
          </w:tcPr>
          <w:p w14:paraId="0B5DAB5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18</w:t>
            </w:r>
          </w:p>
        </w:tc>
        <w:tc>
          <w:tcPr>
            <w:tcW w:w="3969" w:type="dxa"/>
            <w:noWrap/>
            <w:hideMark/>
          </w:tcPr>
          <w:p w14:paraId="2383D90B" w14:textId="3A22378E"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Rede Society: standard fio 4mm confeccionado em polipropileno, sendo 6m comprimento.</w:t>
            </w:r>
          </w:p>
        </w:tc>
        <w:tc>
          <w:tcPr>
            <w:tcW w:w="816" w:type="dxa"/>
            <w:hideMark/>
          </w:tcPr>
          <w:p w14:paraId="142A2EB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PAR</w:t>
            </w:r>
          </w:p>
        </w:tc>
        <w:tc>
          <w:tcPr>
            <w:tcW w:w="992" w:type="dxa"/>
            <w:hideMark/>
          </w:tcPr>
          <w:p w14:paraId="314E493E"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2</w:t>
            </w:r>
          </w:p>
        </w:tc>
        <w:tc>
          <w:tcPr>
            <w:tcW w:w="1421" w:type="dxa"/>
            <w:noWrap/>
            <w:hideMark/>
          </w:tcPr>
          <w:p w14:paraId="235C9C8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R$ 500,00</w:t>
            </w:r>
          </w:p>
        </w:tc>
        <w:tc>
          <w:tcPr>
            <w:tcW w:w="1701" w:type="dxa"/>
            <w:noWrap/>
            <w:hideMark/>
          </w:tcPr>
          <w:p w14:paraId="32EE9C9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R$ 1.000,00</w:t>
            </w:r>
          </w:p>
        </w:tc>
      </w:tr>
      <w:tr w:rsidR="000A41C1" w:rsidRPr="000A41C1" w14:paraId="0825F9FF" w14:textId="77777777" w:rsidTr="000A41C1">
        <w:trPr>
          <w:trHeight w:val="300"/>
        </w:trPr>
        <w:tc>
          <w:tcPr>
            <w:tcW w:w="851" w:type="dxa"/>
            <w:hideMark/>
          </w:tcPr>
          <w:p w14:paraId="2AFA9FBF"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19</w:t>
            </w:r>
          </w:p>
        </w:tc>
        <w:tc>
          <w:tcPr>
            <w:tcW w:w="3969" w:type="dxa"/>
            <w:hideMark/>
          </w:tcPr>
          <w:p w14:paraId="6BCF2286"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Rede Proteção fio 4mm nylon malha 12x12cm. Instalada.</w:t>
            </w:r>
          </w:p>
        </w:tc>
        <w:tc>
          <w:tcPr>
            <w:tcW w:w="816" w:type="dxa"/>
            <w:hideMark/>
          </w:tcPr>
          <w:p w14:paraId="046C5B1B"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MTS</w:t>
            </w:r>
          </w:p>
        </w:tc>
        <w:tc>
          <w:tcPr>
            <w:tcW w:w="992" w:type="dxa"/>
            <w:hideMark/>
          </w:tcPr>
          <w:p w14:paraId="4BEFC7FD"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950</w:t>
            </w:r>
          </w:p>
        </w:tc>
        <w:tc>
          <w:tcPr>
            <w:tcW w:w="1421" w:type="dxa"/>
            <w:noWrap/>
            <w:hideMark/>
          </w:tcPr>
          <w:p w14:paraId="48D8230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R$ 12,00</w:t>
            </w:r>
          </w:p>
        </w:tc>
        <w:tc>
          <w:tcPr>
            <w:tcW w:w="1701" w:type="dxa"/>
            <w:noWrap/>
            <w:hideMark/>
          </w:tcPr>
          <w:p w14:paraId="26C5AA6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R$ 11.400,00</w:t>
            </w:r>
          </w:p>
        </w:tc>
      </w:tr>
      <w:tr w:rsidR="000A41C1" w:rsidRPr="000A41C1" w14:paraId="704CFD42" w14:textId="77777777" w:rsidTr="000A41C1">
        <w:trPr>
          <w:trHeight w:val="300"/>
        </w:trPr>
        <w:tc>
          <w:tcPr>
            <w:tcW w:w="851" w:type="dxa"/>
            <w:hideMark/>
          </w:tcPr>
          <w:p w14:paraId="33F46C4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20</w:t>
            </w:r>
          </w:p>
        </w:tc>
        <w:tc>
          <w:tcPr>
            <w:tcW w:w="3969" w:type="dxa"/>
            <w:noWrap/>
            <w:hideMark/>
          </w:tcPr>
          <w:p w14:paraId="42EB9672"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Rede Futsal europeu fio 5mm confeccionado em polipropileno.</w:t>
            </w:r>
          </w:p>
        </w:tc>
        <w:tc>
          <w:tcPr>
            <w:tcW w:w="816" w:type="dxa"/>
            <w:hideMark/>
          </w:tcPr>
          <w:p w14:paraId="62F7706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PAR</w:t>
            </w:r>
          </w:p>
        </w:tc>
        <w:tc>
          <w:tcPr>
            <w:tcW w:w="992" w:type="dxa"/>
            <w:hideMark/>
          </w:tcPr>
          <w:p w14:paraId="499FE2DA"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2</w:t>
            </w:r>
          </w:p>
        </w:tc>
        <w:tc>
          <w:tcPr>
            <w:tcW w:w="1421" w:type="dxa"/>
            <w:noWrap/>
            <w:hideMark/>
          </w:tcPr>
          <w:p w14:paraId="15CEB15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R$ 1.000,00</w:t>
            </w:r>
          </w:p>
        </w:tc>
        <w:tc>
          <w:tcPr>
            <w:tcW w:w="1701" w:type="dxa"/>
            <w:noWrap/>
            <w:hideMark/>
          </w:tcPr>
          <w:p w14:paraId="35754E6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R$ 2.000,00</w:t>
            </w:r>
          </w:p>
        </w:tc>
      </w:tr>
      <w:tr w:rsidR="000A41C1" w:rsidRPr="000A41C1" w14:paraId="4D113812" w14:textId="77777777" w:rsidTr="000A41C1">
        <w:trPr>
          <w:trHeight w:val="300"/>
        </w:trPr>
        <w:tc>
          <w:tcPr>
            <w:tcW w:w="851" w:type="dxa"/>
            <w:hideMark/>
          </w:tcPr>
          <w:p w14:paraId="549CD04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21</w:t>
            </w:r>
          </w:p>
        </w:tc>
        <w:tc>
          <w:tcPr>
            <w:tcW w:w="3969" w:type="dxa"/>
            <w:noWrap/>
            <w:hideMark/>
          </w:tcPr>
          <w:p w14:paraId="1EEE0A15"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Jogo de Xadrez 40x40 cm tabuleiro de madeira e peças plásticas.</w:t>
            </w:r>
          </w:p>
        </w:tc>
        <w:tc>
          <w:tcPr>
            <w:tcW w:w="816" w:type="dxa"/>
            <w:hideMark/>
          </w:tcPr>
          <w:p w14:paraId="2D05918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KIT</w:t>
            </w:r>
          </w:p>
        </w:tc>
        <w:tc>
          <w:tcPr>
            <w:tcW w:w="992" w:type="dxa"/>
            <w:hideMark/>
          </w:tcPr>
          <w:p w14:paraId="49AC05D0"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10</w:t>
            </w:r>
          </w:p>
        </w:tc>
        <w:tc>
          <w:tcPr>
            <w:tcW w:w="1421" w:type="dxa"/>
            <w:noWrap/>
            <w:hideMark/>
          </w:tcPr>
          <w:p w14:paraId="6767D161"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R$ 45,00</w:t>
            </w:r>
          </w:p>
        </w:tc>
        <w:tc>
          <w:tcPr>
            <w:tcW w:w="1701" w:type="dxa"/>
            <w:noWrap/>
            <w:hideMark/>
          </w:tcPr>
          <w:p w14:paraId="14D867C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R$ 450,00</w:t>
            </w:r>
          </w:p>
        </w:tc>
      </w:tr>
      <w:tr w:rsidR="000A41C1" w:rsidRPr="000A41C1" w14:paraId="6345A91D" w14:textId="77777777" w:rsidTr="000A41C1">
        <w:trPr>
          <w:trHeight w:val="300"/>
        </w:trPr>
        <w:tc>
          <w:tcPr>
            <w:tcW w:w="851" w:type="dxa"/>
            <w:hideMark/>
          </w:tcPr>
          <w:p w14:paraId="28A0E607"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lastRenderedPageBreak/>
              <w:t>22</w:t>
            </w:r>
          </w:p>
        </w:tc>
        <w:tc>
          <w:tcPr>
            <w:tcW w:w="3969" w:type="dxa"/>
            <w:noWrap/>
            <w:hideMark/>
          </w:tcPr>
          <w:p w14:paraId="3FA56C11" w14:textId="4DBA087E"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Jogo de Dominó, sendo material em osso, com caixa de acrílico</w:t>
            </w:r>
          </w:p>
        </w:tc>
        <w:tc>
          <w:tcPr>
            <w:tcW w:w="816" w:type="dxa"/>
            <w:hideMark/>
          </w:tcPr>
          <w:p w14:paraId="482F93A1"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KIT</w:t>
            </w:r>
          </w:p>
        </w:tc>
        <w:tc>
          <w:tcPr>
            <w:tcW w:w="992" w:type="dxa"/>
            <w:hideMark/>
          </w:tcPr>
          <w:p w14:paraId="643F5DF4"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10</w:t>
            </w:r>
          </w:p>
        </w:tc>
        <w:tc>
          <w:tcPr>
            <w:tcW w:w="1421" w:type="dxa"/>
            <w:noWrap/>
            <w:hideMark/>
          </w:tcPr>
          <w:p w14:paraId="6E044B01"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R$ 44,00</w:t>
            </w:r>
          </w:p>
        </w:tc>
        <w:tc>
          <w:tcPr>
            <w:tcW w:w="1701" w:type="dxa"/>
            <w:noWrap/>
            <w:hideMark/>
          </w:tcPr>
          <w:p w14:paraId="35BE5EC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R$ 440,00</w:t>
            </w:r>
          </w:p>
        </w:tc>
      </w:tr>
      <w:tr w:rsidR="000A41C1" w:rsidRPr="000A41C1" w14:paraId="0DAECB78" w14:textId="77777777" w:rsidTr="000A41C1">
        <w:trPr>
          <w:trHeight w:val="2295"/>
        </w:trPr>
        <w:tc>
          <w:tcPr>
            <w:tcW w:w="851" w:type="dxa"/>
            <w:hideMark/>
          </w:tcPr>
          <w:p w14:paraId="0275B4A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23</w:t>
            </w:r>
          </w:p>
        </w:tc>
        <w:tc>
          <w:tcPr>
            <w:tcW w:w="3969" w:type="dxa"/>
            <w:hideMark/>
          </w:tcPr>
          <w:p w14:paraId="78A0FCFA"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Agasalho conjunto jaqueta e calça confeccionado em tecido com fios de poliéster microfibra mentados, com construção </w:t>
            </w:r>
            <w:proofErr w:type="spellStart"/>
            <w:r w:rsidRPr="000A41C1">
              <w:rPr>
                <w:rFonts w:ascii="Bookman Old Style" w:hAnsi="Bookman Old Style"/>
                <w:sz w:val="20"/>
                <w:lang w:eastAsia="zh-CN"/>
              </w:rPr>
              <w:t>maquinetada</w:t>
            </w:r>
            <w:proofErr w:type="spellEnd"/>
            <w:r w:rsidRPr="000A41C1">
              <w:rPr>
                <w:rFonts w:ascii="Bookman Old Style" w:hAnsi="Bookman Old Style"/>
                <w:sz w:val="20"/>
                <w:lang w:eastAsia="zh-CN"/>
              </w:rPr>
              <w:t xml:space="preserve"> em formato quadriculado 100% poliéster gramatura 160g/m², forro de tela 100% poliéster, 2 bolsos nas laterais na calça e jaqueta, embutidos, pregados e pespontados em máquina reta 1 agulha na cor a confirmar e com forro do mesmo tecido e cor do corpo, o zíper com 6mm. Elástico nas calças de 5 cm na cintura ,barras com 2 cm e costura dupla a Jaqueta deverá ter o nome do município de Santa Isabel do </w:t>
            </w:r>
            <w:proofErr w:type="spellStart"/>
            <w:r w:rsidRPr="000A41C1">
              <w:rPr>
                <w:rFonts w:ascii="Bookman Old Style" w:hAnsi="Bookman Old Style"/>
                <w:sz w:val="20"/>
                <w:lang w:eastAsia="zh-CN"/>
              </w:rPr>
              <w:t>Ivai</w:t>
            </w:r>
            <w:proofErr w:type="spellEnd"/>
            <w:r w:rsidRPr="000A41C1">
              <w:rPr>
                <w:rFonts w:ascii="Bookman Old Style" w:hAnsi="Bookman Old Style"/>
                <w:sz w:val="20"/>
                <w:lang w:eastAsia="zh-CN"/>
              </w:rPr>
              <w:t xml:space="preserve"> nas costas, e na gola com o nome do município de Santa Isabel do </w:t>
            </w:r>
            <w:proofErr w:type="spellStart"/>
            <w:r w:rsidRPr="000A41C1">
              <w:rPr>
                <w:rFonts w:ascii="Bookman Old Style" w:hAnsi="Bookman Old Style"/>
                <w:sz w:val="20"/>
                <w:lang w:eastAsia="zh-CN"/>
              </w:rPr>
              <w:t>Ivai</w:t>
            </w:r>
            <w:proofErr w:type="spellEnd"/>
            <w:r w:rsidRPr="000A41C1">
              <w:rPr>
                <w:rFonts w:ascii="Bookman Old Style" w:hAnsi="Bookman Old Style"/>
                <w:sz w:val="20"/>
                <w:lang w:eastAsia="zh-CN"/>
              </w:rPr>
              <w:t xml:space="preserve">, na altura do peito esquerdo  bordado o </w:t>
            </w:r>
            <w:proofErr w:type="spellStart"/>
            <w:r w:rsidRPr="000A41C1">
              <w:rPr>
                <w:rFonts w:ascii="Bookman Old Style" w:hAnsi="Bookman Old Style"/>
                <w:sz w:val="20"/>
                <w:lang w:eastAsia="zh-CN"/>
              </w:rPr>
              <w:t>brasao</w:t>
            </w:r>
            <w:proofErr w:type="spellEnd"/>
            <w:r w:rsidRPr="000A41C1">
              <w:rPr>
                <w:rFonts w:ascii="Bookman Old Style" w:hAnsi="Bookman Old Style"/>
                <w:sz w:val="20"/>
                <w:lang w:eastAsia="zh-CN"/>
              </w:rPr>
              <w:t xml:space="preserve"> de Santa Isabel do </w:t>
            </w:r>
            <w:proofErr w:type="spellStart"/>
            <w:r w:rsidRPr="000A41C1">
              <w:rPr>
                <w:rFonts w:ascii="Bookman Old Style" w:hAnsi="Bookman Old Style"/>
                <w:sz w:val="20"/>
                <w:lang w:eastAsia="zh-CN"/>
              </w:rPr>
              <w:t>Ivai</w:t>
            </w:r>
            <w:proofErr w:type="spellEnd"/>
            <w:r w:rsidRPr="000A41C1">
              <w:rPr>
                <w:rFonts w:ascii="Bookman Old Style" w:hAnsi="Bookman Old Style"/>
                <w:sz w:val="20"/>
                <w:lang w:eastAsia="zh-CN"/>
              </w:rPr>
              <w:t xml:space="preserve">, e no peito direito o bordado o </w:t>
            </w:r>
            <w:proofErr w:type="spellStart"/>
            <w:r w:rsidRPr="000A41C1">
              <w:rPr>
                <w:rFonts w:ascii="Bookman Old Style" w:hAnsi="Bookman Old Style"/>
                <w:sz w:val="20"/>
                <w:lang w:eastAsia="zh-CN"/>
              </w:rPr>
              <w:t>brasao</w:t>
            </w:r>
            <w:proofErr w:type="spellEnd"/>
            <w:r w:rsidRPr="000A41C1">
              <w:rPr>
                <w:rFonts w:ascii="Bookman Old Style" w:hAnsi="Bookman Old Style"/>
                <w:sz w:val="20"/>
                <w:lang w:eastAsia="zh-CN"/>
              </w:rPr>
              <w:t xml:space="preserve"> da secretaria de esportes. O conjunto deverá ser confeccionado em sistema 100% </w:t>
            </w:r>
            <w:proofErr w:type="spellStart"/>
            <w:r w:rsidRPr="000A41C1">
              <w:rPr>
                <w:rFonts w:ascii="Bookman Old Style" w:hAnsi="Bookman Old Style"/>
                <w:sz w:val="20"/>
                <w:lang w:eastAsia="zh-CN"/>
              </w:rPr>
              <w:t>transfer</w:t>
            </w:r>
            <w:proofErr w:type="spellEnd"/>
            <w:r w:rsidRPr="000A41C1">
              <w:rPr>
                <w:rFonts w:ascii="Bookman Old Style" w:hAnsi="Bookman Old Style"/>
                <w:sz w:val="20"/>
                <w:lang w:eastAsia="zh-CN"/>
              </w:rPr>
              <w:t xml:space="preserve"> </w:t>
            </w:r>
            <w:proofErr w:type="spellStart"/>
            <w:r w:rsidRPr="000A41C1">
              <w:rPr>
                <w:rFonts w:ascii="Bookman Old Style" w:hAnsi="Bookman Old Style"/>
                <w:sz w:val="20"/>
                <w:lang w:eastAsia="zh-CN"/>
              </w:rPr>
              <w:t>sublimático</w:t>
            </w:r>
            <w:proofErr w:type="spellEnd"/>
            <w:r w:rsidRPr="000A41C1">
              <w:rPr>
                <w:rFonts w:ascii="Bookman Old Style" w:hAnsi="Bookman Old Style"/>
                <w:sz w:val="20"/>
                <w:lang w:eastAsia="zh-CN"/>
              </w:rPr>
              <w:t xml:space="preserve"> e degradê. A etiqueta de identificação deve ser de tecido branco, afixado em caráter permanente e indelével na parte traseira da gola.</w:t>
            </w:r>
          </w:p>
        </w:tc>
        <w:tc>
          <w:tcPr>
            <w:tcW w:w="816" w:type="dxa"/>
            <w:hideMark/>
          </w:tcPr>
          <w:p w14:paraId="5316028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KIT</w:t>
            </w:r>
          </w:p>
        </w:tc>
        <w:tc>
          <w:tcPr>
            <w:tcW w:w="992" w:type="dxa"/>
            <w:hideMark/>
          </w:tcPr>
          <w:p w14:paraId="0E6AC6D7"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50</w:t>
            </w:r>
          </w:p>
        </w:tc>
        <w:tc>
          <w:tcPr>
            <w:tcW w:w="1421" w:type="dxa"/>
            <w:noWrap/>
            <w:hideMark/>
          </w:tcPr>
          <w:p w14:paraId="315ACD85"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R$ 180,00</w:t>
            </w:r>
          </w:p>
        </w:tc>
        <w:tc>
          <w:tcPr>
            <w:tcW w:w="1701" w:type="dxa"/>
            <w:noWrap/>
            <w:hideMark/>
          </w:tcPr>
          <w:p w14:paraId="038B2FA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R$ 9.000,00</w:t>
            </w:r>
          </w:p>
        </w:tc>
      </w:tr>
      <w:tr w:rsidR="000A41C1" w:rsidRPr="000A41C1" w14:paraId="619671E3" w14:textId="77777777" w:rsidTr="000A41C1">
        <w:trPr>
          <w:trHeight w:val="525"/>
        </w:trPr>
        <w:tc>
          <w:tcPr>
            <w:tcW w:w="851" w:type="dxa"/>
            <w:hideMark/>
          </w:tcPr>
          <w:p w14:paraId="05C072D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24</w:t>
            </w:r>
          </w:p>
        </w:tc>
        <w:tc>
          <w:tcPr>
            <w:tcW w:w="3969" w:type="dxa"/>
            <w:hideMark/>
          </w:tcPr>
          <w:p w14:paraId="430371EF"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Marcador de </w:t>
            </w:r>
            <w:proofErr w:type="spellStart"/>
            <w:r w:rsidRPr="000A41C1">
              <w:rPr>
                <w:rFonts w:ascii="Bookman Old Style" w:hAnsi="Bookman Old Style"/>
                <w:sz w:val="20"/>
                <w:lang w:eastAsia="zh-CN"/>
              </w:rPr>
              <w:t>mesa,para</w:t>
            </w:r>
            <w:proofErr w:type="spellEnd"/>
            <w:r w:rsidRPr="000A41C1">
              <w:rPr>
                <w:rFonts w:ascii="Bookman Old Style" w:hAnsi="Bookman Old Style"/>
                <w:sz w:val="20"/>
                <w:lang w:eastAsia="zh-CN"/>
              </w:rPr>
              <w:t xml:space="preserve"> modalidade basquete, </w:t>
            </w:r>
            <w:proofErr w:type="spellStart"/>
            <w:r w:rsidRPr="000A41C1">
              <w:rPr>
                <w:rFonts w:ascii="Bookman Old Style" w:hAnsi="Bookman Old Style"/>
                <w:sz w:val="20"/>
                <w:lang w:eastAsia="zh-CN"/>
              </w:rPr>
              <w:t>volei</w:t>
            </w:r>
            <w:proofErr w:type="spellEnd"/>
            <w:r w:rsidRPr="000A41C1">
              <w:rPr>
                <w:rFonts w:ascii="Bookman Old Style" w:hAnsi="Bookman Old Style"/>
                <w:sz w:val="20"/>
                <w:lang w:eastAsia="zh-CN"/>
              </w:rPr>
              <w:t xml:space="preserve">, futsal,   Possui Sistema </w:t>
            </w:r>
            <w:proofErr w:type="spellStart"/>
            <w:r w:rsidRPr="000A41C1">
              <w:rPr>
                <w:rFonts w:ascii="Bookman Old Style" w:hAnsi="Bookman Old Style"/>
                <w:sz w:val="20"/>
                <w:lang w:eastAsia="zh-CN"/>
              </w:rPr>
              <w:t>numerico</w:t>
            </w:r>
            <w:proofErr w:type="spellEnd"/>
            <w:r w:rsidRPr="000A41C1">
              <w:rPr>
                <w:rFonts w:ascii="Bookman Old Style" w:hAnsi="Bookman Old Style"/>
                <w:sz w:val="20"/>
                <w:lang w:eastAsia="zh-CN"/>
              </w:rPr>
              <w:t xml:space="preserve"> para pontuação, sets, Material e feito em </w:t>
            </w:r>
            <w:proofErr w:type="spellStart"/>
            <w:r w:rsidRPr="000A41C1">
              <w:rPr>
                <w:rFonts w:ascii="Bookman Old Style" w:hAnsi="Bookman Old Style"/>
                <w:sz w:val="20"/>
                <w:lang w:eastAsia="zh-CN"/>
              </w:rPr>
              <w:t>plastico</w:t>
            </w:r>
            <w:proofErr w:type="spellEnd"/>
            <w:r w:rsidRPr="000A41C1">
              <w:rPr>
                <w:rFonts w:ascii="Bookman Old Style" w:hAnsi="Bookman Old Style"/>
                <w:sz w:val="20"/>
                <w:lang w:eastAsia="zh-CN"/>
              </w:rPr>
              <w:t xml:space="preserve"> PVC, Articulado. Marcação: 7 Sets e 31 Pontos Medidas: 40 x 22 cm</w:t>
            </w:r>
          </w:p>
        </w:tc>
        <w:tc>
          <w:tcPr>
            <w:tcW w:w="816" w:type="dxa"/>
            <w:hideMark/>
          </w:tcPr>
          <w:p w14:paraId="7636BC0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2CD77EEE"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3</w:t>
            </w:r>
          </w:p>
        </w:tc>
        <w:tc>
          <w:tcPr>
            <w:tcW w:w="1421" w:type="dxa"/>
            <w:noWrap/>
            <w:hideMark/>
          </w:tcPr>
          <w:p w14:paraId="622D410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R$ 290,00</w:t>
            </w:r>
          </w:p>
        </w:tc>
        <w:tc>
          <w:tcPr>
            <w:tcW w:w="1701" w:type="dxa"/>
            <w:noWrap/>
            <w:hideMark/>
          </w:tcPr>
          <w:p w14:paraId="7D23CDA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R$ 870,00</w:t>
            </w:r>
          </w:p>
        </w:tc>
      </w:tr>
      <w:tr w:rsidR="000A41C1" w:rsidRPr="000A41C1" w14:paraId="2098C393" w14:textId="77777777" w:rsidTr="000A41C1">
        <w:trPr>
          <w:trHeight w:val="780"/>
        </w:trPr>
        <w:tc>
          <w:tcPr>
            <w:tcW w:w="851" w:type="dxa"/>
            <w:hideMark/>
          </w:tcPr>
          <w:p w14:paraId="639BFE09"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25</w:t>
            </w:r>
          </w:p>
        </w:tc>
        <w:tc>
          <w:tcPr>
            <w:tcW w:w="3969" w:type="dxa"/>
            <w:hideMark/>
          </w:tcPr>
          <w:p w14:paraId="726D80AC" w14:textId="462F5500"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Prancheta esportiva </w:t>
            </w:r>
            <w:proofErr w:type="spellStart"/>
            <w:r w:rsidRPr="000A41C1">
              <w:rPr>
                <w:rFonts w:ascii="Bookman Old Style" w:hAnsi="Bookman Old Style"/>
                <w:sz w:val="20"/>
                <w:lang w:eastAsia="zh-CN"/>
              </w:rPr>
              <w:t>tatica</w:t>
            </w:r>
            <w:proofErr w:type="spellEnd"/>
            <w:r w:rsidRPr="000A41C1">
              <w:rPr>
                <w:rFonts w:ascii="Bookman Old Style" w:hAnsi="Bookman Old Style"/>
                <w:sz w:val="20"/>
                <w:lang w:eastAsia="zh-CN"/>
              </w:rPr>
              <w:t>. Contém: 01 Prancheta, 01 Caneta – 01-BolaMagnética Branca e Jogadores Numerados azuis e jogadores Numerados vermelhos Composição: Metal com acabamento em plástico Composição Caneta: 100% Plástico</w:t>
            </w:r>
            <w:r w:rsidRPr="000A41C1">
              <w:rPr>
                <w:rFonts w:ascii="Bookman Old Style" w:hAnsi="Bookman Old Style"/>
                <w:sz w:val="20"/>
                <w:lang w:eastAsia="zh-CN"/>
              </w:rPr>
              <w:br/>
              <w:t>Dimensão Aproximada (A x L): 30 x 24 cm Peso Aproximado: Cerca de 525-g. Tamanho Único.</w:t>
            </w:r>
          </w:p>
        </w:tc>
        <w:tc>
          <w:tcPr>
            <w:tcW w:w="816" w:type="dxa"/>
            <w:hideMark/>
          </w:tcPr>
          <w:p w14:paraId="6DEE4BC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69DE16E3"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3</w:t>
            </w:r>
          </w:p>
        </w:tc>
        <w:tc>
          <w:tcPr>
            <w:tcW w:w="1421" w:type="dxa"/>
            <w:noWrap/>
            <w:hideMark/>
          </w:tcPr>
          <w:p w14:paraId="0820FD9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R$ 160,00</w:t>
            </w:r>
          </w:p>
        </w:tc>
        <w:tc>
          <w:tcPr>
            <w:tcW w:w="1701" w:type="dxa"/>
            <w:noWrap/>
            <w:hideMark/>
          </w:tcPr>
          <w:p w14:paraId="74ACB49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R$ 480,00</w:t>
            </w:r>
          </w:p>
        </w:tc>
      </w:tr>
      <w:tr w:rsidR="000A41C1" w:rsidRPr="000A41C1" w14:paraId="6869EA33" w14:textId="77777777" w:rsidTr="000A41C1">
        <w:trPr>
          <w:trHeight w:val="765"/>
        </w:trPr>
        <w:tc>
          <w:tcPr>
            <w:tcW w:w="851" w:type="dxa"/>
            <w:hideMark/>
          </w:tcPr>
          <w:p w14:paraId="1F93933B"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26</w:t>
            </w:r>
          </w:p>
        </w:tc>
        <w:tc>
          <w:tcPr>
            <w:tcW w:w="3969" w:type="dxa"/>
            <w:hideMark/>
          </w:tcPr>
          <w:p w14:paraId="7B83F414" w14:textId="20DCCC26"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Cone Esportivo 50-cm de altura modelo Tradicional tipo sinalização confeccionado em PVC Rígido com base quadrada medidas aproximas de: 28.50 x 28.50-cm para treinos esportivos Impacto – Possui secções para inserção de elementos de isolamento de áreas.</w:t>
            </w:r>
          </w:p>
        </w:tc>
        <w:tc>
          <w:tcPr>
            <w:tcW w:w="816" w:type="dxa"/>
            <w:hideMark/>
          </w:tcPr>
          <w:p w14:paraId="1037A59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41D780B8"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50</w:t>
            </w:r>
          </w:p>
        </w:tc>
        <w:tc>
          <w:tcPr>
            <w:tcW w:w="1421" w:type="dxa"/>
            <w:noWrap/>
            <w:hideMark/>
          </w:tcPr>
          <w:p w14:paraId="0371F2E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R$ 25,90</w:t>
            </w:r>
          </w:p>
        </w:tc>
        <w:tc>
          <w:tcPr>
            <w:tcW w:w="1701" w:type="dxa"/>
            <w:noWrap/>
            <w:hideMark/>
          </w:tcPr>
          <w:p w14:paraId="45805C83"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R$ 1.295,00</w:t>
            </w:r>
          </w:p>
        </w:tc>
      </w:tr>
      <w:tr w:rsidR="000A41C1" w:rsidRPr="000A41C1" w14:paraId="474F19BC" w14:textId="77777777" w:rsidTr="000A41C1">
        <w:trPr>
          <w:trHeight w:val="1020"/>
        </w:trPr>
        <w:tc>
          <w:tcPr>
            <w:tcW w:w="851" w:type="dxa"/>
            <w:hideMark/>
          </w:tcPr>
          <w:p w14:paraId="424A93D9"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lastRenderedPageBreak/>
              <w:t>27</w:t>
            </w:r>
          </w:p>
        </w:tc>
        <w:tc>
          <w:tcPr>
            <w:tcW w:w="3969" w:type="dxa"/>
            <w:hideMark/>
          </w:tcPr>
          <w:p w14:paraId="4216C632" w14:textId="38E9683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Expositor Cesto Organizador Gondola Preto empilhável Kit com 5/Unidades. Totalmente Vazado, Ideal para organização produtos Esportivos e ou </w:t>
            </w:r>
            <w:r w:rsidR="007353FE" w:rsidRPr="000A41C1">
              <w:rPr>
                <w:rFonts w:ascii="Bookman Old Style" w:hAnsi="Bookman Old Style"/>
                <w:sz w:val="20"/>
                <w:lang w:eastAsia="zh-CN"/>
              </w:rPr>
              <w:t>produtos diversos</w:t>
            </w:r>
            <w:r w:rsidRPr="000A41C1">
              <w:rPr>
                <w:rFonts w:ascii="Bookman Old Style" w:hAnsi="Bookman Old Style"/>
                <w:sz w:val="20"/>
                <w:lang w:eastAsia="zh-CN"/>
              </w:rPr>
              <w:t xml:space="preserve">. Dimensões Externas – 26 cm de altura x 34,5 cm de largura x 44 cm de comprimento – Capacidade volumétrica – 30 litros – Capacidade de carga por cesto – 10 kg – Capacidade de carga por empilhamento *(máximo empilhado 5/unidades) – 37,50 kg – Peso do Produto: 0,580 kg. </w:t>
            </w:r>
          </w:p>
        </w:tc>
        <w:tc>
          <w:tcPr>
            <w:tcW w:w="816" w:type="dxa"/>
            <w:hideMark/>
          </w:tcPr>
          <w:p w14:paraId="7EBE483F"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64E6A227"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10</w:t>
            </w:r>
          </w:p>
        </w:tc>
        <w:tc>
          <w:tcPr>
            <w:tcW w:w="1421" w:type="dxa"/>
            <w:noWrap/>
            <w:hideMark/>
          </w:tcPr>
          <w:p w14:paraId="7EE7A96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R$ 300,00</w:t>
            </w:r>
          </w:p>
        </w:tc>
        <w:tc>
          <w:tcPr>
            <w:tcW w:w="1701" w:type="dxa"/>
            <w:noWrap/>
            <w:hideMark/>
          </w:tcPr>
          <w:p w14:paraId="1859C7B5"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R$ 3.000,00</w:t>
            </w:r>
          </w:p>
        </w:tc>
      </w:tr>
      <w:tr w:rsidR="000A41C1" w:rsidRPr="000A41C1" w14:paraId="04DBBFC1" w14:textId="77777777" w:rsidTr="000A41C1">
        <w:trPr>
          <w:trHeight w:val="975"/>
        </w:trPr>
        <w:tc>
          <w:tcPr>
            <w:tcW w:w="851" w:type="dxa"/>
            <w:hideMark/>
          </w:tcPr>
          <w:p w14:paraId="409B16D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28</w:t>
            </w:r>
          </w:p>
        </w:tc>
        <w:tc>
          <w:tcPr>
            <w:tcW w:w="3969" w:type="dxa"/>
            <w:hideMark/>
          </w:tcPr>
          <w:p w14:paraId="18C906C3" w14:textId="32A336B1"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Calibrador de Bolas </w:t>
            </w:r>
            <w:proofErr w:type="spellStart"/>
            <w:r w:rsidRPr="000A41C1">
              <w:rPr>
                <w:rFonts w:ascii="Bookman Old Style" w:hAnsi="Bookman Old Style"/>
                <w:sz w:val="20"/>
                <w:lang w:eastAsia="zh-CN"/>
              </w:rPr>
              <w:t>Penalty</w:t>
            </w:r>
            <w:proofErr w:type="spellEnd"/>
            <w:r w:rsidRPr="000A41C1">
              <w:rPr>
                <w:rFonts w:ascii="Bookman Old Style" w:hAnsi="Bookman Old Style"/>
                <w:sz w:val="20"/>
                <w:lang w:eastAsia="zh-CN"/>
              </w:rPr>
              <w:t xml:space="preserve"> Modelo Caneta Função calibrar todos os modelos de bola Fácil de usar só colocá-lo na válvula da bola e a pressão será mostrada pelo indicador no mesmo instante. </w:t>
            </w:r>
            <w:r w:rsidR="0079068F" w:rsidRPr="000A41C1">
              <w:rPr>
                <w:rFonts w:ascii="Bookman Old Style" w:hAnsi="Bookman Old Style"/>
                <w:sz w:val="20"/>
                <w:lang w:eastAsia="zh-CN"/>
              </w:rPr>
              <w:t>funcional, pois,</w:t>
            </w:r>
            <w:r w:rsidRPr="000A41C1">
              <w:rPr>
                <w:rFonts w:ascii="Bookman Old Style" w:hAnsi="Bookman Old Style"/>
                <w:sz w:val="20"/>
                <w:lang w:eastAsia="zh-CN"/>
              </w:rPr>
              <w:t xml:space="preserve"> possui gancho para prendê-lo em sua camisa, facilitando o transporte.</w:t>
            </w:r>
            <w:r w:rsidR="0079068F">
              <w:rPr>
                <w:rFonts w:ascii="Bookman Old Style" w:hAnsi="Bookman Old Style"/>
                <w:sz w:val="20"/>
                <w:lang w:eastAsia="zh-CN"/>
              </w:rPr>
              <w:t xml:space="preserve"> </w:t>
            </w:r>
            <w:r w:rsidRPr="000A41C1">
              <w:rPr>
                <w:rFonts w:ascii="Bookman Old Style" w:hAnsi="Bookman Old Style"/>
                <w:sz w:val="20"/>
                <w:lang w:eastAsia="zh-CN"/>
              </w:rPr>
              <w:t>Versátil fazendo leituras em quilogramas e em libras</w:t>
            </w:r>
          </w:p>
        </w:tc>
        <w:tc>
          <w:tcPr>
            <w:tcW w:w="816" w:type="dxa"/>
            <w:hideMark/>
          </w:tcPr>
          <w:p w14:paraId="73151E95"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hideMark/>
          </w:tcPr>
          <w:p w14:paraId="0C433FBB"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3</w:t>
            </w:r>
          </w:p>
        </w:tc>
        <w:tc>
          <w:tcPr>
            <w:tcW w:w="1421" w:type="dxa"/>
            <w:noWrap/>
            <w:hideMark/>
          </w:tcPr>
          <w:p w14:paraId="0AF09751"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R$ 50,00</w:t>
            </w:r>
          </w:p>
        </w:tc>
        <w:tc>
          <w:tcPr>
            <w:tcW w:w="1701" w:type="dxa"/>
            <w:noWrap/>
            <w:hideMark/>
          </w:tcPr>
          <w:p w14:paraId="4AE9C29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R$ 150,00</w:t>
            </w:r>
          </w:p>
        </w:tc>
      </w:tr>
      <w:tr w:rsidR="000A41C1" w:rsidRPr="000A41C1" w14:paraId="278A46A4" w14:textId="77777777" w:rsidTr="000A41C1">
        <w:trPr>
          <w:trHeight w:val="300"/>
        </w:trPr>
        <w:tc>
          <w:tcPr>
            <w:tcW w:w="851" w:type="dxa"/>
            <w:noWrap/>
            <w:hideMark/>
          </w:tcPr>
          <w:p w14:paraId="7D5803D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29</w:t>
            </w:r>
          </w:p>
        </w:tc>
        <w:tc>
          <w:tcPr>
            <w:tcW w:w="3969" w:type="dxa"/>
            <w:noWrap/>
            <w:hideMark/>
          </w:tcPr>
          <w:p w14:paraId="34990A54"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Apito Esportivo oficial para árbitro Modelo FOX 40 Especificações: Decibéis: 115 – Material: Plástico e sem esfera em seu Interior Cores.</w:t>
            </w:r>
          </w:p>
        </w:tc>
        <w:tc>
          <w:tcPr>
            <w:tcW w:w="816" w:type="dxa"/>
            <w:noWrap/>
            <w:hideMark/>
          </w:tcPr>
          <w:p w14:paraId="6E2E18A5"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noWrap/>
            <w:hideMark/>
          </w:tcPr>
          <w:p w14:paraId="797473DD"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10</w:t>
            </w:r>
          </w:p>
        </w:tc>
        <w:tc>
          <w:tcPr>
            <w:tcW w:w="1421" w:type="dxa"/>
            <w:noWrap/>
            <w:hideMark/>
          </w:tcPr>
          <w:p w14:paraId="038DE44B"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R$ 39,90</w:t>
            </w:r>
          </w:p>
        </w:tc>
        <w:tc>
          <w:tcPr>
            <w:tcW w:w="1701" w:type="dxa"/>
            <w:noWrap/>
            <w:hideMark/>
          </w:tcPr>
          <w:p w14:paraId="757BC039"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R$ 399,00</w:t>
            </w:r>
          </w:p>
        </w:tc>
      </w:tr>
      <w:tr w:rsidR="000A41C1" w:rsidRPr="000A41C1" w14:paraId="3460BBBB" w14:textId="77777777" w:rsidTr="000A41C1">
        <w:trPr>
          <w:trHeight w:val="300"/>
        </w:trPr>
        <w:tc>
          <w:tcPr>
            <w:tcW w:w="851" w:type="dxa"/>
            <w:noWrap/>
            <w:hideMark/>
          </w:tcPr>
          <w:p w14:paraId="7EC4C5D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30</w:t>
            </w:r>
          </w:p>
        </w:tc>
        <w:tc>
          <w:tcPr>
            <w:tcW w:w="3969" w:type="dxa"/>
            <w:noWrap/>
            <w:hideMark/>
          </w:tcPr>
          <w:p w14:paraId="5DE68ECA"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Bolsa/Saco para Transporte de Bolas Modelo Salsicha. Para transporte de 6 </w:t>
            </w:r>
            <w:proofErr w:type="spellStart"/>
            <w:r w:rsidRPr="000A41C1">
              <w:rPr>
                <w:rFonts w:ascii="Bookman Old Style" w:hAnsi="Bookman Old Style"/>
                <w:sz w:val="20"/>
                <w:lang w:eastAsia="zh-CN"/>
              </w:rPr>
              <w:t>á</w:t>
            </w:r>
            <w:proofErr w:type="spellEnd"/>
            <w:r w:rsidRPr="000A41C1">
              <w:rPr>
                <w:rFonts w:ascii="Bookman Old Style" w:hAnsi="Bookman Old Style"/>
                <w:sz w:val="20"/>
                <w:lang w:eastAsia="zh-CN"/>
              </w:rPr>
              <w:t xml:space="preserve"> 8-Bolas. Confeccionada em Nylon Poliéster 600.</w:t>
            </w:r>
          </w:p>
        </w:tc>
        <w:tc>
          <w:tcPr>
            <w:tcW w:w="816" w:type="dxa"/>
            <w:noWrap/>
            <w:hideMark/>
          </w:tcPr>
          <w:p w14:paraId="7100B28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noWrap/>
            <w:hideMark/>
          </w:tcPr>
          <w:p w14:paraId="42CDA209"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5</w:t>
            </w:r>
          </w:p>
        </w:tc>
        <w:tc>
          <w:tcPr>
            <w:tcW w:w="1421" w:type="dxa"/>
            <w:noWrap/>
            <w:hideMark/>
          </w:tcPr>
          <w:p w14:paraId="65CE07B6"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R$ 62,90</w:t>
            </w:r>
          </w:p>
        </w:tc>
        <w:tc>
          <w:tcPr>
            <w:tcW w:w="1701" w:type="dxa"/>
            <w:noWrap/>
            <w:hideMark/>
          </w:tcPr>
          <w:p w14:paraId="2C0AC62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R$ 314,50</w:t>
            </w:r>
          </w:p>
        </w:tc>
      </w:tr>
      <w:tr w:rsidR="000A41C1" w:rsidRPr="000A41C1" w14:paraId="4D86B07D" w14:textId="77777777" w:rsidTr="000A41C1">
        <w:trPr>
          <w:trHeight w:val="300"/>
        </w:trPr>
        <w:tc>
          <w:tcPr>
            <w:tcW w:w="851" w:type="dxa"/>
            <w:noWrap/>
            <w:hideMark/>
          </w:tcPr>
          <w:p w14:paraId="7E0ECE8B"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31</w:t>
            </w:r>
          </w:p>
        </w:tc>
        <w:tc>
          <w:tcPr>
            <w:tcW w:w="3969" w:type="dxa"/>
            <w:noWrap/>
            <w:hideMark/>
          </w:tcPr>
          <w:p w14:paraId="1916B3FE" w14:textId="6D4FD840"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Peteca esportiva, com 19-cm de altura composta por 4/Penas naturais, base emborrachada, totalizando 14-mm de altura x 50-mm de diâmetro.</w:t>
            </w:r>
          </w:p>
        </w:tc>
        <w:tc>
          <w:tcPr>
            <w:tcW w:w="816" w:type="dxa"/>
            <w:noWrap/>
            <w:hideMark/>
          </w:tcPr>
          <w:p w14:paraId="1703D6B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noWrap/>
            <w:hideMark/>
          </w:tcPr>
          <w:p w14:paraId="0951E4BC"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25</w:t>
            </w:r>
          </w:p>
        </w:tc>
        <w:tc>
          <w:tcPr>
            <w:tcW w:w="1421" w:type="dxa"/>
            <w:noWrap/>
            <w:hideMark/>
          </w:tcPr>
          <w:p w14:paraId="25C0AC22"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R$ 19,90</w:t>
            </w:r>
          </w:p>
        </w:tc>
        <w:tc>
          <w:tcPr>
            <w:tcW w:w="1701" w:type="dxa"/>
            <w:noWrap/>
            <w:hideMark/>
          </w:tcPr>
          <w:p w14:paraId="6B9851CA"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R$ 497,50</w:t>
            </w:r>
          </w:p>
        </w:tc>
      </w:tr>
      <w:tr w:rsidR="000A41C1" w:rsidRPr="000A41C1" w14:paraId="5D76F404" w14:textId="77777777" w:rsidTr="007353FE">
        <w:trPr>
          <w:trHeight w:val="993"/>
        </w:trPr>
        <w:tc>
          <w:tcPr>
            <w:tcW w:w="851" w:type="dxa"/>
            <w:noWrap/>
            <w:hideMark/>
          </w:tcPr>
          <w:p w14:paraId="432D79D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32</w:t>
            </w:r>
          </w:p>
        </w:tc>
        <w:tc>
          <w:tcPr>
            <w:tcW w:w="3969" w:type="dxa"/>
            <w:hideMark/>
          </w:tcPr>
          <w:p w14:paraId="42A8CD94"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Kit Suporte de Tênis de Mesa </w:t>
            </w:r>
            <w:proofErr w:type="spellStart"/>
            <w:r w:rsidRPr="000A41C1">
              <w:rPr>
                <w:rFonts w:ascii="Bookman Old Style" w:hAnsi="Bookman Old Style"/>
                <w:sz w:val="20"/>
                <w:lang w:eastAsia="zh-CN"/>
              </w:rPr>
              <w:t>Butterfly</w:t>
            </w:r>
            <w:proofErr w:type="spellEnd"/>
            <w:r w:rsidRPr="000A41C1">
              <w:rPr>
                <w:rFonts w:ascii="Bookman Old Style" w:hAnsi="Bookman Old Style"/>
                <w:sz w:val="20"/>
                <w:lang w:eastAsia="zh-CN"/>
              </w:rPr>
              <w:t xml:space="preserve">, confeccionado em Ferro Com Régua </w:t>
            </w:r>
            <w:proofErr w:type="spellStart"/>
            <w:r w:rsidRPr="000A41C1">
              <w:rPr>
                <w:rFonts w:ascii="Bookman Old Style" w:hAnsi="Bookman Old Style"/>
                <w:sz w:val="20"/>
                <w:lang w:eastAsia="zh-CN"/>
              </w:rPr>
              <w:t>Sbty</w:t>
            </w:r>
            <w:proofErr w:type="spellEnd"/>
            <w:r w:rsidRPr="000A41C1">
              <w:rPr>
                <w:rFonts w:ascii="Bookman Old Style" w:hAnsi="Bookman Old Style"/>
                <w:sz w:val="20"/>
                <w:lang w:eastAsia="zh-CN"/>
              </w:rPr>
              <w:t xml:space="preserve"> com rede em nylon com faixa branca profissional, correntes do esticador da rede e é modelo que seus jogos precisam para tornarem-se mais emocionantes. Principais Características Material: Suporte em ferro esmaltado e rede em nylon Ajuste: Encaixe da rede com ganchos Dimensões do Produto (C x A): 1,83 cm x 15,25 cm – rede Peso Aproximado: 520 g Origem: Importado. Outros Diferenciais Altura e tensão da rede reguláveis Rede de Nylon com faixa branca Profissional Correntes do esticador da rede Medidas do suporte + haste para prender a rede: 19,5 cm X 15 cm (montado) Régua de altura ITTF (Internacional </w:t>
            </w:r>
            <w:proofErr w:type="spellStart"/>
            <w:r w:rsidRPr="000A41C1">
              <w:rPr>
                <w:rFonts w:ascii="Bookman Old Style" w:hAnsi="Bookman Old Style"/>
                <w:sz w:val="20"/>
                <w:lang w:eastAsia="zh-CN"/>
              </w:rPr>
              <w:t>Table</w:t>
            </w:r>
            <w:proofErr w:type="spellEnd"/>
            <w:r w:rsidRPr="000A41C1">
              <w:rPr>
                <w:rFonts w:ascii="Bookman Old Style" w:hAnsi="Bookman Old Style"/>
                <w:sz w:val="20"/>
                <w:lang w:eastAsia="zh-CN"/>
              </w:rPr>
              <w:t xml:space="preserve"> Tennis Federation – Federação Internacional </w:t>
            </w:r>
            <w:r w:rsidRPr="000A41C1">
              <w:rPr>
                <w:rFonts w:ascii="Bookman Old Style" w:hAnsi="Bookman Old Style"/>
                <w:sz w:val="20"/>
                <w:lang w:eastAsia="zh-CN"/>
              </w:rPr>
              <w:lastRenderedPageBreak/>
              <w:t>de Tennis de Mesa) Indicado para treino e lazer Embalagem com Suporte de Ferro com rosca + Rede Nylon + Régua de altura.</w:t>
            </w:r>
          </w:p>
        </w:tc>
        <w:tc>
          <w:tcPr>
            <w:tcW w:w="816" w:type="dxa"/>
            <w:noWrap/>
            <w:hideMark/>
          </w:tcPr>
          <w:p w14:paraId="60E38CBE"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lastRenderedPageBreak/>
              <w:t>UNID</w:t>
            </w:r>
          </w:p>
        </w:tc>
        <w:tc>
          <w:tcPr>
            <w:tcW w:w="992" w:type="dxa"/>
            <w:noWrap/>
            <w:hideMark/>
          </w:tcPr>
          <w:p w14:paraId="149B3708"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7</w:t>
            </w:r>
          </w:p>
        </w:tc>
        <w:tc>
          <w:tcPr>
            <w:tcW w:w="1421" w:type="dxa"/>
            <w:noWrap/>
            <w:hideMark/>
          </w:tcPr>
          <w:p w14:paraId="219AF7DD"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R$ 85,00</w:t>
            </w:r>
          </w:p>
        </w:tc>
        <w:tc>
          <w:tcPr>
            <w:tcW w:w="1701" w:type="dxa"/>
            <w:noWrap/>
            <w:hideMark/>
          </w:tcPr>
          <w:p w14:paraId="5123977A"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R$ 595,00</w:t>
            </w:r>
          </w:p>
        </w:tc>
      </w:tr>
      <w:tr w:rsidR="000A41C1" w:rsidRPr="000A41C1" w14:paraId="1CDA3027" w14:textId="77777777" w:rsidTr="000A41C1">
        <w:trPr>
          <w:trHeight w:val="2100"/>
        </w:trPr>
        <w:tc>
          <w:tcPr>
            <w:tcW w:w="851" w:type="dxa"/>
            <w:noWrap/>
            <w:hideMark/>
          </w:tcPr>
          <w:p w14:paraId="377C2F5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33</w:t>
            </w:r>
          </w:p>
        </w:tc>
        <w:tc>
          <w:tcPr>
            <w:tcW w:w="3969" w:type="dxa"/>
            <w:hideMark/>
          </w:tcPr>
          <w:p w14:paraId="32312068"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Cronômetro Esportivo </w:t>
            </w:r>
            <w:proofErr w:type="spellStart"/>
            <w:r w:rsidRPr="000A41C1">
              <w:rPr>
                <w:rFonts w:ascii="Bookman Old Style" w:hAnsi="Bookman Old Style"/>
                <w:sz w:val="20"/>
                <w:lang w:eastAsia="zh-CN"/>
              </w:rPr>
              <w:t>Vollo</w:t>
            </w:r>
            <w:proofErr w:type="spellEnd"/>
            <w:r w:rsidRPr="000A41C1">
              <w:rPr>
                <w:rFonts w:ascii="Bookman Old Style" w:hAnsi="Bookman Old Style"/>
                <w:sz w:val="20"/>
                <w:lang w:eastAsia="zh-CN"/>
              </w:rPr>
              <w:t xml:space="preserve"> Ref. 1809 para todos os esportes. Um dos acessórios mais usados no mundo do esporte é o cronômetro. Com ele você alimenta seus treinamentos com maior número de informações, podendo desenvolver um treinamento mais focado. Leve e fácil de usar ele possui contador digital, alarme, despertador, data e hora. Além disso ele foi desenvolvido com caixa em plástico ABS e resistência a água, ou seja, o Cronômetro </w:t>
            </w:r>
            <w:proofErr w:type="spellStart"/>
            <w:r w:rsidRPr="000A41C1">
              <w:rPr>
                <w:rFonts w:ascii="Bookman Old Style" w:hAnsi="Bookman Old Style"/>
                <w:sz w:val="20"/>
                <w:lang w:eastAsia="zh-CN"/>
              </w:rPr>
              <w:t>Vollo</w:t>
            </w:r>
            <w:proofErr w:type="spellEnd"/>
            <w:r w:rsidRPr="000A41C1">
              <w:rPr>
                <w:rFonts w:ascii="Bookman Old Style" w:hAnsi="Bookman Old Style"/>
                <w:sz w:val="20"/>
                <w:lang w:eastAsia="zh-CN"/>
              </w:rPr>
              <w:t xml:space="preserve"> é ideal para todos os tipos de esporte. Para obter grandes resultados é necessário muito treino. Dimensões aproximadas do produto: 2,50 x 9,50 x 14-cm com peso 540-g – Construção caixa de Plástico ABS e Alimentação Bateria.</w:t>
            </w:r>
          </w:p>
        </w:tc>
        <w:tc>
          <w:tcPr>
            <w:tcW w:w="816" w:type="dxa"/>
            <w:noWrap/>
            <w:hideMark/>
          </w:tcPr>
          <w:p w14:paraId="21B4FCAA"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noWrap/>
            <w:hideMark/>
          </w:tcPr>
          <w:p w14:paraId="374DD927"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5</w:t>
            </w:r>
          </w:p>
        </w:tc>
        <w:tc>
          <w:tcPr>
            <w:tcW w:w="1421" w:type="dxa"/>
            <w:noWrap/>
            <w:hideMark/>
          </w:tcPr>
          <w:p w14:paraId="40908D6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R$ 42,90</w:t>
            </w:r>
          </w:p>
        </w:tc>
        <w:tc>
          <w:tcPr>
            <w:tcW w:w="1701" w:type="dxa"/>
            <w:noWrap/>
            <w:hideMark/>
          </w:tcPr>
          <w:p w14:paraId="048C7E69"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R$ 214,50</w:t>
            </w:r>
          </w:p>
        </w:tc>
      </w:tr>
      <w:tr w:rsidR="000A41C1" w:rsidRPr="000A41C1" w14:paraId="6D6A6099" w14:textId="77777777" w:rsidTr="000A41C1">
        <w:trPr>
          <w:trHeight w:val="2400"/>
        </w:trPr>
        <w:tc>
          <w:tcPr>
            <w:tcW w:w="851" w:type="dxa"/>
            <w:noWrap/>
            <w:hideMark/>
          </w:tcPr>
          <w:p w14:paraId="79760FDF"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34</w:t>
            </w:r>
          </w:p>
        </w:tc>
        <w:tc>
          <w:tcPr>
            <w:tcW w:w="3969" w:type="dxa"/>
            <w:hideMark/>
          </w:tcPr>
          <w:p w14:paraId="414BD7B2"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Escada Esportiva de Agilidade Ajustável: Treine com a Escada de Agilidade Ajustável para melhorar sua aceleração, agilidade direcional e velocidade lateral ao mesmo tempo em que aprimora o controle, balanço, equilíbrio corporal, coordenação motora e queime muitas calorias. De fácil uso, permite alterar o espaço entre os degraus e é bastante utilizada para treinamentos esportivos e trabalhos dentro das academias para diversos exercícios. Contém 10 degraus ajustáveis de alta qualidade, a escada permite que seja conectada com outra escada e acompanha bolsa prática para guardar a escada após utilizar. Composição do material Nylon e PVC com dimensões aproximadas de: 4.00-metros de comprimento e 40-cm de largura com peso aproximado de 1,20-Kg.</w:t>
            </w:r>
          </w:p>
        </w:tc>
        <w:tc>
          <w:tcPr>
            <w:tcW w:w="816" w:type="dxa"/>
            <w:noWrap/>
            <w:hideMark/>
          </w:tcPr>
          <w:p w14:paraId="159EA0E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UNID</w:t>
            </w:r>
          </w:p>
        </w:tc>
        <w:tc>
          <w:tcPr>
            <w:tcW w:w="992" w:type="dxa"/>
            <w:noWrap/>
            <w:hideMark/>
          </w:tcPr>
          <w:p w14:paraId="018FA493"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8</w:t>
            </w:r>
          </w:p>
        </w:tc>
        <w:tc>
          <w:tcPr>
            <w:tcW w:w="1421" w:type="dxa"/>
            <w:noWrap/>
            <w:hideMark/>
          </w:tcPr>
          <w:p w14:paraId="7EA94908"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R$ 150,00</w:t>
            </w:r>
          </w:p>
        </w:tc>
        <w:tc>
          <w:tcPr>
            <w:tcW w:w="1701" w:type="dxa"/>
            <w:noWrap/>
            <w:hideMark/>
          </w:tcPr>
          <w:p w14:paraId="3F63A980"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R$ 1.200,00</w:t>
            </w:r>
          </w:p>
        </w:tc>
      </w:tr>
      <w:tr w:rsidR="000A41C1" w:rsidRPr="000A41C1" w14:paraId="6D80299D" w14:textId="77777777" w:rsidTr="007353FE">
        <w:trPr>
          <w:trHeight w:val="1418"/>
        </w:trPr>
        <w:tc>
          <w:tcPr>
            <w:tcW w:w="851" w:type="dxa"/>
            <w:noWrap/>
            <w:hideMark/>
          </w:tcPr>
          <w:p w14:paraId="2508CA44"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35</w:t>
            </w:r>
          </w:p>
        </w:tc>
        <w:tc>
          <w:tcPr>
            <w:tcW w:w="3969" w:type="dxa"/>
            <w:hideMark/>
          </w:tcPr>
          <w:p w14:paraId="5D444FC5" w14:textId="77777777" w:rsidR="000A41C1" w:rsidRPr="000A41C1" w:rsidRDefault="000A41C1" w:rsidP="000A41C1">
            <w:pPr>
              <w:ind w:left="0" w:firstLine="0"/>
              <w:rPr>
                <w:rFonts w:ascii="Bookman Old Style" w:hAnsi="Bookman Old Style"/>
                <w:sz w:val="20"/>
                <w:lang w:eastAsia="zh-CN"/>
              </w:rPr>
            </w:pPr>
            <w:r w:rsidRPr="000A41C1">
              <w:rPr>
                <w:rFonts w:ascii="Bookman Old Style" w:hAnsi="Bookman Old Style"/>
                <w:sz w:val="20"/>
                <w:lang w:eastAsia="zh-CN"/>
              </w:rPr>
              <w:t xml:space="preserve">Rede de Beach Tênis com 4/Faixas Sintética de 6-cm, rede confeccionada em Seda/Polipropileno *(PP). Fio 1.50-mm Medida Padrão de: 0,70 x 8,20 – m Malha 4 x 4-cm sem NÓ cor preta, para que proporcione na prática mais resistência ás redes, evitando que as malhas aumentam seus tamanhos originais, oferecendo maior poder de retenção. Acabamento com ilhós para amarração da corda e 3/costuras da </w:t>
            </w:r>
            <w:r w:rsidRPr="000A41C1">
              <w:rPr>
                <w:rFonts w:ascii="Bookman Old Style" w:hAnsi="Bookman Old Style"/>
                <w:sz w:val="20"/>
                <w:lang w:eastAsia="zh-CN"/>
              </w:rPr>
              <w:lastRenderedPageBreak/>
              <w:t>lona rebatida reforçada *(Acompanha a corda de amarração) Rede com tratamento de proteção U.V para maior durabilidade da rede e evitar a degradação dos Polímeros Ocasionada Por Intempéries da matéria</w:t>
            </w:r>
          </w:p>
        </w:tc>
        <w:tc>
          <w:tcPr>
            <w:tcW w:w="816" w:type="dxa"/>
            <w:noWrap/>
            <w:hideMark/>
          </w:tcPr>
          <w:p w14:paraId="20B513D5"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lastRenderedPageBreak/>
              <w:t>UNID</w:t>
            </w:r>
          </w:p>
        </w:tc>
        <w:tc>
          <w:tcPr>
            <w:tcW w:w="992" w:type="dxa"/>
            <w:noWrap/>
            <w:hideMark/>
          </w:tcPr>
          <w:p w14:paraId="5DC68EFF" w14:textId="77777777" w:rsidR="000A41C1" w:rsidRPr="000A41C1" w:rsidRDefault="000A41C1" w:rsidP="000A41C1">
            <w:pPr>
              <w:ind w:left="0" w:firstLine="0"/>
              <w:jc w:val="center"/>
              <w:rPr>
                <w:rFonts w:ascii="Bookman Old Style" w:hAnsi="Bookman Old Style"/>
                <w:sz w:val="20"/>
                <w:lang w:eastAsia="zh-CN"/>
              </w:rPr>
            </w:pPr>
            <w:r w:rsidRPr="000A41C1">
              <w:rPr>
                <w:rFonts w:ascii="Bookman Old Style" w:hAnsi="Bookman Old Style"/>
                <w:sz w:val="20"/>
                <w:lang w:eastAsia="zh-CN"/>
              </w:rPr>
              <w:t>3</w:t>
            </w:r>
          </w:p>
        </w:tc>
        <w:tc>
          <w:tcPr>
            <w:tcW w:w="1421" w:type="dxa"/>
            <w:noWrap/>
            <w:hideMark/>
          </w:tcPr>
          <w:p w14:paraId="2568A474"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R$ 400,00</w:t>
            </w:r>
          </w:p>
        </w:tc>
        <w:tc>
          <w:tcPr>
            <w:tcW w:w="1701" w:type="dxa"/>
            <w:noWrap/>
            <w:hideMark/>
          </w:tcPr>
          <w:p w14:paraId="3A79CB7C" w14:textId="77777777" w:rsidR="000A41C1" w:rsidRPr="000A41C1" w:rsidRDefault="000A41C1" w:rsidP="000A41C1">
            <w:pPr>
              <w:ind w:left="0" w:firstLine="0"/>
              <w:jc w:val="left"/>
              <w:rPr>
                <w:rFonts w:ascii="Bookman Old Style" w:hAnsi="Bookman Old Style"/>
                <w:sz w:val="20"/>
                <w:lang w:eastAsia="zh-CN"/>
              </w:rPr>
            </w:pPr>
            <w:r w:rsidRPr="000A41C1">
              <w:rPr>
                <w:rFonts w:ascii="Bookman Old Style" w:hAnsi="Bookman Old Style"/>
                <w:sz w:val="20"/>
                <w:lang w:eastAsia="zh-CN"/>
              </w:rPr>
              <w:t>R$ 1.200,00</w:t>
            </w:r>
          </w:p>
        </w:tc>
      </w:tr>
      <w:tr w:rsidR="000A41C1" w:rsidRPr="000A41C1" w14:paraId="0F08976A" w14:textId="77777777" w:rsidTr="000A41C1">
        <w:trPr>
          <w:trHeight w:val="300"/>
        </w:trPr>
        <w:tc>
          <w:tcPr>
            <w:tcW w:w="9750" w:type="dxa"/>
            <w:gridSpan w:val="6"/>
            <w:noWrap/>
            <w:hideMark/>
          </w:tcPr>
          <w:p w14:paraId="68C95682" w14:textId="77777777" w:rsidR="000A41C1" w:rsidRPr="000A41C1" w:rsidRDefault="000A41C1" w:rsidP="000A41C1">
            <w:pPr>
              <w:ind w:left="0" w:firstLine="0"/>
              <w:jc w:val="center"/>
              <w:rPr>
                <w:rFonts w:ascii="Bookman Old Style" w:hAnsi="Bookman Old Style"/>
                <w:b/>
                <w:bCs/>
                <w:sz w:val="20"/>
                <w:lang w:eastAsia="zh-CN"/>
              </w:rPr>
            </w:pPr>
            <w:r w:rsidRPr="000A41C1">
              <w:rPr>
                <w:rFonts w:ascii="Bookman Old Style" w:hAnsi="Bookman Old Style"/>
                <w:b/>
                <w:bCs/>
                <w:sz w:val="20"/>
                <w:lang w:eastAsia="zh-CN"/>
              </w:rPr>
              <w:t>VLR TOTAL R$ 120.969,35</w:t>
            </w:r>
          </w:p>
        </w:tc>
      </w:tr>
    </w:tbl>
    <w:p w14:paraId="0F688241" w14:textId="77777777" w:rsidR="00AA76D0" w:rsidRPr="00EA7C0C" w:rsidRDefault="00AA76D0" w:rsidP="00AA76D0">
      <w:pPr>
        <w:pStyle w:val="Default"/>
        <w:spacing w:line="360" w:lineRule="auto"/>
        <w:jc w:val="both"/>
        <w:rPr>
          <w:rFonts w:ascii="Bookman Old Style" w:hAnsi="Bookman Old Style"/>
          <w:sz w:val="20"/>
          <w:szCs w:val="20"/>
        </w:rPr>
      </w:pPr>
    </w:p>
    <w:p w14:paraId="3759C072" w14:textId="77777777" w:rsidR="00AA76D0" w:rsidRPr="00EA7C0C" w:rsidRDefault="00AA76D0" w:rsidP="00AA76D0">
      <w:pPr>
        <w:pStyle w:val="Default"/>
        <w:spacing w:line="360" w:lineRule="auto"/>
        <w:jc w:val="both"/>
        <w:rPr>
          <w:rFonts w:ascii="Bookman Old Style" w:hAnsi="Bookman Old Style"/>
          <w:sz w:val="20"/>
          <w:szCs w:val="20"/>
        </w:rPr>
      </w:pPr>
      <w:r>
        <w:rPr>
          <w:rFonts w:ascii="Bookman Old Style" w:hAnsi="Bookman Old Style"/>
          <w:b/>
          <w:bCs/>
          <w:sz w:val="20"/>
          <w:szCs w:val="20"/>
        </w:rPr>
        <w:t xml:space="preserve">03 – </w:t>
      </w:r>
      <w:r w:rsidRPr="00EA7C0C">
        <w:rPr>
          <w:rFonts w:ascii="Bookman Old Style" w:hAnsi="Bookman Old Style"/>
          <w:b/>
          <w:bCs/>
          <w:sz w:val="20"/>
          <w:szCs w:val="20"/>
        </w:rPr>
        <w:t>Dos Requisitos</w:t>
      </w:r>
      <w:r>
        <w:rPr>
          <w:rFonts w:ascii="Bookman Old Style" w:hAnsi="Bookman Old Style"/>
          <w:b/>
          <w:bCs/>
          <w:sz w:val="20"/>
          <w:szCs w:val="20"/>
        </w:rPr>
        <w:t xml:space="preserve">, </w:t>
      </w:r>
      <w:r w:rsidRPr="00EA7C0C">
        <w:rPr>
          <w:rFonts w:ascii="Bookman Old Style" w:hAnsi="Bookman Old Style"/>
          <w:b/>
          <w:bCs/>
          <w:sz w:val="20"/>
          <w:szCs w:val="20"/>
        </w:rPr>
        <w:t xml:space="preserve">Execução </w:t>
      </w:r>
      <w:r>
        <w:rPr>
          <w:rFonts w:ascii="Bookman Old Style" w:hAnsi="Bookman Old Style"/>
          <w:b/>
          <w:bCs/>
          <w:sz w:val="20"/>
          <w:szCs w:val="20"/>
        </w:rPr>
        <w:t>e</w:t>
      </w:r>
      <w:r w:rsidRPr="00EA7C0C">
        <w:rPr>
          <w:rFonts w:ascii="Bookman Old Style" w:hAnsi="Bookman Old Style"/>
          <w:b/>
          <w:bCs/>
          <w:sz w:val="20"/>
          <w:szCs w:val="20"/>
        </w:rPr>
        <w:t xml:space="preserve"> Entrega </w:t>
      </w:r>
      <w:r>
        <w:rPr>
          <w:rFonts w:ascii="Bookman Old Style" w:hAnsi="Bookman Old Style"/>
          <w:b/>
          <w:bCs/>
          <w:sz w:val="20"/>
          <w:szCs w:val="20"/>
        </w:rPr>
        <w:t>d</w:t>
      </w:r>
      <w:r w:rsidRPr="00EA7C0C">
        <w:rPr>
          <w:rFonts w:ascii="Bookman Old Style" w:hAnsi="Bookman Old Style"/>
          <w:b/>
          <w:bCs/>
          <w:sz w:val="20"/>
          <w:szCs w:val="20"/>
        </w:rPr>
        <w:t>o Objeto</w:t>
      </w:r>
      <w:r>
        <w:rPr>
          <w:rFonts w:ascii="Bookman Old Style" w:hAnsi="Bookman Old Style"/>
          <w:b/>
          <w:bCs/>
          <w:sz w:val="20"/>
          <w:szCs w:val="20"/>
        </w:rPr>
        <w:t>:</w:t>
      </w:r>
      <w:r w:rsidRPr="00EA7C0C">
        <w:rPr>
          <w:rFonts w:ascii="Bookman Old Style" w:hAnsi="Bookman Old Style"/>
          <w:b/>
          <w:bCs/>
          <w:sz w:val="20"/>
          <w:szCs w:val="20"/>
        </w:rPr>
        <w:t xml:space="preserve"> </w:t>
      </w:r>
    </w:p>
    <w:p w14:paraId="09389E2C" w14:textId="77777777" w:rsidR="00AA76D0" w:rsidRDefault="00AA76D0" w:rsidP="00AA76D0">
      <w:pPr>
        <w:pStyle w:val="Default"/>
        <w:spacing w:line="360" w:lineRule="auto"/>
        <w:jc w:val="both"/>
        <w:rPr>
          <w:rFonts w:ascii="Bookman Old Style" w:hAnsi="Bookman Old Style"/>
          <w:sz w:val="20"/>
          <w:szCs w:val="20"/>
        </w:rPr>
      </w:pPr>
    </w:p>
    <w:p w14:paraId="5C18BFC5" w14:textId="77777777" w:rsidR="00AA76D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3</w:t>
      </w:r>
      <w:r w:rsidRPr="00EA7C0C">
        <w:rPr>
          <w:rFonts w:ascii="Bookman Old Style" w:hAnsi="Bookman Old Style"/>
          <w:sz w:val="20"/>
          <w:szCs w:val="20"/>
        </w:rPr>
        <w:t>.1</w:t>
      </w:r>
      <w:r>
        <w:rPr>
          <w:rFonts w:ascii="Bookman Old Style" w:hAnsi="Bookman Old Style"/>
          <w:sz w:val="20"/>
          <w:szCs w:val="20"/>
        </w:rPr>
        <w:t xml:space="preserve">. </w:t>
      </w:r>
      <w:r w:rsidRPr="00EA7C0C">
        <w:rPr>
          <w:rFonts w:ascii="Bookman Old Style" w:hAnsi="Bookman Old Style"/>
          <w:sz w:val="20"/>
          <w:szCs w:val="20"/>
        </w:rPr>
        <w:t xml:space="preserve">A execução ou fornecimento do serviço de que trata esta licitação deverá obedecer às especificações constantes deste Termo </w:t>
      </w:r>
      <w:r>
        <w:rPr>
          <w:rFonts w:ascii="Bookman Old Style" w:hAnsi="Bookman Old Style"/>
          <w:sz w:val="20"/>
          <w:szCs w:val="20"/>
        </w:rPr>
        <w:t>de Referência.</w:t>
      </w:r>
      <w:r w:rsidRPr="00EA7C0C">
        <w:rPr>
          <w:rFonts w:ascii="Bookman Old Style" w:hAnsi="Bookman Old Style"/>
          <w:sz w:val="20"/>
          <w:szCs w:val="20"/>
        </w:rPr>
        <w:t xml:space="preserve"> </w:t>
      </w:r>
    </w:p>
    <w:p w14:paraId="3C81D4D7" w14:textId="77777777" w:rsidR="00AA76D0" w:rsidRPr="00EA7C0C"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3.2.</w:t>
      </w:r>
      <w:r w:rsidRPr="00EA7C0C">
        <w:rPr>
          <w:rFonts w:ascii="Bookman Old Style" w:hAnsi="Bookman Old Style"/>
          <w:sz w:val="20"/>
          <w:szCs w:val="20"/>
        </w:rPr>
        <w:t xml:space="preserve"> A CONTRATADA deverá cumprir os prazos estipulados, mantendo os CRONOGRAMAS atualizados e informando a CONTRATANTE. </w:t>
      </w:r>
    </w:p>
    <w:p w14:paraId="5BCF01A3" w14:textId="77777777" w:rsidR="00AA76D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 xml:space="preserve">3.3. </w:t>
      </w:r>
      <w:r w:rsidRPr="00EA7C0C">
        <w:rPr>
          <w:rFonts w:ascii="Bookman Old Style" w:hAnsi="Bookman Old Style"/>
          <w:sz w:val="20"/>
          <w:szCs w:val="20"/>
        </w:rPr>
        <w:t xml:space="preserve">Não serão aceitas quaisquer alegações da licitante vencedora, com referência a desconhecimento sobre as especificações dos objetos licitados. </w:t>
      </w:r>
    </w:p>
    <w:p w14:paraId="2F7EB9A2" w14:textId="77777777" w:rsidR="00AA76D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 xml:space="preserve">3.4. </w:t>
      </w:r>
      <w:r w:rsidRPr="00EA7C0C">
        <w:rPr>
          <w:rFonts w:ascii="Bookman Old Style" w:hAnsi="Bookman Old Style"/>
          <w:sz w:val="20"/>
          <w:szCs w:val="20"/>
        </w:rPr>
        <w:t xml:space="preserve">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w:t>
      </w:r>
      <w:r>
        <w:rPr>
          <w:rFonts w:ascii="Bookman Old Style" w:hAnsi="Bookman Old Style"/>
          <w:sz w:val="20"/>
          <w:szCs w:val="20"/>
        </w:rPr>
        <w:t>a CONTRATANTE</w:t>
      </w:r>
      <w:r w:rsidRPr="00EA7C0C">
        <w:rPr>
          <w:rFonts w:ascii="Bookman Old Style" w:hAnsi="Bookman Old Style"/>
          <w:sz w:val="20"/>
          <w:szCs w:val="20"/>
        </w:rPr>
        <w:t xml:space="preserve"> sendo, de exclusiva responsabilidade da CONTRATADA, as despesas com todos os encargos e obrigações sociais, trabalhistas e fiscais. </w:t>
      </w:r>
    </w:p>
    <w:p w14:paraId="2BA45983" w14:textId="77777777" w:rsidR="00AA76D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3.5.</w:t>
      </w:r>
      <w:r w:rsidRPr="00EA7C0C">
        <w:rPr>
          <w:rFonts w:ascii="Bookman Old Style" w:hAnsi="Bookman Old Style"/>
          <w:sz w:val="20"/>
          <w:szCs w:val="20"/>
        </w:rPr>
        <w:t xml:space="preserve">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EA7C0C"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3.6.</w:t>
      </w:r>
      <w:r w:rsidRPr="00EA7C0C">
        <w:rPr>
          <w:rFonts w:ascii="Bookman Old Style" w:hAnsi="Bookman Old Style"/>
          <w:sz w:val="20"/>
          <w:szCs w:val="20"/>
        </w:rPr>
        <w:t xml:space="preserve"> Caso a CONTRATADA não entregue os bens adjudicados no prazo estipulado, serão aplicadas as sanções previstas na legislação. </w:t>
      </w:r>
    </w:p>
    <w:p w14:paraId="49359A45" w14:textId="77777777" w:rsidR="00AA76D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3.7.</w:t>
      </w:r>
      <w:r w:rsidRPr="00EA7C0C">
        <w:rPr>
          <w:rFonts w:ascii="Bookman Old Style" w:hAnsi="Bookman Old Style"/>
          <w:sz w:val="20"/>
          <w:szCs w:val="20"/>
        </w:rPr>
        <w:t xml:space="preserve"> A </w:t>
      </w:r>
      <w:r>
        <w:rPr>
          <w:rFonts w:ascii="Bookman Old Style" w:hAnsi="Bookman Old Style"/>
          <w:sz w:val="20"/>
          <w:szCs w:val="20"/>
        </w:rPr>
        <w:t xml:space="preserve">CONTRATANTE </w:t>
      </w:r>
      <w:r w:rsidRPr="00EA7C0C">
        <w:rPr>
          <w:rFonts w:ascii="Bookman Old Style" w:hAnsi="Bookman Old Style"/>
          <w:sz w:val="20"/>
          <w:szCs w:val="20"/>
        </w:rPr>
        <w:t xml:space="preserve">rejeitará, no todo ou em parte, o </w:t>
      </w:r>
      <w:r>
        <w:rPr>
          <w:rFonts w:ascii="Bookman Old Style" w:hAnsi="Bookman Old Style"/>
          <w:sz w:val="20"/>
          <w:szCs w:val="20"/>
        </w:rPr>
        <w:t>bem/</w:t>
      </w:r>
      <w:r w:rsidRPr="00EA7C0C">
        <w:rPr>
          <w:rFonts w:ascii="Bookman Old Style" w:hAnsi="Bookman Old Style"/>
          <w:sz w:val="20"/>
          <w:szCs w:val="20"/>
        </w:rPr>
        <w:t xml:space="preserve">serviço executado em desacordo com os termos deste Edital e seus anexos. </w:t>
      </w:r>
    </w:p>
    <w:p w14:paraId="286C2A66" w14:textId="77777777" w:rsidR="00AA76D0" w:rsidRDefault="00AA76D0" w:rsidP="00AA76D0">
      <w:pPr>
        <w:pStyle w:val="Default"/>
        <w:spacing w:line="360" w:lineRule="auto"/>
        <w:jc w:val="both"/>
        <w:rPr>
          <w:rFonts w:ascii="Bookman Old Style" w:hAnsi="Bookman Old Style"/>
          <w:color w:val="FF0000"/>
          <w:sz w:val="20"/>
          <w:szCs w:val="20"/>
        </w:rPr>
      </w:pPr>
    </w:p>
    <w:p w14:paraId="58A36305" w14:textId="77777777" w:rsidR="00AA76D0" w:rsidRPr="00F1424C" w:rsidRDefault="00AA76D0" w:rsidP="00AA76D0">
      <w:pPr>
        <w:pStyle w:val="Default"/>
        <w:spacing w:line="360" w:lineRule="auto"/>
        <w:jc w:val="both"/>
        <w:rPr>
          <w:rFonts w:ascii="Bookman Old Style" w:hAnsi="Bookman Old Style"/>
          <w:b/>
          <w:bCs/>
          <w:sz w:val="20"/>
          <w:szCs w:val="20"/>
        </w:rPr>
      </w:pPr>
      <w:r w:rsidRPr="00F1424C">
        <w:rPr>
          <w:rFonts w:ascii="Bookman Old Style" w:hAnsi="Bookman Old Style"/>
          <w:b/>
          <w:bCs/>
          <w:color w:val="auto"/>
          <w:sz w:val="20"/>
          <w:szCs w:val="20"/>
        </w:rPr>
        <w:t>0</w:t>
      </w:r>
      <w:r>
        <w:rPr>
          <w:rFonts w:ascii="Bookman Old Style" w:hAnsi="Bookman Old Style"/>
          <w:b/>
          <w:bCs/>
          <w:color w:val="auto"/>
          <w:sz w:val="20"/>
          <w:szCs w:val="20"/>
        </w:rPr>
        <w:t>4</w:t>
      </w:r>
      <w:r w:rsidRPr="00F1424C">
        <w:rPr>
          <w:rFonts w:ascii="Bookman Old Style" w:hAnsi="Bookman Old Style"/>
          <w:b/>
          <w:bCs/>
          <w:color w:val="auto"/>
          <w:sz w:val="20"/>
          <w:szCs w:val="20"/>
        </w:rPr>
        <w:t xml:space="preserve">. </w:t>
      </w:r>
      <w:r>
        <w:rPr>
          <w:rFonts w:ascii="Bookman Old Style" w:hAnsi="Bookman Old Style"/>
          <w:b/>
          <w:bCs/>
          <w:color w:val="auto"/>
          <w:sz w:val="20"/>
          <w:szCs w:val="20"/>
        </w:rPr>
        <w:t>Recebimento e Aceitação do Objeto</w:t>
      </w:r>
      <w:r w:rsidRPr="00F1424C">
        <w:rPr>
          <w:rFonts w:ascii="Bookman Old Style" w:hAnsi="Bookman Old Style"/>
          <w:b/>
          <w:bCs/>
          <w:sz w:val="20"/>
          <w:szCs w:val="20"/>
        </w:rPr>
        <w:t>:</w:t>
      </w:r>
    </w:p>
    <w:p w14:paraId="0F1A9A1A" w14:textId="77777777" w:rsidR="00AA76D0" w:rsidRPr="00A05755" w:rsidRDefault="00AA76D0" w:rsidP="00AA76D0">
      <w:pPr>
        <w:pStyle w:val="Default"/>
        <w:spacing w:line="360" w:lineRule="auto"/>
        <w:jc w:val="both"/>
        <w:rPr>
          <w:rFonts w:ascii="Bookman Old Style" w:hAnsi="Bookman Old Style"/>
          <w:color w:val="FF0000"/>
          <w:sz w:val="20"/>
          <w:szCs w:val="20"/>
        </w:rPr>
      </w:pPr>
    </w:p>
    <w:p w14:paraId="0A967E69" w14:textId="39ACBC93" w:rsidR="00AA76D0" w:rsidRPr="00A05755"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4.1.</w:t>
      </w:r>
      <w:r w:rsidRPr="00A05755">
        <w:rPr>
          <w:rFonts w:ascii="Bookman Old Style" w:hAnsi="Bookman Old Style"/>
          <w:sz w:val="20"/>
          <w:szCs w:val="20"/>
        </w:rPr>
        <w:t xml:space="preserve"> </w:t>
      </w:r>
      <w:r w:rsidRPr="00F1424C">
        <w:rPr>
          <w:rFonts w:ascii="Bookman Old Style" w:hAnsi="Bookman Old Style"/>
          <w:sz w:val="20"/>
          <w:szCs w:val="20"/>
        </w:rPr>
        <w:t>O</w:t>
      </w:r>
      <w:r>
        <w:rPr>
          <w:rFonts w:ascii="Bookman Old Style" w:hAnsi="Bookman Old Style"/>
          <w:sz w:val="20"/>
          <w:szCs w:val="20"/>
        </w:rPr>
        <w:t xml:space="preserve"> </w:t>
      </w:r>
      <w:r w:rsidRPr="00F1424C">
        <w:rPr>
          <w:rFonts w:ascii="Bookman Old Style" w:hAnsi="Bookman Old Style"/>
          <w:sz w:val="20"/>
          <w:szCs w:val="20"/>
        </w:rPr>
        <w:t xml:space="preserve">recebimento dos </w:t>
      </w:r>
      <w:r>
        <w:rPr>
          <w:rFonts w:ascii="Bookman Old Style" w:hAnsi="Bookman Old Style"/>
          <w:sz w:val="20"/>
          <w:szCs w:val="20"/>
        </w:rPr>
        <w:t>bens</w:t>
      </w:r>
      <w:r w:rsidRPr="00F1424C">
        <w:rPr>
          <w:rFonts w:ascii="Bookman Old Style" w:hAnsi="Bookman Old Style"/>
          <w:sz w:val="20"/>
          <w:szCs w:val="20"/>
        </w:rPr>
        <w:t xml:space="preserve"> ficar</w:t>
      </w:r>
      <w:r>
        <w:rPr>
          <w:rFonts w:ascii="Bookman Old Style" w:hAnsi="Bookman Old Style"/>
          <w:sz w:val="20"/>
          <w:szCs w:val="20"/>
        </w:rPr>
        <w:t>á</w:t>
      </w:r>
      <w:r w:rsidRPr="00F1424C">
        <w:rPr>
          <w:rFonts w:ascii="Bookman Old Style" w:hAnsi="Bookman Old Style"/>
          <w:sz w:val="20"/>
          <w:szCs w:val="20"/>
        </w:rPr>
        <w:t xml:space="preserve"> a cargo </w:t>
      </w:r>
      <w:r>
        <w:rPr>
          <w:rFonts w:ascii="Bookman Old Style" w:hAnsi="Bookman Old Style"/>
          <w:sz w:val="20"/>
          <w:szCs w:val="20"/>
        </w:rPr>
        <w:t>da C</w:t>
      </w:r>
      <w:r w:rsidRPr="00F1424C">
        <w:rPr>
          <w:rFonts w:ascii="Bookman Old Style" w:hAnsi="Bookman Old Style"/>
          <w:sz w:val="20"/>
          <w:szCs w:val="20"/>
        </w:rPr>
        <w:t xml:space="preserve">omissão </w:t>
      </w:r>
      <w:r>
        <w:rPr>
          <w:rFonts w:ascii="Bookman Old Style" w:hAnsi="Bookman Old Style"/>
          <w:sz w:val="20"/>
          <w:szCs w:val="20"/>
        </w:rPr>
        <w:t>de Recebimento Provisório e Definitivo, que deverá r</w:t>
      </w:r>
      <w:r w:rsidRPr="00A05755">
        <w:rPr>
          <w:rFonts w:ascii="Bookman Old Style" w:hAnsi="Bookman Old Style"/>
          <w:sz w:val="20"/>
          <w:szCs w:val="20"/>
        </w:rPr>
        <w:t xml:space="preserve">ealizar a análise </w:t>
      </w:r>
      <w:r>
        <w:rPr>
          <w:rFonts w:ascii="Bookman Old Style" w:hAnsi="Bookman Old Style"/>
          <w:sz w:val="20"/>
          <w:szCs w:val="20"/>
        </w:rPr>
        <w:t xml:space="preserve">minuciosa </w:t>
      </w:r>
      <w:r w:rsidRPr="00A05755">
        <w:rPr>
          <w:rFonts w:ascii="Bookman Old Style" w:hAnsi="Bookman Old Style"/>
          <w:sz w:val="20"/>
          <w:szCs w:val="20"/>
        </w:rPr>
        <w:t>dos relatórios</w:t>
      </w:r>
      <w:r>
        <w:rPr>
          <w:rFonts w:ascii="Bookman Old Style" w:hAnsi="Bookman Old Style"/>
          <w:sz w:val="20"/>
          <w:szCs w:val="20"/>
        </w:rPr>
        <w:t xml:space="preserve"> (se houver)</w:t>
      </w:r>
      <w:r w:rsidRPr="00A05755">
        <w:rPr>
          <w:rFonts w:ascii="Bookman Old Style" w:hAnsi="Bookman Old Style"/>
          <w:sz w:val="20"/>
          <w:szCs w:val="20"/>
        </w:rPr>
        <w:t xml:space="preserve"> </w:t>
      </w:r>
      <w:r>
        <w:rPr>
          <w:rFonts w:ascii="Bookman Old Style" w:hAnsi="Bookman Old Style"/>
          <w:sz w:val="20"/>
          <w:szCs w:val="20"/>
        </w:rPr>
        <w:t xml:space="preserve">e confrontação do objeto licitado com o efetivamente entregue, bem como </w:t>
      </w:r>
      <w:r w:rsidRPr="00A05755">
        <w:rPr>
          <w:rFonts w:ascii="Bookman Old Style" w:hAnsi="Bookman Old Style"/>
          <w:sz w:val="20"/>
          <w:szCs w:val="20"/>
        </w:rPr>
        <w:t xml:space="preserve">de toda a documentação apresentada e, caso haja irregularidades que impeçam </w:t>
      </w:r>
      <w:r>
        <w:rPr>
          <w:rFonts w:ascii="Bookman Old Style" w:hAnsi="Bookman Old Style"/>
          <w:sz w:val="20"/>
          <w:szCs w:val="20"/>
        </w:rPr>
        <w:t>o regular recebimento, realizar a imediata recusa e comunicação para a Comissão de Gestão e Fiscalização de Contratos.</w:t>
      </w:r>
      <w:r w:rsidRPr="00A05755">
        <w:rPr>
          <w:rFonts w:ascii="Bookman Old Style" w:hAnsi="Bookman Old Style"/>
          <w:sz w:val="20"/>
          <w:szCs w:val="20"/>
        </w:rPr>
        <w:t xml:space="preserve"> </w:t>
      </w:r>
    </w:p>
    <w:p w14:paraId="4A7C4701" w14:textId="77777777" w:rsidR="00AA76D0" w:rsidRPr="00A05755" w:rsidRDefault="00AA76D0" w:rsidP="00AA76D0">
      <w:pPr>
        <w:pStyle w:val="Default"/>
        <w:spacing w:line="360" w:lineRule="auto"/>
        <w:jc w:val="both"/>
        <w:rPr>
          <w:rFonts w:ascii="Bookman Old Style" w:hAnsi="Bookman Old Style"/>
          <w:color w:val="FF0000"/>
          <w:sz w:val="20"/>
          <w:szCs w:val="20"/>
        </w:rPr>
      </w:pPr>
      <w:r>
        <w:rPr>
          <w:rFonts w:ascii="Bookman Old Style" w:hAnsi="Bookman Old Style"/>
          <w:sz w:val="20"/>
          <w:szCs w:val="20"/>
        </w:rPr>
        <w:t>4.2.</w:t>
      </w:r>
      <w:r w:rsidRPr="00A05755">
        <w:rPr>
          <w:rFonts w:ascii="Bookman Old Style" w:hAnsi="Bookman Old Style"/>
          <w:sz w:val="20"/>
          <w:szCs w:val="20"/>
        </w:rPr>
        <w:t xml:space="preserve"> Os serviços</w:t>
      </w:r>
      <w:r>
        <w:rPr>
          <w:rFonts w:ascii="Bookman Old Style" w:hAnsi="Bookman Old Style"/>
          <w:sz w:val="20"/>
          <w:szCs w:val="20"/>
        </w:rPr>
        <w:t>/bens</w:t>
      </w:r>
      <w:r w:rsidRPr="00A05755">
        <w:rPr>
          <w:rFonts w:ascii="Bookman Old Style" w:hAnsi="Bookman Old Style"/>
          <w:sz w:val="20"/>
          <w:szCs w:val="20"/>
        </w:rPr>
        <w:t xml:space="preserve"> poderão ser rejeitados, no todo ou em parte, quando em desacordo com as especificações constantes neste Termo de Referência e na proposta, devendo ser </w:t>
      </w:r>
      <w:r w:rsidRPr="00A05755">
        <w:rPr>
          <w:rFonts w:ascii="Bookman Old Style" w:hAnsi="Bookman Old Style"/>
          <w:sz w:val="20"/>
          <w:szCs w:val="20"/>
        </w:rPr>
        <w:lastRenderedPageBreak/>
        <w:t>corrigidos/refeitos/substituídos no prazo fixado pelo fiscal do contrato, às custas da Contratada, sem prejuízo da aplicação de penalidades.</w:t>
      </w:r>
    </w:p>
    <w:p w14:paraId="18AC56A1" w14:textId="77777777" w:rsidR="00D93299"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F1424C" w:rsidRDefault="00AA76D0" w:rsidP="00AA76D0">
      <w:pPr>
        <w:pStyle w:val="Default"/>
        <w:spacing w:line="360" w:lineRule="auto"/>
        <w:jc w:val="both"/>
        <w:rPr>
          <w:rFonts w:ascii="Bookman Old Style" w:hAnsi="Bookman Old Style"/>
          <w:b/>
          <w:bCs/>
          <w:sz w:val="20"/>
          <w:szCs w:val="20"/>
        </w:rPr>
      </w:pPr>
      <w:r w:rsidRPr="00A05755">
        <w:rPr>
          <w:rFonts w:ascii="Bookman Old Style" w:hAnsi="Bookman Old Style"/>
          <w:b/>
          <w:bCs/>
          <w:color w:val="auto"/>
          <w:sz w:val="20"/>
          <w:szCs w:val="20"/>
        </w:rPr>
        <w:t>0</w:t>
      </w:r>
      <w:r>
        <w:rPr>
          <w:rFonts w:ascii="Bookman Old Style" w:hAnsi="Bookman Old Style"/>
          <w:b/>
          <w:bCs/>
          <w:color w:val="auto"/>
          <w:sz w:val="20"/>
          <w:szCs w:val="20"/>
        </w:rPr>
        <w:t>5</w:t>
      </w:r>
      <w:r w:rsidRPr="00A05755">
        <w:rPr>
          <w:rFonts w:ascii="Bookman Old Style" w:hAnsi="Bookman Old Style"/>
          <w:b/>
          <w:bCs/>
          <w:color w:val="auto"/>
          <w:sz w:val="20"/>
          <w:szCs w:val="20"/>
        </w:rPr>
        <w:t xml:space="preserve">. </w:t>
      </w:r>
      <w:r w:rsidRPr="00A05755">
        <w:rPr>
          <w:rFonts w:ascii="Bookman Old Style" w:hAnsi="Bookman Old Style"/>
          <w:b/>
          <w:bCs/>
          <w:sz w:val="20"/>
          <w:szCs w:val="20"/>
        </w:rPr>
        <w:t xml:space="preserve">Gestão e </w:t>
      </w:r>
      <w:r w:rsidRPr="00F1424C">
        <w:rPr>
          <w:rFonts w:ascii="Bookman Old Style" w:hAnsi="Bookman Old Style"/>
          <w:b/>
          <w:bCs/>
          <w:sz w:val="20"/>
          <w:szCs w:val="20"/>
        </w:rPr>
        <w:t>Fiscalização</w:t>
      </w:r>
      <w:r>
        <w:rPr>
          <w:rFonts w:ascii="Bookman Old Style" w:hAnsi="Bookman Old Style"/>
          <w:b/>
          <w:bCs/>
          <w:sz w:val="20"/>
          <w:szCs w:val="20"/>
        </w:rPr>
        <w:t xml:space="preserve"> do Contrato</w:t>
      </w:r>
      <w:r w:rsidRPr="00F1424C">
        <w:rPr>
          <w:rFonts w:ascii="Bookman Old Style" w:hAnsi="Bookman Old Style"/>
          <w:b/>
          <w:bCs/>
          <w:sz w:val="20"/>
          <w:szCs w:val="20"/>
        </w:rPr>
        <w:t>:</w:t>
      </w:r>
    </w:p>
    <w:p w14:paraId="1162005A" w14:textId="77777777" w:rsidR="00AA76D0" w:rsidRPr="00F1424C" w:rsidRDefault="00AA76D0" w:rsidP="00AA76D0">
      <w:pPr>
        <w:pStyle w:val="Default"/>
        <w:spacing w:line="360" w:lineRule="auto"/>
        <w:jc w:val="both"/>
        <w:rPr>
          <w:rFonts w:ascii="Bookman Old Style" w:hAnsi="Bookman Old Style"/>
          <w:sz w:val="20"/>
          <w:szCs w:val="20"/>
        </w:rPr>
      </w:pPr>
      <w:r w:rsidRPr="00F1424C">
        <w:rPr>
          <w:rFonts w:ascii="Bookman Old Style" w:hAnsi="Bookman Old Style"/>
          <w:b/>
          <w:bCs/>
          <w:sz w:val="20"/>
          <w:szCs w:val="20"/>
        </w:rPr>
        <w:t xml:space="preserve"> </w:t>
      </w:r>
    </w:p>
    <w:p w14:paraId="77B42EBF" w14:textId="77777777" w:rsidR="00AA76D0" w:rsidRPr="00F1424C"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5.1.</w:t>
      </w:r>
      <w:r w:rsidRPr="00F1424C">
        <w:rPr>
          <w:rFonts w:ascii="Bookman Old Style" w:hAnsi="Bookman Old Style"/>
          <w:sz w:val="20"/>
          <w:szCs w:val="20"/>
        </w:rPr>
        <w:t xml:space="preserve"> O Modelo de Gestão </w:t>
      </w:r>
      <w:r>
        <w:rPr>
          <w:rFonts w:ascii="Bookman Old Style" w:hAnsi="Bookman Old Style"/>
          <w:sz w:val="20"/>
          <w:szCs w:val="20"/>
        </w:rPr>
        <w:t xml:space="preserve">e Fiscalização </w:t>
      </w:r>
      <w:r w:rsidRPr="00F1424C">
        <w:rPr>
          <w:rFonts w:ascii="Bookman Old Style" w:hAnsi="Bookman Old Style"/>
          <w:sz w:val="20"/>
          <w:szCs w:val="20"/>
        </w:rPr>
        <w:t xml:space="preserve">do Contrato se dará com fundamento </w:t>
      </w:r>
      <w:r>
        <w:rPr>
          <w:rFonts w:ascii="Bookman Old Style" w:hAnsi="Bookman Old Style"/>
          <w:sz w:val="20"/>
          <w:szCs w:val="20"/>
        </w:rPr>
        <w:t>nos atos</w:t>
      </w:r>
      <w:r w:rsidRPr="00F1424C">
        <w:rPr>
          <w:rFonts w:ascii="Bookman Old Style" w:hAnsi="Bookman Old Style"/>
          <w:sz w:val="20"/>
          <w:szCs w:val="20"/>
        </w:rPr>
        <w:t xml:space="preserve"> normativos internos </w:t>
      </w:r>
      <w:r>
        <w:rPr>
          <w:rFonts w:ascii="Bookman Old Style" w:hAnsi="Bookman Old Style"/>
          <w:sz w:val="20"/>
          <w:szCs w:val="20"/>
        </w:rPr>
        <w:t>da Administração Pública Municipal, e será executada pela Comissão de Gestão e Fiscalização de Contratos</w:t>
      </w:r>
      <w:r w:rsidRPr="00F1424C">
        <w:rPr>
          <w:rFonts w:ascii="Bookman Old Style" w:hAnsi="Bookman Old Style"/>
          <w:sz w:val="20"/>
          <w:szCs w:val="20"/>
        </w:rPr>
        <w:t xml:space="preserve">. </w:t>
      </w:r>
    </w:p>
    <w:p w14:paraId="56723C1D" w14:textId="77777777" w:rsidR="00AA76D0" w:rsidRPr="00F1424C"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5.2.</w:t>
      </w:r>
      <w:r w:rsidRPr="00F1424C">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A93219" w:rsidRDefault="00AA76D0" w:rsidP="008A6CCB">
      <w:pPr>
        <w:spacing w:line="360" w:lineRule="auto"/>
        <w:ind w:left="0" w:firstLine="0"/>
        <w:rPr>
          <w:rFonts w:ascii="Bookman Old Style" w:hAnsi="Bookman Old Style"/>
          <w:sz w:val="20"/>
        </w:rPr>
      </w:pPr>
      <w:r>
        <w:rPr>
          <w:rFonts w:ascii="Bookman Old Style" w:hAnsi="Bookman Old Style"/>
          <w:sz w:val="20"/>
        </w:rPr>
        <w:t>5</w:t>
      </w:r>
      <w:r w:rsidRPr="00612B4C">
        <w:rPr>
          <w:rFonts w:ascii="Bookman Old Style" w:hAnsi="Bookman Old Style"/>
          <w:sz w:val="20"/>
        </w:rPr>
        <w:t>.</w:t>
      </w:r>
      <w:r>
        <w:rPr>
          <w:rFonts w:ascii="Bookman Old Style" w:hAnsi="Bookman Old Style"/>
          <w:sz w:val="20"/>
        </w:rPr>
        <w:t>3</w:t>
      </w:r>
      <w:r w:rsidRPr="00612B4C">
        <w:rPr>
          <w:rFonts w:ascii="Bookman Old Style" w:hAnsi="Bookman Old Style"/>
          <w:sz w:val="20"/>
        </w:rPr>
        <w:t>.</w:t>
      </w:r>
      <w:r>
        <w:rPr>
          <w:rFonts w:ascii="Bookman Old Style" w:hAnsi="Bookman Old Style"/>
          <w:b/>
          <w:bCs/>
          <w:sz w:val="20"/>
        </w:rPr>
        <w:t xml:space="preserve"> </w:t>
      </w:r>
      <w:r w:rsidRPr="00A93219">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A93219" w:rsidRDefault="00AA76D0" w:rsidP="00AF639F">
      <w:pPr>
        <w:spacing w:line="360" w:lineRule="auto"/>
        <w:ind w:left="567" w:firstLine="0"/>
        <w:rPr>
          <w:rFonts w:ascii="Bookman Old Style" w:hAnsi="Bookman Old Style"/>
          <w:sz w:val="20"/>
        </w:rPr>
      </w:pPr>
      <w:r>
        <w:rPr>
          <w:rFonts w:ascii="Bookman Old Style" w:eastAsia="Cambria" w:hAnsi="Bookman Old Style"/>
          <w:sz w:val="20"/>
        </w:rPr>
        <w:t xml:space="preserve">a) </w:t>
      </w:r>
      <w:r w:rsidRPr="00A93219">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Default="00AA76D0" w:rsidP="00AF639F">
      <w:pPr>
        <w:spacing w:line="360" w:lineRule="auto"/>
        <w:ind w:left="567" w:firstLine="0"/>
        <w:rPr>
          <w:rFonts w:ascii="Bookman Old Style" w:hAnsi="Bookman Old Style"/>
          <w:sz w:val="20"/>
        </w:rPr>
      </w:pPr>
      <w:r>
        <w:rPr>
          <w:rFonts w:ascii="Bookman Old Style" w:eastAsia="Cambria" w:hAnsi="Bookman Old Style"/>
          <w:sz w:val="20"/>
        </w:rPr>
        <w:t xml:space="preserve">b) </w:t>
      </w:r>
      <w:r w:rsidRPr="00A93219">
        <w:rPr>
          <w:rFonts w:ascii="Bookman Old Style" w:hAnsi="Bookman Old Style"/>
          <w:sz w:val="20"/>
        </w:rPr>
        <w:t>Examinar as Carteiras Profissionais dos empregados colocados ao seu serviço, para comprovar o registro de função profissional.</w:t>
      </w:r>
    </w:p>
    <w:p w14:paraId="102FF68A" w14:textId="77777777" w:rsidR="00AA76D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5.4.</w:t>
      </w:r>
      <w:r w:rsidRPr="00F1424C">
        <w:rPr>
          <w:rFonts w:ascii="Bookman Old Style" w:hAnsi="Bookman Old Style"/>
          <w:sz w:val="20"/>
          <w:szCs w:val="20"/>
        </w:rPr>
        <w:t xml:space="preserve">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5.5.</w:t>
      </w:r>
      <w:r w:rsidR="008A6CCB">
        <w:rPr>
          <w:rFonts w:ascii="Bookman Old Style" w:hAnsi="Bookman Old Style"/>
          <w:sz w:val="20"/>
          <w:szCs w:val="20"/>
        </w:rPr>
        <w:t xml:space="preserve"> </w:t>
      </w:r>
      <w:r w:rsidRPr="00F1424C">
        <w:rPr>
          <w:rFonts w:ascii="Bookman Old Style" w:hAnsi="Bookman Old Style"/>
          <w:sz w:val="20"/>
          <w:szCs w:val="20"/>
        </w:rPr>
        <w:t>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w:t>
      </w:r>
      <w:r>
        <w:rPr>
          <w:rFonts w:ascii="Bookman Old Style" w:hAnsi="Bookman Old Style"/>
          <w:sz w:val="20"/>
          <w:szCs w:val="20"/>
        </w:rPr>
        <w:t>:</w:t>
      </w:r>
      <w:r w:rsidRPr="00F1424C">
        <w:rPr>
          <w:rFonts w:ascii="Bookman Old Style" w:hAnsi="Bookman Old Style"/>
          <w:sz w:val="20"/>
          <w:szCs w:val="20"/>
        </w:rPr>
        <w:t xml:space="preserve"> 14.133/21. </w:t>
      </w:r>
    </w:p>
    <w:p w14:paraId="13B12CAF" w14:textId="77777777" w:rsidR="00AA76D0" w:rsidRPr="00F1424C"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 xml:space="preserve">5.6. </w:t>
      </w:r>
      <w:r w:rsidRPr="00F1424C">
        <w:rPr>
          <w:rFonts w:ascii="Bookman Old Style" w:hAnsi="Bookman Old Style"/>
          <w:sz w:val="20"/>
          <w:szCs w:val="20"/>
        </w:rPr>
        <w:t xml:space="preserve">A verificação da adequação da prestação do serviço deverá ser realizada com base nos critérios previstos neste Termo de Referência. </w:t>
      </w:r>
    </w:p>
    <w:p w14:paraId="0F0BE109" w14:textId="77777777" w:rsidR="00AA76D0" w:rsidRPr="00F1424C"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5.7.</w:t>
      </w:r>
      <w:r w:rsidRPr="00F1424C">
        <w:rPr>
          <w:rFonts w:ascii="Bookman Old Style" w:hAnsi="Bookman Old Style"/>
          <w:sz w:val="20"/>
          <w:szCs w:val="20"/>
        </w:rPr>
        <w:t xml:space="preserve"> O representante da Contratante deverá promover o registro das ocorrências verificadas, adotando as providências necessárias ao fiel cumprimento das cláusulas contratuais, conforme o disposto na Lei nº</w:t>
      </w:r>
      <w:r>
        <w:rPr>
          <w:rFonts w:ascii="Bookman Old Style" w:hAnsi="Bookman Old Style"/>
          <w:sz w:val="20"/>
          <w:szCs w:val="20"/>
        </w:rPr>
        <w:t>:</w:t>
      </w:r>
      <w:r w:rsidRPr="00F1424C">
        <w:rPr>
          <w:rFonts w:ascii="Bookman Old Style" w:hAnsi="Bookman Old Style"/>
          <w:sz w:val="20"/>
          <w:szCs w:val="20"/>
        </w:rPr>
        <w:t xml:space="preserve"> 14.133/21. </w:t>
      </w:r>
    </w:p>
    <w:p w14:paraId="55C4D73B" w14:textId="77777777" w:rsidR="00AA76D0" w:rsidRPr="00F1424C"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lastRenderedPageBreak/>
        <w:t>5.8.</w:t>
      </w:r>
      <w:r w:rsidRPr="00F1424C">
        <w:rPr>
          <w:rFonts w:ascii="Bookman Old Style" w:hAnsi="Bookman Old Style"/>
          <w:sz w:val="20"/>
          <w:szCs w:val="20"/>
        </w:rPr>
        <w:t xml:space="preserve"> O descumprimento total ou parcial das obrigações e responsabilidades assumidas pela Contratada ensejará a aplicação de sanções administrativas, previstas neste Termo de Referência e na legislação vigente, podendo culminar em rescisão contratual, conforme disposto </w:t>
      </w:r>
      <w:r>
        <w:rPr>
          <w:rFonts w:ascii="Bookman Old Style" w:hAnsi="Bookman Old Style"/>
          <w:sz w:val="20"/>
          <w:szCs w:val="20"/>
        </w:rPr>
        <w:t>na</w:t>
      </w:r>
      <w:r w:rsidRPr="00F1424C">
        <w:rPr>
          <w:rFonts w:ascii="Bookman Old Style" w:hAnsi="Bookman Old Style"/>
          <w:sz w:val="20"/>
          <w:szCs w:val="20"/>
        </w:rPr>
        <w:t xml:space="preserve"> Lei nº 14.133/21.  </w:t>
      </w:r>
    </w:p>
    <w:p w14:paraId="7B81DEC7" w14:textId="77777777" w:rsidR="00AA76D0" w:rsidRPr="00F1424C" w:rsidRDefault="00AA76D0" w:rsidP="00AA76D0">
      <w:pPr>
        <w:pStyle w:val="Default"/>
        <w:spacing w:line="360" w:lineRule="auto"/>
        <w:jc w:val="both"/>
        <w:rPr>
          <w:rFonts w:ascii="Bookman Old Style" w:hAnsi="Bookman Old Style"/>
          <w:color w:val="FF0000"/>
          <w:sz w:val="20"/>
          <w:szCs w:val="20"/>
        </w:rPr>
      </w:pPr>
      <w:r>
        <w:rPr>
          <w:rFonts w:ascii="Bookman Old Style" w:hAnsi="Bookman Old Style"/>
          <w:sz w:val="20"/>
          <w:szCs w:val="20"/>
        </w:rPr>
        <w:t xml:space="preserve">5.9. </w:t>
      </w:r>
      <w:r w:rsidRPr="00F1424C">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r>
        <w:rPr>
          <w:rFonts w:ascii="Bookman Old Style" w:hAnsi="Bookman Old Style"/>
          <w:sz w:val="20"/>
          <w:szCs w:val="20"/>
        </w:rPr>
        <w:t>.</w:t>
      </w:r>
    </w:p>
    <w:p w14:paraId="404C6B29" w14:textId="77777777" w:rsidR="00AA76D0" w:rsidRPr="00A93219"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Default="00AA76D0" w:rsidP="00AA76D0">
      <w:pPr>
        <w:spacing w:line="360" w:lineRule="auto"/>
        <w:rPr>
          <w:rFonts w:ascii="Bookman Old Style" w:hAnsi="Bookman Old Style"/>
          <w:sz w:val="20"/>
        </w:rPr>
      </w:pPr>
      <w:r>
        <w:rPr>
          <w:rFonts w:ascii="Bookman Old Style" w:hAnsi="Bookman Old Style"/>
          <w:b/>
          <w:bCs/>
          <w:sz w:val="20"/>
        </w:rPr>
        <w:t>06</w:t>
      </w:r>
      <w:r w:rsidRPr="00A93219">
        <w:rPr>
          <w:rFonts w:ascii="Bookman Old Style" w:hAnsi="Bookman Old Style"/>
          <w:b/>
          <w:bCs/>
          <w:sz w:val="20"/>
        </w:rPr>
        <w:t xml:space="preserve"> – Do Prazo Contratual:</w:t>
      </w:r>
    </w:p>
    <w:p w14:paraId="7BA32AEB" w14:textId="77777777" w:rsidR="00AA76D0" w:rsidRPr="00A93219" w:rsidRDefault="00AA76D0" w:rsidP="00AA76D0">
      <w:pPr>
        <w:spacing w:line="360" w:lineRule="auto"/>
        <w:rPr>
          <w:rFonts w:ascii="Bookman Old Style" w:hAnsi="Bookman Old Style"/>
          <w:sz w:val="20"/>
        </w:rPr>
      </w:pPr>
    </w:p>
    <w:p w14:paraId="3DB273E1" w14:textId="740CE9FA" w:rsidR="00AA76D0" w:rsidRPr="00B97488" w:rsidRDefault="00AA76D0" w:rsidP="008A6CCB">
      <w:pPr>
        <w:widowControl w:val="0"/>
        <w:adjustRightInd w:val="0"/>
        <w:spacing w:line="360" w:lineRule="auto"/>
        <w:ind w:left="0" w:firstLine="0"/>
        <w:textAlignment w:val="baseline"/>
        <w:outlineLvl w:val="8"/>
        <w:rPr>
          <w:rFonts w:ascii="Bookman Old Style" w:eastAsia="Cambria" w:hAnsi="Bookman Old Style"/>
          <w:sz w:val="20"/>
        </w:rPr>
      </w:pPr>
      <w:r>
        <w:rPr>
          <w:rFonts w:ascii="Bookman Old Style" w:eastAsia="Cambria" w:hAnsi="Bookman Old Style"/>
          <w:sz w:val="20"/>
        </w:rPr>
        <w:t xml:space="preserve">6.1. </w:t>
      </w:r>
      <w:r w:rsidRPr="00A93219">
        <w:rPr>
          <w:rFonts w:ascii="Bookman Old Style" w:eastAsia="Cambria" w:hAnsi="Bookman Old Style"/>
          <w:sz w:val="20"/>
        </w:rPr>
        <w:t xml:space="preserve">O contrato </w:t>
      </w:r>
      <w:r w:rsidRPr="00F1424C">
        <w:rPr>
          <w:rFonts w:ascii="Bookman Old Style" w:eastAsia="Cambria" w:hAnsi="Bookman Old Style"/>
          <w:b/>
          <w:bCs/>
          <w:sz w:val="20"/>
        </w:rPr>
        <w:t>terá vigência</w:t>
      </w:r>
      <w:r w:rsidRPr="00A93219">
        <w:rPr>
          <w:rFonts w:ascii="Bookman Old Style" w:eastAsia="Cambria" w:hAnsi="Bookman Old Style"/>
          <w:sz w:val="20"/>
        </w:rPr>
        <w:t xml:space="preserve"> a partir da data de sua assinatura, pelo </w:t>
      </w:r>
      <w:r w:rsidRPr="00B97488">
        <w:rPr>
          <w:rFonts w:ascii="Bookman Old Style" w:eastAsia="Cambria" w:hAnsi="Bookman Old Style"/>
          <w:sz w:val="20"/>
        </w:rPr>
        <w:t xml:space="preserve">período de 01 (um) ano, ou até a conclusão do processo licitatório. </w:t>
      </w:r>
      <w:r w:rsidRPr="00B97488">
        <w:rPr>
          <w:rFonts w:ascii="Bookman Old Style" w:eastAsia="Cambria" w:hAnsi="Bookman Old Style"/>
          <w:b/>
          <w:bCs/>
          <w:sz w:val="20"/>
        </w:rPr>
        <w:t>A execução do objeto</w:t>
      </w:r>
      <w:r w:rsidRPr="00B97488">
        <w:rPr>
          <w:rFonts w:ascii="Bookman Old Style" w:eastAsia="Cambria" w:hAnsi="Bookman Old Style"/>
          <w:sz w:val="20"/>
        </w:rPr>
        <w:t xml:space="preserve"> será realizada </w:t>
      </w:r>
      <w:r w:rsidR="0079068F">
        <w:rPr>
          <w:rFonts w:ascii="Bookman Old Style" w:eastAsia="Cambria" w:hAnsi="Bookman Old Style"/>
          <w:sz w:val="20"/>
        </w:rPr>
        <w:t>em até</w:t>
      </w:r>
      <w:r w:rsidRPr="00B97488">
        <w:rPr>
          <w:rFonts w:ascii="Bookman Old Style" w:eastAsia="Cambria" w:hAnsi="Bookman Old Style"/>
          <w:sz w:val="20"/>
        </w:rPr>
        <w:t xml:space="preserve"> </w:t>
      </w:r>
      <w:r w:rsidR="007353FE">
        <w:rPr>
          <w:rFonts w:ascii="Bookman Old Style" w:eastAsia="Cambria" w:hAnsi="Bookman Old Style"/>
          <w:sz w:val="20"/>
        </w:rPr>
        <w:t>15 (quinze) dias</w:t>
      </w:r>
      <w:r w:rsidRPr="00B97488">
        <w:rPr>
          <w:rFonts w:ascii="Bookman Old Style" w:eastAsia="Cambria" w:hAnsi="Bookman Old Style"/>
          <w:sz w:val="20"/>
        </w:rPr>
        <w:t>.</w:t>
      </w:r>
    </w:p>
    <w:p w14:paraId="021457FB" w14:textId="77777777" w:rsidR="00AA76D0" w:rsidRPr="00A93219" w:rsidRDefault="00AA76D0" w:rsidP="00AA76D0">
      <w:pPr>
        <w:spacing w:line="360" w:lineRule="auto"/>
        <w:rPr>
          <w:rFonts w:ascii="Bookman Old Style" w:hAnsi="Bookman Old Style"/>
          <w:sz w:val="20"/>
        </w:rPr>
      </w:pPr>
      <w:r w:rsidRPr="00A93219">
        <w:rPr>
          <w:rFonts w:ascii="Bookman Old Style" w:hAnsi="Bookman Old Style"/>
          <w:b/>
          <w:bCs/>
          <w:sz w:val="20"/>
        </w:rPr>
        <w:t> </w:t>
      </w:r>
    </w:p>
    <w:p w14:paraId="617FF878" w14:textId="77777777" w:rsidR="00AA76D0" w:rsidRDefault="00AA76D0" w:rsidP="00AA76D0">
      <w:pPr>
        <w:tabs>
          <w:tab w:val="left" w:pos="5670"/>
        </w:tabs>
        <w:spacing w:line="360" w:lineRule="auto"/>
        <w:rPr>
          <w:rFonts w:ascii="Bookman Old Style" w:hAnsi="Bookman Old Style"/>
          <w:b/>
          <w:sz w:val="20"/>
        </w:rPr>
      </w:pPr>
      <w:r>
        <w:rPr>
          <w:rFonts w:ascii="Bookman Old Style" w:hAnsi="Bookman Old Style"/>
          <w:b/>
          <w:bCs/>
          <w:sz w:val="20"/>
        </w:rPr>
        <w:t>07</w:t>
      </w:r>
      <w:r w:rsidRPr="00A93219">
        <w:rPr>
          <w:rFonts w:ascii="Bookman Old Style" w:hAnsi="Bookman Old Style"/>
          <w:b/>
          <w:bCs/>
          <w:sz w:val="20"/>
        </w:rPr>
        <w:t xml:space="preserve"> – </w:t>
      </w:r>
      <w:r>
        <w:rPr>
          <w:rFonts w:ascii="Bookman Old Style" w:hAnsi="Bookman Old Style"/>
          <w:b/>
          <w:sz w:val="20"/>
        </w:rPr>
        <w:t>Critério de Seleção do Fornecedor</w:t>
      </w:r>
      <w:r w:rsidRPr="00A93219">
        <w:rPr>
          <w:rFonts w:ascii="Bookman Old Style" w:hAnsi="Bookman Old Style"/>
          <w:b/>
          <w:sz w:val="20"/>
        </w:rPr>
        <w:t>:</w:t>
      </w:r>
    </w:p>
    <w:p w14:paraId="056C0DF5" w14:textId="77777777" w:rsidR="00AA76D0" w:rsidRPr="00501012" w:rsidRDefault="00AA76D0" w:rsidP="00AA76D0">
      <w:pPr>
        <w:tabs>
          <w:tab w:val="left" w:pos="5670"/>
        </w:tabs>
        <w:spacing w:line="360" w:lineRule="auto"/>
        <w:rPr>
          <w:rFonts w:ascii="Bookman Old Style" w:hAnsi="Bookman Old Style"/>
          <w:b/>
          <w:sz w:val="20"/>
        </w:rPr>
      </w:pPr>
    </w:p>
    <w:p w14:paraId="1D602BE0" w14:textId="77777777" w:rsidR="00AA76D0" w:rsidRPr="00501012"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7.1.</w:t>
      </w:r>
      <w:r w:rsidRPr="00501012">
        <w:rPr>
          <w:rFonts w:ascii="Bookman Old Style" w:hAnsi="Bookman Old Style"/>
          <w:sz w:val="20"/>
          <w:szCs w:val="20"/>
        </w:rPr>
        <w:t xml:space="preserve">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501012" w:rsidRDefault="00AA76D0" w:rsidP="00AA76D0">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7</w:t>
      </w:r>
      <w:r w:rsidRPr="00501012">
        <w:rPr>
          <w:rFonts w:ascii="Bookman Old Style" w:hAnsi="Bookman Old Style"/>
          <w:color w:val="auto"/>
          <w:sz w:val="20"/>
          <w:szCs w:val="20"/>
        </w:rPr>
        <w:t>.2. Os critérios de aceitabilidade de preços serão:</w:t>
      </w:r>
    </w:p>
    <w:p w14:paraId="7F158B33" w14:textId="77777777" w:rsidR="00AA76D0" w:rsidRPr="00501012" w:rsidRDefault="00AA76D0" w:rsidP="00AA76D0">
      <w:pPr>
        <w:pStyle w:val="Default"/>
        <w:spacing w:line="360" w:lineRule="auto"/>
        <w:ind w:left="567"/>
        <w:jc w:val="both"/>
        <w:rPr>
          <w:rFonts w:ascii="Bookman Old Style" w:hAnsi="Bookman Old Style"/>
          <w:color w:val="auto"/>
          <w:sz w:val="20"/>
          <w:szCs w:val="20"/>
        </w:rPr>
      </w:pPr>
      <w:r w:rsidRPr="00501012">
        <w:rPr>
          <w:rFonts w:ascii="Bookman Old Style" w:hAnsi="Bookman Old Style"/>
          <w:color w:val="auto"/>
          <w:sz w:val="20"/>
          <w:szCs w:val="20"/>
        </w:rPr>
        <w:t>a) Valores conforme o modelo de proposta de preços anexa ao edital.</w:t>
      </w:r>
    </w:p>
    <w:p w14:paraId="788A1BB6" w14:textId="6D5ED0B3" w:rsidR="00AA76D0" w:rsidRPr="00BC55E3" w:rsidRDefault="00AA76D0" w:rsidP="00AA76D0">
      <w:pPr>
        <w:pStyle w:val="Default"/>
        <w:spacing w:line="360" w:lineRule="auto"/>
        <w:ind w:left="567"/>
        <w:jc w:val="both"/>
        <w:rPr>
          <w:rFonts w:ascii="Bookman Old Style" w:hAnsi="Bookman Old Style"/>
          <w:color w:val="auto"/>
          <w:sz w:val="20"/>
          <w:szCs w:val="20"/>
        </w:rPr>
      </w:pPr>
      <w:r w:rsidRPr="00BC55E3">
        <w:rPr>
          <w:rFonts w:ascii="Bookman Old Style" w:hAnsi="Bookman Old Style"/>
          <w:color w:val="auto"/>
          <w:sz w:val="20"/>
          <w:szCs w:val="20"/>
        </w:rPr>
        <w:t xml:space="preserve">b) O critério de julgamento da proposta é o menor preço </w:t>
      </w:r>
      <w:r w:rsidR="00BC55E3" w:rsidRPr="00BC55E3">
        <w:rPr>
          <w:rFonts w:ascii="Bookman Old Style" w:hAnsi="Bookman Old Style"/>
          <w:color w:val="auto"/>
          <w:sz w:val="20"/>
          <w:szCs w:val="20"/>
        </w:rPr>
        <w:t>por item</w:t>
      </w:r>
      <w:r w:rsidRPr="00BC55E3">
        <w:rPr>
          <w:rFonts w:ascii="Bookman Old Style" w:hAnsi="Bookman Old Style"/>
          <w:color w:val="auto"/>
          <w:sz w:val="20"/>
          <w:szCs w:val="20"/>
        </w:rPr>
        <w:t xml:space="preserve">. </w:t>
      </w:r>
    </w:p>
    <w:p w14:paraId="6555FC71" w14:textId="77777777" w:rsidR="00AA76D0" w:rsidRPr="00501012" w:rsidRDefault="00AA76D0" w:rsidP="00AA76D0">
      <w:pPr>
        <w:pStyle w:val="Default"/>
        <w:spacing w:line="360" w:lineRule="auto"/>
        <w:ind w:left="567"/>
        <w:jc w:val="both"/>
        <w:rPr>
          <w:rFonts w:ascii="Bookman Old Style" w:hAnsi="Bookman Old Style"/>
          <w:color w:val="auto"/>
          <w:sz w:val="20"/>
          <w:szCs w:val="20"/>
        </w:rPr>
      </w:pPr>
      <w:r w:rsidRPr="00501012">
        <w:rPr>
          <w:rFonts w:ascii="Bookman Old Style" w:hAnsi="Bookman Old Style"/>
          <w:color w:val="auto"/>
          <w:sz w:val="20"/>
          <w:szCs w:val="20"/>
        </w:rPr>
        <w:t>c) As regras de desempate entre propostas são as discriminadas no edital.</w:t>
      </w:r>
    </w:p>
    <w:p w14:paraId="2EC26779" w14:textId="77777777" w:rsidR="00AA76D0" w:rsidRPr="00501012"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Default="00AA76D0" w:rsidP="00AA76D0">
      <w:pPr>
        <w:tabs>
          <w:tab w:val="left" w:pos="5670"/>
        </w:tabs>
        <w:spacing w:line="360" w:lineRule="auto"/>
        <w:rPr>
          <w:rFonts w:ascii="Bookman Old Style" w:hAnsi="Bookman Old Style"/>
          <w:b/>
          <w:sz w:val="20"/>
        </w:rPr>
      </w:pPr>
      <w:r>
        <w:rPr>
          <w:rFonts w:ascii="Bookman Old Style" w:hAnsi="Bookman Old Style"/>
          <w:b/>
          <w:sz w:val="20"/>
        </w:rPr>
        <w:t>08</w:t>
      </w:r>
      <w:r w:rsidRPr="00A93219">
        <w:rPr>
          <w:rFonts w:ascii="Bookman Old Style" w:hAnsi="Bookman Old Style"/>
          <w:b/>
          <w:sz w:val="20"/>
        </w:rPr>
        <w:t xml:space="preserve"> – Da Justificativa do Preço a ser contratado:</w:t>
      </w:r>
    </w:p>
    <w:p w14:paraId="23681CC7" w14:textId="77777777" w:rsidR="00AA76D0" w:rsidRPr="00650ACB" w:rsidRDefault="00AA76D0" w:rsidP="00AA76D0">
      <w:pPr>
        <w:tabs>
          <w:tab w:val="left" w:pos="5670"/>
        </w:tabs>
        <w:spacing w:line="360" w:lineRule="auto"/>
        <w:rPr>
          <w:rFonts w:ascii="Bookman Old Style" w:hAnsi="Bookman Old Style"/>
          <w:b/>
          <w:sz w:val="20"/>
        </w:rPr>
      </w:pPr>
    </w:p>
    <w:p w14:paraId="6C24B669" w14:textId="77777777" w:rsidR="00AA76D0" w:rsidRPr="00B97488" w:rsidRDefault="00AA76D0" w:rsidP="007774FB">
      <w:pPr>
        <w:tabs>
          <w:tab w:val="left" w:pos="5670"/>
        </w:tabs>
        <w:spacing w:line="360" w:lineRule="auto"/>
        <w:ind w:left="0" w:firstLine="0"/>
        <w:rPr>
          <w:rFonts w:ascii="Bookman Old Style" w:hAnsi="Bookman Old Style"/>
          <w:b/>
          <w:sz w:val="20"/>
        </w:rPr>
      </w:pPr>
      <w:r>
        <w:rPr>
          <w:rFonts w:ascii="Bookman Old Style" w:hAnsi="Bookman Old Style"/>
          <w:color w:val="000000"/>
          <w:sz w:val="20"/>
        </w:rPr>
        <w:t>8</w:t>
      </w:r>
      <w:r w:rsidRPr="00650ACB">
        <w:rPr>
          <w:rFonts w:ascii="Bookman Old Style" w:hAnsi="Bookman Old Style"/>
          <w:color w:val="000000"/>
          <w:sz w:val="20"/>
        </w:rPr>
        <w:t>.1. Valor estipulado por meio de prévia pesquisa de mercado (orçamentos),</w:t>
      </w:r>
      <w:r w:rsidRPr="00B97488">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77777777" w:rsidR="00AA76D0" w:rsidRPr="00B97488" w:rsidRDefault="00AA76D0" w:rsidP="007774FB">
      <w:pPr>
        <w:tabs>
          <w:tab w:val="left" w:pos="5670"/>
        </w:tabs>
        <w:spacing w:line="360" w:lineRule="auto"/>
        <w:ind w:left="0" w:firstLine="0"/>
        <w:rPr>
          <w:rFonts w:ascii="Bookman Old Style" w:hAnsi="Bookman Old Style"/>
          <w:b/>
          <w:sz w:val="20"/>
        </w:rPr>
      </w:pPr>
      <w:r w:rsidRPr="00B97488">
        <w:rPr>
          <w:rFonts w:ascii="Bookman Old Style" w:hAnsi="Bookman Old Style"/>
          <w:sz w:val="20"/>
        </w:rPr>
        <w:t>8.2. Diante os valores referenciais obtidos nas pesquisas foi utilizado, como método para obtenção do preço estimado para esta contratação, o menor valor, considerando os valores em sites oficiais das administrações públicas consultadas e PNCP, bem como as propostas enviadas pelos fornecedores consultados.</w:t>
      </w:r>
    </w:p>
    <w:p w14:paraId="05EB36C6" w14:textId="77777777" w:rsidR="00AA76D0" w:rsidRPr="00A93219" w:rsidRDefault="00AA76D0" w:rsidP="00AA76D0">
      <w:pPr>
        <w:spacing w:line="360" w:lineRule="auto"/>
        <w:rPr>
          <w:rFonts w:ascii="Bookman Old Style" w:hAnsi="Bookman Old Style"/>
          <w:sz w:val="20"/>
        </w:rPr>
      </w:pPr>
      <w:r w:rsidRPr="00A93219">
        <w:rPr>
          <w:rFonts w:ascii="Bookman Old Style" w:hAnsi="Bookman Old Style"/>
          <w:b/>
          <w:bCs/>
          <w:sz w:val="20"/>
        </w:rPr>
        <w:t> </w:t>
      </w:r>
    </w:p>
    <w:p w14:paraId="2BA10905" w14:textId="77777777" w:rsidR="00AA76D0" w:rsidRPr="00A93219" w:rsidRDefault="00AA76D0" w:rsidP="00AA76D0">
      <w:pPr>
        <w:spacing w:line="360" w:lineRule="auto"/>
        <w:rPr>
          <w:rFonts w:ascii="Bookman Old Style" w:eastAsia="Cambria" w:hAnsi="Bookman Old Style"/>
          <w:b/>
          <w:sz w:val="20"/>
        </w:rPr>
      </w:pPr>
      <w:r>
        <w:rPr>
          <w:rFonts w:ascii="Bookman Old Style" w:eastAsia="Cambria" w:hAnsi="Bookman Old Style"/>
          <w:b/>
          <w:sz w:val="20"/>
        </w:rPr>
        <w:t>09</w:t>
      </w:r>
      <w:r w:rsidRPr="00A93219">
        <w:rPr>
          <w:rFonts w:ascii="Bookman Old Style" w:eastAsia="Cambria" w:hAnsi="Bookman Old Style"/>
          <w:b/>
          <w:sz w:val="20"/>
        </w:rPr>
        <w:t xml:space="preserve"> – Da Fundamentação Legal:</w:t>
      </w:r>
    </w:p>
    <w:p w14:paraId="5BE3DC68" w14:textId="77777777" w:rsidR="00AA76D0" w:rsidRPr="00A93219" w:rsidRDefault="00AA76D0" w:rsidP="00AA76D0">
      <w:pPr>
        <w:spacing w:line="360" w:lineRule="auto"/>
        <w:rPr>
          <w:rFonts w:ascii="Bookman Old Style" w:eastAsia="Cambria" w:hAnsi="Bookman Old Style"/>
          <w:b/>
          <w:sz w:val="20"/>
        </w:rPr>
      </w:pPr>
    </w:p>
    <w:p w14:paraId="4F8B6895" w14:textId="77777777" w:rsidR="00AA76D0" w:rsidRPr="007A05AF" w:rsidRDefault="00AA76D0" w:rsidP="00AA76D0">
      <w:pPr>
        <w:tabs>
          <w:tab w:val="left" w:pos="5670"/>
          <w:tab w:val="left" w:pos="8931"/>
          <w:tab w:val="left" w:pos="9214"/>
        </w:tabs>
        <w:spacing w:line="360" w:lineRule="auto"/>
        <w:rPr>
          <w:rFonts w:ascii="Bookman Old Style" w:hAnsi="Bookman Old Style"/>
          <w:sz w:val="20"/>
        </w:rPr>
      </w:pPr>
      <w:r w:rsidRPr="007A05AF">
        <w:rPr>
          <w:rFonts w:ascii="Bookman Old Style" w:hAnsi="Bookman Old Style"/>
          <w:sz w:val="20"/>
        </w:rPr>
        <w:lastRenderedPageBreak/>
        <w:t>9.1. Lei nº: 14.133/2021, artigo 6º.</w:t>
      </w:r>
    </w:p>
    <w:p w14:paraId="3237FE10" w14:textId="77777777" w:rsidR="00AA76D0" w:rsidRPr="007A05AF" w:rsidRDefault="00AA76D0" w:rsidP="00AA76D0">
      <w:pPr>
        <w:spacing w:line="360" w:lineRule="auto"/>
        <w:rPr>
          <w:rFonts w:ascii="Bookman Old Style" w:hAnsi="Bookman Old Style"/>
          <w:b/>
          <w:bCs/>
          <w:sz w:val="20"/>
        </w:rPr>
      </w:pPr>
    </w:p>
    <w:p w14:paraId="291A6ECD" w14:textId="77777777" w:rsidR="00AA76D0" w:rsidRPr="007A05AF" w:rsidRDefault="00AA76D0" w:rsidP="00AA76D0">
      <w:pPr>
        <w:spacing w:line="360" w:lineRule="auto"/>
        <w:rPr>
          <w:rFonts w:ascii="Bookman Old Style" w:hAnsi="Bookman Old Style"/>
          <w:b/>
          <w:bCs/>
          <w:sz w:val="20"/>
        </w:rPr>
      </w:pPr>
      <w:r w:rsidRPr="007A05AF">
        <w:rPr>
          <w:rFonts w:ascii="Bookman Old Style" w:hAnsi="Bookman Old Style"/>
          <w:b/>
          <w:bCs/>
          <w:sz w:val="20"/>
        </w:rPr>
        <w:t>10 – Forma de Execução:</w:t>
      </w:r>
    </w:p>
    <w:p w14:paraId="761970C8" w14:textId="77777777" w:rsidR="00AA76D0" w:rsidRPr="007A05AF" w:rsidRDefault="00AA76D0" w:rsidP="00AA76D0">
      <w:pPr>
        <w:spacing w:line="360" w:lineRule="auto"/>
        <w:rPr>
          <w:rFonts w:ascii="Bookman Old Style" w:hAnsi="Bookman Old Style"/>
          <w:sz w:val="20"/>
        </w:rPr>
      </w:pPr>
    </w:p>
    <w:p w14:paraId="49089F58" w14:textId="002E0D4D" w:rsidR="00AA76D0" w:rsidRPr="007A05AF" w:rsidRDefault="00AA76D0" w:rsidP="007774FB">
      <w:pPr>
        <w:spacing w:line="360" w:lineRule="auto"/>
        <w:ind w:left="0" w:firstLine="0"/>
        <w:rPr>
          <w:rFonts w:ascii="Bookman Old Style" w:hAnsi="Bookman Old Style" w:cs="Arial"/>
          <w:sz w:val="20"/>
        </w:rPr>
      </w:pPr>
      <w:r w:rsidRPr="007A05AF">
        <w:rPr>
          <w:rFonts w:ascii="Bookman Old Style" w:hAnsi="Bookman Old Style"/>
          <w:sz w:val="20"/>
        </w:rPr>
        <w:t xml:space="preserve">10.1. </w:t>
      </w:r>
      <w:r w:rsidR="0079068F">
        <w:rPr>
          <w:rFonts w:ascii="Bookman Old Style" w:hAnsi="Bookman Old Style"/>
          <w:sz w:val="20"/>
        </w:rPr>
        <w:t>Compra</w:t>
      </w:r>
      <w:r w:rsidRPr="007A05AF">
        <w:rPr>
          <w:rFonts w:ascii="Bookman Old Style" w:hAnsi="Bookman Old Style"/>
          <w:sz w:val="20"/>
        </w:rPr>
        <w:t xml:space="preserve">: </w:t>
      </w:r>
      <w:r w:rsidRPr="007A05AF">
        <w:rPr>
          <w:rFonts w:ascii="Bookman Old Style" w:hAnsi="Bookman Old Style" w:cs="Arial"/>
          <w:sz w:val="20"/>
        </w:rPr>
        <w:t xml:space="preserve">registro de preços para a contratação de empresa </w:t>
      </w:r>
      <w:r w:rsidR="007353FE">
        <w:rPr>
          <w:rFonts w:ascii="Bookman Old Style" w:hAnsi="Bookman Old Style" w:cs="Arial"/>
          <w:sz w:val="20"/>
        </w:rPr>
        <w:t xml:space="preserve">para </w:t>
      </w:r>
      <w:r w:rsidR="007353FE" w:rsidRPr="007353FE">
        <w:rPr>
          <w:rFonts w:ascii="Bookman Old Style" w:hAnsi="Bookman Old Style" w:cs="Arial"/>
          <w:sz w:val="20"/>
        </w:rPr>
        <w:t>aquisição de materiais esportivos, sendo a finalidade atender as demandas das aulas de Educação Física, projetos contraturno e Campeonatos Municipais e Regionais</w:t>
      </w:r>
      <w:r w:rsidRPr="007A05AF">
        <w:rPr>
          <w:rFonts w:ascii="Bookman Old Style" w:hAnsi="Bookman Old Style" w:cs="Arial"/>
          <w:sz w:val="20"/>
        </w:rPr>
        <w:t>.</w:t>
      </w:r>
    </w:p>
    <w:p w14:paraId="6AD5C204" w14:textId="77777777" w:rsidR="00AA76D0" w:rsidRPr="005D0F8B" w:rsidRDefault="00AA76D0" w:rsidP="00AA76D0">
      <w:pPr>
        <w:spacing w:line="360" w:lineRule="auto"/>
        <w:rPr>
          <w:rFonts w:ascii="Bookman Old Style" w:hAnsi="Bookman Old Style" w:cs="Arial"/>
          <w:color w:val="FF0000"/>
          <w:sz w:val="20"/>
        </w:rPr>
      </w:pPr>
    </w:p>
    <w:p w14:paraId="2581057F" w14:textId="77777777" w:rsidR="00AA76D0" w:rsidRDefault="00AA76D0" w:rsidP="00AA76D0">
      <w:pPr>
        <w:pStyle w:val="Default"/>
        <w:spacing w:line="360" w:lineRule="auto"/>
        <w:jc w:val="both"/>
        <w:rPr>
          <w:rFonts w:ascii="Bookman Old Style" w:hAnsi="Bookman Old Style"/>
          <w:b/>
          <w:bCs/>
          <w:sz w:val="20"/>
          <w:szCs w:val="20"/>
        </w:rPr>
      </w:pPr>
      <w:r w:rsidRPr="005D0F8B">
        <w:rPr>
          <w:rFonts w:ascii="Bookman Old Style" w:hAnsi="Bookman Old Style"/>
          <w:b/>
          <w:bCs/>
          <w:sz w:val="20"/>
          <w:szCs w:val="20"/>
        </w:rPr>
        <w:t>11 - D</w:t>
      </w:r>
      <w:r>
        <w:rPr>
          <w:rFonts w:ascii="Bookman Old Style" w:hAnsi="Bookman Old Style"/>
          <w:b/>
          <w:bCs/>
          <w:sz w:val="20"/>
          <w:szCs w:val="20"/>
        </w:rPr>
        <w:t>a</w:t>
      </w:r>
      <w:r w:rsidRPr="005D0F8B">
        <w:rPr>
          <w:rFonts w:ascii="Bookman Old Style" w:hAnsi="Bookman Old Style"/>
          <w:b/>
          <w:bCs/>
          <w:sz w:val="20"/>
          <w:szCs w:val="20"/>
        </w:rPr>
        <w:t xml:space="preserve"> </w:t>
      </w:r>
      <w:r>
        <w:rPr>
          <w:rFonts w:ascii="Bookman Old Style" w:hAnsi="Bookman Old Style"/>
          <w:b/>
          <w:bCs/>
          <w:sz w:val="20"/>
          <w:szCs w:val="20"/>
        </w:rPr>
        <w:t>Subcontratação:</w:t>
      </w:r>
    </w:p>
    <w:p w14:paraId="61BC9E4B" w14:textId="77777777" w:rsidR="00AA76D0" w:rsidRPr="005D0F8B" w:rsidRDefault="00AA76D0" w:rsidP="00AA76D0">
      <w:pPr>
        <w:pStyle w:val="Default"/>
        <w:spacing w:line="360" w:lineRule="auto"/>
        <w:jc w:val="both"/>
        <w:rPr>
          <w:rFonts w:ascii="Bookman Old Style" w:hAnsi="Bookman Old Style"/>
          <w:sz w:val="20"/>
          <w:szCs w:val="20"/>
        </w:rPr>
      </w:pPr>
    </w:p>
    <w:p w14:paraId="1C119630" w14:textId="77777777" w:rsidR="00AA76D0" w:rsidRPr="005D0F8B" w:rsidRDefault="00AA76D0" w:rsidP="00AA76D0">
      <w:pPr>
        <w:spacing w:line="360" w:lineRule="auto"/>
        <w:rPr>
          <w:rFonts w:ascii="Bookman Old Style" w:hAnsi="Bookman Old Style"/>
          <w:color w:val="FF0000"/>
          <w:sz w:val="20"/>
        </w:rPr>
      </w:pPr>
      <w:r>
        <w:rPr>
          <w:rFonts w:ascii="Bookman Old Style" w:hAnsi="Bookman Old Style"/>
          <w:sz w:val="20"/>
        </w:rPr>
        <w:t>11</w:t>
      </w:r>
      <w:r w:rsidRPr="005D0F8B">
        <w:rPr>
          <w:rFonts w:ascii="Bookman Old Style" w:hAnsi="Bookman Old Style"/>
          <w:sz w:val="20"/>
        </w:rPr>
        <w:t>.1</w:t>
      </w:r>
      <w:r>
        <w:rPr>
          <w:rFonts w:ascii="Bookman Old Style" w:hAnsi="Bookman Old Style"/>
          <w:sz w:val="20"/>
        </w:rPr>
        <w:t>.</w:t>
      </w:r>
      <w:r w:rsidRPr="005D0F8B">
        <w:rPr>
          <w:rFonts w:ascii="Bookman Old Style" w:hAnsi="Bookman Old Style"/>
          <w:sz w:val="20"/>
        </w:rPr>
        <w:t xml:space="preserve"> Não será admitida a subcontratação do objeto licitatório.</w:t>
      </w:r>
    </w:p>
    <w:p w14:paraId="69BB7B56" w14:textId="77777777" w:rsidR="00AA76D0" w:rsidRPr="00A93219"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A93219" w:rsidRDefault="00AA76D0" w:rsidP="00AA76D0">
      <w:pPr>
        <w:widowControl w:val="0"/>
        <w:tabs>
          <w:tab w:val="left" w:pos="5670"/>
        </w:tabs>
        <w:adjustRightInd w:val="0"/>
        <w:spacing w:line="360" w:lineRule="auto"/>
        <w:rPr>
          <w:rFonts w:ascii="Bookman Old Style" w:hAnsi="Bookman Old Style"/>
          <w:b/>
          <w:color w:val="000000"/>
          <w:sz w:val="20"/>
        </w:rPr>
      </w:pPr>
      <w:r>
        <w:rPr>
          <w:rFonts w:ascii="Bookman Old Style" w:hAnsi="Bookman Old Style"/>
          <w:b/>
          <w:color w:val="000000"/>
          <w:sz w:val="20"/>
        </w:rPr>
        <w:t>12</w:t>
      </w:r>
      <w:r w:rsidRPr="00A93219">
        <w:rPr>
          <w:rFonts w:ascii="Bookman Old Style" w:hAnsi="Bookman Old Style"/>
          <w:b/>
          <w:color w:val="000000"/>
          <w:sz w:val="20"/>
        </w:rPr>
        <w:t xml:space="preserve"> – Do Pagamento</w:t>
      </w:r>
      <w:r>
        <w:rPr>
          <w:rFonts w:ascii="Bookman Old Style" w:hAnsi="Bookman Old Style"/>
          <w:b/>
          <w:color w:val="000000"/>
          <w:sz w:val="20"/>
        </w:rPr>
        <w:t>:</w:t>
      </w:r>
    </w:p>
    <w:p w14:paraId="7E3CD0F4" w14:textId="77777777" w:rsidR="00AA76D0" w:rsidRPr="003B4040"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w:t>
      </w:r>
      <w:r w:rsidRPr="003B4040">
        <w:rPr>
          <w:rFonts w:ascii="Bookman Old Style" w:hAnsi="Bookman Old Style"/>
          <w:sz w:val="20"/>
          <w:szCs w:val="20"/>
        </w:rPr>
        <w:t>.1</w:t>
      </w:r>
      <w:r>
        <w:rPr>
          <w:rFonts w:ascii="Bookman Old Style" w:hAnsi="Bookman Old Style"/>
          <w:sz w:val="20"/>
          <w:szCs w:val="20"/>
        </w:rPr>
        <w:t>.</w:t>
      </w:r>
      <w:r w:rsidRPr="003B4040">
        <w:rPr>
          <w:rFonts w:ascii="Bookman Old Style" w:hAnsi="Bookman Old Style"/>
          <w:sz w:val="20"/>
          <w:szCs w:val="20"/>
        </w:rPr>
        <w:t xml:space="preserve"> O pagamento será efetuado pela Contratante no prazo de </w:t>
      </w:r>
      <w:r w:rsidRPr="007A05AF">
        <w:rPr>
          <w:rFonts w:ascii="Bookman Old Style" w:hAnsi="Bookman Old Style"/>
          <w:color w:val="auto"/>
          <w:sz w:val="20"/>
          <w:szCs w:val="20"/>
        </w:rPr>
        <w:t>30 (trinta) dias</w:t>
      </w:r>
      <w:r w:rsidRPr="003B4040">
        <w:rPr>
          <w:rFonts w:ascii="Bookman Old Style" w:hAnsi="Bookman Old Style"/>
          <w:color w:val="FF0000"/>
          <w:sz w:val="20"/>
          <w:szCs w:val="20"/>
        </w:rPr>
        <w:t xml:space="preserve">, </w:t>
      </w:r>
      <w:r w:rsidRPr="003B4040">
        <w:rPr>
          <w:rFonts w:ascii="Bookman Old Style" w:hAnsi="Bookman Old Style"/>
          <w:sz w:val="20"/>
          <w:szCs w:val="20"/>
        </w:rPr>
        <w:t xml:space="preserve">contados do recebimento da Nota Fiscal/Fatura. </w:t>
      </w:r>
    </w:p>
    <w:p w14:paraId="0A2E782F"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12.2.</w:t>
      </w:r>
      <w:r w:rsidRPr="003B4040">
        <w:rPr>
          <w:rFonts w:ascii="Bookman Old Style" w:hAnsi="Bookman Old Style"/>
          <w:sz w:val="20"/>
          <w:szCs w:val="20"/>
        </w:rPr>
        <w:t xml:space="preserve"> As notas fiscais deverão ser emitidas no final de cada mês, cada nota fiscal referente a autorização de fornecimento recebida. </w:t>
      </w:r>
    </w:p>
    <w:p w14:paraId="33C552F4"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12.3.</w:t>
      </w:r>
      <w:r w:rsidRPr="003B4040">
        <w:rPr>
          <w:rFonts w:ascii="Bookman Old Style" w:hAnsi="Bookman Old Style"/>
          <w:sz w:val="20"/>
          <w:szCs w:val="20"/>
        </w:rPr>
        <w:t xml:space="preserve"> A emissão da Nota Fiscal/Fatura será precedida do recebimento definitivo do serviço, conforme este Termo de Referência </w:t>
      </w:r>
    </w:p>
    <w:p w14:paraId="340C371A"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12.4.</w:t>
      </w:r>
      <w:r w:rsidRPr="003B4040">
        <w:rPr>
          <w:rFonts w:ascii="Bookman Old Style" w:hAnsi="Bookman Old Style"/>
          <w:sz w:val="20"/>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w:t>
      </w:r>
      <w:r>
        <w:rPr>
          <w:rFonts w:ascii="Bookman Old Style" w:hAnsi="Bookman Old Style"/>
          <w:sz w:val="20"/>
          <w:szCs w:val="20"/>
        </w:rPr>
        <w:t>na Lei Federal nº: 14.133/2021</w:t>
      </w:r>
      <w:r w:rsidRPr="003B4040">
        <w:rPr>
          <w:rFonts w:ascii="Bookman Old Style" w:hAnsi="Bookman Old Style"/>
          <w:sz w:val="20"/>
          <w:szCs w:val="20"/>
        </w:rPr>
        <w:t xml:space="preserve">. </w:t>
      </w:r>
    </w:p>
    <w:p w14:paraId="53AABFD4"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12.5.</w:t>
      </w:r>
      <w:r w:rsidRPr="003B4040">
        <w:rPr>
          <w:rFonts w:ascii="Bookman Old Style" w:hAnsi="Bookman Old Style"/>
          <w:sz w:val="20"/>
          <w:szCs w:val="20"/>
        </w:rPr>
        <w:t xml:space="preserve"> O setor competente para proceder o pagamento deve verificar se a Nota Fiscal ou Fatura apresentada expressa os elementos necessários e essenciais do documento, tais como: </w:t>
      </w:r>
    </w:p>
    <w:p w14:paraId="588E0A9F" w14:textId="77777777" w:rsidR="00AA76D0"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a)</w:t>
      </w:r>
      <w:r w:rsidRPr="003B4040">
        <w:rPr>
          <w:rFonts w:ascii="Bookman Old Style" w:hAnsi="Bookman Old Style"/>
          <w:sz w:val="20"/>
          <w:szCs w:val="20"/>
        </w:rPr>
        <w:t xml:space="preserve"> o prazo de validade;</w:t>
      </w:r>
    </w:p>
    <w:p w14:paraId="5C3A5119" w14:textId="77777777" w:rsidR="00AA76D0" w:rsidRPr="003B4040"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b)</w:t>
      </w:r>
      <w:r w:rsidRPr="003B4040">
        <w:rPr>
          <w:rFonts w:ascii="Bookman Old Style" w:hAnsi="Bookman Old Style"/>
          <w:sz w:val="20"/>
          <w:szCs w:val="20"/>
        </w:rPr>
        <w:t xml:space="preserve"> a data da emissão; </w:t>
      </w:r>
    </w:p>
    <w:p w14:paraId="44461608" w14:textId="77777777" w:rsidR="00AA76D0" w:rsidRPr="003B4040"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 xml:space="preserve">c) </w:t>
      </w:r>
      <w:r w:rsidRPr="003B4040">
        <w:rPr>
          <w:rFonts w:ascii="Bookman Old Style" w:hAnsi="Bookman Old Style"/>
          <w:sz w:val="20"/>
          <w:szCs w:val="20"/>
        </w:rPr>
        <w:t xml:space="preserve">os dados do contrato, do órgão contratante, </w:t>
      </w:r>
    </w:p>
    <w:p w14:paraId="4FC8049A" w14:textId="75FD7BBB" w:rsidR="00AA76D0" w:rsidRPr="003B4040"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 xml:space="preserve">d) </w:t>
      </w:r>
      <w:r w:rsidRPr="003B4040">
        <w:rPr>
          <w:rFonts w:ascii="Bookman Old Style" w:hAnsi="Bookman Old Style"/>
          <w:sz w:val="20"/>
          <w:szCs w:val="20"/>
        </w:rPr>
        <w:t>nº de AF</w:t>
      </w:r>
      <w:r w:rsidR="008A6CCB">
        <w:rPr>
          <w:rFonts w:ascii="Bookman Old Style" w:hAnsi="Bookman Old Style"/>
          <w:sz w:val="20"/>
          <w:szCs w:val="20"/>
        </w:rPr>
        <w:t xml:space="preserve"> (autorização de fornecimento)</w:t>
      </w:r>
      <w:r w:rsidRPr="003B4040">
        <w:rPr>
          <w:rFonts w:ascii="Bookman Old Style" w:hAnsi="Bookman Old Style"/>
          <w:sz w:val="20"/>
          <w:szCs w:val="20"/>
        </w:rPr>
        <w:t xml:space="preserve">, </w:t>
      </w:r>
    </w:p>
    <w:p w14:paraId="47655DAA" w14:textId="77777777" w:rsidR="00AA76D0" w:rsidRPr="003B4040"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 xml:space="preserve">e) </w:t>
      </w:r>
      <w:r w:rsidRPr="003B4040">
        <w:rPr>
          <w:rFonts w:ascii="Bookman Old Style" w:hAnsi="Bookman Old Style"/>
          <w:sz w:val="20"/>
          <w:szCs w:val="20"/>
        </w:rPr>
        <w:t xml:space="preserve">nome do convenio; </w:t>
      </w:r>
    </w:p>
    <w:p w14:paraId="16C714CF" w14:textId="77777777" w:rsidR="00AA76D0" w:rsidRPr="003B4040"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 xml:space="preserve">f) </w:t>
      </w:r>
      <w:r w:rsidRPr="003B4040">
        <w:rPr>
          <w:rFonts w:ascii="Bookman Old Style" w:hAnsi="Bookman Old Style"/>
          <w:sz w:val="20"/>
          <w:szCs w:val="20"/>
        </w:rPr>
        <w:t xml:space="preserve">o período de prestação dos serviços; </w:t>
      </w:r>
    </w:p>
    <w:p w14:paraId="6E75F8B4" w14:textId="77777777" w:rsidR="00AA76D0" w:rsidRPr="003B4040"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 xml:space="preserve">g) </w:t>
      </w:r>
      <w:r w:rsidRPr="003B4040">
        <w:rPr>
          <w:rFonts w:ascii="Bookman Old Style" w:hAnsi="Bookman Old Style"/>
          <w:sz w:val="20"/>
          <w:szCs w:val="20"/>
        </w:rPr>
        <w:t>o valor a pagar</w:t>
      </w:r>
      <w:r>
        <w:rPr>
          <w:rFonts w:ascii="Bookman Old Style" w:hAnsi="Bookman Old Style"/>
          <w:sz w:val="20"/>
          <w:szCs w:val="20"/>
        </w:rPr>
        <w:t>.</w:t>
      </w:r>
      <w:r w:rsidRPr="003B4040">
        <w:rPr>
          <w:rFonts w:ascii="Bookman Old Style" w:hAnsi="Bookman Old Style"/>
          <w:sz w:val="20"/>
          <w:szCs w:val="20"/>
        </w:rPr>
        <w:t xml:space="preserve"> </w:t>
      </w:r>
    </w:p>
    <w:p w14:paraId="3ED2F160"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12.6.</w:t>
      </w:r>
      <w:r w:rsidRPr="003B4040">
        <w:rPr>
          <w:rFonts w:ascii="Bookman Old Style" w:hAnsi="Bookman Old Style"/>
          <w:sz w:val="20"/>
          <w:szCs w:val="20"/>
        </w:rPr>
        <w:t xml:space="preserve"> Antes de cada pagamento à contratada, será realizada consulta ao SICAF para verificar a manutenção das condições de habilitação exigidas no edital. </w:t>
      </w:r>
    </w:p>
    <w:p w14:paraId="3D82BD93"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 xml:space="preserve">12.7. </w:t>
      </w:r>
      <w:r w:rsidRPr="003B4040">
        <w:rPr>
          <w:rFonts w:ascii="Bookman Old Style" w:hAnsi="Bookman Old Style"/>
          <w:sz w:val="20"/>
          <w:szCs w:val="20"/>
        </w:rPr>
        <w:t xml:space="preserve">Constatando-se, junto ao SICAF, a situação de irregularidade da contratada, será providenciada sua notificação, por escrito, para que, no prazo de 5 (cinco) dias úteis, regularize sua </w:t>
      </w:r>
      <w:r w:rsidRPr="003B4040">
        <w:rPr>
          <w:rFonts w:ascii="Bookman Old Style" w:hAnsi="Bookman Old Style"/>
          <w:sz w:val="20"/>
          <w:szCs w:val="20"/>
        </w:rPr>
        <w:lastRenderedPageBreak/>
        <w:t xml:space="preserve">situação ou, no mesmo prazo, apresente sua defesa. O prazo poderá ser prorrogado uma vez, por igual período, a critério da contratante. </w:t>
      </w:r>
    </w:p>
    <w:p w14:paraId="5BAF981A"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12.8.</w:t>
      </w:r>
      <w:r w:rsidRPr="003B4040">
        <w:rPr>
          <w:rFonts w:ascii="Bookman Old Style" w:hAnsi="Bookman Old Style"/>
          <w:sz w:val="20"/>
          <w:szCs w:val="20"/>
        </w:rPr>
        <w:t xml:space="preserve">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12.9.</w:t>
      </w:r>
      <w:r w:rsidRPr="003B4040">
        <w:rPr>
          <w:rFonts w:ascii="Bookman Old Style" w:hAnsi="Bookman Old Style"/>
          <w:sz w:val="20"/>
          <w:szCs w:val="20"/>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12.10.</w:t>
      </w:r>
      <w:r w:rsidRPr="003B4040">
        <w:rPr>
          <w:rFonts w:ascii="Bookman Old Style" w:hAnsi="Bookman Old Style"/>
          <w:sz w:val="20"/>
          <w:szCs w:val="20"/>
        </w:rPr>
        <w:t xml:space="preserve"> Persistindo a irregularidade, a contratante deverá adotar as medidas necessárias à rescisão contratual nos autos do processo administrativo correspondente, assegurada à contratada a ampla defesa. </w:t>
      </w:r>
    </w:p>
    <w:p w14:paraId="7FDB5478" w14:textId="77777777" w:rsidR="00AA76D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12.11.</w:t>
      </w:r>
      <w:r w:rsidRPr="003B4040">
        <w:rPr>
          <w:rFonts w:ascii="Bookman Old Style" w:hAnsi="Bookman Old Style"/>
          <w:sz w:val="20"/>
          <w:szCs w:val="20"/>
        </w:rPr>
        <w:t xml:space="preserve"> Havendo a efetiva execução do objeto, os pagamentos serão realizados normalmente, até que se decida pela rescisão do contrato, caso a contratada não regularize sua situação junto ao SICAF. </w:t>
      </w:r>
    </w:p>
    <w:p w14:paraId="1C448066"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12.12.</w:t>
      </w:r>
      <w:r w:rsidRPr="003B4040">
        <w:rPr>
          <w:rFonts w:ascii="Bookman Old Style" w:hAnsi="Bookman Old Style"/>
          <w:sz w:val="20"/>
          <w:szCs w:val="20"/>
        </w:rPr>
        <w:t xml:space="preserve">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FE85D3" w14:textId="77777777" w:rsidR="00AA76D0" w:rsidRPr="003B4040"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12.13.</w:t>
      </w:r>
      <w:r w:rsidRPr="003B4040">
        <w:rPr>
          <w:rFonts w:ascii="Bookman Old Style" w:hAnsi="Bookman Old Style"/>
          <w:sz w:val="20"/>
          <w:szCs w:val="20"/>
        </w:rPr>
        <w:t xml:space="preserve"> Quando do pagamento, será efetuada a retenção tributária prevista na legislação aplicável, em especial a prevista no artigo </w:t>
      </w:r>
      <w:r w:rsidRPr="007A05AF">
        <w:rPr>
          <w:rFonts w:ascii="Bookman Old Style" w:hAnsi="Bookman Old Style"/>
          <w:color w:val="auto"/>
          <w:sz w:val="20"/>
          <w:szCs w:val="20"/>
        </w:rPr>
        <w:t xml:space="preserve">31 da Lei Federal nº: 8.212, de 1993, nos termos do item 6 do Anexo XI da IN SEGES/MP n. 5/2017, </w:t>
      </w:r>
      <w:r w:rsidRPr="003B4040">
        <w:rPr>
          <w:rFonts w:ascii="Bookman Old Style" w:hAnsi="Bookman Old Style"/>
          <w:sz w:val="20"/>
          <w:szCs w:val="20"/>
        </w:rPr>
        <w:t xml:space="preserve">quando couber. </w:t>
      </w:r>
    </w:p>
    <w:p w14:paraId="6160AF0A" w14:textId="77777777" w:rsidR="00AA76D0" w:rsidRPr="006D3255" w:rsidRDefault="00AA76D0" w:rsidP="008A6CCB">
      <w:pPr>
        <w:widowControl w:val="0"/>
        <w:tabs>
          <w:tab w:val="left" w:pos="5670"/>
        </w:tabs>
        <w:adjustRightInd w:val="0"/>
        <w:spacing w:line="360" w:lineRule="auto"/>
        <w:ind w:left="0" w:firstLine="0"/>
        <w:rPr>
          <w:rFonts w:ascii="Bookman Old Style" w:hAnsi="Bookman Old Style"/>
          <w:sz w:val="20"/>
        </w:rPr>
      </w:pPr>
      <w:r w:rsidRPr="006D3255">
        <w:rPr>
          <w:rFonts w:ascii="Bookman Old Style" w:hAnsi="Bookman Old Style"/>
          <w:sz w:val="20"/>
        </w:rPr>
        <w:t>1</w:t>
      </w:r>
      <w:r>
        <w:rPr>
          <w:rFonts w:ascii="Bookman Old Style" w:hAnsi="Bookman Old Style"/>
          <w:sz w:val="20"/>
        </w:rPr>
        <w:t>2</w:t>
      </w:r>
      <w:r w:rsidRPr="006D3255">
        <w:rPr>
          <w:rFonts w:ascii="Bookman Old Style" w:hAnsi="Bookman Old Style"/>
          <w:sz w:val="20"/>
        </w:rPr>
        <w:t>.14.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6D3255" w:rsidRDefault="00AA76D0" w:rsidP="00AA76D0">
      <w:pPr>
        <w:pStyle w:val="Default"/>
        <w:spacing w:line="360" w:lineRule="auto"/>
        <w:jc w:val="both"/>
        <w:rPr>
          <w:rFonts w:ascii="Bookman Old Style" w:hAnsi="Bookman Old Style"/>
          <w:sz w:val="20"/>
          <w:szCs w:val="20"/>
        </w:rPr>
      </w:pPr>
    </w:p>
    <w:p w14:paraId="7B7EC365" w14:textId="77777777" w:rsidR="00AA76D0" w:rsidRDefault="00AA76D0" w:rsidP="00AA76D0">
      <w:pPr>
        <w:pStyle w:val="Default"/>
        <w:spacing w:line="360" w:lineRule="auto"/>
        <w:jc w:val="both"/>
        <w:rPr>
          <w:rFonts w:ascii="Bookman Old Style" w:hAnsi="Bookman Old Style"/>
          <w:b/>
          <w:bCs/>
          <w:sz w:val="20"/>
          <w:szCs w:val="20"/>
        </w:rPr>
      </w:pPr>
      <w:r w:rsidRPr="006D3255">
        <w:rPr>
          <w:rFonts w:ascii="Bookman Old Style" w:hAnsi="Bookman Old Style"/>
          <w:b/>
          <w:bCs/>
          <w:sz w:val="20"/>
          <w:szCs w:val="20"/>
        </w:rPr>
        <w:t>1</w:t>
      </w:r>
      <w:r>
        <w:rPr>
          <w:rFonts w:ascii="Bookman Old Style" w:hAnsi="Bookman Old Style"/>
          <w:b/>
          <w:bCs/>
          <w:sz w:val="20"/>
          <w:szCs w:val="20"/>
        </w:rPr>
        <w:t>3 – Do Reajuste:</w:t>
      </w:r>
    </w:p>
    <w:p w14:paraId="491B037C" w14:textId="77777777" w:rsidR="00AA76D0" w:rsidRPr="006D3255" w:rsidRDefault="00AA76D0" w:rsidP="00AA76D0">
      <w:pPr>
        <w:pStyle w:val="Default"/>
        <w:spacing w:line="360" w:lineRule="auto"/>
        <w:jc w:val="both"/>
        <w:rPr>
          <w:rFonts w:ascii="Bookman Old Style" w:hAnsi="Bookman Old Style"/>
          <w:sz w:val="20"/>
          <w:szCs w:val="20"/>
        </w:rPr>
      </w:pPr>
    </w:p>
    <w:p w14:paraId="3493A48D" w14:textId="2E7DFC0C" w:rsidR="00AA76D0" w:rsidRPr="006D3255" w:rsidRDefault="00AA76D0" w:rsidP="00AA76D0">
      <w:pPr>
        <w:pStyle w:val="Default"/>
        <w:spacing w:line="360" w:lineRule="auto"/>
        <w:jc w:val="both"/>
        <w:rPr>
          <w:rFonts w:ascii="Bookman Old Style" w:hAnsi="Bookman Old Style"/>
          <w:sz w:val="20"/>
          <w:szCs w:val="20"/>
        </w:rPr>
      </w:pPr>
      <w:r w:rsidRPr="006D3255">
        <w:rPr>
          <w:rFonts w:ascii="Bookman Old Style" w:hAnsi="Bookman Old Style"/>
          <w:sz w:val="20"/>
          <w:szCs w:val="20"/>
        </w:rPr>
        <w:t>1</w:t>
      </w:r>
      <w:r>
        <w:rPr>
          <w:rFonts w:ascii="Bookman Old Style" w:hAnsi="Bookman Old Style"/>
          <w:sz w:val="20"/>
          <w:szCs w:val="20"/>
        </w:rPr>
        <w:t>3</w:t>
      </w:r>
      <w:r w:rsidRPr="006D3255">
        <w:rPr>
          <w:rFonts w:ascii="Bookman Old Style" w:hAnsi="Bookman Old Style"/>
          <w:sz w:val="20"/>
          <w:szCs w:val="20"/>
        </w:rPr>
        <w:t xml:space="preserve">.1. Os preços são fixos e irreajustáveis no prazo de um ano contado da data limite para a apresentação das propostas. </w:t>
      </w:r>
    </w:p>
    <w:p w14:paraId="24BD7517" w14:textId="20754912" w:rsidR="00AA76D0" w:rsidRPr="006D3255" w:rsidRDefault="00AA76D0" w:rsidP="00AA76D0">
      <w:pPr>
        <w:pStyle w:val="Default"/>
        <w:spacing w:line="360" w:lineRule="auto"/>
        <w:jc w:val="both"/>
        <w:rPr>
          <w:rFonts w:ascii="Bookman Old Style" w:hAnsi="Bookman Old Style"/>
          <w:sz w:val="20"/>
          <w:szCs w:val="20"/>
        </w:rPr>
      </w:pPr>
      <w:r>
        <w:rPr>
          <w:rFonts w:ascii="Bookman Old Style" w:hAnsi="Bookman Old Style"/>
          <w:sz w:val="20"/>
          <w:szCs w:val="20"/>
        </w:rPr>
        <w:t>13.2.</w:t>
      </w:r>
      <w:r w:rsidRPr="006D3255">
        <w:rPr>
          <w:rFonts w:ascii="Bookman Old Style" w:hAnsi="Bookman Old Style"/>
          <w:sz w:val="20"/>
          <w:szCs w:val="20"/>
        </w:rPr>
        <w:t xml:space="preserve"> Dentro do prazo de vigência do contrato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6D3255" w:rsidRDefault="00AA76D0" w:rsidP="00AA76D0">
      <w:pPr>
        <w:pStyle w:val="Default"/>
        <w:spacing w:line="360" w:lineRule="auto"/>
        <w:jc w:val="both"/>
        <w:rPr>
          <w:rFonts w:ascii="Bookman Old Style" w:hAnsi="Bookman Old Style"/>
          <w:sz w:val="20"/>
          <w:szCs w:val="20"/>
        </w:rPr>
      </w:pPr>
      <w:r w:rsidRPr="006D3255">
        <w:rPr>
          <w:rFonts w:ascii="Bookman Old Style" w:hAnsi="Bookman Old Style"/>
          <w:sz w:val="20"/>
          <w:szCs w:val="20"/>
        </w:rPr>
        <w:t>1</w:t>
      </w:r>
      <w:r>
        <w:rPr>
          <w:rFonts w:ascii="Bookman Old Style" w:hAnsi="Bookman Old Style"/>
          <w:sz w:val="20"/>
          <w:szCs w:val="20"/>
        </w:rPr>
        <w:t>3</w:t>
      </w:r>
      <w:r w:rsidRPr="006D3255">
        <w:rPr>
          <w:rFonts w:ascii="Bookman Old Style" w:hAnsi="Bookman Old Style"/>
          <w:sz w:val="20"/>
          <w:szCs w:val="20"/>
        </w:rPr>
        <w:t>.</w:t>
      </w:r>
      <w:r>
        <w:rPr>
          <w:rFonts w:ascii="Bookman Old Style" w:hAnsi="Bookman Old Style"/>
          <w:sz w:val="20"/>
          <w:szCs w:val="20"/>
        </w:rPr>
        <w:t>3</w:t>
      </w:r>
      <w:r w:rsidRPr="006D3255">
        <w:rPr>
          <w:rFonts w:ascii="Bookman Old Style" w:hAnsi="Bookman Old Style"/>
          <w:sz w:val="20"/>
          <w:szCs w:val="20"/>
        </w:rPr>
        <w:t xml:space="preserve">. Nos reajustes subsequentes ao primeiro, o interregno mínimo de um ano será contado a partir dos efeitos financeiros do último reajuste. </w:t>
      </w:r>
    </w:p>
    <w:p w14:paraId="3FFAB87D" w14:textId="42630E86" w:rsidR="00AA76D0" w:rsidRPr="006D3255" w:rsidRDefault="00AA76D0" w:rsidP="00AA76D0">
      <w:pPr>
        <w:pStyle w:val="Default"/>
        <w:spacing w:line="360" w:lineRule="auto"/>
        <w:jc w:val="both"/>
        <w:rPr>
          <w:rFonts w:ascii="Bookman Old Style" w:hAnsi="Bookman Old Style"/>
          <w:sz w:val="20"/>
          <w:szCs w:val="20"/>
        </w:rPr>
      </w:pPr>
      <w:r w:rsidRPr="006D3255">
        <w:rPr>
          <w:rFonts w:ascii="Bookman Old Style" w:hAnsi="Bookman Old Style"/>
          <w:sz w:val="20"/>
          <w:szCs w:val="20"/>
        </w:rPr>
        <w:t>1</w:t>
      </w:r>
      <w:r>
        <w:rPr>
          <w:rFonts w:ascii="Bookman Old Style" w:hAnsi="Bookman Old Style"/>
          <w:sz w:val="20"/>
          <w:szCs w:val="20"/>
        </w:rPr>
        <w:t>3</w:t>
      </w:r>
      <w:r w:rsidRPr="006D3255">
        <w:rPr>
          <w:rFonts w:ascii="Bookman Old Style" w:hAnsi="Bookman Old Style"/>
          <w:sz w:val="20"/>
          <w:szCs w:val="20"/>
        </w:rPr>
        <w:t>.</w:t>
      </w:r>
      <w:r>
        <w:rPr>
          <w:rFonts w:ascii="Bookman Old Style" w:hAnsi="Bookman Old Style"/>
          <w:sz w:val="20"/>
          <w:szCs w:val="20"/>
        </w:rPr>
        <w:t>4</w:t>
      </w:r>
      <w:r w:rsidRPr="006D3255">
        <w:rPr>
          <w:rFonts w:ascii="Bookman Old Style" w:hAnsi="Bookman Old Style"/>
          <w:sz w:val="20"/>
          <w:szCs w:val="20"/>
        </w:rPr>
        <w:t xml:space="preserve">. No caso de atraso ou não divulgação do índice de reajustamento, o CONTRATANTE pagará à CONTRATADA a importância calculada pela última variação conhecida, liquidando a diferença </w:t>
      </w:r>
      <w:r w:rsidRPr="006D3255">
        <w:rPr>
          <w:rFonts w:ascii="Bookman Old Style" w:hAnsi="Bookman Old Style"/>
          <w:sz w:val="20"/>
          <w:szCs w:val="20"/>
        </w:rPr>
        <w:lastRenderedPageBreak/>
        <w:t xml:space="preserve">correspondente tão logo seja divulgado o índice definitivo. Fica a CONTRATADA obrigada a apresentar memória de cálculo referente ao reajustamento de preços do valor remanescente, sempre que este ocorrer. </w:t>
      </w:r>
    </w:p>
    <w:p w14:paraId="44687606" w14:textId="6D30F6BB" w:rsidR="00AA76D0" w:rsidRPr="006D3255" w:rsidRDefault="00AA76D0" w:rsidP="00AA76D0">
      <w:pPr>
        <w:pStyle w:val="Default"/>
        <w:spacing w:line="360" w:lineRule="auto"/>
        <w:jc w:val="both"/>
        <w:rPr>
          <w:rFonts w:ascii="Bookman Old Style" w:hAnsi="Bookman Old Style"/>
          <w:sz w:val="20"/>
          <w:szCs w:val="20"/>
        </w:rPr>
      </w:pPr>
      <w:r w:rsidRPr="006D3255">
        <w:rPr>
          <w:rFonts w:ascii="Bookman Old Style" w:hAnsi="Bookman Old Style"/>
          <w:sz w:val="20"/>
          <w:szCs w:val="20"/>
        </w:rPr>
        <w:t>1</w:t>
      </w:r>
      <w:r>
        <w:rPr>
          <w:rFonts w:ascii="Bookman Old Style" w:hAnsi="Bookman Old Style"/>
          <w:sz w:val="20"/>
          <w:szCs w:val="20"/>
        </w:rPr>
        <w:t>3</w:t>
      </w:r>
      <w:r w:rsidRPr="006D3255">
        <w:rPr>
          <w:rFonts w:ascii="Bookman Old Style" w:hAnsi="Bookman Old Style"/>
          <w:sz w:val="20"/>
          <w:szCs w:val="20"/>
        </w:rPr>
        <w:t>.</w:t>
      </w:r>
      <w:r>
        <w:rPr>
          <w:rFonts w:ascii="Bookman Old Style" w:hAnsi="Bookman Old Style"/>
          <w:sz w:val="20"/>
          <w:szCs w:val="20"/>
        </w:rPr>
        <w:t>5</w:t>
      </w:r>
      <w:r w:rsidRPr="006D3255">
        <w:rPr>
          <w:rFonts w:ascii="Bookman Old Style" w:hAnsi="Bookman Old Style"/>
          <w:sz w:val="20"/>
          <w:szCs w:val="20"/>
        </w:rPr>
        <w:t xml:space="preserve">.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6D3255" w:rsidRDefault="00AA76D0" w:rsidP="00AA76D0">
      <w:pPr>
        <w:pStyle w:val="Default"/>
        <w:spacing w:line="360" w:lineRule="auto"/>
        <w:jc w:val="both"/>
        <w:rPr>
          <w:rFonts w:ascii="Bookman Old Style" w:hAnsi="Bookman Old Style"/>
          <w:sz w:val="20"/>
          <w:szCs w:val="20"/>
        </w:rPr>
      </w:pPr>
      <w:r w:rsidRPr="006D3255">
        <w:rPr>
          <w:rFonts w:ascii="Bookman Old Style" w:hAnsi="Bookman Old Style"/>
          <w:sz w:val="20"/>
          <w:szCs w:val="20"/>
        </w:rPr>
        <w:t>1</w:t>
      </w:r>
      <w:r>
        <w:rPr>
          <w:rFonts w:ascii="Bookman Old Style" w:hAnsi="Bookman Old Style"/>
          <w:sz w:val="20"/>
          <w:szCs w:val="20"/>
        </w:rPr>
        <w:t>3</w:t>
      </w:r>
      <w:r w:rsidRPr="006D3255">
        <w:rPr>
          <w:rFonts w:ascii="Bookman Old Style" w:hAnsi="Bookman Old Style"/>
          <w:sz w:val="20"/>
          <w:szCs w:val="20"/>
        </w:rPr>
        <w:t xml:space="preserve">.6. Na ausência de previsão legal quanto ao índice substituto, as partes elegerão novo índice oficial, para reajustamento do preço do valor remanescente, por meio de termo aditivo. </w:t>
      </w:r>
    </w:p>
    <w:p w14:paraId="0E33A5E6" w14:textId="77777777" w:rsidR="00AA76D0" w:rsidRPr="006D3255" w:rsidRDefault="00AA76D0" w:rsidP="00AA76D0">
      <w:pPr>
        <w:widowControl w:val="0"/>
        <w:tabs>
          <w:tab w:val="left" w:pos="5670"/>
        </w:tabs>
        <w:adjustRightInd w:val="0"/>
        <w:spacing w:line="360" w:lineRule="auto"/>
        <w:rPr>
          <w:rFonts w:ascii="Bookman Old Style" w:hAnsi="Bookman Old Style"/>
          <w:b/>
          <w:color w:val="000000"/>
          <w:sz w:val="20"/>
        </w:rPr>
      </w:pPr>
      <w:r w:rsidRPr="006D3255">
        <w:rPr>
          <w:rFonts w:ascii="Bookman Old Style" w:hAnsi="Bookman Old Style"/>
          <w:sz w:val="20"/>
        </w:rPr>
        <w:t>1</w:t>
      </w:r>
      <w:r>
        <w:rPr>
          <w:rFonts w:ascii="Bookman Old Style" w:hAnsi="Bookman Old Style"/>
          <w:sz w:val="20"/>
        </w:rPr>
        <w:t>3</w:t>
      </w:r>
      <w:r w:rsidRPr="006D3255">
        <w:rPr>
          <w:rFonts w:ascii="Bookman Old Style" w:hAnsi="Bookman Old Style"/>
          <w:sz w:val="20"/>
        </w:rPr>
        <w:t>.</w:t>
      </w:r>
      <w:r>
        <w:rPr>
          <w:rFonts w:ascii="Bookman Old Style" w:hAnsi="Bookman Old Style"/>
          <w:sz w:val="20"/>
        </w:rPr>
        <w:t>7</w:t>
      </w:r>
      <w:r w:rsidRPr="006D3255">
        <w:rPr>
          <w:rFonts w:ascii="Bookman Old Style" w:hAnsi="Bookman Old Style"/>
          <w:sz w:val="20"/>
        </w:rPr>
        <w:t>. O reajuste será realizado por apostilamento.</w:t>
      </w:r>
    </w:p>
    <w:p w14:paraId="6E7024A5" w14:textId="77777777" w:rsidR="00AA76D0" w:rsidRPr="00A93219" w:rsidRDefault="00AA76D0" w:rsidP="00AA76D0">
      <w:pPr>
        <w:spacing w:line="360" w:lineRule="auto"/>
        <w:rPr>
          <w:rFonts w:ascii="Bookman Old Style" w:hAnsi="Bookman Old Style"/>
          <w:sz w:val="20"/>
        </w:rPr>
      </w:pPr>
    </w:p>
    <w:p w14:paraId="5F3AC1B4" w14:textId="77777777" w:rsidR="00AA76D0" w:rsidRPr="00A93219" w:rsidRDefault="00AA76D0" w:rsidP="00AA76D0">
      <w:pPr>
        <w:spacing w:line="360" w:lineRule="auto"/>
        <w:rPr>
          <w:rFonts w:ascii="Bookman Old Style" w:hAnsi="Bookman Old Style"/>
          <w:b/>
          <w:bCs/>
          <w:sz w:val="20"/>
        </w:rPr>
      </w:pPr>
      <w:r>
        <w:rPr>
          <w:rFonts w:ascii="Bookman Old Style" w:hAnsi="Bookman Old Style"/>
          <w:b/>
          <w:bCs/>
          <w:sz w:val="20"/>
        </w:rPr>
        <w:t>14</w:t>
      </w:r>
      <w:r w:rsidRPr="00A93219">
        <w:rPr>
          <w:rFonts w:ascii="Bookman Old Style" w:hAnsi="Bookman Old Style"/>
          <w:b/>
          <w:bCs/>
          <w:sz w:val="20"/>
        </w:rPr>
        <w:t xml:space="preserve"> – Das Obrigações e Responsabilidades da Contratada:</w:t>
      </w:r>
    </w:p>
    <w:p w14:paraId="6C2608A7" w14:textId="77777777" w:rsidR="00AA76D0" w:rsidRPr="00A93219" w:rsidRDefault="00AA76D0" w:rsidP="00AA76D0">
      <w:pPr>
        <w:spacing w:line="360" w:lineRule="auto"/>
        <w:rPr>
          <w:rFonts w:ascii="Bookman Old Style" w:hAnsi="Bookman Old Style"/>
          <w:sz w:val="20"/>
        </w:rPr>
      </w:pPr>
    </w:p>
    <w:p w14:paraId="0A26EEF3" w14:textId="77777777" w:rsidR="00AA76D0" w:rsidRPr="00E85E15" w:rsidRDefault="00AA76D0" w:rsidP="00AA76D0">
      <w:pPr>
        <w:spacing w:line="360" w:lineRule="auto"/>
        <w:rPr>
          <w:rFonts w:ascii="Bookman Old Style" w:hAnsi="Bookman Old Style"/>
          <w:b/>
          <w:bCs/>
          <w:sz w:val="20"/>
        </w:rPr>
      </w:pPr>
      <w:r>
        <w:rPr>
          <w:rFonts w:ascii="Bookman Old Style" w:hAnsi="Bookman Old Style"/>
          <w:b/>
          <w:bCs/>
          <w:sz w:val="20"/>
        </w:rPr>
        <w:t>14</w:t>
      </w:r>
      <w:r w:rsidRPr="00E85E15">
        <w:rPr>
          <w:rFonts w:ascii="Bookman Old Style" w:hAnsi="Bookman Old Style"/>
          <w:b/>
          <w:bCs/>
          <w:sz w:val="20"/>
        </w:rPr>
        <w:t>.1</w:t>
      </w:r>
      <w:r>
        <w:rPr>
          <w:rFonts w:ascii="Bookman Old Style" w:hAnsi="Bookman Old Style"/>
          <w:b/>
          <w:bCs/>
          <w:sz w:val="20"/>
        </w:rPr>
        <w:t>.</w:t>
      </w:r>
      <w:r w:rsidRPr="00E85E15">
        <w:rPr>
          <w:rFonts w:ascii="Bookman Old Style" w:hAnsi="Bookman Old Style"/>
          <w:b/>
          <w:bCs/>
          <w:sz w:val="20"/>
        </w:rPr>
        <w:t xml:space="preserve"> Constituem obrigações da CONTRATADA:</w:t>
      </w:r>
    </w:p>
    <w:p w14:paraId="12A9928F" w14:textId="77777777" w:rsidR="00AA76D0" w:rsidRPr="00A93219" w:rsidRDefault="00AA76D0" w:rsidP="00AA76D0">
      <w:pPr>
        <w:spacing w:line="360" w:lineRule="auto"/>
        <w:rPr>
          <w:rFonts w:ascii="Bookman Old Style" w:hAnsi="Bookman Old Style"/>
          <w:bCs/>
          <w:sz w:val="20"/>
        </w:rPr>
      </w:pPr>
    </w:p>
    <w:p w14:paraId="0E6826DC" w14:textId="77777777" w:rsidR="00AA76D0" w:rsidRPr="00361356" w:rsidRDefault="00AA76D0" w:rsidP="00AF639F">
      <w:pPr>
        <w:spacing w:line="360" w:lineRule="auto"/>
        <w:ind w:left="567" w:firstLine="0"/>
        <w:rPr>
          <w:rFonts w:ascii="Bookman Old Style" w:hAnsi="Bookman Old Style"/>
          <w:bCs/>
          <w:sz w:val="20"/>
        </w:rPr>
      </w:pPr>
      <w:r w:rsidRPr="00361356">
        <w:rPr>
          <w:rFonts w:ascii="Bookman Old Style" w:hAnsi="Bookman Old Style"/>
          <w:bCs/>
          <w:sz w:val="20"/>
        </w:rPr>
        <w:t>a) Executar e prestar o fornecimento do objeto na forma ajustada;</w:t>
      </w:r>
    </w:p>
    <w:p w14:paraId="4CA76E28" w14:textId="77777777" w:rsidR="00AA76D0" w:rsidRPr="00361356" w:rsidRDefault="00AA76D0" w:rsidP="00AF639F">
      <w:pPr>
        <w:spacing w:line="360" w:lineRule="auto"/>
        <w:ind w:left="567" w:firstLine="0"/>
        <w:rPr>
          <w:rFonts w:ascii="Bookman Old Style" w:hAnsi="Bookman Old Style"/>
          <w:bCs/>
          <w:sz w:val="20"/>
        </w:rPr>
      </w:pPr>
      <w:r w:rsidRPr="00361356">
        <w:rPr>
          <w:rFonts w:ascii="Bookman Old Style" w:hAnsi="Bookman Old Style"/>
          <w:bCs/>
          <w:sz w:val="20"/>
        </w:rPr>
        <w:t>b) Atender aos encargos trabalhistas, previdenciários, fiscais e comerciais decorrentes da execução do presente contrato;</w:t>
      </w:r>
    </w:p>
    <w:p w14:paraId="4E39E320" w14:textId="77777777" w:rsidR="00AA76D0" w:rsidRPr="00361356" w:rsidRDefault="00AA76D0" w:rsidP="00AF639F">
      <w:pPr>
        <w:spacing w:line="360" w:lineRule="auto"/>
        <w:ind w:left="567" w:firstLine="0"/>
        <w:rPr>
          <w:rFonts w:ascii="Bookman Old Style" w:hAnsi="Bookman Old Style"/>
          <w:bCs/>
          <w:sz w:val="20"/>
        </w:rPr>
      </w:pPr>
      <w:r w:rsidRPr="00361356">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361356" w:rsidRDefault="00AA76D0" w:rsidP="00AF639F">
      <w:pPr>
        <w:spacing w:line="360" w:lineRule="auto"/>
        <w:ind w:left="567" w:firstLine="0"/>
        <w:rPr>
          <w:rFonts w:ascii="Bookman Old Style" w:hAnsi="Bookman Old Style"/>
          <w:bCs/>
          <w:sz w:val="20"/>
        </w:rPr>
      </w:pPr>
      <w:r w:rsidRPr="00361356">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14A54C2E" w14:textId="77777777" w:rsidR="00AA76D0"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361356" w:rsidRDefault="00AA76D0" w:rsidP="00AA76D0">
      <w:pPr>
        <w:spacing w:line="360" w:lineRule="auto"/>
        <w:rPr>
          <w:rFonts w:ascii="Bookman Old Style" w:hAnsi="Bookman Old Style"/>
          <w:sz w:val="20"/>
        </w:rPr>
      </w:pPr>
      <w:r>
        <w:rPr>
          <w:rFonts w:ascii="Bookman Old Style" w:hAnsi="Bookman Old Style"/>
          <w:b/>
          <w:bCs/>
          <w:sz w:val="20"/>
        </w:rPr>
        <w:t>14.2.</w:t>
      </w:r>
      <w:r w:rsidRPr="00361356">
        <w:rPr>
          <w:rFonts w:ascii="Bookman Old Style" w:hAnsi="Bookman Old Style"/>
          <w:b/>
          <w:bCs/>
          <w:sz w:val="20"/>
        </w:rPr>
        <w:t xml:space="preserve"> Constituem obrigações da CONTRATADA</w:t>
      </w:r>
      <w:r w:rsidRPr="00361356">
        <w:rPr>
          <w:rFonts w:ascii="Bookman Old Style" w:hAnsi="Bookman Old Style"/>
          <w:b/>
          <w:sz w:val="20"/>
        </w:rPr>
        <w:t xml:space="preserve"> especificamente:</w:t>
      </w:r>
    </w:p>
    <w:p w14:paraId="4EF70C78" w14:textId="77777777" w:rsidR="00AA76D0"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lastRenderedPageBreak/>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 xml:space="preserve">VI - Executar o objeto de acordo com a sua PROPOSTA e com as normas e condições previstas neste instrumento, inclusive com as prescrições da </w:t>
      </w:r>
      <w:r w:rsidRPr="007A05AF">
        <w:rPr>
          <w:rFonts w:ascii="Bookman Old Style" w:hAnsi="Bookman Old Style"/>
          <w:sz w:val="20"/>
        </w:rPr>
        <w:t>Lei nº: 14.133/2021</w:t>
      </w:r>
      <w:r w:rsidRPr="00361356">
        <w:rPr>
          <w:rFonts w:ascii="Bookman Old Style" w:hAnsi="Bookman Old Style"/>
          <w:sz w:val="20"/>
        </w:rPr>
        <w:t>, respondendo civil e criminalmente pelas consequências de sua inobservância total ou parcial.</w:t>
      </w:r>
    </w:p>
    <w:p w14:paraId="5C4EC6B4"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IX - Comunicar à fiscalização de imediato, qualquer ocorrência anormal ou acidente que se verifique.</w:t>
      </w:r>
    </w:p>
    <w:p w14:paraId="297565BE"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XIII - Executar o objeto nas condições e prazos estabelecidos no presente contrato.</w:t>
      </w:r>
    </w:p>
    <w:p w14:paraId="705B8645"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361356" w:rsidRDefault="00AA76D0" w:rsidP="00AF639F">
      <w:pPr>
        <w:tabs>
          <w:tab w:val="left" w:pos="284"/>
          <w:tab w:val="left" w:pos="709"/>
        </w:tabs>
        <w:spacing w:line="360" w:lineRule="auto"/>
        <w:ind w:left="0" w:firstLine="0"/>
        <w:rPr>
          <w:rFonts w:ascii="Bookman Old Style" w:hAnsi="Bookman Old Style"/>
          <w:sz w:val="20"/>
        </w:rPr>
      </w:pPr>
      <w:r w:rsidRPr="00361356">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A93219" w:rsidRDefault="00AA76D0" w:rsidP="00AA76D0">
      <w:pPr>
        <w:spacing w:line="360" w:lineRule="auto"/>
        <w:rPr>
          <w:rFonts w:ascii="Bookman Old Style" w:hAnsi="Bookman Old Style"/>
          <w:b/>
          <w:bCs/>
          <w:sz w:val="20"/>
        </w:rPr>
      </w:pPr>
    </w:p>
    <w:p w14:paraId="47C5DFB4" w14:textId="77777777" w:rsidR="00AA76D0" w:rsidRPr="00A93219" w:rsidRDefault="00AA76D0" w:rsidP="00AA76D0">
      <w:pPr>
        <w:spacing w:line="360" w:lineRule="auto"/>
        <w:rPr>
          <w:rFonts w:ascii="Bookman Old Style" w:hAnsi="Bookman Old Style"/>
          <w:b/>
          <w:bCs/>
          <w:sz w:val="20"/>
        </w:rPr>
      </w:pPr>
      <w:r w:rsidRPr="00A93219">
        <w:rPr>
          <w:rFonts w:ascii="Bookman Old Style" w:hAnsi="Bookman Old Style"/>
          <w:b/>
          <w:bCs/>
          <w:sz w:val="20"/>
        </w:rPr>
        <w:t>1</w:t>
      </w:r>
      <w:r>
        <w:rPr>
          <w:rFonts w:ascii="Bookman Old Style" w:hAnsi="Bookman Old Style"/>
          <w:b/>
          <w:bCs/>
          <w:sz w:val="20"/>
        </w:rPr>
        <w:t>5</w:t>
      </w:r>
      <w:r w:rsidRPr="00A93219">
        <w:rPr>
          <w:rFonts w:ascii="Bookman Old Style" w:hAnsi="Bookman Old Style"/>
          <w:b/>
          <w:bCs/>
          <w:sz w:val="20"/>
        </w:rPr>
        <w:t xml:space="preserve"> – Das Obrigações e Responsabilidades da Contratante:</w:t>
      </w:r>
    </w:p>
    <w:p w14:paraId="0D23DBB4" w14:textId="77777777" w:rsidR="00AA76D0" w:rsidRPr="00A93219" w:rsidRDefault="00AA76D0" w:rsidP="00AA76D0">
      <w:pPr>
        <w:spacing w:line="360" w:lineRule="auto"/>
        <w:rPr>
          <w:rFonts w:ascii="Bookman Old Style" w:hAnsi="Bookman Old Style"/>
          <w:b/>
          <w:sz w:val="20"/>
          <w:u w:val="single"/>
        </w:rPr>
      </w:pPr>
    </w:p>
    <w:p w14:paraId="33B03DAA" w14:textId="77777777" w:rsidR="00AA76D0" w:rsidRPr="00D670F4" w:rsidRDefault="00AA76D0" w:rsidP="00AA76D0">
      <w:pPr>
        <w:spacing w:line="360" w:lineRule="auto"/>
        <w:rPr>
          <w:rFonts w:ascii="Bookman Old Style" w:hAnsi="Bookman Old Style"/>
          <w:b/>
          <w:bCs/>
          <w:sz w:val="20"/>
        </w:rPr>
      </w:pPr>
      <w:r w:rsidRPr="00D670F4">
        <w:rPr>
          <w:rFonts w:ascii="Bookman Old Style" w:hAnsi="Bookman Old Style"/>
          <w:b/>
          <w:bCs/>
          <w:sz w:val="20"/>
        </w:rPr>
        <w:t>15.1 - Constituem obrigações da CONTRATANTE</w:t>
      </w:r>
      <w:r>
        <w:rPr>
          <w:rFonts w:ascii="Bookman Old Style" w:hAnsi="Bookman Old Style"/>
          <w:b/>
          <w:bCs/>
          <w:sz w:val="20"/>
        </w:rPr>
        <w:t>, naquilo que couber conforme a natureza do objeto contratado</w:t>
      </w:r>
      <w:r w:rsidRPr="00D670F4">
        <w:rPr>
          <w:rFonts w:ascii="Bookman Old Style" w:hAnsi="Bookman Old Style"/>
          <w:b/>
          <w:bCs/>
          <w:sz w:val="20"/>
        </w:rPr>
        <w:t>:</w:t>
      </w:r>
    </w:p>
    <w:p w14:paraId="0B3A8238" w14:textId="77777777" w:rsidR="00AA76D0" w:rsidRPr="00D670F4" w:rsidRDefault="00AA76D0" w:rsidP="00AA76D0">
      <w:pPr>
        <w:spacing w:line="360" w:lineRule="auto"/>
        <w:rPr>
          <w:rFonts w:ascii="Bookman Old Style" w:hAnsi="Bookman Old Style"/>
          <w:bCs/>
          <w:sz w:val="20"/>
        </w:rPr>
      </w:pPr>
    </w:p>
    <w:p w14:paraId="5EA2618E" w14:textId="77777777" w:rsidR="00AA76D0" w:rsidRPr="00D670F4" w:rsidRDefault="00AA76D0" w:rsidP="00AF639F">
      <w:pPr>
        <w:pStyle w:val="Default"/>
        <w:spacing w:line="360" w:lineRule="auto"/>
        <w:jc w:val="both"/>
        <w:rPr>
          <w:rFonts w:ascii="Bookman Old Style" w:hAnsi="Bookman Old Style"/>
          <w:sz w:val="20"/>
          <w:szCs w:val="20"/>
        </w:rPr>
      </w:pPr>
      <w:r>
        <w:rPr>
          <w:rFonts w:ascii="Bookman Old Style" w:hAnsi="Bookman Old Style"/>
          <w:sz w:val="20"/>
          <w:szCs w:val="20"/>
        </w:rPr>
        <w:t xml:space="preserve">I - </w:t>
      </w:r>
      <w:r w:rsidRPr="00D670F4">
        <w:rPr>
          <w:rFonts w:ascii="Bookman Old Style" w:hAnsi="Bookman Old Style"/>
          <w:sz w:val="20"/>
          <w:szCs w:val="20"/>
        </w:rPr>
        <w:t>Exigir o cumprimento de todas as obrigações assumidas pela Contratada, de acordo com as cláusulas contratuais e os termos de sua proposta</w:t>
      </w:r>
      <w:r>
        <w:rPr>
          <w:rFonts w:ascii="Bookman Old Style" w:hAnsi="Bookman Old Style"/>
          <w:sz w:val="20"/>
          <w:szCs w:val="20"/>
        </w:rPr>
        <w:t>, procedendo-se o recebimento do objeto, seja o bem de consumo, serviço ou obra.</w:t>
      </w:r>
      <w:r w:rsidRPr="00D670F4">
        <w:rPr>
          <w:rFonts w:ascii="Bookman Old Style" w:hAnsi="Bookman Old Style"/>
          <w:sz w:val="20"/>
          <w:szCs w:val="20"/>
        </w:rPr>
        <w:t xml:space="preserve"> </w:t>
      </w:r>
    </w:p>
    <w:p w14:paraId="16855BCE" w14:textId="77777777" w:rsidR="00AA76D0" w:rsidRPr="00D670F4" w:rsidRDefault="00AA76D0" w:rsidP="00AF639F">
      <w:pPr>
        <w:pStyle w:val="Default"/>
        <w:spacing w:line="360" w:lineRule="auto"/>
        <w:jc w:val="both"/>
        <w:rPr>
          <w:rFonts w:ascii="Bookman Old Style" w:hAnsi="Bookman Old Style"/>
          <w:sz w:val="20"/>
          <w:szCs w:val="20"/>
        </w:rPr>
      </w:pPr>
      <w:r>
        <w:rPr>
          <w:rFonts w:ascii="Bookman Old Style" w:hAnsi="Bookman Old Style"/>
          <w:sz w:val="20"/>
          <w:szCs w:val="20"/>
        </w:rPr>
        <w:t>II -</w:t>
      </w:r>
      <w:r w:rsidRPr="00D670F4">
        <w:rPr>
          <w:rFonts w:ascii="Bookman Old Style" w:hAnsi="Bookman Old Style"/>
          <w:sz w:val="20"/>
          <w:szCs w:val="20"/>
        </w:rPr>
        <w:t xml:space="preserve"> Exercer o acompanhamento e a fiscalização dos serviços, por colaborador especialmente designado, anotando em registro próprio as falhas detectadas, indicando dia, mês e ano, bem como </w:t>
      </w:r>
      <w:r w:rsidRPr="00D670F4">
        <w:rPr>
          <w:rFonts w:ascii="Bookman Old Style" w:hAnsi="Bookman Old Style"/>
          <w:sz w:val="20"/>
          <w:szCs w:val="20"/>
        </w:rPr>
        <w:lastRenderedPageBreak/>
        <w:t>o nome dos empregados eventualmente envolvidos, e encaminhando os apontamentos à autoridade competente para as providências cabíveis</w:t>
      </w:r>
      <w:r>
        <w:rPr>
          <w:rFonts w:ascii="Bookman Old Style" w:hAnsi="Bookman Old Style"/>
          <w:sz w:val="20"/>
          <w:szCs w:val="20"/>
        </w:rPr>
        <w:t>.</w:t>
      </w:r>
      <w:r w:rsidRPr="00D670F4">
        <w:rPr>
          <w:rFonts w:ascii="Bookman Old Style" w:hAnsi="Bookman Old Style"/>
          <w:sz w:val="20"/>
          <w:szCs w:val="20"/>
        </w:rPr>
        <w:t xml:space="preserve"> </w:t>
      </w:r>
    </w:p>
    <w:p w14:paraId="151FB1CD" w14:textId="77777777" w:rsidR="00AA76D0" w:rsidRPr="00D670F4" w:rsidRDefault="00AA76D0" w:rsidP="00AF639F">
      <w:pPr>
        <w:pStyle w:val="Default"/>
        <w:spacing w:line="360" w:lineRule="auto"/>
        <w:jc w:val="both"/>
        <w:rPr>
          <w:rFonts w:ascii="Bookman Old Style" w:hAnsi="Bookman Old Style"/>
          <w:sz w:val="20"/>
          <w:szCs w:val="20"/>
        </w:rPr>
      </w:pPr>
      <w:r>
        <w:rPr>
          <w:rFonts w:ascii="Bookman Old Style" w:hAnsi="Bookman Old Style"/>
          <w:sz w:val="20"/>
          <w:szCs w:val="20"/>
        </w:rPr>
        <w:t xml:space="preserve">III - </w:t>
      </w:r>
      <w:r w:rsidRPr="00D670F4">
        <w:rPr>
          <w:rFonts w:ascii="Bookman Old Style" w:hAnsi="Bookman Old Style"/>
          <w:sz w:val="20"/>
          <w:szCs w:val="20"/>
        </w:rPr>
        <w:t>Notificar a Contratada por escrito da ocorrência de eventuais imperfeições, falhas ou irregularidades constatadas no curso da execução dos serviços, fixando prazo para a sua correção, certificando-se que as soluções por ela propostas sejam as mais adequadas</w:t>
      </w:r>
      <w:r>
        <w:rPr>
          <w:rFonts w:ascii="Bookman Old Style" w:hAnsi="Bookman Old Style"/>
          <w:sz w:val="20"/>
          <w:szCs w:val="20"/>
        </w:rPr>
        <w:t>.</w:t>
      </w:r>
      <w:r w:rsidRPr="00D670F4">
        <w:rPr>
          <w:rFonts w:ascii="Bookman Old Style" w:hAnsi="Bookman Old Style"/>
          <w:sz w:val="20"/>
          <w:szCs w:val="20"/>
        </w:rPr>
        <w:t xml:space="preserve"> </w:t>
      </w:r>
    </w:p>
    <w:p w14:paraId="7BF4AF48" w14:textId="77777777" w:rsidR="00AA76D0" w:rsidRPr="00D670F4" w:rsidRDefault="00AA76D0" w:rsidP="00AF639F">
      <w:pPr>
        <w:pStyle w:val="Default"/>
        <w:spacing w:line="360" w:lineRule="auto"/>
        <w:jc w:val="both"/>
        <w:rPr>
          <w:rFonts w:ascii="Bookman Old Style" w:hAnsi="Bookman Old Style"/>
          <w:sz w:val="20"/>
          <w:szCs w:val="20"/>
        </w:rPr>
      </w:pPr>
      <w:r>
        <w:rPr>
          <w:rFonts w:ascii="Bookman Old Style" w:hAnsi="Bookman Old Style"/>
          <w:sz w:val="20"/>
          <w:szCs w:val="20"/>
        </w:rPr>
        <w:t xml:space="preserve">IV - </w:t>
      </w:r>
      <w:r w:rsidRPr="00D670F4">
        <w:rPr>
          <w:rFonts w:ascii="Bookman Old Style" w:hAnsi="Bookman Old Style"/>
          <w:sz w:val="20"/>
          <w:szCs w:val="20"/>
        </w:rPr>
        <w:t>Pagar à Contratada o valor resultante da prestação do serviço, no prazo e condições estabelecidas neste Termo de Referência</w:t>
      </w:r>
      <w:r>
        <w:rPr>
          <w:rFonts w:ascii="Bookman Old Style" w:hAnsi="Bookman Old Style"/>
          <w:sz w:val="20"/>
          <w:szCs w:val="20"/>
        </w:rPr>
        <w:t>/Contrato.</w:t>
      </w:r>
      <w:r w:rsidRPr="00D670F4">
        <w:rPr>
          <w:rFonts w:ascii="Bookman Old Style" w:hAnsi="Bookman Old Style"/>
          <w:sz w:val="20"/>
          <w:szCs w:val="20"/>
        </w:rPr>
        <w:t xml:space="preserve"> </w:t>
      </w:r>
    </w:p>
    <w:p w14:paraId="74F544A1" w14:textId="77777777" w:rsidR="00AA76D0" w:rsidRPr="007A05AF" w:rsidRDefault="00AA76D0" w:rsidP="00AF639F">
      <w:pPr>
        <w:widowControl w:val="0"/>
        <w:tabs>
          <w:tab w:val="left" w:pos="5670"/>
        </w:tabs>
        <w:adjustRightInd w:val="0"/>
        <w:spacing w:line="360" w:lineRule="auto"/>
        <w:ind w:left="0" w:firstLine="0"/>
        <w:rPr>
          <w:rFonts w:ascii="Bookman Old Style" w:hAnsi="Bookman Old Style"/>
          <w:sz w:val="20"/>
        </w:rPr>
      </w:pPr>
      <w:r>
        <w:rPr>
          <w:rFonts w:ascii="Bookman Old Style" w:hAnsi="Bookman Old Style"/>
          <w:sz w:val="20"/>
        </w:rPr>
        <w:t xml:space="preserve">V - </w:t>
      </w:r>
      <w:r w:rsidRPr="00D670F4">
        <w:rPr>
          <w:rFonts w:ascii="Bookman Old Style" w:hAnsi="Bookman Old Style"/>
          <w:sz w:val="20"/>
        </w:rPr>
        <w:t xml:space="preserve">Efetuar as retenções tributárias devidas sobre o valor da Nota Fiscal/Fatura da contratada, no que couber, em conformidade com o </w:t>
      </w:r>
      <w:r w:rsidRPr="007A05AF">
        <w:rPr>
          <w:rFonts w:ascii="Bookman Old Style" w:hAnsi="Bookman Old Style"/>
          <w:sz w:val="20"/>
        </w:rPr>
        <w:t>item 6 do Anexo XI da IN SEGES/MP n. 5/2017.</w:t>
      </w:r>
    </w:p>
    <w:p w14:paraId="0056CEDA" w14:textId="77777777" w:rsidR="00AA76D0" w:rsidRPr="00D670F4" w:rsidRDefault="00AA76D0" w:rsidP="00AF639F">
      <w:pPr>
        <w:pStyle w:val="Default"/>
        <w:spacing w:line="360" w:lineRule="auto"/>
        <w:jc w:val="both"/>
        <w:rPr>
          <w:rFonts w:ascii="Bookman Old Style" w:hAnsi="Bookman Old Style"/>
          <w:sz w:val="20"/>
          <w:szCs w:val="20"/>
        </w:rPr>
      </w:pPr>
      <w:r>
        <w:rPr>
          <w:rFonts w:ascii="Bookman Old Style" w:hAnsi="Bookman Old Style"/>
          <w:sz w:val="20"/>
          <w:szCs w:val="20"/>
        </w:rPr>
        <w:t xml:space="preserve">VI - </w:t>
      </w:r>
      <w:r w:rsidRPr="00D670F4">
        <w:rPr>
          <w:rFonts w:ascii="Bookman Old Style" w:hAnsi="Bookman Old Style"/>
          <w:sz w:val="20"/>
          <w:szCs w:val="20"/>
        </w:rPr>
        <w:t xml:space="preserve">Não praticar atos de ingerência na administração da Contratada, tais como: </w:t>
      </w:r>
    </w:p>
    <w:p w14:paraId="1D4A2623" w14:textId="77777777" w:rsidR="00AA76D0" w:rsidRPr="00D670F4"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a)</w:t>
      </w:r>
      <w:r w:rsidRPr="00D670F4">
        <w:rPr>
          <w:rFonts w:ascii="Bookman Old Style" w:hAnsi="Bookman Old Style"/>
          <w:sz w:val="20"/>
          <w:szCs w:val="20"/>
        </w:rPr>
        <w:t xml:space="preserve"> exercer o poder de mando sobre os empregados da Contratada, devendo reportar-se somente aos prepostos ou responsáveis por ela indicados, exceto quando o objeto da contratação previr o atendimento direto, tais como nos serviços de recepção e apoio ao usuário</w:t>
      </w:r>
      <w:r>
        <w:rPr>
          <w:rFonts w:ascii="Bookman Old Style" w:hAnsi="Bookman Old Style"/>
          <w:sz w:val="20"/>
          <w:szCs w:val="20"/>
        </w:rPr>
        <w:t>.</w:t>
      </w:r>
      <w:r w:rsidRPr="00D670F4">
        <w:rPr>
          <w:rFonts w:ascii="Bookman Old Style" w:hAnsi="Bookman Old Style"/>
          <w:sz w:val="20"/>
          <w:szCs w:val="20"/>
        </w:rPr>
        <w:t xml:space="preserve"> </w:t>
      </w:r>
    </w:p>
    <w:p w14:paraId="40A5D53F" w14:textId="77777777" w:rsidR="00AA76D0" w:rsidRPr="00D670F4"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b)</w:t>
      </w:r>
      <w:r w:rsidRPr="00D670F4">
        <w:rPr>
          <w:rFonts w:ascii="Bookman Old Style" w:hAnsi="Bookman Old Style"/>
          <w:sz w:val="20"/>
          <w:szCs w:val="20"/>
        </w:rPr>
        <w:t xml:space="preserve"> direcionar a contratação de pessoas para trabalhar nas empresas Contratadas; </w:t>
      </w:r>
    </w:p>
    <w:p w14:paraId="34F2B385" w14:textId="77777777" w:rsidR="00AA76D0" w:rsidRPr="00D670F4" w:rsidRDefault="00AA76D0" w:rsidP="00AA76D0">
      <w:pPr>
        <w:pStyle w:val="Default"/>
        <w:spacing w:line="360" w:lineRule="auto"/>
        <w:ind w:left="567"/>
        <w:jc w:val="both"/>
        <w:rPr>
          <w:rFonts w:ascii="Bookman Old Style" w:hAnsi="Bookman Old Style"/>
          <w:sz w:val="20"/>
          <w:szCs w:val="20"/>
        </w:rPr>
      </w:pPr>
      <w:r>
        <w:rPr>
          <w:rFonts w:ascii="Bookman Old Style" w:hAnsi="Bookman Old Style"/>
          <w:sz w:val="20"/>
          <w:szCs w:val="20"/>
        </w:rPr>
        <w:t>c)</w:t>
      </w:r>
      <w:r w:rsidRPr="00D670F4">
        <w:rPr>
          <w:rFonts w:ascii="Bookman Old Style" w:hAnsi="Bookman Old Style"/>
          <w:sz w:val="20"/>
          <w:szCs w:val="20"/>
        </w:rPr>
        <w:t xml:space="preserve"> considerar os trabalhadores da Contratada como colaboradores eventuais do próprio órgão ou entidade responsável pela contratação, especialmente para efeito de concessão de diárias e passagens. </w:t>
      </w:r>
    </w:p>
    <w:p w14:paraId="5DDDC2CA" w14:textId="77777777" w:rsidR="00AA76D0" w:rsidRPr="00D670F4" w:rsidRDefault="00AA76D0" w:rsidP="001A3211">
      <w:pPr>
        <w:pStyle w:val="Default"/>
        <w:spacing w:line="360" w:lineRule="auto"/>
        <w:jc w:val="both"/>
        <w:rPr>
          <w:rFonts w:ascii="Bookman Old Style" w:hAnsi="Bookman Old Style"/>
          <w:sz w:val="20"/>
          <w:szCs w:val="20"/>
        </w:rPr>
      </w:pPr>
      <w:r>
        <w:rPr>
          <w:rFonts w:ascii="Bookman Old Style" w:hAnsi="Bookman Old Style"/>
          <w:sz w:val="20"/>
          <w:szCs w:val="20"/>
        </w:rPr>
        <w:t xml:space="preserve">VII - </w:t>
      </w:r>
      <w:r w:rsidRPr="00D670F4">
        <w:rPr>
          <w:rFonts w:ascii="Bookman Old Style" w:hAnsi="Bookman Old Style"/>
          <w:sz w:val="20"/>
          <w:szCs w:val="20"/>
        </w:rPr>
        <w:t>Fornecer por escrito as informações necessárias para o desenvolvimento dos serviços objeto do contrato</w:t>
      </w:r>
      <w:r>
        <w:rPr>
          <w:rFonts w:ascii="Bookman Old Style" w:hAnsi="Bookman Old Style"/>
          <w:sz w:val="20"/>
          <w:szCs w:val="20"/>
        </w:rPr>
        <w:t>.</w:t>
      </w:r>
      <w:r w:rsidRPr="00D670F4">
        <w:rPr>
          <w:rFonts w:ascii="Bookman Old Style" w:hAnsi="Bookman Old Style"/>
          <w:sz w:val="20"/>
          <w:szCs w:val="20"/>
        </w:rPr>
        <w:t xml:space="preserve"> </w:t>
      </w:r>
    </w:p>
    <w:p w14:paraId="1F86B88B" w14:textId="77777777" w:rsidR="00AA76D0" w:rsidRPr="00D670F4" w:rsidRDefault="00AA76D0" w:rsidP="001A3211">
      <w:pPr>
        <w:pStyle w:val="Default"/>
        <w:spacing w:line="360" w:lineRule="auto"/>
        <w:jc w:val="both"/>
        <w:rPr>
          <w:rFonts w:ascii="Bookman Old Style" w:hAnsi="Bookman Old Style"/>
          <w:sz w:val="20"/>
          <w:szCs w:val="20"/>
        </w:rPr>
      </w:pPr>
      <w:r>
        <w:rPr>
          <w:rFonts w:ascii="Bookman Old Style" w:hAnsi="Bookman Old Style"/>
          <w:sz w:val="20"/>
          <w:szCs w:val="20"/>
        </w:rPr>
        <w:t xml:space="preserve">VIII - </w:t>
      </w:r>
      <w:r w:rsidRPr="00D670F4">
        <w:rPr>
          <w:rFonts w:ascii="Bookman Old Style" w:hAnsi="Bookman Old Style"/>
          <w:sz w:val="20"/>
          <w:szCs w:val="20"/>
        </w:rPr>
        <w:t>Realizar avaliações periódicas da qualidade dos serviços, após seu recebimento</w:t>
      </w:r>
      <w:r>
        <w:rPr>
          <w:rFonts w:ascii="Bookman Old Style" w:hAnsi="Bookman Old Style"/>
          <w:sz w:val="20"/>
          <w:szCs w:val="20"/>
        </w:rPr>
        <w:t>.</w:t>
      </w:r>
      <w:r w:rsidRPr="00D670F4">
        <w:rPr>
          <w:rFonts w:ascii="Bookman Old Style" w:hAnsi="Bookman Old Style"/>
          <w:sz w:val="20"/>
          <w:szCs w:val="20"/>
        </w:rPr>
        <w:t xml:space="preserve"> </w:t>
      </w:r>
    </w:p>
    <w:p w14:paraId="0E627B53" w14:textId="77777777" w:rsidR="00AA76D0" w:rsidRPr="00D670F4" w:rsidRDefault="00AA76D0" w:rsidP="001A3211">
      <w:pPr>
        <w:pStyle w:val="Default"/>
        <w:spacing w:line="360" w:lineRule="auto"/>
        <w:jc w:val="both"/>
        <w:rPr>
          <w:rFonts w:ascii="Bookman Old Style" w:hAnsi="Bookman Old Style"/>
          <w:sz w:val="20"/>
          <w:szCs w:val="20"/>
        </w:rPr>
      </w:pPr>
      <w:r>
        <w:rPr>
          <w:rFonts w:ascii="Bookman Old Style" w:hAnsi="Bookman Old Style"/>
          <w:sz w:val="20"/>
          <w:szCs w:val="20"/>
        </w:rPr>
        <w:t xml:space="preserve">IX - </w:t>
      </w:r>
      <w:r w:rsidRPr="00D670F4">
        <w:rPr>
          <w:rFonts w:ascii="Bookman Old Style" w:hAnsi="Bookman Old Style"/>
          <w:sz w:val="20"/>
          <w:szCs w:val="20"/>
        </w:rPr>
        <w:t xml:space="preserve">Cientificar o órgão de representação judicial </w:t>
      </w:r>
      <w:r>
        <w:rPr>
          <w:rFonts w:ascii="Bookman Old Style" w:hAnsi="Bookman Old Style"/>
          <w:sz w:val="20"/>
          <w:szCs w:val="20"/>
        </w:rPr>
        <w:t>do Município</w:t>
      </w:r>
      <w:r w:rsidRPr="00D670F4">
        <w:rPr>
          <w:rFonts w:ascii="Bookman Old Style" w:hAnsi="Bookman Old Style"/>
          <w:sz w:val="20"/>
          <w:szCs w:val="20"/>
        </w:rPr>
        <w:t xml:space="preserve"> para adoção das medidas cabíveis quando do descumprimento das obrigações pela Contratada; </w:t>
      </w:r>
    </w:p>
    <w:p w14:paraId="7321D5EC" w14:textId="77777777" w:rsidR="00AA76D0" w:rsidRDefault="00AA76D0" w:rsidP="00AF639F">
      <w:pPr>
        <w:widowControl w:val="0"/>
        <w:tabs>
          <w:tab w:val="left" w:pos="5670"/>
        </w:tabs>
        <w:adjustRightInd w:val="0"/>
        <w:spacing w:line="360" w:lineRule="auto"/>
        <w:ind w:left="0" w:firstLine="0"/>
        <w:rPr>
          <w:rFonts w:ascii="Bookman Old Style" w:hAnsi="Bookman Old Style"/>
          <w:sz w:val="20"/>
        </w:rPr>
      </w:pPr>
      <w:r>
        <w:rPr>
          <w:rFonts w:ascii="Bookman Old Style" w:hAnsi="Bookman Old Style"/>
          <w:sz w:val="20"/>
        </w:rPr>
        <w:t xml:space="preserve">X - </w:t>
      </w:r>
      <w:r w:rsidRPr="00D670F4">
        <w:rPr>
          <w:rFonts w:ascii="Bookman Old Style" w:hAnsi="Bookman Old Style"/>
          <w:sz w:val="20"/>
        </w:rPr>
        <w:t>Arquivar, entre outros documentos, projetos, "</w:t>
      </w:r>
      <w:r w:rsidRPr="00EB5421">
        <w:rPr>
          <w:rFonts w:ascii="Bookman Old Style" w:hAnsi="Bookman Old Style"/>
          <w:i/>
          <w:iCs/>
          <w:sz w:val="20"/>
        </w:rPr>
        <w:t xml:space="preserve">as </w:t>
      </w:r>
      <w:proofErr w:type="spellStart"/>
      <w:r w:rsidRPr="00EB5421">
        <w:rPr>
          <w:rFonts w:ascii="Bookman Old Style" w:hAnsi="Bookman Old Style"/>
          <w:i/>
          <w:iCs/>
          <w:sz w:val="20"/>
        </w:rPr>
        <w:t>built</w:t>
      </w:r>
      <w:proofErr w:type="spellEnd"/>
      <w:r w:rsidRPr="00D670F4">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D670F4"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A93219"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A93219">
        <w:rPr>
          <w:rFonts w:ascii="Bookman Old Style" w:hAnsi="Bookman Old Style"/>
          <w:b/>
          <w:bCs/>
          <w:sz w:val="20"/>
        </w:rPr>
        <w:t>1</w:t>
      </w:r>
      <w:r>
        <w:rPr>
          <w:rFonts w:ascii="Bookman Old Style" w:hAnsi="Bookman Old Style"/>
          <w:b/>
          <w:bCs/>
          <w:sz w:val="20"/>
        </w:rPr>
        <w:t>6</w:t>
      </w:r>
      <w:r w:rsidRPr="00A93219">
        <w:rPr>
          <w:rFonts w:ascii="Bookman Old Style" w:hAnsi="Bookman Old Style"/>
          <w:b/>
          <w:bCs/>
          <w:sz w:val="20"/>
        </w:rPr>
        <w:t xml:space="preserve"> – </w:t>
      </w:r>
      <w:r w:rsidRPr="00A93219">
        <w:rPr>
          <w:rFonts w:ascii="Bookman Old Style" w:eastAsia="Arial" w:hAnsi="Bookman Old Style"/>
          <w:b/>
          <w:color w:val="000000"/>
          <w:sz w:val="20"/>
        </w:rPr>
        <w:t>Das Penalidades:</w:t>
      </w:r>
    </w:p>
    <w:p w14:paraId="3A3AA97C" w14:textId="77777777" w:rsidR="00AA76D0" w:rsidRPr="009B6455"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9B6455" w:rsidRDefault="00AA76D0" w:rsidP="001A3211">
      <w:pPr>
        <w:spacing w:line="360" w:lineRule="auto"/>
        <w:ind w:left="0" w:firstLine="0"/>
        <w:rPr>
          <w:rFonts w:ascii="Bookman Old Style" w:hAnsi="Bookman Old Style"/>
          <w:bCs/>
          <w:sz w:val="20"/>
        </w:rPr>
      </w:pPr>
      <w:r w:rsidRPr="009B6455">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9B6455" w:rsidRDefault="00AA76D0" w:rsidP="001A3211">
      <w:pPr>
        <w:spacing w:line="360" w:lineRule="auto"/>
        <w:ind w:left="0" w:firstLine="0"/>
        <w:rPr>
          <w:rFonts w:ascii="Bookman Old Style" w:hAnsi="Bookman Old Style"/>
          <w:bCs/>
          <w:sz w:val="20"/>
        </w:rPr>
      </w:pPr>
      <w:r w:rsidRPr="009B6455">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9B6455" w:rsidRDefault="00AA76D0" w:rsidP="001A3211">
      <w:pPr>
        <w:spacing w:line="360" w:lineRule="auto"/>
        <w:ind w:left="0" w:firstLine="0"/>
        <w:rPr>
          <w:rFonts w:ascii="Bookman Old Style" w:hAnsi="Bookman Old Style"/>
          <w:bCs/>
          <w:sz w:val="20"/>
        </w:rPr>
      </w:pPr>
      <w:r w:rsidRPr="009B6455">
        <w:rPr>
          <w:rFonts w:ascii="Bookman Old Style" w:hAnsi="Bookman Old Style"/>
          <w:bCs/>
          <w:sz w:val="20"/>
        </w:rPr>
        <w:lastRenderedPageBreak/>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A93219" w:rsidRDefault="00AA76D0" w:rsidP="001A3211">
      <w:pPr>
        <w:spacing w:line="360" w:lineRule="auto"/>
        <w:ind w:left="0" w:firstLine="0"/>
        <w:rPr>
          <w:rFonts w:ascii="Bookman Old Style" w:hAnsi="Bookman Old Style"/>
          <w:bCs/>
          <w:sz w:val="20"/>
        </w:rPr>
      </w:pPr>
      <w:r w:rsidRPr="009B6455">
        <w:rPr>
          <w:rFonts w:ascii="Bookman Old Style" w:hAnsi="Bookman Old Style"/>
          <w:bCs/>
          <w:sz w:val="20"/>
        </w:rPr>
        <w:t>IV - A</w:t>
      </w:r>
      <w:r w:rsidRPr="00A93219">
        <w:rPr>
          <w:rFonts w:ascii="Bookman Old Style" w:hAnsi="Bookman Old Style"/>
          <w:sz w:val="20"/>
        </w:rPr>
        <w:t xml:space="preserve"> multa por inexecução total ou parcial será aplicada, no que couber, sem prejuízo das demais sanções previstas </w:t>
      </w:r>
      <w:r>
        <w:rPr>
          <w:rFonts w:ascii="Bookman Old Style" w:hAnsi="Bookman Old Style"/>
          <w:sz w:val="20"/>
        </w:rPr>
        <w:t>na legislação de regência</w:t>
      </w:r>
      <w:r w:rsidRPr="00A93219">
        <w:rPr>
          <w:rFonts w:ascii="Bookman Old Style" w:hAnsi="Bookman Old Style"/>
          <w:sz w:val="20"/>
        </w:rPr>
        <w:t xml:space="preserve">. </w:t>
      </w:r>
    </w:p>
    <w:p w14:paraId="6AB60125" w14:textId="77777777" w:rsidR="00AA76D0" w:rsidRPr="00A93219" w:rsidRDefault="00AA76D0" w:rsidP="00AA76D0">
      <w:pPr>
        <w:spacing w:line="360" w:lineRule="auto"/>
        <w:ind w:left="284"/>
        <w:rPr>
          <w:rFonts w:ascii="Bookman Old Style" w:hAnsi="Bookman Old Style"/>
          <w:sz w:val="20"/>
        </w:rPr>
      </w:pPr>
    </w:p>
    <w:p w14:paraId="6356E785" w14:textId="77777777" w:rsidR="00AA76D0" w:rsidRPr="00A93219" w:rsidRDefault="00AA76D0" w:rsidP="00AA76D0">
      <w:pPr>
        <w:spacing w:line="360" w:lineRule="auto"/>
        <w:rPr>
          <w:rFonts w:ascii="Bookman Old Style" w:hAnsi="Bookman Old Style"/>
          <w:b/>
          <w:bCs/>
          <w:sz w:val="20"/>
        </w:rPr>
      </w:pPr>
      <w:r w:rsidRPr="00A93219">
        <w:rPr>
          <w:rFonts w:ascii="Bookman Old Style" w:hAnsi="Bookman Old Style"/>
          <w:b/>
          <w:bCs/>
          <w:sz w:val="20"/>
        </w:rPr>
        <w:t>1</w:t>
      </w:r>
      <w:r>
        <w:rPr>
          <w:rFonts w:ascii="Bookman Old Style" w:hAnsi="Bookman Old Style"/>
          <w:b/>
          <w:bCs/>
          <w:sz w:val="20"/>
        </w:rPr>
        <w:t>7</w:t>
      </w:r>
      <w:r w:rsidRPr="00A93219">
        <w:rPr>
          <w:rFonts w:ascii="Bookman Old Style" w:hAnsi="Bookman Old Style"/>
          <w:b/>
          <w:bCs/>
          <w:sz w:val="20"/>
        </w:rPr>
        <w:t xml:space="preserve"> –</w:t>
      </w:r>
      <w:r w:rsidRPr="00A93219">
        <w:rPr>
          <w:rFonts w:ascii="Bookman Old Style" w:hAnsi="Bookman Old Style"/>
          <w:sz w:val="20"/>
        </w:rPr>
        <w:t xml:space="preserve"> </w:t>
      </w:r>
      <w:r w:rsidRPr="00A93219">
        <w:rPr>
          <w:rFonts w:ascii="Bookman Old Style" w:hAnsi="Bookman Old Style"/>
          <w:b/>
          <w:sz w:val="20"/>
        </w:rPr>
        <w:t>Do</w:t>
      </w:r>
      <w:r w:rsidRPr="00A93219">
        <w:rPr>
          <w:rFonts w:ascii="Bookman Old Style" w:hAnsi="Bookman Old Style"/>
          <w:sz w:val="20"/>
        </w:rPr>
        <w:t xml:space="preserve"> </w:t>
      </w:r>
      <w:r w:rsidRPr="00A93219">
        <w:rPr>
          <w:rFonts w:ascii="Bookman Old Style" w:hAnsi="Bookman Old Style"/>
          <w:b/>
          <w:bCs/>
          <w:sz w:val="20"/>
        </w:rPr>
        <w:t>Orçamento do Custo Global:</w:t>
      </w:r>
    </w:p>
    <w:p w14:paraId="17FCB58E" w14:textId="77777777" w:rsidR="00AA76D0" w:rsidRPr="00A93219" w:rsidRDefault="00AA76D0" w:rsidP="00AA76D0">
      <w:pPr>
        <w:spacing w:line="360" w:lineRule="auto"/>
        <w:rPr>
          <w:rFonts w:ascii="Bookman Old Style" w:hAnsi="Bookman Old Style"/>
          <w:sz w:val="20"/>
        </w:rPr>
      </w:pPr>
    </w:p>
    <w:p w14:paraId="7726FBC7" w14:textId="01C0F2C8" w:rsidR="00AA76D0" w:rsidRDefault="00AA76D0" w:rsidP="001A3211">
      <w:pPr>
        <w:spacing w:line="360" w:lineRule="auto"/>
        <w:ind w:left="0" w:firstLine="0"/>
        <w:rPr>
          <w:rFonts w:ascii="Bookman Old Style" w:hAnsi="Bookman Old Style"/>
          <w:sz w:val="20"/>
        </w:rPr>
      </w:pPr>
      <w:r w:rsidRPr="00F10FC1">
        <w:rPr>
          <w:rFonts w:ascii="Bookman Old Style" w:hAnsi="Bookman Old Style"/>
          <w:sz w:val="20"/>
        </w:rPr>
        <w:t>17.1.</w:t>
      </w:r>
      <w:r>
        <w:rPr>
          <w:rFonts w:ascii="Bookman Old Style" w:hAnsi="Bookman Old Style"/>
          <w:b/>
          <w:bCs/>
          <w:sz w:val="20"/>
        </w:rPr>
        <w:t xml:space="preserve"> </w:t>
      </w:r>
      <w:r w:rsidRPr="00A93219">
        <w:rPr>
          <w:rFonts w:ascii="Bookman Old Style" w:hAnsi="Bookman Old Style"/>
          <w:bCs/>
          <w:sz w:val="20"/>
        </w:rPr>
        <w:t xml:space="preserve">Pelo fornecimento do objeto ora contratado, a CONTRATANTE pagará à CONTRATADA o valor </w:t>
      </w:r>
      <w:r w:rsidRPr="00BC55E3">
        <w:rPr>
          <w:rFonts w:ascii="Bookman Old Style" w:hAnsi="Bookman Old Style"/>
          <w:bCs/>
          <w:sz w:val="20"/>
        </w:rPr>
        <w:t xml:space="preserve">de </w:t>
      </w:r>
      <w:r w:rsidRPr="00BC55E3">
        <w:rPr>
          <w:rFonts w:ascii="Bookman Old Style" w:hAnsi="Bookman Old Style"/>
          <w:b/>
          <w:bCs/>
          <w:sz w:val="20"/>
        </w:rPr>
        <w:t xml:space="preserve">R$ </w:t>
      </w:r>
      <w:r w:rsidR="007353FE">
        <w:rPr>
          <w:rFonts w:ascii="Bookman Old Style" w:hAnsi="Bookman Old Style"/>
          <w:b/>
          <w:bCs/>
          <w:sz w:val="20"/>
        </w:rPr>
        <w:t>120.969,35 (cento e vinte mil, novecentos e sessenta e nove reais e trinta e cinco centavos</w:t>
      </w:r>
      <w:r w:rsidRPr="00BC55E3">
        <w:rPr>
          <w:rFonts w:ascii="Bookman Old Style" w:hAnsi="Bookman Old Style"/>
          <w:b/>
          <w:bCs/>
          <w:sz w:val="20"/>
        </w:rPr>
        <w:t xml:space="preserve">) </w:t>
      </w:r>
      <w:r w:rsidRPr="00D93299">
        <w:rPr>
          <w:rFonts w:ascii="Bookman Old Style" w:hAnsi="Bookman Old Style"/>
          <w:sz w:val="20"/>
        </w:rPr>
        <w:t xml:space="preserve">com </w:t>
      </w:r>
      <w:r w:rsidRPr="00A93219">
        <w:rPr>
          <w:rFonts w:ascii="Bookman Old Style" w:hAnsi="Bookman Old Style"/>
          <w:sz w:val="20"/>
        </w:rPr>
        <w:t>data de pagamento conforme item a seguir.</w:t>
      </w:r>
    </w:p>
    <w:p w14:paraId="622E91C9" w14:textId="77777777" w:rsidR="0079068F" w:rsidRPr="00A93219" w:rsidRDefault="0079068F" w:rsidP="001A3211">
      <w:pPr>
        <w:spacing w:line="360" w:lineRule="auto"/>
        <w:ind w:left="0" w:firstLine="0"/>
        <w:rPr>
          <w:rFonts w:ascii="Bookman Old Style" w:hAnsi="Bookman Old Style"/>
          <w:sz w:val="20"/>
        </w:rPr>
      </w:pPr>
    </w:p>
    <w:p w14:paraId="2D9601DF" w14:textId="77777777" w:rsidR="00AA76D0" w:rsidRDefault="00AA76D0" w:rsidP="001A3211">
      <w:pPr>
        <w:spacing w:line="360" w:lineRule="auto"/>
        <w:ind w:left="0" w:firstLine="0"/>
        <w:rPr>
          <w:rFonts w:ascii="Bookman Old Style" w:hAnsi="Bookman Old Style"/>
          <w:sz w:val="20"/>
        </w:rPr>
      </w:pPr>
      <w:r w:rsidRPr="00F10FC1">
        <w:rPr>
          <w:rFonts w:ascii="Bookman Old Style" w:hAnsi="Bookman Old Style"/>
          <w:bCs/>
          <w:sz w:val="20"/>
        </w:rPr>
        <w:t>17.2.</w:t>
      </w:r>
      <w:r>
        <w:rPr>
          <w:rFonts w:ascii="Bookman Old Style" w:hAnsi="Bookman Old Style"/>
          <w:b/>
          <w:sz w:val="20"/>
        </w:rPr>
        <w:t xml:space="preserve"> </w:t>
      </w:r>
      <w:r w:rsidRPr="003B4040">
        <w:rPr>
          <w:rFonts w:ascii="Bookman Old Style" w:hAnsi="Bookman Old Style"/>
          <w:sz w:val="20"/>
        </w:rPr>
        <w:t xml:space="preserve">O pagamento será efetuado pela Contratante no prazo de </w:t>
      </w:r>
      <w:r w:rsidRPr="007A05AF">
        <w:rPr>
          <w:rFonts w:ascii="Bookman Old Style" w:hAnsi="Bookman Old Style"/>
          <w:sz w:val="20"/>
        </w:rPr>
        <w:t>30 (trinta) dias</w:t>
      </w:r>
      <w:r w:rsidRPr="003B4040">
        <w:rPr>
          <w:rFonts w:ascii="Bookman Old Style" w:hAnsi="Bookman Old Style"/>
          <w:color w:val="FF0000"/>
          <w:sz w:val="20"/>
        </w:rPr>
        <w:t xml:space="preserve">, </w:t>
      </w:r>
      <w:r w:rsidRPr="003B4040">
        <w:rPr>
          <w:rFonts w:ascii="Bookman Old Style" w:hAnsi="Bookman Old Style"/>
          <w:sz w:val="20"/>
        </w:rPr>
        <w:t>contados do recebimento da Nota Fiscal/Fatura.</w:t>
      </w:r>
    </w:p>
    <w:p w14:paraId="6ED29629" w14:textId="77777777" w:rsidR="00AA76D0" w:rsidRPr="00A93219" w:rsidRDefault="00AA76D0" w:rsidP="00AA76D0">
      <w:pPr>
        <w:spacing w:line="360" w:lineRule="auto"/>
        <w:rPr>
          <w:rFonts w:ascii="Bookman Old Style" w:hAnsi="Bookman Old Style"/>
          <w:bCs/>
          <w:sz w:val="20"/>
          <w:lang w:val="pt-PT"/>
        </w:rPr>
      </w:pPr>
    </w:p>
    <w:p w14:paraId="1FD78E0B" w14:textId="007D9906" w:rsidR="00AA76D0" w:rsidRPr="00D564C8" w:rsidRDefault="00AA76D0" w:rsidP="00D87FDA">
      <w:pPr>
        <w:spacing w:line="360" w:lineRule="auto"/>
        <w:ind w:left="0" w:firstLine="0"/>
        <w:rPr>
          <w:rFonts w:ascii="Bookman Old Style" w:hAnsi="Bookman Old Style"/>
          <w:b/>
          <w:bCs/>
          <w:sz w:val="20"/>
        </w:rPr>
      </w:pPr>
      <w:r w:rsidRPr="00F10FC1">
        <w:rPr>
          <w:rFonts w:ascii="Bookman Old Style" w:hAnsi="Bookman Old Style"/>
          <w:bCs/>
          <w:sz w:val="20"/>
        </w:rPr>
        <w:t>17.3. O</w:t>
      </w:r>
      <w:r w:rsidRPr="00A93219">
        <w:rPr>
          <w:rFonts w:ascii="Bookman Old Style" w:hAnsi="Bookman Old Style"/>
          <w:sz w:val="20"/>
        </w:rPr>
        <w:t xml:space="preserve"> valor contratado não sofrerá reajuste, salvo, se prorrogado por prazo superior à 12 (doze meses)</w:t>
      </w:r>
      <w:r>
        <w:rPr>
          <w:rFonts w:ascii="Bookman Old Style" w:hAnsi="Bookman Old Style"/>
          <w:sz w:val="20"/>
        </w:rPr>
        <w:t xml:space="preserve">, hipótese que poderá ser utilizado o </w:t>
      </w:r>
      <w:r w:rsidRPr="00D564C8">
        <w:rPr>
          <w:rFonts w:ascii="Bookman Old Style" w:hAnsi="Bookman Old Style"/>
          <w:b/>
          <w:bCs/>
          <w:sz w:val="20"/>
        </w:rPr>
        <w:t>índice IPCA, acumulado dos últimos 12 (doze) meses anteriores, ou outro que vier a substituí-lo.</w:t>
      </w:r>
    </w:p>
    <w:p w14:paraId="2B710C3F" w14:textId="77777777" w:rsidR="00AA76D0" w:rsidRPr="00A93219" w:rsidRDefault="00AA76D0" w:rsidP="00AA76D0">
      <w:pPr>
        <w:spacing w:line="360" w:lineRule="auto"/>
        <w:rPr>
          <w:rFonts w:ascii="Bookman Old Style" w:hAnsi="Bookman Old Style"/>
          <w:sz w:val="20"/>
        </w:rPr>
      </w:pPr>
    </w:p>
    <w:p w14:paraId="2AEF94F8" w14:textId="77777777" w:rsidR="00AA76D0" w:rsidRPr="00A93219" w:rsidRDefault="00AA76D0" w:rsidP="00AA76D0">
      <w:pPr>
        <w:widowControl w:val="0"/>
        <w:tabs>
          <w:tab w:val="left" w:pos="5670"/>
        </w:tabs>
        <w:adjustRightInd w:val="0"/>
        <w:spacing w:line="360" w:lineRule="auto"/>
        <w:rPr>
          <w:rFonts w:ascii="Bookman Old Style" w:hAnsi="Bookman Old Style"/>
          <w:b/>
          <w:color w:val="000000"/>
          <w:sz w:val="20"/>
        </w:rPr>
      </w:pPr>
      <w:r w:rsidRPr="00A93219">
        <w:rPr>
          <w:rFonts w:ascii="Bookman Old Style" w:hAnsi="Bookman Old Style"/>
          <w:b/>
          <w:color w:val="000000"/>
          <w:sz w:val="20"/>
        </w:rPr>
        <w:t>1</w:t>
      </w:r>
      <w:r>
        <w:rPr>
          <w:rFonts w:ascii="Bookman Old Style" w:hAnsi="Bookman Old Style"/>
          <w:b/>
          <w:color w:val="000000"/>
          <w:sz w:val="20"/>
        </w:rPr>
        <w:t>8</w:t>
      </w:r>
      <w:r w:rsidRPr="00A93219">
        <w:rPr>
          <w:rFonts w:ascii="Bookman Old Style" w:hAnsi="Bookman Old Style"/>
          <w:b/>
          <w:color w:val="000000"/>
          <w:sz w:val="20"/>
        </w:rPr>
        <w:t xml:space="preserve"> – Da Dotação Orçamentária:</w:t>
      </w:r>
    </w:p>
    <w:p w14:paraId="4432BDE4" w14:textId="77777777" w:rsidR="00AA76D0" w:rsidRPr="00A93219"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77777777" w:rsidR="00AA76D0" w:rsidRPr="00A93219" w:rsidRDefault="00AA76D0" w:rsidP="00D87FDA">
      <w:pPr>
        <w:spacing w:line="360" w:lineRule="auto"/>
        <w:ind w:left="0" w:firstLine="0"/>
        <w:rPr>
          <w:rFonts w:ascii="Bookman Old Style" w:hAnsi="Bookman Old Style"/>
          <w:bCs/>
          <w:sz w:val="20"/>
        </w:rPr>
      </w:pPr>
      <w:r w:rsidRPr="00B65A99">
        <w:rPr>
          <w:rFonts w:ascii="Bookman Old Style" w:hAnsi="Bookman Old Style"/>
          <w:bCs/>
          <w:sz w:val="20"/>
        </w:rPr>
        <w:t>1</w:t>
      </w:r>
      <w:r>
        <w:rPr>
          <w:rFonts w:ascii="Bookman Old Style" w:hAnsi="Bookman Old Style"/>
          <w:bCs/>
          <w:sz w:val="20"/>
        </w:rPr>
        <w:t>8</w:t>
      </w:r>
      <w:r w:rsidRPr="00B65A99">
        <w:rPr>
          <w:rFonts w:ascii="Bookman Old Style" w:hAnsi="Bookman Old Style"/>
          <w:bCs/>
          <w:sz w:val="20"/>
        </w:rPr>
        <w:t xml:space="preserve">.1. </w:t>
      </w:r>
      <w:r w:rsidRPr="00A93219">
        <w:rPr>
          <w:rFonts w:ascii="Bookman Old Style" w:hAnsi="Bookman Old Style"/>
          <w:sz w:val="20"/>
        </w:rPr>
        <w:t>As despesas decorrentes do presente contrato serão empenhadas por conta das seguintes dotações orçamentárias:</w:t>
      </w:r>
    </w:p>
    <w:p w14:paraId="7CC48D2D" w14:textId="77777777" w:rsidR="00AA76D0" w:rsidRPr="00A93219" w:rsidRDefault="00AA76D0" w:rsidP="00AA76D0">
      <w:pPr>
        <w:spacing w:line="360" w:lineRule="auto"/>
        <w:rPr>
          <w:rFonts w:ascii="Bookman Old Style" w:hAnsi="Bookman Old Style"/>
          <w:bCs/>
          <w:sz w:val="20"/>
          <w:u w:val="single"/>
        </w:rPr>
      </w:pPr>
    </w:p>
    <w:p w14:paraId="1B68E01A" w14:textId="29597EFA" w:rsidR="00AA76D0" w:rsidRPr="007A05AF" w:rsidRDefault="007353FE" w:rsidP="00AA76D0">
      <w:pPr>
        <w:numPr>
          <w:ilvl w:val="0"/>
          <w:numId w:val="27"/>
        </w:numPr>
        <w:spacing w:line="360" w:lineRule="auto"/>
        <w:ind w:left="0" w:firstLine="0"/>
        <w:jc w:val="center"/>
        <w:rPr>
          <w:rFonts w:ascii="Bookman Old Style" w:hAnsi="Bookman Old Style"/>
          <w:b/>
          <w:bCs/>
          <w:sz w:val="20"/>
          <w:u w:val="single"/>
        </w:rPr>
      </w:pPr>
      <w:r>
        <w:rPr>
          <w:rFonts w:ascii="Bookman Old Style" w:hAnsi="Bookman Old Style"/>
          <w:b/>
          <w:sz w:val="20"/>
          <w:u w:val="single"/>
        </w:rPr>
        <w:t>0702927812005320663390300000 fonte 1000</w:t>
      </w:r>
    </w:p>
    <w:p w14:paraId="2169F687" w14:textId="77777777" w:rsidR="00AA76D0" w:rsidRPr="00A93219" w:rsidRDefault="00AA76D0" w:rsidP="00AA76D0">
      <w:pPr>
        <w:spacing w:line="360" w:lineRule="auto"/>
        <w:rPr>
          <w:rFonts w:ascii="Bookman Old Style" w:hAnsi="Bookman Old Style"/>
          <w:b/>
          <w:sz w:val="20"/>
        </w:rPr>
      </w:pPr>
    </w:p>
    <w:p w14:paraId="79234B8B" w14:textId="77777777" w:rsidR="00AA76D0" w:rsidRPr="00A93219" w:rsidRDefault="00AA76D0" w:rsidP="00D87FDA">
      <w:pPr>
        <w:spacing w:line="360" w:lineRule="auto"/>
        <w:ind w:left="0" w:firstLine="0"/>
        <w:rPr>
          <w:rFonts w:ascii="Bookman Old Style" w:hAnsi="Bookman Old Style"/>
          <w:sz w:val="20"/>
          <w:lang w:val="pt-PT"/>
        </w:rPr>
      </w:pPr>
      <w:r w:rsidRPr="00B65A99">
        <w:rPr>
          <w:rFonts w:ascii="Bookman Old Style" w:hAnsi="Bookman Old Style"/>
          <w:bCs/>
          <w:sz w:val="20"/>
        </w:rPr>
        <w:t>1</w:t>
      </w:r>
      <w:r>
        <w:rPr>
          <w:rFonts w:ascii="Bookman Old Style" w:hAnsi="Bookman Old Style"/>
          <w:bCs/>
          <w:sz w:val="20"/>
        </w:rPr>
        <w:t>8</w:t>
      </w:r>
      <w:r w:rsidRPr="00B65A99">
        <w:rPr>
          <w:rFonts w:ascii="Bookman Old Style" w:hAnsi="Bookman Old Style"/>
          <w:bCs/>
          <w:sz w:val="20"/>
        </w:rPr>
        <w:t>.2.</w:t>
      </w:r>
      <w:r>
        <w:rPr>
          <w:rFonts w:ascii="Bookman Old Style" w:hAnsi="Bookman Old Style"/>
          <w:b/>
          <w:sz w:val="20"/>
        </w:rPr>
        <w:t xml:space="preserve"> </w:t>
      </w:r>
      <w:r w:rsidRPr="00A93219">
        <w:rPr>
          <w:rFonts w:ascii="Bookman Old Style" w:hAnsi="Bookman Old Style"/>
          <w:sz w:val="20"/>
          <w:lang w:val="pt-PT"/>
        </w:rPr>
        <w:t xml:space="preserve">As coberturas das despesas do presente Contrato serão pagas com os recursos, descritos acima. </w:t>
      </w:r>
    </w:p>
    <w:p w14:paraId="5A15FDAB" w14:textId="77777777" w:rsidR="00AA76D0" w:rsidRDefault="00AA76D0" w:rsidP="00AA76D0">
      <w:pPr>
        <w:spacing w:line="360" w:lineRule="auto"/>
        <w:rPr>
          <w:rFonts w:ascii="Bookman Old Style" w:hAnsi="Bookman Old Style"/>
          <w:bCs/>
          <w:sz w:val="20"/>
          <w:lang w:val="pt-PT"/>
        </w:rPr>
      </w:pPr>
    </w:p>
    <w:p w14:paraId="18B171CC" w14:textId="77777777" w:rsidR="00AA76D0" w:rsidRDefault="00AA76D0" w:rsidP="00AA76D0">
      <w:pPr>
        <w:spacing w:line="360" w:lineRule="auto"/>
        <w:rPr>
          <w:rFonts w:ascii="Bookman Old Style" w:hAnsi="Bookman Old Style"/>
          <w:bCs/>
          <w:sz w:val="20"/>
          <w:lang w:val="pt-PT"/>
        </w:rPr>
      </w:pPr>
    </w:p>
    <w:p w14:paraId="6A676F6E" w14:textId="77777777" w:rsidR="00AA76D0" w:rsidRPr="00A93219" w:rsidRDefault="00AA76D0" w:rsidP="00AA76D0">
      <w:pPr>
        <w:spacing w:line="360" w:lineRule="auto"/>
        <w:rPr>
          <w:rFonts w:ascii="Bookman Old Style" w:hAnsi="Bookman Old Style"/>
          <w:bCs/>
          <w:sz w:val="20"/>
          <w:lang w:val="pt-PT"/>
        </w:rPr>
      </w:pPr>
    </w:p>
    <w:p w14:paraId="1D2AC460" w14:textId="6EF2D4EB" w:rsidR="00AA76D0" w:rsidRPr="007A05AF" w:rsidRDefault="00AA76D0" w:rsidP="00AA76D0">
      <w:pPr>
        <w:widowControl w:val="0"/>
        <w:tabs>
          <w:tab w:val="left" w:pos="5670"/>
        </w:tabs>
        <w:adjustRightInd w:val="0"/>
        <w:spacing w:line="360" w:lineRule="auto"/>
        <w:jc w:val="center"/>
        <w:rPr>
          <w:rFonts w:ascii="Bookman Old Style" w:hAnsi="Bookman Old Style"/>
          <w:bCs/>
          <w:sz w:val="20"/>
        </w:rPr>
      </w:pPr>
      <w:r w:rsidRPr="007858C5">
        <w:rPr>
          <w:rFonts w:ascii="Bookman Old Style" w:hAnsi="Bookman Old Style"/>
          <w:bCs/>
          <w:color w:val="000000"/>
          <w:sz w:val="20"/>
        </w:rPr>
        <w:t xml:space="preserve">Santa Isabel do Ivaí, Estado do Paraná, </w:t>
      </w:r>
      <w:r w:rsidRPr="007858C5">
        <w:rPr>
          <w:rFonts w:ascii="Bookman Old Style" w:hAnsi="Bookman Old Style"/>
          <w:bCs/>
          <w:sz w:val="20"/>
        </w:rPr>
        <w:t xml:space="preserve">em </w:t>
      </w:r>
      <w:r w:rsidR="007353FE">
        <w:rPr>
          <w:rFonts w:ascii="Bookman Old Style" w:hAnsi="Bookman Old Style"/>
          <w:bCs/>
          <w:sz w:val="20"/>
        </w:rPr>
        <w:t>16 de março</w:t>
      </w:r>
      <w:r w:rsidRPr="00BC55E3">
        <w:rPr>
          <w:rFonts w:ascii="Bookman Old Style" w:hAnsi="Bookman Old Style"/>
          <w:bCs/>
          <w:sz w:val="20"/>
        </w:rPr>
        <w:t xml:space="preserve"> de 202</w:t>
      </w:r>
      <w:r w:rsidR="007E0C78" w:rsidRPr="00BC55E3">
        <w:rPr>
          <w:rFonts w:ascii="Bookman Old Style" w:hAnsi="Bookman Old Style"/>
          <w:bCs/>
          <w:sz w:val="20"/>
        </w:rPr>
        <w:t>3</w:t>
      </w:r>
      <w:r w:rsidRPr="00BC55E3">
        <w:rPr>
          <w:rFonts w:ascii="Bookman Old Style" w:hAnsi="Bookman Old Style"/>
          <w:bCs/>
          <w:sz w:val="20"/>
        </w:rPr>
        <w:t>.</w:t>
      </w:r>
    </w:p>
    <w:p w14:paraId="0CBC628E" w14:textId="77777777" w:rsidR="00AA76D0" w:rsidRPr="007A05AF"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7A05AF"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D94F88" w:rsidRDefault="00AA76D0" w:rsidP="00AA76D0">
      <w:pPr>
        <w:tabs>
          <w:tab w:val="left" w:pos="4320"/>
        </w:tabs>
        <w:jc w:val="center"/>
        <w:rPr>
          <w:rFonts w:ascii="Bookman Old Style" w:hAnsi="Bookman Old Style"/>
          <w:bCs/>
          <w:i/>
          <w:iCs/>
          <w:sz w:val="18"/>
          <w:szCs w:val="18"/>
        </w:rPr>
      </w:pPr>
      <w:r w:rsidRPr="00D94F88">
        <w:rPr>
          <w:rFonts w:ascii="Bookman Old Style" w:hAnsi="Bookman Old Style"/>
          <w:bCs/>
          <w:i/>
          <w:iCs/>
          <w:sz w:val="18"/>
          <w:szCs w:val="18"/>
        </w:rPr>
        <w:t>(Assinado Digitalmente)</w:t>
      </w:r>
    </w:p>
    <w:p w14:paraId="596830DA" w14:textId="77777777" w:rsidR="00AA76D0" w:rsidRPr="007A05AF" w:rsidRDefault="00AA76D0" w:rsidP="00AA76D0">
      <w:pPr>
        <w:jc w:val="center"/>
        <w:rPr>
          <w:rFonts w:ascii="Bookman Old Style" w:hAnsi="Bookman Old Style" w:cstheme="minorHAnsi"/>
          <w:b/>
          <w:sz w:val="20"/>
        </w:rPr>
      </w:pPr>
      <w:r w:rsidRPr="007A05AF">
        <w:rPr>
          <w:rFonts w:ascii="Bookman Old Style" w:hAnsi="Bookman Old Style" w:cstheme="minorHAnsi"/>
          <w:b/>
          <w:sz w:val="20"/>
        </w:rPr>
        <w:t>JOSÉ MARIM FERREIRA DE SOUZA</w:t>
      </w:r>
    </w:p>
    <w:p w14:paraId="0D26F45D" w14:textId="77777777" w:rsidR="00AA76D0" w:rsidRPr="007A05AF" w:rsidRDefault="00AA76D0" w:rsidP="00AA76D0">
      <w:pPr>
        <w:jc w:val="center"/>
        <w:rPr>
          <w:rFonts w:ascii="Bookman Old Style" w:hAnsi="Bookman Old Style" w:cstheme="minorHAnsi"/>
          <w:b/>
          <w:sz w:val="20"/>
        </w:rPr>
      </w:pPr>
      <w:r w:rsidRPr="007A05AF">
        <w:rPr>
          <w:rFonts w:ascii="Bookman Old Style" w:hAnsi="Bookman Old Style" w:cstheme="minorHAnsi"/>
          <w:b/>
          <w:sz w:val="20"/>
        </w:rPr>
        <w:t>Secretário de Planejamento</w:t>
      </w:r>
    </w:p>
    <w:p w14:paraId="2A794D1B" w14:textId="77777777" w:rsidR="00AA76D0" w:rsidRPr="007A05AF" w:rsidRDefault="00AA76D0" w:rsidP="00AA76D0">
      <w:pPr>
        <w:jc w:val="center"/>
        <w:rPr>
          <w:rFonts w:ascii="Bookman Old Style" w:hAnsi="Bookman Old Style" w:cstheme="minorHAnsi"/>
          <w:sz w:val="20"/>
        </w:rPr>
      </w:pPr>
      <w:r w:rsidRPr="007A05AF">
        <w:rPr>
          <w:rFonts w:ascii="Bookman Old Style" w:hAnsi="Bookman Old Style" w:cstheme="minorHAnsi"/>
          <w:b/>
          <w:sz w:val="20"/>
        </w:rPr>
        <w:t>Decreto nº: 222/2022</w:t>
      </w:r>
    </w:p>
    <w:p w14:paraId="0A8FDCEE" w14:textId="77777777" w:rsidR="00AA76D0" w:rsidRPr="00A93219" w:rsidRDefault="00AA76D0" w:rsidP="00AA76D0">
      <w:pPr>
        <w:spacing w:line="360" w:lineRule="auto"/>
        <w:rPr>
          <w:sz w:val="20"/>
        </w:rPr>
      </w:pPr>
    </w:p>
    <w:p w14:paraId="420BC49D" w14:textId="22DAD246" w:rsidR="00145C70" w:rsidRPr="00EF2442" w:rsidRDefault="00145C70" w:rsidP="00145C70">
      <w:pPr>
        <w:ind w:left="0" w:right="-11" w:firstLine="0"/>
        <w:jc w:val="center"/>
        <w:rPr>
          <w:rFonts w:ascii="Bookman Old Style" w:hAnsi="Bookman Old Style"/>
          <w:b/>
          <w:sz w:val="28"/>
          <w:szCs w:val="28"/>
        </w:rPr>
      </w:pPr>
      <w:r w:rsidRPr="00EF2442">
        <w:rPr>
          <w:rFonts w:ascii="Bookman Old Style" w:hAnsi="Bookman Old Style"/>
          <w:b/>
          <w:sz w:val="28"/>
          <w:szCs w:val="28"/>
          <w:lang w:val="es-ES_tradnl"/>
        </w:rPr>
        <w:t>AN</w:t>
      </w:r>
      <w:r w:rsidRPr="00EF2442">
        <w:rPr>
          <w:rFonts w:ascii="Bookman Old Style" w:hAnsi="Bookman Old Style"/>
          <w:b/>
          <w:sz w:val="28"/>
          <w:szCs w:val="28"/>
        </w:rPr>
        <w:t>EXO – II</w:t>
      </w:r>
    </w:p>
    <w:p w14:paraId="58828763" w14:textId="77777777" w:rsidR="00145C70" w:rsidRPr="00F84830" w:rsidRDefault="00145C70" w:rsidP="00145C70">
      <w:pPr>
        <w:ind w:left="0" w:right="-11" w:firstLine="0"/>
        <w:jc w:val="center"/>
        <w:rPr>
          <w:rFonts w:ascii="Bookman Old Style" w:hAnsi="Bookman Old Style"/>
          <w:b/>
          <w:sz w:val="20"/>
        </w:rPr>
      </w:pPr>
    </w:p>
    <w:p w14:paraId="2290BE54" w14:textId="77777777" w:rsidR="00145C70" w:rsidRPr="00F84830" w:rsidRDefault="00145C70" w:rsidP="00145C70">
      <w:pPr>
        <w:ind w:left="0" w:right="-11" w:firstLine="0"/>
        <w:jc w:val="center"/>
        <w:rPr>
          <w:rFonts w:ascii="Bookman Old Style" w:hAnsi="Bookman Old Style"/>
          <w:b/>
          <w:caps/>
          <w:sz w:val="20"/>
        </w:rPr>
      </w:pPr>
      <w:r w:rsidRPr="00F84830">
        <w:rPr>
          <w:rFonts w:ascii="Bookman Old Style" w:hAnsi="Bookman Old Style"/>
          <w:b/>
          <w:caps/>
          <w:sz w:val="20"/>
        </w:rPr>
        <w:t>Modelo de proposta comercial</w:t>
      </w:r>
    </w:p>
    <w:p w14:paraId="25E25C6E" w14:textId="77777777" w:rsidR="00145C70" w:rsidRPr="00A81C12" w:rsidRDefault="00145C70" w:rsidP="00145C70">
      <w:pPr>
        <w:ind w:left="0" w:right="-11" w:firstLine="0"/>
        <w:jc w:val="center"/>
        <w:rPr>
          <w:rFonts w:ascii="Bookman Old Style" w:hAnsi="Bookman Old Style"/>
          <w:b/>
          <w:sz w:val="20"/>
        </w:rPr>
      </w:pPr>
      <w:r w:rsidRPr="00A81C12">
        <w:rPr>
          <w:rFonts w:ascii="Bookman Old Style" w:hAnsi="Bookman Old Style"/>
          <w:b/>
          <w:sz w:val="20"/>
        </w:rPr>
        <w:t>(uso obrigatório por todas as licitantes)</w:t>
      </w:r>
    </w:p>
    <w:p w14:paraId="7800BF79" w14:textId="77777777" w:rsidR="00145C70" w:rsidRPr="00A81C12" w:rsidRDefault="00145C70" w:rsidP="00145C70">
      <w:pPr>
        <w:pStyle w:val="Ttulo1"/>
        <w:numPr>
          <w:ilvl w:val="0"/>
          <w:numId w:val="0"/>
        </w:numPr>
        <w:spacing w:after="0"/>
        <w:ind w:right="-11"/>
        <w:rPr>
          <w:rFonts w:ascii="Bookman Old Style" w:eastAsia="Arial Unicode MS" w:hAnsi="Bookman Old Style"/>
          <w:color w:val="auto"/>
          <w:sz w:val="20"/>
        </w:rPr>
      </w:pPr>
      <w:r w:rsidRPr="00A81C12">
        <w:rPr>
          <w:rFonts w:ascii="Bookman Old Style" w:hAnsi="Bookman Old Style"/>
          <w:color w:val="auto"/>
          <w:sz w:val="20"/>
        </w:rPr>
        <w:t>(papel timbrado da licitante)</w:t>
      </w:r>
    </w:p>
    <w:p w14:paraId="4FBE8B27" w14:textId="77777777" w:rsidR="00145C70" w:rsidRDefault="00145C70" w:rsidP="00145C70">
      <w:pPr>
        <w:ind w:left="0" w:right="-11" w:firstLine="0"/>
        <w:rPr>
          <w:rFonts w:ascii="Bookman Old Style" w:hAnsi="Bookman Old Style"/>
          <w:b/>
          <w:sz w:val="20"/>
        </w:rPr>
      </w:pPr>
    </w:p>
    <w:p w14:paraId="5BED3D4B" w14:textId="77777777" w:rsidR="00145C70" w:rsidRDefault="00145C70" w:rsidP="00145C70">
      <w:pPr>
        <w:ind w:left="0" w:right="-11" w:firstLine="0"/>
        <w:rPr>
          <w:rFonts w:ascii="Bookman Old Style" w:hAnsi="Bookman Old Style"/>
          <w:b/>
          <w:sz w:val="20"/>
        </w:rPr>
      </w:pPr>
    </w:p>
    <w:p w14:paraId="37555631" w14:textId="02611CD7" w:rsidR="00145C70" w:rsidRPr="00A81C12" w:rsidRDefault="00145C70" w:rsidP="00145C70">
      <w:pPr>
        <w:ind w:left="0" w:right="-11" w:firstLine="0"/>
        <w:rPr>
          <w:rFonts w:ascii="Bookman Old Style" w:hAnsi="Bookman Old Style"/>
          <w:sz w:val="20"/>
        </w:rPr>
      </w:pPr>
      <w:r w:rsidRPr="00F84830">
        <w:rPr>
          <w:rFonts w:ascii="Bookman Old Style" w:hAnsi="Bookman Old Style"/>
          <w:b/>
          <w:sz w:val="20"/>
        </w:rPr>
        <w:t>EDITAL DE PREGÃO ELETRÔNICO Nº</w:t>
      </w:r>
      <w:r>
        <w:rPr>
          <w:rFonts w:ascii="Bookman Old Style" w:hAnsi="Bookman Old Style"/>
          <w:b/>
          <w:sz w:val="20"/>
        </w:rPr>
        <w:t>:</w:t>
      </w:r>
      <w:r w:rsidRPr="00F84830">
        <w:rPr>
          <w:rFonts w:ascii="Bookman Old Style" w:hAnsi="Bookman Old Style"/>
          <w:b/>
          <w:sz w:val="20"/>
        </w:rPr>
        <w:t xml:space="preserve">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0F50D1">
            <w:rPr>
              <w:rFonts w:ascii="Bookman Old Style" w:hAnsi="Bookman Old Style"/>
              <w:bCs/>
              <w:sz w:val="20"/>
            </w:rPr>
            <w:t>Licitação</w:t>
          </w:r>
        </w:sdtContent>
      </w:sdt>
    </w:p>
    <w:p w14:paraId="5FD85783" w14:textId="77777777" w:rsidR="00145C70" w:rsidRPr="00A81C12" w:rsidRDefault="00145C70" w:rsidP="00145C70">
      <w:pPr>
        <w:ind w:left="0" w:right="-11" w:firstLine="0"/>
        <w:rPr>
          <w:rFonts w:ascii="Bookman Old Style" w:hAnsi="Bookman Old Style"/>
          <w:b/>
          <w:sz w:val="20"/>
        </w:rPr>
      </w:pPr>
    </w:p>
    <w:p w14:paraId="09A221E6" w14:textId="77777777" w:rsidR="00145C70" w:rsidRPr="00A81C12" w:rsidRDefault="00145C70" w:rsidP="00145C70">
      <w:pPr>
        <w:ind w:left="0" w:right="-11" w:firstLine="0"/>
        <w:rPr>
          <w:rFonts w:ascii="Bookman Old Style" w:hAnsi="Bookman Old Style"/>
          <w:b/>
          <w:sz w:val="20"/>
        </w:rPr>
      </w:pPr>
      <w:r w:rsidRPr="00A81C12">
        <w:rPr>
          <w:rFonts w:ascii="Bookman Old Style" w:hAnsi="Bookman Old Style"/>
          <w:b/>
          <w:sz w:val="20"/>
        </w:rPr>
        <w:t xml:space="preserve">MODALIDADE: </w:t>
      </w:r>
      <w:r w:rsidRPr="00A81C12">
        <w:rPr>
          <w:rFonts w:ascii="Bookman Old Style" w:hAnsi="Bookman Old Style"/>
          <w:sz w:val="20"/>
        </w:rPr>
        <w:t>PREGÃO ELETRÔNICO.</w:t>
      </w:r>
    </w:p>
    <w:p w14:paraId="2BFB17D9" w14:textId="77777777" w:rsidR="00145C70" w:rsidRPr="00A81C12" w:rsidRDefault="00145C70" w:rsidP="00145C70">
      <w:pPr>
        <w:ind w:left="0" w:right="-11" w:firstLine="0"/>
        <w:rPr>
          <w:rFonts w:ascii="Bookman Old Style" w:hAnsi="Bookman Old Style"/>
          <w:b/>
          <w:sz w:val="20"/>
        </w:rPr>
      </w:pPr>
    </w:p>
    <w:p w14:paraId="5ACEA883" w14:textId="77777777" w:rsidR="00145C70" w:rsidRPr="00A81C12" w:rsidRDefault="00145C70" w:rsidP="00145C70">
      <w:pPr>
        <w:ind w:left="0" w:right="-11" w:firstLine="0"/>
        <w:rPr>
          <w:rFonts w:ascii="Bookman Old Style" w:hAnsi="Bookman Old Style"/>
          <w:bCs/>
          <w:sz w:val="20"/>
        </w:rPr>
      </w:pPr>
      <w:r w:rsidRPr="00A81C12">
        <w:rPr>
          <w:rFonts w:ascii="Bookman Old Style" w:hAnsi="Bookman Old Style"/>
          <w:b/>
          <w:sz w:val="20"/>
        </w:rPr>
        <w:t>TIPO</w:t>
      </w:r>
      <w:r w:rsidRPr="00A81C12">
        <w:rPr>
          <w:rFonts w:ascii="Bookman Old Style" w:hAnsi="Bookman Old Style"/>
          <w:b/>
          <w:bCs/>
          <w:sz w:val="20"/>
        </w:rPr>
        <w:t xml:space="preserve">: </w:t>
      </w:r>
      <w:r w:rsidRPr="00A81C12">
        <w:rPr>
          <w:rFonts w:ascii="Bookman Old Style" w:hAnsi="Bookman Old Style"/>
          <w:bCs/>
          <w:sz w:val="20"/>
        </w:rPr>
        <w:t>MENOR PREÇO POR ITEM.</w:t>
      </w:r>
    </w:p>
    <w:p w14:paraId="45238AC6" w14:textId="77777777" w:rsidR="00145C70" w:rsidRDefault="00145C70" w:rsidP="00145C70">
      <w:pPr>
        <w:ind w:left="0" w:right="-11" w:firstLine="0"/>
        <w:rPr>
          <w:rFonts w:ascii="Bookman Old Style" w:hAnsi="Bookman Old Style"/>
          <w:bCs/>
          <w:sz w:val="20"/>
        </w:rPr>
      </w:pPr>
    </w:p>
    <w:p w14:paraId="7F8F97F5" w14:textId="77777777" w:rsidR="00145C70" w:rsidRPr="00DF6EA8" w:rsidRDefault="00145C70" w:rsidP="00145C70">
      <w:pPr>
        <w:ind w:left="0" w:right="-11" w:firstLine="0"/>
        <w:rPr>
          <w:rFonts w:ascii="Bookman Old Style" w:hAnsi="Bookman Old Style"/>
          <w:b/>
          <w:sz w:val="20"/>
        </w:rPr>
      </w:pPr>
      <w:r w:rsidRPr="00DF6EA8">
        <w:rPr>
          <w:rFonts w:ascii="Bookman Old Style" w:hAnsi="Bookman Old Style"/>
          <w:b/>
          <w:sz w:val="20"/>
        </w:rPr>
        <w:t>MODO DE DISPUTA:</w:t>
      </w:r>
      <w:r>
        <w:rPr>
          <w:rFonts w:ascii="Bookman Old Style" w:hAnsi="Bookman Old Style"/>
          <w:b/>
          <w:sz w:val="20"/>
        </w:rPr>
        <w:t xml:space="preserve"> </w:t>
      </w:r>
      <w:r w:rsidRPr="00DF6EA8">
        <w:rPr>
          <w:rFonts w:ascii="Bookman Old Style" w:hAnsi="Bookman Old Style"/>
          <w:b/>
          <w:sz w:val="20"/>
        </w:rPr>
        <w:t xml:space="preserve">ABERTO. </w:t>
      </w:r>
    </w:p>
    <w:p w14:paraId="42C57D87" w14:textId="77777777" w:rsidR="00145C70" w:rsidRPr="00F84830" w:rsidRDefault="00145C70" w:rsidP="00145C70">
      <w:pPr>
        <w:ind w:left="0" w:right="-11" w:firstLine="0"/>
        <w:rPr>
          <w:rFonts w:ascii="Bookman Old Style" w:hAnsi="Bookman Old Style"/>
          <w:b/>
          <w:sz w:val="20"/>
        </w:rPr>
      </w:pPr>
    </w:p>
    <w:p w14:paraId="2D6D70B2" w14:textId="3EC39781" w:rsidR="00145C70" w:rsidRPr="00F84830" w:rsidRDefault="00145C70" w:rsidP="00145C70">
      <w:pPr>
        <w:ind w:left="0" w:right="-11" w:firstLine="0"/>
        <w:rPr>
          <w:rFonts w:ascii="Bookman Old Style" w:hAnsi="Bookman Old Style"/>
          <w:sz w:val="20"/>
          <w:bdr w:val="none" w:sz="0" w:space="0" w:color="auto" w:frame="1"/>
        </w:rPr>
      </w:pPr>
      <w:r w:rsidRPr="00F84830">
        <w:rPr>
          <w:rFonts w:ascii="Bookman Old Style" w:hAnsi="Bookman Old Style"/>
          <w:b/>
          <w:sz w:val="20"/>
        </w:rPr>
        <w:t>OBJETO</w:t>
      </w:r>
      <w:r w:rsidRPr="00F84830">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7353FE">
            <w:rPr>
              <w:rFonts w:ascii="Bookman Old Style" w:hAnsi="Bookman Old Style"/>
              <w:sz w:val="20"/>
            </w:rPr>
            <w:t>Registro de preços para a contratação de empresa para aquisição de materiais esportivos, sendo a finalidade atender as demandas das aulas de Educação Física, projetos contraturno e Campeonatos Municipais e Regionais.</w:t>
          </w:r>
        </w:sdtContent>
      </w:sdt>
      <w:bookmarkEnd w:id="24"/>
    </w:p>
    <w:p w14:paraId="5A892F89" w14:textId="77777777" w:rsidR="00145C70" w:rsidRPr="00F84830" w:rsidRDefault="00145C70" w:rsidP="00145C70">
      <w:pPr>
        <w:ind w:left="0" w:right="-11" w:firstLine="0"/>
        <w:rPr>
          <w:rFonts w:ascii="Bookman Old Style" w:hAnsi="Bookman Old Style"/>
          <w:b/>
          <w:sz w:val="20"/>
        </w:rPr>
      </w:pPr>
    </w:p>
    <w:p w14:paraId="5BF17090" w14:textId="77777777" w:rsidR="00145C70" w:rsidRPr="00F84830" w:rsidRDefault="00145C70" w:rsidP="00145C70">
      <w:pPr>
        <w:ind w:left="0" w:right="-11" w:firstLine="0"/>
        <w:rPr>
          <w:rFonts w:ascii="Bookman Old Style" w:hAnsi="Bookman Old Style"/>
          <w:b/>
          <w:sz w:val="20"/>
        </w:rPr>
      </w:pPr>
    </w:p>
    <w:p w14:paraId="58781D53" w14:textId="6BF7EA9C" w:rsidR="00145C70" w:rsidRPr="00F84830" w:rsidRDefault="00145C70" w:rsidP="00145C70">
      <w:pPr>
        <w:ind w:left="0" w:right="-11" w:firstLine="0"/>
        <w:rPr>
          <w:rFonts w:ascii="Bookman Old Style" w:hAnsi="Bookman Old Style"/>
          <w:sz w:val="20"/>
        </w:rPr>
      </w:pPr>
      <w:r w:rsidRPr="00F84830">
        <w:rPr>
          <w:rFonts w:ascii="Bookman Old Style" w:hAnsi="Bookman Old Style"/>
          <w:sz w:val="20"/>
        </w:rPr>
        <w:t xml:space="preserve">A empresa ..............................., estabelecida na (endereço completo, telefone, fax e endereço eletrônico, se houver), inscrita no CNPJ sob nº ......................., neste ato representada por ............................., </w:t>
      </w:r>
      <w:r w:rsidRPr="00F84830">
        <w:rPr>
          <w:rFonts w:ascii="Bookman Old Style" w:hAnsi="Bookman Old Style"/>
          <w:sz w:val="20"/>
          <w:u w:val="single"/>
        </w:rPr>
        <w:t>cargo</w:t>
      </w:r>
      <w:r w:rsidRPr="00F84830">
        <w:rPr>
          <w:rFonts w:ascii="Bookman Old Style" w:hAnsi="Bookman Old Style"/>
          <w:sz w:val="20"/>
        </w:rPr>
        <w:t xml:space="preserve">, RG.................., CPF.................., </w:t>
      </w:r>
      <w:r w:rsidRPr="00F84830">
        <w:rPr>
          <w:rFonts w:ascii="Bookman Old Style" w:hAnsi="Bookman Old Style"/>
          <w:sz w:val="20"/>
          <w:u w:val="single"/>
        </w:rPr>
        <w:t>(endereço)</w:t>
      </w:r>
      <w:r w:rsidRPr="00F84830">
        <w:rPr>
          <w:rFonts w:ascii="Bookman Old Style" w:hAnsi="Bookman Old Style"/>
          <w:sz w:val="20"/>
        </w:rPr>
        <w:t xml:space="preserve">, vem por meio desta, apresentar Proposta de Preços ao Edital de </w:t>
      </w:r>
      <w:r w:rsidRPr="009A0EAE">
        <w:rPr>
          <w:rFonts w:ascii="Bookman Old Style" w:hAnsi="Bookman Old Style"/>
          <w:sz w:val="20"/>
        </w:rPr>
        <w:t xml:space="preserve">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0F50D1">
            <w:rPr>
              <w:rFonts w:ascii="Bookman Old Style" w:hAnsi="Bookman Old Style"/>
              <w:sz w:val="20"/>
            </w:rPr>
            <w:t>Licitação</w:t>
          </w:r>
        </w:sdtContent>
      </w:sdt>
      <w:r w:rsidRPr="009A0EAE">
        <w:rPr>
          <w:rFonts w:ascii="Bookman Old Style" w:hAnsi="Bookman Old Style"/>
          <w:sz w:val="20"/>
        </w:rPr>
        <w:t xml:space="preserve">, que tem por objeto o de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7353FE" w:rsidRPr="007353FE">
            <w:rPr>
              <w:rFonts w:ascii="Bookman Old Style" w:hAnsi="Bookman Old Style"/>
              <w:sz w:val="20"/>
            </w:rPr>
            <w:t xml:space="preserve">Registro de preços para a contratação de empresa </w:t>
          </w:r>
          <w:r w:rsidR="007353FE">
            <w:rPr>
              <w:rFonts w:ascii="Bookman Old Style" w:hAnsi="Bookman Old Style"/>
              <w:sz w:val="20"/>
            </w:rPr>
            <w:t xml:space="preserve">para </w:t>
          </w:r>
          <w:r w:rsidR="007353FE" w:rsidRPr="007353FE">
            <w:rPr>
              <w:rFonts w:ascii="Bookman Old Style" w:hAnsi="Bookman Old Style"/>
              <w:sz w:val="20"/>
            </w:rPr>
            <w:t>aquisição de materiais esportivos, sendo a finalidade atender as demandas das aulas de Educação Física, projetos contraturno e Campeonatos Municipais e Regionais.</w:t>
          </w:r>
        </w:sdtContent>
      </w:sdt>
      <w:r w:rsidRPr="009A0EAE">
        <w:rPr>
          <w:rFonts w:ascii="Bookman Old Style" w:hAnsi="Bookman Old Style"/>
          <w:sz w:val="20"/>
        </w:rPr>
        <w:t xml:space="preserve">, conforme </w:t>
      </w:r>
      <w:r w:rsidRPr="00F84830">
        <w:rPr>
          <w:rFonts w:ascii="Bookman Old Style" w:hAnsi="Bookman Old Style"/>
          <w:sz w:val="20"/>
        </w:rPr>
        <w:t>segue:</w:t>
      </w:r>
    </w:p>
    <w:p w14:paraId="1309F144" w14:textId="77777777" w:rsidR="00145C70" w:rsidRPr="00F84830"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F84830" w14:paraId="0F2E86C5" w14:textId="77777777" w:rsidTr="00D93299">
        <w:tc>
          <w:tcPr>
            <w:tcW w:w="1165" w:type="dxa"/>
            <w:vAlign w:val="center"/>
          </w:tcPr>
          <w:p w14:paraId="7F7977B2"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bCs/>
                <w:sz w:val="20"/>
              </w:rPr>
              <w:t>ITEM</w:t>
            </w:r>
          </w:p>
        </w:tc>
        <w:tc>
          <w:tcPr>
            <w:tcW w:w="1477" w:type="dxa"/>
            <w:vAlign w:val="center"/>
          </w:tcPr>
          <w:p w14:paraId="71F1D821"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bCs/>
                <w:sz w:val="20"/>
              </w:rPr>
              <w:t>DESCRIÇÃO</w:t>
            </w:r>
          </w:p>
        </w:tc>
        <w:tc>
          <w:tcPr>
            <w:tcW w:w="1155" w:type="dxa"/>
            <w:vAlign w:val="center"/>
          </w:tcPr>
          <w:p w14:paraId="65FD5C8D"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bCs/>
                <w:sz w:val="20"/>
              </w:rPr>
              <w:t>UND</w:t>
            </w:r>
          </w:p>
        </w:tc>
        <w:tc>
          <w:tcPr>
            <w:tcW w:w="1187" w:type="dxa"/>
            <w:vAlign w:val="center"/>
          </w:tcPr>
          <w:p w14:paraId="43D48316"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bCs/>
                <w:sz w:val="20"/>
              </w:rPr>
              <w:t>QUANT</w:t>
            </w:r>
          </w:p>
        </w:tc>
        <w:tc>
          <w:tcPr>
            <w:tcW w:w="1184" w:type="dxa"/>
            <w:vAlign w:val="center"/>
          </w:tcPr>
          <w:p w14:paraId="4AB5B21E"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bCs/>
                <w:sz w:val="20"/>
              </w:rPr>
              <w:t>V.UNIT</w:t>
            </w:r>
          </w:p>
        </w:tc>
        <w:tc>
          <w:tcPr>
            <w:tcW w:w="1185" w:type="dxa"/>
            <w:vAlign w:val="center"/>
          </w:tcPr>
          <w:p w14:paraId="377EFB8C"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bCs/>
                <w:sz w:val="20"/>
              </w:rPr>
              <w:t>V. TOTAL</w:t>
            </w:r>
          </w:p>
        </w:tc>
        <w:tc>
          <w:tcPr>
            <w:tcW w:w="1192" w:type="dxa"/>
          </w:tcPr>
          <w:p w14:paraId="1D84EAC0"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sz w:val="20"/>
              </w:rPr>
              <w:t>MARCA</w:t>
            </w:r>
          </w:p>
        </w:tc>
      </w:tr>
      <w:tr w:rsidR="00145C70" w:rsidRPr="00F84830" w14:paraId="448D1F81" w14:textId="77777777" w:rsidTr="00D93299">
        <w:tc>
          <w:tcPr>
            <w:tcW w:w="1165" w:type="dxa"/>
          </w:tcPr>
          <w:p w14:paraId="06F4DDD4"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sz w:val="20"/>
              </w:rPr>
              <w:t>**</w:t>
            </w:r>
          </w:p>
        </w:tc>
        <w:tc>
          <w:tcPr>
            <w:tcW w:w="1477" w:type="dxa"/>
          </w:tcPr>
          <w:p w14:paraId="7AEED292"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sz w:val="20"/>
              </w:rPr>
              <w:t>**</w:t>
            </w:r>
          </w:p>
        </w:tc>
        <w:tc>
          <w:tcPr>
            <w:tcW w:w="1155" w:type="dxa"/>
          </w:tcPr>
          <w:p w14:paraId="371132F6"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sz w:val="20"/>
              </w:rPr>
              <w:t>**</w:t>
            </w:r>
          </w:p>
        </w:tc>
        <w:tc>
          <w:tcPr>
            <w:tcW w:w="1187" w:type="dxa"/>
          </w:tcPr>
          <w:p w14:paraId="29DCCE07"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sz w:val="20"/>
              </w:rPr>
              <w:t>**</w:t>
            </w:r>
          </w:p>
        </w:tc>
        <w:tc>
          <w:tcPr>
            <w:tcW w:w="1184" w:type="dxa"/>
          </w:tcPr>
          <w:p w14:paraId="16D8A109"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sz w:val="20"/>
              </w:rPr>
              <w:t>**</w:t>
            </w:r>
          </w:p>
        </w:tc>
        <w:tc>
          <w:tcPr>
            <w:tcW w:w="1185" w:type="dxa"/>
          </w:tcPr>
          <w:p w14:paraId="0FA69C7B"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sz w:val="20"/>
              </w:rPr>
              <w:t>**</w:t>
            </w:r>
          </w:p>
        </w:tc>
        <w:tc>
          <w:tcPr>
            <w:tcW w:w="1192" w:type="dxa"/>
          </w:tcPr>
          <w:p w14:paraId="05CDD5BB" w14:textId="77777777" w:rsidR="00145C70" w:rsidRPr="00F84830" w:rsidRDefault="00145C70" w:rsidP="00D93299">
            <w:pPr>
              <w:ind w:left="0" w:right="-11" w:firstLine="0"/>
              <w:rPr>
                <w:rFonts w:ascii="Bookman Old Style" w:hAnsi="Bookman Old Style"/>
                <w:b/>
                <w:sz w:val="20"/>
              </w:rPr>
            </w:pPr>
            <w:r w:rsidRPr="00F84830">
              <w:rPr>
                <w:rFonts w:ascii="Bookman Old Style" w:hAnsi="Bookman Old Style"/>
                <w:b/>
                <w:sz w:val="20"/>
              </w:rPr>
              <w:t>**</w:t>
            </w:r>
          </w:p>
        </w:tc>
      </w:tr>
    </w:tbl>
    <w:p w14:paraId="74FE7705" w14:textId="77777777" w:rsidR="00145C70" w:rsidRPr="00F84830" w:rsidRDefault="00145C70" w:rsidP="00145C70">
      <w:pPr>
        <w:ind w:left="0" w:right="-11" w:firstLine="0"/>
        <w:rPr>
          <w:rFonts w:ascii="Bookman Old Style" w:hAnsi="Bookman Old Style"/>
          <w:b/>
          <w:sz w:val="20"/>
        </w:rPr>
      </w:pPr>
    </w:p>
    <w:p w14:paraId="6128EEE1" w14:textId="77777777" w:rsidR="00145C70" w:rsidRPr="00F84830" w:rsidRDefault="00145C70" w:rsidP="00145C70">
      <w:pPr>
        <w:ind w:left="0" w:right="-11" w:firstLine="0"/>
        <w:rPr>
          <w:rFonts w:ascii="Bookman Old Style" w:hAnsi="Bookman Old Style"/>
          <w:b/>
          <w:sz w:val="20"/>
        </w:rPr>
      </w:pPr>
    </w:p>
    <w:p w14:paraId="7A611583" w14:textId="77777777" w:rsidR="00145C70" w:rsidRPr="00F84830" w:rsidRDefault="00145C70" w:rsidP="00145C70">
      <w:pPr>
        <w:ind w:left="0" w:right="-11" w:firstLine="0"/>
        <w:rPr>
          <w:rFonts w:ascii="Bookman Old Style" w:hAnsi="Bookman Old Style"/>
          <w:b/>
          <w:sz w:val="20"/>
        </w:rPr>
      </w:pPr>
    </w:p>
    <w:p w14:paraId="79833261" w14:textId="77777777" w:rsidR="00145C70" w:rsidRPr="00F84830" w:rsidRDefault="00145C70" w:rsidP="00145C70">
      <w:pPr>
        <w:ind w:left="0" w:right="-11" w:firstLine="0"/>
        <w:rPr>
          <w:rFonts w:ascii="Bookman Old Style" w:hAnsi="Bookman Old Style"/>
          <w:b/>
          <w:sz w:val="20"/>
        </w:rPr>
      </w:pPr>
      <w:r w:rsidRPr="00F84830">
        <w:rPr>
          <w:rFonts w:ascii="Bookman Old Style" w:hAnsi="Bookman Old Style"/>
          <w:b/>
          <w:sz w:val="20"/>
        </w:rPr>
        <w:t>Informar Valor total R$...</w:t>
      </w:r>
    </w:p>
    <w:p w14:paraId="3930B3BE" w14:textId="77777777" w:rsidR="00145C70" w:rsidRPr="00F84830" w:rsidRDefault="00145C70" w:rsidP="00145C70">
      <w:pPr>
        <w:ind w:left="0" w:right="-11" w:firstLine="0"/>
        <w:rPr>
          <w:rFonts w:ascii="Bookman Old Style" w:hAnsi="Bookman Old Style"/>
          <w:sz w:val="20"/>
        </w:rPr>
      </w:pPr>
    </w:p>
    <w:p w14:paraId="1C6C4748" w14:textId="77777777" w:rsidR="00145C70" w:rsidRPr="00F84830" w:rsidRDefault="00145C70" w:rsidP="00145C70">
      <w:pPr>
        <w:pStyle w:val="Corpodetexto"/>
        <w:ind w:left="0" w:right="-11" w:firstLine="0"/>
        <w:rPr>
          <w:rFonts w:ascii="Bookman Old Style" w:hAnsi="Bookman Old Style"/>
          <w:sz w:val="20"/>
        </w:rPr>
      </w:pPr>
      <w:r w:rsidRPr="00F84830">
        <w:rPr>
          <w:rFonts w:ascii="Bookman Old Style" w:hAnsi="Bookman Old Style"/>
          <w:sz w:val="20"/>
        </w:rPr>
        <w:t xml:space="preserve">A validade desta proposta é de </w:t>
      </w:r>
      <w:r w:rsidRPr="00F84830">
        <w:rPr>
          <w:rFonts w:ascii="Bookman Old Style" w:hAnsi="Bookman Old Style"/>
          <w:b/>
          <w:sz w:val="20"/>
        </w:rPr>
        <w:t>60 (sessenta) dias corridos</w:t>
      </w:r>
      <w:r w:rsidRPr="00F84830">
        <w:rPr>
          <w:rFonts w:ascii="Bookman Old Style" w:hAnsi="Bookman Old Style"/>
          <w:sz w:val="20"/>
        </w:rPr>
        <w:t xml:space="preserve">, contados da data da abertura da sessão pública de </w:t>
      </w:r>
      <w:r w:rsidRPr="00F84830">
        <w:rPr>
          <w:rFonts w:ascii="Bookman Old Style" w:hAnsi="Bookman Old Style"/>
          <w:b/>
          <w:sz w:val="20"/>
        </w:rPr>
        <w:t>PREGÃO ELETRÔNICO</w:t>
      </w:r>
      <w:r w:rsidRPr="00F84830">
        <w:rPr>
          <w:rFonts w:ascii="Bookman Old Style" w:hAnsi="Bookman Old Style"/>
          <w:sz w:val="20"/>
        </w:rPr>
        <w:t>.</w:t>
      </w:r>
    </w:p>
    <w:p w14:paraId="00F76509" w14:textId="77777777" w:rsidR="00145C70" w:rsidRPr="00F84830" w:rsidRDefault="00145C70" w:rsidP="00145C70">
      <w:pPr>
        <w:pStyle w:val="Corpodetexto"/>
        <w:ind w:left="0" w:right="-11" w:firstLine="0"/>
        <w:rPr>
          <w:rFonts w:ascii="Bookman Old Style" w:hAnsi="Bookman Old Style"/>
          <w:sz w:val="20"/>
        </w:rPr>
      </w:pPr>
    </w:p>
    <w:p w14:paraId="2DEBAF83" w14:textId="77777777" w:rsidR="00145C70" w:rsidRDefault="00145C70" w:rsidP="00145C70">
      <w:pPr>
        <w:pStyle w:val="Corpodetexto"/>
        <w:ind w:left="0" w:right="-11" w:firstLine="0"/>
        <w:rPr>
          <w:rFonts w:ascii="Bookman Old Style" w:eastAsiaTheme="minorHAnsi" w:hAnsi="Bookman Old Style"/>
          <w:b/>
          <w:bCs/>
          <w:sz w:val="20"/>
          <w:lang w:eastAsia="en-US"/>
        </w:rPr>
      </w:pPr>
      <w:r w:rsidRPr="00F84830">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F84830" w:rsidRDefault="00145C70" w:rsidP="00145C70">
      <w:pPr>
        <w:pStyle w:val="Corpodetexto"/>
        <w:ind w:left="0" w:right="-11" w:firstLine="0"/>
        <w:rPr>
          <w:rFonts w:ascii="Bookman Old Style" w:hAnsi="Bookman Old Style"/>
          <w:sz w:val="20"/>
        </w:rPr>
      </w:pPr>
    </w:p>
    <w:p w14:paraId="4F87DDFE" w14:textId="33C86C21"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7E0C78">
        <w:rPr>
          <w:rFonts w:ascii="Bookman Old Style" w:hAnsi="Bookman Old Style"/>
          <w:sz w:val="20"/>
        </w:rPr>
        <w:t>3</w:t>
      </w:r>
      <w:r w:rsidRPr="00F84830">
        <w:rPr>
          <w:rFonts w:ascii="Bookman Old Style" w:hAnsi="Bookman Old Style"/>
          <w:sz w:val="20"/>
        </w:rPr>
        <w:t>.</w:t>
      </w:r>
    </w:p>
    <w:p w14:paraId="2A5C26AD" w14:textId="77777777" w:rsidR="00145C7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2C4486AD" w14:textId="77777777" w:rsidR="00145C70" w:rsidRDefault="00145C70" w:rsidP="00145C70">
      <w:pPr>
        <w:ind w:left="0" w:right="-11" w:firstLine="0"/>
        <w:jc w:val="center"/>
        <w:rPr>
          <w:rFonts w:ascii="Bookman Old Style" w:hAnsi="Bookman Old Style"/>
          <w:sz w:val="20"/>
        </w:rPr>
      </w:pPr>
    </w:p>
    <w:p w14:paraId="5BEF6DCB" w14:textId="77777777" w:rsidR="00145C70" w:rsidRDefault="00145C70" w:rsidP="00145C70">
      <w:pPr>
        <w:ind w:left="0" w:right="-11" w:firstLine="0"/>
        <w:jc w:val="center"/>
        <w:rPr>
          <w:rFonts w:ascii="Bookman Old Style" w:hAnsi="Bookman Old Style"/>
          <w:sz w:val="20"/>
        </w:rPr>
      </w:pPr>
    </w:p>
    <w:p w14:paraId="0B53E183" w14:textId="77777777" w:rsidR="00145C70" w:rsidRPr="00F84830" w:rsidRDefault="00145C70" w:rsidP="00145C70">
      <w:pPr>
        <w:ind w:left="0" w:right="-11" w:firstLine="0"/>
        <w:jc w:val="center"/>
        <w:rPr>
          <w:rFonts w:ascii="Bookman Old Style" w:hAnsi="Bookman Old Style"/>
          <w:sz w:val="20"/>
        </w:rPr>
      </w:pPr>
    </w:p>
    <w:p w14:paraId="2BFF0D1F" w14:textId="77777777" w:rsidR="00145C70" w:rsidRPr="00F84830" w:rsidRDefault="00145C70" w:rsidP="00145C70">
      <w:pPr>
        <w:ind w:left="0" w:right="-11" w:firstLine="0"/>
        <w:rPr>
          <w:rFonts w:ascii="Bookman Old Style" w:hAnsi="Bookman Old Style"/>
          <w:sz w:val="20"/>
        </w:rPr>
      </w:pPr>
    </w:p>
    <w:p w14:paraId="72A73061"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4B37A5EF" w14:textId="12F7FC71" w:rsidR="00A6484D" w:rsidRDefault="00145C70" w:rsidP="00145C70">
      <w:pPr>
        <w:ind w:left="0" w:right="-11" w:firstLine="0"/>
        <w:jc w:val="center"/>
        <w:rPr>
          <w:rFonts w:ascii="Bookman Old Style" w:hAnsi="Bookman Old Style"/>
          <w:b/>
          <w:sz w:val="20"/>
        </w:rPr>
      </w:pPr>
      <w:r w:rsidRPr="00F84830">
        <w:rPr>
          <w:rFonts w:ascii="Bookman Old Style" w:hAnsi="Bookman Old Style"/>
          <w:sz w:val="20"/>
        </w:rPr>
        <w:t>(Nome Legível/Cargo)</w:t>
      </w:r>
    </w:p>
    <w:p w14:paraId="75822C1B" w14:textId="77777777" w:rsidR="00A6484D" w:rsidRDefault="00A6484D" w:rsidP="0006577C">
      <w:pPr>
        <w:ind w:left="0" w:right="-11" w:firstLine="0"/>
        <w:jc w:val="center"/>
        <w:rPr>
          <w:rFonts w:ascii="Bookman Old Style" w:hAnsi="Bookman Old Style"/>
          <w:b/>
          <w:sz w:val="20"/>
        </w:rPr>
      </w:pPr>
    </w:p>
    <w:p w14:paraId="10E44021" w14:textId="44DA8999" w:rsidR="0006577C" w:rsidRDefault="0006577C" w:rsidP="0006577C">
      <w:pPr>
        <w:ind w:left="0" w:right="-11" w:firstLine="0"/>
        <w:jc w:val="center"/>
        <w:rPr>
          <w:rFonts w:ascii="Bookman Old Style" w:hAnsi="Bookman Old Style"/>
          <w:b/>
          <w:sz w:val="20"/>
        </w:rPr>
      </w:pPr>
    </w:p>
    <w:p w14:paraId="0EDD95DE" w14:textId="77777777" w:rsidR="009A0EAE"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660C50FD" w14:textId="1BE0170B" w:rsidR="0006577C" w:rsidRDefault="0006577C" w:rsidP="0006577C">
      <w:pPr>
        <w:ind w:left="0" w:right="-11" w:firstLine="0"/>
        <w:jc w:val="center"/>
        <w:rPr>
          <w:rFonts w:ascii="Bookman Old Style" w:hAnsi="Bookman Old Style"/>
          <w:b/>
          <w:sz w:val="20"/>
        </w:rPr>
      </w:pPr>
    </w:p>
    <w:p w14:paraId="7EE0CF98" w14:textId="77777777" w:rsidR="00E521F7" w:rsidRDefault="00E521F7" w:rsidP="0006577C">
      <w:pPr>
        <w:ind w:left="0" w:right="-11" w:firstLine="0"/>
        <w:jc w:val="center"/>
        <w:rPr>
          <w:rFonts w:ascii="Bookman Old Style" w:hAnsi="Bookman Old Style"/>
          <w:b/>
          <w:sz w:val="20"/>
        </w:rPr>
      </w:pPr>
    </w:p>
    <w:p w14:paraId="6D7DB074" w14:textId="77777777" w:rsidR="0006577C" w:rsidRDefault="0006577C" w:rsidP="0006577C">
      <w:pPr>
        <w:ind w:left="0" w:right="-11" w:firstLine="0"/>
        <w:jc w:val="center"/>
        <w:rPr>
          <w:rFonts w:ascii="Bookman Old Style" w:hAnsi="Bookman Old Style"/>
          <w:b/>
          <w:sz w:val="20"/>
        </w:rPr>
      </w:pPr>
    </w:p>
    <w:p w14:paraId="764DA209" w14:textId="77777777" w:rsidR="00145C70" w:rsidRPr="00EF2442" w:rsidRDefault="00145C70" w:rsidP="00145C70">
      <w:pPr>
        <w:widowControl w:val="0"/>
        <w:ind w:left="0" w:right="-11" w:firstLine="0"/>
        <w:jc w:val="center"/>
        <w:rPr>
          <w:rFonts w:ascii="Bookman Old Style" w:hAnsi="Bookman Old Style"/>
          <w:b/>
          <w:bCs/>
          <w:sz w:val="28"/>
          <w:szCs w:val="28"/>
        </w:rPr>
      </w:pPr>
      <w:r w:rsidRPr="00EF2442">
        <w:rPr>
          <w:rFonts w:ascii="Bookman Old Style" w:hAnsi="Bookman Old Style"/>
          <w:b/>
          <w:sz w:val="28"/>
          <w:szCs w:val="28"/>
        </w:rPr>
        <w:t xml:space="preserve">ANEXO </w:t>
      </w:r>
      <w:r>
        <w:rPr>
          <w:rFonts w:ascii="Bookman Old Style" w:hAnsi="Bookman Old Style"/>
          <w:b/>
          <w:sz w:val="28"/>
          <w:szCs w:val="28"/>
        </w:rPr>
        <w:t>–</w:t>
      </w:r>
      <w:r w:rsidRPr="00EF2442">
        <w:rPr>
          <w:rFonts w:ascii="Bookman Old Style" w:hAnsi="Bookman Old Style"/>
          <w:b/>
          <w:sz w:val="28"/>
          <w:szCs w:val="28"/>
        </w:rPr>
        <w:t xml:space="preserve"> </w:t>
      </w:r>
      <w:r w:rsidRPr="00EF2442">
        <w:rPr>
          <w:rFonts w:ascii="Bookman Old Style" w:hAnsi="Bookman Old Style"/>
          <w:b/>
          <w:bCs/>
          <w:sz w:val="28"/>
          <w:szCs w:val="28"/>
        </w:rPr>
        <w:t>III</w:t>
      </w:r>
    </w:p>
    <w:p w14:paraId="1B4E344C" w14:textId="77777777" w:rsidR="00145C70" w:rsidRPr="00F84830" w:rsidRDefault="00145C70" w:rsidP="00145C70">
      <w:pPr>
        <w:ind w:left="0" w:right="-11" w:firstLine="0"/>
        <w:jc w:val="center"/>
        <w:rPr>
          <w:rFonts w:ascii="Bookman Old Style" w:hAnsi="Bookman Old Style"/>
          <w:b/>
          <w:sz w:val="20"/>
        </w:rPr>
      </w:pPr>
    </w:p>
    <w:p w14:paraId="2239195C" w14:textId="77777777" w:rsidR="00145C70" w:rsidRPr="00F84830" w:rsidRDefault="00145C70" w:rsidP="00145C70">
      <w:pPr>
        <w:ind w:left="0" w:right="-11" w:firstLine="0"/>
        <w:jc w:val="center"/>
        <w:rPr>
          <w:rFonts w:ascii="Bookman Old Style" w:hAnsi="Bookman Old Style"/>
          <w:b/>
          <w:sz w:val="20"/>
        </w:rPr>
      </w:pPr>
      <w:r w:rsidRPr="00F84830">
        <w:rPr>
          <w:rFonts w:ascii="Bookman Old Style" w:hAnsi="Bookman Old Style"/>
          <w:b/>
          <w:sz w:val="20"/>
        </w:rPr>
        <w:t>MODELO DE DECLARAÇÃO UNIFICADA</w:t>
      </w:r>
    </w:p>
    <w:p w14:paraId="038E986C" w14:textId="77777777" w:rsidR="00145C70" w:rsidRPr="00385B9C" w:rsidRDefault="00145C70" w:rsidP="00145C70">
      <w:pPr>
        <w:pStyle w:val="Ttulo1"/>
        <w:numPr>
          <w:ilvl w:val="0"/>
          <w:numId w:val="0"/>
        </w:numPr>
        <w:spacing w:after="0"/>
        <w:ind w:right="-11"/>
        <w:rPr>
          <w:rFonts w:ascii="Bookman Old Style" w:eastAsia="Arial Unicode MS" w:hAnsi="Bookman Old Style"/>
          <w:color w:val="auto"/>
          <w:sz w:val="20"/>
        </w:rPr>
      </w:pPr>
      <w:r w:rsidRPr="00385B9C">
        <w:rPr>
          <w:rFonts w:ascii="Bookman Old Style" w:hAnsi="Bookman Old Style"/>
          <w:color w:val="auto"/>
          <w:sz w:val="20"/>
        </w:rPr>
        <w:t>(papel timbrado da licitante)</w:t>
      </w:r>
    </w:p>
    <w:p w14:paraId="107A0AFA" w14:textId="77777777" w:rsidR="00145C70" w:rsidRDefault="00145C70" w:rsidP="00145C70">
      <w:pPr>
        <w:ind w:left="0" w:right="-11" w:firstLine="0"/>
        <w:rPr>
          <w:rFonts w:ascii="Bookman Old Style" w:hAnsi="Bookman Old Style"/>
          <w:b/>
          <w:sz w:val="20"/>
          <w:u w:val="single"/>
        </w:rPr>
      </w:pPr>
    </w:p>
    <w:p w14:paraId="3503E4F3" w14:textId="77777777" w:rsidR="00145C70" w:rsidRDefault="00145C70" w:rsidP="00145C70">
      <w:pPr>
        <w:ind w:left="0" w:right="-11" w:firstLine="0"/>
        <w:rPr>
          <w:rFonts w:ascii="Bookman Old Style" w:hAnsi="Bookman Old Style"/>
          <w:b/>
          <w:sz w:val="20"/>
          <w:u w:val="single"/>
        </w:rPr>
      </w:pPr>
    </w:p>
    <w:p w14:paraId="717306BB" w14:textId="26C3FBE8" w:rsidR="00145C70" w:rsidRPr="00385B9C" w:rsidRDefault="00145C70" w:rsidP="00145C70">
      <w:pPr>
        <w:ind w:left="0" w:right="-11" w:firstLine="0"/>
        <w:rPr>
          <w:rFonts w:ascii="Bookman Old Style" w:hAnsi="Bookman Old Style"/>
          <w:sz w:val="20"/>
        </w:rPr>
      </w:pPr>
      <w:r w:rsidRPr="00F84830">
        <w:rPr>
          <w:rFonts w:ascii="Bookman Old Style" w:hAnsi="Bookman Old Style"/>
          <w:b/>
          <w:sz w:val="20"/>
        </w:rPr>
        <w:t xml:space="preserve">EDITAL DE PREGÃO </w:t>
      </w:r>
      <w:r w:rsidRPr="00385B9C">
        <w:rPr>
          <w:rFonts w:ascii="Bookman Old Style" w:hAnsi="Bookman Old Style"/>
          <w:b/>
          <w:sz w:val="20"/>
        </w:rPr>
        <w:t xml:space="preserve">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0F50D1">
            <w:rPr>
              <w:rFonts w:ascii="Bookman Old Style" w:hAnsi="Bookman Old Style"/>
              <w:bCs/>
              <w:sz w:val="20"/>
            </w:rPr>
            <w:t>Licitação</w:t>
          </w:r>
        </w:sdtContent>
      </w:sdt>
    </w:p>
    <w:p w14:paraId="64D62692" w14:textId="77777777" w:rsidR="00145C70" w:rsidRPr="00385B9C" w:rsidRDefault="00145C70" w:rsidP="00145C70">
      <w:pPr>
        <w:ind w:left="0" w:right="-11" w:firstLine="0"/>
        <w:rPr>
          <w:rFonts w:ascii="Bookman Old Style" w:hAnsi="Bookman Old Style"/>
          <w:b/>
          <w:sz w:val="20"/>
        </w:rPr>
      </w:pPr>
    </w:p>
    <w:p w14:paraId="0692ABF3" w14:textId="77777777" w:rsidR="00145C70" w:rsidRPr="00385B9C" w:rsidRDefault="00145C70" w:rsidP="00145C70">
      <w:pPr>
        <w:ind w:left="0" w:right="-11" w:firstLine="0"/>
        <w:rPr>
          <w:rFonts w:ascii="Bookman Old Style" w:hAnsi="Bookman Old Style"/>
          <w:b/>
          <w:sz w:val="20"/>
        </w:rPr>
      </w:pPr>
      <w:r w:rsidRPr="00385B9C">
        <w:rPr>
          <w:rFonts w:ascii="Bookman Old Style" w:hAnsi="Bookman Old Style"/>
          <w:b/>
          <w:sz w:val="20"/>
        </w:rPr>
        <w:t xml:space="preserve">MODALIDADE: </w:t>
      </w:r>
      <w:r w:rsidRPr="00385B9C">
        <w:rPr>
          <w:rFonts w:ascii="Bookman Old Style" w:hAnsi="Bookman Old Style"/>
          <w:sz w:val="20"/>
        </w:rPr>
        <w:t>PREGÃO ELETRÔNICO.</w:t>
      </w:r>
    </w:p>
    <w:p w14:paraId="43DB34E3" w14:textId="77777777" w:rsidR="00145C70" w:rsidRPr="00385B9C" w:rsidRDefault="00145C70" w:rsidP="00145C70">
      <w:pPr>
        <w:ind w:left="0" w:right="-11" w:firstLine="0"/>
        <w:rPr>
          <w:rFonts w:ascii="Bookman Old Style" w:hAnsi="Bookman Old Style"/>
          <w:b/>
          <w:sz w:val="20"/>
        </w:rPr>
      </w:pPr>
    </w:p>
    <w:p w14:paraId="4B88B75D" w14:textId="77777777" w:rsidR="00145C70" w:rsidRPr="00385B9C" w:rsidRDefault="00145C70" w:rsidP="00145C70">
      <w:pPr>
        <w:ind w:left="0" w:right="-11" w:firstLine="0"/>
        <w:rPr>
          <w:rFonts w:ascii="Bookman Old Style" w:hAnsi="Bookman Old Style"/>
          <w:bCs/>
          <w:sz w:val="20"/>
        </w:rPr>
      </w:pPr>
      <w:r w:rsidRPr="00385B9C">
        <w:rPr>
          <w:rFonts w:ascii="Bookman Old Style" w:hAnsi="Bookman Old Style"/>
          <w:b/>
          <w:sz w:val="20"/>
        </w:rPr>
        <w:t>TIPO</w:t>
      </w:r>
      <w:r w:rsidRPr="00385B9C">
        <w:rPr>
          <w:rFonts w:ascii="Bookman Old Style" w:hAnsi="Bookman Old Style"/>
          <w:b/>
          <w:bCs/>
          <w:sz w:val="20"/>
        </w:rPr>
        <w:t xml:space="preserve">: </w:t>
      </w:r>
      <w:r w:rsidRPr="00385B9C">
        <w:rPr>
          <w:rFonts w:ascii="Bookman Old Style" w:hAnsi="Bookman Old Style"/>
          <w:bCs/>
          <w:sz w:val="20"/>
        </w:rPr>
        <w:t>MENOR PREÇO POR ITEM.</w:t>
      </w:r>
    </w:p>
    <w:p w14:paraId="56EF4EE3" w14:textId="77777777" w:rsidR="00145C70" w:rsidRPr="00385B9C" w:rsidRDefault="00145C70" w:rsidP="00145C70">
      <w:pPr>
        <w:ind w:left="0" w:right="-11" w:firstLine="0"/>
        <w:rPr>
          <w:rFonts w:ascii="Bookman Old Style" w:hAnsi="Bookman Old Style"/>
          <w:bCs/>
          <w:sz w:val="20"/>
        </w:rPr>
      </w:pPr>
    </w:p>
    <w:p w14:paraId="35B24E15" w14:textId="77777777" w:rsidR="00145C70" w:rsidRPr="00385B9C" w:rsidRDefault="00145C70" w:rsidP="00145C70">
      <w:pPr>
        <w:ind w:left="0" w:right="-11" w:firstLine="0"/>
        <w:rPr>
          <w:rFonts w:ascii="Bookman Old Style" w:hAnsi="Bookman Old Style"/>
          <w:b/>
          <w:sz w:val="20"/>
        </w:rPr>
      </w:pPr>
      <w:r w:rsidRPr="00385B9C">
        <w:rPr>
          <w:rFonts w:ascii="Bookman Old Style" w:hAnsi="Bookman Old Style"/>
          <w:b/>
          <w:sz w:val="20"/>
        </w:rPr>
        <w:t xml:space="preserve">MODO DE DISPUTA: ABERTO. </w:t>
      </w:r>
    </w:p>
    <w:p w14:paraId="146A3986" w14:textId="77777777" w:rsidR="00145C70" w:rsidRPr="00385B9C" w:rsidRDefault="00145C70" w:rsidP="00145C70">
      <w:pPr>
        <w:ind w:left="0" w:right="-11" w:firstLine="0"/>
        <w:rPr>
          <w:rFonts w:ascii="Bookman Old Style" w:hAnsi="Bookman Old Style"/>
          <w:b/>
          <w:sz w:val="20"/>
        </w:rPr>
      </w:pPr>
    </w:p>
    <w:p w14:paraId="4A2D7E81" w14:textId="136FD3C6" w:rsidR="00145C70" w:rsidRPr="00385B9C" w:rsidRDefault="00145C70" w:rsidP="00145C70">
      <w:pPr>
        <w:ind w:left="0" w:right="-11" w:firstLine="0"/>
        <w:rPr>
          <w:rFonts w:ascii="Bookman Old Style" w:hAnsi="Bookman Old Style"/>
          <w:sz w:val="20"/>
          <w:bdr w:val="none" w:sz="0" w:space="0" w:color="auto" w:frame="1"/>
        </w:rPr>
      </w:pPr>
      <w:r w:rsidRPr="00385B9C">
        <w:rPr>
          <w:rFonts w:ascii="Bookman Old Style" w:hAnsi="Bookman Old Style"/>
          <w:b/>
          <w:sz w:val="20"/>
        </w:rPr>
        <w:t>OBJETO</w:t>
      </w:r>
      <w:r w:rsidRPr="00385B9C">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7353FE">
            <w:rPr>
              <w:rFonts w:ascii="Bookman Old Style" w:hAnsi="Bookman Old Style"/>
              <w:sz w:val="20"/>
            </w:rPr>
            <w:t>Registro de preços para a contratação de empresa para aquisição de materiais esportivos, sendo a finalidade atender as demandas das aulas de Educação Física, projetos contraturno e Campeonatos Municipais e Regionais.</w:t>
          </w:r>
        </w:sdtContent>
      </w:sdt>
    </w:p>
    <w:p w14:paraId="4E5AF6E0" w14:textId="77777777" w:rsidR="00145C70" w:rsidRPr="00385B9C" w:rsidRDefault="00145C70" w:rsidP="00145C70">
      <w:pPr>
        <w:ind w:left="0" w:right="-11" w:firstLine="0"/>
        <w:rPr>
          <w:rFonts w:ascii="Bookman Old Style" w:hAnsi="Bookman Old Style"/>
          <w:b/>
          <w:sz w:val="20"/>
        </w:rPr>
      </w:pPr>
    </w:p>
    <w:p w14:paraId="12BDCB51" w14:textId="77777777" w:rsidR="00145C70" w:rsidRPr="00385B9C" w:rsidRDefault="00145C70" w:rsidP="00145C70">
      <w:pPr>
        <w:widowControl w:val="0"/>
        <w:ind w:left="0" w:right="-11" w:firstLine="0"/>
        <w:jc w:val="center"/>
        <w:rPr>
          <w:rFonts w:ascii="Bookman Old Style" w:hAnsi="Bookman Old Style"/>
          <w:b/>
          <w:sz w:val="20"/>
          <w:u w:val="single"/>
        </w:rPr>
      </w:pPr>
    </w:p>
    <w:p w14:paraId="162D9109" w14:textId="77777777" w:rsidR="00145C70" w:rsidRPr="00385B9C" w:rsidRDefault="00145C70" w:rsidP="00145C70">
      <w:pPr>
        <w:tabs>
          <w:tab w:val="left" w:pos="1701"/>
          <w:tab w:val="left" w:pos="1843"/>
        </w:tabs>
        <w:ind w:left="0" w:right="-11" w:firstLine="0"/>
        <w:rPr>
          <w:rFonts w:ascii="Bookman Old Style" w:hAnsi="Bookman Old Style"/>
          <w:b/>
          <w:sz w:val="20"/>
        </w:rPr>
      </w:pPr>
      <w:r w:rsidRPr="00385B9C">
        <w:rPr>
          <w:rFonts w:ascii="Bookman Old Style" w:hAnsi="Bookman Old Style"/>
          <w:b/>
          <w:sz w:val="20"/>
        </w:rPr>
        <w:t>AO Pregoeiro e equipe de apoio</w:t>
      </w:r>
    </w:p>
    <w:p w14:paraId="6D21B8FE" w14:textId="77777777" w:rsidR="00145C70" w:rsidRPr="00385B9C" w:rsidRDefault="00145C70" w:rsidP="00145C70">
      <w:pPr>
        <w:tabs>
          <w:tab w:val="left" w:pos="1701"/>
          <w:tab w:val="left" w:pos="1843"/>
        </w:tabs>
        <w:ind w:left="0" w:right="-11" w:firstLine="0"/>
        <w:rPr>
          <w:rFonts w:ascii="Bookman Old Style" w:hAnsi="Bookman Old Style"/>
          <w:sz w:val="20"/>
        </w:rPr>
      </w:pPr>
      <w:r w:rsidRPr="00385B9C">
        <w:rPr>
          <w:rFonts w:ascii="Bookman Old Style" w:hAnsi="Bookman Old Style"/>
          <w:sz w:val="20"/>
        </w:rPr>
        <w:t>Município de Santa Isabel do Ivaí, Estado do Paraná</w:t>
      </w:r>
    </w:p>
    <w:p w14:paraId="41C2E75A" w14:textId="6FCD8947" w:rsidR="00145C70" w:rsidRPr="00385B9C" w:rsidRDefault="00145C70" w:rsidP="00145C70">
      <w:pPr>
        <w:tabs>
          <w:tab w:val="left" w:pos="1701"/>
          <w:tab w:val="left" w:pos="1843"/>
        </w:tabs>
        <w:ind w:left="0" w:right="-11" w:firstLine="0"/>
        <w:rPr>
          <w:rFonts w:ascii="Bookman Old Style" w:hAnsi="Bookman Old Style"/>
          <w:b/>
          <w:sz w:val="20"/>
        </w:rPr>
      </w:pPr>
      <w:r w:rsidRPr="00385B9C">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0F50D1">
            <w:rPr>
              <w:rFonts w:ascii="Bookman Old Style" w:hAnsi="Bookman Old Style"/>
              <w:b/>
              <w:bCs/>
              <w:sz w:val="20"/>
            </w:rPr>
            <w:t>Licitação</w:t>
          </w:r>
        </w:sdtContent>
      </w:sdt>
    </w:p>
    <w:p w14:paraId="6D3243EE" w14:textId="77777777" w:rsidR="00145C70" w:rsidRPr="00F84830" w:rsidRDefault="00145C70" w:rsidP="00145C70">
      <w:pPr>
        <w:ind w:left="0" w:right="-11" w:firstLine="0"/>
        <w:rPr>
          <w:rFonts w:ascii="Bookman Old Style" w:hAnsi="Bookman Old Style"/>
          <w:color w:val="000000"/>
          <w:sz w:val="20"/>
        </w:rPr>
      </w:pPr>
    </w:p>
    <w:p w14:paraId="3C64F24E" w14:textId="77777777" w:rsidR="00145C70" w:rsidRPr="00F84830" w:rsidRDefault="00145C70" w:rsidP="00145C70">
      <w:pPr>
        <w:ind w:left="0" w:right="-11" w:firstLine="0"/>
        <w:rPr>
          <w:rFonts w:ascii="Bookman Old Style" w:hAnsi="Bookman Old Style"/>
          <w:color w:val="000000"/>
          <w:sz w:val="20"/>
        </w:rPr>
      </w:pPr>
    </w:p>
    <w:p w14:paraId="07B06318" w14:textId="77777777"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Pelo presente instrumento, a empresa ........................., CNPJ nº ......................, com sede na ............................................, através de seu representante legal infra-assinado, </w:t>
      </w:r>
      <w:r w:rsidRPr="00F84830">
        <w:rPr>
          <w:rFonts w:ascii="Bookman Old Style" w:hAnsi="Bookman Old Style"/>
          <w:color w:val="000000"/>
          <w:sz w:val="20"/>
        </w:rPr>
        <w:t xml:space="preserve">que: </w:t>
      </w:r>
    </w:p>
    <w:p w14:paraId="14D65182" w14:textId="77777777" w:rsidR="00145C70" w:rsidRPr="00F84830" w:rsidRDefault="00145C70" w:rsidP="00145C70">
      <w:pPr>
        <w:ind w:left="0" w:right="-11" w:firstLine="0"/>
        <w:rPr>
          <w:rFonts w:ascii="Bookman Old Style" w:hAnsi="Bookman Old Style"/>
          <w:color w:val="000000"/>
          <w:sz w:val="20"/>
        </w:rPr>
      </w:pPr>
    </w:p>
    <w:p w14:paraId="7D01AE22" w14:textId="77777777" w:rsidR="00145C70" w:rsidRPr="00F84830" w:rsidRDefault="00145C70" w:rsidP="00145C70">
      <w:pPr>
        <w:pStyle w:val="PargrafodaLista"/>
        <w:ind w:left="0" w:right="-11" w:firstLine="0"/>
        <w:rPr>
          <w:rFonts w:ascii="Bookman Old Style" w:hAnsi="Bookman Old Style"/>
          <w:color w:val="000000"/>
          <w:sz w:val="20"/>
        </w:rPr>
      </w:pPr>
      <w:r w:rsidRPr="00F84830">
        <w:rPr>
          <w:rFonts w:ascii="Bookman Old Style" w:hAnsi="Bookman Old Style"/>
          <w:sz w:val="20"/>
        </w:rPr>
        <w:t xml:space="preserve">(     ) </w:t>
      </w:r>
      <w:r w:rsidRPr="00EF2442">
        <w:rPr>
          <w:rFonts w:ascii="Bookman Old Style" w:hAnsi="Bookman Old Style"/>
          <w:b/>
          <w:bCs/>
          <w:szCs w:val="24"/>
        </w:rPr>
        <w:t>DECLARA</w:t>
      </w:r>
      <w:r w:rsidRPr="00F84830">
        <w:rPr>
          <w:rFonts w:ascii="Bookman Old Style" w:hAnsi="Bookman Old Style"/>
          <w:sz w:val="20"/>
        </w:rPr>
        <w:t xml:space="preserve">, sob as penas do artigo 299 do Código Penal, que se </w:t>
      </w:r>
      <w:r w:rsidRPr="00F84830">
        <w:rPr>
          <w:rFonts w:ascii="Bookman Old Style" w:hAnsi="Bookman Old Style"/>
          <w:b/>
          <w:sz w:val="20"/>
        </w:rPr>
        <w:t>enquadra na situação de microempresa, empresa de pequeno porte ou cooperativa, nos termos da Lei Complementar nº 123/06, alterada pela Lei Complementar nº 147/14</w:t>
      </w:r>
      <w:r w:rsidRPr="00F84830">
        <w:rPr>
          <w:rFonts w:ascii="Bookman Old Style" w:hAnsi="Bookman Old Style"/>
          <w:sz w:val="20"/>
        </w:rPr>
        <w:t>, bem assim que inexistem fatos supervenientes que conduzam ao seu desenquadramento desta situação</w:t>
      </w:r>
      <w:r>
        <w:rPr>
          <w:rFonts w:ascii="Bookman Old Style" w:hAnsi="Bookman Old Style"/>
          <w:sz w:val="20"/>
        </w:rPr>
        <w:t>*</w:t>
      </w:r>
      <w:r w:rsidRPr="00F84830">
        <w:rPr>
          <w:rFonts w:ascii="Bookman Old Style" w:hAnsi="Bookman Old Style"/>
          <w:sz w:val="20"/>
        </w:rPr>
        <w:t>.</w:t>
      </w:r>
    </w:p>
    <w:p w14:paraId="44823A40" w14:textId="77777777" w:rsidR="00145C70" w:rsidRPr="00F84830" w:rsidRDefault="00145C70" w:rsidP="00145C70">
      <w:pPr>
        <w:ind w:left="0" w:right="-11" w:firstLine="0"/>
        <w:rPr>
          <w:rFonts w:ascii="Bookman Old Style" w:hAnsi="Bookman Old Style"/>
          <w:color w:val="000000"/>
          <w:sz w:val="20"/>
        </w:rPr>
      </w:pPr>
    </w:p>
    <w:p w14:paraId="5301724E" w14:textId="77777777" w:rsidR="00145C70" w:rsidRPr="00F84830" w:rsidRDefault="00145C70" w:rsidP="00145C70">
      <w:pPr>
        <w:ind w:left="567" w:right="556" w:firstLine="0"/>
        <w:rPr>
          <w:rFonts w:ascii="Bookman Old Style" w:hAnsi="Bookman Old Style"/>
          <w:sz w:val="20"/>
          <w:u w:val="single"/>
        </w:rPr>
      </w:pPr>
      <w:r w:rsidRPr="00F84830">
        <w:rPr>
          <w:rFonts w:ascii="Bookman Old Style" w:hAnsi="Bookman Old Style"/>
          <w:sz w:val="20"/>
          <w:u w:val="single"/>
        </w:rPr>
        <w:t>*Marcar este item caso se enquadre na situação de microempresa, empresa de pequeno porte ou cooperativa.</w:t>
      </w:r>
    </w:p>
    <w:p w14:paraId="798AF7FE" w14:textId="77777777" w:rsidR="00145C70" w:rsidRPr="00F84830" w:rsidRDefault="00145C70" w:rsidP="00145C70">
      <w:pPr>
        <w:ind w:left="0" w:right="-11" w:firstLine="0"/>
        <w:rPr>
          <w:rFonts w:ascii="Bookman Old Style" w:hAnsi="Bookman Old Style"/>
          <w:color w:val="000000"/>
          <w:sz w:val="20"/>
        </w:rPr>
      </w:pPr>
    </w:p>
    <w:p w14:paraId="6358CD6C"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Declaramos,</w:t>
      </w:r>
      <w:r w:rsidRPr="00F84830">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Declaramos,</w:t>
      </w:r>
      <w:r w:rsidRPr="00EF2442">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color w:val="000000"/>
          <w:sz w:val="20"/>
        </w:rPr>
        <w:t>Declaramos,</w:t>
      </w:r>
      <w:r w:rsidRPr="00EF2442">
        <w:rPr>
          <w:rFonts w:ascii="Bookman Old Style" w:hAnsi="Bookman Old Style"/>
          <w:color w:val="000000"/>
          <w:sz w:val="20"/>
        </w:rPr>
        <w:t xml:space="preserve"> </w:t>
      </w:r>
      <w:r w:rsidRPr="00EF2442">
        <w:rPr>
          <w:rFonts w:ascii="Bookman Old Style" w:hAnsi="Bookman Old Style"/>
          <w:sz w:val="20"/>
        </w:rPr>
        <w:t>para os fins</w:t>
      </w:r>
      <w:r w:rsidRPr="00EF2442">
        <w:rPr>
          <w:rFonts w:ascii="Bookman Old Style" w:hAnsi="Bookman Old Style"/>
          <w:color w:val="000000"/>
          <w:sz w:val="20"/>
        </w:rPr>
        <w:t xml:space="preserve"> que a empresa </w:t>
      </w:r>
      <w:r w:rsidRPr="00EF2442">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Declaramos,</w:t>
      </w:r>
      <w:r w:rsidRPr="00EF2442">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w:t>
      </w:r>
      <w:r>
        <w:rPr>
          <w:rFonts w:ascii="Bookman Old Style" w:hAnsi="Bookman Old Style"/>
          <w:sz w:val="20"/>
        </w:rPr>
        <w:t>V</w:t>
      </w:r>
      <w:r w:rsidRPr="00EF2442">
        <w:rPr>
          <w:rFonts w:ascii="Bookman Old Style" w:hAnsi="Bookman Old Style"/>
          <w:sz w:val="20"/>
        </w:rPr>
        <w:t xml:space="preserve">, do artigo </w:t>
      </w:r>
      <w:r>
        <w:rPr>
          <w:rFonts w:ascii="Bookman Old Style" w:hAnsi="Bookman Old Style"/>
          <w:sz w:val="20"/>
        </w:rPr>
        <w:t xml:space="preserve">14, </w:t>
      </w:r>
      <w:r w:rsidRPr="00EF2442">
        <w:rPr>
          <w:rFonts w:ascii="Bookman Old Style" w:hAnsi="Bookman Old Style"/>
          <w:sz w:val="20"/>
        </w:rPr>
        <w:t>da Lei n°</w:t>
      </w:r>
      <w:r>
        <w:rPr>
          <w:rFonts w:ascii="Bookman Old Style" w:hAnsi="Bookman Old Style"/>
          <w:sz w:val="20"/>
        </w:rPr>
        <w:t>:</w:t>
      </w:r>
      <w:r w:rsidRPr="00EF2442">
        <w:rPr>
          <w:rFonts w:ascii="Bookman Old Style" w:hAnsi="Bookman Old Style"/>
          <w:sz w:val="20"/>
        </w:rPr>
        <w:t xml:space="preserve"> </w:t>
      </w:r>
      <w:r>
        <w:rPr>
          <w:rFonts w:ascii="Bookman Old Style" w:hAnsi="Bookman Old Style"/>
          <w:sz w:val="20"/>
        </w:rPr>
        <w:t>14.133/2021</w:t>
      </w:r>
      <w:r w:rsidRPr="00EF2442">
        <w:rPr>
          <w:rFonts w:ascii="Bookman Old Style" w:hAnsi="Bookman Old Style"/>
          <w:sz w:val="20"/>
        </w:rPr>
        <w:t>.</w:t>
      </w:r>
    </w:p>
    <w:p w14:paraId="4192B319"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Comprometo-me</w:t>
      </w:r>
      <w:r w:rsidRPr="001B726F">
        <w:rPr>
          <w:rFonts w:ascii="Bookman Old Style" w:hAnsi="Bookman Old Style"/>
          <w:sz w:val="20"/>
        </w:rPr>
        <w:t xml:space="preserve"> a manter durante a execução do contrato, em compatibilidade com as obrigações assumidas, todas as condições de habilitação e qualificação exigidas na licitação.</w:t>
      </w:r>
    </w:p>
    <w:p w14:paraId="33ED8FE3" w14:textId="77777777" w:rsidR="00145C70" w:rsidRDefault="00145C70" w:rsidP="00145C70">
      <w:pPr>
        <w:ind w:left="0" w:right="-11" w:firstLine="0"/>
        <w:rPr>
          <w:rFonts w:ascii="Bookman Old Style" w:hAnsi="Bookman Old Style"/>
          <w:sz w:val="20"/>
        </w:rPr>
      </w:pPr>
    </w:p>
    <w:p w14:paraId="3BB5CE15" w14:textId="5681F8A0" w:rsidR="00145C70" w:rsidRDefault="00145C70" w:rsidP="00145C70">
      <w:pPr>
        <w:ind w:left="0" w:right="-11" w:firstLine="0"/>
        <w:rPr>
          <w:rFonts w:ascii="Bookman Old Style" w:hAnsi="Bookman Old Style"/>
          <w:b/>
          <w:sz w:val="20"/>
        </w:rPr>
      </w:pPr>
      <w:r w:rsidRPr="001B726F">
        <w:rPr>
          <w:rFonts w:ascii="Bookman Old Style" w:hAnsi="Bookman Old Style"/>
          <w:b/>
          <w:bCs/>
          <w:sz w:val="20"/>
        </w:rPr>
        <w:t>Declaramos,</w:t>
      </w:r>
      <w:r w:rsidRPr="001B726F">
        <w:rPr>
          <w:rFonts w:ascii="Bookman Old Style" w:hAnsi="Bookman Old Style"/>
          <w:sz w:val="20"/>
        </w:rPr>
        <w:t xml:space="preserve"> para os devidos fins de direito, na qualidade de Proponente dos procedimentos licitatórios, instaurados</w:t>
      </w:r>
      <w:r w:rsidRPr="001B726F">
        <w:rPr>
          <w:rFonts w:ascii="Bookman Old Style" w:hAnsi="Bookman Old Style"/>
          <w:spacing w:val="11"/>
          <w:sz w:val="20"/>
        </w:rPr>
        <w:t xml:space="preserve"> </w:t>
      </w:r>
      <w:r w:rsidRPr="001B726F">
        <w:rPr>
          <w:rFonts w:ascii="Bookman Old Style" w:hAnsi="Bookman Old Style"/>
          <w:sz w:val="20"/>
        </w:rPr>
        <w:t>por</w:t>
      </w:r>
      <w:r w:rsidRPr="001B726F">
        <w:rPr>
          <w:rFonts w:ascii="Bookman Old Style" w:hAnsi="Bookman Old Style"/>
          <w:spacing w:val="13"/>
          <w:sz w:val="20"/>
        </w:rPr>
        <w:t xml:space="preserve"> </w:t>
      </w:r>
      <w:r w:rsidRPr="001B726F">
        <w:rPr>
          <w:rFonts w:ascii="Bookman Old Style" w:hAnsi="Bookman Old Style"/>
          <w:sz w:val="20"/>
        </w:rPr>
        <w:t>este</w:t>
      </w:r>
      <w:r w:rsidRPr="001B726F">
        <w:rPr>
          <w:rFonts w:ascii="Bookman Old Style" w:hAnsi="Bookman Old Style"/>
          <w:spacing w:val="10"/>
          <w:sz w:val="20"/>
        </w:rPr>
        <w:t xml:space="preserve"> </w:t>
      </w:r>
      <w:r w:rsidRPr="001B726F">
        <w:rPr>
          <w:rFonts w:ascii="Bookman Old Style" w:hAnsi="Bookman Old Style"/>
          <w:sz w:val="20"/>
        </w:rPr>
        <w:t>Município,</w:t>
      </w:r>
      <w:r w:rsidRPr="001B726F">
        <w:rPr>
          <w:rFonts w:ascii="Bookman Old Style" w:hAnsi="Bookman Old Style"/>
          <w:spacing w:val="14"/>
          <w:sz w:val="20"/>
        </w:rPr>
        <w:t xml:space="preserve"> </w:t>
      </w:r>
      <w:r w:rsidRPr="001B726F">
        <w:rPr>
          <w:rFonts w:ascii="Bookman Old Style" w:hAnsi="Bookman Old Style"/>
          <w:sz w:val="20"/>
        </w:rPr>
        <w:t>que</w:t>
      </w:r>
      <w:r w:rsidRPr="001B726F">
        <w:rPr>
          <w:rFonts w:ascii="Bookman Old Style" w:hAnsi="Bookman Old Style"/>
          <w:spacing w:val="12"/>
          <w:sz w:val="20"/>
        </w:rPr>
        <w:t xml:space="preserve"> </w:t>
      </w:r>
      <w:r w:rsidRPr="001B726F">
        <w:rPr>
          <w:rFonts w:ascii="Bookman Old Style" w:hAnsi="Bookman Old Style"/>
          <w:sz w:val="20"/>
        </w:rPr>
        <w:t>o(a)</w:t>
      </w:r>
      <w:r w:rsidRPr="001B726F">
        <w:rPr>
          <w:rFonts w:ascii="Bookman Old Style" w:hAnsi="Bookman Old Style"/>
          <w:spacing w:val="10"/>
          <w:sz w:val="20"/>
        </w:rPr>
        <w:t xml:space="preserve"> </w:t>
      </w:r>
      <w:r w:rsidRPr="001B726F">
        <w:rPr>
          <w:rFonts w:ascii="Bookman Old Style" w:hAnsi="Bookman Old Style"/>
          <w:sz w:val="20"/>
        </w:rPr>
        <w:t>responsável</w:t>
      </w:r>
      <w:r w:rsidRPr="001B726F">
        <w:rPr>
          <w:rFonts w:ascii="Bookman Old Style" w:hAnsi="Bookman Old Style"/>
          <w:spacing w:val="13"/>
          <w:sz w:val="20"/>
        </w:rPr>
        <w:t xml:space="preserve"> </w:t>
      </w:r>
      <w:r w:rsidRPr="001B726F">
        <w:rPr>
          <w:rFonts w:ascii="Bookman Old Style" w:hAnsi="Bookman Old Style"/>
          <w:sz w:val="20"/>
        </w:rPr>
        <w:t>legal</w:t>
      </w:r>
      <w:r w:rsidRPr="001B726F">
        <w:rPr>
          <w:rFonts w:ascii="Bookman Old Style" w:hAnsi="Bookman Old Style"/>
          <w:spacing w:val="12"/>
          <w:sz w:val="20"/>
        </w:rPr>
        <w:t xml:space="preserve"> </w:t>
      </w:r>
      <w:r w:rsidRPr="001B726F">
        <w:rPr>
          <w:rFonts w:ascii="Bookman Old Style" w:hAnsi="Bookman Old Style"/>
          <w:sz w:val="20"/>
        </w:rPr>
        <w:t>da</w:t>
      </w:r>
      <w:r w:rsidRPr="001B726F">
        <w:rPr>
          <w:rFonts w:ascii="Bookman Old Style" w:hAnsi="Bookman Old Style"/>
          <w:spacing w:val="12"/>
          <w:sz w:val="20"/>
        </w:rPr>
        <w:t xml:space="preserve"> </w:t>
      </w:r>
      <w:r w:rsidRPr="001B726F">
        <w:rPr>
          <w:rFonts w:ascii="Bookman Old Style" w:hAnsi="Bookman Old Style"/>
          <w:sz w:val="20"/>
        </w:rPr>
        <w:t>empresa</w:t>
      </w:r>
      <w:r w:rsidRPr="001B726F">
        <w:rPr>
          <w:rFonts w:ascii="Bookman Old Style" w:hAnsi="Bookman Old Style"/>
          <w:spacing w:val="12"/>
          <w:sz w:val="20"/>
        </w:rPr>
        <w:t xml:space="preserve"> </w:t>
      </w:r>
      <w:r w:rsidRPr="001B726F">
        <w:rPr>
          <w:rFonts w:ascii="Bookman Old Style" w:hAnsi="Bookman Old Style"/>
          <w:sz w:val="20"/>
        </w:rPr>
        <w:t>é</w:t>
      </w:r>
      <w:r w:rsidRPr="001B726F">
        <w:rPr>
          <w:rFonts w:ascii="Bookman Old Style" w:hAnsi="Bookman Old Style"/>
          <w:spacing w:val="13"/>
          <w:sz w:val="20"/>
        </w:rPr>
        <w:t xml:space="preserve"> </w:t>
      </w:r>
      <w:r w:rsidRPr="001B726F">
        <w:rPr>
          <w:rFonts w:ascii="Bookman Old Style" w:hAnsi="Bookman Old Style"/>
          <w:sz w:val="20"/>
        </w:rPr>
        <w:t>o(a)</w:t>
      </w:r>
      <w:r w:rsidRPr="001B726F">
        <w:rPr>
          <w:rFonts w:ascii="Bookman Old Style" w:hAnsi="Bookman Old Style"/>
          <w:spacing w:val="13"/>
          <w:sz w:val="20"/>
        </w:rPr>
        <w:t xml:space="preserve"> </w:t>
      </w:r>
      <w:r w:rsidRPr="001B726F">
        <w:rPr>
          <w:rFonts w:ascii="Bookman Old Style" w:hAnsi="Bookman Old Style"/>
          <w:sz w:val="20"/>
        </w:rPr>
        <w:lastRenderedPageBreak/>
        <w:t>Sr.(a)............................................................., Portador(a) do RG sob nº ................................................. e CPF nº ........................................................, cuja função/cargo é..................................................(sócio administrador/procurador/diretor/</w:t>
      </w:r>
      <w:proofErr w:type="spellStart"/>
      <w:r w:rsidRPr="001B726F">
        <w:rPr>
          <w:rFonts w:ascii="Bookman Old Style" w:hAnsi="Bookman Old Style"/>
          <w:sz w:val="20"/>
        </w:rPr>
        <w:t>etc</w:t>
      </w:r>
      <w:proofErr w:type="spellEnd"/>
      <w:r w:rsidRPr="001B726F">
        <w:rPr>
          <w:rFonts w:ascii="Bookman Old Style" w:hAnsi="Bookman Old Style"/>
          <w:sz w:val="20"/>
        </w:rPr>
        <w:t xml:space="preserve">), </w:t>
      </w:r>
      <w:r w:rsidRPr="001B726F">
        <w:rPr>
          <w:rFonts w:ascii="Bookman Old Style" w:hAnsi="Bookman Old Style"/>
          <w:b/>
          <w:sz w:val="20"/>
        </w:rPr>
        <w:t>responsável pel</w:t>
      </w:r>
      <w:r w:rsidR="007353FE">
        <w:rPr>
          <w:rFonts w:ascii="Bookman Old Style" w:hAnsi="Bookman Old Style"/>
          <w:b/>
          <w:sz w:val="20"/>
        </w:rPr>
        <w:t>a</w:t>
      </w:r>
      <w:r w:rsidRPr="001B726F">
        <w:rPr>
          <w:rFonts w:ascii="Bookman Old Style" w:hAnsi="Bookman Old Style"/>
          <w:b/>
          <w:sz w:val="20"/>
        </w:rPr>
        <w:t xml:space="preserve"> </w:t>
      </w:r>
      <w:r w:rsidR="007353FE">
        <w:rPr>
          <w:rFonts w:ascii="Bookman Old Style" w:hAnsi="Bookman Old Style"/>
          <w:b/>
          <w:sz w:val="20"/>
        </w:rPr>
        <w:t>ata de registro de preços</w:t>
      </w:r>
      <w:r w:rsidRPr="001B726F">
        <w:rPr>
          <w:rFonts w:ascii="Bookman Old Style" w:hAnsi="Bookman Old Style"/>
          <w:b/>
          <w:sz w:val="20"/>
        </w:rPr>
        <w:t>.</w:t>
      </w:r>
    </w:p>
    <w:p w14:paraId="48AFD492" w14:textId="2E4C0BEC"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Declaramos, para os devidos fins que em caso de qualquer comunicação futura referente e este processo licitatório, bem como em caso de eventual contratação, </w:t>
      </w:r>
      <w:r w:rsidRPr="00F84830">
        <w:rPr>
          <w:rFonts w:ascii="Bookman Old Style" w:hAnsi="Bookman Old Style"/>
          <w:b/>
          <w:sz w:val="20"/>
        </w:rPr>
        <w:t xml:space="preserve">concordo que </w:t>
      </w:r>
      <w:r w:rsidR="007353FE">
        <w:rPr>
          <w:rFonts w:ascii="Bookman Old Style" w:hAnsi="Bookman Old Style"/>
          <w:b/>
          <w:sz w:val="20"/>
        </w:rPr>
        <w:t xml:space="preserve">a ata de registro de preços, </w:t>
      </w:r>
      <w:r w:rsidRPr="00F84830">
        <w:rPr>
          <w:rFonts w:ascii="Bookman Old Style" w:hAnsi="Bookman Old Style"/>
          <w:sz w:val="20"/>
        </w:rPr>
        <w:t>seja encaminhada para o seguinte</w:t>
      </w:r>
      <w:r w:rsidRPr="00F84830">
        <w:rPr>
          <w:rFonts w:ascii="Bookman Old Style" w:hAnsi="Bookman Old Style"/>
          <w:spacing w:val="-17"/>
          <w:sz w:val="20"/>
        </w:rPr>
        <w:t xml:space="preserve"> endereço</w:t>
      </w:r>
      <w:r w:rsidRPr="00F84830">
        <w:rPr>
          <w:rFonts w:ascii="Bookman Old Style" w:hAnsi="Bookman Old Style"/>
          <w:sz w:val="20"/>
        </w:rPr>
        <w:t>:</w:t>
      </w:r>
    </w:p>
    <w:p w14:paraId="1C7AAFD2" w14:textId="77777777" w:rsidR="00145C70" w:rsidRPr="00F84830" w:rsidRDefault="00145C70" w:rsidP="00145C70">
      <w:pPr>
        <w:pStyle w:val="PargrafodaLista"/>
        <w:ind w:left="0" w:right="-11" w:firstLine="0"/>
        <w:rPr>
          <w:rFonts w:ascii="Bookman Old Style" w:hAnsi="Bookman Old Style"/>
          <w:color w:val="000000"/>
          <w:sz w:val="20"/>
        </w:rPr>
      </w:pPr>
    </w:p>
    <w:p w14:paraId="29B7C968"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E-mail:</w:t>
      </w:r>
    </w:p>
    <w:p w14:paraId="0AB66484"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Telefone: ()</w:t>
      </w:r>
    </w:p>
    <w:p w14:paraId="123AC53E" w14:textId="77777777" w:rsidR="00145C70" w:rsidRPr="00F84830" w:rsidRDefault="00145C70" w:rsidP="00145C70">
      <w:pPr>
        <w:ind w:left="0" w:right="-11" w:firstLine="0"/>
        <w:jc w:val="center"/>
        <w:rPr>
          <w:rFonts w:ascii="Bookman Old Style" w:hAnsi="Bookman Old Style"/>
          <w:b/>
          <w:color w:val="000000"/>
          <w:sz w:val="20"/>
          <w:u w:val="single"/>
        </w:rPr>
      </w:pPr>
    </w:p>
    <w:p w14:paraId="73AD9238" w14:textId="77777777" w:rsidR="00145C70" w:rsidRDefault="00145C70" w:rsidP="00145C70">
      <w:pPr>
        <w:pStyle w:val="PargrafodaLista"/>
        <w:ind w:left="0" w:right="-11" w:firstLine="0"/>
        <w:rPr>
          <w:rFonts w:ascii="Bookman Old Style" w:hAnsi="Bookman Old Style"/>
          <w:b/>
          <w:bCs/>
          <w:color w:val="000000"/>
          <w:sz w:val="20"/>
        </w:rPr>
      </w:pPr>
      <w:r w:rsidRPr="008774AE">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Default="00145C70" w:rsidP="00145C70">
      <w:pPr>
        <w:pStyle w:val="PargrafodaLista"/>
        <w:ind w:left="0" w:right="-11" w:firstLine="0"/>
        <w:rPr>
          <w:rFonts w:ascii="Bookman Old Style" w:hAnsi="Bookman Old Style"/>
          <w:b/>
          <w:bCs/>
          <w:color w:val="000000"/>
          <w:sz w:val="20"/>
        </w:rPr>
      </w:pPr>
    </w:p>
    <w:p w14:paraId="02809D40" w14:textId="265D0D78" w:rsidR="00145C70" w:rsidRPr="008774AE" w:rsidRDefault="00145C70" w:rsidP="00145C70">
      <w:pPr>
        <w:pStyle w:val="PargrafodaLista"/>
        <w:ind w:left="0" w:right="-11" w:firstLine="0"/>
        <w:rPr>
          <w:rFonts w:ascii="Bookman Old Style" w:hAnsi="Bookman Old Style"/>
          <w:b/>
          <w:bCs/>
          <w:color w:val="000000"/>
          <w:sz w:val="20"/>
        </w:rPr>
      </w:pPr>
      <w:r>
        <w:rPr>
          <w:rFonts w:ascii="Bookman Old Style" w:hAnsi="Bookman Old Style"/>
          <w:b/>
          <w:bCs/>
          <w:color w:val="000000"/>
          <w:sz w:val="20"/>
        </w:rPr>
        <w:t xml:space="preserve">02) </w:t>
      </w:r>
      <w:r w:rsidRPr="00F84830">
        <w:rPr>
          <w:rFonts w:ascii="Bookman Old Style" w:hAnsi="Bookman Old Style"/>
          <w:sz w:val="20"/>
        </w:rPr>
        <w:t>Nomeamos e constituímos</w:t>
      </w:r>
      <w:r w:rsidRPr="00F84830">
        <w:rPr>
          <w:rFonts w:ascii="Bookman Old Style" w:hAnsi="Bookman Old Style"/>
          <w:spacing w:val="37"/>
          <w:sz w:val="20"/>
        </w:rPr>
        <w:t xml:space="preserve"> </w:t>
      </w:r>
      <w:r w:rsidRPr="00F84830">
        <w:rPr>
          <w:rFonts w:ascii="Bookman Old Style" w:hAnsi="Bookman Old Style"/>
          <w:sz w:val="20"/>
        </w:rPr>
        <w:t>o</w:t>
      </w:r>
      <w:r w:rsidRPr="00F84830">
        <w:rPr>
          <w:rFonts w:ascii="Bookman Old Style" w:hAnsi="Bookman Old Style"/>
          <w:spacing w:val="13"/>
          <w:sz w:val="20"/>
        </w:rPr>
        <w:t xml:space="preserve"> </w:t>
      </w:r>
      <w:r w:rsidRPr="00F84830">
        <w:rPr>
          <w:rFonts w:ascii="Bookman Old Style" w:hAnsi="Bookman Old Style"/>
          <w:sz w:val="20"/>
        </w:rPr>
        <w:t>senhor(a)........................................., portador(a) do CPF/MF sob</w:t>
      </w:r>
      <w:r w:rsidRPr="00F84830">
        <w:rPr>
          <w:rFonts w:ascii="Bookman Old Style" w:hAnsi="Bookman Old Style"/>
          <w:spacing w:val="16"/>
          <w:sz w:val="20"/>
        </w:rPr>
        <w:t xml:space="preserve"> </w:t>
      </w:r>
      <w:r w:rsidRPr="00F84830">
        <w:rPr>
          <w:rFonts w:ascii="Bookman Old Style" w:hAnsi="Bookman Old Style"/>
          <w:sz w:val="20"/>
        </w:rPr>
        <w:t xml:space="preserve">n.º..................................., para ser o(a) responsável para acompanhar a execução </w:t>
      </w:r>
      <w:r w:rsidR="00DC66A9">
        <w:rPr>
          <w:rFonts w:ascii="Bookman Old Style" w:hAnsi="Bookman Old Style"/>
          <w:sz w:val="20"/>
        </w:rPr>
        <w:t>da ata de registro de preços</w:t>
      </w:r>
      <w:r w:rsidRPr="00F84830">
        <w:rPr>
          <w:rFonts w:ascii="Bookman Old Style" w:hAnsi="Bookman Old Style"/>
          <w:sz w:val="20"/>
        </w:rPr>
        <w:t xml:space="preserve">, referente ao Pregão Eletrônico n.º </w:t>
      </w:r>
      <w:r w:rsidRPr="00385B9C">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0F50D1">
            <w:rPr>
              <w:rFonts w:ascii="Bookman Old Style" w:hAnsi="Bookman Old Style"/>
              <w:bCs/>
              <w:sz w:val="20"/>
            </w:rPr>
            <w:t>Licitação</w:t>
          </w:r>
        </w:sdtContent>
      </w:sdt>
      <w:r w:rsidRPr="00F84830">
        <w:rPr>
          <w:rFonts w:ascii="Bookman Old Style" w:hAnsi="Bookman Old Style"/>
          <w:sz w:val="20"/>
        </w:rPr>
        <w:t xml:space="preserve"> e todos os atos necessários ao cumprimento das obrigações contidas no instrumento convocatório, seus Anexos e no contrato.</w:t>
      </w:r>
    </w:p>
    <w:p w14:paraId="1B1D5F31" w14:textId="77777777" w:rsidR="00145C70" w:rsidRPr="00F84830" w:rsidRDefault="00145C70" w:rsidP="00145C70">
      <w:pPr>
        <w:pStyle w:val="PargrafodaLista"/>
        <w:ind w:left="0" w:right="-11" w:firstLine="0"/>
        <w:rPr>
          <w:rFonts w:ascii="Bookman Old Style" w:hAnsi="Bookman Old Style"/>
          <w:color w:val="000000"/>
          <w:sz w:val="20"/>
        </w:rPr>
      </w:pPr>
    </w:p>
    <w:p w14:paraId="50D9A475" w14:textId="77777777" w:rsidR="00145C70" w:rsidRPr="00F84830" w:rsidRDefault="00145C70" w:rsidP="00145C70">
      <w:pPr>
        <w:ind w:left="0" w:right="-11" w:firstLine="0"/>
        <w:jc w:val="center"/>
        <w:rPr>
          <w:rFonts w:ascii="Bookman Old Style" w:hAnsi="Bookman Old Style"/>
          <w:b/>
          <w:color w:val="000000"/>
          <w:sz w:val="20"/>
          <w:u w:val="single"/>
        </w:rPr>
      </w:pPr>
    </w:p>
    <w:p w14:paraId="4886FC30" w14:textId="77777777" w:rsidR="00145C70" w:rsidRDefault="00145C70" w:rsidP="00145C70">
      <w:pPr>
        <w:ind w:left="0" w:right="-11" w:firstLine="0"/>
        <w:jc w:val="center"/>
        <w:rPr>
          <w:rFonts w:ascii="Bookman Old Style" w:hAnsi="Bookman Old Style"/>
          <w:b/>
          <w:color w:val="000000"/>
          <w:sz w:val="20"/>
          <w:u w:val="single"/>
        </w:rPr>
      </w:pPr>
    </w:p>
    <w:p w14:paraId="7D85958D" w14:textId="77777777" w:rsidR="00145C70" w:rsidRDefault="00145C70" w:rsidP="00145C70">
      <w:pPr>
        <w:ind w:left="0" w:right="-11" w:firstLine="0"/>
        <w:jc w:val="center"/>
        <w:rPr>
          <w:rFonts w:ascii="Bookman Old Style" w:hAnsi="Bookman Old Style"/>
          <w:b/>
          <w:color w:val="000000"/>
          <w:sz w:val="20"/>
          <w:u w:val="single"/>
        </w:rPr>
      </w:pPr>
    </w:p>
    <w:p w14:paraId="08C73371" w14:textId="77777777" w:rsidR="00145C70" w:rsidRPr="00F84830" w:rsidRDefault="00145C70" w:rsidP="00145C70">
      <w:pPr>
        <w:ind w:left="0" w:right="-11" w:firstLine="0"/>
        <w:jc w:val="center"/>
        <w:rPr>
          <w:rFonts w:ascii="Bookman Old Style" w:hAnsi="Bookman Old Style"/>
          <w:b/>
          <w:color w:val="000000"/>
          <w:sz w:val="20"/>
          <w:u w:val="single"/>
        </w:rPr>
      </w:pPr>
    </w:p>
    <w:p w14:paraId="5D0D3B35" w14:textId="46D2F93A"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7E0C78">
        <w:rPr>
          <w:rFonts w:ascii="Bookman Old Style" w:hAnsi="Bookman Old Style"/>
          <w:sz w:val="20"/>
        </w:rPr>
        <w:t>3</w:t>
      </w:r>
      <w:r w:rsidRPr="00F84830">
        <w:rPr>
          <w:rFonts w:ascii="Bookman Old Style" w:hAnsi="Bookman Old Style"/>
          <w:sz w:val="20"/>
        </w:rPr>
        <w:t>.</w:t>
      </w:r>
    </w:p>
    <w:p w14:paraId="5FA55331" w14:textId="77777777"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64757111" w14:textId="77777777" w:rsidR="00145C70" w:rsidRPr="00F84830" w:rsidRDefault="00145C70" w:rsidP="00145C70">
      <w:pPr>
        <w:ind w:left="0" w:right="-11" w:firstLine="0"/>
        <w:rPr>
          <w:rFonts w:ascii="Bookman Old Style" w:hAnsi="Bookman Old Style"/>
          <w:sz w:val="20"/>
        </w:rPr>
      </w:pPr>
    </w:p>
    <w:p w14:paraId="087F7318" w14:textId="77777777" w:rsidR="00145C70" w:rsidRPr="00F84830" w:rsidRDefault="00145C70" w:rsidP="00145C70">
      <w:pPr>
        <w:ind w:left="0" w:right="-11" w:firstLine="0"/>
        <w:rPr>
          <w:rFonts w:ascii="Bookman Old Style" w:hAnsi="Bookman Old Style"/>
          <w:sz w:val="20"/>
        </w:rPr>
      </w:pPr>
    </w:p>
    <w:p w14:paraId="1C6F1200" w14:textId="77777777" w:rsidR="00145C70" w:rsidRDefault="00145C70" w:rsidP="00145C70">
      <w:pPr>
        <w:ind w:left="0" w:right="-11" w:firstLine="0"/>
        <w:rPr>
          <w:rFonts w:ascii="Bookman Old Style" w:hAnsi="Bookman Old Style"/>
          <w:sz w:val="20"/>
        </w:rPr>
      </w:pPr>
    </w:p>
    <w:p w14:paraId="6C1238E7" w14:textId="77777777" w:rsidR="00145C70" w:rsidRDefault="00145C70" w:rsidP="00145C70">
      <w:pPr>
        <w:ind w:left="0" w:right="-11" w:firstLine="0"/>
        <w:rPr>
          <w:rFonts w:ascii="Bookman Old Style" w:hAnsi="Bookman Old Style"/>
          <w:sz w:val="20"/>
        </w:rPr>
      </w:pPr>
    </w:p>
    <w:p w14:paraId="121DEAE2" w14:textId="77777777" w:rsidR="00145C70" w:rsidRDefault="00145C70" w:rsidP="00145C70">
      <w:pPr>
        <w:ind w:left="0" w:right="-11" w:firstLine="0"/>
        <w:rPr>
          <w:rFonts w:ascii="Bookman Old Style" w:hAnsi="Bookman Old Style"/>
          <w:sz w:val="20"/>
        </w:rPr>
      </w:pPr>
    </w:p>
    <w:p w14:paraId="20C8A869" w14:textId="77777777" w:rsidR="00145C70" w:rsidRPr="00F84830" w:rsidRDefault="00145C70" w:rsidP="00145C70">
      <w:pPr>
        <w:ind w:left="0" w:right="-11" w:firstLine="0"/>
        <w:rPr>
          <w:rFonts w:ascii="Bookman Old Style" w:hAnsi="Bookman Old Style"/>
          <w:sz w:val="20"/>
        </w:rPr>
      </w:pPr>
    </w:p>
    <w:p w14:paraId="4CF1827C"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06C83FDE" w14:textId="61310069" w:rsidR="0006577C" w:rsidRDefault="00145C70" w:rsidP="00145C70">
      <w:pPr>
        <w:ind w:left="0" w:right="-11" w:firstLine="0"/>
        <w:jc w:val="center"/>
        <w:rPr>
          <w:rFonts w:ascii="Bookman Old Style" w:hAnsi="Bookman Old Style"/>
          <w:sz w:val="20"/>
        </w:rPr>
      </w:pPr>
      <w:r w:rsidRPr="00F84830">
        <w:rPr>
          <w:rFonts w:ascii="Bookman Old Style" w:hAnsi="Bookman Old Style"/>
          <w:sz w:val="20"/>
        </w:rPr>
        <w:t>(Nome Legível/Cargo)</w:t>
      </w:r>
    </w:p>
    <w:p w14:paraId="2FE9B06F" w14:textId="33226891" w:rsidR="00AB07E7" w:rsidRDefault="00AB07E7" w:rsidP="00145C70">
      <w:pPr>
        <w:ind w:left="0" w:right="-11" w:firstLine="0"/>
        <w:jc w:val="center"/>
        <w:rPr>
          <w:rFonts w:ascii="Bookman Old Style" w:hAnsi="Bookman Old Style"/>
          <w:sz w:val="20"/>
        </w:rPr>
      </w:pPr>
    </w:p>
    <w:p w14:paraId="4A125F23" w14:textId="3DD8A119" w:rsidR="00AB07E7" w:rsidRDefault="00AB07E7" w:rsidP="00145C70">
      <w:pPr>
        <w:ind w:left="0" w:right="-11" w:firstLine="0"/>
        <w:jc w:val="center"/>
        <w:rPr>
          <w:rFonts w:ascii="Bookman Old Style" w:hAnsi="Bookman Old Style"/>
          <w:sz w:val="20"/>
        </w:rPr>
      </w:pPr>
    </w:p>
    <w:p w14:paraId="3AA91EB0" w14:textId="050B2147" w:rsidR="00AB07E7" w:rsidRDefault="00AB07E7" w:rsidP="00145C70">
      <w:pPr>
        <w:ind w:left="0" w:right="-11" w:firstLine="0"/>
        <w:jc w:val="center"/>
        <w:rPr>
          <w:rFonts w:ascii="Bookman Old Style" w:hAnsi="Bookman Old Style"/>
          <w:sz w:val="20"/>
        </w:rPr>
      </w:pPr>
    </w:p>
    <w:p w14:paraId="17086462" w14:textId="37FFB0EF" w:rsidR="00AB07E7" w:rsidRDefault="00AB07E7" w:rsidP="00145C70">
      <w:pPr>
        <w:ind w:left="0" w:right="-11" w:firstLine="0"/>
        <w:jc w:val="center"/>
        <w:rPr>
          <w:rFonts w:ascii="Bookman Old Style" w:hAnsi="Bookman Old Style"/>
          <w:sz w:val="20"/>
        </w:rPr>
      </w:pPr>
    </w:p>
    <w:p w14:paraId="6733968A" w14:textId="4123248B" w:rsidR="00AB07E7" w:rsidRDefault="00AB07E7" w:rsidP="00145C70">
      <w:pPr>
        <w:ind w:left="0" w:right="-11" w:firstLine="0"/>
        <w:jc w:val="center"/>
        <w:rPr>
          <w:rFonts w:ascii="Bookman Old Style" w:hAnsi="Bookman Old Style"/>
          <w:sz w:val="20"/>
        </w:rPr>
      </w:pPr>
    </w:p>
    <w:p w14:paraId="7C3DBE5C" w14:textId="67BCD5C4" w:rsidR="00AB07E7" w:rsidRDefault="00AB07E7" w:rsidP="00145C70">
      <w:pPr>
        <w:ind w:left="0" w:right="-11" w:firstLine="0"/>
        <w:jc w:val="center"/>
        <w:rPr>
          <w:rFonts w:ascii="Bookman Old Style" w:hAnsi="Bookman Old Style"/>
          <w:sz w:val="20"/>
        </w:rPr>
      </w:pPr>
    </w:p>
    <w:p w14:paraId="5261B444" w14:textId="094D7C68" w:rsidR="00AB07E7" w:rsidRDefault="00AB07E7" w:rsidP="00145C70">
      <w:pPr>
        <w:ind w:left="0" w:right="-11" w:firstLine="0"/>
        <w:jc w:val="center"/>
        <w:rPr>
          <w:rFonts w:ascii="Bookman Old Style" w:hAnsi="Bookman Old Style"/>
          <w:sz w:val="20"/>
        </w:rPr>
      </w:pPr>
    </w:p>
    <w:p w14:paraId="7CAA643D" w14:textId="2FD47CC9" w:rsidR="00AB07E7"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73268D29" w14:textId="290240CD" w:rsidR="00AB07E7" w:rsidRDefault="00AB07E7" w:rsidP="00145C70">
      <w:pPr>
        <w:ind w:left="0" w:right="-11" w:firstLine="0"/>
        <w:jc w:val="center"/>
        <w:rPr>
          <w:rFonts w:ascii="Bookman Old Style" w:hAnsi="Bookman Old Style"/>
          <w:sz w:val="20"/>
        </w:rPr>
      </w:pPr>
    </w:p>
    <w:p w14:paraId="567CC952" w14:textId="0C442842" w:rsidR="00AB07E7" w:rsidRDefault="00AB07E7" w:rsidP="00145C70">
      <w:pPr>
        <w:ind w:left="0" w:right="-11" w:firstLine="0"/>
        <w:jc w:val="center"/>
        <w:rPr>
          <w:rFonts w:ascii="Bookman Old Style" w:hAnsi="Bookman Old Style"/>
          <w:sz w:val="20"/>
        </w:rPr>
      </w:pPr>
    </w:p>
    <w:p w14:paraId="2DC91ACF" w14:textId="17163ED5" w:rsidR="00AB07E7" w:rsidRDefault="00AB07E7" w:rsidP="00145C70">
      <w:pPr>
        <w:ind w:left="0" w:right="-11" w:firstLine="0"/>
        <w:jc w:val="center"/>
        <w:rPr>
          <w:rFonts w:ascii="Bookman Old Style" w:hAnsi="Bookman Old Style"/>
          <w:sz w:val="20"/>
        </w:rPr>
      </w:pPr>
    </w:p>
    <w:p w14:paraId="4B753DBB" w14:textId="6BCE0C4B" w:rsidR="00AB07E7" w:rsidRDefault="00AB07E7" w:rsidP="00145C70">
      <w:pPr>
        <w:ind w:left="0" w:right="-11" w:firstLine="0"/>
        <w:jc w:val="center"/>
        <w:rPr>
          <w:rFonts w:ascii="Bookman Old Style" w:hAnsi="Bookman Old Style"/>
          <w:sz w:val="20"/>
        </w:rPr>
      </w:pPr>
    </w:p>
    <w:p w14:paraId="5ABA7F86" w14:textId="3FBB0F45" w:rsidR="00AB07E7" w:rsidRDefault="00AB07E7" w:rsidP="00145C70">
      <w:pPr>
        <w:ind w:left="0" w:right="-11" w:firstLine="0"/>
        <w:jc w:val="center"/>
        <w:rPr>
          <w:rFonts w:ascii="Bookman Old Style" w:hAnsi="Bookman Old Style"/>
          <w:sz w:val="20"/>
        </w:rPr>
      </w:pPr>
    </w:p>
    <w:p w14:paraId="0645B0DF" w14:textId="3A9F1695" w:rsidR="00AB07E7" w:rsidRDefault="00AB07E7" w:rsidP="00145C70">
      <w:pPr>
        <w:ind w:left="0" w:right="-11" w:firstLine="0"/>
        <w:jc w:val="center"/>
        <w:rPr>
          <w:rFonts w:ascii="Bookman Old Style" w:hAnsi="Bookman Old Style"/>
          <w:sz w:val="20"/>
        </w:rPr>
      </w:pPr>
    </w:p>
    <w:p w14:paraId="0432151E" w14:textId="1060E237" w:rsidR="00AB07E7" w:rsidRDefault="00AB07E7" w:rsidP="00145C70">
      <w:pPr>
        <w:ind w:left="0" w:right="-11" w:firstLine="0"/>
        <w:jc w:val="center"/>
        <w:rPr>
          <w:rFonts w:ascii="Bookman Old Style" w:hAnsi="Bookman Old Style"/>
          <w:sz w:val="20"/>
        </w:rPr>
      </w:pPr>
    </w:p>
    <w:p w14:paraId="6FD301F0" w14:textId="0CFE499B" w:rsidR="00AB07E7" w:rsidRDefault="00AB07E7" w:rsidP="00145C70">
      <w:pPr>
        <w:ind w:left="0" w:right="-11" w:firstLine="0"/>
        <w:jc w:val="center"/>
        <w:rPr>
          <w:rFonts w:ascii="Bookman Old Style" w:hAnsi="Bookman Old Style"/>
          <w:sz w:val="20"/>
        </w:rPr>
      </w:pPr>
    </w:p>
    <w:p w14:paraId="125A64B3" w14:textId="30D5F302" w:rsidR="00AB07E7" w:rsidRDefault="00AB07E7" w:rsidP="00145C70">
      <w:pPr>
        <w:ind w:left="0" w:right="-11" w:firstLine="0"/>
        <w:jc w:val="center"/>
        <w:rPr>
          <w:rFonts w:ascii="Bookman Old Style" w:hAnsi="Bookman Old Style"/>
          <w:sz w:val="20"/>
        </w:rPr>
      </w:pPr>
    </w:p>
    <w:p w14:paraId="1AD84E40" w14:textId="773E9B67" w:rsidR="00AB07E7" w:rsidRDefault="00AB07E7" w:rsidP="00145C70">
      <w:pPr>
        <w:ind w:left="0" w:right="-11" w:firstLine="0"/>
        <w:jc w:val="center"/>
        <w:rPr>
          <w:rFonts w:ascii="Bookman Old Style" w:hAnsi="Bookman Old Style"/>
          <w:sz w:val="20"/>
        </w:rPr>
      </w:pPr>
    </w:p>
    <w:p w14:paraId="37DCBA6D" w14:textId="29E8B2C1" w:rsidR="00AB07E7" w:rsidRDefault="00AB07E7" w:rsidP="00145C70">
      <w:pPr>
        <w:ind w:left="0" w:right="-11" w:firstLine="0"/>
        <w:jc w:val="center"/>
        <w:rPr>
          <w:rFonts w:ascii="Bookman Old Style" w:hAnsi="Bookman Old Style"/>
          <w:sz w:val="20"/>
        </w:rPr>
      </w:pPr>
    </w:p>
    <w:p w14:paraId="5F1E50B5" w14:textId="290B0B3E" w:rsidR="00AB07E7" w:rsidRDefault="00AB07E7" w:rsidP="00145C70">
      <w:pPr>
        <w:ind w:left="0" w:right="-11" w:firstLine="0"/>
        <w:jc w:val="center"/>
        <w:rPr>
          <w:rFonts w:ascii="Bookman Old Style" w:hAnsi="Bookman Old Style"/>
          <w:sz w:val="20"/>
        </w:rPr>
      </w:pPr>
    </w:p>
    <w:p w14:paraId="0B52D0D1" w14:textId="032199E7" w:rsidR="001535EA" w:rsidRDefault="001535EA" w:rsidP="00AB07E7">
      <w:pPr>
        <w:pStyle w:val="Ttulo9"/>
        <w:spacing w:before="0" w:after="0"/>
        <w:ind w:left="0" w:right="-11" w:firstLine="0"/>
        <w:jc w:val="center"/>
        <w:rPr>
          <w:rFonts w:ascii="Bookman Old Style" w:hAnsi="Bookman Old Style"/>
          <w:b/>
          <w:i w:val="0"/>
          <w:iCs/>
          <w:sz w:val="28"/>
          <w:szCs w:val="28"/>
        </w:rPr>
      </w:pPr>
    </w:p>
    <w:p w14:paraId="3020AAAF" w14:textId="0CE595B5" w:rsidR="006E7A6A" w:rsidRPr="00A62D40" w:rsidRDefault="006E7A6A" w:rsidP="006E7A6A">
      <w:pPr>
        <w:pStyle w:val="Ttulo9"/>
        <w:spacing w:before="0" w:after="0"/>
        <w:ind w:left="0"/>
        <w:jc w:val="center"/>
        <w:rPr>
          <w:rFonts w:ascii="Bookman Old Style" w:hAnsi="Bookman Old Style"/>
          <w:b/>
          <w:i w:val="0"/>
          <w:iCs/>
        </w:rPr>
      </w:pPr>
      <w:r w:rsidRPr="00A62D40">
        <w:rPr>
          <w:rFonts w:ascii="Bookman Old Style" w:hAnsi="Bookman Old Style"/>
          <w:b/>
          <w:i w:val="0"/>
          <w:iCs/>
        </w:rPr>
        <w:lastRenderedPageBreak/>
        <w:t xml:space="preserve">ANEXO </w:t>
      </w:r>
      <w:r w:rsidR="00076933">
        <w:rPr>
          <w:rFonts w:ascii="Bookman Old Style" w:hAnsi="Bookman Old Style"/>
          <w:b/>
          <w:i w:val="0"/>
          <w:iCs/>
        </w:rPr>
        <w:t>I</w:t>
      </w:r>
      <w:r w:rsidRPr="00A62D40">
        <w:rPr>
          <w:rFonts w:ascii="Bookman Old Style" w:hAnsi="Bookman Old Style"/>
          <w:b/>
          <w:i w:val="0"/>
          <w:iCs/>
        </w:rPr>
        <w:t>V – MINUTA</w:t>
      </w:r>
    </w:p>
    <w:p w14:paraId="7040B86A" w14:textId="77777777" w:rsidR="006E7A6A" w:rsidRPr="00A62D40" w:rsidRDefault="006E7A6A" w:rsidP="006E7A6A">
      <w:pPr>
        <w:pStyle w:val="Ttulo5"/>
        <w:numPr>
          <w:ilvl w:val="0"/>
          <w:numId w:val="0"/>
        </w:numPr>
        <w:spacing w:before="0" w:after="0"/>
        <w:jc w:val="center"/>
        <w:rPr>
          <w:rFonts w:ascii="Bookman Old Style" w:hAnsi="Bookman Old Style"/>
          <w:iCs/>
        </w:rPr>
      </w:pPr>
      <w:r w:rsidRPr="00A62D40">
        <w:rPr>
          <w:rFonts w:ascii="Bookman Old Style" w:hAnsi="Bookman Old Style"/>
          <w:iCs/>
        </w:rPr>
        <w:t>ATA DE REGISTRO DE PREÇOS Nº ___ - PMS.I.I</w:t>
      </w:r>
    </w:p>
    <w:p w14:paraId="7DEFA73A" w14:textId="77777777" w:rsidR="006E7A6A" w:rsidRPr="00A62D40" w:rsidRDefault="006E7A6A" w:rsidP="006E7A6A">
      <w:pPr>
        <w:pStyle w:val="Ttulo5"/>
        <w:numPr>
          <w:ilvl w:val="0"/>
          <w:numId w:val="0"/>
        </w:numPr>
        <w:spacing w:before="0" w:after="0"/>
        <w:jc w:val="center"/>
        <w:rPr>
          <w:rFonts w:ascii="Bookman Old Style" w:hAnsi="Bookman Old Style"/>
          <w:iCs/>
          <w:color w:val="000000"/>
        </w:rPr>
      </w:pPr>
      <w:r w:rsidRPr="00A62D40">
        <w:rPr>
          <w:rFonts w:ascii="Bookman Old Style" w:hAnsi="Bookman Old Style"/>
          <w:iCs/>
        </w:rPr>
        <w:t>PROCESSO Nº 137/2022</w:t>
      </w:r>
      <w:r w:rsidRPr="00A62D40">
        <w:rPr>
          <w:rFonts w:ascii="Bookman Old Style" w:hAnsi="Bookman Old Style"/>
          <w:iCs/>
          <w:color w:val="000000"/>
        </w:rPr>
        <w:t>-PMS.I.I</w:t>
      </w:r>
    </w:p>
    <w:p w14:paraId="6DEF4B7C" w14:textId="77777777" w:rsidR="006E7A6A" w:rsidRPr="00A62D40" w:rsidRDefault="006E7A6A" w:rsidP="006E7A6A">
      <w:pPr>
        <w:jc w:val="left"/>
        <w:rPr>
          <w:rFonts w:ascii="Bookman Old Style" w:hAnsi="Bookman Old Style"/>
          <w:b/>
          <w:iCs/>
          <w:color w:val="000000"/>
          <w:sz w:val="20"/>
        </w:rPr>
      </w:pPr>
    </w:p>
    <w:p w14:paraId="102FD826" w14:textId="77777777" w:rsidR="006E7A6A" w:rsidRPr="00A62D40" w:rsidRDefault="006E7A6A" w:rsidP="006E7A6A">
      <w:pPr>
        <w:jc w:val="left"/>
        <w:rPr>
          <w:rFonts w:ascii="Bookman Old Style" w:hAnsi="Bookman Old Style"/>
          <w:b/>
          <w:iCs/>
          <w:color w:val="000000"/>
          <w:sz w:val="20"/>
        </w:rPr>
      </w:pPr>
      <w:r w:rsidRPr="00A62D40">
        <w:rPr>
          <w:rFonts w:ascii="Bookman Old Style" w:hAnsi="Bookman Old Style"/>
          <w:b/>
          <w:iCs/>
          <w:color w:val="000000"/>
          <w:sz w:val="20"/>
        </w:rPr>
        <w:t>LICITAÇÃO PREGÃO ELETRÔNICO Nº 04/2023-PM S.I.I</w:t>
      </w:r>
    </w:p>
    <w:p w14:paraId="1683E646" w14:textId="77777777" w:rsidR="006E7A6A" w:rsidRPr="00A62D40" w:rsidRDefault="006E7A6A" w:rsidP="006E7A6A">
      <w:pPr>
        <w:jc w:val="left"/>
        <w:rPr>
          <w:rFonts w:ascii="Bookman Old Style" w:hAnsi="Bookman Old Style"/>
          <w:b/>
          <w:iCs/>
          <w:sz w:val="20"/>
        </w:rPr>
      </w:pPr>
      <w:r w:rsidRPr="00A62D40">
        <w:rPr>
          <w:rFonts w:ascii="Bookman Old Style" w:hAnsi="Bookman Old Style"/>
          <w:b/>
          <w:iCs/>
          <w:sz w:val="20"/>
        </w:rPr>
        <w:t>CONTRATANTE: MUNICÍPIO DE SANTA ISABEL DO IVAI</w:t>
      </w:r>
    </w:p>
    <w:p w14:paraId="5D25D54F" w14:textId="77777777" w:rsidR="006E7A6A" w:rsidRPr="00A62D40" w:rsidRDefault="006E7A6A" w:rsidP="006E7A6A">
      <w:pPr>
        <w:jc w:val="left"/>
        <w:rPr>
          <w:rFonts w:ascii="Bookman Old Style" w:hAnsi="Bookman Old Style"/>
          <w:b/>
          <w:iCs/>
          <w:sz w:val="20"/>
        </w:rPr>
      </w:pPr>
    </w:p>
    <w:p w14:paraId="0F75154A" w14:textId="77777777" w:rsidR="006E7A6A" w:rsidRPr="00A62D40" w:rsidRDefault="006E7A6A" w:rsidP="006E7A6A">
      <w:pPr>
        <w:ind w:left="0" w:firstLine="0"/>
        <w:rPr>
          <w:rFonts w:ascii="Bookman Old Style" w:hAnsi="Bookman Old Style"/>
          <w:sz w:val="20"/>
        </w:rPr>
      </w:pPr>
      <w:r w:rsidRPr="00A62D40">
        <w:rPr>
          <w:rFonts w:ascii="Bookman Old Style" w:hAnsi="Bookman Old Style"/>
          <w:sz w:val="20"/>
        </w:rPr>
        <w:t xml:space="preserve">O MUNICÍPIO DE SANTA ISABEL DO IVAI, neste ato representado por seu Prefeito Municipal, FREONIZIO VALENTE, </w:t>
      </w:r>
      <w:r w:rsidRPr="00A62D40">
        <w:rPr>
          <w:rFonts w:ascii="Bookman Old Style" w:hAnsi="Bookman Old Style"/>
          <w:bCs/>
          <w:sz w:val="20"/>
        </w:rPr>
        <w:t>em pleno exercício de seu mandato e funções, residente e domiciliado nesta cidade</w:t>
      </w:r>
      <w:r w:rsidRPr="00A62D40">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A62D40">
        <w:rPr>
          <w:rFonts w:ascii="Bookman Old Style" w:hAnsi="Bookman Old Style"/>
          <w:b/>
          <w:bCs/>
          <w:sz w:val="20"/>
        </w:rPr>
        <w:t xml:space="preserve">REGISTRAR OS PREÇOS, </w:t>
      </w:r>
      <w:r w:rsidRPr="00A62D40">
        <w:rPr>
          <w:rFonts w:ascii="Bookman Old Style" w:hAnsi="Bookman Old Style"/>
          <w:sz w:val="20"/>
        </w:rPr>
        <w:t xml:space="preserve">em conformidade com as seguintes condições abaixo especificadas: </w:t>
      </w:r>
    </w:p>
    <w:p w14:paraId="19BE6657" w14:textId="77777777" w:rsidR="006E7A6A" w:rsidRPr="00A62D40" w:rsidRDefault="006E7A6A" w:rsidP="006E7A6A">
      <w:pPr>
        <w:rPr>
          <w:rFonts w:ascii="Bookman Old Style" w:hAnsi="Bookman Old Style"/>
          <w:bCs/>
          <w:iCs/>
          <w:sz w:val="20"/>
        </w:rPr>
      </w:pPr>
    </w:p>
    <w:p w14:paraId="3868E2C2" w14:textId="0554E7FC" w:rsidR="006E7A6A" w:rsidRPr="00A62D40" w:rsidRDefault="006E7A6A" w:rsidP="006E7A6A">
      <w:pPr>
        <w:ind w:left="0" w:firstLine="0"/>
        <w:rPr>
          <w:rFonts w:ascii="Bookman Old Style" w:hAnsi="Bookman Old Style"/>
          <w:iCs/>
          <w:sz w:val="20"/>
          <w:lang w:val="pt-PT"/>
        </w:rPr>
      </w:pPr>
      <w:r w:rsidRPr="00A62D40">
        <w:rPr>
          <w:rFonts w:ascii="Bookman Old Style" w:hAnsi="Bookman Old Style"/>
          <w:b/>
          <w:i/>
          <w:sz w:val="20"/>
          <w:u w:val="single"/>
        </w:rPr>
        <w:t xml:space="preserve">01.Do objeto e valor: </w:t>
      </w:r>
      <w:r w:rsidRPr="00A62D40">
        <w:rPr>
          <w:rFonts w:ascii="Bookman Old Style" w:hAnsi="Bookman Old Style"/>
          <w:sz w:val="20"/>
        </w:rPr>
        <w:fldChar w:fldCharType="begin"/>
      </w:r>
      <w:r w:rsidRPr="00A62D40">
        <w:rPr>
          <w:rFonts w:ascii="Bookman Old Style" w:hAnsi="Bookman Old Style"/>
          <w:sz w:val="20"/>
        </w:rPr>
        <w:instrText xml:space="preserve"> MERGEFIELD  Objeto  \* MERGEFORMAT </w:instrText>
      </w:r>
      <w:r w:rsidRPr="00A62D40">
        <w:rPr>
          <w:rFonts w:ascii="Bookman Old Style" w:hAnsi="Bookman Old Style"/>
          <w:sz w:val="20"/>
        </w:rPr>
        <w:fldChar w:fldCharType="separate"/>
      </w:r>
      <w:r w:rsidRPr="00A62D40">
        <w:rPr>
          <w:rFonts w:ascii="Bookman Old Style" w:hAnsi="Bookman Old Style"/>
          <w:sz w:val="20"/>
        </w:rPr>
        <w:t xml:space="preserve"> </w:t>
      </w:r>
      <w:r w:rsidR="00745335">
        <w:rPr>
          <w:rFonts w:ascii="Bookman Old Style" w:hAnsi="Bookman Old Style"/>
          <w:sz w:val="20"/>
        </w:rPr>
        <w:t xml:space="preserve">Registro de preços para a </w:t>
      </w:r>
      <w:r w:rsidR="00745335" w:rsidRPr="00745335">
        <w:rPr>
          <w:rFonts w:ascii="Bookman Old Style" w:hAnsi="Bookman Old Style"/>
          <w:sz w:val="20"/>
        </w:rPr>
        <w:t>aquisição de materiais esportivos, sendo a finalidade atender as demandas das aulas de Educação Física, projetos contraturno e Campeonatos Municipais e Regionais</w:t>
      </w:r>
      <w:r w:rsidRPr="00A62D40">
        <w:rPr>
          <w:rFonts w:ascii="Bookman Old Style" w:hAnsi="Bookman Old Style"/>
          <w:bCs/>
          <w:color w:val="000000"/>
          <w:sz w:val="20"/>
          <w:lang w:val="pt-PT"/>
        </w:rPr>
        <w:t xml:space="preserve"> </w:t>
      </w:r>
      <w:r w:rsidRPr="00A62D40">
        <w:rPr>
          <w:rFonts w:ascii="Bookman Old Style" w:hAnsi="Bookman Old Style"/>
          <w:bCs/>
          <w:color w:val="000000"/>
          <w:sz w:val="20"/>
          <w:lang w:val="pt-PT"/>
        </w:rPr>
        <w:fldChar w:fldCharType="end"/>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6E7A6A" w:rsidRPr="00A62D40" w14:paraId="60138492" w14:textId="77777777" w:rsidTr="00DA69DC">
        <w:tc>
          <w:tcPr>
            <w:tcW w:w="706" w:type="dxa"/>
            <w:tcBorders>
              <w:top w:val="single" w:sz="4" w:space="0" w:color="auto"/>
              <w:left w:val="single" w:sz="4" w:space="0" w:color="auto"/>
              <w:bottom w:val="single" w:sz="4" w:space="0" w:color="auto"/>
              <w:right w:val="single" w:sz="4" w:space="0" w:color="auto"/>
            </w:tcBorders>
            <w:hideMark/>
          </w:tcPr>
          <w:p w14:paraId="2AD00D6F" w14:textId="77777777" w:rsidR="006E7A6A" w:rsidRPr="00A62D40" w:rsidRDefault="006E7A6A" w:rsidP="00DA69DC">
            <w:pPr>
              <w:rPr>
                <w:rFonts w:ascii="Bookman Old Style" w:hAnsi="Bookman Old Style"/>
                <w:b/>
                <w:bCs/>
                <w:iCs/>
                <w:sz w:val="20"/>
              </w:rPr>
            </w:pPr>
            <w:r w:rsidRPr="00A62D40">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0AA036D1" w14:textId="77777777" w:rsidR="006E7A6A" w:rsidRPr="00A62D40" w:rsidRDefault="006E7A6A" w:rsidP="00DA69DC">
            <w:pPr>
              <w:rPr>
                <w:rFonts w:ascii="Bookman Old Style" w:hAnsi="Bookman Old Style"/>
                <w:b/>
                <w:bCs/>
                <w:iCs/>
                <w:sz w:val="20"/>
              </w:rPr>
            </w:pPr>
            <w:r w:rsidRPr="00A62D40">
              <w:rPr>
                <w:rFonts w:ascii="Bookman Old Style" w:hAnsi="Bookman Old Style"/>
                <w:b/>
                <w:bCs/>
                <w:iCs/>
                <w:sz w:val="20"/>
              </w:rPr>
              <w:t>Quant.</w:t>
            </w:r>
          </w:p>
          <w:p w14:paraId="3F639B16" w14:textId="77777777" w:rsidR="006E7A6A" w:rsidRPr="00A62D40" w:rsidRDefault="006E7A6A" w:rsidP="00DA69DC">
            <w:pPr>
              <w:rPr>
                <w:rFonts w:ascii="Bookman Old Style" w:hAnsi="Bookman Old Style"/>
                <w:b/>
                <w:bCs/>
                <w:iCs/>
                <w:sz w:val="20"/>
              </w:rPr>
            </w:pPr>
            <w:r w:rsidRPr="00A62D40">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6B416671" w14:textId="77777777" w:rsidR="006E7A6A" w:rsidRPr="00A62D40" w:rsidRDefault="006E7A6A" w:rsidP="00DA69DC">
            <w:pPr>
              <w:rPr>
                <w:rFonts w:ascii="Bookman Old Style" w:hAnsi="Bookman Old Style"/>
                <w:b/>
                <w:bCs/>
                <w:iCs/>
                <w:sz w:val="20"/>
              </w:rPr>
            </w:pPr>
            <w:r w:rsidRPr="00A62D40">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4703F9E2" w14:textId="77777777" w:rsidR="006E7A6A" w:rsidRPr="00A62D40" w:rsidRDefault="006E7A6A" w:rsidP="00DA69DC">
            <w:pPr>
              <w:jc w:val="center"/>
              <w:rPr>
                <w:rFonts w:ascii="Bookman Old Style" w:hAnsi="Bookman Old Style"/>
                <w:b/>
                <w:bCs/>
                <w:iCs/>
                <w:sz w:val="20"/>
              </w:rPr>
            </w:pPr>
            <w:r w:rsidRPr="00A62D40">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7E961E40" w14:textId="77777777" w:rsidR="006E7A6A" w:rsidRPr="00A62D40" w:rsidRDefault="006E7A6A" w:rsidP="00DA69DC">
            <w:pPr>
              <w:jc w:val="center"/>
              <w:rPr>
                <w:rFonts w:ascii="Bookman Old Style" w:hAnsi="Bookman Old Style"/>
                <w:b/>
                <w:bCs/>
                <w:iCs/>
                <w:sz w:val="20"/>
              </w:rPr>
            </w:pPr>
            <w:proofErr w:type="spellStart"/>
            <w:r w:rsidRPr="00A62D40">
              <w:rPr>
                <w:rFonts w:ascii="Bookman Old Style" w:hAnsi="Bookman Old Style"/>
                <w:b/>
                <w:bCs/>
                <w:iCs/>
                <w:sz w:val="20"/>
              </w:rPr>
              <w:t>Vlr</w:t>
            </w:r>
            <w:proofErr w:type="spellEnd"/>
            <w:r w:rsidRPr="00A62D40">
              <w:rPr>
                <w:rFonts w:ascii="Bookman Old Style" w:hAnsi="Bookman Old Style"/>
                <w:b/>
                <w:bCs/>
                <w:iCs/>
                <w:sz w:val="20"/>
              </w:rPr>
              <w:t xml:space="preserve"> Unit. Registrado R$</w:t>
            </w:r>
          </w:p>
        </w:tc>
      </w:tr>
      <w:tr w:rsidR="006E7A6A" w:rsidRPr="00A62D40" w14:paraId="2CB2C6F4" w14:textId="77777777" w:rsidTr="00DA69DC">
        <w:tc>
          <w:tcPr>
            <w:tcW w:w="706" w:type="dxa"/>
            <w:tcBorders>
              <w:top w:val="single" w:sz="4" w:space="0" w:color="auto"/>
              <w:left w:val="single" w:sz="4" w:space="0" w:color="auto"/>
              <w:bottom w:val="single" w:sz="4" w:space="0" w:color="auto"/>
              <w:right w:val="single" w:sz="4" w:space="0" w:color="auto"/>
            </w:tcBorders>
          </w:tcPr>
          <w:p w14:paraId="67D1B0AD" w14:textId="77777777" w:rsidR="006E7A6A" w:rsidRPr="00A62D40" w:rsidRDefault="006E7A6A" w:rsidP="00DA69DC">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7273BC4E" w14:textId="77777777" w:rsidR="006E7A6A" w:rsidRPr="00A62D40" w:rsidRDefault="006E7A6A" w:rsidP="00DA69DC">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5D0BE5E9" w14:textId="77777777" w:rsidR="006E7A6A" w:rsidRPr="00A62D40" w:rsidRDefault="006E7A6A" w:rsidP="00DA69DC">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2C7FF2F0" w14:textId="77777777" w:rsidR="006E7A6A" w:rsidRPr="00A62D40" w:rsidRDefault="006E7A6A" w:rsidP="00DA69DC">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4397AC1E" w14:textId="77777777" w:rsidR="006E7A6A" w:rsidRPr="00A62D40" w:rsidRDefault="006E7A6A" w:rsidP="00DA69DC">
            <w:pPr>
              <w:rPr>
                <w:rFonts w:ascii="Bookman Old Style" w:hAnsi="Bookman Old Style"/>
                <w:bCs/>
                <w:iCs/>
                <w:sz w:val="20"/>
              </w:rPr>
            </w:pPr>
          </w:p>
        </w:tc>
      </w:tr>
    </w:tbl>
    <w:p w14:paraId="61874020" w14:textId="77777777" w:rsidR="006E7A6A" w:rsidRPr="00A62D40" w:rsidRDefault="006E7A6A" w:rsidP="006E7A6A">
      <w:pPr>
        <w:ind w:left="0" w:firstLine="0"/>
        <w:rPr>
          <w:rFonts w:ascii="Bookman Old Style" w:hAnsi="Bookman Old Style"/>
          <w:sz w:val="20"/>
          <w:lang w:val="pt-PT"/>
        </w:rPr>
      </w:pPr>
      <w:r w:rsidRPr="00A62D40">
        <w:rPr>
          <w:rFonts w:ascii="Bookman Old Style" w:hAnsi="Bookman Old Style"/>
          <w:b/>
          <w:bCs/>
          <w:sz w:val="20"/>
        </w:rPr>
        <w:t xml:space="preserve">01.1 </w:t>
      </w:r>
      <w:r w:rsidRPr="00A62D40">
        <w:rPr>
          <w:rFonts w:ascii="Bookman Old Style" w:hAnsi="Bookman Old Style"/>
          <w:sz w:val="20"/>
        </w:rPr>
        <w:t xml:space="preserve">As quantidades constantes no(s) quadro(s) acima são estimativas de consumo, não se obrigando a administração à aquisição total, </w:t>
      </w:r>
      <w:r w:rsidRPr="00A62D40">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1CB40264" w14:textId="77777777" w:rsidR="006E7A6A" w:rsidRPr="00A62D40" w:rsidRDefault="006E7A6A" w:rsidP="006E7A6A">
      <w:pPr>
        <w:rPr>
          <w:rFonts w:ascii="Bookman Old Style" w:hAnsi="Bookman Old Style"/>
          <w:bCs/>
          <w:iCs/>
          <w:sz w:val="20"/>
        </w:rPr>
      </w:pPr>
    </w:p>
    <w:p w14:paraId="40CC65FC" w14:textId="77777777" w:rsidR="006E7A6A" w:rsidRPr="00A62D40" w:rsidRDefault="006E7A6A" w:rsidP="006E7A6A">
      <w:pPr>
        <w:ind w:left="0" w:firstLine="0"/>
        <w:rPr>
          <w:rFonts w:ascii="Bookman Old Style" w:hAnsi="Bookman Old Style"/>
          <w:bCs/>
          <w:sz w:val="20"/>
        </w:rPr>
      </w:pPr>
      <w:r w:rsidRPr="00A62D40">
        <w:rPr>
          <w:rFonts w:ascii="Bookman Old Style" w:hAnsi="Bookman Old Style"/>
          <w:b/>
          <w:i/>
          <w:sz w:val="20"/>
          <w:u w:val="single"/>
        </w:rPr>
        <w:t>02 - Da utilização do Registro de Preços</w:t>
      </w:r>
      <w:r w:rsidRPr="00A62D40">
        <w:rPr>
          <w:rFonts w:ascii="Bookman Old Style" w:hAnsi="Bookman Old Style"/>
          <w:b/>
          <w:i/>
          <w:sz w:val="20"/>
        </w:rPr>
        <w:t xml:space="preserve">: </w:t>
      </w:r>
      <w:r w:rsidRPr="00A62D40">
        <w:rPr>
          <w:rFonts w:ascii="Bookman Old Style" w:hAnsi="Bookman Old Style"/>
          <w:bCs/>
          <w:iCs/>
          <w:sz w:val="20"/>
        </w:rPr>
        <w:t>O registro de preços será utilizado</w:t>
      </w:r>
      <w:r w:rsidRPr="00A62D40">
        <w:rPr>
          <w:rFonts w:ascii="Bookman Old Style" w:hAnsi="Bookman Old Style"/>
          <w:sz w:val="20"/>
        </w:rPr>
        <w:t xml:space="preserve"> para atender as necessidades </w:t>
      </w:r>
      <w:r w:rsidRPr="00A62D40">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A62D40">
        <w:rPr>
          <w:rFonts w:ascii="Bookman Old Style" w:hAnsi="Bookman Old Style"/>
          <w:bCs/>
          <w:sz w:val="20"/>
        </w:rPr>
        <w:t>.</w:t>
      </w:r>
    </w:p>
    <w:p w14:paraId="7C713C1A" w14:textId="77777777" w:rsidR="006E7A6A" w:rsidRPr="00A62D40" w:rsidRDefault="006E7A6A" w:rsidP="006E7A6A">
      <w:pPr>
        <w:rPr>
          <w:rFonts w:ascii="Bookman Old Style" w:hAnsi="Bookman Old Style"/>
          <w:sz w:val="20"/>
        </w:rPr>
      </w:pPr>
    </w:p>
    <w:p w14:paraId="1F1B9D32" w14:textId="77777777" w:rsidR="006E7A6A" w:rsidRPr="00A62D40" w:rsidRDefault="006E7A6A" w:rsidP="006E7A6A">
      <w:pPr>
        <w:ind w:left="0" w:firstLine="0"/>
        <w:rPr>
          <w:rFonts w:ascii="Bookman Old Style" w:hAnsi="Bookman Old Style"/>
          <w:sz w:val="20"/>
        </w:rPr>
      </w:pPr>
      <w:r w:rsidRPr="00A62D40">
        <w:rPr>
          <w:rFonts w:ascii="Bookman Old Style" w:hAnsi="Bookman Old Style"/>
          <w:b/>
          <w:bCs/>
          <w:i/>
          <w:iCs/>
          <w:sz w:val="20"/>
          <w:u w:val="single"/>
        </w:rPr>
        <w:t>03</w:t>
      </w:r>
      <w:r w:rsidRPr="00A62D40">
        <w:rPr>
          <w:rFonts w:ascii="Bookman Old Style" w:hAnsi="Bookman Old Style"/>
          <w:b/>
          <w:bCs/>
          <w:sz w:val="20"/>
          <w:u w:val="single"/>
        </w:rPr>
        <w:t xml:space="preserve"> - </w:t>
      </w:r>
      <w:r w:rsidRPr="00A62D40">
        <w:rPr>
          <w:rFonts w:ascii="Bookman Old Style" w:hAnsi="Bookman Old Style"/>
          <w:b/>
          <w:i/>
          <w:sz w:val="20"/>
          <w:u w:val="single"/>
        </w:rPr>
        <w:t>Do Prazo de Vigência</w:t>
      </w:r>
      <w:r w:rsidRPr="00A62D40">
        <w:rPr>
          <w:rFonts w:ascii="Bookman Old Style" w:hAnsi="Bookman Old Style"/>
          <w:b/>
          <w:i/>
          <w:sz w:val="20"/>
        </w:rPr>
        <w:t xml:space="preserve">: </w:t>
      </w:r>
      <w:r w:rsidRPr="00A62D40">
        <w:rPr>
          <w:rFonts w:ascii="Bookman Old Style" w:hAnsi="Bookman Old Style"/>
          <w:sz w:val="20"/>
        </w:rPr>
        <w:t xml:space="preserve">O prazo de vigência do Registro de Preços será pelo período de </w:t>
      </w:r>
      <w:r w:rsidRPr="00A62D40">
        <w:rPr>
          <w:rFonts w:ascii="Bookman Old Style" w:hAnsi="Bookman Old Style"/>
          <w:color w:val="000000"/>
          <w:sz w:val="20"/>
        </w:rPr>
        <w:t xml:space="preserve">12 (doze) </w:t>
      </w:r>
      <w:r w:rsidRPr="00A62D40">
        <w:rPr>
          <w:rFonts w:ascii="Bookman Old Style" w:hAnsi="Bookman Old Style"/>
          <w:sz w:val="20"/>
        </w:rPr>
        <w:t xml:space="preserve">meses, contados a partir da assinatura da Ata de Registro de Preços. Podendo ser prorrogado. </w:t>
      </w:r>
    </w:p>
    <w:p w14:paraId="016A4270" w14:textId="77777777" w:rsidR="006E7A6A" w:rsidRPr="00A62D40" w:rsidRDefault="006E7A6A" w:rsidP="006E7A6A">
      <w:pPr>
        <w:rPr>
          <w:rFonts w:ascii="Bookman Old Style" w:hAnsi="Bookman Old Style"/>
          <w:sz w:val="20"/>
        </w:rPr>
      </w:pPr>
    </w:p>
    <w:p w14:paraId="648369CC" w14:textId="3544B264" w:rsidR="006E7A6A" w:rsidRPr="00A62D40" w:rsidRDefault="006E7A6A" w:rsidP="006E7A6A">
      <w:pPr>
        <w:widowControl w:val="0"/>
        <w:ind w:left="0" w:firstLine="0"/>
        <w:rPr>
          <w:rFonts w:ascii="Bookman Old Style" w:eastAsia="Arial" w:hAnsi="Bookman Old Style"/>
          <w:sz w:val="20"/>
          <w:lang w:eastAsia="en-US"/>
        </w:rPr>
      </w:pPr>
      <w:r w:rsidRPr="00A62D40">
        <w:rPr>
          <w:rFonts w:ascii="Bookman Old Style" w:hAnsi="Bookman Old Style"/>
          <w:b/>
          <w:i/>
          <w:iCs/>
          <w:sz w:val="20"/>
          <w:u w:val="single"/>
        </w:rPr>
        <w:t>04</w:t>
      </w:r>
      <w:r w:rsidRPr="00A62D40">
        <w:rPr>
          <w:rFonts w:ascii="Bookman Old Style" w:hAnsi="Bookman Old Style"/>
          <w:b/>
          <w:sz w:val="20"/>
          <w:u w:val="single"/>
        </w:rPr>
        <w:t xml:space="preserve"> - </w:t>
      </w:r>
      <w:r w:rsidRPr="00A62D40">
        <w:rPr>
          <w:rFonts w:ascii="Bookman Old Style" w:hAnsi="Bookman Old Style"/>
          <w:b/>
          <w:i/>
          <w:sz w:val="20"/>
          <w:u w:val="single"/>
        </w:rPr>
        <w:t>Dos Pagamentos</w:t>
      </w:r>
      <w:r w:rsidRPr="00A62D40">
        <w:rPr>
          <w:rFonts w:ascii="Bookman Old Style" w:hAnsi="Bookman Old Style"/>
          <w:b/>
          <w:i/>
          <w:sz w:val="20"/>
        </w:rPr>
        <w:t>:</w:t>
      </w:r>
      <w:r w:rsidRPr="00A62D40">
        <w:rPr>
          <w:rFonts w:ascii="Bookman Old Style" w:hAnsi="Bookman Old Style"/>
          <w:i/>
          <w:sz w:val="20"/>
        </w:rPr>
        <w:t xml:space="preserve"> </w:t>
      </w:r>
      <w:r w:rsidR="00F92011" w:rsidRPr="00F84830">
        <w:rPr>
          <w:rFonts w:ascii="Bookman Old Style" w:eastAsia="Arial" w:hAnsi="Bookman Old Style"/>
          <w:sz w:val="20"/>
          <w:lang w:eastAsia="en-US"/>
        </w:rPr>
        <w:t>O</w:t>
      </w:r>
      <w:r w:rsidR="00F92011" w:rsidRPr="00F84830">
        <w:rPr>
          <w:rFonts w:ascii="Bookman Old Style" w:eastAsia="Arial" w:hAnsi="Bookman Old Style"/>
          <w:spacing w:val="4"/>
          <w:sz w:val="20"/>
          <w:lang w:eastAsia="en-US"/>
        </w:rPr>
        <w:t xml:space="preserve"> </w:t>
      </w:r>
      <w:r w:rsidR="00F92011" w:rsidRPr="00F84830">
        <w:rPr>
          <w:rFonts w:ascii="Bookman Old Style" w:eastAsia="Arial" w:hAnsi="Bookman Old Style"/>
          <w:sz w:val="20"/>
          <w:lang w:eastAsia="en-US"/>
        </w:rPr>
        <w:t>p</w:t>
      </w:r>
      <w:r w:rsidR="00F92011" w:rsidRPr="00F84830">
        <w:rPr>
          <w:rFonts w:ascii="Bookman Old Style" w:eastAsia="Arial" w:hAnsi="Bookman Old Style"/>
          <w:spacing w:val="-3"/>
          <w:sz w:val="20"/>
          <w:lang w:eastAsia="en-US"/>
        </w:rPr>
        <w:t>a</w:t>
      </w:r>
      <w:r w:rsidR="00F92011" w:rsidRPr="00F84830">
        <w:rPr>
          <w:rFonts w:ascii="Bookman Old Style" w:eastAsia="Arial" w:hAnsi="Bookman Old Style"/>
          <w:spacing w:val="2"/>
          <w:sz w:val="20"/>
          <w:lang w:eastAsia="en-US"/>
        </w:rPr>
        <w:t>g</w:t>
      </w:r>
      <w:r w:rsidR="00F92011" w:rsidRPr="00F84830">
        <w:rPr>
          <w:rFonts w:ascii="Bookman Old Style" w:eastAsia="Arial" w:hAnsi="Bookman Old Style"/>
          <w:spacing w:val="-3"/>
          <w:sz w:val="20"/>
          <w:lang w:eastAsia="en-US"/>
        </w:rPr>
        <w:t>a</w:t>
      </w:r>
      <w:r w:rsidR="00F92011" w:rsidRPr="00F84830">
        <w:rPr>
          <w:rFonts w:ascii="Bookman Old Style" w:eastAsia="Arial" w:hAnsi="Bookman Old Style"/>
          <w:spacing w:val="1"/>
          <w:sz w:val="20"/>
          <w:lang w:eastAsia="en-US"/>
        </w:rPr>
        <w:t>m</w:t>
      </w:r>
      <w:r w:rsidR="00F92011" w:rsidRPr="00F84830">
        <w:rPr>
          <w:rFonts w:ascii="Bookman Old Style" w:eastAsia="Arial" w:hAnsi="Bookman Old Style"/>
          <w:sz w:val="20"/>
          <w:lang w:eastAsia="en-US"/>
        </w:rPr>
        <w:t>e</w:t>
      </w:r>
      <w:r w:rsidR="00F92011" w:rsidRPr="00F84830">
        <w:rPr>
          <w:rFonts w:ascii="Bookman Old Style" w:eastAsia="Arial" w:hAnsi="Bookman Old Style"/>
          <w:spacing w:val="-3"/>
          <w:sz w:val="20"/>
          <w:lang w:eastAsia="en-US"/>
        </w:rPr>
        <w:t>n</w:t>
      </w:r>
      <w:r w:rsidR="00F92011" w:rsidRPr="00F84830">
        <w:rPr>
          <w:rFonts w:ascii="Bookman Old Style" w:eastAsia="Arial" w:hAnsi="Bookman Old Style"/>
          <w:spacing w:val="1"/>
          <w:sz w:val="20"/>
          <w:lang w:eastAsia="en-US"/>
        </w:rPr>
        <w:t>t</w:t>
      </w:r>
      <w:r w:rsidR="00F92011" w:rsidRPr="00F84830">
        <w:rPr>
          <w:rFonts w:ascii="Bookman Old Style" w:eastAsia="Arial" w:hAnsi="Bookman Old Style"/>
          <w:sz w:val="20"/>
          <w:lang w:eastAsia="en-US"/>
        </w:rPr>
        <w:t>o</w:t>
      </w:r>
      <w:r w:rsidR="00F92011" w:rsidRPr="00F84830">
        <w:rPr>
          <w:rFonts w:ascii="Bookman Old Style" w:eastAsia="Arial" w:hAnsi="Bookman Old Style"/>
          <w:spacing w:val="2"/>
          <w:sz w:val="20"/>
          <w:lang w:eastAsia="en-US"/>
        </w:rPr>
        <w:t xml:space="preserve"> </w:t>
      </w:r>
      <w:r w:rsidR="00F92011" w:rsidRPr="00F84830">
        <w:rPr>
          <w:rFonts w:ascii="Bookman Old Style" w:eastAsia="Arial" w:hAnsi="Bookman Old Style"/>
          <w:sz w:val="20"/>
          <w:lang w:eastAsia="en-US"/>
        </w:rPr>
        <w:t>será</w:t>
      </w:r>
      <w:r w:rsidR="00F92011" w:rsidRPr="00F84830">
        <w:rPr>
          <w:rFonts w:ascii="Bookman Old Style" w:eastAsia="Arial" w:hAnsi="Bookman Old Style"/>
          <w:spacing w:val="1"/>
          <w:sz w:val="20"/>
          <w:lang w:eastAsia="en-US"/>
        </w:rPr>
        <w:t xml:space="preserve"> </w:t>
      </w:r>
      <w:r w:rsidR="00F92011" w:rsidRPr="00F84830">
        <w:rPr>
          <w:rFonts w:ascii="Bookman Old Style" w:eastAsia="Arial" w:hAnsi="Bookman Old Style"/>
          <w:spacing w:val="-3"/>
          <w:sz w:val="20"/>
          <w:lang w:eastAsia="en-US"/>
        </w:rPr>
        <w:t>e</w:t>
      </w:r>
      <w:r w:rsidR="00F92011" w:rsidRPr="00F84830">
        <w:rPr>
          <w:rFonts w:ascii="Bookman Old Style" w:eastAsia="Arial" w:hAnsi="Bookman Old Style"/>
          <w:spacing w:val="3"/>
          <w:sz w:val="20"/>
          <w:lang w:eastAsia="en-US"/>
        </w:rPr>
        <w:t>f</w:t>
      </w:r>
      <w:r w:rsidR="00F92011" w:rsidRPr="00F84830">
        <w:rPr>
          <w:rFonts w:ascii="Bookman Old Style" w:eastAsia="Arial" w:hAnsi="Bookman Old Style"/>
          <w:sz w:val="20"/>
          <w:lang w:eastAsia="en-US"/>
        </w:rPr>
        <w:t>etuado</w:t>
      </w:r>
      <w:r w:rsidR="00F92011" w:rsidRPr="00F84830">
        <w:rPr>
          <w:rFonts w:ascii="Bookman Old Style" w:eastAsia="Arial" w:hAnsi="Bookman Old Style"/>
          <w:spacing w:val="2"/>
          <w:sz w:val="20"/>
          <w:lang w:eastAsia="en-US"/>
        </w:rPr>
        <w:t xml:space="preserve"> </w:t>
      </w:r>
      <w:r w:rsidR="00F92011" w:rsidRPr="00F84830">
        <w:rPr>
          <w:rFonts w:ascii="Bookman Old Style" w:eastAsia="Arial" w:hAnsi="Bookman Old Style"/>
          <w:spacing w:val="-3"/>
          <w:sz w:val="20"/>
          <w:lang w:eastAsia="en-US"/>
        </w:rPr>
        <w:t>a</w:t>
      </w:r>
      <w:r w:rsidR="00F92011" w:rsidRPr="00F84830">
        <w:rPr>
          <w:rFonts w:ascii="Bookman Old Style" w:eastAsia="Arial" w:hAnsi="Bookman Old Style"/>
          <w:spacing w:val="1"/>
          <w:sz w:val="20"/>
          <w:lang w:eastAsia="en-US"/>
        </w:rPr>
        <w:t>tr</w:t>
      </w:r>
      <w:r w:rsidR="00F92011" w:rsidRPr="00F84830">
        <w:rPr>
          <w:rFonts w:ascii="Bookman Old Style" w:eastAsia="Arial" w:hAnsi="Bookman Old Style"/>
          <w:sz w:val="20"/>
          <w:lang w:eastAsia="en-US"/>
        </w:rPr>
        <w:t>a</w:t>
      </w:r>
      <w:r w:rsidR="00F92011" w:rsidRPr="00F84830">
        <w:rPr>
          <w:rFonts w:ascii="Bookman Old Style" w:eastAsia="Arial" w:hAnsi="Bookman Old Style"/>
          <w:spacing w:val="-3"/>
          <w:sz w:val="20"/>
          <w:lang w:eastAsia="en-US"/>
        </w:rPr>
        <w:t>v</w:t>
      </w:r>
      <w:r w:rsidR="00F92011" w:rsidRPr="00F84830">
        <w:rPr>
          <w:rFonts w:ascii="Bookman Old Style" w:eastAsia="Arial" w:hAnsi="Bookman Old Style"/>
          <w:sz w:val="20"/>
          <w:lang w:eastAsia="en-US"/>
        </w:rPr>
        <w:t>és</w:t>
      </w:r>
      <w:r w:rsidR="00F92011" w:rsidRPr="00F84830">
        <w:rPr>
          <w:rFonts w:ascii="Bookman Old Style" w:eastAsia="Arial" w:hAnsi="Bookman Old Style"/>
          <w:spacing w:val="2"/>
          <w:sz w:val="20"/>
          <w:lang w:eastAsia="en-US"/>
        </w:rPr>
        <w:t xml:space="preserve"> </w:t>
      </w:r>
      <w:r w:rsidR="00F92011" w:rsidRPr="00F84830">
        <w:rPr>
          <w:rFonts w:ascii="Bookman Old Style" w:eastAsia="Arial" w:hAnsi="Bookman Old Style"/>
          <w:sz w:val="20"/>
          <w:lang w:eastAsia="en-US"/>
        </w:rPr>
        <w:t>de</w:t>
      </w:r>
      <w:r w:rsidR="00F92011" w:rsidRPr="00F84830">
        <w:rPr>
          <w:rFonts w:ascii="Bookman Old Style" w:eastAsia="Arial" w:hAnsi="Bookman Old Style"/>
          <w:spacing w:val="2"/>
          <w:sz w:val="20"/>
          <w:lang w:eastAsia="en-US"/>
        </w:rPr>
        <w:t xml:space="preserve"> transferência eletrônico para a conta</w:t>
      </w:r>
      <w:r w:rsidR="00F92011" w:rsidRPr="00F84830">
        <w:rPr>
          <w:rFonts w:ascii="Bookman Old Style" w:eastAsia="Arial" w:hAnsi="Bookman Old Style"/>
          <w:spacing w:val="3"/>
          <w:sz w:val="20"/>
          <w:lang w:eastAsia="en-US"/>
        </w:rPr>
        <w:t xml:space="preserve"> </w:t>
      </w:r>
      <w:r w:rsidR="00F92011" w:rsidRPr="00F84830">
        <w:rPr>
          <w:rFonts w:ascii="Bookman Old Style" w:eastAsia="Arial" w:hAnsi="Bookman Old Style"/>
          <w:sz w:val="20"/>
          <w:lang w:eastAsia="en-US"/>
        </w:rPr>
        <w:t>b</w:t>
      </w:r>
      <w:r w:rsidR="00F92011" w:rsidRPr="00F84830">
        <w:rPr>
          <w:rFonts w:ascii="Bookman Old Style" w:eastAsia="Arial" w:hAnsi="Bookman Old Style"/>
          <w:spacing w:val="-1"/>
          <w:sz w:val="20"/>
          <w:lang w:eastAsia="en-US"/>
        </w:rPr>
        <w:t>a</w:t>
      </w:r>
      <w:r w:rsidR="00F92011" w:rsidRPr="00F84830">
        <w:rPr>
          <w:rFonts w:ascii="Bookman Old Style" w:eastAsia="Arial" w:hAnsi="Bookman Old Style"/>
          <w:sz w:val="20"/>
          <w:lang w:eastAsia="en-US"/>
        </w:rPr>
        <w:t>nc</w:t>
      </w:r>
      <w:r w:rsidR="00F92011" w:rsidRPr="00F84830">
        <w:rPr>
          <w:rFonts w:ascii="Bookman Old Style" w:eastAsia="Arial" w:hAnsi="Bookman Old Style"/>
          <w:spacing w:val="-1"/>
          <w:sz w:val="20"/>
          <w:lang w:eastAsia="en-US"/>
        </w:rPr>
        <w:t>á</w:t>
      </w:r>
      <w:r w:rsidR="00F92011" w:rsidRPr="00F84830">
        <w:rPr>
          <w:rFonts w:ascii="Bookman Old Style" w:eastAsia="Arial" w:hAnsi="Bookman Old Style"/>
          <w:spacing w:val="1"/>
          <w:sz w:val="20"/>
          <w:lang w:eastAsia="en-US"/>
        </w:rPr>
        <w:t>r</w:t>
      </w:r>
      <w:r w:rsidR="00F92011" w:rsidRPr="00F84830">
        <w:rPr>
          <w:rFonts w:ascii="Bookman Old Style" w:eastAsia="Arial" w:hAnsi="Bookman Old Style"/>
          <w:spacing w:val="-1"/>
          <w:sz w:val="20"/>
          <w:lang w:eastAsia="en-US"/>
        </w:rPr>
        <w:t>i</w:t>
      </w:r>
      <w:r w:rsidR="00F92011" w:rsidRPr="00F84830">
        <w:rPr>
          <w:rFonts w:ascii="Bookman Old Style" w:eastAsia="Arial" w:hAnsi="Bookman Old Style"/>
          <w:sz w:val="20"/>
          <w:lang w:eastAsia="en-US"/>
        </w:rPr>
        <w:t>a</w:t>
      </w:r>
      <w:r w:rsidR="00F92011" w:rsidRPr="00F84830">
        <w:rPr>
          <w:rFonts w:ascii="Bookman Old Style" w:eastAsia="Arial" w:hAnsi="Bookman Old Style"/>
          <w:spacing w:val="2"/>
          <w:sz w:val="20"/>
          <w:lang w:eastAsia="en-US"/>
        </w:rPr>
        <w:t xml:space="preserve"> </w:t>
      </w:r>
      <w:r w:rsidR="00F92011" w:rsidRPr="00F84830">
        <w:rPr>
          <w:rFonts w:ascii="Bookman Old Style" w:eastAsia="Arial" w:hAnsi="Bookman Old Style"/>
          <w:sz w:val="20"/>
          <w:lang w:eastAsia="en-US"/>
        </w:rPr>
        <w:t>da Contratada indicada pela mesma, no pra</w:t>
      </w:r>
      <w:r w:rsidR="00F92011" w:rsidRPr="00F84830">
        <w:rPr>
          <w:rFonts w:ascii="Bookman Old Style" w:eastAsia="Arial" w:hAnsi="Bookman Old Style"/>
          <w:spacing w:val="-2"/>
          <w:sz w:val="20"/>
          <w:lang w:eastAsia="en-US"/>
        </w:rPr>
        <w:t>z</w:t>
      </w:r>
      <w:r w:rsidR="00F92011" w:rsidRPr="00F84830">
        <w:rPr>
          <w:rFonts w:ascii="Bookman Old Style" w:eastAsia="Arial" w:hAnsi="Bookman Old Style"/>
          <w:sz w:val="20"/>
          <w:lang w:eastAsia="en-US"/>
        </w:rPr>
        <w:t xml:space="preserve">o </w:t>
      </w:r>
      <w:r w:rsidR="00F92011" w:rsidRPr="00F84830">
        <w:rPr>
          <w:rFonts w:ascii="Bookman Old Style" w:eastAsia="Arial" w:hAnsi="Bookman Old Style"/>
          <w:spacing w:val="1"/>
          <w:sz w:val="20"/>
          <w:lang w:eastAsia="en-US"/>
        </w:rPr>
        <w:t>m</w:t>
      </w:r>
      <w:r w:rsidR="00F92011" w:rsidRPr="00F84830">
        <w:rPr>
          <w:rFonts w:ascii="Bookman Old Style" w:eastAsia="Arial" w:hAnsi="Bookman Old Style"/>
          <w:sz w:val="20"/>
          <w:lang w:eastAsia="en-US"/>
        </w:rPr>
        <w:t>á</w:t>
      </w:r>
      <w:r w:rsidR="00F92011" w:rsidRPr="00F84830">
        <w:rPr>
          <w:rFonts w:ascii="Bookman Old Style" w:eastAsia="Arial" w:hAnsi="Bookman Old Style"/>
          <w:spacing w:val="-3"/>
          <w:sz w:val="20"/>
          <w:lang w:eastAsia="en-US"/>
        </w:rPr>
        <w:t>x</w:t>
      </w:r>
      <w:r w:rsidR="00F92011" w:rsidRPr="00F84830">
        <w:rPr>
          <w:rFonts w:ascii="Bookman Old Style" w:eastAsia="Arial" w:hAnsi="Bookman Old Style"/>
          <w:spacing w:val="-1"/>
          <w:sz w:val="20"/>
          <w:lang w:eastAsia="en-US"/>
        </w:rPr>
        <w:t>i</w:t>
      </w:r>
      <w:r w:rsidR="00F92011" w:rsidRPr="00F84830">
        <w:rPr>
          <w:rFonts w:ascii="Bookman Old Style" w:eastAsia="Arial" w:hAnsi="Bookman Old Style"/>
          <w:spacing w:val="1"/>
          <w:sz w:val="20"/>
          <w:lang w:eastAsia="en-US"/>
        </w:rPr>
        <w:t>m</w:t>
      </w:r>
      <w:r w:rsidR="00F92011" w:rsidRPr="00F84830">
        <w:rPr>
          <w:rFonts w:ascii="Bookman Old Style" w:eastAsia="Arial" w:hAnsi="Bookman Old Style"/>
          <w:sz w:val="20"/>
          <w:lang w:eastAsia="en-US"/>
        </w:rPr>
        <w:t>o</w:t>
      </w:r>
      <w:r w:rsidR="00F92011" w:rsidRPr="00F84830">
        <w:rPr>
          <w:rFonts w:ascii="Bookman Old Style" w:eastAsia="Arial" w:hAnsi="Bookman Old Style"/>
          <w:spacing w:val="3"/>
          <w:sz w:val="20"/>
          <w:lang w:eastAsia="en-US"/>
        </w:rPr>
        <w:t xml:space="preserve"> </w:t>
      </w:r>
      <w:r w:rsidR="00F92011" w:rsidRPr="00F84830">
        <w:rPr>
          <w:rFonts w:ascii="Bookman Old Style" w:eastAsia="Arial" w:hAnsi="Bookman Old Style"/>
          <w:sz w:val="20"/>
          <w:lang w:eastAsia="en-US"/>
        </w:rPr>
        <w:t>de</w:t>
      </w:r>
      <w:r w:rsidR="00F92011" w:rsidRPr="00F84830">
        <w:rPr>
          <w:rFonts w:ascii="Bookman Old Style" w:eastAsia="Arial" w:hAnsi="Bookman Old Style"/>
          <w:spacing w:val="3"/>
          <w:sz w:val="20"/>
          <w:lang w:eastAsia="en-US"/>
        </w:rPr>
        <w:t xml:space="preserve"> </w:t>
      </w:r>
      <w:r w:rsidR="00F92011">
        <w:rPr>
          <w:rFonts w:ascii="Bookman Old Style" w:eastAsia="Arial" w:hAnsi="Bookman Old Style"/>
          <w:spacing w:val="3"/>
          <w:sz w:val="20"/>
          <w:lang w:eastAsia="en-US"/>
        </w:rPr>
        <w:t xml:space="preserve">até </w:t>
      </w:r>
      <w:r w:rsidR="00F92011" w:rsidRPr="00F84830">
        <w:rPr>
          <w:rFonts w:ascii="Bookman Old Style" w:eastAsia="Arial" w:hAnsi="Bookman Old Style"/>
          <w:sz w:val="20"/>
          <w:lang w:eastAsia="en-US"/>
        </w:rPr>
        <w:t xml:space="preserve">30 </w:t>
      </w:r>
      <w:r w:rsidR="00F92011" w:rsidRPr="00F84830">
        <w:rPr>
          <w:rFonts w:ascii="Bookman Old Style" w:eastAsia="Arial" w:hAnsi="Bookman Old Style"/>
          <w:spacing w:val="1"/>
          <w:sz w:val="20"/>
          <w:lang w:eastAsia="en-US"/>
        </w:rPr>
        <w:t>(</w:t>
      </w:r>
      <w:r w:rsidR="00F92011" w:rsidRPr="00F84830">
        <w:rPr>
          <w:rFonts w:ascii="Bookman Old Style" w:eastAsia="Arial" w:hAnsi="Bookman Old Style"/>
          <w:spacing w:val="-1"/>
          <w:sz w:val="20"/>
          <w:lang w:eastAsia="en-US"/>
        </w:rPr>
        <w:t>t</w:t>
      </w:r>
      <w:r w:rsidR="00F92011" w:rsidRPr="00F84830">
        <w:rPr>
          <w:rFonts w:ascii="Bookman Old Style" w:eastAsia="Arial" w:hAnsi="Bookman Old Style"/>
          <w:spacing w:val="1"/>
          <w:sz w:val="20"/>
          <w:lang w:eastAsia="en-US"/>
        </w:rPr>
        <w:t>r</w:t>
      </w:r>
      <w:r w:rsidR="00F92011" w:rsidRPr="00F84830">
        <w:rPr>
          <w:rFonts w:ascii="Bookman Old Style" w:eastAsia="Arial" w:hAnsi="Bookman Old Style"/>
          <w:spacing w:val="-1"/>
          <w:sz w:val="20"/>
          <w:lang w:eastAsia="en-US"/>
        </w:rPr>
        <w:t>i</w:t>
      </w:r>
      <w:r w:rsidR="00F92011" w:rsidRPr="00F84830">
        <w:rPr>
          <w:rFonts w:ascii="Bookman Old Style" w:eastAsia="Arial" w:hAnsi="Bookman Old Style"/>
          <w:sz w:val="20"/>
          <w:lang w:eastAsia="en-US"/>
        </w:rPr>
        <w:t>nt</w:t>
      </w:r>
      <w:r w:rsidR="00F92011" w:rsidRPr="00F84830">
        <w:rPr>
          <w:rFonts w:ascii="Bookman Old Style" w:eastAsia="Arial" w:hAnsi="Bookman Old Style"/>
          <w:spacing w:val="-2"/>
          <w:sz w:val="20"/>
          <w:lang w:eastAsia="en-US"/>
        </w:rPr>
        <w:t>a</w:t>
      </w:r>
      <w:r w:rsidR="00F92011" w:rsidRPr="00F84830">
        <w:rPr>
          <w:rFonts w:ascii="Bookman Old Style" w:eastAsia="Arial" w:hAnsi="Bookman Old Style"/>
          <w:sz w:val="20"/>
          <w:lang w:eastAsia="en-US"/>
        </w:rPr>
        <w:t>)</w:t>
      </w:r>
      <w:r w:rsidR="00F92011" w:rsidRPr="00F84830">
        <w:rPr>
          <w:rFonts w:ascii="Bookman Old Style" w:eastAsia="Arial" w:hAnsi="Bookman Old Style"/>
          <w:spacing w:val="4"/>
          <w:sz w:val="20"/>
          <w:lang w:eastAsia="en-US"/>
        </w:rPr>
        <w:t xml:space="preserve"> </w:t>
      </w:r>
      <w:r w:rsidR="00F92011" w:rsidRPr="00F84830">
        <w:rPr>
          <w:rFonts w:ascii="Bookman Old Style" w:eastAsia="Arial" w:hAnsi="Bookman Old Style"/>
          <w:sz w:val="20"/>
          <w:lang w:eastAsia="en-US"/>
        </w:rPr>
        <w:t>d</w:t>
      </w:r>
      <w:r w:rsidR="00F92011" w:rsidRPr="00F84830">
        <w:rPr>
          <w:rFonts w:ascii="Bookman Old Style" w:eastAsia="Arial" w:hAnsi="Bookman Old Style"/>
          <w:spacing w:val="-4"/>
          <w:sz w:val="20"/>
          <w:lang w:eastAsia="en-US"/>
        </w:rPr>
        <w:t>i</w:t>
      </w:r>
      <w:r w:rsidR="00F92011" w:rsidRPr="00F84830">
        <w:rPr>
          <w:rFonts w:ascii="Bookman Old Style" w:eastAsia="Arial" w:hAnsi="Bookman Old Style"/>
          <w:sz w:val="20"/>
          <w:lang w:eastAsia="en-US"/>
        </w:rPr>
        <w:t>as</w:t>
      </w:r>
      <w:r w:rsidR="00F92011" w:rsidRPr="00F84830">
        <w:rPr>
          <w:rFonts w:ascii="Bookman Old Style" w:eastAsia="Arial" w:hAnsi="Bookman Old Style"/>
          <w:spacing w:val="3"/>
          <w:sz w:val="20"/>
          <w:lang w:eastAsia="en-US"/>
        </w:rPr>
        <w:t xml:space="preserve"> contados da apresentação da Nota Fiscal, </w:t>
      </w:r>
      <w:r w:rsidR="00F92011" w:rsidRPr="00F84830">
        <w:rPr>
          <w:rFonts w:ascii="Bookman Old Style" w:eastAsia="Arial" w:hAnsi="Bookman Old Style"/>
          <w:sz w:val="20"/>
          <w:lang w:eastAsia="en-US"/>
        </w:rPr>
        <w:t>a</w:t>
      </w:r>
      <w:r w:rsidR="00F92011" w:rsidRPr="00F84830">
        <w:rPr>
          <w:rFonts w:ascii="Bookman Old Style" w:eastAsia="Arial" w:hAnsi="Bookman Old Style"/>
          <w:spacing w:val="-1"/>
          <w:sz w:val="20"/>
          <w:lang w:eastAsia="en-US"/>
        </w:rPr>
        <w:t>p</w:t>
      </w:r>
      <w:r w:rsidR="00F92011" w:rsidRPr="00F84830">
        <w:rPr>
          <w:rFonts w:ascii="Bookman Old Style" w:eastAsia="Arial" w:hAnsi="Bookman Old Style"/>
          <w:sz w:val="20"/>
          <w:lang w:eastAsia="en-US"/>
        </w:rPr>
        <w:t>ós</w:t>
      </w:r>
      <w:r w:rsidR="00F92011" w:rsidRPr="00F84830">
        <w:rPr>
          <w:rFonts w:ascii="Bookman Old Style" w:eastAsia="Arial" w:hAnsi="Bookman Old Style"/>
          <w:spacing w:val="3"/>
          <w:sz w:val="20"/>
          <w:lang w:eastAsia="en-US"/>
        </w:rPr>
        <w:t xml:space="preserve"> </w:t>
      </w:r>
      <w:r w:rsidR="00F92011" w:rsidRPr="00F84830">
        <w:rPr>
          <w:rFonts w:ascii="Bookman Old Style" w:eastAsia="Arial" w:hAnsi="Bookman Old Style"/>
          <w:sz w:val="20"/>
          <w:lang w:eastAsia="en-US"/>
        </w:rPr>
        <w:t>o</w:t>
      </w:r>
      <w:r w:rsidR="00F92011" w:rsidRPr="00F84830">
        <w:rPr>
          <w:rFonts w:ascii="Bookman Old Style" w:eastAsia="Arial" w:hAnsi="Bookman Old Style"/>
          <w:spacing w:val="1"/>
          <w:sz w:val="20"/>
          <w:lang w:eastAsia="en-US"/>
        </w:rPr>
        <w:t xml:space="preserve"> r</w:t>
      </w:r>
      <w:r w:rsidR="00F92011" w:rsidRPr="00F84830">
        <w:rPr>
          <w:rFonts w:ascii="Bookman Old Style" w:eastAsia="Arial" w:hAnsi="Bookman Old Style"/>
          <w:sz w:val="20"/>
          <w:lang w:eastAsia="en-US"/>
        </w:rPr>
        <w:t>ec</w:t>
      </w:r>
      <w:r w:rsidR="00F92011" w:rsidRPr="00F84830">
        <w:rPr>
          <w:rFonts w:ascii="Bookman Old Style" w:eastAsia="Arial" w:hAnsi="Bookman Old Style"/>
          <w:spacing w:val="-1"/>
          <w:sz w:val="20"/>
          <w:lang w:eastAsia="en-US"/>
        </w:rPr>
        <w:t>e</w:t>
      </w:r>
      <w:r w:rsidR="00F92011" w:rsidRPr="00F84830">
        <w:rPr>
          <w:rFonts w:ascii="Bookman Old Style" w:eastAsia="Arial" w:hAnsi="Bookman Old Style"/>
          <w:sz w:val="20"/>
          <w:lang w:eastAsia="en-US"/>
        </w:rPr>
        <w:t>b</w:t>
      </w:r>
      <w:r w:rsidR="00F92011" w:rsidRPr="00F84830">
        <w:rPr>
          <w:rFonts w:ascii="Bookman Old Style" w:eastAsia="Arial" w:hAnsi="Bookman Old Style"/>
          <w:spacing w:val="-4"/>
          <w:sz w:val="20"/>
          <w:lang w:eastAsia="en-US"/>
        </w:rPr>
        <w:t>i</w:t>
      </w:r>
      <w:r w:rsidR="00F92011" w:rsidRPr="00F84830">
        <w:rPr>
          <w:rFonts w:ascii="Bookman Old Style" w:eastAsia="Arial" w:hAnsi="Bookman Old Style"/>
          <w:spacing w:val="1"/>
          <w:sz w:val="20"/>
          <w:lang w:eastAsia="en-US"/>
        </w:rPr>
        <w:t>m</w:t>
      </w:r>
      <w:r w:rsidR="00F92011" w:rsidRPr="00F84830">
        <w:rPr>
          <w:rFonts w:ascii="Bookman Old Style" w:eastAsia="Arial" w:hAnsi="Bookman Old Style"/>
          <w:sz w:val="20"/>
          <w:lang w:eastAsia="en-US"/>
        </w:rPr>
        <w:t>e</w:t>
      </w:r>
      <w:r w:rsidR="00F92011" w:rsidRPr="00F84830">
        <w:rPr>
          <w:rFonts w:ascii="Bookman Old Style" w:eastAsia="Arial" w:hAnsi="Bookman Old Style"/>
          <w:spacing w:val="-1"/>
          <w:sz w:val="20"/>
          <w:lang w:eastAsia="en-US"/>
        </w:rPr>
        <w:t>n</w:t>
      </w:r>
      <w:r w:rsidR="00F92011" w:rsidRPr="00F84830">
        <w:rPr>
          <w:rFonts w:ascii="Bookman Old Style" w:eastAsia="Arial" w:hAnsi="Bookman Old Style"/>
          <w:spacing w:val="5"/>
          <w:sz w:val="20"/>
          <w:lang w:eastAsia="en-US"/>
        </w:rPr>
        <w:t>t</w:t>
      </w:r>
      <w:r w:rsidR="00F92011" w:rsidRPr="00F84830">
        <w:rPr>
          <w:rFonts w:ascii="Bookman Old Style" w:eastAsia="Arial" w:hAnsi="Bookman Old Style"/>
          <w:sz w:val="20"/>
          <w:lang w:eastAsia="en-US"/>
        </w:rPr>
        <w:t>o</w:t>
      </w:r>
      <w:r w:rsidR="00F92011" w:rsidRPr="00F84830">
        <w:rPr>
          <w:rFonts w:ascii="Bookman Old Style" w:eastAsia="Arial" w:hAnsi="Bookman Old Style"/>
          <w:spacing w:val="1"/>
          <w:sz w:val="20"/>
          <w:lang w:eastAsia="en-US"/>
        </w:rPr>
        <w:t xml:space="preserve"> </w:t>
      </w:r>
      <w:r w:rsidR="00F92011" w:rsidRPr="00F84830">
        <w:rPr>
          <w:rFonts w:ascii="Bookman Old Style" w:eastAsia="Arial" w:hAnsi="Bookman Old Style"/>
          <w:spacing w:val="-3"/>
          <w:sz w:val="20"/>
          <w:lang w:eastAsia="en-US"/>
        </w:rPr>
        <w:t>de</w:t>
      </w:r>
      <w:r w:rsidR="00F92011" w:rsidRPr="00F84830">
        <w:rPr>
          <w:rFonts w:ascii="Bookman Old Style" w:eastAsia="Arial" w:hAnsi="Bookman Old Style"/>
          <w:spacing w:val="3"/>
          <w:sz w:val="20"/>
          <w:lang w:eastAsia="en-US"/>
        </w:rPr>
        <w:t>f</w:t>
      </w:r>
      <w:r w:rsidR="00F92011" w:rsidRPr="00F84830">
        <w:rPr>
          <w:rFonts w:ascii="Bookman Old Style" w:eastAsia="Arial" w:hAnsi="Bookman Old Style"/>
          <w:spacing w:val="-1"/>
          <w:sz w:val="20"/>
          <w:lang w:eastAsia="en-US"/>
        </w:rPr>
        <w:t>i</w:t>
      </w:r>
      <w:r w:rsidR="00F92011" w:rsidRPr="00F84830">
        <w:rPr>
          <w:rFonts w:ascii="Bookman Old Style" w:eastAsia="Arial" w:hAnsi="Bookman Old Style"/>
          <w:sz w:val="20"/>
          <w:lang w:eastAsia="en-US"/>
        </w:rPr>
        <w:t>n</w:t>
      </w:r>
      <w:r w:rsidR="00F92011" w:rsidRPr="00F84830">
        <w:rPr>
          <w:rFonts w:ascii="Bookman Old Style" w:eastAsia="Arial" w:hAnsi="Bookman Old Style"/>
          <w:spacing w:val="-1"/>
          <w:sz w:val="20"/>
          <w:lang w:eastAsia="en-US"/>
        </w:rPr>
        <w:t>i</w:t>
      </w:r>
      <w:r w:rsidR="00F92011" w:rsidRPr="00F84830">
        <w:rPr>
          <w:rFonts w:ascii="Bookman Old Style" w:eastAsia="Arial" w:hAnsi="Bookman Old Style"/>
          <w:spacing w:val="1"/>
          <w:sz w:val="20"/>
          <w:lang w:eastAsia="en-US"/>
        </w:rPr>
        <w:t>t</w:t>
      </w:r>
      <w:r w:rsidR="00F92011" w:rsidRPr="00F84830">
        <w:rPr>
          <w:rFonts w:ascii="Bookman Old Style" w:eastAsia="Arial" w:hAnsi="Bookman Old Style"/>
          <w:spacing w:val="-1"/>
          <w:sz w:val="20"/>
          <w:lang w:eastAsia="en-US"/>
        </w:rPr>
        <w:t>i</w:t>
      </w:r>
      <w:r w:rsidR="00F92011" w:rsidRPr="00F84830">
        <w:rPr>
          <w:rFonts w:ascii="Bookman Old Style" w:eastAsia="Arial" w:hAnsi="Bookman Old Style"/>
          <w:spacing w:val="-2"/>
          <w:sz w:val="20"/>
          <w:lang w:eastAsia="en-US"/>
        </w:rPr>
        <w:t>v</w:t>
      </w:r>
      <w:r w:rsidR="00F92011" w:rsidRPr="00F84830">
        <w:rPr>
          <w:rFonts w:ascii="Bookman Old Style" w:eastAsia="Arial" w:hAnsi="Bookman Old Style"/>
          <w:sz w:val="20"/>
          <w:lang w:eastAsia="en-US"/>
        </w:rPr>
        <w:t>o</w:t>
      </w:r>
      <w:r w:rsidR="00F92011" w:rsidRPr="00F84830">
        <w:rPr>
          <w:rFonts w:ascii="Bookman Old Style" w:eastAsia="Arial" w:hAnsi="Bookman Old Style"/>
          <w:spacing w:val="3"/>
          <w:sz w:val="20"/>
          <w:lang w:eastAsia="en-US"/>
        </w:rPr>
        <w:t xml:space="preserve"> </w:t>
      </w:r>
      <w:r w:rsidR="00F92011" w:rsidRPr="00F84830">
        <w:rPr>
          <w:rFonts w:ascii="Bookman Old Style" w:eastAsia="Arial" w:hAnsi="Bookman Old Style"/>
          <w:sz w:val="20"/>
          <w:lang w:eastAsia="en-US"/>
        </w:rPr>
        <w:t>do</w:t>
      </w:r>
      <w:r w:rsidR="00F92011" w:rsidRPr="00F84830">
        <w:rPr>
          <w:rFonts w:ascii="Bookman Old Style" w:eastAsia="Arial" w:hAnsi="Bookman Old Style"/>
          <w:spacing w:val="3"/>
          <w:sz w:val="20"/>
          <w:lang w:eastAsia="en-US"/>
        </w:rPr>
        <w:t xml:space="preserve"> </w:t>
      </w:r>
      <w:r w:rsidR="00F92011" w:rsidRPr="00F84830">
        <w:rPr>
          <w:rFonts w:ascii="Bookman Old Style" w:eastAsia="Arial" w:hAnsi="Bookman Old Style"/>
          <w:sz w:val="20"/>
          <w:lang w:eastAsia="en-US"/>
        </w:rPr>
        <w:t>o</w:t>
      </w:r>
      <w:r w:rsidR="00F92011" w:rsidRPr="00F84830">
        <w:rPr>
          <w:rFonts w:ascii="Bookman Old Style" w:eastAsia="Arial" w:hAnsi="Bookman Old Style"/>
          <w:spacing w:val="-1"/>
          <w:sz w:val="20"/>
          <w:lang w:eastAsia="en-US"/>
        </w:rPr>
        <w:t>b</w:t>
      </w:r>
      <w:r w:rsidR="00F92011" w:rsidRPr="00F84830">
        <w:rPr>
          <w:rFonts w:ascii="Bookman Old Style" w:eastAsia="Arial" w:hAnsi="Bookman Old Style"/>
          <w:spacing w:val="1"/>
          <w:sz w:val="20"/>
          <w:lang w:eastAsia="en-US"/>
        </w:rPr>
        <w:t>j</w:t>
      </w:r>
      <w:r w:rsidR="00F92011" w:rsidRPr="00F84830">
        <w:rPr>
          <w:rFonts w:ascii="Bookman Old Style" w:eastAsia="Arial" w:hAnsi="Bookman Old Style"/>
          <w:sz w:val="20"/>
          <w:lang w:eastAsia="en-US"/>
        </w:rPr>
        <w:t>eto.</w:t>
      </w:r>
      <w:r w:rsidRPr="00A62D40">
        <w:rPr>
          <w:rFonts w:ascii="Bookman Old Style" w:eastAsia="Arial" w:hAnsi="Bookman Old Style"/>
          <w:sz w:val="20"/>
          <w:lang w:eastAsia="en-US"/>
        </w:rPr>
        <w:t xml:space="preserve">  </w:t>
      </w:r>
    </w:p>
    <w:p w14:paraId="207EB046" w14:textId="77777777" w:rsidR="006E7A6A" w:rsidRPr="00A62D40" w:rsidRDefault="006E7A6A" w:rsidP="006E7A6A">
      <w:pPr>
        <w:widowControl w:val="0"/>
        <w:ind w:left="0" w:firstLine="0"/>
        <w:rPr>
          <w:rFonts w:ascii="Bookman Old Style" w:hAnsi="Bookman Old Style"/>
          <w:sz w:val="20"/>
        </w:rPr>
      </w:pPr>
    </w:p>
    <w:p w14:paraId="373D215B" w14:textId="77777777" w:rsidR="006E7A6A" w:rsidRPr="00A62D40" w:rsidRDefault="006E7A6A" w:rsidP="006E7A6A">
      <w:pPr>
        <w:ind w:left="0" w:firstLine="0"/>
        <w:rPr>
          <w:rFonts w:ascii="Bookman Old Style" w:hAnsi="Bookman Old Style"/>
          <w:bCs/>
          <w:sz w:val="20"/>
        </w:rPr>
      </w:pPr>
      <w:r w:rsidRPr="00A62D40">
        <w:rPr>
          <w:rFonts w:ascii="Bookman Old Style" w:hAnsi="Bookman Old Style"/>
          <w:b/>
          <w:bCs/>
          <w:i/>
          <w:iCs/>
          <w:sz w:val="20"/>
          <w:u w:val="single"/>
        </w:rPr>
        <w:t xml:space="preserve">05 - </w:t>
      </w:r>
      <w:r w:rsidRPr="00A62D40">
        <w:rPr>
          <w:rFonts w:ascii="Bookman Old Style" w:hAnsi="Bookman Old Style"/>
          <w:b/>
          <w:bCs/>
          <w:i/>
          <w:sz w:val="20"/>
          <w:u w:val="single"/>
        </w:rPr>
        <w:t>Da Garantia de Qualidade</w:t>
      </w:r>
      <w:r w:rsidRPr="00A62D40">
        <w:rPr>
          <w:rFonts w:ascii="Bookman Old Style" w:hAnsi="Bookman Old Style"/>
          <w:i/>
          <w:sz w:val="20"/>
        </w:rPr>
        <w:t xml:space="preserve">: </w:t>
      </w:r>
      <w:r w:rsidRPr="00A62D40">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3F35752D" w14:textId="77777777" w:rsidR="006E7A6A" w:rsidRPr="00A62D40" w:rsidRDefault="006E7A6A" w:rsidP="006E7A6A">
      <w:pPr>
        <w:rPr>
          <w:rFonts w:ascii="Bookman Old Style" w:hAnsi="Bookman Old Style"/>
          <w:sz w:val="20"/>
        </w:rPr>
      </w:pPr>
    </w:p>
    <w:p w14:paraId="00DD2661" w14:textId="77777777" w:rsidR="006E7A6A" w:rsidRPr="00A62D40" w:rsidRDefault="006E7A6A" w:rsidP="006E7A6A">
      <w:pPr>
        <w:rPr>
          <w:rFonts w:ascii="Bookman Old Style" w:hAnsi="Bookman Old Style"/>
          <w:sz w:val="20"/>
        </w:rPr>
      </w:pPr>
      <w:r w:rsidRPr="00A62D40">
        <w:rPr>
          <w:rFonts w:ascii="Bookman Old Style" w:hAnsi="Bookman Old Style"/>
          <w:b/>
          <w:i/>
          <w:iCs/>
          <w:sz w:val="20"/>
        </w:rPr>
        <w:t>05.1</w:t>
      </w:r>
      <w:r w:rsidRPr="00A62D40">
        <w:rPr>
          <w:rFonts w:ascii="Bookman Old Style" w:hAnsi="Bookman Old Style"/>
          <w:b/>
          <w:sz w:val="20"/>
        </w:rPr>
        <w:t xml:space="preserve"> - </w:t>
      </w:r>
      <w:r w:rsidRPr="00A62D40">
        <w:rPr>
          <w:rFonts w:ascii="Bookman Old Style" w:hAnsi="Bookman Old Style"/>
          <w:sz w:val="20"/>
        </w:rPr>
        <w:t>Responder, na forma prevista no Código do Consumidor, pela qualidade do produto fornecido;</w:t>
      </w:r>
    </w:p>
    <w:p w14:paraId="3F160159" w14:textId="77777777" w:rsidR="006E7A6A" w:rsidRPr="00A62D40" w:rsidRDefault="006E7A6A" w:rsidP="006E7A6A">
      <w:pPr>
        <w:rPr>
          <w:rFonts w:ascii="Bookman Old Style" w:hAnsi="Bookman Old Style"/>
          <w:b/>
          <w:sz w:val="20"/>
        </w:rPr>
      </w:pPr>
    </w:p>
    <w:p w14:paraId="5D3368B0" w14:textId="01DA6483" w:rsidR="006E7A6A" w:rsidRPr="00A62D40" w:rsidRDefault="006E7A6A" w:rsidP="006E7A6A">
      <w:pPr>
        <w:ind w:left="0" w:firstLine="0"/>
        <w:rPr>
          <w:rFonts w:ascii="Bookman Old Style" w:hAnsi="Bookman Old Style"/>
          <w:bCs/>
          <w:color w:val="000000"/>
          <w:sz w:val="20"/>
        </w:rPr>
      </w:pPr>
      <w:r w:rsidRPr="00A62D40">
        <w:rPr>
          <w:rFonts w:ascii="Bookman Old Style" w:hAnsi="Bookman Old Style"/>
          <w:b/>
          <w:i/>
          <w:iCs/>
          <w:sz w:val="20"/>
          <w:u w:val="single"/>
        </w:rPr>
        <w:t>06 - Da execução</w:t>
      </w:r>
      <w:r w:rsidRPr="00A62D40">
        <w:rPr>
          <w:rFonts w:ascii="Bookman Old Style" w:hAnsi="Bookman Old Style"/>
          <w:b/>
          <w:i/>
          <w:iCs/>
          <w:sz w:val="20"/>
        </w:rPr>
        <w:t xml:space="preserve">: </w:t>
      </w:r>
      <w:r w:rsidR="00D21759" w:rsidRPr="00D21759">
        <w:rPr>
          <w:rFonts w:ascii="Bookman Old Style" w:hAnsi="Bookman Old Style"/>
          <w:bCs/>
          <w:sz w:val="20"/>
        </w:rPr>
        <w:t xml:space="preserve">Os licitantes deverão fornecer os objetos da presente licitação no território urbano do município de Santa Isabel do Ivaí, na quantidade solicitada. Quanto ao prazo de entrega dos produtos não poderá ser superior a </w:t>
      </w:r>
      <w:r w:rsidR="00F92011">
        <w:rPr>
          <w:rFonts w:ascii="Bookman Old Style" w:hAnsi="Bookman Old Style"/>
          <w:bCs/>
          <w:sz w:val="20"/>
        </w:rPr>
        <w:t>15 (quinze) dias</w:t>
      </w:r>
      <w:r w:rsidR="00D21759" w:rsidRPr="00D21759">
        <w:rPr>
          <w:rFonts w:ascii="Bookman Old Style" w:hAnsi="Bookman Old Style"/>
          <w:bCs/>
          <w:sz w:val="20"/>
        </w:rPr>
        <w:t xml:space="preserve"> contado a partir do recebimento da ordem de compra. O município se responsabilizara em efetuar as coletas e em sequência efetuar as distribuições para as devidas secretarias</w:t>
      </w:r>
      <w:r w:rsidR="00D21759">
        <w:rPr>
          <w:rFonts w:ascii="Bookman Old Style" w:hAnsi="Bookman Old Style"/>
          <w:bCs/>
          <w:sz w:val="20"/>
        </w:rPr>
        <w:t>.</w:t>
      </w:r>
    </w:p>
    <w:p w14:paraId="18440C0B" w14:textId="77777777" w:rsidR="006E7A6A" w:rsidRPr="00A62D40" w:rsidRDefault="006E7A6A" w:rsidP="006E7A6A">
      <w:pPr>
        <w:pStyle w:val="Ttulo"/>
        <w:ind w:right="-11"/>
        <w:jc w:val="both"/>
        <w:rPr>
          <w:rFonts w:ascii="Bookman Old Style" w:hAnsi="Bookman Old Style"/>
          <w:b w:val="0"/>
          <w:bCs w:val="0"/>
          <w:color w:val="000000"/>
          <w:sz w:val="20"/>
          <w:szCs w:val="20"/>
          <w:lang w:val="pt-PT"/>
        </w:rPr>
      </w:pPr>
    </w:p>
    <w:p w14:paraId="058ECF40" w14:textId="77777777" w:rsidR="006E7A6A" w:rsidRPr="00A62D40" w:rsidRDefault="006E7A6A" w:rsidP="006E7A6A">
      <w:pPr>
        <w:ind w:left="0" w:firstLine="0"/>
        <w:rPr>
          <w:rFonts w:ascii="Bookman Old Style" w:hAnsi="Bookman Old Style"/>
          <w:sz w:val="20"/>
        </w:rPr>
      </w:pPr>
      <w:r w:rsidRPr="00A62D40">
        <w:rPr>
          <w:rFonts w:ascii="Bookman Old Style" w:hAnsi="Bookman Old Style"/>
          <w:b/>
          <w:i/>
          <w:sz w:val="20"/>
          <w:u w:val="single"/>
        </w:rPr>
        <w:lastRenderedPageBreak/>
        <w:t>07 – Recomposição dos Preços Registrados</w:t>
      </w:r>
      <w:r w:rsidRPr="00A62D40">
        <w:rPr>
          <w:rFonts w:ascii="Bookman Old Style" w:hAnsi="Bookman Old Style"/>
          <w:b/>
          <w:i/>
          <w:sz w:val="20"/>
        </w:rPr>
        <w:t xml:space="preserve">: </w:t>
      </w:r>
      <w:r w:rsidRPr="00A62D40">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52B18824" w14:textId="77777777" w:rsidR="006E7A6A" w:rsidRPr="00A62D40" w:rsidRDefault="006E7A6A" w:rsidP="006E7A6A">
      <w:pPr>
        <w:rPr>
          <w:rFonts w:ascii="Bookman Old Style" w:hAnsi="Bookman Old Style"/>
          <w:sz w:val="20"/>
        </w:rPr>
      </w:pPr>
    </w:p>
    <w:p w14:paraId="7FC0A843" w14:textId="77777777" w:rsidR="006E7A6A" w:rsidRPr="00A62D40" w:rsidRDefault="006E7A6A" w:rsidP="006E7A6A">
      <w:pPr>
        <w:ind w:left="0" w:firstLine="0"/>
        <w:rPr>
          <w:rFonts w:ascii="Bookman Old Style" w:hAnsi="Bookman Old Style"/>
          <w:sz w:val="20"/>
        </w:rPr>
      </w:pPr>
      <w:r w:rsidRPr="00A62D40">
        <w:rPr>
          <w:rFonts w:ascii="Bookman Old Style" w:hAnsi="Bookman Old Style"/>
          <w:b/>
          <w:i/>
          <w:sz w:val="20"/>
          <w:u w:val="single"/>
        </w:rPr>
        <w:t>08 - Do extinção do Registro</w:t>
      </w:r>
      <w:r w:rsidRPr="00A62D40">
        <w:rPr>
          <w:rFonts w:ascii="Bookman Old Style" w:hAnsi="Bookman Old Style"/>
          <w:b/>
          <w:i/>
          <w:sz w:val="20"/>
        </w:rPr>
        <w:t xml:space="preserve">: </w:t>
      </w:r>
      <w:r w:rsidRPr="00A62D40">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D0414B8" w14:textId="77777777" w:rsidR="006E7A6A" w:rsidRPr="00A62D40" w:rsidRDefault="006E7A6A" w:rsidP="006E7A6A">
      <w:pPr>
        <w:rPr>
          <w:rFonts w:ascii="Bookman Old Style" w:hAnsi="Bookman Old Style"/>
          <w:sz w:val="20"/>
        </w:rPr>
      </w:pPr>
    </w:p>
    <w:p w14:paraId="409B8C6B" w14:textId="77777777" w:rsidR="006E7A6A" w:rsidRPr="00A62D40" w:rsidRDefault="006E7A6A" w:rsidP="006E7A6A">
      <w:pPr>
        <w:ind w:left="0" w:firstLine="0"/>
        <w:rPr>
          <w:rFonts w:ascii="Bookman Old Style" w:hAnsi="Bookman Old Style"/>
          <w:sz w:val="20"/>
        </w:rPr>
      </w:pPr>
      <w:r w:rsidRPr="00A62D40">
        <w:rPr>
          <w:rFonts w:ascii="Bookman Old Style" w:hAnsi="Bookman Old Style"/>
          <w:b/>
          <w:bCs/>
          <w:i/>
          <w:iCs/>
          <w:sz w:val="20"/>
          <w:u w:val="single"/>
        </w:rPr>
        <w:t>09 - Das</w:t>
      </w:r>
      <w:r w:rsidRPr="00A62D40">
        <w:rPr>
          <w:rFonts w:ascii="Bookman Old Style" w:hAnsi="Bookman Old Style"/>
          <w:b/>
          <w:i/>
          <w:sz w:val="20"/>
          <w:u w:val="single"/>
        </w:rPr>
        <w:t xml:space="preserve"> Penalidades</w:t>
      </w:r>
      <w:r w:rsidRPr="00A62D40">
        <w:rPr>
          <w:rFonts w:ascii="Bookman Old Style" w:hAnsi="Bookman Old Style"/>
          <w:b/>
          <w:i/>
          <w:sz w:val="20"/>
        </w:rPr>
        <w:t xml:space="preserve">: </w:t>
      </w:r>
      <w:r w:rsidRPr="00A62D40">
        <w:rPr>
          <w:rFonts w:ascii="Bookman Old Style" w:hAnsi="Bookman Old Style"/>
          <w:sz w:val="20"/>
        </w:rPr>
        <w:t xml:space="preserve">Ao proponente que não satisfizer os compromissos assumidos na Ata de Registro de Preços, poderão ser aplicadas as seguintes penalidades: </w:t>
      </w:r>
    </w:p>
    <w:p w14:paraId="2A66B9D7" w14:textId="77777777" w:rsidR="006E7A6A" w:rsidRPr="00A62D40" w:rsidRDefault="006E7A6A" w:rsidP="006E7A6A">
      <w:pPr>
        <w:rPr>
          <w:rFonts w:ascii="Bookman Old Style" w:hAnsi="Bookman Old Style"/>
          <w:sz w:val="20"/>
        </w:rPr>
      </w:pPr>
    </w:p>
    <w:p w14:paraId="41F44632" w14:textId="77777777" w:rsidR="006E7A6A" w:rsidRPr="00A62D40" w:rsidRDefault="006E7A6A" w:rsidP="006E7A6A">
      <w:pPr>
        <w:pStyle w:val="Ttulo"/>
        <w:jc w:val="both"/>
        <w:rPr>
          <w:rFonts w:ascii="Bookman Old Style" w:hAnsi="Bookman Old Style"/>
          <w:b w:val="0"/>
          <w:bCs w:val="0"/>
          <w:sz w:val="20"/>
          <w:szCs w:val="20"/>
        </w:rPr>
      </w:pPr>
      <w:r w:rsidRPr="00A62D40">
        <w:rPr>
          <w:rFonts w:ascii="Bookman Old Style" w:hAnsi="Bookman Old Style"/>
          <w:i/>
          <w:sz w:val="20"/>
          <w:szCs w:val="20"/>
        </w:rPr>
        <w:t>09.1.</w:t>
      </w:r>
      <w:r w:rsidRPr="00A62D40">
        <w:rPr>
          <w:rFonts w:ascii="Bookman Old Style" w:hAnsi="Bookman Old Style"/>
          <w:b w:val="0"/>
          <w:bCs w:val="0"/>
          <w:sz w:val="20"/>
          <w:szCs w:val="20"/>
        </w:rPr>
        <w:t xml:space="preserve"> No caso de não cumprimento do prazo de entrega do objeto adjudicado, constante no </w:t>
      </w:r>
      <w:r w:rsidRPr="00A62D40">
        <w:rPr>
          <w:rFonts w:ascii="Bookman Old Style" w:hAnsi="Bookman Old Style"/>
          <w:sz w:val="20"/>
          <w:szCs w:val="20"/>
        </w:rPr>
        <w:t>Anexo I – Termo de Referência</w:t>
      </w:r>
      <w:r w:rsidRPr="00A62D40">
        <w:rPr>
          <w:rFonts w:ascii="Bookman Old Style" w:hAnsi="Bookman Old Style"/>
          <w:b w:val="0"/>
          <w:bCs w:val="0"/>
          <w:sz w:val="20"/>
          <w:szCs w:val="20"/>
        </w:rPr>
        <w:t xml:space="preserve">, </w:t>
      </w:r>
      <w:r w:rsidRPr="00A62D40">
        <w:rPr>
          <w:rFonts w:ascii="Bookman Old Style" w:hAnsi="Bookman Old Style"/>
          <w:b w:val="0"/>
          <w:sz w:val="20"/>
          <w:szCs w:val="20"/>
        </w:rPr>
        <w:t>será</w:t>
      </w:r>
      <w:r w:rsidRPr="00A62D40">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5335C4E1" w14:textId="77777777" w:rsidR="006E7A6A" w:rsidRPr="00A62D40" w:rsidRDefault="006E7A6A" w:rsidP="006E7A6A">
      <w:pPr>
        <w:pStyle w:val="Ttulo"/>
        <w:jc w:val="both"/>
        <w:rPr>
          <w:rFonts w:ascii="Bookman Old Style" w:hAnsi="Bookman Old Style"/>
          <w:i/>
          <w:sz w:val="20"/>
          <w:szCs w:val="20"/>
        </w:rPr>
      </w:pPr>
    </w:p>
    <w:p w14:paraId="50CEC7F9" w14:textId="0DBD6516" w:rsidR="006E7A6A" w:rsidRPr="00A62D40" w:rsidRDefault="006E7A6A" w:rsidP="006E7A6A">
      <w:pPr>
        <w:pStyle w:val="Ttulo"/>
        <w:jc w:val="both"/>
        <w:rPr>
          <w:rFonts w:ascii="Bookman Old Style" w:hAnsi="Bookman Old Style"/>
          <w:b w:val="0"/>
          <w:bCs w:val="0"/>
          <w:sz w:val="20"/>
          <w:szCs w:val="20"/>
        </w:rPr>
      </w:pPr>
      <w:r w:rsidRPr="00A62D40">
        <w:rPr>
          <w:rFonts w:ascii="Bookman Old Style" w:hAnsi="Bookman Old Style"/>
          <w:i/>
          <w:sz w:val="20"/>
          <w:szCs w:val="20"/>
        </w:rPr>
        <w:t>09.2.</w:t>
      </w:r>
      <w:r w:rsidRPr="00A62D40">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A62D40">
        <w:rPr>
          <w:rFonts w:ascii="Bookman Old Style" w:hAnsi="Bookman Old Style"/>
          <w:sz w:val="20"/>
          <w:szCs w:val="20"/>
        </w:rPr>
        <w:t>previstas em lei, com fulcro no Título III, Capítulo VIII da Lei Federal nº: 14.133/2021:</w:t>
      </w:r>
    </w:p>
    <w:p w14:paraId="27DA8C4D" w14:textId="77777777" w:rsidR="006E7A6A" w:rsidRPr="00A62D40" w:rsidRDefault="006E7A6A" w:rsidP="006E7A6A">
      <w:pPr>
        <w:pStyle w:val="Ttulo"/>
        <w:jc w:val="both"/>
        <w:rPr>
          <w:rFonts w:ascii="Bookman Old Style" w:hAnsi="Bookman Old Style"/>
          <w:b w:val="0"/>
          <w:bCs w:val="0"/>
          <w:sz w:val="20"/>
          <w:szCs w:val="20"/>
        </w:rPr>
      </w:pPr>
    </w:p>
    <w:p w14:paraId="06452E95" w14:textId="77777777" w:rsidR="006E7A6A" w:rsidRPr="00A62D40" w:rsidRDefault="006E7A6A" w:rsidP="006E7A6A">
      <w:pPr>
        <w:pStyle w:val="Ttulo"/>
        <w:jc w:val="both"/>
        <w:rPr>
          <w:rFonts w:ascii="Bookman Old Style" w:hAnsi="Bookman Old Style"/>
          <w:b w:val="0"/>
          <w:bCs w:val="0"/>
          <w:sz w:val="20"/>
          <w:szCs w:val="20"/>
        </w:rPr>
      </w:pPr>
      <w:r w:rsidRPr="00A62D40">
        <w:rPr>
          <w:rFonts w:ascii="Bookman Old Style" w:hAnsi="Bookman Old Style"/>
          <w:i/>
          <w:sz w:val="20"/>
          <w:szCs w:val="20"/>
        </w:rPr>
        <w:t>09.3.</w:t>
      </w:r>
      <w:r w:rsidRPr="00A62D40">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2718BDFB" w14:textId="77777777" w:rsidR="006E7A6A" w:rsidRPr="00A62D40" w:rsidRDefault="006E7A6A" w:rsidP="006E7A6A">
      <w:pPr>
        <w:pStyle w:val="Ttulo"/>
        <w:jc w:val="both"/>
        <w:rPr>
          <w:rFonts w:ascii="Bookman Old Style" w:hAnsi="Bookman Old Style"/>
          <w:b w:val="0"/>
          <w:bCs w:val="0"/>
          <w:sz w:val="20"/>
          <w:szCs w:val="20"/>
        </w:rPr>
      </w:pPr>
    </w:p>
    <w:p w14:paraId="7B3D1455" w14:textId="77777777" w:rsidR="006E7A6A" w:rsidRPr="00A62D40" w:rsidRDefault="006E7A6A" w:rsidP="006E7A6A">
      <w:pPr>
        <w:pStyle w:val="Ttulo"/>
        <w:jc w:val="both"/>
        <w:rPr>
          <w:rFonts w:ascii="Bookman Old Style" w:hAnsi="Bookman Old Style"/>
          <w:b w:val="0"/>
          <w:bCs w:val="0"/>
          <w:sz w:val="20"/>
          <w:szCs w:val="20"/>
        </w:rPr>
      </w:pPr>
      <w:r w:rsidRPr="00A62D40">
        <w:rPr>
          <w:rFonts w:ascii="Bookman Old Style" w:hAnsi="Bookman Old Style"/>
          <w:i/>
          <w:sz w:val="20"/>
          <w:szCs w:val="20"/>
        </w:rPr>
        <w:t>09.4.</w:t>
      </w:r>
      <w:r w:rsidRPr="00A62D40">
        <w:rPr>
          <w:rFonts w:ascii="Bookman Old Style" w:hAnsi="Bookman Old Style"/>
          <w:b w:val="0"/>
          <w:bCs w:val="0"/>
          <w:sz w:val="20"/>
          <w:szCs w:val="20"/>
        </w:rPr>
        <w:t xml:space="preserve"> As penalidades serão aplicadas sem prejuízo das demais sanções administrativas ou penais cabíveis.</w:t>
      </w:r>
    </w:p>
    <w:p w14:paraId="7141EC06" w14:textId="77777777" w:rsidR="006E7A6A" w:rsidRPr="00A62D40" w:rsidRDefault="006E7A6A" w:rsidP="006E7A6A">
      <w:pPr>
        <w:rPr>
          <w:rFonts w:ascii="Bookman Old Style" w:hAnsi="Bookman Old Style"/>
          <w:b/>
          <w:bCs/>
          <w:i/>
          <w:iCs/>
          <w:sz w:val="20"/>
          <w:u w:val="single"/>
        </w:rPr>
      </w:pPr>
    </w:p>
    <w:p w14:paraId="090898CB" w14:textId="77777777" w:rsidR="006E7A6A" w:rsidRPr="00A62D40" w:rsidRDefault="006E7A6A" w:rsidP="006E7A6A">
      <w:pPr>
        <w:ind w:left="0" w:firstLine="0"/>
        <w:rPr>
          <w:rFonts w:ascii="Bookman Old Style" w:hAnsi="Bookman Old Style"/>
          <w:sz w:val="20"/>
        </w:rPr>
      </w:pPr>
      <w:r w:rsidRPr="00A62D40">
        <w:rPr>
          <w:rFonts w:ascii="Bookman Old Style" w:hAnsi="Bookman Old Style"/>
          <w:b/>
          <w:bCs/>
          <w:i/>
          <w:iCs/>
          <w:sz w:val="20"/>
          <w:u w:val="single"/>
        </w:rPr>
        <w:t>10 – Do responsável e supervisão do contrato</w:t>
      </w:r>
      <w:r w:rsidRPr="00A62D40">
        <w:rPr>
          <w:rFonts w:ascii="Bookman Old Style" w:hAnsi="Bookman Old Style"/>
          <w:b/>
          <w:i/>
          <w:sz w:val="20"/>
        </w:rPr>
        <w:t>:</w:t>
      </w:r>
      <w:r w:rsidRPr="00A62D40">
        <w:rPr>
          <w:rFonts w:ascii="Bookman Old Style" w:hAnsi="Bookman Old Style"/>
          <w:sz w:val="20"/>
        </w:rPr>
        <w:t xml:space="preserve"> Quanto ao funcionário público lotado da Coordenadoria da Divisão Patrimônio, Compras e Licitação será o indicado </w:t>
      </w:r>
      <w:proofErr w:type="spellStart"/>
      <w:r w:rsidRPr="00A62D40">
        <w:rPr>
          <w:rFonts w:ascii="Bookman Old Style" w:hAnsi="Bookman Old Style"/>
          <w:sz w:val="20"/>
        </w:rPr>
        <w:t>á</w:t>
      </w:r>
      <w:proofErr w:type="spellEnd"/>
      <w:r w:rsidRPr="00A62D40">
        <w:rPr>
          <w:rFonts w:ascii="Bookman Old Style" w:hAnsi="Bookman Old Style"/>
          <w:sz w:val="20"/>
        </w:rPr>
        <w:t xml:space="preserve"> controlar a baixa das quantidades dos objetos licitados e supervisionar os preços praticados no mercado, e quando necessário pedir o reequilíbrio de preço para que a administração pública não venha ter prejuízos, e na sua falta um funcionário previamente indicado pela Administração. O secretario será o responsável pelo recebimento dos objetos licitados ou o mesmo poderá indicar o responsável na ordem de compra para o recebimento dos objetos.</w:t>
      </w:r>
    </w:p>
    <w:p w14:paraId="29DA6BE7" w14:textId="77777777" w:rsidR="006E7A6A" w:rsidRPr="00A62D40" w:rsidRDefault="006E7A6A" w:rsidP="006E7A6A">
      <w:pPr>
        <w:rPr>
          <w:rFonts w:ascii="Bookman Old Style" w:hAnsi="Bookman Old Style"/>
          <w:b/>
          <w:bCs/>
          <w:i/>
          <w:iCs/>
          <w:sz w:val="20"/>
          <w:u w:val="single"/>
        </w:rPr>
      </w:pPr>
    </w:p>
    <w:p w14:paraId="3B6A53AF" w14:textId="35AF8C58" w:rsidR="006E7A6A" w:rsidRPr="00A62D40" w:rsidRDefault="006E7A6A" w:rsidP="006E7A6A">
      <w:pPr>
        <w:ind w:left="0" w:firstLine="0"/>
        <w:rPr>
          <w:rFonts w:ascii="Bookman Old Style" w:hAnsi="Bookman Old Style"/>
          <w:sz w:val="20"/>
        </w:rPr>
      </w:pPr>
      <w:r w:rsidRPr="00A62D40">
        <w:rPr>
          <w:rFonts w:ascii="Bookman Old Style" w:hAnsi="Bookman Old Style"/>
          <w:b/>
          <w:bCs/>
          <w:i/>
          <w:iCs/>
          <w:sz w:val="20"/>
        </w:rPr>
        <w:t xml:space="preserve">11 - </w:t>
      </w:r>
      <w:r w:rsidRPr="00A62D40">
        <w:rPr>
          <w:rFonts w:ascii="Bookman Old Style" w:hAnsi="Bookman Old Style"/>
          <w:sz w:val="20"/>
        </w:rPr>
        <w:t xml:space="preserve">Fazem parte integrante desta ata, para todos os efeitos legais, o Edital de Licitação Pregão eletrônico nº. </w:t>
      </w:r>
      <w:r w:rsidR="00076933">
        <w:rPr>
          <w:rFonts w:ascii="Bookman Old Style" w:hAnsi="Bookman Old Style"/>
          <w:sz w:val="20"/>
        </w:rPr>
        <w:t>12/2023</w:t>
      </w:r>
      <w:r w:rsidRPr="00A62D40">
        <w:rPr>
          <w:rFonts w:ascii="Bookman Old Style" w:hAnsi="Bookman Old Style"/>
          <w:color w:val="000000"/>
          <w:sz w:val="20"/>
        </w:rPr>
        <w:t>-PMS.I.I</w:t>
      </w:r>
      <w:r w:rsidRPr="00A62D40">
        <w:rPr>
          <w:rFonts w:ascii="Bookman Old Style" w:hAnsi="Bookman Old Style"/>
          <w:sz w:val="20"/>
        </w:rPr>
        <w:t>, seus anexos e proposta da proponente.</w:t>
      </w:r>
    </w:p>
    <w:p w14:paraId="79194773" w14:textId="77777777" w:rsidR="006E7A6A" w:rsidRPr="00A62D40" w:rsidRDefault="006E7A6A" w:rsidP="006E7A6A">
      <w:pPr>
        <w:rPr>
          <w:rFonts w:ascii="Bookman Old Style" w:hAnsi="Bookman Old Style"/>
          <w:sz w:val="20"/>
        </w:rPr>
      </w:pPr>
    </w:p>
    <w:p w14:paraId="59D6EFAD" w14:textId="77777777" w:rsidR="006E7A6A" w:rsidRPr="00A62D40" w:rsidRDefault="006E7A6A" w:rsidP="006E7A6A">
      <w:pPr>
        <w:ind w:left="0" w:firstLine="0"/>
        <w:rPr>
          <w:rFonts w:ascii="Bookman Old Style" w:hAnsi="Bookman Old Style"/>
          <w:sz w:val="20"/>
        </w:rPr>
      </w:pPr>
      <w:r w:rsidRPr="00A62D40">
        <w:rPr>
          <w:rFonts w:ascii="Bookman Old Style" w:hAnsi="Bookman Old Style"/>
          <w:sz w:val="20"/>
        </w:rPr>
        <w:t xml:space="preserve">Fica eleito o foro do município de Santa Isabel do Ivaí, Estado do Paraná, para dirimir quaisquer dúvidas referentes ao presente ajuste. </w:t>
      </w:r>
    </w:p>
    <w:p w14:paraId="25B5A514" w14:textId="77777777" w:rsidR="006E7A6A" w:rsidRPr="00A62D40" w:rsidRDefault="006E7A6A" w:rsidP="006E7A6A">
      <w:pPr>
        <w:jc w:val="right"/>
        <w:rPr>
          <w:rFonts w:ascii="Bookman Old Style" w:hAnsi="Bookman Old Style"/>
          <w:sz w:val="20"/>
        </w:rPr>
      </w:pPr>
      <w:r w:rsidRPr="00A62D40">
        <w:rPr>
          <w:rFonts w:ascii="Bookman Old Style" w:hAnsi="Bookman Old Style"/>
          <w:sz w:val="20"/>
        </w:rPr>
        <w:t xml:space="preserve">Santa Isabel do Ivaí, 00 de ________ </w:t>
      </w:r>
      <w:proofErr w:type="spellStart"/>
      <w:r w:rsidRPr="00A62D40">
        <w:rPr>
          <w:rFonts w:ascii="Bookman Old Style" w:hAnsi="Bookman Old Style"/>
          <w:sz w:val="20"/>
        </w:rPr>
        <w:t>de</w:t>
      </w:r>
      <w:proofErr w:type="spellEnd"/>
      <w:r w:rsidRPr="00A62D40">
        <w:rPr>
          <w:rFonts w:ascii="Bookman Old Style" w:hAnsi="Bookman Old Style"/>
          <w:sz w:val="20"/>
        </w:rPr>
        <w:t xml:space="preserve"> 2023.</w:t>
      </w:r>
    </w:p>
    <w:p w14:paraId="448AB2F4" w14:textId="77777777" w:rsidR="006E7A6A" w:rsidRPr="00A62D40" w:rsidRDefault="006E7A6A" w:rsidP="006E7A6A">
      <w:pPr>
        <w:rPr>
          <w:rFonts w:ascii="Bookman Old Style" w:hAnsi="Bookman Old Style"/>
          <w:iCs/>
          <w:sz w:val="20"/>
        </w:rPr>
      </w:pPr>
    </w:p>
    <w:p w14:paraId="18000772" w14:textId="77777777" w:rsidR="006E7A6A" w:rsidRPr="00A62D40" w:rsidRDefault="006E7A6A" w:rsidP="006E7A6A">
      <w:pPr>
        <w:rPr>
          <w:rFonts w:ascii="Bookman Old Style" w:hAnsi="Bookman Old Style"/>
          <w:iCs/>
          <w:sz w:val="20"/>
        </w:rPr>
      </w:pPr>
    </w:p>
    <w:p w14:paraId="542A5ADB" w14:textId="77777777" w:rsidR="006E7A6A" w:rsidRPr="00A62D40" w:rsidRDefault="006E7A6A" w:rsidP="006E7A6A">
      <w:pPr>
        <w:rPr>
          <w:rFonts w:ascii="Bookman Old Style" w:hAnsi="Bookman Old Style"/>
          <w:iCs/>
          <w:sz w:val="20"/>
        </w:rPr>
      </w:pPr>
    </w:p>
    <w:p w14:paraId="77EC7778" w14:textId="77777777" w:rsidR="006E7A6A" w:rsidRPr="00A62D40" w:rsidRDefault="006E7A6A" w:rsidP="006E7A6A">
      <w:pPr>
        <w:rPr>
          <w:rFonts w:ascii="Bookman Old Style" w:hAnsi="Bookman Old Style"/>
          <w:sz w:val="20"/>
        </w:rPr>
      </w:pPr>
      <w:r w:rsidRPr="00A62D40">
        <w:rPr>
          <w:rFonts w:ascii="Bookman Old Style" w:hAnsi="Bookman Old Style"/>
          <w:iCs/>
          <w:sz w:val="20"/>
        </w:rPr>
        <w:lastRenderedPageBreak/>
        <w:t>CONTRATANTE:</w:t>
      </w:r>
      <w:r w:rsidRPr="00A62D40">
        <w:rPr>
          <w:rFonts w:ascii="Bookman Old Style" w:hAnsi="Bookman Old Style"/>
          <w:sz w:val="20"/>
        </w:rPr>
        <w:tab/>
      </w:r>
      <w:r w:rsidRPr="00A62D40">
        <w:rPr>
          <w:rFonts w:ascii="Bookman Old Style" w:hAnsi="Bookman Old Style"/>
          <w:sz w:val="20"/>
        </w:rPr>
        <w:tab/>
      </w:r>
      <w:r w:rsidRPr="00A62D40">
        <w:rPr>
          <w:rFonts w:ascii="Bookman Old Style" w:hAnsi="Bookman Old Style"/>
          <w:sz w:val="20"/>
        </w:rPr>
        <w:tab/>
      </w:r>
      <w:r w:rsidRPr="00A62D40">
        <w:rPr>
          <w:rFonts w:ascii="Bookman Old Style" w:hAnsi="Bookman Old Style"/>
          <w:b/>
          <w:sz w:val="20"/>
        </w:rPr>
        <w:t>FREONIZIO VALENTE</w:t>
      </w:r>
    </w:p>
    <w:p w14:paraId="45B036B9" w14:textId="77777777" w:rsidR="006E7A6A" w:rsidRPr="00A62D40" w:rsidRDefault="006E7A6A" w:rsidP="006E7A6A">
      <w:pPr>
        <w:rPr>
          <w:rFonts w:ascii="Bookman Old Style" w:hAnsi="Bookman Old Style"/>
          <w:sz w:val="20"/>
        </w:rPr>
      </w:pPr>
      <w:r w:rsidRPr="00A62D40">
        <w:rPr>
          <w:rFonts w:ascii="Bookman Old Style" w:hAnsi="Bookman Old Style"/>
          <w:sz w:val="20"/>
        </w:rPr>
        <w:tab/>
      </w:r>
      <w:r w:rsidRPr="00A62D40">
        <w:rPr>
          <w:rFonts w:ascii="Bookman Old Style" w:hAnsi="Bookman Old Style"/>
          <w:sz w:val="20"/>
        </w:rPr>
        <w:tab/>
      </w:r>
      <w:r w:rsidRPr="00A62D40">
        <w:rPr>
          <w:rFonts w:ascii="Bookman Old Style" w:hAnsi="Bookman Old Style"/>
          <w:sz w:val="20"/>
        </w:rPr>
        <w:tab/>
      </w:r>
      <w:r w:rsidRPr="00A62D40">
        <w:rPr>
          <w:rFonts w:ascii="Bookman Old Style" w:hAnsi="Bookman Old Style"/>
          <w:sz w:val="20"/>
        </w:rPr>
        <w:tab/>
      </w:r>
      <w:r w:rsidRPr="00A62D40">
        <w:rPr>
          <w:rFonts w:ascii="Bookman Old Style" w:hAnsi="Bookman Old Style"/>
          <w:sz w:val="20"/>
        </w:rPr>
        <w:tab/>
        <w:t xml:space="preserve">PREFEITO </w:t>
      </w:r>
    </w:p>
    <w:p w14:paraId="14302210" w14:textId="77777777" w:rsidR="006E7A6A" w:rsidRPr="00A62D40" w:rsidRDefault="006E7A6A" w:rsidP="006E7A6A">
      <w:pPr>
        <w:pStyle w:val="Ttulo"/>
        <w:jc w:val="left"/>
        <w:rPr>
          <w:rFonts w:ascii="Bookman Old Style" w:hAnsi="Bookman Old Style"/>
          <w:b w:val="0"/>
          <w:bCs w:val="0"/>
          <w:sz w:val="20"/>
          <w:szCs w:val="20"/>
        </w:rPr>
      </w:pPr>
    </w:p>
    <w:p w14:paraId="159784E6" w14:textId="77777777" w:rsidR="006E7A6A" w:rsidRPr="00A62D40" w:rsidRDefault="006E7A6A" w:rsidP="006E7A6A">
      <w:pPr>
        <w:pStyle w:val="Ttulo"/>
        <w:jc w:val="left"/>
        <w:rPr>
          <w:rFonts w:ascii="Bookman Old Style" w:hAnsi="Bookman Old Style"/>
          <w:b w:val="0"/>
          <w:bCs w:val="0"/>
          <w:sz w:val="20"/>
          <w:szCs w:val="20"/>
        </w:rPr>
      </w:pPr>
    </w:p>
    <w:p w14:paraId="70D23129" w14:textId="77777777" w:rsidR="006E7A6A" w:rsidRPr="00A62D40" w:rsidRDefault="006E7A6A" w:rsidP="006E7A6A">
      <w:pPr>
        <w:pStyle w:val="Ttulo"/>
        <w:jc w:val="left"/>
        <w:rPr>
          <w:rFonts w:ascii="Bookman Old Style" w:hAnsi="Bookman Old Style"/>
          <w:b w:val="0"/>
          <w:bCs w:val="0"/>
          <w:sz w:val="20"/>
          <w:szCs w:val="20"/>
        </w:rPr>
      </w:pPr>
    </w:p>
    <w:p w14:paraId="4AB4E848" w14:textId="77777777" w:rsidR="006E7A6A" w:rsidRPr="00A62D40" w:rsidRDefault="006E7A6A" w:rsidP="006E7A6A">
      <w:pPr>
        <w:pStyle w:val="Corpodetexto"/>
        <w:rPr>
          <w:rFonts w:ascii="Bookman Old Style" w:hAnsi="Bookman Old Style"/>
          <w:sz w:val="20"/>
        </w:rPr>
      </w:pPr>
      <w:r w:rsidRPr="00A62D40">
        <w:rPr>
          <w:rFonts w:ascii="Bookman Old Style" w:hAnsi="Bookman Old Style"/>
          <w:sz w:val="20"/>
        </w:rPr>
        <w:t>CONTRATADA:</w:t>
      </w:r>
      <w:r w:rsidRPr="00A62D40">
        <w:rPr>
          <w:rFonts w:ascii="Bookman Old Style" w:hAnsi="Bookman Old Style"/>
          <w:sz w:val="20"/>
        </w:rPr>
        <w:tab/>
      </w:r>
      <w:r w:rsidRPr="00A62D40">
        <w:rPr>
          <w:rFonts w:ascii="Bookman Old Style" w:hAnsi="Bookman Old Style"/>
          <w:sz w:val="20"/>
        </w:rPr>
        <w:tab/>
      </w:r>
      <w:r w:rsidRPr="00A62D40">
        <w:rPr>
          <w:rFonts w:ascii="Bookman Old Style" w:hAnsi="Bookman Old Style"/>
          <w:sz w:val="20"/>
        </w:rPr>
        <w:tab/>
      </w:r>
      <w:r w:rsidRPr="00A62D40">
        <w:rPr>
          <w:rFonts w:ascii="Bookman Old Style" w:hAnsi="Bookman Old Style"/>
          <w:sz w:val="20"/>
        </w:rPr>
        <w:tab/>
      </w:r>
    </w:p>
    <w:p w14:paraId="193FEBB3" w14:textId="77777777" w:rsidR="006E7A6A" w:rsidRPr="00A62D40" w:rsidRDefault="006E7A6A" w:rsidP="006E7A6A">
      <w:pPr>
        <w:rPr>
          <w:rFonts w:ascii="Bookman Old Style" w:hAnsi="Bookman Old Style"/>
          <w:sz w:val="20"/>
        </w:rPr>
      </w:pPr>
    </w:p>
    <w:p w14:paraId="7675BDBF" w14:textId="77777777" w:rsidR="0006577C" w:rsidRDefault="0006577C" w:rsidP="006E7A6A">
      <w:pPr>
        <w:pStyle w:val="Recuonormal"/>
        <w:rPr>
          <w:rFonts w:ascii="Bookman Old Style" w:hAnsi="Bookman Old Style"/>
          <w:b/>
          <w:sz w:val="20"/>
        </w:rPr>
      </w:pPr>
    </w:p>
    <w:sectPr w:rsidR="0006577C"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A4C7C" w14:textId="77777777" w:rsidR="007E0C78" w:rsidRDefault="007E0C78">
      <w:r>
        <w:separator/>
      </w:r>
    </w:p>
  </w:endnote>
  <w:endnote w:type="continuationSeparator" w:id="0">
    <w:p w14:paraId="46C5C4CF" w14:textId="77777777" w:rsidR="007E0C78" w:rsidRDefault="007E0C78">
      <w:r>
        <w:continuationSeparator/>
      </w:r>
    </w:p>
  </w:endnote>
  <w:endnote w:type="continuationNotice" w:id="1">
    <w:p w14:paraId="4F0A1629" w14:textId="77777777" w:rsidR="007E0C78" w:rsidRDefault="007E0C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D2BA5" w14:textId="77777777" w:rsidR="007E0C78" w:rsidRDefault="007E0C7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7E0C78" w:rsidRDefault="007E0C78">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7E0C78" w:rsidRDefault="007E0C78">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7E0C78" w:rsidRDefault="007E0C7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A779" w14:textId="77777777" w:rsidR="007E0C78" w:rsidRDefault="007E0C7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77C60" w14:textId="77777777" w:rsidR="007E0C78" w:rsidRDefault="007E0C78">
      <w:r>
        <w:separator/>
      </w:r>
    </w:p>
  </w:footnote>
  <w:footnote w:type="continuationSeparator" w:id="0">
    <w:p w14:paraId="20E93CC5" w14:textId="77777777" w:rsidR="007E0C78" w:rsidRDefault="007E0C78">
      <w:r>
        <w:continuationSeparator/>
      </w:r>
    </w:p>
  </w:footnote>
  <w:footnote w:type="continuationNotice" w:id="1">
    <w:p w14:paraId="0DCDE010" w14:textId="77777777" w:rsidR="007E0C78" w:rsidRDefault="007E0C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150F" w14:textId="6AD656C8" w:rsidR="007E0C78" w:rsidRDefault="007E0C78"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7E0C78" w:rsidRPr="00881A69" w:rsidRDefault="007E0C78"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7E0C78" w:rsidRDefault="007E0C78" w:rsidP="00EB3555">
                          <w:pPr>
                            <w:rPr>
                              <w:rFonts w:ascii="Bookman Old Style" w:hAnsi="Bookman Old Style"/>
                              <w:b/>
                              <w:bCs/>
                              <w:sz w:val="16"/>
                              <w:szCs w:val="16"/>
                            </w:rPr>
                          </w:pPr>
                        </w:p>
                        <w:p w14:paraId="78714892" w14:textId="5DB4EE9B" w:rsidR="007E0C78" w:rsidRPr="00FB41F7" w:rsidRDefault="007E0C78"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0A41C1">
                            <w:rPr>
                              <w:rFonts w:ascii="Bookman Old Style" w:hAnsi="Bookman Old Style"/>
                              <w:b/>
                              <w:bCs/>
                              <w:sz w:val="16"/>
                              <w:szCs w:val="16"/>
                            </w:rPr>
                            <w:t>28/2023</w:t>
                          </w:r>
                          <w:r w:rsidRPr="00FB41F7">
                            <w:rPr>
                              <w:rFonts w:ascii="Bookman Old Style" w:hAnsi="Bookman Old Style"/>
                              <w:b/>
                              <w:bCs/>
                              <w:sz w:val="16"/>
                              <w:szCs w:val="16"/>
                            </w:rPr>
                            <w:t>.</w:t>
                          </w:r>
                        </w:p>
                        <w:p w14:paraId="1A1BE4C5" w14:textId="3B241069" w:rsidR="007E0C78" w:rsidRPr="00FB41F7" w:rsidRDefault="007E0C78" w:rsidP="00EB3555">
                          <w:pPr>
                            <w:rPr>
                              <w:rFonts w:ascii="Bookman Old Style" w:hAnsi="Bookman Old Style"/>
                              <w:b/>
                              <w:bCs/>
                              <w:sz w:val="16"/>
                              <w:szCs w:val="16"/>
                            </w:rPr>
                          </w:pPr>
                        </w:p>
                        <w:p w14:paraId="71965CDC" w14:textId="382895D8" w:rsidR="007E0C78" w:rsidRPr="00FB41F7" w:rsidRDefault="007E0C78"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076933">
                            <w:rPr>
                              <w:rFonts w:ascii="Bookman Old Style" w:hAnsi="Bookman Old Style"/>
                              <w:b/>
                              <w:bCs/>
                              <w:sz w:val="16"/>
                              <w:szCs w:val="16"/>
                            </w:rPr>
                            <w:t>12/2023</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" fillcolor="white [3201]" stroked="f" strokeweight="2pt">
              <v:textbox>
                <w:txbxContent>
                  <w:p w14:paraId="65CB9B91" w14:textId="77777777" w:rsidR="007E0C78" w:rsidRDefault="007E0C78" w:rsidP="00EB3555">
                    <w:pPr>
                      <w:rPr>
                        <w:rFonts w:ascii="Bookman Old Style" w:hAnsi="Bookman Old Style"/>
                        <w:b/>
                        <w:bCs/>
                        <w:sz w:val="16"/>
                        <w:szCs w:val="16"/>
                      </w:rPr>
                    </w:pPr>
                  </w:p>
                  <w:p w14:paraId="78714892" w14:textId="5DB4EE9B" w:rsidR="007E0C78" w:rsidRPr="00FB41F7" w:rsidRDefault="007E0C78"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0A41C1">
                      <w:rPr>
                        <w:rFonts w:ascii="Bookman Old Style" w:hAnsi="Bookman Old Style"/>
                        <w:b/>
                        <w:bCs/>
                        <w:sz w:val="16"/>
                        <w:szCs w:val="16"/>
                      </w:rPr>
                      <w:t>28/2023</w:t>
                    </w:r>
                    <w:r w:rsidRPr="00FB41F7">
                      <w:rPr>
                        <w:rFonts w:ascii="Bookman Old Style" w:hAnsi="Bookman Old Style"/>
                        <w:b/>
                        <w:bCs/>
                        <w:sz w:val="16"/>
                        <w:szCs w:val="16"/>
                      </w:rPr>
                      <w:t>.</w:t>
                    </w:r>
                  </w:p>
                  <w:p w14:paraId="1A1BE4C5" w14:textId="3B241069" w:rsidR="007E0C78" w:rsidRPr="00FB41F7" w:rsidRDefault="007E0C78" w:rsidP="00EB3555">
                    <w:pPr>
                      <w:rPr>
                        <w:rFonts w:ascii="Bookman Old Style" w:hAnsi="Bookman Old Style"/>
                        <w:b/>
                        <w:bCs/>
                        <w:sz w:val="16"/>
                        <w:szCs w:val="16"/>
                      </w:rPr>
                    </w:pPr>
                  </w:p>
                  <w:p w14:paraId="71965CDC" w14:textId="382895D8" w:rsidR="007E0C78" w:rsidRPr="00FB41F7" w:rsidRDefault="007E0C78"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076933">
                      <w:rPr>
                        <w:rFonts w:ascii="Bookman Old Style" w:hAnsi="Bookman Old Style"/>
                        <w:b/>
                        <w:bCs/>
                        <w:sz w:val="16"/>
                        <w:szCs w:val="16"/>
                      </w:rPr>
                      <w:t>12/2023</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7E0C78" w:rsidRDefault="007E0C78"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7E0C78" w:rsidRPr="00821291" w:rsidRDefault="007E0C78"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7E0C78" w:rsidRPr="00497F25" w:rsidRDefault="007E0C78"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7E0C78" w:rsidRPr="00881A69" w:rsidRDefault="007E0C78"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6B6BB" w14:textId="77777777" w:rsidR="007E0C78" w:rsidRDefault="005233B9">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7E0C78">
      <w:rPr>
        <w:rFonts w:ascii="Arial" w:hAnsi="Arial"/>
        <w:color w:val="FF0000"/>
        <w:sz w:val="18"/>
      </w:rPr>
      <w:t xml:space="preserve">Processo nº                                          fls. n°_______ </w:t>
    </w:r>
  </w:p>
  <w:p w14:paraId="29ECFE73" w14:textId="77777777" w:rsidR="007E0C78" w:rsidRDefault="007E0C78">
    <w:pPr>
      <w:pStyle w:val="Cabealho"/>
      <w:jc w:val="center"/>
      <w:rPr>
        <w:rFonts w:ascii="Arial" w:hAnsi="Arial"/>
        <w:b/>
        <w:sz w:val="24"/>
      </w:rPr>
    </w:pPr>
    <w:r>
      <w:rPr>
        <w:rFonts w:ascii="Arial" w:hAnsi="Arial"/>
        <w:b/>
        <w:sz w:val="24"/>
      </w:rPr>
      <w:t>PREFEITURA DO MUNICÍPIO DE SÃO PAULO</w:t>
    </w:r>
  </w:p>
  <w:p w14:paraId="03EA4571" w14:textId="77777777" w:rsidR="007E0C78" w:rsidRDefault="007E0C78">
    <w:pPr>
      <w:pStyle w:val="Cabealho"/>
      <w:jc w:val="center"/>
      <w:rPr>
        <w:rFonts w:ascii="Arial" w:hAnsi="Arial"/>
        <w:b/>
        <w:sz w:val="24"/>
      </w:rPr>
    </w:pPr>
    <w:r>
      <w:rPr>
        <w:rFonts w:ascii="Arial" w:hAnsi="Arial"/>
        <w:b/>
        <w:sz w:val="24"/>
      </w:rPr>
      <w:t>SECRETARIA MUNICIPAL DE ADMINISTRAÇÃO</w:t>
    </w:r>
  </w:p>
  <w:p w14:paraId="4D76B45A" w14:textId="77777777" w:rsidR="007E0C78" w:rsidRDefault="007E0C78">
    <w:pPr>
      <w:pStyle w:val="Cabealho"/>
      <w:rPr>
        <w:rFonts w:ascii="Arial" w:hAnsi="Arial"/>
        <w:b/>
        <w:sz w:val="24"/>
      </w:rPr>
    </w:pPr>
    <w:r>
      <w:rPr>
        <w:rFonts w:ascii="Arial" w:hAnsi="Arial"/>
        <w:b/>
        <w:sz w:val="24"/>
      </w:rPr>
      <w:tab/>
      <w:t>SEÇÃO DE LICITAÇÕES</w:t>
    </w:r>
  </w:p>
  <w:p w14:paraId="5DF1B24A" w14:textId="77777777" w:rsidR="007E0C78" w:rsidRDefault="007E0C7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8"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4"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5"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6"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7"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8"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19"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0"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3"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4"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16cid:durableId="526219648">
    <w:abstractNumId w:val="1"/>
  </w:num>
  <w:num w:numId="2" w16cid:durableId="1413818294">
    <w:abstractNumId w:val="0"/>
  </w:num>
  <w:num w:numId="3" w16cid:durableId="802768338">
    <w:abstractNumId w:val="2"/>
  </w:num>
  <w:num w:numId="4" w16cid:durableId="1577277370">
    <w:abstractNumId w:val="8"/>
  </w:num>
  <w:num w:numId="5" w16cid:durableId="1982608666">
    <w:abstractNumId w:val="19"/>
  </w:num>
  <w:num w:numId="6" w16cid:durableId="231669859">
    <w:abstractNumId w:val="22"/>
  </w:num>
  <w:num w:numId="7" w16cid:durableId="1521507327">
    <w:abstractNumId w:val="11"/>
  </w:num>
  <w:num w:numId="8" w16cid:durableId="5185501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4766727">
    <w:abstractNumId w:val="5"/>
  </w:num>
  <w:num w:numId="10" w16cid:durableId="1006320915">
    <w:abstractNumId w:val="15"/>
  </w:num>
  <w:num w:numId="11" w16cid:durableId="1312370782">
    <w:abstractNumId w:val="13"/>
  </w:num>
  <w:num w:numId="12" w16cid:durableId="710955618">
    <w:abstractNumId w:val="16"/>
  </w:num>
  <w:num w:numId="13" w16cid:durableId="571743249">
    <w:abstractNumId w:val="14"/>
  </w:num>
  <w:num w:numId="14" w16cid:durableId="1295253755">
    <w:abstractNumId w:val="17"/>
  </w:num>
  <w:num w:numId="15" w16cid:durableId="1441802495">
    <w:abstractNumId w:val="23"/>
  </w:num>
  <w:num w:numId="16" w16cid:durableId="874125254">
    <w:abstractNumId w:val="24"/>
  </w:num>
  <w:num w:numId="17" w16cid:durableId="732433674">
    <w:abstractNumId w:val="7"/>
  </w:num>
  <w:num w:numId="18" w16cid:durableId="461659694">
    <w:abstractNumId w:val="18"/>
  </w:num>
  <w:num w:numId="19" w16cid:durableId="4838569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291285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57841">
    <w:abstractNumId w:val="20"/>
    <w:lvlOverride w:ilvl="0">
      <w:startOverride w:val="1"/>
    </w:lvlOverride>
    <w:lvlOverride w:ilvl="1"/>
    <w:lvlOverride w:ilvl="2"/>
    <w:lvlOverride w:ilvl="3"/>
    <w:lvlOverride w:ilvl="4"/>
    <w:lvlOverride w:ilvl="5"/>
    <w:lvlOverride w:ilvl="6"/>
    <w:lvlOverride w:ilvl="7"/>
    <w:lvlOverride w:ilvl="8"/>
  </w:num>
  <w:num w:numId="22" w16cid:durableId="1291012720">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1709438">
    <w:abstractNumId w:val="9"/>
  </w:num>
  <w:num w:numId="24" w16cid:durableId="656228425">
    <w:abstractNumId w:val="6"/>
  </w:num>
  <w:num w:numId="25" w16cid:durableId="2142917903">
    <w:abstractNumId w:val="21"/>
  </w:num>
  <w:num w:numId="26" w16cid:durableId="865362575">
    <w:abstractNumId w:val="4"/>
  </w:num>
  <w:num w:numId="27" w16cid:durableId="1521120291">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DD"/>
    <w:rsid w:val="000131FE"/>
    <w:rsid w:val="00013C69"/>
    <w:rsid w:val="0001408F"/>
    <w:rsid w:val="000148F1"/>
    <w:rsid w:val="00015036"/>
    <w:rsid w:val="00015488"/>
    <w:rsid w:val="00015D89"/>
    <w:rsid w:val="000169EC"/>
    <w:rsid w:val="00016E65"/>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933"/>
    <w:rsid w:val="00076BBE"/>
    <w:rsid w:val="00077692"/>
    <w:rsid w:val="000776D9"/>
    <w:rsid w:val="00077DC5"/>
    <w:rsid w:val="0008096E"/>
    <w:rsid w:val="0008178D"/>
    <w:rsid w:val="000818CE"/>
    <w:rsid w:val="00082E7D"/>
    <w:rsid w:val="00083CB7"/>
    <w:rsid w:val="0008464D"/>
    <w:rsid w:val="00084727"/>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1C1"/>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3B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E7A6A"/>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3FE"/>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335"/>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37D"/>
    <w:rsid w:val="007835BD"/>
    <w:rsid w:val="00783783"/>
    <w:rsid w:val="007848C0"/>
    <w:rsid w:val="00785014"/>
    <w:rsid w:val="007851CB"/>
    <w:rsid w:val="0078794C"/>
    <w:rsid w:val="00790061"/>
    <w:rsid w:val="0079068F"/>
    <w:rsid w:val="007907E0"/>
    <w:rsid w:val="00791452"/>
    <w:rsid w:val="00791844"/>
    <w:rsid w:val="00792123"/>
    <w:rsid w:val="00793118"/>
    <w:rsid w:val="00793E83"/>
    <w:rsid w:val="007970C3"/>
    <w:rsid w:val="00797AD0"/>
    <w:rsid w:val="007A0371"/>
    <w:rsid w:val="007A0DBE"/>
    <w:rsid w:val="007A17E7"/>
    <w:rsid w:val="007A186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235A"/>
    <w:rsid w:val="00BE3466"/>
    <w:rsid w:val="00BE3489"/>
    <w:rsid w:val="00BE3E02"/>
    <w:rsid w:val="00BE5CB2"/>
    <w:rsid w:val="00BE6878"/>
    <w:rsid w:val="00BE731A"/>
    <w:rsid w:val="00BE7572"/>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759"/>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6A9"/>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011"/>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823811848">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71E7"/>
    <w:rsid w:val="00A013F6"/>
    <w:rsid w:val="00A21237"/>
    <w:rsid w:val="00A31A1F"/>
    <w:rsid w:val="00A34490"/>
    <w:rsid w:val="00A37AB6"/>
    <w:rsid w:val="00A417CE"/>
    <w:rsid w:val="00A45CD8"/>
    <w:rsid w:val="00A633D5"/>
    <w:rsid w:val="00A718B0"/>
    <w:rsid w:val="00A73C80"/>
    <w:rsid w:val="00A76592"/>
    <w:rsid w:val="00A80CE4"/>
    <w:rsid w:val="00AA147C"/>
    <w:rsid w:val="00AB4030"/>
    <w:rsid w:val="00AC6807"/>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77E86"/>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3317F"/>
    <w:rsid w:val="00D46524"/>
    <w:rsid w:val="00D53A3D"/>
    <w:rsid w:val="00D57C51"/>
    <w:rsid w:val="00D6459C"/>
    <w:rsid w:val="00D723D0"/>
    <w:rsid w:val="00D74444"/>
    <w:rsid w:val="00DA62F1"/>
    <w:rsid w:val="00DB4C0B"/>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41</Pages>
  <Words>15656</Words>
  <Characters>90871</Characters>
  <Application>Microsoft Office Word</Application>
  <DocSecurity>0</DocSecurity>
  <Lines>757</Lines>
  <Paragraphs>212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Licitação</dc:creator>
  <dc:description>11 de abril de 2023 – 08:30 HORAS</dc:description>
  <cp:lastModifiedBy>Dani</cp:lastModifiedBy>
  <cp:revision>13</cp:revision>
  <cp:lastPrinted>2023-03-28T20:03:00Z</cp:lastPrinted>
  <dcterms:created xsi:type="dcterms:W3CDTF">2023-02-17T09:31:00Z</dcterms:created>
  <dcterms:modified xsi:type="dcterms:W3CDTF">2023-03-28T21:07:00Z</dcterms:modified>
  <cp:category>Registro de preços para a contratação de empresa para aquisição de materiais esportivos, sendo a finalidade atender as demandas das aulas de Educação Física, projetos contraturno e Campeonatos Municipais e Regionais.</cp:category>
</cp:coreProperties>
</file>