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23F52797" w:rsidR="007E0C78" w:rsidRDefault="007E0C78"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107505">
                              <w:rPr>
                                <w:rFonts w:ascii="Bookman Old Style" w:hAnsi="Bookman Old Style"/>
                                <w:b/>
                                <w:bCs/>
                                <w:color w:val="000000"/>
                                <w:sz w:val="20"/>
                              </w:rPr>
                              <w:t>46/2024</w:t>
                            </w:r>
                            <w:r w:rsidRPr="00FB41F7">
                              <w:rPr>
                                <w:rFonts w:ascii="Bookman Old Style" w:hAnsi="Bookman Old Style"/>
                                <w:b/>
                                <w:bCs/>
                                <w:sz w:val="20"/>
                              </w:rPr>
                              <w:t>.</w:t>
                            </w:r>
                          </w:p>
                          <w:p w14:paraId="655D6085" w14:textId="54A9AE44" w:rsidR="007E0C78" w:rsidRPr="00F104DD" w:rsidRDefault="007E0C78"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tUQIAAOY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" fillcolor="#ddd8c2 [2894]" strokecolor="black [3200]" strokeweight="2pt">
                <v:textbox style="mso-fit-shape-to-text:t">
                  <w:txbxContent>
                    <w:p w14:paraId="2A9ADEE0" w14:textId="23F52797" w:rsidR="007E0C78" w:rsidRDefault="007E0C78"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107505">
                        <w:rPr>
                          <w:rFonts w:ascii="Bookman Old Style" w:hAnsi="Bookman Old Style"/>
                          <w:b/>
                          <w:bCs/>
                          <w:color w:val="000000"/>
                          <w:sz w:val="20"/>
                        </w:rPr>
                        <w:t>46/2024</w:t>
                      </w:r>
                      <w:r w:rsidRPr="00FB41F7">
                        <w:rPr>
                          <w:rFonts w:ascii="Bookman Old Style" w:hAnsi="Bookman Old Style"/>
                          <w:b/>
                          <w:bCs/>
                          <w:sz w:val="20"/>
                        </w:rPr>
                        <w:t>.</w:t>
                      </w:r>
                    </w:p>
                    <w:p w14:paraId="655D6085" w14:textId="54A9AE44" w:rsidR="007E0C78" w:rsidRPr="00F104DD" w:rsidRDefault="007E0C78"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065D9A"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E51AEA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 xml:space="preserve">Menor Preço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D611535" w:rsidR="007D489E" w:rsidRPr="00065D9A" w:rsidRDefault="007D489E" w:rsidP="0006577C">
            <w:pPr>
              <w:ind w:left="0" w:right="-11" w:firstLine="0"/>
              <w:outlineLvl w:val="0"/>
              <w:rPr>
                <w:rFonts w:ascii="Bookman Old Style" w:hAnsi="Bookman Old Style"/>
                <w:b/>
                <w:bCs/>
                <w:sz w:val="20"/>
              </w:rPr>
            </w:pPr>
            <w:r w:rsidRPr="00065D9A">
              <w:rPr>
                <w:rFonts w:ascii="Bookman Old Style" w:hAnsi="Bookman Old Style"/>
                <w:b/>
                <w:bCs/>
                <w:sz w:val="20"/>
              </w:rPr>
              <w:t>Licitação exclusiva para a participação de microempresas e empresas de pequeno porte, base legal: Lei Complementar Federal nº: 123/2006, alterada pela Lei Complementar nº: 147/2014</w:t>
            </w:r>
          </w:p>
        </w:tc>
      </w:tr>
      <w:tr w:rsidR="00F163E4" w:rsidRPr="00065D9A"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2CD5F7B6" w:rsidR="007D489E" w:rsidRPr="00065D9A" w:rsidRDefault="00691140" w:rsidP="0006577C">
            <w:pPr>
              <w:ind w:left="0" w:right="-11" w:firstLine="0"/>
              <w:outlineLvl w:val="0"/>
              <w:rPr>
                <w:rFonts w:ascii="Bookman Old Style" w:hAnsi="Bookman Old Style"/>
                <w:sz w:val="20"/>
              </w:rPr>
            </w:pPr>
            <w:r w:rsidRPr="00691140">
              <w:rPr>
                <w:rFonts w:ascii="Bookman Old Style" w:hAnsi="Bookman Old Style"/>
                <w:sz w:val="20"/>
              </w:rPr>
              <w:t>Registro de Preços para a contratação de empresa para o fornecimento de lubrificantes diversos, aditivo para radiador e graxas os quais serão necessários para manutenção preventiva e corretiva dos veículos destinados as Secretarias Municipais, pelo prazo de 12 (doze) meses</w:t>
            </w:r>
            <w:r w:rsidR="00F163E4" w:rsidRPr="00065D9A">
              <w:rPr>
                <w:rFonts w:ascii="Bookman Old Style" w:hAnsi="Bookman Old Style"/>
                <w:sz w:val="20"/>
              </w:rPr>
              <w:t>, conforme quantidade e descrição detalhada exposta no termo de referência anexo.</w:t>
            </w:r>
          </w:p>
        </w:tc>
      </w:tr>
      <w:tr w:rsidR="00F163E4" w:rsidRPr="00065D9A"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0CB59A29" w:rsidR="007D489E" w:rsidRPr="00065D9A" w:rsidRDefault="00107505" w:rsidP="0006577C">
            <w:pPr>
              <w:ind w:left="0" w:right="-11" w:firstLine="0"/>
              <w:outlineLvl w:val="0"/>
              <w:rPr>
                <w:rFonts w:ascii="Bookman Old Style" w:hAnsi="Bookman Old Style"/>
                <w:sz w:val="20"/>
              </w:rPr>
            </w:pPr>
            <w:r>
              <w:rPr>
                <w:rFonts w:ascii="Bookman Old Style" w:hAnsi="Bookman Old Style"/>
                <w:sz w:val="20"/>
              </w:rPr>
              <w:t>22 de novembro</w:t>
            </w:r>
            <w:r w:rsidR="006F2670" w:rsidRPr="00065D9A">
              <w:rPr>
                <w:rFonts w:ascii="Bookman Old Style" w:hAnsi="Bookman Old Style"/>
                <w:sz w:val="20"/>
              </w:rPr>
              <w:t xml:space="preserve"> de 202</w:t>
            </w:r>
            <w:r w:rsidR="00BF6034">
              <w:rPr>
                <w:rFonts w:ascii="Bookman Old Style" w:hAnsi="Bookman Old Style"/>
                <w:sz w:val="20"/>
              </w:rPr>
              <w:t>4</w:t>
            </w:r>
          </w:p>
        </w:tc>
      </w:tr>
      <w:tr w:rsidR="00F163E4" w:rsidRPr="00065D9A"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06577C">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454D81B3" w:rsidR="0025042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Secretaria de </w:t>
            </w:r>
            <w:r w:rsidR="00EF7974" w:rsidRPr="00065D9A">
              <w:rPr>
                <w:rFonts w:ascii="Bookman Old Style" w:hAnsi="Bookman Old Style"/>
                <w:sz w:val="20"/>
              </w:rPr>
              <w:t>Educação, Cultura, Esportes, Lazer e Turismo</w:t>
            </w:r>
            <w:r w:rsidR="00BD053F" w:rsidRPr="00065D9A">
              <w:rPr>
                <w:rFonts w:ascii="Bookman Old Style" w:hAnsi="Bookman Old Style"/>
                <w:sz w:val="20"/>
              </w:rPr>
              <w:t>, Secretaria de Administração e Finanças, Secretaria de Planejamento, Secretaria de Saúde, Secretaria de Serviços Urbanos, Meio Ambiente e Agricultura e Secretaria do Trabalho, Promoção Social e Assuntos da Comunidade.</w:t>
            </w:r>
          </w:p>
        </w:tc>
      </w:tr>
    </w:tbl>
    <w:p w14:paraId="4AAB2DAF" w14:textId="77777777" w:rsidR="00F104DD" w:rsidRPr="00065D9A" w:rsidRDefault="00F104DD"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8XkUw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" fillcolor="#ddd8c2 [2894]" strokecolor="black [3200]" strokeweight="2pt">
                <v:textbox style="mso-fit-shape-to-text:t">
                  <w:txbxContent>
                    <w:p w14:paraId="5B468603" w14:textId="3B900438"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BRxByV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35081516" w14:textId="0CAF2E6A" w:rsidR="007E0C78" w:rsidRPr="00FF0D87" w:rsidRDefault="007E0C78"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w:t>
      </w:r>
      <w:proofErr w:type="spellStart"/>
      <w:r w:rsidR="008863FC" w:rsidRPr="00065D9A">
        <w:rPr>
          <w:rFonts w:ascii="Bookman Old Style" w:hAnsi="Bookman Old Style"/>
          <w:sz w:val="20"/>
        </w:rPr>
        <w:t>esteja</w:t>
      </w:r>
      <w:proofErr w:type="spellEnd"/>
      <w:r w:rsidR="008863FC" w:rsidRPr="00065D9A">
        <w:rPr>
          <w:rFonts w:ascii="Bookman Old Style" w:hAnsi="Bookman Old Style"/>
          <w:sz w:val="20"/>
        </w:rPr>
        <w:t xml:space="preserve">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7E0C78" w:rsidRPr="00FF0D87" w:rsidRDefault="007E0C78"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GxmnT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68E9F8EA" w14:textId="77A268DF" w:rsidR="007E0C78" w:rsidRPr="00FF0D87" w:rsidRDefault="007E0C78"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72972746" w14:textId="77777777" w:rsidR="00435238" w:rsidRDefault="00435238" w:rsidP="00C41647">
      <w:pPr>
        <w:ind w:left="567" w:right="-11" w:firstLine="0"/>
        <w:rPr>
          <w:rFonts w:ascii="Bookman Old Style" w:eastAsia="Arial" w:hAnsi="Bookman Old Style"/>
          <w:sz w:val="20"/>
        </w:rPr>
      </w:pPr>
    </w:p>
    <w:p w14:paraId="249C079E" w14:textId="77777777" w:rsidR="00435238" w:rsidRPr="00F843A9" w:rsidRDefault="00435238" w:rsidP="00435238">
      <w:pPr>
        <w:ind w:left="0" w:right="-11" w:firstLine="0"/>
        <w:outlineLvl w:val="0"/>
        <w:rPr>
          <w:rFonts w:ascii="Bookman Old Style" w:hAnsi="Bookman Old Style"/>
          <w:b/>
          <w:bCs/>
          <w:color w:val="000000"/>
          <w:sz w:val="20"/>
        </w:rPr>
      </w:pPr>
      <w:r w:rsidRPr="00F843A9">
        <w:rPr>
          <w:rFonts w:ascii="Bookman Old Style" w:hAnsi="Bookman Old Style"/>
          <w:b/>
          <w:bCs/>
          <w:color w:val="000000"/>
          <w:sz w:val="20"/>
        </w:rPr>
        <w:t>3.4. Cumprimento da Lei Geral de Proteção de Dados – LGPD (Lei nº: 13.709/2018):</w:t>
      </w:r>
    </w:p>
    <w:p w14:paraId="10DD0235" w14:textId="77777777" w:rsidR="00435238" w:rsidRPr="00F843A9" w:rsidRDefault="00435238" w:rsidP="00435238">
      <w:pPr>
        <w:ind w:left="0" w:right="-11" w:firstLine="0"/>
        <w:outlineLvl w:val="0"/>
        <w:rPr>
          <w:rFonts w:ascii="Bookman Old Style" w:hAnsi="Bookman Old Style"/>
          <w:color w:val="000000"/>
          <w:sz w:val="20"/>
        </w:rPr>
      </w:pPr>
    </w:p>
    <w:p w14:paraId="09AA5B83" w14:textId="77777777" w:rsidR="00435238" w:rsidRPr="00F843A9"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6785632A" w14:textId="77777777" w:rsidR="00435238" w:rsidRPr="00F843A9" w:rsidRDefault="00435238" w:rsidP="00435238">
      <w:pPr>
        <w:ind w:left="0" w:right="-11" w:firstLine="0"/>
        <w:outlineLvl w:val="0"/>
        <w:rPr>
          <w:rFonts w:ascii="Bookman Old Style" w:hAnsi="Bookman Old Style"/>
          <w:color w:val="000000"/>
          <w:sz w:val="20"/>
        </w:rPr>
      </w:pPr>
    </w:p>
    <w:p w14:paraId="033A3367" w14:textId="77777777" w:rsidR="00435238" w:rsidRPr="00F843A9"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6AD2B488" w14:textId="77777777" w:rsidR="00435238" w:rsidRPr="00F843A9" w:rsidRDefault="00435238" w:rsidP="00435238">
      <w:pPr>
        <w:ind w:left="0" w:right="-11" w:firstLine="0"/>
        <w:outlineLvl w:val="0"/>
        <w:rPr>
          <w:rFonts w:ascii="Bookman Old Style" w:hAnsi="Bookman Old Style"/>
          <w:color w:val="000000"/>
          <w:sz w:val="20"/>
        </w:rPr>
      </w:pPr>
    </w:p>
    <w:p w14:paraId="3064B581" w14:textId="77777777" w:rsidR="00435238" w:rsidRPr="00F843A9"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t>c) O MUNICÍPIO e o INTERESSADO, quando do tratamento de dados pessoais, o fará de acordo com as bases legais previstas nas hipóteses dos artigos 7º, 11 e/ou 14 da Lei nº 13.709/2018 (LGPD), e para propósitos legítimos, específicos, explícitos e informados ao titular.</w:t>
      </w:r>
    </w:p>
    <w:p w14:paraId="2293D63B" w14:textId="77777777" w:rsidR="00435238" w:rsidRPr="00F843A9" w:rsidRDefault="00435238" w:rsidP="00435238">
      <w:pPr>
        <w:ind w:left="0" w:right="-11" w:firstLine="0"/>
        <w:outlineLvl w:val="0"/>
        <w:rPr>
          <w:rFonts w:ascii="Bookman Old Style" w:hAnsi="Bookman Old Style"/>
          <w:color w:val="000000"/>
          <w:sz w:val="20"/>
        </w:rPr>
      </w:pPr>
    </w:p>
    <w:p w14:paraId="1C8E4A09" w14:textId="77777777" w:rsidR="00435238" w:rsidRPr="00F843A9"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19BB0261" w14:textId="77777777" w:rsidR="00435238" w:rsidRPr="00F843A9" w:rsidRDefault="00435238" w:rsidP="00435238">
      <w:pPr>
        <w:ind w:left="0" w:right="-11" w:firstLine="0"/>
        <w:outlineLvl w:val="0"/>
        <w:rPr>
          <w:rFonts w:ascii="Bookman Old Style" w:hAnsi="Bookman Old Style"/>
          <w:color w:val="000000"/>
          <w:sz w:val="20"/>
        </w:rPr>
      </w:pPr>
    </w:p>
    <w:p w14:paraId="3657052D" w14:textId="77777777" w:rsidR="00435238" w:rsidRPr="00F843A9"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436E6331" w14:textId="77777777" w:rsidR="00435238" w:rsidRPr="00F843A9" w:rsidRDefault="00435238" w:rsidP="00435238">
      <w:pPr>
        <w:ind w:left="0" w:right="-11" w:firstLine="0"/>
        <w:outlineLvl w:val="0"/>
        <w:rPr>
          <w:rFonts w:ascii="Bookman Old Style" w:hAnsi="Bookman Old Style"/>
          <w:color w:val="000000"/>
          <w:sz w:val="20"/>
        </w:rPr>
      </w:pPr>
    </w:p>
    <w:p w14:paraId="7CE03274" w14:textId="77777777" w:rsidR="00435238" w:rsidRPr="00F843A9"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3FFC7C4F" w14:textId="77777777" w:rsidR="00435238" w:rsidRPr="00F843A9" w:rsidRDefault="00435238" w:rsidP="00435238">
      <w:pPr>
        <w:ind w:left="0" w:right="-11" w:firstLine="0"/>
        <w:outlineLvl w:val="0"/>
        <w:rPr>
          <w:rFonts w:ascii="Bookman Old Style" w:hAnsi="Bookman Old Style"/>
          <w:color w:val="000000"/>
          <w:sz w:val="20"/>
        </w:rPr>
      </w:pPr>
    </w:p>
    <w:p w14:paraId="5439B964" w14:textId="77777777" w:rsidR="00435238" w:rsidRPr="00F843A9"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458A113C" w14:textId="77777777" w:rsidR="00435238" w:rsidRPr="00F843A9" w:rsidRDefault="00435238" w:rsidP="00435238">
      <w:pPr>
        <w:ind w:left="0" w:right="-11" w:firstLine="0"/>
        <w:outlineLvl w:val="0"/>
        <w:rPr>
          <w:rFonts w:ascii="Bookman Old Style" w:hAnsi="Bookman Old Style"/>
          <w:color w:val="000000"/>
          <w:sz w:val="20"/>
        </w:rPr>
      </w:pPr>
    </w:p>
    <w:p w14:paraId="5CC417D1" w14:textId="77777777" w:rsidR="00435238" w:rsidRPr="00F843A9"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t>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w:t>
      </w:r>
    </w:p>
    <w:p w14:paraId="69D291C7" w14:textId="77777777" w:rsidR="00435238" w:rsidRPr="00F843A9" w:rsidRDefault="00435238" w:rsidP="00435238">
      <w:pPr>
        <w:ind w:left="0" w:right="-11" w:firstLine="0"/>
        <w:outlineLvl w:val="0"/>
        <w:rPr>
          <w:rFonts w:ascii="Bookman Old Style" w:hAnsi="Bookman Old Style"/>
          <w:color w:val="000000"/>
          <w:sz w:val="20"/>
        </w:rPr>
      </w:pPr>
    </w:p>
    <w:p w14:paraId="4E2F6BDD" w14:textId="77777777" w:rsidR="00435238" w:rsidRPr="00F843A9"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0C49DEB2" w14:textId="77777777" w:rsidR="00435238" w:rsidRPr="00F843A9" w:rsidRDefault="00435238" w:rsidP="00435238">
      <w:pPr>
        <w:ind w:left="0" w:right="-11" w:firstLine="0"/>
        <w:outlineLvl w:val="0"/>
        <w:rPr>
          <w:rFonts w:ascii="Bookman Old Style" w:hAnsi="Bookman Old Style"/>
          <w:color w:val="000000"/>
          <w:sz w:val="20"/>
        </w:rPr>
      </w:pPr>
    </w:p>
    <w:p w14:paraId="08F10B3D" w14:textId="77777777" w:rsidR="00435238" w:rsidRPr="00F843A9"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lastRenderedPageBreak/>
        <w:t>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w:t>
      </w:r>
    </w:p>
    <w:p w14:paraId="2248DBF5" w14:textId="77777777" w:rsidR="00435238" w:rsidRPr="00F843A9" w:rsidRDefault="00435238" w:rsidP="00435238">
      <w:pPr>
        <w:ind w:left="0" w:right="-11" w:firstLine="0"/>
        <w:outlineLvl w:val="0"/>
        <w:rPr>
          <w:rFonts w:ascii="Bookman Old Style" w:hAnsi="Bookman Old Style"/>
          <w:color w:val="000000"/>
          <w:sz w:val="20"/>
        </w:rPr>
      </w:pPr>
    </w:p>
    <w:p w14:paraId="602B13B4" w14:textId="77777777" w:rsidR="00435238" w:rsidRPr="00F843A9"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6F9FC817" w14:textId="77777777" w:rsidR="00435238" w:rsidRPr="00F843A9" w:rsidRDefault="00435238" w:rsidP="00435238">
      <w:pPr>
        <w:ind w:left="0" w:right="-11" w:firstLine="0"/>
        <w:outlineLvl w:val="0"/>
        <w:rPr>
          <w:rFonts w:ascii="Bookman Old Style" w:hAnsi="Bookman Old Style"/>
          <w:color w:val="000000"/>
          <w:sz w:val="20"/>
        </w:rPr>
      </w:pPr>
    </w:p>
    <w:p w14:paraId="5FCC032E" w14:textId="77777777" w:rsidR="00435238" w:rsidRPr="00065D9A" w:rsidRDefault="00435238" w:rsidP="00435238">
      <w:pPr>
        <w:ind w:left="0" w:right="-11" w:firstLine="0"/>
        <w:outlineLvl w:val="0"/>
        <w:rPr>
          <w:rFonts w:ascii="Bookman Old Style" w:hAnsi="Bookman Old Style"/>
          <w:color w:val="000000"/>
          <w:sz w:val="20"/>
        </w:rPr>
      </w:pPr>
      <w:r w:rsidRPr="00F843A9">
        <w:rPr>
          <w:rFonts w:ascii="Bookman Old Style" w:hAnsi="Bookman Old Style"/>
          <w:color w:val="000000"/>
          <w:sz w:val="20"/>
        </w:rPr>
        <w:t>l) Por ocasião da assinatura do contrato, o(s) INTERESSADO(S) vencedora(s) do certame, informarão ao MUNICÍPIO, dos dados de contato do seu respectivo Encarregado de Dados, conforme exigido nos documentos de habilitação jurídica.</w:t>
      </w:r>
    </w:p>
    <w:p w14:paraId="153EC86F" w14:textId="77777777" w:rsidR="00435238" w:rsidRPr="00065D9A" w:rsidRDefault="00435238" w:rsidP="00C41647">
      <w:pPr>
        <w:ind w:left="567" w:right="-11" w:firstLine="0"/>
        <w:rPr>
          <w:rFonts w:ascii="Bookman Old Style" w:eastAsia="Arial" w:hAnsi="Bookman Old Style"/>
          <w:sz w:val="20"/>
        </w:rPr>
      </w:pP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7E0C78" w:rsidRPr="00FF0D87" w:rsidRDefault="007E0C78"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DvL831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C785DB" w14:textId="091D91D3" w:rsidR="007E0C78" w:rsidRPr="00FF0D87" w:rsidRDefault="007E0C78"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1BDB1FA3"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2411D5" w:rsidRPr="00065D9A">
        <w:rPr>
          <w:rFonts w:ascii="Bookman Old Style" w:hAnsi="Bookman Old Style"/>
          <w:sz w:val="20"/>
        </w:rPr>
        <w:t>9</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Municipal </w:t>
      </w:r>
      <w:r w:rsidR="00DF5375" w:rsidRPr="00065D9A">
        <w:rPr>
          <w:rFonts w:ascii="Bookman Old Style" w:hAnsi="Bookman Old Style"/>
          <w:sz w:val="20"/>
        </w:rPr>
        <w:t xml:space="preserve">de </w:t>
      </w:r>
      <w:r w:rsidR="0040665A">
        <w:rPr>
          <w:rFonts w:ascii="Bookman Old Style" w:hAnsi="Bookman Old Style"/>
          <w:sz w:val="20"/>
        </w:rPr>
        <w:t>Serviços Urbanos, Meio Ambiente e Agricultura</w:t>
      </w:r>
      <w:r w:rsidR="001E0C24" w:rsidRPr="00065D9A">
        <w:rPr>
          <w:rFonts w:ascii="Bookman Old Style" w:hAnsi="Bookman Old Style"/>
          <w:sz w:val="20"/>
        </w:rPr>
        <w:t xml:space="preserve"> </w:t>
      </w:r>
      <w:r w:rsidR="000A7FB4" w:rsidRPr="00065D9A">
        <w:rPr>
          <w:rFonts w:ascii="Bookman Old Style" w:hAnsi="Bookman Old Style"/>
          <w:sz w:val="20"/>
        </w:rPr>
        <w:t xml:space="preserve">(44) </w:t>
      </w:r>
      <w:r w:rsidR="00504792" w:rsidRPr="00065D9A">
        <w:rPr>
          <w:rFonts w:ascii="Bookman Old Style" w:hAnsi="Bookman Old Style"/>
          <w:sz w:val="20"/>
        </w:rPr>
        <w:t>3453-</w:t>
      </w:r>
      <w:r w:rsidR="0040665A">
        <w:rPr>
          <w:rFonts w:ascii="Bookman Old Style" w:hAnsi="Bookman Old Style"/>
          <w:sz w:val="20"/>
        </w:rPr>
        <w:t>1255</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7E0C78" w:rsidRPr="00FF0D87" w:rsidRDefault="007E0C78"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J2LVgIAAO0EAAAOAAAAZHJzL2Uyb0RvYy54bWysVNuO0zAQfUfiHyy/06RVt9C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K9eoy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pfJ2L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2FDEB82" w14:textId="725DFD92" w:rsidR="007E0C78" w:rsidRPr="00FF0D87" w:rsidRDefault="007E0C78"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4BFAA058"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bookmarkStart w:id="5" w:name="_Hlk24103051"/>
      <w:r w:rsidR="00821E62" w:rsidRPr="00065D9A">
        <w:rPr>
          <w:rFonts w:ascii="Bookman Old Style" w:hAnsi="Bookman Old Style"/>
          <w:b/>
          <w:sz w:val="20"/>
        </w:rPr>
        <w:t>MENOR PREÇO</w:t>
      </w:r>
      <w:bookmarkEnd w:id="5"/>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1D850A27"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lastRenderedPageBreak/>
        <w:t>5.2.</w:t>
      </w:r>
      <w:r w:rsidR="00D2449C" w:rsidRPr="00065D9A">
        <w:rPr>
          <w:rFonts w:ascii="Bookman Old Style" w:hAnsi="Bookman Old Style"/>
          <w:sz w:val="20"/>
        </w:rPr>
        <w:t xml:space="preserve"> Os lance</w:t>
      </w:r>
      <w:r w:rsidR="00C044FE" w:rsidRPr="00065D9A">
        <w:rPr>
          <w:rFonts w:ascii="Bookman Old Style" w:hAnsi="Bookman Old Style"/>
          <w:sz w:val="20"/>
        </w:rPr>
        <w:t>s</w:t>
      </w:r>
      <w:r w:rsidR="00D2449C" w:rsidRPr="00065D9A">
        <w:rPr>
          <w:rFonts w:ascii="Bookman Old Style" w:hAnsi="Bookman Old Style"/>
          <w:sz w:val="20"/>
        </w:rPr>
        <w:t xml:space="preserve"> deverão ser apresentados com valor mínimo de </w:t>
      </w:r>
      <w:r w:rsidR="00CE346F" w:rsidRPr="00065D9A">
        <w:rPr>
          <w:rFonts w:ascii="Bookman Old Style" w:hAnsi="Bookman Old Style"/>
          <w:sz w:val="20"/>
        </w:rPr>
        <w:t xml:space="preserve">R$ </w:t>
      </w:r>
      <w:r w:rsidR="00E00663" w:rsidRPr="00065D9A">
        <w:rPr>
          <w:rFonts w:ascii="Bookman Old Style" w:hAnsi="Bookman Old Style"/>
          <w:sz w:val="20"/>
        </w:rPr>
        <w:t>0,</w:t>
      </w:r>
      <w:r w:rsidR="00B924AA" w:rsidRPr="00065D9A">
        <w:rPr>
          <w:rFonts w:ascii="Bookman Old Style" w:hAnsi="Bookman Old Style"/>
          <w:sz w:val="20"/>
        </w:rPr>
        <w:t>0</w:t>
      </w:r>
      <w:r w:rsidR="00C47FE1">
        <w:rPr>
          <w:rFonts w:ascii="Bookman Old Style" w:hAnsi="Bookman Old Style"/>
          <w:sz w:val="20"/>
        </w:rPr>
        <w:t>1</w:t>
      </w:r>
      <w:r w:rsidR="008B756C" w:rsidRPr="00065D9A">
        <w:rPr>
          <w:rFonts w:ascii="Bookman Old Style" w:hAnsi="Bookman Old Style"/>
          <w:sz w:val="20"/>
        </w:rPr>
        <w:t xml:space="preserve"> </w:t>
      </w:r>
      <w:r w:rsidR="00261EAF" w:rsidRPr="00065D9A">
        <w:rPr>
          <w:rFonts w:ascii="Bookman Old Style" w:hAnsi="Bookman Old Style"/>
          <w:sz w:val="20"/>
        </w:rPr>
        <w:t>(</w:t>
      </w:r>
      <w:r w:rsidR="00C47FE1">
        <w:rPr>
          <w:rFonts w:ascii="Bookman Old Style" w:hAnsi="Bookman Old Style"/>
          <w:sz w:val="20"/>
        </w:rPr>
        <w:t>um</w:t>
      </w:r>
      <w:r w:rsidR="002F4F95" w:rsidRPr="00065D9A">
        <w:rPr>
          <w:rFonts w:ascii="Bookman Old Style" w:hAnsi="Bookman Old Style"/>
          <w:sz w:val="20"/>
        </w:rPr>
        <w:t xml:space="preserve"> </w:t>
      </w:r>
      <w:r w:rsidR="00E00663" w:rsidRPr="00065D9A">
        <w:rPr>
          <w:rFonts w:ascii="Bookman Old Style" w:hAnsi="Bookman Old Style"/>
          <w:sz w:val="20"/>
        </w:rPr>
        <w:t>centavo</w:t>
      </w:r>
      <w:r w:rsidR="00261EAF" w:rsidRPr="00065D9A">
        <w:rPr>
          <w:rFonts w:ascii="Bookman Old Style" w:hAnsi="Bookman Old Style"/>
          <w:sz w:val="20"/>
        </w:rPr>
        <w:t>).</w:t>
      </w:r>
      <w:r w:rsidR="00D2449C" w:rsidRPr="00065D9A">
        <w:rPr>
          <w:rFonts w:ascii="Bookman Old Style" w:hAnsi="Bookman Old Style"/>
          <w:sz w:val="20"/>
        </w:rPr>
        <w:t xml:space="preserve"> Visto que o preço proposto deverá ser expresso em moeda corrente nacional (Real), </w:t>
      </w:r>
      <w:r w:rsidR="00D2449C" w:rsidRPr="00065D9A">
        <w:rPr>
          <w:rFonts w:ascii="Bookman Old Style" w:hAnsi="Bookman Old Style"/>
          <w:b/>
          <w:sz w:val="20"/>
        </w:rPr>
        <w:t>com até duas casas decimais (0,00)</w:t>
      </w:r>
      <w:r w:rsidR="00D2449C" w:rsidRPr="00065D9A">
        <w:rPr>
          <w:rFonts w:ascii="Bookman Old Style" w:hAnsi="Bookman Old Style"/>
          <w:sz w:val="20"/>
        </w:rPr>
        <w:t>.</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7E0C78" w:rsidRPr="00FF0D87" w:rsidRDefault="007E0C78"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9K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eJoo1biSwXihPpwMOwf/i/w0ID7QUmHu1dS//3AnKREvzeosfV8uYzLmi7L&#10;l69QEMRdWqpLCzMcoUoaKBmOu5AWPHLy9hq1eKuSSh4rGWvGnUpjHvc/Lu3lPXk9/qW2PwE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N6iX0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D0B6823" w14:textId="279F9D17" w:rsidR="007E0C78" w:rsidRPr="00FF0D87" w:rsidRDefault="007E0C78"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w:t>
      </w:r>
      <w:r w:rsidRPr="00065D9A">
        <w:rPr>
          <w:rFonts w:ascii="Bookman Old Style" w:hAnsi="Bookman Old Style"/>
          <w:sz w:val="20"/>
        </w:rPr>
        <w:lastRenderedPageBreak/>
        <w:t>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7E0C78" w:rsidRPr="00FF0D87" w:rsidRDefault="007E0C78"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MFTG8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A4F43F4" w14:textId="1768A9B3" w:rsidR="007E0C78" w:rsidRPr="00FF0D87" w:rsidRDefault="007E0C78"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6C4C635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107505">
            <w:rPr>
              <w:rFonts w:ascii="Bookman Old Style" w:hAnsi="Bookman Old Style"/>
              <w:b/>
              <w:sz w:val="20"/>
              <w:highlight w:val="yellow"/>
            </w:rPr>
            <w:t>22 de novembro</w:t>
          </w:r>
          <w:r w:rsidR="009A5025" w:rsidRPr="00065D9A">
            <w:rPr>
              <w:rFonts w:ascii="Bookman Old Style" w:hAnsi="Bookman Old Style"/>
              <w:b/>
              <w:sz w:val="20"/>
              <w:highlight w:val="yellow"/>
            </w:rPr>
            <w:t xml:space="preserve"> de 202</w:t>
          </w:r>
          <w:r w:rsidR="00BF6034">
            <w:rPr>
              <w:rFonts w:ascii="Bookman Old Style" w:hAnsi="Bookman Old Style"/>
              <w:b/>
              <w:sz w:val="20"/>
              <w:highlight w:val="yellow"/>
            </w:rPr>
            <w:t>4</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5D2C1F7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 xml:space="preserve">a proposta adequada ao último lance ofertado após a negociação realizada, acompanhada, se for o </w:t>
      </w:r>
      <w:r w:rsidRPr="00065D9A">
        <w:rPr>
          <w:rFonts w:ascii="Bookman Old Style" w:hAnsi="Bookman Old Style"/>
          <w:color w:val="000000"/>
          <w:sz w:val="20"/>
        </w:rPr>
        <w:lastRenderedPageBreak/>
        <w:t>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7E0C78" w:rsidRPr="00FF0D87" w:rsidRDefault="007E0C78"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lvxrMVgIAAO0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2F8E494C" w14:textId="3419ADD3" w:rsidR="007E0C78" w:rsidRPr="00FF0D87" w:rsidRDefault="007E0C78"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0C612B1D"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7E0C78" w:rsidRPr="00FF0D87" w:rsidRDefault="007E0C78"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LcIdDpVAgAA7Q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14776DD1" w14:textId="35875EC2" w:rsidR="007E0C78" w:rsidRPr="00FF0D87" w:rsidRDefault="007E0C78"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lastRenderedPageBreak/>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065D9A">
        <w:rPr>
          <w:rFonts w:ascii="Bookman Old Style" w:hAnsi="Bookman Old Style" w:cs="Times New Roman"/>
          <w:bCs/>
          <w:color w:val="000000"/>
          <w:sz w:val="20"/>
          <w:szCs w:val="20"/>
        </w:rPr>
        <w:t>arts</w:t>
      </w:r>
      <w:proofErr w:type="spellEnd"/>
      <w:r w:rsidRPr="00065D9A">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6" w:name="art62i"/>
      <w:bookmarkEnd w:id="6"/>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7" w:name="art62ii"/>
      <w:bookmarkEnd w:id="7"/>
    </w:p>
    <w:p w14:paraId="63C19A90" w14:textId="2A432181"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II - </w:t>
      </w:r>
      <w:r w:rsidR="009A5025" w:rsidRPr="00065D9A">
        <w:rPr>
          <w:rFonts w:ascii="Bookman Old Style" w:hAnsi="Bookman Old Style" w:cs="Arial"/>
          <w:b/>
          <w:bCs/>
          <w:sz w:val="20"/>
        </w:rPr>
        <w:t>Técnica</w:t>
      </w:r>
      <w:r w:rsidRPr="00065D9A">
        <w:rPr>
          <w:rFonts w:ascii="Bookman Old Style" w:hAnsi="Bookman Old Style" w:cs="Arial"/>
          <w:b/>
          <w:bCs/>
          <w:sz w:val="20"/>
        </w:rPr>
        <w:t>;</w:t>
      </w:r>
    </w:p>
    <w:p w14:paraId="08247B95" w14:textId="77777777" w:rsidR="00873B72" w:rsidRPr="00065D9A" w:rsidRDefault="00E01D3B" w:rsidP="0006577C">
      <w:pPr>
        <w:ind w:left="0" w:firstLine="0"/>
        <w:rPr>
          <w:rFonts w:ascii="Bookman Old Style" w:hAnsi="Bookman Old Style"/>
          <w:b/>
          <w:bCs/>
          <w:sz w:val="20"/>
        </w:rPr>
      </w:pPr>
      <w:bookmarkStart w:id="8" w:name="art62iii"/>
      <w:bookmarkEnd w:id="8"/>
      <w:r w:rsidRPr="00065D9A">
        <w:rPr>
          <w:rFonts w:ascii="Bookman Old Style" w:hAnsi="Bookman Old Style" w:cs="Arial"/>
          <w:b/>
          <w:bCs/>
          <w:sz w:val="20"/>
        </w:rPr>
        <w:t>III - fiscal, social e trabalhista;</w:t>
      </w:r>
      <w:bookmarkStart w:id="9" w:name="art62iv"/>
      <w:bookmarkEnd w:id="9"/>
    </w:p>
    <w:p w14:paraId="3B5A414E" w14:textId="5734300E"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IV - </w:t>
      </w:r>
      <w:r w:rsidR="009A5025" w:rsidRPr="00065D9A">
        <w:rPr>
          <w:rFonts w:ascii="Bookman Old Style" w:hAnsi="Bookman Old Style" w:cs="Arial"/>
          <w:b/>
          <w:bCs/>
          <w:sz w:val="20"/>
        </w:rPr>
        <w:t>Econômico-financeira</w:t>
      </w:r>
      <w:r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0"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0"/>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7048B5B1" w14:textId="55930AE7" w:rsidR="00FA5B7E" w:rsidRPr="00065D9A" w:rsidRDefault="001A53BA"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065D9A">
        <w:rPr>
          <w:rFonts w:ascii="Bookman Old Style" w:eastAsia="Arial" w:hAnsi="Bookman Old Style"/>
          <w:b/>
          <w:sz w:val="20"/>
          <w:szCs w:val="20"/>
          <w:u w:val="single"/>
        </w:rPr>
        <w:t>9.</w:t>
      </w:r>
      <w:r w:rsidR="00CC2CF2" w:rsidRPr="00065D9A">
        <w:rPr>
          <w:rFonts w:ascii="Bookman Old Style" w:eastAsia="Arial" w:hAnsi="Bookman Old Style"/>
          <w:b/>
          <w:sz w:val="20"/>
          <w:szCs w:val="20"/>
          <w:u w:val="single"/>
        </w:rPr>
        <w:t>6</w:t>
      </w:r>
      <w:r w:rsidRPr="00065D9A">
        <w:rPr>
          <w:rFonts w:ascii="Bookman Old Style" w:eastAsia="Arial" w:hAnsi="Bookman Old Style"/>
          <w:b/>
          <w:sz w:val="20"/>
          <w:szCs w:val="20"/>
          <w:u w:val="single"/>
        </w:rPr>
        <w:t xml:space="preserve">. Habilitação </w:t>
      </w:r>
      <w:r w:rsidRPr="00065D9A">
        <w:rPr>
          <w:rFonts w:ascii="Bookman Old Style" w:hAnsi="Bookman Old Style"/>
          <w:b/>
          <w:sz w:val="20"/>
          <w:szCs w:val="20"/>
          <w:u w:val="single"/>
        </w:rPr>
        <w:t>técnico-profissional e técnico-operacional</w:t>
      </w:r>
      <w:r w:rsidRPr="00065D9A">
        <w:rPr>
          <w:rFonts w:ascii="Bookman Old Style" w:eastAsia="Arial" w:hAnsi="Bookman Old Style"/>
          <w:b/>
          <w:sz w:val="20"/>
          <w:szCs w:val="20"/>
          <w:u w:val="single"/>
        </w:rPr>
        <w:t>:</w:t>
      </w:r>
      <w:r w:rsidRPr="00065D9A">
        <w:rPr>
          <w:rFonts w:ascii="Bookman Old Style" w:eastAsia="Arial" w:hAnsi="Bookman Old Style"/>
          <w:bCs/>
          <w:sz w:val="20"/>
          <w:szCs w:val="20"/>
        </w:rPr>
        <w:t xml:space="preserve"> </w:t>
      </w:r>
      <w:r w:rsidRPr="00065D9A">
        <w:rPr>
          <w:rFonts w:ascii="Bookman Old Style" w:hAnsi="Bookman Old Style" w:cs="Times New Roman"/>
          <w:sz w:val="20"/>
          <w:szCs w:val="20"/>
        </w:rPr>
        <w:t xml:space="preserve">A documentação relativa à </w:t>
      </w:r>
      <w:r w:rsidRPr="00065D9A">
        <w:rPr>
          <w:rFonts w:ascii="Bookman Old Style" w:hAnsi="Bookman Old Style" w:cs="Times New Roman"/>
          <w:b/>
          <w:sz w:val="20"/>
          <w:szCs w:val="20"/>
        </w:rPr>
        <w:t>QUALIFICAÇÃO TÉCNICO-PROFISSIONAL E TÉCNICO OPERACIONAL</w:t>
      </w:r>
      <w:r w:rsidR="00F15806" w:rsidRPr="00065D9A">
        <w:rPr>
          <w:rFonts w:ascii="Bookman Old Style" w:hAnsi="Bookman Old Style" w:cs="Times New Roman"/>
          <w:b/>
          <w:sz w:val="20"/>
          <w:szCs w:val="20"/>
        </w:rPr>
        <w:t>.</w:t>
      </w:r>
    </w:p>
    <w:p w14:paraId="6E393990" w14:textId="5A908BFC" w:rsidR="00F15806" w:rsidRDefault="00F15806" w:rsidP="00F15806">
      <w:pPr>
        <w:autoSpaceDE w:val="0"/>
        <w:autoSpaceDN w:val="0"/>
        <w:adjustRightInd w:val="0"/>
        <w:ind w:left="0" w:firstLine="0"/>
        <w:rPr>
          <w:rFonts w:ascii="Bookman Old Style" w:hAnsi="Bookman Old Style"/>
          <w:sz w:val="20"/>
        </w:rPr>
      </w:pPr>
      <w:r w:rsidRPr="003C64EA">
        <w:rPr>
          <w:rFonts w:ascii="Bookman Old Style" w:hAnsi="Bookman Old Style"/>
          <w:bCs/>
          <w:sz w:val="20"/>
        </w:rPr>
        <w:t>9.6.1 Mínimo de 01 Atestado(s) de Capacidade Técnica, expedido(s) por pessoas jurídicas de direito público</w:t>
      </w:r>
      <w:r w:rsidR="00ED2A9B" w:rsidRPr="003C64EA">
        <w:rPr>
          <w:rFonts w:ascii="Bookman Old Style" w:hAnsi="Bookman Old Style"/>
          <w:bCs/>
          <w:sz w:val="20"/>
        </w:rPr>
        <w:t xml:space="preserve"> e/ou privado</w:t>
      </w:r>
      <w:r w:rsidRPr="003C64EA">
        <w:rPr>
          <w:rFonts w:ascii="Bookman Old Style" w:hAnsi="Bookman Old Style"/>
          <w:bCs/>
          <w:sz w:val="20"/>
        </w:rPr>
        <w:t>, que comprovem ter a proponente prestado serviço semelhante ao solicitado neste Edital. O atestado deve conter o nome, endereço e o telefone de contato do(s) atestador(es), ou qualquer outro meio com o qual o licitador possa valer-se para manter contato com a(s) pessoa(s) declarante(s)</w:t>
      </w:r>
      <w:r w:rsidRPr="003C64EA">
        <w:rPr>
          <w:rFonts w:ascii="Bookman Old Style" w:hAnsi="Bookman Old Style"/>
          <w:sz w:val="20"/>
        </w:rPr>
        <w:t>.</w:t>
      </w:r>
    </w:p>
    <w:p w14:paraId="66E0744D" w14:textId="77777777" w:rsidR="00E26A31" w:rsidRPr="00065D9A" w:rsidRDefault="00E26A31" w:rsidP="00B924AA">
      <w:pPr>
        <w:autoSpaceDE w:val="0"/>
        <w:autoSpaceDN w:val="0"/>
        <w:adjustRightInd w:val="0"/>
        <w:ind w:left="0" w:firstLine="0"/>
        <w:rPr>
          <w:rFonts w:ascii="Bookman Old Style" w:hAnsi="Bookman Old Style"/>
          <w:bCs/>
          <w:sz w:val="20"/>
        </w:rPr>
      </w:pPr>
    </w:p>
    <w:p w14:paraId="3F3995E9" w14:textId="05161424" w:rsidR="00FA5B7E" w:rsidRPr="00065D9A" w:rsidRDefault="00FA5B7E" w:rsidP="00095569">
      <w:pPr>
        <w:ind w:left="0" w:firstLine="0"/>
        <w:rPr>
          <w:rFonts w:ascii="Bookman Old Style" w:hAnsi="Bookman Old Style"/>
          <w:b/>
          <w:bCs/>
          <w:sz w:val="20"/>
        </w:rPr>
      </w:pPr>
      <w:r w:rsidRPr="00065D9A">
        <w:rPr>
          <w:rFonts w:ascii="Bookman Old Style" w:hAnsi="Bookman Old Style"/>
          <w:b/>
          <w:bCs/>
          <w:sz w:val="20"/>
          <w:u w:val="single"/>
        </w:rPr>
        <w:t xml:space="preserve">9.7.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Pr="00065D9A">
        <w:rPr>
          <w:rFonts w:ascii="Bookman Old Style" w:hAnsi="Bookman Old Style"/>
          <w:sz w:val="20"/>
        </w:rPr>
        <w:t xml:space="preserve">A documentação relativa à </w:t>
      </w:r>
      <w:r w:rsidRPr="00065D9A">
        <w:rPr>
          <w:rFonts w:ascii="Bookman Old Style" w:hAnsi="Bookman Old Style"/>
          <w:b/>
          <w:sz w:val="20"/>
        </w:rPr>
        <w:t>REGULARIDADE FISCAL,</w:t>
      </w:r>
      <w:r w:rsidR="00F277AD" w:rsidRPr="00065D9A">
        <w:rPr>
          <w:rFonts w:ascii="Bookman Old Style" w:hAnsi="Bookman Old Style"/>
          <w:b/>
          <w:sz w:val="20"/>
        </w:rPr>
        <w:t xml:space="preserve"> </w:t>
      </w:r>
      <w:r w:rsidRPr="00065D9A">
        <w:rPr>
          <w:rFonts w:ascii="Bookman Old Style" w:hAnsi="Bookman Old Style"/>
          <w:b/>
          <w:sz w:val="20"/>
        </w:rPr>
        <w:t>SOCIAL E TRABALHISTA</w:t>
      </w:r>
      <w:r w:rsidRPr="00065D9A">
        <w:rPr>
          <w:rFonts w:ascii="Bookman Old Style" w:hAnsi="Bookman Old Style"/>
          <w:sz w:val="20"/>
        </w:rPr>
        <w:t>, deverá ser anexada PREFERENCIALMENTE conforme ordem abaixo e</w:t>
      </w:r>
      <w:r w:rsidRPr="00065D9A">
        <w:rPr>
          <w:rFonts w:ascii="Bookman Old Style" w:hAnsi="Bookman Old Style"/>
          <w:b/>
          <w:sz w:val="20"/>
        </w:rPr>
        <w:t xml:space="preserve"> </w:t>
      </w:r>
      <w:r w:rsidRPr="00065D9A">
        <w:rPr>
          <w:rFonts w:ascii="Bookman Old Style" w:hAnsi="Bookman Old Style"/>
          <w:sz w:val="20"/>
        </w:rPr>
        <w:t>consistirá em:</w:t>
      </w:r>
    </w:p>
    <w:p w14:paraId="615EBF08" w14:textId="3B0F62D9"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065D9A">
        <w:rPr>
          <w:rFonts w:ascii="Bookman Old Style" w:hAnsi="Bookman Old Style" w:cs="Times New Roman"/>
          <w:sz w:val="20"/>
          <w:szCs w:val="20"/>
        </w:rPr>
        <w:t xml:space="preserve">9.7.1. Prova de inscrição no </w:t>
      </w:r>
      <w:r w:rsidRPr="00065D9A">
        <w:rPr>
          <w:rFonts w:ascii="Bookman Old Style" w:hAnsi="Bookman Old Style" w:cs="Times New Roman"/>
          <w:b/>
          <w:sz w:val="20"/>
          <w:szCs w:val="20"/>
          <w:u w:val="single"/>
        </w:rPr>
        <w:t>Cadastro Nacional de Pessoa Jurídica – CNPJ</w:t>
      </w:r>
      <w:bookmarkEnd w:id="11"/>
      <w:r w:rsidR="002D09EE" w:rsidRPr="00065D9A">
        <w:rPr>
          <w:rFonts w:ascii="Bookman Old Style" w:hAnsi="Bookman Old Style" w:cs="Times New Roman"/>
          <w:b/>
          <w:sz w:val="20"/>
          <w:szCs w:val="20"/>
          <w:u w:val="single"/>
        </w:rPr>
        <w:t>.</w:t>
      </w:r>
    </w:p>
    <w:p w14:paraId="263BE1EC" w14:textId="584FFA65"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065D9A">
        <w:rPr>
          <w:rFonts w:ascii="Bookman Old Style" w:hAnsi="Bookman Old Style" w:cs="Times New Roman"/>
          <w:sz w:val="20"/>
          <w:szCs w:val="20"/>
        </w:rPr>
        <w:t xml:space="preserve">9.7.2.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0F45CD2F"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3DD4B69"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3" w:name="_Ref368482920"/>
      <w:bookmarkEnd w:id="12"/>
      <w:r w:rsidR="002D09EE" w:rsidRPr="00065D9A">
        <w:rPr>
          <w:rFonts w:ascii="Bookman Old Style" w:hAnsi="Bookman Old Style" w:cs="Times New Roman"/>
          <w:sz w:val="20"/>
          <w:szCs w:val="20"/>
        </w:rPr>
        <w:t>.</w:t>
      </w:r>
      <w:bookmarkStart w:id="14" w:name="_Ref368482744"/>
      <w:bookmarkEnd w:id="13"/>
    </w:p>
    <w:p w14:paraId="269737EF" w14:textId="5BA2AB9F"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4"/>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0A9EE09C"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0571DB"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66861B00"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9.7.7.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065D9A"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bCs/>
          <w:sz w:val="20"/>
          <w:szCs w:val="20"/>
          <w:u w:val="single"/>
        </w:rPr>
        <w:t xml:space="preserve">9.8. Habilitação </w:t>
      </w:r>
      <w:r w:rsidRPr="00065D9A">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7E7D9C31" w14:textId="66A530BF"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294E7F" w:rsidRPr="00065D9A">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1D064BA4"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75284B" w:rsidRPr="00065D9A">
        <w:rPr>
          <w:rFonts w:ascii="Bookman Old Style" w:hAnsi="Bookman Old Style"/>
          <w:sz w:val="20"/>
        </w:rPr>
        <w:t>9</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065D9A">
        <w:rPr>
          <w:rFonts w:ascii="Bookman Old Style" w:hAnsi="Bookman Old Style"/>
          <w:sz w:val="20"/>
        </w:rPr>
        <w:t>ão</w:t>
      </w:r>
      <w:proofErr w:type="spellEnd"/>
      <w:r w:rsidRPr="00065D9A">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D90971" w:rsidRPr="00065D9A">
        <w:rPr>
          <w:rFonts w:ascii="Bookman Old Style" w:hAnsi="Bookman Old Style"/>
          <w:sz w:val="20"/>
        </w:rPr>
        <w:t>10</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4CDF90B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11</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4BB40D3A" w:rsidR="00493C4D" w:rsidRPr="00065D9A"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11</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1A51B7E3"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D90971" w:rsidRPr="00065D9A">
        <w:rPr>
          <w:rFonts w:ascii="Bookman Old Style" w:hAnsi="Bookman Old Style" w:cs="Times New Roman"/>
          <w:sz w:val="20"/>
          <w:szCs w:val="20"/>
        </w:rPr>
        <w:t>2</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B1AD6" w:rsidRPr="00065D9A">
        <w:rPr>
          <w:rFonts w:ascii="Bookman Old Style" w:hAnsi="Bookman Old Style" w:cs="Times New Roman"/>
          <w:sz w:val="20"/>
          <w:szCs w:val="20"/>
        </w:rPr>
        <w:t>3</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0856DED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AF1C7C" w:rsidRPr="00065D9A">
        <w:rPr>
          <w:rFonts w:ascii="Bookman Old Style" w:hAnsi="Bookman Old Style" w:cs="Times New Roman"/>
          <w:bCs/>
          <w:sz w:val="20"/>
          <w:szCs w:val="20"/>
        </w:rPr>
        <w:t>4</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124990E9"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AF1C7C" w:rsidRPr="00065D9A">
        <w:rPr>
          <w:rFonts w:ascii="Bookman Old Style" w:hAnsi="Bookman Old Style" w:cs="Times New Roman"/>
          <w:sz w:val="20"/>
          <w:szCs w:val="20"/>
        </w:rPr>
        <w:t>5</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5D5BEA" w:rsidRPr="00065D9A">
        <w:rPr>
          <w:rFonts w:ascii="Bookman Old Style" w:hAnsi="Bookman Old Style" w:cs="Times New Roman"/>
          <w:sz w:val="20"/>
          <w:szCs w:val="20"/>
        </w:rPr>
        <w:t>6</w:t>
      </w:r>
      <w:r w:rsidRPr="00065D9A">
        <w:rPr>
          <w:rFonts w:ascii="Bookman Old Style" w:hAnsi="Bookman Old Style" w:cs="Times New Roman"/>
          <w:sz w:val="20"/>
          <w:szCs w:val="20"/>
        </w:rPr>
        <w:t>. Não havendo a comprovação cumulativa dos requisitos de habilitação, a inabilitação recairá sobre o(s) item(</w:t>
      </w:r>
      <w:proofErr w:type="spellStart"/>
      <w:r w:rsidRPr="00065D9A">
        <w:rPr>
          <w:rFonts w:ascii="Bookman Old Style" w:hAnsi="Bookman Old Style" w:cs="Times New Roman"/>
          <w:sz w:val="20"/>
          <w:szCs w:val="20"/>
        </w:rPr>
        <w:t>ns</w:t>
      </w:r>
      <w:proofErr w:type="spellEnd"/>
      <w:r w:rsidRPr="00065D9A">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6BB7F84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7</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6314815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8.</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7E0C78" w:rsidRPr="00FF0D87" w:rsidRDefault="007E0C78"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92VQ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sZtJ1XhVgTjhgDgYHiB+GLhpwP2gpMPHV1L//cCcpES/Nzhk6/lyGV9rOixf&#10;vsKJIO7SUl1amOEIVdJAybDdhfTCIylvr3EYb1Uak8dKxqL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fIH3Z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59EC2B27" w14:textId="2840A4DC" w:rsidR="007E0C78" w:rsidRPr="00FF0D87" w:rsidRDefault="007E0C78"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3A53AC57" w14:textId="40669A9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lastRenderedPageBreak/>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7E0C78" w:rsidRPr="00FF0D87" w:rsidRDefault="007E0C78"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3GA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sZspwXhVgTjhgDgYHiB+GLhpwP2gpMPHV1L//cCcpES/Nzhk6/lyGV9rOixf&#10;vsKJIO7SUl1amOFIVdJAybDdhfTCoyhvr3EYb1Uak8dMxqTxUaU+jx9AfLWX5+T1+E1tfwI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PV/cYB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0E691E48" w14:textId="2E3D9BD6" w:rsidR="007E0C78" w:rsidRPr="00FF0D87" w:rsidRDefault="007E0C78"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w:t>
      </w:r>
      <w:proofErr w:type="spellStart"/>
      <w:r w:rsidRPr="00065D9A">
        <w:rPr>
          <w:rFonts w:ascii="Bookman Old Style" w:hAnsi="Bookman Old Style"/>
          <w:sz w:val="20"/>
        </w:rPr>
        <w:t>Cristi</w:t>
      </w:r>
      <w:proofErr w:type="spellEnd"/>
      <w:r w:rsidRPr="00065D9A">
        <w:rPr>
          <w:rFonts w:ascii="Bookman Old Style" w:hAnsi="Bookman Old Style"/>
          <w:sz w:val="20"/>
        </w:rPr>
        <w:t xml:space="preserve">,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7E0C78" w:rsidRPr="00FF0D87" w:rsidRDefault="007E0C78"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bNB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E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CobNB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5D795AC" w14:textId="5ACF81FC" w:rsidR="007E0C78" w:rsidRPr="00FF0D87" w:rsidRDefault="007E0C78"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7E0C78" w:rsidRPr="00FF0D87" w:rsidRDefault="007E0C78"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23Vw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ZzmyyiWeLWD6oQCcdA/QPwwcFODe6CkxcdXUv/jwJygRH8wKLLldD6PrzUd&#10;5q9eoyKIu7TsLi3McIQqaaCk325CeuGRlLfXKMatSjJ5rGQoGh9VmvPwAcRXe3lOXo/f1Pon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EBbdt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6A07020E" w14:textId="0BF1DA3B" w:rsidR="007E0C78" w:rsidRPr="00FF0D87" w:rsidRDefault="007E0C78"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lastRenderedPageBreak/>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 xml:space="preserve">Professora Dulce </w:t>
      </w:r>
      <w:proofErr w:type="spellStart"/>
      <w:r w:rsidR="00614ACD" w:rsidRPr="00065D9A">
        <w:rPr>
          <w:rFonts w:ascii="Bookman Old Style" w:hAnsi="Bookman Old Style"/>
          <w:sz w:val="20"/>
        </w:rPr>
        <w:t>Cristi</w:t>
      </w:r>
      <w:proofErr w:type="spellEnd"/>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7E0C78" w:rsidRPr="00FF0D87" w:rsidRDefault="007E0C78"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0cZVQ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bJxmFEu8qkCcUCAOhgeIHwZuGnA/KOnw8ZXUfz8wJynR7w2KbD1fLuNrTYfl&#10;y1eoCOIuLdWlhRmOUCUNlAzbXUgvPJLy9hrFeKuSTB4rGYvGR5XmPH4A8dVenpPX4ze1/Qk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O0bRxl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4FD6BF3F" w14:textId="5B55E64D" w:rsidR="007E0C78" w:rsidRPr="00FF0D87" w:rsidRDefault="007E0C78"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lastRenderedPageBreak/>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7E0C78" w:rsidRPr="00FF0D87" w:rsidRDefault="007E0C78"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nvVwIAAO4EAAAOAAAAZHJzL2Uyb0RvYy54bWysVNuO2yAQfa/Uf0C8N3aibNp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L96j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P6wp71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23E04D5" w14:textId="14B7D46F" w:rsidR="007E0C78" w:rsidRPr="00FF0D87" w:rsidRDefault="007E0C78"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7E0C78" w:rsidRPr="00FF0D87" w:rsidRDefault="007E0C78"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su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F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Icusu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49E5ED98" w14:textId="053E3046" w:rsidR="007E0C78" w:rsidRPr="00FF0D87" w:rsidRDefault="007E0C78"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6"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7E0C78" w:rsidRPr="00FF0D87" w:rsidRDefault="007E0C78"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2sWF2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0EC1DB8B" w14:textId="4057A65F" w:rsidR="007E0C78" w:rsidRPr="00FF0D87" w:rsidRDefault="007E0C78"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lastRenderedPageBreak/>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7E0C78" w:rsidRPr="00FF0D87" w:rsidRDefault="007E0C78"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" fillcolor="#ddd8c2 [2894]" strokecolor="black [3200]" strokeweight="2pt">
                <v:textbox style="mso-fit-shape-to-text:t">
                  <w:txbxContent>
                    <w:p w14:paraId="5CFD18D1" w14:textId="03A7E591" w:rsidR="007E0C78" w:rsidRPr="00FF0D87" w:rsidRDefault="007E0C78"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7E0C78" w:rsidRPr="00FF0D87" w:rsidRDefault="007E0C78"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Be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E5zHcUSryoQJxSIg+EB4oeBmwbcD0o6fHwl9d8PzElK9HuDIlvPl8v4WtNh&#10;+fIVKoK4S0t1aWGGI1RJAyXDdhfSC4+kvL1GMd6qJJPHSsai8VGlOY8fQHy1l+fk9fhNbX8C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Bh2MBe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36B96F2B" w14:textId="4F26A1C2" w:rsidR="007E0C78" w:rsidRPr="00FF0D87" w:rsidRDefault="007E0C78"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1E78FAFD"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BF6034" w:rsidRPr="00BF6034">
        <w:rPr>
          <w:rFonts w:ascii="Bookman Old Style" w:hAnsi="Bookman Old Style"/>
          <w:b/>
          <w:bCs/>
          <w:sz w:val="20"/>
        </w:rPr>
        <w:t>R$ 115.852,08 (cento e quinze mil, oitocentos e cinquenta e dois reais e oito centavos)</w:t>
      </w:r>
      <w:r w:rsidR="00C47FE1" w:rsidRPr="00C47FE1">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2243E23F"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t xml:space="preserve">de dotações orçamentárias </w:t>
      </w:r>
      <w:r w:rsidR="00B924AA" w:rsidRPr="00065D9A">
        <w:rPr>
          <w:rFonts w:ascii="Bookman Old Style" w:eastAsia="Arial" w:hAnsi="Bookman Old Style"/>
          <w:sz w:val="20"/>
          <w:lang w:eastAsia="en-US"/>
        </w:rPr>
        <w:t>de todas as secretarias municipais</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102DD800" w14:textId="4A27D6F1" w:rsidR="00C47FE1" w:rsidRDefault="004E197A"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0200204122000220013390300000</w:t>
      </w:r>
      <w:r w:rsidR="00134689">
        <w:rPr>
          <w:rFonts w:ascii="Bookman Old Style" w:hAnsi="Bookman Old Style"/>
          <w:b/>
          <w:bCs/>
          <w:sz w:val="20"/>
        </w:rPr>
        <w:t xml:space="preserve"> fonte 1000</w:t>
      </w:r>
    </w:p>
    <w:p w14:paraId="0DD7435D" w14:textId="11CB3C28" w:rsidR="004E197A" w:rsidRDefault="004E197A"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0400404122000820073390300000 fonte 1000</w:t>
      </w:r>
    </w:p>
    <w:p w14:paraId="001ED906" w14:textId="201D2538" w:rsidR="004E197A" w:rsidRDefault="004E197A"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0501008243001620323390300000 fonte 1000</w:t>
      </w:r>
    </w:p>
    <w:p w14:paraId="6D69644E" w14:textId="5E30569B" w:rsidR="004E197A" w:rsidRDefault="004E197A"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1F3E317D" w14:textId="63672B8B" w:rsidR="004E197A" w:rsidRDefault="004E197A"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466D39ED" w14:textId="5B8E3EC8" w:rsidR="004E197A" w:rsidRDefault="004E197A"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7FDE3452" w14:textId="761E537E" w:rsidR="004E197A" w:rsidRDefault="004E197A"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0601620608003720373390300000 fonte 1000</w:t>
      </w:r>
    </w:p>
    <w:p w14:paraId="3D044A6F" w14:textId="15D31C2B" w:rsidR="004E197A" w:rsidRDefault="0032067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0702612361004921063390300000 fonte 1103</w:t>
      </w:r>
    </w:p>
    <w:p w14:paraId="2DB5FDD0" w14:textId="77D1372B" w:rsidR="0032067C" w:rsidRDefault="0032067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0702612361004020553390300000 fonte 31118</w:t>
      </w:r>
    </w:p>
    <w:p w14:paraId="64AB3A5D" w14:textId="742189AA" w:rsidR="0032067C" w:rsidRDefault="0032067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0702612361004020553390300000 fonte 31123</w:t>
      </w:r>
    </w:p>
    <w:p w14:paraId="54B53F76" w14:textId="4690DFE0" w:rsidR="0032067C" w:rsidRDefault="0032067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0803710304006120743390300000 fonte 1510</w:t>
      </w:r>
    </w:p>
    <w:p w14:paraId="1C3BC565" w14:textId="6FD77221" w:rsidR="0032067C" w:rsidRDefault="0032067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0804110301006920983390300000 fonte 1000</w:t>
      </w:r>
    </w:p>
    <w:p w14:paraId="0650B2AE" w14:textId="54EC0B85" w:rsidR="0032067C" w:rsidRDefault="0032067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0805510301006221333390300000 fonte 1303</w:t>
      </w:r>
    </w:p>
    <w:p w14:paraId="4499A216" w14:textId="4C07357A" w:rsidR="0032067C" w:rsidRDefault="0032067C"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1004504121007420883390300000 fonte 1000</w:t>
      </w:r>
    </w:p>
    <w:p w14:paraId="314818CE" w14:textId="77777777" w:rsidR="004E197A" w:rsidRPr="00065D9A" w:rsidRDefault="004E197A" w:rsidP="00211F81">
      <w:pPr>
        <w:widowControl w:val="0"/>
        <w:tabs>
          <w:tab w:val="left" w:pos="709"/>
        </w:tabs>
        <w:ind w:left="0" w:right="-11" w:firstLine="0"/>
        <w:jc w:val="center"/>
        <w:outlineLvl w:val="0"/>
        <w:rPr>
          <w:rFonts w:ascii="Bookman Old Style" w:hAnsi="Bookman Old Style"/>
          <w:b/>
          <w:bCs/>
          <w:sz w:val="20"/>
        </w:rPr>
      </w:pPr>
    </w:p>
    <w:p w14:paraId="623AF854" w14:textId="77777777"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0E0699F2" w:rsidR="007E0C78" w:rsidRPr="00FF0D87" w:rsidRDefault="007E0C78"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 xml:space="preserve">DAS CONDIÇÕES PARA ASSINATURA </w:t>
                            </w:r>
                            <w:r w:rsidR="00440D30">
                              <w:rPr>
                                <w:rFonts w:ascii="Bookman Old Style" w:hAnsi="Bookman Old Style"/>
                                <w:b/>
                                <w:bCs/>
                                <w:sz w:val="20"/>
                              </w:rPr>
                              <w:t>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" fillcolor="#ddd8c2 [2894]" strokecolor="black [3200]" strokeweight="2pt">
                <v:textbox style="mso-fit-shape-to-text:t">
                  <w:txbxContent>
                    <w:p w14:paraId="1413E122" w14:textId="0E0699F2" w:rsidR="007E0C78" w:rsidRPr="00FF0D87" w:rsidRDefault="007E0C78"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 xml:space="preserve">DAS CONDIÇÕES PARA ASSINATURA </w:t>
                      </w:r>
                      <w:r w:rsidR="00440D30">
                        <w:rPr>
                          <w:rFonts w:ascii="Bookman Old Style" w:hAnsi="Bookman Old Style"/>
                          <w:b/>
                          <w:bCs/>
                          <w:sz w:val="20"/>
                        </w:rPr>
                        <w:t>DA ATA DE REGISTRO DE PREÇOS</w:t>
                      </w:r>
                      <w:r w:rsidRPr="00FF0D87">
                        <w:rPr>
                          <w:rFonts w:ascii="Bookman Old Style" w:hAnsi="Bookman Old Style"/>
                          <w:b/>
                          <w:bCs/>
                          <w:sz w:val="20"/>
                        </w:rPr>
                        <w:t>.</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01CBE40E" w14:textId="131644F3"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w:t>
      </w:r>
      <w:r w:rsidR="00C918C2" w:rsidRPr="00065D9A">
        <w:rPr>
          <w:rFonts w:ascii="Bookman Old Style" w:hAnsi="Bookman Old Style"/>
          <w:snapToGrid w:val="0"/>
          <w:sz w:val="20"/>
        </w:rPr>
        <w:t xml:space="preserve">As obrigações decorrentes deste </w:t>
      </w:r>
      <w:r w:rsidR="00C918C2" w:rsidRPr="00065D9A">
        <w:rPr>
          <w:rFonts w:ascii="Bookman Old Style" w:hAnsi="Bookman Old Style"/>
          <w:b/>
          <w:snapToGrid w:val="0"/>
          <w:sz w:val="20"/>
        </w:rPr>
        <w:t>PREGÃO</w:t>
      </w:r>
      <w:r w:rsidR="00C918C2" w:rsidRPr="00065D9A">
        <w:rPr>
          <w:rFonts w:ascii="Bookman Old Style" w:hAnsi="Bookman Old Style"/>
          <w:snapToGrid w:val="0"/>
          <w:sz w:val="20"/>
        </w:rPr>
        <w:t xml:space="preserve"> consubstanciar-se-ão no </w:t>
      </w:r>
      <w:r w:rsidR="00C918C2" w:rsidRPr="00065D9A">
        <w:rPr>
          <w:rFonts w:ascii="Bookman Old Style" w:hAnsi="Bookman Old Style"/>
          <w:b/>
          <w:snapToGrid w:val="0"/>
          <w:sz w:val="20"/>
        </w:rPr>
        <w:t xml:space="preserve">TERMO DE </w:t>
      </w:r>
      <w:r w:rsidR="00440D30" w:rsidRPr="00065D9A">
        <w:rPr>
          <w:rFonts w:ascii="Bookman Old Style" w:hAnsi="Bookman Old Style"/>
          <w:b/>
          <w:snapToGrid w:val="0"/>
          <w:sz w:val="20"/>
        </w:rPr>
        <w:t>ATA DE REGISTRO DE PREÇOS</w:t>
      </w:r>
      <w:r w:rsidR="00C918C2" w:rsidRPr="00065D9A">
        <w:rPr>
          <w:rFonts w:ascii="Bookman Old Style" w:hAnsi="Bookman Old Style"/>
          <w:snapToGrid w:val="0"/>
          <w:sz w:val="20"/>
        </w:rPr>
        <w:t xml:space="preserve">, cuja minuta consta como </w:t>
      </w:r>
      <w:r w:rsidR="00C918C2" w:rsidRPr="00065D9A">
        <w:rPr>
          <w:rFonts w:ascii="Bookman Old Style" w:hAnsi="Bookman Old Style"/>
          <w:b/>
          <w:snapToGrid w:val="0"/>
          <w:sz w:val="20"/>
        </w:rPr>
        <w:t xml:space="preserve">Anexo </w:t>
      </w:r>
      <w:r w:rsidR="0023755C" w:rsidRPr="00065D9A">
        <w:rPr>
          <w:rFonts w:ascii="Bookman Old Style" w:hAnsi="Bookman Old Style"/>
          <w:b/>
          <w:snapToGrid w:val="0"/>
          <w:sz w:val="20"/>
        </w:rPr>
        <w:t>I</w:t>
      </w:r>
      <w:r w:rsidR="00C918C2" w:rsidRPr="00065D9A">
        <w:rPr>
          <w:rFonts w:ascii="Bookman Old Style" w:hAnsi="Bookman Old Style"/>
          <w:b/>
          <w:snapToGrid w:val="0"/>
          <w:sz w:val="20"/>
        </w:rPr>
        <w:t>V</w:t>
      </w:r>
      <w:r w:rsidR="00C918C2" w:rsidRPr="00065D9A">
        <w:rPr>
          <w:rFonts w:ascii="Bookman Old Style" w:hAnsi="Bookman Old Style"/>
          <w:snapToGrid w:val="0"/>
          <w:sz w:val="20"/>
        </w:rPr>
        <w:t xml:space="preserve"> deste Edital.</w:t>
      </w:r>
    </w:p>
    <w:p w14:paraId="05F8A6A2" w14:textId="77777777" w:rsidR="00C918C2" w:rsidRPr="00065D9A" w:rsidRDefault="00C918C2" w:rsidP="0006577C">
      <w:pPr>
        <w:widowControl w:val="0"/>
        <w:ind w:left="0" w:right="-11" w:firstLine="0"/>
        <w:rPr>
          <w:rFonts w:ascii="Bookman Old Style" w:hAnsi="Bookman Old Style"/>
          <w:snapToGrid w:val="0"/>
          <w:sz w:val="20"/>
        </w:rPr>
      </w:pPr>
    </w:p>
    <w:p w14:paraId="2F1D5B83" w14:textId="2B8FE498"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lastRenderedPageBreak/>
        <w:t xml:space="preserve">20.2. </w:t>
      </w:r>
      <w:r w:rsidR="00C918C2" w:rsidRPr="00065D9A">
        <w:rPr>
          <w:rFonts w:ascii="Bookman Old Style" w:eastAsia="Arial" w:hAnsi="Bookman Old Style"/>
          <w:iCs/>
          <w:sz w:val="20"/>
          <w:lang w:eastAsia="en-US"/>
        </w:rPr>
        <w:t xml:space="preserve">O Contrato Administrativo será encaminhado através de correio eletrônico, para o endereço de </w:t>
      </w:r>
      <w:r w:rsidR="00C918C2" w:rsidRPr="00065D9A">
        <w:rPr>
          <w:rFonts w:ascii="Bookman Old Style" w:eastAsia="Arial" w:hAnsi="Bookman Old Style"/>
          <w:i/>
          <w:sz w:val="20"/>
          <w:lang w:eastAsia="en-US"/>
        </w:rPr>
        <w:t>e-mail</w:t>
      </w:r>
      <w:r w:rsidR="00C918C2" w:rsidRPr="00065D9A">
        <w:rPr>
          <w:rFonts w:ascii="Bookman Old Style" w:eastAsia="Arial" w:hAnsi="Bookman Old Style"/>
          <w:iCs/>
          <w:sz w:val="20"/>
          <w:lang w:eastAsia="en-US"/>
        </w:rPr>
        <w:t xml:space="preserve"> disponibilizado pelo licitante na fase de habilitação, competindo ao Contratado a </w:t>
      </w:r>
      <w:r w:rsidR="00C918C2" w:rsidRPr="00065D9A">
        <w:rPr>
          <w:rFonts w:ascii="Bookman Old Style" w:eastAsia="Arial" w:hAnsi="Bookman Old Style"/>
          <w:b/>
          <w:iCs/>
          <w:sz w:val="20"/>
          <w:lang w:eastAsia="en-US"/>
        </w:rPr>
        <w:t>impressão e assinatura do instrumento em 02 (duas) vias</w:t>
      </w:r>
      <w:r w:rsidR="00C918C2" w:rsidRPr="00065D9A">
        <w:rPr>
          <w:rFonts w:ascii="Bookman Old Style" w:eastAsia="Arial" w:hAnsi="Bookman Old Style"/>
          <w:iCs/>
          <w:sz w:val="20"/>
          <w:lang w:eastAsia="en-US"/>
        </w:rPr>
        <w:t xml:space="preserve">, providenciando a entrega da via original no Departamento de </w:t>
      </w:r>
      <w:r w:rsidRPr="00065D9A">
        <w:rPr>
          <w:rFonts w:ascii="Bookman Old Style" w:eastAsia="Arial" w:hAnsi="Bookman Old Style"/>
          <w:iCs/>
          <w:sz w:val="20"/>
          <w:lang w:eastAsia="en-US"/>
        </w:rPr>
        <w:t xml:space="preserve">Compras e </w:t>
      </w:r>
      <w:r w:rsidR="00C918C2" w:rsidRPr="00065D9A">
        <w:rPr>
          <w:rFonts w:ascii="Bookman Old Style" w:eastAsia="Arial" w:hAnsi="Bookman Old Style"/>
          <w:iCs/>
          <w:sz w:val="20"/>
          <w:lang w:eastAsia="en-US"/>
        </w:rPr>
        <w:t xml:space="preserve">Licitações da Prefeitura Municipal, </w:t>
      </w:r>
      <w:r w:rsidR="00C918C2" w:rsidRPr="00065D9A">
        <w:rPr>
          <w:rFonts w:ascii="Bookman Old Style" w:eastAsia="Arial" w:hAnsi="Bookman Old Style"/>
          <w:b/>
          <w:iCs/>
          <w:sz w:val="20"/>
          <w:u w:val="single"/>
          <w:lang w:eastAsia="en-US"/>
        </w:rPr>
        <w:t>em até 05 (cinco) dias após o seu recebimento.</w:t>
      </w:r>
    </w:p>
    <w:p w14:paraId="144C8614" w14:textId="77777777" w:rsidR="00C918C2" w:rsidRPr="00065D9A"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20.3. </w:t>
      </w:r>
      <w:r w:rsidR="00C918C2" w:rsidRPr="00065D9A">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065D9A" w:rsidRDefault="00C918C2" w:rsidP="0006577C">
      <w:pPr>
        <w:widowControl w:val="0"/>
        <w:ind w:left="0" w:right="-11" w:firstLine="0"/>
        <w:rPr>
          <w:rFonts w:ascii="Bookman Old Style" w:hAnsi="Bookman Old Style"/>
          <w:b/>
          <w:snapToGrid w:val="0"/>
          <w:sz w:val="20"/>
        </w:rPr>
      </w:pPr>
    </w:p>
    <w:p w14:paraId="4690F729" w14:textId="2449FDDC"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w:t>
      </w:r>
      <w:r w:rsidR="00C918C2" w:rsidRPr="00065D9A">
        <w:rPr>
          <w:rFonts w:ascii="Bookman Old Style" w:hAnsi="Bookman Old Style"/>
          <w:snapToGrid w:val="0"/>
          <w:sz w:val="20"/>
        </w:rPr>
        <w:t>Para a assinatura d</w:t>
      </w:r>
      <w:r w:rsidR="00440D30" w:rsidRPr="00065D9A">
        <w:rPr>
          <w:rFonts w:ascii="Bookman Old Style" w:hAnsi="Bookman Old Style"/>
          <w:snapToGrid w:val="0"/>
          <w:sz w:val="20"/>
        </w:rPr>
        <w:t>a ata de registro de preços</w:t>
      </w:r>
      <w:r w:rsidR="00C918C2" w:rsidRPr="00065D9A">
        <w:rPr>
          <w:rFonts w:ascii="Bookman Old Style" w:hAnsi="Bookman Old Style"/>
          <w:snapToGrid w:val="0"/>
          <w:sz w:val="20"/>
        </w:rPr>
        <w:t xml:space="preserve">, </w:t>
      </w:r>
      <w:r w:rsidRPr="00065D9A">
        <w:rPr>
          <w:rFonts w:ascii="Bookman Old Style" w:hAnsi="Bookman Old Style"/>
          <w:snapToGrid w:val="0"/>
          <w:sz w:val="20"/>
        </w:rPr>
        <w:t>este</w:t>
      </w:r>
      <w:r w:rsidR="00C918C2" w:rsidRPr="00065D9A">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065D9A">
        <w:rPr>
          <w:rFonts w:ascii="Bookman Old Style" w:hAnsi="Bookman Old Style"/>
          <w:b/>
          <w:snapToGrid w:val="0"/>
          <w:sz w:val="20"/>
        </w:rPr>
        <w:t>na hipótese de nomeação de procurador</w:t>
      </w:r>
      <w:r w:rsidR="00C918C2" w:rsidRPr="00065D9A">
        <w:rPr>
          <w:rFonts w:ascii="Bookman Old Style" w:hAnsi="Bookman Old Style"/>
          <w:snapToGrid w:val="0"/>
          <w:sz w:val="20"/>
        </w:rPr>
        <w:t>, e cédula de identidade do representante.</w:t>
      </w:r>
    </w:p>
    <w:p w14:paraId="4266C845" w14:textId="77777777" w:rsidR="00C918C2" w:rsidRPr="00065D9A" w:rsidRDefault="00C918C2" w:rsidP="0006577C">
      <w:pPr>
        <w:widowControl w:val="0"/>
        <w:ind w:left="0" w:right="-11" w:firstLine="0"/>
        <w:rPr>
          <w:rFonts w:ascii="Bookman Old Style" w:hAnsi="Bookman Old Style"/>
          <w:b/>
          <w:snapToGrid w:val="0"/>
          <w:sz w:val="20"/>
        </w:rPr>
      </w:pPr>
    </w:p>
    <w:p w14:paraId="1FE61A75" w14:textId="63FC106B" w:rsidR="00E37774"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20.5. </w:t>
      </w:r>
      <w:r w:rsidR="00C918C2" w:rsidRPr="00065D9A">
        <w:rPr>
          <w:rFonts w:ascii="Bookman Old Style" w:hAnsi="Bookman Old Style"/>
          <w:snapToGrid w:val="0"/>
          <w:sz w:val="20"/>
        </w:rPr>
        <w:t xml:space="preserve">O prazo para a assinatura </w:t>
      </w:r>
      <w:r w:rsidR="00440D30" w:rsidRPr="00065D9A">
        <w:rPr>
          <w:rFonts w:ascii="Bookman Old Style" w:hAnsi="Bookman Old Style"/>
          <w:snapToGrid w:val="0"/>
          <w:sz w:val="20"/>
        </w:rPr>
        <w:t>da ata de registro de preços</w:t>
      </w:r>
      <w:r w:rsidR="00C918C2" w:rsidRPr="00065D9A">
        <w:rPr>
          <w:rFonts w:ascii="Bookman Old Style" w:hAnsi="Bookman Old Style"/>
          <w:snapToGrid w:val="0"/>
          <w:sz w:val="20"/>
        </w:rPr>
        <w:t xml:space="preserve"> poderá ser prorrogado uma vez, por igual período, quando solicitado pelo adjudicatário durante o seu transcurso e desde que ocorra motivo justificado aceito pela Administração.</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7E0C78" w:rsidRPr="00FF0D87" w:rsidRDefault="007E0C78"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" fillcolor="#ddd8c2 [2894]" strokecolor="black [3200]" strokeweight="2pt">
                <v:textbox style="mso-fit-shape-to-text:t">
                  <w:txbxContent>
                    <w:p w14:paraId="6B710185" w14:textId="18015328" w:rsidR="007E0C78" w:rsidRPr="00FF0D87" w:rsidRDefault="007E0C78"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0C6915CC" w14:textId="69113699" w:rsidR="00ED41E7" w:rsidRPr="00065D9A" w:rsidRDefault="00E37774" w:rsidP="0006577C">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00ED41E7" w:rsidRPr="00065D9A">
        <w:rPr>
          <w:rFonts w:ascii="Bookman Old Style" w:hAnsi="Bookman Old Style"/>
          <w:sz w:val="20"/>
        </w:rPr>
        <w:t>Comete infração administrativa, nos termos da Lei nº</w:t>
      </w:r>
      <w:r w:rsidRPr="00065D9A">
        <w:rPr>
          <w:rFonts w:ascii="Bookman Old Style" w:hAnsi="Bookman Old Style"/>
          <w:sz w:val="20"/>
        </w:rPr>
        <w:t>:</w:t>
      </w:r>
      <w:r w:rsidR="00ED41E7" w:rsidRPr="00065D9A">
        <w:rPr>
          <w:rFonts w:ascii="Bookman Old Style" w:hAnsi="Bookman Old Style"/>
          <w:sz w:val="20"/>
        </w:rPr>
        <w:t xml:space="preserve"> </w:t>
      </w:r>
      <w:r w:rsidRPr="00065D9A">
        <w:rPr>
          <w:rFonts w:ascii="Bookman Old Style" w:hAnsi="Bookman Old Style"/>
          <w:sz w:val="20"/>
        </w:rPr>
        <w:t>14.133/2021</w:t>
      </w:r>
      <w:r w:rsidR="00ED41E7" w:rsidRPr="00065D9A">
        <w:rPr>
          <w:rFonts w:ascii="Bookman Old Style" w:hAnsi="Bookman Old Style"/>
          <w:sz w:val="20"/>
        </w:rPr>
        <w:t xml:space="preserve">, o licitante/adjudicatário que: </w:t>
      </w:r>
    </w:p>
    <w:p w14:paraId="3675D9C6" w14:textId="77777777" w:rsidR="00ED41E7" w:rsidRPr="00065D9A" w:rsidRDefault="00ED41E7" w:rsidP="0006577C">
      <w:pPr>
        <w:widowControl w:val="0"/>
        <w:ind w:left="0" w:right="-11" w:firstLine="0"/>
        <w:rPr>
          <w:rFonts w:ascii="Bookman Old Style" w:hAnsi="Bookman Old Style"/>
          <w:sz w:val="20"/>
        </w:rPr>
      </w:pPr>
    </w:p>
    <w:p w14:paraId="62305047" w14:textId="107ECE48"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a)</w:t>
      </w:r>
      <w:r w:rsidR="00A960E4" w:rsidRPr="00065D9A">
        <w:rPr>
          <w:rFonts w:ascii="Bookman Old Style" w:hAnsi="Bookman Old Style"/>
          <w:sz w:val="20"/>
        </w:rPr>
        <w:t xml:space="preserve"> </w:t>
      </w:r>
      <w:r w:rsidR="00E37774" w:rsidRPr="00065D9A">
        <w:rPr>
          <w:rFonts w:ascii="Bookman Old Style" w:hAnsi="Bookman Old Style"/>
          <w:sz w:val="20"/>
        </w:rPr>
        <w:t>N</w:t>
      </w:r>
      <w:r w:rsidR="00ED41E7" w:rsidRPr="00065D9A">
        <w:rPr>
          <w:rFonts w:ascii="Bookman Old Style" w:hAnsi="Bookman Old Style"/>
          <w:sz w:val="20"/>
        </w:rPr>
        <w:t xml:space="preserve">ão assinar o termo de </w:t>
      </w:r>
      <w:r w:rsidR="00440D30" w:rsidRPr="00065D9A">
        <w:rPr>
          <w:rFonts w:ascii="Bookman Old Style" w:hAnsi="Bookman Old Style"/>
          <w:sz w:val="20"/>
        </w:rPr>
        <w:t>ata de registro de preços</w:t>
      </w:r>
      <w:r w:rsidR="00E37774" w:rsidRPr="00065D9A">
        <w:rPr>
          <w:rFonts w:ascii="Bookman Old Style" w:hAnsi="Bookman Old Style"/>
          <w:sz w:val="20"/>
        </w:rPr>
        <w:t xml:space="preserve">, </w:t>
      </w:r>
      <w:r w:rsidR="00ED41E7" w:rsidRPr="00065D9A">
        <w:rPr>
          <w:rFonts w:ascii="Bookman Old Style" w:hAnsi="Bookman Old Style"/>
          <w:sz w:val="20"/>
        </w:rPr>
        <w:t xml:space="preserve">ou aceitar/retirar o instrumento equivalente, quando convocado </w:t>
      </w:r>
      <w:r w:rsidR="001C024B" w:rsidRPr="00065D9A">
        <w:rPr>
          <w:rFonts w:ascii="Bookman Old Style" w:hAnsi="Bookman Old Style"/>
          <w:sz w:val="20"/>
        </w:rPr>
        <w:t xml:space="preserve">na forma e prazo estipulado neste edital (item </w:t>
      </w:r>
      <w:r w:rsidR="00E37774" w:rsidRPr="00065D9A">
        <w:rPr>
          <w:rFonts w:ascii="Bookman Old Style" w:hAnsi="Bookman Old Style"/>
          <w:sz w:val="20"/>
        </w:rPr>
        <w:t>20.1</w:t>
      </w:r>
      <w:r w:rsidR="001C024B" w:rsidRPr="00065D9A">
        <w:rPr>
          <w:rFonts w:ascii="Bookman Old Style" w:hAnsi="Bookman Old Style"/>
          <w:sz w:val="20"/>
        </w:rPr>
        <w:t>),</w:t>
      </w:r>
      <w:r w:rsidR="00A960E4" w:rsidRPr="00065D9A">
        <w:rPr>
          <w:rFonts w:ascii="Bookman Old Style" w:hAnsi="Bookman Old Style"/>
          <w:sz w:val="20"/>
        </w:rPr>
        <w:t xml:space="preserve"> </w:t>
      </w:r>
      <w:r w:rsidR="00ED41E7" w:rsidRPr="00065D9A">
        <w:rPr>
          <w:rFonts w:ascii="Bookman Old Style" w:hAnsi="Bookman Old Style"/>
          <w:sz w:val="20"/>
        </w:rPr>
        <w:t>dentro do prazo de validade da proposta</w:t>
      </w:r>
      <w:r w:rsidR="00E37774" w:rsidRPr="00065D9A">
        <w:rPr>
          <w:rFonts w:ascii="Bookman Old Style" w:hAnsi="Bookman Old Style"/>
          <w:sz w:val="20"/>
        </w:rPr>
        <w:t>.</w:t>
      </w:r>
    </w:p>
    <w:p w14:paraId="72849B57" w14:textId="20D16102"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b) N</w:t>
      </w:r>
      <w:r w:rsidR="00ED41E7" w:rsidRPr="00065D9A">
        <w:rPr>
          <w:rFonts w:ascii="Bookman Old Style" w:hAnsi="Bookman Old Style"/>
          <w:sz w:val="20"/>
        </w:rPr>
        <w:t>ão assinar</w:t>
      </w:r>
      <w:r w:rsidR="00440D30" w:rsidRPr="00065D9A">
        <w:rPr>
          <w:rFonts w:ascii="Bookman Old Style" w:hAnsi="Bookman Old Style"/>
          <w:sz w:val="20"/>
        </w:rPr>
        <w:t xml:space="preserve"> a ata de registro de preços</w:t>
      </w:r>
      <w:r w:rsidR="00ED41E7" w:rsidRPr="00065D9A">
        <w:rPr>
          <w:rFonts w:ascii="Bookman Old Style" w:hAnsi="Bookman Old Style"/>
          <w:sz w:val="20"/>
        </w:rPr>
        <w:t>, quando cabível</w:t>
      </w:r>
      <w:r w:rsidRPr="00065D9A">
        <w:rPr>
          <w:rFonts w:ascii="Bookman Old Style" w:hAnsi="Bookman Old Style"/>
          <w:sz w:val="20"/>
        </w:rPr>
        <w:t>.</w:t>
      </w:r>
    </w:p>
    <w:p w14:paraId="644859DB" w14:textId="14912395"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c) A</w:t>
      </w:r>
      <w:r w:rsidR="00ED41E7" w:rsidRPr="00065D9A">
        <w:rPr>
          <w:rFonts w:ascii="Bookman Old Style" w:hAnsi="Bookman Old Style"/>
          <w:sz w:val="20"/>
        </w:rPr>
        <w:t>presentar documentação falsa</w:t>
      </w:r>
      <w:r w:rsidRPr="00065D9A">
        <w:rPr>
          <w:rFonts w:ascii="Bookman Old Style" w:hAnsi="Bookman Old Style"/>
          <w:sz w:val="20"/>
        </w:rPr>
        <w:t>.</w:t>
      </w:r>
    </w:p>
    <w:p w14:paraId="46AC0D23" w14:textId="13E9AF8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d) D</w:t>
      </w:r>
      <w:r w:rsidR="00ED41E7" w:rsidRPr="00065D9A">
        <w:rPr>
          <w:rFonts w:ascii="Bookman Old Style" w:hAnsi="Bookman Old Style"/>
          <w:sz w:val="20"/>
        </w:rPr>
        <w:t>eixar de entregar os documentos exigidos no certame</w:t>
      </w:r>
      <w:r w:rsidRPr="00065D9A">
        <w:rPr>
          <w:rFonts w:ascii="Bookman Old Style" w:hAnsi="Bookman Old Style"/>
          <w:sz w:val="20"/>
        </w:rPr>
        <w:t>.</w:t>
      </w:r>
    </w:p>
    <w:p w14:paraId="5180C4BE" w14:textId="12CB007C"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e) E</w:t>
      </w:r>
      <w:r w:rsidR="00ED41E7" w:rsidRPr="00065D9A">
        <w:rPr>
          <w:rFonts w:ascii="Bookman Old Style" w:hAnsi="Bookman Old Style"/>
          <w:sz w:val="20"/>
        </w:rPr>
        <w:t>nsejar o retardamento da execução do objeto</w:t>
      </w:r>
      <w:r w:rsidRPr="00065D9A">
        <w:rPr>
          <w:rFonts w:ascii="Bookman Old Style" w:hAnsi="Bookman Old Style"/>
          <w:sz w:val="20"/>
        </w:rPr>
        <w:t>.</w:t>
      </w:r>
    </w:p>
    <w:p w14:paraId="54087C5F" w14:textId="28F3507B"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f) N</w:t>
      </w:r>
      <w:r w:rsidR="00ED41E7" w:rsidRPr="00065D9A">
        <w:rPr>
          <w:rFonts w:ascii="Bookman Old Style" w:hAnsi="Bookman Old Style"/>
          <w:sz w:val="20"/>
        </w:rPr>
        <w:t>ão mantiver a proposta</w:t>
      </w:r>
      <w:r w:rsidRPr="00065D9A">
        <w:rPr>
          <w:rFonts w:ascii="Bookman Old Style" w:hAnsi="Bookman Old Style"/>
          <w:sz w:val="20"/>
        </w:rPr>
        <w:t>.</w:t>
      </w:r>
    </w:p>
    <w:p w14:paraId="64983010" w14:textId="0EDE312E"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g)</w:t>
      </w:r>
      <w:r w:rsidR="00A960E4" w:rsidRPr="00065D9A">
        <w:rPr>
          <w:rFonts w:ascii="Bookman Old Style" w:hAnsi="Bookman Old Style"/>
          <w:sz w:val="20"/>
        </w:rPr>
        <w:t xml:space="preserve"> </w:t>
      </w:r>
      <w:r w:rsidRPr="00065D9A">
        <w:rPr>
          <w:rFonts w:ascii="Bookman Old Style" w:hAnsi="Bookman Old Style"/>
          <w:sz w:val="20"/>
        </w:rPr>
        <w:t>C</w:t>
      </w:r>
      <w:r w:rsidR="00ED41E7" w:rsidRPr="00065D9A">
        <w:rPr>
          <w:rFonts w:ascii="Bookman Old Style" w:hAnsi="Bookman Old Style"/>
          <w:sz w:val="20"/>
        </w:rPr>
        <w:t>ometer fraude fiscal</w:t>
      </w:r>
      <w:r w:rsidRPr="00065D9A">
        <w:rPr>
          <w:rFonts w:ascii="Bookman Old Style" w:hAnsi="Bookman Old Style"/>
          <w:sz w:val="20"/>
        </w:rPr>
        <w:t>.</w:t>
      </w:r>
    </w:p>
    <w:p w14:paraId="3D78B0B3" w14:textId="546B7A2D"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h) C</w:t>
      </w:r>
      <w:r w:rsidR="00ED41E7" w:rsidRPr="00065D9A">
        <w:rPr>
          <w:rFonts w:ascii="Bookman Old Style" w:hAnsi="Bookman Old Style"/>
          <w:sz w:val="20"/>
        </w:rPr>
        <w:t>omportar-se de modo inidôneo</w:t>
      </w:r>
      <w:r w:rsidRPr="00065D9A">
        <w:rPr>
          <w:rFonts w:ascii="Bookman Old Style" w:hAnsi="Bookman Old Style"/>
          <w:sz w:val="20"/>
        </w:rPr>
        <w:t>.</w:t>
      </w:r>
    </w:p>
    <w:p w14:paraId="5A1FA987" w14:textId="77777777" w:rsidR="00ED41E7" w:rsidRPr="00065D9A" w:rsidRDefault="00ED41E7" w:rsidP="0006577C">
      <w:pPr>
        <w:widowControl w:val="0"/>
        <w:ind w:left="0" w:right="-11" w:firstLine="0"/>
        <w:rPr>
          <w:rFonts w:ascii="Bookman Old Style" w:hAnsi="Bookman Old Style"/>
          <w:sz w:val="20"/>
        </w:rPr>
      </w:pPr>
    </w:p>
    <w:p w14:paraId="0BB78C78" w14:textId="7BEBCF86" w:rsidR="00ED41E7" w:rsidRPr="00065D9A" w:rsidRDefault="001C024B" w:rsidP="0006577C">
      <w:pPr>
        <w:widowControl w:val="0"/>
        <w:ind w:left="0" w:right="-11" w:firstLine="0"/>
        <w:rPr>
          <w:rFonts w:ascii="Bookman Old Style" w:hAnsi="Bookman Old Style"/>
          <w:sz w:val="20"/>
        </w:rPr>
      </w:pPr>
      <w:r w:rsidRPr="00065D9A">
        <w:rPr>
          <w:rFonts w:ascii="Bookman Old Style" w:hAnsi="Bookman Old Style"/>
          <w:sz w:val="20"/>
        </w:rPr>
        <w:t xml:space="preserve">21.2. </w:t>
      </w:r>
      <w:r w:rsidR="00ED41E7" w:rsidRPr="00065D9A">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065D9A" w:rsidRDefault="00ED41E7" w:rsidP="0006577C">
      <w:pPr>
        <w:widowControl w:val="0"/>
        <w:ind w:left="0" w:right="-11" w:firstLine="0"/>
        <w:rPr>
          <w:rFonts w:ascii="Bookman Old Style" w:hAnsi="Bookman Old Style"/>
          <w:sz w:val="20"/>
        </w:rPr>
      </w:pPr>
    </w:p>
    <w:p w14:paraId="272EDF4D" w14:textId="2B7FBDB1" w:rsidR="00ED41E7" w:rsidRPr="00065D9A" w:rsidRDefault="000D3816" w:rsidP="00EE0C0D">
      <w:pPr>
        <w:widowControl w:val="0"/>
        <w:ind w:left="0" w:right="-11" w:firstLine="0"/>
        <w:rPr>
          <w:rFonts w:ascii="Bookman Old Style" w:hAnsi="Bookman Old Style"/>
          <w:sz w:val="20"/>
        </w:rPr>
      </w:pPr>
      <w:r w:rsidRPr="00065D9A">
        <w:rPr>
          <w:rFonts w:ascii="Bookman Old Style" w:hAnsi="Bookman Old Style"/>
          <w:sz w:val="20"/>
        </w:rPr>
        <w:t xml:space="preserve">21.3. </w:t>
      </w:r>
      <w:r w:rsidR="00ED41E7" w:rsidRPr="00065D9A">
        <w:rPr>
          <w:rFonts w:ascii="Bookman Old Style" w:hAnsi="Bookman Old Style"/>
          <w:sz w:val="20"/>
        </w:rPr>
        <w:t xml:space="preserve">O licitante/adjudicatário que cometer qualquer das infrações discriminadas nos subitens anteriores, </w:t>
      </w:r>
      <w:r w:rsidR="00B42C5D" w:rsidRPr="00065D9A">
        <w:rPr>
          <w:rFonts w:ascii="Bookman Old Style" w:hAnsi="Bookman Old Style"/>
          <w:sz w:val="20"/>
        </w:rPr>
        <w:t xml:space="preserve">bem como infrações descritas na legislação de regência, </w:t>
      </w:r>
      <w:r w:rsidR="00ED41E7" w:rsidRPr="00065D9A">
        <w:rPr>
          <w:rFonts w:ascii="Bookman Old Style" w:hAnsi="Bookman Old Style"/>
          <w:sz w:val="20"/>
        </w:rPr>
        <w:t xml:space="preserve">sem prejuízo da responsabilidade civil e criminal, </w:t>
      </w:r>
      <w:r w:rsidR="00B42C5D" w:rsidRPr="00065D9A">
        <w:rPr>
          <w:rFonts w:ascii="Bookman Old Style" w:hAnsi="Bookman Old Style"/>
          <w:sz w:val="20"/>
        </w:rPr>
        <w:t xml:space="preserve">ficará sujeito </w:t>
      </w:r>
      <w:r w:rsidR="00ED41E7" w:rsidRPr="00065D9A">
        <w:rPr>
          <w:rFonts w:ascii="Bookman Old Style" w:hAnsi="Bookman Old Style"/>
          <w:sz w:val="20"/>
        </w:rPr>
        <w:t xml:space="preserve">às seguintes sanções: </w:t>
      </w:r>
    </w:p>
    <w:p w14:paraId="50669407" w14:textId="5E9D0B76" w:rsidR="00ED41E7" w:rsidRPr="00065D9A" w:rsidRDefault="00B42C5D" w:rsidP="0006577C">
      <w:pPr>
        <w:widowControl w:val="0"/>
        <w:ind w:left="0" w:right="-11" w:firstLine="0"/>
        <w:rPr>
          <w:rFonts w:ascii="Bookman Old Style" w:hAnsi="Bookman Old Style"/>
          <w:sz w:val="20"/>
        </w:rPr>
      </w:pPr>
      <w:r w:rsidRPr="00065D9A">
        <w:rPr>
          <w:rFonts w:ascii="Bookman Old Style" w:hAnsi="Bookman Old Style"/>
          <w:sz w:val="20"/>
        </w:rPr>
        <w:t xml:space="preserve">21.3.1. </w:t>
      </w:r>
      <w:r w:rsidR="00ED41E7" w:rsidRPr="00065D9A">
        <w:rPr>
          <w:rFonts w:ascii="Bookman Old Style" w:hAnsi="Bookman Old Style"/>
          <w:b/>
          <w:bCs/>
          <w:sz w:val="20"/>
        </w:rPr>
        <w:t>Advertência</w:t>
      </w:r>
      <w:r w:rsidRPr="00065D9A">
        <w:rPr>
          <w:rFonts w:ascii="Bookman Old Style" w:hAnsi="Bookman Old Style"/>
          <w:b/>
          <w:bCs/>
          <w:sz w:val="20"/>
        </w:rPr>
        <w:t>,</w:t>
      </w:r>
      <w:r w:rsidRPr="00065D9A">
        <w:rPr>
          <w:rFonts w:ascii="Bookman Old Style" w:hAnsi="Bookman Old Style"/>
          <w:sz w:val="20"/>
        </w:rPr>
        <w:t xml:space="preserve"> quando o licitante/contratado der causa à inexecução parcial do contrato.</w:t>
      </w:r>
    </w:p>
    <w:p w14:paraId="48C96FE0" w14:textId="49CD97BE" w:rsidR="00ED41E7" w:rsidRPr="00065D9A" w:rsidRDefault="00B42C5D" w:rsidP="00EE0C0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w:t>
      </w:r>
      <w:r w:rsidR="00ED41E7" w:rsidRPr="00065D9A">
        <w:rPr>
          <w:rFonts w:ascii="Bookman Old Style" w:hAnsi="Bookman Old Style"/>
          <w:b/>
          <w:bCs/>
          <w:sz w:val="20"/>
        </w:rPr>
        <w:t>Multa</w:t>
      </w:r>
      <w:r w:rsidR="008E1804" w:rsidRPr="00065D9A">
        <w:rPr>
          <w:rFonts w:ascii="Bookman Old Style" w:hAnsi="Bookman Old Style"/>
          <w:sz w:val="20"/>
        </w:rPr>
        <w:t>,</w:t>
      </w:r>
      <w:r w:rsidR="00ED41E7" w:rsidRPr="00065D9A">
        <w:rPr>
          <w:rFonts w:ascii="Bookman Old Style" w:hAnsi="Bookman Old Style"/>
          <w:sz w:val="20"/>
        </w:rPr>
        <w:t xml:space="preserve"> </w:t>
      </w:r>
      <w:bookmarkStart w:id="17" w:name="_Hlk115867893"/>
      <w:r w:rsidR="008E1804" w:rsidRPr="00065D9A">
        <w:rPr>
          <w:rFonts w:ascii="Bookman Old Style" w:hAnsi="Bookman Old Style"/>
          <w:sz w:val="20"/>
        </w:rPr>
        <w:t>equivalente a</w:t>
      </w:r>
      <w:r w:rsidR="00ED41E7" w:rsidRPr="00065D9A">
        <w:rPr>
          <w:rFonts w:ascii="Bookman Old Style" w:hAnsi="Bookman Old Style"/>
          <w:sz w:val="20"/>
        </w:rPr>
        <w:t xml:space="preserve"> </w:t>
      </w:r>
      <w:r w:rsidR="008E1804" w:rsidRPr="00065D9A">
        <w:rPr>
          <w:rFonts w:ascii="Bookman Old Style" w:hAnsi="Bookman Old Style"/>
          <w:sz w:val="20"/>
        </w:rPr>
        <w:t>20</w:t>
      </w:r>
      <w:r w:rsidR="00ED41E7" w:rsidRPr="00065D9A">
        <w:rPr>
          <w:rFonts w:ascii="Bookman Old Style" w:hAnsi="Bookman Old Style"/>
          <w:sz w:val="20"/>
        </w:rPr>
        <w:t>% (</w:t>
      </w:r>
      <w:r w:rsidR="008E1804" w:rsidRPr="00065D9A">
        <w:rPr>
          <w:rFonts w:ascii="Bookman Old Style" w:hAnsi="Bookman Old Style"/>
          <w:sz w:val="20"/>
        </w:rPr>
        <w:t xml:space="preserve">vinte </w:t>
      </w:r>
      <w:r w:rsidR="00ED41E7" w:rsidRPr="00065D9A">
        <w:rPr>
          <w:rFonts w:ascii="Bookman Old Style" w:hAnsi="Bookman Old Style"/>
          <w:sz w:val="20"/>
        </w:rPr>
        <w:t xml:space="preserve">por cento) sobre o valor estimado do(s) item(s) </w:t>
      </w:r>
      <w:r w:rsidR="008E1804" w:rsidRPr="00065D9A">
        <w:rPr>
          <w:rFonts w:ascii="Bookman Old Style" w:hAnsi="Bookman Old Style"/>
          <w:sz w:val="20"/>
        </w:rPr>
        <w:t>adjudicado, ou sobre o valor do contrato</w:t>
      </w:r>
      <w:bookmarkEnd w:id="17"/>
      <w:r w:rsidR="008E1804" w:rsidRPr="00065D9A">
        <w:rPr>
          <w:rFonts w:ascii="Bookman Old Style" w:hAnsi="Bookman Old Style"/>
          <w:sz w:val="20"/>
        </w:rPr>
        <w:t>.</w:t>
      </w:r>
    </w:p>
    <w:p w14:paraId="193B9D71" w14:textId="6F4320BF" w:rsidR="00ED41E7" w:rsidRPr="00065D9A" w:rsidRDefault="008E1804" w:rsidP="00EE0C0D">
      <w:pPr>
        <w:widowControl w:val="0"/>
        <w:ind w:left="0" w:right="-11" w:firstLine="0"/>
        <w:rPr>
          <w:rFonts w:ascii="Bookman Old Style" w:hAnsi="Bookman Old Style"/>
          <w:sz w:val="20"/>
        </w:rPr>
      </w:pPr>
      <w:r w:rsidRPr="00065D9A">
        <w:rPr>
          <w:rFonts w:ascii="Bookman Old Style" w:hAnsi="Bookman Old Style"/>
          <w:sz w:val="20"/>
        </w:rPr>
        <w:t>21.3.</w:t>
      </w:r>
      <w:r w:rsidR="000131FE" w:rsidRPr="00065D9A">
        <w:rPr>
          <w:rFonts w:ascii="Bookman Old Style" w:hAnsi="Bookman Old Style"/>
          <w:sz w:val="20"/>
        </w:rPr>
        <w:t>3</w:t>
      </w:r>
      <w:r w:rsidRPr="00065D9A">
        <w:rPr>
          <w:rFonts w:ascii="Bookman Old Style" w:hAnsi="Bookman Old Style"/>
          <w:sz w:val="20"/>
        </w:rPr>
        <w:t xml:space="preserve">. </w:t>
      </w:r>
      <w:r w:rsidR="000131FE" w:rsidRPr="00065D9A">
        <w:rPr>
          <w:rFonts w:ascii="Bookman Old Style" w:hAnsi="Bookman Old Style" w:cs="Arial"/>
          <w:b/>
          <w:bCs/>
          <w:sz w:val="20"/>
        </w:rPr>
        <w:t>Impedimento de licitar e contratar</w:t>
      </w:r>
      <w:r w:rsidR="000131FE" w:rsidRPr="00065D9A">
        <w:rPr>
          <w:rFonts w:ascii="Bookman Old Style" w:hAnsi="Bookman Old Style"/>
          <w:b/>
          <w:bCs/>
          <w:sz w:val="20"/>
        </w:rPr>
        <w:t xml:space="preserve"> </w:t>
      </w:r>
      <w:r w:rsidR="00ED41E7" w:rsidRPr="00065D9A">
        <w:rPr>
          <w:rFonts w:ascii="Bookman Old Style" w:hAnsi="Bookman Old Style"/>
          <w:b/>
          <w:bCs/>
          <w:sz w:val="20"/>
        </w:rPr>
        <w:t>com a Administração Pública</w:t>
      </w:r>
      <w:r w:rsidR="00ED41E7" w:rsidRPr="00065D9A">
        <w:rPr>
          <w:rFonts w:ascii="Bookman Old Style" w:hAnsi="Bookman Old Style"/>
          <w:sz w:val="20"/>
        </w:rPr>
        <w:t xml:space="preserve"> </w:t>
      </w:r>
      <w:r w:rsidR="000131FE" w:rsidRPr="00065D9A">
        <w:rPr>
          <w:rFonts w:ascii="Bookman Old Style" w:hAnsi="Bookman Old Style" w:cs="Arial"/>
          <w:sz w:val="20"/>
        </w:rPr>
        <w:t>direta e indireta do ente federativo que tiver aplicado a sanção,</w:t>
      </w:r>
      <w:r w:rsidR="000131FE" w:rsidRPr="00065D9A">
        <w:rPr>
          <w:rFonts w:ascii="Bookman Old Style" w:hAnsi="Bookman Old Style"/>
          <w:sz w:val="20"/>
        </w:rPr>
        <w:t xml:space="preserve"> </w:t>
      </w:r>
      <w:r w:rsidR="00ED41E7" w:rsidRPr="00065D9A">
        <w:rPr>
          <w:rFonts w:ascii="Bookman Old Style" w:hAnsi="Bookman Old Style"/>
          <w:sz w:val="20"/>
        </w:rPr>
        <w:t xml:space="preserve">pelo prazo de </w:t>
      </w:r>
      <w:r w:rsidR="000131FE" w:rsidRPr="00065D9A">
        <w:rPr>
          <w:rFonts w:ascii="Bookman Old Style" w:hAnsi="Bookman Old Style"/>
          <w:sz w:val="20"/>
        </w:rPr>
        <w:t>até 3 (três)</w:t>
      </w:r>
      <w:r w:rsidR="00ED41E7" w:rsidRPr="00065D9A">
        <w:rPr>
          <w:rFonts w:ascii="Bookman Old Style" w:hAnsi="Bookman Old Style"/>
          <w:sz w:val="20"/>
        </w:rPr>
        <w:t xml:space="preserve"> anos</w:t>
      </w:r>
      <w:r w:rsidR="000131FE" w:rsidRPr="00065D9A">
        <w:rPr>
          <w:rFonts w:ascii="Bookman Old Style" w:hAnsi="Bookman Old Style"/>
          <w:sz w:val="20"/>
        </w:rPr>
        <w:t>.</w:t>
      </w:r>
    </w:p>
    <w:p w14:paraId="1F13B6C5" w14:textId="0CFC3E87" w:rsidR="00ED41E7" w:rsidRPr="00065D9A" w:rsidRDefault="000131FE" w:rsidP="0006577C">
      <w:pPr>
        <w:widowControl w:val="0"/>
        <w:ind w:left="0" w:right="-11" w:firstLine="0"/>
        <w:rPr>
          <w:rFonts w:ascii="Bookman Old Style" w:hAnsi="Bookman Old Style"/>
          <w:sz w:val="20"/>
        </w:rPr>
      </w:pPr>
      <w:r w:rsidRPr="00065D9A">
        <w:rPr>
          <w:rFonts w:ascii="Bookman Old Style" w:hAnsi="Bookman Old Style"/>
          <w:sz w:val="20"/>
        </w:rPr>
        <w:t xml:space="preserve">21.3.4. </w:t>
      </w:r>
      <w:r w:rsidR="00ED41E7" w:rsidRPr="00065D9A">
        <w:rPr>
          <w:rFonts w:ascii="Bookman Old Style" w:hAnsi="Bookman Old Style"/>
          <w:b/>
          <w:bCs/>
          <w:sz w:val="20"/>
        </w:rPr>
        <w:t>Declaração de inidoneidade para licitar ou contratar com a Administração Pública</w:t>
      </w:r>
      <w:r w:rsidR="00ED41E7"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52575851" w14:textId="77777777" w:rsidR="00ED41E7" w:rsidRPr="00065D9A" w:rsidRDefault="00ED41E7" w:rsidP="0006577C">
      <w:pPr>
        <w:widowControl w:val="0"/>
        <w:ind w:left="0" w:right="-11" w:firstLine="0"/>
        <w:rPr>
          <w:rFonts w:ascii="Bookman Old Style" w:hAnsi="Bookman Old Style"/>
          <w:sz w:val="20"/>
        </w:rPr>
      </w:pPr>
    </w:p>
    <w:p w14:paraId="7BE3F077" w14:textId="0A8C849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21.4. </w:t>
      </w:r>
      <w:r w:rsidR="00ED41E7" w:rsidRPr="00065D9A">
        <w:rPr>
          <w:rFonts w:ascii="Bookman Old Style" w:hAnsi="Bookman Old Style"/>
          <w:sz w:val="20"/>
        </w:rPr>
        <w:t>A penalidade de multa pode ser aplicada cumulativamente com as demais sanções.</w:t>
      </w:r>
    </w:p>
    <w:p w14:paraId="728D0BA6" w14:textId="77777777" w:rsidR="00ED41E7" w:rsidRPr="00065D9A" w:rsidRDefault="00ED41E7" w:rsidP="0006577C">
      <w:pPr>
        <w:pStyle w:val="PargrafodaLista"/>
        <w:ind w:left="0" w:right="-11" w:firstLine="0"/>
        <w:rPr>
          <w:rFonts w:ascii="Bookman Old Style" w:hAnsi="Bookman Old Style"/>
          <w:sz w:val="20"/>
        </w:rPr>
      </w:pPr>
    </w:p>
    <w:p w14:paraId="2804DA6A" w14:textId="66DB986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21.5. </w:t>
      </w:r>
      <w:r w:rsidR="00ED41E7" w:rsidRPr="00065D9A">
        <w:rPr>
          <w:rFonts w:ascii="Bookman Old Style" w:hAnsi="Bookman Old Style"/>
          <w:sz w:val="20"/>
        </w:rPr>
        <w:t xml:space="preserve">Se, durante o processo de aplicação de penalidade, houver indícios de prática de infração administrativa tipificada pela Lei </w:t>
      </w:r>
      <w:r w:rsidR="00126E53" w:rsidRPr="00065D9A">
        <w:rPr>
          <w:rFonts w:ascii="Bookman Old Style" w:hAnsi="Bookman Old Style"/>
          <w:sz w:val="20"/>
        </w:rPr>
        <w:t xml:space="preserve">Federal </w:t>
      </w:r>
      <w:r w:rsidR="00ED41E7" w:rsidRPr="00065D9A">
        <w:rPr>
          <w:rFonts w:ascii="Bookman Old Style" w:hAnsi="Bookman Old Style"/>
          <w:sz w:val="20"/>
        </w:rPr>
        <w:t>nº</w:t>
      </w:r>
      <w:r w:rsidR="00126E53" w:rsidRPr="00065D9A">
        <w:rPr>
          <w:rFonts w:ascii="Bookman Old Style" w:hAnsi="Bookman Old Style"/>
          <w:sz w:val="20"/>
        </w:rPr>
        <w:t>:</w:t>
      </w:r>
      <w:r w:rsidR="00ED41E7" w:rsidRPr="00065D9A">
        <w:rPr>
          <w:rFonts w:ascii="Bookman Old Style" w:hAnsi="Bookman Old Style"/>
          <w:sz w:val="20"/>
        </w:rPr>
        <w:t xml:space="preserve"> 12.846, de 1º de agosto de 2013 (Lei Anticorrupção), </w:t>
      </w:r>
      <w:r w:rsidR="00ED41E7" w:rsidRPr="00065D9A">
        <w:rPr>
          <w:rFonts w:ascii="Bookman Old Style" w:hAnsi="Bookman Old Style"/>
          <w:sz w:val="20"/>
        </w:rPr>
        <w:lastRenderedPageBreak/>
        <w:t>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065D9A" w:rsidRDefault="00126E53" w:rsidP="0006577C">
      <w:pPr>
        <w:widowControl w:val="0"/>
        <w:ind w:left="0" w:right="-11" w:firstLine="0"/>
        <w:rPr>
          <w:rFonts w:ascii="Bookman Old Style" w:hAnsi="Bookman Old Style"/>
          <w:sz w:val="20"/>
        </w:rPr>
      </w:pPr>
    </w:p>
    <w:p w14:paraId="5D3BD8C4" w14:textId="1DE5EFA2"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21.6. </w:t>
      </w:r>
      <w:r w:rsidR="00ED41E7" w:rsidRPr="00065D9A">
        <w:rPr>
          <w:rFonts w:ascii="Bookman Old Style" w:hAnsi="Bookman Old Style"/>
          <w:sz w:val="20"/>
        </w:rPr>
        <w:t xml:space="preserve">A apuração e o julgamento das demais infrações administrativas não consideradas como ato lesivo à Administração Pública nacional nos termos da Lei </w:t>
      </w:r>
      <w:r w:rsidRPr="00065D9A">
        <w:rPr>
          <w:rFonts w:ascii="Bookman Old Style" w:hAnsi="Bookman Old Style"/>
          <w:sz w:val="20"/>
        </w:rPr>
        <w:t xml:space="preserve">Federal </w:t>
      </w:r>
      <w:r w:rsidR="00ED41E7" w:rsidRPr="00065D9A">
        <w:rPr>
          <w:rFonts w:ascii="Bookman Old Style" w:hAnsi="Bookman Old Style"/>
          <w:sz w:val="20"/>
        </w:rPr>
        <w:t>nº</w:t>
      </w:r>
      <w:r w:rsidRPr="00065D9A">
        <w:rPr>
          <w:rFonts w:ascii="Bookman Old Style" w:hAnsi="Bookman Old Style"/>
          <w:sz w:val="20"/>
        </w:rPr>
        <w:t>:</w:t>
      </w:r>
      <w:r w:rsidR="00ED41E7" w:rsidRPr="00065D9A">
        <w:rPr>
          <w:rFonts w:ascii="Bookman Old Style" w:hAnsi="Bookman Old Style"/>
          <w:sz w:val="20"/>
        </w:rPr>
        <w:t xml:space="preserve"> 12.846/2013, seguirão seu rito normal na unidade administrativa. </w:t>
      </w:r>
    </w:p>
    <w:p w14:paraId="5BF7C340" w14:textId="77777777" w:rsidR="00ED41E7" w:rsidRPr="00065D9A" w:rsidRDefault="00ED41E7" w:rsidP="0006577C">
      <w:pPr>
        <w:pStyle w:val="PargrafodaLista"/>
        <w:ind w:left="0" w:right="-11" w:firstLine="0"/>
        <w:rPr>
          <w:rFonts w:ascii="Bookman Old Style" w:hAnsi="Bookman Old Style"/>
          <w:sz w:val="20"/>
        </w:rPr>
      </w:pPr>
    </w:p>
    <w:p w14:paraId="4B0A453E" w14:textId="28BCF6A0"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21.7. </w:t>
      </w:r>
      <w:r w:rsidR="00ED41E7" w:rsidRPr="00065D9A">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065D9A" w:rsidRDefault="00ED41E7" w:rsidP="0006577C">
      <w:pPr>
        <w:pStyle w:val="PargrafodaLista"/>
        <w:ind w:left="0" w:right="-11" w:firstLine="0"/>
        <w:rPr>
          <w:rFonts w:ascii="Bookman Old Style" w:hAnsi="Bookman Old Style"/>
          <w:sz w:val="20"/>
        </w:rPr>
      </w:pPr>
    </w:p>
    <w:p w14:paraId="35D56A17" w14:textId="3A9458DC"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21.8. </w:t>
      </w:r>
      <w:r w:rsidR="00ED41E7" w:rsidRPr="00065D9A">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065D9A" w:rsidRDefault="00267C42" w:rsidP="0006577C">
      <w:pPr>
        <w:widowControl w:val="0"/>
        <w:ind w:left="0" w:right="-11" w:firstLine="0"/>
        <w:rPr>
          <w:rFonts w:ascii="Bookman Old Style" w:hAnsi="Bookman Old Style"/>
          <w:sz w:val="20"/>
        </w:rPr>
      </w:pPr>
    </w:p>
    <w:p w14:paraId="407FE00A" w14:textId="23A6267B" w:rsidR="00267C42"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065D9A" w:rsidRDefault="00ED41E7" w:rsidP="0006577C">
      <w:pPr>
        <w:pStyle w:val="PargrafodaLista"/>
        <w:ind w:left="0" w:right="-11" w:firstLine="0"/>
        <w:rPr>
          <w:rFonts w:ascii="Bookman Old Style" w:hAnsi="Bookman Old Style"/>
          <w:sz w:val="20"/>
        </w:rPr>
      </w:pPr>
    </w:p>
    <w:p w14:paraId="413A7274" w14:textId="3734CFE6"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21.10. </w:t>
      </w:r>
      <w:r w:rsidR="00DB6D51" w:rsidRPr="00065D9A">
        <w:rPr>
          <w:rFonts w:ascii="Bookman Old Style" w:hAnsi="Bookman Old Style"/>
          <w:sz w:val="20"/>
        </w:rPr>
        <w:t xml:space="preserve">Exceto quanto a penalidade de Advertência, a </w:t>
      </w:r>
      <w:r w:rsidR="00ED41E7" w:rsidRPr="00065D9A">
        <w:rPr>
          <w:rFonts w:ascii="Bookman Old Style" w:hAnsi="Bookman Old Style"/>
          <w:sz w:val="20"/>
        </w:rPr>
        <w:t xml:space="preserve">aplicação das </w:t>
      </w:r>
      <w:r w:rsidR="00DB6D51" w:rsidRPr="00065D9A">
        <w:rPr>
          <w:rFonts w:ascii="Bookman Old Style" w:hAnsi="Bookman Old Style"/>
          <w:sz w:val="20"/>
        </w:rPr>
        <w:t xml:space="preserve">demais </w:t>
      </w:r>
      <w:r w:rsidR="00ED41E7" w:rsidRPr="00065D9A">
        <w:rPr>
          <w:rFonts w:ascii="Bookman Old Style" w:hAnsi="Bookman Old Style"/>
          <w:sz w:val="20"/>
        </w:rPr>
        <w:t>penalidades previstas</w:t>
      </w:r>
      <w:r w:rsidR="00DB6D51" w:rsidRPr="00065D9A">
        <w:rPr>
          <w:rFonts w:ascii="Bookman Old Style" w:hAnsi="Bookman Old Style"/>
          <w:sz w:val="20"/>
        </w:rPr>
        <w:t xml:space="preserve"> anteriormente</w:t>
      </w:r>
      <w:r w:rsidR="00ED41E7" w:rsidRPr="00065D9A">
        <w:rPr>
          <w:rFonts w:ascii="Bookman Old Style" w:hAnsi="Bookman Old Style"/>
          <w:sz w:val="20"/>
        </w:rPr>
        <w:t xml:space="preserve"> realizar-se-á </w:t>
      </w:r>
      <w:r w:rsidR="00DB6D51" w:rsidRPr="00065D9A">
        <w:rPr>
          <w:rFonts w:ascii="Bookman Old Style" w:hAnsi="Bookman Old Style"/>
          <w:sz w:val="20"/>
        </w:rPr>
        <w:t xml:space="preserve">por meio de </w:t>
      </w:r>
      <w:r w:rsidR="00ED41E7" w:rsidRPr="00065D9A">
        <w:rPr>
          <w:rFonts w:ascii="Bookman Old Style" w:hAnsi="Bookman Old Style"/>
          <w:sz w:val="20"/>
        </w:rPr>
        <w:t>processo administrativo</w:t>
      </w:r>
      <w:r w:rsidR="00DB6D51" w:rsidRPr="00065D9A">
        <w:rPr>
          <w:rFonts w:ascii="Bookman Old Style" w:hAnsi="Bookman Old Style"/>
          <w:sz w:val="20"/>
        </w:rPr>
        <w:t xml:space="preserve">, </w:t>
      </w:r>
      <w:r w:rsidR="00ED41E7" w:rsidRPr="00065D9A">
        <w:rPr>
          <w:rFonts w:ascii="Bookman Old Style" w:hAnsi="Bookman Old Style"/>
          <w:sz w:val="20"/>
        </w:rPr>
        <w:t>que assegurará o contraditório e a ampla defesa ao licitante/adjudicatário</w:t>
      </w:r>
      <w:r w:rsidR="00DB6D51" w:rsidRPr="00065D9A">
        <w:rPr>
          <w:rFonts w:ascii="Bookman Old Style" w:hAnsi="Bookman Old Style"/>
          <w:sz w:val="20"/>
        </w:rPr>
        <w:t>/contratado</w:t>
      </w:r>
      <w:r w:rsidR="00ED41E7" w:rsidRPr="00065D9A">
        <w:rPr>
          <w:rFonts w:ascii="Bookman Old Style" w:hAnsi="Bookman Old Style"/>
          <w:sz w:val="20"/>
        </w:rPr>
        <w:t xml:space="preserve">, observando-se o procedimento previsto na Lei </w:t>
      </w:r>
      <w:r w:rsidR="00DB6D51" w:rsidRPr="00065D9A">
        <w:rPr>
          <w:rFonts w:ascii="Bookman Old Style" w:hAnsi="Bookman Old Style"/>
          <w:sz w:val="20"/>
        </w:rPr>
        <w:t>Federal nº: 14.133/2021</w:t>
      </w:r>
      <w:r w:rsidR="00ED41E7" w:rsidRPr="00065D9A">
        <w:rPr>
          <w:rFonts w:ascii="Bookman Old Style" w:hAnsi="Bookman Old Style"/>
          <w:sz w:val="20"/>
        </w:rPr>
        <w:t>.</w:t>
      </w:r>
    </w:p>
    <w:p w14:paraId="7A45A7DA" w14:textId="77777777" w:rsidR="00ED41E7" w:rsidRPr="00065D9A" w:rsidRDefault="00ED41E7" w:rsidP="0006577C">
      <w:pPr>
        <w:pStyle w:val="PargrafodaLista"/>
        <w:ind w:left="0" w:right="-11" w:firstLine="0"/>
        <w:rPr>
          <w:rFonts w:ascii="Bookman Old Style" w:hAnsi="Bookman Old Style"/>
          <w:sz w:val="20"/>
        </w:rPr>
      </w:pPr>
    </w:p>
    <w:p w14:paraId="2A04F68C" w14:textId="77777777" w:rsidR="004477AD"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w:t>
      </w:r>
      <w:r w:rsidR="00ED41E7" w:rsidRPr="00065D9A">
        <w:rPr>
          <w:rFonts w:ascii="Bookman Old Style" w:hAnsi="Bookman Old Style"/>
          <w:sz w:val="20"/>
        </w:rPr>
        <w:t xml:space="preserve">A autoridade competente, na aplicação das sanções, levará em consideração </w:t>
      </w:r>
      <w:r w:rsidRPr="00065D9A">
        <w:rPr>
          <w:rFonts w:ascii="Bookman Old Style" w:hAnsi="Bookman Old Style" w:cs="Arial"/>
          <w:sz w:val="20"/>
        </w:rPr>
        <w:t>a natureza e a gravidade da infração cometida</w:t>
      </w:r>
      <w:bookmarkStart w:id="18" w:name="art156§1ii"/>
      <w:bookmarkEnd w:id="18"/>
      <w:r w:rsidRPr="00065D9A">
        <w:rPr>
          <w:rFonts w:ascii="Bookman Old Style" w:hAnsi="Bookman Old Style" w:cs="Arial"/>
          <w:sz w:val="20"/>
        </w:rPr>
        <w:t>, as peculiaridades do caso concreto</w:t>
      </w:r>
      <w:bookmarkStart w:id="19" w:name="art156§1iii"/>
      <w:bookmarkEnd w:id="19"/>
      <w:r w:rsidRPr="00065D9A">
        <w:rPr>
          <w:rFonts w:ascii="Bookman Old Style" w:hAnsi="Bookman Old Style" w:cs="Arial"/>
          <w:sz w:val="20"/>
        </w:rPr>
        <w:t>, as circunstâncias agravantes ou atenuantes</w:t>
      </w:r>
      <w:bookmarkStart w:id="20" w:name="art156§1iv"/>
      <w:bookmarkEnd w:id="20"/>
      <w:r w:rsidRPr="00065D9A">
        <w:rPr>
          <w:rFonts w:ascii="Bookman Old Style" w:hAnsi="Bookman Old Style" w:cs="Arial"/>
          <w:sz w:val="20"/>
        </w:rPr>
        <w:t>, os danos que dela provierem para a Administração Pública</w:t>
      </w:r>
      <w:bookmarkStart w:id="21" w:name="art156§1v"/>
      <w:bookmarkEnd w:id="21"/>
      <w:r w:rsidRPr="00065D9A">
        <w:rPr>
          <w:rFonts w:ascii="Bookman Old Style" w:hAnsi="Bookman Old Style" w:cs="Arial"/>
          <w:sz w:val="20"/>
        </w:rPr>
        <w:t>, e a implantação ou o aperfeiçoamento de programa de integridade, conforme normas e orientações dos órgãos de controle</w:t>
      </w:r>
      <w:r w:rsidR="00ED41E7" w:rsidRPr="00065D9A">
        <w:rPr>
          <w:rFonts w:ascii="Bookman Old Style" w:hAnsi="Bookman Old Style"/>
          <w:sz w:val="20"/>
        </w:rPr>
        <w:t>, observado o princípio da proporcionalidade.</w:t>
      </w:r>
    </w:p>
    <w:p w14:paraId="28F4C22C" w14:textId="77777777" w:rsidR="004477AD" w:rsidRPr="00065D9A" w:rsidRDefault="004477AD" w:rsidP="0006577C">
      <w:pPr>
        <w:pStyle w:val="NormalWeb"/>
        <w:spacing w:before="0" w:after="0"/>
        <w:ind w:left="0" w:firstLine="0"/>
        <w:rPr>
          <w:rFonts w:ascii="Bookman Old Style" w:hAnsi="Bookman Old Style"/>
          <w:sz w:val="20"/>
        </w:rPr>
      </w:pPr>
    </w:p>
    <w:p w14:paraId="078D4672" w14:textId="495C46AF" w:rsidR="00ED41E7"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21.12.</w:t>
      </w:r>
      <w:r w:rsidR="00A53C55" w:rsidRPr="00065D9A">
        <w:rPr>
          <w:rFonts w:ascii="Bookman Old Style" w:hAnsi="Bookman Old Style"/>
          <w:sz w:val="20"/>
        </w:rPr>
        <w:t xml:space="preserve"> </w:t>
      </w:r>
      <w:r w:rsidR="00ED41E7" w:rsidRPr="00065D9A">
        <w:rPr>
          <w:rFonts w:ascii="Bookman Old Style" w:hAnsi="Bookman Old Style"/>
          <w:sz w:val="20"/>
        </w:rPr>
        <w:t>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7E0C78" w:rsidRPr="00FF0D87" w:rsidRDefault="007E0C78"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Txs/5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04E9F8C2" w14:textId="642EAD45" w:rsidR="007E0C78" w:rsidRPr="00FF0D87" w:rsidRDefault="007E0C78"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5043028"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w:lastRenderedPageBreak/>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7E0C78" w:rsidRPr="00FF0D87" w:rsidRDefault="007E0C78"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DBcaEP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2920BA88" w14:textId="409931FC" w:rsidR="007E0C78" w:rsidRPr="00FF0D87" w:rsidRDefault="007E0C78"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12C0CD29" w14:textId="790BBFDA" w:rsidR="00C918C2" w:rsidRPr="00065D9A" w:rsidRDefault="000E2728" w:rsidP="0006577C">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00C918C2"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065D9A">
        <w:rPr>
          <w:rStyle w:val="N"/>
          <w:rFonts w:ascii="Bookman Old Style" w:hAnsi="Bookman Old Style"/>
          <w:b w:val="0"/>
          <w:snapToGrid w:val="0"/>
          <w:sz w:val="20"/>
        </w:rPr>
        <w:t>.</w:t>
      </w:r>
    </w:p>
    <w:p w14:paraId="080625B7" w14:textId="77777777" w:rsidR="005B1E9B" w:rsidRPr="00065D9A" w:rsidRDefault="005B1E9B"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7E0C78" w:rsidRPr="00FF0D87" w:rsidRDefault="007E0C78"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" fillcolor="#ddd8c2 [2894]" strokecolor="black [3200]" strokeweight="2pt">
                <v:textbox style="mso-fit-shape-to-text:t">
                  <w:txbxContent>
                    <w:p w14:paraId="1CBC9DD4" w14:textId="2995DE36" w:rsidR="007E0C78" w:rsidRPr="00FF0D87" w:rsidRDefault="007E0C78"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7271989"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3"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2FF02ADB"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20717C58"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41147F98"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 xml:space="preserve">24.4.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2C57B6ED" w:rsidR="00C918C2" w:rsidRPr="00065D9A" w:rsidRDefault="00554DA2"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04230B01"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2A09C948"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2291440B"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2F8E6F7A"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7F3D8A14"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1C9CC31A"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procedimento licitatório induz o do contrato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17B9781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45C5DB6E"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7C5E1C3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653E2AF"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101F0BF9" w14:textId="3BB9CBF2"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121AFC6B" w14:textId="77777777" w:rsidR="00C918C2" w:rsidRPr="00065D9A" w:rsidRDefault="00C918C2" w:rsidP="0006577C">
      <w:pPr>
        <w:pStyle w:val="PargrafodaLista"/>
        <w:ind w:left="0" w:right="-11" w:firstLine="0"/>
        <w:rPr>
          <w:rFonts w:ascii="Bookman Old Style" w:hAnsi="Bookman Old Style"/>
          <w:sz w:val="20"/>
        </w:rPr>
      </w:pPr>
    </w:p>
    <w:p w14:paraId="305247C0" w14:textId="477F72C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065D9A" w:rsidRDefault="00C918C2" w:rsidP="0006577C">
      <w:pPr>
        <w:pStyle w:val="PargrafodaLista"/>
        <w:ind w:left="0" w:right="-11" w:firstLine="0"/>
        <w:rPr>
          <w:rFonts w:ascii="Bookman Old Style" w:hAnsi="Bookman Old Style"/>
          <w:sz w:val="20"/>
        </w:rPr>
      </w:pPr>
    </w:p>
    <w:p w14:paraId="09367369" w14:textId="1D51031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065D9A" w:rsidRDefault="00C918C2" w:rsidP="0006577C">
      <w:pPr>
        <w:pStyle w:val="PargrafodaLista"/>
        <w:ind w:left="0" w:right="-11" w:firstLine="0"/>
        <w:rPr>
          <w:rFonts w:ascii="Bookman Old Style" w:hAnsi="Bookman Old Style"/>
          <w:sz w:val="20"/>
        </w:rPr>
      </w:pPr>
    </w:p>
    <w:p w14:paraId="683B67B3" w14:textId="70531635" w:rsidR="00C918C2" w:rsidRPr="00065D9A" w:rsidRDefault="00693E1E" w:rsidP="0006577C">
      <w:pPr>
        <w:widowControl w:val="0"/>
        <w:ind w:left="0" w:right="-11" w:firstLine="0"/>
        <w:rPr>
          <w:rFonts w:ascii="Bookman Old Style" w:hAnsi="Bookman Old Style"/>
          <w:b/>
          <w:bCs/>
          <w:sz w:val="20"/>
        </w:rPr>
      </w:pPr>
      <w:r w:rsidRPr="00065D9A">
        <w:rPr>
          <w:rFonts w:ascii="Bookman Old Style" w:hAnsi="Bookman Old Style"/>
          <w:b/>
          <w:bCs/>
          <w:sz w:val="20"/>
        </w:rPr>
        <w:t>2</w:t>
      </w:r>
      <w:r w:rsidR="000663A3" w:rsidRPr="00065D9A">
        <w:rPr>
          <w:rFonts w:ascii="Bookman Old Style" w:hAnsi="Bookman Old Style"/>
          <w:b/>
          <w:bCs/>
          <w:sz w:val="20"/>
        </w:rPr>
        <w:t>4</w:t>
      </w:r>
      <w:r w:rsidRPr="00065D9A">
        <w:rPr>
          <w:rFonts w:ascii="Bookman Old Style" w:hAnsi="Bookman Old Style"/>
          <w:b/>
          <w:bCs/>
          <w:sz w:val="20"/>
        </w:rPr>
        <w:t xml:space="preserve">.20.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5591E90" w14:textId="77777777" w:rsidR="00693E1E" w:rsidRPr="00065D9A" w:rsidRDefault="00693E1E" w:rsidP="0006577C">
      <w:pPr>
        <w:widowControl w:val="0"/>
        <w:ind w:left="0" w:right="-11" w:firstLine="0"/>
        <w:rPr>
          <w:rFonts w:ascii="Bookman Old Style" w:hAnsi="Bookman Old Style"/>
          <w:sz w:val="20"/>
        </w:rPr>
      </w:pPr>
    </w:p>
    <w:p w14:paraId="69DF2E03" w14:textId="7DAA07E3"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.21. </w:t>
      </w:r>
      <w:r w:rsidR="00C918C2" w:rsidRPr="00065D9A">
        <w:rPr>
          <w:rFonts w:ascii="Bookman Old Style" w:hAnsi="Bookman Old Style"/>
          <w:sz w:val="20"/>
        </w:rPr>
        <w:t xml:space="preserve">Não havendo expediente, ocorrendo qualquer fato superveniente, ou mesmo indisponibilidade no Sistema </w:t>
      </w:r>
      <w:proofErr w:type="spellStart"/>
      <w:r w:rsidR="00C918C2" w:rsidRPr="00065D9A">
        <w:rPr>
          <w:rFonts w:ascii="Bookman Old Style" w:hAnsi="Bookman Old Style"/>
          <w:sz w:val="20"/>
        </w:rPr>
        <w:t>Compras</w:t>
      </w:r>
      <w:r w:rsidR="002F6EC4" w:rsidRPr="00065D9A">
        <w:rPr>
          <w:rFonts w:ascii="Bookman Old Style" w:hAnsi="Bookman Old Style"/>
          <w:sz w:val="20"/>
        </w:rPr>
        <w:t>BR</w:t>
      </w:r>
      <w:proofErr w:type="spellEnd"/>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234CAA4B" w14:textId="62353101"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.22.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32067C" w:rsidRDefault="00C918C2" w:rsidP="0006577C">
      <w:pPr>
        <w:pStyle w:val="PargrafodaLista"/>
        <w:ind w:left="0" w:right="-11" w:firstLine="0"/>
        <w:rPr>
          <w:rFonts w:ascii="Bookman Old Style" w:hAnsi="Bookman Old Style"/>
          <w:sz w:val="10"/>
          <w:szCs w:val="10"/>
        </w:rPr>
      </w:pPr>
    </w:p>
    <w:p w14:paraId="2A786EFD" w14:textId="4FEE70D5"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.23.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13925915" w14:textId="77777777" w:rsidR="000D646B" w:rsidRPr="0032067C" w:rsidRDefault="000D646B" w:rsidP="0006577C">
      <w:pPr>
        <w:widowControl w:val="0"/>
        <w:ind w:left="0" w:right="-11" w:firstLine="0"/>
        <w:rPr>
          <w:rFonts w:ascii="Bookman Old Style" w:hAnsi="Bookman Old Style"/>
          <w:sz w:val="10"/>
          <w:szCs w:val="10"/>
        </w:rPr>
      </w:pPr>
    </w:p>
    <w:p w14:paraId="6946A717" w14:textId="7D3FD733"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lastRenderedPageBreak/>
        <w:t>2</w:t>
      </w:r>
      <w:r w:rsidR="000663A3" w:rsidRPr="00065D9A">
        <w:rPr>
          <w:rFonts w:ascii="Bookman Old Style" w:hAnsi="Bookman Old Style"/>
          <w:sz w:val="20"/>
        </w:rPr>
        <w:t>4</w:t>
      </w:r>
      <w:r w:rsidRPr="00065D9A">
        <w:rPr>
          <w:rFonts w:ascii="Bookman Old Style" w:hAnsi="Bookman Old Style"/>
          <w:sz w:val="20"/>
        </w:rPr>
        <w:t xml:space="preserve">.24.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1C8F29BF" w14:textId="77777777" w:rsidR="000D646B" w:rsidRPr="0032067C" w:rsidRDefault="000D646B" w:rsidP="0006577C">
      <w:pPr>
        <w:widowControl w:val="0"/>
        <w:ind w:left="0" w:right="-11" w:firstLine="0"/>
        <w:rPr>
          <w:rFonts w:ascii="Bookman Old Style" w:hAnsi="Bookman Old Style"/>
          <w:sz w:val="10"/>
          <w:szCs w:val="10"/>
        </w:rPr>
      </w:pPr>
    </w:p>
    <w:p w14:paraId="56850C9F" w14:textId="615757A6" w:rsidR="00C918C2" w:rsidRPr="00065D9A"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.25.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065D9A" w14:paraId="5947D80D" w14:textId="77777777" w:rsidTr="00B47F05">
        <w:tc>
          <w:tcPr>
            <w:tcW w:w="721" w:type="pct"/>
          </w:tcPr>
          <w:p w14:paraId="09B2D9DD"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2D5CB992" w14:textId="55ECBBA1"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Termo de Referência;</w:t>
            </w:r>
          </w:p>
        </w:tc>
      </w:tr>
      <w:tr w:rsidR="004A0C3A" w:rsidRPr="00065D9A" w14:paraId="71A41283" w14:textId="77777777" w:rsidTr="00B47F05">
        <w:tc>
          <w:tcPr>
            <w:tcW w:w="721" w:type="pct"/>
          </w:tcPr>
          <w:p w14:paraId="34384589"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w:t>
            </w:r>
          </w:p>
        </w:tc>
        <w:tc>
          <w:tcPr>
            <w:tcW w:w="4279" w:type="pct"/>
          </w:tcPr>
          <w:p w14:paraId="6DD0784D" w14:textId="77777777"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4A0C3A" w:rsidRPr="00065D9A" w14:paraId="3B6E47C1" w14:textId="77777777" w:rsidTr="00B47F05">
        <w:tc>
          <w:tcPr>
            <w:tcW w:w="721" w:type="pct"/>
          </w:tcPr>
          <w:p w14:paraId="3E672533"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60AE7E0" w14:textId="77777777" w:rsidR="004A0C3A" w:rsidRPr="00065D9A" w:rsidRDefault="004A0C3A" w:rsidP="0006577C">
            <w:pPr>
              <w:ind w:left="0" w:right="-11" w:firstLine="0"/>
              <w:rPr>
                <w:rFonts w:ascii="Bookman Old Style" w:hAnsi="Bookman Old Style"/>
                <w:b/>
                <w:sz w:val="20"/>
              </w:rPr>
            </w:pPr>
            <w:r w:rsidRPr="00065D9A">
              <w:rPr>
                <w:rFonts w:ascii="Bookman Old Style" w:hAnsi="Bookman Old Style"/>
                <w:sz w:val="20"/>
              </w:rPr>
              <w:t>Modelo de Declaração</w:t>
            </w:r>
            <w:r w:rsidR="00E97E04" w:rsidRPr="00065D9A">
              <w:rPr>
                <w:rFonts w:ascii="Bookman Old Style" w:hAnsi="Bookman Old Style"/>
                <w:sz w:val="20"/>
              </w:rPr>
              <w:t xml:space="preserve"> Unificada;</w:t>
            </w:r>
          </w:p>
        </w:tc>
      </w:tr>
      <w:tr w:rsidR="0040413A" w:rsidRPr="00065D9A" w14:paraId="597C6B8A" w14:textId="77777777" w:rsidTr="00B47F05">
        <w:tc>
          <w:tcPr>
            <w:tcW w:w="721" w:type="pct"/>
          </w:tcPr>
          <w:p w14:paraId="10C3869E" w14:textId="77777777" w:rsidR="0040413A" w:rsidRPr="00065D9A" w:rsidRDefault="0040413A" w:rsidP="0006577C">
            <w:pPr>
              <w:ind w:left="0" w:right="-11" w:firstLine="0"/>
              <w:jc w:val="center"/>
              <w:rPr>
                <w:rFonts w:ascii="Bookman Old Style" w:hAnsi="Bookman Old Style"/>
                <w:sz w:val="20"/>
              </w:rPr>
            </w:pPr>
            <w:r w:rsidRPr="00065D9A">
              <w:rPr>
                <w:rFonts w:ascii="Bookman Old Style" w:hAnsi="Bookman Old Style"/>
                <w:b/>
                <w:sz w:val="20"/>
              </w:rPr>
              <w:t>ANEXO IV</w:t>
            </w:r>
          </w:p>
        </w:tc>
        <w:tc>
          <w:tcPr>
            <w:tcW w:w="4279" w:type="pct"/>
          </w:tcPr>
          <w:p w14:paraId="38100429" w14:textId="0BFD19DB" w:rsidR="0040413A" w:rsidRPr="00065D9A" w:rsidRDefault="0016415D" w:rsidP="0006577C">
            <w:pPr>
              <w:pStyle w:val="Corpodetexto2"/>
              <w:ind w:left="0" w:right="-11" w:firstLine="0"/>
              <w:jc w:val="left"/>
              <w:rPr>
                <w:rFonts w:ascii="Bookman Old Style" w:hAnsi="Bookman Old Style"/>
                <w:b w:val="0"/>
                <w:sz w:val="20"/>
              </w:rPr>
            </w:pPr>
            <w:r w:rsidRPr="00065D9A">
              <w:rPr>
                <w:rFonts w:ascii="Bookman Old Style" w:hAnsi="Bookman Old Style"/>
                <w:b w:val="0"/>
                <w:sz w:val="20"/>
              </w:rPr>
              <w:t xml:space="preserve">Modelo de Minuta </w:t>
            </w:r>
            <w:r w:rsidR="00440D30" w:rsidRPr="00065D9A">
              <w:rPr>
                <w:rFonts w:ascii="Bookman Old Style" w:hAnsi="Bookman Old Style"/>
                <w:b w:val="0"/>
                <w:sz w:val="20"/>
              </w:rPr>
              <w:t>da Ata de Registro de Preços</w:t>
            </w:r>
          </w:p>
        </w:tc>
      </w:tr>
    </w:tbl>
    <w:p w14:paraId="651BB8FA" w14:textId="2A800820" w:rsidR="00DF2DA8" w:rsidRPr="00065D9A" w:rsidRDefault="00DF2DA8" w:rsidP="0006577C">
      <w:pPr>
        <w:pStyle w:val="Ttulo"/>
        <w:ind w:right="-11"/>
        <w:rPr>
          <w:rFonts w:ascii="Bookman Old Style" w:hAnsi="Bookman Old Style"/>
          <w:b w:val="0"/>
          <w:bCs w:val="0"/>
          <w:sz w:val="20"/>
          <w:szCs w:val="20"/>
        </w:rPr>
      </w:pPr>
      <w:r w:rsidRPr="00065D9A">
        <w:rPr>
          <w:rFonts w:ascii="Bookman Old Style" w:hAnsi="Bookman Old Style"/>
          <w:b w:val="0"/>
          <w:bCs w:val="0"/>
          <w:sz w:val="20"/>
          <w:szCs w:val="20"/>
        </w:rPr>
        <w:t xml:space="preserve">Santa Isabel do Ivaí, </w:t>
      </w:r>
      <w:r w:rsidR="00B517A3" w:rsidRPr="00065D9A">
        <w:rPr>
          <w:rFonts w:ascii="Bookman Old Style" w:hAnsi="Bookman Old Style"/>
          <w:b w:val="0"/>
          <w:bCs w:val="0"/>
          <w:sz w:val="20"/>
          <w:szCs w:val="20"/>
        </w:rPr>
        <w:t xml:space="preserve">Estado do Paraná, em </w:t>
      </w:r>
      <w:r w:rsidR="00107505">
        <w:rPr>
          <w:rFonts w:ascii="Bookman Old Style" w:hAnsi="Bookman Old Style"/>
          <w:b w:val="0"/>
          <w:bCs w:val="0"/>
          <w:sz w:val="20"/>
          <w:szCs w:val="20"/>
        </w:rPr>
        <w:t>06 de novembro</w:t>
      </w:r>
      <w:r w:rsidR="00BF6034">
        <w:rPr>
          <w:rFonts w:ascii="Bookman Old Style" w:hAnsi="Bookman Old Style"/>
          <w:b w:val="0"/>
          <w:bCs w:val="0"/>
          <w:sz w:val="20"/>
          <w:szCs w:val="20"/>
        </w:rPr>
        <w:t xml:space="preserve"> de 2024</w:t>
      </w:r>
      <w:r w:rsidR="008B756C" w:rsidRPr="00065D9A">
        <w:rPr>
          <w:rFonts w:ascii="Bookman Old Style" w:hAnsi="Bookman Old Style"/>
          <w:b w:val="0"/>
          <w:bCs w:val="0"/>
          <w:sz w:val="20"/>
          <w:szCs w:val="20"/>
        </w:rPr>
        <w:t>.</w:t>
      </w:r>
    </w:p>
    <w:p w14:paraId="05B12D1E" w14:textId="77777777" w:rsidR="0029792A" w:rsidRPr="0032067C" w:rsidRDefault="0029792A" w:rsidP="0029792A">
      <w:pPr>
        <w:tabs>
          <w:tab w:val="left" w:pos="4320"/>
        </w:tabs>
        <w:jc w:val="center"/>
        <w:rPr>
          <w:rFonts w:ascii="Bookman Old Style" w:hAnsi="Bookman Old Style"/>
          <w:bCs/>
          <w:i/>
          <w:iCs/>
          <w:sz w:val="18"/>
          <w:szCs w:val="18"/>
        </w:rPr>
      </w:pPr>
      <w:r w:rsidRPr="0032067C">
        <w:rPr>
          <w:rFonts w:ascii="Bookman Old Style" w:hAnsi="Bookman Old Style"/>
          <w:bCs/>
          <w:i/>
          <w:iCs/>
          <w:sz w:val="18"/>
          <w:szCs w:val="18"/>
        </w:rPr>
        <w:t>(Assinado Digitalmente)</w:t>
      </w:r>
    </w:p>
    <w:p w14:paraId="4A19CDA6" w14:textId="77777777" w:rsidR="00DF2DA8"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737067B0" w14:textId="77777777" w:rsidR="00D14199"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SECRETÁRIO DE PLANEJAMENTO</w:t>
      </w:r>
    </w:p>
    <w:p w14:paraId="261F0E11" w14:textId="77777777" w:rsidR="0006577C" w:rsidRDefault="0006577C" w:rsidP="0006577C">
      <w:pPr>
        <w:ind w:left="0" w:right="-11" w:firstLine="0"/>
        <w:jc w:val="center"/>
        <w:rPr>
          <w:rFonts w:ascii="Bookman Old Style" w:hAnsi="Bookman Old Style"/>
          <w:b/>
          <w:sz w:val="20"/>
        </w:rPr>
      </w:pPr>
    </w:p>
    <w:p w14:paraId="4EBA8619" w14:textId="77777777" w:rsidR="00BE0D70" w:rsidRDefault="00BE0D70" w:rsidP="0006577C">
      <w:pPr>
        <w:ind w:left="0" w:right="-11" w:firstLine="0"/>
        <w:jc w:val="center"/>
        <w:rPr>
          <w:rFonts w:ascii="Bookman Old Style" w:hAnsi="Bookman Old Style"/>
          <w:b/>
          <w:sz w:val="20"/>
        </w:rPr>
      </w:pPr>
    </w:p>
    <w:p w14:paraId="3FFABD7A" w14:textId="77777777" w:rsidR="00962A00" w:rsidRDefault="00962A00" w:rsidP="0006577C">
      <w:pPr>
        <w:ind w:left="0" w:right="-11" w:firstLine="0"/>
        <w:jc w:val="center"/>
        <w:rPr>
          <w:rFonts w:ascii="Bookman Old Style" w:hAnsi="Bookman Old Style"/>
          <w:b/>
          <w:sz w:val="20"/>
        </w:rPr>
      </w:pPr>
    </w:p>
    <w:p w14:paraId="73201B2E" w14:textId="77777777" w:rsidR="00962A00" w:rsidRDefault="00962A00" w:rsidP="0006577C">
      <w:pPr>
        <w:ind w:left="0" w:right="-11" w:firstLine="0"/>
        <w:jc w:val="center"/>
        <w:rPr>
          <w:rFonts w:ascii="Bookman Old Style" w:hAnsi="Bookman Old Style"/>
          <w:b/>
          <w:sz w:val="20"/>
        </w:rPr>
      </w:pPr>
    </w:p>
    <w:p w14:paraId="40A59EF6" w14:textId="77777777" w:rsidR="00962A00" w:rsidRDefault="00962A00" w:rsidP="0006577C">
      <w:pPr>
        <w:ind w:left="0" w:right="-11" w:firstLine="0"/>
        <w:jc w:val="center"/>
        <w:rPr>
          <w:rFonts w:ascii="Bookman Old Style" w:hAnsi="Bookman Old Style"/>
          <w:b/>
          <w:sz w:val="20"/>
        </w:rPr>
      </w:pPr>
    </w:p>
    <w:p w14:paraId="7B175DCB" w14:textId="77777777" w:rsidR="00962A00" w:rsidRDefault="00962A00" w:rsidP="0006577C">
      <w:pPr>
        <w:ind w:left="0" w:right="-11" w:firstLine="0"/>
        <w:jc w:val="center"/>
        <w:rPr>
          <w:rFonts w:ascii="Bookman Old Style" w:hAnsi="Bookman Old Style"/>
          <w:b/>
          <w:sz w:val="20"/>
        </w:rPr>
      </w:pPr>
    </w:p>
    <w:p w14:paraId="6534F8D5" w14:textId="77777777" w:rsidR="00962A00" w:rsidRDefault="00962A00" w:rsidP="0006577C">
      <w:pPr>
        <w:ind w:left="0" w:right="-11" w:firstLine="0"/>
        <w:jc w:val="center"/>
        <w:rPr>
          <w:rFonts w:ascii="Bookman Old Style" w:hAnsi="Bookman Old Style"/>
          <w:b/>
          <w:sz w:val="20"/>
        </w:rPr>
      </w:pPr>
    </w:p>
    <w:p w14:paraId="41FF3D50" w14:textId="77777777" w:rsidR="00962A00" w:rsidRDefault="00962A00" w:rsidP="0006577C">
      <w:pPr>
        <w:ind w:left="0" w:right="-11" w:firstLine="0"/>
        <w:jc w:val="center"/>
        <w:rPr>
          <w:rFonts w:ascii="Bookman Old Style" w:hAnsi="Bookman Old Style"/>
          <w:b/>
          <w:sz w:val="20"/>
        </w:rPr>
      </w:pPr>
    </w:p>
    <w:p w14:paraId="21DEFA63" w14:textId="77777777" w:rsidR="00962A00" w:rsidRDefault="00962A00" w:rsidP="0006577C">
      <w:pPr>
        <w:ind w:left="0" w:right="-11" w:firstLine="0"/>
        <w:jc w:val="center"/>
        <w:rPr>
          <w:rFonts w:ascii="Bookman Old Style" w:hAnsi="Bookman Old Style"/>
          <w:b/>
          <w:sz w:val="20"/>
        </w:rPr>
      </w:pPr>
    </w:p>
    <w:p w14:paraId="49D61B93" w14:textId="77777777" w:rsidR="00962A00" w:rsidRDefault="00962A00" w:rsidP="0006577C">
      <w:pPr>
        <w:ind w:left="0" w:right="-11" w:firstLine="0"/>
        <w:jc w:val="center"/>
        <w:rPr>
          <w:rFonts w:ascii="Bookman Old Style" w:hAnsi="Bookman Old Style"/>
          <w:b/>
          <w:sz w:val="20"/>
        </w:rPr>
      </w:pPr>
    </w:p>
    <w:p w14:paraId="19C69A9B" w14:textId="77777777" w:rsidR="00962A00" w:rsidRDefault="00962A00" w:rsidP="0006577C">
      <w:pPr>
        <w:ind w:left="0" w:right="-11" w:firstLine="0"/>
        <w:jc w:val="center"/>
        <w:rPr>
          <w:rFonts w:ascii="Bookman Old Style" w:hAnsi="Bookman Old Style"/>
          <w:b/>
          <w:sz w:val="20"/>
        </w:rPr>
      </w:pPr>
    </w:p>
    <w:p w14:paraId="5C65C16F" w14:textId="77777777" w:rsidR="00962A00" w:rsidRDefault="00962A00" w:rsidP="0006577C">
      <w:pPr>
        <w:ind w:left="0" w:right="-11" w:firstLine="0"/>
        <w:jc w:val="center"/>
        <w:rPr>
          <w:rFonts w:ascii="Bookman Old Style" w:hAnsi="Bookman Old Style"/>
          <w:b/>
          <w:sz w:val="20"/>
        </w:rPr>
      </w:pPr>
    </w:p>
    <w:p w14:paraId="3E204E9F" w14:textId="77777777" w:rsidR="00962A00" w:rsidRDefault="00962A00" w:rsidP="0006577C">
      <w:pPr>
        <w:ind w:left="0" w:right="-11" w:firstLine="0"/>
        <w:jc w:val="center"/>
        <w:rPr>
          <w:rFonts w:ascii="Bookman Old Style" w:hAnsi="Bookman Old Style"/>
          <w:b/>
          <w:sz w:val="20"/>
        </w:rPr>
      </w:pPr>
    </w:p>
    <w:p w14:paraId="70438E51" w14:textId="77777777" w:rsidR="00962A00" w:rsidRDefault="00962A00" w:rsidP="0006577C">
      <w:pPr>
        <w:ind w:left="0" w:right="-11" w:firstLine="0"/>
        <w:jc w:val="center"/>
        <w:rPr>
          <w:rFonts w:ascii="Bookman Old Style" w:hAnsi="Bookman Old Style"/>
          <w:b/>
          <w:sz w:val="20"/>
        </w:rPr>
      </w:pPr>
    </w:p>
    <w:p w14:paraId="7561162B" w14:textId="77777777" w:rsidR="00962A00" w:rsidRDefault="00962A00" w:rsidP="0006577C">
      <w:pPr>
        <w:ind w:left="0" w:right="-11" w:firstLine="0"/>
        <w:jc w:val="center"/>
        <w:rPr>
          <w:rFonts w:ascii="Bookman Old Style" w:hAnsi="Bookman Old Style"/>
          <w:b/>
          <w:sz w:val="20"/>
        </w:rPr>
      </w:pPr>
    </w:p>
    <w:p w14:paraId="3FFFF78C" w14:textId="77777777" w:rsidR="00962A00" w:rsidRDefault="00962A00" w:rsidP="0006577C">
      <w:pPr>
        <w:ind w:left="0" w:right="-11" w:firstLine="0"/>
        <w:jc w:val="center"/>
        <w:rPr>
          <w:rFonts w:ascii="Bookman Old Style" w:hAnsi="Bookman Old Style"/>
          <w:b/>
          <w:sz w:val="20"/>
        </w:rPr>
      </w:pPr>
    </w:p>
    <w:p w14:paraId="22252C53" w14:textId="77777777" w:rsidR="00962A00" w:rsidRDefault="00962A00" w:rsidP="0006577C">
      <w:pPr>
        <w:ind w:left="0" w:right="-11" w:firstLine="0"/>
        <w:jc w:val="center"/>
        <w:rPr>
          <w:rFonts w:ascii="Bookman Old Style" w:hAnsi="Bookman Old Style"/>
          <w:b/>
          <w:sz w:val="20"/>
        </w:rPr>
      </w:pPr>
    </w:p>
    <w:p w14:paraId="055F6826" w14:textId="77777777" w:rsidR="00962A00" w:rsidRDefault="00962A00" w:rsidP="0006577C">
      <w:pPr>
        <w:ind w:left="0" w:right="-11" w:firstLine="0"/>
        <w:jc w:val="center"/>
        <w:rPr>
          <w:rFonts w:ascii="Bookman Old Style" w:hAnsi="Bookman Old Style"/>
          <w:b/>
          <w:sz w:val="20"/>
        </w:rPr>
      </w:pPr>
    </w:p>
    <w:p w14:paraId="7581987D" w14:textId="77777777" w:rsidR="00962A00" w:rsidRDefault="00962A00" w:rsidP="0006577C">
      <w:pPr>
        <w:ind w:left="0" w:right="-11" w:firstLine="0"/>
        <w:jc w:val="center"/>
        <w:rPr>
          <w:rFonts w:ascii="Bookman Old Style" w:hAnsi="Bookman Old Style"/>
          <w:b/>
          <w:sz w:val="20"/>
        </w:rPr>
      </w:pPr>
    </w:p>
    <w:p w14:paraId="1418ED75" w14:textId="77777777" w:rsidR="00962A00" w:rsidRDefault="00962A00" w:rsidP="0006577C">
      <w:pPr>
        <w:ind w:left="0" w:right="-11" w:firstLine="0"/>
        <w:jc w:val="center"/>
        <w:rPr>
          <w:rFonts w:ascii="Bookman Old Style" w:hAnsi="Bookman Old Style"/>
          <w:b/>
          <w:sz w:val="20"/>
        </w:rPr>
      </w:pPr>
    </w:p>
    <w:p w14:paraId="24D16D12" w14:textId="77777777" w:rsidR="00962A00" w:rsidRDefault="00962A00" w:rsidP="0006577C">
      <w:pPr>
        <w:ind w:left="0" w:right="-11" w:firstLine="0"/>
        <w:jc w:val="center"/>
        <w:rPr>
          <w:rFonts w:ascii="Bookman Old Style" w:hAnsi="Bookman Old Style"/>
          <w:b/>
          <w:sz w:val="20"/>
        </w:rPr>
      </w:pPr>
    </w:p>
    <w:p w14:paraId="5D7CA78D" w14:textId="77777777" w:rsidR="00962A00" w:rsidRDefault="00962A00" w:rsidP="0006577C">
      <w:pPr>
        <w:ind w:left="0" w:right="-11" w:firstLine="0"/>
        <w:jc w:val="center"/>
        <w:rPr>
          <w:rFonts w:ascii="Bookman Old Style" w:hAnsi="Bookman Old Style"/>
          <w:b/>
          <w:sz w:val="20"/>
        </w:rPr>
      </w:pPr>
    </w:p>
    <w:p w14:paraId="573015FF" w14:textId="77777777" w:rsidR="00962A00" w:rsidRDefault="00962A00" w:rsidP="0006577C">
      <w:pPr>
        <w:ind w:left="0" w:right="-11" w:firstLine="0"/>
        <w:jc w:val="center"/>
        <w:rPr>
          <w:rFonts w:ascii="Bookman Old Style" w:hAnsi="Bookman Old Style"/>
          <w:b/>
          <w:sz w:val="20"/>
        </w:rPr>
      </w:pPr>
    </w:p>
    <w:p w14:paraId="357C3AC7" w14:textId="77777777" w:rsidR="00962A00" w:rsidRDefault="00962A00" w:rsidP="0006577C">
      <w:pPr>
        <w:ind w:left="0" w:right="-11" w:firstLine="0"/>
        <w:jc w:val="center"/>
        <w:rPr>
          <w:rFonts w:ascii="Bookman Old Style" w:hAnsi="Bookman Old Style"/>
          <w:b/>
          <w:sz w:val="20"/>
        </w:rPr>
      </w:pPr>
    </w:p>
    <w:p w14:paraId="78B0D530" w14:textId="77777777" w:rsidR="00962A00" w:rsidRDefault="00962A00" w:rsidP="0006577C">
      <w:pPr>
        <w:ind w:left="0" w:right="-11" w:firstLine="0"/>
        <w:jc w:val="center"/>
        <w:rPr>
          <w:rFonts w:ascii="Bookman Old Style" w:hAnsi="Bookman Old Style"/>
          <w:b/>
          <w:sz w:val="20"/>
        </w:rPr>
      </w:pPr>
    </w:p>
    <w:p w14:paraId="227B0694" w14:textId="77777777" w:rsidR="00962A00" w:rsidRDefault="00962A00" w:rsidP="0006577C">
      <w:pPr>
        <w:ind w:left="0" w:right="-11" w:firstLine="0"/>
        <w:jc w:val="center"/>
        <w:rPr>
          <w:rFonts w:ascii="Bookman Old Style" w:hAnsi="Bookman Old Style"/>
          <w:b/>
          <w:sz w:val="20"/>
        </w:rPr>
      </w:pPr>
    </w:p>
    <w:p w14:paraId="6EE621B8" w14:textId="77777777" w:rsidR="00962A00" w:rsidRDefault="00962A00" w:rsidP="0006577C">
      <w:pPr>
        <w:ind w:left="0" w:right="-11" w:firstLine="0"/>
        <w:jc w:val="center"/>
        <w:rPr>
          <w:rFonts w:ascii="Bookman Old Style" w:hAnsi="Bookman Old Style"/>
          <w:b/>
          <w:sz w:val="20"/>
        </w:rPr>
      </w:pPr>
    </w:p>
    <w:p w14:paraId="12B643BC" w14:textId="77777777" w:rsidR="00962A00" w:rsidRDefault="00962A00" w:rsidP="0006577C">
      <w:pPr>
        <w:ind w:left="0" w:right="-11" w:firstLine="0"/>
        <w:jc w:val="center"/>
        <w:rPr>
          <w:rFonts w:ascii="Bookman Old Style" w:hAnsi="Bookman Old Style"/>
          <w:b/>
          <w:sz w:val="20"/>
        </w:rPr>
      </w:pPr>
    </w:p>
    <w:p w14:paraId="3A2ADE81" w14:textId="77777777" w:rsidR="00962A00" w:rsidRDefault="00962A00" w:rsidP="0006577C">
      <w:pPr>
        <w:ind w:left="0" w:right="-11" w:firstLine="0"/>
        <w:jc w:val="center"/>
        <w:rPr>
          <w:rFonts w:ascii="Bookman Old Style" w:hAnsi="Bookman Old Style"/>
          <w:b/>
          <w:sz w:val="20"/>
        </w:rPr>
      </w:pPr>
    </w:p>
    <w:p w14:paraId="0D3ED7CE" w14:textId="77777777" w:rsidR="00962A00" w:rsidRDefault="00962A00" w:rsidP="0006577C">
      <w:pPr>
        <w:ind w:left="0" w:right="-11" w:firstLine="0"/>
        <w:jc w:val="center"/>
        <w:rPr>
          <w:rFonts w:ascii="Bookman Old Style" w:hAnsi="Bookman Old Style"/>
          <w:b/>
          <w:sz w:val="20"/>
        </w:rPr>
      </w:pPr>
    </w:p>
    <w:p w14:paraId="1FB0D8DD" w14:textId="77777777" w:rsidR="00962A00" w:rsidRDefault="00962A00" w:rsidP="0006577C">
      <w:pPr>
        <w:ind w:left="0" w:right="-11" w:firstLine="0"/>
        <w:jc w:val="center"/>
        <w:rPr>
          <w:rFonts w:ascii="Bookman Old Style" w:hAnsi="Bookman Old Style"/>
          <w:b/>
          <w:sz w:val="20"/>
        </w:rPr>
      </w:pPr>
    </w:p>
    <w:p w14:paraId="0449B816" w14:textId="77777777" w:rsidR="00962A00" w:rsidRDefault="00962A00" w:rsidP="0006577C">
      <w:pPr>
        <w:ind w:left="0" w:right="-11" w:firstLine="0"/>
        <w:jc w:val="center"/>
        <w:rPr>
          <w:rFonts w:ascii="Bookman Old Style" w:hAnsi="Bookman Old Style"/>
          <w:b/>
          <w:sz w:val="20"/>
        </w:rPr>
      </w:pPr>
    </w:p>
    <w:p w14:paraId="438E1E73" w14:textId="77777777" w:rsidR="00962A00" w:rsidRDefault="00962A00" w:rsidP="0006577C">
      <w:pPr>
        <w:ind w:left="0" w:right="-11" w:firstLine="0"/>
        <w:jc w:val="center"/>
        <w:rPr>
          <w:rFonts w:ascii="Bookman Old Style" w:hAnsi="Bookman Old Style"/>
          <w:b/>
          <w:sz w:val="20"/>
        </w:rPr>
      </w:pPr>
    </w:p>
    <w:p w14:paraId="19A2175B" w14:textId="77777777" w:rsidR="00962A00" w:rsidRDefault="00962A00" w:rsidP="0006577C">
      <w:pPr>
        <w:ind w:left="0" w:right="-11" w:firstLine="0"/>
        <w:jc w:val="center"/>
        <w:rPr>
          <w:rFonts w:ascii="Bookman Old Style" w:hAnsi="Bookman Old Style"/>
          <w:b/>
          <w:sz w:val="20"/>
        </w:rPr>
      </w:pPr>
    </w:p>
    <w:p w14:paraId="09C63255" w14:textId="77777777" w:rsidR="00962A00" w:rsidRDefault="00962A00" w:rsidP="0006577C">
      <w:pPr>
        <w:ind w:left="0" w:right="-11" w:firstLine="0"/>
        <w:jc w:val="center"/>
        <w:rPr>
          <w:rFonts w:ascii="Bookman Old Style" w:hAnsi="Bookman Old Style"/>
          <w:b/>
          <w:sz w:val="20"/>
        </w:rPr>
      </w:pPr>
    </w:p>
    <w:p w14:paraId="4A6EB66B" w14:textId="77777777" w:rsidR="00962A00" w:rsidRDefault="00962A00" w:rsidP="0006577C">
      <w:pPr>
        <w:ind w:left="0" w:right="-11" w:firstLine="0"/>
        <w:jc w:val="center"/>
        <w:rPr>
          <w:rFonts w:ascii="Bookman Old Style" w:hAnsi="Bookman Old Style"/>
          <w:b/>
          <w:sz w:val="20"/>
        </w:rPr>
      </w:pPr>
    </w:p>
    <w:p w14:paraId="2FE8F3EA" w14:textId="77777777" w:rsidR="00962A00" w:rsidRDefault="00962A00" w:rsidP="0006577C">
      <w:pPr>
        <w:ind w:left="0" w:right="-11" w:firstLine="0"/>
        <w:jc w:val="center"/>
        <w:rPr>
          <w:rFonts w:ascii="Bookman Old Style" w:hAnsi="Bookman Old Style"/>
          <w:b/>
          <w:sz w:val="20"/>
        </w:rPr>
      </w:pPr>
    </w:p>
    <w:p w14:paraId="3D8B4B68" w14:textId="77777777" w:rsidR="00962A00" w:rsidRDefault="00962A00" w:rsidP="0006577C">
      <w:pPr>
        <w:ind w:left="0" w:right="-11" w:firstLine="0"/>
        <w:jc w:val="center"/>
        <w:rPr>
          <w:rFonts w:ascii="Bookman Old Style" w:hAnsi="Bookman Old Style"/>
          <w:b/>
          <w:sz w:val="20"/>
        </w:rPr>
      </w:pPr>
    </w:p>
    <w:p w14:paraId="0708B69C" w14:textId="77777777" w:rsidR="00962A00" w:rsidRDefault="00962A00" w:rsidP="0006577C">
      <w:pPr>
        <w:ind w:left="0" w:right="-11" w:firstLine="0"/>
        <w:jc w:val="center"/>
        <w:rPr>
          <w:rFonts w:ascii="Bookman Old Style" w:hAnsi="Bookman Old Style"/>
          <w:b/>
          <w:sz w:val="20"/>
        </w:rPr>
      </w:pPr>
    </w:p>
    <w:p w14:paraId="22198AAA" w14:textId="77777777" w:rsidR="00962A00" w:rsidRDefault="00962A00" w:rsidP="0006577C">
      <w:pPr>
        <w:ind w:left="0" w:right="-11" w:firstLine="0"/>
        <w:jc w:val="center"/>
        <w:rPr>
          <w:rFonts w:ascii="Bookman Old Style" w:hAnsi="Bookman Old Style"/>
          <w:b/>
          <w:sz w:val="20"/>
        </w:rPr>
      </w:pPr>
    </w:p>
    <w:p w14:paraId="5FE90740" w14:textId="77777777" w:rsidR="00962A00" w:rsidRDefault="00962A00" w:rsidP="0006577C">
      <w:pPr>
        <w:ind w:left="0" w:right="-11" w:firstLine="0"/>
        <w:jc w:val="center"/>
        <w:rPr>
          <w:rFonts w:ascii="Bookman Old Style" w:hAnsi="Bookman Old Style"/>
          <w:b/>
          <w:sz w:val="20"/>
        </w:rPr>
      </w:pPr>
    </w:p>
    <w:p w14:paraId="544B32D7" w14:textId="77777777" w:rsidR="00962A00" w:rsidRDefault="00962A00" w:rsidP="0006577C">
      <w:pPr>
        <w:ind w:left="0" w:right="-11" w:firstLine="0"/>
        <w:jc w:val="center"/>
        <w:rPr>
          <w:rFonts w:ascii="Bookman Old Style" w:hAnsi="Bookman Old Style"/>
          <w:b/>
          <w:sz w:val="20"/>
        </w:rPr>
      </w:pPr>
    </w:p>
    <w:p w14:paraId="51385538" w14:textId="77777777" w:rsidR="00962A00" w:rsidRDefault="00962A00" w:rsidP="0006577C">
      <w:pPr>
        <w:ind w:left="0" w:right="-11" w:firstLine="0"/>
        <w:jc w:val="center"/>
        <w:rPr>
          <w:rFonts w:ascii="Bookman Old Style" w:hAnsi="Bookman Old Style"/>
          <w:b/>
          <w:sz w:val="20"/>
        </w:rPr>
      </w:pPr>
    </w:p>
    <w:p w14:paraId="0A87227C" w14:textId="77777777" w:rsidR="00962A00" w:rsidRDefault="00962A00" w:rsidP="0006577C">
      <w:pPr>
        <w:ind w:left="0" w:right="-11" w:firstLine="0"/>
        <w:jc w:val="center"/>
        <w:rPr>
          <w:rFonts w:ascii="Bookman Old Style" w:hAnsi="Bookman Old Style"/>
          <w:b/>
          <w:sz w:val="20"/>
        </w:rPr>
      </w:pPr>
    </w:p>
    <w:p w14:paraId="114FE418" w14:textId="77777777" w:rsidR="00962A00" w:rsidRDefault="00962A00" w:rsidP="0006577C">
      <w:pPr>
        <w:ind w:left="0" w:right="-11" w:firstLine="0"/>
        <w:jc w:val="center"/>
        <w:rPr>
          <w:rFonts w:ascii="Bookman Old Style" w:hAnsi="Bookman Old Style"/>
          <w:b/>
          <w:sz w:val="20"/>
        </w:rPr>
      </w:pPr>
    </w:p>
    <w:p w14:paraId="5CC67533" w14:textId="77777777" w:rsidR="00962A00" w:rsidRPr="00065D9A" w:rsidRDefault="00962A00" w:rsidP="0006577C">
      <w:pPr>
        <w:ind w:left="0" w:right="-11" w:firstLine="0"/>
        <w:jc w:val="center"/>
        <w:rPr>
          <w:rFonts w:ascii="Bookman Old Style" w:hAnsi="Bookman Old Style"/>
          <w:b/>
          <w:sz w:val="20"/>
        </w:rPr>
      </w:pPr>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bookmarkStart w:id="22" w:name="_Hlk74293602"/>
      <w:bookmarkStart w:id="23" w:name="_Hlk66800210"/>
      <w:r w:rsidRPr="00065D9A">
        <w:rPr>
          <w:rFonts w:ascii="Bookman Old Style" w:hAnsi="Bookman Old Style"/>
          <w:b/>
          <w:sz w:val="20"/>
        </w:rPr>
        <w:lastRenderedPageBreak/>
        <w:t>ANEXO – I</w:t>
      </w:r>
    </w:p>
    <w:bookmarkEnd w:id="22"/>
    <w:bookmarkEnd w:id="23"/>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17166062" w14:textId="77777777" w:rsidR="00BF6034" w:rsidRPr="00BF6034" w:rsidRDefault="00BF6034" w:rsidP="00BF6034">
      <w:pPr>
        <w:spacing w:line="360" w:lineRule="auto"/>
        <w:ind w:left="0" w:firstLine="0"/>
        <w:rPr>
          <w:rFonts w:ascii="Bookman Old Style" w:hAnsi="Bookman Old Style"/>
          <w:sz w:val="20"/>
        </w:rPr>
      </w:pPr>
      <w:r w:rsidRPr="00BF6034">
        <w:rPr>
          <w:rFonts w:ascii="Bookman Old Style" w:hAnsi="Bookman Old Style"/>
          <w:sz w:val="20"/>
        </w:rPr>
        <w:t xml:space="preserve">O Município de Santa Isabel do Ivaí dispõe de uma ampla frota de veículos e máquinas que são utilizados para a prestação de serviços públicos, como transporte de funcionários, coleta de lixo, manutenção de estradas, atendimento médico de emergência, reparo da infraestrutura local, incluindo estradas, iluminação pública e sistemas de água e esgoto, entre outros. </w:t>
      </w:r>
    </w:p>
    <w:p w14:paraId="507C4D6B" w14:textId="77777777" w:rsidR="00BF6034" w:rsidRPr="00BF6034" w:rsidRDefault="00BF6034" w:rsidP="00BF6034">
      <w:pPr>
        <w:spacing w:line="360" w:lineRule="auto"/>
        <w:ind w:left="0" w:firstLine="0"/>
        <w:rPr>
          <w:rFonts w:ascii="Bookman Old Style" w:hAnsi="Bookman Old Style"/>
          <w:sz w:val="20"/>
        </w:rPr>
      </w:pPr>
      <w:r w:rsidRPr="00BF6034">
        <w:rPr>
          <w:rFonts w:ascii="Bookman Old Style" w:hAnsi="Bookman Old Style"/>
          <w:sz w:val="20"/>
        </w:rPr>
        <w:t xml:space="preserve">Para que os veículos oficiais estejam sempre em plenas condições de funcionamento e pronto para uso nas diversas necessidades que surgem, é essencial a manutenção dos veículos como um todo. </w:t>
      </w:r>
    </w:p>
    <w:p w14:paraId="4BB2D617" w14:textId="77777777" w:rsidR="00BF6034" w:rsidRPr="00BF6034" w:rsidRDefault="00BF6034" w:rsidP="00BF6034">
      <w:pPr>
        <w:spacing w:line="360" w:lineRule="auto"/>
        <w:ind w:left="0" w:firstLine="0"/>
        <w:rPr>
          <w:rFonts w:ascii="Bookman Old Style" w:hAnsi="Bookman Old Style"/>
          <w:sz w:val="20"/>
        </w:rPr>
      </w:pPr>
      <w:r w:rsidRPr="00BF6034">
        <w:rPr>
          <w:rFonts w:ascii="Bookman Old Style" w:hAnsi="Bookman Old Style"/>
          <w:sz w:val="20"/>
        </w:rPr>
        <w:t>Para o bom funcionamento dos trabalhos essenciais e que é de interesse público que os mesmos continuem sendo executados de maneira eficiente e ininterrupta, faz-se necessária a aquisição de óleo lubrificante, graxas e aditivos, para a manutenção, revisão periódica e conservação das maquinas pesadas e veículos deste município.</w:t>
      </w:r>
    </w:p>
    <w:p w14:paraId="26CC107E" w14:textId="77777777" w:rsidR="00BF6034" w:rsidRPr="00BF6034" w:rsidRDefault="00BF6034" w:rsidP="00BF6034">
      <w:pPr>
        <w:spacing w:line="360" w:lineRule="auto"/>
        <w:ind w:left="0" w:firstLine="0"/>
        <w:rPr>
          <w:rFonts w:ascii="Bookman Old Style" w:hAnsi="Bookman Old Style"/>
          <w:sz w:val="20"/>
        </w:rPr>
      </w:pPr>
      <w:r w:rsidRPr="00BF6034">
        <w:rPr>
          <w:rFonts w:ascii="Bookman Old Style" w:hAnsi="Bookman Old Style"/>
          <w:sz w:val="20"/>
        </w:rPr>
        <w:t xml:space="preserve">O óleo lubrificante certo extrai o melhor do motor, transmissão, comando final de equipamentos pesados, mantem a lubrificação das peças em dia, desempenhando o seu papel de maneira eficaz de acordo com aquele modelo especificado pelo fabricante. </w:t>
      </w:r>
    </w:p>
    <w:p w14:paraId="7DA166F8" w14:textId="77777777" w:rsidR="00BF6034" w:rsidRPr="00BF6034" w:rsidRDefault="00BF6034" w:rsidP="00BF6034">
      <w:pPr>
        <w:spacing w:line="360" w:lineRule="auto"/>
        <w:ind w:left="0" w:firstLine="0"/>
        <w:rPr>
          <w:rFonts w:ascii="Bookman Old Style" w:hAnsi="Bookman Old Style"/>
          <w:sz w:val="20"/>
        </w:rPr>
      </w:pPr>
      <w:r w:rsidRPr="00BF6034">
        <w:rPr>
          <w:rFonts w:ascii="Bookman Old Style" w:hAnsi="Bookman Old Style"/>
          <w:sz w:val="20"/>
        </w:rPr>
        <w:t>Cada óleo lubrificante possui capacidades específicas de lubrificação e viscosidade. O tipo de óleo lubrificante e o grau de viscosidade recomendados pela montadora asseguram proteção e desempenho ao equipamento/veículo. Protege as partes móveis nas partidas a frio, reduz o desgaste, refrigera o motor em alta rotação, impede que o motor force mais que o necessário para rodar, evita a formação de borras e lubrifica todas as partes do motor com qualidade mantendo o desempenho.</w:t>
      </w:r>
    </w:p>
    <w:p w14:paraId="33F836F3" w14:textId="77777777" w:rsidR="00BF6034" w:rsidRPr="00BF6034" w:rsidRDefault="00BF6034" w:rsidP="00BF6034">
      <w:pPr>
        <w:spacing w:line="360" w:lineRule="auto"/>
        <w:ind w:left="0" w:firstLine="0"/>
        <w:rPr>
          <w:rFonts w:ascii="Bookman Old Style" w:hAnsi="Bookman Old Style"/>
          <w:sz w:val="20"/>
        </w:rPr>
      </w:pPr>
      <w:r w:rsidRPr="00BF6034">
        <w:rPr>
          <w:rFonts w:ascii="Bookman Old Style" w:hAnsi="Bookman Old Style"/>
          <w:sz w:val="20"/>
        </w:rPr>
        <w:t>Aditivos especiais ajudam a proteger as superfícies metálicas contra o desgaste, mesmo sob severas condições de operação em temperatura elevada e alta carga, excelente controle de fricção, ajuda a evitar o deslizamento da embreagem e proporciona ação eficiente e silenciosa da transmissão e freios, consequentemente, minimizando o desgaste, redução do tempo de inatividade do equipamento boa compatibilidade com selos, anéis e materiais de vedação, mantem o seu bom estado e minimiza o risco de vazamento.</w:t>
      </w:r>
    </w:p>
    <w:p w14:paraId="5460CFAF" w14:textId="77777777" w:rsidR="00BF6034" w:rsidRPr="00BF6034" w:rsidRDefault="00BF6034" w:rsidP="00BF6034">
      <w:pPr>
        <w:spacing w:line="360" w:lineRule="auto"/>
        <w:ind w:left="0" w:firstLine="0"/>
        <w:rPr>
          <w:rFonts w:ascii="Bookman Old Style" w:hAnsi="Bookman Old Style"/>
          <w:sz w:val="20"/>
        </w:rPr>
      </w:pPr>
      <w:r w:rsidRPr="00BF6034">
        <w:rPr>
          <w:rFonts w:ascii="Bookman Old Style" w:hAnsi="Bookman Old Style"/>
          <w:sz w:val="20"/>
        </w:rPr>
        <w:t xml:space="preserve">A utilização do óleo lubrificante ideal nos veículos/máquinas, gera ao município economia em manutenções desnecessárias ocasionada por produtos de má qualidade. A troca deve ser realizada conforme recomendado pelo fabricante do veículo: a quilometragem ou tempo limite, o que vencer primeiro. Além disso, é sempre importante observar o nível de óleo de cada veículo. Devido </w:t>
      </w:r>
      <w:proofErr w:type="spellStart"/>
      <w:r w:rsidRPr="00BF6034">
        <w:rPr>
          <w:rFonts w:ascii="Bookman Old Style" w:hAnsi="Bookman Old Style"/>
          <w:sz w:val="20"/>
        </w:rPr>
        <w:t>a</w:t>
      </w:r>
      <w:proofErr w:type="spellEnd"/>
      <w:r w:rsidRPr="00BF6034">
        <w:rPr>
          <w:rFonts w:ascii="Bookman Old Style" w:hAnsi="Bookman Old Style"/>
          <w:sz w:val="20"/>
        </w:rPr>
        <w:t xml:space="preserve"> alta rodagem dos veículos do município a troca de óleo se faz necessária corriqueiramente devendo ter empresas contratadas através de licitação para que a compra dos referidos óleos seja efetuada de maneira mais ágil e juridicamente correta.</w:t>
      </w:r>
    </w:p>
    <w:p w14:paraId="210C4A63" w14:textId="77777777" w:rsidR="00BF6034" w:rsidRPr="00BF6034" w:rsidRDefault="00BF6034" w:rsidP="00BF6034">
      <w:pPr>
        <w:spacing w:line="360" w:lineRule="auto"/>
        <w:ind w:left="0" w:firstLine="0"/>
        <w:rPr>
          <w:rFonts w:ascii="Bookman Old Style" w:hAnsi="Bookman Old Style"/>
          <w:sz w:val="20"/>
        </w:rPr>
      </w:pPr>
      <w:r w:rsidRPr="00BF6034">
        <w:rPr>
          <w:rFonts w:ascii="Bookman Old Style" w:hAnsi="Bookman Old Style"/>
          <w:sz w:val="20"/>
        </w:rPr>
        <w:lastRenderedPageBreak/>
        <w:t>Diante dos pontos indicados acima, justifica-se assim a necessidade da aquisição dos óleos lubrificantes expressos neste ETP, devendo ser eles de marcas homologadas por montadoras com ingredientes e densidade específicos para diversas funções dos veículos, acarretando em economia financeira e evita o transtorno de máquinas/veículos parados para efetuarem manutenções desnecessárias por não utilizar produtos homologados testados com referência na qualidade e rendimento.</w:t>
      </w:r>
    </w:p>
    <w:p w14:paraId="071472A0" w14:textId="6F8E7B53" w:rsidR="0032067C" w:rsidRDefault="00BF6034" w:rsidP="00BF6034">
      <w:pPr>
        <w:spacing w:line="360" w:lineRule="auto"/>
        <w:ind w:left="0" w:firstLine="0"/>
        <w:rPr>
          <w:rFonts w:ascii="Bookman Old Style" w:hAnsi="Bookman Old Style"/>
          <w:sz w:val="20"/>
        </w:rPr>
      </w:pPr>
      <w:r w:rsidRPr="00BF6034">
        <w:rPr>
          <w:rFonts w:ascii="Bookman Old Style" w:hAnsi="Bookman Old Style"/>
          <w:sz w:val="20"/>
        </w:rPr>
        <w:t>Dessa forma, o presente processo visa o registro de preços para a contratação de empresa para o fornecimento de lubrificantes diversos, aditivo para radiador e graxas os quais serão necessários para manutenção preventiva e corretiva dos veículos destinados as Secretarias Municipais, pelo prazo de 12 (doze) meses.</w:t>
      </w:r>
    </w:p>
    <w:p w14:paraId="42980691" w14:textId="77777777" w:rsidR="00BF6034" w:rsidRPr="00065D9A" w:rsidRDefault="00BF6034" w:rsidP="00BF6034">
      <w:pPr>
        <w:spacing w:line="360" w:lineRule="auto"/>
        <w:ind w:left="0" w:firstLine="0"/>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A361DF"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583C128D"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2.1. </w:t>
      </w:r>
      <w:r w:rsidR="001E719B" w:rsidRPr="001E719B">
        <w:rPr>
          <w:rFonts w:ascii="Bookman Old Style" w:hAnsi="Bookman Old Style"/>
          <w:sz w:val="20"/>
        </w:rPr>
        <w:t>Registro de Preços para a contratação de empresa para o fornecimento de lubrificantes diversos, aditivo para radiador e graxas os quais serão necessários para manutenção preventiva e corretiva dos veículos destinados as Secretarias Municipais, pelo prazo de 12 (doze) meses</w:t>
      </w:r>
      <w:r w:rsidRPr="00065D9A">
        <w:rPr>
          <w:rFonts w:ascii="Bookman Old Style" w:hAnsi="Bookman Old Style"/>
          <w:sz w:val="20"/>
        </w:rPr>
        <w:t>, nas seguintes especificações:</w:t>
      </w:r>
    </w:p>
    <w:tbl>
      <w:tblPr>
        <w:tblW w:w="10349" w:type="dxa"/>
        <w:tblInd w:w="-421" w:type="dxa"/>
        <w:tblCellMar>
          <w:top w:w="55" w:type="dxa"/>
          <w:left w:w="5" w:type="dxa"/>
          <w:right w:w="17" w:type="dxa"/>
        </w:tblCellMar>
        <w:tblLook w:val="04A0" w:firstRow="1" w:lastRow="0" w:firstColumn="1" w:lastColumn="0" w:noHBand="0" w:noVBand="1"/>
      </w:tblPr>
      <w:tblGrid>
        <w:gridCol w:w="710"/>
        <w:gridCol w:w="709"/>
        <w:gridCol w:w="5953"/>
        <w:gridCol w:w="1418"/>
        <w:gridCol w:w="1559"/>
      </w:tblGrid>
      <w:tr w:rsidR="00BF6034" w:rsidRPr="00BF6034" w14:paraId="5350C7D1" w14:textId="77777777" w:rsidTr="00E53618">
        <w:trPr>
          <w:trHeight w:val="342"/>
        </w:trPr>
        <w:tc>
          <w:tcPr>
            <w:tcW w:w="710" w:type="dxa"/>
            <w:tcBorders>
              <w:top w:val="single" w:sz="4" w:space="0" w:color="000000"/>
              <w:left w:val="single" w:sz="4" w:space="0" w:color="000000"/>
              <w:bottom w:val="single" w:sz="4" w:space="0" w:color="000000"/>
              <w:right w:val="single" w:sz="4" w:space="0" w:color="000000"/>
            </w:tcBorders>
            <w:vAlign w:val="center"/>
          </w:tcPr>
          <w:p w14:paraId="2864AFC5" w14:textId="77777777" w:rsidR="00BF6034" w:rsidRPr="00BF6034" w:rsidRDefault="00BF6034" w:rsidP="00BF6034">
            <w:pPr>
              <w:ind w:left="28" w:firstLine="0"/>
              <w:jc w:val="center"/>
              <w:rPr>
                <w:rFonts w:ascii="Bookman Old Style" w:hAnsi="Bookman Old Style"/>
                <w:b/>
                <w:sz w:val="20"/>
              </w:rPr>
            </w:pPr>
            <w:r w:rsidRPr="00BF6034">
              <w:rPr>
                <w:rFonts w:ascii="Bookman Old Style" w:hAnsi="Bookman Old Style"/>
                <w:b/>
                <w:sz w:val="20"/>
              </w:rPr>
              <w:t>ITEM</w:t>
            </w:r>
          </w:p>
        </w:tc>
        <w:tc>
          <w:tcPr>
            <w:tcW w:w="709" w:type="dxa"/>
            <w:tcBorders>
              <w:top w:val="single" w:sz="4" w:space="0" w:color="000000"/>
              <w:left w:val="single" w:sz="4" w:space="0" w:color="000000"/>
              <w:bottom w:val="single" w:sz="4" w:space="0" w:color="000000"/>
              <w:right w:val="single" w:sz="4" w:space="0" w:color="000000"/>
            </w:tcBorders>
            <w:vAlign w:val="center"/>
          </w:tcPr>
          <w:p w14:paraId="39B7E4D8" w14:textId="77777777" w:rsidR="00BF6034" w:rsidRPr="00BF6034" w:rsidRDefault="00BF6034" w:rsidP="00BF6034">
            <w:pPr>
              <w:ind w:left="0" w:firstLine="0"/>
              <w:jc w:val="center"/>
              <w:rPr>
                <w:rFonts w:ascii="Bookman Old Style" w:hAnsi="Bookman Old Style"/>
                <w:b/>
                <w:sz w:val="20"/>
              </w:rPr>
            </w:pPr>
            <w:r w:rsidRPr="00BF6034">
              <w:rPr>
                <w:rFonts w:ascii="Bookman Old Style" w:hAnsi="Bookman Old Style"/>
                <w:b/>
                <w:sz w:val="20"/>
              </w:rPr>
              <w:t>QTD</w:t>
            </w:r>
          </w:p>
        </w:tc>
        <w:tc>
          <w:tcPr>
            <w:tcW w:w="5953" w:type="dxa"/>
            <w:tcBorders>
              <w:top w:val="single" w:sz="4" w:space="0" w:color="000000"/>
              <w:left w:val="single" w:sz="4" w:space="0" w:color="000000"/>
              <w:bottom w:val="single" w:sz="4" w:space="0" w:color="000000"/>
              <w:right w:val="single" w:sz="4" w:space="0" w:color="000000"/>
            </w:tcBorders>
            <w:vAlign w:val="center"/>
          </w:tcPr>
          <w:p w14:paraId="5ED308DC" w14:textId="77777777" w:rsidR="00BF6034" w:rsidRPr="00BF6034" w:rsidRDefault="00BF6034" w:rsidP="00BF6034">
            <w:pPr>
              <w:ind w:left="0" w:firstLine="0"/>
              <w:jc w:val="left"/>
              <w:rPr>
                <w:rFonts w:ascii="Bookman Old Style" w:hAnsi="Bookman Old Style"/>
                <w:b/>
                <w:sz w:val="20"/>
              </w:rPr>
            </w:pPr>
            <w:r w:rsidRPr="00BF6034">
              <w:rPr>
                <w:rFonts w:ascii="Bookman Old Style" w:hAnsi="Bookman Old Style"/>
                <w:b/>
                <w:sz w:val="20"/>
              </w:rPr>
              <w:t>DESCRIÇÕES</w:t>
            </w:r>
          </w:p>
        </w:tc>
        <w:tc>
          <w:tcPr>
            <w:tcW w:w="1418" w:type="dxa"/>
            <w:tcBorders>
              <w:top w:val="single" w:sz="4" w:space="0" w:color="000000"/>
              <w:left w:val="single" w:sz="4" w:space="0" w:color="000000"/>
              <w:bottom w:val="single" w:sz="4" w:space="0" w:color="000000"/>
              <w:right w:val="single" w:sz="4" w:space="0" w:color="000000"/>
            </w:tcBorders>
            <w:vAlign w:val="center"/>
          </w:tcPr>
          <w:p w14:paraId="6107CA51" w14:textId="77777777" w:rsidR="00BF6034" w:rsidRPr="00BF6034" w:rsidRDefault="00BF6034" w:rsidP="00BF6034">
            <w:pPr>
              <w:ind w:left="0" w:firstLine="0"/>
              <w:jc w:val="center"/>
              <w:rPr>
                <w:rFonts w:ascii="Bookman Old Style" w:hAnsi="Bookman Old Style"/>
                <w:b/>
                <w:sz w:val="20"/>
              </w:rPr>
            </w:pPr>
            <w:r w:rsidRPr="00BF6034">
              <w:rPr>
                <w:rFonts w:ascii="Bookman Old Style" w:hAnsi="Bookman Old Style"/>
                <w:b/>
                <w:sz w:val="20"/>
              </w:rPr>
              <w:t>V. UNIT</w:t>
            </w:r>
          </w:p>
        </w:tc>
        <w:tc>
          <w:tcPr>
            <w:tcW w:w="1559" w:type="dxa"/>
            <w:tcBorders>
              <w:top w:val="single" w:sz="4" w:space="0" w:color="000000"/>
              <w:left w:val="single" w:sz="4" w:space="0" w:color="000000"/>
              <w:bottom w:val="single" w:sz="4" w:space="0" w:color="000000"/>
              <w:right w:val="single" w:sz="4" w:space="0" w:color="000000"/>
            </w:tcBorders>
            <w:vAlign w:val="center"/>
          </w:tcPr>
          <w:p w14:paraId="02E982EF" w14:textId="77777777" w:rsidR="00BF6034" w:rsidRPr="00BF6034" w:rsidRDefault="00BF6034" w:rsidP="00BF6034">
            <w:pPr>
              <w:ind w:left="0" w:firstLine="0"/>
              <w:jc w:val="center"/>
              <w:rPr>
                <w:rFonts w:ascii="Bookman Old Style" w:hAnsi="Bookman Old Style"/>
                <w:b/>
                <w:sz w:val="20"/>
              </w:rPr>
            </w:pPr>
            <w:r w:rsidRPr="00BF6034">
              <w:rPr>
                <w:rFonts w:ascii="Bookman Old Style" w:hAnsi="Bookman Old Style"/>
                <w:b/>
                <w:sz w:val="20"/>
              </w:rPr>
              <w:t>V. TOTAL</w:t>
            </w:r>
          </w:p>
        </w:tc>
      </w:tr>
      <w:tr w:rsidR="00BF6034" w:rsidRPr="00BF6034" w14:paraId="2582C7AA" w14:textId="77777777" w:rsidTr="00E53618">
        <w:trPr>
          <w:trHeight w:val="493"/>
        </w:trPr>
        <w:tc>
          <w:tcPr>
            <w:tcW w:w="710" w:type="dxa"/>
            <w:tcBorders>
              <w:top w:val="single" w:sz="4" w:space="0" w:color="000000"/>
              <w:left w:val="single" w:sz="4" w:space="0" w:color="000000"/>
              <w:bottom w:val="single" w:sz="4" w:space="0" w:color="000000"/>
              <w:right w:val="single" w:sz="4" w:space="0" w:color="000000"/>
            </w:tcBorders>
            <w:vAlign w:val="center"/>
          </w:tcPr>
          <w:p w14:paraId="5D0E713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0E1A6F74"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100</w:t>
            </w:r>
          </w:p>
        </w:tc>
        <w:tc>
          <w:tcPr>
            <w:tcW w:w="5953" w:type="dxa"/>
            <w:tcBorders>
              <w:top w:val="single" w:sz="4" w:space="0" w:color="000000"/>
              <w:left w:val="single" w:sz="4" w:space="0" w:color="000000"/>
              <w:bottom w:val="single" w:sz="4" w:space="0" w:color="000000"/>
              <w:right w:val="single" w:sz="4" w:space="0" w:color="000000"/>
            </w:tcBorders>
            <w:vAlign w:val="center"/>
          </w:tcPr>
          <w:p w14:paraId="27325D27"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BALDE DE 20 LITROS DE OLEO LUBRIF 15 W40 API - CI4 E ACEA E 07 – APROVADO PELA MB CLASSE 228.3 E CATERPILLAR ECF</w:t>
            </w:r>
          </w:p>
        </w:tc>
        <w:tc>
          <w:tcPr>
            <w:tcW w:w="1418" w:type="dxa"/>
            <w:tcBorders>
              <w:top w:val="single" w:sz="4" w:space="0" w:color="000000"/>
              <w:left w:val="single" w:sz="4" w:space="0" w:color="000000"/>
              <w:bottom w:val="single" w:sz="4" w:space="0" w:color="000000"/>
              <w:right w:val="single" w:sz="4" w:space="0" w:color="000000"/>
            </w:tcBorders>
            <w:vAlign w:val="center"/>
          </w:tcPr>
          <w:p w14:paraId="522C7ADB"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R$ 341,12</w:t>
            </w:r>
          </w:p>
        </w:tc>
        <w:tc>
          <w:tcPr>
            <w:tcW w:w="1559" w:type="dxa"/>
            <w:tcBorders>
              <w:top w:val="single" w:sz="4" w:space="0" w:color="000000"/>
              <w:left w:val="single" w:sz="4" w:space="0" w:color="000000"/>
              <w:bottom w:val="single" w:sz="4" w:space="0" w:color="000000"/>
              <w:right w:val="single" w:sz="4" w:space="0" w:color="000000"/>
            </w:tcBorders>
            <w:vAlign w:val="center"/>
          </w:tcPr>
          <w:p w14:paraId="0F720DA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R$ 34.112,00</w:t>
            </w:r>
          </w:p>
        </w:tc>
      </w:tr>
      <w:tr w:rsidR="00BF6034" w:rsidRPr="00BF6034" w14:paraId="74C60515" w14:textId="77777777" w:rsidTr="00E53618">
        <w:trPr>
          <w:trHeight w:val="493"/>
        </w:trPr>
        <w:tc>
          <w:tcPr>
            <w:tcW w:w="710" w:type="dxa"/>
            <w:tcBorders>
              <w:top w:val="single" w:sz="4" w:space="0" w:color="000000"/>
              <w:left w:val="single" w:sz="4" w:space="0" w:color="000000"/>
              <w:bottom w:val="single" w:sz="4" w:space="0" w:color="000000"/>
              <w:right w:val="single" w:sz="4" w:space="0" w:color="000000"/>
            </w:tcBorders>
            <w:vAlign w:val="center"/>
          </w:tcPr>
          <w:p w14:paraId="2532923C"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w:t>
            </w:r>
          </w:p>
        </w:tc>
        <w:tc>
          <w:tcPr>
            <w:tcW w:w="709" w:type="dxa"/>
            <w:tcBorders>
              <w:top w:val="single" w:sz="4" w:space="0" w:color="000000"/>
              <w:left w:val="single" w:sz="4" w:space="0" w:color="000000"/>
              <w:bottom w:val="single" w:sz="4" w:space="0" w:color="000000"/>
              <w:right w:val="single" w:sz="4" w:space="0" w:color="000000"/>
            </w:tcBorders>
            <w:vAlign w:val="center"/>
          </w:tcPr>
          <w:p w14:paraId="2020DA98"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150</w:t>
            </w:r>
          </w:p>
        </w:tc>
        <w:tc>
          <w:tcPr>
            <w:tcW w:w="5953" w:type="dxa"/>
            <w:tcBorders>
              <w:top w:val="single" w:sz="4" w:space="0" w:color="000000"/>
              <w:left w:val="single" w:sz="4" w:space="0" w:color="000000"/>
              <w:bottom w:val="single" w:sz="4" w:space="0" w:color="000000"/>
              <w:right w:val="single" w:sz="4" w:space="0" w:color="000000"/>
            </w:tcBorders>
            <w:vAlign w:val="center"/>
          </w:tcPr>
          <w:p w14:paraId="276EC80C"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DE OLEO LUBRIFICANTE PARA MOTOR ALC/GAS SAE 15W40 API SL SEMI-SINTETICO</w:t>
            </w:r>
          </w:p>
        </w:tc>
        <w:tc>
          <w:tcPr>
            <w:tcW w:w="1418" w:type="dxa"/>
            <w:tcBorders>
              <w:top w:val="single" w:sz="4" w:space="0" w:color="000000"/>
              <w:left w:val="single" w:sz="4" w:space="0" w:color="000000"/>
              <w:bottom w:val="single" w:sz="4" w:space="0" w:color="000000"/>
              <w:right w:val="single" w:sz="4" w:space="0" w:color="000000"/>
            </w:tcBorders>
            <w:vAlign w:val="center"/>
          </w:tcPr>
          <w:p w14:paraId="5FFD2B21"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R$ 18,75</w:t>
            </w:r>
          </w:p>
        </w:tc>
        <w:tc>
          <w:tcPr>
            <w:tcW w:w="1559" w:type="dxa"/>
            <w:tcBorders>
              <w:top w:val="single" w:sz="4" w:space="0" w:color="000000"/>
              <w:left w:val="single" w:sz="4" w:space="0" w:color="000000"/>
              <w:bottom w:val="single" w:sz="4" w:space="0" w:color="000000"/>
              <w:right w:val="single" w:sz="4" w:space="0" w:color="000000"/>
            </w:tcBorders>
            <w:vAlign w:val="center"/>
          </w:tcPr>
          <w:p w14:paraId="0E6C88BA"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R$ 2.812,50</w:t>
            </w:r>
          </w:p>
        </w:tc>
      </w:tr>
      <w:tr w:rsidR="00BF6034" w:rsidRPr="00BF6034" w14:paraId="4AD07B14" w14:textId="77777777" w:rsidTr="00E53618">
        <w:trPr>
          <w:trHeight w:val="150"/>
        </w:trPr>
        <w:tc>
          <w:tcPr>
            <w:tcW w:w="710" w:type="dxa"/>
            <w:tcBorders>
              <w:top w:val="single" w:sz="4" w:space="0" w:color="000000"/>
              <w:left w:val="single" w:sz="4" w:space="0" w:color="000000"/>
              <w:bottom w:val="single" w:sz="4" w:space="0" w:color="000000"/>
              <w:right w:val="single" w:sz="4" w:space="0" w:color="000000"/>
            </w:tcBorders>
            <w:vAlign w:val="center"/>
          </w:tcPr>
          <w:p w14:paraId="6BBDFBB3"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3</w:t>
            </w:r>
          </w:p>
        </w:tc>
        <w:tc>
          <w:tcPr>
            <w:tcW w:w="709" w:type="dxa"/>
            <w:tcBorders>
              <w:top w:val="single" w:sz="4" w:space="0" w:color="000000"/>
              <w:left w:val="single" w:sz="4" w:space="0" w:color="000000"/>
              <w:bottom w:val="single" w:sz="4" w:space="0" w:color="000000"/>
              <w:right w:val="single" w:sz="4" w:space="0" w:color="000000"/>
            </w:tcBorders>
            <w:vAlign w:val="center"/>
          </w:tcPr>
          <w:p w14:paraId="726DF2A4"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200</w:t>
            </w:r>
          </w:p>
        </w:tc>
        <w:tc>
          <w:tcPr>
            <w:tcW w:w="5953" w:type="dxa"/>
            <w:tcBorders>
              <w:top w:val="single" w:sz="4" w:space="0" w:color="000000"/>
              <w:left w:val="single" w:sz="4" w:space="0" w:color="000000"/>
              <w:bottom w:val="single" w:sz="4" w:space="0" w:color="000000"/>
              <w:right w:val="single" w:sz="4" w:space="0" w:color="000000"/>
            </w:tcBorders>
            <w:vAlign w:val="center"/>
          </w:tcPr>
          <w:p w14:paraId="7F027E14"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DE OLEO LUBRIFICANTE SINTETICO 5W30 DEXON 2 ACEA B3 DIESEL</w:t>
            </w:r>
          </w:p>
        </w:tc>
        <w:tc>
          <w:tcPr>
            <w:tcW w:w="1418" w:type="dxa"/>
            <w:tcBorders>
              <w:top w:val="single" w:sz="4" w:space="0" w:color="000000"/>
              <w:left w:val="single" w:sz="4" w:space="0" w:color="000000"/>
              <w:bottom w:val="single" w:sz="4" w:space="0" w:color="000000"/>
              <w:right w:val="single" w:sz="4" w:space="0" w:color="000000"/>
            </w:tcBorders>
            <w:vAlign w:val="center"/>
          </w:tcPr>
          <w:p w14:paraId="1DABB2E3"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R$ 33,54</w:t>
            </w:r>
          </w:p>
        </w:tc>
        <w:tc>
          <w:tcPr>
            <w:tcW w:w="1559" w:type="dxa"/>
            <w:tcBorders>
              <w:top w:val="single" w:sz="4" w:space="0" w:color="000000"/>
              <w:left w:val="single" w:sz="4" w:space="0" w:color="000000"/>
              <w:bottom w:val="single" w:sz="4" w:space="0" w:color="000000"/>
              <w:right w:val="single" w:sz="4" w:space="0" w:color="000000"/>
            </w:tcBorders>
            <w:vAlign w:val="center"/>
          </w:tcPr>
          <w:p w14:paraId="5EFA7E6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R$ 6.708,00</w:t>
            </w:r>
          </w:p>
        </w:tc>
      </w:tr>
      <w:tr w:rsidR="00BF6034" w:rsidRPr="00BF6034" w14:paraId="657843F4" w14:textId="77777777" w:rsidTr="00E53618">
        <w:trPr>
          <w:trHeight w:val="150"/>
        </w:trPr>
        <w:tc>
          <w:tcPr>
            <w:tcW w:w="710" w:type="dxa"/>
            <w:tcBorders>
              <w:top w:val="single" w:sz="4" w:space="0" w:color="000000"/>
              <w:left w:val="single" w:sz="4" w:space="0" w:color="000000"/>
              <w:bottom w:val="single" w:sz="4" w:space="0" w:color="000000"/>
              <w:right w:val="single" w:sz="4" w:space="0" w:color="000000"/>
            </w:tcBorders>
            <w:vAlign w:val="center"/>
          </w:tcPr>
          <w:p w14:paraId="3B0E8E8D"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4</w:t>
            </w:r>
          </w:p>
        </w:tc>
        <w:tc>
          <w:tcPr>
            <w:tcW w:w="709" w:type="dxa"/>
            <w:tcBorders>
              <w:top w:val="single" w:sz="4" w:space="0" w:color="000000"/>
              <w:left w:val="single" w:sz="4" w:space="0" w:color="000000"/>
              <w:bottom w:val="single" w:sz="4" w:space="0" w:color="000000"/>
              <w:right w:val="single" w:sz="4" w:space="0" w:color="000000"/>
            </w:tcBorders>
            <w:vAlign w:val="center"/>
          </w:tcPr>
          <w:p w14:paraId="387F7A5C"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200</w:t>
            </w:r>
          </w:p>
        </w:tc>
        <w:tc>
          <w:tcPr>
            <w:tcW w:w="5953" w:type="dxa"/>
            <w:tcBorders>
              <w:top w:val="single" w:sz="4" w:space="0" w:color="000000"/>
              <w:left w:val="single" w:sz="4" w:space="0" w:color="000000"/>
              <w:bottom w:val="single" w:sz="4" w:space="0" w:color="000000"/>
              <w:right w:val="single" w:sz="4" w:space="0" w:color="000000"/>
            </w:tcBorders>
            <w:vAlign w:val="center"/>
          </w:tcPr>
          <w:p w14:paraId="0D85EBAC"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DE OLEO LUBRIFICANTE SINTETICO 5W30 SN</w:t>
            </w:r>
          </w:p>
        </w:tc>
        <w:tc>
          <w:tcPr>
            <w:tcW w:w="1418" w:type="dxa"/>
            <w:tcBorders>
              <w:top w:val="single" w:sz="4" w:space="0" w:color="000000"/>
              <w:left w:val="single" w:sz="4" w:space="0" w:color="000000"/>
              <w:bottom w:val="single" w:sz="4" w:space="0" w:color="000000"/>
              <w:right w:val="single" w:sz="4" w:space="0" w:color="000000"/>
            </w:tcBorders>
            <w:vAlign w:val="center"/>
          </w:tcPr>
          <w:p w14:paraId="65AEED9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R$ 23,30</w:t>
            </w:r>
          </w:p>
        </w:tc>
        <w:tc>
          <w:tcPr>
            <w:tcW w:w="1559" w:type="dxa"/>
            <w:tcBorders>
              <w:top w:val="single" w:sz="4" w:space="0" w:color="000000"/>
              <w:left w:val="single" w:sz="4" w:space="0" w:color="000000"/>
              <w:bottom w:val="single" w:sz="4" w:space="0" w:color="000000"/>
              <w:right w:val="single" w:sz="4" w:space="0" w:color="000000"/>
            </w:tcBorders>
            <w:vAlign w:val="center"/>
          </w:tcPr>
          <w:p w14:paraId="02DCA37A"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R$ 4.660,00</w:t>
            </w:r>
          </w:p>
        </w:tc>
      </w:tr>
      <w:tr w:rsidR="00BF6034" w:rsidRPr="00BF6034" w14:paraId="3E43E7D2" w14:textId="77777777" w:rsidTr="00E53618">
        <w:trPr>
          <w:trHeight w:val="226"/>
        </w:trPr>
        <w:tc>
          <w:tcPr>
            <w:tcW w:w="710" w:type="dxa"/>
            <w:tcBorders>
              <w:top w:val="single" w:sz="4" w:space="0" w:color="000000"/>
              <w:left w:val="single" w:sz="4" w:space="0" w:color="000000"/>
              <w:bottom w:val="single" w:sz="4" w:space="0" w:color="000000"/>
              <w:right w:val="single" w:sz="4" w:space="0" w:color="000000"/>
            </w:tcBorders>
            <w:vAlign w:val="center"/>
          </w:tcPr>
          <w:p w14:paraId="51D3D02B"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5</w:t>
            </w:r>
          </w:p>
        </w:tc>
        <w:tc>
          <w:tcPr>
            <w:tcW w:w="709" w:type="dxa"/>
            <w:tcBorders>
              <w:top w:val="single" w:sz="4" w:space="0" w:color="000000"/>
              <w:left w:val="single" w:sz="4" w:space="0" w:color="000000"/>
              <w:bottom w:val="single" w:sz="4" w:space="0" w:color="000000"/>
              <w:right w:val="single" w:sz="4" w:space="0" w:color="000000"/>
            </w:tcBorders>
            <w:vAlign w:val="center"/>
          </w:tcPr>
          <w:p w14:paraId="45E5DB03"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24</w:t>
            </w:r>
          </w:p>
        </w:tc>
        <w:tc>
          <w:tcPr>
            <w:tcW w:w="5953" w:type="dxa"/>
            <w:tcBorders>
              <w:top w:val="single" w:sz="4" w:space="0" w:color="000000"/>
              <w:left w:val="single" w:sz="4" w:space="0" w:color="000000"/>
              <w:bottom w:val="single" w:sz="4" w:space="0" w:color="000000"/>
              <w:right w:val="single" w:sz="4" w:space="0" w:color="000000"/>
            </w:tcBorders>
            <w:vAlign w:val="center"/>
          </w:tcPr>
          <w:p w14:paraId="1E0FD051"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 xml:space="preserve">LITROS DE OLEO LUBRIFICANTE 10W30 API SN/RC GFS SEMI - SINTÉTICO </w:t>
            </w:r>
          </w:p>
        </w:tc>
        <w:tc>
          <w:tcPr>
            <w:tcW w:w="1418" w:type="dxa"/>
            <w:tcBorders>
              <w:top w:val="single" w:sz="4" w:space="0" w:color="000000"/>
              <w:left w:val="single" w:sz="4" w:space="0" w:color="000000"/>
              <w:bottom w:val="single" w:sz="4" w:space="0" w:color="000000"/>
              <w:right w:val="single" w:sz="4" w:space="0" w:color="000000"/>
            </w:tcBorders>
            <w:vAlign w:val="center"/>
          </w:tcPr>
          <w:p w14:paraId="5FB77F2D"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R$ 48,80</w:t>
            </w:r>
          </w:p>
        </w:tc>
        <w:tc>
          <w:tcPr>
            <w:tcW w:w="1559" w:type="dxa"/>
            <w:tcBorders>
              <w:top w:val="single" w:sz="4" w:space="0" w:color="000000"/>
              <w:left w:val="single" w:sz="4" w:space="0" w:color="000000"/>
              <w:bottom w:val="single" w:sz="4" w:space="0" w:color="000000"/>
              <w:right w:val="single" w:sz="4" w:space="0" w:color="000000"/>
            </w:tcBorders>
            <w:vAlign w:val="center"/>
          </w:tcPr>
          <w:p w14:paraId="1D96D3B1"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R$ 1.171,20</w:t>
            </w:r>
          </w:p>
        </w:tc>
      </w:tr>
      <w:tr w:rsidR="00BF6034" w:rsidRPr="00BF6034" w14:paraId="50A40DFB" w14:textId="77777777" w:rsidTr="00E53618">
        <w:trPr>
          <w:trHeight w:val="152"/>
        </w:trPr>
        <w:tc>
          <w:tcPr>
            <w:tcW w:w="710" w:type="dxa"/>
            <w:tcBorders>
              <w:top w:val="single" w:sz="4" w:space="0" w:color="000000"/>
              <w:left w:val="single" w:sz="4" w:space="0" w:color="000000"/>
              <w:bottom w:val="single" w:sz="4" w:space="0" w:color="000000"/>
              <w:right w:val="single" w:sz="4" w:space="0" w:color="000000"/>
            </w:tcBorders>
            <w:vAlign w:val="center"/>
          </w:tcPr>
          <w:p w14:paraId="4E2137CF"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6</w:t>
            </w:r>
          </w:p>
        </w:tc>
        <w:tc>
          <w:tcPr>
            <w:tcW w:w="709" w:type="dxa"/>
            <w:tcBorders>
              <w:top w:val="single" w:sz="4" w:space="0" w:color="000000"/>
              <w:left w:val="single" w:sz="4" w:space="0" w:color="000000"/>
              <w:bottom w:val="single" w:sz="4" w:space="0" w:color="000000"/>
              <w:right w:val="single" w:sz="4" w:space="0" w:color="000000"/>
            </w:tcBorders>
            <w:vAlign w:val="center"/>
          </w:tcPr>
          <w:p w14:paraId="6B66D5D7"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100</w:t>
            </w:r>
          </w:p>
        </w:tc>
        <w:tc>
          <w:tcPr>
            <w:tcW w:w="5953" w:type="dxa"/>
            <w:tcBorders>
              <w:top w:val="single" w:sz="4" w:space="0" w:color="000000"/>
              <w:left w:val="single" w:sz="4" w:space="0" w:color="000000"/>
              <w:bottom w:val="single" w:sz="4" w:space="0" w:color="000000"/>
              <w:right w:val="single" w:sz="4" w:space="0" w:color="000000"/>
            </w:tcBorders>
            <w:vAlign w:val="center"/>
          </w:tcPr>
          <w:p w14:paraId="63268A8C"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OLEO CAMBIO SAE 90 API GL 5 QUE ATENDA AS ESPECIFICAÇÕES MIL 2105 D</w:t>
            </w:r>
          </w:p>
        </w:tc>
        <w:tc>
          <w:tcPr>
            <w:tcW w:w="1418" w:type="dxa"/>
            <w:tcBorders>
              <w:top w:val="single" w:sz="4" w:space="0" w:color="000000"/>
              <w:left w:val="single" w:sz="4" w:space="0" w:color="000000"/>
              <w:bottom w:val="single" w:sz="4" w:space="0" w:color="000000"/>
              <w:right w:val="single" w:sz="4" w:space="0" w:color="000000"/>
            </w:tcBorders>
            <w:vAlign w:val="center"/>
          </w:tcPr>
          <w:p w14:paraId="589DF6FF"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R$ 14,90</w:t>
            </w:r>
          </w:p>
        </w:tc>
        <w:tc>
          <w:tcPr>
            <w:tcW w:w="1559" w:type="dxa"/>
            <w:tcBorders>
              <w:top w:val="single" w:sz="4" w:space="0" w:color="000000"/>
              <w:left w:val="single" w:sz="4" w:space="0" w:color="000000"/>
              <w:bottom w:val="single" w:sz="4" w:space="0" w:color="000000"/>
              <w:right w:val="single" w:sz="4" w:space="0" w:color="000000"/>
            </w:tcBorders>
            <w:vAlign w:val="center"/>
          </w:tcPr>
          <w:p w14:paraId="3F19822F"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R$ 1.490,00</w:t>
            </w:r>
          </w:p>
        </w:tc>
      </w:tr>
      <w:tr w:rsidR="00BF6034" w:rsidRPr="00BF6034" w14:paraId="44388A31" w14:textId="77777777" w:rsidTr="00E53618">
        <w:trPr>
          <w:trHeight w:val="100"/>
        </w:trPr>
        <w:tc>
          <w:tcPr>
            <w:tcW w:w="710" w:type="dxa"/>
            <w:tcBorders>
              <w:top w:val="single" w:sz="4" w:space="0" w:color="000000"/>
              <w:left w:val="single" w:sz="4" w:space="0" w:color="000000"/>
              <w:bottom w:val="single" w:sz="4" w:space="0" w:color="000000"/>
              <w:right w:val="single" w:sz="4" w:space="0" w:color="000000"/>
            </w:tcBorders>
            <w:vAlign w:val="center"/>
          </w:tcPr>
          <w:p w14:paraId="40B925E8"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7</w:t>
            </w:r>
          </w:p>
        </w:tc>
        <w:tc>
          <w:tcPr>
            <w:tcW w:w="709" w:type="dxa"/>
            <w:tcBorders>
              <w:top w:val="single" w:sz="4" w:space="0" w:color="000000"/>
              <w:left w:val="single" w:sz="4" w:space="0" w:color="000000"/>
              <w:bottom w:val="single" w:sz="4" w:space="0" w:color="000000"/>
              <w:right w:val="single" w:sz="4" w:space="0" w:color="000000"/>
            </w:tcBorders>
            <w:vAlign w:val="center"/>
          </w:tcPr>
          <w:p w14:paraId="19F0195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w:t>
            </w:r>
          </w:p>
        </w:tc>
        <w:tc>
          <w:tcPr>
            <w:tcW w:w="5953" w:type="dxa"/>
            <w:tcBorders>
              <w:top w:val="single" w:sz="4" w:space="0" w:color="000000"/>
              <w:left w:val="single" w:sz="4" w:space="0" w:color="000000"/>
              <w:bottom w:val="single" w:sz="4" w:space="0" w:color="000000"/>
              <w:right w:val="single" w:sz="4" w:space="0" w:color="000000"/>
            </w:tcBorders>
            <w:vAlign w:val="center"/>
          </w:tcPr>
          <w:p w14:paraId="2B07D859"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BALDE DE 20 LITROS DE OLEO CAMBIO SAE 90 API GL 5 QUE ATENDA AS ESPECIFICAÇÕES MIL 2105 D</w:t>
            </w:r>
          </w:p>
        </w:tc>
        <w:tc>
          <w:tcPr>
            <w:tcW w:w="1418" w:type="dxa"/>
            <w:tcBorders>
              <w:top w:val="single" w:sz="4" w:space="0" w:color="000000"/>
              <w:left w:val="single" w:sz="4" w:space="0" w:color="000000"/>
              <w:bottom w:val="single" w:sz="4" w:space="0" w:color="000000"/>
              <w:right w:val="single" w:sz="4" w:space="0" w:color="000000"/>
            </w:tcBorders>
            <w:vAlign w:val="center"/>
          </w:tcPr>
          <w:p w14:paraId="67039058"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R$ 298,00</w:t>
            </w:r>
          </w:p>
        </w:tc>
        <w:tc>
          <w:tcPr>
            <w:tcW w:w="1559" w:type="dxa"/>
            <w:tcBorders>
              <w:top w:val="single" w:sz="4" w:space="0" w:color="000000"/>
              <w:left w:val="single" w:sz="4" w:space="0" w:color="000000"/>
              <w:bottom w:val="single" w:sz="4" w:space="0" w:color="000000"/>
              <w:right w:val="single" w:sz="4" w:space="0" w:color="000000"/>
            </w:tcBorders>
            <w:vAlign w:val="center"/>
          </w:tcPr>
          <w:p w14:paraId="0EC55AC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R$ 596,00</w:t>
            </w:r>
          </w:p>
        </w:tc>
      </w:tr>
      <w:tr w:rsidR="00BF6034" w:rsidRPr="00BF6034" w14:paraId="55261442" w14:textId="77777777" w:rsidTr="00E53618">
        <w:trPr>
          <w:trHeight w:val="226"/>
        </w:trPr>
        <w:tc>
          <w:tcPr>
            <w:tcW w:w="710" w:type="dxa"/>
            <w:tcBorders>
              <w:top w:val="single" w:sz="4" w:space="0" w:color="000000"/>
              <w:left w:val="single" w:sz="4" w:space="0" w:color="000000"/>
              <w:bottom w:val="single" w:sz="4" w:space="0" w:color="000000"/>
              <w:right w:val="single" w:sz="4" w:space="0" w:color="000000"/>
            </w:tcBorders>
            <w:vAlign w:val="center"/>
          </w:tcPr>
          <w:p w14:paraId="481A43FB"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8</w:t>
            </w:r>
          </w:p>
        </w:tc>
        <w:tc>
          <w:tcPr>
            <w:tcW w:w="709" w:type="dxa"/>
            <w:tcBorders>
              <w:top w:val="single" w:sz="4" w:space="0" w:color="000000"/>
              <w:left w:val="single" w:sz="4" w:space="0" w:color="000000"/>
              <w:bottom w:val="single" w:sz="4" w:space="0" w:color="000000"/>
              <w:right w:val="single" w:sz="4" w:space="0" w:color="000000"/>
            </w:tcBorders>
            <w:vAlign w:val="center"/>
          </w:tcPr>
          <w:p w14:paraId="32AEC748"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80</w:t>
            </w:r>
          </w:p>
        </w:tc>
        <w:tc>
          <w:tcPr>
            <w:tcW w:w="5953" w:type="dxa"/>
            <w:tcBorders>
              <w:top w:val="single" w:sz="4" w:space="0" w:color="000000"/>
              <w:left w:val="single" w:sz="4" w:space="0" w:color="000000"/>
              <w:bottom w:val="single" w:sz="4" w:space="0" w:color="000000"/>
              <w:right w:val="single" w:sz="4" w:space="0" w:color="000000"/>
            </w:tcBorders>
            <w:vAlign w:val="center"/>
          </w:tcPr>
          <w:p w14:paraId="761FD97D"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FLUIDO DE DIREÇAO ATF FLUIDO DEXON II SUFIXO A</w:t>
            </w:r>
          </w:p>
        </w:tc>
        <w:tc>
          <w:tcPr>
            <w:tcW w:w="1418" w:type="dxa"/>
            <w:tcBorders>
              <w:top w:val="single" w:sz="4" w:space="0" w:color="000000"/>
              <w:left w:val="single" w:sz="4" w:space="0" w:color="000000"/>
              <w:bottom w:val="single" w:sz="4" w:space="0" w:color="000000"/>
              <w:right w:val="single" w:sz="4" w:space="0" w:color="000000"/>
            </w:tcBorders>
            <w:vAlign w:val="center"/>
          </w:tcPr>
          <w:p w14:paraId="3EE7836D"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R$ 20,08</w:t>
            </w:r>
          </w:p>
        </w:tc>
        <w:tc>
          <w:tcPr>
            <w:tcW w:w="1559" w:type="dxa"/>
            <w:tcBorders>
              <w:top w:val="single" w:sz="4" w:space="0" w:color="000000"/>
              <w:left w:val="single" w:sz="4" w:space="0" w:color="000000"/>
              <w:bottom w:val="single" w:sz="4" w:space="0" w:color="000000"/>
              <w:right w:val="single" w:sz="4" w:space="0" w:color="000000"/>
            </w:tcBorders>
            <w:vAlign w:val="center"/>
          </w:tcPr>
          <w:p w14:paraId="52A9BF8B"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R$ 1.606,40</w:t>
            </w:r>
          </w:p>
        </w:tc>
      </w:tr>
      <w:tr w:rsidR="00BF6034" w:rsidRPr="00BF6034" w14:paraId="3477DFAB" w14:textId="77777777" w:rsidTr="00E53618">
        <w:trPr>
          <w:trHeight w:val="160"/>
        </w:trPr>
        <w:tc>
          <w:tcPr>
            <w:tcW w:w="710" w:type="dxa"/>
            <w:tcBorders>
              <w:top w:val="single" w:sz="4" w:space="0" w:color="000000"/>
              <w:left w:val="single" w:sz="4" w:space="0" w:color="000000"/>
              <w:bottom w:val="single" w:sz="4" w:space="0" w:color="000000"/>
              <w:right w:val="single" w:sz="4" w:space="0" w:color="000000"/>
            </w:tcBorders>
            <w:vAlign w:val="center"/>
          </w:tcPr>
          <w:p w14:paraId="30E3FCDF"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lastRenderedPageBreak/>
              <w:t>9</w:t>
            </w:r>
          </w:p>
        </w:tc>
        <w:tc>
          <w:tcPr>
            <w:tcW w:w="709" w:type="dxa"/>
            <w:tcBorders>
              <w:top w:val="single" w:sz="4" w:space="0" w:color="000000"/>
              <w:left w:val="single" w:sz="4" w:space="0" w:color="000000"/>
              <w:bottom w:val="single" w:sz="4" w:space="0" w:color="000000"/>
              <w:right w:val="single" w:sz="4" w:space="0" w:color="000000"/>
            </w:tcBorders>
            <w:vAlign w:val="center"/>
          </w:tcPr>
          <w:p w14:paraId="3568C922"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22</w:t>
            </w:r>
          </w:p>
        </w:tc>
        <w:tc>
          <w:tcPr>
            <w:tcW w:w="5953" w:type="dxa"/>
            <w:tcBorders>
              <w:top w:val="single" w:sz="4" w:space="0" w:color="000000"/>
              <w:left w:val="single" w:sz="4" w:space="0" w:color="000000"/>
              <w:bottom w:val="single" w:sz="4" w:space="0" w:color="000000"/>
              <w:right w:val="single" w:sz="4" w:space="0" w:color="000000"/>
            </w:tcBorders>
            <w:vAlign w:val="center"/>
          </w:tcPr>
          <w:p w14:paraId="0FF8FA31"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BALDE FLUIDO HIDRAULICO 68 EXTREMA PRESSÃO QUE ATENDA AS ESPECIFICAÇÕES DIN 51524 – PARTE 2 HLP</w:t>
            </w:r>
          </w:p>
        </w:tc>
        <w:tc>
          <w:tcPr>
            <w:tcW w:w="1418" w:type="dxa"/>
            <w:tcBorders>
              <w:top w:val="single" w:sz="4" w:space="0" w:color="000000"/>
              <w:left w:val="single" w:sz="4" w:space="0" w:color="000000"/>
              <w:bottom w:val="single" w:sz="4" w:space="0" w:color="000000"/>
              <w:right w:val="single" w:sz="4" w:space="0" w:color="000000"/>
            </w:tcBorders>
            <w:vAlign w:val="center"/>
          </w:tcPr>
          <w:p w14:paraId="5DA2DF4C"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R$ 219,39</w:t>
            </w:r>
          </w:p>
        </w:tc>
        <w:tc>
          <w:tcPr>
            <w:tcW w:w="1559" w:type="dxa"/>
            <w:tcBorders>
              <w:top w:val="single" w:sz="4" w:space="0" w:color="000000"/>
              <w:left w:val="single" w:sz="4" w:space="0" w:color="000000"/>
              <w:bottom w:val="single" w:sz="4" w:space="0" w:color="000000"/>
              <w:right w:val="single" w:sz="4" w:space="0" w:color="000000"/>
            </w:tcBorders>
            <w:vAlign w:val="center"/>
          </w:tcPr>
          <w:p w14:paraId="4C5D5AF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R$ 4.826,58</w:t>
            </w:r>
          </w:p>
        </w:tc>
      </w:tr>
      <w:tr w:rsidR="00BF6034" w:rsidRPr="00BF6034" w14:paraId="5B3FB306" w14:textId="77777777" w:rsidTr="00E53618">
        <w:trPr>
          <w:trHeight w:val="264"/>
        </w:trPr>
        <w:tc>
          <w:tcPr>
            <w:tcW w:w="710" w:type="dxa"/>
            <w:tcBorders>
              <w:top w:val="single" w:sz="4" w:space="0" w:color="000000"/>
              <w:left w:val="single" w:sz="4" w:space="0" w:color="000000"/>
              <w:bottom w:val="single" w:sz="4" w:space="0" w:color="000000"/>
              <w:right w:val="single" w:sz="4" w:space="0" w:color="000000"/>
            </w:tcBorders>
            <w:vAlign w:val="center"/>
          </w:tcPr>
          <w:p w14:paraId="75CC7B75"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10</w:t>
            </w:r>
          </w:p>
        </w:tc>
        <w:tc>
          <w:tcPr>
            <w:tcW w:w="709" w:type="dxa"/>
            <w:tcBorders>
              <w:top w:val="single" w:sz="4" w:space="0" w:color="000000"/>
              <w:left w:val="single" w:sz="4" w:space="0" w:color="000000"/>
              <w:bottom w:val="single" w:sz="4" w:space="0" w:color="000000"/>
              <w:right w:val="single" w:sz="4" w:space="0" w:color="000000"/>
            </w:tcBorders>
            <w:vAlign w:val="center"/>
          </w:tcPr>
          <w:p w14:paraId="40A93DA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23</w:t>
            </w:r>
          </w:p>
        </w:tc>
        <w:tc>
          <w:tcPr>
            <w:tcW w:w="5953" w:type="dxa"/>
            <w:tcBorders>
              <w:top w:val="single" w:sz="4" w:space="0" w:color="000000"/>
              <w:left w:val="single" w:sz="4" w:space="0" w:color="000000"/>
              <w:bottom w:val="single" w:sz="4" w:space="0" w:color="000000"/>
              <w:right w:val="single" w:sz="4" w:space="0" w:color="000000"/>
            </w:tcBorders>
            <w:vAlign w:val="center"/>
          </w:tcPr>
          <w:p w14:paraId="37AE025C"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BALDES OLEO DIFEREN SAE 85W 140 API GL 5 QUE ATENDA AS ESPECIFICAÇÕES MIL-L2105D</w:t>
            </w:r>
          </w:p>
        </w:tc>
        <w:tc>
          <w:tcPr>
            <w:tcW w:w="1418" w:type="dxa"/>
            <w:tcBorders>
              <w:top w:val="single" w:sz="4" w:space="0" w:color="000000"/>
              <w:left w:val="single" w:sz="4" w:space="0" w:color="000000"/>
              <w:bottom w:val="single" w:sz="4" w:space="0" w:color="000000"/>
              <w:right w:val="single" w:sz="4" w:space="0" w:color="000000"/>
            </w:tcBorders>
            <w:vAlign w:val="center"/>
          </w:tcPr>
          <w:p w14:paraId="299D5818"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R$ 394,67</w:t>
            </w:r>
          </w:p>
        </w:tc>
        <w:tc>
          <w:tcPr>
            <w:tcW w:w="1559" w:type="dxa"/>
            <w:tcBorders>
              <w:top w:val="single" w:sz="4" w:space="0" w:color="000000"/>
              <w:left w:val="single" w:sz="4" w:space="0" w:color="000000"/>
              <w:bottom w:val="single" w:sz="4" w:space="0" w:color="000000"/>
              <w:right w:val="single" w:sz="4" w:space="0" w:color="000000"/>
            </w:tcBorders>
            <w:vAlign w:val="center"/>
          </w:tcPr>
          <w:p w14:paraId="14494DF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9.077,41</w:t>
            </w:r>
          </w:p>
        </w:tc>
      </w:tr>
      <w:tr w:rsidR="00BF6034" w:rsidRPr="00BF6034" w14:paraId="58F40382" w14:textId="77777777" w:rsidTr="00E53618">
        <w:trPr>
          <w:trHeight w:val="211"/>
        </w:trPr>
        <w:tc>
          <w:tcPr>
            <w:tcW w:w="710" w:type="dxa"/>
            <w:tcBorders>
              <w:top w:val="single" w:sz="4" w:space="0" w:color="000000"/>
              <w:left w:val="single" w:sz="4" w:space="0" w:color="000000"/>
              <w:bottom w:val="single" w:sz="4" w:space="0" w:color="000000"/>
              <w:right w:val="single" w:sz="4" w:space="0" w:color="000000"/>
            </w:tcBorders>
            <w:vAlign w:val="center"/>
          </w:tcPr>
          <w:p w14:paraId="35C3C7EB"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11</w:t>
            </w:r>
          </w:p>
        </w:tc>
        <w:tc>
          <w:tcPr>
            <w:tcW w:w="709" w:type="dxa"/>
            <w:tcBorders>
              <w:top w:val="single" w:sz="4" w:space="0" w:color="000000"/>
              <w:left w:val="single" w:sz="4" w:space="0" w:color="000000"/>
              <w:bottom w:val="single" w:sz="4" w:space="0" w:color="000000"/>
              <w:right w:val="single" w:sz="4" w:space="0" w:color="000000"/>
            </w:tcBorders>
            <w:vAlign w:val="center"/>
          </w:tcPr>
          <w:p w14:paraId="32D95AF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20</w:t>
            </w:r>
          </w:p>
        </w:tc>
        <w:tc>
          <w:tcPr>
            <w:tcW w:w="5953" w:type="dxa"/>
            <w:tcBorders>
              <w:top w:val="single" w:sz="4" w:space="0" w:color="000000"/>
              <w:left w:val="single" w:sz="4" w:space="0" w:color="000000"/>
              <w:bottom w:val="single" w:sz="4" w:space="0" w:color="000000"/>
              <w:right w:val="single" w:sz="4" w:space="0" w:color="000000"/>
            </w:tcBorders>
            <w:vAlign w:val="center"/>
          </w:tcPr>
          <w:p w14:paraId="5782777D"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OLEO DIFEREN SAE 85W 140 API GL 5 QUE ATENDA AS ESPECIFICAÇÕES MIL-L2105D</w:t>
            </w:r>
          </w:p>
        </w:tc>
        <w:tc>
          <w:tcPr>
            <w:tcW w:w="1418" w:type="dxa"/>
            <w:tcBorders>
              <w:top w:val="single" w:sz="4" w:space="0" w:color="000000"/>
              <w:left w:val="single" w:sz="4" w:space="0" w:color="000000"/>
              <w:bottom w:val="single" w:sz="4" w:space="0" w:color="000000"/>
              <w:right w:val="single" w:sz="4" w:space="0" w:color="000000"/>
            </w:tcBorders>
            <w:vAlign w:val="center"/>
          </w:tcPr>
          <w:p w14:paraId="432EC922"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R$ 19,73</w:t>
            </w:r>
          </w:p>
        </w:tc>
        <w:tc>
          <w:tcPr>
            <w:tcW w:w="1559" w:type="dxa"/>
            <w:tcBorders>
              <w:top w:val="single" w:sz="4" w:space="0" w:color="000000"/>
              <w:left w:val="single" w:sz="4" w:space="0" w:color="000000"/>
              <w:bottom w:val="single" w:sz="4" w:space="0" w:color="000000"/>
              <w:right w:val="single" w:sz="4" w:space="0" w:color="000000"/>
            </w:tcBorders>
            <w:vAlign w:val="center"/>
          </w:tcPr>
          <w:p w14:paraId="74E6E534"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R$ 394,60</w:t>
            </w:r>
          </w:p>
        </w:tc>
      </w:tr>
      <w:tr w:rsidR="00BF6034" w:rsidRPr="00BF6034" w14:paraId="5E3773FD" w14:textId="77777777" w:rsidTr="00E53618">
        <w:trPr>
          <w:trHeight w:val="174"/>
        </w:trPr>
        <w:tc>
          <w:tcPr>
            <w:tcW w:w="710" w:type="dxa"/>
            <w:tcBorders>
              <w:top w:val="single" w:sz="4" w:space="0" w:color="000000"/>
              <w:left w:val="single" w:sz="4" w:space="0" w:color="000000"/>
              <w:bottom w:val="single" w:sz="4" w:space="0" w:color="000000"/>
              <w:right w:val="single" w:sz="4" w:space="0" w:color="000000"/>
            </w:tcBorders>
            <w:vAlign w:val="center"/>
          </w:tcPr>
          <w:p w14:paraId="243789BD"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12</w:t>
            </w:r>
          </w:p>
        </w:tc>
        <w:tc>
          <w:tcPr>
            <w:tcW w:w="709" w:type="dxa"/>
            <w:tcBorders>
              <w:top w:val="single" w:sz="4" w:space="0" w:color="000000"/>
              <w:left w:val="single" w:sz="4" w:space="0" w:color="000000"/>
              <w:bottom w:val="single" w:sz="4" w:space="0" w:color="000000"/>
              <w:right w:val="single" w:sz="4" w:space="0" w:color="000000"/>
            </w:tcBorders>
            <w:vAlign w:val="center"/>
          </w:tcPr>
          <w:p w14:paraId="01ABE6A4"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10</w:t>
            </w:r>
          </w:p>
        </w:tc>
        <w:tc>
          <w:tcPr>
            <w:tcW w:w="5953" w:type="dxa"/>
            <w:tcBorders>
              <w:top w:val="single" w:sz="4" w:space="0" w:color="000000"/>
              <w:left w:val="single" w:sz="4" w:space="0" w:color="000000"/>
              <w:bottom w:val="single" w:sz="4" w:space="0" w:color="000000"/>
              <w:right w:val="single" w:sz="4" w:space="0" w:color="000000"/>
            </w:tcBorders>
            <w:vAlign w:val="center"/>
          </w:tcPr>
          <w:p w14:paraId="3ABBBFED"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BALDE DE OLEO DE TRANSMISSÃO SAE 50W QUE ATENDA AS ESPECIFICAÇÕES TO 4 DA CATERPILLAR</w:t>
            </w:r>
          </w:p>
        </w:tc>
        <w:tc>
          <w:tcPr>
            <w:tcW w:w="1418" w:type="dxa"/>
            <w:tcBorders>
              <w:top w:val="single" w:sz="4" w:space="0" w:color="000000"/>
              <w:left w:val="single" w:sz="4" w:space="0" w:color="000000"/>
              <w:bottom w:val="single" w:sz="4" w:space="0" w:color="000000"/>
              <w:right w:val="single" w:sz="4" w:space="0" w:color="000000"/>
            </w:tcBorders>
            <w:vAlign w:val="center"/>
          </w:tcPr>
          <w:p w14:paraId="4FBEB03B"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R$ 462,73</w:t>
            </w:r>
          </w:p>
        </w:tc>
        <w:tc>
          <w:tcPr>
            <w:tcW w:w="1559" w:type="dxa"/>
            <w:tcBorders>
              <w:top w:val="single" w:sz="4" w:space="0" w:color="000000"/>
              <w:left w:val="single" w:sz="4" w:space="0" w:color="000000"/>
              <w:bottom w:val="single" w:sz="4" w:space="0" w:color="000000"/>
              <w:right w:val="single" w:sz="4" w:space="0" w:color="000000"/>
            </w:tcBorders>
            <w:vAlign w:val="center"/>
          </w:tcPr>
          <w:p w14:paraId="617B9CB3"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R$ 4.627,30</w:t>
            </w:r>
          </w:p>
        </w:tc>
      </w:tr>
      <w:tr w:rsidR="00BF6034" w:rsidRPr="00BF6034" w14:paraId="761CCDD6" w14:textId="77777777" w:rsidTr="00E53618">
        <w:trPr>
          <w:trHeight w:val="122"/>
        </w:trPr>
        <w:tc>
          <w:tcPr>
            <w:tcW w:w="710" w:type="dxa"/>
            <w:tcBorders>
              <w:top w:val="single" w:sz="4" w:space="0" w:color="000000"/>
              <w:left w:val="single" w:sz="4" w:space="0" w:color="000000"/>
              <w:bottom w:val="single" w:sz="4" w:space="0" w:color="000000"/>
              <w:right w:val="single" w:sz="4" w:space="0" w:color="000000"/>
            </w:tcBorders>
            <w:vAlign w:val="center"/>
          </w:tcPr>
          <w:p w14:paraId="10699F82"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13</w:t>
            </w:r>
          </w:p>
        </w:tc>
        <w:tc>
          <w:tcPr>
            <w:tcW w:w="709" w:type="dxa"/>
            <w:tcBorders>
              <w:top w:val="single" w:sz="4" w:space="0" w:color="000000"/>
              <w:left w:val="single" w:sz="4" w:space="0" w:color="000000"/>
              <w:bottom w:val="single" w:sz="4" w:space="0" w:color="000000"/>
              <w:right w:val="single" w:sz="4" w:space="0" w:color="000000"/>
            </w:tcBorders>
            <w:vAlign w:val="center"/>
          </w:tcPr>
          <w:p w14:paraId="3F18F59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16</w:t>
            </w:r>
          </w:p>
        </w:tc>
        <w:tc>
          <w:tcPr>
            <w:tcW w:w="5953" w:type="dxa"/>
            <w:tcBorders>
              <w:top w:val="single" w:sz="4" w:space="0" w:color="000000"/>
              <w:left w:val="single" w:sz="4" w:space="0" w:color="000000"/>
              <w:bottom w:val="single" w:sz="4" w:space="0" w:color="000000"/>
              <w:right w:val="single" w:sz="4" w:space="0" w:color="000000"/>
            </w:tcBorders>
            <w:vAlign w:val="center"/>
          </w:tcPr>
          <w:p w14:paraId="3B92D157"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500 ML DE FLUIDO ATF DEXRON III</w:t>
            </w:r>
          </w:p>
        </w:tc>
        <w:tc>
          <w:tcPr>
            <w:tcW w:w="1418" w:type="dxa"/>
            <w:tcBorders>
              <w:top w:val="single" w:sz="4" w:space="0" w:color="000000"/>
              <w:left w:val="single" w:sz="4" w:space="0" w:color="000000"/>
              <w:bottom w:val="single" w:sz="4" w:space="0" w:color="000000"/>
              <w:right w:val="single" w:sz="4" w:space="0" w:color="000000"/>
            </w:tcBorders>
            <w:vAlign w:val="center"/>
          </w:tcPr>
          <w:p w14:paraId="0A75B985"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R$ 10,20</w:t>
            </w:r>
          </w:p>
        </w:tc>
        <w:tc>
          <w:tcPr>
            <w:tcW w:w="1559" w:type="dxa"/>
            <w:tcBorders>
              <w:top w:val="single" w:sz="4" w:space="0" w:color="000000"/>
              <w:left w:val="single" w:sz="4" w:space="0" w:color="000000"/>
              <w:bottom w:val="single" w:sz="4" w:space="0" w:color="000000"/>
              <w:right w:val="single" w:sz="4" w:space="0" w:color="000000"/>
            </w:tcBorders>
            <w:vAlign w:val="center"/>
          </w:tcPr>
          <w:p w14:paraId="615ADEA8"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R$ 163,20</w:t>
            </w:r>
          </w:p>
        </w:tc>
      </w:tr>
      <w:tr w:rsidR="00BF6034" w:rsidRPr="00BF6034" w14:paraId="1DDC0CB9" w14:textId="77777777" w:rsidTr="00E53618">
        <w:trPr>
          <w:trHeight w:val="198"/>
        </w:trPr>
        <w:tc>
          <w:tcPr>
            <w:tcW w:w="710" w:type="dxa"/>
            <w:tcBorders>
              <w:top w:val="single" w:sz="4" w:space="0" w:color="000000"/>
              <w:left w:val="single" w:sz="4" w:space="0" w:color="000000"/>
              <w:bottom w:val="single" w:sz="4" w:space="0" w:color="000000"/>
              <w:right w:val="single" w:sz="4" w:space="0" w:color="000000"/>
            </w:tcBorders>
            <w:vAlign w:val="center"/>
          </w:tcPr>
          <w:p w14:paraId="4A117FC8"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14</w:t>
            </w:r>
          </w:p>
        </w:tc>
        <w:tc>
          <w:tcPr>
            <w:tcW w:w="709" w:type="dxa"/>
            <w:tcBorders>
              <w:top w:val="single" w:sz="4" w:space="0" w:color="000000"/>
              <w:left w:val="single" w:sz="4" w:space="0" w:color="000000"/>
              <w:bottom w:val="single" w:sz="4" w:space="0" w:color="000000"/>
              <w:right w:val="single" w:sz="4" w:space="0" w:color="000000"/>
            </w:tcBorders>
            <w:vAlign w:val="center"/>
          </w:tcPr>
          <w:p w14:paraId="1C5FEB02"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35</w:t>
            </w:r>
          </w:p>
        </w:tc>
        <w:tc>
          <w:tcPr>
            <w:tcW w:w="5953" w:type="dxa"/>
            <w:tcBorders>
              <w:top w:val="single" w:sz="4" w:space="0" w:color="000000"/>
              <w:left w:val="single" w:sz="4" w:space="0" w:color="000000"/>
              <w:bottom w:val="single" w:sz="4" w:space="0" w:color="000000"/>
              <w:right w:val="single" w:sz="4" w:space="0" w:color="000000"/>
            </w:tcBorders>
            <w:vAlign w:val="center"/>
          </w:tcPr>
          <w:p w14:paraId="26C76CEB"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DE OLEO CAMBIO 80W90 GL 5</w:t>
            </w:r>
          </w:p>
        </w:tc>
        <w:tc>
          <w:tcPr>
            <w:tcW w:w="1418" w:type="dxa"/>
            <w:tcBorders>
              <w:top w:val="single" w:sz="4" w:space="0" w:color="000000"/>
              <w:left w:val="single" w:sz="4" w:space="0" w:color="000000"/>
              <w:bottom w:val="single" w:sz="4" w:space="0" w:color="000000"/>
              <w:right w:val="single" w:sz="4" w:space="0" w:color="000000"/>
            </w:tcBorders>
            <w:vAlign w:val="center"/>
          </w:tcPr>
          <w:p w14:paraId="4BAA27E5"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R$ 29,33</w:t>
            </w:r>
          </w:p>
        </w:tc>
        <w:tc>
          <w:tcPr>
            <w:tcW w:w="1559" w:type="dxa"/>
            <w:tcBorders>
              <w:top w:val="single" w:sz="4" w:space="0" w:color="000000"/>
              <w:left w:val="single" w:sz="4" w:space="0" w:color="000000"/>
              <w:bottom w:val="single" w:sz="4" w:space="0" w:color="000000"/>
              <w:right w:val="single" w:sz="4" w:space="0" w:color="000000"/>
            </w:tcBorders>
            <w:vAlign w:val="center"/>
          </w:tcPr>
          <w:p w14:paraId="59C962B1"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R$ 1.026,55</w:t>
            </w:r>
          </w:p>
        </w:tc>
      </w:tr>
      <w:tr w:rsidR="00BF6034" w:rsidRPr="00BF6034" w14:paraId="3259DC11" w14:textId="77777777" w:rsidTr="00E53618">
        <w:trPr>
          <w:trHeight w:val="302"/>
        </w:trPr>
        <w:tc>
          <w:tcPr>
            <w:tcW w:w="710" w:type="dxa"/>
            <w:tcBorders>
              <w:top w:val="single" w:sz="4" w:space="0" w:color="000000"/>
              <w:left w:val="single" w:sz="4" w:space="0" w:color="000000"/>
              <w:bottom w:val="single" w:sz="4" w:space="0" w:color="000000"/>
              <w:right w:val="single" w:sz="4" w:space="0" w:color="000000"/>
            </w:tcBorders>
            <w:vAlign w:val="center"/>
          </w:tcPr>
          <w:p w14:paraId="1DE0E8AE"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15</w:t>
            </w:r>
          </w:p>
        </w:tc>
        <w:tc>
          <w:tcPr>
            <w:tcW w:w="709" w:type="dxa"/>
            <w:tcBorders>
              <w:top w:val="single" w:sz="4" w:space="0" w:color="000000"/>
              <w:left w:val="single" w:sz="4" w:space="0" w:color="000000"/>
              <w:bottom w:val="single" w:sz="4" w:space="0" w:color="000000"/>
              <w:right w:val="single" w:sz="4" w:space="0" w:color="000000"/>
            </w:tcBorders>
            <w:vAlign w:val="center"/>
          </w:tcPr>
          <w:p w14:paraId="584B1C06"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35</w:t>
            </w:r>
          </w:p>
        </w:tc>
        <w:tc>
          <w:tcPr>
            <w:tcW w:w="5953" w:type="dxa"/>
            <w:tcBorders>
              <w:top w:val="single" w:sz="4" w:space="0" w:color="000000"/>
              <w:left w:val="single" w:sz="4" w:space="0" w:color="000000"/>
              <w:bottom w:val="single" w:sz="4" w:space="0" w:color="000000"/>
              <w:right w:val="single" w:sz="4" w:space="0" w:color="000000"/>
            </w:tcBorders>
            <w:vAlign w:val="center"/>
          </w:tcPr>
          <w:p w14:paraId="547EF097"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 xml:space="preserve">LITROS OLEO CAMBIO/ DIFERENCIAL SAE 75 W 80 SINTETICO </w:t>
            </w:r>
          </w:p>
        </w:tc>
        <w:tc>
          <w:tcPr>
            <w:tcW w:w="1418" w:type="dxa"/>
            <w:tcBorders>
              <w:top w:val="single" w:sz="4" w:space="0" w:color="000000"/>
              <w:left w:val="single" w:sz="4" w:space="0" w:color="000000"/>
              <w:bottom w:val="single" w:sz="4" w:space="0" w:color="000000"/>
              <w:right w:val="single" w:sz="4" w:space="0" w:color="000000"/>
            </w:tcBorders>
            <w:vAlign w:val="center"/>
          </w:tcPr>
          <w:p w14:paraId="24E0A59A"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R$ 76,28</w:t>
            </w:r>
          </w:p>
        </w:tc>
        <w:tc>
          <w:tcPr>
            <w:tcW w:w="1559" w:type="dxa"/>
            <w:tcBorders>
              <w:top w:val="single" w:sz="4" w:space="0" w:color="000000"/>
              <w:left w:val="single" w:sz="4" w:space="0" w:color="000000"/>
              <w:bottom w:val="single" w:sz="4" w:space="0" w:color="000000"/>
              <w:right w:val="single" w:sz="4" w:space="0" w:color="000000"/>
            </w:tcBorders>
            <w:vAlign w:val="center"/>
          </w:tcPr>
          <w:p w14:paraId="593DC921"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R$ 2.669,80</w:t>
            </w:r>
          </w:p>
        </w:tc>
      </w:tr>
      <w:tr w:rsidR="00BF6034" w:rsidRPr="00BF6034" w14:paraId="1C9423FE" w14:textId="77777777" w:rsidTr="00E53618">
        <w:trPr>
          <w:trHeight w:val="80"/>
        </w:trPr>
        <w:tc>
          <w:tcPr>
            <w:tcW w:w="710" w:type="dxa"/>
            <w:tcBorders>
              <w:top w:val="single" w:sz="4" w:space="0" w:color="000000"/>
              <w:left w:val="single" w:sz="4" w:space="0" w:color="000000"/>
              <w:bottom w:val="single" w:sz="4" w:space="0" w:color="000000"/>
              <w:right w:val="single" w:sz="4" w:space="0" w:color="000000"/>
            </w:tcBorders>
            <w:vAlign w:val="center"/>
          </w:tcPr>
          <w:p w14:paraId="3C5C534A"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16</w:t>
            </w:r>
          </w:p>
        </w:tc>
        <w:tc>
          <w:tcPr>
            <w:tcW w:w="709" w:type="dxa"/>
            <w:tcBorders>
              <w:top w:val="single" w:sz="4" w:space="0" w:color="000000"/>
              <w:left w:val="single" w:sz="4" w:space="0" w:color="000000"/>
              <w:bottom w:val="single" w:sz="4" w:space="0" w:color="000000"/>
              <w:right w:val="single" w:sz="4" w:space="0" w:color="000000"/>
            </w:tcBorders>
            <w:vAlign w:val="center"/>
          </w:tcPr>
          <w:p w14:paraId="3CF412ED"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12</w:t>
            </w:r>
          </w:p>
        </w:tc>
        <w:tc>
          <w:tcPr>
            <w:tcW w:w="5953" w:type="dxa"/>
            <w:tcBorders>
              <w:top w:val="single" w:sz="4" w:space="0" w:color="000000"/>
              <w:left w:val="single" w:sz="4" w:space="0" w:color="000000"/>
              <w:bottom w:val="single" w:sz="4" w:space="0" w:color="000000"/>
              <w:right w:val="single" w:sz="4" w:space="0" w:color="000000"/>
            </w:tcBorders>
            <w:vAlign w:val="center"/>
          </w:tcPr>
          <w:p w14:paraId="7A86EE27"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DE LUBRIFICANTE 20W50 API SL JASO</w:t>
            </w:r>
          </w:p>
        </w:tc>
        <w:tc>
          <w:tcPr>
            <w:tcW w:w="1418" w:type="dxa"/>
            <w:tcBorders>
              <w:top w:val="single" w:sz="4" w:space="0" w:color="000000"/>
              <w:left w:val="single" w:sz="4" w:space="0" w:color="000000"/>
              <w:bottom w:val="single" w:sz="4" w:space="0" w:color="000000"/>
              <w:right w:val="single" w:sz="4" w:space="0" w:color="000000"/>
            </w:tcBorders>
            <w:vAlign w:val="center"/>
          </w:tcPr>
          <w:p w14:paraId="256B4921"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R$ 29,00</w:t>
            </w:r>
          </w:p>
        </w:tc>
        <w:tc>
          <w:tcPr>
            <w:tcW w:w="1559" w:type="dxa"/>
            <w:tcBorders>
              <w:top w:val="single" w:sz="4" w:space="0" w:color="000000"/>
              <w:left w:val="single" w:sz="4" w:space="0" w:color="000000"/>
              <w:bottom w:val="single" w:sz="4" w:space="0" w:color="000000"/>
              <w:right w:val="single" w:sz="4" w:space="0" w:color="000000"/>
            </w:tcBorders>
            <w:vAlign w:val="center"/>
          </w:tcPr>
          <w:p w14:paraId="1FE12D5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R$ 348,00</w:t>
            </w:r>
          </w:p>
        </w:tc>
      </w:tr>
      <w:tr w:rsidR="00BF6034" w:rsidRPr="00BF6034" w14:paraId="5738F769" w14:textId="77777777" w:rsidTr="00E53618">
        <w:trPr>
          <w:trHeight w:val="156"/>
        </w:trPr>
        <w:tc>
          <w:tcPr>
            <w:tcW w:w="710" w:type="dxa"/>
            <w:tcBorders>
              <w:top w:val="single" w:sz="4" w:space="0" w:color="000000"/>
              <w:left w:val="single" w:sz="4" w:space="0" w:color="000000"/>
              <w:bottom w:val="single" w:sz="4" w:space="0" w:color="000000"/>
              <w:right w:val="single" w:sz="4" w:space="0" w:color="000000"/>
            </w:tcBorders>
            <w:vAlign w:val="center"/>
          </w:tcPr>
          <w:p w14:paraId="7A357726"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17</w:t>
            </w:r>
          </w:p>
        </w:tc>
        <w:tc>
          <w:tcPr>
            <w:tcW w:w="709" w:type="dxa"/>
            <w:tcBorders>
              <w:top w:val="single" w:sz="4" w:space="0" w:color="000000"/>
              <w:left w:val="single" w:sz="4" w:space="0" w:color="000000"/>
              <w:bottom w:val="single" w:sz="4" w:space="0" w:color="000000"/>
              <w:right w:val="single" w:sz="4" w:space="0" w:color="000000"/>
            </w:tcBorders>
            <w:vAlign w:val="center"/>
          </w:tcPr>
          <w:p w14:paraId="7028EFA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15</w:t>
            </w:r>
          </w:p>
        </w:tc>
        <w:tc>
          <w:tcPr>
            <w:tcW w:w="5953" w:type="dxa"/>
            <w:tcBorders>
              <w:top w:val="single" w:sz="4" w:space="0" w:color="000000"/>
              <w:left w:val="single" w:sz="4" w:space="0" w:color="000000"/>
              <w:bottom w:val="single" w:sz="4" w:space="0" w:color="000000"/>
              <w:right w:val="single" w:sz="4" w:space="0" w:color="000000"/>
            </w:tcBorders>
            <w:vAlign w:val="center"/>
          </w:tcPr>
          <w:p w14:paraId="6D7DD305"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 DE OLEO DE CAMBIO 80 W MB</w:t>
            </w:r>
          </w:p>
        </w:tc>
        <w:tc>
          <w:tcPr>
            <w:tcW w:w="1418" w:type="dxa"/>
            <w:tcBorders>
              <w:top w:val="single" w:sz="4" w:space="0" w:color="000000"/>
              <w:left w:val="single" w:sz="4" w:space="0" w:color="000000"/>
              <w:bottom w:val="single" w:sz="4" w:space="0" w:color="000000"/>
              <w:right w:val="single" w:sz="4" w:space="0" w:color="000000"/>
            </w:tcBorders>
            <w:vAlign w:val="center"/>
          </w:tcPr>
          <w:p w14:paraId="0F15577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R$ 37,66</w:t>
            </w:r>
          </w:p>
        </w:tc>
        <w:tc>
          <w:tcPr>
            <w:tcW w:w="1559" w:type="dxa"/>
            <w:tcBorders>
              <w:top w:val="single" w:sz="4" w:space="0" w:color="000000"/>
              <w:left w:val="single" w:sz="4" w:space="0" w:color="000000"/>
              <w:bottom w:val="single" w:sz="4" w:space="0" w:color="000000"/>
              <w:right w:val="single" w:sz="4" w:space="0" w:color="000000"/>
            </w:tcBorders>
            <w:vAlign w:val="center"/>
          </w:tcPr>
          <w:p w14:paraId="40C81777"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R$ 564,90</w:t>
            </w:r>
          </w:p>
        </w:tc>
      </w:tr>
      <w:tr w:rsidR="00BF6034" w:rsidRPr="00BF6034" w14:paraId="64BEBD8B" w14:textId="77777777" w:rsidTr="00E53618">
        <w:trPr>
          <w:trHeight w:val="118"/>
        </w:trPr>
        <w:tc>
          <w:tcPr>
            <w:tcW w:w="710" w:type="dxa"/>
            <w:tcBorders>
              <w:top w:val="single" w:sz="4" w:space="0" w:color="000000"/>
              <w:left w:val="single" w:sz="4" w:space="0" w:color="000000"/>
              <w:bottom w:val="single" w:sz="4" w:space="0" w:color="000000"/>
              <w:right w:val="single" w:sz="4" w:space="0" w:color="000000"/>
            </w:tcBorders>
            <w:vAlign w:val="center"/>
          </w:tcPr>
          <w:p w14:paraId="3F78666A"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18</w:t>
            </w:r>
          </w:p>
        </w:tc>
        <w:tc>
          <w:tcPr>
            <w:tcW w:w="709" w:type="dxa"/>
            <w:tcBorders>
              <w:top w:val="single" w:sz="4" w:space="0" w:color="000000"/>
              <w:left w:val="single" w:sz="4" w:space="0" w:color="000000"/>
              <w:bottom w:val="single" w:sz="4" w:space="0" w:color="000000"/>
              <w:right w:val="single" w:sz="4" w:space="0" w:color="000000"/>
            </w:tcBorders>
            <w:vAlign w:val="center"/>
          </w:tcPr>
          <w:p w14:paraId="08FDC03C"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30</w:t>
            </w:r>
          </w:p>
        </w:tc>
        <w:tc>
          <w:tcPr>
            <w:tcW w:w="5953" w:type="dxa"/>
            <w:tcBorders>
              <w:top w:val="single" w:sz="4" w:space="0" w:color="000000"/>
              <w:left w:val="single" w:sz="4" w:space="0" w:color="000000"/>
              <w:bottom w:val="single" w:sz="4" w:space="0" w:color="000000"/>
              <w:right w:val="single" w:sz="4" w:space="0" w:color="000000"/>
            </w:tcBorders>
            <w:vAlign w:val="center"/>
          </w:tcPr>
          <w:p w14:paraId="09C47B77"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BALDE 20 LITROS OLEO HIDRAULICO SAE 10W QUE ATENDA AS ESPECIFICAÇÕES ALISSON C-3</w:t>
            </w:r>
          </w:p>
        </w:tc>
        <w:tc>
          <w:tcPr>
            <w:tcW w:w="1418" w:type="dxa"/>
            <w:tcBorders>
              <w:top w:val="single" w:sz="4" w:space="0" w:color="000000"/>
              <w:left w:val="single" w:sz="4" w:space="0" w:color="000000"/>
              <w:bottom w:val="single" w:sz="4" w:space="0" w:color="000000"/>
              <w:right w:val="single" w:sz="4" w:space="0" w:color="000000"/>
            </w:tcBorders>
            <w:vAlign w:val="center"/>
          </w:tcPr>
          <w:p w14:paraId="51C14A83"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R$ 375,00</w:t>
            </w:r>
          </w:p>
        </w:tc>
        <w:tc>
          <w:tcPr>
            <w:tcW w:w="1559" w:type="dxa"/>
            <w:tcBorders>
              <w:top w:val="single" w:sz="4" w:space="0" w:color="000000"/>
              <w:left w:val="single" w:sz="4" w:space="0" w:color="000000"/>
              <w:bottom w:val="single" w:sz="4" w:space="0" w:color="000000"/>
              <w:right w:val="single" w:sz="4" w:space="0" w:color="000000"/>
            </w:tcBorders>
            <w:vAlign w:val="center"/>
          </w:tcPr>
          <w:p w14:paraId="7F546BF6"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R$ 11.250,00</w:t>
            </w:r>
          </w:p>
        </w:tc>
      </w:tr>
      <w:tr w:rsidR="00BF6034" w:rsidRPr="00BF6034" w14:paraId="0B91D497" w14:textId="77777777" w:rsidTr="00E53618">
        <w:trPr>
          <w:trHeight w:val="493"/>
        </w:trPr>
        <w:tc>
          <w:tcPr>
            <w:tcW w:w="710" w:type="dxa"/>
            <w:tcBorders>
              <w:top w:val="single" w:sz="4" w:space="0" w:color="000000"/>
              <w:left w:val="single" w:sz="4" w:space="0" w:color="000000"/>
              <w:bottom w:val="single" w:sz="4" w:space="0" w:color="000000"/>
              <w:right w:val="single" w:sz="4" w:space="0" w:color="000000"/>
            </w:tcBorders>
            <w:vAlign w:val="center"/>
          </w:tcPr>
          <w:p w14:paraId="047A5D0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19</w:t>
            </w:r>
          </w:p>
        </w:tc>
        <w:tc>
          <w:tcPr>
            <w:tcW w:w="709" w:type="dxa"/>
            <w:tcBorders>
              <w:top w:val="single" w:sz="4" w:space="0" w:color="000000"/>
              <w:left w:val="single" w:sz="4" w:space="0" w:color="000000"/>
              <w:bottom w:val="single" w:sz="4" w:space="0" w:color="000000"/>
              <w:right w:val="single" w:sz="4" w:space="0" w:color="000000"/>
            </w:tcBorders>
            <w:vAlign w:val="center"/>
          </w:tcPr>
          <w:p w14:paraId="654FC615"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23</w:t>
            </w:r>
          </w:p>
        </w:tc>
        <w:tc>
          <w:tcPr>
            <w:tcW w:w="5953" w:type="dxa"/>
            <w:tcBorders>
              <w:top w:val="single" w:sz="4" w:space="0" w:color="000000"/>
              <w:left w:val="single" w:sz="4" w:space="0" w:color="000000"/>
              <w:bottom w:val="single" w:sz="4" w:space="0" w:color="000000"/>
              <w:right w:val="single" w:sz="4" w:space="0" w:color="000000"/>
            </w:tcBorders>
            <w:vAlign w:val="center"/>
          </w:tcPr>
          <w:p w14:paraId="406F0D17"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BALDE DE 20 LITROS DE OLEO TRANSMISSÃO/MULTIFUNCIONAL SAE 10W30 TO-2 API GL-4</w:t>
            </w:r>
          </w:p>
        </w:tc>
        <w:tc>
          <w:tcPr>
            <w:tcW w:w="1418" w:type="dxa"/>
            <w:tcBorders>
              <w:top w:val="single" w:sz="4" w:space="0" w:color="000000"/>
              <w:left w:val="single" w:sz="4" w:space="0" w:color="000000"/>
              <w:bottom w:val="single" w:sz="4" w:space="0" w:color="000000"/>
              <w:right w:val="single" w:sz="4" w:space="0" w:color="000000"/>
            </w:tcBorders>
            <w:vAlign w:val="center"/>
          </w:tcPr>
          <w:p w14:paraId="7F55EFB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R$ 382,18</w:t>
            </w:r>
          </w:p>
        </w:tc>
        <w:tc>
          <w:tcPr>
            <w:tcW w:w="1559" w:type="dxa"/>
            <w:tcBorders>
              <w:top w:val="single" w:sz="4" w:space="0" w:color="000000"/>
              <w:left w:val="single" w:sz="4" w:space="0" w:color="000000"/>
              <w:bottom w:val="single" w:sz="4" w:space="0" w:color="000000"/>
              <w:right w:val="single" w:sz="4" w:space="0" w:color="000000"/>
            </w:tcBorders>
            <w:vAlign w:val="center"/>
          </w:tcPr>
          <w:p w14:paraId="1ED925F4"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R$ 8.790,14</w:t>
            </w:r>
          </w:p>
        </w:tc>
      </w:tr>
      <w:tr w:rsidR="00BF6034" w:rsidRPr="00BF6034" w14:paraId="2223A941" w14:textId="77777777" w:rsidTr="00E53618">
        <w:trPr>
          <w:trHeight w:val="216"/>
        </w:trPr>
        <w:tc>
          <w:tcPr>
            <w:tcW w:w="710" w:type="dxa"/>
            <w:tcBorders>
              <w:top w:val="single" w:sz="4" w:space="0" w:color="000000"/>
              <w:left w:val="single" w:sz="4" w:space="0" w:color="000000"/>
              <w:bottom w:val="single" w:sz="4" w:space="0" w:color="000000"/>
              <w:right w:val="single" w:sz="4" w:space="0" w:color="000000"/>
            </w:tcBorders>
            <w:vAlign w:val="center"/>
          </w:tcPr>
          <w:p w14:paraId="74955B4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20</w:t>
            </w:r>
          </w:p>
        </w:tc>
        <w:tc>
          <w:tcPr>
            <w:tcW w:w="709" w:type="dxa"/>
            <w:tcBorders>
              <w:top w:val="single" w:sz="4" w:space="0" w:color="000000"/>
              <w:left w:val="single" w:sz="4" w:space="0" w:color="000000"/>
              <w:bottom w:val="single" w:sz="4" w:space="0" w:color="000000"/>
              <w:right w:val="single" w:sz="4" w:space="0" w:color="000000"/>
            </w:tcBorders>
            <w:vAlign w:val="center"/>
          </w:tcPr>
          <w:p w14:paraId="20DAA182"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w:t>
            </w:r>
          </w:p>
        </w:tc>
        <w:tc>
          <w:tcPr>
            <w:tcW w:w="5953" w:type="dxa"/>
            <w:tcBorders>
              <w:top w:val="single" w:sz="4" w:space="0" w:color="000000"/>
              <w:left w:val="single" w:sz="4" w:space="0" w:color="000000"/>
              <w:bottom w:val="single" w:sz="4" w:space="0" w:color="000000"/>
              <w:right w:val="single" w:sz="4" w:space="0" w:color="000000"/>
            </w:tcBorders>
            <w:vAlign w:val="center"/>
          </w:tcPr>
          <w:p w14:paraId="7E72CA6B"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DE OLEO LUBRIFICANTE SINTÉTICO 5W40 SN</w:t>
            </w:r>
          </w:p>
        </w:tc>
        <w:tc>
          <w:tcPr>
            <w:tcW w:w="1418" w:type="dxa"/>
            <w:tcBorders>
              <w:top w:val="single" w:sz="4" w:space="0" w:color="000000"/>
              <w:left w:val="single" w:sz="4" w:space="0" w:color="000000"/>
              <w:bottom w:val="single" w:sz="4" w:space="0" w:color="000000"/>
              <w:right w:val="single" w:sz="4" w:space="0" w:color="000000"/>
            </w:tcBorders>
            <w:vAlign w:val="center"/>
          </w:tcPr>
          <w:p w14:paraId="14CC750B"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R$ 33,00</w:t>
            </w:r>
          </w:p>
        </w:tc>
        <w:tc>
          <w:tcPr>
            <w:tcW w:w="1559" w:type="dxa"/>
            <w:tcBorders>
              <w:top w:val="single" w:sz="4" w:space="0" w:color="000000"/>
              <w:left w:val="single" w:sz="4" w:space="0" w:color="000000"/>
              <w:bottom w:val="single" w:sz="4" w:space="0" w:color="000000"/>
              <w:right w:val="single" w:sz="4" w:space="0" w:color="000000"/>
            </w:tcBorders>
            <w:vAlign w:val="center"/>
          </w:tcPr>
          <w:p w14:paraId="02B2D861"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R$ 66,00</w:t>
            </w:r>
          </w:p>
        </w:tc>
      </w:tr>
      <w:tr w:rsidR="00BF6034" w:rsidRPr="00BF6034" w14:paraId="7B42806A" w14:textId="77777777" w:rsidTr="00E53618">
        <w:trPr>
          <w:trHeight w:val="164"/>
        </w:trPr>
        <w:tc>
          <w:tcPr>
            <w:tcW w:w="710" w:type="dxa"/>
            <w:tcBorders>
              <w:top w:val="single" w:sz="4" w:space="0" w:color="000000"/>
              <w:left w:val="single" w:sz="4" w:space="0" w:color="000000"/>
              <w:bottom w:val="single" w:sz="4" w:space="0" w:color="000000"/>
              <w:right w:val="single" w:sz="4" w:space="0" w:color="000000"/>
            </w:tcBorders>
            <w:vAlign w:val="center"/>
          </w:tcPr>
          <w:p w14:paraId="4D20D5F1"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21</w:t>
            </w:r>
          </w:p>
        </w:tc>
        <w:tc>
          <w:tcPr>
            <w:tcW w:w="709" w:type="dxa"/>
            <w:tcBorders>
              <w:top w:val="single" w:sz="4" w:space="0" w:color="000000"/>
              <w:left w:val="single" w:sz="4" w:space="0" w:color="000000"/>
              <w:bottom w:val="single" w:sz="4" w:space="0" w:color="000000"/>
              <w:right w:val="single" w:sz="4" w:space="0" w:color="000000"/>
            </w:tcBorders>
            <w:vAlign w:val="center"/>
          </w:tcPr>
          <w:p w14:paraId="7FBC594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w:t>
            </w:r>
          </w:p>
        </w:tc>
        <w:tc>
          <w:tcPr>
            <w:tcW w:w="5953" w:type="dxa"/>
            <w:tcBorders>
              <w:top w:val="single" w:sz="4" w:space="0" w:color="000000"/>
              <w:left w:val="single" w:sz="4" w:space="0" w:color="000000"/>
              <w:bottom w:val="single" w:sz="4" w:space="0" w:color="000000"/>
              <w:right w:val="single" w:sz="4" w:space="0" w:color="000000"/>
            </w:tcBorders>
            <w:vAlign w:val="center"/>
          </w:tcPr>
          <w:p w14:paraId="77BA4472"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TAMBOR DE GRAXA PINO CHASSIS 170KG</w:t>
            </w:r>
          </w:p>
        </w:tc>
        <w:tc>
          <w:tcPr>
            <w:tcW w:w="1418" w:type="dxa"/>
            <w:tcBorders>
              <w:top w:val="single" w:sz="4" w:space="0" w:color="000000"/>
              <w:left w:val="single" w:sz="4" w:space="0" w:color="000000"/>
              <w:bottom w:val="single" w:sz="4" w:space="0" w:color="000000"/>
              <w:right w:val="single" w:sz="4" w:space="0" w:color="000000"/>
            </w:tcBorders>
            <w:vAlign w:val="center"/>
          </w:tcPr>
          <w:p w14:paraId="3FE0BE3A"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R$ 2.980,00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2BEE97CE"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R$ 2.980,00</w:t>
            </w:r>
          </w:p>
        </w:tc>
      </w:tr>
      <w:tr w:rsidR="00BF6034" w:rsidRPr="00BF6034" w14:paraId="58FCF3D0" w14:textId="77777777" w:rsidTr="00E53618">
        <w:trPr>
          <w:trHeight w:val="112"/>
        </w:trPr>
        <w:tc>
          <w:tcPr>
            <w:tcW w:w="710" w:type="dxa"/>
            <w:tcBorders>
              <w:top w:val="single" w:sz="4" w:space="0" w:color="000000"/>
              <w:left w:val="single" w:sz="4" w:space="0" w:color="000000"/>
              <w:bottom w:val="single" w:sz="4" w:space="0" w:color="000000"/>
              <w:right w:val="single" w:sz="4" w:space="0" w:color="000000"/>
            </w:tcBorders>
            <w:vAlign w:val="center"/>
          </w:tcPr>
          <w:p w14:paraId="414566C2"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22</w:t>
            </w:r>
          </w:p>
        </w:tc>
        <w:tc>
          <w:tcPr>
            <w:tcW w:w="709" w:type="dxa"/>
            <w:tcBorders>
              <w:top w:val="single" w:sz="4" w:space="0" w:color="000000"/>
              <w:left w:val="single" w:sz="4" w:space="0" w:color="000000"/>
              <w:bottom w:val="single" w:sz="4" w:space="0" w:color="000000"/>
              <w:right w:val="single" w:sz="4" w:space="0" w:color="000000"/>
            </w:tcBorders>
            <w:vAlign w:val="center"/>
          </w:tcPr>
          <w:p w14:paraId="1E83EAE2"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65</w:t>
            </w:r>
          </w:p>
        </w:tc>
        <w:tc>
          <w:tcPr>
            <w:tcW w:w="5953" w:type="dxa"/>
            <w:tcBorders>
              <w:top w:val="single" w:sz="4" w:space="0" w:color="000000"/>
              <w:left w:val="single" w:sz="4" w:space="0" w:color="000000"/>
              <w:bottom w:val="single" w:sz="4" w:space="0" w:color="000000"/>
              <w:right w:val="single" w:sz="4" w:space="0" w:color="000000"/>
            </w:tcBorders>
            <w:vAlign w:val="center"/>
          </w:tcPr>
          <w:p w14:paraId="45D6A1BD"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FLUIDO FREIO 500ML DOT 3</w:t>
            </w:r>
          </w:p>
        </w:tc>
        <w:tc>
          <w:tcPr>
            <w:tcW w:w="1418" w:type="dxa"/>
            <w:tcBorders>
              <w:top w:val="single" w:sz="4" w:space="0" w:color="000000"/>
              <w:left w:val="single" w:sz="4" w:space="0" w:color="000000"/>
              <w:bottom w:val="single" w:sz="4" w:space="0" w:color="000000"/>
              <w:right w:val="single" w:sz="4" w:space="0" w:color="000000"/>
            </w:tcBorders>
            <w:vAlign w:val="center"/>
          </w:tcPr>
          <w:p w14:paraId="5607ADFE"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R$ 25,00</w:t>
            </w:r>
          </w:p>
        </w:tc>
        <w:tc>
          <w:tcPr>
            <w:tcW w:w="1559" w:type="dxa"/>
            <w:tcBorders>
              <w:top w:val="single" w:sz="4" w:space="0" w:color="000000"/>
              <w:left w:val="single" w:sz="4" w:space="0" w:color="000000"/>
              <w:bottom w:val="single" w:sz="4" w:space="0" w:color="000000"/>
              <w:right w:val="single" w:sz="4" w:space="0" w:color="000000"/>
            </w:tcBorders>
            <w:vAlign w:val="center"/>
          </w:tcPr>
          <w:p w14:paraId="7FAADD6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R$ 1.625,00</w:t>
            </w:r>
          </w:p>
        </w:tc>
      </w:tr>
      <w:tr w:rsidR="00BF6034" w:rsidRPr="00BF6034" w14:paraId="59D2E697" w14:textId="77777777" w:rsidTr="00E53618">
        <w:trPr>
          <w:trHeight w:val="60"/>
        </w:trPr>
        <w:tc>
          <w:tcPr>
            <w:tcW w:w="710" w:type="dxa"/>
            <w:tcBorders>
              <w:top w:val="single" w:sz="4" w:space="0" w:color="000000"/>
              <w:left w:val="single" w:sz="4" w:space="0" w:color="000000"/>
              <w:bottom w:val="single" w:sz="4" w:space="0" w:color="000000"/>
              <w:right w:val="single" w:sz="4" w:space="0" w:color="000000"/>
            </w:tcBorders>
            <w:vAlign w:val="center"/>
          </w:tcPr>
          <w:p w14:paraId="7B225756"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23</w:t>
            </w:r>
          </w:p>
        </w:tc>
        <w:tc>
          <w:tcPr>
            <w:tcW w:w="709" w:type="dxa"/>
            <w:tcBorders>
              <w:top w:val="single" w:sz="4" w:space="0" w:color="000000"/>
              <w:left w:val="single" w:sz="4" w:space="0" w:color="000000"/>
              <w:bottom w:val="single" w:sz="4" w:space="0" w:color="000000"/>
              <w:right w:val="single" w:sz="4" w:space="0" w:color="000000"/>
            </w:tcBorders>
            <w:vAlign w:val="center"/>
          </w:tcPr>
          <w:p w14:paraId="6F7D8A35"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40</w:t>
            </w:r>
          </w:p>
        </w:tc>
        <w:tc>
          <w:tcPr>
            <w:tcW w:w="5953" w:type="dxa"/>
            <w:tcBorders>
              <w:top w:val="single" w:sz="4" w:space="0" w:color="000000"/>
              <w:left w:val="single" w:sz="4" w:space="0" w:color="000000"/>
              <w:bottom w:val="single" w:sz="4" w:space="0" w:color="000000"/>
              <w:right w:val="single" w:sz="4" w:space="0" w:color="000000"/>
            </w:tcBorders>
            <w:vAlign w:val="center"/>
          </w:tcPr>
          <w:p w14:paraId="3E2BF8C8"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FLUIDO FREIO 500ML DOT 4</w:t>
            </w:r>
          </w:p>
        </w:tc>
        <w:tc>
          <w:tcPr>
            <w:tcW w:w="1418" w:type="dxa"/>
            <w:tcBorders>
              <w:top w:val="single" w:sz="4" w:space="0" w:color="000000"/>
              <w:left w:val="single" w:sz="4" w:space="0" w:color="000000"/>
              <w:bottom w:val="single" w:sz="4" w:space="0" w:color="000000"/>
              <w:right w:val="single" w:sz="4" w:space="0" w:color="000000"/>
            </w:tcBorders>
            <w:vAlign w:val="center"/>
          </w:tcPr>
          <w:p w14:paraId="37F3EF4B"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R$ 24,70</w:t>
            </w:r>
          </w:p>
        </w:tc>
        <w:tc>
          <w:tcPr>
            <w:tcW w:w="1559" w:type="dxa"/>
            <w:tcBorders>
              <w:top w:val="single" w:sz="4" w:space="0" w:color="000000"/>
              <w:left w:val="single" w:sz="4" w:space="0" w:color="000000"/>
              <w:bottom w:val="single" w:sz="4" w:space="0" w:color="000000"/>
              <w:right w:val="single" w:sz="4" w:space="0" w:color="000000"/>
            </w:tcBorders>
            <w:vAlign w:val="center"/>
          </w:tcPr>
          <w:p w14:paraId="242FD38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R$ 988,00</w:t>
            </w:r>
          </w:p>
        </w:tc>
      </w:tr>
      <w:tr w:rsidR="00BF6034" w:rsidRPr="00BF6034" w14:paraId="6AACD95B" w14:textId="77777777" w:rsidTr="00E53618">
        <w:trPr>
          <w:trHeight w:val="164"/>
        </w:trPr>
        <w:tc>
          <w:tcPr>
            <w:tcW w:w="710" w:type="dxa"/>
            <w:tcBorders>
              <w:top w:val="single" w:sz="4" w:space="0" w:color="000000"/>
              <w:left w:val="single" w:sz="4" w:space="0" w:color="000000"/>
              <w:bottom w:val="single" w:sz="4" w:space="0" w:color="000000"/>
              <w:right w:val="single" w:sz="4" w:space="0" w:color="000000"/>
            </w:tcBorders>
            <w:vAlign w:val="center"/>
          </w:tcPr>
          <w:p w14:paraId="0AE5151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24</w:t>
            </w:r>
          </w:p>
        </w:tc>
        <w:tc>
          <w:tcPr>
            <w:tcW w:w="709" w:type="dxa"/>
            <w:tcBorders>
              <w:top w:val="single" w:sz="4" w:space="0" w:color="000000"/>
              <w:left w:val="single" w:sz="4" w:space="0" w:color="000000"/>
              <w:bottom w:val="single" w:sz="4" w:space="0" w:color="000000"/>
              <w:right w:val="single" w:sz="4" w:space="0" w:color="000000"/>
            </w:tcBorders>
            <w:vAlign w:val="center"/>
          </w:tcPr>
          <w:p w14:paraId="1165B10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180</w:t>
            </w:r>
          </w:p>
        </w:tc>
        <w:tc>
          <w:tcPr>
            <w:tcW w:w="5953" w:type="dxa"/>
            <w:tcBorders>
              <w:top w:val="single" w:sz="4" w:space="0" w:color="000000"/>
              <w:left w:val="single" w:sz="4" w:space="0" w:color="000000"/>
              <w:bottom w:val="single" w:sz="4" w:space="0" w:color="000000"/>
              <w:right w:val="single" w:sz="4" w:space="0" w:color="000000"/>
            </w:tcBorders>
            <w:vAlign w:val="center"/>
          </w:tcPr>
          <w:p w14:paraId="05440A98"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DE ADITIVO PARA RADIADOR PRONTO USO</w:t>
            </w:r>
          </w:p>
        </w:tc>
        <w:tc>
          <w:tcPr>
            <w:tcW w:w="1418" w:type="dxa"/>
            <w:tcBorders>
              <w:top w:val="single" w:sz="4" w:space="0" w:color="000000"/>
              <w:left w:val="single" w:sz="4" w:space="0" w:color="000000"/>
              <w:bottom w:val="single" w:sz="4" w:space="0" w:color="000000"/>
              <w:right w:val="single" w:sz="4" w:space="0" w:color="000000"/>
            </w:tcBorders>
            <w:vAlign w:val="center"/>
          </w:tcPr>
          <w:p w14:paraId="1E57288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10BAD5E8"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R$ 1.980,00</w:t>
            </w:r>
          </w:p>
        </w:tc>
      </w:tr>
      <w:tr w:rsidR="00BF6034" w:rsidRPr="00BF6034" w14:paraId="1441D46E" w14:textId="77777777" w:rsidTr="00E53618">
        <w:trPr>
          <w:trHeight w:val="98"/>
        </w:trPr>
        <w:tc>
          <w:tcPr>
            <w:tcW w:w="710" w:type="dxa"/>
            <w:tcBorders>
              <w:top w:val="single" w:sz="4" w:space="0" w:color="000000"/>
              <w:left w:val="single" w:sz="4" w:space="0" w:color="000000"/>
              <w:bottom w:val="single" w:sz="4" w:space="0" w:color="000000"/>
              <w:right w:val="single" w:sz="4" w:space="0" w:color="000000"/>
            </w:tcBorders>
            <w:vAlign w:val="center"/>
          </w:tcPr>
          <w:p w14:paraId="041B5B1E"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25</w:t>
            </w:r>
          </w:p>
        </w:tc>
        <w:tc>
          <w:tcPr>
            <w:tcW w:w="709" w:type="dxa"/>
            <w:tcBorders>
              <w:top w:val="single" w:sz="4" w:space="0" w:color="000000"/>
              <w:left w:val="single" w:sz="4" w:space="0" w:color="000000"/>
              <w:bottom w:val="single" w:sz="4" w:space="0" w:color="000000"/>
              <w:right w:val="single" w:sz="4" w:space="0" w:color="000000"/>
            </w:tcBorders>
            <w:vAlign w:val="center"/>
          </w:tcPr>
          <w:p w14:paraId="28834652"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5</w:t>
            </w:r>
          </w:p>
        </w:tc>
        <w:tc>
          <w:tcPr>
            <w:tcW w:w="5953" w:type="dxa"/>
            <w:tcBorders>
              <w:top w:val="single" w:sz="4" w:space="0" w:color="000000"/>
              <w:left w:val="single" w:sz="4" w:space="0" w:color="000000"/>
              <w:bottom w:val="single" w:sz="4" w:space="0" w:color="000000"/>
              <w:right w:val="single" w:sz="4" w:space="0" w:color="000000"/>
            </w:tcBorders>
            <w:vAlign w:val="center"/>
          </w:tcPr>
          <w:p w14:paraId="4F2D8903"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BALDE DE GRAXA PARA ROLAMENTO COM GRAFITE 20KG</w:t>
            </w:r>
          </w:p>
        </w:tc>
        <w:tc>
          <w:tcPr>
            <w:tcW w:w="1418" w:type="dxa"/>
            <w:tcBorders>
              <w:top w:val="single" w:sz="4" w:space="0" w:color="000000"/>
              <w:left w:val="single" w:sz="4" w:space="0" w:color="000000"/>
              <w:bottom w:val="single" w:sz="4" w:space="0" w:color="000000"/>
              <w:right w:val="single" w:sz="4" w:space="0" w:color="000000"/>
            </w:tcBorders>
            <w:vAlign w:val="center"/>
          </w:tcPr>
          <w:p w14:paraId="20EE0E09"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R$ 441,90</w:t>
            </w:r>
          </w:p>
        </w:tc>
        <w:tc>
          <w:tcPr>
            <w:tcW w:w="1559" w:type="dxa"/>
            <w:tcBorders>
              <w:top w:val="single" w:sz="4" w:space="0" w:color="000000"/>
              <w:left w:val="single" w:sz="4" w:space="0" w:color="000000"/>
              <w:bottom w:val="single" w:sz="4" w:space="0" w:color="000000"/>
              <w:right w:val="single" w:sz="4" w:space="0" w:color="000000"/>
            </w:tcBorders>
            <w:vAlign w:val="center"/>
          </w:tcPr>
          <w:p w14:paraId="679D2FDB"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R$ 2.209,50</w:t>
            </w:r>
          </w:p>
        </w:tc>
      </w:tr>
      <w:tr w:rsidR="00BF6034" w:rsidRPr="00BF6034" w14:paraId="7A510165" w14:textId="77777777" w:rsidTr="00E53618">
        <w:trPr>
          <w:trHeight w:val="188"/>
        </w:trPr>
        <w:tc>
          <w:tcPr>
            <w:tcW w:w="710" w:type="dxa"/>
            <w:tcBorders>
              <w:top w:val="single" w:sz="4" w:space="0" w:color="000000"/>
              <w:left w:val="single" w:sz="4" w:space="0" w:color="000000"/>
              <w:bottom w:val="single" w:sz="4" w:space="0" w:color="000000"/>
              <w:right w:val="single" w:sz="4" w:space="0" w:color="000000"/>
            </w:tcBorders>
            <w:vAlign w:val="center"/>
          </w:tcPr>
          <w:p w14:paraId="3C7F3AB5"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26</w:t>
            </w:r>
          </w:p>
        </w:tc>
        <w:tc>
          <w:tcPr>
            <w:tcW w:w="709" w:type="dxa"/>
            <w:tcBorders>
              <w:top w:val="single" w:sz="4" w:space="0" w:color="000000"/>
              <w:left w:val="single" w:sz="4" w:space="0" w:color="000000"/>
              <w:bottom w:val="single" w:sz="4" w:space="0" w:color="000000"/>
              <w:right w:val="single" w:sz="4" w:space="0" w:color="000000"/>
            </w:tcBorders>
            <w:vAlign w:val="center"/>
          </w:tcPr>
          <w:p w14:paraId="77FBF4D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5</w:t>
            </w:r>
          </w:p>
        </w:tc>
        <w:tc>
          <w:tcPr>
            <w:tcW w:w="5953" w:type="dxa"/>
            <w:tcBorders>
              <w:top w:val="single" w:sz="4" w:space="0" w:color="000000"/>
              <w:left w:val="single" w:sz="4" w:space="0" w:color="000000"/>
              <w:bottom w:val="single" w:sz="4" w:space="0" w:color="000000"/>
              <w:right w:val="single" w:sz="4" w:space="0" w:color="000000"/>
            </w:tcBorders>
            <w:vAlign w:val="center"/>
          </w:tcPr>
          <w:p w14:paraId="17EBBF35"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BALDE 20KG DE GRAXA PARA ROLAMENTO P/ ALTA TEMP</w:t>
            </w:r>
          </w:p>
        </w:tc>
        <w:tc>
          <w:tcPr>
            <w:tcW w:w="1418" w:type="dxa"/>
            <w:tcBorders>
              <w:top w:val="single" w:sz="4" w:space="0" w:color="000000"/>
              <w:left w:val="single" w:sz="4" w:space="0" w:color="000000"/>
              <w:bottom w:val="single" w:sz="4" w:space="0" w:color="000000"/>
              <w:right w:val="single" w:sz="4" w:space="0" w:color="000000"/>
            </w:tcBorders>
            <w:vAlign w:val="center"/>
          </w:tcPr>
          <w:p w14:paraId="4A13209B"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R$ 580,00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5AD6B7AB"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R$ 2.900,00</w:t>
            </w:r>
          </w:p>
        </w:tc>
      </w:tr>
      <w:tr w:rsidR="00BF6034" w:rsidRPr="00BF6034" w14:paraId="00056DEA" w14:textId="77777777" w:rsidTr="00E53618">
        <w:trPr>
          <w:trHeight w:val="188"/>
        </w:trPr>
        <w:tc>
          <w:tcPr>
            <w:tcW w:w="710" w:type="dxa"/>
            <w:tcBorders>
              <w:top w:val="single" w:sz="4" w:space="0" w:color="000000"/>
              <w:left w:val="single" w:sz="4" w:space="0" w:color="000000"/>
              <w:bottom w:val="single" w:sz="4" w:space="0" w:color="000000"/>
              <w:right w:val="single" w:sz="4" w:space="0" w:color="000000"/>
            </w:tcBorders>
            <w:vAlign w:val="center"/>
          </w:tcPr>
          <w:p w14:paraId="10AF7D93"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27</w:t>
            </w:r>
          </w:p>
        </w:tc>
        <w:tc>
          <w:tcPr>
            <w:tcW w:w="709" w:type="dxa"/>
            <w:tcBorders>
              <w:top w:val="single" w:sz="4" w:space="0" w:color="000000"/>
              <w:left w:val="single" w:sz="4" w:space="0" w:color="000000"/>
              <w:bottom w:val="single" w:sz="4" w:space="0" w:color="000000"/>
              <w:right w:val="single" w:sz="4" w:space="0" w:color="000000"/>
            </w:tcBorders>
            <w:vAlign w:val="center"/>
          </w:tcPr>
          <w:p w14:paraId="377129E0"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50</w:t>
            </w:r>
          </w:p>
        </w:tc>
        <w:tc>
          <w:tcPr>
            <w:tcW w:w="5953" w:type="dxa"/>
            <w:tcBorders>
              <w:top w:val="single" w:sz="4" w:space="0" w:color="000000"/>
              <w:left w:val="single" w:sz="4" w:space="0" w:color="000000"/>
              <w:bottom w:val="single" w:sz="4" w:space="0" w:color="000000"/>
              <w:right w:val="single" w:sz="4" w:space="0" w:color="000000"/>
            </w:tcBorders>
            <w:vAlign w:val="center"/>
          </w:tcPr>
          <w:p w14:paraId="0B603611"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DE ÓLEO LUBRIFICANTE SINTETICO 10W40</w:t>
            </w:r>
          </w:p>
        </w:tc>
        <w:tc>
          <w:tcPr>
            <w:tcW w:w="1418" w:type="dxa"/>
            <w:tcBorders>
              <w:top w:val="single" w:sz="4" w:space="0" w:color="000000"/>
              <w:left w:val="single" w:sz="4" w:space="0" w:color="000000"/>
              <w:bottom w:val="single" w:sz="4" w:space="0" w:color="000000"/>
              <w:right w:val="single" w:sz="4" w:space="0" w:color="000000"/>
            </w:tcBorders>
            <w:vAlign w:val="center"/>
          </w:tcPr>
          <w:p w14:paraId="0506ECCA"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R$ 22,33</w:t>
            </w:r>
          </w:p>
        </w:tc>
        <w:tc>
          <w:tcPr>
            <w:tcW w:w="1559" w:type="dxa"/>
            <w:tcBorders>
              <w:top w:val="single" w:sz="4" w:space="0" w:color="000000"/>
              <w:left w:val="single" w:sz="4" w:space="0" w:color="000000"/>
              <w:bottom w:val="single" w:sz="4" w:space="0" w:color="000000"/>
              <w:right w:val="single" w:sz="4" w:space="0" w:color="000000"/>
            </w:tcBorders>
            <w:vAlign w:val="center"/>
          </w:tcPr>
          <w:p w14:paraId="75B6C737"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R$ 1.116,50</w:t>
            </w:r>
          </w:p>
        </w:tc>
      </w:tr>
      <w:tr w:rsidR="00BF6034" w:rsidRPr="00BF6034" w14:paraId="1195EE3D" w14:textId="77777777" w:rsidTr="00E53618">
        <w:trPr>
          <w:trHeight w:val="188"/>
        </w:trPr>
        <w:tc>
          <w:tcPr>
            <w:tcW w:w="710" w:type="dxa"/>
            <w:tcBorders>
              <w:top w:val="single" w:sz="4" w:space="0" w:color="000000"/>
              <w:left w:val="single" w:sz="4" w:space="0" w:color="000000"/>
              <w:bottom w:val="single" w:sz="4" w:space="0" w:color="000000"/>
              <w:right w:val="single" w:sz="4" w:space="0" w:color="000000"/>
            </w:tcBorders>
            <w:vAlign w:val="center"/>
          </w:tcPr>
          <w:p w14:paraId="6B5650E5"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 xml:space="preserve">28 </w:t>
            </w:r>
          </w:p>
        </w:tc>
        <w:tc>
          <w:tcPr>
            <w:tcW w:w="709" w:type="dxa"/>
            <w:tcBorders>
              <w:top w:val="single" w:sz="4" w:space="0" w:color="000000"/>
              <w:left w:val="single" w:sz="4" w:space="0" w:color="000000"/>
              <w:bottom w:val="single" w:sz="4" w:space="0" w:color="000000"/>
              <w:right w:val="single" w:sz="4" w:space="0" w:color="000000"/>
            </w:tcBorders>
            <w:vAlign w:val="center"/>
          </w:tcPr>
          <w:p w14:paraId="696A4572"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30</w:t>
            </w:r>
          </w:p>
        </w:tc>
        <w:tc>
          <w:tcPr>
            <w:tcW w:w="5953" w:type="dxa"/>
            <w:tcBorders>
              <w:top w:val="single" w:sz="4" w:space="0" w:color="000000"/>
              <w:left w:val="single" w:sz="4" w:space="0" w:color="000000"/>
              <w:bottom w:val="single" w:sz="4" w:space="0" w:color="000000"/>
              <w:right w:val="single" w:sz="4" w:space="0" w:color="000000"/>
            </w:tcBorders>
            <w:vAlign w:val="center"/>
          </w:tcPr>
          <w:p w14:paraId="2CF70F8A"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DE ÓLEO LUBRIFICANTE SAE 0W30</w:t>
            </w:r>
          </w:p>
        </w:tc>
        <w:tc>
          <w:tcPr>
            <w:tcW w:w="1418" w:type="dxa"/>
            <w:tcBorders>
              <w:top w:val="single" w:sz="4" w:space="0" w:color="000000"/>
              <w:left w:val="single" w:sz="4" w:space="0" w:color="000000"/>
              <w:bottom w:val="single" w:sz="4" w:space="0" w:color="000000"/>
              <w:right w:val="single" w:sz="4" w:space="0" w:color="000000"/>
            </w:tcBorders>
            <w:vAlign w:val="center"/>
          </w:tcPr>
          <w:p w14:paraId="1D1BF4E8"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R$ 44,55</w:t>
            </w:r>
          </w:p>
        </w:tc>
        <w:tc>
          <w:tcPr>
            <w:tcW w:w="1559" w:type="dxa"/>
            <w:tcBorders>
              <w:top w:val="single" w:sz="4" w:space="0" w:color="000000"/>
              <w:left w:val="single" w:sz="4" w:space="0" w:color="000000"/>
              <w:bottom w:val="single" w:sz="4" w:space="0" w:color="000000"/>
              <w:right w:val="single" w:sz="4" w:space="0" w:color="000000"/>
            </w:tcBorders>
            <w:vAlign w:val="center"/>
          </w:tcPr>
          <w:p w14:paraId="548F1E9A"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R$ 1.336,50</w:t>
            </w:r>
          </w:p>
        </w:tc>
      </w:tr>
      <w:tr w:rsidR="00BF6034" w:rsidRPr="00BF6034" w14:paraId="0A91FD67" w14:textId="77777777" w:rsidTr="00E53618">
        <w:trPr>
          <w:trHeight w:val="188"/>
        </w:trPr>
        <w:tc>
          <w:tcPr>
            <w:tcW w:w="710" w:type="dxa"/>
            <w:tcBorders>
              <w:top w:val="single" w:sz="4" w:space="0" w:color="000000"/>
              <w:left w:val="single" w:sz="4" w:space="0" w:color="000000"/>
              <w:bottom w:val="single" w:sz="4" w:space="0" w:color="000000"/>
              <w:right w:val="single" w:sz="4" w:space="0" w:color="000000"/>
            </w:tcBorders>
            <w:vAlign w:val="center"/>
          </w:tcPr>
          <w:p w14:paraId="3FE14A0A"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29</w:t>
            </w:r>
          </w:p>
        </w:tc>
        <w:tc>
          <w:tcPr>
            <w:tcW w:w="709" w:type="dxa"/>
            <w:tcBorders>
              <w:top w:val="single" w:sz="4" w:space="0" w:color="000000"/>
              <w:left w:val="single" w:sz="4" w:space="0" w:color="000000"/>
              <w:bottom w:val="single" w:sz="4" w:space="0" w:color="000000"/>
              <w:right w:val="single" w:sz="4" w:space="0" w:color="000000"/>
            </w:tcBorders>
            <w:vAlign w:val="center"/>
          </w:tcPr>
          <w:p w14:paraId="40E23E18"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100</w:t>
            </w:r>
          </w:p>
        </w:tc>
        <w:tc>
          <w:tcPr>
            <w:tcW w:w="5953" w:type="dxa"/>
            <w:tcBorders>
              <w:top w:val="single" w:sz="4" w:space="0" w:color="000000"/>
              <w:left w:val="single" w:sz="4" w:space="0" w:color="000000"/>
              <w:bottom w:val="single" w:sz="4" w:space="0" w:color="000000"/>
              <w:right w:val="single" w:sz="4" w:space="0" w:color="000000"/>
            </w:tcBorders>
            <w:vAlign w:val="center"/>
          </w:tcPr>
          <w:p w14:paraId="4274FE1A" w14:textId="77777777" w:rsidR="00BF6034" w:rsidRPr="00BF6034" w:rsidRDefault="00BF6034" w:rsidP="00BF6034">
            <w:pPr>
              <w:ind w:left="0" w:firstLine="0"/>
              <w:jc w:val="left"/>
              <w:rPr>
                <w:rFonts w:ascii="Bookman Old Style" w:hAnsi="Bookman Old Style"/>
                <w:sz w:val="20"/>
              </w:rPr>
            </w:pPr>
            <w:r w:rsidRPr="00BF6034">
              <w:rPr>
                <w:rFonts w:ascii="Bookman Old Style" w:hAnsi="Bookman Old Style"/>
                <w:sz w:val="20"/>
              </w:rPr>
              <w:t>LITROS DE ÓLEO LUBRIFICANTE SAE 0W20</w:t>
            </w:r>
          </w:p>
        </w:tc>
        <w:tc>
          <w:tcPr>
            <w:tcW w:w="1418" w:type="dxa"/>
            <w:tcBorders>
              <w:top w:val="single" w:sz="4" w:space="0" w:color="000000"/>
              <w:left w:val="single" w:sz="4" w:space="0" w:color="000000"/>
              <w:bottom w:val="single" w:sz="4" w:space="0" w:color="000000"/>
              <w:right w:val="single" w:sz="4" w:space="0" w:color="000000"/>
            </w:tcBorders>
            <w:vAlign w:val="center"/>
          </w:tcPr>
          <w:p w14:paraId="1D450E0E"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R$ 37,56</w:t>
            </w:r>
          </w:p>
        </w:tc>
        <w:tc>
          <w:tcPr>
            <w:tcW w:w="1559" w:type="dxa"/>
            <w:tcBorders>
              <w:top w:val="single" w:sz="4" w:space="0" w:color="000000"/>
              <w:left w:val="single" w:sz="4" w:space="0" w:color="000000"/>
              <w:bottom w:val="single" w:sz="4" w:space="0" w:color="000000"/>
              <w:right w:val="single" w:sz="4" w:space="0" w:color="000000"/>
            </w:tcBorders>
            <w:vAlign w:val="center"/>
          </w:tcPr>
          <w:p w14:paraId="7D38E40F" w14:textId="77777777" w:rsidR="00BF6034" w:rsidRPr="00BF6034" w:rsidRDefault="00BF6034" w:rsidP="00BF6034">
            <w:pPr>
              <w:ind w:left="0" w:firstLine="0"/>
              <w:jc w:val="center"/>
              <w:rPr>
                <w:rFonts w:ascii="Bookman Old Style" w:hAnsi="Bookman Old Style"/>
                <w:sz w:val="20"/>
              </w:rPr>
            </w:pPr>
            <w:r w:rsidRPr="00BF6034">
              <w:rPr>
                <w:rFonts w:ascii="Bookman Old Style" w:hAnsi="Bookman Old Style"/>
                <w:sz w:val="20"/>
              </w:rPr>
              <w:t>R$ 3.756,00</w:t>
            </w:r>
          </w:p>
        </w:tc>
      </w:tr>
      <w:tr w:rsidR="00BF6034" w:rsidRPr="00BF6034" w14:paraId="77F62C35" w14:textId="77777777" w:rsidTr="00E53618">
        <w:trPr>
          <w:trHeight w:val="188"/>
        </w:trPr>
        <w:tc>
          <w:tcPr>
            <w:tcW w:w="10349" w:type="dxa"/>
            <w:gridSpan w:val="5"/>
            <w:tcBorders>
              <w:top w:val="single" w:sz="4" w:space="0" w:color="000000"/>
              <w:left w:val="single" w:sz="4" w:space="0" w:color="000000"/>
              <w:bottom w:val="single" w:sz="4" w:space="0" w:color="000000"/>
              <w:right w:val="single" w:sz="4" w:space="0" w:color="000000"/>
            </w:tcBorders>
            <w:vAlign w:val="center"/>
          </w:tcPr>
          <w:p w14:paraId="1DB305E7" w14:textId="77777777" w:rsidR="00BF6034" w:rsidRPr="00BF6034" w:rsidRDefault="00BF6034" w:rsidP="00BF6034">
            <w:pPr>
              <w:ind w:left="0" w:firstLine="0"/>
              <w:jc w:val="center"/>
              <w:rPr>
                <w:rFonts w:ascii="Bookman Old Style" w:hAnsi="Bookman Old Style"/>
                <w:b/>
                <w:sz w:val="20"/>
              </w:rPr>
            </w:pPr>
            <w:r w:rsidRPr="00BF6034">
              <w:rPr>
                <w:rFonts w:ascii="Bookman Old Style" w:hAnsi="Bookman Old Style"/>
                <w:b/>
                <w:sz w:val="20"/>
              </w:rPr>
              <w:t>R$ 115.852,08</w:t>
            </w:r>
          </w:p>
        </w:tc>
      </w:tr>
    </w:tbl>
    <w:p w14:paraId="27AB0811" w14:textId="77777777" w:rsidR="00084FC3" w:rsidRPr="00065D9A" w:rsidRDefault="00084FC3"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w:t>
      </w:r>
      <w:r w:rsidRPr="00065D9A">
        <w:rPr>
          <w:rFonts w:ascii="Bookman Old Style" w:hAnsi="Bookman Old Style"/>
          <w:sz w:val="20"/>
          <w:szCs w:val="20"/>
        </w:rPr>
        <w:lastRenderedPageBreak/>
        <w:t xml:space="preserve">qualquer relação de emprego com a CONTRATANTE sendo, de exclusiva responsabilidade da CONTRATADA, as despesas com todos os encargos e obrigações sociais, trabalhistas e fiscais. </w:t>
      </w:r>
    </w:p>
    <w:p w14:paraId="2BA4598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0AD2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3.6. Caso a CONTRATADA não entregue os bens adjudicados no prazo estipulado, serão aplicadas as sanções previstas na legislação. </w:t>
      </w:r>
    </w:p>
    <w:p w14:paraId="49359A45" w14:textId="77777777" w:rsidR="00AA76D0"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3.7. A CONTRATANTE rejeitará, no todo ou em parte, o bem/serviço executado em desacordo com os termos deste Edital e seus anexos. </w:t>
      </w:r>
    </w:p>
    <w:p w14:paraId="7197DC75" w14:textId="26BD7F7F" w:rsidR="001E719B" w:rsidRPr="001E719B" w:rsidRDefault="001E719B" w:rsidP="001E719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3.8. </w:t>
      </w:r>
      <w:r w:rsidRPr="001E719B">
        <w:rPr>
          <w:rFonts w:ascii="Bookman Old Style" w:hAnsi="Bookman Old Style"/>
          <w:color w:val="auto"/>
          <w:sz w:val="20"/>
          <w:szCs w:val="20"/>
        </w:rPr>
        <w:t>Os produtos ofertados devem primar pela proteção e bom funcionamento do veículo ou maquinário ao qual se destinam, de forma a reduzir atrito entre as partes móveis do motor, protegendo contra o desgaste, além de limpar, refrigerar e vedar o motor e demais peças;</w:t>
      </w:r>
    </w:p>
    <w:p w14:paraId="7026B93D" w14:textId="0F7CA612" w:rsidR="001E719B" w:rsidRPr="001E719B" w:rsidRDefault="001E719B" w:rsidP="001E719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3.9</w:t>
      </w:r>
      <w:r w:rsidRPr="001E719B">
        <w:rPr>
          <w:rFonts w:ascii="Bookman Old Style" w:hAnsi="Bookman Old Style"/>
          <w:color w:val="auto"/>
          <w:sz w:val="20"/>
          <w:szCs w:val="20"/>
        </w:rPr>
        <w:t>. Considerando ainda que os itens devem obedecer às normas técnicas e controle de qualidade, e estar de acordo com os padrões e exigências da ANP (Agência Nacional do Petróleo, Gás Natural e Biocombustíveis) dentro do período contratado.</w:t>
      </w:r>
    </w:p>
    <w:p w14:paraId="670FBB64" w14:textId="5E96636F" w:rsidR="001E719B" w:rsidRPr="001E719B" w:rsidRDefault="001E719B" w:rsidP="001E719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3.10.</w:t>
      </w:r>
      <w:r w:rsidRPr="001E719B">
        <w:rPr>
          <w:rFonts w:ascii="Bookman Old Style" w:hAnsi="Bookman Old Style"/>
          <w:color w:val="auto"/>
          <w:sz w:val="20"/>
          <w:szCs w:val="20"/>
        </w:rPr>
        <w:t xml:space="preserve"> As marcas ofertadas não poderão CONSTAR RESTRIÇÕES no último boletim de qualidade da ANP (Agência Nacional do Petróleo). Para comprovar tal restrição, poderá o Pregoeiro diligenciar junto ao site da agência reguladora supracitada para verificar se os produtos ofertados constam ou não na lista de produtos não-conformes com relação a qualidade.</w:t>
      </w:r>
    </w:p>
    <w:p w14:paraId="2B382E61" w14:textId="5945AD44" w:rsidR="001E719B" w:rsidRPr="001E719B" w:rsidRDefault="001E719B" w:rsidP="001E719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3.11.</w:t>
      </w:r>
      <w:r w:rsidRPr="001E719B">
        <w:rPr>
          <w:rFonts w:ascii="Bookman Old Style" w:hAnsi="Bookman Old Style"/>
          <w:color w:val="auto"/>
          <w:sz w:val="20"/>
          <w:szCs w:val="20"/>
        </w:rPr>
        <w:t xml:space="preserve"> As empresas vencedoras terão o prazo de 5 dias para apresentar as fichas técnicas que comprovem as especificações de todos os óleos lubrificantes, fluidos e graxas que deverão ser homologados ou recomendados/aprovados pelas montadoras</w:t>
      </w:r>
      <w:r w:rsidR="00BF6034">
        <w:rPr>
          <w:rFonts w:ascii="Bookman Old Style" w:hAnsi="Bookman Old Style"/>
          <w:color w:val="auto"/>
          <w:sz w:val="20"/>
          <w:szCs w:val="20"/>
        </w:rPr>
        <w:t>, com exceção do item nº 24.</w:t>
      </w:r>
    </w:p>
    <w:p w14:paraId="0B3AC73D" w14:textId="2712A3CB" w:rsidR="00E26A31" w:rsidRDefault="001E719B" w:rsidP="001E719B">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3.12.</w:t>
      </w:r>
      <w:r w:rsidRPr="001E719B">
        <w:rPr>
          <w:rFonts w:ascii="Bookman Old Style" w:hAnsi="Bookman Old Style"/>
          <w:color w:val="auto"/>
          <w:sz w:val="20"/>
          <w:szCs w:val="20"/>
        </w:rPr>
        <w:t xml:space="preserve"> A não apresentação ou a apresentação em desconformidade com as especificações mínimas exigíveis</w:t>
      </w:r>
      <w:r>
        <w:rPr>
          <w:rFonts w:ascii="Bookman Old Style" w:hAnsi="Bookman Old Style"/>
          <w:color w:val="auto"/>
          <w:sz w:val="20"/>
          <w:szCs w:val="20"/>
        </w:rPr>
        <w:t>, o</w:t>
      </w:r>
      <w:r w:rsidRPr="001E719B">
        <w:rPr>
          <w:rFonts w:ascii="Bookman Old Style" w:hAnsi="Bookman Old Style"/>
          <w:color w:val="auto"/>
          <w:sz w:val="20"/>
          <w:szCs w:val="20"/>
        </w:rPr>
        <w:t xml:space="preserve">correrá </w:t>
      </w:r>
      <w:r>
        <w:rPr>
          <w:rFonts w:ascii="Bookman Old Style" w:hAnsi="Bookman Old Style"/>
          <w:color w:val="auto"/>
          <w:sz w:val="20"/>
          <w:szCs w:val="20"/>
        </w:rPr>
        <w:t>a</w:t>
      </w:r>
      <w:r w:rsidRPr="001E719B">
        <w:rPr>
          <w:rFonts w:ascii="Bookman Old Style" w:hAnsi="Bookman Old Style"/>
          <w:color w:val="auto"/>
          <w:sz w:val="20"/>
          <w:szCs w:val="20"/>
        </w:rPr>
        <w:t xml:space="preserve"> desclassificação e convocação d</w:t>
      </w:r>
      <w:r>
        <w:rPr>
          <w:rFonts w:ascii="Bookman Old Style" w:hAnsi="Bookman Old Style"/>
          <w:color w:val="auto"/>
          <w:sz w:val="20"/>
          <w:szCs w:val="20"/>
        </w:rPr>
        <w:t>o</w:t>
      </w:r>
      <w:r w:rsidRPr="001E719B">
        <w:rPr>
          <w:rFonts w:ascii="Bookman Old Style" w:hAnsi="Bookman Old Style"/>
          <w:color w:val="auto"/>
          <w:sz w:val="20"/>
          <w:szCs w:val="20"/>
        </w:rPr>
        <w:t xml:space="preserve"> próximo colocado.  </w:t>
      </w:r>
    </w:p>
    <w:p w14:paraId="3FD89F94" w14:textId="77777777" w:rsidR="001E719B" w:rsidRPr="00065D9A" w:rsidRDefault="001E719B" w:rsidP="001E719B">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lastRenderedPageBreak/>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w:t>
      </w:r>
      <w:r w:rsidRPr="00065D9A">
        <w:rPr>
          <w:rFonts w:ascii="Bookman Old Style" w:hAnsi="Bookman Old Style"/>
          <w:sz w:val="20"/>
          <w:szCs w:val="20"/>
        </w:rPr>
        <w:lastRenderedPageBreak/>
        <w:t xml:space="preserve">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55174E6C" w:rsidR="00AA76D0" w:rsidRPr="00065D9A"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pelo período de 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r w:rsidR="00BD2D5D" w:rsidRPr="00065D9A">
        <w:rPr>
          <w:rFonts w:ascii="Bookman Old Style" w:eastAsia="Cambria" w:hAnsi="Bookman Old Style"/>
          <w:sz w:val="20"/>
        </w:rPr>
        <w:t xml:space="preserve">O prazo de entrega do objeto será de </w:t>
      </w:r>
      <w:r w:rsidR="001617DB">
        <w:rPr>
          <w:rFonts w:ascii="Bookman Old Style" w:eastAsia="Cambria" w:hAnsi="Bookman Old Style"/>
          <w:sz w:val="20"/>
        </w:rPr>
        <w:t>10</w:t>
      </w:r>
      <w:r w:rsidR="001E719B">
        <w:rPr>
          <w:rFonts w:ascii="Bookman Old Style" w:eastAsia="Cambria" w:hAnsi="Bookman Old Style"/>
          <w:sz w:val="20"/>
        </w:rPr>
        <w:t xml:space="preserve"> (</w:t>
      </w:r>
      <w:r w:rsidR="001617DB">
        <w:rPr>
          <w:rFonts w:ascii="Bookman Old Style" w:eastAsia="Cambria" w:hAnsi="Bookman Old Style"/>
          <w:sz w:val="20"/>
        </w:rPr>
        <w:t>dez</w:t>
      </w:r>
      <w:r w:rsidR="001E719B">
        <w:rPr>
          <w:rFonts w:ascii="Bookman Old Style" w:eastAsia="Cambria" w:hAnsi="Bookman Old Style"/>
          <w:sz w:val="20"/>
        </w:rPr>
        <w:t xml:space="preserve">) </w:t>
      </w:r>
      <w:r w:rsidR="00BD2D5D" w:rsidRPr="00065D9A">
        <w:rPr>
          <w:rFonts w:ascii="Bookman Old Style" w:eastAsia="Cambria" w:hAnsi="Bookman Old Style"/>
          <w:sz w:val="20"/>
        </w:rPr>
        <w:t>dias</w:t>
      </w:r>
      <w:r w:rsidR="00C010F4" w:rsidRPr="00065D9A">
        <w:rPr>
          <w:rFonts w:ascii="Bookman Old Style" w:eastAsia="Cambria" w:hAnsi="Bookman Old Style"/>
          <w:sz w:val="20"/>
        </w:rPr>
        <w:t>.</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7388B279"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menor preço </w:t>
      </w:r>
      <w:r w:rsidR="00A004C9" w:rsidRPr="00065D9A">
        <w:rPr>
          <w:rFonts w:ascii="Bookman Old Style" w:hAnsi="Bookman Old Style"/>
          <w:color w:val="auto"/>
          <w:sz w:val="20"/>
          <w:szCs w:val="20"/>
        </w:rPr>
        <w:t xml:space="preserve">por </w:t>
      </w:r>
      <w:r w:rsidR="00BD2D5D" w:rsidRPr="00065D9A">
        <w:rPr>
          <w:rFonts w:ascii="Bookman Old Style" w:hAnsi="Bookman Old Style"/>
          <w:color w:val="auto"/>
          <w:sz w:val="20"/>
          <w:szCs w:val="20"/>
        </w:rPr>
        <w:t>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8.2. Diante os valores referenciais obtidos nas pesquisas foi utilizado, como método para obtenção do preço estimado para esta contratação, o menor valor, considerando os valores em sites oficiais das administrações públicas consultadas e PNCP, bem como as propostas enviadas pelos fornecedores consultados.</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lastRenderedPageBreak/>
        <w:t>10 – Forma de Execução:</w:t>
      </w:r>
    </w:p>
    <w:p w14:paraId="761970C8" w14:textId="77777777" w:rsidR="00AA76D0" w:rsidRPr="00065D9A" w:rsidRDefault="00AA76D0" w:rsidP="00AA76D0">
      <w:pPr>
        <w:spacing w:line="360" w:lineRule="auto"/>
        <w:rPr>
          <w:rFonts w:ascii="Bookman Old Style" w:hAnsi="Bookman Old Style"/>
          <w:sz w:val="20"/>
        </w:rPr>
      </w:pPr>
    </w:p>
    <w:p w14:paraId="49089F58" w14:textId="289D85B8" w:rsidR="00AA76D0" w:rsidRPr="00065D9A" w:rsidRDefault="00AA76D0" w:rsidP="007774FB">
      <w:pPr>
        <w:spacing w:line="360" w:lineRule="auto"/>
        <w:ind w:left="0" w:firstLine="0"/>
        <w:rPr>
          <w:rFonts w:ascii="Bookman Old Style" w:hAnsi="Bookman Old Style" w:cs="Arial"/>
          <w:sz w:val="20"/>
        </w:rPr>
      </w:pPr>
      <w:r w:rsidRPr="00065D9A">
        <w:rPr>
          <w:rFonts w:ascii="Bookman Old Style" w:hAnsi="Bookman Old Style"/>
          <w:sz w:val="20"/>
        </w:rPr>
        <w:t xml:space="preserve">10.1. </w:t>
      </w:r>
      <w:r w:rsidR="008F43BE" w:rsidRPr="00065D9A">
        <w:rPr>
          <w:rFonts w:ascii="Bookman Old Style" w:hAnsi="Bookman Old Style"/>
          <w:sz w:val="20"/>
        </w:rPr>
        <w:t>Compra</w:t>
      </w:r>
      <w:r w:rsidRPr="00065D9A">
        <w:rPr>
          <w:rFonts w:ascii="Bookman Old Style" w:hAnsi="Bookman Old Style"/>
          <w:sz w:val="20"/>
        </w:rPr>
        <w:t xml:space="preserve">: </w:t>
      </w:r>
      <w:r w:rsidR="008F43BE" w:rsidRPr="00065D9A">
        <w:rPr>
          <w:rFonts w:ascii="Bookman Old Style" w:hAnsi="Bookman Old Style" w:cs="Arial"/>
          <w:sz w:val="20"/>
        </w:rPr>
        <w:t xml:space="preserve">aquisição remunerada de bens para fornecimento </w:t>
      </w:r>
      <w:r w:rsidR="00C010F4" w:rsidRPr="00065D9A">
        <w:rPr>
          <w:rFonts w:ascii="Bookman Old Style" w:hAnsi="Bookman Old Style" w:cs="Arial"/>
          <w:sz w:val="20"/>
        </w:rPr>
        <w:t>parcelado</w:t>
      </w:r>
      <w:r w:rsidR="008F43BE" w:rsidRPr="00065D9A">
        <w:rPr>
          <w:rFonts w:ascii="Bookman Old Style" w:hAnsi="Bookman Old Style" w:cs="Arial"/>
          <w:sz w:val="20"/>
        </w:rPr>
        <w:t xml:space="preserve"> </w:t>
      </w:r>
      <w:r w:rsidR="00BD2D5D" w:rsidRPr="00065D9A">
        <w:rPr>
          <w:rFonts w:ascii="Bookman Old Style" w:hAnsi="Bookman Old Style" w:cs="Arial"/>
          <w:sz w:val="20"/>
        </w:rPr>
        <w:t xml:space="preserve">com prazo de entrega de até </w:t>
      </w:r>
      <w:r w:rsidR="001617DB">
        <w:rPr>
          <w:rFonts w:ascii="Bookman Old Style" w:hAnsi="Bookman Old Style" w:cs="Arial"/>
          <w:sz w:val="20"/>
        </w:rPr>
        <w:t>10</w:t>
      </w:r>
      <w:r w:rsidR="001E719B">
        <w:rPr>
          <w:rFonts w:ascii="Bookman Old Style" w:hAnsi="Bookman Old Style" w:cs="Arial"/>
          <w:sz w:val="20"/>
        </w:rPr>
        <w:t xml:space="preserve"> (</w:t>
      </w:r>
      <w:r w:rsidR="001617DB">
        <w:rPr>
          <w:rFonts w:ascii="Bookman Old Style" w:hAnsi="Bookman Old Style" w:cs="Arial"/>
          <w:sz w:val="20"/>
        </w:rPr>
        <w:t>dez</w:t>
      </w:r>
      <w:r w:rsidR="00BD2D5D" w:rsidRPr="00065D9A">
        <w:rPr>
          <w:rFonts w:ascii="Bookman Old Style" w:hAnsi="Bookman Old Style" w:cs="Arial"/>
          <w:sz w:val="20"/>
        </w:rPr>
        <w:t>) dias da ordem de fornecimento</w:t>
      </w:r>
      <w:r w:rsidR="00DF261C" w:rsidRPr="00065D9A">
        <w:rPr>
          <w:rFonts w:ascii="Bookman Old Style" w:hAnsi="Bookman Old Style" w:cs="Arial"/>
          <w:sz w:val="20"/>
        </w:rPr>
        <w:t>.</w:t>
      </w:r>
    </w:p>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77777777" w:rsidR="00AA76D0" w:rsidRPr="00065D9A" w:rsidRDefault="00AA76D0" w:rsidP="00AA76D0">
      <w:pPr>
        <w:spacing w:line="360" w:lineRule="auto"/>
        <w:rPr>
          <w:rFonts w:ascii="Bookman Old Style" w:hAnsi="Bookman Old Style"/>
          <w:color w:val="FF0000"/>
          <w:sz w:val="20"/>
        </w:rPr>
      </w:pPr>
      <w:r w:rsidRPr="00065D9A">
        <w:rPr>
          <w:rFonts w:ascii="Bookman Old Style" w:hAnsi="Bookman Old Style"/>
          <w:sz w:val="20"/>
        </w:rPr>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w:t>
      </w:r>
      <w:r w:rsidRPr="00065D9A">
        <w:rPr>
          <w:rFonts w:ascii="Bookman Old Style" w:hAnsi="Bookman Old Style"/>
          <w:sz w:val="20"/>
          <w:szCs w:val="20"/>
        </w:rPr>
        <w:lastRenderedPageBreak/>
        <w:t xml:space="preserve">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2DA112FA" w14:textId="77777777" w:rsidR="008D273F" w:rsidRDefault="008D273F" w:rsidP="008D273F">
      <w:pPr>
        <w:pStyle w:val="Default"/>
        <w:spacing w:line="360" w:lineRule="auto"/>
        <w:jc w:val="both"/>
        <w:rPr>
          <w:rFonts w:ascii="Bookman Old Style" w:hAnsi="Bookman Old Style"/>
          <w:sz w:val="20"/>
          <w:szCs w:val="20"/>
        </w:rPr>
      </w:pPr>
      <w:r>
        <w:rPr>
          <w:rFonts w:ascii="Bookman Old Style" w:hAnsi="Bookman Old Style"/>
          <w:sz w:val="20"/>
          <w:szCs w:val="20"/>
        </w:rPr>
        <w:t>12.13. 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w:t>
      </w:r>
      <w:r>
        <w:rPr>
          <w:rFonts w:ascii="Bookman Old Style" w:hAnsi="Bookman Old Style"/>
          <w:color w:val="auto"/>
          <w:sz w:val="20"/>
          <w:szCs w:val="20"/>
        </w:rPr>
        <w:t>, e dá outras providências)</w:t>
      </w:r>
      <w:r>
        <w:rPr>
          <w:rFonts w:ascii="Bookman Old Style" w:hAnsi="Bookman Old Style"/>
          <w:sz w:val="20"/>
          <w:szCs w:val="20"/>
        </w:rPr>
        <w:t xml:space="preserve">. </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 xml:space="preserve">as </w:t>
      </w:r>
      <w:proofErr w:type="spellStart"/>
      <w:r w:rsidRPr="00065D9A">
        <w:rPr>
          <w:rFonts w:ascii="Bookman Old Style" w:hAnsi="Bookman Old Style"/>
          <w:i/>
          <w:iCs/>
          <w:sz w:val="20"/>
        </w:rPr>
        <w:t>built</w:t>
      </w:r>
      <w:proofErr w:type="spellEnd"/>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 xml:space="preserve">III - Qualquer outra conduta do contratado, contrário aos preceitos da Lei ou desse Termo de Referência/Edital, quando potencialmente lesivo ao interesse público, a depender do caso concreto, </w:t>
      </w:r>
      <w:r w:rsidRPr="00065D9A">
        <w:rPr>
          <w:rFonts w:ascii="Bookman Old Style" w:hAnsi="Bookman Old Style"/>
          <w:bCs/>
          <w:sz w:val="20"/>
        </w:rPr>
        <w:lastRenderedPageBreak/>
        <w:t>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215B8902"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D74C00" w:rsidRPr="00D74C00">
        <w:rPr>
          <w:rFonts w:ascii="Bookman Old Style" w:hAnsi="Bookman Old Style"/>
          <w:b/>
          <w:bCs/>
          <w:sz w:val="20"/>
        </w:rPr>
        <w:t>R$ 115.852,08 (cento e quinze mil, oitocentos e cinquenta e dois reais e oito centavos)</w:t>
      </w:r>
      <w:r w:rsidR="001E719B">
        <w:rPr>
          <w:rFonts w:ascii="Bookman Old Style" w:hAnsi="Bookman Old Style"/>
          <w:b/>
          <w:bCs/>
          <w:sz w:val="20"/>
        </w:rPr>
        <w:t>,</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065D9A" w:rsidRDefault="00AA76D0" w:rsidP="00AA76D0">
      <w:pPr>
        <w:spacing w:line="360" w:lineRule="auto"/>
        <w:rPr>
          <w:rFonts w:ascii="Bookman Old Style" w:hAnsi="Bookman Old Style"/>
          <w:bCs/>
          <w:sz w:val="2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1E719B" w:rsidRDefault="00AA76D0" w:rsidP="00AA76D0">
      <w:pPr>
        <w:widowControl w:val="0"/>
        <w:tabs>
          <w:tab w:val="left" w:pos="5670"/>
        </w:tabs>
        <w:adjustRightInd w:val="0"/>
        <w:spacing w:line="360" w:lineRule="auto"/>
        <w:rPr>
          <w:rFonts w:ascii="Bookman Old Style" w:hAnsi="Bookman Old Style"/>
          <w:color w:val="000000"/>
          <w:sz w:val="10"/>
          <w:szCs w:val="10"/>
        </w:rPr>
      </w:pPr>
    </w:p>
    <w:p w14:paraId="69ABBED3" w14:textId="77777777" w:rsidR="00AA76D0" w:rsidRPr="00065D9A" w:rsidRDefault="00AA76D0" w:rsidP="00D87FDA">
      <w:pPr>
        <w:spacing w:line="360" w:lineRule="auto"/>
        <w:ind w:left="0" w:firstLine="0"/>
        <w:rPr>
          <w:rFonts w:ascii="Bookman Old Style" w:hAnsi="Bookman Old Style"/>
          <w:bCs/>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62C1CF80"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0200204122000220013390300000 fonte 1000</w:t>
      </w:r>
    </w:p>
    <w:p w14:paraId="40423A11"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0400404122000820073390300000 fonte 1000</w:t>
      </w:r>
    </w:p>
    <w:p w14:paraId="47BA6C7A"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0501008243001620323390300000 fonte 1000</w:t>
      </w:r>
    </w:p>
    <w:p w14:paraId="55E0570A"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1A7808DB"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09F87475"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1B985724"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0601620608003720373390300000 fonte 1000</w:t>
      </w:r>
    </w:p>
    <w:p w14:paraId="3E53C11E"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0702612361004921063390300000 fonte 1103</w:t>
      </w:r>
    </w:p>
    <w:p w14:paraId="2E2468DA"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0702612361004020553390300000 fonte 31118</w:t>
      </w:r>
    </w:p>
    <w:p w14:paraId="45D73B93"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0702612361004020553390300000 fonte 31123</w:t>
      </w:r>
    </w:p>
    <w:p w14:paraId="6D156212"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0803710304006120743390300000 fonte 1510</w:t>
      </w:r>
    </w:p>
    <w:p w14:paraId="68604D6A"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0804110301006920983390300000 fonte 1000</w:t>
      </w:r>
    </w:p>
    <w:p w14:paraId="5186C588"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0805510301006221333390300000 fonte 1303</w:t>
      </w:r>
    </w:p>
    <w:p w14:paraId="3A54CD12" w14:textId="77777777" w:rsidR="001E719B" w:rsidRDefault="001E719B" w:rsidP="001E719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1004504121007420883390300000 fonte 1000</w:t>
      </w: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1D2AC460" w14:textId="5BEF2F4A" w:rsidR="00AA76D0" w:rsidRPr="00065D9A" w:rsidRDefault="00AA76D0" w:rsidP="00AA76D0">
      <w:pPr>
        <w:widowControl w:val="0"/>
        <w:tabs>
          <w:tab w:val="left" w:pos="5670"/>
        </w:tabs>
        <w:adjustRightInd w:val="0"/>
        <w:spacing w:line="360" w:lineRule="auto"/>
        <w:jc w:val="center"/>
        <w:rPr>
          <w:rFonts w:ascii="Bookman Old Style" w:hAnsi="Bookman Old Style"/>
          <w:bCs/>
          <w:sz w:val="20"/>
        </w:rPr>
      </w:pPr>
      <w:r w:rsidRPr="00065D9A">
        <w:rPr>
          <w:rFonts w:ascii="Bookman Old Style" w:hAnsi="Bookman Old Style"/>
          <w:bCs/>
          <w:color w:val="000000"/>
          <w:sz w:val="20"/>
        </w:rPr>
        <w:t xml:space="preserve">Santa Isabel do Ivaí, Estado do Paraná, </w:t>
      </w:r>
      <w:r w:rsidRPr="00065D9A">
        <w:rPr>
          <w:rFonts w:ascii="Bookman Old Style" w:hAnsi="Bookman Old Style"/>
          <w:bCs/>
          <w:sz w:val="20"/>
        </w:rPr>
        <w:t xml:space="preserve">em </w:t>
      </w:r>
      <w:r w:rsidR="00107505">
        <w:rPr>
          <w:rFonts w:ascii="Bookman Old Style" w:hAnsi="Bookman Old Style"/>
          <w:bCs/>
          <w:sz w:val="20"/>
        </w:rPr>
        <w:t>06 de novembro</w:t>
      </w:r>
      <w:r w:rsidR="00D74C00">
        <w:rPr>
          <w:rFonts w:ascii="Bookman Old Style" w:hAnsi="Bookman Old Style"/>
          <w:bCs/>
          <w:sz w:val="20"/>
        </w:rPr>
        <w:t xml:space="preserve"> de 2024</w:t>
      </w:r>
      <w:r w:rsidRPr="00065D9A">
        <w:rPr>
          <w:rFonts w:ascii="Bookman Old Style" w:hAnsi="Bookman Old Style"/>
          <w:bCs/>
          <w:sz w:val="20"/>
        </w:rPr>
        <w:t>.</w:t>
      </w:r>
    </w:p>
    <w:p w14:paraId="368CFA39" w14:textId="77777777" w:rsidR="00AA76D0" w:rsidRPr="001E719B" w:rsidRDefault="00AA76D0" w:rsidP="00AA76D0">
      <w:pPr>
        <w:tabs>
          <w:tab w:val="left" w:pos="4320"/>
        </w:tabs>
        <w:jc w:val="center"/>
        <w:rPr>
          <w:rFonts w:ascii="Bookman Old Style" w:hAnsi="Bookman Old Style"/>
          <w:bCs/>
          <w:i/>
          <w:iCs/>
          <w:sz w:val="18"/>
          <w:szCs w:val="18"/>
        </w:rPr>
      </w:pPr>
      <w:r w:rsidRPr="001E719B">
        <w:rPr>
          <w:rFonts w:ascii="Bookman Old Style" w:hAnsi="Bookman Old Style"/>
          <w:bCs/>
          <w:i/>
          <w:iCs/>
          <w:sz w:val="18"/>
          <w:szCs w:val="18"/>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5DFBE9C9" w14:textId="77777777" w:rsidR="00962A00" w:rsidRDefault="00962A00" w:rsidP="00C010F4">
      <w:pPr>
        <w:jc w:val="center"/>
        <w:rPr>
          <w:rFonts w:ascii="Bookman Old Style" w:hAnsi="Bookman Old Style" w:cstheme="minorHAnsi"/>
          <w:b/>
          <w:sz w:val="20"/>
        </w:rPr>
      </w:pPr>
    </w:p>
    <w:p w14:paraId="452B6C4E" w14:textId="77777777" w:rsidR="00962A00" w:rsidRDefault="00962A00" w:rsidP="00C010F4">
      <w:pPr>
        <w:jc w:val="center"/>
        <w:rPr>
          <w:rFonts w:ascii="Bookman Old Style" w:hAnsi="Bookman Old Style" w:cstheme="minorHAnsi"/>
          <w:b/>
          <w:sz w:val="20"/>
        </w:rPr>
      </w:pPr>
    </w:p>
    <w:p w14:paraId="084AC9AA" w14:textId="77777777" w:rsidR="00962A00" w:rsidRPr="00065D9A" w:rsidRDefault="00962A00"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lastRenderedPageBreak/>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5EC12456"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107505">
            <w:rPr>
              <w:rFonts w:ascii="Bookman Old Style" w:hAnsi="Bookman Old Style"/>
              <w:bCs/>
              <w:sz w:val="20"/>
            </w:rPr>
            <w:t>46/2024</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6C05BE70"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753F8A1A"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4"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1E719B" w:rsidRPr="001E719B">
            <w:rPr>
              <w:rFonts w:ascii="Bookman Old Style" w:hAnsi="Bookman Old Style"/>
              <w:sz w:val="20"/>
            </w:rPr>
            <w:t>Registro de Preços para a contratação de empresa para o fornecimento de lubrificantes diversos, aditivo para radiador e graxas os quais serão necessários para manutenção preventiva e corretiva dos veículos destinados as Secretarias Municipais, pelo prazo de 12 (doze) meses.</w:t>
          </w:r>
        </w:sdtContent>
      </w:sdt>
      <w:bookmarkEnd w:id="24"/>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6F1DB4A7"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107505">
            <w:rPr>
              <w:rFonts w:ascii="Bookman Old Style" w:hAnsi="Bookman Old Style"/>
              <w:sz w:val="20"/>
            </w:rPr>
            <w:t>46/2024</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1E719B">
            <w:rPr>
              <w:rFonts w:ascii="Bookman Old Style" w:hAnsi="Bookman Old Style"/>
              <w:sz w:val="20"/>
            </w:rPr>
            <w:t>Registro de Preços para a contratação de empresa para o fornecimento de lubrificantes diversos, aditivo para radiador e graxas os quais serão necessários para manutenção preventiva e corretiva dos veículos destinados as Secretarias Municipais, pelo prazo de 12 (doze) meses.</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065D9A" w14:paraId="0F2E86C5" w14:textId="77777777" w:rsidTr="00D93299">
        <w:tc>
          <w:tcPr>
            <w:tcW w:w="1165" w:type="dxa"/>
            <w:vAlign w:val="center"/>
          </w:tcPr>
          <w:p w14:paraId="7F7977B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77" w:type="dxa"/>
            <w:vAlign w:val="center"/>
          </w:tcPr>
          <w:p w14:paraId="71F1D821"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55" w:type="dxa"/>
            <w:vAlign w:val="center"/>
          </w:tcPr>
          <w:p w14:paraId="65FD5C8D"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UND</w:t>
            </w:r>
          </w:p>
        </w:tc>
        <w:tc>
          <w:tcPr>
            <w:tcW w:w="1187" w:type="dxa"/>
            <w:vAlign w:val="center"/>
          </w:tcPr>
          <w:p w14:paraId="43D4831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V.UNIT</w:t>
            </w:r>
          </w:p>
        </w:tc>
        <w:tc>
          <w:tcPr>
            <w:tcW w:w="1185" w:type="dxa"/>
            <w:vAlign w:val="center"/>
          </w:tcPr>
          <w:p w14:paraId="377EFB8C"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 TOTAL</w:t>
            </w:r>
          </w:p>
        </w:tc>
        <w:tc>
          <w:tcPr>
            <w:tcW w:w="1192" w:type="dxa"/>
          </w:tcPr>
          <w:p w14:paraId="1D84EAC0"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MARCA</w:t>
            </w:r>
          </w:p>
        </w:tc>
      </w:tr>
      <w:tr w:rsidR="00145C70" w:rsidRPr="00065D9A" w14:paraId="448D1F81" w14:textId="77777777" w:rsidTr="00D93299">
        <w:tc>
          <w:tcPr>
            <w:tcW w:w="1165" w:type="dxa"/>
          </w:tcPr>
          <w:p w14:paraId="06F4DDD4"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477" w:type="dxa"/>
          </w:tcPr>
          <w:p w14:paraId="7AEED29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55" w:type="dxa"/>
          </w:tcPr>
          <w:p w14:paraId="371132F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92" w:type="dxa"/>
          </w:tcPr>
          <w:p w14:paraId="05CDD5B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5FC4E9C0"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D74C00">
        <w:rPr>
          <w:rFonts w:ascii="Bookman Old Style" w:hAnsi="Bookman Old Style"/>
          <w:sz w:val="20"/>
        </w:rPr>
        <w:t>4</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0B53E183"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0EDD95DE" w14:textId="77777777" w:rsidR="009A0EAE" w:rsidRPr="00065D9A"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20962FFF" w14:textId="77777777" w:rsidR="00065D9A" w:rsidRPr="00065D9A" w:rsidRDefault="00065D9A" w:rsidP="0006577C">
      <w:pPr>
        <w:ind w:left="0" w:right="-11" w:firstLine="0"/>
        <w:jc w:val="center"/>
        <w:rPr>
          <w:rFonts w:ascii="Bookman Old Style" w:hAnsi="Bookman Old Style"/>
          <w:b/>
          <w:sz w:val="20"/>
        </w:rPr>
      </w:pPr>
    </w:p>
    <w:p w14:paraId="660C50FD" w14:textId="1BE0170B" w:rsidR="0006577C" w:rsidRPr="00065D9A" w:rsidRDefault="0006577C" w:rsidP="0006577C">
      <w:pPr>
        <w:ind w:left="0" w:right="-11" w:firstLine="0"/>
        <w:jc w:val="center"/>
        <w:rPr>
          <w:rFonts w:ascii="Bookman Old Style" w:hAnsi="Bookman Old Style"/>
          <w:b/>
          <w:sz w:val="20"/>
        </w:rPr>
      </w:pPr>
    </w:p>
    <w:p w14:paraId="7EE0CF98" w14:textId="77777777" w:rsidR="00E521F7" w:rsidRPr="00065D9A" w:rsidRDefault="00E521F7" w:rsidP="0006577C">
      <w:pPr>
        <w:ind w:left="0" w:right="-11" w:firstLine="0"/>
        <w:jc w:val="center"/>
        <w:rPr>
          <w:rFonts w:ascii="Bookman Old Style" w:hAnsi="Bookman Old Style"/>
          <w:b/>
          <w:sz w:val="20"/>
        </w:rPr>
      </w:pPr>
    </w:p>
    <w:p w14:paraId="6D7DB074" w14:textId="77777777" w:rsidR="0006577C" w:rsidRPr="00065D9A" w:rsidRDefault="0006577C" w:rsidP="0006577C">
      <w:pPr>
        <w:ind w:left="0" w:right="-11" w:firstLine="0"/>
        <w:jc w:val="center"/>
        <w:rPr>
          <w:rFonts w:ascii="Bookman Old Style" w:hAnsi="Bookman Old Style"/>
          <w:b/>
          <w:sz w:val="20"/>
        </w:rPr>
      </w:pPr>
    </w:p>
    <w:p w14:paraId="764DA209" w14:textId="77777777" w:rsidR="00145C70" w:rsidRPr="00065D9A" w:rsidRDefault="00145C70" w:rsidP="00145C70">
      <w:pPr>
        <w:widowControl w:val="0"/>
        <w:ind w:left="0" w:right="-11" w:firstLine="0"/>
        <w:jc w:val="center"/>
        <w:rPr>
          <w:rFonts w:ascii="Bookman Old Style" w:hAnsi="Bookman Old Style"/>
          <w:b/>
          <w:bCs/>
          <w:sz w:val="20"/>
        </w:rPr>
      </w:pPr>
      <w:r w:rsidRPr="00065D9A">
        <w:rPr>
          <w:rFonts w:ascii="Bookman Old Style" w:hAnsi="Bookman Old Style"/>
          <w:b/>
          <w:sz w:val="20"/>
        </w:rPr>
        <w:t xml:space="preserve">ANEXO – </w:t>
      </w:r>
      <w:r w:rsidRPr="00065D9A">
        <w:rPr>
          <w:rFonts w:ascii="Bookman Old Style" w:hAnsi="Bookman Old Style"/>
          <w:b/>
          <w:bCs/>
          <w:sz w:val="20"/>
        </w:rPr>
        <w:t>III</w:t>
      </w:r>
    </w:p>
    <w:p w14:paraId="1B4E344C" w14:textId="77777777" w:rsidR="00145C70" w:rsidRPr="00065D9A" w:rsidRDefault="00145C70" w:rsidP="00145C70">
      <w:pPr>
        <w:ind w:left="0" w:right="-11" w:firstLine="0"/>
        <w:jc w:val="center"/>
        <w:rPr>
          <w:rFonts w:ascii="Bookman Old Style" w:hAnsi="Bookman Old Style"/>
          <w:b/>
          <w:sz w:val="20"/>
        </w:rPr>
      </w:pPr>
    </w:p>
    <w:p w14:paraId="2239195C"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038E986C"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107A0AFA" w14:textId="77777777" w:rsidR="00145C70" w:rsidRPr="00065D9A" w:rsidRDefault="00145C70" w:rsidP="00145C70">
      <w:pPr>
        <w:ind w:left="0" w:right="-11" w:firstLine="0"/>
        <w:rPr>
          <w:rFonts w:ascii="Bookman Old Style" w:hAnsi="Bookman Old Style"/>
          <w:b/>
          <w:sz w:val="20"/>
          <w:u w:val="single"/>
        </w:rPr>
      </w:pPr>
    </w:p>
    <w:p w14:paraId="3503E4F3" w14:textId="77777777" w:rsidR="00145C70" w:rsidRPr="00065D9A" w:rsidRDefault="00145C70" w:rsidP="00145C70">
      <w:pPr>
        <w:ind w:left="0" w:right="-11" w:firstLine="0"/>
        <w:rPr>
          <w:rFonts w:ascii="Bookman Old Style" w:hAnsi="Bookman Old Style"/>
          <w:b/>
          <w:sz w:val="20"/>
          <w:u w:val="single"/>
        </w:rPr>
      </w:pPr>
    </w:p>
    <w:p w14:paraId="717306BB" w14:textId="1EF1FB9E"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107505">
            <w:rPr>
              <w:rFonts w:ascii="Bookman Old Style" w:hAnsi="Bookman Old Style"/>
              <w:bCs/>
              <w:sz w:val="20"/>
            </w:rPr>
            <w:t>46/2024</w:t>
          </w:r>
        </w:sdtContent>
      </w:sdt>
    </w:p>
    <w:p w14:paraId="64D62692" w14:textId="77777777" w:rsidR="00145C70" w:rsidRPr="00065D9A" w:rsidRDefault="00145C70" w:rsidP="00145C70">
      <w:pPr>
        <w:ind w:left="0" w:right="-11" w:firstLine="0"/>
        <w:rPr>
          <w:rFonts w:ascii="Bookman Old Style" w:hAnsi="Bookman Old Style"/>
          <w:b/>
          <w:sz w:val="20"/>
        </w:rPr>
      </w:pPr>
    </w:p>
    <w:p w14:paraId="0692ABF3"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43DB34E3" w14:textId="77777777" w:rsidR="00145C70" w:rsidRPr="00065D9A" w:rsidRDefault="00145C70" w:rsidP="00145C70">
      <w:pPr>
        <w:ind w:left="0" w:right="-11" w:firstLine="0"/>
        <w:rPr>
          <w:rFonts w:ascii="Bookman Old Style" w:hAnsi="Bookman Old Style"/>
          <w:b/>
          <w:sz w:val="20"/>
        </w:rPr>
      </w:pPr>
    </w:p>
    <w:p w14:paraId="4B88B75D" w14:textId="7EDAC8C1"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56EF4EE3" w14:textId="77777777" w:rsidR="00145C70" w:rsidRPr="00065D9A" w:rsidRDefault="00145C70" w:rsidP="00145C70">
      <w:pPr>
        <w:ind w:left="0" w:right="-11" w:firstLine="0"/>
        <w:rPr>
          <w:rFonts w:ascii="Bookman Old Style" w:hAnsi="Bookman Old Style"/>
          <w:bCs/>
          <w:sz w:val="20"/>
        </w:rPr>
      </w:pPr>
    </w:p>
    <w:p w14:paraId="35B24E1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146A3986" w14:textId="77777777" w:rsidR="00145C70" w:rsidRPr="00065D9A" w:rsidRDefault="00145C70" w:rsidP="00145C70">
      <w:pPr>
        <w:ind w:left="0" w:right="-11" w:firstLine="0"/>
        <w:rPr>
          <w:rFonts w:ascii="Bookman Old Style" w:hAnsi="Bookman Old Style"/>
          <w:b/>
          <w:sz w:val="20"/>
        </w:rPr>
      </w:pPr>
    </w:p>
    <w:p w14:paraId="4A2D7E81" w14:textId="7515C6A0"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1E719B">
            <w:rPr>
              <w:rFonts w:ascii="Bookman Old Style" w:hAnsi="Bookman Old Style"/>
              <w:sz w:val="20"/>
            </w:rPr>
            <w:t>Registro de Preços para a contratação de empresa para o fornecimento de lubrificantes diversos, aditivo para radiador e graxas os quais serão necessários para manutenção preventiva e corretiva dos veículos destinados as Secretarias Municipais, pelo prazo de 12 (doze) meses.</w:t>
          </w:r>
        </w:sdtContent>
      </w:sdt>
    </w:p>
    <w:p w14:paraId="4E5AF6E0" w14:textId="77777777" w:rsidR="00145C70" w:rsidRPr="00065D9A" w:rsidRDefault="00145C70" w:rsidP="00145C70">
      <w:pPr>
        <w:ind w:left="0" w:right="-11" w:firstLine="0"/>
        <w:rPr>
          <w:rFonts w:ascii="Bookman Old Style" w:hAnsi="Bookman Old Style"/>
          <w:b/>
          <w:sz w:val="20"/>
        </w:rPr>
      </w:pPr>
    </w:p>
    <w:p w14:paraId="12BDCB51" w14:textId="77777777" w:rsidR="00145C70" w:rsidRPr="00065D9A" w:rsidRDefault="00145C70" w:rsidP="00145C70">
      <w:pPr>
        <w:widowControl w:val="0"/>
        <w:ind w:left="0" w:right="-11" w:firstLine="0"/>
        <w:jc w:val="center"/>
        <w:rPr>
          <w:rFonts w:ascii="Bookman Old Style" w:hAnsi="Bookman Old Style"/>
          <w:b/>
          <w:sz w:val="20"/>
          <w:u w:val="single"/>
        </w:rPr>
      </w:pPr>
    </w:p>
    <w:p w14:paraId="162D9109" w14:textId="7777777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AO Pregoeiro e equipe de apoio</w:t>
      </w:r>
    </w:p>
    <w:p w14:paraId="6D21B8FE" w14:textId="77777777" w:rsidR="00145C70" w:rsidRPr="00065D9A" w:rsidRDefault="00145C70" w:rsidP="00145C70">
      <w:pPr>
        <w:tabs>
          <w:tab w:val="left" w:pos="1701"/>
          <w:tab w:val="left" w:pos="1843"/>
        </w:tabs>
        <w:ind w:left="0" w:right="-11" w:firstLine="0"/>
        <w:rPr>
          <w:rFonts w:ascii="Bookman Old Style" w:hAnsi="Bookman Old Style"/>
          <w:sz w:val="20"/>
        </w:rPr>
      </w:pPr>
      <w:r w:rsidRPr="00065D9A">
        <w:rPr>
          <w:rFonts w:ascii="Bookman Old Style" w:hAnsi="Bookman Old Style"/>
          <w:sz w:val="20"/>
        </w:rPr>
        <w:t>Município de Santa Isabel do Ivaí, Estado do Paraná</w:t>
      </w:r>
    </w:p>
    <w:p w14:paraId="41C2E75A" w14:textId="7E9E321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107505">
            <w:rPr>
              <w:rFonts w:ascii="Bookman Old Style" w:hAnsi="Bookman Old Style"/>
              <w:b/>
              <w:bCs/>
              <w:sz w:val="20"/>
            </w:rPr>
            <w:t>46/2024</w:t>
          </w:r>
        </w:sdtContent>
      </w:sdt>
    </w:p>
    <w:p w14:paraId="6D3243EE" w14:textId="77777777" w:rsidR="00145C70" w:rsidRPr="00065D9A" w:rsidRDefault="00145C70" w:rsidP="00145C70">
      <w:pPr>
        <w:ind w:left="0" w:right="-11" w:firstLine="0"/>
        <w:rPr>
          <w:rFonts w:ascii="Bookman Old Style" w:hAnsi="Bookman Old Style"/>
          <w:color w:val="000000"/>
          <w:sz w:val="20"/>
        </w:rPr>
      </w:pPr>
    </w:p>
    <w:p w14:paraId="3C64F24E" w14:textId="77777777" w:rsidR="00145C70" w:rsidRPr="00065D9A" w:rsidRDefault="00145C70" w:rsidP="00145C70">
      <w:pPr>
        <w:ind w:left="0" w:right="-11" w:firstLine="0"/>
        <w:rPr>
          <w:rFonts w:ascii="Bookman Old Style" w:hAnsi="Bookman Old Style"/>
          <w:color w:val="000000"/>
          <w:sz w:val="20"/>
        </w:rPr>
      </w:pPr>
    </w:p>
    <w:p w14:paraId="07B06318" w14:textId="77777777"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Pelo presente instrumento, a empresa ........................., CNPJ nº ......................, com sede na ............................................, através de seu representante legal infra-assinado, </w:t>
      </w:r>
      <w:r w:rsidRPr="00065D9A">
        <w:rPr>
          <w:rFonts w:ascii="Bookman Old Style" w:hAnsi="Bookman Old Style"/>
          <w:color w:val="000000"/>
          <w:sz w:val="20"/>
        </w:rPr>
        <w:t xml:space="preserve">que: </w:t>
      </w:r>
    </w:p>
    <w:p w14:paraId="14D65182" w14:textId="77777777" w:rsidR="00145C70" w:rsidRPr="00065D9A" w:rsidRDefault="00145C70" w:rsidP="00145C70">
      <w:pPr>
        <w:ind w:left="0" w:right="-11" w:firstLine="0"/>
        <w:rPr>
          <w:rFonts w:ascii="Bookman Old Style" w:hAnsi="Bookman Old Style"/>
          <w:color w:val="000000"/>
          <w:sz w:val="20"/>
        </w:rPr>
      </w:pPr>
    </w:p>
    <w:p w14:paraId="7D01AE22" w14:textId="77777777" w:rsidR="00145C70" w:rsidRPr="00065D9A" w:rsidRDefault="00145C70" w:rsidP="00145C70">
      <w:pPr>
        <w:pStyle w:val="PargrafodaLista"/>
        <w:ind w:left="0" w:right="-11" w:firstLine="0"/>
        <w:rPr>
          <w:rFonts w:ascii="Bookman Old Style" w:hAnsi="Bookman Old Style"/>
          <w:color w:val="000000"/>
          <w:sz w:val="20"/>
        </w:rPr>
      </w:pPr>
      <w:proofErr w:type="gramStart"/>
      <w:r w:rsidRPr="00065D9A">
        <w:rPr>
          <w:rFonts w:ascii="Bookman Old Style" w:hAnsi="Bookman Old Style"/>
          <w:sz w:val="20"/>
        </w:rPr>
        <w:t xml:space="preserve">(  </w:t>
      </w:r>
      <w:proofErr w:type="gramEnd"/>
      <w:r w:rsidRPr="00065D9A">
        <w:rPr>
          <w:rFonts w:ascii="Bookman Old Style" w:hAnsi="Bookman Old Style"/>
          <w:sz w:val="20"/>
        </w:rPr>
        <w:t xml:space="preserve">   ) </w:t>
      </w:r>
      <w:r w:rsidRPr="00065D9A">
        <w:rPr>
          <w:rFonts w:ascii="Bookman Old Style" w:hAnsi="Bookman Old Style"/>
          <w:b/>
          <w:bCs/>
          <w:sz w:val="20"/>
        </w:rPr>
        <w:t>DECLARA</w:t>
      </w:r>
      <w:r w:rsidRPr="00065D9A">
        <w:rPr>
          <w:rFonts w:ascii="Bookman Old Style" w:hAnsi="Bookman Old Style"/>
          <w:sz w:val="20"/>
        </w:rPr>
        <w:t xml:space="preserve">, sob as penas do artigo 299 do Código Penal, que se </w:t>
      </w:r>
      <w:r w:rsidRPr="00065D9A">
        <w:rPr>
          <w:rFonts w:ascii="Bookman Old Style" w:hAnsi="Bookman Old Style"/>
          <w:b/>
          <w:sz w:val="20"/>
        </w:rPr>
        <w:t>enquadra na situação de microempresa, empresa de pequeno porte ou cooperativa, nos termos da Lei Complementar nº 123/06, alterada pela Lei Complementar nº 147/14</w:t>
      </w:r>
      <w:r w:rsidRPr="00065D9A">
        <w:rPr>
          <w:rFonts w:ascii="Bookman Old Style" w:hAnsi="Bookman Old Style"/>
          <w:sz w:val="20"/>
        </w:rPr>
        <w:t>, bem assim que inexistem fatos supervenientes que conduzam ao seu desenquadramento desta situação*.</w:t>
      </w:r>
    </w:p>
    <w:p w14:paraId="44823A40" w14:textId="77777777" w:rsidR="00145C70" w:rsidRPr="00065D9A" w:rsidRDefault="00145C70" w:rsidP="00145C70">
      <w:pPr>
        <w:ind w:left="0" w:right="-11" w:firstLine="0"/>
        <w:rPr>
          <w:rFonts w:ascii="Bookman Old Style" w:hAnsi="Bookman Old Style"/>
          <w:color w:val="000000"/>
          <w:sz w:val="20"/>
        </w:rPr>
      </w:pPr>
    </w:p>
    <w:p w14:paraId="5301724E" w14:textId="77777777" w:rsidR="00145C70" w:rsidRPr="00065D9A" w:rsidRDefault="00145C70" w:rsidP="00145C70">
      <w:pPr>
        <w:ind w:left="567" w:right="556" w:firstLine="0"/>
        <w:rPr>
          <w:rFonts w:ascii="Bookman Old Style" w:hAnsi="Bookman Old Style"/>
          <w:sz w:val="20"/>
          <w:u w:val="single"/>
        </w:rPr>
      </w:pPr>
      <w:r w:rsidRPr="00065D9A">
        <w:rPr>
          <w:rFonts w:ascii="Bookman Old Style" w:hAnsi="Bookman Old Style"/>
          <w:sz w:val="20"/>
          <w:u w:val="single"/>
        </w:rPr>
        <w:t>*Marcar este item caso se enquadre na situação de microempresa, empresa de pequeno porte ou cooperativa.</w:t>
      </w:r>
    </w:p>
    <w:p w14:paraId="798AF7FE" w14:textId="77777777" w:rsidR="00145C70" w:rsidRPr="00065D9A" w:rsidRDefault="00145C70" w:rsidP="00145C70">
      <w:pPr>
        <w:ind w:left="0" w:right="-11" w:firstLine="0"/>
        <w:rPr>
          <w:rFonts w:ascii="Bookman Old Style" w:hAnsi="Bookman Old Style"/>
          <w:color w:val="000000"/>
          <w:sz w:val="20"/>
        </w:rPr>
      </w:pPr>
    </w:p>
    <w:p w14:paraId="6358CD6C"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0CD95B4"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color w:val="000000"/>
          <w:sz w:val="20"/>
        </w:rPr>
        <w:t>Declaramos,</w:t>
      </w:r>
      <w:r w:rsidRPr="00065D9A">
        <w:rPr>
          <w:rFonts w:ascii="Bookman Old Style" w:hAnsi="Bookman Old Style"/>
          <w:color w:val="000000"/>
          <w:sz w:val="20"/>
        </w:rPr>
        <w:t xml:space="preserve"> </w:t>
      </w:r>
      <w:r w:rsidRPr="00065D9A">
        <w:rPr>
          <w:rFonts w:ascii="Bookman Old Style" w:hAnsi="Bookman Old Style"/>
          <w:sz w:val="20"/>
        </w:rPr>
        <w:t>para os fins</w:t>
      </w:r>
      <w:r w:rsidRPr="00065D9A">
        <w:rPr>
          <w:rFonts w:ascii="Bookman Old Style" w:hAnsi="Bookman Old Style"/>
          <w:color w:val="000000"/>
          <w:sz w:val="20"/>
        </w:rPr>
        <w:t xml:space="preserve"> que a empresa </w:t>
      </w:r>
      <w:r w:rsidRPr="00065D9A">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6ABEBFAB"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Comprometo-me</w:t>
      </w:r>
      <w:r w:rsidRPr="00065D9A">
        <w:rPr>
          <w:rFonts w:ascii="Bookman Old Style" w:hAnsi="Bookman Old Style"/>
          <w:sz w:val="20"/>
        </w:rPr>
        <w:t xml:space="preserve"> a manter durante a execução </w:t>
      </w:r>
      <w:r w:rsidR="00440D30" w:rsidRPr="00065D9A">
        <w:rPr>
          <w:rFonts w:ascii="Bookman Old Style" w:hAnsi="Bookman Old Style"/>
          <w:sz w:val="20"/>
        </w:rPr>
        <w:t>da ata de registro de preços</w:t>
      </w:r>
      <w:r w:rsidRPr="00065D9A">
        <w:rPr>
          <w:rFonts w:ascii="Bookman Old Style" w:hAnsi="Bookman Old Style"/>
          <w:sz w:val="20"/>
        </w:rPr>
        <w:t>, em compatibilidade com as obrigações assumidas, todas as condições de habilitação e qualificação exigidas na licitação.</w:t>
      </w:r>
    </w:p>
    <w:p w14:paraId="33ED8FE3" w14:textId="77777777" w:rsidR="00145C70" w:rsidRPr="00065D9A" w:rsidRDefault="00145C70" w:rsidP="00145C70">
      <w:pPr>
        <w:ind w:left="0" w:right="-11" w:firstLine="0"/>
        <w:rPr>
          <w:rFonts w:ascii="Bookman Old Style" w:hAnsi="Bookman Old Style"/>
          <w:sz w:val="20"/>
        </w:rPr>
      </w:pPr>
    </w:p>
    <w:p w14:paraId="3BB5CE15" w14:textId="54CA40B1" w:rsidR="00145C70" w:rsidRPr="00065D9A" w:rsidRDefault="00145C70" w:rsidP="00145C70">
      <w:pPr>
        <w:ind w:left="0" w:right="-11" w:firstLine="0"/>
        <w:rPr>
          <w:rFonts w:ascii="Bookman Old Style" w:hAnsi="Bookman Old Style"/>
          <w:b/>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de direito, na qualidade de Proponente dos procedimentos licitatórios, instaurados</w:t>
      </w:r>
      <w:r w:rsidRPr="00065D9A">
        <w:rPr>
          <w:rFonts w:ascii="Bookman Old Style" w:hAnsi="Bookman Old Style"/>
          <w:spacing w:val="11"/>
          <w:sz w:val="20"/>
        </w:rPr>
        <w:t xml:space="preserve"> </w:t>
      </w:r>
      <w:r w:rsidRPr="00065D9A">
        <w:rPr>
          <w:rFonts w:ascii="Bookman Old Style" w:hAnsi="Bookman Old Style"/>
          <w:sz w:val="20"/>
        </w:rPr>
        <w:t>por</w:t>
      </w:r>
      <w:r w:rsidRPr="00065D9A">
        <w:rPr>
          <w:rFonts w:ascii="Bookman Old Style" w:hAnsi="Bookman Old Style"/>
          <w:spacing w:val="13"/>
          <w:sz w:val="20"/>
        </w:rPr>
        <w:t xml:space="preserve"> </w:t>
      </w:r>
      <w:r w:rsidRPr="00065D9A">
        <w:rPr>
          <w:rFonts w:ascii="Bookman Old Style" w:hAnsi="Bookman Old Style"/>
          <w:sz w:val="20"/>
        </w:rPr>
        <w:t>este</w:t>
      </w:r>
      <w:r w:rsidRPr="00065D9A">
        <w:rPr>
          <w:rFonts w:ascii="Bookman Old Style" w:hAnsi="Bookman Old Style"/>
          <w:spacing w:val="10"/>
          <w:sz w:val="20"/>
        </w:rPr>
        <w:t xml:space="preserve"> </w:t>
      </w:r>
      <w:r w:rsidRPr="00065D9A">
        <w:rPr>
          <w:rFonts w:ascii="Bookman Old Style" w:hAnsi="Bookman Old Style"/>
          <w:sz w:val="20"/>
        </w:rPr>
        <w:t>Município,</w:t>
      </w:r>
      <w:r w:rsidRPr="00065D9A">
        <w:rPr>
          <w:rFonts w:ascii="Bookman Old Style" w:hAnsi="Bookman Old Style"/>
          <w:spacing w:val="14"/>
          <w:sz w:val="20"/>
        </w:rPr>
        <w:t xml:space="preserve"> </w:t>
      </w:r>
      <w:r w:rsidRPr="00065D9A">
        <w:rPr>
          <w:rFonts w:ascii="Bookman Old Style" w:hAnsi="Bookman Old Style"/>
          <w:sz w:val="20"/>
        </w:rPr>
        <w:t>que</w:t>
      </w:r>
      <w:r w:rsidRPr="00065D9A">
        <w:rPr>
          <w:rFonts w:ascii="Bookman Old Style" w:hAnsi="Bookman Old Style"/>
          <w:spacing w:val="12"/>
          <w:sz w:val="20"/>
        </w:rPr>
        <w:t xml:space="preserve"> </w:t>
      </w:r>
      <w:r w:rsidRPr="00065D9A">
        <w:rPr>
          <w:rFonts w:ascii="Bookman Old Style" w:hAnsi="Bookman Old Style"/>
          <w:sz w:val="20"/>
        </w:rPr>
        <w:t>o(a)</w:t>
      </w:r>
      <w:r w:rsidRPr="00065D9A">
        <w:rPr>
          <w:rFonts w:ascii="Bookman Old Style" w:hAnsi="Bookman Old Style"/>
          <w:spacing w:val="10"/>
          <w:sz w:val="20"/>
        </w:rPr>
        <w:t xml:space="preserve"> </w:t>
      </w:r>
      <w:r w:rsidRPr="00065D9A">
        <w:rPr>
          <w:rFonts w:ascii="Bookman Old Style" w:hAnsi="Bookman Old Style"/>
          <w:sz w:val="20"/>
        </w:rPr>
        <w:t>responsável</w:t>
      </w:r>
      <w:r w:rsidRPr="00065D9A">
        <w:rPr>
          <w:rFonts w:ascii="Bookman Old Style" w:hAnsi="Bookman Old Style"/>
          <w:spacing w:val="13"/>
          <w:sz w:val="20"/>
        </w:rPr>
        <w:t xml:space="preserve"> </w:t>
      </w:r>
      <w:r w:rsidRPr="00065D9A">
        <w:rPr>
          <w:rFonts w:ascii="Bookman Old Style" w:hAnsi="Bookman Old Style"/>
          <w:sz w:val="20"/>
        </w:rPr>
        <w:t>legal</w:t>
      </w:r>
      <w:r w:rsidRPr="00065D9A">
        <w:rPr>
          <w:rFonts w:ascii="Bookman Old Style" w:hAnsi="Bookman Old Style"/>
          <w:spacing w:val="12"/>
          <w:sz w:val="20"/>
        </w:rPr>
        <w:t xml:space="preserve"> </w:t>
      </w:r>
      <w:r w:rsidRPr="00065D9A">
        <w:rPr>
          <w:rFonts w:ascii="Bookman Old Style" w:hAnsi="Bookman Old Style"/>
          <w:sz w:val="20"/>
        </w:rPr>
        <w:t>da</w:t>
      </w:r>
      <w:r w:rsidRPr="00065D9A">
        <w:rPr>
          <w:rFonts w:ascii="Bookman Old Style" w:hAnsi="Bookman Old Style"/>
          <w:spacing w:val="12"/>
          <w:sz w:val="20"/>
        </w:rPr>
        <w:t xml:space="preserve"> </w:t>
      </w:r>
      <w:r w:rsidRPr="00065D9A">
        <w:rPr>
          <w:rFonts w:ascii="Bookman Old Style" w:hAnsi="Bookman Old Style"/>
          <w:sz w:val="20"/>
        </w:rPr>
        <w:t>empresa</w:t>
      </w:r>
      <w:r w:rsidRPr="00065D9A">
        <w:rPr>
          <w:rFonts w:ascii="Bookman Old Style" w:hAnsi="Bookman Old Style"/>
          <w:spacing w:val="12"/>
          <w:sz w:val="20"/>
        </w:rPr>
        <w:t xml:space="preserve"> </w:t>
      </w:r>
      <w:r w:rsidRPr="00065D9A">
        <w:rPr>
          <w:rFonts w:ascii="Bookman Old Style" w:hAnsi="Bookman Old Style"/>
          <w:sz w:val="20"/>
        </w:rPr>
        <w:t>é</w:t>
      </w:r>
      <w:r w:rsidRPr="00065D9A">
        <w:rPr>
          <w:rFonts w:ascii="Bookman Old Style" w:hAnsi="Bookman Old Style"/>
          <w:spacing w:val="13"/>
          <w:sz w:val="20"/>
        </w:rPr>
        <w:t xml:space="preserve"> </w:t>
      </w:r>
      <w:r w:rsidRPr="00065D9A">
        <w:rPr>
          <w:rFonts w:ascii="Bookman Old Style" w:hAnsi="Bookman Old Style"/>
          <w:sz w:val="20"/>
        </w:rPr>
        <w:t>o(a)</w:t>
      </w:r>
      <w:r w:rsidRPr="00065D9A">
        <w:rPr>
          <w:rFonts w:ascii="Bookman Old Style" w:hAnsi="Bookman Old Style"/>
          <w:spacing w:val="13"/>
          <w:sz w:val="20"/>
        </w:rPr>
        <w:t xml:space="preserve"> </w:t>
      </w:r>
      <w:r w:rsidRPr="00065D9A">
        <w:rPr>
          <w:rFonts w:ascii="Bookman Old Style" w:hAnsi="Bookman Old Style"/>
          <w:sz w:val="20"/>
        </w:rPr>
        <w:lastRenderedPageBreak/>
        <w:t>Sr.(a)............................................................., Portador(a) do RG sob nº ................................................. e CPF nº ........................................................, cuja função/cargo é..................................................(sócio administrador/procurador/diretor/</w:t>
      </w:r>
      <w:proofErr w:type="spellStart"/>
      <w:r w:rsidRPr="00065D9A">
        <w:rPr>
          <w:rFonts w:ascii="Bookman Old Style" w:hAnsi="Bookman Old Style"/>
          <w:sz w:val="20"/>
        </w:rPr>
        <w:t>etc</w:t>
      </w:r>
      <w:proofErr w:type="spellEnd"/>
      <w:r w:rsidRPr="00065D9A">
        <w:rPr>
          <w:rFonts w:ascii="Bookman Old Style" w:hAnsi="Bookman Old Style"/>
          <w:sz w:val="20"/>
        </w:rPr>
        <w:t xml:space="preserve">), </w:t>
      </w:r>
      <w:r w:rsidRPr="00065D9A">
        <w:rPr>
          <w:rFonts w:ascii="Bookman Old Style" w:hAnsi="Bookman Old Style"/>
          <w:b/>
          <w:sz w:val="20"/>
        </w:rPr>
        <w:t>responsável pel</w:t>
      </w:r>
      <w:r w:rsidR="00440D30" w:rsidRPr="00065D9A">
        <w:rPr>
          <w:rFonts w:ascii="Bookman Old Style" w:hAnsi="Bookman Old Style"/>
          <w:b/>
          <w:sz w:val="20"/>
        </w:rPr>
        <w:t>a ata de registro de preços</w:t>
      </w:r>
      <w:r w:rsidRPr="00065D9A">
        <w:rPr>
          <w:rFonts w:ascii="Bookman Old Style" w:hAnsi="Bookman Old Style"/>
          <w:b/>
          <w:sz w:val="20"/>
        </w:rPr>
        <w:t>.</w:t>
      </w:r>
    </w:p>
    <w:p w14:paraId="48AFD492" w14:textId="2AF4084B"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Declaramos, para os devidos fins que em caso de qualquer comunicação futura referente e este processo licitatório, bem como em caso de eventual contratação, </w:t>
      </w:r>
      <w:r w:rsidRPr="00065D9A">
        <w:rPr>
          <w:rFonts w:ascii="Bookman Old Style" w:hAnsi="Bookman Old Style"/>
          <w:b/>
          <w:sz w:val="20"/>
        </w:rPr>
        <w:t xml:space="preserve">concordo que </w:t>
      </w:r>
      <w:r w:rsidR="00440D30" w:rsidRPr="00065D9A">
        <w:rPr>
          <w:rFonts w:ascii="Bookman Old Style" w:hAnsi="Bookman Old Style"/>
          <w:b/>
          <w:sz w:val="20"/>
        </w:rPr>
        <w:t>a ata de registro de preços</w:t>
      </w:r>
      <w:r w:rsidRPr="00065D9A">
        <w:rPr>
          <w:rFonts w:ascii="Bookman Old Style" w:hAnsi="Bookman Old Style"/>
          <w:sz w:val="20"/>
        </w:rPr>
        <w:t xml:space="preserve"> seja encaminhada para o seguinte</w:t>
      </w:r>
      <w:r w:rsidRPr="00065D9A">
        <w:rPr>
          <w:rFonts w:ascii="Bookman Old Style" w:hAnsi="Bookman Old Style"/>
          <w:spacing w:val="-17"/>
          <w:sz w:val="20"/>
        </w:rPr>
        <w:t xml:space="preserve"> endereço</w:t>
      </w:r>
      <w:r w:rsidRPr="00065D9A">
        <w:rPr>
          <w:rFonts w:ascii="Bookman Old Style" w:hAnsi="Bookman Old Style"/>
          <w:sz w:val="20"/>
        </w:rPr>
        <w:t>:</w:t>
      </w:r>
    </w:p>
    <w:p w14:paraId="1C7AAFD2" w14:textId="77777777" w:rsidR="00145C70" w:rsidRPr="00065D9A" w:rsidRDefault="00145C70" w:rsidP="00145C70">
      <w:pPr>
        <w:pStyle w:val="PargrafodaLista"/>
        <w:ind w:left="0" w:right="-11" w:firstLine="0"/>
        <w:rPr>
          <w:rFonts w:ascii="Bookman Old Style" w:hAnsi="Bookman Old Style"/>
          <w:color w:val="000000"/>
          <w:sz w:val="20"/>
        </w:rPr>
      </w:pPr>
    </w:p>
    <w:p w14:paraId="29B7C968"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E-mail:</w:t>
      </w:r>
    </w:p>
    <w:p w14:paraId="0AB66484"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Telefone: ()</w:t>
      </w:r>
    </w:p>
    <w:p w14:paraId="123AC53E" w14:textId="77777777" w:rsidR="00145C70" w:rsidRPr="00065D9A" w:rsidRDefault="00145C70" w:rsidP="00145C70">
      <w:pPr>
        <w:ind w:left="0" w:right="-11" w:firstLine="0"/>
        <w:jc w:val="center"/>
        <w:rPr>
          <w:rFonts w:ascii="Bookman Old Style" w:hAnsi="Bookman Old Style"/>
          <w:b/>
          <w:color w:val="000000"/>
          <w:sz w:val="20"/>
          <w:u w:val="single"/>
        </w:rPr>
      </w:pPr>
    </w:p>
    <w:p w14:paraId="73AD9238" w14:textId="77777777"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065D9A" w:rsidRDefault="00145C70" w:rsidP="00145C70">
      <w:pPr>
        <w:pStyle w:val="PargrafodaLista"/>
        <w:ind w:left="0" w:right="-11" w:firstLine="0"/>
        <w:rPr>
          <w:rFonts w:ascii="Bookman Old Style" w:hAnsi="Bookman Old Style"/>
          <w:b/>
          <w:bCs/>
          <w:color w:val="000000"/>
          <w:sz w:val="20"/>
        </w:rPr>
      </w:pPr>
    </w:p>
    <w:p w14:paraId="02809D40" w14:textId="5FD01B90"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color w:val="000000"/>
          <w:sz w:val="20"/>
        </w:rPr>
        <w:t xml:space="preserve">02) </w:t>
      </w:r>
      <w:r w:rsidRPr="00065D9A">
        <w:rPr>
          <w:rFonts w:ascii="Bookman Old Style" w:hAnsi="Bookman Old Style"/>
          <w:sz w:val="20"/>
        </w:rPr>
        <w:t>Nomeamos e constituímos</w:t>
      </w:r>
      <w:r w:rsidRPr="00065D9A">
        <w:rPr>
          <w:rFonts w:ascii="Bookman Old Style" w:hAnsi="Bookman Old Style"/>
          <w:spacing w:val="37"/>
          <w:sz w:val="20"/>
        </w:rPr>
        <w:t xml:space="preserve"> </w:t>
      </w:r>
      <w:r w:rsidRPr="00065D9A">
        <w:rPr>
          <w:rFonts w:ascii="Bookman Old Style" w:hAnsi="Bookman Old Style"/>
          <w:sz w:val="20"/>
        </w:rPr>
        <w:t>o</w:t>
      </w:r>
      <w:r w:rsidRPr="00065D9A">
        <w:rPr>
          <w:rFonts w:ascii="Bookman Old Style" w:hAnsi="Bookman Old Style"/>
          <w:spacing w:val="13"/>
          <w:sz w:val="20"/>
        </w:rPr>
        <w:t xml:space="preserve"> </w:t>
      </w:r>
      <w:r w:rsidRPr="00065D9A">
        <w:rPr>
          <w:rFonts w:ascii="Bookman Old Style" w:hAnsi="Bookman Old Style"/>
          <w:sz w:val="20"/>
        </w:rPr>
        <w:t>senhor(a)........................................., portador(a) do CPF/MF sob</w:t>
      </w:r>
      <w:r w:rsidRPr="00065D9A">
        <w:rPr>
          <w:rFonts w:ascii="Bookman Old Style" w:hAnsi="Bookman Old Style"/>
          <w:spacing w:val="16"/>
          <w:sz w:val="20"/>
        </w:rPr>
        <w:t xml:space="preserve"> </w:t>
      </w:r>
      <w:r w:rsidRPr="00065D9A">
        <w:rPr>
          <w:rFonts w:ascii="Bookman Old Style" w:hAnsi="Bookman Old Style"/>
          <w:sz w:val="20"/>
        </w:rPr>
        <w:t xml:space="preserve">n.º..................................., para ser o(a) responsável para acompanhar a execução </w:t>
      </w:r>
      <w:r w:rsidR="00440D30" w:rsidRPr="00065D9A">
        <w:rPr>
          <w:rFonts w:ascii="Bookman Old Style" w:hAnsi="Bookman Old Style"/>
          <w:sz w:val="20"/>
        </w:rPr>
        <w:t>da ata de registro de preços</w:t>
      </w:r>
      <w:r w:rsidRPr="00065D9A">
        <w:rPr>
          <w:rFonts w:ascii="Bookman Old Style" w:hAnsi="Bookman Old Style"/>
          <w:sz w:val="20"/>
        </w:rPr>
        <w:t xml:space="preserve">, referente ao Pregão Eletrônico n.º </w:t>
      </w:r>
      <w:r w:rsidRPr="00065D9A">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107505">
            <w:rPr>
              <w:rFonts w:ascii="Bookman Old Style" w:hAnsi="Bookman Old Style"/>
              <w:bCs/>
              <w:sz w:val="20"/>
            </w:rPr>
            <w:t>46/2024</w:t>
          </w:r>
        </w:sdtContent>
      </w:sdt>
      <w:r w:rsidRPr="00065D9A">
        <w:rPr>
          <w:rFonts w:ascii="Bookman Old Style" w:hAnsi="Bookman Old Style"/>
          <w:sz w:val="20"/>
        </w:rPr>
        <w:t xml:space="preserve"> e todos os atos necessários ao cumprimento das obrigações contidas no instrumento convocatório, seus Anexos e </w:t>
      </w:r>
      <w:r w:rsidR="00440D30" w:rsidRPr="00065D9A">
        <w:rPr>
          <w:rFonts w:ascii="Bookman Old Style" w:hAnsi="Bookman Old Style"/>
          <w:sz w:val="20"/>
        </w:rPr>
        <w:t>na ata de registro de preços</w:t>
      </w:r>
      <w:r w:rsidRPr="00065D9A">
        <w:rPr>
          <w:rFonts w:ascii="Bookman Old Style" w:hAnsi="Bookman Old Style"/>
          <w:sz w:val="20"/>
        </w:rPr>
        <w:t>.</w:t>
      </w:r>
    </w:p>
    <w:p w14:paraId="1B1D5F31" w14:textId="77777777" w:rsidR="00145C70" w:rsidRPr="00065D9A" w:rsidRDefault="00145C70" w:rsidP="00145C70">
      <w:pPr>
        <w:pStyle w:val="PargrafodaLista"/>
        <w:ind w:left="0" w:right="-11" w:firstLine="0"/>
        <w:rPr>
          <w:rFonts w:ascii="Bookman Old Style" w:hAnsi="Bookman Old Style"/>
          <w:color w:val="000000"/>
          <w:sz w:val="20"/>
        </w:rPr>
      </w:pPr>
    </w:p>
    <w:p w14:paraId="50D9A475" w14:textId="77777777" w:rsidR="00145C70" w:rsidRPr="00065D9A" w:rsidRDefault="00145C70" w:rsidP="00145C70">
      <w:pPr>
        <w:ind w:left="0" w:right="-11" w:firstLine="0"/>
        <w:jc w:val="center"/>
        <w:rPr>
          <w:rFonts w:ascii="Bookman Old Style" w:hAnsi="Bookman Old Style"/>
          <w:b/>
          <w:color w:val="000000"/>
          <w:sz w:val="20"/>
          <w:u w:val="single"/>
        </w:rPr>
      </w:pPr>
    </w:p>
    <w:p w14:paraId="4886FC30" w14:textId="77777777" w:rsidR="00145C70" w:rsidRPr="00065D9A" w:rsidRDefault="00145C70" w:rsidP="00145C70">
      <w:pPr>
        <w:ind w:left="0" w:right="-11" w:firstLine="0"/>
        <w:jc w:val="center"/>
        <w:rPr>
          <w:rFonts w:ascii="Bookman Old Style" w:hAnsi="Bookman Old Style"/>
          <w:b/>
          <w:color w:val="000000"/>
          <w:sz w:val="20"/>
          <w:u w:val="single"/>
        </w:rPr>
      </w:pPr>
    </w:p>
    <w:p w14:paraId="7D85958D" w14:textId="77777777" w:rsidR="00145C70" w:rsidRPr="00065D9A" w:rsidRDefault="00145C70" w:rsidP="00145C70">
      <w:pPr>
        <w:ind w:left="0" w:right="-11" w:firstLine="0"/>
        <w:jc w:val="center"/>
        <w:rPr>
          <w:rFonts w:ascii="Bookman Old Style" w:hAnsi="Bookman Old Style"/>
          <w:b/>
          <w:color w:val="000000"/>
          <w:sz w:val="20"/>
          <w:u w:val="single"/>
        </w:rPr>
      </w:pPr>
    </w:p>
    <w:p w14:paraId="08C73371" w14:textId="77777777" w:rsidR="00145C70" w:rsidRPr="00065D9A" w:rsidRDefault="00145C70" w:rsidP="00145C70">
      <w:pPr>
        <w:ind w:left="0" w:right="-11" w:firstLine="0"/>
        <w:jc w:val="center"/>
        <w:rPr>
          <w:rFonts w:ascii="Bookman Old Style" w:hAnsi="Bookman Old Style"/>
          <w:b/>
          <w:color w:val="000000"/>
          <w:sz w:val="20"/>
          <w:u w:val="single"/>
        </w:rPr>
      </w:pPr>
    </w:p>
    <w:p w14:paraId="5D0D3B35" w14:textId="14057248"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D74C00">
        <w:rPr>
          <w:rFonts w:ascii="Bookman Old Style" w:hAnsi="Bookman Old Style"/>
          <w:sz w:val="20"/>
        </w:rPr>
        <w:t>4</w:t>
      </w:r>
      <w:r w:rsidRPr="00065D9A">
        <w:rPr>
          <w:rFonts w:ascii="Bookman Old Style" w:hAnsi="Bookman Old Style"/>
          <w:sz w:val="20"/>
        </w:rPr>
        <w:t>.</w:t>
      </w:r>
    </w:p>
    <w:p w14:paraId="5FA55331"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64757111" w14:textId="77777777" w:rsidR="00145C70" w:rsidRPr="00065D9A" w:rsidRDefault="00145C70" w:rsidP="00145C70">
      <w:pPr>
        <w:ind w:left="0" w:right="-11" w:firstLine="0"/>
        <w:rPr>
          <w:rFonts w:ascii="Bookman Old Style" w:hAnsi="Bookman Old Style"/>
          <w:sz w:val="20"/>
        </w:rPr>
      </w:pPr>
    </w:p>
    <w:p w14:paraId="087F7318" w14:textId="77777777" w:rsidR="00145C70" w:rsidRPr="00065D9A" w:rsidRDefault="00145C70" w:rsidP="00145C70">
      <w:pPr>
        <w:ind w:left="0" w:right="-11" w:firstLine="0"/>
        <w:rPr>
          <w:rFonts w:ascii="Bookman Old Style" w:hAnsi="Bookman Old Style"/>
          <w:sz w:val="20"/>
        </w:rPr>
      </w:pPr>
    </w:p>
    <w:p w14:paraId="1C6F1200" w14:textId="77777777" w:rsidR="00145C70" w:rsidRPr="00065D9A" w:rsidRDefault="00145C70" w:rsidP="00145C70">
      <w:pPr>
        <w:ind w:left="0" w:right="-11" w:firstLine="0"/>
        <w:rPr>
          <w:rFonts w:ascii="Bookman Old Style" w:hAnsi="Bookman Old Style"/>
          <w:sz w:val="20"/>
        </w:rPr>
      </w:pPr>
    </w:p>
    <w:p w14:paraId="6C1238E7" w14:textId="77777777" w:rsidR="00145C70" w:rsidRPr="00065D9A" w:rsidRDefault="00145C70" w:rsidP="00145C70">
      <w:pPr>
        <w:ind w:left="0" w:right="-11" w:firstLine="0"/>
        <w:rPr>
          <w:rFonts w:ascii="Bookman Old Style" w:hAnsi="Bookman Old Style"/>
          <w:sz w:val="20"/>
        </w:rPr>
      </w:pPr>
    </w:p>
    <w:p w14:paraId="121DEAE2" w14:textId="77777777" w:rsidR="00145C70" w:rsidRPr="00065D9A" w:rsidRDefault="00145C70" w:rsidP="00145C70">
      <w:pPr>
        <w:ind w:left="0" w:right="-11" w:firstLine="0"/>
        <w:rPr>
          <w:rFonts w:ascii="Bookman Old Style" w:hAnsi="Bookman Old Style"/>
          <w:sz w:val="20"/>
        </w:rPr>
      </w:pPr>
    </w:p>
    <w:p w14:paraId="20C8A869" w14:textId="77777777" w:rsidR="00145C70" w:rsidRPr="00065D9A" w:rsidRDefault="00145C70" w:rsidP="00145C70">
      <w:pPr>
        <w:ind w:left="0" w:right="-11" w:firstLine="0"/>
        <w:rPr>
          <w:rFonts w:ascii="Bookman Old Style" w:hAnsi="Bookman Old Style"/>
          <w:sz w:val="20"/>
        </w:rPr>
      </w:pPr>
    </w:p>
    <w:p w14:paraId="4CF1827C"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06C83FDE" w14:textId="61310069" w:rsidR="0006577C"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3DD8A119" w:rsidR="00AB07E7" w:rsidRPr="00065D9A" w:rsidRDefault="00AB07E7" w:rsidP="00145C70">
      <w:pPr>
        <w:ind w:left="0" w:right="-11" w:firstLine="0"/>
        <w:jc w:val="center"/>
        <w:rPr>
          <w:rFonts w:ascii="Bookman Old Style" w:hAnsi="Bookman Old Style"/>
          <w:sz w:val="20"/>
        </w:rPr>
      </w:pPr>
    </w:p>
    <w:p w14:paraId="3AA91EB0" w14:textId="050B2147" w:rsidR="00AB07E7" w:rsidRPr="00065D9A" w:rsidRDefault="00AB07E7" w:rsidP="00145C70">
      <w:pPr>
        <w:ind w:left="0" w:right="-11" w:firstLine="0"/>
        <w:jc w:val="center"/>
        <w:rPr>
          <w:rFonts w:ascii="Bookman Old Style" w:hAnsi="Bookman Old Style"/>
          <w:sz w:val="20"/>
        </w:rPr>
      </w:pPr>
    </w:p>
    <w:p w14:paraId="17086462" w14:textId="37FFB0EF" w:rsidR="00AB07E7" w:rsidRPr="00065D9A" w:rsidRDefault="00AB07E7" w:rsidP="00145C70">
      <w:pPr>
        <w:ind w:left="0" w:right="-11" w:firstLine="0"/>
        <w:jc w:val="center"/>
        <w:rPr>
          <w:rFonts w:ascii="Bookman Old Style" w:hAnsi="Bookman Old Style"/>
          <w:sz w:val="20"/>
        </w:rPr>
      </w:pPr>
    </w:p>
    <w:p w14:paraId="6733968A" w14:textId="4123248B" w:rsidR="00AB07E7" w:rsidRPr="00065D9A" w:rsidRDefault="00AB07E7" w:rsidP="00145C70">
      <w:pPr>
        <w:ind w:left="0" w:right="-11" w:firstLine="0"/>
        <w:jc w:val="center"/>
        <w:rPr>
          <w:rFonts w:ascii="Bookman Old Style" w:hAnsi="Bookman Old Style"/>
          <w:sz w:val="20"/>
        </w:rPr>
      </w:pPr>
    </w:p>
    <w:p w14:paraId="7C3DBE5C" w14:textId="67BCD5C4" w:rsidR="00AB07E7" w:rsidRPr="00065D9A" w:rsidRDefault="00AB07E7" w:rsidP="00145C70">
      <w:pPr>
        <w:ind w:left="0" w:right="-11" w:firstLine="0"/>
        <w:jc w:val="center"/>
        <w:rPr>
          <w:rFonts w:ascii="Bookman Old Style" w:hAnsi="Bookman Old Style"/>
          <w:sz w:val="20"/>
        </w:rPr>
      </w:pPr>
    </w:p>
    <w:p w14:paraId="5261B444" w14:textId="094D7C68" w:rsidR="00AB07E7" w:rsidRPr="00065D9A" w:rsidRDefault="00AB07E7" w:rsidP="00145C70">
      <w:pPr>
        <w:ind w:left="0" w:right="-11" w:firstLine="0"/>
        <w:jc w:val="center"/>
        <w:rPr>
          <w:rFonts w:ascii="Bookman Old Style" w:hAnsi="Bookman Old Style"/>
          <w:sz w:val="20"/>
        </w:rPr>
      </w:pPr>
    </w:p>
    <w:p w14:paraId="7CAA643D" w14:textId="2FD47CC9" w:rsidR="00AB07E7" w:rsidRPr="00065D9A"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160C0F21" w14:textId="77777777" w:rsidR="00065D9A" w:rsidRDefault="00065D9A" w:rsidP="00145C70">
      <w:pPr>
        <w:ind w:left="0" w:right="-11" w:firstLine="0"/>
        <w:jc w:val="center"/>
        <w:rPr>
          <w:rFonts w:ascii="Bookman Old Style" w:hAnsi="Bookman Old Style"/>
          <w:sz w:val="20"/>
        </w:rPr>
      </w:pPr>
    </w:p>
    <w:p w14:paraId="76AA3DBC" w14:textId="77777777" w:rsidR="00065D9A" w:rsidRDefault="00065D9A" w:rsidP="00145C70">
      <w:pPr>
        <w:ind w:left="0" w:right="-11" w:firstLine="0"/>
        <w:jc w:val="center"/>
        <w:rPr>
          <w:rFonts w:ascii="Bookman Old Style" w:hAnsi="Bookman Old Style"/>
          <w:sz w:val="20"/>
        </w:rPr>
      </w:pPr>
    </w:p>
    <w:p w14:paraId="736F7FE5" w14:textId="77777777" w:rsidR="00065D9A" w:rsidRDefault="00065D9A" w:rsidP="00145C70">
      <w:pPr>
        <w:ind w:left="0" w:right="-11" w:firstLine="0"/>
        <w:jc w:val="center"/>
        <w:rPr>
          <w:rFonts w:ascii="Bookman Old Style" w:hAnsi="Bookman Old Style"/>
          <w:sz w:val="20"/>
        </w:rPr>
      </w:pPr>
    </w:p>
    <w:p w14:paraId="369D0D0F" w14:textId="77777777" w:rsidR="00065D9A" w:rsidRDefault="00065D9A" w:rsidP="00145C70">
      <w:pPr>
        <w:ind w:left="0" w:right="-11" w:firstLine="0"/>
        <w:jc w:val="center"/>
        <w:rPr>
          <w:rFonts w:ascii="Bookman Old Style" w:hAnsi="Bookman Old Style"/>
          <w:sz w:val="20"/>
        </w:rPr>
      </w:pPr>
    </w:p>
    <w:p w14:paraId="3291654F" w14:textId="77777777" w:rsidR="00065D9A" w:rsidRDefault="00065D9A" w:rsidP="00145C70">
      <w:pPr>
        <w:ind w:left="0" w:right="-11" w:firstLine="0"/>
        <w:jc w:val="center"/>
        <w:rPr>
          <w:rFonts w:ascii="Bookman Old Style" w:hAnsi="Bookman Old Style"/>
          <w:sz w:val="20"/>
        </w:rPr>
      </w:pPr>
    </w:p>
    <w:p w14:paraId="0171B9A6" w14:textId="77777777" w:rsidR="00065D9A" w:rsidRDefault="00065D9A" w:rsidP="00145C70">
      <w:pPr>
        <w:ind w:left="0" w:right="-11" w:firstLine="0"/>
        <w:jc w:val="center"/>
        <w:rPr>
          <w:rFonts w:ascii="Bookman Old Style" w:hAnsi="Bookman Old Style"/>
          <w:sz w:val="20"/>
        </w:rPr>
      </w:pPr>
    </w:p>
    <w:p w14:paraId="2A2F1615" w14:textId="77777777" w:rsidR="00065D9A" w:rsidRDefault="00065D9A" w:rsidP="00145C70">
      <w:pPr>
        <w:ind w:left="0" w:right="-11" w:firstLine="0"/>
        <w:jc w:val="center"/>
        <w:rPr>
          <w:rFonts w:ascii="Bookman Old Style" w:hAnsi="Bookman Old Style"/>
          <w:sz w:val="20"/>
        </w:rPr>
      </w:pPr>
    </w:p>
    <w:p w14:paraId="189076C6" w14:textId="77777777" w:rsidR="00065D9A" w:rsidRPr="00065D9A" w:rsidRDefault="00065D9A" w:rsidP="00145C70">
      <w:pPr>
        <w:ind w:left="0" w:right="-11" w:firstLine="0"/>
        <w:jc w:val="center"/>
        <w:rPr>
          <w:rFonts w:ascii="Bookman Old Style" w:hAnsi="Bookman Old Style"/>
          <w:sz w:val="20"/>
        </w:rPr>
      </w:pPr>
    </w:p>
    <w:p w14:paraId="73268D29" w14:textId="290240CD" w:rsidR="00AB07E7" w:rsidRPr="00065D9A" w:rsidRDefault="00AB07E7" w:rsidP="00145C70">
      <w:pPr>
        <w:ind w:left="0" w:right="-11" w:firstLine="0"/>
        <w:jc w:val="center"/>
        <w:rPr>
          <w:rFonts w:ascii="Bookman Old Style" w:hAnsi="Bookman Old Style"/>
          <w:sz w:val="20"/>
        </w:rPr>
      </w:pPr>
    </w:p>
    <w:p w14:paraId="567CC952" w14:textId="0C442842" w:rsidR="00AB07E7" w:rsidRPr="00065D9A" w:rsidRDefault="00AB07E7" w:rsidP="00145C70">
      <w:pPr>
        <w:ind w:left="0" w:right="-11" w:firstLine="0"/>
        <w:jc w:val="center"/>
        <w:rPr>
          <w:rFonts w:ascii="Bookman Old Style" w:hAnsi="Bookman Old Style"/>
          <w:sz w:val="20"/>
        </w:rPr>
      </w:pPr>
    </w:p>
    <w:p w14:paraId="2DC91ACF" w14:textId="17163ED5" w:rsidR="00AB07E7" w:rsidRPr="00065D9A" w:rsidRDefault="00AB07E7" w:rsidP="00145C70">
      <w:pPr>
        <w:ind w:left="0" w:right="-11" w:firstLine="0"/>
        <w:jc w:val="center"/>
        <w:rPr>
          <w:rFonts w:ascii="Bookman Old Style" w:hAnsi="Bookman Old Style"/>
          <w:sz w:val="20"/>
        </w:rPr>
      </w:pPr>
    </w:p>
    <w:p w14:paraId="4B753DBB" w14:textId="6BCE0C4B" w:rsidR="00AB07E7" w:rsidRPr="00065D9A" w:rsidRDefault="00AB07E7" w:rsidP="00145C70">
      <w:pPr>
        <w:ind w:left="0" w:right="-11" w:firstLine="0"/>
        <w:jc w:val="center"/>
        <w:rPr>
          <w:rFonts w:ascii="Bookman Old Style" w:hAnsi="Bookman Old Style"/>
          <w:sz w:val="20"/>
        </w:rPr>
      </w:pPr>
    </w:p>
    <w:p w14:paraId="43B680CB" w14:textId="5BB35F10" w:rsidR="00AB07E7" w:rsidRPr="00065D9A" w:rsidRDefault="00AB07E7" w:rsidP="00AB07E7">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lastRenderedPageBreak/>
        <w:t>ANEXO IV – MINUTA</w:t>
      </w:r>
    </w:p>
    <w:p w14:paraId="4B77BDDE" w14:textId="77777777" w:rsidR="00AB07E7" w:rsidRPr="00065D9A" w:rsidRDefault="00AB07E7" w:rsidP="00AB07E7">
      <w:pPr>
        <w:pStyle w:val="Recuonormal"/>
        <w:rPr>
          <w:rFonts w:ascii="Bookman Old Style" w:hAnsi="Bookman Old Style"/>
          <w:sz w:val="20"/>
        </w:rPr>
      </w:pPr>
    </w:p>
    <w:p w14:paraId="1CAEFE94" w14:textId="2F2FBE78" w:rsidR="00244281" w:rsidRPr="00065D9A" w:rsidRDefault="00065D9A" w:rsidP="00244281">
      <w:pPr>
        <w:pStyle w:val="Ttulo5"/>
        <w:numPr>
          <w:ilvl w:val="0"/>
          <w:numId w:val="0"/>
        </w:numPr>
        <w:spacing w:before="0" w:after="0"/>
        <w:jc w:val="center"/>
        <w:rPr>
          <w:rFonts w:ascii="Bookman Old Style" w:hAnsi="Bookman Old Style"/>
          <w:iCs/>
        </w:rPr>
      </w:pPr>
      <w:r w:rsidRPr="00065D9A">
        <w:rPr>
          <w:rFonts w:ascii="Bookman Old Style" w:hAnsi="Bookman Old Style"/>
          <w:iCs/>
        </w:rPr>
        <w:t xml:space="preserve">TERMO DE </w:t>
      </w:r>
      <w:r w:rsidR="00244281" w:rsidRPr="00065D9A">
        <w:rPr>
          <w:rFonts w:ascii="Bookman Old Style" w:hAnsi="Bookman Old Style"/>
          <w:iCs/>
        </w:rPr>
        <w:t>ATA DE REGISTRO DE PREÇOS Nº ___ - PMS.I.I</w:t>
      </w:r>
    </w:p>
    <w:p w14:paraId="006932DC" w14:textId="5E554527" w:rsidR="00244281" w:rsidRPr="00065D9A" w:rsidRDefault="00244281" w:rsidP="00244281">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sidR="00BF6034">
        <w:rPr>
          <w:rFonts w:ascii="Bookman Old Style" w:hAnsi="Bookman Old Style"/>
          <w:iCs/>
        </w:rPr>
        <w:t>83/2024</w:t>
      </w:r>
      <w:r w:rsidRPr="00065D9A">
        <w:rPr>
          <w:rFonts w:ascii="Bookman Old Style" w:hAnsi="Bookman Old Style"/>
          <w:iCs/>
          <w:color w:val="000000"/>
        </w:rPr>
        <w:t>-PMS.I.I</w:t>
      </w:r>
    </w:p>
    <w:p w14:paraId="5ED0D326" w14:textId="77777777" w:rsidR="00244281" w:rsidRPr="00065D9A" w:rsidRDefault="00244281" w:rsidP="00244281">
      <w:pPr>
        <w:jc w:val="left"/>
        <w:rPr>
          <w:rFonts w:ascii="Bookman Old Style" w:hAnsi="Bookman Old Style"/>
          <w:b/>
          <w:iCs/>
          <w:color w:val="000000"/>
          <w:sz w:val="20"/>
        </w:rPr>
      </w:pPr>
    </w:p>
    <w:p w14:paraId="0C413F9C" w14:textId="6CEEC0A8" w:rsidR="00244281" w:rsidRPr="00065D9A" w:rsidRDefault="00244281" w:rsidP="00244281">
      <w:pPr>
        <w:jc w:val="left"/>
        <w:rPr>
          <w:rFonts w:ascii="Bookman Old Style" w:hAnsi="Bookman Old Style"/>
          <w:b/>
          <w:iCs/>
          <w:color w:val="000000"/>
          <w:sz w:val="20"/>
        </w:rPr>
      </w:pPr>
      <w:r w:rsidRPr="00065D9A">
        <w:rPr>
          <w:rFonts w:ascii="Bookman Old Style" w:hAnsi="Bookman Old Style"/>
          <w:b/>
          <w:iCs/>
          <w:color w:val="000000"/>
          <w:sz w:val="20"/>
        </w:rPr>
        <w:t xml:space="preserve">LICITAÇÃO PREGÃO ELETRÔNICO Nº </w:t>
      </w:r>
      <w:r w:rsidR="00107505">
        <w:rPr>
          <w:rFonts w:ascii="Bookman Old Style" w:hAnsi="Bookman Old Style"/>
          <w:b/>
          <w:iCs/>
          <w:color w:val="000000"/>
          <w:sz w:val="20"/>
        </w:rPr>
        <w:t>46/2024</w:t>
      </w:r>
      <w:r w:rsidRPr="00065D9A">
        <w:rPr>
          <w:rFonts w:ascii="Bookman Old Style" w:hAnsi="Bookman Old Style"/>
          <w:b/>
          <w:iCs/>
          <w:color w:val="000000"/>
          <w:sz w:val="20"/>
        </w:rPr>
        <w:t>-PM S.I.I</w:t>
      </w:r>
    </w:p>
    <w:p w14:paraId="3E320DA0" w14:textId="77777777" w:rsidR="00244281" w:rsidRPr="00065D9A" w:rsidRDefault="00244281" w:rsidP="00244281">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214197AE" w14:textId="77777777" w:rsidR="00244281" w:rsidRPr="00065D9A" w:rsidRDefault="00244281" w:rsidP="00244281">
      <w:pPr>
        <w:jc w:val="left"/>
        <w:rPr>
          <w:rFonts w:ascii="Bookman Old Style" w:hAnsi="Bookman Old Style"/>
          <w:b/>
          <w:iCs/>
          <w:sz w:val="20"/>
        </w:rPr>
      </w:pPr>
    </w:p>
    <w:p w14:paraId="6C64BEE8" w14:textId="4E9C4680"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FREONIZIO VALENTE, </w:t>
      </w:r>
      <w:r w:rsidRPr="00065D9A">
        <w:rPr>
          <w:rFonts w:ascii="Bookman Old Style" w:hAnsi="Bookman Old Style"/>
          <w:bCs/>
          <w:sz w:val="20"/>
        </w:rPr>
        <w:t>em pleno exercício de seu mandato e funções, residente e domiciliado nesta cidade</w:t>
      </w:r>
      <w:r w:rsidRPr="00065D9A">
        <w:rPr>
          <w:rFonts w:ascii="Bookman Old Style" w:hAnsi="Bookman Old Style"/>
          <w:sz w:val="20"/>
        </w:rPr>
        <w:t xml:space="preserve">, portador da Cédula de Identidade RG n.º 3.657.233-7 e devidamente inscrito no CPF/MF sob o n.º 511.264.439-72, e a Empresa_________, sito na _______, CEP: cidade de ____, Estado do ________, inscrita no CNPJ/MF sob nº____, </w:t>
      </w:r>
      <w:r w:rsidR="00D42E68">
        <w:rPr>
          <w:rFonts w:ascii="Bookman Old Style" w:hAnsi="Bookman Old Style"/>
          <w:sz w:val="20"/>
        </w:rPr>
        <w:t xml:space="preserve">telefone de contato: (00) ____-____, e-mail de contato: _________________, </w:t>
      </w:r>
      <w:r w:rsidRPr="00065D9A">
        <w:rPr>
          <w:rFonts w:ascii="Bookman Old Style" w:hAnsi="Bookman Old Style"/>
          <w:sz w:val="20"/>
        </w:rPr>
        <w:t xml:space="preserve">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6FFCBC2B" w14:textId="77777777" w:rsidR="00244281" w:rsidRPr="00065D9A" w:rsidRDefault="00244281" w:rsidP="00244281">
      <w:pPr>
        <w:rPr>
          <w:rFonts w:ascii="Bookman Old Style" w:hAnsi="Bookman Old Style"/>
          <w:bCs/>
          <w:iCs/>
          <w:sz w:val="20"/>
        </w:rPr>
      </w:pPr>
    </w:p>
    <w:p w14:paraId="4DCBC16B" w14:textId="318FEF46" w:rsidR="00244281" w:rsidRPr="00065D9A" w:rsidRDefault="00244281" w:rsidP="00244281">
      <w:pPr>
        <w:ind w:left="0" w:firstLine="0"/>
        <w:rPr>
          <w:rFonts w:ascii="Bookman Old Style" w:hAnsi="Bookman Old Style"/>
          <w:iCs/>
          <w:sz w:val="20"/>
          <w:lang w:val="pt-PT"/>
        </w:rPr>
      </w:pPr>
      <w:r w:rsidRPr="00065D9A">
        <w:rPr>
          <w:rFonts w:ascii="Bookman Old Style" w:hAnsi="Bookman Old Style"/>
          <w:b/>
          <w:i/>
          <w:sz w:val="20"/>
          <w:u w:val="single"/>
        </w:rPr>
        <w:t xml:space="preserve">01.Do objeto e valor: </w:t>
      </w:r>
      <w:r w:rsidR="003C64EA" w:rsidRPr="003C64EA">
        <w:rPr>
          <w:rFonts w:ascii="Bookman Old Style" w:hAnsi="Bookman Old Style"/>
          <w:sz w:val="20"/>
        </w:rPr>
        <w:t>Registro de Preços para a contratação de empresa para o fornecimento de lubrificantes diversos, aditivo para radiador e graxas os quais serão necessários para manutenção preventiva e corretiva dos veículos destinados as Secretarias Municipais, pelo prazo de 12 (doze) meses</w:t>
      </w:r>
      <w:r w:rsidRPr="00065D9A">
        <w:rPr>
          <w:rFonts w:ascii="Bookman Old Style" w:hAnsi="Bookman Old Style"/>
          <w:sz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244281" w:rsidRPr="00065D9A" w14:paraId="5DC0092D" w14:textId="77777777" w:rsidTr="003530FB">
        <w:tc>
          <w:tcPr>
            <w:tcW w:w="706" w:type="dxa"/>
            <w:tcBorders>
              <w:top w:val="single" w:sz="4" w:space="0" w:color="auto"/>
              <w:left w:val="single" w:sz="4" w:space="0" w:color="auto"/>
              <w:bottom w:val="single" w:sz="4" w:space="0" w:color="auto"/>
              <w:right w:val="single" w:sz="4" w:space="0" w:color="auto"/>
            </w:tcBorders>
            <w:hideMark/>
          </w:tcPr>
          <w:p w14:paraId="1CC81332"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4295192A"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Quant.</w:t>
            </w:r>
          </w:p>
          <w:p w14:paraId="6CF33C58"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4A5EDEE0" w14:textId="77777777" w:rsidR="00244281" w:rsidRPr="00065D9A" w:rsidRDefault="00244281" w:rsidP="003530FB">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34990839" w14:textId="77777777" w:rsidR="00244281" w:rsidRPr="00065D9A" w:rsidRDefault="00244281" w:rsidP="003530FB">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6DDD4C2B" w14:textId="77777777" w:rsidR="00244281" w:rsidRPr="00065D9A" w:rsidRDefault="00244281" w:rsidP="003530FB">
            <w:pPr>
              <w:jc w:val="center"/>
              <w:rPr>
                <w:rFonts w:ascii="Bookman Old Style" w:hAnsi="Bookman Old Style"/>
                <w:b/>
                <w:bCs/>
                <w:iCs/>
                <w:sz w:val="20"/>
              </w:rPr>
            </w:pPr>
            <w:proofErr w:type="spellStart"/>
            <w:r w:rsidRPr="00065D9A">
              <w:rPr>
                <w:rFonts w:ascii="Bookman Old Style" w:hAnsi="Bookman Old Style"/>
                <w:b/>
                <w:bCs/>
                <w:iCs/>
                <w:sz w:val="20"/>
              </w:rPr>
              <w:t>Vlr</w:t>
            </w:r>
            <w:proofErr w:type="spellEnd"/>
            <w:r w:rsidRPr="00065D9A">
              <w:rPr>
                <w:rFonts w:ascii="Bookman Old Style" w:hAnsi="Bookman Old Style"/>
                <w:b/>
                <w:bCs/>
                <w:iCs/>
                <w:sz w:val="20"/>
              </w:rPr>
              <w:t xml:space="preserve"> Unit. Registrado R$</w:t>
            </w:r>
          </w:p>
        </w:tc>
      </w:tr>
      <w:tr w:rsidR="00244281" w:rsidRPr="00065D9A" w14:paraId="1914F513" w14:textId="77777777" w:rsidTr="003530FB">
        <w:tc>
          <w:tcPr>
            <w:tcW w:w="706" w:type="dxa"/>
            <w:tcBorders>
              <w:top w:val="single" w:sz="4" w:space="0" w:color="auto"/>
              <w:left w:val="single" w:sz="4" w:space="0" w:color="auto"/>
              <w:bottom w:val="single" w:sz="4" w:space="0" w:color="auto"/>
              <w:right w:val="single" w:sz="4" w:space="0" w:color="auto"/>
            </w:tcBorders>
          </w:tcPr>
          <w:p w14:paraId="2B2CF16B" w14:textId="77777777" w:rsidR="00244281" w:rsidRPr="00065D9A" w:rsidRDefault="00244281" w:rsidP="003530FB">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76366930" w14:textId="77777777" w:rsidR="00244281" w:rsidRPr="00065D9A" w:rsidRDefault="00244281" w:rsidP="003530FB">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206E560B" w14:textId="77777777" w:rsidR="00244281" w:rsidRPr="00065D9A" w:rsidRDefault="00244281" w:rsidP="003530FB">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43E7A45C" w14:textId="77777777" w:rsidR="00244281" w:rsidRPr="00065D9A" w:rsidRDefault="00244281" w:rsidP="003530FB">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28993863" w14:textId="77777777" w:rsidR="00244281" w:rsidRPr="00065D9A" w:rsidRDefault="00244281" w:rsidP="003530FB">
            <w:pPr>
              <w:rPr>
                <w:rFonts w:ascii="Bookman Old Style" w:hAnsi="Bookman Old Style"/>
                <w:bCs/>
                <w:iCs/>
                <w:sz w:val="20"/>
              </w:rPr>
            </w:pPr>
          </w:p>
        </w:tc>
      </w:tr>
    </w:tbl>
    <w:p w14:paraId="540A9BD7" w14:textId="77777777" w:rsidR="00244281" w:rsidRPr="00065D9A" w:rsidRDefault="00244281" w:rsidP="00244281">
      <w:pPr>
        <w:ind w:left="0" w:firstLine="0"/>
        <w:rPr>
          <w:rFonts w:ascii="Bookman Old Style" w:hAnsi="Bookman Old Style"/>
          <w:sz w:val="20"/>
          <w:lang w:val="pt-PT"/>
        </w:rPr>
      </w:pPr>
      <w:r w:rsidRPr="00065D9A">
        <w:rPr>
          <w:rFonts w:ascii="Bookman Old Style" w:hAnsi="Bookman Old Style"/>
          <w:b/>
          <w:bCs/>
          <w:sz w:val="20"/>
        </w:rPr>
        <w:t xml:space="preserve">01.1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36095AF3" w14:textId="77777777" w:rsidR="00244281" w:rsidRPr="00065D9A" w:rsidRDefault="00244281" w:rsidP="00244281">
      <w:pPr>
        <w:rPr>
          <w:rFonts w:ascii="Bookman Old Style" w:hAnsi="Bookman Old Style"/>
          <w:bCs/>
          <w:iCs/>
          <w:sz w:val="20"/>
        </w:rPr>
      </w:pPr>
    </w:p>
    <w:p w14:paraId="1FF2FFEF"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48513DA1" w14:textId="77777777" w:rsidR="00244281" w:rsidRPr="00065D9A" w:rsidRDefault="00244281" w:rsidP="00244281">
      <w:pPr>
        <w:rPr>
          <w:rFonts w:ascii="Bookman Old Style" w:hAnsi="Bookman Old Style"/>
          <w:sz w:val="20"/>
        </w:rPr>
      </w:pPr>
    </w:p>
    <w:p w14:paraId="6FB6201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38FA84C0" w14:textId="77777777" w:rsidR="00244281" w:rsidRPr="00065D9A" w:rsidRDefault="00244281" w:rsidP="00244281">
      <w:pPr>
        <w:rPr>
          <w:rFonts w:ascii="Bookman Old Style" w:hAnsi="Bookman Old Style"/>
          <w:sz w:val="20"/>
        </w:rPr>
      </w:pPr>
    </w:p>
    <w:p w14:paraId="7DC3849A" w14:textId="225EFC0F" w:rsidR="00244281" w:rsidRPr="00065D9A" w:rsidRDefault="00244281" w:rsidP="00244281">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p</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2"/>
          <w:sz w:val="20"/>
          <w:lang w:eastAsia="en-US"/>
        </w:rPr>
        <w:t>g</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3"/>
          <w:sz w:val="20"/>
          <w:lang w:eastAsia="en-US"/>
        </w:rPr>
        <w:t>n</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será</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z w:val="20"/>
          <w:lang w:eastAsia="en-US"/>
        </w:rPr>
        <w:t>etuado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tr</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3"/>
          <w:sz w:val="20"/>
          <w:lang w:eastAsia="en-US"/>
        </w:rPr>
        <w:t>v</w:t>
      </w:r>
      <w:r w:rsidR="00440D30" w:rsidRPr="00065D9A">
        <w:rPr>
          <w:rFonts w:ascii="Bookman Old Style" w:eastAsia="Arial" w:hAnsi="Bookman Old Style"/>
          <w:sz w:val="20"/>
          <w:lang w:eastAsia="en-US"/>
        </w:rPr>
        <w:t>és</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2"/>
          <w:sz w:val="20"/>
          <w:lang w:eastAsia="en-US"/>
        </w:rPr>
        <w:t xml:space="preserve"> transferência eletrônico para a conta</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1"/>
          <w:sz w:val="20"/>
          <w:lang w:eastAsia="en-US"/>
        </w:rPr>
        <w:t>a</w:t>
      </w:r>
      <w:r w:rsidR="00440D30" w:rsidRPr="00065D9A">
        <w:rPr>
          <w:rFonts w:ascii="Bookman Old Style" w:eastAsia="Arial" w:hAnsi="Bookman Old Style"/>
          <w:sz w:val="20"/>
          <w:lang w:eastAsia="en-US"/>
        </w:rPr>
        <w:t>nc</w:t>
      </w:r>
      <w:r w:rsidR="00440D30" w:rsidRPr="00065D9A">
        <w:rPr>
          <w:rFonts w:ascii="Bookman Old Style" w:eastAsia="Arial" w:hAnsi="Bookman Old Style"/>
          <w:spacing w:val="-1"/>
          <w:sz w:val="20"/>
          <w:lang w:eastAsia="en-US"/>
        </w:rPr>
        <w:t>á</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da Contratada indicada pela mesma, no pra</w:t>
      </w:r>
      <w:r w:rsidR="00440D30" w:rsidRPr="00065D9A">
        <w:rPr>
          <w:rFonts w:ascii="Bookman Old Style" w:eastAsia="Arial" w:hAnsi="Bookman Old Style"/>
          <w:spacing w:val="-2"/>
          <w:sz w:val="20"/>
          <w:lang w:eastAsia="en-US"/>
        </w:rPr>
        <w:t>z</w:t>
      </w:r>
      <w:r w:rsidR="00440D30" w:rsidRPr="00065D9A">
        <w:rPr>
          <w:rFonts w:ascii="Bookman Old Style" w:eastAsia="Arial" w:hAnsi="Bookman Old Style"/>
          <w:sz w:val="20"/>
          <w:lang w:eastAsia="en-US"/>
        </w:rPr>
        <w:t xml:space="preserve">o </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á</w:t>
      </w:r>
      <w:r w:rsidR="00440D30" w:rsidRPr="00065D9A">
        <w:rPr>
          <w:rFonts w:ascii="Bookman Old Style" w:eastAsia="Arial" w:hAnsi="Bookman Old Style"/>
          <w:spacing w:val="-3"/>
          <w:sz w:val="20"/>
          <w:lang w:eastAsia="en-US"/>
        </w:rPr>
        <w:t>x</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3"/>
          <w:sz w:val="20"/>
          <w:lang w:eastAsia="en-US"/>
        </w:rPr>
        <w:t xml:space="preserve"> até </w:t>
      </w:r>
      <w:r w:rsidR="00440D30" w:rsidRPr="00065D9A">
        <w:rPr>
          <w:rFonts w:ascii="Bookman Old Style" w:eastAsia="Arial" w:hAnsi="Bookman Old Style"/>
          <w:sz w:val="20"/>
          <w:lang w:eastAsia="en-US"/>
        </w:rPr>
        <w:t xml:space="preserve">30 </w:t>
      </w:r>
      <w:r w:rsidR="00440D30" w:rsidRPr="00065D9A">
        <w:rPr>
          <w:rFonts w:ascii="Bookman Old Style" w:eastAsia="Arial" w:hAnsi="Bookman Old Style"/>
          <w:spacing w:val="1"/>
          <w:sz w:val="20"/>
          <w:lang w:eastAsia="en-US"/>
        </w:rPr>
        <w:t>(</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nt</w:t>
      </w:r>
      <w:r w:rsidR="00440D30" w:rsidRPr="00065D9A">
        <w:rPr>
          <w:rFonts w:ascii="Bookman Old Style" w:eastAsia="Arial" w:hAnsi="Bookman Old Style"/>
          <w:spacing w:val="-2"/>
          <w:sz w:val="20"/>
          <w:lang w:eastAsia="en-US"/>
        </w:rPr>
        <w:t>a</w:t>
      </w:r>
      <w:r w:rsidR="00440D30" w:rsidRPr="00065D9A">
        <w:rPr>
          <w:rFonts w:ascii="Bookman Old Style" w:eastAsia="Arial" w:hAnsi="Bookman Old Style"/>
          <w:sz w:val="20"/>
          <w:lang w:eastAsia="en-US"/>
        </w:rPr>
        <w:t>)</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d</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z w:val="20"/>
          <w:lang w:eastAsia="en-US"/>
        </w:rPr>
        <w:t>as</w:t>
      </w:r>
      <w:r w:rsidR="00440D30" w:rsidRPr="00065D9A">
        <w:rPr>
          <w:rFonts w:ascii="Bookman Old Style" w:eastAsia="Arial" w:hAnsi="Bookman Old Style"/>
          <w:spacing w:val="3"/>
          <w:sz w:val="20"/>
          <w:lang w:eastAsia="en-US"/>
        </w:rPr>
        <w:t xml:space="preserve"> contados da apresentação da Nota Fiscal, </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1"/>
          <w:sz w:val="20"/>
          <w:lang w:eastAsia="en-US"/>
        </w:rPr>
        <w:t>p</w:t>
      </w:r>
      <w:r w:rsidR="00440D30" w:rsidRPr="00065D9A">
        <w:rPr>
          <w:rFonts w:ascii="Bookman Old Style" w:eastAsia="Arial" w:hAnsi="Bookman Old Style"/>
          <w:sz w:val="20"/>
          <w:lang w:eastAsia="en-US"/>
        </w:rPr>
        <w:t>ós</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 xml:space="preserve"> r</w:t>
      </w:r>
      <w:r w:rsidR="00440D30" w:rsidRPr="00065D9A">
        <w:rPr>
          <w:rFonts w:ascii="Bookman Old Style" w:eastAsia="Arial" w:hAnsi="Bookman Old Style"/>
          <w:sz w:val="20"/>
          <w:lang w:eastAsia="en-US"/>
        </w:rPr>
        <w:t>ec</w:t>
      </w:r>
      <w:r w:rsidR="00440D30" w:rsidRPr="00065D9A">
        <w:rPr>
          <w:rFonts w:ascii="Bookman Old Style" w:eastAsia="Arial" w:hAnsi="Bookman Old Style"/>
          <w:spacing w:val="-1"/>
          <w:sz w:val="20"/>
          <w:lang w:eastAsia="en-US"/>
        </w:rPr>
        <w:t>e</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1"/>
          <w:sz w:val="20"/>
          <w:lang w:eastAsia="en-US"/>
        </w:rPr>
        <w:t>n</w:t>
      </w:r>
      <w:r w:rsidR="00440D30" w:rsidRPr="00065D9A">
        <w:rPr>
          <w:rFonts w:ascii="Bookman Old Style" w:eastAsia="Arial" w:hAnsi="Bookman Old Style"/>
          <w:spacing w:val="5"/>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de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2"/>
          <w:sz w:val="20"/>
          <w:lang w:eastAsia="en-US"/>
        </w:rPr>
        <w:t>v</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b</w:t>
      </w:r>
      <w:r w:rsidR="00440D30" w:rsidRPr="00065D9A">
        <w:rPr>
          <w:rFonts w:ascii="Bookman Old Style" w:eastAsia="Arial" w:hAnsi="Bookman Old Style"/>
          <w:spacing w:val="1"/>
          <w:sz w:val="20"/>
          <w:lang w:eastAsia="en-US"/>
        </w:rPr>
        <w:t>j</w:t>
      </w:r>
      <w:r w:rsidR="00440D30" w:rsidRPr="00065D9A">
        <w:rPr>
          <w:rFonts w:ascii="Bookman Old Style" w:eastAsia="Arial" w:hAnsi="Bookman Old Style"/>
          <w:sz w:val="20"/>
          <w:lang w:eastAsia="en-US"/>
        </w:rPr>
        <w:t>eto.</w:t>
      </w:r>
    </w:p>
    <w:p w14:paraId="50C2F364" w14:textId="77777777" w:rsidR="00244281" w:rsidRPr="00065D9A" w:rsidRDefault="00244281" w:rsidP="00244281">
      <w:pPr>
        <w:widowControl w:val="0"/>
        <w:ind w:left="0" w:firstLine="0"/>
        <w:rPr>
          <w:rFonts w:ascii="Bookman Old Style" w:hAnsi="Bookman Old Style"/>
          <w:sz w:val="20"/>
        </w:rPr>
      </w:pPr>
    </w:p>
    <w:p w14:paraId="62002F73"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3C292CBD" w14:textId="77777777" w:rsidR="00244281" w:rsidRPr="00065D9A" w:rsidRDefault="00244281" w:rsidP="00244281">
      <w:pPr>
        <w:rPr>
          <w:rFonts w:ascii="Bookman Old Style" w:hAnsi="Bookman Old Style"/>
          <w:sz w:val="20"/>
        </w:rPr>
      </w:pPr>
    </w:p>
    <w:p w14:paraId="12A61FF6" w14:textId="77777777" w:rsidR="00244281" w:rsidRPr="00065D9A" w:rsidRDefault="00244281" w:rsidP="007B5BD2">
      <w:pPr>
        <w:ind w:left="0" w:firstLine="0"/>
        <w:rPr>
          <w:rFonts w:ascii="Bookman Old Style" w:hAnsi="Bookman Old Style"/>
          <w:sz w:val="20"/>
        </w:rPr>
      </w:pPr>
      <w:r w:rsidRPr="00065D9A">
        <w:rPr>
          <w:rFonts w:ascii="Bookman Old Style" w:hAnsi="Bookman Old Style"/>
          <w:b/>
          <w:i/>
          <w:iCs/>
          <w:sz w:val="20"/>
        </w:rPr>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0A24D6EB" w14:textId="77777777" w:rsidR="00244281" w:rsidRPr="00065D9A" w:rsidRDefault="00244281" w:rsidP="00244281">
      <w:pPr>
        <w:rPr>
          <w:rFonts w:ascii="Bookman Old Style" w:hAnsi="Bookman Old Style"/>
          <w:b/>
          <w:sz w:val="20"/>
        </w:rPr>
      </w:pPr>
    </w:p>
    <w:p w14:paraId="6C944EFB" w14:textId="72524875" w:rsidR="00244281" w:rsidRPr="00065D9A" w:rsidRDefault="00244281" w:rsidP="00244281">
      <w:pPr>
        <w:ind w:left="0" w:firstLine="0"/>
        <w:rPr>
          <w:rFonts w:ascii="Bookman Old Style" w:hAnsi="Bookman Old Style"/>
          <w:bCs/>
          <w:color w:val="000000"/>
          <w:sz w:val="20"/>
        </w:rPr>
      </w:pPr>
      <w:r w:rsidRPr="00065D9A">
        <w:rPr>
          <w:rFonts w:ascii="Bookman Old Style" w:hAnsi="Bookman Old Style"/>
          <w:b/>
          <w:i/>
          <w:iCs/>
          <w:sz w:val="20"/>
          <w:u w:val="single"/>
        </w:rPr>
        <w:t>06 - Da execução</w:t>
      </w:r>
      <w:r w:rsidRPr="00065D9A">
        <w:rPr>
          <w:rFonts w:ascii="Bookman Old Style" w:hAnsi="Bookman Old Style"/>
          <w:b/>
          <w:i/>
          <w:iCs/>
          <w:sz w:val="20"/>
        </w:rPr>
        <w:t xml:space="preserve">: </w:t>
      </w:r>
      <w:r w:rsidR="00440D30" w:rsidRPr="00065D9A">
        <w:rPr>
          <w:rFonts w:ascii="Bookman Old Style" w:hAnsi="Bookman Old Style"/>
          <w:bCs/>
          <w:sz w:val="20"/>
        </w:rPr>
        <w:t xml:space="preserve">O objeto da presente licitação deverá ser entregue no Paço Municipal, no prazo máximo de </w:t>
      </w:r>
      <w:r w:rsidR="00D74C00">
        <w:rPr>
          <w:rFonts w:ascii="Bookman Old Style" w:hAnsi="Bookman Old Style"/>
          <w:bCs/>
          <w:sz w:val="20"/>
        </w:rPr>
        <w:t>10 (dez)</w:t>
      </w:r>
      <w:r w:rsidR="00440D30" w:rsidRPr="00065D9A">
        <w:rPr>
          <w:rFonts w:ascii="Bookman Old Style" w:hAnsi="Bookman Old Style"/>
          <w:bCs/>
          <w:sz w:val="20"/>
        </w:rPr>
        <w:t xml:space="preserve"> dias, contados da data da solicitação, correndo por conta da contratada todas as despesas decorrentes do deslocamento para a entrega</w:t>
      </w:r>
    </w:p>
    <w:p w14:paraId="10A6F723" w14:textId="77777777" w:rsidR="00244281" w:rsidRPr="00065D9A" w:rsidRDefault="00244281" w:rsidP="00244281">
      <w:pPr>
        <w:pStyle w:val="Ttulo"/>
        <w:ind w:right="-11"/>
        <w:jc w:val="both"/>
        <w:rPr>
          <w:rFonts w:ascii="Bookman Old Style" w:hAnsi="Bookman Old Style"/>
          <w:b w:val="0"/>
          <w:bCs w:val="0"/>
          <w:color w:val="000000"/>
          <w:sz w:val="20"/>
          <w:szCs w:val="20"/>
          <w:lang w:val="pt-PT"/>
        </w:rPr>
      </w:pPr>
    </w:p>
    <w:p w14:paraId="7063A83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Durante a vigência do Registro de Preços, os valores registrados não serão reajustados; somente poderá ocorrer a recomposição de valores nos casos 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3A3A4B02" w14:textId="77777777" w:rsidR="00244281" w:rsidRPr="00065D9A" w:rsidRDefault="00244281" w:rsidP="00244281">
      <w:pPr>
        <w:rPr>
          <w:rFonts w:ascii="Bookman Old Style" w:hAnsi="Bookman Old Style"/>
          <w:sz w:val="20"/>
        </w:rPr>
      </w:pPr>
    </w:p>
    <w:p w14:paraId="695C688F"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1924382D" w14:textId="77777777" w:rsidR="00244281" w:rsidRPr="00065D9A" w:rsidRDefault="00244281" w:rsidP="00244281">
      <w:pPr>
        <w:rPr>
          <w:rFonts w:ascii="Bookman Old Style" w:hAnsi="Bookman Old Style"/>
          <w:sz w:val="20"/>
        </w:rPr>
      </w:pPr>
    </w:p>
    <w:p w14:paraId="1D8BE45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1AC4078C" w14:textId="77777777" w:rsidR="00244281" w:rsidRPr="00065D9A" w:rsidRDefault="00244281" w:rsidP="00244281">
      <w:pPr>
        <w:rPr>
          <w:rFonts w:ascii="Bookman Old Style" w:hAnsi="Bookman Old Style"/>
          <w:sz w:val="20"/>
        </w:rPr>
      </w:pPr>
    </w:p>
    <w:p w14:paraId="6D6237D6"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6C04EC80" w14:textId="77777777" w:rsidR="00244281" w:rsidRPr="00065D9A" w:rsidRDefault="00244281" w:rsidP="00244281">
      <w:pPr>
        <w:pStyle w:val="Ttulo"/>
        <w:jc w:val="both"/>
        <w:rPr>
          <w:rFonts w:ascii="Bookman Old Style" w:hAnsi="Bookman Old Style"/>
          <w:i/>
          <w:sz w:val="20"/>
          <w:szCs w:val="20"/>
        </w:rPr>
      </w:pPr>
    </w:p>
    <w:p w14:paraId="13F1C9BD" w14:textId="7459C129"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3DD5060B" w14:textId="77777777" w:rsidR="00244281" w:rsidRPr="00065D9A" w:rsidRDefault="00244281" w:rsidP="00244281">
      <w:pPr>
        <w:pStyle w:val="Ttulo"/>
        <w:jc w:val="both"/>
        <w:rPr>
          <w:rFonts w:ascii="Bookman Old Style" w:hAnsi="Bookman Old Style"/>
          <w:b w:val="0"/>
          <w:bCs w:val="0"/>
          <w:sz w:val="20"/>
          <w:szCs w:val="20"/>
        </w:rPr>
      </w:pPr>
    </w:p>
    <w:p w14:paraId="3055982F"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5EBC01CA" w14:textId="77777777" w:rsidR="00244281" w:rsidRPr="00065D9A" w:rsidRDefault="00244281" w:rsidP="00244281">
      <w:pPr>
        <w:pStyle w:val="Ttulo"/>
        <w:jc w:val="both"/>
        <w:rPr>
          <w:rFonts w:ascii="Bookman Old Style" w:hAnsi="Bookman Old Style"/>
          <w:b w:val="0"/>
          <w:bCs w:val="0"/>
          <w:sz w:val="20"/>
          <w:szCs w:val="20"/>
        </w:rPr>
      </w:pPr>
    </w:p>
    <w:p w14:paraId="6D9D7D7E"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4DE4462E" w14:textId="77777777" w:rsidR="00244281" w:rsidRPr="00065D9A" w:rsidRDefault="00244281" w:rsidP="00244281">
      <w:pPr>
        <w:rPr>
          <w:rFonts w:ascii="Bookman Old Style" w:hAnsi="Bookman Old Style"/>
          <w:b/>
          <w:bCs/>
          <w:i/>
          <w:iCs/>
          <w:sz w:val="20"/>
          <w:u w:val="single"/>
        </w:rPr>
      </w:pPr>
    </w:p>
    <w:p w14:paraId="7410F6DE" w14:textId="77777777" w:rsidR="008D273F" w:rsidRDefault="00244281" w:rsidP="008D273F">
      <w:pPr>
        <w:ind w:left="0" w:firstLine="0"/>
        <w:rPr>
          <w:rFonts w:ascii="Bookman Old Style" w:hAnsi="Bookman Old Style"/>
          <w:sz w:val="20"/>
        </w:rPr>
      </w:pPr>
      <w:r w:rsidRPr="00065D9A">
        <w:rPr>
          <w:rFonts w:ascii="Bookman Old Style" w:hAnsi="Bookman Old Style"/>
          <w:b/>
          <w:bCs/>
          <w:i/>
          <w:iCs/>
          <w:sz w:val="20"/>
          <w:u w:val="single"/>
        </w:rPr>
        <w:t xml:space="preserve">10 – Do responsável e supervisão </w:t>
      </w:r>
      <w:r w:rsidR="00440D30" w:rsidRPr="00065D9A">
        <w:rPr>
          <w:rFonts w:ascii="Bookman Old Style" w:hAnsi="Bookman Old Style"/>
          <w:b/>
          <w:bCs/>
          <w:i/>
          <w:iCs/>
          <w:sz w:val="20"/>
          <w:u w:val="single"/>
        </w:rPr>
        <w:t>da ata de registro de preços</w:t>
      </w:r>
      <w:r w:rsidRPr="00065D9A">
        <w:rPr>
          <w:rFonts w:ascii="Bookman Old Style" w:hAnsi="Bookman Old Style"/>
          <w:b/>
          <w:i/>
          <w:sz w:val="20"/>
        </w:rPr>
        <w:t>:</w:t>
      </w:r>
      <w:r w:rsidRPr="00065D9A">
        <w:rPr>
          <w:rFonts w:ascii="Bookman Old Style" w:hAnsi="Bookman Old Style"/>
          <w:sz w:val="20"/>
        </w:rPr>
        <w:t xml:space="preserve"> </w:t>
      </w:r>
      <w:r w:rsidR="008D273F">
        <w:rPr>
          <w:rFonts w:ascii="Bookman Old Style" w:hAnsi="Bookman Old Style"/>
          <w:sz w:val="20"/>
        </w:rPr>
        <w:t>A fiscalização da ata de registro caberá à Secretária solicitante, sem prejuízo do seu acompanhamento pela Comissão de Gestão e Fiscalização de Contratos.</w:t>
      </w:r>
    </w:p>
    <w:p w14:paraId="4A5C6408" w14:textId="77777777" w:rsidR="00244281" w:rsidRDefault="00244281" w:rsidP="00244281">
      <w:pPr>
        <w:rPr>
          <w:rFonts w:ascii="Bookman Old Style" w:hAnsi="Bookman Old Style"/>
          <w:b/>
          <w:bCs/>
          <w:i/>
          <w:iCs/>
          <w:sz w:val="20"/>
          <w:u w:val="single"/>
        </w:rPr>
      </w:pPr>
    </w:p>
    <w:p w14:paraId="55765F65" w14:textId="2A4A916A"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rPr>
        <w:t xml:space="preserve">11 - </w:t>
      </w:r>
      <w:r w:rsidRPr="00065D9A">
        <w:rPr>
          <w:rFonts w:ascii="Bookman Old Style" w:hAnsi="Bookman Old Style"/>
          <w:sz w:val="20"/>
        </w:rPr>
        <w:t xml:space="preserve">Fazem parte integrante desta ata, para todos os efeitos legais, o Edital de Licitação Pregão eletrônico nº. </w:t>
      </w:r>
      <w:r w:rsidR="00107505">
        <w:rPr>
          <w:rFonts w:ascii="Bookman Old Style" w:hAnsi="Bookman Old Style"/>
          <w:sz w:val="20"/>
        </w:rPr>
        <w:t>46/2024</w:t>
      </w:r>
      <w:r w:rsidRPr="00065D9A">
        <w:rPr>
          <w:rFonts w:ascii="Bookman Old Style" w:hAnsi="Bookman Old Style"/>
          <w:color w:val="000000"/>
          <w:sz w:val="20"/>
        </w:rPr>
        <w:t>-</w:t>
      </w:r>
      <w:proofErr w:type="gramStart"/>
      <w:r w:rsidRPr="00065D9A">
        <w:rPr>
          <w:rFonts w:ascii="Bookman Old Style" w:hAnsi="Bookman Old Style"/>
          <w:color w:val="000000"/>
          <w:sz w:val="20"/>
        </w:rPr>
        <w:t>PMS.I.I</w:t>
      </w:r>
      <w:proofErr w:type="gramEnd"/>
      <w:r w:rsidRPr="00065D9A">
        <w:rPr>
          <w:rFonts w:ascii="Bookman Old Style" w:hAnsi="Bookman Old Style"/>
          <w:sz w:val="20"/>
        </w:rPr>
        <w:t>, seus anexos e proposta da proponente.</w:t>
      </w:r>
    </w:p>
    <w:p w14:paraId="39369363" w14:textId="77777777" w:rsidR="00244281" w:rsidRPr="00065D9A" w:rsidRDefault="00244281" w:rsidP="00244281">
      <w:pPr>
        <w:rPr>
          <w:rFonts w:ascii="Bookman Old Style" w:hAnsi="Bookman Old Style"/>
          <w:sz w:val="20"/>
        </w:rPr>
      </w:pPr>
    </w:p>
    <w:p w14:paraId="7DC113C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Fica eleito o foro do município de Santa Isabel do Ivaí, Estado do Paraná, para dirimir quaisquer dúvidas referentes ao presente ajuste. </w:t>
      </w:r>
    </w:p>
    <w:p w14:paraId="7321B3AE" w14:textId="36490C0D" w:rsidR="00244281" w:rsidRPr="00065D9A" w:rsidRDefault="00244281" w:rsidP="00244281">
      <w:pPr>
        <w:jc w:val="right"/>
        <w:rPr>
          <w:rFonts w:ascii="Bookman Old Style" w:hAnsi="Bookman Old Style"/>
          <w:sz w:val="20"/>
        </w:rPr>
      </w:pPr>
      <w:r w:rsidRPr="00065D9A">
        <w:rPr>
          <w:rFonts w:ascii="Bookman Old Style" w:hAnsi="Bookman Old Style"/>
          <w:sz w:val="20"/>
        </w:rPr>
        <w:t xml:space="preserve">Santa Isabel do Ivaí, 00 de ________ </w:t>
      </w:r>
      <w:proofErr w:type="spellStart"/>
      <w:r w:rsidRPr="00065D9A">
        <w:rPr>
          <w:rFonts w:ascii="Bookman Old Style" w:hAnsi="Bookman Old Style"/>
          <w:sz w:val="20"/>
        </w:rPr>
        <w:t>de</w:t>
      </w:r>
      <w:proofErr w:type="spellEnd"/>
      <w:r w:rsidRPr="00065D9A">
        <w:rPr>
          <w:rFonts w:ascii="Bookman Old Style" w:hAnsi="Bookman Old Style"/>
          <w:sz w:val="20"/>
        </w:rPr>
        <w:t xml:space="preserve"> 202</w:t>
      </w:r>
      <w:r w:rsidR="00D74C00">
        <w:rPr>
          <w:rFonts w:ascii="Bookman Old Style" w:hAnsi="Bookman Old Style"/>
          <w:sz w:val="20"/>
        </w:rPr>
        <w:t>4</w:t>
      </w:r>
      <w:r w:rsidRPr="00065D9A">
        <w:rPr>
          <w:rFonts w:ascii="Bookman Old Style" w:hAnsi="Bookman Old Style"/>
          <w:sz w:val="20"/>
        </w:rPr>
        <w:t>.</w:t>
      </w:r>
    </w:p>
    <w:p w14:paraId="6EF6FF23" w14:textId="77777777" w:rsidR="00244281" w:rsidRPr="00065D9A" w:rsidRDefault="00244281" w:rsidP="00244281">
      <w:pPr>
        <w:rPr>
          <w:rFonts w:ascii="Bookman Old Style" w:hAnsi="Bookman Old Style"/>
          <w:iCs/>
          <w:sz w:val="20"/>
        </w:rPr>
      </w:pPr>
    </w:p>
    <w:p w14:paraId="14A6D555" w14:textId="77777777" w:rsidR="00244281" w:rsidRPr="00065D9A" w:rsidRDefault="00244281" w:rsidP="00244281">
      <w:pPr>
        <w:rPr>
          <w:rFonts w:ascii="Bookman Old Style" w:hAnsi="Bookman Old Style"/>
          <w:iCs/>
          <w:sz w:val="20"/>
        </w:rPr>
      </w:pPr>
    </w:p>
    <w:p w14:paraId="5F52DBD8" w14:textId="77777777" w:rsidR="00244281" w:rsidRPr="00065D9A" w:rsidRDefault="00244281" w:rsidP="00244281">
      <w:pPr>
        <w:rPr>
          <w:rFonts w:ascii="Bookman Old Style" w:hAnsi="Bookman Old Style"/>
          <w:iCs/>
          <w:sz w:val="20"/>
        </w:rPr>
      </w:pPr>
    </w:p>
    <w:p w14:paraId="08C8CFA1" w14:textId="77777777" w:rsidR="00244281" w:rsidRPr="00065D9A" w:rsidRDefault="00244281" w:rsidP="00244281">
      <w:pPr>
        <w:rPr>
          <w:rFonts w:ascii="Bookman Old Style" w:hAnsi="Bookman Old Style"/>
          <w:sz w:val="20"/>
        </w:rPr>
      </w:pPr>
      <w:r w:rsidRPr="00065D9A">
        <w:rPr>
          <w:rFonts w:ascii="Bookman Old Style" w:hAnsi="Bookman Old Style"/>
          <w:iCs/>
          <w:sz w:val="20"/>
        </w:rPr>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b/>
          <w:sz w:val="20"/>
        </w:rPr>
        <w:t>FREONIZIO VALENTE</w:t>
      </w:r>
    </w:p>
    <w:p w14:paraId="1AD20505" w14:textId="77777777" w:rsidR="00244281" w:rsidRPr="00065D9A" w:rsidRDefault="00244281" w:rsidP="00244281">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061746C5" w14:textId="77777777" w:rsidR="00244281" w:rsidRPr="00065D9A" w:rsidRDefault="00244281" w:rsidP="00244281">
      <w:pPr>
        <w:pStyle w:val="Ttulo"/>
        <w:jc w:val="left"/>
        <w:rPr>
          <w:rFonts w:ascii="Bookman Old Style" w:hAnsi="Bookman Old Style"/>
          <w:b w:val="0"/>
          <w:bCs w:val="0"/>
          <w:sz w:val="20"/>
          <w:szCs w:val="20"/>
        </w:rPr>
      </w:pPr>
    </w:p>
    <w:p w14:paraId="46029EA6" w14:textId="77777777" w:rsidR="00244281" w:rsidRPr="00065D9A" w:rsidRDefault="00244281" w:rsidP="00244281">
      <w:pPr>
        <w:pStyle w:val="Ttulo"/>
        <w:jc w:val="left"/>
        <w:rPr>
          <w:rFonts w:ascii="Bookman Old Style" w:hAnsi="Bookman Old Style"/>
          <w:b w:val="0"/>
          <w:bCs w:val="0"/>
          <w:sz w:val="20"/>
          <w:szCs w:val="20"/>
        </w:rPr>
      </w:pPr>
    </w:p>
    <w:p w14:paraId="6D8D3126" w14:textId="77777777" w:rsidR="00244281" w:rsidRPr="00065D9A" w:rsidRDefault="00244281" w:rsidP="00244281">
      <w:pPr>
        <w:pStyle w:val="Ttulo"/>
        <w:jc w:val="left"/>
        <w:rPr>
          <w:rFonts w:ascii="Bookman Old Style" w:hAnsi="Bookman Old Style"/>
          <w:b w:val="0"/>
          <w:bCs w:val="0"/>
          <w:sz w:val="20"/>
          <w:szCs w:val="20"/>
        </w:rPr>
      </w:pPr>
    </w:p>
    <w:p w14:paraId="5CA37FC1" w14:textId="77777777" w:rsidR="00244281" w:rsidRPr="00065D9A" w:rsidRDefault="00244281" w:rsidP="00244281">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0769002F" w14:textId="77777777" w:rsidR="00244281" w:rsidRPr="00065D9A" w:rsidRDefault="00244281" w:rsidP="00244281">
      <w:pPr>
        <w:rPr>
          <w:rFonts w:ascii="Bookman Old Style" w:hAnsi="Bookman Old Style"/>
          <w:sz w:val="20"/>
        </w:rPr>
      </w:pPr>
    </w:p>
    <w:p w14:paraId="0A869615" w14:textId="68384A71"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065D9A" w:rsidRDefault="0069034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66726928" w14:textId="4E390B02"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01)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28EE1836" w14:textId="4187F16D"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02)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27F6BFDF" w14:textId="402B9352" w:rsidR="0064102E" w:rsidRPr="00065D9A"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Pr="00065D9A" w:rsidRDefault="0006577C" w:rsidP="008A72B5">
      <w:pPr>
        <w:ind w:left="0" w:right="-11" w:firstLine="0"/>
        <w:rPr>
          <w:rFonts w:ascii="Bookman Old Style" w:hAnsi="Bookman Old Style"/>
          <w:b/>
          <w:sz w:val="20"/>
        </w:rPr>
      </w:pPr>
    </w:p>
    <w:p w14:paraId="120AF88A" w14:textId="77777777" w:rsidR="00065D9A" w:rsidRPr="00065D9A" w:rsidRDefault="00065D9A" w:rsidP="008A72B5">
      <w:pPr>
        <w:ind w:left="0" w:right="-11" w:firstLine="0"/>
        <w:rPr>
          <w:rFonts w:ascii="Bookman Old Style" w:hAnsi="Bookman Old Style"/>
          <w:b/>
          <w:sz w:val="20"/>
        </w:rPr>
      </w:pPr>
    </w:p>
    <w:p w14:paraId="390588D3" w14:textId="77777777" w:rsidR="00065D9A" w:rsidRPr="00065D9A" w:rsidRDefault="00065D9A" w:rsidP="008A72B5">
      <w:pPr>
        <w:ind w:left="0" w:right="-11" w:firstLine="0"/>
        <w:rPr>
          <w:rFonts w:ascii="Bookman Old Style" w:hAnsi="Bookman Old Style"/>
          <w:b/>
          <w:sz w:val="20"/>
        </w:rPr>
      </w:pPr>
    </w:p>
    <w:p w14:paraId="64C06B7F" w14:textId="77777777" w:rsidR="00065D9A" w:rsidRPr="00065D9A" w:rsidRDefault="00065D9A" w:rsidP="008A72B5">
      <w:pPr>
        <w:ind w:left="0" w:right="-11" w:firstLine="0"/>
        <w:rPr>
          <w:rFonts w:ascii="Bookman Old Style" w:hAnsi="Bookman Old Style"/>
          <w:b/>
          <w:sz w:val="20"/>
        </w:rPr>
      </w:pPr>
    </w:p>
    <w:p w14:paraId="35D1C859" w14:textId="77777777" w:rsidR="00065D9A" w:rsidRPr="00065D9A" w:rsidRDefault="00065D9A" w:rsidP="008A72B5">
      <w:pPr>
        <w:ind w:left="0" w:right="-11" w:firstLine="0"/>
        <w:rPr>
          <w:rFonts w:ascii="Bookman Old Style" w:hAnsi="Bookman Old Style"/>
          <w:b/>
          <w:sz w:val="20"/>
        </w:rPr>
      </w:pPr>
    </w:p>
    <w:p w14:paraId="2F65B50E" w14:textId="77777777" w:rsidR="00065D9A" w:rsidRPr="00065D9A" w:rsidRDefault="00065D9A" w:rsidP="008A72B5">
      <w:pPr>
        <w:ind w:left="0" w:right="-11" w:firstLine="0"/>
        <w:rPr>
          <w:rFonts w:ascii="Bookman Old Style" w:hAnsi="Bookman Old Style"/>
          <w:b/>
          <w:sz w:val="20"/>
        </w:rPr>
      </w:pPr>
    </w:p>
    <w:p w14:paraId="009BD60C" w14:textId="77777777" w:rsidR="00065D9A" w:rsidRPr="00065D9A" w:rsidRDefault="00065D9A" w:rsidP="008A72B5">
      <w:pPr>
        <w:ind w:left="0" w:right="-11" w:firstLine="0"/>
        <w:rPr>
          <w:rFonts w:ascii="Bookman Old Style" w:hAnsi="Bookman Old Style"/>
          <w:b/>
          <w:sz w:val="20"/>
        </w:rPr>
      </w:pPr>
    </w:p>
    <w:p w14:paraId="49F9F184" w14:textId="77777777" w:rsidR="00065D9A" w:rsidRPr="00065D9A" w:rsidRDefault="00065D9A" w:rsidP="008A72B5">
      <w:pPr>
        <w:ind w:left="0" w:right="-11" w:firstLine="0"/>
        <w:rPr>
          <w:rFonts w:ascii="Bookman Old Style" w:hAnsi="Bookman Old Style"/>
          <w:b/>
          <w:sz w:val="20"/>
        </w:rPr>
      </w:pPr>
    </w:p>
    <w:p w14:paraId="38C6770A" w14:textId="77777777" w:rsidR="00065D9A" w:rsidRPr="00065D9A" w:rsidRDefault="00065D9A" w:rsidP="008A72B5">
      <w:pPr>
        <w:ind w:left="0" w:right="-11" w:firstLine="0"/>
        <w:rPr>
          <w:rFonts w:ascii="Bookman Old Style" w:hAnsi="Bookman Old Style"/>
          <w:b/>
          <w:sz w:val="20"/>
        </w:rPr>
      </w:pPr>
    </w:p>
    <w:p w14:paraId="7333F7E2" w14:textId="77777777" w:rsidR="00065D9A" w:rsidRPr="00065D9A" w:rsidRDefault="00065D9A" w:rsidP="008A72B5">
      <w:pPr>
        <w:ind w:left="0" w:right="-11" w:firstLine="0"/>
        <w:rPr>
          <w:rFonts w:ascii="Bookman Old Style" w:hAnsi="Bookman Old Style"/>
          <w:b/>
          <w:sz w:val="20"/>
        </w:rPr>
      </w:pPr>
    </w:p>
    <w:p w14:paraId="0B6609A3" w14:textId="77777777" w:rsidR="00065D9A" w:rsidRPr="00065D9A" w:rsidRDefault="00065D9A" w:rsidP="008A72B5">
      <w:pPr>
        <w:ind w:left="0" w:right="-11" w:firstLine="0"/>
        <w:rPr>
          <w:rFonts w:ascii="Bookman Old Style" w:hAnsi="Bookman Old Style"/>
          <w:b/>
          <w:sz w:val="20"/>
        </w:rPr>
      </w:pPr>
    </w:p>
    <w:p w14:paraId="79232919" w14:textId="77777777" w:rsidR="00065D9A" w:rsidRPr="00065D9A" w:rsidRDefault="00065D9A" w:rsidP="008A72B5">
      <w:pPr>
        <w:ind w:left="0" w:right="-11" w:firstLine="0"/>
        <w:rPr>
          <w:rFonts w:ascii="Bookman Old Style" w:hAnsi="Bookman Old Style"/>
          <w:b/>
          <w:sz w:val="20"/>
        </w:rPr>
      </w:pPr>
    </w:p>
    <w:p w14:paraId="15F42FDB" w14:textId="77777777" w:rsidR="00065D9A" w:rsidRPr="00065D9A" w:rsidRDefault="00065D9A" w:rsidP="008A72B5">
      <w:pPr>
        <w:ind w:left="0" w:right="-11" w:firstLine="0"/>
        <w:rPr>
          <w:rFonts w:ascii="Bookman Old Style" w:hAnsi="Bookman Old Style"/>
          <w:b/>
          <w:sz w:val="20"/>
        </w:rPr>
      </w:pPr>
    </w:p>
    <w:p w14:paraId="54EBD2F6" w14:textId="77777777" w:rsidR="00065D9A" w:rsidRPr="00065D9A" w:rsidRDefault="00065D9A" w:rsidP="008A72B5">
      <w:pPr>
        <w:ind w:left="0" w:right="-11" w:firstLine="0"/>
        <w:rPr>
          <w:rFonts w:ascii="Bookman Old Style" w:hAnsi="Bookman Old Style"/>
          <w:b/>
          <w:sz w:val="20"/>
        </w:rPr>
      </w:pPr>
    </w:p>
    <w:p w14:paraId="53467700" w14:textId="77777777" w:rsidR="00065D9A" w:rsidRPr="00065D9A" w:rsidRDefault="00065D9A" w:rsidP="008A72B5">
      <w:pPr>
        <w:ind w:left="0" w:right="-11" w:firstLine="0"/>
        <w:rPr>
          <w:rFonts w:ascii="Bookman Old Style" w:hAnsi="Bookman Old Style"/>
          <w:b/>
          <w:sz w:val="20"/>
        </w:rPr>
      </w:pPr>
    </w:p>
    <w:p w14:paraId="0B8F2780" w14:textId="77777777" w:rsidR="00065D9A" w:rsidRPr="00065D9A" w:rsidRDefault="00065D9A" w:rsidP="008A72B5">
      <w:pPr>
        <w:ind w:left="0" w:right="-11" w:firstLine="0"/>
        <w:rPr>
          <w:rFonts w:ascii="Bookman Old Style" w:hAnsi="Bookman Old Style"/>
          <w:b/>
          <w:sz w:val="20"/>
        </w:rPr>
      </w:pPr>
    </w:p>
    <w:p w14:paraId="0E7757D2" w14:textId="77777777" w:rsidR="00065D9A" w:rsidRPr="00065D9A" w:rsidRDefault="00065D9A" w:rsidP="008A72B5">
      <w:pPr>
        <w:ind w:left="0" w:right="-11" w:firstLine="0"/>
        <w:rPr>
          <w:rFonts w:ascii="Bookman Old Style" w:hAnsi="Bookman Old Style"/>
          <w:b/>
          <w:sz w:val="20"/>
        </w:rPr>
      </w:pPr>
    </w:p>
    <w:p w14:paraId="6B2C805A" w14:textId="77777777" w:rsidR="00065D9A" w:rsidRPr="00065D9A" w:rsidRDefault="00065D9A" w:rsidP="008A72B5">
      <w:pPr>
        <w:ind w:left="0" w:right="-11" w:firstLine="0"/>
        <w:rPr>
          <w:rFonts w:ascii="Bookman Old Style" w:hAnsi="Bookman Old Style"/>
          <w:b/>
          <w:sz w:val="20"/>
        </w:rPr>
      </w:pPr>
    </w:p>
    <w:p w14:paraId="60902D5B" w14:textId="77777777" w:rsidR="00065D9A" w:rsidRPr="00065D9A" w:rsidRDefault="00065D9A" w:rsidP="008A72B5">
      <w:pPr>
        <w:ind w:left="0" w:right="-11" w:firstLine="0"/>
        <w:rPr>
          <w:rFonts w:ascii="Bookman Old Style" w:hAnsi="Bookman Old Style"/>
          <w:b/>
          <w:sz w:val="20"/>
        </w:rPr>
      </w:pPr>
    </w:p>
    <w:p w14:paraId="38800045" w14:textId="77777777" w:rsidR="00065D9A" w:rsidRPr="00065D9A" w:rsidRDefault="00065D9A" w:rsidP="008A72B5">
      <w:pPr>
        <w:ind w:left="0" w:right="-11" w:firstLine="0"/>
        <w:rPr>
          <w:rFonts w:ascii="Bookman Old Style" w:hAnsi="Bookman Old Style"/>
          <w:b/>
          <w:sz w:val="20"/>
        </w:rPr>
      </w:pPr>
    </w:p>
    <w:p w14:paraId="3E9B38B5" w14:textId="77777777" w:rsidR="00065D9A" w:rsidRPr="00065D9A" w:rsidRDefault="00065D9A" w:rsidP="008A72B5">
      <w:pPr>
        <w:ind w:left="0" w:right="-11" w:firstLine="0"/>
        <w:rPr>
          <w:rFonts w:ascii="Bookman Old Style" w:hAnsi="Bookman Old Style"/>
          <w:b/>
          <w:sz w:val="20"/>
        </w:rPr>
      </w:pPr>
    </w:p>
    <w:p w14:paraId="6D5502BA" w14:textId="77777777" w:rsidR="00065D9A" w:rsidRPr="00065D9A" w:rsidRDefault="00065D9A" w:rsidP="008A72B5">
      <w:pPr>
        <w:ind w:left="0" w:right="-11" w:firstLine="0"/>
        <w:rPr>
          <w:rFonts w:ascii="Bookman Old Style" w:hAnsi="Bookman Old Style"/>
          <w:b/>
          <w:sz w:val="20"/>
        </w:rPr>
      </w:pPr>
    </w:p>
    <w:p w14:paraId="2202B681" w14:textId="77777777" w:rsidR="00065D9A" w:rsidRPr="00065D9A" w:rsidRDefault="00065D9A" w:rsidP="008A72B5">
      <w:pPr>
        <w:ind w:left="0" w:right="-11" w:firstLine="0"/>
        <w:rPr>
          <w:rFonts w:ascii="Bookman Old Style" w:hAnsi="Bookman Old Style"/>
          <w:b/>
          <w:sz w:val="20"/>
        </w:rPr>
      </w:pPr>
    </w:p>
    <w:p w14:paraId="381D8A3D" w14:textId="77777777" w:rsidR="00065D9A" w:rsidRPr="00065D9A" w:rsidRDefault="00065D9A" w:rsidP="008A72B5">
      <w:pPr>
        <w:ind w:left="0" w:right="-11" w:firstLine="0"/>
        <w:rPr>
          <w:rFonts w:ascii="Bookman Old Style" w:hAnsi="Bookman Old Style"/>
          <w:b/>
          <w:sz w:val="20"/>
        </w:rPr>
      </w:pPr>
    </w:p>
    <w:p w14:paraId="0B0223F8" w14:textId="77777777" w:rsidR="00065D9A" w:rsidRPr="00065D9A" w:rsidRDefault="00065D9A" w:rsidP="008A72B5">
      <w:pPr>
        <w:ind w:left="0" w:right="-11" w:firstLine="0"/>
        <w:rPr>
          <w:rFonts w:ascii="Bookman Old Style" w:hAnsi="Bookman Old Style"/>
          <w:b/>
          <w:sz w:val="20"/>
        </w:rPr>
      </w:pPr>
    </w:p>
    <w:p w14:paraId="36481118" w14:textId="77777777" w:rsidR="00065D9A" w:rsidRPr="00065D9A" w:rsidRDefault="00065D9A" w:rsidP="008A72B5">
      <w:pPr>
        <w:ind w:left="0" w:right="-11" w:firstLine="0"/>
        <w:rPr>
          <w:rFonts w:ascii="Bookman Old Style" w:hAnsi="Bookman Old Style"/>
          <w:b/>
          <w:sz w:val="20"/>
        </w:rPr>
      </w:pPr>
    </w:p>
    <w:p w14:paraId="62A008D4" w14:textId="77777777" w:rsidR="00065D9A" w:rsidRPr="00065D9A" w:rsidRDefault="00065D9A" w:rsidP="008A72B5">
      <w:pPr>
        <w:ind w:left="0" w:right="-11" w:firstLine="0"/>
        <w:rPr>
          <w:rFonts w:ascii="Bookman Old Style" w:hAnsi="Bookman Old Style"/>
          <w:b/>
          <w:sz w:val="20"/>
        </w:rPr>
      </w:pPr>
    </w:p>
    <w:p w14:paraId="283A07A9" w14:textId="77777777" w:rsidR="00065D9A" w:rsidRPr="00065D9A" w:rsidRDefault="00065D9A" w:rsidP="008A72B5">
      <w:pPr>
        <w:ind w:left="0" w:right="-11" w:firstLine="0"/>
        <w:rPr>
          <w:rFonts w:ascii="Bookman Old Style" w:hAnsi="Bookman Old Style"/>
          <w:b/>
          <w:sz w:val="20"/>
        </w:rPr>
      </w:pPr>
    </w:p>
    <w:p w14:paraId="489624E2" w14:textId="77777777" w:rsidR="00065D9A" w:rsidRPr="00065D9A" w:rsidRDefault="00065D9A" w:rsidP="008A72B5">
      <w:pPr>
        <w:ind w:left="0" w:right="-11" w:firstLine="0"/>
        <w:rPr>
          <w:rFonts w:ascii="Bookman Old Style" w:hAnsi="Bookman Old Style"/>
          <w:b/>
          <w:sz w:val="20"/>
        </w:rPr>
      </w:pPr>
    </w:p>
    <w:p w14:paraId="1BDDF8D4" w14:textId="77777777" w:rsidR="00065D9A" w:rsidRPr="00065D9A" w:rsidRDefault="00065D9A" w:rsidP="008A72B5">
      <w:pPr>
        <w:ind w:left="0" w:right="-11" w:firstLine="0"/>
        <w:rPr>
          <w:rFonts w:ascii="Bookman Old Style" w:hAnsi="Bookman Old Style"/>
          <w:b/>
          <w:sz w:val="20"/>
        </w:rPr>
      </w:pPr>
    </w:p>
    <w:p w14:paraId="620BCEAE" w14:textId="77777777" w:rsidR="00065D9A" w:rsidRPr="00065D9A" w:rsidRDefault="00065D9A" w:rsidP="008A72B5">
      <w:pPr>
        <w:ind w:left="0" w:right="-11" w:firstLine="0"/>
        <w:rPr>
          <w:rFonts w:ascii="Bookman Old Style" w:hAnsi="Bookman Old Style"/>
          <w:b/>
          <w:sz w:val="20"/>
        </w:rPr>
      </w:pPr>
    </w:p>
    <w:p w14:paraId="24A750CB" w14:textId="77777777" w:rsidR="00065D9A" w:rsidRPr="00065D9A" w:rsidRDefault="00065D9A" w:rsidP="008A72B5">
      <w:pPr>
        <w:ind w:left="0" w:right="-11" w:firstLine="0"/>
        <w:rPr>
          <w:rFonts w:ascii="Bookman Old Style" w:hAnsi="Bookman Old Style"/>
          <w:b/>
          <w:sz w:val="20"/>
        </w:rPr>
      </w:pPr>
    </w:p>
    <w:p w14:paraId="5ECFE37B" w14:textId="77777777" w:rsidR="00065D9A" w:rsidRPr="00065D9A" w:rsidRDefault="00065D9A" w:rsidP="008A72B5">
      <w:pPr>
        <w:ind w:left="0" w:right="-11" w:firstLine="0"/>
        <w:rPr>
          <w:rFonts w:ascii="Bookman Old Style" w:hAnsi="Bookman Old Style"/>
          <w:b/>
          <w:sz w:val="20"/>
        </w:rPr>
      </w:pPr>
    </w:p>
    <w:p w14:paraId="6399825E" w14:textId="77777777" w:rsidR="00065D9A" w:rsidRPr="00065D9A" w:rsidRDefault="00065D9A" w:rsidP="008A72B5">
      <w:pPr>
        <w:ind w:left="0" w:right="-11" w:firstLine="0"/>
        <w:rPr>
          <w:rFonts w:ascii="Bookman Old Style" w:hAnsi="Bookman Old Style"/>
          <w:b/>
          <w:sz w:val="20"/>
        </w:rPr>
      </w:pPr>
    </w:p>
    <w:p w14:paraId="7B0A942A" w14:textId="77777777" w:rsidR="00065D9A" w:rsidRPr="00065D9A" w:rsidRDefault="00065D9A" w:rsidP="008A72B5">
      <w:pPr>
        <w:ind w:left="0" w:right="-11" w:firstLine="0"/>
        <w:rPr>
          <w:rFonts w:ascii="Bookman Old Style" w:hAnsi="Bookman Old Style"/>
          <w:b/>
          <w:sz w:val="20"/>
        </w:rPr>
      </w:pPr>
    </w:p>
    <w:p w14:paraId="22F7C916" w14:textId="77777777" w:rsidR="00065D9A" w:rsidRPr="00065D9A" w:rsidRDefault="00065D9A" w:rsidP="008A72B5">
      <w:pPr>
        <w:ind w:left="0" w:right="-11" w:firstLine="0"/>
        <w:rPr>
          <w:rFonts w:ascii="Bookman Old Style" w:hAnsi="Bookman Old Style"/>
          <w:b/>
          <w:sz w:val="20"/>
        </w:rPr>
      </w:pPr>
    </w:p>
    <w:p w14:paraId="2ABD2123" w14:textId="77777777" w:rsidR="00065D9A" w:rsidRPr="00065D9A" w:rsidRDefault="00065D9A" w:rsidP="008A72B5">
      <w:pPr>
        <w:ind w:left="0" w:right="-11" w:firstLine="0"/>
        <w:rPr>
          <w:rFonts w:ascii="Bookman Old Style" w:hAnsi="Bookman Old Style"/>
          <w:b/>
          <w:sz w:val="20"/>
        </w:rPr>
      </w:pPr>
    </w:p>
    <w:sectPr w:rsidR="00065D9A" w:rsidRPr="00065D9A"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CA4C7C" w14:textId="77777777" w:rsidR="007E0C78" w:rsidRDefault="007E0C78">
      <w:r>
        <w:separator/>
      </w:r>
    </w:p>
  </w:endnote>
  <w:endnote w:type="continuationSeparator" w:id="0">
    <w:p w14:paraId="46C5C4CF" w14:textId="77777777" w:rsidR="007E0C78" w:rsidRDefault="007E0C78">
      <w:r>
        <w:continuationSeparator/>
      </w:r>
    </w:p>
  </w:endnote>
  <w:endnote w:type="continuationNotice" w:id="1">
    <w:p w14:paraId="4F0A1629" w14:textId="77777777" w:rsidR="007E0C78" w:rsidRDefault="007E0C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D2BA5" w14:textId="77777777" w:rsidR="007E0C78" w:rsidRDefault="007E0C7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7E0C78" w:rsidRDefault="007E0C78">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7E0C78" w:rsidRDefault="007E0C78">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7E0C78" w:rsidRDefault="007E0C7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4CA779" w14:textId="77777777" w:rsidR="007E0C78" w:rsidRDefault="007E0C78">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77C60" w14:textId="77777777" w:rsidR="007E0C78" w:rsidRDefault="007E0C78">
      <w:r>
        <w:separator/>
      </w:r>
    </w:p>
  </w:footnote>
  <w:footnote w:type="continuationSeparator" w:id="0">
    <w:p w14:paraId="20E93CC5" w14:textId="77777777" w:rsidR="007E0C78" w:rsidRDefault="007E0C78">
      <w:r>
        <w:continuationSeparator/>
      </w:r>
    </w:p>
  </w:footnote>
  <w:footnote w:type="continuationNotice" w:id="1">
    <w:p w14:paraId="0DCDE010" w14:textId="77777777" w:rsidR="007E0C78" w:rsidRDefault="007E0C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F150F" w14:textId="6AD656C8" w:rsidR="007E0C78" w:rsidRDefault="007E0C78"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7E0C78" w:rsidRPr="00881A69" w:rsidRDefault="007E0C78"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7E0C78" w:rsidRDefault="007E0C78" w:rsidP="00EB3555">
                          <w:pPr>
                            <w:rPr>
                              <w:rFonts w:ascii="Bookman Old Style" w:hAnsi="Bookman Old Style"/>
                              <w:b/>
                              <w:bCs/>
                              <w:sz w:val="16"/>
                              <w:szCs w:val="16"/>
                            </w:rPr>
                          </w:pPr>
                        </w:p>
                        <w:p w14:paraId="78714892" w14:textId="37029715" w:rsidR="007E0C78" w:rsidRPr="00FB41F7" w:rsidRDefault="007E0C78"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BF6034">
                            <w:rPr>
                              <w:rFonts w:ascii="Bookman Old Style" w:hAnsi="Bookman Old Style"/>
                              <w:b/>
                              <w:bCs/>
                              <w:sz w:val="16"/>
                              <w:szCs w:val="16"/>
                            </w:rPr>
                            <w:t>83/2024</w:t>
                          </w:r>
                          <w:r w:rsidRPr="00FB41F7">
                            <w:rPr>
                              <w:rFonts w:ascii="Bookman Old Style" w:hAnsi="Bookman Old Style"/>
                              <w:b/>
                              <w:bCs/>
                              <w:sz w:val="16"/>
                              <w:szCs w:val="16"/>
                            </w:rPr>
                            <w:t>.</w:t>
                          </w:r>
                        </w:p>
                        <w:p w14:paraId="1A1BE4C5" w14:textId="3B241069" w:rsidR="007E0C78" w:rsidRPr="00FB41F7" w:rsidRDefault="007E0C78" w:rsidP="00EB3555">
                          <w:pPr>
                            <w:rPr>
                              <w:rFonts w:ascii="Bookman Old Style" w:hAnsi="Bookman Old Style"/>
                              <w:b/>
                              <w:bCs/>
                              <w:sz w:val="16"/>
                              <w:szCs w:val="16"/>
                            </w:rPr>
                          </w:pPr>
                        </w:p>
                        <w:p w14:paraId="71965CDC" w14:textId="0B6AE67D" w:rsidR="007E0C78" w:rsidRPr="00FB41F7" w:rsidRDefault="007E0C78"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107505">
                            <w:rPr>
                              <w:rFonts w:ascii="Bookman Old Style" w:hAnsi="Bookman Old Style"/>
                              <w:b/>
                              <w:bCs/>
                              <w:sz w:val="16"/>
                              <w:szCs w:val="16"/>
                            </w:rPr>
                            <w:t>46/2024</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" fillcolor="white [3201]" stroked="f" strokeweight="2pt">
              <v:textbox>
                <w:txbxContent>
                  <w:p w14:paraId="65CB9B91" w14:textId="77777777" w:rsidR="007E0C78" w:rsidRDefault="007E0C78" w:rsidP="00EB3555">
                    <w:pPr>
                      <w:rPr>
                        <w:rFonts w:ascii="Bookman Old Style" w:hAnsi="Bookman Old Style"/>
                        <w:b/>
                        <w:bCs/>
                        <w:sz w:val="16"/>
                        <w:szCs w:val="16"/>
                      </w:rPr>
                    </w:pPr>
                  </w:p>
                  <w:p w14:paraId="78714892" w14:textId="37029715" w:rsidR="007E0C78" w:rsidRPr="00FB41F7" w:rsidRDefault="007E0C78"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BF6034">
                      <w:rPr>
                        <w:rFonts w:ascii="Bookman Old Style" w:hAnsi="Bookman Old Style"/>
                        <w:b/>
                        <w:bCs/>
                        <w:sz w:val="16"/>
                        <w:szCs w:val="16"/>
                      </w:rPr>
                      <w:t>83/2024</w:t>
                    </w:r>
                    <w:r w:rsidRPr="00FB41F7">
                      <w:rPr>
                        <w:rFonts w:ascii="Bookman Old Style" w:hAnsi="Bookman Old Style"/>
                        <w:b/>
                        <w:bCs/>
                        <w:sz w:val="16"/>
                        <w:szCs w:val="16"/>
                      </w:rPr>
                      <w:t>.</w:t>
                    </w:r>
                  </w:p>
                  <w:p w14:paraId="1A1BE4C5" w14:textId="3B241069" w:rsidR="007E0C78" w:rsidRPr="00FB41F7" w:rsidRDefault="007E0C78" w:rsidP="00EB3555">
                    <w:pPr>
                      <w:rPr>
                        <w:rFonts w:ascii="Bookman Old Style" w:hAnsi="Bookman Old Style"/>
                        <w:b/>
                        <w:bCs/>
                        <w:sz w:val="16"/>
                        <w:szCs w:val="16"/>
                      </w:rPr>
                    </w:pPr>
                  </w:p>
                  <w:p w14:paraId="71965CDC" w14:textId="0B6AE67D" w:rsidR="007E0C78" w:rsidRPr="00FB41F7" w:rsidRDefault="007E0C78"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107505">
                      <w:rPr>
                        <w:rFonts w:ascii="Bookman Old Style" w:hAnsi="Bookman Old Style"/>
                        <w:b/>
                        <w:bCs/>
                        <w:sz w:val="16"/>
                        <w:szCs w:val="16"/>
                      </w:rPr>
                      <w:t>46/2024</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7E0C78" w:rsidRDefault="007E0C78"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7E0C78" w:rsidRPr="00821291" w:rsidRDefault="007E0C78"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7ACE054D" w:rsidR="007E0C78" w:rsidRPr="00497F25" w:rsidRDefault="007E0C78"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r w:rsidR="000D6A84">
      <w:rPr>
        <w:rFonts w:ascii="Bookman Old Style" w:hAnsi="Bookman Old Style"/>
        <w:b/>
        <w:sz w:val="20"/>
      </w:rPr>
      <w:t xml:space="preserve"> E BIOMAS</w:t>
    </w:r>
    <w:r w:rsidRPr="00F1361B">
      <w:rPr>
        <w:rFonts w:ascii="Bookman Old Style" w:hAnsi="Bookman Old Style"/>
        <w:b/>
        <w:sz w:val="20"/>
      </w:rPr>
      <w:t>”</w:t>
    </w:r>
  </w:p>
  <w:p w14:paraId="19712EBC" w14:textId="77777777" w:rsidR="007E0C78" w:rsidRPr="00881A69" w:rsidRDefault="007E0C78"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6B6BB" w14:textId="77777777" w:rsidR="007E0C78" w:rsidRDefault="00D61027">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7E0C78">
      <w:rPr>
        <w:rFonts w:ascii="Arial" w:hAnsi="Arial"/>
        <w:color w:val="FF0000"/>
        <w:sz w:val="18"/>
      </w:rPr>
      <w:t xml:space="preserve">Processo nº                                          fls. n°_______ </w:t>
    </w:r>
  </w:p>
  <w:p w14:paraId="29ECFE73" w14:textId="77777777" w:rsidR="007E0C78" w:rsidRDefault="007E0C78">
    <w:pPr>
      <w:pStyle w:val="Cabealho"/>
      <w:jc w:val="center"/>
      <w:rPr>
        <w:rFonts w:ascii="Arial" w:hAnsi="Arial"/>
        <w:b/>
        <w:sz w:val="24"/>
      </w:rPr>
    </w:pPr>
    <w:r>
      <w:rPr>
        <w:rFonts w:ascii="Arial" w:hAnsi="Arial"/>
        <w:b/>
        <w:sz w:val="24"/>
      </w:rPr>
      <w:t>PREFEITURA DO MUNICÍPIO DE SÃO PAULO</w:t>
    </w:r>
  </w:p>
  <w:p w14:paraId="03EA4571" w14:textId="77777777" w:rsidR="007E0C78" w:rsidRDefault="007E0C78">
    <w:pPr>
      <w:pStyle w:val="Cabealho"/>
      <w:jc w:val="center"/>
      <w:rPr>
        <w:rFonts w:ascii="Arial" w:hAnsi="Arial"/>
        <w:b/>
        <w:sz w:val="24"/>
      </w:rPr>
    </w:pPr>
    <w:r>
      <w:rPr>
        <w:rFonts w:ascii="Arial" w:hAnsi="Arial"/>
        <w:b/>
        <w:sz w:val="24"/>
      </w:rPr>
      <w:t>SECRETARIA MUNICIPAL DE ADMINISTRAÇÃO</w:t>
    </w:r>
  </w:p>
  <w:p w14:paraId="4D76B45A" w14:textId="77777777" w:rsidR="007E0C78" w:rsidRDefault="007E0C78">
    <w:pPr>
      <w:pStyle w:val="Cabealho"/>
      <w:rPr>
        <w:rFonts w:ascii="Arial" w:hAnsi="Arial"/>
        <w:b/>
        <w:sz w:val="24"/>
      </w:rPr>
    </w:pPr>
    <w:r>
      <w:rPr>
        <w:rFonts w:ascii="Arial" w:hAnsi="Arial"/>
        <w:b/>
        <w:sz w:val="24"/>
      </w:rPr>
      <w:tab/>
      <w:t>SEÇÃO DE LICITAÇÕES</w:t>
    </w:r>
  </w:p>
  <w:p w14:paraId="5DF1B24A" w14:textId="77777777" w:rsidR="007E0C78" w:rsidRDefault="007E0C7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844F88"/>
    <w:multiLevelType w:val="hybridMultilevel"/>
    <w:tmpl w:val="418AD7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0"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7"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8"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0"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1"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2"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3"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6"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7"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16cid:durableId="526219648">
    <w:abstractNumId w:val="1"/>
  </w:num>
  <w:num w:numId="2" w16cid:durableId="1413818294">
    <w:abstractNumId w:val="0"/>
  </w:num>
  <w:num w:numId="3" w16cid:durableId="802768338">
    <w:abstractNumId w:val="2"/>
  </w:num>
  <w:num w:numId="4" w16cid:durableId="1577277370">
    <w:abstractNumId w:val="10"/>
  </w:num>
  <w:num w:numId="5" w16cid:durableId="1982608666">
    <w:abstractNumId w:val="22"/>
  </w:num>
  <w:num w:numId="6" w16cid:durableId="231669859">
    <w:abstractNumId w:val="25"/>
  </w:num>
  <w:num w:numId="7" w16cid:durableId="1521507327">
    <w:abstractNumId w:val="14"/>
  </w:num>
  <w:num w:numId="8" w16cid:durableId="5185501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24766727">
    <w:abstractNumId w:val="6"/>
  </w:num>
  <w:num w:numId="10" w16cid:durableId="1006320915">
    <w:abstractNumId w:val="18"/>
  </w:num>
  <w:num w:numId="11" w16cid:durableId="1312370782">
    <w:abstractNumId w:val="16"/>
  </w:num>
  <w:num w:numId="12" w16cid:durableId="710955618">
    <w:abstractNumId w:val="19"/>
  </w:num>
  <w:num w:numId="13" w16cid:durableId="571743249">
    <w:abstractNumId w:val="17"/>
  </w:num>
  <w:num w:numId="14" w16cid:durableId="1295253755">
    <w:abstractNumId w:val="20"/>
  </w:num>
  <w:num w:numId="15" w16cid:durableId="1441802495">
    <w:abstractNumId w:val="26"/>
  </w:num>
  <w:num w:numId="16" w16cid:durableId="874125254">
    <w:abstractNumId w:val="27"/>
  </w:num>
  <w:num w:numId="17" w16cid:durableId="732433674">
    <w:abstractNumId w:val="9"/>
  </w:num>
  <w:num w:numId="18" w16cid:durableId="461659694">
    <w:abstractNumId w:val="21"/>
  </w:num>
  <w:num w:numId="19" w16cid:durableId="4838569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291285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57841">
    <w:abstractNumId w:val="23"/>
    <w:lvlOverride w:ilvl="0">
      <w:startOverride w:val="1"/>
    </w:lvlOverride>
    <w:lvlOverride w:ilvl="1"/>
    <w:lvlOverride w:ilvl="2"/>
    <w:lvlOverride w:ilvl="3"/>
    <w:lvlOverride w:ilvl="4"/>
    <w:lvlOverride w:ilvl="5"/>
    <w:lvlOverride w:ilvl="6"/>
    <w:lvlOverride w:ilvl="7"/>
    <w:lvlOverride w:ilvl="8"/>
  </w:num>
  <w:num w:numId="22" w16cid:durableId="1291012720">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41709438">
    <w:abstractNumId w:val="11"/>
  </w:num>
  <w:num w:numId="24" w16cid:durableId="656228425">
    <w:abstractNumId w:val="7"/>
  </w:num>
  <w:num w:numId="25" w16cid:durableId="2142917903">
    <w:abstractNumId w:val="24"/>
  </w:num>
  <w:num w:numId="26" w16cid:durableId="865362575">
    <w:abstractNumId w:val="4"/>
  </w:num>
  <w:num w:numId="27" w16cid:durableId="1521120291">
    <w:abstractNumId w:val="3"/>
  </w:num>
  <w:num w:numId="28" w16cid:durableId="376515357">
    <w:abstractNumId w:val="5"/>
  </w:num>
  <w:num w:numId="29" w16cid:durableId="1921601648">
    <w:abstractNumId w:val="12"/>
  </w:num>
  <w:num w:numId="30" w16cid:durableId="240069570">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1F4"/>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631A"/>
    <w:rsid w:val="000363DC"/>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6DEF"/>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0D05"/>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6A84"/>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05"/>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689"/>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0EA"/>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7DB"/>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19B"/>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5E5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7C9"/>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48FB"/>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7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0C5"/>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4EA"/>
    <w:rsid w:val="003C67F1"/>
    <w:rsid w:val="003D0290"/>
    <w:rsid w:val="003D104C"/>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65A"/>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238"/>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7A"/>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197A"/>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428"/>
    <w:rsid w:val="00626965"/>
    <w:rsid w:val="00626D4D"/>
    <w:rsid w:val="00627C95"/>
    <w:rsid w:val="00630A5F"/>
    <w:rsid w:val="00630D13"/>
    <w:rsid w:val="006315E4"/>
    <w:rsid w:val="00631BCC"/>
    <w:rsid w:val="00631F99"/>
    <w:rsid w:val="0063225E"/>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140"/>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685"/>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036"/>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5BD2"/>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73F"/>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A00"/>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AC3"/>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2908"/>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3C8"/>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C7FA2"/>
    <w:rsid w:val="00BD053F"/>
    <w:rsid w:val="00BD11E9"/>
    <w:rsid w:val="00BD2D5D"/>
    <w:rsid w:val="00BD3D17"/>
    <w:rsid w:val="00BD54B6"/>
    <w:rsid w:val="00BD5C64"/>
    <w:rsid w:val="00BD5E1C"/>
    <w:rsid w:val="00BD6580"/>
    <w:rsid w:val="00BE069F"/>
    <w:rsid w:val="00BE0D70"/>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034"/>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47FE1"/>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4A89"/>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2E68"/>
    <w:rsid w:val="00D43146"/>
    <w:rsid w:val="00D43B83"/>
    <w:rsid w:val="00D463B6"/>
    <w:rsid w:val="00D466D1"/>
    <w:rsid w:val="00D46CCD"/>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C00"/>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2B94"/>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48D1"/>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label">
    <w:name w:val="label"/>
    <w:basedOn w:val="Fontepargpadro"/>
    <w:rsid w:val="00D42E68"/>
  </w:style>
  <w:style w:type="paragraph" w:customStyle="1" w:styleId="Corpodetexto31">
    <w:name w:val="Corpo de texto 31"/>
    <w:basedOn w:val="Normal"/>
    <w:rsid w:val="00D42E68"/>
    <w:pPr>
      <w:ind w:left="0" w:firstLine="0"/>
    </w:pPr>
  </w:style>
  <w:style w:type="paragraph" w:customStyle="1" w:styleId="Corpodetexto22">
    <w:name w:val="Corpo de texto 22"/>
    <w:basedOn w:val="Normal"/>
    <w:rsid w:val="00D42E68"/>
    <w:pPr>
      <w:ind w:left="0" w:firstLine="0"/>
    </w:pPr>
    <w:rPr>
      <w:sz w:val="22"/>
    </w:rPr>
  </w:style>
  <w:style w:type="paragraph" w:customStyle="1" w:styleId="TableContents">
    <w:name w:val="Table Contents"/>
    <w:basedOn w:val="Normal"/>
    <w:rsid w:val="00D42E68"/>
    <w:pPr>
      <w:widowControl w:val="0"/>
      <w:suppressLineNumbers/>
      <w:suppressAutoHyphens/>
      <w:autoSpaceDN w:val="0"/>
      <w:ind w:left="0" w:firstLine="0"/>
      <w:jc w:val="left"/>
      <w:textAlignment w:val="baseline"/>
    </w:pPr>
    <w:rPr>
      <w:rFonts w:eastAsia="SimSun" w:cs="Tahoma"/>
      <w:kern w:val="3"/>
      <w:szCs w:val="24"/>
      <w:lang w:eastAsia="zh-CN" w:bidi="hi-IN"/>
    </w:rPr>
  </w:style>
  <w:style w:type="paragraph" w:customStyle="1" w:styleId="Standard">
    <w:name w:val="Standard"/>
    <w:rsid w:val="00D42E68"/>
    <w:pPr>
      <w:widowControl w:val="0"/>
      <w:suppressAutoHyphens/>
      <w:autoSpaceDN w:val="0"/>
      <w:textAlignment w:val="baseline"/>
    </w:pPr>
    <w:rPr>
      <w:rFonts w:eastAsia="SimSun" w:cs="Tahoma"/>
      <w:kern w:val="3"/>
      <w:sz w:val="24"/>
      <w:szCs w:val="24"/>
      <w:lang w:eastAsia="zh-CN" w:bidi="hi-IN"/>
    </w:rPr>
  </w:style>
  <w:style w:type="character" w:customStyle="1" w:styleId="styledescricao">
    <w:name w:val="styledescricao"/>
    <w:basedOn w:val="Fontepargpadro"/>
    <w:rsid w:val="00D42E68"/>
  </w:style>
  <w:style w:type="character" w:customStyle="1" w:styleId="stylemostra2">
    <w:name w:val="stylemostra2"/>
    <w:basedOn w:val="Fontepargpadro"/>
    <w:rsid w:val="00D42E68"/>
  </w:style>
  <w:style w:type="paragraph" w:customStyle="1" w:styleId="Estilo">
    <w:name w:val="Estilo"/>
    <w:rsid w:val="00D42E68"/>
    <w:pPr>
      <w:widowControl w:val="0"/>
      <w:autoSpaceDE w:val="0"/>
      <w:autoSpaceDN w:val="0"/>
      <w:adjustRightInd w:val="0"/>
    </w:pPr>
    <w:rPr>
      <w:rFonts w:ascii="Arial" w:hAnsi="Arial" w:cs="Arial"/>
      <w:sz w:val="24"/>
      <w:szCs w:val="24"/>
    </w:rPr>
  </w:style>
  <w:style w:type="paragraph" w:customStyle="1" w:styleId="msonormal0">
    <w:name w:val="msonormal"/>
    <w:basedOn w:val="Normal"/>
    <w:rsid w:val="00D42E68"/>
    <w:pPr>
      <w:spacing w:before="100" w:beforeAutospacing="1" w:after="100" w:afterAutospacing="1"/>
      <w:ind w:left="0" w:firstLine="0"/>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49303427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7717763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91254749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07610861">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780097719">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35164857">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14CC1"/>
    <w:rsid w:val="00130834"/>
    <w:rsid w:val="00135237"/>
    <w:rsid w:val="0013771F"/>
    <w:rsid w:val="00143D46"/>
    <w:rsid w:val="0014417E"/>
    <w:rsid w:val="001460EA"/>
    <w:rsid w:val="0017080C"/>
    <w:rsid w:val="001A13CA"/>
    <w:rsid w:val="001A2F62"/>
    <w:rsid w:val="001A52E5"/>
    <w:rsid w:val="001B6335"/>
    <w:rsid w:val="001C3A88"/>
    <w:rsid w:val="001C4D5A"/>
    <w:rsid w:val="001D49B0"/>
    <w:rsid w:val="001D6B71"/>
    <w:rsid w:val="001E1A9E"/>
    <w:rsid w:val="001E2927"/>
    <w:rsid w:val="00200E0F"/>
    <w:rsid w:val="00227AFB"/>
    <w:rsid w:val="0023270F"/>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498C"/>
    <w:rsid w:val="005A5F77"/>
    <w:rsid w:val="005D15B9"/>
    <w:rsid w:val="005D591A"/>
    <w:rsid w:val="005F709D"/>
    <w:rsid w:val="006058D2"/>
    <w:rsid w:val="0062532C"/>
    <w:rsid w:val="006259CB"/>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1036"/>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287"/>
    <w:rsid w:val="008746E2"/>
    <w:rsid w:val="00882FEE"/>
    <w:rsid w:val="008924BF"/>
    <w:rsid w:val="00892C03"/>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B014F"/>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CE4A89"/>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5128"/>
    <w:rsid w:val="00F81382"/>
    <w:rsid w:val="00F90923"/>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39</Pages>
  <Words>15506</Words>
  <Characters>91144</Characters>
  <Application>Microsoft Office Word</Application>
  <DocSecurity>0</DocSecurity>
  <Lines>759</Lines>
  <Paragraphs>212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106438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46/2024</dc:creator>
  <dc:description>22 de novembro de 2024 – 08:30 HORAS</dc:description>
  <cp:lastModifiedBy>Dani</cp:lastModifiedBy>
  <cp:revision>5</cp:revision>
  <cp:lastPrinted>2024-11-07T14:05:00Z</cp:lastPrinted>
  <dcterms:created xsi:type="dcterms:W3CDTF">2024-11-06T13:21:00Z</dcterms:created>
  <dcterms:modified xsi:type="dcterms:W3CDTF">2024-11-07T14:08:00Z</dcterms:modified>
  <cp:category>Registro de Preços para a contratação de empresa para o fornecimento de lubrificantes diversos, aditivo para radiador e graxas os quais serão necessários para manutenção preventiva e corretiva dos veículos destinados as Secretarias Municipais, pelo prazo de 12 (doze) meses.</cp:category>
</cp:coreProperties>
</file>