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35E20" w:rsidRPr="00735E20" w:rsidRDefault="00735E20" w:rsidP="00735E2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735E20" w:rsidRPr="00735E20" w:rsidRDefault="00735E20" w:rsidP="00735E2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735E20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735E20" w:rsidRPr="00735E20" w:rsidRDefault="00735E20" w:rsidP="00735E2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735E20" w:rsidRPr="00735E20" w:rsidRDefault="00735E20" w:rsidP="00735E2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735E20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735E20" w:rsidRPr="00735E20" w:rsidRDefault="00735E20" w:rsidP="00735E2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735E20">
        <w:rPr>
          <w:rFonts w:ascii="Arial" w:hAnsi="Arial" w:cs="Arial"/>
          <w:b/>
          <w:bCs/>
          <w:lang w:val="x-none" w:eastAsia="pt-BR"/>
        </w:rPr>
        <w:t>Edital de Concorrência ELETRONICO Nº. 3/2025.</w:t>
      </w:r>
    </w:p>
    <w:p w:rsidR="00735E20" w:rsidRPr="00735E20" w:rsidRDefault="00735E20" w:rsidP="00735E2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735E20">
        <w:rPr>
          <w:rFonts w:ascii="Arial" w:hAnsi="Arial" w:cs="Arial"/>
          <w:b/>
          <w:bCs/>
          <w:lang w:val="x-none" w:eastAsia="pt-BR"/>
        </w:rPr>
        <w:t>Processo nº 52/2025</w:t>
      </w:r>
    </w:p>
    <w:p w:rsidR="00735E20" w:rsidRPr="00735E20" w:rsidRDefault="00735E20" w:rsidP="00735E20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735E20" w:rsidRPr="00735E20" w:rsidRDefault="00735E20" w:rsidP="00735E20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735E20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735E20">
        <w:rPr>
          <w:rFonts w:ascii="Arial" w:hAnsi="Arial" w:cs="Arial"/>
          <w:color w:val="000000"/>
          <w:lang w:val="x-none" w:eastAsia="pt-BR"/>
        </w:rPr>
        <w:t>:</w:t>
      </w:r>
      <w:r w:rsidRPr="00735E20">
        <w:rPr>
          <w:rFonts w:ascii="Arial" w:hAnsi="Arial" w:cs="Arial"/>
          <w:color w:val="000000"/>
          <w:lang w:val="x-none" w:eastAsia="pt-BR"/>
        </w:rPr>
        <w:tab/>
        <w:t xml:space="preserve"> Serviço de recuperação de vias urbanas em asfalto frio no município de Terra Rica</w:t>
      </w:r>
      <w:r w:rsidRPr="00735E20">
        <w:rPr>
          <w:rFonts w:ascii="Arial" w:hAnsi="Arial" w:cs="Arial"/>
          <w:b/>
          <w:bCs/>
          <w:lang w:val="x-none" w:eastAsia="pt-BR"/>
        </w:rPr>
        <w:t xml:space="preserve">, </w:t>
      </w:r>
      <w:r w:rsidRPr="00735E20">
        <w:rPr>
          <w:rFonts w:ascii="Arial" w:hAnsi="Arial" w:cs="Arial"/>
          <w:lang w:val="x-none" w:eastAsia="pt-BR"/>
        </w:rPr>
        <w:t>destinados a atender as necessidades</w:t>
      </w:r>
      <w:r w:rsidRPr="00735E20">
        <w:rPr>
          <w:rFonts w:ascii="Arial" w:hAnsi="Arial" w:cs="Arial"/>
          <w:b/>
          <w:bCs/>
          <w:lang w:val="x-none" w:eastAsia="pt-BR"/>
        </w:rPr>
        <w:t xml:space="preserve"> </w:t>
      </w:r>
      <w:r w:rsidRPr="00735E20">
        <w:rPr>
          <w:rFonts w:ascii="Arial" w:hAnsi="Arial" w:cs="Arial"/>
          <w:lang w:val="x-none" w:eastAsia="pt-BR"/>
        </w:rPr>
        <w:t>do Município de Terra Rica, do Estado do Paraná</w:t>
      </w:r>
      <w:r w:rsidRPr="00735E20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735E20" w:rsidRPr="00735E20" w:rsidRDefault="00735E20" w:rsidP="00735E2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735E20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735E20" w:rsidRPr="00735E20" w:rsidRDefault="00735E20" w:rsidP="00735E20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735E20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735E20">
        <w:rPr>
          <w:rFonts w:ascii="Arial" w:hAnsi="Arial" w:cs="Arial"/>
          <w:color w:val="000000"/>
          <w:lang w:val="x-none" w:eastAsia="pt-BR"/>
        </w:rPr>
        <w:t>A abertura do certame será às 14:00min do dia 02/04/2025.</w:t>
      </w:r>
    </w:p>
    <w:p w:rsidR="00735E20" w:rsidRPr="00735E20" w:rsidRDefault="00735E20" w:rsidP="00735E2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735E20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735E20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735E20" w:rsidRPr="00735E20" w:rsidRDefault="00735E20" w:rsidP="00735E20">
      <w:pPr>
        <w:suppressAutoHyphens w:val="0"/>
        <w:autoSpaceDE w:val="0"/>
        <w:autoSpaceDN w:val="0"/>
        <w:adjustRightInd w:val="0"/>
        <w:spacing w:line="360" w:lineRule="auto"/>
        <w:rPr>
          <w:lang w:val="x-none" w:eastAsia="pt-BR"/>
        </w:rPr>
      </w:pPr>
    </w:p>
    <w:p w:rsidR="00735E20" w:rsidRPr="00735E20" w:rsidRDefault="00735E20" w:rsidP="00735E20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735E20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735E20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735E20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735E20" w:rsidRPr="00735E20" w:rsidRDefault="00735E20" w:rsidP="00735E20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735E20">
        <w:rPr>
          <w:rFonts w:ascii="Arial" w:hAnsi="Arial" w:cs="Arial"/>
          <w:color w:val="000000"/>
          <w:lang w:val="x-none" w:eastAsia="pt-BR"/>
        </w:rPr>
        <w:t>Terra Rica, 18/03/2025.</w:t>
      </w:r>
    </w:p>
    <w:p w:rsidR="00735E20" w:rsidRPr="00735E20" w:rsidRDefault="00735E20" w:rsidP="00735E2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735E20" w:rsidRPr="00735E20" w:rsidRDefault="00735E20" w:rsidP="00735E2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735E20" w:rsidRPr="00735E20" w:rsidRDefault="00735E20" w:rsidP="00735E2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735E20" w:rsidRPr="00735E20" w:rsidRDefault="00735E20" w:rsidP="00735E20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735E20">
        <w:rPr>
          <w:rFonts w:ascii="Arial" w:hAnsi="Arial" w:cs="Arial"/>
          <w:b/>
          <w:bCs/>
          <w:lang w:val="x-none" w:eastAsia="pt-BR"/>
        </w:rPr>
        <w:t>Agnaldo de Souza Costa</w:t>
      </w:r>
    </w:p>
    <w:p w:rsidR="00735E20" w:rsidRPr="00735E20" w:rsidRDefault="00735E20" w:rsidP="00735E20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735E20">
        <w:rPr>
          <w:rFonts w:ascii="Arial" w:hAnsi="Arial" w:cs="Arial"/>
          <w:i/>
          <w:iCs/>
          <w:lang w:val="x-none" w:eastAsia="pt-BR"/>
        </w:rPr>
        <w:t>Prefeito Municipal</w:t>
      </w:r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  <w:bookmarkStart w:id="0" w:name="_GoBack"/>
      <w:bookmarkEnd w:id="0"/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</w:p>
    <w:p w:rsidR="007504B2" w:rsidRDefault="007504B2" w:rsidP="007504B2">
      <w:pPr>
        <w:jc w:val="center"/>
        <w:rPr>
          <w:lang w:val="x-none" w:eastAsia="pt-BR"/>
        </w:rPr>
      </w:pPr>
    </w:p>
    <w:p w:rsidR="00173197" w:rsidRPr="007504B2" w:rsidRDefault="00173197" w:rsidP="007504B2">
      <w:pPr>
        <w:jc w:val="center"/>
        <w:rPr>
          <w:i/>
        </w:rPr>
      </w:pPr>
    </w:p>
    <w:sectPr w:rsidR="00173197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 xml:space="preserve">Claudio Domingos </w:t>
    </w:r>
    <w:proofErr w:type="spellStart"/>
    <w:r w:rsidR="00421AFB">
      <w:rPr>
        <w:rFonts w:ascii="Arial" w:hAnsi="Arial" w:cs="Arial"/>
        <w:sz w:val="20"/>
        <w:szCs w:val="20"/>
      </w:rPr>
      <w:t>Soletti</w:t>
    </w:r>
    <w:proofErr w:type="spellEnd"/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735E20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5E20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735E20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37A47-A034-45DE-9801-B4BAD25AA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156</Words>
  <Characters>848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1002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2025-03-18T16:58:00Z</dcterms:created>
  <dcterms:modified xsi:type="dcterms:W3CDTF">2025-03-18T16:58:00Z</dcterms:modified>
</cp:coreProperties>
</file>